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00C37" w14:textId="77777777" w:rsidR="00C73941" w:rsidRDefault="00D003BA" w:rsidP="00D003BA">
      <w:pPr>
        <w:spacing w:before="0"/>
        <w:ind w:right="425"/>
      </w:pPr>
      <w:r>
        <w:rPr>
          <w:b/>
          <w:i/>
          <w:sz w:val="16"/>
          <w:szCs w:val="16"/>
        </w:rPr>
        <w:t>___________</w:t>
      </w:r>
      <w:r w:rsidR="00C73941">
        <w:rPr>
          <w:b/>
          <w:i/>
          <w:sz w:val="16"/>
          <w:szCs w:val="16"/>
        </w:rPr>
        <w:t>________________________</w:t>
      </w:r>
      <w:r>
        <w:rPr>
          <w:b/>
          <w:i/>
          <w:sz w:val="16"/>
          <w:szCs w:val="16"/>
        </w:rPr>
        <w:t>_________________</w:t>
      </w:r>
      <w:r w:rsidR="00C73941">
        <w:rPr>
          <w:b/>
          <w:i/>
          <w:sz w:val="16"/>
          <w:szCs w:val="16"/>
        </w:rPr>
        <w:t>________________________________________________________________</w:t>
      </w:r>
    </w:p>
    <w:p w14:paraId="0C0197B7" w14:textId="711DC3D4" w:rsidR="00C73941" w:rsidRDefault="00C73941">
      <w:pPr>
        <w:ind w:right="425"/>
        <w:jc w:val="both"/>
      </w:pPr>
      <w:r>
        <w:rPr>
          <w:rFonts w:eastAsia="Calibri" w:cs="Calibri"/>
          <w:b/>
          <w:sz w:val="22"/>
          <w:szCs w:val="22"/>
        </w:rPr>
        <w:t xml:space="preserve"> </w:t>
      </w:r>
      <w:r>
        <w:rPr>
          <w:b/>
          <w:sz w:val="22"/>
          <w:szCs w:val="22"/>
        </w:rPr>
        <w:t>Nazwa Zamawiającego:  Miasto Ostrołęka</w:t>
      </w:r>
    </w:p>
    <w:p w14:paraId="3425F32A" w14:textId="63036382" w:rsidR="00C73941" w:rsidRDefault="00C73941">
      <w:r>
        <w:rPr>
          <w:b/>
          <w:sz w:val="22"/>
          <w:szCs w:val="22"/>
        </w:rPr>
        <w:t>Adres:   Plac gen. J. Bema 1</w:t>
      </w:r>
      <w:r>
        <w:rPr>
          <w:b/>
          <w:sz w:val="22"/>
          <w:szCs w:val="22"/>
        </w:rPr>
        <w:tab/>
      </w:r>
      <w:r>
        <w:rPr>
          <w:b/>
          <w:sz w:val="22"/>
          <w:szCs w:val="22"/>
        </w:rPr>
        <w:tab/>
      </w:r>
      <w:r>
        <w:rPr>
          <w:b/>
          <w:sz w:val="22"/>
          <w:szCs w:val="22"/>
        </w:rPr>
        <w:tab/>
        <w:t xml:space="preserve">                   Telefon:  (29) 764-68-11</w:t>
      </w:r>
    </w:p>
    <w:p w14:paraId="2EEE6821" w14:textId="140D6B2A" w:rsidR="00C73941" w:rsidRDefault="00C73941">
      <w:pPr>
        <w:ind w:right="425"/>
      </w:pPr>
      <w:r>
        <w:rPr>
          <w:b/>
          <w:sz w:val="22"/>
          <w:szCs w:val="22"/>
        </w:rPr>
        <w:tab/>
        <w:t xml:space="preserve">  07-400 Ostrołęka</w:t>
      </w:r>
      <w:r>
        <w:rPr>
          <w:b/>
          <w:sz w:val="22"/>
          <w:szCs w:val="22"/>
        </w:rPr>
        <w:tab/>
      </w:r>
      <w:r>
        <w:rPr>
          <w:b/>
          <w:sz w:val="22"/>
          <w:szCs w:val="22"/>
        </w:rPr>
        <w:tab/>
      </w:r>
      <w:r>
        <w:rPr>
          <w:b/>
          <w:sz w:val="22"/>
          <w:szCs w:val="22"/>
        </w:rPr>
        <w:tab/>
        <w:t xml:space="preserve">                    Telefax:  (29) 765-43-25 </w:t>
      </w:r>
    </w:p>
    <w:p w14:paraId="0B1D739D" w14:textId="77777777" w:rsidR="00C73941" w:rsidRDefault="00C73941">
      <w:pPr>
        <w:ind w:right="425"/>
      </w:pPr>
      <w:r>
        <w:rPr>
          <w:b/>
          <w:sz w:val="22"/>
          <w:szCs w:val="22"/>
        </w:rPr>
        <w:tab/>
        <w:t xml:space="preserve"> woj. mazowieckie</w:t>
      </w:r>
      <w:r>
        <w:rPr>
          <w:b/>
          <w:i/>
          <w:sz w:val="22"/>
          <w:szCs w:val="22"/>
        </w:rPr>
        <w:tab/>
        <w:t xml:space="preserve">  </w:t>
      </w:r>
      <w:r>
        <w:rPr>
          <w:b/>
          <w:i/>
          <w:sz w:val="22"/>
          <w:szCs w:val="22"/>
        </w:rPr>
        <w:tab/>
      </w:r>
      <w:r>
        <w:rPr>
          <w:b/>
          <w:i/>
          <w:sz w:val="22"/>
          <w:szCs w:val="22"/>
        </w:rPr>
        <w:tab/>
      </w:r>
      <w:r>
        <w:rPr>
          <w:b/>
          <w:i/>
          <w:sz w:val="22"/>
          <w:szCs w:val="22"/>
        </w:rPr>
        <w:tab/>
      </w:r>
      <w:r>
        <w:rPr>
          <w:b/>
          <w:i/>
          <w:sz w:val="22"/>
          <w:szCs w:val="22"/>
        </w:rPr>
        <w:tab/>
      </w:r>
    </w:p>
    <w:p w14:paraId="03E8F54D" w14:textId="77777777" w:rsidR="00C73941" w:rsidRDefault="00C73941">
      <w:pPr>
        <w:ind w:right="425"/>
        <w:jc w:val="center"/>
        <w:rPr>
          <w:b/>
          <w:sz w:val="22"/>
          <w:szCs w:val="22"/>
        </w:rPr>
      </w:pPr>
    </w:p>
    <w:p w14:paraId="1B174558" w14:textId="77777777" w:rsidR="00C73941" w:rsidRDefault="00C73941">
      <w:pPr>
        <w:ind w:right="425"/>
        <w:jc w:val="center"/>
        <w:rPr>
          <w:b/>
          <w:sz w:val="22"/>
          <w:szCs w:val="22"/>
        </w:rPr>
      </w:pPr>
    </w:p>
    <w:p w14:paraId="66CC078D" w14:textId="77777777" w:rsidR="00C73941" w:rsidRDefault="00C73941">
      <w:pPr>
        <w:ind w:right="425"/>
        <w:jc w:val="center"/>
        <w:rPr>
          <w:b/>
          <w:sz w:val="22"/>
          <w:szCs w:val="22"/>
        </w:rPr>
      </w:pPr>
    </w:p>
    <w:p w14:paraId="3C4A8A1C" w14:textId="77777777" w:rsidR="00C73941" w:rsidRDefault="00C73941">
      <w:pPr>
        <w:ind w:right="425"/>
        <w:jc w:val="center"/>
      </w:pPr>
      <w:r>
        <w:rPr>
          <w:b/>
          <w:sz w:val="22"/>
          <w:szCs w:val="22"/>
        </w:rPr>
        <w:t>SPECYFIKACJA WARUNKÓW ZAMÓWIENIA (SWZ)</w:t>
      </w:r>
    </w:p>
    <w:p w14:paraId="12A11E81" w14:textId="77777777" w:rsidR="00C73941" w:rsidRDefault="00C73941">
      <w:pPr>
        <w:ind w:right="425"/>
        <w:jc w:val="center"/>
        <w:rPr>
          <w:b/>
          <w:sz w:val="22"/>
          <w:szCs w:val="22"/>
        </w:rPr>
      </w:pPr>
    </w:p>
    <w:p w14:paraId="4A1BF588" w14:textId="77777777" w:rsidR="00C73941" w:rsidRDefault="00C73941">
      <w:pPr>
        <w:ind w:right="425"/>
        <w:jc w:val="center"/>
      </w:pPr>
      <w:r>
        <w:rPr>
          <w:sz w:val="22"/>
          <w:szCs w:val="22"/>
        </w:rPr>
        <w:t>w postępowaniu o udzielenie zamówienia klasycznego o wartości mniejszej niż progi unijne realizowanym w trybie podstawowym art. 275 pkt 1 Prawo zamówień publicznych</w:t>
      </w:r>
    </w:p>
    <w:p w14:paraId="2DA744DD" w14:textId="43387451" w:rsidR="00A3236E" w:rsidRPr="00901A34" w:rsidRDefault="00D003BA" w:rsidP="00A3236E">
      <w:pPr>
        <w:ind w:right="425"/>
        <w:jc w:val="center"/>
        <w:rPr>
          <w:sz w:val="24"/>
          <w:szCs w:val="24"/>
        </w:rPr>
      </w:pPr>
      <w:r w:rsidRPr="00901A34">
        <w:rPr>
          <w:b/>
          <w:bCs/>
          <w:iCs/>
          <w:sz w:val="24"/>
          <w:szCs w:val="24"/>
        </w:rPr>
        <w:t>„</w:t>
      </w:r>
      <w:r w:rsidR="009724A3" w:rsidRPr="009724A3">
        <w:rPr>
          <w:rFonts w:cs="Calibri"/>
          <w:b/>
          <w:sz w:val="24"/>
          <w:szCs w:val="24"/>
        </w:rPr>
        <w:t>Budowa boiska sportowego przy ul. Łęczysk w Ostrołęce</w:t>
      </w:r>
      <w:r w:rsidR="00EE34A8" w:rsidRPr="00901A34">
        <w:rPr>
          <w:b/>
          <w:bCs/>
          <w:sz w:val="24"/>
          <w:szCs w:val="24"/>
        </w:rPr>
        <w:t>”</w:t>
      </w:r>
    </w:p>
    <w:p w14:paraId="5D3FEEC3" w14:textId="0DE37382" w:rsidR="00C73941" w:rsidRDefault="00C73941" w:rsidP="003E3A0C">
      <w:pPr>
        <w:tabs>
          <w:tab w:val="center" w:pos="4678"/>
          <w:tab w:val="left" w:pos="8325"/>
        </w:tabs>
        <w:ind w:right="425"/>
        <w:jc w:val="center"/>
      </w:pPr>
      <w:r>
        <w:rPr>
          <w:b/>
          <w:bCs/>
          <w:color w:val="000000"/>
          <w:sz w:val="24"/>
          <w:szCs w:val="24"/>
        </w:rPr>
        <w:t xml:space="preserve">Znak sprawy: </w:t>
      </w:r>
      <w:r w:rsidR="00021797" w:rsidRPr="00021797">
        <w:rPr>
          <w:b/>
          <w:bCs/>
          <w:color w:val="000000"/>
          <w:sz w:val="24"/>
          <w:szCs w:val="24"/>
        </w:rPr>
        <w:t>KPZ.271.</w:t>
      </w:r>
      <w:r w:rsidR="009724A3">
        <w:rPr>
          <w:b/>
          <w:bCs/>
          <w:color w:val="000000"/>
          <w:sz w:val="24"/>
          <w:szCs w:val="24"/>
        </w:rPr>
        <w:t>27</w:t>
      </w:r>
      <w:r w:rsidR="00021797" w:rsidRPr="00021797">
        <w:rPr>
          <w:b/>
          <w:bCs/>
          <w:color w:val="000000"/>
          <w:sz w:val="24"/>
          <w:szCs w:val="24"/>
        </w:rPr>
        <w:t>.202</w:t>
      </w:r>
      <w:r w:rsidR="00987DCE">
        <w:rPr>
          <w:b/>
          <w:bCs/>
          <w:color w:val="000000"/>
          <w:sz w:val="24"/>
          <w:szCs w:val="24"/>
        </w:rPr>
        <w:t>4</w:t>
      </w:r>
    </w:p>
    <w:p w14:paraId="78B7A825" w14:textId="77777777" w:rsidR="00C73941" w:rsidRPr="00D413F8" w:rsidRDefault="00C73941">
      <w:pPr>
        <w:ind w:right="425"/>
        <w:rPr>
          <w:b/>
          <w:bCs/>
          <w:sz w:val="24"/>
          <w:szCs w:val="24"/>
        </w:rPr>
      </w:pPr>
    </w:p>
    <w:p w14:paraId="3E9C6BD5" w14:textId="4D2D118D" w:rsidR="004F6299" w:rsidRDefault="00F03AFD" w:rsidP="005C5457">
      <w:pPr>
        <w:ind w:right="425"/>
        <w:jc w:val="center"/>
      </w:pPr>
      <w:r w:rsidRPr="00F03AFD">
        <w:rPr>
          <w:b/>
          <w:bCs/>
          <w:sz w:val="24"/>
          <w:szCs w:val="24"/>
        </w:rPr>
        <w:t>Ogłoszenie nr 2024/BZP 00481189/01 z dnia 2024-09-02</w:t>
      </w:r>
    </w:p>
    <w:p w14:paraId="11B0E566" w14:textId="756EE8F8" w:rsidR="004F6299" w:rsidRPr="00F617E2" w:rsidRDefault="00F617E2" w:rsidP="005C5457">
      <w:pPr>
        <w:ind w:right="425"/>
        <w:jc w:val="center"/>
        <w:rPr>
          <w:sz w:val="22"/>
          <w:szCs w:val="22"/>
          <w:u w:val="single"/>
        </w:rPr>
      </w:pPr>
      <w:hyperlink r:id="rId8" w:history="1">
        <w:r w:rsidRPr="00F617E2">
          <w:rPr>
            <w:color w:val="0000FF"/>
            <w:sz w:val="22"/>
            <w:szCs w:val="22"/>
            <w:u w:val="single"/>
          </w:rPr>
          <w:t xml:space="preserve">https://platformazakupowa.pl/transakcja/975371 </w:t>
        </w:r>
      </w:hyperlink>
    </w:p>
    <w:p w14:paraId="4BA7168B" w14:textId="3D8E120C" w:rsidR="00366599" w:rsidRDefault="00F617E2" w:rsidP="005C5457">
      <w:pPr>
        <w:ind w:right="425"/>
        <w:jc w:val="center"/>
        <w:rPr>
          <w:b/>
          <w:sz w:val="22"/>
          <w:szCs w:val="22"/>
        </w:rPr>
      </w:pPr>
      <w:hyperlink r:id="rId9" w:history="1">
        <w:r w:rsidR="005C5457" w:rsidRPr="00BD2F6C">
          <w:rPr>
            <w:rStyle w:val="Hipercze"/>
          </w:rPr>
          <w:t xml:space="preserve"> </w:t>
        </w:r>
      </w:hyperlink>
    </w:p>
    <w:p w14:paraId="489F11C4" w14:textId="77777777" w:rsidR="005C5457" w:rsidRDefault="000C1717" w:rsidP="007E54A7">
      <w:pPr>
        <w:shd w:val="clear" w:color="auto" w:fill="FFFFFF" w:themeFill="background1"/>
        <w:ind w:right="425" w:firstLine="6804"/>
        <w:rPr>
          <w:b/>
          <w:sz w:val="22"/>
          <w:szCs w:val="22"/>
        </w:rPr>
      </w:pPr>
      <w:r>
        <w:rPr>
          <w:b/>
          <w:sz w:val="22"/>
          <w:szCs w:val="22"/>
        </w:rPr>
        <w:t xml:space="preserve"> </w:t>
      </w:r>
      <w:r w:rsidR="00C75F5A">
        <w:rPr>
          <w:b/>
          <w:sz w:val="22"/>
          <w:szCs w:val="22"/>
        </w:rPr>
        <w:t xml:space="preserve">    </w:t>
      </w:r>
    </w:p>
    <w:p w14:paraId="4D2E2BE7" w14:textId="18B12640" w:rsidR="00C73941" w:rsidRDefault="005C5457" w:rsidP="007E54A7">
      <w:pPr>
        <w:shd w:val="clear" w:color="auto" w:fill="FFFFFF" w:themeFill="background1"/>
        <w:ind w:right="425" w:firstLine="6804"/>
        <w:rPr>
          <w:b/>
          <w:sz w:val="22"/>
          <w:szCs w:val="22"/>
        </w:rPr>
      </w:pPr>
      <w:r>
        <w:rPr>
          <w:b/>
          <w:sz w:val="22"/>
          <w:szCs w:val="22"/>
        </w:rPr>
        <w:t xml:space="preserve">   </w:t>
      </w:r>
      <w:r w:rsidR="00F617E2">
        <w:rPr>
          <w:b/>
          <w:sz w:val="22"/>
          <w:szCs w:val="22"/>
        </w:rPr>
        <w:t xml:space="preserve">   </w:t>
      </w:r>
      <w:r>
        <w:rPr>
          <w:b/>
          <w:sz w:val="22"/>
          <w:szCs w:val="22"/>
        </w:rPr>
        <w:t xml:space="preserve">  </w:t>
      </w:r>
      <w:r w:rsidR="00C73941">
        <w:rPr>
          <w:b/>
          <w:sz w:val="22"/>
          <w:szCs w:val="22"/>
        </w:rPr>
        <w:t>ZATWIERDZAM:</w:t>
      </w:r>
    </w:p>
    <w:p w14:paraId="530FE59C" w14:textId="77777777" w:rsidR="00F617E2" w:rsidRPr="00F617E2" w:rsidRDefault="00F617E2" w:rsidP="00F617E2">
      <w:pPr>
        <w:shd w:val="clear" w:color="auto" w:fill="FFFFFF" w:themeFill="background1"/>
        <w:spacing w:before="0" w:after="0"/>
        <w:ind w:left="6663" w:right="425"/>
        <w:jc w:val="center"/>
        <w:rPr>
          <w:b/>
          <w:sz w:val="22"/>
          <w:szCs w:val="22"/>
        </w:rPr>
      </w:pPr>
      <w:r w:rsidRPr="00F617E2">
        <w:rPr>
          <w:b/>
          <w:sz w:val="22"/>
          <w:szCs w:val="22"/>
        </w:rPr>
        <w:t>Paweł Niewiadomski</w:t>
      </w:r>
    </w:p>
    <w:p w14:paraId="23E871BB" w14:textId="77777777" w:rsidR="00F617E2" w:rsidRPr="00F617E2" w:rsidRDefault="00F617E2" w:rsidP="00F617E2">
      <w:pPr>
        <w:shd w:val="clear" w:color="auto" w:fill="FFFFFF" w:themeFill="background1"/>
        <w:spacing w:before="0" w:after="0"/>
        <w:ind w:left="6663" w:right="425"/>
        <w:jc w:val="center"/>
        <w:rPr>
          <w:b/>
          <w:sz w:val="22"/>
          <w:szCs w:val="22"/>
        </w:rPr>
      </w:pPr>
      <w:r w:rsidRPr="00F617E2">
        <w:rPr>
          <w:b/>
          <w:sz w:val="22"/>
          <w:szCs w:val="22"/>
        </w:rPr>
        <w:t>Prezydent Miasta</w:t>
      </w:r>
    </w:p>
    <w:p w14:paraId="6CE48A69" w14:textId="77777777" w:rsidR="003D2656" w:rsidRDefault="003D2656">
      <w:pPr>
        <w:ind w:right="425" w:firstLine="6804"/>
        <w:rPr>
          <w:b/>
          <w:sz w:val="22"/>
          <w:szCs w:val="22"/>
        </w:rPr>
      </w:pPr>
    </w:p>
    <w:p w14:paraId="4D8807A3" w14:textId="77777777" w:rsidR="009724A3" w:rsidRDefault="009724A3">
      <w:pPr>
        <w:ind w:right="425" w:firstLine="6804"/>
        <w:rPr>
          <w:b/>
          <w:sz w:val="22"/>
          <w:szCs w:val="22"/>
        </w:rPr>
      </w:pPr>
    </w:p>
    <w:p w14:paraId="1933C0ED" w14:textId="77777777" w:rsidR="00454EB1" w:rsidRDefault="00454EB1">
      <w:pPr>
        <w:ind w:right="425" w:firstLine="6804"/>
        <w:rPr>
          <w:b/>
          <w:sz w:val="22"/>
          <w:szCs w:val="22"/>
        </w:rPr>
      </w:pPr>
    </w:p>
    <w:p w14:paraId="6640BF76" w14:textId="77777777" w:rsidR="003D2656" w:rsidRDefault="003D2656">
      <w:pPr>
        <w:ind w:right="425" w:firstLine="6804"/>
        <w:rPr>
          <w:b/>
          <w:sz w:val="22"/>
          <w:szCs w:val="22"/>
        </w:rPr>
      </w:pPr>
    </w:p>
    <w:p w14:paraId="72884893" w14:textId="7155183A" w:rsidR="006F61B8" w:rsidRDefault="006F61B8" w:rsidP="00EE34A8">
      <w:pPr>
        <w:spacing w:line="240" w:lineRule="auto"/>
        <w:ind w:right="425" w:firstLine="6804"/>
        <w:rPr>
          <w:b/>
          <w:sz w:val="22"/>
          <w:szCs w:val="22"/>
        </w:rPr>
      </w:pPr>
    </w:p>
    <w:p w14:paraId="579A96B6" w14:textId="6094A9A5" w:rsidR="001A1EEC" w:rsidRDefault="001A1EEC" w:rsidP="000C1717">
      <w:pPr>
        <w:ind w:right="425"/>
      </w:pPr>
    </w:p>
    <w:p w14:paraId="20EF5662" w14:textId="3228C43A" w:rsidR="003E3A0C" w:rsidRPr="00313227" w:rsidRDefault="009724A3" w:rsidP="0058698E">
      <w:pPr>
        <w:ind w:right="425"/>
        <w:jc w:val="center"/>
        <w:rPr>
          <w:bCs/>
          <w:sz w:val="22"/>
          <w:szCs w:val="22"/>
        </w:rPr>
      </w:pPr>
      <w:r>
        <w:rPr>
          <w:bCs/>
          <w:sz w:val="22"/>
          <w:szCs w:val="22"/>
        </w:rPr>
        <w:t>Wrzesień</w:t>
      </w:r>
      <w:r w:rsidR="001A1EEC">
        <w:rPr>
          <w:bCs/>
          <w:sz w:val="22"/>
          <w:szCs w:val="22"/>
        </w:rPr>
        <w:t xml:space="preserve"> </w:t>
      </w:r>
      <w:r w:rsidR="00636372" w:rsidRPr="00313227">
        <w:rPr>
          <w:bCs/>
          <w:sz w:val="22"/>
          <w:szCs w:val="22"/>
        </w:rPr>
        <w:t>202</w:t>
      </w:r>
      <w:r w:rsidR="00C10F4B">
        <w:rPr>
          <w:bCs/>
          <w:sz w:val="22"/>
          <w:szCs w:val="22"/>
        </w:rPr>
        <w:t>4</w:t>
      </w:r>
    </w:p>
    <w:p w14:paraId="18D1A0B5" w14:textId="5FDB0A0F" w:rsidR="00C73941" w:rsidRDefault="00EE34A8">
      <w:pPr>
        <w:ind w:right="425"/>
        <w:jc w:val="both"/>
      </w:pPr>
      <w:r>
        <w:rPr>
          <w:sz w:val="22"/>
          <w:szCs w:val="22"/>
        </w:rPr>
        <w:br w:type="page"/>
      </w:r>
      <w:r w:rsidR="00C73941">
        <w:rPr>
          <w:sz w:val="22"/>
          <w:szCs w:val="22"/>
        </w:rPr>
        <w:lastRenderedPageBreak/>
        <w:t>Specyfikacja niniejsza zawiera :</w:t>
      </w:r>
    </w:p>
    <w:tbl>
      <w:tblPr>
        <w:tblW w:w="0" w:type="auto"/>
        <w:tblLayout w:type="fixed"/>
        <w:tblLook w:val="0000" w:firstRow="0" w:lastRow="0" w:firstColumn="0" w:lastColumn="0" w:noHBand="0" w:noVBand="0"/>
      </w:tblPr>
      <w:tblGrid>
        <w:gridCol w:w="961"/>
        <w:gridCol w:w="2266"/>
        <w:gridCol w:w="6412"/>
      </w:tblGrid>
      <w:tr w:rsidR="00C73941" w14:paraId="26A3A72F" w14:textId="77777777" w:rsidTr="00EE34A8">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D0EEE96" w14:textId="77777777" w:rsidR="00C73941" w:rsidRPr="00EE34A8" w:rsidRDefault="00C73941" w:rsidP="00EE34A8">
            <w:pPr>
              <w:ind w:right="183"/>
              <w:jc w:val="both"/>
              <w:rPr>
                <w:b/>
                <w:bCs/>
              </w:rPr>
            </w:pPr>
            <w:r w:rsidRPr="00EE34A8">
              <w:rPr>
                <w:b/>
                <w:bCs/>
                <w:sz w:val="22"/>
                <w:szCs w:val="22"/>
              </w:rPr>
              <w:t>L.p.</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00E3B821" w14:textId="77777777" w:rsidR="00C73941" w:rsidRPr="00EE34A8" w:rsidRDefault="00C73941">
            <w:pPr>
              <w:ind w:right="425"/>
              <w:jc w:val="both"/>
              <w:rPr>
                <w:b/>
                <w:bCs/>
              </w:rPr>
            </w:pPr>
            <w:r w:rsidRPr="00EE34A8">
              <w:rPr>
                <w:b/>
                <w:bCs/>
                <w:sz w:val="22"/>
                <w:szCs w:val="22"/>
              </w:rPr>
              <w:t>Oznaczenie części</w:t>
            </w: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3B1B6FFA" w14:textId="77777777" w:rsidR="00C73941" w:rsidRPr="00EE34A8" w:rsidRDefault="00C73941">
            <w:pPr>
              <w:ind w:right="425"/>
              <w:jc w:val="both"/>
              <w:rPr>
                <w:b/>
                <w:bCs/>
              </w:rPr>
            </w:pPr>
            <w:r w:rsidRPr="00EE34A8">
              <w:rPr>
                <w:b/>
                <w:bCs/>
                <w:sz w:val="22"/>
                <w:szCs w:val="22"/>
              </w:rPr>
              <w:t>Nazwa części</w:t>
            </w:r>
          </w:p>
        </w:tc>
      </w:tr>
      <w:tr w:rsidR="00C73941" w14:paraId="548C43E8" w14:textId="77777777" w:rsidTr="00EE34A8">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F518173" w14:textId="77777777" w:rsidR="00C73941" w:rsidRDefault="00C73941">
            <w:pPr>
              <w:ind w:right="425"/>
              <w:jc w:val="both"/>
            </w:pPr>
            <w:r>
              <w:rPr>
                <w:sz w:val="22"/>
                <w:szCs w:val="22"/>
              </w:rPr>
              <w:t>1.</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24E00EA4" w14:textId="77777777" w:rsidR="00C73941" w:rsidRDefault="00C73941">
            <w:pPr>
              <w:ind w:right="425"/>
              <w:jc w:val="both"/>
            </w:pPr>
            <w:r>
              <w:rPr>
                <w:sz w:val="22"/>
                <w:szCs w:val="22"/>
              </w:rPr>
              <w:t>Część I</w:t>
            </w: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429E78C7" w14:textId="77777777" w:rsidR="00C73941" w:rsidRDefault="00C73941">
            <w:pPr>
              <w:ind w:right="425"/>
              <w:jc w:val="both"/>
            </w:pPr>
            <w:r>
              <w:rPr>
                <w:sz w:val="22"/>
                <w:szCs w:val="22"/>
              </w:rPr>
              <w:t>Warunki zamówienia</w:t>
            </w:r>
          </w:p>
        </w:tc>
      </w:tr>
      <w:tr w:rsidR="00C73941" w14:paraId="479F166C" w14:textId="77777777" w:rsidTr="00EE34A8">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415FE6A" w14:textId="77777777" w:rsidR="00C73941" w:rsidRDefault="00C73941">
            <w:pPr>
              <w:ind w:right="425"/>
              <w:jc w:val="both"/>
            </w:pPr>
            <w:r>
              <w:rPr>
                <w:sz w:val="22"/>
                <w:szCs w:val="22"/>
              </w:rPr>
              <w:t>2.</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7ACDE7E5" w14:textId="77777777" w:rsidR="00C73941" w:rsidRDefault="00C73941">
            <w:pPr>
              <w:ind w:right="425"/>
              <w:jc w:val="both"/>
            </w:pPr>
            <w:r>
              <w:rPr>
                <w:sz w:val="22"/>
                <w:szCs w:val="22"/>
              </w:rPr>
              <w:t>Część II</w:t>
            </w: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48462FA8" w14:textId="56E4FFF0" w:rsidR="00C73941" w:rsidRDefault="005218EC">
            <w:pPr>
              <w:ind w:right="425"/>
              <w:jc w:val="both"/>
            </w:pPr>
            <w:r w:rsidRPr="005218EC">
              <w:rPr>
                <w:sz w:val="22"/>
                <w:szCs w:val="22"/>
              </w:rPr>
              <w:t>Projektowane postanowienia umowy</w:t>
            </w:r>
          </w:p>
        </w:tc>
      </w:tr>
      <w:tr w:rsidR="00C73941" w14:paraId="7F1A73C7" w14:textId="77777777" w:rsidTr="00EE34A8">
        <w:tc>
          <w:tcPr>
            <w:tcW w:w="96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D2C17A2" w14:textId="77777777" w:rsidR="00C73941" w:rsidRDefault="00C73941">
            <w:pPr>
              <w:ind w:right="425"/>
              <w:jc w:val="both"/>
            </w:pPr>
            <w:r>
              <w:rPr>
                <w:sz w:val="22"/>
                <w:szCs w:val="22"/>
              </w:rPr>
              <w:t>3.</w:t>
            </w:r>
          </w:p>
        </w:tc>
        <w:tc>
          <w:tcPr>
            <w:tcW w:w="226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F9378FE" w14:textId="77777777" w:rsidR="00C73941" w:rsidRDefault="00C73941">
            <w:pPr>
              <w:ind w:right="425"/>
              <w:jc w:val="both"/>
            </w:pPr>
            <w:r>
              <w:rPr>
                <w:sz w:val="22"/>
                <w:szCs w:val="22"/>
              </w:rPr>
              <w:t>Część III</w:t>
            </w: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37958BA1" w14:textId="77777777" w:rsidR="00C73941" w:rsidRDefault="00C73941">
            <w:pPr>
              <w:ind w:right="425"/>
              <w:jc w:val="both"/>
            </w:pPr>
            <w:r>
              <w:rPr>
                <w:sz w:val="22"/>
                <w:szCs w:val="22"/>
              </w:rPr>
              <w:t xml:space="preserve">Opis przedmiotu zamówienia </w:t>
            </w:r>
          </w:p>
        </w:tc>
      </w:tr>
      <w:tr w:rsidR="00C73941" w14:paraId="55C3E71E" w14:textId="77777777" w:rsidTr="00EE34A8">
        <w:tc>
          <w:tcPr>
            <w:tcW w:w="961" w:type="dxa"/>
            <w:vMerge/>
            <w:tcBorders>
              <w:top w:val="single" w:sz="4" w:space="0" w:color="000000"/>
              <w:left w:val="single" w:sz="4" w:space="0" w:color="000000"/>
              <w:bottom w:val="single" w:sz="4" w:space="0" w:color="000000"/>
              <w:right w:val="single" w:sz="4" w:space="0" w:color="000000"/>
            </w:tcBorders>
            <w:shd w:val="clear" w:color="auto" w:fill="auto"/>
          </w:tcPr>
          <w:p w14:paraId="34D8A6C2" w14:textId="77777777" w:rsidR="00C73941" w:rsidRDefault="00C73941">
            <w:pPr>
              <w:snapToGrid w:val="0"/>
              <w:ind w:right="425"/>
              <w:jc w:val="both"/>
              <w:rPr>
                <w:sz w:val="22"/>
                <w:szCs w:val="22"/>
              </w:rPr>
            </w:pPr>
          </w:p>
        </w:tc>
        <w:tc>
          <w:tcPr>
            <w:tcW w:w="2266" w:type="dxa"/>
            <w:vMerge/>
            <w:tcBorders>
              <w:top w:val="single" w:sz="4" w:space="0" w:color="000000"/>
              <w:left w:val="single" w:sz="4" w:space="0" w:color="000000"/>
              <w:bottom w:val="single" w:sz="4" w:space="0" w:color="000000"/>
              <w:right w:val="single" w:sz="4" w:space="0" w:color="000000"/>
            </w:tcBorders>
            <w:shd w:val="clear" w:color="auto" w:fill="auto"/>
          </w:tcPr>
          <w:p w14:paraId="768237EA" w14:textId="77777777" w:rsidR="00C73941" w:rsidRDefault="00C73941">
            <w:pPr>
              <w:snapToGrid w:val="0"/>
              <w:ind w:right="425"/>
              <w:jc w:val="both"/>
              <w:rPr>
                <w:sz w:val="22"/>
                <w:szCs w:val="22"/>
              </w:rPr>
            </w:pP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7CA80B3C" w14:textId="5D1478BB" w:rsidR="00C73941" w:rsidRDefault="00C73941" w:rsidP="00E1291F">
            <w:pPr>
              <w:ind w:right="425"/>
              <w:jc w:val="both"/>
            </w:pPr>
            <w:r w:rsidRPr="00864DBC">
              <w:rPr>
                <w:sz w:val="22"/>
                <w:szCs w:val="22"/>
              </w:rPr>
              <w:t xml:space="preserve">Projekt </w:t>
            </w:r>
          </w:p>
        </w:tc>
      </w:tr>
      <w:tr w:rsidR="00C73941" w14:paraId="13F78428" w14:textId="77777777" w:rsidTr="00EE34A8">
        <w:tc>
          <w:tcPr>
            <w:tcW w:w="961" w:type="dxa"/>
            <w:vMerge/>
            <w:tcBorders>
              <w:top w:val="single" w:sz="4" w:space="0" w:color="000000"/>
              <w:left w:val="single" w:sz="4" w:space="0" w:color="000000"/>
              <w:bottom w:val="single" w:sz="4" w:space="0" w:color="000000"/>
              <w:right w:val="single" w:sz="4" w:space="0" w:color="000000"/>
            </w:tcBorders>
            <w:shd w:val="clear" w:color="auto" w:fill="auto"/>
          </w:tcPr>
          <w:p w14:paraId="57866082" w14:textId="77777777" w:rsidR="00C73941" w:rsidRDefault="00C73941">
            <w:pPr>
              <w:snapToGrid w:val="0"/>
              <w:ind w:right="425"/>
              <w:jc w:val="both"/>
              <w:rPr>
                <w:sz w:val="22"/>
                <w:szCs w:val="22"/>
              </w:rPr>
            </w:pPr>
          </w:p>
        </w:tc>
        <w:tc>
          <w:tcPr>
            <w:tcW w:w="2266" w:type="dxa"/>
            <w:vMerge/>
            <w:tcBorders>
              <w:top w:val="single" w:sz="4" w:space="0" w:color="000000"/>
              <w:left w:val="single" w:sz="4" w:space="0" w:color="000000"/>
              <w:bottom w:val="single" w:sz="4" w:space="0" w:color="000000"/>
              <w:right w:val="single" w:sz="4" w:space="0" w:color="000000"/>
            </w:tcBorders>
            <w:shd w:val="clear" w:color="auto" w:fill="auto"/>
          </w:tcPr>
          <w:p w14:paraId="593149AB" w14:textId="77777777" w:rsidR="00C73941" w:rsidRDefault="00C73941">
            <w:pPr>
              <w:snapToGrid w:val="0"/>
              <w:ind w:right="425"/>
              <w:jc w:val="both"/>
              <w:rPr>
                <w:sz w:val="22"/>
                <w:szCs w:val="22"/>
              </w:rPr>
            </w:pP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52E41B48" w14:textId="493D5B6B" w:rsidR="00C73941" w:rsidRDefault="00636372">
            <w:pPr>
              <w:ind w:right="425"/>
              <w:jc w:val="both"/>
            </w:pPr>
            <w:r>
              <w:rPr>
                <w:sz w:val="22"/>
                <w:szCs w:val="22"/>
              </w:rPr>
              <w:t>STW</w:t>
            </w:r>
            <w:r w:rsidR="005218EC">
              <w:rPr>
                <w:sz w:val="22"/>
                <w:szCs w:val="22"/>
              </w:rPr>
              <w:t>i</w:t>
            </w:r>
            <w:r>
              <w:rPr>
                <w:sz w:val="22"/>
                <w:szCs w:val="22"/>
              </w:rPr>
              <w:t>ORB</w:t>
            </w:r>
          </w:p>
        </w:tc>
      </w:tr>
      <w:tr w:rsidR="00C73941" w14:paraId="31DE7162" w14:textId="77777777" w:rsidTr="00EE34A8">
        <w:trPr>
          <w:trHeight w:val="602"/>
        </w:trPr>
        <w:tc>
          <w:tcPr>
            <w:tcW w:w="961" w:type="dxa"/>
            <w:vMerge/>
            <w:tcBorders>
              <w:top w:val="single" w:sz="4" w:space="0" w:color="000000"/>
              <w:left w:val="single" w:sz="4" w:space="0" w:color="000000"/>
              <w:bottom w:val="single" w:sz="4" w:space="0" w:color="000000"/>
              <w:right w:val="single" w:sz="4" w:space="0" w:color="000000"/>
            </w:tcBorders>
            <w:shd w:val="clear" w:color="auto" w:fill="auto"/>
          </w:tcPr>
          <w:p w14:paraId="1995B4B2" w14:textId="77777777" w:rsidR="00C73941" w:rsidRDefault="00C73941">
            <w:pPr>
              <w:snapToGrid w:val="0"/>
              <w:ind w:right="425"/>
              <w:jc w:val="both"/>
              <w:rPr>
                <w:sz w:val="22"/>
                <w:szCs w:val="22"/>
              </w:rPr>
            </w:pPr>
          </w:p>
        </w:tc>
        <w:tc>
          <w:tcPr>
            <w:tcW w:w="2266" w:type="dxa"/>
            <w:vMerge/>
            <w:tcBorders>
              <w:top w:val="single" w:sz="4" w:space="0" w:color="000000"/>
              <w:left w:val="single" w:sz="4" w:space="0" w:color="000000"/>
              <w:bottom w:val="single" w:sz="4" w:space="0" w:color="000000"/>
              <w:right w:val="single" w:sz="4" w:space="0" w:color="000000"/>
            </w:tcBorders>
            <w:shd w:val="clear" w:color="auto" w:fill="auto"/>
          </w:tcPr>
          <w:p w14:paraId="1F41D30E" w14:textId="77777777" w:rsidR="00C73941" w:rsidRDefault="00C73941">
            <w:pPr>
              <w:snapToGrid w:val="0"/>
              <w:ind w:right="425"/>
              <w:jc w:val="both"/>
              <w:rPr>
                <w:sz w:val="22"/>
                <w:szCs w:val="22"/>
              </w:rPr>
            </w:pP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3B4A7104" w14:textId="77777777" w:rsidR="00C73941" w:rsidRDefault="00C73941">
            <w:pPr>
              <w:ind w:right="425"/>
              <w:jc w:val="both"/>
            </w:pPr>
            <w:r>
              <w:rPr>
                <w:sz w:val="22"/>
                <w:szCs w:val="22"/>
              </w:rPr>
              <w:t xml:space="preserve">Przedmiary robót </w:t>
            </w:r>
          </w:p>
        </w:tc>
      </w:tr>
    </w:tbl>
    <w:p w14:paraId="3DB088A7" w14:textId="77777777" w:rsidR="00C73941" w:rsidRDefault="00C73941">
      <w:pPr>
        <w:spacing w:before="0" w:after="0" w:line="360" w:lineRule="auto"/>
        <w:ind w:right="425"/>
        <w:jc w:val="both"/>
      </w:pPr>
    </w:p>
    <w:p w14:paraId="38775685" w14:textId="77777777" w:rsidR="00C73941" w:rsidRDefault="00C73941"/>
    <w:p w14:paraId="553EFCB7" w14:textId="77777777" w:rsidR="00C73941" w:rsidRDefault="00C73941"/>
    <w:p w14:paraId="6C71CE7F" w14:textId="77777777" w:rsidR="00C73941" w:rsidRDefault="00C73941"/>
    <w:p w14:paraId="650BCC0E" w14:textId="77777777" w:rsidR="00C73941" w:rsidRDefault="00C73941"/>
    <w:p w14:paraId="10A020E9" w14:textId="77777777" w:rsidR="00C73941" w:rsidRDefault="00C73941"/>
    <w:p w14:paraId="6A1B4CBB" w14:textId="77777777" w:rsidR="00C73941" w:rsidRDefault="00C73941"/>
    <w:p w14:paraId="345B83B7" w14:textId="77777777" w:rsidR="00C73941" w:rsidRDefault="00C73941"/>
    <w:p w14:paraId="35D8DEE5" w14:textId="77777777" w:rsidR="00C73941" w:rsidRDefault="00C73941"/>
    <w:p w14:paraId="5BEBC1BE" w14:textId="77777777" w:rsidR="00A3236E" w:rsidRDefault="00A3236E"/>
    <w:p w14:paraId="7E748BF5" w14:textId="77777777" w:rsidR="00C73941" w:rsidRDefault="00C73941"/>
    <w:p w14:paraId="582A3275" w14:textId="77777777" w:rsidR="00C73941" w:rsidRDefault="00C73941"/>
    <w:p w14:paraId="65DEA777" w14:textId="77777777" w:rsidR="00C73941" w:rsidRDefault="00C73941"/>
    <w:p w14:paraId="29CB6ED4" w14:textId="77777777" w:rsidR="00C73941" w:rsidRDefault="00C73941"/>
    <w:p w14:paraId="7C677262" w14:textId="77777777" w:rsidR="00C73941" w:rsidRDefault="00C73941"/>
    <w:p w14:paraId="279C22B9" w14:textId="3C60285A" w:rsidR="00C73941" w:rsidRDefault="00C73941"/>
    <w:p w14:paraId="4FF8EA4C" w14:textId="01B6EBF0" w:rsidR="000A6E29" w:rsidRDefault="000A6E29"/>
    <w:p w14:paraId="6185F462" w14:textId="77777777" w:rsidR="000A6E29" w:rsidRDefault="000A6E29"/>
    <w:p w14:paraId="2BECD645" w14:textId="77777777" w:rsidR="00C73941" w:rsidRDefault="00C73941"/>
    <w:p w14:paraId="37E4DE59" w14:textId="77777777" w:rsidR="00C73941" w:rsidRDefault="00C73941">
      <w:pPr>
        <w:spacing w:before="0" w:after="0" w:line="240" w:lineRule="auto"/>
        <w:ind w:right="425"/>
        <w:jc w:val="both"/>
      </w:pPr>
    </w:p>
    <w:p w14:paraId="6232C888" w14:textId="6F2EF490" w:rsidR="00C73941" w:rsidRDefault="00C73941">
      <w:pPr>
        <w:spacing w:before="0" w:after="0" w:line="240" w:lineRule="auto"/>
        <w:ind w:right="425"/>
        <w:jc w:val="both"/>
      </w:pPr>
      <w:r>
        <w:rPr>
          <w:b/>
          <w:sz w:val="22"/>
          <w:szCs w:val="22"/>
        </w:rPr>
        <w:t xml:space="preserve">CZĘŚĆ </w:t>
      </w:r>
      <w:r w:rsidR="005218EC">
        <w:rPr>
          <w:b/>
          <w:sz w:val="22"/>
          <w:szCs w:val="22"/>
        </w:rPr>
        <w:t>I</w:t>
      </w:r>
      <w:r>
        <w:rPr>
          <w:b/>
          <w:sz w:val="22"/>
          <w:szCs w:val="22"/>
        </w:rPr>
        <w:t xml:space="preserve"> – Warunki zamówienia</w:t>
      </w:r>
    </w:p>
    <w:p w14:paraId="5143FF31" w14:textId="77777777" w:rsidR="00C73941" w:rsidRDefault="00C73941">
      <w:pPr>
        <w:spacing w:before="0" w:after="0" w:line="240" w:lineRule="auto"/>
        <w:ind w:right="425"/>
        <w:jc w:val="both"/>
        <w:rPr>
          <w:b/>
          <w:sz w:val="22"/>
          <w:szCs w:val="22"/>
        </w:rPr>
      </w:pPr>
    </w:p>
    <w:p w14:paraId="38A1E952" w14:textId="77777777" w:rsidR="00C73941" w:rsidRDefault="00C73941">
      <w:pPr>
        <w:spacing w:before="0" w:after="0" w:line="252" w:lineRule="auto"/>
        <w:ind w:right="425"/>
        <w:jc w:val="both"/>
      </w:pPr>
      <w:r>
        <w:rPr>
          <w:b/>
          <w:sz w:val="22"/>
          <w:szCs w:val="22"/>
        </w:rPr>
        <w:t>Rozdział I Zamawiający</w:t>
      </w:r>
    </w:p>
    <w:p w14:paraId="3680C58F" w14:textId="77777777" w:rsidR="00C73941" w:rsidRDefault="00C73941" w:rsidP="009F39A6">
      <w:pPr>
        <w:numPr>
          <w:ilvl w:val="0"/>
          <w:numId w:val="30"/>
        </w:numPr>
        <w:spacing w:before="0" w:after="0" w:line="252" w:lineRule="auto"/>
        <w:ind w:left="284" w:right="425" w:hanging="284"/>
        <w:jc w:val="both"/>
        <w:rPr>
          <w:b/>
          <w:sz w:val="22"/>
          <w:szCs w:val="22"/>
        </w:rPr>
      </w:pPr>
    </w:p>
    <w:p w14:paraId="0527BF77" w14:textId="5533AA45" w:rsidR="00C73941" w:rsidRDefault="00C73941">
      <w:pPr>
        <w:spacing w:before="0" w:after="0" w:line="252" w:lineRule="auto"/>
        <w:ind w:left="3189" w:right="425" w:hanging="2829"/>
        <w:jc w:val="both"/>
      </w:pPr>
      <w:r>
        <w:rPr>
          <w:b/>
          <w:sz w:val="22"/>
          <w:szCs w:val="22"/>
        </w:rPr>
        <w:t>Zamawiający</w:t>
      </w:r>
      <w:r w:rsidR="005218EC">
        <w:rPr>
          <w:b/>
          <w:sz w:val="22"/>
          <w:szCs w:val="22"/>
        </w:rPr>
        <w:t>:</w:t>
      </w:r>
      <w:r>
        <w:rPr>
          <w:b/>
          <w:sz w:val="22"/>
          <w:szCs w:val="22"/>
        </w:rPr>
        <w:tab/>
      </w:r>
      <w:r>
        <w:rPr>
          <w:b/>
          <w:sz w:val="22"/>
          <w:szCs w:val="22"/>
        </w:rPr>
        <w:tab/>
        <w:t>Miasto Ostrołęka</w:t>
      </w:r>
    </w:p>
    <w:p w14:paraId="60E8FAC4" w14:textId="3A17EA4A" w:rsidR="00C73941" w:rsidRDefault="00C73941">
      <w:pPr>
        <w:spacing w:before="0" w:after="0" w:line="252" w:lineRule="auto"/>
        <w:ind w:left="357" w:right="425"/>
        <w:jc w:val="both"/>
      </w:pPr>
      <w:r>
        <w:rPr>
          <w:b/>
          <w:sz w:val="22"/>
          <w:szCs w:val="22"/>
        </w:rPr>
        <w:t>Adres:</w:t>
      </w:r>
      <w:r>
        <w:rPr>
          <w:b/>
          <w:sz w:val="22"/>
          <w:szCs w:val="22"/>
        </w:rPr>
        <w:tab/>
      </w:r>
      <w:r>
        <w:rPr>
          <w:b/>
          <w:sz w:val="22"/>
          <w:szCs w:val="22"/>
        </w:rPr>
        <w:tab/>
      </w:r>
      <w:r>
        <w:rPr>
          <w:b/>
          <w:sz w:val="22"/>
          <w:szCs w:val="22"/>
        </w:rPr>
        <w:tab/>
      </w:r>
      <w:r>
        <w:rPr>
          <w:b/>
          <w:sz w:val="22"/>
          <w:szCs w:val="22"/>
        </w:rPr>
        <w:tab/>
        <w:t>Plac gen. J. Bema 1 07-400 Ostrołęka</w:t>
      </w:r>
    </w:p>
    <w:p w14:paraId="64E9166E" w14:textId="4283EED3" w:rsidR="00C73941" w:rsidRDefault="00C73941">
      <w:pPr>
        <w:spacing w:before="0" w:after="0" w:line="252" w:lineRule="auto"/>
        <w:ind w:left="357" w:right="425"/>
        <w:jc w:val="both"/>
      </w:pPr>
      <w:r>
        <w:rPr>
          <w:b/>
          <w:sz w:val="22"/>
          <w:szCs w:val="22"/>
        </w:rPr>
        <w:t>Telefon:</w:t>
      </w:r>
      <w:r>
        <w:rPr>
          <w:b/>
          <w:sz w:val="22"/>
          <w:szCs w:val="22"/>
        </w:rPr>
        <w:tab/>
      </w:r>
      <w:r>
        <w:rPr>
          <w:b/>
          <w:sz w:val="22"/>
          <w:szCs w:val="22"/>
        </w:rPr>
        <w:tab/>
      </w:r>
      <w:r>
        <w:rPr>
          <w:b/>
          <w:sz w:val="22"/>
          <w:szCs w:val="22"/>
        </w:rPr>
        <w:tab/>
      </w:r>
      <w:r>
        <w:rPr>
          <w:b/>
          <w:sz w:val="22"/>
          <w:szCs w:val="22"/>
        </w:rPr>
        <w:tab/>
        <w:t>(29) 764-68-11</w:t>
      </w:r>
    </w:p>
    <w:p w14:paraId="5D0E6302" w14:textId="5A6DFB9A" w:rsidR="00C73941" w:rsidRDefault="00C73941">
      <w:pPr>
        <w:spacing w:before="0" w:after="0" w:line="252" w:lineRule="auto"/>
        <w:ind w:left="357" w:right="425"/>
        <w:jc w:val="both"/>
      </w:pPr>
      <w:r>
        <w:rPr>
          <w:b/>
          <w:sz w:val="22"/>
          <w:szCs w:val="22"/>
        </w:rPr>
        <w:t>Telefax:</w:t>
      </w:r>
      <w:r>
        <w:rPr>
          <w:b/>
          <w:sz w:val="22"/>
          <w:szCs w:val="22"/>
        </w:rPr>
        <w:tab/>
      </w:r>
      <w:r>
        <w:rPr>
          <w:b/>
          <w:sz w:val="22"/>
          <w:szCs w:val="22"/>
        </w:rPr>
        <w:tab/>
      </w:r>
      <w:r>
        <w:rPr>
          <w:b/>
          <w:sz w:val="22"/>
          <w:szCs w:val="22"/>
        </w:rPr>
        <w:tab/>
      </w:r>
      <w:r>
        <w:rPr>
          <w:b/>
          <w:sz w:val="22"/>
          <w:szCs w:val="22"/>
        </w:rPr>
        <w:tab/>
        <w:t>(29) 765-43-25</w:t>
      </w:r>
    </w:p>
    <w:p w14:paraId="0BF936E5" w14:textId="485A32D0" w:rsidR="00C73941" w:rsidRDefault="00C73941">
      <w:pPr>
        <w:spacing w:before="0" w:after="0" w:line="252" w:lineRule="auto"/>
        <w:ind w:left="357" w:right="425"/>
        <w:jc w:val="both"/>
      </w:pPr>
      <w:r>
        <w:rPr>
          <w:b/>
          <w:sz w:val="22"/>
          <w:szCs w:val="22"/>
          <w:lang w:val="en-US"/>
        </w:rPr>
        <w:t>Numer NIP:</w:t>
      </w:r>
      <w:r>
        <w:rPr>
          <w:b/>
          <w:sz w:val="22"/>
          <w:szCs w:val="22"/>
          <w:lang w:val="en-US"/>
        </w:rPr>
        <w:tab/>
      </w:r>
      <w:r>
        <w:rPr>
          <w:b/>
          <w:sz w:val="22"/>
          <w:szCs w:val="22"/>
          <w:lang w:val="en-US"/>
        </w:rPr>
        <w:tab/>
      </w:r>
      <w:r>
        <w:rPr>
          <w:b/>
          <w:sz w:val="22"/>
          <w:szCs w:val="22"/>
          <w:lang w:val="en-US"/>
        </w:rPr>
        <w:tab/>
        <w:t>758-21-42-002</w:t>
      </w:r>
    </w:p>
    <w:p w14:paraId="72BBA9A2" w14:textId="475C36AB" w:rsidR="00C73941" w:rsidRDefault="00C73941">
      <w:pPr>
        <w:spacing w:before="0" w:after="0" w:line="252" w:lineRule="auto"/>
        <w:ind w:left="357" w:right="425"/>
        <w:jc w:val="both"/>
      </w:pPr>
      <w:r>
        <w:rPr>
          <w:b/>
          <w:sz w:val="22"/>
          <w:szCs w:val="22"/>
          <w:lang w:val="en-US"/>
        </w:rPr>
        <w:t xml:space="preserve">Numer </w:t>
      </w:r>
      <w:r>
        <w:rPr>
          <w:b/>
          <w:sz w:val="22"/>
          <w:szCs w:val="22"/>
          <w:lang w:val="de-DE"/>
        </w:rPr>
        <w:t>REGON:</w:t>
      </w:r>
      <w:r>
        <w:rPr>
          <w:b/>
          <w:sz w:val="22"/>
          <w:szCs w:val="22"/>
          <w:lang w:val="de-DE"/>
        </w:rPr>
        <w:tab/>
      </w:r>
      <w:r>
        <w:rPr>
          <w:b/>
          <w:sz w:val="22"/>
          <w:szCs w:val="22"/>
          <w:lang w:val="de-DE"/>
        </w:rPr>
        <w:tab/>
      </w:r>
      <w:r>
        <w:rPr>
          <w:b/>
          <w:sz w:val="22"/>
          <w:szCs w:val="22"/>
          <w:lang w:val="de-DE"/>
        </w:rPr>
        <w:tab/>
        <w:t>550668410</w:t>
      </w:r>
    </w:p>
    <w:p w14:paraId="24679FC5" w14:textId="37AA278C" w:rsidR="00C73941" w:rsidRDefault="00C73941">
      <w:pPr>
        <w:spacing w:before="0" w:after="0" w:line="252" w:lineRule="auto"/>
        <w:ind w:left="357" w:right="425"/>
        <w:jc w:val="both"/>
      </w:pPr>
      <w:r>
        <w:rPr>
          <w:b/>
          <w:sz w:val="22"/>
          <w:szCs w:val="22"/>
          <w:lang w:val="fr-FR"/>
        </w:rPr>
        <w:t>e-mail:</w:t>
      </w:r>
      <w:r>
        <w:rPr>
          <w:b/>
          <w:sz w:val="22"/>
          <w:szCs w:val="22"/>
          <w:lang w:val="fr-FR"/>
        </w:rPr>
        <w:tab/>
      </w:r>
      <w:r>
        <w:rPr>
          <w:b/>
          <w:sz w:val="22"/>
          <w:szCs w:val="22"/>
          <w:lang w:val="fr-FR"/>
        </w:rPr>
        <w:tab/>
      </w:r>
      <w:r>
        <w:rPr>
          <w:b/>
          <w:sz w:val="22"/>
          <w:szCs w:val="22"/>
          <w:lang w:val="fr-FR"/>
        </w:rPr>
        <w:tab/>
      </w:r>
      <w:r>
        <w:rPr>
          <w:b/>
          <w:sz w:val="22"/>
          <w:szCs w:val="22"/>
          <w:lang w:val="fr-FR"/>
        </w:rPr>
        <w:tab/>
        <w:t>zp@um.ostroleka.pl</w:t>
      </w:r>
    </w:p>
    <w:p w14:paraId="3668FC0B" w14:textId="15BBEF24" w:rsidR="00C73941" w:rsidRDefault="00C73941">
      <w:pPr>
        <w:spacing w:before="0" w:after="0" w:line="252" w:lineRule="auto"/>
        <w:ind w:right="425" w:firstLine="357"/>
        <w:jc w:val="both"/>
        <w:rPr>
          <w:b/>
          <w:sz w:val="22"/>
          <w:szCs w:val="22"/>
          <w:lang w:val="fr-FR"/>
        </w:rPr>
      </w:pPr>
      <w:r>
        <w:rPr>
          <w:b/>
          <w:sz w:val="22"/>
          <w:szCs w:val="22"/>
          <w:lang w:val="fr-FR"/>
        </w:rPr>
        <w:t>URL:</w:t>
      </w:r>
      <w:r>
        <w:rPr>
          <w:b/>
          <w:sz w:val="22"/>
          <w:szCs w:val="22"/>
          <w:lang w:val="fr-FR"/>
        </w:rPr>
        <w:tab/>
      </w:r>
      <w:r>
        <w:rPr>
          <w:b/>
          <w:sz w:val="22"/>
          <w:szCs w:val="22"/>
          <w:lang w:val="fr-FR"/>
        </w:rPr>
        <w:tab/>
      </w:r>
      <w:r>
        <w:rPr>
          <w:b/>
          <w:sz w:val="22"/>
          <w:szCs w:val="22"/>
          <w:lang w:val="fr-FR"/>
        </w:rPr>
        <w:tab/>
      </w:r>
      <w:r>
        <w:rPr>
          <w:b/>
          <w:sz w:val="22"/>
          <w:szCs w:val="22"/>
          <w:lang w:val="fr-FR"/>
        </w:rPr>
        <w:tab/>
      </w:r>
      <w:hyperlink r:id="rId10" w:history="1">
        <w:r>
          <w:rPr>
            <w:rStyle w:val="Hipercze"/>
            <w:sz w:val="22"/>
            <w:szCs w:val="22"/>
            <w:lang w:val="fr-FR"/>
          </w:rPr>
          <w:t>www.ostroleka.pl</w:t>
        </w:r>
      </w:hyperlink>
    </w:p>
    <w:p w14:paraId="749A03AA" w14:textId="77777777" w:rsidR="00C73941" w:rsidRDefault="00C73941">
      <w:pPr>
        <w:tabs>
          <w:tab w:val="left" w:pos="142"/>
        </w:tabs>
        <w:spacing w:before="0" w:after="0" w:line="252" w:lineRule="auto"/>
        <w:ind w:right="91"/>
        <w:jc w:val="both"/>
        <w:rPr>
          <w:b/>
          <w:sz w:val="22"/>
          <w:szCs w:val="22"/>
          <w:lang w:val="fr-FR"/>
        </w:rPr>
      </w:pPr>
    </w:p>
    <w:p w14:paraId="53E99FB2" w14:textId="72D7EA99" w:rsidR="000A6E29" w:rsidRDefault="00C73941" w:rsidP="009F39A6">
      <w:pPr>
        <w:numPr>
          <w:ilvl w:val="0"/>
          <w:numId w:val="30"/>
        </w:numPr>
        <w:tabs>
          <w:tab w:val="left" w:pos="0"/>
          <w:tab w:val="left" w:pos="142"/>
        </w:tabs>
        <w:spacing w:before="0" w:after="0" w:line="252" w:lineRule="auto"/>
        <w:ind w:left="284" w:right="91" w:hanging="284"/>
        <w:jc w:val="both"/>
      </w:pPr>
      <w:r w:rsidRPr="000A6E29">
        <w:rPr>
          <w:b/>
          <w:sz w:val="22"/>
          <w:szCs w:val="22"/>
          <w:lang w:val="fr-FR"/>
        </w:rPr>
        <w:t>Adres strony prowadzonego postępowania:</w:t>
      </w:r>
      <w:r w:rsidR="000A6E29" w:rsidRPr="000A6E29">
        <w:t xml:space="preserve"> </w:t>
      </w:r>
      <w:r w:rsidR="000A6E29" w:rsidRPr="000A6E29">
        <w:rPr>
          <w:rFonts w:cs="Calibri"/>
          <w:color w:val="000000"/>
          <w:sz w:val="22"/>
          <w:szCs w:val="22"/>
        </w:rPr>
        <w:t>https://platformazakupowa.pl/pn/ostroleka, w zakładce „POSTĘPOWANIA” i pod nazwą postępowania wskazaną w tytule SWZ</w:t>
      </w:r>
      <w:r w:rsidR="000A6E29">
        <w:rPr>
          <w:rFonts w:cs="Calibri"/>
          <w:color w:val="000000"/>
          <w:sz w:val="22"/>
          <w:szCs w:val="22"/>
        </w:rPr>
        <w:t>.</w:t>
      </w:r>
    </w:p>
    <w:p w14:paraId="604FDD93" w14:textId="3EAFCBB2" w:rsidR="000A6E29" w:rsidRPr="000A6E29" w:rsidRDefault="000A6E29" w:rsidP="000A6E29">
      <w:pPr>
        <w:tabs>
          <w:tab w:val="left" w:pos="0"/>
          <w:tab w:val="left" w:pos="142"/>
        </w:tabs>
        <w:spacing w:before="0" w:after="0" w:line="252" w:lineRule="auto"/>
        <w:ind w:left="284" w:right="91"/>
        <w:jc w:val="both"/>
      </w:pPr>
      <w:r w:rsidRPr="005C5457">
        <w:rPr>
          <w:sz w:val="22"/>
          <w:szCs w:val="22"/>
          <w:lang w:val="fr-FR"/>
        </w:rPr>
        <w:t xml:space="preserve">Nr </w:t>
      </w:r>
      <w:r w:rsidRPr="004F6299">
        <w:rPr>
          <w:sz w:val="22"/>
          <w:szCs w:val="22"/>
          <w:lang w:val="fr-FR"/>
        </w:rPr>
        <w:t>transkacji:</w:t>
      </w:r>
      <w:r w:rsidR="00CF6017" w:rsidRPr="004F6299">
        <w:rPr>
          <w:sz w:val="22"/>
          <w:szCs w:val="22"/>
        </w:rPr>
        <w:t xml:space="preserve"> </w:t>
      </w:r>
      <w:hyperlink r:id="rId11" w:history="1">
        <w:r w:rsidR="00F617E2" w:rsidRPr="00E24C18">
          <w:rPr>
            <w:rStyle w:val="Hipercze"/>
            <w:sz w:val="22"/>
            <w:szCs w:val="22"/>
          </w:rPr>
          <w:t>https://platformazakupowa.pl/transakcja/975371</w:t>
        </w:r>
      </w:hyperlink>
      <w:r w:rsidR="00F617E2">
        <w:rPr>
          <w:sz w:val="22"/>
          <w:szCs w:val="22"/>
        </w:rPr>
        <w:t xml:space="preserve"> </w:t>
      </w:r>
    </w:p>
    <w:p w14:paraId="5855608C" w14:textId="6F881DBC" w:rsidR="00C73941" w:rsidRPr="005218EC" w:rsidRDefault="00C73941" w:rsidP="000A6E29">
      <w:pPr>
        <w:tabs>
          <w:tab w:val="left" w:pos="0"/>
          <w:tab w:val="left" w:pos="142"/>
        </w:tabs>
        <w:spacing w:before="0" w:after="0" w:line="252" w:lineRule="auto"/>
        <w:ind w:left="284" w:right="91"/>
        <w:jc w:val="both"/>
      </w:pPr>
      <w:r w:rsidRPr="000A6E29">
        <w:rPr>
          <w:rFonts w:cs="Calibri"/>
          <w:color w:val="000000"/>
          <w:sz w:val="22"/>
          <w:szCs w:val="22"/>
        </w:rPr>
        <w:t xml:space="preserve">Postępowanie prowadzone jest w języku polskim, przy użyciu środków komunikacji elektronicznej za pośrednictwem narzędzia w postaci </w:t>
      </w:r>
      <w:r w:rsidRPr="000A6E29">
        <w:rPr>
          <w:rFonts w:cs="Calibri"/>
          <w:b/>
          <w:bCs/>
          <w:color w:val="000000"/>
          <w:sz w:val="22"/>
          <w:szCs w:val="22"/>
        </w:rPr>
        <w:t>Platformy Zakupowej</w:t>
      </w:r>
      <w:r w:rsidRPr="000A6E29">
        <w:rPr>
          <w:rFonts w:cs="Calibri"/>
          <w:color w:val="000000"/>
          <w:sz w:val="22"/>
          <w:szCs w:val="22"/>
        </w:rPr>
        <w:t xml:space="preserve"> (zwanej dalej Platformą) </w:t>
      </w:r>
    </w:p>
    <w:p w14:paraId="5E65C914" w14:textId="77777777" w:rsidR="00C73941" w:rsidRDefault="00C73941" w:rsidP="009F39A6">
      <w:pPr>
        <w:numPr>
          <w:ilvl w:val="0"/>
          <w:numId w:val="30"/>
        </w:numPr>
        <w:spacing w:before="0" w:after="0" w:line="252" w:lineRule="auto"/>
        <w:ind w:left="284" w:right="425" w:hanging="284"/>
        <w:jc w:val="both"/>
      </w:pPr>
      <w:r>
        <w:rPr>
          <w:b/>
          <w:sz w:val="22"/>
          <w:szCs w:val="22"/>
        </w:rPr>
        <w:t>Definicje</w:t>
      </w:r>
    </w:p>
    <w:p w14:paraId="01DFE587" w14:textId="77777777" w:rsidR="00C73941" w:rsidRDefault="00C73941">
      <w:pPr>
        <w:spacing w:before="0" w:after="0" w:line="252" w:lineRule="auto"/>
        <w:ind w:left="284" w:right="425"/>
        <w:jc w:val="both"/>
      </w:pPr>
      <w:r>
        <w:rPr>
          <w:sz w:val="22"/>
          <w:szCs w:val="22"/>
        </w:rPr>
        <w:t>Ilekroć w niniejszej SWZ</w:t>
      </w:r>
      <w:r>
        <w:rPr>
          <w:color w:val="FF0000"/>
          <w:sz w:val="22"/>
          <w:szCs w:val="22"/>
        </w:rPr>
        <w:t xml:space="preserve"> </w:t>
      </w:r>
      <w:r>
        <w:rPr>
          <w:sz w:val="22"/>
          <w:szCs w:val="22"/>
        </w:rPr>
        <w:t>mowa jest o:</w:t>
      </w:r>
    </w:p>
    <w:p w14:paraId="057516AE" w14:textId="77777777" w:rsidR="00C73941" w:rsidRDefault="00C73941">
      <w:pPr>
        <w:spacing w:before="0" w:after="0" w:line="252" w:lineRule="auto"/>
        <w:ind w:left="284"/>
        <w:jc w:val="both"/>
      </w:pPr>
      <w:r>
        <w:rPr>
          <w:b/>
          <w:sz w:val="22"/>
          <w:szCs w:val="22"/>
        </w:rPr>
        <w:t xml:space="preserve">Wykonawcy – </w:t>
      </w:r>
      <w:r>
        <w:rPr>
          <w:sz w:val="22"/>
          <w:szCs w:val="22"/>
        </w:rPr>
        <w:t xml:space="preserve">należy przez to rozumieć osobę fizyczną, osobę prawną albo jednostkę organizacyjną nieposiadającą osobowości prawnej, która oferuje na rynku wykonywanie robót budowlanych lub obiektu budowlanego, dostawę produktów lub świadczenie usług lub ubiega się o udzielenie zamówienia, złożyła ofertę lub zawarła umowę w sprawie zamówienia publicznego; </w:t>
      </w:r>
    </w:p>
    <w:p w14:paraId="77F3D23F" w14:textId="200DB0B6" w:rsidR="00C73941" w:rsidRDefault="00C73941">
      <w:pPr>
        <w:spacing w:before="0" w:after="0" w:line="252" w:lineRule="auto"/>
        <w:ind w:left="284"/>
        <w:jc w:val="both"/>
      </w:pPr>
      <w:r>
        <w:rPr>
          <w:b/>
          <w:sz w:val="22"/>
          <w:szCs w:val="22"/>
        </w:rPr>
        <w:t xml:space="preserve">Specyfikacji Warunków Zamówienia (SWZ) </w:t>
      </w:r>
      <w:r>
        <w:rPr>
          <w:sz w:val="22"/>
          <w:szCs w:val="22"/>
        </w:rPr>
        <w:t>– należy przez to rozumieć komplet dokumentów przygotowanych przez Zamawiającego, niezbędnych do przygotowania i złożenia oferty na wybór Wykonawcy zgodnie z wymogami ustawy PZP z dnia 11</w:t>
      </w:r>
      <w:r w:rsidR="008B4B8C">
        <w:rPr>
          <w:sz w:val="22"/>
          <w:szCs w:val="22"/>
        </w:rPr>
        <w:t xml:space="preserve"> wrześ</w:t>
      </w:r>
      <w:r w:rsidR="00C33165">
        <w:rPr>
          <w:sz w:val="22"/>
          <w:szCs w:val="22"/>
        </w:rPr>
        <w:t>nia 2019 r. (Dz. U. z 202</w:t>
      </w:r>
      <w:r w:rsidR="00E468D6">
        <w:rPr>
          <w:sz w:val="22"/>
          <w:szCs w:val="22"/>
        </w:rPr>
        <w:t>3</w:t>
      </w:r>
      <w:r>
        <w:rPr>
          <w:sz w:val="22"/>
          <w:szCs w:val="22"/>
        </w:rPr>
        <w:t>,</w:t>
      </w:r>
      <w:r w:rsidR="00C33165">
        <w:rPr>
          <w:sz w:val="22"/>
          <w:szCs w:val="22"/>
        </w:rPr>
        <w:t xml:space="preserve"> poz. </w:t>
      </w:r>
      <w:r w:rsidR="00E468D6">
        <w:rPr>
          <w:sz w:val="22"/>
          <w:szCs w:val="22"/>
        </w:rPr>
        <w:t>1605</w:t>
      </w:r>
      <w:r>
        <w:rPr>
          <w:sz w:val="22"/>
          <w:szCs w:val="22"/>
        </w:rPr>
        <w:t xml:space="preserve"> z późn. zm.),</w:t>
      </w:r>
    </w:p>
    <w:p w14:paraId="5FD5C532" w14:textId="477F5251" w:rsidR="00C73941" w:rsidRDefault="00C73941">
      <w:pPr>
        <w:spacing w:before="0" w:after="0" w:line="252" w:lineRule="auto"/>
        <w:ind w:left="284"/>
        <w:jc w:val="both"/>
      </w:pPr>
      <w:r>
        <w:rPr>
          <w:b/>
          <w:color w:val="000000"/>
          <w:sz w:val="22"/>
          <w:szCs w:val="22"/>
        </w:rPr>
        <w:t xml:space="preserve">Pzp </w:t>
      </w:r>
      <w:r>
        <w:rPr>
          <w:color w:val="000000"/>
          <w:sz w:val="22"/>
          <w:szCs w:val="22"/>
        </w:rPr>
        <w:t>– należy przez to rozumieć ustawę Prawo zamówień publicznych z dnia 11</w:t>
      </w:r>
      <w:r w:rsidR="007020E7">
        <w:rPr>
          <w:color w:val="000000"/>
          <w:sz w:val="22"/>
          <w:szCs w:val="22"/>
        </w:rPr>
        <w:t xml:space="preserve"> września 2019 r. (</w:t>
      </w:r>
      <w:r w:rsidR="0082671D">
        <w:rPr>
          <w:sz w:val="22"/>
          <w:szCs w:val="22"/>
        </w:rPr>
        <w:t>Dz. U. z 202</w:t>
      </w:r>
      <w:r w:rsidR="00CA06EA">
        <w:rPr>
          <w:sz w:val="22"/>
          <w:szCs w:val="22"/>
        </w:rPr>
        <w:t>3</w:t>
      </w:r>
      <w:r w:rsidR="0082671D">
        <w:rPr>
          <w:sz w:val="22"/>
          <w:szCs w:val="22"/>
        </w:rPr>
        <w:t xml:space="preserve">, poz. </w:t>
      </w:r>
      <w:r w:rsidR="00CA06EA">
        <w:rPr>
          <w:sz w:val="22"/>
          <w:szCs w:val="22"/>
        </w:rPr>
        <w:t>1605</w:t>
      </w:r>
      <w:r w:rsidR="0082671D">
        <w:rPr>
          <w:sz w:val="22"/>
          <w:szCs w:val="22"/>
        </w:rPr>
        <w:t xml:space="preserve"> z późn. zm.</w:t>
      </w:r>
      <w:r>
        <w:rPr>
          <w:color w:val="000000"/>
          <w:sz w:val="22"/>
          <w:szCs w:val="22"/>
        </w:rPr>
        <w:t>),</w:t>
      </w:r>
    </w:p>
    <w:p w14:paraId="26FAE5B5" w14:textId="359BFEA0" w:rsidR="00C73941" w:rsidRDefault="00C73941">
      <w:pPr>
        <w:spacing w:after="0" w:line="252" w:lineRule="auto"/>
        <w:ind w:left="284"/>
        <w:jc w:val="both"/>
      </w:pPr>
      <w:r>
        <w:rPr>
          <w:b/>
          <w:bCs/>
          <w:color w:val="000000"/>
          <w:sz w:val="22"/>
          <w:szCs w:val="22"/>
        </w:rPr>
        <w:t>Prawie budowlanym</w:t>
      </w:r>
      <w:r>
        <w:rPr>
          <w:bCs/>
          <w:color w:val="000000"/>
          <w:sz w:val="22"/>
          <w:szCs w:val="22"/>
        </w:rPr>
        <w:t xml:space="preserve"> -</w:t>
      </w:r>
      <w:r>
        <w:rPr>
          <w:color w:val="000000"/>
        </w:rPr>
        <w:t xml:space="preserve"> </w:t>
      </w:r>
      <w:r>
        <w:rPr>
          <w:bCs/>
          <w:color w:val="000000"/>
          <w:sz w:val="22"/>
          <w:szCs w:val="22"/>
        </w:rPr>
        <w:t xml:space="preserve">należy przez to rozumieć ustawę z dnia 7 lipca 1994 r. Prawo budowlane </w:t>
      </w:r>
      <w:r w:rsidR="008B4B8C">
        <w:rPr>
          <w:rFonts w:eastAsia="Calibri"/>
          <w:bCs/>
          <w:color w:val="000000"/>
          <w:sz w:val="22"/>
          <w:szCs w:val="22"/>
          <w:lang w:eastAsia="en-US"/>
        </w:rPr>
        <w:t>(t.j. Dz.  U.  z  202</w:t>
      </w:r>
      <w:r w:rsidR="00CA06EA">
        <w:rPr>
          <w:rFonts w:eastAsia="Calibri"/>
          <w:bCs/>
          <w:color w:val="000000"/>
          <w:sz w:val="22"/>
          <w:szCs w:val="22"/>
          <w:lang w:eastAsia="en-US"/>
        </w:rPr>
        <w:t>3</w:t>
      </w:r>
      <w:r w:rsidR="008B4B8C">
        <w:rPr>
          <w:rFonts w:eastAsia="Calibri"/>
          <w:bCs/>
          <w:color w:val="000000"/>
          <w:sz w:val="22"/>
          <w:szCs w:val="22"/>
          <w:lang w:eastAsia="en-US"/>
        </w:rPr>
        <w:t xml:space="preserve">  r., poz. </w:t>
      </w:r>
      <w:r w:rsidR="00CA06EA">
        <w:rPr>
          <w:rFonts w:eastAsia="Calibri"/>
          <w:bCs/>
          <w:color w:val="000000"/>
          <w:sz w:val="22"/>
          <w:szCs w:val="22"/>
          <w:lang w:eastAsia="en-US"/>
        </w:rPr>
        <w:t>682</w:t>
      </w:r>
      <w:r>
        <w:rPr>
          <w:rFonts w:eastAsia="Calibri"/>
          <w:bCs/>
          <w:color w:val="000000"/>
          <w:sz w:val="22"/>
          <w:szCs w:val="22"/>
          <w:lang w:eastAsia="en-US"/>
        </w:rPr>
        <w:t xml:space="preserve"> ze zm);</w:t>
      </w:r>
    </w:p>
    <w:p w14:paraId="024B22BB" w14:textId="2A7F6B09" w:rsidR="00C73941" w:rsidRDefault="00C73941">
      <w:pPr>
        <w:spacing w:before="0" w:after="160" w:line="252" w:lineRule="auto"/>
        <w:ind w:left="284"/>
        <w:jc w:val="both"/>
      </w:pPr>
      <w:r>
        <w:rPr>
          <w:rFonts w:eastAsia="Calibri"/>
          <w:b/>
          <w:bCs/>
          <w:color w:val="000000"/>
          <w:sz w:val="22"/>
          <w:szCs w:val="22"/>
          <w:lang w:eastAsia="en-US"/>
        </w:rPr>
        <w:t>Kodeksie cywilnym</w:t>
      </w:r>
      <w:r>
        <w:rPr>
          <w:rFonts w:eastAsia="Calibri"/>
          <w:bCs/>
          <w:color w:val="000000"/>
          <w:sz w:val="22"/>
          <w:szCs w:val="22"/>
          <w:lang w:eastAsia="en-US"/>
        </w:rPr>
        <w:t xml:space="preserve"> – </w:t>
      </w:r>
      <w:r>
        <w:rPr>
          <w:rFonts w:eastAsia="Calibri"/>
          <w:color w:val="000000"/>
          <w:sz w:val="22"/>
          <w:szCs w:val="22"/>
          <w:lang w:eastAsia="en-US"/>
        </w:rPr>
        <w:t xml:space="preserve">należy przez to rozumieć </w:t>
      </w:r>
      <w:r>
        <w:rPr>
          <w:rFonts w:eastAsia="Calibri"/>
          <w:bCs/>
          <w:color w:val="000000"/>
          <w:sz w:val="22"/>
          <w:szCs w:val="22"/>
          <w:lang w:eastAsia="en-US"/>
        </w:rPr>
        <w:t xml:space="preserve">ustawę z dnia 23 kwietnia 1964 r. Kodeks cywilny </w:t>
      </w:r>
      <w:r w:rsidRPr="003E3A0C">
        <w:rPr>
          <w:rFonts w:eastAsia="Calibri"/>
          <w:bCs/>
          <w:color w:val="000000"/>
          <w:sz w:val="22"/>
          <w:szCs w:val="22"/>
          <w:lang w:eastAsia="en-US"/>
        </w:rPr>
        <w:t>(</w:t>
      </w:r>
      <w:r w:rsidR="003E3A0C" w:rsidRPr="003E3A0C">
        <w:rPr>
          <w:rFonts w:eastAsia="Calibri"/>
          <w:bCs/>
          <w:color w:val="000000"/>
          <w:sz w:val="22"/>
          <w:szCs w:val="22"/>
        </w:rPr>
        <w:t>t.j. Dz. U. z 202</w:t>
      </w:r>
      <w:r w:rsidR="00CA06EA">
        <w:rPr>
          <w:rFonts w:eastAsia="Calibri"/>
          <w:bCs/>
          <w:color w:val="000000"/>
          <w:sz w:val="22"/>
          <w:szCs w:val="22"/>
        </w:rPr>
        <w:t>3</w:t>
      </w:r>
      <w:r w:rsidR="003E3A0C" w:rsidRPr="003E3A0C">
        <w:rPr>
          <w:rFonts w:eastAsia="Calibri"/>
          <w:bCs/>
          <w:color w:val="000000"/>
          <w:sz w:val="22"/>
          <w:szCs w:val="22"/>
        </w:rPr>
        <w:t xml:space="preserve"> r., poz. </w:t>
      </w:r>
      <w:r w:rsidR="00CA06EA">
        <w:rPr>
          <w:rFonts w:eastAsia="Calibri"/>
          <w:bCs/>
          <w:color w:val="000000"/>
          <w:sz w:val="22"/>
          <w:szCs w:val="22"/>
        </w:rPr>
        <w:t>1610</w:t>
      </w:r>
      <w:r>
        <w:rPr>
          <w:rFonts w:eastAsia="Calibri"/>
          <w:bCs/>
          <w:color w:val="000000"/>
          <w:sz w:val="22"/>
          <w:szCs w:val="22"/>
          <w:lang w:eastAsia="en-US"/>
        </w:rPr>
        <w:t>).</w:t>
      </w:r>
    </w:p>
    <w:p w14:paraId="17800879" w14:textId="77777777" w:rsidR="00C73941" w:rsidRDefault="00C73941">
      <w:pPr>
        <w:spacing w:before="0" w:after="0" w:line="252" w:lineRule="auto"/>
        <w:ind w:right="425"/>
        <w:jc w:val="both"/>
      </w:pPr>
      <w:r>
        <w:rPr>
          <w:b/>
          <w:sz w:val="22"/>
          <w:szCs w:val="22"/>
        </w:rPr>
        <w:t>Rozdział II Tryb udzielania zamówienia.</w:t>
      </w:r>
    </w:p>
    <w:p w14:paraId="25D1C7B4" w14:textId="48AF2CCF" w:rsidR="00C73941" w:rsidRDefault="00C73941" w:rsidP="009F39A6">
      <w:pPr>
        <w:numPr>
          <w:ilvl w:val="1"/>
          <w:numId w:val="19"/>
        </w:numPr>
        <w:spacing w:before="0" w:after="0" w:line="252" w:lineRule="auto"/>
        <w:ind w:left="284"/>
        <w:jc w:val="both"/>
      </w:pPr>
      <w:r>
        <w:rPr>
          <w:rFonts w:cs="Arial"/>
          <w:sz w:val="22"/>
          <w:szCs w:val="22"/>
        </w:rPr>
        <w:t xml:space="preserve">Niniejsze postępowanie prowadzone jest </w:t>
      </w:r>
      <w:r>
        <w:rPr>
          <w:rFonts w:cs="Arial"/>
          <w:b/>
          <w:sz w:val="22"/>
          <w:szCs w:val="22"/>
        </w:rPr>
        <w:t xml:space="preserve">w trybie podstawowym, na podstawie art. 275 pkt 1 </w:t>
      </w:r>
      <w:r w:rsidR="00E75B9E">
        <w:rPr>
          <w:rFonts w:cs="Arial"/>
          <w:b/>
          <w:sz w:val="22"/>
          <w:szCs w:val="22"/>
        </w:rPr>
        <w:t>P</w:t>
      </w:r>
      <w:r>
        <w:rPr>
          <w:rFonts w:cs="Arial"/>
          <w:b/>
          <w:sz w:val="22"/>
          <w:szCs w:val="22"/>
        </w:rPr>
        <w:t>zp</w:t>
      </w:r>
      <w:r>
        <w:rPr>
          <w:rFonts w:cs="Arial"/>
          <w:sz w:val="22"/>
          <w:szCs w:val="22"/>
        </w:rPr>
        <w:t xml:space="preserve"> oraz niniejszej Specyfikacji Warunków Zamówienia, zwaną dalej „SWZ”.</w:t>
      </w:r>
      <w:r>
        <w:rPr>
          <w:rFonts w:cs="Arial"/>
          <w:color w:val="FF0000"/>
          <w:sz w:val="22"/>
          <w:szCs w:val="22"/>
        </w:rPr>
        <w:t xml:space="preserve"> </w:t>
      </w:r>
    </w:p>
    <w:p w14:paraId="7BE70247" w14:textId="77777777" w:rsidR="00C73941" w:rsidRDefault="00C73941" w:rsidP="009F39A6">
      <w:pPr>
        <w:numPr>
          <w:ilvl w:val="1"/>
          <w:numId w:val="19"/>
        </w:numPr>
        <w:spacing w:before="0" w:after="0" w:line="252" w:lineRule="auto"/>
        <w:ind w:left="284"/>
        <w:jc w:val="both"/>
      </w:pPr>
      <w:r>
        <w:rPr>
          <w:rFonts w:cs="Arial"/>
          <w:sz w:val="22"/>
          <w:szCs w:val="22"/>
        </w:rPr>
        <w:t xml:space="preserve">Zamawiający nie  przewiduje wyboru najkorzystniejszej oferty z możliwością prowadzenia negocjacji. </w:t>
      </w:r>
    </w:p>
    <w:p w14:paraId="684F5F58" w14:textId="4E4C1974" w:rsidR="00C73941" w:rsidRDefault="00C73941" w:rsidP="009F39A6">
      <w:pPr>
        <w:numPr>
          <w:ilvl w:val="1"/>
          <w:numId w:val="19"/>
        </w:numPr>
        <w:spacing w:before="0" w:after="0" w:line="252" w:lineRule="auto"/>
        <w:ind w:left="284"/>
        <w:jc w:val="both"/>
      </w:pPr>
      <w:r>
        <w:rPr>
          <w:rFonts w:cs="Arial"/>
          <w:sz w:val="22"/>
          <w:szCs w:val="22"/>
        </w:rPr>
        <w:t xml:space="preserve">Szacunkowa wartość przedmiotowego zamówienia </w:t>
      </w:r>
      <w:r>
        <w:rPr>
          <w:rFonts w:cs="Arial"/>
          <w:b/>
          <w:sz w:val="22"/>
          <w:szCs w:val="22"/>
        </w:rPr>
        <w:t>nie przekracza progów unijnych</w:t>
      </w:r>
      <w:r>
        <w:rPr>
          <w:rFonts w:cs="Arial"/>
          <w:sz w:val="22"/>
          <w:szCs w:val="22"/>
        </w:rPr>
        <w:t>, o jakich mowa w art. 3 ustaw</w:t>
      </w:r>
      <w:r w:rsidR="007020E7">
        <w:rPr>
          <w:rFonts w:cs="Arial"/>
          <w:sz w:val="22"/>
          <w:szCs w:val="22"/>
        </w:rPr>
        <w:t xml:space="preserve">y </w:t>
      </w:r>
      <w:r w:rsidR="00E75B9E">
        <w:rPr>
          <w:rFonts w:cs="Arial"/>
          <w:sz w:val="22"/>
          <w:szCs w:val="22"/>
        </w:rPr>
        <w:t>Pzp</w:t>
      </w:r>
      <w:r w:rsidR="007020E7">
        <w:rPr>
          <w:rFonts w:cs="Arial"/>
          <w:sz w:val="22"/>
          <w:szCs w:val="22"/>
        </w:rPr>
        <w:t xml:space="preserve"> tj. równowartości 5 </w:t>
      </w:r>
      <w:r w:rsidR="00162D58">
        <w:rPr>
          <w:rFonts w:cs="Arial"/>
          <w:sz w:val="22"/>
          <w:szCs w:val="22"/>
        </w:rPr>
        <w:t>538</w:t>
      </w:r>
      <w:r>
        <w:rPr>
          <w:rFonts w:cs="Arial"/>
          <w:sz w:val="22"/>
          <w:szCs w:val="22"/>
        </w:rPr>
        <w:t> 000 euro.</w:t>
      </w:r>
    </w:p>
    <w:p w14:paraId="48098F0E" w14:textId="77777777" w:rsidR="00C73941" w:rsidRDefault="00C73941" w:rsidP="009F39A6">
      <w:pPr>
        <w:numPr>
          <w:ilvl w:val="1"/>
          <w:numId w:val="19"/>
        </w:numPr>
        <w:spacing w:before="0" w:after="0" w:line="252" w:lineRule="auto"/>
        <w:ind w:left="284"/>
        <w:jc w:val="both"/>
      </w:pPr>
      <w:r>
        <w:rPr>
          <w:rFonts w:cs="Arial"/>
          <w:sz w:val="22"/>
          <w:szCs w:val="22"/>
        </w:rPr>
        <w:t xml:space="preserve">Do udzielenia przedmiotu zamówienia publicznego stosuje się przepisy dotyczące </w:t>
      </w:r>
      <w:r>
        <w:rPr>
          <w:rFonts w:cs="Arial"/>
          <w:b/>
          <w:sz w:val="22"/>
          <w:szCs w:val="22"/>
        </w:rPr>
        <w:t>robót budowlanych</w:t>
      </w:r>
      <w:r>
        <w:rPr>
          <w:rFonts w:cs="Arial"/>
          <w:sz w:val="22"/>
          <w:szCs w:val="22"/>
        </w:rPr>
        <w:t>.</w:t>
      </w:r>
    </w:p>
    <w:p w14:paraId="31C1EEFE" w14:textId="19EA7F67" w:rsidR="00C73941" w:rsidRPr="00A44B5C" w:rsidRDefault="00C73941" w:rsidP="009F39A6">
      <w:pPr>
        <w:numPr>
          <w:ilvl w:val="1"/>
          <w:numId w:val="19"/>
        </w:numPr>
        <w:spacing w:before="0" w:after="0" w:line="252" w:lineRule="auto"/>
        <w:ind w:left="284"/>
        <w:jc w:val="both"/>
      </w:pPr>
      <w:r w:rsidRPr="00A44B5C">
        <w:rPr>
          <w:rFonts w:cs="Arial"/>
          <w:sz w:val="22"/>
          <w:szCs w:val="22"/>
        </w:rPr>
        <w:t xml:space="preserve">Zgodnie z art. 310 pkt 1 </w:t>
      </w:r>
      <w:r w:rsidR="00E75B9E" w:rsidRPr="00A44B5C">
        <w:rPr>
          <w:rFonts w:cs="Arial"/>
          <w:sz w:val="22"/>
          <w:szCs w:val="22"/>
        </w:rPr>
        <w:t>Pzp</w:t>
      </w:r>
      <w:r w:rsidRPr="00A44B5C">
        <w:rPr>
          <w:rFonts w:cs="Arial"/>
          <w:sz w:val="22"/>
          <w:szCs w:val="22"/>
        </w:rPr>
        <w:t xml:space="preserve"> Zamawiający przewiduje możliwość unieważnienia przedmiotowego postępowania, jeżeli środki, które Zamawiający zamierzał przeznaczyć na sfinansowanie całości lub części zamówienia, nie zostały mu przyznane.</w:t>
      </w:r>
    </w:p>
    <w:p w14:paraId="77FA571E" w14:textId="77777777" w:rsidR="00C73941" w:rsidRDefault="00C73941" w:rsidP="009F39A6">
      <w:pPr>
        <w:numPr>
          <w:ilvl w:val="1"/>
          <w:numId w:val="19"/>
        </w:numPr>
        <w:spacing w:before="0" w:after="0" w:line="252" w:lineRule="auto"/>
        <w:ind w:left="284"/>
        <w:jc w:val="both"/>
      </w:pPr>
      <w:r>
        <w:rPr>
          <w:rFonts w:cs="Arial"/>
          <w:sz w:val="22"/>
          <w:szCs w:val="22"/>
        </w:rPr>
        <w:t>Zamawiający nie przewiduje aukcji elektronicznej.</w:t>
      </w:r>
    </w:p>
    <w:p w14:paraId="59ED19BA" w14:textId="77777777" w:rsidR="00C73941" w:rsidRDefault="00C73941" w:rsidP="009F39A6">
      <w:pPr>
        <w:numPr>
          <w:ilvl w:val="1"/>
          <w:numId w:val="19"/>
        </w:numPr>
        <w:spacing w:before="0" w:after="0" w:line="252" w:lineRule="auto"/>
        <w:ind w:left="284"/>
        <w:jc w:val="both"/>
      </w:pPr>
      <w:r>
        <w:rPr>
          <w:rFonts w:cs="Arial"/>
          <w:sz w:val="22"/>
          <w:szCs w:val="22"/>
        </w:rPr>
        <w:t>Zamawiający nie przewiduje złożenia oferty w postaci katalogów elektronicznych.</w:t>
      </w:r>
    </w:p>
    <w:p w14:paraId="7800C9E9" w14:textId="77777777" w:rsidR="00C73941" w:rsidRDefault="00C73941" w:rsidP="009F39A6">
      <w:pPr>
        <w:numPr>
          <w:ilvl w:val="1"/>
          <w:numId w:val="19"/>
        </w:numPr>
        <w:spacing w:before="0" w:after="0" w:line="252" w:lineRule="auto"/>
        <w:ind w:left="284"/>
        <w:jc w:val="both"/>
      </w:pPr>
      <w:r>
        <w:rPr>
          <w:rFonts w:cs="Arial"/>
          <w:sz w:val="22"/>
          <w:szCs w:val="22"/>
        </w:rPr>
        <w:t>Zamawiający nie dopuszcza składania ofert wariantowych.</w:t>
      </w:r>
    </w:p>
    <w:p w14:paraId="514EEB93" w14:textId="77777777" w:rsidR="00C73941" w:rsidRDefault="00C73941" w:rsidP="009F39A6">
      <w:pPr>
        <w:numPr>
          <w:ilvl w:val="1"/>
          <w:numId w:val="19"/>
        </w:numPr>
        <w:spacing w:before="0" w:after="0" w:line="252" w:lineRule="auto"/>
        <w:ind w:left="284"/>
        <w:jc w:val="both"/>
      </w:pPr>
      <w:r>
        <w:rPr>
          <w:rFonts w:cs="Arial"/>
          <w:sz w:val="22"/>
          <w:szCs w:val="22"/>
        </w:rPr>
        <w:t>Zamawiający nie prowadzi postępowania w celu zawarcia umowy ramowej.</w:t>
      </w:r>
    </w:p>
    <w:p w14:paraId="5BB05106" w14:textId="3A001C4E" w:rsidR="00C73941" w:rsidRDefault="00C73941" w:rsidP="009F39A6">
      <w:pPr>
        <w:numPr>
          <w:ilvl w:val="1"/>
          <w:numId w:val="19"/>
        </w:numPr>
        <w:spacing w:before="0" w:after="0" w:line="252" w:lineRule="auto"/>
        <w:ind w:left="284"/>
        <w:jc w:val="both"/>
      </w:pPr>
      <w:r>
        <w:rPr>
          <w:rFonts w:cs="Arial"/>
          <w:sz w:val="22"/>
          <w:szCs w:val="22"/>
        </w:rPr>
        <w:lastRenderedPageBreak/>
        <w:t xml:space="preserve">Zamawiający nie zastrzega możliwości ubiegania się o udzielenie zamówienia wyłącznie przez wykonawców, o których mowa w art. 94 </w:t>
      </w:r>
      <w:r w:rsidR="00C311F8">
        <w:rPr>
          <w:rFonts w:cs="Arial"/>
          <w:sz w:val="22"/>
          <w:szCs w:val="22"/>
        </w:rPr>
        <w:t xml:space="preserve">Pzp. </w:t>
      </w:r>
      <w:r>
        <w:rPr>
          <w:rFonts w:cs="Arial"/>
          <w:sz w:val="22"/>
          <w:szCs w:val="22"/>
        </w:rPr>
        <w:t xml:space="preserve"> </w:t>
      </w:r>
    </w:p>
    <w:p w14:paraId="16213F3B" w14:textId="77777777" w:rsidR="00C73941" w:rsidRDefault="00C73941">
      <w:pPr>
        <w:spacing w:before="0" w:after="0" w:line="252" w:lineRule="auto"/>
        <w:ind w:right="425"/>
        <w:jc w:val="both"/>
        <w:rPr>
          <w:rFonts w:cs="Arial"/>
          <w:sz w:val="22"/>
          <w:szCs w:val="22"/>
        </w:rPr>
      </w:pPr>
    </w:p>
    <w:p w14:paraId="14836B11" w14:textId="77777777" w:rsidR="00C73941" w:rsidRDefault="00C73941">
      <w:pPr>
        <w:spacing w:line="252" w:lineRule="auto"/>
        <w:ind w:right="425"/>
        <w:jc w:val="both"/>
      </w:pPr>
      <w:r>
        <w:rPr>
          <w:b/>
          <w:sz w:val="22"/>
          <w:szCs w:val="22"/>
        </w:rPr>
        <w:t>Rozdział III Opis przedmiotu zamówienia</w:t>
      </w:r>
      <w:r>
        <w:rPr>
          <w:b/>
          <w:bCs/>
          <w:i/>
          <w:sz w:val="22"/>
          <w:szCs w:val="22"/>
        </w:rPr>
        <w:t xml:space="preserve"> </w:t>
      </w:r>
    </w:p>
    <w:p w14:paraId="10AF1A3C" w14:textId="6ED3CC38" w:rsidR="00C73941" w:rsidRPr="003B00AE" w:rsidRDefault="00C73941" w:rsidP="003B00AE">
      <w:pPr>
        <w:pStyle w:val="Akapitzlist"/>
        <w:numPr>
          <w:ilvl w:val="0"/>
          <w:numId w:val="45"/>
        </w:numPr>
        <w:spacing w:before="0" w:after="0"/>
        <w:ind w:left="284" w:right="425" w:hanging="284"/>
        <w:jc w:val="both"/>
        <w:rPr>
          <w:b/>
          <w:bCs/>
          <w:iCs/>
          <w:sz w:val="22"/>
          <w:szCs w:val="22"/>
        </w:rPr>
      </w:pPr>
      <w:r w:rsidRPr="00C311F8">
        <w:rPr>
          <w:sz w:val="22"/>
          <w:szCs w:val="22"/>
        </w:rPr>
        <w:t>Przedmiotem zamówienia jest</w:t>
      </w:r>
      <w:r w:rsidR="00C311F8" w:rsidRPr="00C311F8">
        <w:rPr>
          <w:b/>
          <w:sz w:val="22"/>
          <w:szCs w:val="22"/>
        </w:rPr>
        <w:t>: „</w:t>
      </w:r>
      <w:r w:rsidR="009724A3" w:rsidRPr="009724A3">
        <w:rPr>
          <w:rFonts w:cs="Calibri"/>
          <w:b/>
          <w:sz w:val="22"/>
          <w:szCs w:val="22"/>
        </w:rPr>
        <w:t>Budowa boiska sportowego przy ul. Łęczysk w Ostrołęce</w:t>
      </w:r>
      <w:r w:rsidR="008F5509" w:rsidRPr="003B00AE">
        <w:rPr>
          <w:b/>
          <w:sz w:val="22"/>
          <w:szCs w:val="22"/>
        </w:rPr>
        <w:t>”</w:t>
      </w:r>
    </w:p>
    <w:p w14:paraId="288E25F9" w14:textId="07809CE4" w:rsidR="00C73941" w:rsidRDefault="00C73941" w:rsidP="0043343F">
      <w:pPr>
        <w:spacing w:before="0" w:after="0" w:line="252" w:lineRule="auto"/>
        <w:ind w:right="425" w:firstLine="284"/>
        <w:jc w:val="both"/>
      </w:pPr>
      <w:r>
        <w:rPr>
          <w:sz w:val="22"/>
          <w:szCs w:val="22"/>
        </w:rPr>
        <w:t>Miejsce realizacji: Ostrołęka</w:t>
      </w:r>
      <w:r w:rsidR="00BE5268">
        <w:rPr>
          <w:sz w:val="22"/>
          <w:szCs w:val="22"/>
        </w:rPr>
        <w:t>.</w:t>
      </w:r>
      <w:r>
        <w:rPr>
          <w:sz w:val="22"/>
          <w:szCs w:val="22"/>
        </w:rPr>
        <w:t xml:space="preserve"> </w:t>
      </w:r>
    </w:p>
    <w:p w14:paraId="70538171" w14:textId="7361417B" w:rsidR="00C73941" w:rsidRPr="0043343F" w:rsidRDefault="00C73941" w:rsidP="0043343F">
      <w:pPr>
        <w:pStyle w:val="Tekstpodstawowywcity24"/>
        <w:spacing w:before="0" w:after="0" w:line="252" w:lineRule="auto"/>
        <w:ind w:left="0" w:right="425" w:firstLine="284"/>
        <w:jc w:val="both"/>
        <w:rPr>
          <w:rFonts w:asciiTheme="minorHAnsi" w:hAnsiTheme="minorHAnsi" w:cstheme="minorHAnsi"/>
          <w:bCs/>
          <w:iCs/>
          <w:sz w:val="22"/>
          <w:szCs w:val="22"/>
        </w:rPr>
      </w:pPr>
      <w:r w:rsidRPr="0043343F">
        <w:rPr>
          <w:rFonts w:asciiTheme="minorHAnsi" w:hAnsiTheme="minorHAnsi" w:cstheme="minorHAnsi"/>
          <w:sz w:val="22"/>
          <w:szCs w:val="22"/>
        </w:rPr>
        <w:t>Szczegółowy opis przedmiotu zamówienia przedstawiony został w Części III SWZ.</w:t>
      </w:r>
      <w:r w:rsidRPr="0043343F">
        <w:rPr>
          <w:rFonts w:asciiTheme="minorHAnsi" w:hAnsiTheme="minorHAnsi" w:cstheme="minorHAnsi"/>
          <w:b/>
          <w:i/>
          <w:sz w:val="22"/>
          <w:szCs w:val="22"/>
        </w:rPr>
        <w:t xml:space="preserve"> </w:t>
      </w:r>
    </w:p>
    <w:p w14:paraId="7DEFE357" w14:textId="7DE5EBE4" w:rsidR="00C73941" w:rsidRPr="0043343F" w:rsidRDefault="00C73941" w:rsidP="009F39A6">
      <w:pPr>
        <w:pStyle w:val="Tekstpodstawowywcity24"/>
        <w:numPr>
          <w:ilvl w:val="0"/>
          <w:numId w:val="45"/>
        </w:numPr>
        <w:spacing w:after="0" w:line="252" w:lineRule="auto"/>
        <w:ind w:left="284" w:right="-1" w:hanging="284"/>
        <w:jc w:val="both"/>
        <w:rPr>
          <w:rFonts w:asciiTheme="minorHAnsi" w:hAnsiTheme="minorHAnsi" w:cstheme="minorHAnsi"/>
          <w:bCs/>
          <w:iCs/>
          <w:sz w:val="22"/>
          <w:szCs w:val="22"/>
        </w:rPr>
      </w:pPr>
      <w:r w:rsidRPr="0043343F">
        <w:rPr>
          <w:rFonts w:asciiTheme="minorHAnsi" w:hAnsiTheme="minorHAnsi" w:cstheme="minorHAnsi"/>
          <w:b/>
          <w:color w:val="000000"/>
          <w:sz w:val="22"/>
          <w:szCs w:val="22"/>
        </w:rPr>
        <w:t>Źródła finansowania zadania objętego przedmiotem zamówienia:</w:t>
      </w:r>
    </w:p>
    <w:p w14:paraId="0CCCB87F" w14:textId="645B77EC" w:rsidR="0043343F" w:rsidRPr="00762B81" w:rsidRDefault="0043343F" w:rsidP="009F39A6">
      <w:pPr>
        <w:pStyle w:val="Tekstpodstawowywcity2"/>
        <w:numPr>
          <w:ilvl w:val="0"/>
          <w:numId w:val="47"/>
        </w:numPr>
        <w:tabs>
          <w:tab w:val="left" w:pos="8789"/>
        </w:tabs>
        <w:spacing w:before="0" w:after="0" w:line="240" w:lineRule="auto"/>
        <w:ind w:left="851" w:right="141"/>
        <w:jc w:val="both"/>
        <w:rPr>
          <w:rFonts w:asciiTheme="minorHAnsi" w:hAnsiTheme="minorHAnsi" w:cstheme="minorHAnsi"/>
          <w:sz w:val="22"/>
          <w:szCs w:val="22"/>
        </w:rPr>
      </w:pPr>
      <w:r w:rsidRPr="00762B81">
        <w:rPr>
          <w:rFonts w:asciiTheme="minorHAnsi" w:hAnsiTheme="minorHAnsi" w:cstheme="minorHAnsi"/>
          <w:sz w:val="22"/>
          <w:szCs w:val="22"/>
        </w:rPr>
        <w:t>Środki własne budżetu Mi</w:t>
      </w:r>
      <w:r w:rsidR="000C0D16" w:rsidRPr="00762B81">
        <w:rPr>
          <w:rFonts w:asciiTheme="minorHAnsi" w:hAnsiTheme="minorHAnsi" w:cstheme="minorHAnsi"/>
          <w:sz w:val="22"/>
          <w:szCs w:val="22"/>
        </w:rPr>
        <w:t>asta Ostrołęki</w:t>
      </w:r>
    </w:p>
    <w:p w14:paraId="30468847" w14:textId="0AC3F894" w:rsidR="00762B81" w:rsidRPr="00762B81" w:rsidRDefault="009724A3" w:rsidP="009F39A6">
      <w:pPr>
        <w:pStyle w:val="Tekstpodstawowywcity2"/>
        <w:numPr>
          <w:ilvl w:val="0"/>
          <w:numId w:val="47"/>
        </w:numPr>
        <w:tabs>
          <w:tab w:val="left" w:pos="8789"/>
        </w:tabs>
        <w:spacing w:before="0" w:after="0" w:line="240" w:lineRule="auto"/>
        <w:ind w:left="851" w:right="141"/>
        <w:jc w:val="both"/>
        <w:rPr>
          <w:rFonts w:asciiTheme="minorHAnsi" w:hAnsiTheme="minorHAnsi" w:cstheme="minorHAnsi"/>
          <w:sz w:val="22"/>
          <w:szCs w:val="22"/>
        </w:rPr>
      </w:pPr>
      <w:r w:rsidRPr="009724A3">
        <w:rPr>
          <w:rFonts w:asciiTheme="minorHAnsi" w:hAnsiTheme="minorHAnsi" w:cstheme="minorHAnsi"/>
          <w:sz w:val="22"/>
          <w:szCs w:val="22"/>
        </w:rPr>
        <w:t>Mazowiecki Instrument Wsparcia Infrastruktury Sportowej „Mazowsze dla sportu”- edycja 2024</w:t>
      </w:r>
      <w:r w:rsidR="00762B81" w:rsidRPr="00762B81">
        <w:rPr>
          <w:rFonts w:asciiTheme="minorHAnsi" w:hAnsiTheme="minorHAnsi" w:cstheme="minorHAnsi"/>
          <w:sz w:val="22"/>
          <w:szCs w:val="22"/>
        </w:rPr>
        <w:t xml:space="preserve">.   </w:t>
      </w:r>
    </w:p>
    <w:p w14:paraId="2715D755" w14:textId="169C88F8" w:rsidR="00C73941" w:rsidRPr="00C311F8" w:rsidRDefault="00C73941" w:rsidP="009F39A6">
      <w:pPr>
        <w:pStyle w:val="Tekstpodstawowywcity24"/>
        <w:numPr>
          <w:ilvl w:val="0"/>
          <w:numId w:val="45"/>
        </w:numPr>
        <w:spacing w:after="0" w:line="240" w:lineRule="auto"/>
        <w:ind w:left="284" w:right="425" w:hanging="284"/>
        <w:jc w:val="both"/>
      </w:pPr>
      <w:r w:rsidRPr="00C311F8">
        <w:rPr>
          <w:b/>
          <w:sz w:val="22"/>
          <w:szCs w:val="22"/>
        </w:rPr>
        <w:t>Nazwy i kody zamówienia według Wspólnego Słownika Zamówień (CPV):</w:t>
      </w:r>
    </w:p>
    <w:p w14:paraId="7A038873" w14:textId="4C93C234" w:rsidR="004E0C75" w:rsidRDefault="00C73941" w:rsidP="00454EB1">
      <w:pPr>
        <w:autoSpaceDE w:val="0"/>
        <w:spacing w:before="0" w:after="0" w:line="240" w:lineRule="auto"/>
        <w:ind w:left="2694" w:hanging="2410"/>
        <w:jc w:val="both"/>
        <w:rPr>
          <w:sz w:val="22"/>
          <w:szCs w:val="22"/>
        </w:rPr>
      </w:pPr>
      <w:r w:rsidRPr="00E86665">
        <w:rPr>
          <w:b/>
          <w:bCs/>
          <w:sz w:val="22"/>
          <w:szCs w:val="22"/>
        </w:rPr>
        <w:t>Główny kod:</w:t>
      </w:r>
      <w:r w:rsidR="0044055C" w:rsidRPr="00E86665">
        <w:rPr>
          <w:b/>
          <w:sz w:val="22"/>
          <w:szCs w:val="22"/>
        </w:rPr>
        <w:t xml:space="preserve">  </w:t>
      </w:r>
      <w:r w:rsidR="009724A3" w:rsidRPr="009724A3">
        <w:rPr>
          <w:b/>
          <w:sz w:val="22"/>
          <w:szCs w:val="22"/>
        </w:rPr>
        <w:t>45212221-1</w:t>
      </w:r>
      <w:r w:rsidR="009724A3">
        <w:rPr>
          <w:b/>
          <w:sz w:val="22"/>
          <w:szCs w:val="22"/>
        </w:rPr>
        <w:t xml:space="preserve">  -  </w:t>
      </w:r>
      <w:r w:rsidR="009724A3" w:rsidRPr="009724A3">
        <w:rPr>
          <w:sz w:val="22"/>
          <w:szCs w:val="22"/>
        </w:rPr>
        <w:t>Roboty budowlane związane z obiektami na terenach sportowych</w:t>
      </w:r>
      <w:r w:rsidR="009724A3">
        <w:rPr>
          <w:sz w:val="22"/>
          <w:szCs w:val="22"/>
        </w:rPr>
        <w:t>;</w:t>
      </w:r>
    </w:p>
    <w:p w14:paraId="28AF5854" w14:textId="3B2B330A" w:rsidR="00454EB1" w:rsidRPr="00454EB1" w:rsidRDefault="00454EB1" w:rsidP="00454EB1">
      <w:pPr>
        <w:autoSpaceDE w:val="0"/>
        <w:spacing w:before="0" w:after="0" w:line="240" w:lineRule="auto"/>
        <w:ind w:left="284"/>
        <w:jc w:val="both"/>
        <w:rPr>
          <w:b/>
          <w:sz w:val="22"/>
          <w:szCs w:val="22"/>
        </w:rPr>
      </w:pPr>
      <w:r w:rsidRPr="00454EB1">
        <w:rPr>
          <w:b/>
          <w:sz w:val="22"/>
          <w:szCs w:val="22"/>
        </w:rPr>
        <w:t xml:space="preserve">Dodatkowe kody: </w:t>
      </w:r>
      <w:r w:rsidR="00155FA1">
        <w:rPr>
          <w:b/>
          <w:sz w:val="22"/>
          <w:szCs w:val="22"/>
        </w:rPr>
        <w:t>45231400-9</w:t>
      </w:r>
      <w:r w:rsidR="009724A3">
        <w:rPr>
          <w:b/>
          <w:sz w:val="22"/>
          <w:szCs w:val="22"/>
        </w:rPr>
        <w:t xml:space="preserve">  </w:t>
      </w:r>
      <w:r>
        <w:rPr>
          <w:b/>
          <w:sz w:val="22"/>
          <w:szCs w:val="22"/>
        </w:rPr>
        <w:t xml:space="preserve">- </w:t>
      </w:r>
      <w:r w:rsidR="00155FA1" w:rsidRPr="00155FA1">
        <w:rPr>
          <w:bCs/>
          <w:sz w:val="22"/>
          <w:szCs w:val="22"/>
        </w:rPr>
        <w:t>Roboty budowlane w zakresie budowy linii energetycznych</w:t>
      </w:r>
      <w:r w:rsidRPr="00454EB1">
        <w:rPr>
          <w:bCs/>
          <w:sz w:val="22"/>
          <w:szCs w:val="22"/>
        </w:rPr>
        <w:t>,</w:t>
      </w:r>
    </w:p>
    <w:p w14:paraId="20EB8B3D" w14:textId="1A4B82C6" w:rsidR="00454EB1" w:rsidRPr="00454EB1" w:rsidRDefault="00155FA1" w:rsidP="00454EB1">
      <w:pPr>
        <w:autoSpaceDE w:val="0"/>
        <w:spacing w:before="0" w:after="0" w:line="240" w:lineRule="auto"/>
        <w:ind w:left="3119" w:hanging="1134"/>
        <w:jc w:val="both"/>
        <w:rPr>
          <w:bCs/>
          <w:sz w:val="22"/>
          <w:szCs w:val="22"/>
        </w:rPr>
      </w:pPr>
      <w:r w:rsidRPr="00155FA1">
        <w:rPr>
          <w:b/>
          <w:sz w:val="22"/>
          <w:szCs w:val="22"/>
        </w:rPr>
        <w:t xml:space="preserve">45316110-9 </w:t>
      </w:r>
      <w:r w:rsidR="00454EB1" w:rsidRPr="00155FA1">
        <w:rPr>
          <w:b/>
          <w:sz w:val="22"/>
          <w:szCs w:val="22"/>
        </w:rPr>
        <w:t xml:space="preserve">- </w:t>
      </w:r>
      <w:r w:rsidRPr="00155FA1">
        <w:rPr>
          <w:bCs/>
          <w:sz w:val="22"/>
          <w:szCs w:val="22"/>
        </w:rPr>
        <w:t>Instalowanie urządzeń oświetlenia drogowego</w:t>
      </w:r>
      <w:r w:rsidR="00454EB1" w:rsidRPr="00155FA1">
        <w:rPr>
          <w:bCs/>
          <w:sz w:val="22"/>
          <w:szCs w:val="22"/>
        </w:rPr>
        <w:t>;</w:t>
      </w:r>
      <w:r w:rsidR="00454EB1" w:rsidRPr="00454EB1">
        <w:rPr>
          <w:bCs/>
          <w:sz w:val="22"/>
          <w:szCs w:val="22"/>
        </w:rPr>
        <w:t xml:space="preserve">   </w:t>
      </w:r>
    </w:p>
    <w:p w14:paraId="178224A2" w14:textId="77777777" w:rsidR="006C50EC" w:rsidRDefault="006C50EC" w:rsidP="006C50EC">
      <w:pPr>
        <w:autoSpaceDE w:val="0"/>
        <w:spacing w:before="0" w:after="0" w:line="252" w:lineRule="auto"/>
        <w:ind w:left="720" w:hanging="436"/>
        <w:jc w:val="both"/>
        <w:rPr>
          <w:sz w:val="22"/>
          <w:szCs w:val="22"/>
        </w:rPr>
      </w:pPr>
    </w:p>
    <w:p w14:paraId="3AE71CEF" w14:textId="53D42B24" w:rsidR="00C73941" w:rsidRPr="009A375A" w:rsidRDefault="00C73941" w:rsidP="006C50EC">
      <w:pPr>
        <w:autoSpaceDE w:val="0"/>
        <w:spacing w:before="0" w:after="0" w:line="252" w:lineRule="auto"/>
        <w:ind w:left="720" w:hanging="436"/>
        <w:jc w:val="both"/>
        <w:rPr>
          <w:sz w:val="22"/>
          <w:szCs w:val="22"/>
        </w:rPr>
      </w:pPr>
      <w:r w:rsidRPr="009A375A">
        <w:rPr>
          <w:b/>
          <w:color w:val="000000"/>
          <w:sz w:val="22"/>
          <w:szCs w:val="22"/>
        </w:rPr>
        <w:t>Podstawowe warunki i wymagania dotyczące realizacji robót:</w:t>
      </w:r>
    </w:p>
    <w:p w14:paraId="4F4DC07C" w14:textId="77777777" w:rsidR="00C73941" w:rsidRDefault="00C73941" w:rsidP="009F39A6">
      <w:pPr>
        <w:numPr>
          <w:ilvl w:val="0"/>
          <w:numId w:val="34"/>
        </w:numPr>
        <w:spacing w:before="0" w:after="0" w:line="252" w:lineRule="auto"/>
        <w:jc w:val="both"/>
      </w:pPr>
      <w:r>
        <w:rPr>
          <w:color w:val="000000"/>
          <w:sz w:val="22"/>
          <w:szCs w:val="22"/>
        </w:rPr>
        <w:t>Rozliczanie zadania dokonywane będzie w oparciu o harmonogram rzeczowo-finansowy sporządzony przez Wykonawcę. Zmiana harmonogramu wymaga zgody Zamawiającego.</w:t>
      </w:r>
    </w:p>
    <w:p w14:paraId="74DE2FB5" w14:textId="77777777" w:rsidR="00C73941" w:rsidRDefault="00C73941" w:rsidP="009F39A6">
      <w:pPr>
        <w:numPr>
          <w:ilvl w:val="0"/>
          <w:numId w:val="34"/>
        </w:numPr>
        <w:spacing w:before="0" w:after="0" w:line="252" w:lineRule="auto"/>
        <w:jc w:val="both"/>
      </w:pPr>
      <w:r>
        <w:rPr>
          <w:color w:val="000000"/>
          <w:sz w:val="22"/>
          <w:szCs w:val="22"/>
        </w:rPr>
        <w:t>Wykonawca ma obowiązek zabezpieczenia składowanych materiałów, narzędzi i sprzętu przed zniszczeniem, kradzieżą, uszkodzeniem, zagrożeniem osób postronnych,</w:t>
      </w:r>
    </w:p>
    <w:p w14:paraId="0AD92AB8" w14:textId="77777777" w:rsidR="00C73941" w:rsidRDefault="00C73941" w:rsidP="009F39A6">
      <w:pPr>
        <w:numPr>
          <w:ilvl w:val="0"/>
          <w:numId w:val="34"/>
        </w:numPr>
        <w:spacing w:before="0" w:after="0" w:line="252" w:lineRule="auto"/>
        <w:jc w:val="both"/>
      </w:pPr>
      <w:r>
        <w:rPr>
          <w:color w:val="000000"/>
          <w:sz w:val="22"/>
          <w:szCs w:val="22"/>
        </w:rPr>
        <w:t>Wykonawca jest odpowiedzialny za pełną kontrolę robót i jakość materiałów użytych do realizacji zamówienia przez siebie i swoich podwykonawców. Inspektor nadzoru dopuści do użycia tylko te materiały, które posiadają certyfikat na znak bezpieczeństwa, wskazujący, że zapewniono zgodność z Polskimi Normami, aprobatami technicznymi oraz właściwymi przepisami i dokumentami technicznymi lub, które posiadają deklaracje zgodności z Polską Normą lub aprobatą techniczną dla wyrobów, dla których nie ustanowiono Polskiej Normy.</w:t>
      </w:r>
    </w:p>
    <w:p w14:paraId="484880FA" w14:textId="77777777" w:rsidR="00C73941" w:rsidRDefault="00C73941" w:rsidP="009F39A6">
      <w:pPr>
        <w:numPr>
          <w:ilvl w:val="0"/>
          <w:numId w:val="34"/>
        </w:numPr>
        <w:spacing w:before="0" w:after="0" w:line="252" w:lineRule="auto"/>
        <w:jc w:val="both"/>
      </w:pPr>
      <w:r>
        <w:rPr>
          <w:color w:val="000000"/>
          <w:sz w:val="22"/>
          <w:szCs w:val="22"/>
        </w:rPr>
        <w:t>Obowiązkiem Wykonawcy będzie zapewnienie i przestrzeganie warunków bhp, zabezpieczenie interesów osób trzecich, naprawa ewentualnych szkód wyrządzonych w trakcie realizacji, ochrona mienia związanego z budową.</w:t>
      </w:r>
    </w:p>
    <w:p w14:paraId="2088D023" w14:textId="77777777" w:rsidR="00C73941" w:rsidRDefault="00C73941" w:rsidP="009F39A6">
      <w:pPr>
        <w:numPr>
          <w:ilvl w:val="0"/>
          <w:numId w:val="34"/>
        </w:numPr>
        <w:spacing w:before="0" w:after="0" w:line="252" w:lineRule="auto"/>
        <w:jc w:val="both"/>
      </w:pPr>
      <w:r>
        <w:rPr>
          <w:sz w:val="22"/>
          <w:szCs w:val="22"/>
        </w:rPr>
        <w:t>Przedstawicielem Zamawiającego na budowie będą Inspektorzy nadzoru. Wykonawca będzie miał obowiązek umożliwić inspektorom nadzoru pełnienie obowiązków oraz udostępniać dokumenty i informacje związane z robotami.</w:t>
      </w:r>
    </w:p>
    <w:p w14:paraId="3BA595F9" w14:textId="77777777" w:rsidR="00C73941" w:rsidRDefault="00C73941" w:rsidP="009F39A6">
      <w:pPr>
        <w:numPr>
          <w:ilvl w:val="0"/>
          <w:numId w:val="34"/>
        </w:numPr>
        <w:spacing w:before="0" w:after="0" w:line="252" w:lineRule="auto"/>
        <w:jc w:val="both"/>
      </w:pPr>
      <w:r>
        <w:rPr>
          <w:sz w:val="22"/>
          <w:szCs w:val="22"/>
        </w:rPr>
        <w:t>Wykonawca nie może powoływać się na ewentualne pominięcie niektórych robót w dostarczonych przez Zamawiającego przedmiarach, które mają jedynie charakter pomocniczy, a ich treść nie może być podstawą jakichkolwiek roszczeń. Podstawą zamówienia jest dokumentacja projektowa i pozostałe dokumenty przetargowe tworzące SWZ, a wynagrodzenie ma charakter ryczałtowy, zdefiniowany w art. 632 kodeksu cywilnego.</w:t>
      </w:r>
    </w:p>
    <w:p w14:paraId="5A774154" w14:textId="77777777" w:rsidR="00C73941" w:rsidRDefault="00C73941" w:rsidP="009F39A6">
      <w:pPr>
        <w:numPr>
          <w:ilvl w:val="0"/>
          <w:numId w:val="34"/>
        </w:numPr>
        <w:spacing w:before="0" w:after="0" w:line="252" w:lineRule="auto"/>
        <w:jc w:val="both"/>
      </w:pPr>
      <w:r>
        <w:rPr>
          <w:sz w:val="22"/>
          <w:szCs w:val="22"/>
        </w:rPr>
        <w:t>Wykonawca jest zobowiązany do sporządzania miesięcznych raportów o postępie robót oraz raportu końcowego z realizacji umowy i przedkładania ich inspektorowi nadzoru.</w:t>
      </w:r>
    </w:p>
    <w:p w14:paraId="2C12257C" w14:textId="77777777" w:rsidR="00C73941" w:rsidRDefault="00C73941" w:rsidP="009F39A6">
      <w:pPr>
        <w:numPr>
          <w:ilvl w:val="0"/>
          <w:numId w:val="34"/>
        </w:numPr>
        <w:spacing w:before="0" w:after="0" w:line="252" w:lineRule="auto"/>
        <w:jc w:val="both"/>
      </w:pPr>
      <w:r>
        <w:rPr>
          <w:sz w:val="22"/>
          <w:szCs w:val="22"/>
        </w:rPr>
        <w:t xml:space="preserve">Zamawiający wymaga od wykonawcy udzielenia gwarancji jakości na wykonane roboty na </w:t>
      </w:r>
      <w:r w:rsidR="002F2CE3">
        <w:rPr>
          <w:b/>
          <w:sz w:val="22"/>
          <w:szCs w:val="22"/>
        </w:rPr>
        <w:t xml:space="preserve">okres  min </w:t>
      </w:r>
      <w:r w:rsidR="00BB06B9">
        <w:rPr>
          <w:b/>
          <w:sz w:val="22"/>
          <w:szCs w:val="22"/>
        </w:rPr>
        <w:t>48</w:t>
      </w:r>
      <w:r>
        <w:rPr>
          <w:b/>
          <w:sz w:val="22"/>
          <w:szCs w:val="22"/>
        </w:rPr>
        <w:t xml:space="preserve"> miesięcy, </w:t>
      </w:r>
      <w:r>
        <w:rPr>
          <w:sz w:val="22"/>
          <w:szCs w:val="22"/>
        </w:rPr>
        <w:t xml:space="preserve">licząc od dnia podpisania protokołu końcowego odbioru. Okres rękojmi jest równy okresowi gwarancji.  </w:t>
      </w:r>
      <w:r>
        <w:rPr>
          <w:sz w:val="22"/>
          <w:szCs w:val="22"/>
          <w:u w:val="single"/>
        </w:rPr>
        <w:t>Okres gwarancji jest jednym z kryteriów oceny ofert.</w:t>
      </w:r>
    </w:p>
    <w:p w14:paraId="4F34C416" w14:textId="77777777" w:rsidR="00C73941" w:rsidRDefault="00C73941" w:rsidP="009F39A6">
      <w:pPr>
        <w:numPr>
          <w:ilvl w:val="0"/>
          <w:numId w:val="34"/>
        </w:numPr>
        <w:autoSpaceDE w:val="0"/>
        <w:spacing w:before="0" w:after="0" w:line="252" w:lineRule="auto"/>
        <w:jc w:val="both"/>
      </w:pPr>
      <w:r>
        <w:rPr>
          <w:sz w:val="22"/>
          <w:szCs w:val="22"/>
        </w:rPr>
        <w:t>Każda zmiana technologii wykonania robót z inicjatywy Wykonawcy wymaga akceptacji Projektanta, który wykonał dokumentację oraz Zamawiającego. Koszt wprowadzenia zmian obciąża Wykonawcę.</w:t>
      </w:r>
    </w:p>
    <w:p w14:paraId="3653691E" w14:textId="37628532" w:rsidR="00C73941" w:rsidRPr="002539AD" w:rsidRDefault="00C73941" w:rsidP="009F39A6">
      <w:pPr>
        <w:numPr>
          <w:ilvl w:val="0"/>
          <w:numId w:val="34"/>
        </w:numPr>
        <w:autoSpaceDE w:val="0"/>
        <w:spacing w:before="0" w:after="0" w:line="252" w:lineRule="auto"/>
        <w:jc w:val="both"/>
      </w:pPr>
      <w:r>
        <w:rPr>
          <w:sz w:val="22"/>
          <w:szCs w:val="22"/>
        </w:rPr>
        <w:t>Zamawiający wymaga dostosowania przedmiotu zamówienia do potrzeb wszystkich użytkowników, w tym zapewnienia dostępności dla osób niepełnosprawnych.</w:t>
      </w:r>
    </w:p>
    <w:p w14:paraId="6674711D" w14:textId="18EA638F" w:rsidR="002539AD" w:rsidRDefault="002539AD" w:rsidP="002539AD">
      <w:pPr>
        <w:numPr>
          <w:ilvl w:val="0"/>
          <w:numId w:val="34"/>
        </w:numPr>
        <w:autoSpaceDE w:val="0"/>
        <w:spacing w:before="0" w:after="0" w:line="252" w:lineRule="auto"/>
        <w:jc w:val="both"/>
      </w:pPr>
      <w:r w:rsidRPr="002539AD">
        <w:rPr>
          <w:sz w:val="22"/>
          <w:szCs w:val="22"/>
        </w:rPr>
        <w:t xml:space="preserve">Przedmiot zamówienia </w:t>
      </w:r>
      <w:r w:rsidRPr="002539AD">
        <w:rPr>
          <w:b/>
          <w:sz w:val="22"/>
          <w:szCs w:val="22"/>
        </w:rPr>
        <w:t>nie został podzielony na części.</w:t>
      </w:r>
      <w:r w:rsidRPr="002539AD">
        <w:rPr>
          <w:sz w:val="22"/>
          <w:szCs w:val="22"/>
        </w:rPr>
        <w:t xml:space="preserve"> Ze względu na zakres oraz technologię wykonania przedmiotu zamówienia, działania wykonywane jednocześnie przez różnych wykonawców </w:t>
      </w:r>
      <w:r w:rsidRPr="002539AD">
        <w:rPr>
          <w:sz w:val="22"/>
          <w:szCs w:val="22"/>
        </w:rPr>
        <w:lastRenderedPageBreak/>
        <w:t xml:space="preserve">realizujących poszczególne jego części mogłyby poważnie zagrozić właściwemu wykonaniu przedmiotu zamówienia oraz mogłyby skutkować nadmiernymi kosztami wykonania. Odstąpienie od podziału zamówienia na części nie wpłynie na ograniczenie konkurencyjności. </w:t>
      </w:r>
    </w:p>
    <w:p w14:paraId="623BD5E6" w14:textId="77777777" w:rsidR="006169B6" w:rsidRDefault="006169B6">
      <w:pPr>
        <w:autoSpaceDE w:val="0"/>
        <w:spacing w:before="0" w:after="0" w:line="252" w:lineRule="auto"/>
        <w:ind w:left="720" w:right="425"/>
        <w:jc w:val="both"/>
        <w:rPr>
          <w:sz w:val="22"/>
          <w:szCs w:val="22"/>
        </w:rPr>
      </w:pPr>
    </w:p>
    <w:p w14:paraId="68D0F7DE" w14:textId="77777777" w:rsidR="00C73941" w:rsidRDefault="00C73941" w:rsidP="009F39A6">
      <w:pPr>
        <w:pStyle w:val="Tekstpodstawowywcity24"/>
        <w:numPr>
          <w:ilvl w:val="0"/>
          <w:numId w:val="46"/>
        </w:numPr>
        <w:spacing w:before="0" w:after="0" w:line="252" w:lineRule="auto"/>
        <w:ind w:left="284" w:right="425" w:hanging="284"/>
        <w:jc w:val="both"/>
      </w:pPr>
      <w:r>
        <w:rPr>
          <w:b/>
          <w:sz w:val="22"/>
          <w:szCs w:val="22"/>
        </w:rPr>
        <w:t>Równoważność</w:t>
      </w:r>
    </w:p>
    <w:p w14:paraId="33C1DC1C" w14:textId="77777777" w:rsidR="00C73941" w:rsidRDefault="00C73941" w:rsidP="009F39A6">
      <w:pPr>
        <w:pStyle w:val="Tekstpodstawowywcity24"/>
        <w:numPr>
          <w:ilvl w:val="0"/>
          <w:numId w:val="27"/>
        </w:numPr>
        <w:spacing w:before="0" w:after="0" w:line="252" w:lineRule="auto"/>
        <w:jc w:val="both"/>
      </w:pPr>
      <w:r>
        <w:rPr>
          <w:sz w:val="22"/>
          <w:szCs w:val="22"/>
        </w:rPr>
        <w:t xml:space="preserve">Wszystkie nazwy własne materiałów i urządzeń użyte w dokumentacji przetargowej są podane przykładowo i określają jedynie minimalne oczekiwane parametry jakościowe oraz wymagany standard.  </w:t>
      </w:r>
    </w:p>
    <w:p w14:paraId="2F25FD8F" w14:textId="77777777" w:rsidR="00C73941" w:rsidRDefault="00C73941" w:rsidP="009F39A6">
      <w:pPr>
        <w:pStyle w:val="Tekstpodstawowywcity24"/>
        <w:numPr>
          <w:ilvl w:val="0"/>
          <w:numId w:val="27"/>
        </w:numPr>
        <w:spacing w:before="0" w:after="0" w:line="252" w:lineRule="auto"/>
        <w:jc w:val="both"/>
      </w:pPr>
      <w:r>
        <w:rPr>
          <w:sz w:val="22"/>
          <w:szCs w:val="22"/>
        </w:rPr>
        <w:t xml:space="preserve">Jeśli w opisie przedmiotu zamówienia, dokumentacji projektowej, specyfikacjach technicznych wykonania i odbioru robót budowlanych lub przedmiarach robót przedmiot zamówienia jest opisany ze wskazaniem znaków towarowych, patentów lub pochodzenia, źródła lub szczególnego procesu, który charakteryzuje produkty lub usługi dostarczane przez konkretnego wykonawcę, to przyjmuje się, że wskazaniom takim towarzyszą wyrazy „lub równoważne” i należy je traktować jako propozycje projektanta. </w:t>
      </w:r>
    </w:p>
    <w:p w14:paraId="5F7D1331" w14:textId="77777777" w:rsidR="00C73941" w:rsidRDefault="00C73941" w:rsidP="009F39A6">
      <w:pPr>
        <w:pStyle w:val="Tekstpodstawowywcity24"/>
        <w:numPr>
          <w:ilvl w:val="0"/>
          <w:numId w:val="27"/>
        </w:numPr>
        <w:spacing w:before="0" w:after="0" w:line="252" w:lineRule="auto"/>
        <w:jc w:val="both"/>
      </w:pPr>
      <w:r>
        <w:rPr>
          <w:sz w:val="22"/>
          <w:szCs w:val="22"/>
        </w:rPr>
        <w:t xml:space="preserve">Zamawiający dopuszcza zastosowanie równoważnych materiałów i urządzeń  w takim zakresie i w taki sposób, aby zastosowane materiały/urządzenia miały parametry techniczne nie gorsze od zaprojektowanych, oraz spełniały funkcję, jakiej mają służyć, były kompatybilne z pozostałymi urządzeniami, tak aby zespół urządzeń dawał zamierzony (zaprojektowany) efekt, oraz  nie wpływał na zmianę rodzaju i zakresu robót budowlanych. </w:t>
      </w:r>
    </w:p>
    <w:p w14:paraId="5C561A23" w14:textId="77777777" w:rsidR="00C73941" w:rsidRDefault="00C73941" w:rsidP="009F39A6">
      <w:pPr>
        <w:pStyle w:val="Tekstpodstawowywcity24"/>
        <w:numPr>
          <w:ilvl w:val="0"/>
          <w:numId w:val="27"/>
        </w:numPr>
        <w:spacing w:before="0" w:after="0" w:line="252" w:lineRule="auto"/>
        <w:jc w:val="both"/>
      </w:pPr>
      <w:r>
        <w:rPr>
          <w:sz w:val="22"/>
          <w:szCs w:val="22"/>
        </w:rPr>
        <w:t xml:space="preserve">Przyjmuje się, że wszelkie zaprojektowane materiały i urządzenia pochodzące od konkretnych producentów lub ze wskazaną marka lub patentem, określają minimalne parametry techniczne, jakościowe i użytkowe, jakim muszą odpowiadać materiały i urządzenia oferowane, aby spełniały wymagane stawiane przez Zamawiającego. </w:t>
      </w:r>
      <w:r w:rsidR="008F23A4">
        <w:rPr>
          <w:sz w:val="22"/>
          <w:szCs w:val="22"/>
        </w:rPr>
        <w:t xml:space="preserve">Wskazanym normom krajowym lub branżowym towarzyszy </w:t>
      </w:r>
      <w:r w:rsidR="00682149">
        <w:rPr>
          <w:sz w:val="22"/>
          <w:szCs w:val="22"/>
        </w:rPr>
        <w:t xml:space="preserve"> każdorazowo </w:t>
      </w:r>
      <w:r w:rsidR="008F23A4">
        <w:rPr>
          <w:sz w:val="22"/>
          <w:szCs w:val="22"/>
        </w:rPr>
        <w:t>zapis „lub równoważ</w:t>
      </w:r>
      <w:r w:rsidR="00682149">
        <w:rPr>
          <w:sz w:val="22"/>
          <w:szCs w:val="22"/>
        </w:rPr>
        <w:t>ne</w:t>
      </w:r>
      <w:r w:rsidR="008F23A4">
        <w:rPr>
          <w:sz w:val="22"/>
          <w:szCs w:val="22"/>
        </w:rPr>
        <w:t>”</w:t>
      </w:r>
      <w:r w:rsidR="00682149">
        <w:rPr>
          <w:sz w:val="22"/>
          <w:szCs w:val="22"/>
        </w:rPr>
        <w:t>.</w:t>
      </w:r>
    </w:p>
    <w:p w14:paraId="6E359AA9" w14:textId="77777777" w:rsidR="00C73941" w:rsidRDefault="00C73941" w:rsidP="009F39A6">
      <w:pPr>
        <w:pStyle w:val="Tekstpodstawowywcity24"/>
        <w:numPr>
          <w:ilvl w:val="0"/>
          <w:numId w:val="27"/>
        </w:numPr>
        <w:spacing w:before="0" w:after="0" w:line="252" w:lineRule="auto"/>
        <w:jc w:val="both"/>
      </w:pPr>
      <w:r>
        <w:rPr>
          <w:sz w:val="22"/>
          <w:szCs w:val="22"/>
        </w:rPr>
        <w:t>Każda zmiana technologii wykonania robót z inicjatywy Wykonawcy wymaga akceptacji projektanta, który wykonał dokumentację oraz Zamawiającego. Koszt wprowadzenia zmian oraz wykonania prac zgodnie z tymi zmianami obciąża Wykonawcę.</w:t>
      </w:r>
    </w:p>
    <w:p w14:paraId="197B3F75" w14:textId="77777777" w:rsidR="00C73941" w:rsidRDefault="00C73941">
      <w:pPr>
        <w:pStyle w:val="Tekstpodstawowywcity24"/>
        <w:spacing w:before="0" w:after="0" w:line="252" w:lineRule="auto"/>
        <w:ind w:left="720" w:right="425"/>
        <w:rPr>
          <w:sz w:val="22"/>
          <w:szCs w:val="22"/>
        </w:rPr>
      </w:pPr>
    </w:p>
    <w:p w14:paraId="283E1AEF" w14:textId="77777777" w:rsidR="00C73941" w:rsidRDefault="00C73941" w:rsidP="009F39A6">
      <w:pPr>
        <w:numPr>
          <w:ilvl w:val="0"/>
          <w:numId w:val="46"/>
        </w:numPr>
        <w:autoSpaceDE w:val="0"/>
        <w:spacing w:before="0" w:after="0" w:line="252" w:lineRule="auto"/>
        <w:ind w:left="284" w:right="425" w:hanging="284"/>
        <w:jc w:val="both"/>
      </w:pPr>
      <w:r w:rsidRPr="002D552B">
        <w:rPr>
          <w:b/>
          <w:sz w:val="22"/>
          <w:szCs w:val="22"/>
        </w:rPr>
        <w:t>Wymagania</w:t>
      </w:r>
      <w:r w:rsidRPr="002D552B">
        <w:rPr>
          <w:b/>
          <w:bCs/>
          <w:sz w:val="22"/>
          <w:szCs w:val="22"/>
        </w:rPr>
        <w:t xml:space="preserve"> dotyczące zatrudniania przez wykonawcę</w:t>
      </w:r>
      <w:r>
        <w:rPr>
          <w:b/>
          <w:bCs/>
          <w:sz w:val="22"/>
          <w:szCs w:val="22"/>
        </w:rPr>
        <w:t xml:space="preserve"> lub podwykonawcę na podstawie umowy o pracę: </w:t>
      </w:r>
    </w:p>
    <w:p w14:paraId="719C1BD6" w14:textId="2EEAA8E2" w:rsidR="00C73941" w:rsidRDefault="00C73941" w:rsidP="009F39A6">
      <w:pPr>
        <w:pStyle w:val="Akapitzlist"/>
        <w:numPr>
          <w:ilvl w:val="1"/>
          <w:numId w:val="18"/>
        </w:numPr>
        <w:spacing w:before="0" w:after="0" w:line="252" w:lineRule="auto"/>
        <w:ind w:left="709" w:hanging="283"/>
        <w:contextualSpacing w:val="0"/>
        <w:jc w:val="both"/>
      </w:pPr>
      <w:r>
        <w:rPr>
          <w:sz w:val="22"/>
          <w:szCs w:val="22"/>
          <w:lang w:eastAsia="ar-SA"/>
        </w:rPr>
        <w:t xml:space="preserve">Na podstawie art. 95 ustawy </w:t>
      </w:r>
      <w:r w:rsidR="00E75B9E">
        <w:rPr>
          <w:sz w:val="22"/>
          <w:szCs w:val="22"/>
          <w:lang w:eastAsia="ar-SA"/>
        </w:rPr>
        <w:t>Pzp</w:t>
      </w:r>
      <w:r>
        <w:rPr>
          <w:sz w:val="22"/>
          <w:szCs w:val="22"/>
          <w:lang w:eastAsia="ar-SA"/>
        </w:rPr>
        <w:t xml:space="preserve"> zamawiający wymaga zatrudnienia przez wykonawcę, podwykonawcę lub dalszego podwykonawcę osób wykonujących wszelkie czynności wchodzące w tzw. koszty bezpośrednie na  podstawie umowy o pracę w ilości niezbędnej do realizacji przedmiotu zamówienia. Wymóg ten dotyczy osób, które wykonują czynności bezpośrednio związane w wykonywaniem robót, czyli tzw.</w:t>
      </w:r>
      <w:r w:rsidR="0044055C">
        <w:rPr>
          <w:sz w:val="22"/>
          <w:szCs w:val="22"/>
          <w:lang w:eastAsia="ar-SA"/>
        </w:rPr>
        <w:t xml:space="preserve"> r</w:t>
      </w:r>
      <w:r>
        <w:rPr>
          <w:sz w:val="22"/>
          <w:szCs w:val="22"/>
          <w:lang w:eastAsia="ar-SA"/>
        </w:rPr>
        <w:t xml:space="preserve">obotników budowlanych, operatorów sprzętu </w:t>
      </w:r>
      <w:r>
        <w:rPr>
          <w:sz w:val="22"/>
          <w:szCs w:val="22"/>
        </w:rPr>
        <w:t>– jeżeli wykonanie tych czynności polega na wykonaniu pracy w rozumieniu przepisów Kodeksu pracy, o ile czynności te nie będą wykonywane osobiście przez osoby prowadzące działalność gospodarczą</w:t>
      </w:r>
      <w:r>
        <w:rPr>
          <w:sz w:val="22"/>
          <w:szCs w:val="22"/>
          <w:lang w:eastAsia="ar-SA"/>
        </w:rPr>
        <w:t>. Wymóg nie dotyczy natomiast m. in. następujących osób: kierujących budową, wykonujących obsługę geodezyjną, dostawców materiałów budowlanych.</w:t>
      </w:r>
    </w:p>
    <w:p w14:paraId="426003A1" w14:textId="61F60666" w:rsidR="00C73941" w:rsidRPr="00CF21F9" w:rsidRDefault="00C73941" w:rsidP="00CF21F9">
      <w:pPr>
        <w:pStyle w:val="Akapitzlist"/>
        <w:spacing w:before="0" w:after="0" w:line="252" w:lineRule="auto"/>
        <w:ind w:left="708" w:firstLine="3"/>
        <w:contextualSpacing w:val="0"/>
        <w:jc w:val="both"/>
      </w:pPr>
      <w:r>
        <w:rPr>
          <w:sz w:val="22"/>
          <w:szCs w:val="22"/>
        </w:rPr>
        <w:t xml:space="preserve">Art. 22 § 1 ustawy z dnia 26 czerwca 1974 r. – Kodeks pracy: przez nawiązanie stosunku pracy pracownik zobowiązuje się do wykonywania pracy określonego rodzaju na rzecz pracodawcy i pod jego kierownictwem oraz w miejscu i czasie wyznaczonym przez pracodawcę, a pracodawca – do zatrudnienia pracownika za wynagrodzeniem. </w:t>
      </w:r>
    </w:p>
    <w:p w14:paraId="7878088F" w14:textId="77777777" w:rsidR="00C73941" w:rsidRDefault="00C73941" w:rsidP="009F39A6">
      <w:pPr>
        <w:pStyle w:val="Akapitzlist"/>
        <w:numPr>
          <w:ilvl w:val="1"/>
          <w:numId w:val="18"/>
        </w:numPr>
        <w:spacing w:before="0" w:after="0" w:line="252" w:lineRule="auto"/>
        <w:ind w:left="709" w:hanging="283"/>
        <w:contextualSpacing w:val="0"/>
        <w:jc w:val="both"/>
      </w:pPr>
      <w:r>
        <w:rPr>
          <w:sz w:val="22"/>
          <w:szCs w:val="22"/>
        </w:rPr>
        <w:t xml:space="preserve">W trakcie realizacji zamówienia zamawiający będzie uprawniony do wykonywania czynności kontrolnych wobec wykonawcy odnośnie spełnienia przez wykonawcę lub podwykonawcę wymogu zatrudnienia na podstawie umowy o pracę osób wykonujących wskazane czynności. </w:t>
      </w:r>
      <w:r>
        <w:rPr>
          <w:sz w:val="24"/>
          <w:szCs w:val="24"/>
        </w:rPr>
        <w:br/>
      </w:r>
      <w:r>
        <w:rPr>
          <w:sz w:val="22"/>
          <w:szCs w:val="22"/>
        </w:rPr>
        <w:t>W szczególności do:</w:t>
      </w:r>
    </w:p>
    <w:p w14:paraId="2FED4452" w14:textId="6BCB059C" w:rsidR="00C73941" w:rsidRDefault="00C73941" w:rsidP="004201B9">
      <w:pPr>
        <w:numPr>
          <w:ilvl w:val="0"/>
          <w:numId w:val="2"/>
        </w:numPr>
        <w:autoSpaceDE w:val="0"/>
        <w:spacing w:before="0" w:after="0" w:line="252" w:lineRule="auto"/>
        <w:ind w:hanging="306"/>
        <w:jc w:val="both"/>
      </w:pPr>
      <w:r>
        <w:rPr>
          <w:sz w:val="22"/>
          <w:szCs w:val="22"/>
        </w:rPr>
        <w:t>żądania oświadczeń i dokumentów w zakresie potwierdzenia spełniania w/w wymogów i dokonywania ich oceny,</w:t>
      </w:r>
    </w:p>
    <w:p w14:paraId="3C62C6B2" w14:textId="77777777" w:rsidR="00C73941" w:rsidRDefault="00C73941" w:rsidP="004201B9">
      <w:pPr>
        <w:numPr>
          <w:ilvl w:val="0"/>
          <w:numId w:val="2"/>
        </w:numPr>
        <w:tabs>
          <w:tab w:val="left" w:pos="0"/>
        </w:tabs>
        <w:autoSpaceDE w:val="0"/>
        <w:spacing w:before="0" w:after="0" w:line="252" w:lineRule="auto"/>
        <w:ind w:left="1428" w:hanging="306"/>
        <w:jc w:val="both"/>
      </w:pPr>
      <w:r>
        <w:rPr>
          <w:sz w:val="22"/>
          <w:szCs w:val="22"/>
        </w:rPr>
        <w:lastRenderedPageBreak/>
        <w:t>żądania wyjaśnień w przypadku wątpliwości w zakresie potwierdzenia spełniania w/w wymogów,</w:t>
      </w:r>
    </w:p>
    <w:p w14:paraId="346D6A64" w14:textId="77777777" w:rsidR="00C73941" w:rsidRDefault="00C73941" w:rsidP="004201B9">
      <w:pPr>
        <w:numPr>
          <w:ilvl w:val="0"/>
          <w:numId w:val="2"/>
        </w:numPr>
        <w:tabs>
          <w:tab w:val="left" w:pos="0"/>
        </w:tabs>
        <w:autoSpaceDE w:val="0"/>
        <w:spacing w:before="0" w:after="0" w:line="252" w:lineRule="auto"/>
        <w:ind w:left="1428" w:hanging="306"/>
        <w:jc w:val="both"/>
      </w:pPr>
      <w:r>
        <w:rPr>
          <w:sz w:val="22"/>
          <w:szCs w:val="22"/>
        </w:rPr>
        <w:t>przeprowadzania kontroli na miejscu wykonywania świadczenia.</w:t>
      </w:r>
    </w:p>
    <w:p w14:paraId="64973BFE" w14:textId="77777777" w:rsidR="00C73941" w:rsidRDefault="00C73941" w:rsidP="009F39A6">
      <w:pPr>
        <w:numPr>
          <w:ilvl w:val="1"/>
          <w:numId w:val="18"/>
        </w:numPr>
        <w:autoSpaceDE w:val="0"/>
        <w:spacing w:before="0" w:after="0" w:line="252" w:lineRule="auto"/>
        <w:ind w:left="709" w:hanging="283"/>
        <w:jc w:val="both"/>
      </w:pPr>
      <w:r>
        <w:rPr>
          <w:sz w:val="22"/>
          <w:szCs w:val="22"/>
        </w:rPr>
        <w:t xml:space="preserve">W trakcie realizacji zamówienia na każde wezwanie zamawiającego  w wyznaczonym w wezwaniu terminie wykonawca przedłoży zamawiającemu oświadczenie w celu potwierdzenia spełnienia wymogu zatrudnienia na podstawie umowy o pracę przez wykonawcę lub podwykonawcę osób </w:t>
      </w:r>
      <w:r w:rsidR="0044055C">
        <w:rPr>
          <w:sz w:val="22"/>
          <w:szCs w:val="22"/>
        </w:rPr>
        <w:t>wykonujących wskazane w/w ppkt.1)</w:t>
      </w:r>
      <w:r>
        <w:rPr>
          <w:sz w:val="22"/>
          <w:szCs w:val="22"/>
        </w:rPr>
        <w:t xml:space="preserve"> czynności, w trakcie realizacji  niniejszego zamówienia.</w:t>
      </w:r>
    </w:p>
    <w:p w14:paraId="18E56BEC" w14:textId="77777777" w:rsidR="00C73941" w:rsidRDefault="00C73941">
      <w:pPr>
        <w:autoSpaceDE w:val="0"/>
        <w:spacing w:before="0" w:after="0" w:line="252" w:lineRule="auto"/>
        <w:ind w:left="709"/>
        <w:jc w:val="both"/>
      </w:pPr>
      <w:r>
        <w:rPr>
          <w:sz w:val="22"/>
          <w:szCs w:val="22"/>
        </w:rPr>
        <w:t>Oświadczenie, o którym mowa wyżej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podpis osoby uprawnionej do złożenia oświadczenia w imieniu wykonawcy lub podwykonawcy.</w:t>
      </w:r>
    </w:p>
    <w:p w14:paraId="3469FEBF" w14:textId="77777777" w:rsidR="00C73941" w:rsidRDefault="00C73941" w:rsidP="009F39A6">
      <w:pPr>
        <w:numPr>
          <w:ilvl w:val="1"/>
          <w:numId w:val="18"/>
        </w:numPr>
        <w:autoSpaceDE w:val="0"/>
        <w:spacing w:before="0" w:after="0" w:line="252" w:lineRule="auto"/>
        <w:ind w:left="709" w:hanging="283"/>
        <w:jc w:val="both"/>
      </w:pPr>
      <w:r>
        <w:rPr>
          <w:sz w:val="22"/>
          <w:szCs w:val="22"/>
        </w:rPr>
        <w:t>Szczegółowe zasady dokumentowania zatrudnienia na podstawie umowy o pracę w/w osób oraz kontrolowanie tego obowiązku przez Zamawiającego i przewidziane z tego tytułu sankcje zostały określone w części II SWZ</w:t>
      </w:r>
    </w:p>
    <w:p w14:paraId="615EC033" w14:textId="7F32FD31" w:rsidR="00C73941" w:rsidRDefault="00C73941" w:rsidP="009F39A6">
      <w:pPr>
        <w:numPr>
          <w:ilvl w:val="1"/>
          <w:numId w:val="18"/>
        </w:numPr>
        <w:autoSpaceDE w:val="0"/>
        <w:spacing w:before="0" w:after="0" w:line="252" w:lineRule="auto"/>
        <w:ind w:left="709" w:hanging="283"/>
        <w:jc w:val="both"/>
      </w:pPr>
      <w:r>
        <w:rPr>
          <w:sz w:val="22"/>
          <w:szCs w:val="22"/>
        </w:rPr>
        <w:t xml:space="preserve">Zamawiający nie określa dodatkowych wymagań związanych z zatrudnianiem osób, o których mowa w art. 96 ust. 2 pkt 2 </w:t>
      </w:r>
      <w:r w:rsidR="00E75B9E">
        <w:rPr>
          <w:sz w:val="22"/>
          <w:szCs w:val="22"/>
        </w:rPr>
        <w:t>Pzp.</w:t>
      </w:r>
      <w:r>
        <w:rPr>
          <w:sz w:val="22"/>
          <w:szCs w:val="22"/>
        </w:rPr>
        <w:t xml:space="preserve"> </w:t>
      </w:r>
    </w:p>
    <w:p w14:paraId="0B004411" w14:textId="77777777" w:rsidR="00C73941" w:rsidRDefault="00C73941" w:rsidP="009F39A6">
      <w:pPr>
        <w:numPr>
          <w:ilvl w:val="0"/>
          <w:numId w:val="46"/>
        </w:numPr>
        <w:spacing w:before="0" w:after="0" w:line="252" w:lineRule="auto"/>
        <w:ind w:left="284" w:hanging="284"/>
        <w:jc w:val="both"/>
      </w:pPr>
      <w:r>
        <w:rPr>
          <w:sz w:val="22"/>
          <w:szCs w:val="22"/>
        </w:rPr>
        <w:t>Zamawiający nie przewiduje udzielania zamówień, o których mowa w art. 214 ust. 1 pkt 7 i 8.</w:t>
      </w:r>
    </w:p>
    <w:p w14:paraId="243FE3FE" w14:textId="77777777" w:rsidR="00C73941" w:rsidRDefault="00C73941">
      <w:pPr>
        <w:pStyle w:val="Tekstpodstawowywcity24"/>
        <w:spacing w:before="0" w:after="0" w:line="252" w:lineRule="auto"/>
        <w:ind w:left="0" w:right="425"/>
        <w:rPr>
          <w:sz w:val="22"/>
          <w:szCs w:val="22"/>
        </w:rPr>
      </w:pPr>
    </w:p>
    <w:p w14:paraId="421A5A5E" w14:textId="77777777" w:rsidR="00C73941" w:rsidRDefault="00C73941">
      <w:pPr>
        <w:pStyle w:val="Tekstpodstawowywcity24"/>
        <w:spacing w:after="0" w:line="252" w:lineRule="auto"/>
        <w:ind w:left="0" w:right="425"/>
      </w:pPr>
      <w:r>
        <w:rPr>
          <w:b/>
          <w:sz w:val="22"/>
          <w:szCs w:val="22"/>
        </w:rPr>
        <w:t>Rozdział IV Wizja Lokalna</w:t>
      </w:r>
    </w:p>
    <w:p w14:paraId="0809B2DA" w14:textId="77777777" w:rsidR="00C73941" w:rsidRDefault="00C73941" w:rsidP="009F39A6">
      <w:pPr>
        <w:numPr>
          <w:ilvl w:val="1"/>
          <w:numId w:val="33"/>
        </w:numPr>
        <w:tabs>
          <w:tab w:val="clear" w:pos="0"/>
          <w:tab w:val="num" w:pos="284"/>
        </w:tabs>
        <w:spacing w:before="0" w:after="0" w:line="252" w:lineRule="auto"/>
        <w:ind w:left="284" w:hanging="284"/>
        <w:jc w:val="both"/>
      </w:pPr>
      <w:r>
        <w:rPr>
          <w:rFonts w:cs="Arial"/>
          <w:sz w:val="22"/>
          <w:szCs w:val="22"/>
        </w:rPr>
        <w:t xml:space="preserve">Zamawiający  informuje, że złożenie oferty nie musi być poprzedzone odbyciem wizji lokalnej lub sprawdzeniem dokumentów dotyczących zamówienia jakie znajdują się w dyspozycji Zamawiającego, a jakie będą udostępniane podmiotom zgłaszającym chęć udziału w postępowaniu.  </w:t>
      </w:r>
    </w:p>
    <w:p w14:paraId="771EFB7B" w14:textId="77777777" w:rsidR="00C73941" w:rsidRDefault="00C73941" w:rsidP="009F39A6">
      <w:pPr>
        <w:numPr>
          <w:ilvl w:val="1"/>
          <w:numId w:val="33"/>
        </w:numPr>
        <w:tabs>
          <w:tab w:val="clear" w:pos="0"/>
          <w:tab w:val="num" w:pos="284"/>
        </w:tabs>
        <w:spacing w:before="0" w:after="0" w:line="252" w:lineRule="auto"/>
        <w:ind w:left="284" w:hanging="284"/>
        <w:jc w:val="both"/>
      </w:pPr>
      <w:r>
        <w:rPr>
          <w:rFonts w:cs="Arial"/>
          <w:sz w:val="22"/>
          <w:szCs w:val="22"/>
        </w:rPr>
        <w:t xml:space="preserve">Zamawiając zaleca przeprowadzenie wizji lokalnej. W celu umówienia wizji lokalnej lub zapoznania się z dokumentacją znajdującą się na miejscu u Zamawiającego należy kontaktować się z osobami wyznaczonymi do komunikowania się z wykonawcami. </w:t>
      </w:r>
    </w:p>
    <w:p w14:paraId="7AA296EA" w14:textId="77777777" w:rsidR="00C73941" w:rsidRDefault="00C73941">
      <w:pPr>
        <w:pStyle w:val="Tekstpodstawowywcity24"/>
        <w:spacing w:after="0" w:line="252" w:lineRule="auto"/>
        <w:ind w:left="360" w:right="425" w:hanging="360"/>
        <w:rPr>
          <w:rFonts w:cs="Arial"/>
          <w:sz w:val="22"/>
          <w:szCs w:val="22"/>
        </w:rPr>
      </w:pPr>
    </w:p>
    <w:p w14:paraId="4A848B50" w14:textId="77777777" w:rsidR="00C73941" w:rsidRDefault="00C73941">
      <w:pPr>
        <w:pStyle w:val="Tekstpodstawowywcity24"/>
        <w:spacing w:before="0" w:after="0" w:line="252" w:lineRule="auto"/>
        <w:ind w:left="0" w:right="425"/>
        <w:jc w:val="both"/>
      </w:pPr>
      <w:r>
        <w:rPr>
          <w:b/>
          <w:sz w:val="22"/>
          <w:szCs w:val="22"/>
        </w:rPr>
        <w:t xml:space="preserve">Rozdział V Podwykonawstwo </w:t>
      </w:r>
    </w:p>
    <w:p w14:paraId="59E16316" w14:textId="77777777" w:rsidR="00C73941" w:rsidRDefault="00C73941" w:rsidP="004201B9">
      <w:pPr>
        <w:numPr>
          <w:ilvl w:val="3"/>
          <w:numId w:val="10"/>
        </w:numPr>
        <w:autoSpaceDE w:val="0"/>
        <w:spacing w:before="0" w:after="0" w:line="252" w:lineRule="auto"/>
        <w:ind w:left="284" w:right="425" w:hanging="284"/>
        <w:jc w:val="both"/>
      </w:pPr>
      <w:r>
        <w:rPr>
          <w:sz w:val="22"/>
          <w:szCs w:val="22"/>
        </w:rPr>
        <w:t>Wykonawca może powierzyć wykonanie części zamówienia podwykonawcy.</w:t>
      </w:r>
    </w:p>
    <w:p w14:paraId="36A339D4" w14:textId="77777777" w:rsidR="00C73941" w:rsidRDefault="00C73941" w:rsidP="004201B9">
      <w:pPr>
        <w:numPr>
          <w:ilvl w:val="3"/>
          <w:numId w:val="10"/>
        </w:numPr>
        <w:autoSpaceDE w:val="0"/>
        <w:spacing w:before="0" w:after="0" w:line="252" w:lineRule="auto"/>
        <w:ind w:left="284" w:hanging="284"/>
        <w:jc w:val="both"/>
      </w:pPr>
      <w:r>
        <w:rPr>
          <w:sz w:val="22"/>
          <w:szCs w:val="22"/>
        </w:rPr>
        <w:t>Zamawiający nie zastrzega obowiązku osobistego wykonania przez wykonawcę kluczowych części   zamówienia.</w:t>
      </w:r>
    </w:p>
    <w:p w14:paraId="2EEE5701" w14:textId="77777777" w:rsidR="00C73941" w:rsidRDefault="00C73941" w:rsidP="004201B9">
      <w:pPr>
        <w:numPr>
          <w:ilvl w:val="3"/>
          <w:numId w:val="10"/>
        </w:numPr>
        <w:autoSpaceDE w:val="0"/>
        <w:spacing w:before="0" w:after="0" w:line="252" w:lineRule="auto"/>
        <w:ind w:left="284" w:hanging="284"/>
        <w:jc w:val="both"/>
      </w:pPr>
      <w:r>
        <w:rPr>
          <w:sz w:val="22"/>
          <w:szCs w:val="22"/>
        </w:rPr>
        <w:t>Zamawiaj</w:t>
      </w:r>
      <w:r>
        <w:rPr>
          <w:rFonts w:cs="TimesNewRoman"/>
          <w:sz w:val="22"/>
          <w:szCs w:val="22"/>
        </w:rPr>
        <w:t>ą</w:t>
      </w:r>
      <w:r>
        <w:rPr>
          <w:sz w:val="22"/>
          <w:szCs w:val="22"/>
        </w:rPr>
        <w:t xml:space="preserve">cy </w:t>
      </w:r>
      <w:r>
        <w:rPr>
          <w:rFonts w:cs="TimesNewRoman"/>
          <w:sz w:val="22"/>
          <w:szCs w:val="22"/>
        </w:rPr>
        <w:t>żą</w:t>
      </w:r>
      <w:r>
        <w:rPr>
          <w:sz w:val="22"/>
          <w:szCs w:val="22"/>
        </w:rPr>
        <w:t>da wskazania przez Wykonawc</w:t>
      </w:r>
      <w:r>
        <w:rPr>
          <w:rFonts w:cs="TimesNewRoman"/>
          <w:sz w:val="22"/>
          <w:szCs w:val="22"/>
        </w:rPr>
        <w:t>ę</w:t>
      </w:r>
      <w:r>
        <w:rPr>
          <w:sz w:val="22"/>
          <w:szCs w:val="22"/>
        </w:rPr>
        <w:t xml:space="preserve"> cz</w:t>
      </w:r>
      <w:r>
        <w:rPr>
          <w:rFonts w:cs="TimesNewRoman"/>
          <w:sz w:val="22"/>
          <w:szCs w:val="22"/>
        </w:rPr>
        <w:t>ęś</w:t>
      </w:r>
      <w:r>
        <w:rPr>
          <w:sz w:val="22"/>
          <w:szCs w:val="22"/>
        </w:rPr>
        <w:t>ci zamówienia, której lub których wykonanie zamierza powierzy</w:t>
      </w:r>
      <w:r>
        <w:rPr>
          <w:rFonts w:cs="TimesNewRoman"/>
          <w:sz w:val="22"/>
          <w:szCs w:val="22"/>
        </w:rPr>
        <w:t xml:space="preserve">ć </w:t>
      </w:r>
      <w:r>
        <w:rPr>
          <w:sz w:val="22"/>
          <w:szCs w:val="22"/>
        </w:rPr>
        <w:t>podwykonawcy lub podwykonawcom wraz ze wskazaniem firm podwykonawców. Wskazanie niniejszego, nastąpi w formularzu oferty, o ile podwykonawcy będą znani na etapie składania oferty.</w:t>
      </w:r>
    </w:p>
    <w:p w14:paraId="088C84CD" w14:textId="62284340" w:rsidR="00C73941" w:rsidRPr="000F27B1" w:rsidRDefault="00C73941" w:rsidP="004201B9">
      <w:pPr>
        <w:numPr>
          <w:ilvl w:val="3"/>
          <w:numId w:val="10"/>
        </w:numPr>
        <w:autoSpaceDE w:val="0"/>
        <w:spacing w:before="0" w:after="0" w:line="252" w:lineRule="auto"/>
        <w:ind w:left="284" w:hanging="284"/>
        <w:jc w:val="both"/>
      </w:pPr>
      <w:r>
        <w:rPr>
          <w:sz w:val="22"/>
          <w:szCs w:val="22"/>
        </w:rPr>
        <w:t xml:space="preserve">Wymagania i informacje </w:t>
      </w:r>
      <w:r w:rsidRPr="000F27B1">
        <w:rPr>
          <w:sz w:val="22"/>
          <w:szCs w:val="22"/>
        </w:rPr>
        <w:t>dotyczące umowy/umów o podwykonawstwo, zostały wskazane w</w:t>
      </w:r>
      <w:r w:rsidR="000F27B1" w:rsidRPr="000F27B1">
        <w:rPr>
          <w:sz w:val="22"/>
          <w:szCs w:val="22"/>
        </w:rPr>
        <w:t xml:space="preserve"> projektowanych postanowieniach umowy </w:t>
      </w:r>
      <w:r w:rsidRPr="000F27B1">
        <w:rPr>
          <w:sz w:val="22"/>
          <w:szCs w:val="22"/>
        </w:rPr>
        <w:t>stanowiący</w:t>
      </w:r>
      <w:r w:rsidR="000F27B1" w:rsidRPr="000F27B1">
        <w:rPr>
          <w:sz w:val="22"/>
          <w:szCs w:val="22"/>
        </w:rPr>
        <w:t>ch</w:t>
      </w:r>
      <w:r w:rsidRPr="000F27B1">
        <w:rPr>
          <w:sz w:val="22"/>
          <w:szCs w:val="22"/>
        </w:rPr>
        <w:t xml:space="preserve"> Część II SWZ.</w:t>
      </w:r>
    </w:p>
    <w:p w14:paraId="11CF723C" w14:textId="77777777" w:rsidR="00C73941" w:rsidRPr="000F27B1" w:rsidRDefault="00C73941">
      <w:pPr>
        <w:autoSpaceDE w:val="0"/>
        <w:spacing w:before="0" w:after="0" w:line="252" w:lineRule="auto"/>
        <w:ind w:right="425"/>
        <w:rPr>
          <w:b/>
          <w:bCs/>
          <w:sz w:val="22"/>
          <w:szCs w:val="22"/>
        </w:rPr>
      </w:pPr>
    </w:p>
    <w:p w14:paraId="018E2059" w14:textId="77777777" w:rsidR="00166F8B" w:rsidRDefault="00166F8B">
      <w:pPr>
        <w:pStyle w:val="Tekstpodstawowywcity24"/>
        <w:widowControl w:val="0"/>
        <w:spacing w:before="0" w:after="0" w:line="252" w:lineRule="auto"/>
        <w:ind w:left="0" w:right="425"/>
        <w:rPr>
          <w:b/>
          <w:sz w:val="22"/>
          <w:szCs w:val="22"/>
        </w:rPr>
      </w:pPr>
    </w:p>
    <w:p w14:paraId="5E5E1F64" w14:textId="5675D58B" w:rsidR="00C73941" w:rsidRPr="000F27B1" w:rsidRDefault="00C73941">
      <w:pPr>
        <w:pStyle w:val="Tekstpodstawowywcity24"/>
        <w:widowControl w:val="0"/>
        <w:spacing w:before="0" w:after="0" w:line="252" w:lineRule="auto"/>
        <w:ind w:left="0" w:right="425"/>
      </w:pPr>
      <w:r w:rsidRPr="000F27B1">
        <w:rPr>
          <w:b/>
          <w:sz w:val="22"/>
          <w:szCs w:val="22"/>
        </w:rPr>
        <w:t>Rozdział VI  Termin wykonania zamówienia</w:t>
      </w:r>
    </w:p>
    <w:p w14:paraId="5BE736FD" w14:textId="1830F4D8" w:rsidR="00C73941" w:rsidRPr="000F27B1" w:rsidRDefault="00C73941" w:rsidP="009F39A6">
      <w:pPr>
        <w:pStyle w:val="Tekstpodstawowywcity24"/>
        <w:widowControl w:val="0"/>
        <w:numPr>
          <w:ilvl w:val="3"/>
          <w:numId w:val="25"/>
        </w:numPr>
        <w:tabs>
          <w:tab w:val="clear" w:pos="708"/>
          <w:tab w:val="num" w:pos="284"/>
        </w:tabs>
        <w:spacing w:before="0" w:after="0" w:line="252" w:lineRule="auto"/>
        <w:ind w:left="426" w:right="425" w:hanging="284"/>
        <w:jc w:val="both"/>
      </w:pPr>
      <w:r w:rsidRPr="000F27B1">
        <w:rPr>
          <w:sz w:val="22"/>
          <w:szCs w:val="22"/>
        </w:rPr>
        <w:t>Termin wykonania zamówienia</w:t>
      </w:r>
      <w:r w:rsidRPr="000F27B1">
        <w:rPr>
          <w:b/>
          <w:sz w:val="22"/>
          <w:szCs w:val="22"/>
        </w:rPr>
        <w:t xml:space="preserve"> </w:t>
      </w:r>
      <w:r w:rsidRPr="000F27B1">
        <w:rPr>
          <w:sz w:val="22"/>
          <w:szCs w:val="22"/>
        </w:rPr>
        <w:t>wynosi</w:t>
      </w:r>
      <w:r w:rsidR="005343A5" w:rsidRPr="000F27B1">
        <w:rPr>
          <w:sz w:val="22"/>
          <w:szCs w:val="22"/>
        </w:rPr>
        <w:t>:</w:t>
      </w:r>
      <w:r w:rsidRPr="000F27B1">
        <w:rPr>
          <w:sz w:val="22"/>
          <w:szCs w:val="22"/>
        </w:rPr>
        <w:t xml:space="preserve"> </w:t>
      </w:r>
      <w:r w:rsidR="00454EB1" w:rsidRPr="00454EB1">
        <w:rPr>
          <w:b/>
          <w:bCs/>
          <w:sz w:val="22"/>
          <w:szCs w:val="22"/>
        </w:rPr>
        <w:t>2</w:t>
      </w:r>
      <w:r w:rsidR="0010188E" w:rsidRPr="00454EB1">
        <w:rPr>
          <w:b/>
          <w:bCs/>
          <w:sz w:val="22"/>
          <w:szCs w:val="22"/>
        </w:rPr>
        <w:t xml:space="preserve"> miesi</w:t>
      </w:r>
      <w:r w:rsidR="00454EB1" w:rsidRPr="00454EB1">
        <w:rPr>
          <w:b/>
          <w:bCs/>
          <w:sz w:val="22"/>
          <w:szCs w:val="22"/>
        </w:rPr>
        <w:t>ące</w:t>
      </w:r>
      <w:r w:rsidR="008F5509" w:rsidRPr="00454EB1">
        <w:rPr>
          <w:b/>
          <w:bCs/>
          <w:sz w:val="22"/>
          <w:szCs w:val="22"/>
        </w:rPr>
        <w:t xml:space="preserve"> od dnia</w:t>
      </w:r>
      <w:r w:rsidRPr="000F27B1">
        <w:rPr>
          <w:b/>
          <w:sz w:val="22"/>
          <w:szCs w:val="22"/>
        </w:rPr>
        <w:t xml:space="preserve"> podpisania umowy.</w:t>
      </w:r>
    </w:p>
    <w:p w14:paraId="503564D2" w14:textId="77777777" w:rsidR="00C73941" w:rsidRPr="000F27B1" w:rsidRDefault="00C73941" w:rsidP="009F39A6">
      <w:pPr>
        <w:pStyle w:val="Tekstpodstawowywcity24"/>
        <w:widowControl w:val="0"/>
        <w:numPr>
          <w:ilvl w:val="3"/>
          <w:numId w:val="25"/>
        </w:numPr>
        <w:tabs>
          <w:tab w:val="clear" w:pos="708"/>
          <w:tab w:val="num" w:pos="284"/>
        </w:tabs>
        <w:spacing w:before="0" w:after="0" w:line="252" w:lineRule="auto"/>
        <w:ind w:left="426" w:right="425" w:hanging="284"/>
        <w:jc w:val="both"/>
      </w:pPr>
      <w:r w:rsidRPr="000F27B1">
        <w:rPr>
          <w:sz w:val="22"/>
          <w:szCs w:val="22"/>
        </w:rPr>
        <w:t>Przez termin wykonania zamówienia należy rozumieć całkowite zakończenie robót.</w:t>
      </w:r>
    </w:p>
    <w:p w14:paraId="2B69AF1F" w14:textId="664C445E" w:rsidR="00C73941" w:rsidRPr="000F27B1" w:rsidRDefault="00C73941" w:rsidP="009F39A6">
      <w:pPr>
        <w:pStyle w:val="Tekstpodstawowywcity24"/>
        <w:widowControl w:val="0"/>
        <w:numPr>
          <w:ilvl w:val="3"/>
          <w:numId w:val="25"/>
        </w:numPr>
        <w:tabs>
          <w:tab w:val="clear" w:pos="708"/>
          <w:tab w:val="num" w:pos="284"/>
        </w:tabs>
        <w:spacing w:before="0" w:after="0" w:line="252" w:lineRule="auto"/>
        <w:ind w:left="426" w:hanging="284"/>
        <w:jc w:val="both"/>
      </w:pPr>
      <w:r w:rsidRPr="000F27B1">
        <w:rPr>
          <w:rFonts w:cs="Arial"/>
          <w:sz w:val="22"/>
          <w:szCs w:val="22"/>
        </w:rPr>
        <w:t xml:space="preserve">Szczegółowe zagadnienia dotyczące terminu realizacji umowy uregulowane są </w:t>
      </w:r>
      <w:r w:rsidR="000F27B1" w:rsidRPr="000F27B1">
        <w:rPr>
          <w:rFonts w:cs="Arial"/>
          <w:sz w:val="22"/>
          <w:szCs w:val="22"/>
        </w:rPr>
        <w:t>w projektowanych postanowieniach umowy stanowiących Część II SWZ</w:t>
      </w:r>
      <w:r w:rsidRPr="000F27B1">
        <w:rPr>
          <w:rFonts w:cs="Arial"/>
          <w:sz w:val="22"/>
          <w:szCs w:val="22"/>
        </w:rPr>
        <w:t>.</w:t>
      </w:r>
    </w:p>
    <w:p w14:paraId="10700225" w14:textId="77777777" w:rsidR="00C73941" w:rsidRDefault="00C73941">
      <w:pPr>
        <w:pStyle w:val="Tekstpodstawowywcity24"/>
        <w:spacing w:before="0" w:after="0" w:line="252" w:lineRule="auto"/>
        <w:ind w:left="0" w:right="425"/>
        <w:rPr>
          <w:sz w:val="22"/>
          <w:szCs w:val="22"/>
        </w:rPr>
      </w:pPr>
    </w:p>
    <w:p w14:paraId="2242AE8C" w14:textId="77777777" w:rsidR="00B42554" w:rsidRDefault="00B42554">
      <w:pPr>
        <w:pStyle w:val="Tekstpodstawowywcity24"/>
        <w:spacing w:before="0" w:after="0" w:line="252" w:lineRule="auto"/>
        <w:ind w:left="0" w:right="425"/>
        <w:rPr>
          <w:b/>
          <w:sz w:val="22"/>
          <w:szCs w:val="22"/>
        </w:rPr>
      </w:pPr>
    </w:p>
    <w:p w14:paraId="340EFCAA" w14:textId="10AEF03B" w:rsidR="00C73941" w:rsidRDefault="00C73941">
      <w:pPr>
        <w:pStyle w:val="Tekstpodstawowywcity24"/>
        <w:spacing w:before="0" w:after="0" w:line="252" w:lineRule="auto"/>
        <w:ind w:left="0" w:right="425"/>
      </w:pPr>
      <w:r>
        <w:rPr>
          <w:b/>
          <w:sz w:val="22"/>
          <w:szCs w:val="22"/>
        </w:rPr>
        <w:t xml:space="preserve">Rozdział VII </w:t>
      </w:r>
      <w:r w:rsidRPr="001E3EFB">
        <w:rPr>
          <w:b/>
          <w:sz w:val="22"/>
          <w:szCs w:val="22"/>
        </w:rPr>
        <w:t>Warunki udziału</w:t>
      </w:r>
      <w:r w:rsidRPr="00552D04">
        <w:rPr>
          <w:b/>
          <w:sz w:val="22"/>
          <w:szCs w:val="22"/>
        </w:rPr>
        <w:t xml:space="preserve"> w postępowaniu</w:t>
      </w:r>
    </w:p>
    <w:p w14:paraId="3DFFDA94" w14:textId="77777777" w:rsidR="00C73941" w:rsidRDefault="00C73941" w:rsidP="009F39A6">
      <w:pPr>
        <w:numPr>
          <w:ilvl w:val="3"/>
          <w:numId w:val="18"/>
        </w:numPr>
        <w:spacing w:before="0" w:after="0" w:line="252" w:lineRule="auto"/>
        <w:ind w:left="284" w:right="20" w:hanging="284"/>
        <w:jc w:val="both"/>
      </w:pPr>
      <w:r>
        <w:rPr>
          <w:rFonts w:eastAsia="Verdana" w:cs="Arial"/>
          <w:sz w:val="22"/>
          <w:szCs w:val="22"/>
        </w:rPr>
        <w:t>O udzielenie zamówienia mogą ubiegać się Wykonawcy, którzy:</w:t>
      </w:r>
    </w:p>
    <w:p w14:paraId="1B712AEC" w14:textId="210CB97B" w:rsidR="00C73941" w:rsidRDefault="00C73941" w:rsidP="009F39A6">
      <w:pPr>
        <w:numPr>
          <w:ilvl w:val="0"/>
          <w:numId w:val="29"/>
        </w:numPr>
        <w:spacing w:before="0" w:after="0" w:line="252" w:lineRule="auto"/>
        <w:ind w:right="20" w:hanging="294"/>
        <w:jc w:val="both"/>
      </w:pPr>
      <w:r>
        <w:rPr>
          <w:rFonts w:eastAsia="Verdana" w:cs="Arial"/>
          <w:sz w:val="22"/>
          <w:szCs w:val="22"/>
        </w:rPr>
        <w:t>spełniają określone przez Zamawiającego warunki</w:t>
      </w:r>
      <w:r>
        <w:rPr>
          <w:rFonts w:eastAsia="Verdana" w:cs="Arial"/>
          <w:b/>
          <w:bCs/>
          <w:sz w:val="22"/>
          <w:szCs w:val="22"/>
          <w:shd w:val="clear" w:color="auto" w:fill="FFFFFF"/>
        </w:rPr>
        <w:t xml:space="preserve"> </w:t>
      </w:r>
      <w:r>
        <w:rPr>
          <w:rFonts w:eastAsia="Verdana" w:cs="Arial"/>
          <w:bCs/>
          <w:sz w:val="22"/>
          <w:szCs w:val="22"/>
          <w:shd w:val="clear" w:color="auto" w:fill="FFFFFF"/>
        </w:rPr>
        <w:t xml:space="preserve">udziału w postępowaniu o których mowa w art. 112 ust 1 </w:t>
      </w:r>
      <w:r w:rsidR="00335F1E">
        <w:rPr>
          <w:rFonts w:eastAsia="Verdana" w:cs="Arial"/>
          <w:bCs/>
          <w:sz w:val="22"/>
          <w:szCs w:val="22"/>
          <w:shd w:val="clear" w:color="auto" w:fill="FFFFFF"/>
        </w:rPr>
        <w:t>Pzp</w:t>
      </w:r>
      <w:r>
        <w:rPr>
          <w:rFonts w:eastAsia="Verdana" w:cs="Arial"/>
          <w:sz w:val="22"/>
          <w:szCs w:val="22"/>
        </w:rPr>
        <w:t xml:space="preserve"> ,</w:t>
      </w:r>
    </w:p>
    <w:p w14:paraId="5F885A54" w14:textId="77777777" w:rsidR="00C73941" w:rsidRDefault="00C73941" w:rsidP="009F39A6">
      <w:pPr>
        <w:numPr>
          <w:ilvl w:val="0"/>
          <w:numId w:val="29"/>
        </w:numPr>
        <w:spacing w:before="0" w:after="0" w:line="252" w:lineRule="auto"/>
        <w:ind w:right="20" w:hanging="294"/>
        <w:jc w:val="both"/>
      </w:pPr>
      <w:r>
        <w:rPr>
          <w:rFonts w:eastAsia="Verdana" w:cs="Arial"/>
          <w:sz w:val="22"/>
          <w:szCs w:val="22"/>
        </w:rPr>
        <w:lastRenderedPageBreak/>
        <w:t xml:space="preserve">nie podlegają wykluczeniu na zasadach określonych w  rozdziale VIII SWZ, </w:t>
      </w:r>
      <w:bookmarkStart w:id="0" w:name="bookmark3"/>
    </w:p>
    <w:p w14:paraId="0CFE2402" w14:textId="12E9E6EF" w:rsidR="00C73941" w:rsidRPr="009C5ECF" w:rsidRDefault="00C73941" w:rsidP="009F39A6">
      <w:pPr>
        <w:numPr>
          <w:ilvl w:val="3"/>
          <w:numId w:val="18"/>
        </w:numPr>
        <w:spacing w:before="0" w:after="0" w:line="252" w:lineRule="auto"/>
        <w:ind w:left="284" w:right="20" w:hanging="284"/>
        <w:jc w:val="both"/>
      </w:pPr>
      <w:r>
        <w:rPr>
          <w:rFonts w:eastAsia="Verdana" w:cs="Arial"/>
          <w:sz w:val="22"/>
          <w:szCs w:val="22"/>
        </w:rPr>
        <w:t>O udzielenie zamówienia mogą ubiegać się Wykonawcy, którzy spełniają warunki dotyczące:</w:t>
      </w:r>
      <w:bookmarkEnd w:id="0"/>
    </w:p>
    <w:p w14:paraId="3F0D3AF9" w14:textId="77777777" w:rsidR="00271E1A" w:rsidRPr="00C453AA" w:rsidRDefault="00271E1A" w:rsidP="00237959">
      <w:pPr>
        <w:numPr>
          <w:ilvl w:val="0"/>
          <w:numId w:val="56"/>
        </w:numPr>
        <w:suppressAutoHyphens w:val="0"/>
        <w:spacing w:before="0" w:after="0" w:line="240" w:lineRule="auto"/>
        <w:ind w:left="993" w:right="20" w:hanging="284"/>
        <w:jc w:val="both"/>
        <w:rPr>
          <w:rFonts w:eastAsia="Verdana" w:cs="Calibri"/>
          <w:sz w:val="22"/>
          <w:szCs w:val="22"/>
          <w:lang w:eastAsia="pl-PL"/>
        </w:rPr>
      </w:pPr>
      <w:r w:rsidRPr="00C453AA">
        <w:rPr>
          <w:rFonts w:eastAsia="Verdana" w:cs="Calibri"/>
          <w:b/>
          <w:sz w:val="22"/>
          <w:szCs w:val="22"/>
          <w:lang w:eastAsia="pl-PL"/>
        </w:rPr>
        <w:t>zdolności do występowania w obrocie gospodarczym:</w:t>
      </w:r>
    </w:p>
    <w:p w14:paraId="799C2AD6" w14:textId="77777777" w:rsidR="00271E1A" w:rsidRPr="00C453AA" w:rsidRDefault="00271E1A" w:rsidP="00271E1A">
      <w:pPr>
        <w:suppressAutoHyphens w:val="0"/>
        <w:spacing w:before="0" w:after="0"/>
        <w:ind w:left="993" w:right="20" w:hanging="284"/>
        <w:jc w:val="both"/>
        <w:rPr>
          <w:rFonts w:eastAsia="Verdana" w:cs="Calibri"/>
          <w:sz w:val="22"/>
          <w:szCs w:val="22"/>
          <w:lang w:eastAsia="pl-PL"/>
        </w:rPr>
      </w:pPr>
      <w:r w:rsidRPr="00C453AA">
        <w:rPr>
          <w:rFonts w:eastAsia="Verdana" w:cs="Calibri"/>
          <w:sz w:val="22"/>
          <w:szCs w:val="22"/>
          <w:lang w:eastAsia="pl-PL"/>
        </w:rPr>
        <w:tab/>
        <w:t>Zamawiający nie stawia warunku w powyższym zakresie.</w:t>
      </w:r>
    </w:p>
    <w:p w14:paraId="77243F69" w14:textId="77777777" w:rsidR="00271E1A" w:rsidRPr="00C453AA" w:rsidRDefault="00271E1A" w:rsidP="00237959">
      <w:pPr>
        <w:numPr>
          <w:ilvl w:val="0"/>
          <w:numId w:val="56"/>
        </w:numPr>
        <w:suppressAutoHyphens w:val="0"/>
        <w:spacing w:before="0" w:after="0" w:line="252" w:lineRule="auto"/>
        <w:ind w:left="993" w:right="20" w:hanging="284"/>
        <w:jc w:val="both"/>
        <w:rPr>
          <w:rFonts w:eastAsia="Verdana" w:cs="Calibri"/>
          <w:b/>
          <w:sz w:val="22"/>
          <w:szCs w:val="22"/>
          <w:lang w:eastAsia="pl-PL"/>
        </w:rPr>
      </w:pPr>
      <w:r w:rsidRPr="00C453AA">
        <w:rPr>
          <w:rFonts w:eastAsia="Verdana" w:cs="Calibri"/>
          <w:b/>
          <w:sz w:val="22"/>
          <w:szCs w:val="22"/>
          <w:lang w:eastAsia="pl-PL"/>
        </w:rPr>
        <w:t>uprawnień do prowadzenia określonej działalności gospodarczej lub zawodowej, o ile wynika to z odrębnych przepisów:</w:t>
      </w:r>
    </w:p>
    <w:p w14:paraId="44A1A019" w14:textId="77777777" w:rsidR="00271E1A" w:rsidRPr="00C453AA" w:rsidRDefault="00271E1A" w:rsidP="00271E1A">
      <w:pPr>
        <w:suppressAutoHyphens w:val="0"/>
        <w:spacing w:before="0" w:after="0" w:line="252" w:lineRule="auto"/>
        <w:ind w:left="993" w:right="20" w:hanging="284"/>
        <w:jc w:val="both"/>
        <w:rPr>
          <w:rFonts w:eastAsia="Verdana" w:cs="Calibri"/>
          <w:sz w:val="22"/>
          <w:szCs w:val="22"/>
          <w:lang w:eastAsia="pl-PL"/>
        </w:rPr>
      </w:pPr>
      <w:r w:rsidRPr="00C453AA">
        <w:rPr>
          <w:rFonts w:eastAsia="Verdana" w:cs="Calibri"/>
          <w:sz w:val="22"/>
          <w:szCs w:val="22"/>
          <w:lang w:eastAsia="pl-PL"/>
        </w:rPr>
        <w:tab/>
        <w:t>Zamawiający nie stawia warunku w powyższym zakresie.</w:t>
      </w:r>
    </w:p>
    <w:p w14:paraId="0787A9CA" w14:textId="77777777" w:rsidR="00271E1A" w:rsidRPr="00C453AA" w:rsidRDefault="00271E1A" w:rsidP="00237959">
      <w:pPr>
        <w:numPr>
          <w:ilvl w:val="0"/>
          <w:numId w:val="56"/>
        </w:numPr>
        <w:suppressAutoHyphens w:val="0"/>
        <w:spacing w:before="0" w:after="0" w:line="252" w:lineRule="auto"/>
        <w:ind w:left="993" w:right="20" w:hanging="284"/>
        <w:jc w:val="both"/>
        <w:rPr>
          <w:rFonts w:eastAsia="Verdana" w:cs="Calibri"/>
          <w:sz w:val="22"/>
          <w:szCs w:val="22"/>
          <w:lang w:eastAsia="pl-PL"/>
        </w:rPr>
      </w:pPr>
      <w:r w:rsidRPr="00C453AA">
        <w:rPr>
          <w:rFonts w:eastAsia="Verdana" w:cs="Calibri"/>
          <w:b/>
          <w:sz w:val="22"/>
          <w:szCs w:val="22"/>
          <w:lang w:eastAsia="pl-PL"/>
        </w:rPr>
        <w:t>sytuacji ekonomicznej lub finansowej:</w:t>
      </w:r>
    </w:p>
    <w:p w14:paraId="7A896187" w14:textId="4F580F71" w:rsidR="00271E1A" w:rsidRPr="00D31E13" w:rsidRDefault="0053069B" w:rsidP="0053069B">
      <w:pPr>
        <w:pStyle w:val="Akapitzlist"/>
        <w:suppressAutoHyphens w:val="0"/>
        <w:spacing w:before="0" w:after="0" w:line="252" w:lineRule="auto"/>
        <w:ind w:left="993" w:right="20"/>
        <w:jc w:val="both"/>
        <w:rPr>
          <w:rFonts w:eastAsia="Verdana" w:cs="Calibri"/>
          <w:bCs/>
          <w:sz w:val="22"/>
          <w:szCs w:val="22"/>
          <w:lang w:eastAsia="pl-PL"/>
        </w:rPr>
      </w:pPr>
      <w:r w:rsidRPr="0053069B">
        <w:rPr>
          <w:rFonts w:eastAsia="Verdana" w:cs="Calibri"/>
          <w:bCs/>
          <w:sz w:val="22"/>
          <w:szCs w:val="22"/>
          <w:lang w:eastAsia="pl-PL"/>
        </w:rPr>
        <w:t>Zamawiający nie stawia warunku w powyższym zakresie</w:t>
      </w:r>
    </w:p>
    <w:p w14:paraId="036F6C43" w14:textId="77777777" w:rsidR="00271E1A" w:rsidRPr="00C453AA" w:rsidRDefault="00271E1A" w:rsidP="00237959">
      <w:pPr>
        <w:numPr>
          <w:ilvl w:val="0"/>
          <w:numId w:val="56"/>
        </w:numPr>
        <w:suppressAutoHyphens w:val="0"/>
        <w:spacing w:before="0" w:after="0" w:line="252" w:lineRule="auto"/>
        <w:ind w:left="993" w:right="20" w:hanging="284"/>
        <w:contextualSpacing/>
        <w:jc w:val="both"/>
        <w:rPr>
          <w:rFonts w:eastAsia="Verdana" w:cs="Calibri"/>
          <w:sz w:val="22"/>
          <w:szCs w:val="22"/>
          <w:lang w:eastAsia="en-US"/>
        </w:rPr>
      </w:pPr>
      <w:r w:rsidRPr="00C453AA">
        <w:rPr>
          <w:rFonts w:eastAsia="Verdana" w:cs="Calibri"/>
          <w:b/>
          <w:sz w:val="22"/>
          <w:szCs w:val="22"/>
          <w:lang w:eastAsia="en-US"/>
        </w:rPr>
        <w:t>zdolności technicznej lub zawodowej:</w:t>
      </w:r>
    </w:p>
    <w:p w14:paraId="6498EF53" w14:textId="77777777" w:rsidR="00271E1A" w:rsidRPr="00C453AA" w:rsidRDefault="00271E1A" w:rsidP="00271E1A">
      <w:pPr>
        <w:suppressAutoHyphens w:val="0"/>
        <w:spacing w:before="0" w:after="0" w:line="252" w:lineRule="auto"/>
        <w:ind w:left="568" w:right="425" w:firstLine="425"/>
        <w:jc w:val="both"/>
        <w:rPr>
          <w:rFonts w:cs="Calibri"/>
          <w:sz w:val="22"/>
          <w:szCs w:val="22"/>
          <w:lang w:eastAsia="pl-PL"/>
        </w:rPr>
      </w:pPr>
      <w:r w:rsidRPr="00C453AA">
        <w:rPr>
          <w:rFonts w:cs="Calibri"/>
          <w:sz w:val="22"/>
          <w:szCs w:val="22"/>
          <w:lang w:eastAsia="pl-PL"/>
        </w:rPr>
        <w:t xml:space="preserve">Wykonawca spełni warunek jeżeli wykaże, że: </w:t>
      </w:r>
    </w:p>
    <w:p w14:paraId="150750A6" w14:textId="245052C1" w:rsidR="00174361" w:rsidRPr="00762B81" w:rsidRDefault="00D31E13" w:rsidP="00061CE5">
      <w:pPr>
        <w:pStyle w:val="Akapitzlist"/>
        <w:numPr>
          <w:ilvl w:val="0"/>
          <w:numId w:val="48"/>
        </w:numPr>
        <w:spacing w:before="0" w:line="252" w:lineRule="auto"/>
        <w:ind w:left="1276" w:hanging="283"/>
        <w:jc w:val="both"/>
        <w:rPr>
          <w:rFonts w:cs="Calibri"/>
          <w:b/>
          <w:bCs/>
          <w:sz w:val="22"/>
          <w:szCs w:val="22"/>
          <w:lang w:eastAsia="pl-PL"/>
        </w:rPr>
      </w:pPr>
      <w:r w:rsidRPr="00C453AA">
        <w:rPr>
          <w:rFonts w:cs="Calibri"/>
          <w:bCs/>
          <w:sz w:val="22"/>
          <w:szCs w:val="22"/>
          <w:lang w:eastAsia="pl-PL"/>
        </w:rPr>
        <w:t>wykonał i prawidłowo ukończył w okresie ostatnich pięciu lat przed upływem terminu składania ofert, a jeżeli okres prowadzenia działalności jest krótszy – w tym okresie</w:t>
      </w:r>
      <w:r w:rsidRPr="00C453AA">
        <w:rPr>
          <w:rFonts w:cs="Calibri"/>
          <w:b/>
          <w:sz w:val="22"/>
          <w:szCs w:val="22"/>
          <w:lang w:eastAsia="pl-PL"/>
        </w:rPr>
        <w:t>,</w:t>
      </w:r>
      <w:r>
        <w:rPr>
          <w:rFonts w:cs="Calibri"/>
          <w:b/>
          <w:sz w:val="22"/>
          <w:szCs w:val="22"/>
          <w:lang w:eastAsia="pl-PL"/>
        </w:rPr>
        <w:t xml:space="preserve"> </w:t>
      </w:r>
      <w:r w:rsidRPr="00C453AA">
        <w:rPr>
          <w:rFonts w:cs="Calibri"/>
          <w:b/>
          <w:sz w:val="22"/>
          <w:szCs w:val="22"/>
          <w:lang w:eastAsia="pl-PL"/>
        </w:rPr>
        <w:t>co</w:t>
      </w:r>
      <w:r>
        <w:rPr>
          <w:rFonts w:cs="Calibri"/>
          <w:b/>
          <w:sz w:val="22"/>
          <w:szCs w:val="22"/>
          <w:lang w:eastAsia="pl-PL"/>
        </w:rPr>
        <w:t xml:space="preserve"> </w:t>
      </w:r>
      <w:r w:rsidRPr="00C453AA">
        <w:rPr>
          <w:rFonts w:cs="Calibri"/>
          <w:b/>
          <w:sz w:val="22"/>
          <w:szCs w:val="22"/>
          <w:lang w:eastAsia="pl-PL"/>
        </w:rPr>
        <w:t>najmniej</w:t>
      </w:r>
      <w:r>
        <w:rPr>
          <w:rFonts w:cs="Calibri"/>
          <w:b/>
          <w:sz w:val="22"/>
          <w:szCs w:val="22"/>
          <w:lang w:eastAsia="pl-PL"/>
        </w:rPr>
        <w:t xml:space="preserve"> </w:t>
      </w:r>
      <w:r w:rsidRPr="00C453AA">
        <w:rPr>
          <w:rFonts w:cs="Calibri"/>
          <w:bCs/>
          <w:sz w:val="22"/>
          <w:szCs w:val="22"/>
          <w:lang w:eastAsia="pl-PL"/>
        </w:rPr>
        <w:t>1</w:t>
      </w:r>
      <w:r>
        <w:rPr>
          <w:rFonts w:cs="Calibri"/>
          <w:bCs/>
          <w:sz w:val="22"/>
          <w:szCs w:val="22"/>
          <w:lang w:eastAsia="pl-PL"/>
        </w:rPr>
        <w:t xml:space="preserve"> </w:t>
      </w:r>
      <w:r w:rsidRPr="00C453AA">
        <w:rPr>
          <w:rFonts w:cs="Calibri"/>
          <w:bCs/>
          <w:sz w:val="22"/>
          <w:szCs w:val="22"/>
          <w:lang w:eastAsia="pl-PL"/>
        </w:rPr>
        <w:t>(jedną)</w:t>
      </w:r>
      <w:r>
        <w:rPr>
          <w:rFonts w:cs="Calibri"/>
          <w:bCs/>
          <w:sz w:val="22"/>
          <w:szCs w:val="22"/>
          <w:lang w:eastAsia="pl-PL"/>
        </w:rPr>
        <w:t xml:space="preserve"> </w:t>
      </w:r>
      <w:r w:rsidRPr="00C453AA">
        <w:rPr>
          <w:rFonts w:cs="Calibri"/>
          <w:bCs/>
          <w:sz w:val="22"/>
          <w:szCs w:val="22"/>
          <w:lang w:eastAsia="pl-PL"/>
        </w:rPr>
        <w:t>robotę</w:t>
      </w:r>
      <w:r>
        <w:rPr>
          <w:rFonts w:cs="Calibri"/>
          <w:bCs/>
          <w:sz w:val="22"/>
          <w:szCs w:val="22"/>
          <w:lang w:eastAsia="pl-PL"/>
        </w:rPr>
        <w:t xml:space="preserve"> </w:t>
      </w:r>
      <w:r w:rsidRPr="00C453AA">
        <w:rPr>
          <w:rFonts w:cs="Calibri"/>
          <w:bCs/>
          <w:sz w:val="22"/>
          <w:szCs w:val="22"/>
          <w:lang w:eastAsia="pl-PL"/>
        </w:rPr>
        <w:t>budowlaną</w:t>
      </w:r>
      <w:r>
        <w:rPr>
          <w:rFonts w:cs="Calibri"/>
          <w:bCs/>
          <w:sz w:val="22"/>
          <w:szCs w:val="22"/>
          <w:lang w:eastAsia="pl-PL"/>
        </w:rPr>
        <w:t xml:space="preserve"> </w:t>
      </w:r>
      <w:r w:rsidRPr="00C453AA">
        <w:rPr>
          <w:rFonts w:cs="Calibri"/>
          <w:bCs/>
          <w:sz w:val="22"/>
          <w:szCs w:val="22"/>
          <w:lang w:eastAsia="pl-PL"/>
        </w:rPr>
        <w:t>polegającą</w:t>
      </w:r>
      <w:r>
        <w:rPr>
          <w:rFonts w:cs="Calibri"/>
          <w:bCs/>
          <w:sz w:val="22"/>
          <w:szCs w:val="22"/>
          <w:lang w:eastAsia="pl-PL"/>
        </w:rPr>
        <w:t xml:space="preserve"> </w:t>
      </w:r>
      <w:r w:rsidRPr="00C453AA">
        <w:rPr>
          <w:rFonts w:cs="Calibri"/>
          <w:bCs/>
          <w:sz w:val="22"/>
          <w:szCs w:val="22"/>
          <w:lang w:eastAsia="pl-PL"/>
        </w:rPr>
        <w:t>na</w:t>
      </w:r>
      <w:r>
        <w:rPr>
          <w:rFonts w:cs="Calibri"/>
          <w:bCs/>
          <w:sz w:val="22"/>
          <w:szCs w:val="22"/>
          <w:lang w:eastAsia="pl-PL"/>
        </w:rPr>
        <w:t xml:space="preserve"> </w:t>
      </w:r>
      <w:r w:rsidR="0053069B" w:rsidRPr="0053069B">
        <w:rPr>
          <w:rFonts w:cs="Calibri"/>
          <w:bCs/>
          <w:sz w:val="22"/>
          <w:szCs w:val="22"/>
          <w:lang w:eastAsia="pl-PL"/>
        </w:rPr>
        <w:t>budo</w:t>
      </w:r>
      <w:r w:rsidR="0053069B">
        <w:rPr>
          <w:rFonts w:cs="Calibri"/>
          <w:bCs/>
          <w:sz w:val="22"/>
          <w:szCs w:val="22"/>
          <w:lang w:eastAsia="pl-PL"/>
        </w:rPr>
        <w:t>wie</w:t>
      </w:r>
      <w:r w:rsidR="0053069B" w:rsidRPr="0053069B">
        <w:rPr>
          <w:rFonts w:cs="Calibri"/>
          <w:bCs/>
          <w:sz w:val="22"/>
          <w:szCs w:val="22"/>
          <w:lang w:eastAsia="pl-PL"/>
        </w:rPr>
        <w:t xml:space="preserve"> boiska sportowego o nawierzchni z płyt:</w:t>
      </w:r>
      <w:r w:rsidR="0053069B">
        <w:rPr>
          <w:rFonts w:cs="Calibri"/>
          <w:bCs/>
          <w:sz w:val="22"/>
          <w:szCs w:val="22"/>
          <w:lang w:eastAsia="pl-PL"/>
        </w:rPr>
        <w:t xml:space="preserve"> </w:t>
      </w:r>
      <w:r w:rsidR="0053069B" w:rsidRPr="0053069B">
        <w:rPr>
          <w:rFonts w:cs="Calibri"/>
          <w:bCs/>
          <w:sz w:val="22"/>
          <w:szCs w:val="22"/>
          <w:lang w:eastAsia="pl-PL"/>
        </w:rPr>
        <w:t>polipropylenowo- gumowych lub poliuretanowych</w:t>
      </w:r>
      <w:r w:rsidR="0053069B">
        <w:rPr>
          <w:rFonts w:cs="Calibri"/>
          <w:bCs/>
          <w:sz w:val="22"/>
          <w:szCs w:val="22"/>
          <w:lang w:eastAsia="pl-PL"/>
        </w:rPr>
        <w:t>,</w:t>
      </w:r>
      <w:r w:rsidR="0053069B" w:rsidRPr="0053069B">
        <w:rPr>
          <w:rFonts w:cs="Calibri"/>
          <w:bCs/>
          <w:sz w:val="22"/>
          <w:szCs w:val="22"/>
          <w:lang w:eastAsia="pl-PL"/>
        </w:rPr>
        <w:t xml:space="preserve"> </w:t>
      </w:r>
      <w:r w:rsidRPr="00762B81">
        <w:rPr>
          <w:rFonts w:cs="Calibri"/>
          <w:bCs/>
          <w:sz w:val="22"/>
          <w:szCs w:val="22"/>
          <w:lang w:eastAsia="pl-PL"/>
        </w:rPr>
        <w:t xml:space="preserve">o wartości </w:t>
      </w:r>
      <w:r w:rsidRPr="00762B81">
        <w:rPr>
          <w:rFonts w:cs="Calibri"/>
          <w:sz w:val="22"/>
          <w:szCs w:val="22"/>
          <w:lang w:eastAsia="pl-PL"/>
        </w:rPr>
        <w:t>co najmniej</w:t>
      </w:r>
      <w:r w:rsidRPr="0053069B">
        <w:rPr>
          <w:rFonts w:cs="Calibri"/>
          <w:b/>
          <w:bCs/>
          <w:sz w:val="22"/>
          <w:szCs w:val="22"/>
          <w:lang w:eastAsia="pl-PL"/>
        </w:rPr>
        <w:t xml:space="preserve"> </w:t>
      </w:r>
      <w:r w:rsidR="0053069B" w:rsidRPr="0053069B">
        <w:rPr>
          <w:rFonts w:cs="Calibri"/>
          <w:b/>
          <w:bCs/>
          <w:sz w:val="22"/>
          <w:szCs w:val="22"/>
          <w:lang w:eastAsia="pl-PL"/>
        </w:rPr>
        <w:t>3</w:t>
      </w:r>
      <w:r w:rsidRPr="0053069B">
        <w:rPr>
          <w:rFonts w:cs="Calibri"/>
          <w:b/>
          <w:bCs/>
          <w:sz w:val="22"/>
          <w:szCs w:val="22"/>
          <w:lang w:eastAsia="pl-PL"/>
        </w:rPr>
        <w:t>00</w:t>
      </w:r>
      <w:r w:rsidRPr="00762B81">
        <w:rPr>
          <w:rFonts w:cs="Calibri"/>
          <w:b/>
          <w:bCs/>
          <w:sz w:val="22"/>
          <w:szCs w:val="22"/>
          <w:lang w:eastAsia="pl-PL"/>
        </w:rPr>
        <w:t> 000,00 zł brutto</w:t>
      </w:r>
      <w:r w:rsidR="00174361" w:rsidRPr="00762B81">
        <w:rPr>
          <w:rFonts w:cs="Calibri"/>
          <w:b/>
          <w:bCs/>
          <w:sz w:val="22"/>
          <w:szCs w:val="22"/>
          <w:lang w:eastAsia="pl-PL"/>
        </w:rPr>
        <w:t>.</w:t>
      </w:r>
    </w:p>
    <w:p w14:paraId="6BCD1647" w14:textId="572ADB25" w:rsidR="00271E1A" w:rsidRPr="00174361" w:rsidRDefault="00271E1A" w:rsidP="00A44B5C">
      <w:pPr>
        <w:pStyle w:val="Akapitzlist"/>
        <w:numPr>
          <w:ilvl w:val="0"/>
          <w:numId w:val="48"/>
        </w:numPr>
        <w:suppressAutoHyphens w:val="0"/>
        <w:spacing w:before="0" w:after="0" w:line="252" w:lineRule="auto"/>
        <w:ind w:left="1276" w:hanging="283"/>
        <w:jc w:val="both"/>
        <w:rPr>
          <w:rFonts w:cs="Calibri"/>
          <w:b/>
          <w:sz w:val="22"/>
          <w:szCs w:val="22"/>
          <w:lang w:eastAsia="pl-PL"/>
        </w:rPr>
      </w:pPr>
      <w:r w:rsidRPr="00174361">
        <w:rPr>
          <w:rFonts w:eastAsia="Calibri" w:cs="Calibri"/>
          <w:sz w:val="22"/>
          <w:szCs w:val="22"/>
          <w:lang w:eastAsia="en-US"/>
        </w:rPr>
        <w:t xml:space="preserve">dysponuje lub będzie dysponował osobami, które </w:t>
      </w:r>
      <w:r w:rsidRPr="00174361">
        <w:rPr>
          <w:rFonts w:eastAsia="Calibri" w:cs="Calibri"/>
          <w:sz w:val="22"/>
          <w:szCs w:val="22"/>
        </w:rPr>
        <w:t>skieruje do realizacji zamówienia, posiadającymi n/w uprawnienia:</w:t>
      </w:r>
    </w:p>
    <w:p w14:paraId="0ECF4B74" w14:textId="0A5BA28A" w:rsidR="00D31E13" w:rsidRPr="0053069B" w:rsidRDefault="00D31E13" w:rsidP="0053069B">
      <w:pPr>
        <w:numPr>
          <w:ilvl w:val="1"/>
          <w:numId w:val="48"/>
        </w:numPr>
        <w:suppressAutoHyphens w:val="0"/>
        <w:spacing w:before="0" w:after="0" w:line="240" w:lineRule="auto"/>
        <w:ind w:left="1843" w:hanging="284"/>
        <w:jc w:val="both"/>
        <w:rPr>
          <w:b/>
          <w:sz w:val="22"/>
          <w:szCs w:val="22"/>
          <w:lang w:eastAsia="pl-PL"/>
        </w:rPr>
      </w:pPr>
      <w:r w:rsidRPr="0045191A">
        <w:rPr>
          <w:sz w:val="22"/>
          <w:szCs w:val="22"/>
        </w:rPr>
        <w:t xml:space="preserve">osobą, </w:t>
      </w:r>
      <w:r w:rsidR="0053069B" w:rsidRPr="0053069B">
        <w:rPr>
          <w:sz w:val="22"/>
          <w:szCs w:val="22"/>
        </w:rPr>
        <w:t xml:space="preserve">pełniącą funkcję </w:t>
      </w:r>
      <w:r w:rsidR="0053069B" w:rsidRPr="0053069B">
        <w:rPr>
          <w:b/>
          <w:bCs/>
          <w:sz w:val="22"/>
          <w:szCs w:val="22"/>
        </w:rPr>
        <w:t>kierownika budowy</w:t>
      </w:r>
      <w:r w:rsidR="0053069B">
        <w:rPr>
          <w:sz w:val="22"/>
          <w:szCs w:val="22"/>
        </w:rPr>
        <w:t xml:space="preserve">, </w:t>
      </w:r>
      <w:r w:rsidR="0053069B" w:rsidRPr="0053069B">
        <w:rPr>
          <w:sz w:val="22"/>
          <w:szCs w:val="22"/>
        </w:rPr>
        <w:t xml:space="preserve">posiadającą uprawnienia </w:t>
      </w:r>
      <w:r w:rsidR="00155FA1">
        <w:rPr>
          <w:sz w:val="22"/>
          <w:szCs w:val="22"/>
        </w:rPr>
        <w:t>do</w:t>
      </w:r>
      <w:r w:rsidR="0053069B" w:rsidRPr="0053069B">
        <w:rPr>
          <w:sz w:val="22"/>
          <w:szCs w:val="22"/>
        </w:rPr>
        <w:t xml:space="preserve"> kierowania robotami budowlanymi w </w:t>
      </w:r>
      <w:r w:rsidR="0053069B" w:rsidRPr="0053069B">
        <w:rPr>
          <w:b/>
          <w:bCs/>
          <w:sz w:val="22"/>
          <w:szCs w:val="22"/>
        </w:rPr>
        <w:t xml:space="preserve">specjalności </w:t>
      </w:r>
      <w:r w:rsidR="0053069B">
        <w:rPr>
          <w:b/>
          <w:bCs/>
          <w:sz w:val="22"/>
          <w:szCs w:val="22"/>
        </w:rPr>
        <w:t>k</w:t>
      </w:r>
      <w:r w:rsidR="0053069B" w:rsidRPr="0053069B">
        <w:rPr>
          <w:b/>
          <w:bCs/>
          <w:sz w:val="22"/>
          <w:szCs w:val="22"/>
        </w:rPr>
        <w:t>onstrukcyjno</w:t>
      </w:r>
      <w:r w:rsidR="0053069B">
        <w:rPr>
          <w:b/>
          <w:bCs/>
          <w:sz w:val="22"/>
          <w:szCs w:val="22"/>
        </w:rPr>
        <w:t xml:space="preserve"> – </w:t>
      </w:r>
      <w:r w:rsidR="0053069B" w:rsidRPr="0053069B">
        <w:rPr>
          <w:b/>
          <w:bCs/>
          <w:sz w:val="22"/>
          <w:szCs w:val="22"/>
        </w:rPr>
        <w:t>budowlanej</w:t>
      </w:r>
      <w:r w:rsidR="0053069B" w:rsidRPr="0053069B">
        <w:rPr>
          <w:sz w:val="22"/>
          <w:szCs w:val="22"/>
        </w:rPr>
        <w:t xml:space="preserve"> oraz co najmniej 2 </w:t>
      </w:r>
      <w:r w:rsidR="0053069B">
        <w:rPr>
          <w:sz w:val="22"/>
          <w:szCs w:val="22"/>
        </w:rPr>
        <w:t>letnie</w:t>
      </w:r>
      <w:r w:rsidR="0053069B" w:rsidRPr="0053069B">
        <w:rPr>
          <w:sz w:val="22"/>
          <w:szCs w:val="22"/>
        </w:rPr>
        <w:t xml:space="preserve"> doświadczeni</w:t>
      </w:r>
      <w:r w:rsidR="0053069B">
        <w:rPr>
          <w:sz w:val="22"/>
          <w:szCs w:val="22"/>
        </w:rPr>
        <w:t>e</w:t>
      </w:r>
      <w:r w:rsidR="0053069B" w:rsidRPr="0053069B">
        <w:rPr>
          <w:sz w:val="22"/>
          <w:szCs w:val="22"/>
        </w:rPr>
        <w:t xml:space="preserve"> zawodowego, od czasu uzyskania </w:t>
      </w:r>
      <w:r w:rsidR="0053069B">
        <w:rPr>
          <w:sz w:val="22"/>
          <w:szCs w:val="22"/>
        </w:rPr>
        <w:t>uprawnień budowlanych</w:t>
      </w:r>
      <w:r w:rsidRPr="0045191A">
        <w:rPr>
          <w:sz w:val="22"/>
          <w:szCs w:val="22"/>
        </w:rPr>
        <w:t>,</w:t>
      </w:r>
    </w:p>
    <w:p w14:paraId="418E69E5" w14:textId="5318227A" w:rsidR="00D31E13" w:rsidRPr="0045191A" w:rsidRDefault="00D31E13" w:rsidP="00D31E13">
      <w:pPr>
        <w:numPr>
          <w:ilvl w:val="1"/>
          <w:numId w:val="48"/>
        </w:numPr>
        <w:suppressAutoHyphens w:val="0"/>
        <w:spacing w:before="0" w:after="0" w:line="240" w:lineRule="auto"/>
        <w:ind w:left="1843" w:hanging="284"/>
        <w:jc w:val="both"/>
        <w:rPr>
          <w:b/>
          <w:sz w:val="22"/>
          <w:szCs w:val="22"/>
          <w:lang w:eastAsia="pl-PL"/>
        </w:rPr>
      </w:pPr>
      <w:r w:rsidRPr="0045191A">
        <w:rPr>
          <w:sz w:val="22"/>
          <w:szCs w:val="22"/>
        </w:rPr>
        <w:t xml:space="preserve">osobą, pełniącą funkcje </w:t>
      </w:r>
      <w:r w:rsidRPr="0053069B">
        <w:rPr>
          <w:b/>
          <w:bCs/>
          <w:sz w:val="22"/>
          <w:szCs w:val="22"/>
        </w:rPr>
        <w:t>kierownika robót</w:t>
      </w:r>
      <w:r w:rsidRPr="0045191A">
        <w:rPr>
          <w:sz w:val="22"/>
          <w:szCs w:val="22"/>
        </w:rPr>
        <w:t xml:space="preserve"> posiadającą uprawnienia do kierowania robotami budowlanymi w </w:t>
      </w:r>
      <w:r w:rsidRPr="0053069B">
        <w:rPr>
          <w:b/>
          <w:bCs/>
          <w:sz w:val="22"/>
          <w:szCs w:val="22"/>
        </w:rPr>
        <w:t xml:space="preserve">specjalności instalacyjnej w zakresie sieci, instalacji </w:t>
      </w:r>
      <w:r w:rsidRPr="0053069B">
        <w:rPr>
          <w:b/>
          <w:bCs/>
          <w:sz w:val="22"/>
          <w:szCs w:val="22"/>
        </w:rPr>
        <w:br/>
        <w:t>i urządzeń elektrycznych i elektroenergetycznych</w:t>
      </w:r>
      <w:r w:rsidRPr="0045191A">
        <w:rPr>
          <w:sz w:val="22"/>
          <w:szCs w:val="22"/>
        </w:rPr>
        <w:t xml:space="preserve"> oraz co najmniej 2 letnie doświadczenie, od czasu uzyskania uprawnień</w:t>
      </w:r>
      <w:r w:rsidR="0053069B">
        <w:rPr>
          <w:sz w:val="22"/>
          <w:szCs w:val="22"/>
        </w:rPr>
        <w:t>.</w:t>
      </w:r>
    </w:p>
    <w:p w14:paraId="3CEA9C0E" w14:textId="77777777" w:rsidR="00066056" w:rsidRPr="00C453AA" w:rsidRDefault="00066056" w:rsidP="00066056">
      <w:pPr>
        <w:suppressAutoHyphens w:val="0"/>
        <w:spacing w:before="0" w:after="0" w:line="252" w:lineRule="auto"/>
        <w:ind w:left="1560"/>
        <w:jc w:val="both"/>
        <w:rPr>
          <w:rFonts w:cs="Calibri"/>
          <w:b/>
          <w:sz w:val="22"/>
          <w:szCs w:val="22"/>
          <w:lang w:eastAsia="pl-PL"/>
        </w:rPr>
      </w:pPr>
    </w:p>
    <w:p w14:paraId="26AB952C" w14:textId="45EBA6AE" w:rsidR="00271E1A" w:rsidRPr="00C453AA" w:rsidRDefault="00271E1A" w:rsidP="00271E1A">
      <w:pPr>
        <w:suppressAutoHyphens w:val="0"/>
        <w:spacing w:before="0" w:after="0" w:line="252" w:lineRule="auto"/>
        <w:ind w:left="426"/>
        <w:jc w:val="both"/>
        <w:rPr>
          <w:rFonts w:eastAsia="Calibri" w:cs="Calibri"/>
          <w:strike/>
          <w:sz w:val="22"/>
          <w:szCs w:val="22"/>
          <w:lang w:eastAsia="en-US"/>
        </w:rPr>
      </w:pPr>
      <w:r>
        <w:rPr>
          <w:rFonts w:eastAsia="Calibri" w:cs="Calibri"/>
          <w:sz w:val="22"/>
          <w:szCs w:val="22"/>
          <w:lang w:eastAsia="en-US"/>
        </w:rPr>
        <w:t>O</w:t>
      </w:r>
      <w:r w:rsidRPr="00C453AA">
        <w:rPr>
          <w:rFonts w:eastAsia="Calibri" w:cs="Calibri"/>
          <w:sz w:val="22"/>
          <w:szCs w:val="22"/>
          <w:lang w:eastAsia="en-US"/>
        </w:rPr>
        <w:t>sob</w:t>
      </w:r>
      <w:r w:rsidR="00D31E13">
        <w:rPr>
          <w:rFonts w:eastAsia="Calibri" w:cs="Calibri"/>
          <w:sz w:val="22"/>
          <w:szCs w:val="22"/>
          <w:lang w:eastAsia="en-US"/>
        </w:rPr>
        <w:t>y</w:t>
      </w:r>
      <w:r w:rsidRPr="00C453AA">
        <w:rPr>
          <w:rFonts w:eastAsia="Calibri" w:cs="Calibri"/>
          <w:sz w:val="22"/>
          <w:szCs w:val="22"/>
          <w:lang w:eastAsia="en-US"/>
        </w:rPr>
        <w:t>, o któr</w:t>
      </w:r>
      <w:r w:rsidR="00D31E13">
        <w:rPr>
          <w:rFonts w:eastAsia="Calibri" w:cs="Calibri"/>
          <w:sz w:val="22"/>
          <w:szCs w:val="22"/>
          <w:lang w:eastAsia="en-US"/>
        </w:rPr>
        <w:t>ych</w:t>
      </w:r>
      <w:r w:rsidRPr="00C453AA">
        <w:rPr>
          <w:rFonts w:eastAsia="Calibri" w:cs="Calibri"/>
          <w:sz w:val="22"/>
          <w:szCs w:val="22"/>
          <w:lang w:eastAsia="en-US"/>
        </w:rPr>
        <w:t xml:space="preserve"> mowa w </w:t>
      </w:r>
      <w:r w:rsidRPr="0039182E">
        <w:rPr>
          <w:rFonts w:eastAsia="Calibri" w:cs="Calibri"/>
          <w:b/>
          <w:sz w:val="22"/>
          <w:szCs w:val="22"/>
          <w:lang w:eastAsia="en-US"/>
        </w:rPr>
        <w:t>pkt a)</w:t>
      </w:r>
      <w:r w:rsidR="00066056">
        <w:rPr>
          <w:rFonts w:eastAsia="Calibri" w:cs="Calibri"/>
          <w:b/>
          <w:sz w:val="22"/>
          <w:szCs w:val="22"/>
          <w:lang w:eastAsia="en-US"/>
        </w:rPr>
        <w:t xml:space="preserve"> </w:t>
      </w:r>
      <w:r w:rsidR="00D31E13">
        <w:rPr>
          <w:rFonts w:eastAsia="Calibri" w:cs="Calibri"/>
          <w:b/>
          <w:sz w:val="22"/>
          <w:szCs w:val="22"/>
          <w:lang w:eastAsia="en-US"/>
        </w:rPr>
        <w:t xml:space="preserve">– </w:t>
      </w:r>
      <w:r w:rsidR="0053069B">
        <w:rPr>
          <w:rFonts w:eastAsia="Calibri" w:cs="Calibri"/>
          <w:b/>
          <w:sz w:val="22"/>
          <w:szCs w:val="22"/>
          <w:lang w:eastAsia="en-US"/>
        </w:rPr>
        <w:t>b</w:t>
      </w:r>
      <w:r w:rsidR="00D31E13">
        <w:rPr>
          <w:rFonts w:eastAsia="Calibri" w:cs="Calibri"/>
          <w:b/>
          <w:sz w:val="22"/>
          <w:szCs w:val="22"/>
          <w:lang w:eastAsia="en-US"/>
        </w:rPr>
        <w:t xml:space="preserve">) </w:t>
      </w:r>
      <w:r w:rsidRPr="00C453AA">
        <w:rPr>
          <w:rFonts w:eastAsia="Calibri" w:cs="Calibri"/>
          <w:sz w:val="22"/>
          <w:szCs w:val="22"/>
          <w:lang w:eastAsia="en-US"/>
        </w:rPr>
        <w:t xml:space="preserve">powinny posiadać uprawnienia budowlane, które zostały wydane zgodnie z ustawą </w:t>
      </w:r>
      <w:r w:rsidRPr="00C453AA">
        <w:rPr>
          <w:rFonts w:eastAsia="Calibri" w:cs="Calibri"/>
          <w:i/>
          <w:sz w:val="22"/>
          <w:szCs w:val="22"/>
          <w:lang w:eastAsia="en-US"/>
        </w:rPr>
        <w:t>Prawo budowlane oraz Rozporządzeniem Ministra Infrastruktury i Rozwoju z dnia 29 kwietnia 2019 r. w sprawie przygotowania zawodowego do wykonywania samodzielnych funkcji technicznych w budownictwie</w:t>
      </w:r>
      <w:r w:rsidRPr="00C453AA">
        <w:rPr>
          <w:rFonts w:eastAsia="Calibri" w:cs="Calibri"/>
          <w:sz w:val="22"/>
          <w:szCs w:val="22"/>
          <w:lang w:eastAsia="en-US"/>
        </w:rPr>
        <w:t>.</w:t>
      </w:r>
    </w:p>
    <w:p w14:paraId="1F8677B4" w14:textId="77777777" w:rsidR="00271E1A" w:rsidRPr="00C453AA" w:rsidRDefault="00271E1A" w:rsidP="00271E1A">
      <w:pPr>
        <w:suppressAutoHyphens w:val="0"/>
        <w:spacing w:before="0" w:after="0" w:line="252" w:lineRule="auto"/>
        <w:ind w:left="426"/>
        <w:jc w:val="both"/>
        <w:rPr>
          <w:rFonts w:cs="Calibri"/>
          <w:sz w:val="22"/>
          <w:szCs w:val="22"/>
          <w:lang w:eastAsia="pl-PL"/>
        </w:rPr>
      </w:pPr>
      <w:r w:rsidRPr="00C453AA">
        <w:rPr>
          <w:rFonts w:cs="Calibri"/>
          <w:sz w:val="22"/>
          <w:szCs w:val="22"/>
          <w:lang w:eastAsia="pl-PL"/>
        </w:rPr>
        <w:t>Dopuszcza się posiadanie uprawnień odpowiadających wskazanym wyżej uprawnieniom budowlanym, które zostały wydane na podstawie wcześniej obowiązujących przepisów prawa polskiego (zgodnie z art. 104 ustawy prawo budowlane).</w:t>
      </w:r>
    </w:p>
    <w:p w14:paraId="04AAE925" w14:textId="7B025DDD" w:rsidR="00271E1A" w:rsidRPr="00C453AA" w:rsidRDefault="00271E1A" w:rsidP="00271E1A">
      <w:pPr>
        <w:suppressAutoHyphens w:val="0"/>
        <w:spacing w:before="0" w:after="0" w:line="252" w:lineRule="auto"/>
        <w:ind w:left="426"/>
        <w:jc w:val="both"/>
        <w:rPr>
          <w:rFonts w:cs="Calibri"/>
          <w:sz w:val="22"/>
          <w:szCs w:val="22"/>
          <w:lang w:eastAsia="pl-PL"/>
        </w:rPr>
      </w:pPr>
      <w:r w:rsidRPr="00C453AA">
        <w:rPr>
          <w:rFonts w:cs="Calibri"/>
          <w:sz w:val="22"/>
          <w:szCs w:val="22"/>
          <w:lang w:eastAsia="pl-PL"/>
        </w:rPr>
        <w:t>W zakresie wykazania posiadania wymaganych uprawnień budowlanych, dopuszcza się odpowiadające im uprawnienia wydane obywatelom państw członkowskich Unii Europejskiej, Konfederacji Szwajcarskiej, państw członkowskich Europejskiego Porozumienia o Wolnym Handlu (EFTA), z zastrzeżeniem art. 12 a ustawy z dnia 7 lipca 1994 r. Prawo budowlane, ustawy z dnia 22 grudnia 2015 r. o zasadach uznawania kwalifikacji zawodowych nabytych w państwach członkowskich Unii Europejskiej (Dz.U. z 202</w:t>
      </w:r>
      <w:r w:rsidR="00A96A87">
        <w:rPr>
          <w:rFonts w:cs="Calibri"/>
          <w:sz w:val="22"/>
          <w:szCs w:val="22"/>
          <w:lang w:eastAsia="pl-PL"/>
        </w:rPr>
        <w:t>3</w:t>
      </w:r>
      <w:r w:rsidRPr="00C453AA">
        <w:rPr>
          <w:rFonts w:cs="Calibri"/>
          <w:sz w:val="22"/>
          <w:szCs w:val="22"/>
          <w:lang w:eastAsia="pl-PL"/>
        </w:rPr>
        <w:t xml:space="preserve">r., poz. </w:t>
      </w:r>
      <w:r w:rsidR="00A96A87">
        <w:rPr>
          <w:rFonts w:cs="Calibri"/>
          <w:sz w:val="22"/>
          <w:szCs w:val="22"/>
          <w:lang w:eastAsia="pl-PL"/>
        </w:rPr>
        <w:t>334</w:t>
      </w:r>
      <w:r>
        <w:rPr>
          <w:rFonts w:cs="Calibri"/>
          <w:sz w:val="22"/>
          <w:szCs w:val="22"/>
          <w:lang w:eastAsia="pl-PL"/>
        </w:rPr>
        <w:t>.</w:t>
      </w:r>
      <w:r w:rsidRPr="00C453AA">
        <w:rPr>
          <w:rFonts w:cs="Calibri"/>
          <w:sz w:val="22"/>
          <w:szCs w:val="22"/>
          <w:lang w:eastAsia="pl-PL"/>
        </w:rPr>
        <w:t>), oraz ustawy z dnia 15 grudnia 2000 r. o samorządach zawodowych architektów oraz inżynierów budownictwa (Dz.U. z 20</w:t>
      </w:r>
      <w:r w:rsidR="00A96A87">
        <w:rPr>
          <w:rFonts w:cs="Calibri"/>
          <w:sz w:val="22"/>
          <w:szCs w:val="22"/>
          <w:lang w:eastAsia="pl-PL"/>
        </w:rPr>
        <w:t>23</w:t>
      </w:r>
      <w:r w:rsidRPr="00C453AA">
        <w:rPr>
          <w:rFonts w:cs="Calibri"/>
          <w:sz w:val="22"/>
          <w:szCs w:val="22"/>
          <w:lang w:eastAsia="pl-PL"/>
        </w:rPr>
        <w:t xml:space="preserve"> r., poz. </w:t>
      </w:r>
      <w:r w:rsidR="00A96A87">
        <w:rPr>
          <w:rFonts w:cs="Calibri"/>
          <w:sz w:val="22"/>
          <w:szCs w:val="22"/>
          <w:lang w:eastAsia="pl-PL"/>
        </w:rPr>
        <w:t>551</w:t>
      </w:r>
      <w:r w:rsidRPr="00C453AA">
        <w:rPr>
          <w:rFonts w:cs="Calibri"/>
          <w:sz w:val="22"/>
          <w:szCs w:val="22"/>
          <w:lang w:eastAsia="pl-PL"/>
        </w:rPr>
        <w:t xml:space="preserve"> ze zm.).</w:t>
      </w:r>
      <w:r w:rsidRPr="00531E58">
        <w:t xml:space="preserve"> </w:t>
      </w:r>
    </w:p>
    <w:p w14:paraId="324D21E3" w14:textId="4B9EAB37" w:rsidR="009C5ECF" w:rsidRDefault="009C5ECF" w:rsidP="009C5ECF">
      <w:pPr>
        <w:spacing w:before="0" w:after="0" w:line="252" w:lineRule="auto"/>
        <w:ind w:right="20"/>
        <w:jc w:val="both"/>
        <w:rPr>
          <w:rFonts w:eastAsia="Verdana" w:cs="Arial"/>
          <w:sz w:val="22"/>
          <w:szCs w:val="22"/>
        </w:rPr>
      </w:pPr>
    </w:p>
    <w:p w14:paraId="7272B613" w14:textId="77777777" w:rsidR="00C73941" w:rsidRDefault="00C73941" w:rsidP="009F39A6">
      <w:pPr>
        <w:numPr>
          <w:ilvl w:val="3"/>
          <w:numId w:val="18"/>
        </w:numPr>
        <w:spacing w:before="0" w:after="0" w:line="252" w:lineRule="auto"/>
        <w:ind w:left="426"/>
        <w:jc w:val="both"/>
      </w:pPr>
      <w:r>
        <w:rPr>
          <w:rFonts w:cs="Arial"/>
          <w:bCs/>
          <w:sz w:val="22"/>
          <w:szCs w:val="22"/>
        </w:rPr>
        <w:t>Zamawiający, w stosunku do Wykonawców wspólnie ubiegających się o udzielenie zamówienia, w odniesieniu do warunku dotyczącego zdolności technicznej lub zawodowej – dopuszcza łączne spełnianie warunku przez Wykonawców.</w:t>
      </w:r>
    </w:p>
    <w:p w14:paraId="35BFE56C" w14:textId="77777777" w:rsidR="00C73941" w:rsidRDefault="00C73941" w:rsidP="009F39A6">
      <w:pPr>
        <w:numPr>
          <w:ilvl w:val="3"/>
          <w:numId w:val="18"/>
        </w:numPr>
        <w:spacing w:before="0" w:after="0" w:line="252" w:lineRule="auto"/>
        <w:ind w:left="426"/>
        <w:jc w:val="both"/>
      </w:pPr>
      <w:r>
        <w:rPr>
          <w:rFonts w:cs="Arial"/>
          <w:bCs/>
          <w:sz w:val="22"/>
          <w:szCs w:val="22"/>
        </w:rPr>
        <w:t>W odniesieniu do warunków dotyczących wykształcenia, kwalifikacji zawodowych lub doświadczenia wykonawcy ubiegający się o udzielenie zamówienia mogą polegać na zdolnościach tych z wykonawców, którzy wykonują roboty budowlane lub usługi, do realizacji których te zdolności są wymagane.</w:t>
      </w:r>
    </w:p>
    <w:p w14:paraId="1DD13714" w14:textId="77777777" w:rsidR="00C73941" w:rsidRDefault="00C73941" w:rsidP="009F39A6">
      <w:pPr>
        <w:numPr>
          <w:ilvl w:val="3"/>
          <w:numId w:val="18"/>
        </w:numPr>
        <w:spacing w:before="0" w:after="0" w:line="252" w:lineRule="auto"/>
        <w:ind w:left="426"/>
        <w:jc w:val="both"/>
      </w:pPr>
      <w:r>
        <w:rPr>
          <w:rFonts w:cs="Arial"/>
          <w:sz w:val="22"/>
          <w:szCs w:val="22"/>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215D87E" w14:textId="77777777" w:rsidR="00BD2F6C" w:rsidRDefault="00BD2F6C">
      <w:pPr>
        <w:spacing w:before="0" w:after="0" w:line="252" w:lineRule="auto"/>
        <w:jc w:val="both"/>
        <w:rPr>
          <w:rFonts w:cs="Arial"/>
          <w:b/>
          <w:bCs/>
          <w:sz w:val="22"/>
          <w:szCs w:val="22"/>
        </w:rPr>
      </w:pPr>
    </w:p>
    <w:p w14:paraId="2F27A12B" w14:textId="7E89A898" w:rsidR="00C73941" w:rsidRDefault="00C73941">
      <w:pPr>
        <w:spacing w:before="0" w:after="0" w:line="252" w:lineRule="auto"/>
        <w:jc w:val="both"/>
      </w:pPr>
      <w:r>
        <w:rPr>
          <w:rFonts w:cs="Arial"/>
          <w:b/>
          <w:bCs/>
          <w:sz w:val="22"/>
          <w:szCs w:val="22"/>
        </w:rPr>
        <w:t>Rozdział VIII Podstawy wykluczenia z postępowania</w:t>
      </w:r>
    </w:p>
    <w:p w14:paraId="1E5EADF0" w14:textId="77777777" w:rsidR="00C73941" w:rsidRDefault="00C73941">
      <w:pPr>
        <w:spacing w:before="0" w:after="0" w:line="252" w:lineRule="auto"/>
        <w:jc w:val="both"/>
      </w:pPr>
      <w:r>
        <w:rPr>
          <w:rFonts w:eastAsia="Verdana" w:cs="Arial"/>
          <w:sz w:val="22"/>
          <w:szCs w:val="22"/>
        </w:rPr>
        <w:t>Z postępowania o udzielenie zamówienia wyklucza się Wykonawców, w stosunku do których zachodzi którakolwiek z okoliczności wskazanych:</w:t>
      </w:r>
    </w:p>
    <w:p w14:paraId="31439652" w14:textId="2AF998DF" w:rsidR="00C73941" w:rsidRDefault="00C73941" w:rsidP="009F39A6">
      <w:pPr>
        <w:numPr>
          <w:ilvl w:val="0"/>
          <w:numId w:val="32"/>
        </w:numPr>
        <w:spacing w:before="0" w:after="0" w:line="252" w:lineRule="auto"/>
        <w:jc w:val="both"/>
      </w:pPr>
      <w:r>
        <w:rPr>
          <w:rFonts w:cs="Arial"/>
          <w:kern w:val="2"/>
          <w:sz w:val="22"/>
          <w:szCs w:val="22"/>
        </w:rPr>
        <w:t xml:space="preserve">Zamawiający wykluczy z postępowania Wykonawcę w przypadkach określonych w art. 108 ust. 1 </w:t>
      </w:r>
      <w:r w:rsidR="00335F1E">
        <w:rPr>
          <w:rFonts w:cs="Arial"/>
          <w:kern w:val="2"/>
          <w:sz w:val="22"/>
          <w:szCs w:val="22"/>
        </w:rPr>
        <w:t>Pzp</w:t>
      </w:r>
      <w:r>
        <w:rPr>
          <w:rFonts w:cs="Arial"/>
          <w:kern w:val="2"/>
          <w:sz w:val="22"/>
          <w:szCs w:val="22"/>
        </w:rPr>
        <w:t xml:space="preserve"> </w:t>
      </w:r>
      <w:r>
        <w:rPr>
          <w:rFonts w:cs="Arial"/>
          <w:b/>
          <w:kern w:val="2"/>
          <w:sz w:val="22"/>
          <w:szCs w:val="22"/>
        </w:rPr>
        <w:t>(obligatoryjne przesłanki wykluczenia Wykonawcy</w:t>
      </w:r>
      <w:r>
        <w:rPr>
          <w:rFonts w:cs="Arial"/>
          <w:kern w:val="2"/>
          <w:sz w:val="22"/>
          <w:szCs w:val="22"/>
        </w:rPr>
        <w:t>), tj. Wykonawcę:</w:t>
      </w:r>
    </w:p>
    <w:p w14:paraId="08EAA23B" w14:textId="77777777" w:rsidR="00C73941" w:rsidRDefault="00C73941" w:rsidP="009F39A6">
      <w:pPr>
        <w:widowControl w:val="0"/>
        <w:numPr>
          <w:ilvl w:val="0"/>
          <w:numId w:val="23"/>
        </w:numPr>
        <w:spacing w:before="0" w:after="0" w:line="252" w:lineRule="auto"/>
        <w:ind w:left="851" w:hanging="284"/>
        <w:jc w:val="both"/>
      </w:pPr>
      <w:r>
        <w:rPr>
          <w:rFonts w:eastAsia="Lucida Sans Unicode" w:cs="Arial"/>
          <w:kern w:val="2"/>
          <w:sz w:val="22"/>
          <w:szCs w:val="22"/>
        </w:rPr>
        <w:t>będącego osobą fizyczną, którego prawomocnie skazano za przestępstwo:</w:t>
      </w:r>
    </w:p>
    <w:p w14:paraId="2C5E6E21" w14:textId="77777777" w:rsidR="00C73941" w:rsidRDefault="00C73941" w:rsidP="009F39A6">
      <w:pPr>
        <w:widowControl w:val="0"/>
        <w:numPr>
          <w:ilvl w:val="0"/>
          <w:numId w:val="22"/>
        </w:numPr>
        <w:spacing w:before="0" w:after="0" w:line="252" w:lineRule="auto"/>
        <w:jc w:val="both"/>
      </w:pPr>
      <w:r>
        <w:rPr>
          <w:rFonts w:eastAsia="Lucida Sans Unicode" w:cs="Arial"/>
          <w:kern w:val="2"/>
          <w:sz w:val="22"/>
          <w:szCs w:val="22"/>
        </w:rPr>
        <w:t>udziału w zorganizowanej grupie przestępczej albo związku mającym na celu popełnienie przestępstwa lub przestępstwa skarbowego, o którym mowa w art. 258 Kodeksu karnego,</w:t>
      </w:r>
    </w:p>
    <w:p w14:paraId="3DB3A069" w14:textId="77777777" w:rsidR="00C73941" w:rsidRDefault="00C73941" w:rsidP="009F39A6">
      <w:pPr>
        <w:widowControl w:val="0"/>
        <w:numPr>
          <w:ilvl w:val="0"/>
          <w:numId w:val="22"/>
        </w:numPr>
        <w:spacing w:before="0" w:after="0" w:line="252" w:lineRule="auto"/>
        <w:jc w:val="both"/>
      </w:pPr>
      <w:r>
        <w:rPr>
          <w:rFonts w:eastAsia="Lucida Sans Unicode" w:cs="Arial"/>
          <w:kern w:val="2"/>
          <w:sz w:val="22"/>
          <w:szCs w:val="22"/>
        </w:rPr>
        <w:t>handlu ludźmi, o którym mowa w art. 189a Kodeksu karnego,</w:t>
      </w:r>
    </w:p>
    <w:p w14:paraId="2F1DAD5E" w14:textId="77777777" w:rsidR="00C73941" w:rsidRDefault="00C33165" w:rsidP="009F39A6">
      <w:pPr>
        <w:widowControl w:val="0"/>
        <w:numPr>
          <w:ilvl w:val="0"/>
          <w:numId w:val="22"/>
        </w:numPr>
        <w:spacing w:before="0" w:after="0" w:line="252" w:lineRule="auto"/>
        <w:jc w:val="both"/>
      </w:pPr>
      <w:r>
        <w:rPr>
          <w:rFonts w:eastAsia="Lucida Sans Unicode" w:cs="Arial"/>
          <w:kern w:val="2"/>
          <w:sz w:val="22"/>
          <w:szCs w:val="22"/>
        </w:rPr>
        <w:t xml:space="preserve">o którym mowa w art. 228-230a, </w:t>
      </w:r>
      <w:r w:rsidRPr="009B7191">
        <w:rPr>
          <w:rFonts w:eastAsia="Lucida Sans Unicode" w:cs="Arial"/>
          <w:kern w:val="1"/>
          <w:sz w:val="22"/>
          <w:szCs w:val="22"/>
        </w:rPr>
        <w:t>art. 250a Kodeksu karnego lub w art. 46</w:t>
      </w:r>
      <w:r>
        <w:rPr>
          <w:rFonts w:eastAsia="Lucida Sans Unicode" w:cs="Arial"/>
          <w:kern w:val="1"/>
          <w:sz w:val="22"/>
          <w:szCs w:val="22"/>
        </w:rPr>
        <w:t>-</w:t>
      </w:r>
      <w:r w:rsidRPr="009B7191">
        <w:rPr>
          <w:rFonts w:eastAsia="Lucida Sans Unicode" w:cs="Arial"/>
          <w:kern w:val="1"/>
          <w:sz w:val="22"/>
          <w:szCs w:val="22"/>
        </w:rPr>
        <w:t xml:space="preserve">48 ustawy z dnia 25 czerwca 2010 r. o sporcie </w:t>
      </w:r>
      <w:r w:rsidRPr="009B7191">
        <w:rPr>
          <w:sz w:val="22"/>
          <w:szCs w:val="22"/>
        </w:rPr>
        <w:t>oraz w art. 54 ust. 1–4 ustawy z dnia 12 maja 2011 r. o refundacji leków, środków spożywczych specjalnego przeznaczenia żywieniowego oraz wyrobów medycznych,</w:t>
      </w:r>
    </w:p>
    <w:p w14:paraId="2090C518" w14:textId="77777777" w:rsidR="00C73941" w:rsidRDefault="00C73941" w:rsidP="009F39A6">
      <w:pPr>
        <w:widowControl w:val="0"/>
        <w:numPr>
          <w:ilvl w:val="0"/>
          <w:numId w:val="22"/>
        </w:numPr>
        <w:spacing w:before="0" w:after="0" w:line="252" w:lineRule="auto"/>
        <w:jc w:val="both"/>
      </w:pPr>
      <w:r>
        <w:rPr>
          <w:rFonts w:eastAsia="Lucida Sans Unicode" w:cs="Arial"/>
          <w:kern w:val="2"/>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CE5EA4E" w14:textId="77777777" w:rsidR="00C73941" w:rsidRDefault="00C73941" w:rsidP="009F39A6">
      <w:pPr>
        <w:widowControl w:val="0"/>
        <w:numPr>
          <w:ilvl w:val="0"/>
          <w:numId w:val="22"/>
        </w:numPr>
        <w:spacing w:before="0" w:after="0" w:line="252" w:lineRule="auto"/>
        <w:jc w:val="both"/>
      </w:pPr>
      <w:r>
        <w:rPr>
          <w:rFonts w:eastAsia="Lucida Sans Unicode" w:cs="Arial"/>
          <w:kern w:val="2"/>
          <w:sz w:val="22"/>
          <w:szCs w:val="22"/>
        </w:rPr>
        <w:t>o charakterze terrorystycznym, o którym mowa w art. 115 § 20 Kodeksu karnego, lub mające na celu popełnienie tego przestępstwa,</w:t>
      </w:r>
    </w:p>
    <w:p w14:paraId="4B5AA234" w14:textId="77777777" w:rsidR="00C73941" w:rsidRDefault="00C73941" w:rsidP="009F39A6">
      <w:pPr>
        <w:widowControl w:val="0"/>
        <w:numPr>
          <w:ilvl w:val="0"/>
          <w:numId w:val="22"/>
        </w:numPr>
        <w:spacing w:before="0" w:after="0" w:line="252" w:lineRule="auto"/>
        <w:jc w:val="both"/>
      </w:pPr>
      <w:r>
        <w:rPr>
          <w:rFonts w:eastAsia="Lucida Sans Unicode" w:cs="Arial"/>
          <w:kern w:val="2"/>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6F0D8612" w14:textId="77777777" w:rsidR="00C73941" w:rsidRDefault="00C73941" w:rsidP="009F39A6">
      <w:pPr>
        <w:widowControl w:val="0"/>
        <w:numPr>
          <w:ilvl w:val="0"/>
          <w:numId w:val="22"/>
        </w:numPr>
        <w:spacing w:before="0" w:after="0" w:line="252" w:lineRule="auto"/>
        <w:jc w:val="both"/>
      </w:pPr>
      <w:r>
        <w:rPr>
          <w:rFonts w:eastAsia="Lucida Sans Unicode" w:cs="Arial"/>
          <w:kern w:val="2"/>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4DD50EE" w14:textId="77777777" w:rsidR="00C73941" w:rsidRDefault="00C73941" w:rsidP="009F39A6">
      <w:pPr>
        <w:widowControl w:val="0"/>
        <w:numPr>
          <w:ilvl w:val="0"/>
          <w:numId w:val="22"/>
        </w:numPr>
        <w:spacing w:before="0" w:after="0" w:line="252" w:lineRule="auto"/>
        <w:jc w:val="both"/>
      </w:pPr>
      <w:r>
        <w:rPr>
          <w:rFonts w:eastAsia="Lucida Sans Unicode" w:cs="Arial"/>
          <w:kern w:val="2"/>
          <w:sz w:val="22"/>
          <w:szCs w:val="22"/>
        </w:rPr>
        <w:t>o którym mowa w art. 9 ust. 1 i 3 lub art. 10 ustawy z dnia 15 czerwca 2012 r. o skutkach powierzania wykonywania pracy cudzoziemcom przebywającym wbrew przepisom na terytorium Rzeczypospolitej Polskiej</w:t>
      </w:r>
    </w:p>
    <w:p w14:paraId="6976A5FB" w14:textId="77777777" w:rsidR="00C73941" w:rsidRDefault="00C73941">
      <w:pPr>
        <w:spacing w:before="0" w:after="0" w:line="252" w:lineRule="auto"/>
        <w:ind w:firstLine="851"/>
        <w:jc w:val="both"/>
      </w:pPr>
      <w:r>
        <w:rPr>
          <w:rFonts w:cs="Arial"/>
          <w:sz w:val="22"/>
          <w:szCs w:val="22"/>
        </w:rPr>
        <w:t>lub za odpowiedni czyn zabroniony określony w przepisach prawa obcego;</w:t>
      </w:r>
    </w:p>
    <w:p w14:paraId="07CA8134" w14:textId="77777777" w:rsidR="00C73941" w:rsidRDefault="00C73941" w:rsidP="009F39A6">
      <w:pPr>
        <w:widowControl w:val="0"/>
        <w:numPr>
          <w:ilvl w:val="0"/>
          <w:numId w:val="23"/>
        </w:numPr>
        <w:spacing w:before="0" w:after="0" w:line="252" w:lineRule="auto"/>
        <w:ind w:left="851" w:hanging="284"/>
        <w:jc w:val="both"/>
      </w:pPr>
      <w:r>
        <w:rPr>
          <w:rFonts w:eastAsia="Lucida Sans Unicode" w:cs="Arial"/>
          <w:kern w:val="2"/>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ECB5465" w14:textId="77777777" w:rsidR="00C73941" w:rsidRDefault="00C73941" w:rsidP="009F39A6">
      <w:pPr>
        <w:widowControl w:val="0"/>
        <w:numPr>
          <w:ilvl w:val="0"/>
          <w:numId w:val="23"/>
        </w:numPr>
        <w:spacing w:before="0" w:after="0" w:line="252" w:lineRule="auto"/>
        <w:ind w:left="851" w:hanging="284"/>
        <w:jc w:val="both"/>
      </w:pPr>
      <w:r>
        <w:rPr>
          <w:rFonts w:eastAsia="Lucida Sans Unicode" w:cs="Arial"/>
          <w:kern w:val="2"/>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971A2D9" w14:textId="77777777" w:rsidR="00C73941" w:rsidRDefault="00C73941" w:rsidP="009F39A6">
      <w:pPr>
        <w:widowControl w:val="0"/>
        <w:numPr>
          <w:ilvl w:val="0"/>
          <w:numId w:val="23"/>
        </w:numPr>
        <w:spacing w:before="0" w:after="0" w:line="252" w:lineRule="auto"/>
        <w:ind w:left="851" w:hanging="284"/>
        <w:jc w:val="both"/>
      </w:pPr>
      <w:r>
        <w:rPr>
          <w:rFonts w:eastAsia="Lucida Sans Unicode" w:cs="Arial"/>
          <w:kern w:val="2"/>
          <w:sz w:val="22"/>
          <w:szCs w:val="22"/>
        </w:rPr>
        <w:t>wobec którego prawomocnie orzeczono zakaz ubiegania się o zamówienia publiczne;</w:t>
      </w:r>
    </w:p>
    <w:p w14:paraId="778137EB" w14:textId="77777777" w:rsidR="00C73941" w:rsidRDefault="00C73941" w:rsidP="009F39A6">
      <w:pPr>
        <w:widowControl w:val="0"/>
        <w:numPr>
          <w:ilvl w:val="0"/>
          <w:numId w:val="23"/>
        </w:numPr>
        <w:spacing w:before="0" w:after="0" w:line="252" w:lineRule="auto"/>
        <w:ind w:left="851" w:hanging="284"/>
        <w:jc w:val="both"/>
      </w:pPr>
      <w:r>
        <w:rPr>
          <w:rFonts w:eastAsia="Lucida Sans Unicode" w:cs="Arial"/>
          <w:kern w:val="2"/>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34B3173" w14:textId="77777777" w:rsidR="00C73941" w:rsidRPr="002A4F5B" w:rsidRDefault="00C73941" w:rsidP="009F39A6">
      <w:pPr>
        <w:widowControl w:val="0"/>
        <w:numPr>
          <w:ilvl w:val="0"/>
          <w:numId w:val="23"/>
        </w:numPr>
        <w:tabs>
          <w:tab w:val="left" w:pos="851"/>
        </w:tabs>
        <w:spacing w:before="0" w:after="0" w:line="252" w:lineRule="auto"/>
        <w:ind w:left="851" w:hanging="284"/>
        <w:jc w:val="both"/>
      </w:pPr>
      <w:r>
        <w:rPr>
          <w:rFonts w:eastAsia="Lucida Sans Unicode" w:cs="Arial"/>
          <w:kern w:val="2"/>
          <w:sz w:val="22"/>
          <w:szCs w:val="22"/>
        </w:rPr>
        <w:t xml:space="preserve">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w:t>
      </w:r>
      <w:r>
        <w:rPr>
          <w:rFonts w:eastAsia="Lucida Sans Unicode" w:cs="Arial"/>
          <w:kern w:val="2"/>
          <w:sz w:val="22"/>
          <w:szCs w:val="22"/>
        </w:rPr>
        <w:lastRenderedPageBreak/>
        <w:t>udzielenie zamówienia.</w:t>
      </w:r>
    </w:p>
    <w:p w14:paraId="66B4E503" w14:textId="77777777" w:rsidR="002A4F5B" w:rsidRPr="002A4F5B" w:rsidRDefault="002A4F5B" w:rsidP="009F39A6">
      <w:pPr>
        <w:widowControl w:val="0"/>
        <w:numPr>
          <w:ilvl w:val="0"/>
          <w:numId w:val="23"/>
        </w:numPr>
        <w:tabs>
          <w:tab w:val="left" w:pos="851"/>
        </w:tabs>
        <w:spacing w:before="0" w:after="0" w:line="252" w:lineRule="auto"/>
        <w:ind w:left="851" w:hanging="284"/>
        <w:jc w:val="both"/>
      </w:pPr>
      <w:r w:rsidRPr="002A4F5B">
        <w:rPr>
          <w:rFonts w:cs="Calibri"/>
          <w:sz w:val="22"/>
          <w:szCs w:val="22"/>
          <w:lang w:eastAsia="pl-PL"/>
        </w:rPr>
        <w:t>Z postępowania o udzielenie zamówienia publicznego  prowadzonego na podstawie ustawy z dnia 11 września 2019 r. – Prawo zamówień publicznych wyklucza się zgodnie z art. 7 ustawy z dnia 13 kwietnia 2022r. o szczególnych rozwiązaniach w zakresie przeciwdziałania wspierania agresji na Ukrainę oraz służących ochronie bezpieczeństwa narodowego :</w:t>
      </w:r>
    </w:p>
    <w:p w14:paraId="44C294EF" w14:textId="77777777" w:rsidR="002A4F5B" w:rsidRPr="002A4F5B" w:rsidRDefault="002A4F5B" w:rsidP="009F39A6">
      <w:pPr>
        <w:widowControl w:val="0"/>
        <w:numPr>
          <w:ilvl w:val="0"/>
          <w:numId w:val="42"/>
        </w:numPr>
        <w:tabs>
          <w:tab w:val="left" w:pos="851"/>
        </w:tabs>
        <w:suppressAutoHyphens w:val="0"/>
        <w:spacing w:before="0" w:after="0" w:line="259" w:lineRule="auto"/>
        <w:jc w:val="both"/>
        <w:rPr>
          <w:rFonts w:eastAsia="Lucida Sans Unicode" w:cs="Arial"/>
          <w:kern w:val="1"/>
          <w:sz w:val="22"/>
          <w:szCs w:val="22"/>
        </w:rPr>
      </w:pPr>
      <w:r w:rsidRPr="002A4F5B">
        <w:rPr>
          <w:rFonts w:cs="Calibri"/>
          <w:color w:val="000000"/>
          <w:sz w:val="22"/>
          <w:szCs w:val="22"/>
          <w:lang w:eastAsia="pl-PL"/>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w/w ustawy; </w:t>
      </w:r>
    </w:p>
    <w:p w14:paraId="77D85D6D" w14:textId="77777777" w:rsidR="002A4F5B" w:rsidRPr="002A4F5B" w:rsidRDefault="002A4F5B" w:rsidP="009F39A6">
      <w:pPr>
        <w:widowControl w:val="0"/>
        <w:numPr>
          <w:ilvl w:val="0"/>
          <w:numId w:val="42"/>
        </w:numPr>
        <w:tabs>
          <w:tab w:val="left" w:pos="851"/>
        </w:tabs>
        <w:suppressAutoHyphens w:val="0"/>
        <w:spacing w:before="0" w:after="0" w:line="259" w:lineRule="auto"/>
        <w:jc w:val="both"/>
        <w:rPr>
          <w:rFonts w:eastAsia="Lucida Sans Unicode" w:cs="Arial"/>
          <w:kern w:val="1"/>
          <w:sz w:val="22"/>
          <w:szCs w:val="22"/>
        </w:rPr>
      </w:pPr>
      <w:r w:rsidRPr="002A4F5B">
        <w:rPr>
          <w:rFonts w:cs="Calibri"/>
          <w:color w:val="000000"/>
          <w:sz w:val="22"/>
          <w:szCs w:val="22"/>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cyt w. ustawy; </w:t>
      </w:r>
    </w:p>
    <w:p w14:paraId="42851F2D" w14:textId="77777777" w:rsidR="002A4F5B" w:rsidRPr="002A4F5B" w:rsidRDefault="002A4F5B" w:rsidP="009F39A6">
      <w:pPr>
        <w:widowControl w:val="0"/>
        <w:numPr>
          <w:ilvl w:val="0"/>
          <w:numId w:val="42"/>
        </w:numPr>
        <w:tabs>
          <w:tab w:val="left" w:pos="851"/>
        </w:tabs>
        <w:suppressAutoHyphens w:val="0"/>
        <w:spacing w:before="0" w:after="0" w:line="259" w:lineRule="auto"/>
        <w:jc w:val="both"/>
        <w:rPr>
          <w:rFonts w:eastAsia="Lucida Sans Unicode" w:cs="Arial"/>
          <w:kern w:val="1"/>
          <w:sz w:val="22"/>
          <w:szCs w:val="22"/>
        </w:rPr>
      </w:pPr>
      <w:r w:rsidRPr="002A4F5B">
        <w:rPr>
          <w:rFonts w:cs="Calibri"/>
          <w:color w:val="000000"/>
          <w:sz w:val="22"/>
          <w:szCs w:val="22"/>
          <w:lang w:eastAsia="pl-P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wyżej ustawy.</w:t>
      </w:r>
    </w:p>
    <w:p w14:paraId="2F1292F4" w14:textId="70B21436" w:rsidR="003D2656" w:rsidRPr="003B5B81" w:rsidRDefault="00C73941" w:rsidP="003B5B81">
      <w:pPr>
        <w:widowControl w:val="0"/>
        <w:numPr>
          <w:ilvl w:val="0"/>
          <w:numId w:val="32"/>
        </w:numPr>
        <w:tabs>
          <w:tab w:val="left" w:pos="426"/>
        </w:tabs>
        <w:spacing w:before="0" w:after="0" w:line="252" w:lineRule="auto"/>
        <w:ind w:left="426" w:hanging="284"/>
        <w:jc w:val="both"/>
      </w:pPr>
      <w:r w:rsidRPr="00470504">
        <w:rPr>
          <w:rFonts w:eastAsia="Arial" w:cs="Arial"/>
          <w:kern w:val="2"/>
          <w:sz w:val="22"/>
          <w:szCs w:val="22"/>
        </w:rPr>
        <w:t>Zamawiający wykluczy z postępowania także Wykonawcę w przypadkach określ</w:t>
      </w:r>
      <w:r w:rsidR="00D455C6" w:rsidRPr="00470504">
        <w:rPr>
          <w:rFonts w:eastAsia="Arial" w:cs="Arial"/>
          <w:kern w:val="2"/>
          <w:sz w:val="22"/>
          <w:szCs w:val="22"/>
        </w:rPr>
        <w:t xml:space="preserve">onych w </w:t>
      </w:r>
      <w:r w:rsidR="00D455C6" w:rsidRPr="006137AB">
        <w:rPr>
          <w:rFonts w:eastAsia="Arial" w:cs="Arial"/>
          <w:kern w:val="2"/>
          <w:sz w:val="22"/>
          <w:szCs w:val="22"/>
        </w:rPr>
        <w:t xml:space="preserve">art. 109 ust. 1 pkt </w:t>
      </w:r>
      <w:r w:rsidRPr="006137AB">
        <w:rPr>
          <w:rFonts w:eastAsia="Arial" w:cs="Arial"/>
          <w:kern w:val="2"/>
          <w:sz w:val="22"/>
          <w:szCs w:val="22"/>
        </w:rPr>
        <w:t>4)</w:t>
      </w:r>
      <w:r w:rsidR="003D2656">
        <w:rPr>
          <w:rFonts w:eastAsia="Arial" w:cs="Arial"/>
          <w:kern w:val="2"/>
          <w:sz w:val="22"/>
          <w:szCs w:val="22"/>
        </w:rPr>
        <w:t>, 5) i 7)</w:t>
      </w:r>
      <w:r w:rsidR="005042B4">
        <w:rPr>
          <w:rFonts w:eastAsia="Arial" w:cs="Arial"/>
          <w:kern w:val="2"/>
          <w:sz w:val="22"/>
          <w:szCs w:val="22"/>
        </w:rPr>
        <w:t xml:space="preserve"> ustawy</w:t>
      </w:r>
      <w:r w:rsidRPr="00470504">
        <w:rPr>
          <w:rFonts w:eastAsia="Arial" w:cs="Arial"/>
          <w:kern w:val="2"/>
          <w:sz w:val="22"/>
          <w:szCs w:val="22"/>
        </w:rPr>
        <w:t xml:space="preserve"> </w:t>
      </w:r>
      <w:r w:rsidR="00335F1E">
        <w:rPr>
          <w:rFonts w:eastAsia="Arial" w:cs="Arial"/>
          <w:kern w:val="2"/>
          <w:sz w:val="22"/>
          <w:szCs w:val="22"/>
        </w:rPr>
        <w:t>Pzp</w:t>
      </w:r>
      <w:r w:rsidRPr="00470504">
        <w:rPr>
          <w:rFonts w:eastAsia="Arial" w:cs="Arial"/>
          <w:kern w:val="2"/>
          <w:sz w:val="22"/>
          <w:szCs w:val="22"/>
        </w:rPr>
        <w:t xml:space="preserve">. </w:t>
      </w:r>
      <w:r w:rsidRPr="00470504">
        <w:rPr>
          <w:rFonts w:eastAsia="Arial" w:cs="Arial"/>
          <w:b/>
          <w:kern w:val="2"/>
          <w:sz w:val="22"/>
          <w:szCs w:val="22"/>
        </w:rPr>
        <w:t>(fakultatywne przesłanki wykluczenia Wykonawcy</w:t>
      </w:r>
      <w:r w:rsidRPr="00470504">
        <w:rPr>
          <w:rFonts w:eastAsia="Arial" w:cs="Arial"/>
          <w:kern w:val="2"/>
          <w:sz w:val="22"/>
          <w:szCs w:val="22"/>
        </w:rPr>
        <w:t>):</w:t>
      </w:r>
    </w:p>
    <w:p w14:paraId="769C60B2" w14:textId="77777777" w:rsidR="003D2656" w:rsidRDefault="003D2656" w:rsidP="003D2656">
      <w:pPr>
        <w:widowControl w:val="0"/>
        <w:numPr>
          <w:ilvl w:val="0"/>
          <w:numId w:val="49"/>
        </w:numPr>
        <w:tabs>
          <w:tab w:val="left" w:pos="851"/>
          <w:tab w:val="left" w:pos="7047"/>
          <w:tab w:val="left" w:pos="7197"/>
          <w:tab w:val="left" w:pos="7347"/>
          <w:tab w:val="left" w:pos="7497"/>
          <w:tab w:val="left" w:pos="7647"/>
          <w:tab w:val="left" w:pos="7797"/>
          <w:tab w:val="left" w:pos="7947"/>
          <w:tab w:val="left" w:pos="8097"/>
          <w:tab w:val="left" w:pos="8247"/>
          <w:tab w:val="left" w:pos="8397"/>
          <w:tab w:val="left" w:pos="8547"/>
        </w:tabs>
        <w:autoSpaceDE w:val="0"/>
        <w:spacing w:before="0" w:after="0"/>
        <w:ind w:left="851" w:hanging="284"/>
        <w:jc w:val="both"/>
        <w:rPr>
          <w:rFonts w:eastAsia="Arial" w:cs="Arial"/>
          <w:iCs/>
          <w:kern w:val="2"/>
          <w:sz w:val="22"/>
          <w:szCs w:val="22"/>
        </w:rPr>
      </w:pPr>
      <w:r>
        <w:rPr>
          <w:rFonts w:eastAsia="Lucida Sans Unicode" w:cs="Arial"/>
          <w:kern w:val="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836867F" w14:textId="77777777" w:rsidR="003D2656" w:rsidRPr="00965BA3" w:rsidRDefault="003D2656" w:rsidP="003D2656">
      <w:pPr>
        <w:widowControl w:val="0"/>
        <w:numPr>
          <w:ilvl w:val="0"/>
          <w:numId w:val="49"/>
        </w:numPr>
        <w:tabs>
          <w:tab w:val="left" w:pos="851"/>
          <w:tab w:val="left" w:pos="7047"/>
          <w:tab w:val="left" w:pos="7197"/>
          <w:tab w:val="left" w:pos="7347"/>
          <w:tab w:val="left" w:pos="7497"/>
          <w:tab w:val="left" w:pos="7647"/>
          <w:tab w:val="left" w:pos="7797"/>
          <w:tab w:val="left" w:pos="7947"/>
          <w:tab w:val="left" w:pos="8097"/>
          <w:tab w:val="left" w:pos="8247"/>
          <w:tab w:val="left" w:pos="8397"/>
          <w:tab w:val="left" w:pos="8547"/>
        </w:tabs>
        <w:autoSpaceDE w:val="0"/>
        <w:spacing w:before="0" w:after="0"/>
        <w:ind w:left="851" w:hanging="284"/>
        <w:jc w:val="both"/>
        <w:rPr>
          <w:rFonts w:eastAsia="Arial" w:cs="Arial"/>
          <w:iCs/>
          <w:kern w:val="2"/>
          <w:sz w:val="22"/>
          <w:szCs w:val="22"/>
        </w:rPr>
      </w:pPr>
      <w:r>
        <w:rPr>
          <w:rFonts w:cs="Arial"/>
          <w:bCs/>
          <w:kern w:val="32"/>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B25F2A4" w14:textId="0ED29D77" w:rsidR="005042B4" w:rsidRDefault="003D2656" w:rsidP="003D2656">
      <w:pPr>
        <w:widowControl w:val="0"/>
        <w:numPr>
          <w:ilvl w:val="0"/>
          <w:numId w:val="49"/>
        </w:numPr>
        <w:tabs>
          <w:tab w:val="left" w:pos="851"/>
          <w:tab w:val="left" w:pos="7047"/>
          <w:tab w:val="left" w:pos="7197"/>
          <w:tab w:val="left" w:pos="7347"/>
          <w:tab w:val="left" w:pos="7497"/>
          <w:tab w:val="left" w:pos="7647"/>
          <w:tab w:val="left" w:pos="7797"/>
          <w:tab w:val="left" w:pos="7947"/>
          <w:tab w:val="left" w:pos="8097"/>
          <w:tab w:val="left" w:pos="8247"/>
          <w:tab w:val="left" w:pos="8397"/>
          <w:tab w:val="left" w:pos="8547"/>
        </w:tabs>
        <w:autoSpaceDE w:val="0"/>
        <w:spacing w:before="0" w:after="0"/>
        <w:ind w:left="851" w:hanging="284"/>
        <w:jc w:val="both"/>
        <w:rPr>
          <w:rFonts w:eastAsia="Arial" w:cs="Arial"/>
          <w:iCs/>
          <w:kern w:val="2"/>
          <w:sz w:val="22"/>
          <w:szCs w:val="22"/>
        </w:rPr>
      </w:pPr>
      <w:r w:rsidRPr="00965BA3">
        <w:rPr>
          <w:rFonts w:cs="Arial"/>
          <w:bCs/>
          <w:kern w:val="32"/>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5042B4">
        <w:rPr>
          <w:rFonts w:eastAsia="Lucida Sans Unicode" w:cs="Arial"/>
          <w:kern w:val="2"/>
          <w:sz w:val="22"/>
          <w:szCs w:val="22"/>
        </w:rPr>
        <w:t>.</w:t>
      </w:r>
    </w:p>
    <w:p w14:paraId="324B8E9E" w14:textId="66A38DC1" w:rsidR="00C73941" w:rsidRDefault="00C73941" w:rsidP="009F39A6">
      <w:pPr>
        <w:numPr>
          <w:ilvl w:val="1"/>
          <w:numId w:val="33"/>
        </w:numPr>
        <w:spacing w:before="0" w:after="0" w:line="252" w:lineRule="auto"/>
        <w:jc w:val="both"/>
      </w:pPr>
      <w:r>
        <w:rPr>
          <w:rFonts w:eastAsia="Verdana" w:cs="Arial"/>
          <w:sz w:val="22"/>
          <w:szCs w:val="22"/>
        </w:rPr>
        <w:t xml:space="preserve">Wykluczenie Wykonawcy następuje zgodnie z art. 111 </w:t>
      </w:r>
      <w:r w:rsidR="00335F1E">
        <w:rPr>
          <w:rFonts w:eastAsia="Verdana" w:cs="Arial"/>
          <w:sz w:val="22"/>
          <w:szCs w:val="22"/>
        </w:rPr>
        <w:t>Pzp</w:t>
      </w:r>
      <w:r>
        <w:rPr>
          <w:rFonts w:eastAsia="Verdana" w:cs="Arial"/>
          <w:sz w:val="22"/>
          <w:szCs w:val="22"/>
        </w:rPr>
        <w:t xml:space="preserve"> </w:t>
      </w:r>
      <w:r w:rsidR="002A4F5B">
        <w:rPr>
          <w:rFonts w:eastAsia="Verdana" w:cs="Arial"/>
          <w:sz w:val="22"/>
          <w:szCs w:val="22"/>
        </w:rPr>
        <w:t>oraz zgodnie z  art. 7 ustawy z 13 k</w:t>
      </w:r>
      <w:r w:rsidR="002A4F5B" w:rsidRPr="005D59CB">
        <w:rPr>
          <w:rFonts w:cs="Calibri"/>
          <w:sz w:val="22"/>
          <w:szCs w:val="22"/>
        </w:rPr>
        <w:t>wietnia 2022r. o szczególnych rozwi</w:t>
      </w:r>
      <w:r w:rsidR="002A4F5B">
        <w:rPr>
          <w:rFonts w:cs="Calibri"/>
          <w:sz w:val="22"/>
          <w:szCs w:val="22"/>
        </w:rPr>
        <w:t>ązaniach w zakresie przeciwdzia</w:t>
      </w:r>
      <w:r w:rsidR="002A4F5B" w:rsidRPr="005D59CB">
        <w:rPr>
          <w:rFonts w:cs="Calibri"/>
          <w:sz w:val="22"/>
          <w:szCs w:val="22"/>
        </w:rPr>
        <w:t>łania wspierania agresji na Ukrainę oraz służących ochroni</w:t>
      </w:r>
      <w:r w:rsidR="002A4F5B">
        <w:rPr>
          <w:rFonts w:cs="Calibri"/>
          <w:sz w:val="22"/>
          <w:szCs w:val="22"/>
        </w:rPr>
        <w:t>e bezpieczeństwa narod</w:t>
      </w:r>
      <w:r w:rsidR="002A4F5B" w:rsidRPr="005D59CB">
        <w:rPr>
          <w:rFonts w:cs="Calibri"/>
          <w:sz w:val="22"/>
          <w:szCs w:val="22"/>
        </w:rPr>
        <w:t>owego</w:t>
      </w:r>
      <w:r w:rsidR="002A4F5B" w:rsidRPr="000E6289">
        <w:rPr>
          <w:rFonts w:eastAsia="Verdana" w:cs="Arial"/>
          <w:sz w:val="22"/>
          <w:szCs w:val="22"/>
        </w:rPr>
        <w:t>.</w:t>
      </w:r>
    </w:p>
    <w:p w14:paraId="17AB23FC" w14:textId="4DBBB28D" w:rsidR="00C73941" w:rsidRDefault="00C73941" w:rsidP="009F39A6">
      <w:pPr>
        <w:numPr>
          <w:ilvl w:val="1"/>
          <w:numId w:val="33"/>
        </w:numPr>
        <w:spacing w:before="0" w:after="0" w:line="252" w:lineRule="auto"/>
        <w:jc w:val="both"/>
      </w:pPr>
      <w:r>
        <w:rPr>
          <w:rFonts w:eastAsia="Verdana" w:cs="Arial"/>
          <w:sz w:val="22"/>
          <w:szCs w:val="22"/>
        </w:rPr>
        <w:t xml:space="preserve">Wykonawca nie podlega wykluczeniu w okolicznościach określonych w art. 108 ust 1,2 i 5 lub art 109 ust. 1 pkt 2-5 i 7-10 </w:t>
      </w:r>
      <w:r w:rsidR="00335F1E">
        <w:rPr>
          <w:rFonts w:eastAsia="Verdana" w:cs="Arial"/>
          <w:sz w:val="22"/>
          <w:szCs w:val="22"/>
        </w:rPr>
        <w:t>Pzp</w:t>
      </w:r>
      <w:r>
        <w:rPr>
          <w:rFonts w:eastAsia="Verdana" w:cs="Arial"/>
          <w:sz w:val="22"/>
          <w:szCs w:val="22"/>
        </w:rPr>
        <w:t xml:space="preserve"> jeżeli udowodni Zamawiającemu, że spełnił  łącznie następujące przesłanki:</w:t>
      </w:r>
    </w:p>
    <w:p w14:paraId="1B903332" w14:textId="77777777" w:rsidR="00C73941" w:rsidRDefault="00C73941" w:rsidP="009F39A6">
      <w:pPr>
        <w:numPr>
          <w:ilvl w:val="0"/>
          <w:numId w:val="38"/>
        </w:numPr>
        <w:spacing w:before="0" w:after="0" w:line="252" w:lineRule="auto"/>
        <w:jc w:val="both"/>
      </w:pPr>
      <w:r>
        <w:rPr>
          <w:rFonts w:eastAsia="Verdana" w:cs="Arial"/>
          <w:sz w:val="22"/>
          <w:szCs w:val="22"/>
        </w:rPr>
        <w:t>Naprawił lub zobowiązał się do naprawienia szkody wyrządzonej przestępstwem,  wykroczeniem lub swoim nieprawidłowym postępowaniem, w tym przez zadośćuczynienie pieniężne,</w:t>
      </w:r>
    </w:p>
    <w:p w14:paraId="0608C4EF" w14:textId="77777777" w:rsidR="00C73941" w:rsidRDefault="00C73941" w:rsidP="009F39A6">
      <w:pPr>
        <w:numPr>
          <w:ilvl w:val="0"/>
          <w:numId w:val="38"/>
        </w:numPr>
        <w:spacing w:before="0" w:after="0" w:line="252" w:lineRule="auto"/>
        <w:jc w:val="both"/>
      </w:pPr>
      <w:r>
        <w:rPr>
          <w:rFonts w:eastAsia="Verdana" w:cs="Arial"/>
          <w:sz w:val="22"/>
          <w:szCs w:val="22"/>
        </w:rPr>
        <w:t>Wyczerpująco wyjaśnił fakty i okoliczności związane z przestępstwem, wykrocz</w:t>
      </w:r>
      <w:r w:rsidR="00176177">
        <w:rPr>
          <w:rFonts w:eastAsia="Verdana" w:cs="Arial"/>
          <w:sz w:val="22"/>
          <w:szCs w:val="22"/>
        </w:rPr>
        <w:t>e</w:t>
      </w:r>
      <w:r>
        <w:rPr>
          <w:rFonts w:eastAsia="Verdana" w:cs="Arial"/>
          <w:sz w:val="22"/>
          <w:szCs w:val="22"/>
        </w:rPr>
        <w:t>niem lub swoim nieprawidłowym postępowaniem oraz spowodowanymi przez nie szkodami, aktywnie współpracując odpowiednio z właściwymi organami, w tym organami ścigania. Lub zamawiającym,</w:t>
      </w:r>
    </w:p>
    <w:p w14:paraId="1977A80B" w14:textId="77777777" w:rsidR="00C73941" w:rsidRDefault="00C73941" w:rsidP="009F39A6">
      <w:pPr>
        <w:numPr>
          <w:ilvl w:val="0"/>
          <w:numId w:val="38"/>
        </w:numPr>
        <w:spacing w:before="0" w:after="0" w:line="252" w:lineRule="auto"/>
        <w:jc w:val="both"/>
      </w:pPr>
      <w:r>
        <w:rPr>
          <w:rFonts w:eastAsia="Verdana" w:cs="Arial"/>
          <w:sz w:val="22"/>
          <w:szCs w:val="22"/>
        </w:rPr>
        <w:t>Podjął konkretne środki techniczne, organizacyjne i kadrowe, odpowiednie dla zapobiegania dalszym przestępstwom, wykroczeniom lub nieprawidłowemu postępowaniu w szczególności:</w:t>
      </w:r>
    </w:p>
    <w:p w14:paraId="1E766FB6" w14:textId="6C15BBC4" w:rsidR="00C73941" w:rsidRDefault="00C73941" w:rsidP="003D2656">
      <w:pPr>
        <w:numPr>
          <w:ilvl w:val="0"/>
          <w:numId w:val="44"/>
        </w:numPr>
        <w:tabs>
          <w:tab w:val="left" w:pos="851"/>
        </w:tabs>
        <w:spacing w:before="0" w:after="0" w:line="252" w:lineRule="auto"/>
        <w:ind w:left="993" w:hanging="284"/>
        <w:jc w:val="both"/>
      </w:pPr>
      <w:r>
        <w:rPr>
          <w:rFonts w:eastAsia="Verdana" w:cs="Arial"/>
          <w:sz w:val="22"/>
          <w:szCs w:val="22"/>
        </w:rPr>
        <w:lastRenderedPageBreak/>
        <w:t>zerwał wszelkie powiązania z osobami lub podmiotami odpowiedzialnymi za nieprawidłowe</w:t>
      </w:r>
      <w:r w:rsidR="003D2656">
        <w:rPr>
          <w:rFonts w:eastAsia="Verdana" w:cs="Arial"/>
          <w:sz w:val="22"/>
          <w:szCs w:val="22"/>
        </w:rPr>
        <w:t xml:space="preserve"> </w:t>
      </w:r>
      <w:r>
        <w:rPr>
          <w:rFonts w:eastAsia="Verdana" w:cs="Arial"/>
          <w:sz w:val="22"/>
          <w:szCs w:val="22"/>
        </w:rPr>
        <w:t>postępowanie wykonawcy,</w:t>
      </w:r>
    </w:p>
    <w:p w14:paraId="40A8580F" w14:textId="77777777" w:rsidR="00C73941" w:rsidRDefault="00C73941" w:rsidP="003D2656">
      <w:pPr>
        <w:numPr>
          <w:ilvl w:val="0"/>
          <w:numId w:val="44"/>
        </w:numPr>
        <w:spacing w:before="0" w:after="0" w:line="252" w:lineRule="auto"/>
        <w:ind w:left="993" w:hanging="284"/>
        <w:jc w:val="both"/>
      </w:pPr>
      <w:r>
        <w:rPr>
          <w:rFonts w:eastAsia="Verdana" w:cs="Arial"/>
          <w:sz w:val="22"/>
          <w:szCs w:val="22"/>
        </w:rPr>
        <w:t>zreorganizował personel,</w:t>
      </w:r>
    </w:p>
    <w:p w14:paraId="1547011B" w14:textId="77777777" w:rsidR="00C73941" w:rsidRDefault="00C73941" w:rsidP="003D2656">
      <w:pPr>
        <w:numPr>
          <w:ilvl w:val="0"/>
          <w:numId w:val="44"/>
        </w:numPr>
        <w:spacing w:before="0" w:after="0" w:line="252" w:lineRule="auto"/>
        <w:ind w:left="993" w:hanging="284"/>
        <w:jc w:val="both"/>
      </w:pPr>
      <w:r>
        <w:rPr>
          <w:rFonts w:eastAsia="Verdana" w:cs="Arial"/>
          <w:sz w:val="22"/>
          <w:szCs w:val="22"/>
        </w:rPr>
        <w:t>wdrożył system sprawozdawczości i kontroli,</w:t>
      </w:r>
    </w:p>
    <w:p w14:paraId="6002317D" w14:textId="77777777" w:rsidR="00C73941" w:rsidRDefault="00C73941" w:rsidP="003D2656">
      <w:pPr>
        <w:numPr>
          <w:ilvl w:val="0"/>
          <w:numId w:val="44"/>
        </w:numPr>
        <w:spacing w:before="0" w:after="0" w:line="252" w:lineRule="auto"/>
        <w:ind w:left="993" w:hanging="284"/>
        <w:jc w:val="both"/>
      </w:pPr>
      <w:r>
        <w:rPr>
          <w:rFonts w:eastAsia="Verdana" w:cs="Arial"/>
          <w:sz w:val="22"/>
          <w:szCs w:val="22"/>
        </w:rPr>
        <w:t>utworzył struktury audytu wewnętrznego do monitorowania przestrzegania przepisów, wewnętrznych regulacji lub standardów,</w:t>
      </w:r>
    </w:p>
    <w:p w14:paraId="4F316997" w14:textId="77777777" w:rsidR="00C73941" w:rsidRDefault="00C73941" w:rsidP="003D2656">
      <w:pPr>
        <w:numPr>
          <w:ilvl w:val="0"/>
          <w:numId w:val="44"/>
        </w:numPr>
        <w:spacing w:before="0" w:after="0" w:line="252" w:lineRule="auto"/>
        <w:ind w:left="993" w:hanging="284"/>
        <w:jc w:val="both"/>
      </w:pPr>
      <w:r>
        <w:rPr>
          <w:rFonts w:eastAsia="Verdana" w:cs="Arial"/>
          <w:sz w:val="22"/>
          <w:szCs w:val="22"/>
        </w:rPr>
        <w:t>wprowadził wewnętrzne regulacje dotyczące odpowiedzialności i odszkodowań za nieprzestrzeganie przepisów, wewnętrznych regulacji lub standardów.</w:t>
      </w:r>
    </w:p>
    <w:p w14:paraId="35ACB640" w14:textId="77777777" w:rsidR="00C73941" w:rsidRDefault="00C73941">
      <w:pPr>
        <w:spacing w:before="0" w:after="0" w:line="252" w:lineRule="auto"/>
        <w:ind w:left="360"/>
        <w:jc w:val="both"/>
        <w:rPr>
          <w:rFonts w:ascii="Arial" w:eastAsia="Verdana" w:hAnsi="Arial" w:cs="Arial"/>
          <w:sz w:val="22"/>
          <w:szCs w:val="22"/>
        </w:rPr>
      </w:pPr>
    </w:p>
    <w:p w14:paraId="3DD87A69" w14:textId="77777777" w:rsidR="00C73941" w:rsidRDefault="00C73941">
      <w:pPr>
        <w:spacing w:before="0" w:after="0" w:line="252" w:lineRule="auto"/>
        <w:jc w:val="both"/>
      </w:pPr>
      <w:r>
        <w:rPr>
          <w:rFonts w:eastAsia="Verdana" w:cs="Arial"/>
          <w:b/>
          <w:sz w:val="22"/>
          <w:szCs w:val="22"/>
        </w:rPr>
        <w:t>Rozdział IX Wykaz dokumentów potwierdzających spełnianie warunków udziału w postępowaniu oraz brak podstaw do wykluczenia</w:t>
      </w:r>
    </w:p>
    <w:p w14:paraId="34DCDAB9" w14:textId="77777777" w:rsidR="00C73941" w:rsidRDefault="00C73941" w:rsidP="009F39A6">
      <w:pPr>
        <w:pStyle w:val="Akapitzlist"/>
        <w:numPr>
          <w:ilvl w:val="0"/>
          <w:numId w:val="20"/>
        </w:numPr>
        <w:spacing w:before="0" w:after="0" w:line="252" w:lineRule="auto"/>
        <w:ind w:left="284"/>
        <w:contextualSpacing w:val="0"/>
        <w:jc w:val="both"/>
      </w:pPr>
      <w:r>
        <w:rPr>
          <w:rFonts w:cs="Arial"/>
          <w:sz w:val="22"/>
          <w:szCs w:val="22"/>
        </w:rPr>
        <w:t xml:space="preserve">Do oferty Wykonawca zobowiązany jest dołączyć aktualne na dzień składania ofert oświadczenie o spełnianiu warunków udziału w postępowaniu oraz o braku podstaw do wykluczenia z postępowania – zgodnie z </w:t>
      </w:r>
      <w:r>
        <w:rPr>
          <w:rFonts w:cs="Arial"/>
          <w:b/>
          <w:sz w:val="22"/>
          <w:szCs w:val="22"/>
        </w:rPr>
        <w:t>Załącznikiem nr 2 do SWZ</w:t>
      </w:r>
      <w:r>
        <w:rPr>
          <w:rFonts w:cs="Arial"/>
          <w:sz w:val="22"/>
          <w:szCs w:val="22"/>
        </w:rPr>
        <w:t>. Informacje zawarte w oświadczeniu stanowią wstępne potwierdzenie, że Wykonawca nie podlega wykluczeniu oraz spełnia warunki udziału w postępowaniu.</w:t>
      </w:r>
    </w:p>
    <w:p w14:paraId="17BFB71D" w14:textId="77777777" w:rsidR="00C73941" w:rsidRDefault="00C73941" w:rsidP="009F39A6">
      <w:pPr>
        <w:pStyle w:val="Akapitzlist"/>
        <w:numPr>
          <w:ilvl w:val="0"/>
          <w:numId w:val="20"/>
        </w:numPr>
        <w:spacing w:before="0" w:after="0" w:line="252" w:lineRule="auto"/>
        <w:ind w:left="284"/>
        <w:contextualSpacing w:val="0"/>
        <w:jc w:val="both"/>
      </w:pPr>
      <w:r>
        <w:rPr>
          <w:rFonts w:cs="Arial"/>
          <w:b/>
          <w:sz w:val="22"/>
          <w:szCs w:val="22"/>
        </w:rPr>
        <w:t>Podmiotowe środki dowodowe</w:t>
      </w:r>
    </w:p>
    <w:p w14:paraId="30E08716" w14:textId="62AF74F2" w:rsidR="00C73941" w:rsidRDefault="00C73941">
      <w:pPr>
        <w:widowControl w:val="0"/>
        <w:tabs>
          <w:tab w:val="left" w:pos="26956"/>
        </w:tabs>
        <w:spacing w:before="0" w:after="0" w:line="252" w:lineRule="auto"/>
        <w:ind w:left="284"/>
        <w:jc w:val="both"/>
        <w:rPr>
          <w:rFonts w:eastAsia="Lucida Sans Unicode" w:cs="Arial"/>
          <w:kern w:val="2"/>
          <w:sz w:val="22"/>
          <w:szCs w:val="22"/>
        </w:rPr>
      </w:pPr>
      <w:r>
        <w:rPr>
          <w:rFonts w:eastAsia="Lucida Sans Unicode" w:cs="Arial"/>
          <w:kern w:val="2"/>
          <w:sz w:val="22"/>
          <w:szCs w:val="22"/>
        </w:rPr>
        <w:t xml:space="preserve">Zamawiający wezwie Wykonawcę, którego oferta zostanie najwyżej oceniona, do złożenia w wyznaczonym nie krótszym niż 5 dni  terminie, aktualnych na dzień złożenia </w:t>
      </w:r>
      <w:r>
        <w:rPr>
          <w:rFonts w:eastAsia="Lucida Sans Unicode" w:cs="Arial"/>
          <w:b/>
          <w:kern w:val="2"/>
          <w:sz w:val="22"/>
          <w:szCs w:val="22"/>
        </w:rPr>
        <w:t>podmiotowych środków dowodowych</w:t>
      </w:r>
      <w:r w:rsidR="002F745B">
        <w:rPr>
          <w:rFonts w:eastAsia="Lucida Sans Unicode" w:cs="Arial"/>
          <w:kern w:val="2"/>
          <w:sz w:val="22"/>
          <w:szCs w:val="22"/>
        </w:rPr>
        <w:t>.</w:t>
      </w:r>
    </w:p>
    <w:p w14:paraId="38D6297B" w14:textId="77777777" w:rsidR="002F745B" w:rsidRPr="002F745B" w:rsidRDefault="002F745B" w:rsidP="009F39A6">
      <w:pPr>
        <w:pStyle w:val="Akapitzlist"/>
        <w:widowControl w:val="0"/>
        <w:numPr>
          <w:ilvl w:val="0"/>
          <w:numId w:val="54"/>
        </w:numPr>
        <w:tabs>
          <w:tab w:val="left" w:pos="26956"/>
        </w:tabs>
        <w:spacing w:before="0" w:after="0" w:line="252" w:lineRule="auto"/>
        <w:jc w:val="both"/>
        <w:rPr>
          <w:vanish/>
        </w:rPr>
      </w:pPr>
    </w:p>
    <w:p w14:paraId="6C31EF84" w14:textId="77777777" w:rsidR="002F745B" w:rsidRPr="002F745B" w:rsidRDefault="002F745B" w:rsidP="009F39A6">
      <w:pPr>
        <w:pStyle w:val="Akapitzlist"/>
        <w:widowControl w:val="0"/>
        <w:numPr>
          <w:ilvl w:val="0"/>
          <w:numId w:val="54"/>
        </w:numPr>
        <w:tabs>
          <w:tab w:val="left" w:pos="26956"/>
        </w:tabs>
        <w:spacing w:before="0" w:after="0" w:line="252" w:lineRule="auto"/>
        <w:jc w:val="both"/>
        <w:rPr>
          <w:vanish/>
        </w:rPr>
      </w:pPr>
    </w:p>
    <w:p w14:paraId="30AB2FA2" w14:textId="05391C71" w:rsidR="00C73941" w:rsidRPr="003B5B81" w:rsidRDefault="00A033DF" w:rsidP="003B5B81">
      <w:pPr>
        <w:pStyle w:val="Akapitzlist"/>
        <w:widowControl w:val="0"/>
        <w:numPr>
          <w:ilvl w:val="1"/>
          <w:numId w:val="54"/>
        </w:numPr>
        <w:tabs>
          <w:tab w:val="left" w:pos="26956"/>
        </w:tabs>
        <w:spacing w:before="0" w:after="0" w:line="252" w:lineRule="auto"/>
        <w:jc w:val="both"/>
        <w:rPr>
          <w:sz w:val="22"/>
          <w:szCs w:val="22"/>
        </w:rPr>
      </w:pPr>
      <w:r>
        <w:rPr>
          <w:sz w:val="22"/>
          <w:szCs w:val="22"/>
        </w:rPr>
        <w:t>w</w:t>
      </w:r>
      <w:r w:rsidR="002F745B" w:rsidRPr="002F745B">
        <w:rPr>
          <w:sz w:val="22"/>
          <w:szCs w:val="22"/>
        </w:rPr>
        <w:t xml:space="preserve"> celu potwierdzenia spełnienia</w:t>
      </w:r>
      <w:r>
        <w:rPr>
          <w:sz w:val="22"/>
          <w:szCs w:val="22"/>
        </w:rPr>
        <w:t xml:space="preserve"> przez Wykonawcę warunków udziału w postępowaniu:</w:t>
      </w:r>
    </w:p>
    <w:p w14:paraId="324F2F1F" w14:textId="77777777" w:rsidR="00C73941" w:rsidRPr="00762B81" w:rsidRDefault="00C73941" w:rsidP="002F745B">
      <w:pPr>
        <w:widowControl w:val="0"/>
        <w:numPr>
          <w:ilvl w:val="0"/>
          <w:numId w:val="5"/>
        </w:numPr>
        <w:spacing w:before="0" w:after="0" w:line="252" w:lineRule="auto"/>
        <w:ind w:left="993" w:hanging="283"/>
        <w:jc w:val="both"/>
      </w:pPr>
      <w:r w:rsidRPr="001A7C7E">
        <w:rPr>
          <w:rFonts w:eastAsia="Lucida Sans Unicode" w:cs="Arial"/>
          <w:b/>
          <w:bCs/>
          <w:kern w:val="2"/>
          <w:sz w:val="22"/>
          <w:szCs w:val="22"/>
        </w:rPr>
        <w:t>wykazu robót budowlanych</w:t>
      </w:r>
      <w:r>
        <w:rPr>
          <w:rFonts w:eastAsia="Lucida Sans Unicode" w:cs="Arial"/>
          <w:kern w:val="2"/>
          <w:sz w:val="22"/>
          <w:szCs w:val="22"/>
        </w:rPr>
        <w:t xml:space="preserve"> (według wzoru stanowiącego </w:t>
      </w:r>
      <w:r>
        <w:rPr>
          <w:rFonts w:eastAsia="Lucida Sans Unicode" w:cs="Arial"/>
          <w:b/>
          <w:kern w:val="2"/>
          <w:sz w:val="22"/>
          <w:szCs w:val="22"/>
        </w:rPr>
        <w:t>załącznik nr 4 do SWZ</w:t>
      </w:r>
      <w:r>
        <w:rPr>
          <w:rFonts w:eastAsia="Lucida Sans Unicode" w:cs="Arial"/>
          <w:kern w:val="2"/>
          <w:sz w:val="22"/>
          <w:szCs w:val="22"/>
        </w:rPr>
        <w:t>) wykonanych nie wcześniej niż w okresie ostatnich 5 lat,</w:t>
      </w:r>
      <w:r>
        <w:rPr>
          <w:rFonts w:eastAsia="Times-Roman" w:cs="Arial"/>
          <w:bCs/>
          <w:kern w:val="2"/>
          <w:sz w:val="22"/>
          <w:szCs w:val="22"/>
        </w:rPr>
        <w:t xml:space="preserve"> licząc wstecz od dnia, w którym </w:t>
      </w:r>
      <w:r>
        <w:rPr>
          <w:rFonts w:eastAsia="Lucida Sans Unicode" w:cs="Arial"/>
          <w:kern w:val="2"/>
          <w:sz w:val="22"/>
          <w:szCs w:val="22"/>
        </w:rPr>
        <w:t xml:space="preserve">upływa termin składania ofert, a jeżeli okres prowadzenia działalności jest krótszy - w tym okresie, wraz z podaniem ich rodzaju,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(wystarczające jest zamieszczenie informacji o robotach budowlanych wymienionych w ust </w:t>
      </w:r>
      <w:r w:rsidR="00CC5BAB">
        <w:rPr>
          <w:rFonts w:eastAsia="Lucida Sans Unicode" w:cs="Arial"/>
          <w:kern w:val="2"/>
          <w:sz w:val="22"/>
          <w:szCs w:val="22"/>
        </w:rPr>
        <w:t>2</w:t>
      </w:r>
      <w:r>
        <w:rPr>
          <w:rFonts w:eastAsia="Lucida Sans Unicode" w:cs="Arial"/>
          <w:kern w:val="2"/>
          <w:sz w:val="22"/>
          <w:szCs w:val="22"/>
        </w:rPr>
        <w:t xml:space="preserve"> pkt 4) </w:t>
      </w:r>
      <w:r w:rsidRPr="00762B81">
        <w:rPr>
          <w:rFonts w:eastAsia="Lucida Sans Unicode" w:cs="Arial"/>
          <w:kern w:val="2"/>
          <w:sz w:val="22"/>
          <w:szCs w:val="22"/>
        </w:rPr>
        <w:t>rozdziału VII);</w:t>
      </w:r>
    </w:p>
    <w:p w14:paraId="22CF86DD" w14:textId="7AEF6F78" w:rsidR="00C73941" w:rsidRPr="006F2929" w:rsidRDefault="00C73941" w:rsidP="002F745B">
      <w:pPr>
        <w:widowControl w:val="0"/>
        <w:numPr>
          <w:ilvl w:val="0"/>
          <w:numId w:val="5"/>
        </w:numPr>
        <w:spacing w:before="0" w:after="0" w:line="252" w:lineRule="auto"/>
        <w:ind w:left="993" w:hanging="283"/>
        <w:jc w:val="both"/>
      </w:pPr>
      <w:r w:rsidRPr="001A7C7E">
        <w:rPr>
          <w:rFonts w:eastAsia="Lucida Sans Unicode" w:cs="Arial"/>
          <w:b/>
          <w:bCs/>
          <w:kern w:val="2"/>
          <w:sz w:val="22"/>
          <w:szCs w:val="22"/>
        </w:rPr>
        <w:t>wykazu osób</w:t>
      </w:r>
      <w:r w:rsidRPr="00FD1281">
        <w:rPr>
          <w:rFonts w:eastAsia="Lucida Sans Unicode" w:cs="Arial"/>
          <w:kern w:val="2"/>
          <w:sz w:val="22"/>
          <w:szCs w:val="22"/>
        </w:rPr>
        <w:t>, skierowanych</w:t>
      </w:r>
      <w:r>
        <w:rPr>
          <w:rFonts w:eastAsia="Lucida Sans Unicode" w:cs="Arial"/>
          <w:kern w:val="2"/>
          <w:sz w:val="22"/>
          <w:szCs w:val="22"/>
        </w:rPr>
        <w:t xml:space="preserve"> przez Wykonawcę do realizacji zamówienia publicznego (według wzoru stanowiącego </w:t>
      </w:r>
      <w:r>
        <w:rPr>
          <w:rFonts w:eastAsia="Lucida Sans Unicode" w:cs="Arial"/>
          <w:b/>
          <w:kern w:val="2"/>
          <w:sz w:val="22"/>
          <w:szCs w:val="22"/>
        </w:rPr>
        <w:t>załącznik nr 5 do SWZ</w:t>
      </w:r>
      <w:r>
        <w:rPr>
          <w:rFonts w:eastAsia="Lucida Sans Unicode" w:cs="Arial"/>
          <w:kern w:val="2"/>
          <w:sz w:val="22"/>
          <w:szCs w:val="22"/>
        </w:rPr>
        <w:t xml:space="preserve">), w szczególności odpowiedzialnych za kierowanie robotami budowlanymi, wraz z informacjami na temat ich kwalifikacji zawodowych i uprawnień niezbędnych do wykonania zamówienia publicznego, a także zakresu wykonywanych przez nie czynności oraz informacją o podstawie do dysponowania tymi osobami (wystarczające jest zamieszczenie informacji o osobach wymienionych w ust </w:t>
      </w:r>
      <w:r w:rsidR="00CC5BAB">
        <w:rPr>
          <w:rFonts w:eastAsia="Lucida Sans Unicode" w:cs="Arial"/>
          <w:kern w:val="2"/>
          <w:sz w:val="22"/>
          <w:szCs w:val="22"/>
        </w:rPr>
        <w:t>2</w:t>
      </w:r>
      <w:r>
        <w:rPr>
          <w:rFonts w:eastAsia="Lucida Sans Unicode" w:cs="Arial"/>
          <w:kern w:val="2"/>
          <w:sz w:val="22"/>
          <w:szCs w:val="22"/>
        </w:rPr>
        <w:t xml:space="preserve"> pkt</w:t>
      </w:r>
      <w:r w:rsidR="006F2929">
        <w:rPr>
          <w:rFonts w:eastAsia="Lucida Sans Unicode" w:cs="Arial"/>
          <w:kern w:val="2"/>
          <w:sz w:val="22"/>
          <w:szCs w:val="22"/>
        </w:rPr>
        <w:t xml:space="preserve"> </w:t>
      </w:r>
      <w:r>
        <w:rPr>
          <w:rFonts w:eastAsia="Lucida Sans Unicode" w:cs="Arial"/>
          <w:kern w:val="2"/>
          <w:sz w:val="22"/>
          <w:szCs w:val="22"/>
        </w:rPr>
        <w:t>4) rozdziału VII).</w:t>
      </w:r>
    </w:p>
    <w:p w14:paraId="4E943FEC" w14:textId="77777777" w:rsidR="006F2929" w:rsidRPr="006F2929" w:rsidRDefault="006F2929" w:rsidP="006F2929">
      <w:pPr>
        <w:widowControl w:val="0"/>
        <w:spacing w:before="0" w:after="0" w:line="252" w:lineRule="auto"/>
        <w:jc w:val="both"/>
      </w:pPr>
    </w:p>
    <w:p w14:paraId="0BD2E3DC" w14:textId="07985B33" w:rsidR="006F2929" w:rsidRPr="006F2929" w:rsidRDefault="006F2929" w:rsidP="009F39A6">
      <w:pPr>
        <w:pStyle w:val="Akapitzlist"/>
        <w:widowControl w:val="0"/>
        <w:numPr>
          <w:ilvl w:val="1"/>
          <w:numId w:val="54"/>
        </w:numPr>
        <w:spacing w:before="0" w:after="0" w:line="252" w:lineRule="auto"/>
        <w:jc w:val="both"/>
        <w:rPr>
          <w:sz w:val="22"/>
          <w:szCs w:val="22"/>
        </w:rPr>
      </w:pPr>
      <w:r w:rsidRPr="006F2929">
        <w:rPr>
          <w:sz w:val="22"/>
          <w:szCs w:val="22"/>
        </w:rPr>
        <w:t>w celu potwierdzenia braku podstaw wykluczenia Wykonawcy z udziału w postępowaniu</w:t>
      </w:r>
      <w:r>
        <w:rPr>
          <w:sz w:val="22"/>
          <w:szCs w:val="22"/>
        </w:rPr>
        <w:t>:</w:t>
      </w:r>
    </w:p>
    <w:p w14:paraId="46B40D18" w14:textId="5AA70C39" w:rsidR="006F2929" w:rsidRPr="006F2929" w:rsidRDefault="006F2929" w:rsidP="009F39A6">
      <w:pPr>
        <w:widowControl w:val="0"/>
        <w:numPr>
          <w:ilvl w:val="0"/>
          <w:numId w:val="55"/>
        </w:numPr>
        <w:spacing w:before="0" w:after="0"/>
        <w:ind w:left="993" w:hanging="284"/>
        <w:jc w:val="both"/>
        <w:rPr>
          <w:rFonts w:eastAsia="Lucida Sans Unicode" w:cs="Arial"/>
          <w:kern w:val="2"/>
          <w:sz w:val="22"/>
          <w:szCs w:val="22"/>
        </w:rPr>
      </w:pPr>
      <w:r w:rsidRPr="006F2929">
        <w:rPr>
          <w:rFonts w:eastAsia="Lucida Sans Unicode" w:cs="Arial"/>
          <w:b/>
          <w:bCs/>
          <w:kern w:val="2"/>
          <w:sz w:val="22"/>
          <w:szCs w:val="22"/>
        </w:rPr>
        <w:t>odpisu lub informacji z Krajowego Rejestru Sądowego</w:t>
      </w:r>
      <w:r w:rsidRPr="006F2929">
        <w:rPr>
          <w:rFonts w:eastAsia="Lucida Sans Unicode" w:cs="Arial"/>
          <w:kern w:val="2"/>
          <w:sz w:val="22"/>
          <w:szCs w:val="22"/>
        </w:rPr>
        <w:t xml:space="preserve"> lub z Centralnej Ewidencji i Informacji o Działalności Gospodarczej, w zakresie art. 109 ust. 1 pkt 4 ustawy Pzp, sporządzonych nie wcześniej niż 3 miesiące przed jej złożeniem, jeżeli odrębne przepisy wymagają wpisu do rejestru lub ewidencji</w:t>
      </w:r>
    </w:p>
    <w:p w14:paraId="4FCF69B0" w14:textId="790800F3" w:rsidR="00C73941" w:rsidRDefault="00C73941" w:rsidP="009F39A6">
      <w:pPr>
        <w:widowControl w:val="0"/>
        <w:numPr>
          <w:ilvl w:val="0"/>
          <w:numId w:val="55"/>
        </w:numPr>
        <w:spacing w:before="0" w:after="0" w:line="252" w:lineRule="auto"/>
        <w:ind w:left="993" w:hanging="284"/>
        <w:jc w:val="both"/>
      </w:pPr>
      <w:r w:rsidRPr="001A7C7E">
        <w:rPr>
          <w:rFonts w:eastAsia="Lucida Sans Unicode" w:cs="Arial"/>
          <w:b/>
          <w:bCs/>
          <w:kern w:val="2"/>
          <w:sz w:val="22"/>
          <w:szCs w:val="22"/>
        </w:rPr>
        <w:t>oświadczenie Wykonawcy</w:t>
      </w:r>
      <w:r>
        <w:rPr>
          <w:rFonts w:eastAsia="Lucida Sans Unicode" w:cs="Arial"/>
          <w:kern w:val="2"/>
          <w:sz w:val="22"/>
          <w:szCs w:val="22"/>
        </w:rPr>
        <w:t xml:space="preserve"> w zakresie art. 108 ust 1 pkt 5 ustawy Pzp o </w:t>
      </w:r>
      <w:r w:rsidRPr="001A7C7E">
        <w:rPr>
          <w:rFonts w:eastAsia="Lucida Sans Unicode" w:cs="Arial"/>
          <w:b/>
          <w:bCs/>
          <w:kern w:val="2"/>
          <w:sz w:val="22"/>
          <w:szCs w:val="22"/>
        </w:rPr>
        <w:t>braku przynależności do tej samej grupy kapitałowej</w:t>
      </w:r>
      <w:r>
        <w:rPr>
          <w:rFonts w:eastAsia="Lucida Sans Unicode" w:cs="Arial"/>
          <w:kern w:val="2"/>
          <w:sz w:val="22"/>
          <w:szCs w:val="22"/>
        </w:rPr>
        <w:t xml:space="preserve"> w rozumieniu ustawy z dnia 16 lutego 2007 r o ochronie konkurencji i konsumentów, z innym wykonawcą, który złożył odrębną ofertę, albo oświadczenie o przynależności do tej samej grupy kapitałowej wraz z do</w:t>
      </w:r>
      <w:r w:rsidR="002F2CE3">
        <w:rPr>
          <w:rFonts w:eastAsia="Lucida Sans Unicode" w:cs="Arial"/>
          <w:kern w:val="2"/>
          <w:sz w:val="22"/>
          <w:szCs w:val="22"/>
        </w:rPr>
        <w:t>kumentami lub informacjami potw</w:t>
      </w:r>
      <w:r>
        <w:rPr>
          <w:rFonts w:eastAsia="Lucida Sans Unicode" w:cs="Arial"/>
          <w:kern w:val="2"/>
          <w:sz w:val="22"/>
          <w:szCs w:val="22"/>
        </w:rPr>
        <w:t xml:space="preserve">ierdzającymi przygotowanie oferty niezależnie od innego Wykonawcy należącego do tej samej grupy kapitałowej, zgodnie ze wzorem stanowiącym </w:t>
      </w:r>
      <w:r>
        <w:rPr>
          <w:rFonts w:eastAsia="Lucida Sans Unicode" w:cs="Arial"/>
          <w:b/>
          <w:kern w:val="2"/>
          <w:sz w:val="22"/>
          <w:szCs w:val="22"/>
        </w:rPr>
        <w:t>załącznik nr 6 do SWZ;</w:t>
      </w:r>
    </w:p>
    <w:p w14:paraId="631667B1" w14:textId="4F3917E0" w:rsidR="00C73941" w:rsidRPr="000A5F2F" w:rsidRDefault="00C73941" w:rsidP="009F39A6">
      <w:pPr>
        <w:widowControl w:val="0"/>
        <w:numPr>
          <w:ilvl w:val="0"/>
          <w:numId w:val="55"/>
        </w:numPr>
        <w:spacing w:before="0" w:after="0" w:line="252" w:lineRule="auto"/>
        <w:ind w:left="993" w:hanging="284"/>
        <w:jc w:val="both"/>
      </w:pPr>
      <w:r w:rsidRPr="001A7C7E">
        <w:rPr>
          <w:rFonts w:eastAsia="Lucida Sans Unicode" w:cs="Arial"/>
          <w:b/>
          <w:bCs/>
          <w:kern w:val="2"/>
          <w:sz w:val="22"/>
          <w:szCs w:val="22"/>
        </w:rPr>
        <w:t>oświadczenie o aktualności informacji</w:t>
      </w:r>
      <w:r>
        <w:rPr>
          <w:rFonts w:eastAsia="Lucida Sans Unicode" w:cs="Arial"/>
          <w:kern w:val="2"/>
          <w:sz w:val="22"/>
          <w:szCs w:val="22"/>
        </w:rPr>
        <w:t xml:space="preserve"> zawartych w oświadczeniu, o których mowa w art. 125 ust. </w:t>
      </w:r>
      <w:r w:rsidRPr="00DB2AFF">
        <w:rPr>
          <w:rFonts w:eastAsia="Lucida Sans Unicode" w:cs="Arial"/>
          <w:kern w:val="2"/>
          <w:sz w:val="22"/>
          <w:szCs w:val="22"/>
        </w:rPr>
        <w:t xml:space="preserve">1 ustawy </w:t>
      </w:r>
      <w:r w:rsidR="00DB2AFF">
        <w:rPr>
          <w:rFonts w:eastAsia="Lucida Sans Unicode" w:cs="Arial"/>
          <w:kern w:val="2"/>
          <w:sz w:val="22"/>
          <w:szCs w:val="22"/>
        </w:rPr>
        <w:t>P</w:t>
      </w:r>
      <w:r w:rsidRPr="00DB2AFF">
        <w:rPr>
          <w:rFonts w:eastAsia="Lucida Sans Unicode" w:cs="Arial"/>
          <w:kern w:val="2"/>
          <w:sz w:val="22"/>
          <w:szCs w:val="22"/>
        </w:rPr>
        <w:t xml:space="preserve">zp w zakresie podstaw do wykluczenia z postępowania, o których mowa w art. 108 ust. 1 pkt 5 ustawy, dotyczących zawarcia z innymi wykonawcami porozumienia mającego na celu zakłócenie konkurencji, zgodnie ze wzorem </w:t>
      </w:r>
      <w:r w:rsidRPr="00DB2AFF">
        <w:rPr>
          <w:rFonts w:eastAsia="Lucida Sans Unicode" w:cs="Arial"/>
          <w:b/>
          <w:kern w:val="2"/>
          <w:sz w:val="22"/>
          <w:szCs w:val="22"/>
        </w:rPr>
        <w:t>stanowiącym załącznik nr 7.</w:t>
      </w:r>
    </w:p>
    <w:p w14:paraId="5C55DA71" w14:textId="62E4575E" w:rsidR="000A5F2F" w:rsidRPr="000A5F2F" w:rsidRDefault="000A5F2F" w:rsidP="000A5F2F">
      <w:pPr>
        <w:widowControl w:val="0"/>
        <w:spacing w:after="0" w:line="252" w:lineRule="auto"/>
        <w:ind w:left="284"/>
        <w:jc w:val="both"/>
        <w:rPr>
          <w:sz w:val="22"/>
          <w:szCs w:val="22"/>
        </w:rPr>
      </w:pPr>
      <w:r w:rsidRPr="000A5F2F">
        <w:rPr>
          <w:sz w:val="22"/>
          <w:szCs w:val="22"/>
        </w:rPr>
        <w:lastRenderedPageBreak/>
        <w:t>Wykonawca przedstawia również podmiotowe środki dowodowe określone w</w:t>
      </w:r>
      <w:r>
        <w:rPr>
          <w:sz w:val="22"/>
          <w:szCs w:val="22"/>
        </w:rPr>
        <w:t xml:space="preserve"> </w:t>
      </w:r>
      <w:r w:rsidRPr="000A5F2F">
        <w:rPr>
          <w:sz w:val="22"/>
          <w:szCs w:val="22"/>
        </w:rPr>
        <w:t>pkt 2</w:t>
      </w:r>
      <w:r>
        <w:rPr>
          <w:sz w:val="22"/>
          <w:szCs w:val="22"/>
        </w:rPr>
        <w:t xml:space="preserve">.2 </w:t>
      </w:r>
      <w:r w:rsidRPr="000A5F2F">
        <w:rPr>
          <w:sz w:val="22"/>
          <w:szCs w:val="22"/>
        </w:rPr>
        <w:t>dotyczące podmiotów trzecich,</w:t>
      </w:r>
      <w:r>
        <w:rPr>
          <w:sz w:val="22"/>
          <w:szCs w:val="22"/>
        </w:rPr>
        <w:t xml:space="preserve"> </w:t>
      </w:r>
      <w:r w:rsidRPr="000A5F2F">
        <w:rPr>
          <w:sz w:val="22"/>
          <w:szCs w:val="22"/>
        </w:rPr>
        <w:t>na potwierdzenie, że nie zachodzą wobec nich podstawy wykluczenia  z postępowania.</w:t>
      </w:r>
    </w:p>
    <w:p w14:paraId="6CD07789" w14:textId="3F3ED2A2" w:rsidR="000A5F2F" w:rsidRDefault="000A5F2F" w:rsidP="000A5F2F">
      <w:pPr>
        <w:widowControl w:val="0"/>
        <w:tabs>
          <w:tab w:val="left" w:pos="284"/>
          <w:tab w:val="left" w:pos="26956"/>
        </w:tabs>
        <w:spacing w:before="0" w:after="0" w:line="252" w:lineRule="auto"/>
        <w:jc w:val="both"/>
      </w:pPr>
    </w:p>
    <w:p w14:paraId="682379C0" w14:textId="77777777" w:rsidR="00F91C5E" w:rsidRPr="000A5F2F" w:rsidRDefault="00F91C5E" w:rsidP="000A5F2F">
      <w:pPr>
        <w:widowControl w:val="0"/>
        <w:tabs>
          <w:tab w:val="left" w:pos="284"/>
          <w:tab w:val="left" w:pos="26956"/>
        </w:tabs>
        <w:spacing w:before="0" w:after="0" w:line="252" w:lineRule="auto"/>
        <w:jc w:val="both"/>
      </w:pPr>
    </w:p>
    <w:p w14:paraId="3A26D59E" w14:textId="64AA1ABB" w:rsidR="00C73941" w:rsidRPr="00DB2AFF" w:rsidRDefault="00C73941" w:rsidP="009F39A6">
      <w:pPr>
        <w:widowControl w:val="0"/>
        <w:numPr>
          <w:ilvl w:val="0"/>
          <w:numId w:val="20"/>
        </w:numPr>
        <w:tabs>
          <w:tab w:val="left" w:pos="284"/>
          <w:tab w:val="left" w:pos="26956"/>
        </w:tabs>
        <w:spacing w:before="0" w:after="0" w:line="252" w:lineRule="auto"/>
        <w:ind w:left="284" w:hanging="284"/>
        <w:jc w:val="both"/>
      </w:pPr>
      <w:r w:rsidRPr="00DB2AFF">
        <w:rPr>
          <w:rFonts w:cs="Arial"/>
          <w:b/>
          <w:bCs/>
          <w:kern w:val="2"/>
          <w:sz w:val="22"/>
          <w:szCs w:val="22"/>
        </w:rPr>
        <w:t xml:space="preserve">Podmiotowe środki </w:t>
      </w:r>
      <w:r w:rsidRPr="00407290">
        <w:rPr>
          <w:rFonts w:cs="Arial"/>
          <w:b/>
          <w:bCs/>
          <w:kern w:val="2"/>
          <w:sz w:val="22"/>
          <w:szCs w:val="22"/>
        </w:rPr>
        <w:t>dowodowe składane przez Wykonawcę mającego siedzibę lub miejsce zamieszkania poza terytorium Rzeczypospolitej Polskiej</w:t>
      </w:r>
    </w:p>
    <w:p w14:paraId="7EDDDD12" w14:textId="7285EC21" w:rsidR="00C73941" w:rsidRDefault="00A010D4" w:rsidP="004201B9">
      <w:pPr>
        <w:widowControl w:val="0"/>
        <w:numPr>
          <w:ilvl w:val="0"/>
          <w:numId w:val="8"/>
        </w:numPr>
        <w:spacing w:before="0" w:after="0" w:line="252" w:lineRule="auto"/>
        <w:jc w:val="both"/>
      </w:pPr>
      <w:r w:rsidRPr="00A010D4">
        <w:rPr>
          <w:rFonts w:eastAsia="Lucida Sans Unicode" w:cs="Arial"/>
          <w:kern w:val="2"/>
          <w:sz w:val="22"/>
          <w:szCs w:val="22"/>
        </w:rPr>
        <w:t>Jeżeli Wykonawca ma siedzibę lub miejsce zamieszkania lub miejsce zamieszkania ma osoba której dotyczy informacja lub dokument poza granicami Rzeczypospolitej Polskiej, zamiast odpisu albo informacji z Krajowego Rejestru Sądowego lub z Centralnej Ewidencji i Informacji o Działalności Gospodarczej, o których mowa w pkt 2.2, ppkt. 1, składa dokument lub dokumenty wystawione w kraju, w którym Wykonawca ma siedzibę lub miejsce zamieszkania, potwierdzające odpowiednio</w:t>
      </w:r>
      <w:r w:rsidR="00C73941">
        <w:rPr>
          <w:rFonts w:eastAsia="Lucida Sans Unicode" w:cs="Arial"/>
          <w:kern w:val="2"/>
          <w:sz w:val="22"/>
          <w:szCs w:val="22"/>
        </w:rPr>
        <w:t>, że:</w:t>
      </w:r>
    </w:p>
    <w:p w14:paraId="2077081B" w14:textId="77BF8FC6" w:rsidR="00C73941" w:rsidRDefault="00C73941" w:rsidP="004201B9">
      <w:pPr>
        <w:widowControl w:val="0"/>
        <w:numPr>
          <w:ilvl w:val="2"/>
          <w:numId w:val="7"/>
        </w:numPr>
        <w:spacing w:before="0" w:after="0" w:line="252" w:lineRule="auto"/>
        <w:ind w:left="1560" w:hanging="284"/>
        <w:jc w:val="both"/>
      </w:pPr>
      <w:r>
        <w:rPr>
          <w:rFonts w:eastAsia="Lucida Sans Unicode" w:cs="Arial"/>
          <w:kern w:val="2"/>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117EC45C" w14:textId="4AF5CD85" w:rsidR="00C73941" w:rsidRDefault="00C73941" w:rsidP="004201B9">
      <w:pPr>
        <w:widowControl w:val="0"/>
        <w:numPr>
          <w:ilvl w:val="0"/>
          <w:numId w:val="8"/>
        </w:numPr>
        <w:spacing w:before="0" w:after="0" w:line="252" w:lineRule="auto"/>
        <w:jc w:val="both"/>
      </w:pPr>
      <w:r>
        <w:rPr>
          <w:rFonts w:eastAsia="Lucida Sans Unicode" w:cs="Arial"/>
          <w:kern w:val="2"/>
          <w:sz w:val="22"/>
          <w:szCs w:val="22"/>
        </w:rPr>
        <w:t xml:space="preserve">Dokumenty, o których mowa w </w:t>
      </w:r>
      <w:r w:rsidR="00AE7834">
        <w:rPr>
          <w:rFonts w:eastAsia="Lucida Sans Unicode" w:cs="Arial"/>
          <w:kern w:val="2"/>
          <w:sz w:val="22"/>
          <w:szCs w:val="22"/>
        </w:rPr>
        <w:t>ppkt</w:t>
      </w:r>
      <w:r>
        <w:rPr>
          <w:rFonts w:eastAsia="Lucida Sans Unicode" w:cs="Arial"/>
          <w:kern w:val="2"/>
          <w:sz w:val="22"/>
          <w:szCs w:val="22"/>
        </w:rPr>
        <w:t xml:space="preserve">. </w:t>
      </w:r>
      <w:r w:rsidR="00AE7834">
        <w:rPr>
          <w:rFonts w:eastAsia="Lucida Sans Unicode" w:cs="Arial"/>
          <w:kern w:val="2"/>
          <w:sz w:val="22"/>
          <w:szCs w:val="22"/>
        </w:rPr>
        <w:t>1</w:t>
      </w:r>
      <w:r>
        <w:rPr>
          <w:rFonts w:eastAsia="Lucida Sans Unicode" w:cs="Arial"/>
          <w:kern w:val="2"/>
          <w:sz w:val="22"/>
          <w:szCs w:val="22"/>
        </w:rPr>
        <w:t>) powyżej, powinny być wystawione nie wcześniej niż 3 miesiące przed ich złożeniem.</w:t>
      </w:r>
    </w:p>
    <w:p w14:paraId="473FBB03" w14:textId="7FA973A6" w:rsidR="00C73941" w:rsidRDefault="00C73941" w:rsidP="004201B9">
      <w:pPr>
        <w:widowControl w:val="0"/>
        <w:numPr>
          <w:ilvl w:val="0"/>
          <w:numId w:val="8"/>
        </w:numPr>
        <w:spacing w:before="0" w:after="0" w:line="252" w:lineRule="auto"/>
        <w:jc w:val="both"/>
      </w:pPr>
      <w:r>
        <w:rPr>
          <w:rFonts w:eastAsia="Lucida Sans Unicode" w:cs="Arial"/>
          <w:kern w:val="2"/>
          <w:sz w:val="22"/>
          <w:szCs w:val="22"/>
        </w:rPr>
        <w:t xml:space="preserve">Jeżeli w kraju, w którym Wykonawca </w:t>
      </w:r>
      <w:r w:rsidRPr="00407290">
        <w:rPr>
          <w:rFonts w:eastAsia="Lucida Sans Unicode" w:cs="Arial"/>
          <w:kern w:val="2"/>
          <w:sz w:val="22"/>
          <w:szCs w:val="22"/>
        </w:rPr>
        <w:t>ma siedzibę lub miejsce zamieszkania,</w:t>
      </w:r>
      <w:r w:rsidR="00776D9C" w:rsidRPr="00407290">
        <w:rPr>
          <w:rFonts w:eastAsia="Lucida Sans Unicode" w:cs="Arial"/>
          <w:kern w:val="2"/>
          <w:sz w:val="22"/>
          <w:szCs w:val="22"/>
        </w:rPr>
        <w:t xml:space="preserve"> lub miejsce zamieszkania ma osoba której dotyczy informacja lub dokument</w:t>
      </w:r>
      <w:r w:rsidRPr="00407290">
        <w:rPr>
          <w:rFonts w:eastAsia="Lucida Sans Unicode" w:cs="Arial"/>
          <w:kern w:val="2"/>
          <w:sz w:val="22"/>
          <w:szCs w:val="22"/>
        </w:rPr>
        <w:t xml:space="preserve"> nie wydaje się dokumentów, o </w:t>
      </w:r>
      <w:r w:rsidR="00D455C6" w:rsidRPr="00407290">
        <w:rPr>
          <w:rFonts w:eastAsia="Lucida Sans Unicode" w:cs="Arial"/>
          <w:kern w:val="2"/>
          <w:sz w:val="22"/>
          <w:szCs w:val="22"/>
        </w:rPr>
        <w:t>których mowa w lit. a) powyżej</w:t>
      </w:r>
      <w:r w:rsidRPr="00407290">
        <w:rPr>
          <w:rFonts w:eastAsia="Lucida Sans Unicode" w:cs="Arial"/>
          <w:kern w:val="2"/>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776D9C" w:rsidRPr="00407290">
        <w:rPr>
          <w:rFonts w:eastAsia="Lucida Sans Unicode" w:cs="Arial"/>
          <w:kern w:val="2"/>
          <w:sz w:val="22"/>
          <w:szCs w:val="22"/>
        </w:rPr>
        <w:t xml:space="preserve">lub miejsce zamieszkania ma osoba której dotyczy informacja lub dokument </w:t>
      </w:r>
      <w:r>
        <w:rPr>
          <w:rFonts w:eastAsia="Lucida Sans Unicode" w:cs="Arial"/>
          <w:kern w:val="2"/>
          <w:sz w:val="22"/>
          <w:szCs w:val="22"/>
        </w:rPr>
        <w:t>nie ma przepisów o oświadczeniu pod przysięgą, złożone przed organem sądowym lub administracyjnym, notariuszem, organem samorządu zawodowego lub gospodarczego, właściwym ze względu na siedzibę lub miejsce zamieszkania Wykonawcy, opatrzony datą zgodnie z ppkt 2 powyżej.</w:t>
      </w:r>
    </w:p>
    <w:p w14:paraId="72F647C4" w14:textId="77777777" w:rsidR="00C73941" w:rsidRDefault="00C73941" w:rsidP="009F39A6">
      <w:pPr>
        <w:widowControl w:val="0"/>
        <w:numPr>
          <w:ilvl w:val="0"/>
          <w:numId w:val="20"/>
        </w:numPr>
        <w:spacing w:before="0" w:after="0" w:line="252" w:lineRule="auto"/>
        <w:ind w:left="284" w:hanging="284"/>
        <w:jc w:val="both"/>
      </w:pPr>
      <w:r>
        <w:rPr>
          <w:rFonts w:cs="Arial"/>
          <w:sz w:val="22"/>
          <w:szCs w:val="22"/>
        </w:rPr>
        <w:t>Zamawiający nie wzywa do złożenia podmiotowych środków dowodowych, jeżeli:</w:t>
      </w:r>
    </w:p>
    <w:p w14:paraId="6D2C16B2" w14:textId="2088D271" w:rsidR="00C73941" w:rsidRDefault="00C73941">
      <w:pPr>
        <w:pStyle w:val="Akapitzlist"/>
        <w:spacing w:before="0" w:after="0" w:line="252" w:lineRule="auto"/>
        <w:ind w:left="568" w:hanging="284"/>
        <w:jc w:val="both"/>
      </w:pPr>
      <w:r>
        <w:rPr>
          <w:rFonts w:cs="Arial"/>
          <w:sz w:val="22"/>
          <w:szCs w:val="22"/>
        </w:rPr>
        <w:t>1)</w:t>
      </w:r>
      <w:r>
        <w:rPr>
          <w:rFonts w:cs="Arial"/>
          <w:sz w:val="22"/>
          <w:szCs w:val="22"/>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335F1E">
        <w:rPr>
          <w:rFonts w:cs="Arial"/>
          <w:sz w:val="22"/>
          <w:szCs w:val="22"/>
        </w:rPr>
        <w:t>Pzp</w:t>
      </w:r>
      <w:r>
        <w:rPr>
          <w:rFonts w:cs="Arial"/>
          <w:sz w:val="22"/>
          <w:szCs w:val="22"/>
        </w:rPr>
        <w:t xml:space="preserve"> dane umożliwiające dostęp do tych środków;</w:t>
      </w:r>
    </w:p>
    <w:p w14:paraId="4F6FAB77" w14:textId="77777777" w:rsidR="00C73941" w:rsidRDefault="00C73941">
      <w:pPr>
        <w:pStyle w:val="Akapitzlist"/>
        <w:spacing w:before="0" w:after="0" w:line="252" w:lineRule="auto"/>
        <w:ind w:left="568" w:hanging="284"/>
        <w:jc w:val="both"/>
      </w:pPr>
      <w:r>
        <w:rPr>
          <w:rFonts w:cs="Arial"/>
          <w:sz w:val="22"/>
          <w:szCs w:val="22"/>
        </w:rPr>
        <w:t>2)</w:t>
      </w:r>
      <w:r>
        <w:rPr>
          <w:rFonts w:cs="Arial"/>
          <w:sz w:val="22"/>
          <w:szCs w:val="22"/>
        </w:rPr>
        <w:tab/>
        <w:t>podmiotowym środkiem dowodowym jest oświadczenie, którego treść odpowiada zakresowi oświadczenia, o którym mowa w art. 125 ust. 1.</w:t>
      </w:r>
    </w:p>
    <w:p w14:paraId="0A11D75D" w14:textId="77777777" w:rsidR="00C73941" w:rsidRDefault="00C73941" w:rsidP="009F39A6">
      <w:pPr>
        <w:pStyle w:val="Akapitzlist"/>
        <w:numPr>
          <w:ilvl w:val="0"/>
          <w:numId w:val="20"/>
        </w:numPr>
        <w:spacing w:before="0" w:after="0" w:line="252" w:lineRule="auto"/>
        <w:ind w:left="284" w:hanging="284"/>
        <w:jc w:val="both"/>
      </w:pPr>
      <w:r>
        <w:rPr>
          <w:rFonts w:cs="Arial"/>
          <w:sz w:val="22"/>
          <w:szCs w:val="22"/>
        </w:rPr>
        <w:t>Wykonawca nie jest zobowiązany do złożenia podmiotowych środków dowodowych, które zamawiający posiada, jeżeli wykonawca wskaże te środki oraz potwierdzi ich prawidłowość i aktualność.</w:t>
      </w:r>
    </w:p>
    <w:p w14:paraId="697FCA2C" w14:textId="29599066" w:rsidR="00C73941" w:rsidRDefault="00C73941" w:rsidP="009F39A6">
      <w:pPr>
        <w:pStyle w:val="Akapitzlist"/>
        <w:numPr>
          <w:ilvl w:val="0"/>
          <w:numId w:val="20"/>
        </w:numPr>
        <w:spacing w:before="0" w:after="0" w:line="252" w:lineRule="auto"/>
        <w:ind w:left="284" w:hanging="284"/>
        <w:jc w:val="both"/>
      </w:pPr>
      <w:r>
        <w:rPr>
          <w:rFonts w:cs="Arial"/>
          <w:sz w:val="22"/>
          <w:szCs w:val="22"/>
        </w:rPr>
        <w:t xml:space="preserve">W zakresie nieuregulowanym ustawą </w:t>
      </w:r>
      <w:r w:rsidR="00335F1E">
        <w:rPr>
          <w:rFonts w:cs="Arial"/>
          <w:sz w:val="22"/>
          <w:szCs w:val="22"/>
        </w:rPr>
        <w:t>Pzp</w:t>
      </w:r>
      <w:r>
        <w:rPr>
          <w:rFonts w:cs="Arial"/>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rFonts w:cs="Arial"/>
          <w:caps/>
          <w:sz w:val="22"/>
          <w:szCs w:val="22"/>
        </w:rPr>
        <w:t xml:space="preserve">30  </w:t>
      </w:r>
      <w:r>
        <w:rPr>
          <w:rFonts w:cs="Arial"/>
          <w:sz w:val="22"/>
          <w:szCs w:val="22"/>
        </w:rPr>
        <w:t>grudnia 2020 r. w sprawie sposobu sporządzania i przekazywania informacji oraz wymagań technicznych dla dokumentów elektronicznych oraz środków komunikacji elektronicznej w postępowaniu o udzielenie zamówienia publicznego lub konkursie.</w:t>
      </w:r>
    </w:p>
    <w:p w14:paraId="667BED72" w14:textId="77777777" w:rsidR="00C73941" w:rsidRDefault="00C73941" w:rsidP="009F39A6">
      <w:pPr>
        <w:pStyle w:val="Akapitzlist"/>
        <w:numPr>
          <w:ilvl w:val="0"/>
          <w:numId w:val="20"/>
        </w:numPr>
        <w:spacing w:before="0" w:after="0" w:line="252" w:lineRule="auto"/>
        <w:ind w:left="284" w:hanging="284"/>
        <w:jc w:val="both"/>
      </w:pPr>
      <w:r>
        <w:rPr>
          <w:rFonts w:cs="Arial"/>
          <w:b/>
          <w:sz w:val="22"/>
          <w:szCs w:val="22"/>
        </w:rPr>
        <w:t>Przedmiotowe środki dowodowe.</w:t>
      </w:r>
    </w:p>
    <w:p w14:paraId="3B512B18" w14:textId="77777777" w:rsidR="00C73941" w:rsidRDefault="00C73941">
      <w:pPr>
        <w:pStyle w:val="Akapitzlist"/>
        <w:spacing w:before="0" w:after="0" w:line="252" w:lineRule="auto"/>
        <w:ind w:left="284"/>
        <w:jc w:val="both"/>
      </w:pPr>
      <w:r>
        <w:rPr>
          <w:rFonts w:cs="Arial"/>
          <w:sz w:val="22"/>
          <w:szCs w:val="22"/>
        </w:rPr>
        <w:t>Zamawiający nie wymaga złożenia wraz z ofertą przedmiotowych środków dowodowych.</w:t>
      </w:r>
    </w:p>
    <w:p w14:paraId="101F5894" w14:textId="77777777" w:rsidR="00B42554" w:rsidRDefault="00B42554">
      <w:pPr>
        <w:widowControl w:val="0"/>
        <w:spacing w:before="0" w:after="0" w:line="252" w:lineRule="auto"/>
        <w:jc w:val="both"/>
        <w:rPr>
          <w:rFonts w:eastAsia="Lucida Sans Unicode" w:cs="Arial"/>
          <w:b/>
          <w:kern w:val="2"/>
          <w:sz w:val="22"/>
          <w:szCs w:val="22"/>
        </w:rPr>
      </w:pPr>
    </w:p>
    <w:p w14:paraId="76F15C10" w14:textId="0204E059" w:rsidR="00C73941" w:rsidRDefault="00C73941">
      <w:pPr>
        <w:widowControl w:val="0"/>
        <w:spacing w:before="0" w:after="0" w:line="252" w:lineRule="auto"/>
        <w:jc w:val="both"/>
      </w:pPr>
      <w:r>
        <w:rPr>
          <w:rFonts w:eastAsia="Lucida Sans Unicode" w:cs="Arial"/>
          <w:b/>
          <w:kern w:val="2"/>
          <w:sz w:val="22"/>
          <w:szCs w:val="22"/>
        </w:rPr>
        <w:t>Rozdział X Poleganie na zasobach innych podmiotów</w:t>
      </w:r>
    </w:p>
    <w:p w14:paraId="2465DB28" w14:textId="77777777" w:rsidR="00C73941" w:rsidRDefault="00C73941" w:rsidP="009F39A6">
      <w:pPr>
        <w:pStyle w:val="Teksttreci40"/>
        <w:numPr>
          <w:ilvl w:val="3"/>
          <w:numId w:val="20"/>
        </w:numPr>
        <w:shd w:val="clear" w:color="auto" w:fill="auto"/>
        <w:spacing w:before="0" w:after="0" w:line="252" w:lineRule="auto"/>
        <w:ind w:left="284" w:right="23" w:hanging="284"/>
      </w:pPr>
      <w:r>
        <w:rPr>
          <w:rFonts w:ascii="Calibri" w:hAnsi="Calibri" w:cs="Calibri"/>
          <w:sz w:val="22"/>
          <w:szCs w:val="22"/>
        </w:rPr>
        <w:t xml:space="preserve">Wykonawca może w celu potwierdzenia spełniania warunków udziału </w:t>
      </w:r>
      <w:r>
        <w:rPr>
          <w:rFonts w:ascii="Calibri" w:hAnsi="Calibri" w:cs="Calibri"/>
          <w:color w:val="000000"/>
          <w:sz w:val="22"/>
          <w:szCs w:val="22"/>
        </w:rPr>
        <w:t>w postępowaniu</w:t>
      </w:r>
      <w:r>
        <w:rPr>
          <w:rFonts w:ascii="Calibri" w:hAnsi="Calibri" w:cs="Calibri"/>
          <w:sz w:val="22"/>
          <w:szCs w:val="22"/>
        </w:rPr>
        <w:t xml:space="preserve"> polegać na zdolnościach technicznych lub zawodowych podmiotów udostępniających zasoby, niezależnie od charakteru prawnego łączących go z nimi stosunków prawnych.</w:t>
      </w:r>
    </w:p>
    <w:p w14:paraId="7295656B" w14:textId="77777777" w:rsidR="00C73941" w:rsidRDefault="00C73941" w:rsidP="009F39A6">
      <w:pPr>
        <w:pStyle w:val="Teksttreci40"/>
        <w:numPr>
          <w:ilvl w:val="3"/>
          <w:numId w:val="20"/>
        </w:numPr>
        <w:shd w:val="clear" w:color="auto" w:fill="auto"/>
        <w:spacing w:before="0" w:after="0" w:line="252" w:lineRule="auto"/>
        <w:ind w:left="284" w:right="23" w:hanging="284"/>
      </w:pPr>
      <w:r>
        <w:rPr>
          <w:rFonts w:ascii="Calibri" w:hAnsi="Calibri" w:cs="Calibri"/>
          <w:sz w:val="22"/>
          <w:szCs w:val="22"/>
        </w:rPr>
        <w:lastRenderedPageBreak/>
        <w:t>W odniesieniu do warunków dotyczących doświadczenia, wykonawcy mogą polegać na zdolnościach podmiotów udostępniających zasoby, jeśli podmioty te wykonają świadczenie</w:t>
      </w:r>
      <w:r w:rsidR="003C4159">
        <w:rPr>
          <w:rFonts w:ascii="Calibri" w:hAnsi="Calibri" w:cs="Calibri"/>
          <w:sz w:val="22"/>
          <w:szCs w:val="22"/>
        </w:rPr>
        <w:t>,</w:t>
      </w:r>
      <w:r>
        <w:rPr>
          <w:rFonts w:ascii="Calibri" w:hAnsi="Calibri" w:cs="Calibri"/>
          <w:sz w:val="22"/>
          <w:szCs w:val="22"/>
        </w:rPr>
        <w:t xml:space="preserve"> do realizacji którego te zdolności są wymagane.</w:t>
      </w:r>
    </w:p>
    <w:p w14:paraId="6860BC8B" w14:textId="77777777" w:rsidR="00C73941" w:rsidRDefault="00C73941" w:rsidP="009F39A6">
      <w:pPr>
        <w:pStyle w:val="Teksttreci40"/>
        <w:numPr>
          <w:ilvl w:val="3"/>
          <w:numId w:val="20"/>
        </w:numPr>
        <w:shd w:val="clear" w:color="auto" w:fill="auto"/>
        <w:spacing w:before="0" w:after="0" w:line="252" w:lineRule="auto"/>
        <w:ind w:left="284" w:right="23" w:hanging="284"/>
      </w:pPr>
      <w:r>
        <w:rPr>
          <w:rFonts w:ascii="Calibri" w:hAnsi="Calibri" w:cs="Calibri"/>
          <w:sz w:val="22"/>
          <w:szCs w:val="22"/>
        </w:rPr>
        <w:t>Wykonawca, który polega na zdolnościach lub sytuacji podmiotów udostępniających zasoby, składa wraz z ofertą, zobowiązanie podmiotu udostępniającego zasoby do oddania mu do dyspozycji niezbędnych zasobów</w:t>
      </w:r>
      <w:r>
        <w:rPr>
          <w:rFonts w:ascii="Calibri" w:hAnsi="Calibri" w:cs="Calibri"/>
          <w:color w:val="FF0000"/>
          <w:sz w:val="22"/>
          <w:szCs w:val="22"/>
        </w:rPr>
        <w:t xml:space="preserve"> </w:t>
      </w:r>
      <w:r>
        <w:rPr>
          <w:rFonts w:ascii="Calibri" w:hAnsi="Calibri" w:cs="Calibri"/>
          <w:sz w:val="22"/>
          <w:szCs w:val="22"/>
        </w:rPr>
        <w:t xml:space="preserve">na potrzeby realizacji danego zamówienia lub inny podmiotowy środek dowodowy potwierdzający, że wykonawca realizując zamówienie, będzie dysponował niezbędnymi zasobami tych podmiotów. Wzór oświadczenia stanowi </w:t>
      </w:r>
      <w:r>
        <w:rPr>
          <w:rFonts w:ascii="Calibri" w:hAnsi="Calibri" w:cs="Calibri"/>
          <w:b/>
          <w:bCs/>
          <w:sz w:val="22"/>
          <w:szCs w:val="22"/>
        </w:rPr>
        <w:t>załącznik nr 3 do SWZ.</w:t>
      </w:r>
    </w:p>
    <w:p w14:paraId="622E184E" w14:textId="77777777" w:rsidR="00C73941" w:rsidRDefault="00C73941" w:rsidP="009F39A6">
      <w:pPr>
        <w:pStyle w:val="Teksttreci40"/>
        <w:numPr>
          <w:ilvl w:val="3"/>
          <w:numId w:val="20"/>
        </w:numPr>
        <w:shd w:val="clear" w:color="auto" w:fill="auto"/>
        <w:spacing w:before="0" w:after="0" w:line="252" w:lineRule="auto"/>
        <w:ind w:left="284" w:right="23" w:hanging="284"/>
      </w:pPr>
      <w:r>
        <w:rPr>
          <w:rFonts w:ascii="Calibri" w:hAnsi="Calibri" w:cs="Calibri"/>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D675330" w14:textId="77777777" w:rsidR="00C73941" w:rsidRDefault="00C73941" w:rsidP="009F39A6">
      <w:pPr>
        <w:pStyle w:val="Teksttreci40"/>
        <w:numPr>
          <w:ilvl w:val="3"/>
          <w:numId w:val="20"/>
        </w:numPr>
        <w:shd w:val="clear" w:color="auto" w:fill="auto"/>
        <w:spacing w:before="0" w:after="0" w:line="252" w:lineRule="auto"/>
        <w:ind w:left="284" w:right="23" w:hanging="284"/>
      </w:pPr>
      <w:r>
        <w:rPr>
          <w:rFonts w:ascii="Calibri" w:hAnsi="Calibri" w:cs="Calibri"/>
          <w:sz w:val="22"/>
          <w:szCs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FEF0CAA" w14:textId="77777777" w:rsidR="00C73941" w:rsidRDefault="00C73941">
      <w:pPr>
        <w:pStyle w:val="Teksttreci40"/>
        <w:shd w:val="clear" w:color="auto" w:fill="auto"/>
        <w:spacing w:before="0" w:after="0" w:line="252" w:lineRule="auto"/>
        <w:ind w:left="284" w:right="23" w:firstLine="0"/>
      </w:pPr>
      <w:r>
        <w:rPr>
          <w:rFonts w:ascii="Calibri" w:hAnsi="Calibri" w:cs="Calibri"/>
          <w:b/>
          <w:sz w:val="22"/>
          <w:szCs w:val="22"/>
        </w:rPr>
        <w:t xml:space="preserve">UWAGA: </w:t>
      </w:r>
      <w:r>
        <w:rPr>
          <w:rFonts w:ascii="Calibri" w:hAnsi="Calibri" w:cs="Calibr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0C5A063" w14:textId="77777777" w:rsidR="00C73941" w:rsidRDefault="00C73941" w:rsidP="009F39A6">
      <w:pPr>
        <w:pStyle w:val="Teksttreci40"/>
        <w:numPr>
          <w:ilvl w:val="3"/>
          <w:numId w:val="20"/>
        </w:numPr>
        <w:shd w:val="clear" w:color="auto" w:fill="auto"/>
        <w:spacing w:before="0" w:after="0" w:line="252" w:lineRule="auto"/>
        <w:ind w:left="284" w:right="23" w:hanging="284"/>
      </w:pPr>
      <w:r>
        <w:rPr>
          <w:rFonts w:ascii="Calibri" w:eastAsia="Calibri" w:hAnsi="Calibri" w:cs="Calibri"/>
          <w:sz w:val="22"/>
          <w:szCs w:val="22"/>
        </w:rPr>
        <w:t xml:space="preserve"> </w:t>
      </w:r>
      <w:r>
        <w:rPr>
          <w:rFonts w:ascii="Calibri" w:hAnsi="Calibri" w:cs="Calibri"/>
          <w:sz w:val="22"/>
          <w:szCs w:val="22"/>
        </w:rPr>
        <w:t xml:space="preserve">Wykonawca, w przypadku polegania na zdolnościach lub sytuacji podmiotów udostępniających zasoby, przedstawia, wraz z oświadczeniem, o którym mowa w Rozdziale IX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IX SWZ. Wzór oświadczenia stanowi </w:t>
      </w:r>
      <w:r>
        <w:rPr>
          <w:rFonts w:ascii="Calibri" w:hAnsi="Calibri" w:cs="Calibri"/>
          <w:b/>
          <w:sz w:val="22"/>
          <w:szCs w:val="22"/>
        </w:rPr>
        <w:t>załącznik nr 3a do SWZ</w:t>
      </w:r>
      <w:r>
        <w:rPr>
          <w:rFonts w:ascii="Calibri" w:hAnsi="Calibri" w:cs="Calibri"/>
          <w:sz w:val="22"/>
          <w:szCs w:val="22"/>
        </w:rPr>
        <w:t>.</w:t>
      </w:r>
    </w:p>
    <w:p w14:paraId="28A6CC82" w14:textId="77777777" w:rsidR="00C73941" w:rsidRDefault="00C73941" w:rsidP="009F39A6">
      <w:pPr>
        <w:pStyle w:val="Teksttreci40"/>
        <w:numPr>
          <w:ilvl w:val="3"/>
          <w:numId w:val="20"/>
        </w:numPr>
        <w:shd w:val="clear" w:color="auto" w:fill="auto"/>
        <w:spacing w:before="0" w:after="0" w:line="252" w:lineRule="auto"/>
        <w:ind w:left="284" w:right="23" w:hanging="284"/>
      </w:pPr>
      <w:r>
        <w:rPr>
          <w:rFonts w:ascii="Calibri" w:hAnsi="Calibri" w:cs="Calibri"/>
          <w:sz w:val="22"/>
          <w:szCs w:val="22"/>
        </w:rPr>
        <w:t xml:space="preserve">Na wezwanie Zamawiającego Wykonawca, który polega na zdolnościach lub sytuacji podmiotów udostępniających zasoby na zasadach określonych w art. 118 ustawy Pzp, zobowiązany jest do przedstawienia w odniesieniu do tych podmiotów podmiotowych środków dowodowych, o których mowa w Rozdziale IX SWZ potwierdzających, że nie zachodzą wobec tych podmiotów podstawy do wykluczenia </w:t>
      </w:r>
      <w:r>
        <w:rPr>
          <w:rFonts w:ascii="Calibri" w:hAnsi="Calibri" w:cs="Calibri"/>
          <w:sz w:val="22"/>
          <w:szCs w:val="22"/>
        </w:rPr>
        <w:br/>
        <w:t>z postępowania. Do podmiotów udostępniających zasoby stosuje się odpowiednio postanowienia SWZ.</w:t>
      </w:r>
    </w:p>
    <w:p w14:paraId="6D581B57" w14:textId="77777777" w:rsidR="0026437B" w:rsidRDefault="0026437B">
      <w:pPr>
        <w:pStyle w:val="Teksttreci0"/>
        <w:spacing w:line="252" w:lineRule="auto"/>
        <w:ind w:left="284" w:firstLine="0"/>
        <w:jc w:val="both"/>
        <w:rPr>
          <w:rFonts w:ascii="Calibri" w:hAnsi="Calibri" w:cs="Calibri"/>
          <w:b/>
          <w:sz w:val="22"/>
          <w:szCs w:val="22"/>
        </w:rPr>
      </w:pPr>
    </w:p>
    <w:p w14:paraId="04D0986E" w14:textId="5E77A5F1" w:rsidR="00C73941" w:rsidRDefault="00C73941" w:rsidP="0026437B">
      <w:pPr>
        <w:pStyle w:val="Teksttreci0"/>
        <w:spacing w:line="252" w:lineRule="auto"/>
        <w:ind w:firstLine="0"/>
        <w:jc w:val="both"/>
      </w:pPr>
      <w:r>
        <w:rPr>
          <w:rFonts w:ascii="Calibri" w:hAnsi="Calibri" w:cs="Calibri"/>
          <w:b/>
          <w:sz w:val="22"/>
          <w:szCs w:val="22"/>
        </w:rPr>
        <w:t>Rozdział XI Informacja dla wykonawców wspólnie ubiegających się o udzielenie zamówienia.</w:t>
      </w:r>
    </w:p>
    <w:p w14:paraId="517471B3" w14:textId="77777777" w:rsidR="00C73941" w:rsidRDefault="00C73941" w:rsidP="009F39A6">
      <w:pPr>
        <w:numPr>
          <w:ilvl w:val="0"/>
          <w:numId w:val="12"/>
        </w:numPr>
        <w:spacing w:before="0" w:after="0" w:line="252" w:lineRule="auto"/>
        <w:ind w:left="283" w:hanging="283"/>
        <w:contextualSpacing/>
        <w:jc w:val="both"/>
      </w:pPr>
      <w:r>
        <w:rPr>
          <w:rFonts w:cs="Arial"/>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Pr>
          <w:rFonts w:cs="Arial"/>
          <w:b/>
          <w:sz w:val="22"/>
          <w:szCs w:val="22"/>
        </w:rPr>
        <w:t xml:space="preserve"> </w:t>
      </w:r>
      <w:r>
        <w:rPr>
          <w:rFonts w:cs="Arial"/>
          <w:sz w:val="22"/>
          <w:szCs w:val="22"/>
        </w:rPr>
        <w:t xml:space="preserve">winno być załączone do oferty. </w:t>
      </w:r>
    </w:p>
    <w:p w14:paraId="7B3AD3A3" w14:textId="77777777" w:rsidR="00C73941" w:rsidRDefault="00C73941" w:rsidP="009F39A6">
      <w:pPr>
        <w:numPr>
          <w:ilvl w:val="0"/>
          <w:numId w:val="12"/>
        </w:numPr>
        <w:spacing w:before="0" w:after="0" w:line="252" w:lineRule="auto"/>
        <w:ind w:left="283" w:hanging="283"/>
        <w:contextualSpacing/>
        <w:jc w:val="both"/>
      </w:pPr>
      <w:r>
        <w:rPr>
          <w:rFonts w:cs="Arial"/>
          <w:sz w:val="22"/>
          <w:szCs w:val="22"/>
        </w:rPr>
        <w:t>W przypadku Wykonawców wspólnie ubiegających się o udzielenie zamówienia, oświadczenie, o którym mowa w Rozdziale IX ust. 1 SWZ, składa każdy z wykonawców. Oświadczenie to potwierdza brak podstaw wykluczenia oraz spełnianie warunków udziału w zakresie, w jakim każdy z wykonawców wykazuje spełnianie warunków udziału w postępowaniu.</w:t>
      </w:r>
    </w:p>
    <w:p w14:paraId="1AD61ED6" w14:textId="3356A8D0" w:rsidR="00C73941" w:rsidRDefault="00C73941" w:rsidP="009F39A6">
      <w:pPr>
        <w:numPr>
          <w:ilvl w:val="0"/>
          <w:numId w:val="12"/>
        </w:numPr>
        <w:spacing w:before="0" w:after="0" w:line="252" w:lineRule="auto"/>
        <w:ind w:left="283" w:hanging="283"/>
        <w:contextualSpacing/>
        <w:jc w:val="both"/>
      </w:pPr>
      <w:r>
        <w:rPr>
          <w:rFonts w:cs="Arial"/>
          <w:sz w:val="22"/>
          <w:szCs w:val="22"/>
        </w:rPr>
        <w:t xml:space="preserve">Wykonawcy wspólnie ubiegający się o udzielenie zamówienia dołączają do oferty oświadczenie, z którego wynika, które roboty budowlane/dostawy/usługi wykonają poszczególni </w:t>
      </w:r>
      <w:r w:rsidR="00335F1E">
        <w:rPr>
          <w:rFonts w:cs="Arial"/>
          <w:sz w:val="22"/>
          <w:szCs w:val="22"/>
        </w:rPr>
        <w:t>W</w:t>
      </w:r>
      <w:r>
        <w:rPr>
          <w:rFonts w:cs="Arial"/>
          <w:sz w:val="22"/>
          <w:szCs w:val="22"/>
        </w:rPr>
        <w:t>ykonawcy</w:t>
      </w:r>
      <w:r w:rsidR="00335F1E">
        <w:rPr>
          <w:rFonts w:cs="Arial"/>
          <w:sz w:val="22"/>
          <w:szCs w:val="22"/>
        </w:rPr>
        <w:t xml:space="preserve"> </w:t>
      </w:r>
      <w:r>
        <w:rPr>
          <w:rFonts w:cs="Arial"/>
          <w:sz w:val="22"/>
          <w:szCs w:val="22"/>
        </w:rPr>
        <w:t xml:space="preserve">- zgodnie z wzorem </w:t>
      </w:r>
      <w:r>
        <w:rPr>
          <w:rFonts w:cs="Arial"/>
          <w:b/>
          <w:sz w:val="22"/>
          <w:szCs w:val="22"/>
        </w:rPr>
        <w:t>Załącznika nr 8 do SWZ</w:t>
      </w:r>
      <w:r>
        <w:rPr>
          <w:rFonts w:cs="Arial"/>
          <w:sz w:val="22"/>
          <w:szCs w:val="22"/>
        </w:rPr>
        <w:t>,</w:t>
      </w:r>
    </w:p>
    <w:p w14:paraId="2369ACB8" w14:textId="77777777" w:rsidR="00C73941" w:rsidRDefault="00C73941" w:rsidP="009F39A6">
      <w:pPr>
        <w:numPr>
          <w:ilvl w:val="0"/>
          <w:numId w:val="12"/>
        </w:numPr>
        <w:spacing w:before="0" w:after="0" w:line="252" w:lineRule="auto"/>
        <w:ind w:left="283" w:hanging="283"/>
        <w:contextualSpacing/>
        <w:jc w:val="both"/>
      </w:pPr>
      <w:r>
        <w:rPr>
          <w:rFonts w:cs="Arial"/>
          <w:sz w:val="22"/>
          <w:szCs w:val="22"/>
        </w:rPr>
        <w:t>Oświadczenia i dokumenty potwierdzające brak podstaw do wykluczenia z postępowania składa każdy z Wykonawców wspólnie ubiegających się o zamówienie.</w:t>
      </w:r>
      <w:bookmarkStart w:id="1" w:name="bookmark11"/>
    </w:p>
    <w:p w14:paraId="2813D26E" w14:textId="77777777" w:rsidR="00C73941" w:rsidRDefault="00C73941" w:rsidP="009F39A6">
      <w:pPr>
        <w:numPr>
          <w:ilvl w:val="0"/>
          <w:numId w:val="12"/>
        </w:numPr>
        <w:spacing w:before="0" w:after="0" w:line="252" w:lineRule="auto"/>
        <w:ind w:left="283" w:hanging="283"/>
        <w:contextualSpacing/>
        <w:jc w:val="both"/>
      </w:pPr>
      <w:r>
        <w:rPr>
          <w:sz w:val="22"/>
          <w:szCs w:val="22"/>
        </w:rPr>
        <w:t>Wykonawcy wspólnie ubiegający się o udzielenie zamówienia, których oferta zostanie uznana za najkorzystniejszą, przed podpisaniem umowy o realizację zamówienia, zobowiązani są dostarczyć Zamawiającemu umowę regulującą ich współpracę</w:t>
      </w:r>
      <w:r>
        <w:rPr>
          <w:rFonts w:cs="Arial"/>
          <w:sz w:val="22"/>
          <w:szCs w:val="22"/>
        </w:rPr>
        <w:t>.</w:t>
      </w:r>
    </w:p>
    <w:p w14:paraId="2A5BE2DA" w14:textId="77777777" w:rsidR="000C0D16" w:rsidRDefault="000C0D16">
      <w:pPr>
        <w:spacing w:before="0" w:after="0" w:line="252" w:lineRule="auto"/>
        <w:contextualSpacing/>
        <w:jc w:val="both"/>
        <w:rPr>
          <w:rFonts w:cs="Arial"/>
          <w:b/>
          <w:sz w:val="22"/>
          <w:szCs w:val="22"/>
        </w:rPr>
      </w:pPr>
    </w:p>
    <w:p w14:paraId="161F97C1" w14:textId="759454F0" w:rsidR="00C73941" w:rsidRDefault="00C73941">
      <w:pPr>
        <w:spacing w:before="0" w:after="0" w:line="252" w:lineRule="auto"/>
        <w:contextualSpacing/>
        <w:jc w:val="both"/>
      </w:pPr>
      <w:r>
        <w:rPr>
          <w:rFonts w:cs="Arial"/>
          <w:b/>
          <w:sz w:val="22"/>
          <w:szCs w:val="22"/>
        </w:rPr>
        <w:t xml:space="preserve">Rozdział XII Sposób komunikacji </w:t>
      </w:r>
    </w:p>
    <w:bookmarkEnd w:id="1"/>
    <w:p w14:paraId="550D72CC" w14:textId="1B80BB3A" w:rsidR="00C73941" w:rsidRPr="00F617E2" w:rsidRDefault="00C73941" w:rsidP="004201B9">
      <w:pPr>
        <w:numPr>
          <w:ilvl w:val="1"/>
          <w:numId w:val="9"/>
        </w:numPr>
        <w:tabs>
          <w:tab w:val="left" w:pos="142"/>
        </w:tabs>
        <w:spacing w:before="0" w:after="0" w:line="252" w:lineRule="auto"/>
        <w:ind w:left="284" w:hanging="284"/>
        <w:jc w:val="both"/>
      </w:pPr>
      <w:r>
        <w:rPr>
          <w:rFonts w:cs="Calibri"/>
          <w:color w:val="000000"/>
          <w:sz w:val="22"/>
          <w:szCs w:val="22"/>
        </w:rPr>
        <w:lastRenderedPageBreak/>
        <w:t xml:space="preserve">Postępowanie prowadzone jest w języku polskim, przy użyciu środków komunikacji elektronicznej za pośrednictwem narzędzia w postaci </w:t>
      </w:r>
      <w:r>
        <w:rPr>
          <w:rFonts w:cs="Calibri"/>
          <w:b/>
          <w:bCs/>
          <w:color w:val="000000"/>
          <w:sz w:val="22"/>
          <w:szCs w:val="22"/>
        </w:rPr>
        <w:t>Platformy Zakupowej</w:t>
      </w:r>
      <w:r>
        <w:rPr>
          <w:rFonts w:cs="Calibri"/>
          <w:color w:val="000000"/>
          <w:sz w:val="22"/>
          <w:szCs w:val="22"/>
        </w:rPr>
        <w:t xml:space="preserve"> </w:t>
      </w:r>
      <w:r>
        <w:rPr>
          <w:rFonts w:cs="Calibri"/>
          <w:sz w:val="22"/>
          <w:szCs w:val="22"/>
        </w:rPr>
        <w:t>(zwanej dalej Platformą)</w:t>
      </w:r>
      <w:r>
        <w:rPr>
          <w:rFonts w:cs="Calibri"/>
          <w:color w:val="000000"/>
          <w:sz w:val="22"/>
          <w:szCs w:val="22"/>
        </w:rPr>
        <w:t xml:space="preserve"> pod adresem</w:t>
      </w:r>
      <w:r w:rsidR="001A7C7E">
        <w:rPr>
          <w:rFonts w:cs="Calibri"/>
          <w:color w:val="000000"/>
          <w:sz w:val="22"/>
          <w:szCs w:val="22"/>
        </w:rPr>
        <w:t xml:space="preserve">:  </w:t>
      </w:r>
    </w:p>
    <w:p w14:paraId="7B411BD2" w14:textId="6DF2BF2C" w:rsidR="00F617E2" w:rsidRPr="00F617E2" w:rsidRDefault="00F617E2" w:rsidP="00F617E2">
      <w:pPr>
        <w:tabs>
          <w:tab w:val="left" w:pos="142"/>
        </w:tabs>
        <w:spacing w:before="0" w:after="0" w:line="252" w:lineRule="auto"/>
        <w:ind w:left="284"/>
        <w:jc w:val="both"/>
        <w:rPr>
          <w:sz w:val="22"/>
          <w:szCs w:val="22"/>
        </w:rPr>
      </w:pPr>
      <w:hyperlink r:id="rId12" w:history="1">
        <w:r w:rsidRPr="00F617E2">
          <w:rPr>
            <w:color w:val="0000FF"/>
            <w:sz w:val="22"/>
            <w:szCs w:val="22"/>
            <w:u w:val="single"/>
          </w:rPr>
          <w:t xml:space="preserve">https://platformazakupowa.pl/transakcja/975371 </w:t>
        </w:r>
      </w:hyperlink>
    </w:p>
    <w:p w14:paraId="7FF9D1F9" w14:textId="10454D41" w:rsidR="00C73941" w:rsidRDefault="00C73941" w:rsidP="004201B9">
      <w:pPr>
        <w:numPr>
          <w:ilvl w:val="1"/>
          <w:numId w:val="9"/>
        </w:numPr>
        <w:tabs>
          <w:tab w:val="left" w:pos="284"/>
        </w:tabs>
        <w:spacing w:before="0" w:after="0" w:line="252" w:lineRule="auto"/>
        <w:ind w:left="284" w:hanging="284"/>
        <w:jc w:val="both"/>
      </w:pPr>
      <w:r>
        <w:rPr>
          <w:rFonts w:cs="Arial"/>
          <w:bCs/>
          <w:sz w:val="22"/>
          <w:szCs w:val="22"/>
        </w:rPr>
        <w:t>Komunikacja w postępowaniu o udzielenie zamówienia między Zamawiającym a Wykonawcą, w tym składanie ofert, wymiana informacji oraz przekazywanie dokumentów lub oświadczeń odbywa się przy użyc</w:t>
      </w:r>
      <w:r w:rsidR="002F2CE3">
        <w:rPr>
          <w:rFonts w:cs="Arial"/>
          <w:bCs/>
          <w:sz w:val="22"/>
          <w:szCs w:val="22"/>
        </w:rPr>
        <w:t>iu środków komunikacji elektro</w:t>
      </w:r>
      <w:r>
        <w:rPr>
          <w:rFonts w:cs="Arial"/>
          <w:bCs/>
          <w:sz w:val="22"/>
          <w:szCs w:val="22"/>
        </w:rPr>
        <w:t>nicznej tzn. za pośrednictwem Platformy.</w:t>
      </w:r>
    </w:p>
    <w:p w14:paraId="2DF943CE" w14:textId="77777777" w:rsidR="00C73941" w:rsidRDefault="00C73941" w:rsidP="004201B9">
      <w:pPr>
        <w:numPr>
          <w:ilvl w:val="1"/>
          <w:numId w:val="9"/>
        </w:numPr>
        <w:tabs>
          <w:tab w:val="left" w:pos="284"/>
        </w:tabs>
        <w:spacing w:before="0" w:after="0" w:line="252" w:lineRule="auto"/>
        <w:ind w:left="284" w:hanging="284"/>
        <w:jc w:val="both"/>
        <w:rPr>
          <w:rFonts w:cs="Arial"/>
          <w:bCs/>
          <w:sz w:val="22"/>
          <w:szCs w:val="22"/>
        </w:rPr>
      </w:pPr>
      <w:r>
        <w:rPr>
          <w:rFonts w:cs="Arial"/>
          <w:bCs/>
          <w:sz w:val="22"/>
          <w:szCs w:val="22"/>
        </w:rPr>
        <w:t xml:space="preserve">Zamawiający dopuszcza również możliwość składania zawiadomień, oświadczeń, wniosków, lub informacji na adres email: </w:t>
      </w:r>
      <w:hyperlink r:id="rId13" w:history="1">
        <w:r>
          <w:rPr>
            <w:rStyle w:val="Hipercze"/>
            <w:rFonts w:cs="Arial"/>
            <w:bCs/>
            <w:sz w:val="22"/>
            <w:szCs w:val="22"/>
          </w:rPr>
          <w:t>zp@um.ostroleka.pl</w:t>
        </w:r>
      </w:hyperlink>
    </w:p>
    <w:p w14:paraId="4EAB0389" w14:textId="77777777" w:rsidR="00C73941" w:rsidRDefault="00C73941" w:rsidP="004201B9">
      <w:pPr>
        <w:numPr>
          <w:ilvl w:val="1"/>
          <w:numId w:val="9"/>
        </w:numPr>
        <w:tabs>
          <w:tab w:val="left" w:pos="284"/>
        </w:tabs>
        <w:spacing w:before="0" w:after="0" w:line="252" w:lineRule="auto"/>
        <w:ind w:left="284" w:hanging="284"/>
        <w:jc w:val="both"/>
      </w:pPr>
      <w:r>
        <w:rPr>
          <w:rFonts w:cs="Arial"/>
          <w:bCs/>
          <w:sz w:val="22"/>
          <w:szCs w:val="22"/>
        </w:rPr>
        <w:t xml:space="preserve">We wszelkiej korespondencji związanej z niniejszym postępowaniem Zamawiający i Wykonawcy posługują się numerem postępowania. </w:t>
      </w:r>
    </w:p>
    <w:p w14:paraId="11B38679" w14:textId="77777777" w:rsidR="00C73941" w:rsidRDefault="002F2CE3" w:rsidP="004201B9">
      <w:pPr>
        <w:numPr>
          <w:ilvl w:val="1"/>
          <w:numId w:val="9"/>
        </w:numPr>
        <w:tabs>
          <w:tab w:val="left" w:pos="284"/>
        </w:tabs>
        <w:spacing w:before="0" w:after="0" w:line="252" w:lineRule="auto"/>
        <w:ind w:left="284" w:hanging="284"/>
        <w:jc w:val="both"/>
      </w:pPr>
      <w:r>
        <w:rPr>
          <w:rFonts w:cs="Arial"/>
          <w:bCs/>
          <w:sz w:val="22"/>
          <w:szCs w:val="22"/>
        </w:rPr>
        <w:t>Zaleca się posiadanie konta użytkow</w:t>
      </w:r>
      <w:r w:rsidR="00C73941">
        <w:rPr>
          <w:rFonts w:cs="Arial"/>
          <w:bCs/>
          <w:sz w:val="22"/>
          <w:szCs w:val="22"/>
        </w:rPr>
        <w:t>nika na Platformie w przypadku komunikacji z Zamawiającym za pośrednictwem Platformy. Posiadanie konta na Platformie oraz składanie ofert w postępowaniach nie wiąże się z żadnymi kosztami dla Wykonawców.</w:t>
      </w:r>
    </w:p>
    <w:p w14:paraId="2F3A926B" w14:textId="77777777" w:rsidR="00C73941" w:rsidRDefault="00C73941" w:rsidP="004201B9">
      <w:pPr>
        <w:numPr>
          <w:ilvl w:val="1"/>
          <w:numId w:val="9"/>
        </w:numPr>
        <w:tabs>
          <w:tab w:val="left" w:pos="284"/>
        </w:tabs>
        <w:spacing w:before="0" w:after="0" w:line="252" w:lineRule="auto"/>
        <w:ind w:left="284" w:hanging="284"/>
        <w:jc w:val="both"/>
        <w:rPr>
          <w:rFonts w:cs="Calibri"/>
          <w:color w:val="000000"/>
          <w:sz w:val="22"/>
          <w:szCs w:val="22"/>
        </w:rPr>
      </w:pPr>
      <w:r>
        <w:rPr>
          <w:rFonts w:cs="Arial"/>
          <w:bCs/>
          <w:sz w:val="22"/>
          <w:szCs w:val="22"/>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4" w:history="1">
        <w:r>
          <w:rPr>
            <w:rStyle w:val="Hipercze"/>
            <w:rFonts w:cs="Arial"/>
            <w:bCs/>
            <w:sz w:val="22"/>
            <w:szCs w:val="22"/>
          </w:rPr>
          <w:t>https://platformazakupowa.pl/strona/45-instrukcje</w:t>
        </w:r>
      </w:hyperlink>
    </w:p>
    <w:p w14:paraId="750FF121" w14:textId="77777777" w:rsidR="00C73941" w:rsidRDefault="00C73941" w:rsidP="004201B9">
      <w:pPr>
        <w:numPr>
          <w:ilvl w:val="1"/>
          <w:numId w:val="9"/>
        </w:numPr>
        <w:tabs>
          <w:tab w:val="left" w:pos="284"/>
        </w:tabs>
        <w:spacing w:before="0" w:after="0" w:line="252" w:lineRule="auto"/>
        <w:ind w:left="284" w:hanging="284"/>
        <w:jc w:val="both"/>
      </w:pPr>
      <w:r>
        <w:rPr>
          <w:rFonts w:cs="Calibri"/>
          <w:color w:val="000000"/>
          <w:sz w:val="22"/>
          <w:szCs w:val="22"/>
        </w:rPr>
        <w:t>Wykonawca przystępując do niniejszego postępowania o udzielenie zamówienia publicznego, akceptuje warunki korzystania z Platformy, określone w Regulaminie zamieszczonym na stronie internetowej Platformy,  w zakładce „Regulamin" oraz uznaje go za wiążący.</w:t>
      </w:r>
    </w:p>
    <w:p w14:paraId="7FA26C28" w14:textId="579851B1" w:rsidR="00C73941" w:rsidRDefault="00C73941" w:rsidP="004201B9">
      <w:pPr>
        <w:numPr>
          <w:ilvl w:val="1"/>
          <w:numId w:val="9"/>
        </w:numPr>
        <w:tabs>
          <w:tab w:val="left" w:pos="284"/>
        </w:tabs>
        <w:spacing w:before="0" w:after="0" w:line="252" w:lineRule="auto"/>
        <w:ind w:left="284" w:hanging="284"/>
        <w:jc w:val="both"/>
      </w:pPr>
      <w:r>
        <w:rPr>
          <w:rFonts w:cs="Arial"/>
          <w:bCs/>
          <w:sz w:val="22"/>
          <w:szCs w:val="22"/>
        </w:rPr>
        <w:t>Zgodnie</w:t>
      </w:r>
      <w:r>
        <w:rPr>
          <w:rFonts w:cs="Arial"/>
          <w:sz w:val="22"/>
          <w:szCs w:val="22"/>
        </w:rPr>
        <w:t xml:space="preserve"> z art. 67 ustawy </w:t>
      </w:r>
      <w:r w:rsidR="00335F1E">
        <w:rPr>
          <w:rFonts w:cs="Arial"/>
          <w:sz w:val="22"/>
          <w:szCs w:val="22"/>
        </w:rPr>
        <w:t>Pzp</w:t>
      </w:r>
      <w:r>
        <w:rPr>
          <w:rFonts w:cs="Arial"/>
          <w:sz w:val="22"/>
          <w:szCs w:val="22"/>
        </w:rPr>
        <w:t>., Zamawiający podaje wymagania techniczne związane z korzystaniem z Platformy:</w:t>
      </w:r>
    </w:p>
    <w:p w14:paraId="151C2D66"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stały dostęp do sieci Internet o gwarantowanej przepustowości nie mniejszej niż 512 kb/s,</w:t>
      </w:r>
    </w:p>
    <w:p w14:paraId="75066710"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11ACB5D2"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zainstalowana dowolna przeglądarka internetowa, w przypadku Internet Explorer minimalnie wersja 10 0.,</w:t>
      </w:r>
    </w:p>
    <w:p w14:paraId="29C7E712"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włączona obsługa JavaScript,</w:t>
      </w:r>
    </w:p>
    <w:p w14:paraId="74F876B3"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zainstalowany program Adobe Acrobat Reader lub inny obsługujący format plików .pdf,</w:t>
      </w:r>
    </w:p>
    <w:p w14:paraId="7AEEB712"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Platforma działa według standardu przyjętego w komunikacji sieciowej - kodowanie UTF8,</w:t>
      </w:r>
    </w:p>
    <w:p w14:paraId="32F22C18" w14:textId="77777777" w:rsidR="00C73941" w:rsidRDefault="00C73941" w:rsidP="004201B9">
      <w:pPr>
        <w:numPr>
          <w:ilvl w:val="1"/>
          <w:numId w:val="4"/>
        </w:numPr>
        <w:tabs>
          <w:tab w:val="left" w:pos="570"/>
        </w:tabs>
        <w:autoSpaceDE w:val="0"/>
        <w:spacing w:before="0" w:after="0" w:line="252" w:lineRule="auto"/>
        <w:ind w:left="993" w:hanging="284"/>
        <w:jc w:val="both"/>
      </w:pPr>
      <w:r>
        <w:rPr>
          <w:rFonts w:eastAsia="Calibri" w:cs="Calibri"/>
          <w:color w:val="000000"/>
          <w:sz w:val="22"/>
          <w:szCs w:val="22"/>
        </w:rPr>
        <w:t>Oznaczenie czasu odbioru danych przez platformę zakupową stanowi datę oraz dokładny czas (hh:mm:ss) generowany wg. czasu lokalnego serwera synchronizowanego z zegarem Głównego Urzędu Miar.</w:t>
      </w:r>
    </w:p>
    <w:p w14:paraId="0F92669E" w14:textId="77777777" w:rsidR="00C73941" w:rsidRDefault="00C73941">
      <w:pPr>
        <w:autoSpaceDE w:val="0"/>
        <w:spacing w:before="0" w:after="0" w:line="252" w:lineRule="auto"/>
        <w:ind w:left="1080"/>
        <w:jc w:val="both"/>
      </w:pPr>
      <w:r>
        <w:rPr>
          <w:rFonts w:cs="Calibri"/>
          <w:color w:val="000000"/>
          <w:sz w:val="22"/>
          <w:szCs w:val="22"/>
        </w:rPr>
        <w:t>W przypadku pytań dotyczących funkcjonowania i obsługi technicznej platformy należy korzystać z pomocy Centrum Wsparcia  Klienta, które udziela wszelkich informacji związanych z procesem składania ofert, rejestracji czy innych aspektów technicznych platformy, dostępne codziennie od poniedziałku do piątku w godz. od 8.00 do 17.00 pod nr. tel. 22 101-02-02.</w:t>
      </w:r>
    </w:p>
    <w:p w14:paraId="7E778353" w14:textId="77777777" w:rsidR="00C73941" w:rsidRDefault="00C73941" w:rsidP="004201B9">
      <w:pPr>
        <w:numPr>
          <w:ilvl w:val="1"/>
          <w:numId w:val="9"/>
        </w:numPr>
        <w:autoSpaceDE w:val="0"/>
        <w:spacing w:before="0" w:after="0" w:line="252" w:lineRule="auto"/>
        <w:ind w:left="284" w:hanging="284"/>
        <w:jc w:val="both"/>
      </w:pPr>
      <w:r>
        <w:rPr>
          <w:rFonts w:cs="Calibri"/>
          <w:sz w:val="22"/>
          <w:szCs w:val="22"/>
        </w:rPr>
        <w:t>Maksymalny rozmiar plików przesyłanych za pośrednictwem dedykowanych formularzy do: złożenia, zmiany, wycofania oferty oraz do komunikacji wynosi 1,5 GB przy maksymalnej ilości 10 plików lub spakowanych folderów.</w:t>
      </w:r>
    </w:p>
    <w:p w14:paraId="49F615BE" w14:textId="77777777" w:rsidR="00C73941" w:rsidRDefault="00C73941" w:rsidP="004201B9">
      <w:pPr>
        <w:numPr>
          <w:ilvl w:val="1"/>
          <w:numId w:val="9"/>
        </w:numPr>
        <w:autoSpaceDE w:val="0"/>
        <w:spacing w:before="0" w:after="0" w:line="252" w:lineRule="auto"/>
        <w:ind w:left="284" w:hanging="284"/>
        <w:jc w:val="both"/>
      </w:pPr>
      <w:r>
        <w:rPr>
          <w:rFonts w:cs="Calibri"/>
          <w:sz w:val="22"/>
          <w:szCs w:val="22"/>
        </w:rPr>
        <w:t xml:space="preserve">W sytuacjach awaryjnych np. w przypadku przerwy w funkcjonowaniu lub niedziałania Platformy dopuszcza się komunikację za pomocą poczty elektronicznej na adres </w:t>
      </w:r>
      <w:hyperlink r:id="rId15" w:history="1">
        <w:r>
          <w:rPr>
            <w:rStyle w:val="Hipercze"/>
            <w:rFonts w:cs="Calibri"/>
            <w:sz w:val="22"/>
            <w:szCs w:val="22"/>
          </w:rPr>
          <w:t>zp@um.ostroleka.pl</w:t>
        </w:r>
      </w:hyperlink>
      <w:r>
        <w:rPr>
          <w:rFonts w:cs="Calibri"/>
          <w:sz w:val="22"/>
          <w:szCs w:val="22"/>
        </w:rPr>
        <w:t>, z zastrzeżeniem, że ofertę Wykonawca może złożyć wyłącznie za pośrednictwem Platformy, zgodnie z Rozdziałem XIV.</w:t>
      </w:r>
    </w:p>
    <w:p w14:paraId="00ACE6FB" w14:textId="77777777" w:rsidR="00C73941" w:rsidRDefault="00C73941" w:rsidP="004201B9">
      <w:pPr>
        <w:numPr>
          <w:ilvl w:val="1"/>
          <w:numId w:val="9"/>
        </w:numPr>
        <w:tabs>
          <w:tab w:val="left" w:pos="284"/>
        </w:tabs>
        <w:spacing w:before="0" w:after="0" w:line="252" w:lineRule="auto"/>
        <w:ind w:left="426" w:right="92" w:hanging="426"/>
        <w:jc w:val="both"/>
      </w:pPr>
      <w:r>
        <w:rPr>
          <w:rFonts w:cs="Arial"/>
          <w:sz w:val="22"/>
          <w:szCs w:val="22"/>
        </w:rPr>
        <w:t>Osobą uprawnioną do porozumiewania się z Wykonawcami jest:</w:t>
      </w:r>
    </w:p>
    <w:p w14:paraId="0425CD34" w14:textId="7599B442" w:rsidR="00C73941" w:rsidRDefault="00C73941" w:rsidP="009F39A6">
      <w:pPr>
        <w:numPr>
          <w:ilvl w:val="0"/>
          <w:numId w:val="24"/>
        </w:numPr>
        <w:spacing w:before="0" w:after="0" w:line="252" w:lineRule="auto"/>
        <w:ind w:left="852" w:right="92" w:hanging="426"/>
        <w:jc w:val="both"/>
      </w:pPr>
      <w:r>
        <w:rPr>
          <w:rFonts w:cs="Arial"/>
          <w:sz w:val="22"/>
          <w:szCs w:val="22"/>
        </w:rPr>
        <w:t>w zakresie proceduralnym:</w:t>
      </w:r>
    </w:p>
    <w:p w14:paraId="393E0934" w14:textId="77777777" w:rsidR="00C73941" w:rsidRDefault="00C73941">
      <w:pPr>
        <w:spacing w:before="0" w:after="0" w:line="252" w:lineRule="auto"/>
        <w:ind w:left="854" w:right="92"/>
        <w:jc w:val="both"/>
      </w:pPr>
      <w:r>
        <w:rPr>
          <w:rFonts w:cs="Arial"/>
          <w:sz w:val="22"/>
          <w:szCs w:val="22"/>
        </w:rPr>
        <w:t xml:space="preserve">Marzenna Suski, tel. </w:t>
      </w:r>
      <w:r>
        <w:rPr>
          <w:rFonts w:cs="Arial"/>
          <w:caps/>
          <w:sz w:val="22"/>
          <w:szCs w:val="22"/>
        </w:rPr>
        <w:t>29 765 42 71</w:t>
      </w:r>
      <w:r>
        <w:rPr>
          <w:rFonts w:cs="Arial"/>
          <w:sz w:val="22"/>
          <w:szCs w:val="22"/>
        </w:rPr>
        <w:t>;</w:t>
      </w:r>
    </w:p>
    <w:p w14:paraId="1BF3CF8A" w14:textId="24A5513F" w:rsidR="00C73941" w:rsidRDefault="00C73941" w:rsidP="009F39A6">
      <w:pPr>
        <w:numPr>
          <w:ilvl w:val="0"/>
          <w:numId w:val="24"/>
        </w:numPr>
        <w:spacing w:before="0" w:after="0" w:line="252" w:lineRule="auto"/>
        <w:ind w:left="852" w:right="92" w:hanging="426"/>
        <w:jc w:val="both"/>
      </w:pPr>
      <w:r>
        <w:rPr>
          <w:rFonts w:cs="Arial"/>
          <w:sz w:val="22"/>
          <w:szCs w:val="22"/>
        </w:rPr>
        <w:t>w zakresie merytorycznym:</w:t>
      </w:r>
    </w:p>
    <w:p w14:paraId="736DABD5" w14:textId="4340E3D5" w:rsidR="00C73941" w:rsidRDefault="002A3036">
      <w:pPr>
        <w:spacing w:before="0" w:after="0" w:line="252" w:lineRule="auto"/>
        <w:ind w:left="854" w:right="92"/>
        <w:jc w:val="both"/>
      </w:pPr>
      <w:r w:rsidRPr="002A3036">
        <w:rPr>
          <w:sz w:val="22"/>
          <w:szCs w:val="22"/>
        </w:rPr>
        <w:t>Marcin Rogalski  - Dyrektor WID – Urząd Miasta Ostrołęki, tel. 29/764-68-11 w. 226</w:t>
      </w:r>
      <w:r w:rsidR="00C73941">
        <w:rPr>
          <w:rFonts w:cs="Arial"/>
          <w:sz w:val="22"/>
          <w:szCs w:val="22"/>
        </w:rPr>
        <w:t>.</w:t>
      </w:r>
    </w:p>
    <w:p w14:paraId="60B9AC59" w14:textId="77777777" w:rsidR="003B6E4E" w:rsidRDefault="003B6E4E">
      <w:pPr>
        <w:spacing w:before="0" w:after="0" w:line="252" w:lineRule="auto"/>
        <w:ind w:right="92"/>
        <w:jc w:val="both"/>
        <w:rPr>
          <w:rFonts w:cs="Arial"/>
          <w:b/>
          <w:sz w:val="22"/>
          <w:szCs w:val="22"/>
        </w:rPr>
      </w:pPr>
    </w:p>
    <w:p w14:paraId="533DA177" w14:textId="34529F65" w:rsidR="00C73941" w:rsidRDefault="00C73941">
      <w:pPr>
        <w:spacing w:before="0" w:after="0" w:line="252" w:lineRule="auto"/>
        <w:ind w:right="92"/>
        <w:jc w:val="both"/>
      </w:pPr>
      <w:r w:rsidRPr="006F785E">
        <w:rPr>
          <w:rFonts w:cs="Arial"/>
          <w:b/>
          <w:sz w:val="22"/>
          <w:szCs w:val="22"/>
        </w:rPr>
        <w:lastRenderedPageBreak/>
        <w:t>Rozdział XIII Wyjaśnienia treści SWZ</w:t>
      </w:r>
    </w:p>
    <w:p w14:paraId="7E682180" w14:textId="77777777" w:rsidR="00C73941" w:rsidRDefault="00C73941" w:rsidP="009F39A6">
      <w:pPr>
        <w:numPr>
          <w:ilvl w:val="1"/>
          <w:numId w:val="36"/>
        </w:numPr>
        <w:spacing w:before="0" w:after="0" w:line="252" w:lineRule="auto"/>
        <w:ind w:left="284" w:right="91" w:hanging="284"/>
        <w:jc w:val="both"/>
      </w:pPr>
      <w:r>
        <w:rPr>
          <w:rFonts w:cs="Arial"/>
          <w:sz w:val="22"/>
          <w:szCs w:val="22"/>
        </w:rPr>
        <w:t xml:space="preserve">Wykonawca może zwrócić się do </w:t>
      </w:r>
      <w:r w:rsidR="00AD1733">
        <w:rPr>
          <w:rFonts w:cs="Arial"/>
          <w:sz w:val="22"/>
          <w:szCs w:val="22"/>
        </w:rPr>
        <w:t>Z</w:t>
      </w:r>
      <w:r>
        <w:rPr>
          <w:rFonts w:cs="Arial"/>
          <w:sz w:val="22"/>
          <w:szCs w:val="22"/>
        </w:rPr>
        <w:t>amawiającego z wnioskiem o wyjaśnienie treści SWZ.</w:t>
      </w:r>
    </w:p>
    <w:p w14:paraId="7BDA3271" w14:textId="77777777" w:rsidR="00C73941" w:rsidRDefault="00C73941" w:rsidP="009F39A6">
      <w:pPr>
        <w:numPr>
          <w:ilvl w:val="1"/>
          <w:numId w:val="36"/>
        </w:numPr>
        <w:spacing w:before="0" w:after="0" w:line="252" w:lineRule="auto"/>
        <w:ind w:left="284" w:right="91" w:hanging="284"/>
        <w:jc w:val="both"/>
      </w:pPr>
      <w:r>
        <w:rPr>
          <w:rFonts w:cs="Arial"/>
          <w:sz w:val="22"/>
          <w:szCs w:val="22"/>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7CCE1E7F" w14:textId="77777777" w:rsidR="00C73941" w:rsidRDefault="00C73941" w:rsidP="009F39A6">
      <w:pPr>
        <w:numPr>
          <w:ilvl w:val="1"/>
          <w:numId w:val="36"/>
        </w:numPr>
        <w:spacing w:before="0" w:after="0" w:line="252" w:lineRule="auto"/>
        <w:ind w:left="284" w:right="91" w:hanging="284"/>
        <w:jc w:val="both"/>
      </w:pPr>
      <w:r>
        <w:rPr>
          <w:rFonts w:cs="Arial"/>
          <w:sz w:val="22"/>
          <w:szCs w:val="22"/>
        </w:rPr>
        <w:t>Jeżeli zamawiający nie udzieli wyjaśnień w terminie, o którym mowa w ust. 2,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2, zamawiający nie ma obowiązku udzielania wyjaśnień SWZ oraz obowiązku przedłużenia terminu składania ofert.</w:t>
      </w:r>
    </w:p>
    <w:p w14:paraId="0A74DB50" w14:textId="77777777" w:rsidR="00C73941" w:rsidRDefault="00C73941" w:rsidP="009F39A6">
      <w:pPr>
        <w:numPr>
          <w:ilvl w:val="1"/>
          <w:numId w:val="36"/>
        </w:numPr>
        <w:spacing w:before="0" w:after="0" w:line="252" w:lineRule="auto"/>
        <w:ind w:left="284" w:right="91" w:hanging="284"/>
        <w:jc w:val="both"/>
      </w:pPr>
      <w:r>
        <w:rPr>
          <w:rFonts w:cs="Arial"/>
          <w:sz w:val="22"/>
          <w:szCs w:val="22"/>
        </w:rPr>
        <w:t>Przedłużenie terminu składania ofert, o których mowa w ust. 3, nie wpływa na bieg terminu składania wniosku o wyjaśnienie treści SWZ.</w:t>
      </w:r>
    </w:p>
    <w:p w14:paraId="400E3234" w14:textId="77777777" w:rsidR="00C73941" w:rsidRDefault="00C73941">
      <w:pPr>
        <w:spacing w:before="0" w:after="0" w:line="252" w:lineRule="auto"/>
        <w:ind w:right="92"/>
        <w:jc w:val="both"/>
        <w:rPr>
          <w:rFonts w:cs="Arial"/>
          <w:b/>
          <w:sz w:val="22"/>
          <w:szCs w:val="22"/>
        </w:rPr>
      </w:pPr>
    </w:p>
    <w:p w14:paraId="7BA8B9D2" w14:textId="77777777" w:rsidR="00C73941" w:rsidRDefault="00C73941">
      <w:pPr>
        <w:spacing w:before="0" w:after="0" w:line="252" w:lineRule="auto"/>
        <w:ind w:right="91"/>
        <w:jc w:val="both"/>
      </w:pPr>
      <w:r>
        <w:rPr>
          <w:rFonts w:cs="Arial"/>
          <w:b/>
          <w:sz w:val="22"/>
          <w:szCs w:val="22"/>
        </w:rPr>
        <w:t>Rozdział XIV Opis sposobu przygotowania ofert oraz wymagania formalne dotyczące składanych oświadczeń i dokumentów</w:t>
      </w:r>
    </w:p>
    <w:p w14:paraId="12EDB1B1" w14:textId="77777777" w:rsidR="00C73941" w:rsidRDefault="00C73941" w:rsidP="009F39A6">
      <w:pPr>
        <w:numPr>
          <w:ilvl w:val="0"/>
          <w:numId w:val="31"/>
        </w:numPr>
        <w:tabs>
          <w:tab w:val="left" w:pos="284"/>
        </w:tabs>
        <w:spacing w:before="0" w:after="0" w:line="252" w:lineRule="auto"/>
        <w:ind w:left="0"/>
        <w:jc w:val="both"/>
      </w:pPr>
      <w:r>
        <w:rPr>
          <w:rFonts w:eastAsia="Verdana" w:cs="Arial"/>
          <w:sz w:val="22"/>
          <w:szCs w:val="22"/>
        </w:rPr>
        <w:t>Wykonawca może złożyć tylko jedną ofertę.</w:t>
      </w:r>
    </w:p>
    <w:p w14:paraId="43C68547" w14:textId="77777777" w:rsidR="00C73941" w:rsidRDefault="00C73941" w:rsidP="009F39A6">
      <w:pPr>
        <w:numPr>
          <w:ilvl w:val="0"/>
          <w:numId w:val="31"/>
        </w:numPr>
        <w:tabs>
          <w:tab w:val="left" w:pos="284"/>
        </w:tabs>
        <w:spacing w:before="0" w:after="0" w:line="252" w:lineRule="auto"/>
        <w:ind w:left="0"/>
        <w:jc w:val="both"/>
      </w:pPr>
      <w:r>
        <w:rPr>
          <w:rFonts w:eastAsia="Verdana" w:cs="Arial"/>
          <w:sz w:val="22"/>
          <w:szCs w:val="22"/>
        </w:rPr>
        <w:t>Treść oferty musi odpowiadać treści SWZ.</w:t>
      </w:r>
    </w:p>
    <w:p w14:paraId="31F3D48D" w14:textId="77777777" w:rsidR="00C73941" w:rsidRDefault="00C73941" w:rsidP="009F39A6">
      <w:pPr>
        <w:numPr>
          <w:ilvl w:val="0"/>
          <w:numId w:val="31"/>
        </w:numPr>
        <w:tabs>
          <w:tab w:val="left" w:pos="284"/>
        </w:tabs>
        <w:spacing w:before="0" w:after="0" w:line="252" w:lineRule="auto"/>
        <w:ind w:left="284" w:hanging="284"/>
        <w:jc w:val="both"/>
      </w:pPr>
      <w:r>
        <w:rPr>
          <w:rFonts w:eastAsia="Verdana" w:cs="Arial"/>
          <w:sz w:val="22"/>
          <w:szCs w:val="22"/>
        </w:rPr>
        <w:t xml:space="preserve">Ofertę składa się na Formularzu Ofertowym – zgodnie z </w:t>
      </w:r>
      <w:r>
        <w:rPr>
          <w:rFonts w:eastAsia="Verdana" w:cs="Arial"/>
          <w:b/>
          <w:sz w:val="22"/>
          <w:szCs w:val="22"/>
        </w:rPr>
        <w:t>Załącznikiem nr 1 do SWZ</w:t>
      </w:r>
      <w:r>
        <w:rPr>
          <w:rFonts w:eastAsia="Verdana" w:cs="Arial"/>
          <w:sz w:val="22"/>
          <w:szCs w:val="22"/>
        </w:rPr>
        <w:t xml:space="preserve">. </w:t>
      </w:r>
    </w:p>
    <w:p w14:paraId="722E044E" w14:textId="77777777" w:rsidR="00C73941" w:rsidRDefault="00C73941">
      <w:pPr>
        <w:tabs>
          <w:tab w:val="left" w:pos="284"/>
        </w:tabs>
        <w:spacing w:before="0" w:after="0" w:line="252" w:lineRule="auto"/>
        <w:ind w:left="284"/>
        <w:jc w:val="both"/>
      </w:pPr>
      <w:r>
        <w:rPr>
          <w:rFonts w:eastAsia="Verdana" w:cs="Arial"/>
          <w:sz w:val="22"/>
          <w:szCs w:val="22"/>
        </w:rPr>
        <w:t>Wraz z ofertą Wykonawca jest zobowiązany złożyć:</w:t>
      </w:r>
    </w:p>
    <w:p w14:paraId="6A68116E" w14:textId="77777777" w:rsidR="00C73941" w:rsidRDefault="00C73941" w:rsidP="009F39A6">
      <w:pPr>
        <w:numPr>
          <w:ilvl w:val="0"/>
          <w:numId w:val="13"/>
        </w:numPr>
        <w:tabs>
          <w:tab w:val="left" w:pos="0"/>
        </w:tabs>
        <w:spacing w:before="0" w:after="0" w:line="252" w:lineRule="auto"/>
        <w:ind w:left="993" w:right="20" w:hanging="284"/>
        <w:jc w:val="both"/>
      </w:pPr>
      <w:r w:rsidRPr="005F323D">
        <w:rPr>
          <w:rFonts w:eastAsia="Verdana" w:cs="Arial"/>
          <w:sz w:val="22"/>
          <w:szCs w:val="22"/>
        </w:rPr>
        <w:t xml:space="preserve">oświadczenia, o których mowa w Rozdziale IX ust. 1 SWZ -zgodnie z </w:t>
      </w:r>
      <w:r w:rsidRPr="005F323D">
        <w:rPr>
          <w:rFonts w:eastAsia="Verdana" w:cs="Arial"/>
          <w:b/>
          <w:sz w:val="22"/>
          <w:szCs w:val="22"/>
        </w:rPr>
        <w:t>Załącznikiem nr 2 do SWZ</w:t>
      </w:r>
      <w:r w:rsidRPr="005F323D">
        <w:rPr>
          <w:rFonts w:eastAsia="Verdana" w:cs="Arial"/>
          <w:sz w:val="22"/>
          <w:szCs w:val="22"/>
        </w:rPr>
        <w:t>;</w:t>
      </w:r>
    </w:p>
    <w:p w14:paraId="357194C9" w14:textId="77777777" w:rsidR="00C73941" w:rsidRDefault="00C73941" w:rsidP="009F39A6">
      <w:pPr>
        <w:numPr>
          <w:ilvl w:val="0"/>
          <w:numId w:val="13"/>
        </w:numPr>
        <w:tabs>
          <w:tab w:val="left" w:pos="0"/>
        </w:tabs>
        <w:spacing w:before="0" w:after="0" w:line="252" w:lineRule="auto"/>
        <w:ind w:left="993" w:right="20" w:hanging="284"/>
        <w:jc w:val="both"/>
      </w:pPr>
      <w:r>
        <w:rPr>
          <w:rFonts w:eastAsia="Verdana" w:cs="Arial"/>
          <w:sz w:val="22"/>
          <w:szCs w:val="22"/>
        </w:rPr>
        <w:t xml:space="preserve">zobowiązanie innego podmiotu wraz z oświadczeniem tego podmiotu, o których mowa w Rozdziale X ust. 3 i ust. 6 SWZ – zgodnie z </w:t>
      </w:r>
      <w:r>
        <w:rPr>
          <w:rFonts w:eastAsia="Verdana" w:cs="Arial"/>
          <w:b/>
          <w:sz w:val="22"/>
          <w:szCs w:val="22"/>
        </w:rPr>
        <w:t xml:space="preserve">załącznikiem  3 i załącznikiem 3a do SWZ  </w:t>
      </w:r>
      <w:r>
        <w:rPr>
          <w:rFonts w:eastAsia="Verdana" w:cs="Arial"/>
          <w:sz w:val="22"/>
          <w:szCs w:val="22"/>
        </w:rPr>
        <w:t>(jeśli dotyczy);</w:t>
      </w:r>
    </w:p>
    <w:p w14:paraId="7845F09E" w14:textId="326451BD" w:rsidR="00061CE5" w:rsidRPr="009476B6" w:rsidRDefault="00C73941" w:rsidP="009476B6">
      <w:pPr>
        <w:numPr>
          <w:ilvl w:val="0"/>
          <w:numId w:val="13"/>
        </w:numPr>
        <w:tabs>
          <w:tab w:val="left" w:pos="0"/>
        </w:tabs>
        <w:spacing w:before="0" w:after="0" w:line="252" w:lineRule="auto"/>
        <w:ind w:left="993" w:right="20" w:hanging="284"/>
        <w:jc w:val="both"/>
      </w:pPr>
      <w:r>
        <w:rPr>
          <w:rFonts w:eastAsia="Verdana" w:cs="Arial"/>
          <w:sz w:val="22"/>
          <w:szCs w:val="22"/>
        </w:rPr>
        <w:t xml:space="preserve">oświadczenie podmiotów wspólnie ubiegających się o udzielenie zamówienia, o którym mowa w Rozdziale XI ust.3 SWZ  - </w:t>
      </w:r>
      <w:r>
        <w:rPr>
          <w:rFonts w:eastAsia="Verdana" w:cs="Arial"/>
          <w:b/>
          <w:sz w:val="22"/>
          <w:szCs w:val="22"/>
        </w:rPr>
        <w:t>zgodnie z załącznik</w:t>
      </w:r>
      <w:r w:rsidR="002F2CE3">
        <w:rPr>
          <w:rFonts w:eastAsia="Verdana" w:cs="Arial"/>
          <w:b/>
          <w:sz w:val="22"/>
          <w:szCs w:val="22"/>
        </w:rPr>
        <w:t>i</w:t>
      </w:r>
      <w:r>
        <w:rPr>
          <w:rFonts w:eastAsia="Verdana" w:cs="Arial"/>
          <w:b/>
          <w:sz w:val="22"/>
          <w:szCs w:val="22"/>
        </w:rPr>
        <w:t>em nr 8 do SWZ</w:t>
      </w:r>
      <w:r>
        <w:rPr>
          <w:rFonts w:eastAsia="Verdana" w:cs="Arial"/>
          <w:sz w:val="22"/>
          <w:szCs w:val="22"/>
        </w:rPr>
        <w:t xml:space="preserve"> (jeśli dotyczy);</w:t>
      </w:r>
    </w:p>
    <w:p w14:paraId="137BDE98" w14:textId="4E88FC5A" w:rsidR="00C73941" w:rsidRDefault="00C73941" w:rsidP="009F39A6">
      <w:pPr>
        <w:numPr>
          <w:ilvl w:val="0"/>
          <w:numId w:val="13"/>
        </w:numPr>
        <w:spacing w:before="0" w:after="0" w:line="252" w:lineRule="auto"/>
        <w:ind w:left="993" w:right="20" w:hanging="284"/>
        <w:jc w:val="both"/>
      </w:pPr>
      <w:r>
        <w:rPr>
          <w:rFonts w:eastAsia="Verdana" w:cs="Arial"/>
          <w:sz w:val="22"/>
          <w:szCs w:val="22"/>
        </w:rPr>
        <w:t xml:space="preserve">dokumenty, z których wynika prawo do podpisania oferty; odpowiednie pełnomocnictwa (jeśli dotyczy). </w:t>
      </w:r>
    </w:p>
    <w:p w14:paraId="1C8A7B9F" w14:textId="3C7C8FFE" w:rsidR="004A05F2" w:rsidRPr="004A05F2" w:rsidRDefault="004A05F2" w:rsidP="009F39A6">
      <w:pPr>
        <w:numPr>
          <w:ilvl w:val="0"/>
          <w:numId w:val="31"/>
        </w:numPr>
        <w:tabs>
          <w:tab w:val="clear" w:pos="1990"/>
          <w:tab w:val="left" w:pos="284"/>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 xml:space="preserve">Ofertę, oświadczenie, o którym mowa w art. 125 ust. 1 </w:t>
      </w:r>
      <w:r w:rsidR="00335F1E">
        <w:rPr>
          <w:rFonts w:cs="Arial"/>
          <w:bCs/>
          <w:sz w:val="22"/>
          <w:szCs w:val="22"/>
          <w:lang w:eastAsia="pl-PL"/>
        </w:rPr>
        <w:t>Pzp</w:t>
      </w:r>
      <w:r w:rsidRPr="004A05F2">
        <w:rPr>
          <w:rFonts w:cs="Arial"/>
          <w:bCs/>
          <w:sz w:val="22"/>
          <w:szCs w:val="22"/>
          <w:lang w:eastAsia="pl-PL"/>
        </w:rPr>
        <w:t>, podmiotowe środki dowodowe, pełnomocnictwa, zobowiązanie podmiotu udostępniającego zasoby sporządza się w postaci elektronicznej, w ogólnie dostępnych formatach danych zgodnych z Załącznikiem nr 2 do „Rozporządzenia Rady Ministrów w sprawie Krajowych Ram Interoperacyjności, minimalnych wymagań dla rejestrów publicznych i wymiany informacji w postaci elektronicznej oraz minimalnych wymagań dla systemów teleinformatycznych”.</w:t>
      </w:r>
    </w:p>
    <w:p w14:paraId="07B55257" w14:textId="2DA49CFB" w:rsidR="004A05F2" w:rsidRPr="004A05F2" w:rsidRDefault="004A05F2" w:rsidP="009F39A6">
      <w:pPr>
        <w:numPr>
          <w:ilvl w:val="0"/>
          <w:numId w:val="31"/>
        </w:numPr>
        <w:tabs>
          <w:tab w:val="clear" w:pos="1990"/>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Zamawiający  rekomenduje  wykorzystanie  formatów:  .pdf,  .doc,  .xls,  .jpg,  (.jpeg) ze szczególnym wskazaniem na . pdf.</w:t>
      </w:r>
    </w:p>
    <w:p w14:paraId="52248356" w14:textId="77777777" w:rsidR="004A05F2" w:rsidRPr="004A05F2" w:rsidRDefault="004A05F2" w:rsidP="009F39A6">
      <w:pPr>
        <w:numPr>
          <w:ilvl w:val="0"/>
          <w:numId w:val="31"/>
        </w:numPr>
        <w:tabs>
          <w:tab w:val="clear" w:pos="1990"/>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W  celu  ewentualnej  kompresji  danych  Zamawiający  rekomenduje  wykorzystanie jednego z formatów: .zip lub .7Z.</w:t>
      </w:r>
    </w:p>
    <w:p w14:paraId="5DCF48C4" w14:textId="77777777" w:rsidR="004A05F2" w:rsidRPr="004A05F2" w:rsidRDefault="004A05F2" w:rsidP="009F39A6">
      <w:pPr>
        <w:numPr>
          <w:ilvl w:val="0"/>
          <w:numId w:val="31"/>
        </w:numPr>
        <w:tabs>
          <w:tab w:val="clear" w:pos="1990"/>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Ofertę, a także oświadczenie o jakim mowa w Rozdziale IX ust. 1 SWZ składa się pod rygorem nieważności w formie elektronicznej opatrzonej kwalifikowalnym podpisem elektronicznym lub w postaci elektronicznej opatrzonej podpisem zaufanym lub podpisem osobistym.</w:t>
      </w:r>
    </w:p>
    <w:p w14:paraId="74276ED3" w14:textId="77777777" w:rsidR="004A05F2" w:rsidRPr="004A05F2" w:rsidRDefault="004A05F2" w:rsidP="009F39A6">
      <w:pPr>
        <w:numPr>
          <w:ilvl w:val="0"/>
          <w:numId w:val="31"/>
        </w:numPr>
        <w:tabs>
          <w:tab w:val="clear" w:pos="1990"/>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27D39CE0" w14:textId="77777777" w:rsidR="004A05F2" w:rsidRPr="004A05F2" w:rsidRDefault="004A05F2" w:rsidP="009F39A6">
      <w:pPr>
        <w:numPr>
          <w:ilvl w:val="0"/>
          <w:numId w:val="31"/>
        </w:numPr>
        <w:tabs>
          <w:tab w:val="clear" w:pos="1990"/>
          <w:tab w:val="left" w:pos="0"/>
          <w:tab w:val="left" w:pos="142"/>
          <w:tab w:val="left" w:pos="284"/>
        </w:tabs>
        <w:suppressAutoHyphens w:val="0"/>
        <w:spacing w:before="0" w:after="0" w:line="259" w:lineRule="auto"/>
        <w:ind w:left="142" w:hanging="142"/>
        <w:jc w:val="both"/>
        <w:rPr>
          <w:rFonts w:cs="Arial"/>
          <w:bCs/>
          <w:sz w:val="22"/>
          <w:szCs w:val="22"/>
          <w:lang w:eastAsia="pl-PL"/>
        </w:rPr>
      </w:pPr>
      <w:r w:rsidRPr="004A05F2">
        <w:rPr>
          <w:rFonts w:cs="Arial"/>
          <w:bCs/>
          <w:sz w:val="22"/>
          <w:szCs w:val="22"/>
          <w:lang w:eastAsia="pl-PL"/>
        </w:rPr>
        <w:t>Oferta powinna być:</w:t>
      </w:r>
    </w:p>
    <w:p w14:paraId="7C35F98A" w14:textId="77777777" w:rsidR="004A05F2" w:rsidRPr="004A05F2" w:rsidRDefault="004A05F2" w:rsidP="009F39A6">
      <w:pPr>
        <w:numPr>
          <w:ilvl w:val="0"/>
          <w:numId w:val="41"/>
        </w:numPr>
        <w:tabs>
          <w:tab w:val="left" w:pos="0"/>
        </w:tabs>
        <w:suppressAutoHyphens w:val="0"/>
        <w:spacing w:before="0" w:after="0" w:line="259" w:lineRule="auto"/>
        <w:ind w:left="567" w:hanging="142"/>
        <w:jc w:val="both"/>
        <w:rPr>
          <w:rFonts w:cs="Arial"/>
          <w:bCs/>
          <w:sz w:val="22"/>
          <w:szCs w:val="22"/>
          <w:lang w:eastAsia="pl-PL"/>
        </w:rPr>
      </w:pPr>
      <w:r w:rsidRPr="004A05F2">
        <w:rPr>
          <w:rFonts w:cs="Arial"/>
          <w:bCs/>
          <w:sz w:val="22"/>
          <w:szCs w:val="22"/>
          <w:lang w:eastAsia="pl-PL"/>
        </w:rPr>
        <w:t>sporządzona na podstawie załączników do niniejszej SWZ w języku polskim,</w:t>
      </w:r>
    </w:p>
    <w:p w14:paraId="3DB31DDE" w14:textId="77777777" w:rsidR="004A05F2" w:rsidRPr="004A05F2" w:rsidRDefault="004A05F2" w:rsidP="009F39A6">
      <w:pPr>
        <w:numPr>
          <w:ilvl w:val="0"/>
          <w:numId w:val="41"/>
        </w:numPr>
        <w:tabs>
          <w:tab w:val="left" w:pos="0"/>
        </w:tabs>
        <w:suppressAutoHyphens w:val="0"/>
        <w:spacing w:before="0" w:after="0" w:line="259" w:lineRule="auto"/>
        <w:ind w:left="567" w:hanging="142"/>
        <w:jc w:val="both"/>
        <w:rPr>
          <w:rFonts w:cs="Arial"/>
          <w:bCs/>
          <w:sz w:val="22"/>
          <w:szCs w:val="22"/>
          <w:lang w:eastAsia="pl-PL"/>
        </w:rPr>
      </w:pPr>
      <w:r w:rsidRPr="004A05F2">
        <w:rPr>
          <w:rFonts w:cs="Arial"/>
          <w:bCs/>
          <w:sz w:val="22"/>
          <w:szCs w:val="22"/>
          <w:lang w:eastAsia="pl-PL"/>
        </w:rPr>
        <w:t>złożona przy użyciu środków komunikacji elektro</w:t>
      </w:r>
      <w:r w:rsidR="00DA531A">
        <w:rPr>
          <w:rFonts w:cs="Arial"/>
          <w:bCs/>
          <w:sz w:val="22"/>
          <w:szCs w:val="22"/>
          <w:lang w:eastAsia="pl-PL"/>
        </w:rPr>
        <w:t xml:space="preserve">nicznej </w:t>
      </w:r>
      <w:r w:rsidRPr="004A05F2">
        <w:rPr>
          <w:rFonts w:cs="Arial"/>
          <w:bCs/>
          <w:sz w:val="22"/>
          <w:szCs w:val="22"/>
          <w:lang w:eastAsia="pl-PL"/>
        </w:rPr>
        <w:t>tzn. za pośrednictwem Platformy</w:t>
      </w:r>
    </w:p>
    <w:p w14:paraId="1B8D9582" w14:textId="352E097D" w:rsidR="004A05F2" w:rsidRPr="004A05F2" w:rsidRDefault="004A05F2" w:rsidP="009F39A6">
      <w:pPr>
        <w:numPr>
          <w:ilvl w:val="0"/>
          <w:numId w:val="41"/>
        </w:numPr>
        <w:tabs>
          <w:tab w:val="left" w:pos="0"/>
        </w:tabs>
        <w:suppressAutoHyphens w:val="0"/>
        <w:spacing w:before="0" w:after="0" w:line="259" w:lineRule="auto"/>
        <w:ind w:left="709" w:hanging="283"/>
        <w:jc w:val="both"/>
        <w:rPr>
          <w:rFonts w:cs="Arial"/>
          <w:bCs/>
          <w:sz w:val="22"/>
          <w:szCs w:val="22"/>
          <w:lang w:eastAsia="pl-PL"/>
        </w:rPr>
      </w:pPr>
      <w:r w:rsidRPr="004A05F2">
        <w:rPr>
          <w:rFonts w:cs="Arial"/>
          <w:bCs/>
          <w:sz w:val="22"/>
          <w:szCs w:val="22"/>
          <w:lang w:eastAsia="pl-PL"/>
        </w:rPr>
        <w:lastRenderedPageBreak/>
        <w:t>podpisana kwalifikowalnym podpisem elektronicznym lub podpisem zaufanym lub podpisem</w:t>
      </w:r>
      <w:r w:rsidR="002A3036">
        <w:rPr>
          <w:rFonts w:cs="Arial"/>
          <w:bCs/>
          <w:sz w:val="22"/>
          <w:szCs w:val="22"/>
          <w:lang w:eastAsia="pl-PL"/>
        </w:rPr>
        <w:t xml:space="preserve"> </w:t>
      </w:r>
      <w:r w:rsidRPr="004A05F2">
        <w:rPr>
          <w:rFonts w:cs="Arial"/>
          <w:bCs/>
          <w:sz w:val="22"/>
          <w:szCs w:val="22"/>
          <w:lang w:eastAsia="pl-PL"/>
        </w:rPr>
        <w:t>osobistym przez osobę/osoby upoważnioną/upoważnione</w:t>
      </w:r>
    </w:p>
    <w:p w14:paraId="21AD571F" w14:textId="77777777" w:rsidR="004A05F2" w:rsidRPr="004A05F2" w:rsidRDefault="004A05F2" w:rsidP="009F39A6">
      <w:pPr>
        <w:numPr>
          <w:ilvl w:val="0"/>
          <w:numId w:val="31"/>
        </w:numPr>
        <w:tabs>
          <w:tab w:val="left" w:pos="284"/>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1F41143" w14:textId="77777777" w:rsidR="004A05F2" w:rsidRPr="004A05F2" w:rsidRDefault="004A05F2" w:rsidP="009F39A6">
      <w:pPr>
        <w:numPr>
          <w:ilvl w:val="0"/>
          <w:numId w:val="31"/>
        </w:numPr>
        <w:tabs>
          <w:tab w:val="left" w:pos="142"/>
          <w:tab w:val="left" w:pos="284"/>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Zamawiający zaleca, aby w przypadku podpisywania pliku przez kilka osób, stosować podpisy  tego  samego  rodzaju.  Podpisywanie  różnymi  rodzajami  podpisów  np. osobistym i kwalifikowanym może doprowadzić do problemów w weryfikacji plików.</w:t>
      </w:r>
    </w:p>
    <w:p w14:paraId="5B46F860" w14:textId="77777777" w:rsidR="004A05F2" w:rsidRDefault="004A05F2" w:rsidP="009F39A6">
      <w:pPr>
        <w:numPr>
          <w:ilvl w:val="0"/>
          <w:numId w:val="31"/>
        </w:numPr>
        <w:tabs>
          <w:tab w:val="left" w:pos="142"/>
          <w:tab w:val="left" w:pos="284"/>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Podpisy kwalifikowane wykorzystywane przez wykonawców do podpisywa</w:t>
      </w:r>
      <w:r>
        <w:rPr>
          <w:rFonts w:cs="Arial"/>
          <w:bCs/>
          <w:sz w:val="22"/>
          <w:szCs w:val="22"/>
          <w:lang w:eastAsia="pl-PL"/>
        </w:rPr>
        <w:t>nia wszelkich plików musza speł</w:t>
      </w:r>
      <w:r w:rsidRPr="004A05F2">
        <w:rPr>
          <w:rFonts w:cs="Arial"/>
          <w:bCs/>
          <w:sz w:val="22"/>
          <w:szCs w:val="22"/>
          <w:lang w:eastAsia="pl-PL"/>
        </w:rPr>
        <w:t>niać wymogi „Rozporządzenia Parlamentu Europejskiego i Rady w sprawie identyfikacji elektronicznej i usług zaufania w odniesieniu do transakcji elektronicznych na rynku wewnętrznym (eIDAS) (UE) nr 910/2014 – od 1 lipca 2016 roku”.</w:t>
      </w:r>
    </w:p>
    <w:p w14:paraId="4CB36E30" w14:textId="77777777" w:rsidR="004A05F2" w:rsidRPr="004A05F2" w:rsidRDefault="004A05F2" w:rsidP="009F39A6">
      <w:pPr>
        <w:numPr>
          <w:ilvl w:val="0"/>
          <w:numId w:val="31"/>
        </w:numPr>
        <w:tabs>
          <w:tab w:val="left" w:pos="142"/>
          <w:tab w:val="left" w:pos="284"/>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roku, poz. 2452).</w:t>
      </w:r>
    </w:p>
    <w:p w14:paraId="1A97162F" w14:textId="133B6955" w:rsidR="004A05F2" w:rsidRPr="004A05F2" w:rsidRDefault="004A05F2" w:rsidP="009F39A6">
      <w:pPr>
        <w:numPr>
          <w:ilvl w:val="0"/>
          <w:numId w:val="31"/>
        </w:numPr>
        <w:tabs>
          <w:tab w:val="left" w:pos="284"/>
        </w:tabs>
        <w:suppressAutoHyphens w:val="0"/>
        <w:spacing w:before="0" w:after="0" w:line="259" w:lineRule="auto"/>
        <w:ind w:left="284" w:hanging="284"/>
        <w:jc w:val="both"/>
        <w:rPr>
          <w:rFonts w:eastAsia="Verdana" w:cs="Arial"/>
          <w:sz w:val="22"/>
          <w:szCs w:val="22"/>
          <w:lang w:eastAsia="pl-PL"/>
        </w:rPr>
      </w:pPr>
      <w:r w:rsidRPr="004A05F2">
        <w:rPr>
          <w:rFonts w:eastAsia="Verdana" w:cs="Arial"/>
          <w:sz w:val="22"/>
          <w:szCs w:val="22"/>
          <w:lang w:eastAsia="pl-PL"/>
        </w:rPr>
        <w:t>Jeśli oferta zawiera informacje stanowiące tajemnicę przedsiębiorstwa w rozumieniu ustawy z dnia 16 kwietnia 1993 r. o zwalczaniu nieuczciwej konkurencji (Dz. U. z 20</w:t>
      </w:r>
      <w:r w:rsidR="00FA262C">
        <w:rPr>
          <w:rFonts w:eastAsia="Verdana" w:cs="Arial"/>
          <w:sz w:val="22"/>
          <w:szCs w:val="22"/>
          <w:lang w:eastAsia="pl-PL"/>
        </w:rPr>
        <w:t>22</w:t>
      </w:r>
      <w:r w:rsidRPr="004A05F2">
        <w:rPr>
          <w:rFonts w:eastAsia="Verdana" w:cs="Arial"/>
          <w:sz w:val="22"/>
          <w:szCs w:val="22"/>
          <w:lang w:eastAsia="pl-PL"/>
        </w:rPr>
        <w:t xml:space="preserve"> r. poz. </w:t>
      </w:r>
      <w:r w:rsidR="00FA262C">
        <w:rPr>
          <w:rFonts w:eastAsia="Verdana" w:cs="Arial"/>
          <w:sz w:val="22"/>
          <w:szCs w:val="22"/>
          <w:lang w:eastAsia="pl-PL"/>
        </w:rPr>
        <w:t>1233</w:t>
      </w:r>
      <w:r w:rsidRPr="004A05F2">
        <w:rPr>
          <w:rFonts w:eastAsia="Verdana" w:cs="Arial"/>
          <w:sz w:val="22"/>
          <w:szCs w:val="22"/>
          <w:lang w:eastAsia="pl-PL"/>
        </w:rPr>
        <w:t xml:space="preserve"> ze zm.), Wykonawca powinien nie później niż w terminie składania ofert, zastrzec, że nie mogą one być udostępnione oraz wykazać, iż zastrzeżone informacje stanowią tajemnicę przedsiębiorstwa.</w:t>
      </w:r>
    </w:p>
    <w:p w14:paraId="313ACE62" w14:textId="77777777" w:rsidR="004A05F2" w:rsidRPr="004A05F2" w:rsidRDefault="004A05F2" w:rsidP="009F39A6">
      <w:pPr>
        <w:numPr>
          <w:ilvl w:val="0"/>
          <w:numId w:val="31"/>
        </w:numPr>
        <w:tabs>
          <w:tab w:val="left" w:pos="284"/>
        </w:tabs>
        <w:suppressAutoHyphens w:val="0"/>
        <w:spacing w:before="0" w:after="0" w:line="259" w:lineRule="auto"/>
        <w:ind w:left="284" w:hanging="284"/>
        <w:jc w:val="both"/>
        <w:rPr>
          <w:rFonts w:eastAsia="Verdana" w:cs="Arial"/>
          <w:sz w:val="22"/>
          <w:szCs w:val="22"/>
          <w:lang w:eastAsia="pl-PL"/>
        </w:rPr>
      </w:pPr>
      <w:r w:rsidRPr="004A05F2">
        <w:rPr>
          <w:rFonts w:eastAsia="Verdana" w:cs="Arial"/>
          <w:sz w:val="22"/>
          <w:szCs w:val="22"/>
          <w:lang w:eastAsia="pl-PL"/>
        </w:rPr>
        <w:t xml:space="preserve">W celu złożenia oferty należy zarejestrować (zalogować) się na Platformie i postępować zgodnie z instrukcjami dostępnymi u dostawcy rozwiązania informatycznego pod adresem </w:t>
      </w:r>
      <w:hyperlink r:id="rId16" w:history="1">
        <w:r w:rsidRPr="004A05F2">
          <w:rPr>
            <w:rFonts w:cs="Calibri"/>
            <w:color w:val="000000"/>
            <w:sz w:val="22"/>
            <w:szCs w:val="22"/>
            <w:lang w:eastAsia="pl-PL"/>
          </w:rPr>
          <w:t>https://platformazakupowa.pl/pn/ostroleka</w:t>
        </w:r>
      </w:hyperlink>
      <w:r w:rsidRPr="004A05F2">
        <w:rPr>
          <w:rFonts w:cs="Arial"/>
          <w:caps/>
          <w:sz w:val="22"/>
          <w:szCs w:val="22"/>
          <w:lang w:eastAsia="pl-PL"/>
        </w:rPr>
        <w:t>.</w:t>
      </w:r>
    </w:p>
    <w:p w14:paraId="380C601E" w14:textId="77777777" w:rsidR="004A05F2" w:rsidRPr="004A05F2" w:rsidRDefault="004A05F2" w:rsidP="009F39A6">
      <w:pPr>
        <w:numPr>
          <w:ilvl w:val="0"/>
          <w:numId w:val="31"/>
        </w:numPr>
        <w:tabs>
          <w:tab w:val="left" w:pos="284"/>
        </w:tabs>
        <w:suppressAutoHyphens w:val="0"/>
        <w:spacing w:before="0" w:after="0" w:line="259" w:lineRule="auto"/>
        <w:ind w:left="284" w:hanging="284"/>
        <w:jc w:val="both"/>
        <w:rPr>
          <w:rFonts w:eastAsia="Verdana" w:cs="Arial"/>
          <w:sz w:val="22"/>
          <w:szCs w:val="22"/>
          <w:lang w:eastAsia="pl-PL"/>
        </w:rPr>
      </w:pPr>
      <w:r w:rsidRPr="004A05F2">
        <w:rPr>
          <w:rFonts w:eastAsia="Verdana" w:cs="Arial"/>
          <w:sz w:val="22"/>
          <w:szCs w:val="22"/>
          <w:lang w:eastAsia="pl-PL"/>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4DD0228F" w14:textId="77777777" w:rsidR="004A05F2" w:rsidRPr="004A05F2" w:rsidRDefault="004A05F2" w:rsidP="009F39A6">
      <w:pPr>
        <w:numPr>
          <w:ilvl w:val="0"/>
          <w:numId w:val="31"/>
        </w:numPr>
        <w:tabs>
          <w:tab w:val="left" w:pos="284"/>
        </w:tabs>
        <w:suppressAutoHyphens w:val="0"/>
        <w:spacing w:before="0" w:after="0" w:line="259" w:lineRule="auto"/>
        <w:ind w:left="284" w:hanging="284"/>
        <w:jc w:val="both"/>
        <w:rPr>
          <w:rFonts w:eastAsia="Verdana" w:cs="Arial"/>
          <w:sz w:val="22"/>
          <w:szCs w:val="22"/>
          <w:lang w:eastAsia="pl-PL"/>
        </w:rPr>
      </w:pPr>
      <w:r w:rsidRPr="004A05F2">
        <w:rPr>
          <w:rFonts w:eastAsia="Verdana" w:cs="Arial"/>
          <w:sz w:val="22"/>
          <w:szCs w:val="22"/>
          <w:lang w:eastAsia="pl-PL"/>
        </w:rPr>
        <w:t>Podmiotowe środki dowodowe lub inne dokumenty, w tym dokumenty potwierdzające umocowanie do reprezentowania, sporządzone w języku obcym przekazuje się wraz z tłumaczeniem na język polski.</w:t>
      </w:r>
    </w:p>
    <w:p w14:paraId="44CAA29D" w14:textId="77777777" w:rsidR="004A05F2" w:rsidRPr="004A05F2" w:rsidRDefault="004A05F2" w:rsidP="009F39A6">
      <w:pPr>
        <w:numPr>
          <w:ilvl w:val="0"/>
          <w:numId w:val="31"/>
        </w:numPr>
        <w:tabs>
          <w:tab w:val="left" w:pos="284"/>
        </w:tabs>
        <w:suppressAutoHyphens w:val="0"/>
        <w:spacing w:before="0" w:after="0" w:line="259" w:lineRule="auto"/>
        <w:ind w:left="284" w:hanging="284"/>
        <w:jc w:val="both"/>
        <w:rPr>
          <w:rFonts w:eastAsia="Verdana" w:cs="Arial"/>
          <w:sz w:val="22"/>
          <w:szCs w:val="22"/>
          <w:lang w:eastAsia="pl-PL"/>
        </w:rPr>
      </w:pPr>
      <w:r w:rsidRPr="004A05F2">
        <w:rPr>
          <w:rFonts w:eastAsia="Verdana" w:cs="Arial"/>
          <w:sz w:val="22"/>
          <w:szCs w:val="22"/>
          <w:lang w:eastAsia="pl-PL"/>
        </w:rPr>
        <w:t>Wszystkie koszty związane z uczestnictwem w postępowaniu, w szczególności z przygotowaniem i złożeniem oferty ponosi Wykonawca składający ofertę. Zamawiający nie przewiduje zwrotu kosztów udziału w postępowaniu.</w:t>
      </w:r>
    </w:p>
    <w:p w14:paraId="2CCD32A2" w14:textId="77777777" w:rsidR="00C73941" w:rsidRDefault="00C73941">
      <w:pPr>
        <w:spacing w:before="0" w:after="0" w:line="252" w:lineRule="auto"/>
        <w:ind w:left="426" w:right="23"/>
        <w:jc w:val="both"/>
        <w:rPr>
          <w:rFonts w:eastAsia="Verdana" w:cs="Arial"/>
          <w:b/>
          <w:sz w:val="22"/>
          <w:szCs w:val="22"/>
        </w:rPr>
      </w:pPr>
    </w:p>
    <w:p w14:paraId="571C4346" w14:textId="77777777" w:rsidR="00C73941" w:rsidRDefault="00C73941">
      <w:pPr>
        <w:spacing w:before="0" w:after="0" w:line="252" w:lineRule="auto"/>
        <w:ind w:right="23"/>
        <w:jc w:val="both"/>
      </w:pPr>
      <w:r>
        <w:rPr>
          <w:rFonts w:eastAsia="Verdana" w:cs="Arial"/>
          <w:b/>
          <w:sz w:val="22"/>
          <w:szCs w:val="22"/>
        </w:rPr>
        <w:t>Rozdział XV Sposób obliczenia ceny oferty.</w:t>
      </w:r>
    </w:p>
    <w:p w14:paraId="724DA6C6" w14:textId="77777777" w:rsidR="00C73941" w:rsidRDefault="00C73941" w:rsidP="009F39A6">
      <w:pPr>
        <w:numPr>
          <w:ilvl w:val="0"/>
          <w:numId w:val="43"/>
        </w:numPr>
        <w:spacing w:before="0" w:after="0" w:line="252" w:lineRule="auto"/>
        <w:jc w:val="both"/>
      </w:pPr>
      <w:r>
        <w:rPr>
          <w:rFonts w:cs="Arial"/>
          <w:color w:val="000000"/>
          <w:sz w:val="22"/>
          <w:szCs w:val="22"/>
        </w:rPr>
        <w:t>Obowiązującym wynagrodzeniem będzie wynagrodzenie</w:t>
      </w:r>
      <w:r>
        <w:rPr>
          <w:color w:val="000000"/>
          <w:sz w:val="22"/>
          <w:szCs w:val="22"/>
        </w:rPr>
        <w:t xml:space="preserve"> ryczałtowe w rozumieniu przepisów Kodeksu cywilnego.</w:t>
      </w:r>
    </w:p>
    <w:p w14:paraId="2803EBAC" w14:textId="450DC2DB" w:rsidR="00C73941" w:rsidRDefault="00C73941" w:rsidP="009F39A6">
      <w:pPr>
        <w:numPr>
          <w:ilvl w:val="0"/>
          <w:numId w:val="43"/>
        </w:numPr>
        <w:spacing w:before="0" w:after="0" w:line="252" w:lineRule="auto"/>
        <w:jc w:val="both"/>
      </w:pPr>
      <w:r>
        <w:rPr>
          <w:rFonts w:cs="Arial"/>
          <w:sz w:val="22"/>
          <w:szCs w:val="22"/>
        </w:rPr>
        <w:t>Wykonawca podaje cenę za realizację przedmiotu zamówienia</w:t>
      </w:r>
      <w:r w:rsidR="0051751B">
        <w:rPr>
          <w:rFonts w:cs="Arial"/>
          <w:sz w:val="22"/>
          <w:szCs w:val="22"/>
        </w:rPr>
        <w:t xml:space="preserve"> </w:t>
      </w:r>
      <w:r>
        <w:rPr>
          <w:rFonts w:cs="Arial"/>
          <w:sz w:val="22"/>
          <w:szCs w:val="22"/>
        </w:rPr>
        <w:t xml:space="preserve">zgodnie ze wzorem Formularza Ofertowego, stanowiącego </w:t>
      </w:r>
      <w:r>
        <w:rPr>
          <w:rFonts w:cs="Arial"/>
          <w:b/>
          <w:sz w:val="22"/>
          <w:szCs w:val="22"/>
        </w:rPr>
        <w:t xml:space="preserve">Załącznik nr 1 do SWZ. </w:t>
      </w:r>
    </w:p>
    <w:p w14:paraId="3974F522" w14:textId="448F079B" w:rsidR="00C73941" w:rsidRDefault="00C73941" w:rsidP="009F39A6">
      <w:pPr>
        <w:numPr>
          <w:ilvl w:val="0"/>
          <w:numId w:val="43"/>
        </w:numPr>
        <w:spacing w:before="0" w:after="0" w:line="252" w:lineRule="auto"/>
        <w:jc w:val="both"/>
      </w:pPr>
      <w:r>
        <w:rPr>
          <w:rFonts w:cs="Arial"/>
          <w:sz w:val="22"/>
          <w:szCs w:val="22"/>
        </w:rPr>
        <w:t xml:space="preserve">Cena ofertowa brutto musi uwzględniać wszystkie koszty związane z realizacją przedmiotu zamówienia zgodnie z opisem przedmiotu zamówienia oraz istotnymi postanowieniami umowy określonymi w niniejszej SWZ. </w:t>
      </w:r>
      <w:r>
        <w:rPr>
          <w:color w:val="000000"/>
          <w:sz w:val="22"/>
          <w:szCs w:val="22"/>
        </w:rPr>
        <w:t>Prawidłowe ustalenie stawki podatku VAT leży po stronie Wykonawcy. Należy przyjąć obowiązującą stawkę podatku VAT, zgodnie z ustawą z dnia 11 marca 2004 r. o podatku od towarów i usług.</w:t>
      </w:r>
    </w:p>
    <w:p w14:paraId="56ECF669" w14:textId="77777777" w:rsidR="00C73941" w:rsidRDefault="00C73941" w:rsidP="009F39A6">
      <w:pPr>
        <w:numPr>
          <w:ilvl w:val="0"/>
          <w:numId w:val="43"/>
        </w:numPr>
        <w:spacing w:before="0" w:after="0" w:line="252" w:lineRule="auto"/>
        <w:jc w:val="both"/>
      </w:pPr>
      <w:r>
        <w:rPr>
          <w:color w:val="000000"/>
          <w:sz w:val="22"/>
          <w:szCs w:val="22"/>
        </w:rPr>
        <w:t>Załączone do SWZ przedmiary robót mają charakter poglądowy i mogą stanowić materiał pomocniczy do sporządzenia kalkulacji ceny przez Wykonawcę.</w:t>
      </w:r>
    </w:p>
    <w:p w14:paraId="5BB60AE9" w14:textId="77777777" w:rsidR="00C73941" w:rsidRDefault="00C73941" w:rsidP="009F39A6">
      <w:pPr>
        <w:numPr>
          <w:ilvl w:val="0"/>
          <w:numId w:val="43"/>
        </w:numPr>
        <w:spacing w:before="0" w:after="0" w:line="252" w:lineRule="auto"/>
        <w:jc w:val="both"/>
      </w:pPr>
      <w:r>
        <w:rPr>
          <w:sz w:val="22"/>
          <w:szCs w:val="22"/>
        </w:rPr>
        <w:lastRenderedPageBreak/>
        <w:t>Wszystkie wartości  przedstawione w ofercie, winny być liczone do dwóch miejsc po przecinku, stosując zasadę określoną art.106e ust.11 ustawy o podatku od towarów i usług z dnia 11 marca 2004. Kwoty zaokrągla się do pełnych groszy, przy czym końcówki poniżej 0,5 grosza pomija się, a końcówki 0,5 grosza i wyższe zaokrągla się do 1 grosza.</w:t>
      </w:r>
    </w:p>
    <w:p w14:paraId="71CD74A4" w14:textId="77777777" w:rsidR="00C73941" w:rsidRDefault="00C73941" w:rsidP="009F39A6">
      <w:pPr>
        <w:numPr>
          <w:ilvl w:val="0"/>
          <w:numId w:val="43"/>
        </w:numPr>
        <w:spacing w:before="0" w:after="0" w:line="252" w:lineRule="auto"/>
        <w:jc w:val="both"/>
      </w:pPr>
      <w:r>
        <w:rPr>
          <w:rFonts w:cs="Arial"/>
          <w:sz w:val="22"/>
          <w:szCs w:val="22"/>
        </w:rPr>
        <w:t>Cena podana na Formularzu Ofertowym jest ceną ostateczną, niepodlegającą negocjacji i wyczerpującą wszelkie należności Wykonawcy wobec Zamawiającego związane z realizacją przedmiotu zamówienia.</w:t>
      </w:r>
    </w:p>
    <w:p w14:paraId="7200BC46" w14:textId="77777777" w:rsidR="00C73941" w:rsidRDefault="00C73941" w:rsidP="009F39A6">
      <w:pPr>
        <w:numPr>
          <w:ilvl w:val="0"/>
          <w:numId w:val="43"/>
        </w:numPr>
        <w:spacing w:before="0" w:after="0" w:line="252" w:lineRule="auto"/>
        <w:jc w:val="both"/>
      </w:pPr>
      <w:r>
        <w:rPr>
          <w:rFonts w:cs="Arial"/>
          <w:sz w:val="22"/>
          <w:szCs w:val="22"/>
        </w:rPr>
        <w:t>Cena oferty powinna być wyrażona w złotych polskich (PLN) z dokładnością do dwóch miejsc po przecinku.</w:t>
      </w:r>
    </w:p>
    <w:p w14:paraId="2143BDA5" w14:textId="77777777" w:rsidR="00C73941" w:rsidRDefault="00C73941" w:rsidP="009F39A6">
      <w:pPr>
        <w:numPr>
          <w:ilvl w:val="0"/>
          <w:numId w:val="43"/>
        </w:numPr>
        <w:spacing w:before="0" w:after="0" w:line="252" w:lineRule="auto"/>
        <w:jc w:val="both"/>
      </w:pPr>
      <w:r>
        <w:rPr>
          <w:rFonts w:cs="Arial"/>
          <w:sz w:val="22"/>
          <w:szCs w:val="22"/>
        </w:rPr>
        <w:t>Zamawiający nie przewiduje rozliczeń w walucie obcej.</w:t>
      </w:r>
    </w:p>
    <w:p w14:paraId="3ECF324A" w14:textId="77777777" w:rsidR="00C73941" w:rsidRDefault="00C73941" w:rsidP="009F39A6">
      <w:pPr>
        <w:numPr>
          <w:ilvl w:val="0"/>
          <w:numId w:val="43"/>
        </w:numPr>
        <w:spacing w:before="0" w:after="0" w:line="252" w:lineRule="auto"/>
        <w:jc w:val="both"/>
      </w:pPr>
      <w:r>
        <w:rPr>
          <w:rFonts w:cs="Arial"/>
          <w:sz w:val="22"/>
          <w:szCs w:val="22"/>
        </w:rPr>
        <w:t>Wyliczona cena oferty brutto będzie służyć do porównania złożonych ofert i do rozliczenia w trakcie realizacji zamówienia.</w:t>
      </w:r>
    </w:p>
    <w:p w14:paraId="2DC9286F" w14:textId="1B1F0443" w:rsidR="00C73941" w:rsidRPr="000F27B1" w:rsidRDefault="00C73941" w:rsidP="009F39A6">
      <w:pPr>
        <w:numPr>
          <w:ilvl w:val="0"/>
          <w:numId w:val="43"/>
        </w:numPr>
        <w:spacing w:before="0" w:after="0" w:line="252" w:lineRule="auto"/>
        <w:jc w:val="both"/>
      </w:pPr>
      <w:r>
        <w:rPr>
          <w:color w:val="000000"/>
          <w:sz w:val="22"/>
          <w:szCs w:val="22"/>
        </w:rPr>
        <w:t xml:space="preserve">Sposób zapłaty i rozliczenia za realizację niniejszego zamówienia, określone zostały </w:t>
      </w:r>
      <w:r w:rsidRPr="000F27B1">
        <w:rPr>
          <w:color w:val="000000"/>
          <w:sz w:val="22"/>
          <w:szCs w:val="22"/>
        </w:rPr>
        <w:t xml:space="preserve">w części II niniejszej SWZ </w:t>
      </w:r>
      <w:r w:rsidRPr="000F27B1">
        <w:rPr>
          <w:i/>
          <w:color w:val="000000"/>
          <w:sz w:val="22"/>
          <w:szCs w:val="22"/>
        </w:rPr>
        <w:t>(</w:t>
      </w:r>
      <w:r w:rsidR="000F27B1" w:rsidRPr="000F27B1">
        <w:rPr>
          <w:i/>
          <w:color w:val="000000"/>
          <w:sz w:val="22"/>
          <w:szCs w:val="22"/>
        </w:rPr>
        <w:t>w projektowanych postanowieniach umowy</w:t>
      </w:r>
      <w:r w:rsidRPr="000F27B1">
        <w:rPr>
          <w:i/>
          <w:color w:val="000000"/>
          <w:sz w:val="22"/>
          <w:szCs w:val="22"/>
        </w:rPr>
        <w:t>).</w:t>
      </w:r>
    </w:p>
    <w:p w14:paraId="19210537" w14:textId="6950A0C3" w:rsidR="00C73941" w:rsidRPr="00B8723B" w:rsidRDefault="00C73941" w:rsidP="009F39A6">
      <w:pPr>
        <w:numPr>
          <w:ilvl w:val="0"/>
          <w:numId w:val="43"/>
        </w:numPr>
        <w:spacing w:before="0" w:after="0" w:line="252" w:lineRule="auto"/>
        <w:jc w:val="both"/>
      </w:pPr>
      <w:r w:rsidRPr="00B8723B">
        <w:rPr>
          <w:rFonts w:cs="Arial"/>
          <w:sz w:val="22"/>
          <w:szCs w:val="22"/>
        </w:rPr>
        <w:t>Jeżeli została złożona oferta, której wybór prowadziłby do powstania u zamawiającego obowiązku podatkowego zgodnie z ustawą z dnia 11 marca 2004 r. o podatku o</w:t>
      </w:r>
      <w:r w:rsidR="00DA531A" w:rsidRPr="00B8723B">
        <w:rPr>
          <w:rFonts w:cs="Arial"/>
          <w:sz w:val="22"/>
          <w:szCs w:val="22"/>
        </w:rPr>
        <w:t>d towarów i usług (Dz. U. z 202</w:t>
      </w:r>
      <w:r w:rsidR="001C5019">
        <w:rPr>
          <w:rFonts w:cs="Arial"/>
          <w:sz w:val="22"/>
          <w:szCs w:val="22"/>
        </w:rPr>
        <w:t>3</w:t>
      </w:r>
      <w:r w:rsidRPr="00B8723B">
        <w:rPr>
          <w:rFonts w:cs="Arial"/>
          <w:sz w:val="22"/>
          <w:szCs w:val="22"/>
        </w:rPr>
        <w:t xml:space="preserve"> r. </w:t>
      </w:r>
      <w:r w:rsidR="00DA531A" w:rsidRPr="00B8723B">
        <w:rPr>
          <w:rFonts w:cs="Arial"/>
          <w:sz w:val="22"/>
          <w:szCs w:val="22"/>
        </w:rPr>
        <w:t xml:space="preserve">poz. </w:t>
      </w:r>
      <w:r w:rsidR="001C5019">
        <w:rPr>
          <w:rFonts w:cs="Arial"/>
          <w:sz w:val="22"/>
          <w:szCs w:val="22"/>
        </w:rPr>
        <w:t>1570</w:t>
      </w:r>
      <w:r w:rsidRPr="00B8723B">
        <w:rPr>
          <w:rFonts w:cs="Arial"/>
          <w:sz w:val="22"/>
          <w:szCs w:val="22"/>
        </w:rPr>
        <w:t>, z późn. zm.), dla celów zastosowania kryterium ceny lub kosztu zamawiający dolicza do przedstawionej w tej ofercie ceny kwotę podatku od towarów i usług, którą miałby obowiązek rozliczyć.</w:t>
      </w:r>
      <w:r w:rsidRPr="00B8723B">
        <w:rPr>
          <w:rFonts w:cs="Arial"/>
          <w:b/>
          <w:sz w:val="22"/>
          <w:szCs w:val="22"/>
        </w:rPr>
        <w:t xml:space="preserve"> </w:t>
      </w:r>
      <w:r w:rsidRPr="00B8723B">
        <w:rPr>
          <w:rFonts w:cs="Arial"/>
          <w:sz w:val="22"/>
          <w:szCs w:val="22"/>
        </w:rPr>
        <w:t xml:space="preserve">W </w:t>
      </w:r>
      <w:r w:rsidR="00B8723B" w:rsidRPr="00B8723B">
        <w:rPr>
          <w:rFonts w:cs="Arial"/>
          <w:sz w:val="22"/>
          <w:szCs w:val="22"/>
        </w:rPr>
        <w:t>formularzu oferty</w:t>
      </w:r>
      <w:r w:rsidRPr="00B8723B">
        <w:rPr>
          <w:rFonts w:cs="Arial"/>
          <w:sz w:val="22"/>
          <w:szCs w:val="22"/>
        </w:rPr>
        <w:t xml:space="preserve"> wykonawca ma obowiązek:</w:t>
      </w:r>
    </w:p>
    <w:p w14:paraId="22D1CF1F" w14:textId="77777777" w:rsidR="00C73941" w:rsidRDefault="00C73941">
      <w:pPr>
        <w:tabs>
          <w:tab w:val="left" w:pos="3855"/>
        </w:tabs>
        <w:spacing w:before="0" w:after="0" w:line="252" w:lineRule="auto"/>
        <w:ind w:left="826" w:hanging="409"/>
        <w:jc w:val="both"/>
      </w:pPr>
      <w:r>
        <w:rPr>
          <w:rFonts w:cs="Arial"/>
          <w:sz w:val="22"/>
          <w:szCs w:val="22"/>
        </w:rPr>
        <w:t>1)</w:t>
      </w:r>
      <w:r>
        <w:rPr>
          <w:rFonts w:cs="Arial"/>
          <w:sz w:val="22"/>
          <w:szCs w:val="22"/>
        </w:rPr>
        <w:tab/>
        <w:t>poinformowania zamawiającego, że wybór jego oferty będzie prowadził do powstania u zamawiającego obowiązku podatkowego;</w:t>
      </w:r>
    </w:p>
    <w:p w14:paraId="66039E51" w14:textId="77777777" w:rsidR="00C73941" w:rsidRDefault="00C73941">
      <w:pPr>
        <w:tabs>
          <w:tab w:val="left" w:pos="3855"/>
        </w:tabs>
        <w:spacing w:before="0" w:after="0" w:line="252" w:lineRule="auto"/>
        <w:ind w:left="826" w:hanging="409"/>
        <w:jc w:val="both"/>
      </w:pPr>
      <w:r>
        <w:rPr>
          <w:rFonts w:cs="Arial"/>
          <w:sz w:val="22"/>
          <w:szCs w:val="22"/>
        </w:rPr>
        <w:t>2)</w:t>
      </w:r>
      <w:r>
        <w:rPr>
          <w:rFonts w:cs="Arial"/>
          <w:sz w:val="22"/>
          <w:szCs w:val="22"/>
        </w:rPr>
        <w:tab/>
        <w:t>wskazania nazwy (rodzaju) towaru lub usługi, których dostawa lub świadczenie będą prowadziły do powstania obowiązku podatkowego;</w:t>
      </w:r>
    </w:p>
    <w:p w14:paraId="33DD8343" w14:textId="77777777" w:rsidR="00C73941" w:rsidRDefault="00C73941">
      <w:pPr>
        <w:tabs>
          <w:tab w:val="left" w:pos="3855"/>
        </w:tabs>
        <w:spacing w:before="0" w:after="0" w:line="252" w:lineRule="auto"/>
        <w:ind w:left="826" w:hanging="409"/>
        <w:jc w:val="both"/>
      </w:pPr>
      <w:r>
        <w:rPr>
          <w:rFonts w:cs="Arial"/>
          <w:sz w:val="22"/>
          <w:szCs w:val="22"/>
        </w:rPr>
        <w:t>3)</w:t>
      </w:r>
      <w:r>
        <w:rPr>
          <w:rFonts w:cs="Arial"/>
          <w:sz w:val="22"/>
          <w:szCs w:val="22"/>
        </w:rPr>
        <w:tab/>
        <w:t>wskazania wartości towaru lub usługi objętego obowiązkiem podatkowym zamawiającego, bez kwoty podatku;</w:t>
      </w:r>
    </w:p>
    <w:p w14:paraId="54016227" w14:textId="77777777" w:rsidR="00C73941" w:rsidRDefault="00C73941">
      <w:pPr>
        <w:tabs>
          <w:tab w:val="left" w:pos="3855"/>
        </w:tabs>
        <w:spacing w:before="0" w:after="0" w:line="252" w:lineRule="auto"/>
        <w:ind w:left="826" w:hanging="409"/>
        <w:jc w:val="both"/>
      </w:pPr>
      <w:r>
        <w:rPr>
          <w:rFonts w:cs="Arial"/>
          <w:sz w:val="22"/>
          <w:szCs w:val="22"/>
        </w:rPr>
        <w:t>4)</w:t>
      </w:r>
      <w:r>
        <w:rPr>
          <w:rFonts w:cs="Arial"/>
          <w:sz w:val="22"/>
          <w:szCs w:val="22"/>
        </w:rPr>
        <w:tab/>
        <w:t>wskazania stawki podatku od towarów i usług, która zgodnie z wiedzą wykonawcy, będzie miała zastosowanie.</w:t>
      </w:r>
    </w:p>
    <w:p w14:paraId="541F5094" w14:textId="77777777" w:rsidR="00C73941" w:rsidRDefault="00C73941">
      <w:pPr>
        <w:spacing w:before="0" w:after="0" w:line="252" w:lineRule="auto"/>
        <w:jc w:val="both"/>
        <w:rPr>
          <w:rFonts w:cs="Arial"/>
          <w:b/>
          <w:sz w:val="22"/>
          <w:szCs w:val="22"/>
        </w:rPr>
      </w:pPr>
    </w:p>
    <w:p w14:paraId="50631282" w14:textId="77777777" w:rsidR="00C73941" w:rsidRDefault="00C73941">
      <w:pPr>
        <w:spacing w:before="0" w:after="0" w:line="252" w:lineRule="auto"/>
        <w:jc w:val="both"/>
      </w:pPr>
      <w:r>
        <w:rPr>
          <w:rFonts w:cs="Arial"/>
          <w:b/>
          <w:sz w:val="22"/>
          <w:szCs w:val="22"/>
        </w:rPr>
        <w:t xml:space="preserve">Rozdział XVI Wymagania dotyczące </w:t>
      </w:r>
      <w:r w:rsidRPr="00FB14DF">
        <w:rPr>
          <w:rFonts w:cs="Arial"/>
          <w:b/>
          <w:sz w:val="22"/>
          <w:szCs w:val="22"/>
        </w:rPr>
        <w:t>wadium</w:t>
      </w:r>
    </w:p>
    <w:p w14:paraId="31B0B793" w14:textId="119D6823" w:rsidR="0010188E" w:rsidRPr="003B5B81" w:rsidRDefault="003B5B81">
      <w:pPr>
        <w:tabs>
          <w:tab w:val="left" w:pos="284"/>
        </w:tabs>
        <w:spacing w:before="0" w:after="0" w:line="252" w:lineRule="auto"/>
        <w:jc w:val="both"/>
        <w:rPr>
          <w:rFonts w:cs="Arial"/>
          <w:bCs/>
          <w:sz w:val="22"/>
          <w:szCs w:val="22"/>
        </w:rPr>
      </w:pPr>
      <w:r w:rsidRPr="003B5B81">
        <w:rPr>
          <w:rFonts w:cs="Arial"/>
          <w:bCs/>
          <w:sz w:val="22"/>
          <w:szCs w:val="22"/>
        </w:rPr>
        <w:t xml:space="preserve">Zamawiający nie wymaga wniesienia wadium. </w:t>
      </w:r>
    </w:p>
    <w:p w14:paraId="407B9217" w14:textId="77777777" w:rsidR="003B5B81" w:rsidRDefault="003B5B81">
      <w:pPr>
        <w:tabs>
          <w:tab w:val="left" w:pos="284"/>
        </w:tabs>
        <w:spacing w:before="0" w:after="0" w:line="252" w:lineRule="auto"/>
        <w:jc w:val="both"/>
        <w:rPr>
          <w:rFonts w:cs="Arial"/>
          <w:b/>
          <w:sz w:val="22"/>
          <w:szCs w:val="22"/>
        </w:rPr>
      </w:pPr>
    </w:p>
    <w:p w14:paraId="2B097BD7" w14:textId="3B010885" w:rsidR="00C73941" w:rsidRPr="00BD2F6C" w:rsidRDefault="00C73941">
      <w:pPr>
        <w:tabs>
          <w:tab w:val="left" w:pos="284"/>
        </w:tabs>
        <w:spacing w:before="0" w:after="0" w:line="252" w:lineRule="auto"/>
        <w:jc w:val="both"/>
      </w:pPr>
      <w:r w:rsidRPr="00BD2F6C">
        <w:rPr>
          <w:rFonts w:cs="Arial"/>
          <w:b/>
          <w:sz w:val="22"/>
          <w:szCs w:val="22"/>
        </w:rPr>
        <w:t>Rozdział XVII Termin związania ofertą</w:t>
      </w:r>
    </w:p>
    <w:p w14:paraId="25E0BC27" w14:textId="3671748C" w:rsidR="00C73941" w:rsidRPr="00BD2F6C" w:rsidRDefault="00C73941" w:rsidP="009F39A6">
      <w:pPr>
        <w:pStyle w:val="Akapitzlist"/>
        <w:numPr>
          <w:ilvl w:val="0"/>
          <w:numId w:val="50"/>
        </w:numPr>
        <w:spacing w:before="0" w:after="0" w:line="252" w:lineRule="auto"/>
        <w:ind w:left="284" w:hanging="284"/>
        <w:jc w:val="both"/>
      </w:pPr>
      <w:r w:rsidRPr="00BD2F6C">
        <w:rPr>
          <w:rFonts w:cs="Arial"/>
          <w:sz w:val="22"/>
          <w:szCs w:val="22"/>
        </w:rPr>
        <w:t xml:space="preserve">Wykonawca będzie związany ofertą przez okres </w:t>
      </w:r>
      <w:r w:rsidRPr="00BD2F6C">
        <w:rPr>
          <w:rFonts w:cs="Arial"/>
          <w:b/>
          <w:sz w:val="22"/>
          <w:szCs w:val="22"/>
        </w:rPr>
        <w:t>30 dni</w:t>
      </w:r>
      <w:r w:rsidRPr="00BD2F6C">
        <w:rPr>
          <w:rFonts w:cs="Arial"/>
          <w:sz w:val="22"/>
          <w:szCs w:val="22"/>
        </w:rPr>
        <w:t xml:space="preserve">, tj. do dnia </w:t>
      </w:r>
      <w:r w:rsidR="003B5B81">
        <w:rPr>
          <w:rFonts w:cs="Arial"/>
          <w:b/>
          <w:sz w:val="22"/>
          <w:szCs w:val="22"/>
        </w:rPr>
        <w:t>16</w:t>
      </w:r>
      <w:r w:rsidR="000C0D16" w:rsidRPr="00BD2F6C">
        <w:rPr>
          <w:rFonts w:cs="Arial"/>
          <w:b/>
          <w:sz w:val="22"/>
          <w:szCs w:val="22"/>
        </w:rPr>
        <w:t>.</w:t>
      </w:r>
      <w:r w:rsidR="003B5B81">
        <w:rPr>
          <w:rFonts w:cs="Arial"/>
          <w:b/>
          <w:sz w:val="22"/>
          <w:szCs w:val="22"/>
        </w:rPr>
        <w:t>10</w:t>
      </w:r>
      <w:r w:rsidR="008F23A4" w:rsidRPr="00BD2F6C">
        <w:rPr>
          <w:rFonts w:cs="Arial"/>
          <w:b/>
          <w:sz w:val="22"/>
          <w:szCs w:val="22"/>
        </w:rPr>
        <w:t>.</w:t>
      </w:r>
      <w:r w:rsidR="00047518" w:rsidRPr="00BD2F6C">
        <w:rPr>
          <w:rFonts w:cs="Arial"/>
          <w:b/>
          <w:sz w:val="22"/>
          <w:szCs w:val="22"/>
        </w:rPr>
        <w:t>202</w:t>
      </w:r>
      <w:r w:rsidR="00DA0668" w:rsidRPr="00BD2F6C">
        <w:rPr>
          <w:rFonts w:cs="Arial"/>
          <w:b/>
          <w:sz w:val="22"/>
          <w:szCs w:val="22"/>
        </w:rPr>
        <w:t>4</w:t>
      </w:r>
      <w:r w:rsidR="00047518" w:rsidRPr="00BD2F6C">
        <w:rPr>
          <w:rFonts w:cs="Arial"/>
          <w:b/>
          <w:sz w:val="22"/>
          <w:szCs w:val="22"/>
        </w:rPr>
        <w:t xml:space="preserve"> </w:t>
      </w:r>
      <w:r w:rsidRPr="00BD2F6C">
        <w:rPr>
          <w:rFonts w:cs="Arial"/>
          <w:b/>
          <w:sz w:val="22"/>
          <w:szCs w:val="22"/>
        </w:rPr>
        <w:t>r.</w:t>
      </w:r>
      <w:r w:rsidRPr="00BD2F6C">
        <w:rPr>
          <w:rFonts w:cs="Arial"/>
          <w:sz w:val="22"/>
          <w:szCs w:val="22"/>
        </w:rPr>
        <w:t xml:space="preserve"> Bieg terminu związania ofertą rozpoczyna się wraz z upływem terminu składania ofert.</w:t>
      </w:r>
    </w:p>
    <w:p w14:paraId="399EDDDD" w14:textId="785E8EDD" w:rsidR="00C73941" w:rsidRPr="00BD2F6C" w:rsidRDefault="00C73941" w:rsidP="009F39A6">
      <w:pPr>
        <w:pStyle w:val="Akapitzlist"/>
        <w:numPr>
          <w:ilvl w:val="0"/>
          <w:numId w:val="50"/>
        </w:numPr>
        <w:spacing w:before="0" w:after="0" w:line="252" w:lineRule="auto"/>
        <w:ind w:left="284" w:hanging="284"/>
        <w:jc w:val="both"/>
      </w:pPr>
      <w:r w:rsidRPr="00BD2F6C">
        <w:rPr>
          <w:rFonts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BD2F6C">
        <w:rPr>
          <w:rFonts w:cs="Arial"/>
          <w:sz w:val="22"/>
          <w:szCs w:val="22"/>
        </w:rPr>
        <w:tab/>
      </w:r>
    </w:p>
    <w:p w14:paraId="1EB23BE2" w14:textId="6D899C8D" w:rsidR="00C73941" w:rsidRPr="00BD2F6C" w:rsidRDefault="00C73941" w:rsidP="009F39A6">
      <w:pPr>
        <w:pStyle w:val="Akapitzlist"/>
        <w:numPr>
          <w:ilvl w:val="0"/>
          <w:numId w:val="50"/>
        </w:numPr>
        <w:spacing w:before="0" w:after="0" w:line="252" w:lineRule="auto"/>
        <w:ind w:left="284" w:hanging="284"/>
        <w:jc w:val="both"/>
      </w:pPr>
      <w:r w:rsidRPr="00BD2F6C">
        <w:rPr>
          <w:rFonts w:cs="Arial"/>
          <w:sz w:val="22"/>
          <w:szCs w:val="22"/>
        </w:rPr>
        <w:t>Przedłużenie terminu związania ofertą wymaga złożenia przez wykonawcę pisemnego oświadczenia o wyrażeniu zgody na przedłużenie terminu związania ofertą.</w:t>
      </w:r>
    </w:p>
    <w:p w14:paraId="36B0035A" w14:textId="52A39FF5" w:rsidR="00C73941" w:rsidRPr="00BD2F6C" w:rsidRDefault="00C73941" w:rsidP="009F39A6">
      <w:pPr>
        <w:pStyle w:val="Akapitzlist"/>
        <w:numPr>
          <w:ilvl w:val="0"/>
          <w:numId w:val="50"/>
        </w:numPr>
        <w:spacing w:before="0" w:after="0" w:line="252" w:lineRule="auto"/>
        <w:ind w:left="284" w:hanging="284"/>
        <w:jc w:val="both"/>
      </w:pPr>
      <w:r w:rsidRPr="00BD2F6C">
        <w:rPr>
          <w:rFonts w:cs="Arial"/>
          <w:sz w:val="22"/>
          <w:szCs w:val="22"/>
        </w:rPr>
        <w:t>Odmowa wyrażenia zgody na przedłużenie terminu związania ofertą nie powoduje utraty wadium.</w:t>
      </w:r>
    </w:p>
    <w:p w14:paraId="197D5AA8" w14:textId="77777777" w:rsidR="00C73941" w:rsidRPr="00BD2F6C" w:rsidRDefault="00C73941">
      <w:pPr>
        <w:spacing w:before="0" w:after="0" w:line="252" w:lineRule="auto"/>
        <w:ind w:left="426"/>
        <w:jc w:val="both"/>
        <w:rPr>
          <w:rFonts w:cs="Arial"/>
          <w:b/>
          <w:sz w:val="16"/>
          <w:szCs w:val="16"/>
        </w:rPr>
      </w:pPr>
    </w:p>
    <w:p w14:paraId="1AE50A88" w14:textId="77777777" w:rsidR="00407290" w:rsidRPr="00BD2F6C" w:rsidRDefault="00407290">
      <w:pPr>
        <w:spacing w:before="0" w:after="0" w:line="252" w:lineRule="auto"/>
        <w:jc w:val="both"/>
        <w:rPr>
          <w:rFonts w:cs="Arial"/>
          <w:b/>
          <w:sz w:val="22"/>
          <w:szCs w:val="22"/>
        </w:rPr>
      </w:pPr>
    </w:p>
    <w:p w14:paraId="790B9307" w14:textId="16E2EE84" w:rsidR="00C73941" w:rsidRPr="00BD2F6C" w:rsidRDefault="00C73941">
      <w:pPr>
        <w:spacing w:before="0" w:after="0" w:line="252" w:lineRule="auto"/>
        <w:jc w:val="both"/>
      </w:pPr>
      <w:r w:rsidRPr="00BD2F6C">
        <w:rPr>
          <w:rFonts w:cs="Arial"/>
          <w:b/>
          <w:sz w:val="22"/>
          <w:szCs w:val="22"/>
        </w:rPr>
        <w:t>Rozdział XVIII Sposób oraz  termin składania i otwarcia ofert</w:t>
      </w:r>
    </w:p>
    <w:p w14:paraId="4C1475FE" w14:textId="7758AD56" w:rsidR="00C73941" w:rsidRPr="00BD2F6C" w:rsidRDefault="00C73941" w:rsidP="002F2CE3">
      <w:pPr>
        <w:spacing w:before="0" w:after="0" w:line="252" w:lineRule="auto"/>
        <w:ind w:left="567" w:hanging="567"/>
        <w:jc w:val="both"/>
      </w:pPr>
      <w:r w:rsidRPr="00BD2F6C">
        <w:rPr>
          <w:rFonts w:cs="Arial"/>
          <w:sz w:val="22"/>
          <w:szCs w:val="22"/>
        </w:rPr>
        <w:t>1. Ofertę należy złożyć poprzez Platformę do dnia</w:t>
      </w:r>
      <w:r w:rsidRPr="00BD2F6C">
        <w:rPr>
          <w:rFonts w:cs="Arial"/>
          <w:b/>
          <w:sz w:val="22"/>
          <w:szCs w:val="22"/>
        </w:rPr>
        <w:t xml:space="preserve"> </w:t>
      </w:r>
      <w:r w:rsidR="003B5B81">
        <w:rPr>
          <w:rFonts w:cs="Arial"/>
          <w:b/>
          <w:sz w:val="22"/>
          <w:szCs w:val="22"/>
        </w:rPr>
        <w:t>17</w:t>
      </w:r>
      <w:r w:rsidR="000C0D16" w:rsidRPr="00BD2F6C">
        <w:rPr>
          <w:rFonts w:cs="Arial"/>
          <w:b/>
          <w:sz w:val="22"/>
          <w:szCs w:val="22"/>
        </w:rPr>
        <w:t>.</w:t>
      </w:r>
      <w:r w:rsidR="003B5B81">
        <w:rPr>
          <w:rFonts w:cs="Arial"/>
          <w:b/>
          <w:sz w:val="22"/>
          <w:szCs w:val="22"/>
        </w:rPr>
        <w:t>09</w:t>
      </w:r>
      <w:r w:rsidR="00DC4F61" w:rsidRPr="00BD2F6C">
        <w:rPr>
          <w:rFonts w:cs="Arial"/>
          <w:b/>
          <w:sz w:val="22"/>
          <w:szCs w:val="22"/>
        </w:rPr>
        <w:t>.</w:t>
      </w:r>
      <w:r w:rsidR="002F2CE3" w:rsidRPr="00BD2F6C">
        <w:rPr>
          <w:rFonts w:cs="Arial"/>
          <w:b/>
          <w:caps/>
          <w:sz w:val="22"/>
          <w:szCs w:val="22"/>
        </w:rPr>
        <w:t>202</w:t>
      </w:r>
      <w:r w:rsidR="00DA0668" w:rsidRPr="00BD2F6C">
        <w:rPr>
          <w:rFonts w:cs="Arial"/>
          <w:b/>
          <w:caps/>
          <w:sz w:val="22"/>
          <w:szCs w:val="22"/>
        </w:rPr>
        <w:t>4</w:t>
      </w:r>
      <w:r w:rsidR="008E7845" w:rsidRPr="00BD2F6C">
        <w:rPr>
          <w:rFonts w:cs="Arial"/>
          <w:b/>
          <w:caps/>
          <w:sz w:val="22"/>
          <w:szCs w:val="22"/>
        </w:rPr>
        <w:t xml:space="preserve"> </w:t>
      </w:r>
      <w:r w:rsidRPr="00BD2F6C">
        <w:rPr>
          <w:rFonts w:cs="Arial"/>
          <w:b/>
          <w:sz w:val="22"/>
          <w:szCs w:val="22"/>
        </w:rPr>
        <w:t xml:space="preserve">r. do godziny </w:t>
      </w:r>
      <w:r w:rsidR="00374E54" w:rsidRPr="00BD2F6C">
        <w:rPr>
          <w:rFonts w:cs="Arial"/>
          <w:b/>
          <w:caps/>
          <w:sz w:val="22"/>
          <w:szCs w:val="22"/>
        </w:rPr>
        <w:t>10</w:t>
      </w:r>
      <w:r w:rsidRPr="00BD2F6C">
        <w:rPr>
          <w:rFonts w:cs="Arial"/>
          <w:b/>
          <w:sz w:val="22"/>
          <w:szCs w:val="22"/>
        </w:rPr>
        <w:t>:</w:t>
      </w:r>
      <w:r w:rsidR="009C5ECF" w:rsidRPr="00BD2F6C">
        <w:rPr>
          <w:rFonts w:cs="Arial"/>
          <w:b/>
          <w:sz w:val="22"/>
          <w:szCs w:val="22"/>
        </w:rPr>
        <w:t>0</w:t>
      </w:r>
      <w:r w:rsidR="00B06FAF" w:rsidRPr="00BD2F6C">
        <w:rPr>
          <w:rFonts w:cs="Arial"/>
          <w:b/>
          <w:sz w:val="22"/>
          <w:szCs w:val="22"/>
        </w:rPr>
        <w:t>0</w:t>
      </w:r>
      <w:r w:rsidRPr="00BD2F6C">
        <w:rPr>
          <w:rFonts w:cs="Arial"/>
          <w:sz w:val="22"/>
          <w:szCs w:val="22"/>
        </w:rPr>
        <w:t>.</w:t>
      </w:r>
    </w:p>
    <w:p w14:paraId="47FF7441" w14:textId="77777777" w:rsidR="00C73941" w:rsidRPr="00BD2F6C" w:rsidRDefault="00C73941" w:rsidP="002F2CE3">
      <w:pPr>
        <w:spacing w:before="0" w:after="0" w:line="252" w:lineRule="auto"/>
        <w:ind w:left="567" w:hanging="567"/>
        <w:jc w:val="both"/>
      </w:pPr>
      <w:r w:rsidRPr="00BD2F6C">
        <w:rPr>
          <w:rFonts w:cs="Arial"/>
          <w:sz w:val="22"/>
          <w:szCs w:val="22"/>
        </w:rPr>
        <w:t>2. O terminie złożenia oferty decyduje czas pełnego przeprocesowania transakcji na Platformie.</w:t>
      </w:r>
    </w:p>
    <w:p w14:paraId="2E1BB96E" w14:textId="608FF06A" w:rsidR="00C73941" w:rsidRPr="00BD2F6C" w:rsidRDefault="00C73941" w:rsidP="002F2CE3">
      <w:pPr>
        <w:spacing w:before="0" w:after="0" w:line="252" w:lineRule="auto"/>
        <w:ind w:left="567" w:hanging="567"/>
        <w:jc w:val="both"/>
      </w:pPr>
      <w:r w:rsidRPr="00BD2F6C">
        <w:rPr>
          <w:rFonts w:cs="Arial"/>
          <w:sz w:val="22"/>
          <w:szCs w:val="22"/>
        </w:rPr>
        <w:t xml:space="preserve">3. Otwarcie ofert nastąpi w dniu </w:t>
      </w:r>
      <w:r w:rsidR="003B5B81">
        <w:rPr>
          <w:rFonts w:cs="Arial"/>
          <w:b/>
          <w:sz w:val="22"/>
          <w:szCs w:val="22"/>
        </w:rPr>
        <w:t>17</w:t>
      </w:r>
      <w:r w:rsidR="000C0D16" w:rsidRPr="00BD2F6C">
        <w:rPr>
          <w:rFonts w:cs="Arial"/>
          <w:b/>
          <w:sz w:val="22"/>
          <w:szCs w:val="22"/>
        </w:rPr>
        <w:t>.0</w:t>
      </w:r>
      <w:r w:rsidR="003B5B81">
        <w:rPr>
          <w:rFonts w:cs="Arial"/>
          <w:b/>
          <w:sz w:val="22"/>
          <w:szCs w:val="22"/>
        </w:rPr>
        <w:t>9</w:t>
      </w:r>
      <w:r w:rsidR="008F23A4" w:rsidRPr="00BD2F6C">
        <w:rPr>
          <w:rFonts w:cs="Arial"/>
          <w:b/>
          <w:sz w:val="22"/>
          <w:szCs w:val="22"/>
        </w:rPr>
        <w:t>.</w:t>
      </w:r>
      <w:r w:rsidR="002F2CE3" w:rsidRPr="00BD2F6C">
        <w:rPr>
          <w:rFonts w:cs="Arial"/>
          <w:b/>
          <w:caps/>
          <w:sz w:val="22"/>
          <w:szCs w:val="22"/>
        </w:rPr>
        <w:t>202</w:t>
      </w:r>
      <w:r w:rsidR="00DA0668" w:rsidRPr="00BD2F6C">
        <w:rPr>
          <w:rFonts w:cs="Arial"/>
          <w:b/>
          <w:caps/>
          <w:sz w:val="22"/>
          <w:szCs w:val="22"/>
        </w:rPr>
        <w:t>4</w:t>
      </w:r>
      <w:r w:rsidR="008E7845" w:rsidRPr="00BD2F6C">
        <w:rPr>
          <w:rFonts w:cs="Arial"/>
          <w:b/>
          <w:caps/>
          <w:sz w:val="22"/>
          <w:szCs w:val="22"/>
        </w:rPr>
        <w:t xml:space="preserve"> </w:t>
      </w:r>
      <w:r w:rsidRPr="00BD2F6C">
        <w:rPr>
          <w:rFonts w:cs="Arial"/>
          <w:b/>
          <w:sz w:val="22"/>
          <w:szCs w:val="22"/>
        </w:rPr>
        <w:t xml:space="preserve">r. o godzinie </w:t>
      </w:r>
      <w:r w:rsidR="008F23A4" w:rsidRPr="00BD2F6C">
        <w:rPr>
          <w:rFonts w:cs="Arial"/>
          <w:b/>
          <w:caps/>
          <w:sz w:val="22"/>
          <w:szCs w:val="22"/>
        </w:rPr>
        <w:t>1</w:t>
      </w:r>
      <w:r w:rsidR="009C5ECF" w:rsidRPr="00BD2F6C">
        <w:rPr>
          <w:rFonts w:cs="Arial"/>
          <w:b/>
          <w:caps/>
          <w:sz w:val="22"/>
          <w:szCs w:val="22"/>
        </w:rPr>
        <w:t>0</w:t>
      </w:r>
      <w:r w:rsidR="008F23A4" w:rsidRPr="00BD2F6C">
        <w:rPr>
          <w:rFonts w:cs="Arial"/>
          <w:b/>
          <w:caps/>
          <w:sz w:val="22"/>
          <w:szCs w:val="22"/>
        </w:rPr>
        <w:t>:</w:t>
      </w:r>
      <w:r w:rsidR="00965792" w:rsidRPr="00BD2F6C">
        <w:rPr>
          <w:rFonts w:cs="Arial"/>
          <w:b/>
          <w:caps/>
          <w:sz w:val="22"/>
          <w:szCs w:val="22"/>
        </w:rPr>
        <w:t>15</w:t>
      </w:r>
      <w:r w:rsidRPr="00BD2F6C">
        <w:rPr>
          <w:rFonts w:cs="Arial"/>
          <w:color w:val="C9211E"/>
          <w:sz w:val="22"/>
          <w:szCs w:val="22"/>
        </w:rPr>
        <w:t xml:space="preserve"> </w:t>
      </w:r>
    </w:p>
    <w:p w14:paraId="78A5864D" w14:textId="77777777" w:rsidR="00C73941" w:rsidRPr="00EE42B6" w:rsidRDefault="00C73941" w:rsidP="006C4959">
      <w:pPr>
        <w:spacing w:before="0" w:after="0" w:line="252" w:lineRule="auto"/>
        <w:ind w:left="284" w:hanging="284"/>
        <w:jc w:val="both"/>
      </w:pPr>
      <w:r w:rsidRPr="00BD2F6C">
        <w:rPr>
          <w:rFonts w:cs="Arial"/>
          <w:sz w:val="22"/>
          <w:szCs w:val="22"/>
        </w:rPr>
        <w:t>4. Najpóźniej przed otwarciem ofert, udostępnia się na stronie internetowej</w:t>
      </w:r>
      <w:r w:rsidRPr="00EE42B6">
        <w:rPr>
          <w:rFonts w:cs="Arial"/>
          <w:sz w:val="22"/>
          <w:szCs w:val="22"/>
        </w:rPr>
        <w:t xml:space="preserve"> prowadzonego postępowania informację o kwocie, jaką zamierza się przeznaczyć na sfinansowanie zamówienia. </w:t>
      </w:r>
    </w:p>
    <w:p w14:paraId="011E33E9" w14:textId="77777777" w:rsidR="00C73941" w:rsidRDefault="00C73941" w:rsidP="002F2CE3">
      <w:pPr>
        <w:spacing w:before="0" w:after="0" w:line="252" w:lineRule="auto"/>
        <w:ind w:left="567" w:hanging="567"/>
        <w:jc w:val="both"/>
      </w:pPr>
      <w:r w:rsidRPr="00EE42B6">
        <w:rPr>
          <w:rFonts w:cs="Arial"/>
          <w:sz w:val="22"/>
          <w:szCs w:val="22"/>
        </w:rPr>
        <w:t>5. Niezwłocznie po otwarciu ofert, udostępnia się na stronie internetowej</w:t>
      </w:r>
      <w:r>
        <w:rPr>
          <w:rFonts w:cs="Arial"/>
          <w:sz w:val="22"/>
          <w:szCs w:val="22"/>
        </w:rPr>
        <w:t xml:space="preserve"> prowadzonego postępowania informacje o: </w:t>
      </w:r>
    </w:p>
    <w:p w14:paraId="7EBA0F8A" w14:textId="72CE1973" w:rsidR="00C73941" w:rsidRDefault="00C73941" w:rsidP="00315231">
      <w:pPr>
        <w:spacing w:before="0" w:after="0" w:line="252" w:lineRule="auto"/>
        <w:ind w:left="567" w:hanging="141"/>
        <w:jc w:val="both"/>
      </w:pPr>
      <w:r>
        <w:rPr>
          <w:rFonts w:cs="Arial"/>
          <w:sz w:val="22"/>
          <w:szCs w:val="22"/>
        </w:rPr>
        <w:lastRenderedPageBreak/>
        <w:t>1)</w:t>
      </w:r>
      <w:r w:rsidR="00315231">
        <w:rPr>
          <w:rFonts w:cs="Arial"/>
          <w:sz w:val="22"/>
          <w:szCs w:val="22"/>
        </w:rPr>
        <w:t xml:space="preserve"> </w:t>
      </w:r>
      <w:r>
        <w:rPr>
          <w:rFonts w:cs="Arial"/>
          <w:sz w:val="22"/>
          <w:szCs w:val="22"/>
        </w:rPr>
        <w:t xml:space="preserve">nazwach albo imionach i nazwiskach oraz siedzibach lub miejscach prowadzonej działalności </w:t>
      </w:r>
      <w:r w:rsidR="00DA3E6C">
        <w:rPr>
          <w:rFonts w:cs="Arial"/>
          <w:sz w:val="22"/>
          <w:szCs w:val="22"/>
        </w:rPr>
        <w:t xml:space="preserve">   </w:t>
      </w:r>
      <w:r>
        <w:rPr>
          <w:rFonts w:cs="Arial"/>
          <w:sz w:val="22"/>
          <w:szCs w:val="22"/>
        </w:rPr>
        <w:t xml:space="preserve">gospodarczej albo miejscach zamieszkania wykonawców, których oferty zostały otwarte; </w:t>
      </w:r>
    </w:p>
    <w:p w14:paraId="42F30D2E" w14:textId="77777777" w:rsidR="00C73941" w:rsidRDefault="00C73941" w:rsidP="00315231">
      <w:pPr>
        <w:spacing w:before="0" w:after="0" w:line="252" w:lineRule="auto"/>
        <w:ind w:left="567" w:hanging="141"/>
        <w:jc w:val="both"/>
      </w:pPr>
      <w:r>
        <w:rPr>
          <w:rFonts w:cs="Arial"/>
          <w:sz w:val="22"/>
          <w:szCs w:val="22"/>
        </w:rPr>
        <w:t>2)</w:t>
      </w:r>
      <w:r w:rsidR="00315231">
        <w:rPr>
          <w:rFonts w:cs="Arial"/>
          <w:sz w:val="22"/>
          <w:szCs w:val="22"/>
        </w:rPr>
        <w:t xml:space="preserve"> </w:t>
      </w:r>
      <w:r>
        <w:rPr>
          <w:rFonts w:cs="Arial"/>
          <w:sz w:val="22"/>
          <w:szCs w:val="22"/>
        </w:rPr>
        <w:t>cenach lub kosztach zawartych w ofertach.</w:t>
      </w:r>
    </w:p>
    <w:p w14:paraId="014D803F" w14:textId="77777777" w:rsidR="00C73941" w:rsidRDefault="00C73941" w:rsidP="00315231">
      <w:pPr>
        <w:tabs>
          <w:tab w:val="left" w:pos="284"/>
        </w:tabs>
        <w:spacing w:before="0" w:after="0" w:line="252" w:lineRule="auto"/>
        <w:ind w:left="284" w:hanging="284"/>
        <w:jc w:val="both"/>
      </w:pPr>
      <w:r>
        <w:rPr>
          <w:rFonts w:cs="Arial"/>
          <w:sz w:val="22"/>
          <w:szCs w:val="22"/>
        </w:rPr>
        <w:t>6. W przypadku wystąpienia awarii systemu teleinformatycznego, która spowoduje brak możliwości otwarcia ofert w terminie określonym przez Zamawiającego, otwarcie ofert nastąpi niezwłocznie po usunięciu awarii.</w:t>
      </w:r>
    </w:p>
    <w:p w14:paraId="153D9EE5" w14:textId="77777777" w:rsidR="00C73941" w:rsidRDefault="00C73941" w:rsidP="00315231">
      <w:pPr>
        <w:tabs>
          <w:tab w:val="left" w:pos="284"/>
        </w:tabs>
        <w:spacing w:before="0" w:after="0" w:line="252" w:lineRule="auto"/>
        <w:ind w:left="284" w:hanging="284"/>
        <w:jc w:val="both"/>
      </w:pPr>
      <w:r>
        <w:rPr>
          <w:rFonts w:cs="Arial"/>
          <w:sz w:val="22"/>
          <w:szCs w:val="22"/>
        </w:rPr>
        <w:t>7. Zamawiający poinformuje o zmianie terminu otwarcia ofert na stronie internetowej prowadzonego postępowania.</w:t>
      </w:r>
    </w:p>
    <w:p w14:paraId="78057EE5" w14:textId="36218601" w:rsidR="00C73941" w:rsidRDefault="00C73941">
      <w:pPr>
        <w:spacing w:before="0" w:after="0" w:line="252" w:lineRule="auto"/>
        <w:ind w:left="284" w:hanging="284"/>
        <w:jc w:val="both"/>
        <w:rPr>
          <w:rFonts w:cs="Arial"/>
          <w:b/>
          <w:sz w:val="16"/>
          <w:szCs w:val="16"/>
        </w:rPr>
      </w:pPr>
    </w:p>
    <w:p w14:paraId="3F1EA8BC" w14:textId="77777777" w:rsidR="00BA537A" w:rsidRDefault="00BA537A">
      <w:pPr>
        <w:spacing w:before="0" w:after="0" w:line="252" w:lineRule="auto"/>
        <w:ind w:left="284" w:hanging="284"/>
        <w:jc w:val="both"/>
        <w:rPr>
          <w:rFonts w:cs="Arial"/>
          <w:b/>
          <w:sz w:val="16"/>
          <w:szCs w:val="16"/>
        </w:rPr>
      </w:pPr>
    </w:p>
    <w:p w14:paraId="05E21C61" w14:textId="0F8C5D66" w:rsidR="00C73941" w:rsidRDefault="00C73941">
      <w:pPr>
        <w:spacing w:before="0" w:after="0" w:line="252" w:lineRule="auto"/>
        <w:ind w:left="284" w:hanging="284"/>
        <w:jc w:val="both"/>
      </w:pPr>
      <w:r>
        <w:rPr>
          <w:rFonts w:cs="Arial"/>
          <w:b/>
          <w:sz w:val="22"/>
          <w:szCs w:val="22"/>
        </w:rPr>
        <w:t>Rozdział XIX Opis kryteriów oceny ofert, wraz z podaniem wag tych kryteriów i sposobu oceny ofert.</w:t>
      </w:r>
    </w:p>
    <w:p w14:paraId="6E380746" w14:textId="52BC6464" w:rsidR="00BA537A" w:rsidRPr="00BA537A" w:rsidRDefault="00AB24F9" w:rsidP="009F39A6">
      <w:pPr>
        <w:pStyle w:val="Akapitzlist"/>
        <w:numPr>
          <w:ilvl w:val="3"/>
          <w:numId w:val="14"/>
        </w:numPr>
        <w:ind w:left="284" w:hanging="284"/>
        <w:rPr>
          <w:rFonts w:cs="Arial"/>
          <w:sz w:val="22"/>
          <w:szCs w:val="22"/>
        </w:rPr>
      </w:pPr>
      <w:r w:rsidRPr="00220585">
        <w:rPr>
          <w:rFonts w:cs="Arial"/>
          <w:sz w:val="22"/>
          <w:szCs w:val="22"/>
        </w:rPr>
        <w:t>Przy wyborze najkorzystniejszej oferty Zamawiający będzie się kierował następującymi kryteriami oceny ofert</w:t>
      </w:r>
      <w:r w:rsidR="00BA537A" w:rsidRPr="00BA537A">
        <w:rPr>
          <w:rFonts w:cs="Arial"/>
          <w:sz w:val="22"/>
          <w:szCs w:val="22"/>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4864"/>
        <w:gridCol w:w="3000"/>
      </w:tblGrid>
      <w:tr w:rsidR="00AC17A8" w:rsidRPr="00AC17A8" w14:paraId="1957B95D" w14:textId="77777777" w:rsidTr="00B939B5">
        <w:tc>
          <w:tcPr>
            <w:tcW w:w="806" w:type="dxa"/>
            <w:tcBorders>
              <w:top w:val="single" w:sz="4" w:space="0" w:color="auto"/>
              <w:left w:val="single" w:sz="4" w:space="0" w:color="auto"/>
              <w:bottom w:val="single" w:sz="4" w:space="0" w:color="auto"/>
              <w:right w:val="single" w:sz="4" w:space="0" w:color="auto"/>
            </w:tcBorders>
            <w:shd w:val="clear" w:color="auto" w:fill="D9D9D9"/>
            <w:hideMark/>
          </w:tcPr>
          <w:p w14:paraId="6EAD6D9D"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Lp.</w:t>
            </w:r>
          </w:p>
        </w:tc>
        <w:tc>
          <w:tcPr>
            <w:tcW w:w="4864" w:type="dxa"/>
            <w:tcBorders>
              <w:top w:val="single" w:sz="4" w:space="0" w:color="auto"/>
              <w:left w:val="single" w:sz="4" w:space="0" w:color="auto"/>
              <w:bottom w:val="single" w:sz="4" w:space="0" w:color="auto"/>
              <w:right w:val="single" w:sz="4" w:space="0" w:color="auto"/>
            </w:tcBorders>
            <w:shd w:val="clear" w:color="auto" w:fill="D9D9D9"/>
            <w:hideMark/>
          </w:tcPr>
          <w:p w14:paraId="0E530BC9"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Nazwa kryterium</w:t>
            </w:r>
          </w:p>
        </w:tc>
        <w:tc>
          <w:tcPr>
            <w:tcW w:w="3000" w:type="dxa"/>
            <w:tcBorders>
              <w:top w:val="single" w:sz="4" w:space="0" w:color="auto"/>
              <w:left w:val="single" w:sz="4" w:space="0" w:color="auto"/>
              <w:bottom w:val="single" w:sz="4" w:space="0" w:color="auto"/>
              <w:right w:val="single" w:sz="4" w:space="0" w:color="auto"/>
            </w:tcBorders>
            <w:shd w:val="clear" w:color="auto" w:fill="D9D9D9"/>
            <w:hideMark/>
          </w:tcPr>
          <w:p w14:paraId="22F7D94A"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Waga</w:t>
            </w:r>
          </w:p>
        </w:tc>
      </w:tr>
      <w:tr w:rsidR="00AC17A8" w:rsidRPr="00AC17A8" w14:paraId="477F59D9" w14:textId="77777777" w:rsidTr="00B939B5">
        <w:tc>
          <w:tcPr>
            <w:tcW w:w="806" w:type="dxa"/>
            <w:tcBorders>
              <w:top w:val="single" w:sz="4" w:space="0" w:color="auto"/>
              <w:left w:val="single" w:sz="4" w:space="0" w:color="auto"/>
              <w:bottom w:val="single" w:sz="4" w:space="0" w:color="auto"/>
              <w:right w:val="single" w:sz="4" w:space="0" w:color="auto"/>
            </w:tcBorders>
            <w:hideMark/>
          </w:tcPr>
          <w:p w14:paraId="556ED137"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1</w:t>
            </w:r>
          </w:p>
        </w:tc>
        <w:tc>
          <w:tcPr>
            <w:tcW w:w="4864" w:type="dxa"/>
            <w:tcBorders>
              <w:top w:val="single" w:sz="4" w:space="0" w:color="auto"/>
              <w:left w:val="single" w:sz="4" w:space="0" w:color="auto"/>
              <w:bottom w:val="single" w:sz="4" w:space="0" w:color="auto"/>
              <w:right w:val="single" w:sz="4" w:space="0" w:color="auto"/>
            </w:tcBorders>
            <w:hideMark/>
          </w:tcPr>
          <w:p w14:paraId="175D202C" w14:textId="77777777" w:rsidR="00AC17A8" w:rsidRPr="00AC17A8" w:rsidRDefault="00AC17A8" w:rsidP="00AC17A8">
            <w:pPr>
              <w:suppressAutoHyphens w:val="0"/>
              <w:spacing w:before="0" w:after="0" w:line="259" w:lineRule="auto"/>
              <w:jc w:val="both"/>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Cena (C)</w:t>
            </w:r>
          </w:p>
        </w:tc>
        <w:tc>
          <w:tcPr>
            <w:tcW w:w="3000" w:type="dxa"/>
            <w:tcBorders>
              <w:top w:val="single" w:sz="4" w:space="0" w:color="auto"/>
              <w:left w:val="single" w:sz="4" w:space="0" w:color="auto"/>
              <w:bottom w:val="single" w:sz="4" w:space="0" w:color="auto"/>
              <w:right w:val="single" w:sz="4" w:space="0" w:color="auto"/>
            </w:tcBorders>
            <w:hideMark/>
          </w:tcPr>
          <w:p w14:paraId="6AA7EEC1"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60%</w:t>
            </w:r>
          </w:p>
        </w:tc>
      </w:tr>
      <w:tr w:rsidR="00AC17A8" w:rsidRPr="00AC17A8" w14:paraId="5D831921" w14:textId="77777777" w:rsidTr="00B939B5">
        <w:tc>
          <w:tcPr>
            <w:tcW w:w="806" w:type="dxa"/>
            <w:tcBorders>
              <w:top w:val="single" w:sz="4" w:space="0" w:color="auto"/>
              <w:left w:val="single" w:sz="4" w:space="0" w:color="auto"/>
              <w:bottom w:val="single" w:sz="4" w:space="0" w:color="auto"/>
              <w:right w:val="single" w:sz="4" w:space="0" w:color="auto"/>
            </w:tcBorders>
          </w:tcPr>
          <w:p w14:paraId="7BA6BDB5"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2</w:t>
            </w:r>
          </w:p>
        </w:tc>
        <w:tc>
          <w:tcPr>
            <w:tcW w:w="4864" w:type="dxa"/>
            <w:tcBorders>
              <w:top w:val="single" w:sz="4" w:space="0" w:color="auto"/>
              <w:left w:val="single" w:sz="4" w:space="0" w:color="auto"/>
              <w:bottom w:val="single" w:sz="4" w:space="0" w:color="auto"/>
              <w:right w:val="single" w:sz="4" w:space="0" w:color="auto"/>
            </w:tcBorders>
          </w:tcPr>
          <w:p w14:paraId="46C8CDD4" w14:textId="77777777" w:rsidR="00AC17A8" w:rsidRPr="00AC17A8" w:rsidRDefault="00AC17A8" w:rsidP="00AC17A8">
            <w:pPr>
              <w:suppressAutoHyphens w:val="0"/>
              <w:spacing w:before="0" w:after="0" w:line="259" w:lineRule="auto"/>
              <w:jc w:val="both"/>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Okres gwarancji (G)</w:t>
            </w:r>
          </w:p>
        </w:tc>
        <w:tc>
          <w:tcPr>
            <w:tcW w:w="3000" w:type="dxa"/>
            <w:tcBorders>
              <w:top w:val="single" w:sz="4" w:space="0" w:color="auto"/>
              <w:left w:val="single" w:sz="4" w:space="0" w:color="auto"/>
              <w:bottom w:val="single" w:sz="4" w:space="0" w:color="auto"/>
              <w:right w:val="single" w:sz="4" w:space="0" w:color="auto"/>
            </w:tcBorders>
          </w:tcPr>
          <w:p w14:paraId="208D0846"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40%</w:t>
            </w:r>
          </w:p>
        </w:tc>
      </w:tr>
    </w:tbl>
    <w:p w14:paraId="0C774A21" w14:textId="576384EA" w:rsidR="00AC17A8" w:rsidRDefault="00AC17A8">
      <w:pPr>
        <w:spacing w:before="0" w:after="0" w:line="252" w:lineRule="auto"/>
        <w:ind w:right="425"/>
        <w:jc w:val="both"/>
        <w:rPr>
          <w:sz w:val="22"/>
          <w:szCs w:val="22"/>
        </w:rPr>
      </w:pPr>
    </w:p>
    <w:p w14:paraId="17E63208" w14:textId="77777777" w:rsidR="00AC17A8" w:rsidRDefault="00AC17A8">
      <w:pPr>
        <w:spacing w:before="0" w:after="0" w:line="252" w:lineRule="auto"/>
        <w:ind w:right="425"/>
        <w:jc w:val="both"/>
        <w:rPr>
          <w:b/>
          <w:sz w:val="10"/>
          <w:szCs w:val="10"/>
        </w:rPr>
      </w:pPr>
    </w:p>
    <w:p w14:paraId="3663766B" w14:textId="77777777" w:rsidR="00C73941" w:rsidRDefault="00C73941" w:rsidP="009F39A6">
      <w:pPr>
        <w:numPr>
          <w:ilvl w:val="3"/>
          <w:numId w:val="14"/>
        </w:numPr>
        <w:tabs>
          <w:tab w:val="left" w:pos="284"/>
        </w:tabs>
        <w:spacing w:before="0" w:after="0" w:line="252" w:lineRule="auto"/>
        <w:ind w:right="425" w:hanging="2880"/>
        <w:jc w:val="both"/>
      </w:pPr>
      <w:r>
        <w:rPr>
          <w:sz w:val="22"/>
          <w:szCs w:val="22"/>
        </w:rPr>
        <w:t xml:space="preserve">Zasady oceny ofert w poszczególnych kryteriach: </w:t>
      </w:r>
    </w:p>
    <w:p w14:paraId="20C2B6AC" w14:textId="77777777" w:rsidR="00C73941" w:rsidRDefault="00C73941" w:rsidP="009F39A6">
      <w:pPr>
        <w:numPr>
          <w:ilvl w:val="1"/>
          <w:numId w:val="31"/>
        </w:numPr>
        <w:tabs>
          <w:tab w:val="left" w:pos="709"/>
        </w:tabs>
        <w:spacing w:before="0" w:after="0" w:line="252" w:lineRule="auto"/>
        <w:ind w:right="425" w:hanging="555"/>
        <w:jc w:val="both"/>
      </w:pPr>
      <w:r>
        <w:rPr>
          <w:b/>
          <w:sz w:val="22"/>
          <w:szCs w:val="22"/>
        </w:rPr>
        <w:t>Opis kryterium „cena” (C)</w:t>
      </w:r>
    </w:p>
    <w:p w14:paraId="68E6A91E" w14:textId="77777777" w:rsidR="00C73941" w:rsidRDefault="00C73941">
      <w:pPr>
        <w:spacing w:before="0" w:after="0" w:line="252" w:lineRule="auto"/>
        <w:ind w:left="708"/>
        <w:jc w:val="both"/>
      </w:pPr>
      <w:r>
        <w:rPr>
          <w:sz w:val="22"/>
          <w:szCs w:val="22"/>
        </w:rPr>
        <w:t xml:space="preserve">Kryterium „cena” będzie rozpatrywane na podstawie ceny brutto za wykonanie przedmiotu zamówienia, podanej przez Wykonawcę w formularzu oferty. </w:t>
      </w:r>
      <w:r>
        <w:rPr>
          <w:rFonts w:cs="Arial"/>
          <w:sz w:val="22"/>
          <w:szCs w:val="22"/>
        </w:rPr>
        <w:t>Cena ofertowa brutto musi uwzględniać wszelkie koszty jakie Wykonawca poniesie w związku z realizacją przedmiotu zamówienia.</w:t>
      </w:r>
    </w:p>
    <w:p w14:paraId="73F2CC6C" w14:textId="77777777" w:rsidR="00C73941" w:rsidRDefault="00C73941">
      <w:pPr>
        <w:spacing w:before="0" w:after="0" w:line="252" w:lineRule="auto"/>
        <w:ind w:left="708"/>
        <w:jc w:val="both"/>
      </w:pPr>
      <w:r>
        <w:rPr>
          <w:sz w:val="22"/>
          <w:szCs w:val="22"/>
        </w:rPr>
        <w:t>Punktacja zostanie wyliczona za pomocą następującego wzoru:</w:t>
      </w:r>
    </w:p>
    <w:p w14:paraId="449933FC" w14:textId="77777777" w:rsidR="00C73941" w:rsidRDefault="00C73941">
      <w:pPr>
        <w:tabs>
          <w:tab w:val="left" w:pos="720"/>
        </w:tabs>
        <w:spacing w:before="0" w:after="0" w:line="252" w:lineRule="auto"/>
        <w:ind w:left="720" w:hanging="720"/>
      </w:pPr>
      <w:r>
        <w:rPr>
          <w:sz w:val="22"/>
          <w:szCs w:val="22"/>
        </w:rPr>
        <w:tab/>
      </w:r>
      <w:r>
        <w:rPr>
          <w:sz w:val="22"/>
          <w:szCs w:val="22"/>
          <w:vertAlign w:val="subscript"/>
        </w:rPr>
        <w:t xml:space="preserve">             </w:t>
      </w:r>
      <w:r>
        <w:rPr>
          <w:sz w:val="22"/>
          <w:szCs w:val="22"/>
          <w:vertAlign w:val="subscript"/>
        </w:rPr>
        <w:tab/>
      </w:r>
      <w:r>
        <w:rPr>
          <w:sz w:val="22"/>
          <w:szCs w:val="22"/>
          <w:vertAlign w:val="subscript"/>
        </w:rPr>
        <w:tab/>
      </w:r>
      <w:r>
        <w:rPr>
          <w:sz w:val="22"/>
          <w:szCs w:val="22"/>
          <w:vertAlign w:val="subscript"/>
        </w:rPr>
        <w:tab/>
      </w:r>
      <w:r>
        <w:rPr>
          <w:sz w:val="22"/>
          <w:szCs w:val="22"/>
          <w:vertAlign w:val="subscript"/>
        </w:rPr>
        <w:tab/>
        <w:t xml:space="preserve">  najniższa oferowana cena</w:t>
      </w:r>
    </w:p>
    <w:p w14:paraId="446C21FD" w14:textId="77777777" w:rsidR="00C73941" w:rsidRDefault="00C73941">
      <w:pPr>
        <w:tabs>
          <w:tab w:val="left" w:pos="720"/>
        </w:tabs>
        <w:spacing w:before="0" w:after="0" w:line="252" w:lineRule="auto"/>
        <w:ind w:left="720" w:hanging="720"/>
      </w:pPr>
      <w:r>
        <w:rPr>
          <w:sz w:val="22"/>
          <w:szCs w:val="22"/>
        </w:rPr>
        <w:tab/>
      </w:r>
      <w:r>
        <w:rPr>
          <w:sz w:val="22"/>
          <w:szCs w:val="22"/>
        </w:rPr>
        <w:tab/>
      </w:r>
      <w:r>
        <w:rPr>
          <w:sz w:val="22"/>
          <w:szCs w:val="22"/>
        </w:rPr>
        <w:tab/>
      </w:r>
      <w:r>
        <w:rPr>
          <w:sz w:val="22"/>
          <w:szCs w:val="22"/>
        </w:rPr>
        <w:tab/>
        <w:t>C =  -----------------------------------------  x 60 pkt</w:t>
      </w:r>
    </w:p>
    <w:p w14:paraId="0360BFC7" w14:textId="77777777" w:rsidR="00C73941" w:rsidRDefault="00C73941">
      <w:pPr>
        <w:tabs>
          <w:tab w:val="left" w:pos="720"/>
        </w:tabs>
        <w:spacing w:before="0" w:after="0" w:line="252" w:lineRule="auto"/>
        <w:ind w:left="720" w:hanging="720"/>
      </w:pPr>
      <w:r>
        <w:rPr>
          <w:sz w:val="22"/>
          <w:szCs w:val="22"/>
        </w:rPr>
        <w:tab/>
        <w:t xml:space="preserve">          </w:t>
      </w:r>
      <w:r>
        <w:rPr>
          <w:sz w:val="22"/>
          <w:szCs w:val="22"/>
        </w:rPr>
        <w:tab/>
      </w:r>
      <w:r>
        <w:rPr>
          <w:sz w:val="22"/>
          <w:szCs w:val="22"/>
        </w:rPr>
        <w:tab/>
      </w:r>
      <w:r>
        <w:rPr>
          <w:sz w:val="22"/>
          <w:szCs w:val="22"/>
        </w:rPr>
        <w:tab/>
      </w:r>
      <w:r>
        <w:rPr>
          <w:sz w:val="22"/>
          <w:szCs w:val="22"/>
        </w:rPr>
        <w:tab/>
        <w:t xml:space="preserve">    </w:t>
      </w:r>
      <w:r>
        <w:rPr>
          <w:sz w:val="22"/>
          <w:szCs w:val="22"/>
          <w:vertAlign w:val="superscript"/>
        </w:rPr>
        <w:t>cena ocenianej oferty</w:t>
      </w:r>
    </w:p>
    <w:p w14:paraId="31A9F91B" w14:textId="77777777" w:rsidR="00C73941" w:rsidRDefault="00C73941">
      <w:pPr>
        <w:autoSpaceDE w:val="0"/>
        <w:spacing w:before="0" w:after="0" w:line="252" w:lineRule="auto"/>
        <w:ind w:left="697"/>
        <w:jc w:val="both"/>
      </w:pPr>
      <w:r>
        <w:rPr>
          <w:sz w:val="22"/>
          <w:szCs w:val="22"/>
        </w:rPr>
        <w:t>W tym kryterium można uzyskać maksymalnie 60 punktów. Przyznane punkty zostaną zaokrąglone do dwóch miejsc po przecinku.</w:t>
      </w:r>
    </w:p>
    <w:p w14:paraId="60C6430B" w14:textId="77777777" w:rsidR="00C73941" w:rsidRDefault="00C73941">
      <w:pPr>
        <w:autoSpaceDE w:val="0"/>
        <w:spacing w:before="0" w:after="0" w:line="252" w:lineRule="auto"/>
        <w:jc w:val="both"/>
        <w:rPr>
          <w:sz w:val="16"/>
          <w:szCs w:val="16"/>
        </w:rPr>
      </w:pPr>
    </w:p>
    <w:p w14:paraId="3106ECB7" w14:textId="77777777" w:rsidR="00C73941" w:rsidRDefault="00C73941" w:rsidP="009F39A6">
      <w:pPr>
        <w:numPr>
          <w:ilvl w:val="1"/>
          <w:numId w:val="31"/>
        </w:numPr>
        <w:autoSpaceDE w:val="0"/>
        <w:spacing w:before="0" w:after="0" w:line="252" w:lineRule="auto"/>
        <w:ind w:left="709" w:hanging="283"/>
        <w:jc w:val="both"/>
      </w:pPr>
      <w:r>
        <w:rPr>
          <w:rFonts w:eastAsia="Calibri" w:cs="Calibri"/>
          <w:b/>
          <w:bCs/>
          <w:sz w:val="22"/>
          <w:szCs w:val="22"/>
        </w:rPr>
        <w:t xml:space="preserve"> </w:t>
      </w:r>
      <w:r>
        <w:rPr>
          <w:b/>
          <w:sz w:val="22"/>
          <w:szCs w:val="22"/>
        </w:rPr>
        <w:t>Opis kryterium „Okres gwarancji” (G)</w:t>
      </w:r>
    </w:p>
    <w:p w14:paraId="71B3FBA6" w14:textId="2C2A7E1D" w:rsidR="00C73941" w:rsidRDefault="00C73941">
      <w:pPr>
        <w:autoSpaceDE w:val="0"/>
        <w:spacing w:before="0" w:after="0" w:line="252" w:lineRule="auto"/>
        <w:ind w:left="697"/>
        <w:jc w:val="both"/>
      </w:pPr>
      <w:r>
        <w:rPr>
          <w:sz w:val="22"/>
          <w:szCs w:val="22"/>
        </w:rPr>
        <w:t>Kryterium „okres gwarancji” będzie rozpatrywane na podstawie długości okresu gwarancji zadeklarowanego przez Wykonawcę w Formularzu Oferty</w:t>
      </w:r>
    </w:p>
    <w:p w14:paraId="20CA00F9" w14:textId="77777777" w:rsidR="00C73941" w:rsidRDefault="00C73941">
      <w:pPr>
        <w:spacing w:after="0" w:line="252" w:lineRule="auto"/>
        <w:ind w:left="697"/>
        <w:jc w:val="both"/>
      </w:pPr>
      <w:r>
        <w:rPr>
          <w:sz w:val="22"/>
          <w:szCs w:val="22"/>
        </w:rPr>
        <w:t>–</w:t>
      </w:r>
      <w:r>
        <w:rPr>
          <w:rFonts w:eastAsia="Calibri" w:cs="Calibri"/>
          <w:sz w:val="22"/>
          <w:szCs w:val="22"/>
        </w:rPr>
        <w:t xml:space="preserve"> </w:t>
      </w:r>
      <w:r>
        <w:rPr>
          <w:sz w:val="22"/>
          <w:szCs w:val="22"/>
        </w:rPr>
        <w:t>okres gwarancji: waga kryterium – 40 %</w:t>
      </w:r>
    </w:p>
    <w:p w14:paraId="00941911" w14:textId="77777777" w:rsidR="00C73941" w:rsidRDefault="00C73941">
      <w:pPr>
        <w:spacing w:after="0" w:line="252" w:lineRule="auto"/>
        <w:ind w:left="697"/>
        <w:jc w:val="both"/>
      </w:pPr>
      <w:r>
        <w:rPr>
          <w:sz w:val="22"/>
          <w:szCs w:val="22"/>
        </w:rPr>
        <w:t>(Wymaga</w:t>
      </w:r>
      <w:r w:rsidR="002F2CE3">
        <w:rPr>
          <w:sz w:val="22"/>
          <w:szCs w:val="22"/>
        </w:rPr>
        <w:t xml:space="preserve">ne: minimalny okres gwarancji </w:t>
      </w:r>
      <w:r w:rsidR="00470504">
        <w:rPr>
          <w:sz w:val="22"/>
          <w:szCs w:val="22"/>
        </w:rPr>
        <w:t>48</w:t>
      </w:r>
      <w:r>
        <w:rPr>
          <w:sz w:val="22"/>
          <w:szCs w:val="22"/>
        </w:rPr>
        <w:t xml:space="preserve"> miesięcy, maksymalny okres gwarancji, który uwzględni zamawiający dla potrzeb oceny to 60 miesięcy. W przypadku ofert z dłuższym okresem gwarancji, do ich oceny zostanie przyjęty okres 60  miesięcy gwarancji)</w:t>
      </w:r>
    </w:p>
    <w:p w14:paraId="4CAE3236" w14:textId="77777777" w:rsidR="00AC17A8" w:rsidRDefault="00C73941" w:rsidP="00AC17A8">
      <w:pPr>
        <w:spacing w:before="0" w:after="0" w:line="252" w:lineRule="auto"/>
        <w:ind w:left="1860"/>
        <w:rPr>
          <w:rFonts w:eastAsia="Calibri" w:cs="Calibri"/>
          <w:sz w:val="22"/>
          <w:szCs w:val="22"/>
          <w:vertAlign w:val="subscript"/>
        </w:rPr>
      </w:pPr>
      <w:r>
        <w:rPr>
          <w:rFonts w:eastAsia="Calibri" w:cs="Calibri"/>
          <w:sz w:val="22"/>
          <w:szCs w:val="22"/>
          <w:vertAlign w:val="subscript"/>
        </w:rPr>
        <w:t xml:space="preserve">                                   </w:t>
      </w:r>
    </w:p>
    <w:p w14:paraId="4C925507" w14:textId="01D46834" w:rsidR="00C73941" w:rsidRDefault="00C73941" w:rsidP="00AC17A8">
      <w:pPr>
        <w:spacing w:before="0" w:after="0" w:line="252" w:lineRule="auto"/>
        <w:ind w:left="3278"/>
      </w:pPr>
      <w:r>
        <w:rPr>
          <w:rFonts w:eastAsia="Calibri" w:cs="Calibri"/>
          <w:sz w:val="22"/>
          <w:szCs w:val="22"/>
          <w:vertAlign w:val="subscript"/>
        </w:rPr>
        <w:t xml:space="preserve">     </w:t>
      </w:r>
      <w:r>
        <w:rPr>
          <w:sz w:val="22"/>
          <w:szCs w:val="22"/>
          <w:vertAlign w:val="subscript"/>
        </w:rPr>
        <w:t>okres gwarancji badanej oferty</w:t>
      </w:r>
    </w:p>
    <w:p w14:paraId="24D4BBB2" w14:textId="301F5F59" w:rsidR="00C73941" w:rsidRDefault="00C73941" w:rsidP="00AC17A8">
      <w:pPr>
        <w:spacing w:before="0" w:after="0" w:line="252" w:lineRule="auto"/>
        <w:ind w:left="1860"/>
      </w:pPr>
      <w:r>
        <w:rPr>
          <w:sz w:val="22"/>
          <w:szCs w:val="22"/>
        </w:rPr>
        <w:tab/>
      </w:r>
      <w:r>
        <w:rPr>
          <w:sz w:val="22"/>
          <w:szCs w:val="22"/>
        </w:rPr>
        <w:tab/>
        <w:t>G =  ----------------------</w:t>
      </w:r>
      <w:r w:rsidR="00AC17A8">
        <w:rPr>
          <w:sz w:val="22"/>
          <w:szCs w:val="22"/>
        </w:rPr>
        <w:t>-------</w:t>
      </w:r>
      <w:r>
        <w:rPr>
          <w:sz w:val="22"/>
          <w:szCs w:val="22"/>
        </w:rPr>
        <w:t>-----   x 40 pkt</w:t>
      </w:r>
    </w:p>
    <w:p w14:paraId="10316BEA" w14:textId="251A6318" w:rsidR="00C73941" w:rsidRDefault="00C73941" w:rsidP="00AC17A8">
      <w:pPr>
        <w:spacing w:before="0" w:after="0" w:line="252" w:lineRule="auto"/>
        <w:ind w:left="1860" w:right="425"/>
      </w:pPr>
      <w:r>
        <w:rPr>
          <w:sz w:val="22"/>
          <w:szCs w:val="22"/>
        </w:rPr>
        <w:tab/>
        <w:t xml:space="preserve">          </w:t>
      </w:r>
      <w:r>
        <w:rPr>
          <w:sz w:val="22"/>
          <w:szCs w:val="22"/>
        </w:rPr>
        <w:tab/>
        <w:t xml:space="preserve">       </w:t>
      </w:r>
      <w:r w:rsidR="00AC17A8">
        <w:rPr>
          <w:sz w:val="22"/>
          <w:szCs w:val="22"/>
        </w:rPr>
        <w:t xml:space="preserve">  </w:t>
      </w:r>
      <w:r>
        <w:rPr>
          <w:sz w:val="22"/>
          <w:szCs w:val="22"/>
          <w:vertAlign w:val="superscript"/>
        </w:rPr>
        <w:t>najdłuższy oferowany  okres gwarancji</w:t>
      </w:r>
    </w:p>
    <w:p w14:paraId="5305B817" w14:textId="77777777" w:rsidR="00C73941" w:rsidRDefault="00C73941">
      <w:pPr>
        <w:spacing w:after="120" w:line="252" w:lineRule="auto"/>
        <w:ind w:left="708" w:right="425"/>
      </w:pPr>
      <w:r>
        <w:rPr>
          <w:b/>
          <w:sz w:val="22"/>
          <w:szCs w:val="22"/>
        </w:rPr>
        <w:t xml:space="preserve">Brak określenia w formularzu oferty okresu gwarancji skutkuje odrzuceniem oferty.       </w:t>
      </w:r>
      <w:r>
        <w:rPr>
          <w:sz w:val="22"/>
          <w:szCs w:val="22"/>
        </w:rPr>
        <w:t xml:space="preserve">          </w:t>
      </w:r>
    </w:p>
    <w:p w14:paraId="1D741A28" w14:textId="77777777" w:rsidR="00C73941" w:rsidRDefault="00C73941" w:rsidP="009F39A6">
      <w:pPr>
        <w:pStyle w:val="Akapitzlist"/>
        <w:numPr>
          <w:ilvl w:val="0"/>
          <w:numId w:val="51"/>
        </w:numPr>
        <w:spacing w:after="0" w:line="252" w:lineRule="auto"/>
        <w:ind w:left="284" w:hanging="284"/>
        <w:jc w:val="both"/>
      </w:pPr>
      <w:r w:rsidRPr="00AC17A8">
        <w:rPr>
          <w:sz w:val="22"/>
          <w:szCs w:val="22"/>
        </w:rPr>
        <w:t>Za najkorzystniejszą zostanie uznana oferta tego Wykonawcy,</w:t>
      </w:r>
      <w:r w:rsidRPr="00AC17A8">
        <w:rPr>
          <w:color w:val="000000"/>
          <w:sz w:val="22"/>
          <w:szCs w:val="22"/>
        </w:rPr>
        <w:t xml:space="preserve"> który na tym etapie postępowania nie podlegał wykluczeniu, a jego oferta nie podlega odrzuceniu</w:t>
      </w:r>
      <w:r w:rsidRPr="00AC17A8">
        <w:rPr>
          <w:sz w:val="22"/>
          <w:szCs w:val="22"/>
        </w:rPr>
        <w:t xml:space="preserve"> i która uzyska łącznie największą liczbę punktów (P) wyliczoną zgodnie z poniższym wzorem:</w:t>
      </w:r>
    </w:p>
    <w:p w14:paraId="0A1C352B" w14:textId="00586511" w:rsidR="00C73941" w:rsidRDefault="00C73941">
      <w:pPr>
        <w:tabs>
          <w:tab w:val="left" w:pos="426"/>
        </w:tabs>
        <w:spacing w:after="0" w:line="252" w:lineRule="auto"/>
        <w:ind w:left="480"/>
        <w:jc w:val="center"/>
      </w:pPr>
      <w:r>
        <w:rPr>
          <w:sz w:val="22"/>
          <w:szCs w:val="22"/>
        </w:rPr>
        <w:t>P = C + G</w:t>
      </w:r>
    </w:p>
    <w:p w14:paraId="773074C8" w14:textId="77777777" w:rsidR="00C73941" w:rsidRDefault="00C73941">
      <w:pPr>
        <w:tabs>
          <w:tab w:val="left" w:pos="426"/>
        </w:tabs>
        <w:spacing w:before="0" w:after="0" w:line="252" w:lineRule="auto"/>
        <w:ind w:left="482"/>
        <w:jc w:val="both"/>
      </w:pPr>
      <w:r>
        <w:rPr>
          <w:rFonts w:eastAsia="Calibri" w:cs="Calibri"/>
          <w:sz w:val="22"/>
          <w:szCs w:val="22"/>
        </w:rPr>
        <w:t xml:space="preserve"> </w:t>
      </w:r>
      <w:r>
        <w:rPr>
          <w:sz w:val="22"/>
          <w:szCs w:val="22"/>
        </w:rPr>
        <w:t xml:space="preserve">Gdzie: </w:t>
      </w:r>
    </w:p>
    <w:p w14:paraId="18FD0569" w14:textId="77777777" w:rsidR="00C73941" w:rsidRDefault="00C73941">
      <w:pPr>
        <w:tabs>
          <w:tab w:val="left" w:pos="426"/>
        </w:tabs>
        <w:spacing w:before="0" w:after="0" w:line="252" w:lineRule="auto"/>
        <w:ind w:left="482"/>
        <w:jc w:val="both"/>
      </w:pPr>
      <w:r>
        <w:rPr>
          <w:rFonts w:eastAsia="Calibri" w:cs="Calibri"/>
          <w:sz w:val="22"/>
          <w:szCs w:val="22"/>
        </w:rPr>
        <w:t xml:space="preserve"> </w:t>
      </w:r>
      <w:r>
        <w:rPr>
          <w:sz w:val="22"/>
          <w:szCs w:val="22"/>
        </w:rPr>
        <w:t>P - łączna liczba punktów uzyskana przez badaną ofertę</w:t>
      </w:r>
    </w:p>
    <w:p w14:paraId="3DC53E39" w14:textId="77777777" w:rsidR="00C73941" w:rsidRDefault="00C73941">
      <w:pPr>
        <w:tabs>
          <w:tab w:val="left" w:pos="426"/>
        </w:tabs>
        <w:spacing w:before="0" w:after="0" w:line="252" w:lineRule="auto"/>
        <w:ind w:left="482"/>
        <w:jc w:val="both"/>
      </w:pPr>
      <w:r>
        <w:rPr>
          <w:rFonts w:eastAsia="Calibri" w:cs="Calibri"/>
          <w:sz w:val="22"/>
          <w:szCs w:val="22"/>
        </w:rPr>
        <w:t xml:space="preserve"> </w:t>
      </w:r>
      <w:r>
        <w:rPr>
          <w:sz w:val="22"/>
          <w:szCs w:val="22"/>
        </w:rPr>
        <w:t>C – liczba punktów uzyskana przez badaną ofertę  w kryterium „ cena oferty”</w:t>
      </w:r>
    </w:p>
    <w:p w14:paraId="52F0E992" w14:textId="77777777" w:rsidR="00C73941" w:rsidRDefault="00C73941">
      <w:pPr>
        <w:tabs>
          <w:tab w:val="left" w:pos="426"/>
        </w:tabs>
        <w:spacing w:before="0" w:after="0" w:line="252" w:lineRule="auto"/>
        <w:ind w:left="482"/>
        <w:jc w:val="both"/>
      </w:pPr>
      <w:r>
        <w:rPr>
          <w:rFonts w:eastAsia="Calibri" w:cs="Calibri"/>
          <w:sz w:val="22"/>
          <w:szCs w:val="22"/>
        </w:rPr>
        <w:lastRenderedPageBreak/>
        <w:t xml:space="preserve"> </w:t>
      </w:r>
      <w:r>
        <w:rPr>
          <w:sz w:val="22"/>
          <w:szCs w:val="22"/>
        </w:rPr>
        <w:t>G – liczba punktów uzyskana przez badaną ofertę w kryterium „okres gwarancji”</w:t>
      </w:r>
    </w:p>
    <w:p w14:paraId="7F3D7035" w14:textId="617AF696" w:rsidR="00C73941" w:rsidRDefault="00C73941">
      <w:pPr>
        <w:tabs>
          <w:tab w:val="left" w:pos="426"/>
        </w:tabs>
        <w:spacing w:before="0" w:after="0" w:line="252" w:lineRule="auto"/>
        <w:ind w:left="480"/>
        <w:jc w:val="both"/>
        <w:rPr>
          <w:sz w:val="22"/>
          <w:szCs w:val="22"/>
        </w:rPr>
      </w:pPr>
      <w:r>
        <w:rPr>
          <w:sz w:val="22"/>
          <w:szCs w:val="22"/>
        </w:rPr>
        <w:t>Uzyskana z wyliczenia ilość punktów zostanie ostatecznie ustalona do 2 miejsca po przecinku z zachowaniem zaokrągleń matematycznych.</w:t>
      </w:r>
    </w:p>
    <w:p w14:paraId="7306B037" w14:textId="4378511B" w:rsidR="00C73941" w:rsidRPr="00AC17A8" w:rsidRDefault="00C73941" w:rsidP="009F39A6">
      <w:pPr>
        <w:pStyle w:val="Akapitzlist"/>
        <w:numPr>
          <w:ilvl w:val="0"/>
          <w:numId w:val="51"/>
        </w:numPr>
        <w:tabs>
          <w:tab w:val="left" w:pos="426"/>
        </w:tabs>
        <w:spacing w:before="0" w:after="0" w:line="252" w:lineRule="auto"/>
        <w:ind w:left="284" w:hanging="284"/>
        <w:jc w:val="both"/>
      </w:pPr>
      <w:r w:rsidRPr="00AC17A8">
        <w:rPr>
          <w:bCs/>
          <w:sz w:val="22"/>
          <w:szCs w:val="22"/>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r w:rsidRPr="00AC17A8">
        <w:rPr>
          <w:color w:val="000000"/>
          <w:sz w:val="22"/>
          <w:szCs w:val="22"/>
        </w:rPr>
        <w:t xml:space="preserve"> </w:t>
      </w:r>
    </w:p>
    <w:p w14:paraId="62A31DB2" w14:textId="3AACE92D" w:rsidR="00C73941" w:rsidRPr="00AC17A8" w:rsidRDefault="00C73941" w:rsidP="009F39A6">
      <w:pPr>
        <w:pStyle w:val="Akapitzlist"/>
        <w:numPr>
          <w:ilvl w:val="0"/>
          <w:numId w:val="51"/>
        </w:numPr>
        <w:tabs>
          <w:tab w:val="left" w:pos="426"/>
        </w:tabs>
        <w:spacing w:before="0" w:after="0" w:line="252" w:lineRule="auto"/>
        <w:ind w:left="284" w:hanging="284"/>
        <w:jc w:val="both"/>
      </w:pPr>
      <w:r w:rsidRPr="00AC17A8">
        <w:rPr>
          <w:rFonts w:cs="Arial"/>
          <w:sz w:val="22"/>
          <w:szCs w:val="22"/>
        </w:rPr>
        <w:t>W toku badania i oceny ofert Zamawiający może żądać od Wykonawcy wyjaśnień dotyczących treści złożonej oferty, w tym zaoferowanej ceny.</w:t>
      </w:r>
    </w:p>
    <w:p w14:paraId="26B72F46" w14:textId="7D1D6F15" w:rsidR="00C73941" w:rsidRDefault="00C73941" w:rsidP="009F39A6">
      <w:pPr>
        <w:pStyle w:val="Akapitzlist"/>
        <w:numPr>
          <w:ilvl w:val="0"/>
          <w:numId w:val="51"/>
        </w:numPr>
        <w:tabs>
          <w:tab w:val="left" w:pos="426"/>
        </w:tabs>
        <w:spacing w:before="0" w:after="0" w:line="252" w:lineRule="auto"/>
        <w:ind w:left="284" w:hanging="284"/>
        <w:jc w:val="both"/>
      </w:pPr>
      <w:r w:rsidRPr="00AC17A8">
        <w:rPr>
          <w:rFonts w:cs="Arial"/>
          <w:sz w:val="22"/>
          <w:szCs w:val="22"/>
        </w:rPr>
        <w:t>Zamawiający udzieli zamówienia Wykonawcy, którego oferta zostanie uznana za najkorzystniejszą.</w:t>
      </w:r>
    </w:p>
    <w:p w14:paraId="1FB42C2C" w14:textId="77777777" w:rsidR="00915FC0" w:rsidRDefault="00915FC0" w:rsidP="00BD2F6C">
      <w:pPr>
        <w:tabs>
          <w:tab w:val="left" w:pos="36"/>
        </w:tabs>
        <w:spacing w:before="0" w:after="0" w:line="252" w:lineRule="auto"/>
        <w:jc w:val="both"/>
        <w:rPr>
          <w:b/>
          <w:color w:val="000000"/>
          <w:sz w:val="22"/>
          <w:szCs w:val="22"/>
        </w:rPr>
      </w:pPr>
    </w:p>
    <w:p w14:paraId="1CE057CD" w14:textId="3C4B83B7" w:rsidR="00C73941" w:rsidRDefault="00C73941">
      <w:pPr>
        <w:tabs>
          <w:tab w:val="left" w:pos="36"/>
        </w:tabs>
        <w:spacing w:before="0" w:after="0" w:line="252" w:lineRule="auto"/>
        <w:ind w:left="34"/>
        <w:jc w:val="both"/>
      </w:pPr>
      <w:r>
        <w:rPr>
          <w:b/>
          <w:color w:val="000000"/>
          <w:sz w:val="22"/>
          <w:szCs w:val="22"/>
        </w:rPr>
        <w:t>Rozdział XX Informacje o formalnościach, jakie powinny być dopełnione po wyborze oferty w celu zawarcia umowy w sprawie zamówienia publicznego.</w:t>
      </w:r>
    </w:p>
    <w:p w14:paraId="65952717" w14:textId="77777777" w:rsidR="00C73941" w:rsidRDefault="00C73941" w:rsidP="009F39A6">
      <w:pPr>
        <w:numPr>
          <w:ilvl w:val="0"/>
          <w:numId w:val="17"/>
        </w:numPr>
        <w:tabs>
          <w:tab w:val="left" w:pos="36"/>
        </w:tabs>
        <w:spacing w:before="0" w:after="0" w:line="252" w:lineRule="auto"/>
        <w:ind w:left="284" w:hanging="284"/>
        <w:jc w:val="both"/>
      </w:pPr>
      <w:r>
        <w:rPr>
          <w:rFonts w:cs="Arial"/>
          <w:sz w:val="22"/>
          <w:szCs w:val="22"/>
        </w:rPr>
        <w:t>Zamawiający zawiera umowę w sprawie zamówienia publicznego w terminie nie krótszym niż 5 dni od dnia przesłania zawiadomienia o wyborze najkorzystniejszej oferty.</w:t>
      </w:r>
    </w:p>
    <w:p w14:paraId="26099278" w14:textId="77777777" w:rsidR="00C73941" w:rsidRDefault="00C73941" w:rsidP="009F39A6">
      <w:pPr>
        <w:numPr>
          <w:ilvl w:val="0"/>
          <w:numId w:val="17"/>
        </w:numPr>
        <w:tabs>
          <w:tab w:val="left" w:pos="36"/>
        </w:tabs>
        <w:spacing w:before="0" w:after="0" w:line="252" w:lineRule="auto"/>
        <w:ind w:left="284" w:hanging="284"/>
        <w:jc w:val="both"/>
      </w:pPr>
      <w:r>
        <w:rPr>
          <w:rFonts w:cs="Arial"/>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5844DBC3" w14:textId="77777777" w:rsidR="00C73941" w:rsidRDefault="00C73941" w:rsidP="009F39A6">
      <w:pPr>
        <w:numPr>
          <w:ilvl w:val="0"/>
          <w:numId w:val="17"/>
        </w:numPr>
        <w:tabs>
          <w:tab w:val="left" w:pos="36"/>
        </w:tabs>
        <w:spacing w:before="0" w:after="0" w:line="252" w:lineRule="auto"/>
        <w:ind w:left="284" w:hanging="284"/>
        <w:jc w:val="both"/>
      </w:pPr>
      <w:r>
        <w:rPr>
          <w:rFonts w:cs="Arial"/>
          <w:sz w:val="22"/>
          <w:szCs w:val="22"/>
        </w:rPr>
        <w:t>Wykonawca, którego oferta zostanie uznana za najkorzystniejszą, będzie zobowiązany przed podpisaniem umowy do wniesienia zabezpieczenia należytego wykonania umowy (jeżeli jego wniesienie było wymagane) w wysokości i formie określonej w Rozdziale XXI SWZ.</w:t>
      </w:r>
    </w:p>
    <w:p w14:paraId="64AF9D55" w14:textId="77777777" w:rsidR="00C73941" w:rsidRDefault="00C73941" w:rsidP="009F39A6">
      <w:pPr>
        <w:numPr>
          <w:ilvl w:val="0"/>
          <w:numId w:val="17"/>
        </w:numPr>
        <w:tabs>
          <w:tab w:val="left" w:pos="36"/>
        </w:tabs>
        <w:spacing w:before="0" w:after="0" w:line="252" w:lineRule="auto"/>
        <w:ind w:left="284" w:hanging="284"/>
        <w:jc w:val="both"/>
      </w:pPr>
      <w:r>
        <w:rPr>
          <w:rFonts w:cs="Arial"/>
          <w:sz w:val="22"/>
          <w:szCs w:val="22"/>
        </w:rPr>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w:t>
      </w:r>
      <w:r>
        <w:rPr>
          <w:sz w:val="22"/>
          <w:szCs w:val="22"/>
        </w:rPr>
        <w:t>Umowa taka powinna określać strony umowy, cel działania, sposób współdziałania, zakres prac przewidzianych do wykonania przez każdego z nich, solidarną odpowiedzialność za wykonanie zamówienia, oznaczenie trwania konsorcjum (obejmującego okres realizacji przedmiotu zamówienia, gwarancji, rękojmi), wykluczenie możliwości wypowiedzenia umowy konsorcjum przez któregokolwiek z jego członków do czasu wykonania zamówienia.</w:t>
      </w:r>
    </w:p>
    <w:p w14:paraId="4033A962" w14:textId="77777777" w:rsidR="00C73941" w:rsidRDefault="00C73941" w:rsidP="009F39A6">
      <w:pPr>
        <w:numPr>
          <w:ilvl w:val="0"/>
          <w:numId w:val="17"/>
        </w:numPr>
        <w:tabs>
          <w:tab w:val="left" w:pos="36"/>
        </w:tabs>
        <w:spacing w:before="0" w:after="0" w:line="252" w:lineRule="auto"/>
        <w:ind w:left="284" w:hanging="284"/>
        <w:jc w:val="both"/>
      </w:pPr>
      <w:r>
        <w:rPr>
          <w:rFonts w:cs="Arial"/>
          <w:sz w:val="22"/>
          <w:szCs w:val="22"/>
        </w:rPr>
        <w:t>Wykonawca będzie zobowiązany do podpisania umowy w miejscu i terminie wskazanym przez Zamawiającego.</w:t>
      </w:r>
    </w:p>
    <w:p w14:paraId="18F5F6D6" w14:textId="77777777" w:rsidR="00C73941" w:rsidRDefault="00C73941" w:rsidP="009F39A6">
      <w:pPr>
        <w:numPr>
          <w:ilvl w:val="0"/>
          <w:numId w:val="17"/>
        </w:numPr>
        <w:tabs>
          <w:tab w:val="left" w:pos="36"/>
        </w:tabs>
        <w:spacing w:before="0" w:after="0" w:line="252" w:lineRule="auto"/>
        <w:ind w:left="284" w:hanging="284"/>
        <w:jc w:val="both"/>
      </w:pPr>
      <w:r>
        <w:rPr>
          <w:b/>
          <w:color w:val="000000"/>
          <w:sz w:val="22"/>
          <w:szCs w:val="22"/>
        </w:rPr>
        <w:t>Przed zawarciem umowy w sprawie niniejszego zamówienia publicznego Wykonawca, którego oferta została uznana za najkorzystniejszą, zobowiązany  jest przedłożyć Zamawiającemu kosztorys ofertowy sporządzony metodą kalkulacji uproszczonej.</w:t>
      </w:r>
      <w:r>
        <w:rPr>
          <w:color w:val="000000"/>
          <w:sz w:val="22"/>
          <w:szCs w:val="22"/>
        </w:rPr>
        <w:t xml:space="preserve">  Kosztorys ofertowy będzie wykorzystywany do obliczenia należnego wynagrodzenia Wykonawcy w przypadku ich realizacji zgodnie z umową, odstąpienia od umowy (jej wypowiedzenia lub rozwiązania) lub też rezygnacji z części robót, a tym samym obniżenia wynagrodzenia Wykonawcy.</w:t>
      </w:r>
    </w:p>
    <w:p w14:paraId="2F0B283D" w14:textId="77777777" w:rsidR="00C73941" w:rsidRDefault="00C73941">
      <w:pPr>
        <w:tabs>
          <w:tab w:val="left" w:pos="36"/>
        </w:tabs>
        <w:spacing w:before="0" w:after="0" w:line="252" w:lineRule="auto"/>
        <w:ind w:left="36"/>
        <w:jc w:val="both"/>
        <w:rPr>
          <w:rFonts w:cs="Arial"/>
          <w:b/>
          <w:color w:val="000000"/>
          <w:sz w:val="22"/>
          <w:szCs w:val="22"/>
        </w:rPr>
      </w:pPr>
    </w:p>
    <w:p w14:paraId="5A138459" w14:textId="5D3B0274" w:rsidR="00C73941" w:rsidRDefault="00C73941">
      <w:pPr>
        <w:tabs>
          <w:tab w:val="left" w:pos="36"/>
        </w:tabs>
        <w:spacing w:before="0" w:after="0" w:line="252" w:lineRule="auto"/>
        <w:ind w:left="36"/>
        <w:jc w:val="both"/>
      </w:pPr>
      <w:r>
        <w:rPr>
          <w:rFonts w:cs="Arial"/>
          <w:b/>
          <w:sz w:val="22"/>
          <w:szCs w:val="22"/>
        </w:rPr>
        <w:t>Rozdział XXI Wymagania dotyczące zabezpieczenia należytego wykonania umowy.</w:t>
      </w:r>
    </w:p>
    <w:p w14:paraId="39C94285" w14:textId="6BF3D502" w:rsidR="00C73941" w:rsidRDefault="00C73941" w:rsidP="009F39A6">
      <w:pPr>
        <w:widowControl w:val="0"/>
        <w:numPr>
          <w:ilvl w:val="0"/>
          <w:numId w:val="26"/>
        </w:numPr>
        <w:tabs>
          <w:tab w:val="left" w:pos="284"/>
          <w:tab w:val="left" w:pos="22270"/>
        </w:tabs>
        <w:autoSpaceDE w:val="0"/>
        <w:spacing w:before="0" w:after="0" w:line="252" w:lineRule="auto"/>
        <w:ind w:left="284" w:hanging="284"/>
        <w:jc w:val="both"/>
      </w:pPr>
      <w:r>
        <w:rPr>
          <w:rFonts w:eastAsia="Arial" w:cs="Arial"/>
          <w:kern w:val="2"/>
          <w:sz w:val="22"/>
          <w:szCs w:val="22"/>
        </w:rPr>
        <w:t>Wykonawca zobowiązany jest do wniesienia zabezpieczenia należytego wykonania umowy na kwotę stanowiącą 5% ceny całkowitej podanej w ofercie</w:t>
      </w:r>
      <w:r>
        <w:rPr>
          <w:rFonts w:cs="Arial"/>
          <w:kern w:val="2"/>
          <w:sz w:val="22"/>
          <w:szCs w:val="22"/>
        </w:rPr>
        <w:t xml:space="preserve"> </w:t>
      </w:r>
      <w:r>
        <w:rPr>
          <w:rFonts w:eastAsia="Arial" w:cs="Arial"/>
          <w:kern w:val="2"/>
          <w:sz w:val="22"/>
          <w:szCs w:val="22"/>
        </w:rPr>
        <w:t xml:space="preserve">w formach określonych art. 450 ust. 1 </w:t>
      </w:r>
      <w:r w:rsidR="00335F1E">
        <w:rPr>
          <w:rFonts w:eastAsia="Arial" w:cs="Arial"/>
          <w:kern w:val="2"/>
          <w:sz w:val="22"/>
          <w:szCs w:val="22"/>
        </w:rPr>
        <w:t>Pzp</w:t>
      </w:r>
      <w:r>
        <w:rPr>
          <w:rFonts w:eastAsia="Arial" w:cs="Arial"/>
          <w:kern w:val="2"/>
          <w:sz w:val="22"/>
          <w:szCs w:val="22"/>
        </w:rPr>
        <w:t>.</w:t>
      </w:r>
    </w:p>
    <w:p w14:paraId="7909A947" w14:textId="77777777" w:rsidR="00C73941" w:rsidRDefault="00C73941" w:rsidP="009F39A6">
      <w:pPr>
        <w:widowControl w:val="0"/>
        <w:numPr>
          <w:ilvl w:val="0"/>
          <w:numId w:val="26"/>
        </w:numPr>
        <w:tabs>
          <w:tab w:val="left" w:pos="284"/>
          <w:tab w:val="left" w:pos="22270"/>
        </w:tabs>
        <w:autoSpaceDE w:val="0"/>
        <w:spacing w:before="0" w:after="0" w:line="252" w:lineRule="auto"/>
        <w:ind w:left="284" w:hanging="284"/>
        <w:jc w:val="both"/>
      </w:pPr>
      <w:r>
        <w:rPr>
          <w:rFonts w:eastAsia="Arial" w:cs="Arial"/>
          <w:kern w:val="2"/>
          <w:sz w:val="22"/>
          <w:szCs w:val="22"/>
        </w:rPr>
        <w:t>Zabezpieczenie należytego wykonania umowy należy wnieść najpóźniej przed zawarciem umowy w sprawie zamówienia publicznego.</w:t>
      </w:r>
    </w:p>
    <w:p w14:paraId="02AFF525" w14:textId="2E995761" w:rsidR="00C73941" w:rsidRPr="00D155A8" w:rsidRDefault="00C73941" w:rsidP="009F39A6">
      <w:pPr>
        <w:widowControl w:val="0"/>
        <w:numPr>
          <w:ilvl w:val="0"/>
          <w:numId w:val="26"/>
        </w:numPr>
        <w:tabs>
          <w:tab w:val="left" w:pos="284"/>
          <w:tab w:val="left" w:pos="22270"/>
        </w:tabs>
        <w:autoSpaceDE w:val="0"/>
        <w:spacing w:before="0" w:after="0" w:line="252" w:lineRule="auto"/>
        <w:ind w:left="284" w:hanging="284"/>
        <w:jc w:val="both"/>
      </w:pPr>
      <w:r>
        <w:rPr>
          <w:rFonts w:eastAsia="Arial" w:cs="Arial"/>
          <w:kern w:val="2"/>
          <w:sz w:val="22"/>
          <w:szCs w:val="22"/>
        </w:rPr>
        <w:t>W przypadku wniesienia wadium w pieniądzu, Wykonawca może wyrazić zgodę na zaliczenie kwoty wadium na poczet zabezpieczenia.</w:t>
      </w:r>
    </w:p>
    <w:p w14:paraId="4BB9DE3B" w14:textId="1A0B8628" w:rsidR="00D155A8" w:rsidRPr="00D155A8" w:rsidRDefault="00D155A8" w:rsidP="009F39A6">
      <w:pPr>
        <w:widowControl w:val="0"/>
        <w:numPr>
          <w:ilvl w:val="0"/>
          <w:numId w:val="26"/>
        </w:numPr>
        <w:tabs>
          <w:tab w:val="left" w:pos="284"/>
          <w:tab w:val="left" w:pos="22270"/>
        </w:tabs>
        <w:autoSpaceDE w:val="0"/>
        <w:spacing w:before="0" w:after="0" w:line="252" w:lineRule="auto"/>
        <w:ind w:left="284" w:hanging="284"/>
        <w:jc w:val="both"/>
        <w:rPr>
          <w:rFonts w:eastAsia="Arial" w:cs="Arial"/>
          <w:kern w:val="2"/>
          <w:sz w:val="22"/>
          <w:szCs w:val="22"/>
        </w:rPr>
      </w:pPr>
      <w:r w:rsidRPr="00D155A8">
        <w:rPr>
          <w:rFonts w:eastAsia="Arial" w:cs="Arial"/>
          <w:kern w:val="2"/>
          <w:sz w:val="22"/>
          <w:szCs w:val="22"/>
        </w:rPr>
        <w:t>Zabezpieczenie wnoszone w pieniądzu Wykonawca wpłaca przelewem na rachunek bankowy Banku PKO BP</w:t>
      </w:r>
      <w:r w:rsidR="00E36D56">
        <w:rPr>
          <w:rFonts w:eastAsia="Arial" w:cs="Arial"/>
          <w:kern w:val="2"/>
          <w:sz w:val="22"/>
          <w:szCs w:val="22"/>
        </w:rPr>
        <w:t xml:space="preserve"> o numerze</w:t>
      </w:r>
      <w:r w:rsidRPr="00D155A8">
        <w:rPr>
          <w:rFonts w:eastAsia="Arial" w:cs="Arial"/>
          <w:kern w:val="2"/>
          <w:sz w:val="22"/>
          <w:szCs w:val="22"/>
        </w:rPr>
        <w:t>:</w:t>
      </w:r>
      <w:r w:rsidR="00E36D56">
        <w:rPr>
          <w:rFonts w:eastAsia="Arial" w:cs="Arial"/>
          <w:kern w:val="2"/>
          <w:sz w:val="22"/>
          <w:szCs w:val="22"/>
        </w:rPr>
        <w:t xml:space="preserve"> </w:t>
      </w:r>
      <w:r w:rsidRPr="00D155A8">
        <w:rPr>
          <w:rFonts w:eastAsia="Arial" w:cs="Arial"/>
          <w:b/>
          <w:kern w:val="2"/>
          <w:sz w:val="22"/>
          <w:szCs w:val="22"/>
        </w:rPr>
        <w:t>33 1020 1592 0000 2002 0266 9018</w:t>
      </w:r>
      <w:r w:rsidRPr="00D155A8">
        <w:rPr>
          <w:rFonts w:eastAsia="Arial" w:cs="Arial"/>
          <w:b/>
          <w:bCs/>
          <w:iCs/>
          <w:kern w:val="2"/>
          <w:sz w:val="22"/>
          <w:szCs w:val="22"/>
        </w:rPr>
        <w:t xml:space="preserve"> </w:t>
      </w:r>
      <w:r w:rsidRPr="00D155A8">
        <w:rPr>
          <w:rFonts w:eastAsia="Arial" w:cs="Arial"/>
          <w:kern w:val="2"/>
          <w:sz w:val="22"/>
          <w:szCs w:val="22"/>
        </w:rPr>
        <w:t xml:space="preserve"> z dopiskiem „</w:t>
      </w:r>
      <w:r w:rsidRPr="00D155A8">
        <w:rPr>
          <w:rFonts w:eastAsia="Arial" w:cs="Arial"/>
          <w:i/>
          <w:kern w:val="2"/>
          <w:sz w:val="22"/>
          <w:szCs w:val="22"/>
        </w:rPr>
        <w:t>Zabezpieczenie</w:t>
      </w:r>
      <w:r>
        <w:rPr>
          <w:rFonts w:eastAsia="Arial" w:cs="Arial"/>
          <w:kern w:val="2"/>
          <w:sz w:val="22"/>
          <w:szCs w:val="22"/>
        </w:rPr>
        <w:t xml:space="preserve"> </w:t>
      </w:r>
      <w:r w:rsidRPr="00D155A8">
        <w:rPr>
          <w:rFonts w:eastAsia="Arial" w:cs="Arial"/>
          <w:kern w:val="2"/>
          <w:sz w:val="22"/>
          <w:szCs w:val="22"/>
        </w:rPr>
        <w:t xml:space="preserve"> – </w:t>
      </w:r>
      <w:r w:rsidRPr="00D155A8">
        <w:rPr>
          <w:rFonts w:eastAsia="Arial" w:cs="Arial"/>
          <w:i/>
          <w:kern w:val="2"/>
          <w:sz w:val="22"/>
          <w:szCs w:val="22"/>
        </w:rPr>
        <w:t>nazwa i</w:t>
      </w:r>
      <w:r w:rsidRPr="00D155A8">
        <w:rPr>
          <w:rFonts w:eastAsia="Arial" w:cs="Arial"/>
          <w:kern w:val="2"/>
          <w:sz w:val="22"/>
          <w:szCs w:val="22"/>
        </w:rPr>
        <w:t xml:space="preserve">  </w:t>
      </w:r>
      <w:r w:rsidRPr="00D155A8">
        <w:rPr>
          <w:rFonts w:eastAsia="Arial" w:cs="Arial"/>
          <w:i/>
          <w:kern w:val="2"/>
          <w:sz w:val="22"/>
          <w:szCs w:val="22"/>
        </w:rPr>
        <w:t>nr postępowania</w:t>
      </w:r>
      <w:r w:rsidRPr="00D155A8">
        <w:rPr>
          <w:rFonts w:eastAsia="Arial" w:cs="Arial"/>
          <w:kern w:val="2"/>
          <w:sz w:val="22"/>
          <w:szCs w:val="22"/>
        </w:rPr>
        <w:t>”.</w:t>
      </w:r>
    </w:p>
    <w:p w14:paraId="335C32BB" w14:textId="77777777" w:rsidR="00C73941" w:rsidRDefault="00C73941" w:rsidP="009F39A6">
      <w:pPr>
        <w:widowControl w:val="0"/>
        <w:numPr>
          <w:ilvl w:val="0"/>
          <w:numId w:val="26"/>
        </w:numPr>
        <w:tabs>
          <w:tab w:val="left" w:pos="284"/>
          <w:tab w:val="left" w:pos="22270"/>
        </w:tabs>
        <w:autoSpaceDE w:val="0"/>
        <w:spacing w:before="0" w:after="0" w:line="252" w:lineRule="auto"/>
        <w:ind w:left="284" w:hanging="284"/>
        <w:jc w:val="both"/>
      </w:pPr>
      <w:r>
        <w:rPr>
          <w:rFonts w:eastAsia="Arial" w:cs="Arial"/>
          <w:kern w:val="2"/>
          <w:sz w:val="22"/>
          <w:szCs w:val="22"/>
        </w:rPr>
        <w:t xml:space="preserve">Zabezpieczenie wnoszone w pieniądzu Wykonawca wpłaca przelewem na wskazany przez Zamawiającego rachunek bankowy. </w:t>
      </w:r>
      <w:r>
        <w:rPr>
          <w:rFonts w:eastAsia="Lucida Sans Unicode" w:cs="Arial"/>
          <w:kern w:val="2"/>
          <w:sz w:val="22"/>
          <w:szCs w:val="22"/>
        </w:rPr>
        <w:t>Wniesienie zabezpieczenia należytego wykonania umowy w pieniądzu będzie skuteczne z chwilą uznania rachunku bankowego Zamawiającego kwotą zabezpieczenia.</w:t>
      </w:r>
    </w:p>
    <w:p w14:paraId="731302CE" w14:textId="77777777" w:rsidR="00C73941" w:rsidRDefault="00C73941" w:rsidP="009F39A6">
      <w:pPr>
        <w:widowControl w:val="0"/>
        <w:numPr>
          <w:ilvl w:val="0"/>
          <w:numId w:val="26"/>
        </w:numPr>
        <w:tabs>
          <w:tab w:val="left" w:pos="284"/>
          <w:tab w:val="left" w:pos="1418"/>
        </w:tabs>
        <w:autoSpaceDE w:val="0"/>
        <w:spacing w:before="0" w:after="0" w:line="252" w:lineRule="auto"/>
        <w:ind w:left="284" w:hanging="284"/>
        <w:jc w:val="both"/>
      </w:pPr>
      <w:r>
        <w:rPr>
          <w:rFonts w:eastAsia="Arial" w:cs="Arial"/>
          <w:kern w:val="2"/>
          <w:sz w:val="22"/>
          <w:szCs w:val="22"/>
        </w:rPr>
        <w:lastRenderedPageBreak/>
        <w:t xml:space="preserve">Zabezpieczenie wniesione w innej formie niż pieniądz musi być złożone w oryginale i wystawione na Zamawiającego, którego dane zostały podane w rozdziale I SWZ. </w:t>
      </w:r>
      <w:r>
        <w:rPr>
          <w:rFonts w:eastAsia="Lucida Sans Unicode" w:cs="Arial"/>
          <w:kern w:val="2"/>
          <w:sz w:val="22"/>
          <w:szCs w:val="22"/>
        </w:rPr>
        <w:t>Z treści gwarancji i poręczeń musi wynikać bezwarunkowe, nieodwołalne i wykonalne na pierwsze pisemne żądanie Zamawiającego zobowiązanie gwaranta lub poręczyciela do zapłaty na rzecz Zamawiającego kwoty do wysokości określonej w gwarancji lub poręczeniu, w przypadku żądania Zamawiającego w związku z przysługującym mu roszczeniem z tytułu niewykonania lub nienależytego wykonania umowy.</w:t>
      </w:r>
    </w:p>
    <w:p w14:paraId="3B5F85A2" w14:textId="18F690DB" w:rsidR="00C73941" w:rsidRPr="00D155A8" w:rsidRDefault="00C73941" w:rsidP="009F39A6">
      <w:pPr>
        <w:widowControl w:val="0"/>
        <w:numPr>
          <w:ilvl w:val="0"/>
          <w:numId w:val="26"/>
        </w:numPr>
        <w:tabs>
          <w:tab w:val="left" w:pos="284"/>
          <w:tab w:val="left" w:pos="1410"/>
        </w:tabs>
        <w:autoSpaceDE w:val="0"/>
        <w:spacing w:before="0" w:after="0" w:line="252" w:lineRule="auto"/>
        <w:ind w:left="284" w:hanging="284"/>
        <w:jc w:val="both"/>
      </w:pPr>
      <w:r>
        <w:rPr>
          <w:rFonts w:eastAsia="Lucida Sans Unicode" w:cs="Arial"/>
          <w:kern w:val="2"/>
          <w:sz w:val="22"/>
          <w:szCs w:val="22"/>
        </w:rPr>
        <w:t>Gwarancje i por</w:t>
      </w:r>
      <w:r>
        <w:rPr>
          <w:rFonts w:eastAsia="TimesNewRoman" w:cs="Arial"/>
          <w:kern w:val="2"/>
          <w:sz w:val="22"/>
          <w:szCs w:val="22"/>
        </w:rPr>
        <w:t>ę</w:t>
      </w:r>
      <w:r>
        <w:rPr>
          <w:rFonts w:eastAsia="Lucida Sans Unicode" w:cs="Arial"/>
          <w:kern w:val="2"/>
          <w:sz w:val="22"/>
          <w:szCs w:val="22"/>
        </w:rPr>
        <w:t>czenia muszą podlega</w:t>
      </w:r>
      <w:r>
        <w:rPr>
          <w:rFonts w:eastAsia="TimesNewRoman" w:cs="Arial"/>
          <w:kern w:val="2"/>
          <w:sz w:val="22"/>
          <w:szCs w:val="22"/>
        </w:rPr>
        <w:t xml:space="preserve">ć </w:t>
      </w:r>
      <w:r>
        <w:rPr>
          <w:rFonts w:eastAsia="Lucida Sans Unicode" w:cs="Arial"/>
          <w:kern w:val="2"/>
          <w:sz w:val="22"/>
          <w:szCs w:val="22"/>
        </w:rPr>
        <w:t>prawu polskiemu. Wszystkie spory dotyczące gwarancji i poręczeń b</w:t>
      </w:r>
      <w:r>
        <w:rPr>
          <w:rFonts w:eastAsia="TimesNewRoman" w:cs="Arial"/>
          <w:kern w:val="2"/>
          <w:sz w:val="22"/>
          <w:szCs w:val="22"/>
        </w:rPr>
        <w:t>ę</w:t>
      </w:r>
      <w:r>
        <w:rPr>
          <w:rFonts w:eastAsia="Lucida Sans Unicode" w:cs="Arial"/>
          <w:kern w:val="2"/>
          <w:sz w:val="22"/>
          <w:szCs w:val="22"/>
        </w:rPr>
        <w:t>d</w:t>
      </w:r>
      <w:r>
        <w:rPr>
          <w:rFonts w:eastAsia="TimesNewRoman" w:cs="Arial"/>
          <w:kern w:val="2"/>
          <w:sz w:val="22"/>
          <w:szCs w:val="22"/>
        </w:rPr>
        <w:t xml:space="preserve">ą </w:t>
      </w:r>
      <w:r>
        <w:rPr>
          <w:rFonts w:eastAsia="Lucida Sans Unicode" w:cs="Arial"/>
          <w:kern w:val="2"/>
          <w:sz w:val="22"/>
          <w:szCs w:val="22"/>
        </w:rPr>
        <w:t>rozstrzygane zgodnie z prawem polskim przez polskie sądy powszechne. W przypadku, gdy Wykonawca wnosi wadium w formie gwarancji lub poręczenia w języku innym niż język polski, dokument gwarancji lub poręczenia należy złożyć wraz z tłumaczeniem na język polski.</w:t>
      </w:r>
    </w:p>
    <w:p w14:paraId="461FE884" w14:textId="77777777" w:rsidR="00D155A8" w:rsidRDefault="00D155A8" w:rsidP="00D155A8">
      <w:pPr>
        <w:widowControl w:val="0"/>
        <w:tabs>
          <w:tab w:val="left" w:pos="284"/>
          <w:tab w:val="left" w:pos="1410"/>
        </w:tabs>
        <w:autoSpaceDE w:val="0"/>
        <w:spacing w:before="0" w:after="0" w:line="252" w:lineRule="auto"/>
        <w:ind w:left="284"/>
        <w:jc w:val="both"/>
      </w:pPr>
    </w:p>
    <w:p w14:paraId="5718F60B" w14:textId="17EC9B3E" w:rsidR="00C73941" w:rsidRDefault="00C73941">
      <w:pPr>
        <w:tabs>
          <w:tab w:val="left" w:pos="36"/>
        </w:tabs>
        <w:spacing w:before="0" w:after="0" w:line="252" w:lineRule="auto"/>
        <w:jc w:val="both"/>
      </w:pPr>
      <w:r>
        <w:rPr>
          <w:rFonts w:cs="Arial"/>
          <w:b/>
          <w:sz w:val="22"/>
          <w:szCs w:val="22"/>
        </w:rPr>
        <w:t>Rozdział XXII Informacje o treści zawieranej umowy oraz możliwości jej zmiany.</w:t>
      </w:r>
    </w:p>
    <w:p w14:paraId="73A3E447" w14:textId="0501779A" w:rsidR="00C73941" w:rsidRPr="00A06016" w:rsidRDefault="00C73941" w:rsidP="009F39A6">
      <w:pPr>
        <w:pStyle w:val="Akapitzlist"/>
        <w:numPr>
          <w:ilvl w:val="0"/>
          <w:numId w:val="52"/>
        </w:numPr>
        <w:spacing w:before="0" w:after="0" w:line="252" w:lineRule="auto"/>
        <w:ind w:left="284" w:hanging="284"/>
        <w:jc w:val="both"/>
      </w:pPr>
      <w:r w:rsidRPr="00A06016">
        <w:rPr>
          <w:rFonts w:cs="Arial"/>
          <w:sz w:val="22"/>
          <w:szCs w:val="22"/>
        </w:rPr>
        <w:t xml:space="preserve">Wybrany Wykonawca jest zobowiązany do zawarcia umowy w sprawie zamówienia publicznego na warunkach określonych </w:t>
      </w:r>
      <w:r w:rsidR="000F27B1" w:rsidRPr="000F27B1">
        <w:rPr>
          <w:rFonts w:cs="Arial"/>
          <w:sz w:val="22"/>
          <w:szCs w:val="22"/>
        </w:rPr>
        <w:t>w projektowanych postanowieniach umowy stanowiących Część II SWZ</w:t>
      </w:r>
      <w:r w:rsidRPr="00A06016">
        <w:rPr>
          <w:rFonts w:cs="Arial"/>
          <w:sz w:val="22"/>
          <w:szCs w:val="22"/>
        </w:rPr>
        <w:t>.</w:t>
      </w:r>
    </w:p>
    <w:p w14:paraId="7179614A" w14:textId="2D1489D3" w:rsidR="00C73941" w:rsidRPr="00A06016" w:rsidRDefault="00C73941" w:rsidP="009F39A6">
      <w:pPr>
        <w:pStyle w:val="Akapitzlist"/>
        <w:numPr>
          <w:ilvl w:val="0"/>
          <w:numId w:val="52"/>
        </w:numPr>
        <w:spacing w:before="0" w:after="0" w:line="252" w:lineRule="auto"/>
        <w:ind w:left="284" w:hanging="284"/>
        <w:jc w:val="both"/>
      </w:pPr>
      <w:r w:rsidRPr="00A06016">
        <w:rPr>
          <w:rFonts w:cs="Arial"/>
          <w:sz w:val="22"/>
          <w:szCs w:val="22"/>
        </w:rPr>
        <w:t>Zakres świadczenia Wykonawcy wynikający z umowy jest tożsamy z jego zobowiązaniem zawartym w ofercie.</w:t>
      </w:r>
    </w:p>
    <w:p w14:paraId="58964A7E" w14:textId="6815D7A7" w:rsidR="00C73941" w:rsidRPr="00A06016" w:rsidRDefault="00C73941" w:rsidP="009F39A6">
      <w:pPr>
        <w:pStyle w:val="Akapitzlist"/>
        <w:numPr>
          <w:ilvl w:val="0"/>
          <w:numId w:val="52"/>
        </w:numPr>
        <w:spacing w:before="0" w:after="0" w:line="252" w:lineRule="auto"/>
        <w:ind w:left="284" w:hanging="284"/>
        <w:jc w:val="both"/>
      </w:pPr>
      <w:r w:rsidRPr="00A06016">
        <w:rPr>
          <w:rFonts w:cs="Arial"/>
          <w:sz w:val="22"/>
          <w:szCs w:val="22"/>
        </w:rPr>
        <w:t xml:space="preserve">Zamawiający przewiduje możliwość zmiany zawartej umowy w stosunku do treści wybranej oferty w zakresie uregulowanym w art. 454-455 </w:t>
      </w:r>
      <w:r w:rsidR="006F61B8">
        <w:rPr>
          <w:rFonts w:cs="Arial"/>
          <w:sz w:val="22"/>
          <w:szCs w:val="22"/>
        </w:rPr>
        <w:t>Pzp</w:t>
      </w:r>
      <w:r w:rsidRPr="00A06016">
        <w:rPr>
          <w:rFonts w:cs="Arial"/>
          <w:sz w:val="22"/>
          <w:szCs w:val="22"/>
        </w:rPr>
        <w:t xml:space="preserve"> oraz wskazanym </w:t>
      </w:r>
      <w:r w:rsidR="000F27B1" w:rsidRPr="000F27B1">
        <w:rPr>
          <w:rFonts w:cs="Arial"/>
          <w:sz w:val="22"/>
          <w:szCs w:val="22"/>
        </w:rPr>
        <w:t>w projektowanych postanowieniach umowy stanowiących Część II SWZ</w:t>
      </w:r>
      <w:r w:rsidRPr="00A06016">
        <w:rPr>
          <w:rFonts w:cs="Arial"/>
          <w:sz w:val="22"/>
          <w:szCs w:val="22"/>
        </w:rPr>
        <w:t>.</w:t>
      </w:r>
    </w:p>
    <w:p w14:paraId="18B4B24C" w14:textId="25029165" w:rsidR="00C73941" w:rsidRDefault="00C73941" w:rsidP="009F39A6">
      <w:pPr>
        <w:pStyle w:val="Akapitzlist"/>
        <w:numPr>
          <w:ilvl w:val="0"/>
          <w:numId w:val="52"/>
        </w:numPr>
        <w:spacing w:before="0" w:after="0" w:line="252" w:lineRule="auto"/>
        <w:ind w:left="284" w:hanging="284"/>
        <w:jc w:val="both"/>
      </w:pPr>
      <w:r w:rsidRPr="00A06016">
        <w:rPr>
          <w:rFonts w:cs="Arial"/>
          <w:sz w:val="22"/>
          <w:szCs w:val="22"/>
        </w:rPr>
        <w:t>Zmiana umowy wymaga dla swej ważności, pod rygorem nieważności, zachowania formy pisemnej.</w:t>
      </w:r>
    </w:p>
    <w:p w14:paraId="6728BE03" w14:textId="77777777" w:rsidR="00C73941" w:rsidRDefault="00C73941">
      <w:pPr>
        <w:spacing w:before="0" w:after="0" w:line="252" w:lineRule="auto"/>
        <w:ind w:left="-76"/>
        <w:jc w:val="both"/>
        <w:rPr>
          <w:rFonts w:cs="Arial"/>
          <w:b/>
          <w:sz w:val="22"/>
          <w:szCs w:val="22"/>
        </w:rPr>
      </w:pPr>
    </w:p>
    <w:p w14:paraId="210E5FF8" w14:textId="77777777" w:rsidR="00C73941" w:rsidRDefault="00C73941">
      <w:pPr>
        <w:spacing w:before="0" w:after="0" w:line="252" w:lineRule="auto"/>
        <w:ind w:left="-76"/>
        <w:jc w:val="both"/>
      </w:pPr>
      <w:r>
        <w:rPr>
          <w:rFonts w:cs="Arial"/>
          <w:b/>
          <w:sz w:val="22"/>
          <w:szCs w:val="22"/>
        </w:rPr>
        <w:t>Rozdział XXIII Pouczenie o środkach ochrony prawnej przysługujących wykonawcy.</w:t>
      </w:r>
    </w:p>
    <w:p w14:paraId="3F846FA1"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56BB58B7" w14:textId="0FC43180"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6F61B8">
        <w:rPr>
          <w:rFonts w:cs="Arial"/>
          <w:sz w:val="22"/>
          <w:szCs w:val="22"/>
        </w:rPr>
        <w:t>Pzp</w:t>
      </w:r>
      <w:r>
        <w:rPr>
          <w:rFonts w:cs="Arial"/>
          <w:sz w:val="22"/>
          <w:szCs w:val="22"/>
        </w:rPr>
        <w:t xml:space="preserve"> oraz Rzecznikowi Małych i Średnich Przedsiębiorców.</w:t>
      </w:r>
    </w:p>
    <w:p w14:paraId="6C474D87"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Odwołanie przysługuje na:</w:t>
      </w:r>
    </w:p>
    <w:p w14:paraId="06762736" w14:textId="77777777" w:rsidR="00C73941" w:rsidRDefault="00C73941" w:rsidP="009F39A6">
      <w:pPr>
        <w:numPr>
          <w:ilvl w:val="1"/>
          <w:numId w:val="21"/>
        </w:numPr>
        <w:tabs>
          <w:tab w:val="left" w:pos="-76"/>
        </w:tabs>
        <w:spacing w:before="0" w:after="0" w:line="252" w:lineRule="auto"/>
        <w:ind w:left="709"/>
        <w:jc w:val="both"/>
      </w:pPr>
      <w:r>
        <w:rPr>
          <w:rFonts w:cs="Arial"/>
          <w:sz w:val="22"/>
          <w:szCs w:val="22"/>
        </w:rPr>
        <w:t>niezgodną z przepisami ustawy czynność Zamawiającego, podjętą w postępowaniu o udzielenie zamówienia, w tym na projektowane postanowienie umowy;</w:t>
      </w:r>
    </w:p>
    <w:p w14:paraId="7DCAFD22" w14:textId="77777777" w:rsidR="00C73941" w:rsidRDefault="00C73941" w:rsidP="009F39A6">
      <w:pPr>
        <w:numPr>
          <w:ilvl w:val="1"/>
          <w:numId w:val="21"/>
        </w:numPr>
        <w:tabs>
          <w:tab w:val="left" w:pos="-76"/>
        </w:tabs>
        <w:spacing w:before="0" w:after="0" w:line="252" w:lineRule="auto"/>
        <w:ind w:left="709"/>
        <w:jc w:val="both"/>
      </w:pPr>
      <w:r>
        <w:rPr>
          <w:rFonts w:cs="Arial"/>
          <w:sz w:val="22"/>
          <w:szCs w:val="22"/>
        </w:rPr>
        <w:t>zaniechanie czynności w postępowaniu o udzielenie zamówienia do której zamawiający był obowiązany na podstawie ustawy;</w:t>
      </w:r>
    </w:p>
    <w:p w14:paraId="6F5DFC3B"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03A25F72"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Odwołanie wobec treści ogłoszenia lub treści SWZ wnosi się w terminie 5 dni od dnia zamieszczenia ogłoszenia w Biuletynie Zamówień Publicznych lub treści SWZ na stronie internetowej.</w:t>
      </w:r>
    </w:p>
    <w:p w14:paraId="07343D35"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Odwołanie wnosi się w terminie:</w:t>
      </w:r>
    </w:p>
    <w:p w14:paraId="7A1CD4D8" w14:textId="77777777" w:rsidR="00C73941" w:rsidRDefault="00C73941" w:rsidP="009F39A6">
      <w:pPr>
        <w:numPr>
          <w:ilvl w:val="1"/>
          <w:numId w:val="21"/>
        </w:numPr>
        <w:tabs>
          <w:tab w:val="left" w:pos="-76"/>
        </w:tabs>
        <w:spacing w:before="0" w:after="0" w:line="252" w:lineRule="auto"/>
        <w:ind w:left="709" w:hanging="283"/>
        <w:jc w:val="both"/>
      </w:pPr>
      <w:r>
        <w:rPr>
          <w:rFonts w:cs="Arial"/>
          <w:sz w:val="22"/>
          <w:szCs w:val="22"/>
        </w:rPr>
        <w:t>5 dni od dnia przekazania informacji o czynności zamawiającego stanowiącej podstawę jego wniesienia, jeżeli informacja została przekazana przy użyciu środków komunikacji elektronicznej,</w:t>
      </w:r>
    </w:p>
    <w:p w14:paraId="3F1E6452" w14:textId="77777777" w:rsidR="00C73941" w:rsidRDefault="00C73941" w:rsidP="009F39A6">
      <w:pPr>
        <w:numPr>
          <w:ilvl w:val="1"/>
          <w:numId w:val="21"/>
        </w:numPr>
        <w:tabs>
          <w:tab w:val="left" w:pos="-76"/>
        </w:tabs>
        <w:spacing w:before="0" w:after="0" w:line="252" w:lineRule="auto"/>
        <w:ind w:left="709" w:hanging="283"/>
        <w:jc w:val="both"/>
      </w:pPr>
      <w:r>
        <w:rPr>
          <w:rFonts w:cs="Arial"/>
          <w:sz w:val="22"/>
          <w:szCs w:val="22"/>
        </w:rPr>
        <w:t>10 dni od dnia przekazania informacji o czynności zamawiającego stanowiącej podstawę jego wniesienia, jeżeli informacja została przekazana w sposób inny niż określony w pkt 1).</w:t>
      </w:r>
    </w:p>
    <w:p w14:paraId="0BFB6F64"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47ECFB63"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Na orzeczenie Izby oraz postanowienie Prezesa Izby, o którym mowa w art. 519 ust. 1 ustawy p.z.p., stronom oraz uczestnikom postępowania odwoławczego przysługuje skarga do sądu.</w:t>
      </w:r>
    </w:p>
    <w:p w14:paraId="6974D74F"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lastRenderedPageBreak/>
        <w:t>W postępowaniu toczącym się wskutek wniesienia skargi stosuje się odpowiednio przepisy ustawy z dnia 17 listopada 1964 r. - Kodeks postępowania cywilnego o apelacji, jeżeli przepisy niniejszego rozdziału nie stanowią inaczej.</w:t>
      </w:r>
    </w:p>
    <w:p w14:paraId="4274E371"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Skargę wnosi się do Sądu Okręgowego w Warszawie - sądu zamówień publicznych, zwanego dalej "sądem zamówień publicznych".</w:t>
      </w:r>
    </w:p>
    <w:p w14:paraId="1946358D"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35813159"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Prezes Izby przekazuje skargę wraz z aktami postępowania odwoławczego do sądu zamówień publicznych w terminie 7 dni od dnia jej otrzymania.</w:t>
      </w:r>
    </w:p>
    <w:p w14:paraId="384EF5FB" w14:textId="39818D88" w:rsidR="00C73941" w:rsidRDefault="00C73941">
      <w:pPr>
        <w:tabs>
          <w:tab w:val="left" w:pos="-76"/>
        </w:tabs>
        <w:spacing w:before="0" w:after="0" w:line="252" w:lineRule="auto"/>
        <w:ind w:left="284"/>
        <w:jc w:val="both"/>
        <w:rPr>
          <w:rFonts w:cs="Arial"/>
          <w:b/>
          <w:sz w:val="22"/>
          <w:szCs w:val="22"/>
        </w:rPr>
      </w:pPr>
    </w:p>
    <w:p w14:paraId="483F5F12" w14:textId="77777777" w:rsidR="00C73941" w:rsidRDefault="00C73941">
      <w:pPr>
        <w:tabs>
          <w:tab w:val="left" w:pos="-76"/>
        </w:tabs>
        <w:spacing w:before="0" w:after="0" w:line="252" w:lineRule="auto"/>
        <w:ind w:left="284"/>
        <w:jc w:val="both"/>
      </w:pPr>
      <w:r>
        <w:rPr>
          <w:rFonts w:cs="Arial"/>
          <w:b/>
          <w:sz w:val="22"/>
          <w:szCs w:val="22"/>
        </w:rPr>
        <w:t>Rozdział XXIV Ochrona danych osobowych</w:t>
      </w:r>
    </w:p>
    <w:p w14:paraId="422F1AEB" w14:textId="77777777" w:rsidR="00C73941" w:rsidRDefault="00C73941" w:rsidP="009F39A6">
      <w:pPr>
        <w:numPr>
          <w:ilvl w:val="0"/>
          <w:numId w:val="39"/>
        </w:numPr>
        <w:tabs>
          <w:tab w:val="left" w:pos="284"/>
        </w:tabs>
        <w:spacing w:before="0" w:after="0" w:line="252" w:lineRule="auto"/>
        <w:ind w:left="284" w:hanging="284"/>
        <w:jc w:val="both"/>
      </w:pPr>
      <w:r>
        <w:rPr>
          <w:rFonts w:cs="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42879FF" w14:textId="77777777" w:rsidR="00C73941" w:rsidRDefault="00C73941" w:rsidP="00BD2F6C">
      <w:pPr>
        <w:numPr>
          <w:ilvl w:val="0"/>
          <w:numId w:val="15"/>
        </w:numPr>
        <w:tabs>
          <w:tab w:val="clear" w:pos="595"/>
          <w:tab w:val="left" w:pos="284"/>
          <w:tab w:val="num" w:pos="709"/>
        </w:tabs>
        <w:spacing w:before="0" w:after="0" w:line="252" w:lineRule="auto"/>
        <w:ind w:left="709" w:hanging="283"/>
        <w:jc w:val="both"/>
      </w:pPr>
      <w:r>
        <w:rPr>
          <w:rFonts w:cs="Arial"/>
          <w:sz w:val="22"/>
          <w:szCs w:val="22"/>
        </w:rPr>
        <w:t>administratorem Pani/Pana danych osobowych jest:</w:t>
      </w:r>
      <w:r>
        <w:rPr>
          <w:rFonts w:eastAsia="Calibri"/>
          <w:lang w:eastAsia="en-US"/>
        </w:rPr>
        <w:t xml:space="preserve"> </w:t>
      </w:r>
      <w:r>
        <w:rPr>
          <w:rFonts w:cs="Arial"/>
          <w:sz w:val="22"/>
          <w:szCs w:val="22"/>
        </w:rPr>
        <w:t>Prezydent Miasta Ostrołęki z siedzibą w Ostrołęce, Pl. gen. J. Bema 1;</w:t>
      </w:r>
    </w:p>
    <w:p w14:paraId="3FDCF032" w14:textId="77777777" w:rsidR="00C73941" w:rsidRPr="00BD2F6C" w:rsidRDefault="00C73941" w:rsidP="00BD2F6C">
      <w:pPr>
        <w:numPr>
          <w:ilvl w:val="0"/>
          <w:numId w:val="15"/>
        </w:numPr>
        <w:tabs>
          <w:tab w:val="clear" w:pos="595"/>
          <w:tab w:val="left" w:pos="284"/>
          <w:tab w:val="num" w:pos="709"/>
        </w:tabs>
        <w:spacing w:before="0" w:after="0" w:line="252" w:lineRule="auto"/>
        <w:ind w:left="709" w:hanging="283"/>
        <w:jc w:val="both"/>
        <w:rPr>
          <w:sz w:val="22"/>
          <w:szCs w:val="22"/>
        </w:rPr>
      </w:pPr>
      <w:r>
        <w:rPr>
          <w:rFonts w:cs="Arial"/>
          <w:sz w:val="22"/>
          <w:szCs w:val="22"/>
        </w:rPr>
        <w:t>administrator wyznaczył Inspektora Danych Osobowych, z którym można się kontaktować pod adresem e</w:t>
      </w:r>
      <w:r w:rsidRPr="00BD2F6C">
        <w:rPr>
          <w:rFonts w:cs="Arial"/>
          <w:sz w:val="22"/>
          <w:szCs w:val="22"/>
        </w:rPr>
        <w:t xml:space="preserve">-mail: </w:t>
      </w:r>
      <w:hyperlink r:id="rId17" w:history="1">
        <w:r w:rsidRPr="00BD2F6C">
          <w:rPr>
            <w:rStyle w:val="Hipercze"/>
            <w:color w:val="0563C1"/>
            <w:sz w:val="22"/>
            <w:szCs w:val="22"/>
          </w:rPr>
          <w:t>iod@um.ostroleka.pl</w:t>
        </w:r>
      </w:hyperlink>
      <w:r w:rsidRPr="00BD2F6C">
        <w:rPr>
          <w:sz w:val="22"/>
          <w:szCs w:val="22"/>
        </w:rPr>
        <w:t>,  lub</w:t>
      </w:r>
      <w:r w:rsidR="002F2CE3" w:rsidRPr="00BD2F6C">
        <w:rPr>
          <w:sz w:val="22"/>
          <w:szCs w:val="22"/>
        </w:rPr>
        <w:t xml:space="preserve"> osobiście w siedzibie Zamawiają</w:t>
      </w:r>
      <w:r w:rsidRPr="00BD2F6C">
        <w:rPr>
          <w:sz w:val="22"/>
          <w:szCs w:val="22"/>
        </w:rPr>
        <w:t>cego,</w:t>
      </w:r>
    </w:p>
    <w:p w14:paraId="19F78FB9" w14:textId="77777777" w:rsidR="00C73941" w:rsidRDefault="00C73941" w:rsidP="00BD2F6C">
      <w:pPr>
        <w:numPr>
          <w:ilvl w:val="0"/>
          <w:numId w:val="15"/>
        </w:numPr>
        <w:tabs>
          <w:tab w:val="clear" w:pos="595"/>
          <w:tab w:val="left" w:pos="284"/>
          <w:tab w:val="num" w:pos="709"/>
        </w:tabs>
        <w:spacing w:before="0" w:after="0" w:line="252" w:lineRule="auto"/>
        <w:ind w:left="709" w:hanging="283"/>
        <w:jc w:val="both"/>
      </w:pPr>
      <w:r>
        <w:rPr>
          <w:rFonts w:cs="Arial"/>
          <w:sz w:val="22"/>
          <w:szCs w:val="22"/>
        </w:rPr>
        <w:t>Pani/Pana dane osobowe przetwarzane będą na podstawie art. 6 ust. 1 lit. c RODO w celu związanym z przedmiotowym postępowaniem o udzielenie zamówienia publicznego, prowadzonym w procedurz</w:t>
      </w:r>
      <w:r w:rsidR="002F2CE3">
        <w:rPr>
          <w:rFonts w:cs="Arial"/>
          <w:sz w:val="22"/>
          <w:szCs w:val="22"/>
        </w:rPr>
        <w:t>e krajowej postępowanie klasyczne  tr</w:t>
      </w:r>
      <w:r>
        <w:rPr>
          <w:rFonts w:cs="Arial"/>
          <w:sz w:val="22"/>
          <w:szCs w:val="22"/>
        </w:rPr>
        <w:t>yb  podstawowy bez negocjacji.</w:t>
      </w:r>
    </w:p>
    <w:p w14:paraId="495172B7" w14:textId="77777777" w:rsidR="00C73941" w:rsidRDefault="00C73941" w:rsidP="00BD2F6C">
      <w:pPr>
        <w:numPr>
          <w:ilvl w:val="0"/>
          <w:numId w:val="15"/>
        </w:numPr>
        <w:tabs>
          <w:tab w:val="clear" w:pos="595"/>
          <w:tab w:val="left" w:pos="284"/>
          <w:tab w:val="num" w:pos="709"/>
        </w:tabs>
        <w:spacing w:before="0" w:after="0" w:line="252" w:lineRule="auto"/>
        <w:ind w:left="709" w:hanging="283"/>
        <w:jc w:val="both"/>
      </w:pPr>
      <w:r>
        <w:rPr>
          <w:rFonts w:cs="Arial"/>
          <w:sz w:val="22"/>
          <w:szCs w:val="22"/>
        </w:rPr>
        <w:t>odbiorcami Pani/Pana danych osobowych będą osoby lub podmioty, którym udostępniona zostanie dokumentacja postępowania w oparciu o art. 74 ustawy P.Z.P.</w:t>
      </w:r>
    </w:p>
    <w:p w14:paraId="54AAAD65" w14:textId="77777777" w:rsidR="00C73941" w:rsidRDefault="00C73941" w:rsidP="00BD2F6C">
      <w:pPr>
        <w:numPr>
          <w:ilvl w:val="0"/>
          <w:numId w:val="15"/>
        </w:numPr>
        <w:tabs>
          <w:tab w:val="clear" w:pos="595"/>
          <w:tab w:val="left" w:pos="284"/>
          <w:tab w:val="num" w:pos="709"/>
        </w:tabs>
        <w:spacing w:before="0" w:after="0" w:line="252" w:lineRule="auto"/>
        <w:ind w:left="709" w:hanging="283"/>
        <w:jc w:val="both"/>
      </w:pPr>
      <w:r>
        <w:rPr>
          <w:rFonts w:cs="Arial"/>
          <w:sz w:val="22"/>
          <w:szCs w:val="22"/>
        </w:rPr>
        <w:t>Pani/Pana dane osobowe będą przechowywane, zgodnie z art. 78 ust. 1 p.z.p. przez okres 4 lat od dnia zakończenia postępowania o udzielenie zamówienia, a jeżeli czas trwania umowy przekracza 4 lata, okres przechowywania obejmuje cały czas trwania umowy;</w:t>
      </w:r>
    </w:p>
    <w:p w14:paraId="32CAF081" w14:textId="77777777" w:rsidR="00C73941" w:rsidRDefault="00C73941" w:rsidP="00BD2F6C">
      <w:pPr>
        <w:numPr>
          <w:ilvl w:val="0"/>
          <w:numId w:val="15"/>
        </w:numPr>
        <w:tabs>
          <w:tab w:val="clear" w:pos="595"/>
          <w:tab w:val="left" w:pos="284"/>
          <w:tab w:val="num" w:pos="709"/>
        </w:tabs>
        <w:spacing w:before="0" w:after="0" w:line="252" w:lineRule="auto"/>
        <w:ind w:left="709" w:hanging="283"/>
        <w:jc w:val="both"/>
      </w:pPr>
      <w:r>
        <w:rPr>
          <w:rFonts w:cs="Arial"/>
          <w:sz w:val="22"/>
          <w:szCs w:val="22"/>
        </w:rPr>
        <w:t>obowiązek podania przez Panią/Pana danych osobowych bezpośrednio Pani/Pana dotyczących jest wymogiem ustawowym określonym w przepisanych ustawy p.z.p., związanym z udziałem w postępowaniu o udzielenie zamówienia publicznego.</w:t>
      </w:r>
    </w:p>
    <w:p w14:paraId="2E796586" w14:textId="77777777" w:rsidR="00C73941" w:rsidRDefault="00C73941" w:rsidP="00BD2F6C">
      <w:pPr>
        <w:numPr>
          <w:ilvl w:val="0"/>
          <w:numId w:val="15"/>
        </w:numPr>
        <w:tabs>
          <w:tab w:val="clear" w:pos="595"/>
          <w:tab w:val="left" w:pos="284"/>
          <w:tab w:val="num" w:pos="709"/>
        </w:tabs>
        <w:spacing w:before="0" w:after="0" w:line="252" w:lineRule="auto"/>
        <w:ind w:left="709" w:hanging="283"/>
        <w:jc w:val="both"/>
      </w:pPr>
      <w:r>
        <w:rPr>
          <w:rFonts w:cs="Arial"/>
          <w:sz w:val="22"/>
          <w:szCs w:val="22"/>
        </w:rPr>
        <w:t>w odniesieniu do Pani/Pana danych osobowych decyzje nie będą podejmowane w sposób zautomatyzowany, stosownie do art. 22 RODO.</w:t>
      </w:r>
    </w:p>
    <w:p w14:paraId="0238854C" w14:textId="77777777" w:rsidR="00C73941" w:rsidRDefault="00C73941" w:rsidP="00BD2F6C">
      <w:pPr>
        <w:numPr>
          <w:ilvl w:val="0"/>
          <w:numId w:val="15"/>
        </w:numPr>
        <w:tabs>
          <w:tab w:val="clear" w:pos="595"/>
          <w:tab w:val="left" w:pos="284"/>
          <w:tab w:val="num" w:pos="709"/>
        </w:tabs>
        <w:spacing w:before="0" w:after="0" w:line="252" w:lineRule="auto"/>
        <w:ind w:left="709" w:hanging="283"/>
        <w:jc w:val="both"/>
      </w:pPr>
      <w:r>
        <w:rPr>
          <w:rFonts w:cs="Arial"/>
          <w:sz w:val="22"/>
          <w:szCs w:val="22"/>
        </w:rPr>
        <w:t>posiada Pani/Pan:</w:t>
      </w:r>
    </w:p>
    <w:p w14:paraId="4D5E7040" w14:textId="77777777" w:rsidR="00C73941" w:rsidRDefault="00C73941" w:rsidP="00BD2F6C">
      <w:pPr>
        <w:numPr>
          <w:ilvl w:val="0"/>
          <w:numId w:val="16"/>
        </w:numPr>
        <w:tabs>
          <w:tab w:val="left" w:pos="284"/>
        </w:tabs>
        <w:spacing w:before="0" w:after="0" w:line="252" w:lineRule="auto"/>
        <w:ind w:left="993" w:hanging="284"/>
        <w:jc w:val="both"/>
      </w:pPr>
      <w:r>
        <w:rPr>
          <w:rFonts w:cs="Arial"/>
          <w:sz w:val="22"/>
          <w:szCs w:val="22"/>
        </w:rPr>
        <w:t xml:space="preserve">na podstawie art. 15 RODO prawo dostępu do danych osobowych Pani/Pana dotyczących </w:t>
      </w:r>
      <w:r>
        <w:rPr>
          <w:rFonts w:cs="Arial"/>
          <w:i/>
          <w:sz w:val="22"/>
          <w:szCs w:val="22"/>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B053792" w14:textId="77777777" w:rsidR="00C73941" w:rsidRDefault="00C73941" w:rsidP="00BD2F6C">
      <w:pPr>
        <w:numPr>
          <w:ilvl w:val="0"/>
          <w:numId w:val="16"/>
        </w:numPr>
        <w:tabs>
          <w:tab w:val="left" w:pos="284"/>
          <w:tab w:val="left" w:pos="993"/>
        </w:tabs>
        <w:spacing w:before="0" w:after="0" w:line="252" w:lineRule="auto"/>
        <w:ind w:left="993" w:hanging="284"/>
        <w:jc w:val="both"/>
      </w:pPr>
      <w:r>
        <w:rPr>
          <w:rFonts w:cs="Arial"/>
          <w:sz w:val="22"/>
          <w:szCs w:val="22"/>
        </w:rPr>
        <w:t>na podstawie art. 16 RODO prawo do sprostowania Pani/Pana danych osobowych (</w:t>
      </w:r>
      <w:r>
        <w:rPr>
          <w:rFonts w:cs="Arial"/>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rFonts w:cs="Arial"/>
          <w:sz w:val="22"/>
          <w:szCs w:val="22"/>
        </w:rPr>
        <w:t>);</w:t>
      </w:r>
    </w:p>
    <w:p w14:paraId="5231B13B" w14:textId="77777777" w:rsidR="00C73941" w:rsidRDefault="00C73941" w:rsidP="00BD2F6C">
      <w:pPr>
        <w:numPr>
          <w:ilvl w:val="0"/>
          <w:numId w:val="16"/>
        </w:numPr>
        <w:tabs>
          <w:tab w:val="left" w:pos="284"/>
        </w:tabs>
        <w:spacing w:before="0" w:after="0" w:line="252" w:lineRule="auto"/>
        <w:ind w:left="993" w:hanging="284"/>
        <w:jc w:val="both"/>
      </w:pPr>
      <w:r>
        <w:rPr>
          <w:rFonts w:cs="Arial"/>
          <w:sz w:val="22"/>
          <w:szCs w:val="22"/>
        </w:rPr>
        <w:t>na podstawie art. 18 RODO prawo żądania od administratora ograniczenia przetwarzania danych osobowych z zastrzeżeniem okresu trwania postępowania o udzielenie zamówienia publicznego lub konkursu oraz przypadków, o których mowa w art. 18 ust. 2 RODO (</w:t>
      </w:r>
      <w:r>
        <w:rPr>
          <w:rFonts w:cs="Arial"/>
          <w:i/>
          <w:sz w:val="22"/>
          <w:szCs w:val="22"/>
        </w:rPr>
        <w:t xml:space="preserve">prawo do ograniczenia przetwarzania nie ma zastosowania w odniesieniu do przechowywania, w celu zapewnienia </w:t>
      </w:r>
      <w:r>
        <w:rPr>
          <w:rFonts w:cs="Arial"/>
          <w:i/>
          <w:sz w:val="22"/>
          <w:szCs w:val="22"/>
        </w:rPr>
        <w:lastRenderedPageBreak/>
        <w:t>korzystania ze środków ochrony prawnej lub w celu ochrony praw innej osoby fizycznej lub prawnej, lub z uwagi na ważne względy interesu publicznego Unii Europejskiej lub państwa członkowskiego</w:t>
      </w:r>
      <w:r>
        <w:rPr>
          <w:rFonts w:cs="Arial"/>
          <w:sz w:val="22"/>
          <w:szCs w:val="22"/>
        </w:rPr>
        <w:t>);</w:t>
      </w:r>
    </w:p>
    <w:p w14:paraId="5769126D" w14:textId="77777777" w:rsidR="00C73941" w:rsidRDefault="00C73941" w:rsidP="00BD2F6C">
      <w:pPr>
        <w:numPr>
          <w:ilvl w:val="0"/>
          <w:numId w:val="16"/>
        </w:numPr>
        <w:tabs>
          <w:tab w:val="left" w:pos="284"/>
        </w:tabs>
        <w:spacing w:before="0" w:after="0" w:line="252" w:lineRule="auto"/>
        <w:ind w:left="993" w:hanging="284"/>
        <w:jc w:val="both"/>
      </w:pPr>
      <w:r>
        <w:rPr>
          <w:rFonts w:cs="Arial"/>
          <w:sz w:val="22"/>
          <w:szCs w:val="22"/>
        </w:rPr>
        <w:t xml:space="preserve">prawo do wniesienia skargi do Prezesa Urzędu Ochrony Danych Osobowych, gdy uzna Pani/Pan, że przetwarzanie danych osobowych Pani/Pana dotyczących narusza przepisy RODO; </w:t>
      </w:r>
      <w:r>
        <w:rPr>
          <w:rFonts w:cs="Arial"/>
          <w:i/>
          <w:sz w:val="22"/>
          <w:szCs w:val="22"/>
        </w:rPr>
        <w:t xml:space="preserve"> </w:t>
      </w:r>
    </w:p>
    <w:p w14:paraId="74F4D24F" w14:textId="77777777" w:rsidR="00C73941" w:rsidRDefault="00C73941" w:rsidP="009F39A6">
      <w:pPr>
        <w:numPr>
          <w:ilvl w:val="0"/>
          <w:numId w:val="15"/>
        </w:numPr>
        <w:tabs>
          <w:tab w:val="left" w:pos="284"/>
        </w:tabs>
        <w:spacing w:before="0" w:after="0" w:line="252" w:lineRule="auto"/>
        <w:ind w:left="709" w:hanging="401"/>
        <w:jc w:val="both"/>
      </w:pPr>
      <w:r>
        <w:rPr>
          <w:rFonts w:cs="Arial"/>
          <w:sz w:val="22"/>
          <w:szCs w:val="22"/>
        </w:rPr>
        <w:t>nie przysługuje Pani/Panu:</w:t>
      </w:r>
    </w:p>
    <w:p w14:paraId="6F35246C" w14:textId="1CA69436" w:rsidR="00C73941" w:rsidRDefault="00C73941" w:rsidP="00BD2F6C">
      <w:pPr>
        <w:numPr>
          <w:ilvl w:val="0"/>
          <w:numId w:val="37"/>
        </w:numPr>
        <w:tabs>
          <w:tab w:val="left" w:pos="284"/>
        </w:tabs>
        <w:spacing w:before="0" w:after="0" w:line="252" w:lineRule="auto"/>
        <w:ind w:left="993" w:hanging="284"/>
        <w:jc w:val="both"/>
      </w:pPr>
      <w:r>
        <w:rPr>
          <w:rFonts w:cs="Arial"/>
          <w:sz w:val="22"/>
          <w:szCs w:val="22"/>
        </w:rPr>
        <w:t>w związku z art. 17 ust. 3 lit. b, d lub e RODO prawo do usunięcia danych osobowych;</w:t>
      </w:r>
    </w:p>
    <w:p w14:paraId="64C329A9" w14:textId="3D9091CA" w:rsidR="00C73941" w:rsidRDefault="00C73941" w:rsidP="00BD2F6C">
      <w:pPr>
        <w:numPr>
          <w:ilvl w:val="0"/>
          <w:numId w:val="37"/>
        </w:numPr>
        <w:tabs>
          <w:tab w:val="left" w:pos="284"/>
        </w:tabs>
        <w:spacing w:before="0" w:after="0" w:line="252" w:lineRule="auto"/>
        <w:ind w:left="993" w:hanging="284"/>
        <w:jc w:val="both"/>
      </w:pPr>
      <w:r>
        <w:rPr>
          <w:rFonts w:cs="Arial"/>
          <w:sz w:val="22"/>
          <w:szCs w:val="22"/>
        </w:rPr>
        <w:t>prawo do przenoszenia danych osobowych, o którym mowa w art. 20 RODO;</w:t>
      </w:r>
    </w:p>
    <w:p w14:paraId="2E221DEC" w14:textId="6E35D8BB" w:rsidR="00C73941" w:rsidRDefault="00C73941" w:rsidP="00BD2F6C">
      <w:pPr>
        <w:numPr>
          <w:ilvl w:val="0"/>
          <w:numId w:val="37"/>
        </w:numPr>
        <w:tabs>
          <w:tab w:val="left" w:pos="284"/>
        </w:tabs>
        <w:spacing w:before="0" w:after="0" w:line="252" w:lineRule="auto"/>
        <w:ind w:left="993" w:hanging="284"/>
        <w:jc w:val="both"/>
      </w:pPr>
      <w:r>
        <w:rPr>
          <w:rFonts w:cs="Arial"/>
          <w:sz w:val="22"/>
          <w:szCs w:val="22"/>
        </w:rPr>
        <w:t xml:space="preserve">na podstawie art. 21 RODO prawo sprzeciwu, wobec przetwarzania danych osobowych, gdyż podstawą prawną przetwarzania Pani/Pana danych osobowych jest art. 6 ust. 1 lit. c RODO; </w:t>
      </w:r>
    </w:p>
    <w:p w14:paraId="6DE2C54B" w14:textId="77777777" w:rsidR="00C73941" w:rsidRDefault="00C73941" w:rsidP="009F39A6">
      <w:pPr>
        <w:numPr>
          <w:ilvl w:val="0"/>
          <w:numId w:val="15"/>
        </w:numPr>
        <w:tabs>
          <w:tab w:val="left" w:pos="284"/>
        </w:tabs>
        <w:spacing w:before="0" w:after="0" w:line="252" w:lineRule="auto"/>
        <w:ind w:left="709" w:hanging="401"/>
        <w:jc w:val="both"/>
      </w:pPr>
      <w:r>
        <w:rPr>
          <w:rFonts w:cs="Arial"/>
          <w:sz w:val="22"/>
          <w:szCs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FB7B0EE" w14:textId="77777777" w:rsidR="00C73941" w:rsidRDefault="00C73941">
      <w:pPr>
        <w:pStyle w:val="Tekstpodstawowywcity24"/>
        <w:spacing w:before="0" w:after="0" w:line="240" w:lineRule="auto"/>
        <w:ind w:left="0" w:right="425"/>
        <w:rPr>
          <w:rFonts w:cs="Arial"/>
          <w:b/>
          <w:color w:val="000000"/>
          <w:sz w:val="22"/>
          <w:szCs w:val="22"/>
        </w:rPr>
      </w:pPr>
    </w:p>
    <w:p w14:paraId="350B567B" w14:textId="77777777" w:rsidR="00C73941" w:rsidRDefault="00C73941">
      <w:pPr>
        <w:pStyle w:val="Tekstpodstawowywcity24"/>
        <w:spacing w:before="0" w:after="0" w:line="240" w:lineRule="auto"/>
        <w:ind w:right="425"/>
        <w:rPr>
          <w:rFonts w:cs="Arial"/>
          <w:b/>
          <w:color w:val="000000"/>
          <w:sz w:val="22"/>
          <w:szCs w:val="22"/>
        </w:rPr>
      </w:pPr>
    </w:p>
    <w:p w14:paraId="54D212A9" w14:textId="77777777" w:rsidR="00C25DB3" w:rsidRDefault="00C25DB3">
      <w:pPr>
        <w:pStyle w:val="Tekstpodstawowywcity24"/>
        <w:spacing w:before="0" w:after="0" w:line="240" w:lineRule="auto"/>
        <w:ind w:right="425"/>
        <w:rPr>
          <w:b/>
          <w:color w:val="000000"/>
          <w:sz w:val="22"/>
          <w:szCs w:val="22"/>
        </w:rPr>
      </w:pPr>
    </w:p>
    <w:p w14:paraId="0F01731F" w14:textId="3B18E488" w:rsidR="00C73941" w:rsidRDefault="00C73941">
      <w:pPr>
        <w:pStyle w:val="Tekstpodstawowywcity24"/>
        <w:spacing w:before="0" w:after="0" w:line="240" w:lineRule="auto"/>
        <w:ind w:right="425"/>
      </w:pPr>
      <w:r>
        <w:rPr>
          <w:b/>
          <w:color w:val="000000"/>
          <w:sz w:val="22"/>
          <w:szCs w:val="22"/>
        </w:rPr>
        <w:t>Rozdział XXV Wykaz załączników do niniejszej SWZ.</w:t>
      </w:r>
    </w:p>
    <w:p w14:paraId="45AA15D9" w14:textId="77777777" w:rsidR="00C73941" w:rsidRDefault="00C73941">
      <w:pPr>
        <w:pStyle w:val="Tekstpodstawowywcity24"/>
        <w:spacing w:before="0" w:after="0" w:line="240" w:lineRule="auto"/>
        <w:ind w:right="425"/>
        <w:rPr>
          <w:b/>
          <w:color w:val="000000"/>
          <w:sz w:val="22"/>
          <w:szCs w:val="22"/>
        </w:rPr>
      </w:pPr>
    </w:p>
    <w:p w14:paraId="2914F868" w14:textId="77777777" w:rsidR="00C73941" w:rsidRDefault="00C73941">
      <w:pPr>
        <w:pStyle w:val="Tekstpodstawowywcity24"/>
        <w:spacing w:before="0" w:after="0" w:line="240" w:lineRule="auto"/>
        <w:ind w:right="425"/>
      </w:pPr>
      <w:r>
        <w:rPr>
          <w:color w:val="000000"/>
          <w:sz w:val="22"/>
          <w:szCs w:val="22"/>
        </w:rPr>
        <w:t>Załącznikami do niniejszej S</w:t>
      </w:r>
      <w:r w:rsidRPr="009A6695">
        <w:rPr>
          <w:sz w:val="22"/>
          <w:szCs w:val="22"/>
        </w:rPr>
        <w:t>WZ są następujące wzory :</w:t>
      </w:r>
    </w:p>
    <w:tbl>
      <w:tblPr>
        <w:tblW w:w="0" w:type="auto"/>
        <w:tblLayout w:type="fixed"/>
        <w:tblLook w:val="0000" w:firstRow="0" w:lastRow="0" w:firstColumn="0" w:lastColumn="0" w:noHBand="0" w:noVBand="0"/>
      </w:tblPr>
      <w:tblGrid>
        <w:gridCol w:w="961"/>
        <w:gridCol w:w="2257"/>
        <w:gridCol w:w="6383"/>
      </w:tblGrid>
      <w:tr w:rsidR="00C73941" w14:paraId="05E5A368"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A67B4" w14:textId="77777777" w:rsidR="00C73941" w:rsidRDefault="00C73941">
            <w:pPr>
              <w:pStyle w:val="Bezodstpw"/>
              <w:ind w:right="425"/>
            </w:pPr>
            <w:r>
              <w:rPr>
                <w:sz w:val="22"/>
                <w:szCs w:val="22"/>
              </w:rPr>
              <w:t>L.p.</w:t>
            </w:r>
          </w:p>
        </w:tc>
        <w:tc>
          <w:tcPr>
            <w:tcW w:w="2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92786" w14:textId="77777777" w:rsidR="00C73941" w:rsidRDefault="00C73941">
            <w:pPr>
              <w:pStyle w:val="Bezodstpw"/>
              <w:ind w:right="425"/>
            </w:pPr>
            <w:r>
              <w:rPr>
                <w:sz w:val="22"/>
                <w:szCs w:val="22"/>
              </w:rPr>
              <w:t>Oznaczenie załącznika</w:t>
            </w:r>
          </w:p>
        </w:tc>
        <w:tc>
          <w:tcPr>
            <w:tcW w:w="6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E364B" w14:textId="77777777" w:rsidR="00C73941" w:rsidRDefault="00C73941">
            <w:pPr>
              <w:pStyle w:val="Bezodstpw"/>
              <w:ind w:right="425"/>
            </w:pPr>
            <w:r>
              <w:rPr>
                <w:sz w:val="22"/>
                <w:szCs w:val="22"/>
              </w:rPr>
              <w:t>Nazwa załącznika</w:t>
            </w:r>
          </w:p>
        </w:tc>
      </w:tr>
      <w:tr w:rsidR="00C73941" w14:paraId="7E327493"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5BA7D2F" w14:textId="77777777" w:rsidR="00C73941" w:rsidRDefault="00C73941">
            <w:pPr>
              <w:pStyle w:val="Bezodstpw"/>
              <w:ind w:right="425"/>
            </w:pPr>
            <w:r>
              <w:rPr>
                <w:sz w:val="22"/>
                <w:szCs w:val="22"/>
              </w:rPr>
              <w:t>1.</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6E615AF3" w14:textId="77777777" w:rsidR="00C73941" w:rsidRDefault="00C73941">
            <w:pPr>
              <w:pStyle w:val="Bezodstpw"/>
              <w:ind w:right="425"/>
            </w:pPr>
            <w:r>
              <w:rPr>
                <w:sz w:val="22"/>
                <w:szCs w:val="22"/>
              </w:rPr>
              <w:t>Załącznik nr 1</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27EB052E" w14:textId="77777777" w:rsidR="00C73941" w:rsidRDefault="00C73941">
            <w:pPr>
              <w:pStyle w:val="Bezodstpw"/>
              <w:ind w:right="425"/>
            </w:pPr>
            <w:r>
              <w:rPr>
                <w:sz w:val="22"/>
                <w:szCs w:val="22"/>
              </w:rPr>
              <w:t>Wzór Formularza Oferty.</w:t>
            </w:r>
          </w:p>
        </w:tc>
      </w:tr>
      <w:tr w:rsidR="00C73941" w14:paraId="79DE129F"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0AF1473" w14:textId="77777777" w:rsidR="00C73941" w:rsidRDefault="00C73941">
            <w:pPr>
              <w:pStyle w:val="Bezodstpw"/>
              <w:ind w:right="425"/>
            </w:pPr>
            <w:r>
              <w:rPr>
                <w:sz w:val="22"/>
                <w:szCs w:val="22"/>
              </w:rPr>
              <w:t>2.</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07B07319" w14:textId="77777777" w:rsidR="00C73941" w:rsidRDefault="00C73941">
            <w:pPr>
              <w:pStyle w:val="Bezodstpw"/>
              <w:ind w:right="425"/>
            </w:pPr>
            <w:r>
              <w:rPr>
                <w:sz w:val="22"/>
                <w:szCs w:val="22"/>
              </w:rPr>
              <w:t>Załącznik nr 2</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173C282D" w14:textId="77777777" w:rsidR="00C73941" w:rsidRDefault="00C73941">
            <w:pPr>
              <w:pStyle w:val="Bezodstpw"/>
              <w:ind w:right="425"/>
            </w:pPr>
            <w:r>
              <w:rPr>
                <w:sz w:val="22"/>
                <w:szCs w:val="22"/>
              </w:rPr>
              <w:t>Wzór oświadczenia o  braku podstaw wykluczenia i  spełnianiu warunków udziału w postępowaniu.</w:t>
            </w:r>
          </w:p>
        </w:tc>
      </w:tr>
      <w:tr w:rsidR="00C73941" w14:paraId="5A2E09FD"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77D5A84" w14:textId="77777777" w:rsidR="00C73941" w:rsidRDefault="00C73941">
            <w:pPr>
              <w:pStyle w:val="Bezodstpw"/>
              <w:ind w:right="425"/>
            </w:pPr>
            <w:r>
              <w:rPr>
                <w:sz w:val="22"/>
                <w:szCs w:val="22"/>
              </w:rPr>
              <w:t>3.</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7F06646C" w14:textId="77777777" w:rsidR="00C73941" w:rsidRDefault="00C73941">
            <w:pPr>
              <w:pStyle w:val="Bezodstpw"/>
              <w:ind w:right="425"/>
            </w:pPr>
            <w:r>
              <w:rPr>
                <w:sz w:val="22"/>
                <w:szCs w:val="22"/>
              </w:rPr>
              <w:t>Załącznik nr 3</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334787B5" w14:textId="77777777" w:rsidR="00C73941" w:rsidRDefault="00C73941">
            <w:pPr>
              <w:pStyle w:val="Bezodstpw"/>
              <w:ind w:right="425"/>
            </w:pPr>
            <w:r>
              <w:rPr>
                <w:sz w:val="22"/>
                <w:szCs w:val="22"/>
              </w:rPr>
              <w:t>Zobowiązanie innego podmiotu do udostępnienia niezbędnych zasobów Wykonawcy</w:t>
            </w:r>
          </w:p>
        </w:tc>
      </w:tr>
      <w:tr w:rsidR="00C73941" w14:paraId="3FFBC95C"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3420395" w14:textId="77777777" w:rsidR="00C73941" w:rsidRDefault="00C73941">
            <w:pPr>
              <w:pStyle w:val="Bezodstpw"/>
              <w:ind w:right="425"/>
            </w:pPr>
            <w:r>
              <w:rPr>
                <w:sz w:val="22"/>
                <w:szCs w:val="22"/>
              </w:rPr>
              <w:t>4.</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06902859" w14:textId="77777777" w:rsidR="00C73941" w:rsidRDefault="00C73941">
            <w:pPr>
              <w:pStyle w:val="Bezodstpw"/>
              <w:ind w:right="425"/>
            </w:pPr>
            <w:r>
              <w:rPr>
                <w:sz w:val="22"/>
                <w:szCs w:val="22"/>
              </w:rPr>
              <w:t>Załącznik nr 3a</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6368A12B" w14:textId="77777777" w:rsidR="00C73941" w:rsidRDefault="00C73941">
            <w:pPr>
              <w:pStyle w:val="Bezodstpw"/>
              <w:ind w:right="425"/>
            </w:pPr>
            <w:r>
              <w:rPr>
                <w:sz w:val="22"/>
                <w:szCs w:val="22"/>
              </w:rPr>
              <w:t>Wzór oświadczenia podmiotu udostępniającego zasoby</w:t>
            </w:r>
          </w:p>
        </w:tc>
      </w:tr>
      <w:tr w:rsidR="00C73941" w14:paraId="53D48976"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968A6FD" w14:textId="77777777" w:rsidR="00C73941" w:rsidRDefault="00C73941">
            <w:pPr>
              <w:pStyle w:val="Bezodstpw"/>
              <w:ind w:right="425"/>
            </w:pPr>
            <w:r>
              <w:rPr>
                <w:sz w:val="22"/>
                <w:szCs w:val="22"/>
              </w:rPr>
              <w:t>5.</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7EDB0635" w14:textId="77777777" w:rsidR="00C73941" w:rsidRDefault="00C73941">
            <w:pPr>
              <w:pStyle w:val="Bezodstpw"/>
              <w:ind w:right="425"/>
            </w:pPr>
            <w:r>
              <w:rPr>
                <w:sz w:val="22"/>
                <w:szCs w:val="22"/>
              </w:rPr>
              <w:t>Załącznik nr 4</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338A1857" w14:textId="77777777" w:rsidR="00C73941" w:rsidRDefault="00C73941">
            <w:pPr>
              <w:pStyle w:val="Bezodstpw"/>
              <w:ind w:right="425"/>
            </w:pPr>
            <w:r>
              <w:rPr>
                <w:sz w:val="22"/>
                <w:szCs w:val="22"/>
              </w:rPr>
              <w:t xml:space="preserve">Wzór wykazu robót budowlanych </w:t>
            </w:r>
          </w:p>
        </w:tc>
      </w:tr>
      <w:tr w:rsidR="00C73941" w14:paraId="3BE82C36"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BAA5520" w14:textId="6262ED6D" w:rsidR="00C73941" w:rsidRDefault="003B5B81">
            <w:pPr>
              <w:pStyle w:val="Bezodstpw"/>
              <w:ind w:right="425"/>
            </w:pPr>
            <w:r>
              <w:rPr>
                <w:sz w:val="22"/>
                <w:szCs w:val="22"/>
              </w:rPr>
              <w:t>6</w:t>
            </w:r>
            <w:r w:rsidR="00061CE5">
              <w:rPr>
                <w:sz w:val="22"/>
                <w:szCs w:val="22"/>
              </w:rPr>
              <w:t>.</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70907D9F" w14:textId="77777777" w:rsidR="00C73941" w:rsidRDefault="00C73941">
            <w:pPr>
              <w:pStyle w:val="Bezodstpw"/>
              <w:ind w:right="425"/>
            </w:pPr>
            <w:r>
              <w:rPr>
                <w:sz w:val="22"/>
                <w:szCs w:val="22"/>
              </w:rPr>
              <w:t>Załącznik nr 5</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72302429" w14:textId="77777777" w:rsidR="00C73941" w:rsidRDefault="00C73941">
            <w:pPr>
              <w:pStyle w:val="Bezodstpw"/>
              <w:ind w:right="425"/>
            </w:pPr>
            <w:r>
              <w:rPr>
                <w:sz w:val="22"/>
                <w:szCs w:val="22"/>
              </w:rPr>
              <w:t xml:space="preserve">Wzór  wykazu osób </w:t>
            </w:r>
          </w:p>
        </w:tc>
      </w:tr>
      <w:tr w:rsidR="00C73941" w14:paraId="0EBF97D9"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4F4DC12" w14:textId="691C96E7" w:rsidR="00C73941" w:rsidRDefault="003B5B81">
            <w:pPr>
              <w:pStyle w:val="Tekstpodstawowywcity24"/>
              <w:spacing w:line="240" w:lineRule="auto"/>
              <w:ind w:left="0" w:right="425"/>
            </w:pPr>
            <w:r>
              <w:rPr>
                <w:color w:val="000000"/>
                <w:sz w:val="22"/>
                <w:szCs w:val="22"/>
              </w:rPr>
              <w:t>7</w:t>
            </w:r>
            <w:r w:rsidR="00C73941">
              <w:rPr>
                <w:color w:val="000000"/>
                <w:sz w:val="22"/>
                <w:szCs w:val="22"/>
              </w:rPr>
              <w:t>.</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50AB912E" w14:textId="77777777" w:rsidR="00C73941" w:rsidRDefault="00C73941">
            <w:pPr>
              <w:pStyle w:val="Tekstpodstawowywcity24"/>
              <w:spacing w:line="240" w:lineRule="auto"/>
              <w:ind w:left="0" w:right="425"/>
            </w:pPr>
            <w:r>
              <w:rPr>
                <w:color w:val="000000"/>
                <w:sz w:val="22"/>
                <w:szCs w:val="22"/>
              </w:rPr>
              <w:t>Załącznik nr 6</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60ED681A" w14:textId="77777777" w:rsidR="00C73941" w:rsidRDefault="00C73941">
            <w:pPr>
              <w:pStyle w:val="Tekstpodstawowywcity24"/>
              <w:spacing w:line="240" w:lineRule="auto"/>
              <w:ind w:left="0" w:right="425"/>
            </w:pPr>
            <w:r>
              <w:rPr>
                <w:sz w:val="22"/>
                <w:szCs w:val="22"/>
              </w:rPr>
              <w:t xml:space="preserve">Wzór oświadczenia o przynależności/ braku przynależności do grupy kapitałowej </w:t>
            </w:r>
          </w:p>
        </w:tc>
      </w:tr>
      <w:tr w:rsidR="00C73941" w14:paraId="589A0CD8"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731109C" w14:textId="186669EB" w:rsidR="00C73941" w:rsidRDefault="003B5B81">
            <w:pPr>
              <w:pStyle w:val="Tekstpodstawowywcity24"/>
              <w:spacing w:line="240" w:lineRule="auto"/>
              <w:ind w:left="0" w:right="425"/>
            </w:pPr>
            <w:r>
              <w:rPr>
                <w:color w:val="000000"/>
                <w:sz w:val="22"/>
                <w:szCs w:val="22"/>
              </w:rPr>
              <w:t>8</w:t>
            </w:r>
            <w:r w:rsidR="00C73941">
              <w:rPr>
                <w:color w:val="000000"/>
                <w:sz w:val="22"/>
                <w:szCs w:val="22"/>
              </w:rPr>
              <w:t>.</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60571406" w14:textId="77777777" w:rsidR="00C73941" w:rsidRDefault="00C73941">
            <w:pPr>
              <w:pStyle w:val="Tekstpodstawowywcity24"/>
              <w:spacing w:line="240" w:lineRule="auto"/>
              <w:ind w:left="0" w:right="425"/>
            </w:pPr>
            <w:r>
              <w:rPr>
                <w:color w:val="000000"/>
                <w:sz w:val="22"/>
                <w:szCs w:val="22"/>
              </w:rPr>
              <w:t xml:space="preserve">Załącznik nr 7 </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07A824D7" w14:textId="77777777" w:rsidR="00C73941" w:rsidRDefault="00C73941">
            <w:pPr>
              <w:pStyle w:val="Tekstpodstawowywcity24"/>
              <w:spacing w:line="240" w:lineRule="auto"/>
              <w:ind w:left="0" w:right="425"/>
            </w:pPr>
            <w:r>
              <w:rPr>
                <w:sz w:val="22"/>
                <w:szCs w:val="22"/>
              </w:rPr>
              <w:t xml:space="preserve">Wzór oświadczenia o aktualności informacji zawartych w oświadczeniu, o którym mowa w art. 125 ust. 1 ustawy pzp </w:t>
            </w:r>
          </w:p>
        </w:tc>
      </w:tr>
      <w:tr w:rsidR="00C73941" w14:paraId="3637D2BB"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8EB91E9" w14:textId="11E44F15" w:rsidR="00C73941" w:rsidRDefault="003B5B81">
            <w:pPr>
              <w:pStyle w:val="Tekstpodstawowywcity24"/>
              <w:spacing w:line="240" w:lineRule="auto"/>
              <w:ind w:left="0" w:right="425"/>
            </w:pPr>
            <w:r>
              <w:rPr>
                <w:color w:val="000000"/>
                <w:sz w:val="22"/>
                <w:szCs w:val="22"/>
              </w:rPr>
              <w:t>9</w:t>
            </w:r>
            <w:r w:rsidR="00C73941">
              <w:rPr>
                <w:color w:val="000000"/>
                <w:sz w:val="22"/>
                <w:szCs w:val="22"/>
              </w:rPr>
              <w:t>.</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70497082" w14:textId="77777777" w:rsidR="00C73941" w:rsidRDefault="00C73941">
            <w:pPr>
              <w:pStyle w:val="Tekstpodstawowywcity24"/>
              <w:spacing w:line="240" w:lineRule="auto"/>
              <w:ind w:left="0" w:right="425"/>
            </w:pPr>
            <w:r>
              <w:rPr>
                <w:color w:val="000000"/>
                <w:sz w:val="22"/>
                <w:szCs w:val="22"/>
              </w:rPr>
              <w:t xml:space="preserve">Załącznik nr 8 </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4C6E1566" w14:textId="77777777" w:rsidR="00C73941" w:rsidRDefault="00C73941">
            <w:pPr>
              <w:pStyle w:val="Tekstpodstawowywcity24"/>
              <w:spacing w:line="240" w:lineRule="auto"/>
              <w:ind w:left="0" w:right="425"/>
            </w:pPr>
            <w:r>
              <w:rPr>
                <w:rFonts w:cs="Arial"/>
                <w:sz w:val="22"/>
                <w:szCs w:val="22"/>
              </w:rPr>
              <w:t xml:space="preserve">Wzór oświadczenia, z którego wynika, które roboty budowlane/dostawy/usługi wykonają poszczególni wykonawcy </w:t>
            </w:r>
          </w:p>
        </w:tc>
      </w:tr>
    </w:tbl>
    <w:p w14:paraId="53392B71" w14:textId="77777777" w:rsidR="00620644" w:rsidRDefault="00620644" w:rsidP="00620644">
      <w:pPr>
        <w:pStyle w:val="Tekstpodstawowywcity24"/>
        <w:spacing w:line="240" w:lineRule="auto"/>
        <w:ind w:left="4964" w:right="425" w:firstLine="708"/>
        <w:jc w:val="both"/>
        <w:rPr>
          <w:b/>
          <w:bCs/>
          <w:i/>
          <w:iCs/>
        </w:rPr>
      </w:pPr>
    </w:p>
    <w:p w14:paraId="0596E1DF" w14:textId="14E81A81" w:rsidR="00620644" w:rsidRDefault="00620644">
      <w:pPr>
        <w:suppressAutoHyphens w:val="0"/>
        <w:spacing w:before="0" w:after="0" w:line="240" w:lineRule="auto"/>
        <w:rPr>
          <w:b/>
          <w:bCs/>
          <w:i/>
          <w:iCs/>
        </w:rPr>
      </w:pPr>
    </w:p>
    <w:p w14:paraId="2400B7AB" w14:textId="33867A6C" w:rsidR="00FB7974" w:rsidRDefault="00FB7974" w:rsidP="00620644">
      <w:pPr>
        <w:pStyle w:val="Tekstpodstawowywcity24"/>
        <w:spacing w:line="240" w:lineRule="auto"/>
        <w:ind w:left="4964" w:right="425" w:firstLine="708"/>
        <w:jc w:val="both"/>
        <w:rPr>
          <w:b/>
          <w:bCs/>
          <w:i/>
          <w:iCs/>
        </w:rPr>
      </w:pPr>
    </w:p>
    <w:p w14:paraId="49136171" w14:textId="1F83E187" w:rsidR="00623A37" w:rsidRDefault="00623A37" w:rsidP="00620644">
      <w:pPr>
        <w:pStyle w:val="Tekstpodstawowywcity24"/>
        <w:spacing w:line="240" w:lineRule="auto"/>
        <w:ind w:left="4964" w:right="425" w:firstLine="708"/>
        <w:jc w:val="both"/>
        <w:rPr>
          <w:b/>
          <w:bCs/>
          <w:i/>
          <w:iCs/>
        </w:rPr>
      </w:pPr>
    </w:p>
    <w:p w14:paraId="216FB6C3" w14:textId="71CF0FAB" w:rsidR="00623A37" w:rsidRDefault="00623A37" w:rsidP="00620644">
      <w:pPr>
        <w:pStyle w:val="Tekstpodstawowywcity24"/>
        <w:spacing w:line="240" w:lineRule="auto"/>
        <w:ind w:left="4964" w:right="425" w:firstLine="708"/>
        <w:jc w:val="both"/>
        <w:rPr>
          <w:b/>
          <w:bCs/>
          <w:i/>
          <w:iCs/>
        </w:rPr>
      </w:pPr>
    </w:p>
    <w:p w14:paraId="2F991A11" w14:textId="771FDB2B" w:rsidR="00623A37" w:rsidRDefault="00623A37" w:rsidP="00620644">
      <w:pPr>
        <w:pStyle w:val="Tekstpodstawowywcity24"/>
        <w:spacing w:line="240" w:lineRule="auto"/>
        <w:ind w:left="4964" w:right="425" w:firstLine="708"/>
        <w:jc w:val="both"/>
        <w:rPr>
          <w:b/>
          <w:bCs/>
          <w:i/>
          <w:iCs/>
        </w:rPr>
      </w:pPr>
    </w:p>
    <w:p w14:paraId="1C28015A" w14:textId="77777777" w:rsidR="00623A37" w:rsidRDefault="00623A37" w:rsidP="00620644">
      <w:pPr>
        <w:pStyle w:val="Tekstpodstawowywcity24"/>
        <w:spacing w:line="240" w:lineRule="auto"/>
        <w:ind w:left="4964" w:right="425" w:firstLine="708"/>
        <w:jc w:val="both"/>
        <w:rPr>
          <w:b/>
          <w:bCs/>
          <w:i/>
          <w:iCs/>
        </w:rPr>
      </w:pPr>
    </w:p>
    <w:p w14:paraId="776D1FCD" w14:textId="4FCCA0E3" w:rsidR="00DB6002" w:rsidRDefault="00DB6002">
      <w:pPr>
        <w:suppressAutoHyphens w:val="0"/>
        <w:spacing w:before="0" w:after="0" w:line="240" w:lineRule="auto"/>
        <w:rPr>
          <w:b/>
          <w:bCs/>
          <w:i/>
          <w:iCs/>
        </w:rPr>
      </w:pPr>
    </w:p>
    <w:p w14:paraId="7F9FC15D" w14:textId="77777777" w:rsidR="00582612" w:rsidRDefault="00582612">
      <w:pPr>
        <w:suppressAutoHyphens w:val="0"/>
        <w:spacing w:before="0" w:after="0" w:line="240" w:lineRule="auto"/>
        <w:rPr>
          <w:b/>
          <w:bCs/>
          <w:i/>
          <w:iCs/>
        </w:rPr>
      </w:pPr>
      <w:r>
        <w:rPr>
          <w:b/>
          <w:bCs/>
          <w:i/>
          <w:iCs/>
        </w:rPr>
        <w:br w:type="page"/>
      </w:r>
    </w:p>
    <w:p w14:paraId="7E8E5306" w14:textId="78481021" w:rsidR="00C73941" w:rsidRPr="00620644" w:rsidRDefault="00C73941" w:rsidP="00620644">
      <w:pPr>
        <w:pStyle w:val="Tekstpodstawowywcity24"/>
        <w:spacing w:line="240" w:lineRule="auto"/>
        <w:ind w:left="4964" w:right="425" w:firstLine="708"/>
        <w:jc w:val="both"/>
        <w:rPr>
          <w:b/>
          <w:bCs/>
          <w:i/>
          <w:iCs/>
        </w:rPr>
      </w:pPr>
      <w:r w:rsidRPr="00620644">
        <w:rPr>
          <w:b/>
          <w:bCs/>
          <w:i/>
          <w:iCs/>
        </w:rPr>
        <w:lastRenderedPageBreak/>
        <w:t>Załącznik nr 1-Wzór Formularza Oferty</w:t>
      </w:r>
    </w:p>
    <w:tbl>
      <w:tblPr>
        <w:tblW w:w="10031" w:type="dxa"/>
        <w:tblLayout w:type="fixed"/>
        <w:tblLook w:val="0000" w:firstRow="0" w:lastRow="0" w:firstColumn="0" w:lastColumn="0" w:noHBand="0" w:noVBand="0"/>
      </w:tblPr>
      <w:tblGrid>
        <w:gridCol w:w="846"/>
        <w:gridCol w:w="9185"/>
      </w:tblGrid>
      <w:tr w:rsidR="00C73941" w14:paraId="5B32F2DD" w14:textId="77777777" w:rsidTr="00B939B5">
        <w:trPr>
          <w:trHeight w:val="373"/>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513FF39" w14:textId="77777777" w:rsidR="00C73941" w:rsidRDefault="00C73941">
            <w:pPr>
              <w:spacing w:after="0"/>
              <w:jc w:val="center"/>
            </w:pPr>
            <w:r>
              <w:rPr>
                <w:b/>
                <w:sz w:val="22"/>
                <w:szCs w:val="22"/>
              </w:rPr>
              <w:t>FORMULARZ OFERTY</w:t>
            </w:r>
          </w:p>
        </w:tc>
      </w:tr>
      <w:tr w:rsidR="00C73941" w14:paraId="1701ABFA" w14:textId="77777777" w:rsidTr="00B939B5">
        <w:trPr>
          <w:trHeight w:val="416"/>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4C9BFB3A" w14:textId="77777777" w:rsidR="00C73941" w:rsidRDefault="00C73941" w:rsidP="009F39A6">
            <w:pPr>
              <w:numPr>
                <w:ilvl w:val="0"/>
                <w:numId w:val="40"/>
              </w:numPr>
              <w:spacing w:after="0" w:line="240" w:lineRule="auto"/>
              <w:ind w:left="589" w:hanging="229"/>
            </w:pPr>
            <w:r>
              <w:rPr>
                <w:b/>
                <w:sz w:val="22"/>
                <w:szCs w:val="22"/>
              </w:rPr>
              <w:t xml:space="preserve">ZAMAWIAJĄCY: </w:t>
            </w:r>
          </w:p>
        </w:tc>
      </w:tr>
      <w:tr w:rsidR="00C73941" w14:paraId="534D5A49" w14:textId="77777777" w:rsidTr="00B939B5">
        <w:trPr>
          <w:trHeight w:val="690"/>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62F495F" w14:textId="77777777" w:rsidR="00C73941" w:rsidRDefault="00C73941">
            <w:pPr>
              <w:spacing w:before="60" w:after="0" w:line="240" w:lineRule="auto"/>
              <w:ind w:left="7080"/>
            </w:pPr>
            <w:r>
              <w:rPr>
                <w:b/>
                <w:sz w:val="22"/>
                <w:szCs w:val="22"/>
              </w:rPr>
              <w:t>MIASTO OSTROŁĘKA</w:t>
            </w:r>
          </w:p>
          <w:p w14:paraId="4F1E9A27" w14:textId="77777777" w:rsidR="00C73941" w:rsidRDefault="00C73941">
            <w:pPr>
              <w:spacing w:before="60" w:after="0" w:line="240" w:lineRule="auto"/>
              <w:ind w:left="7080"/>
            </w:pPr>
            <w:r>
              <w:rPr>
                <w:b/>
                <w:sz w:val="22"/>
                <w:szCs w:val="22"/>
              </w:rPr>
              <w:t>PLAC GEN. JÓZEFA BEMA 1</w:t>
            </w:r>
          </w:p>
          <w:p w14:paraId="640C9F6F" w14:textId="77777777" w:rsidR="00C73941" w:rsidRDefault="00C73941">
            <w:pPr>
              <w:spacing w:before="60" w:after="0" w:line="240" w:lineRule="auto"/>
              <w:ind w:left="7080"/>
            </w:pPr>
            <w:r>
              <w:rPr>
                <w:b/>
                <w:sz w:val="22"/>
                <w:szCs w:val="22"/>
              </w:rPr>
              <w:t>07-400 OSTROŁĘKA</w:t>
            </w:r>
          </w:p>
        </w:tc>
      </w:tr>
      <w:tr w:rsidR="00C73941" w14:paraId="007F5191" w14:textId="77777777" w:rsidTr="00B939B5">
        <w:trPr>
          <w:trHeight w:val="1147"/>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598D911D" w14:textId="77777777" w:rsidR="00C73941" w:rsidRDefault="00C73941">
            <w:pPr>
              <w:spacing w:before="0" w:after="60"/>
              <w:jc w:val="both"/>
            </w:pPr>
            <w:r>
              <w:rPr>
                <w:sz w:val="22"/>
                <w:szCs w:val="22"/>
              </w:rPr>
              <w:t>postępowanie o udzielenie zamówienia publicznego prowadzone w trybie podstawowym na podstawie art. 275 pkt 1, zgodnie z ustawą z dnia 11 września  2019 r. Prawo zamówień publicznych na zadanie p.n.:</w:t>
            </w:r>
            <w:r>
              <w:rPr>
                <w:rFonts w:cs="Calibri"/>
                <w:b/>
                <w:sz w:val="22"/>
                <w:szCs w:val="22"/>
              </w:rPr>
              <w:t xml:space="preserve"> </w:t>
            </w:r>
          </w:p>
          <w:p w14:paraId="018FB0D3" w14:textId="674E3723" w:rsidR="00C73941" w:rsidRPr="00620644" w:rsidRDefault="00A06016" w:rsidP="00C865D1">
            <w:pPr>
              <w:spacing w:before="0" w:after="60"/>
              <w:ind w:right="425"/>
              <w:jc w:val="center"/>
              <w:rPr>
                <w:b/>
                <w:sz w:val="22"/>
                <w:szCs w:val="22"/>
              </w:rPr>
            </w:pPr>
            <w:r w:rsidRPr="00A06016">
              <w:rPr>
                <w:b/>
                <w:sz w:val="22"/>
                <w:szCs w:val="22"/>
              </w:rPr>
              <w:t>„</w:t>
            </w:r>
            <w:r w:rsidR="003B5B81" w:rsidRPr="003B5B81">
              <w:rPr>
                <w:rFonts w:cs="Calibri"/>
                <w:b/>
                <w:sz w:val="22"/>
                <w:szCs w:val="22"/>
              </w:rPr>
              <w:t>Budowa boiska sportowego przy ul. Łęczysk w Ostrołęce</w:t>
            </w:r>
            <w:r w:rsidR="00BF2933">
              <w:rPr>
                <w:b/>
                <w:sz w:val="22"/>
                <w:szCs w:val="22"/>
              </w:rPr>
              <w:t xml:space="preserve">” </w:t>
            </w:r>
            <w:r w:rsidR="00BA537A">
              <w:rPr>
                <w:b/>
                <w:sz w:val="22"/>
                <w:szCs w:val="22"/>
              </w:rPr>
              <w:t xml:space="preserve"> </w:t>
            </w:r>
          </w:p>
        </w:tc>
      </w:tr>
      <w:tr w:rsidR="00C73941" w14:paraId="65DA16C2"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2F68E306" w14:textId="77777777" w:rsidR="00C73941" w:rsidRDefault="00C73941" w:rsidP="009F39A6">
            <w:pPr>
              <w:numPr>
                <w:ilvl w:val="0"/>
                <w:numId w:val="40"/>
              </w:numPr>
              <w:spacing w:after="0" w:line="240" w:lineRule="auto"/>
              <w:ind w:left="589" w:hanging="283"/>
            </w:pPr>
            <w:r>
              <w:rPr>
                <w:b/>
                <w:sz w:val="22"/>
                <w:szCs w:val="22"/>
              </w:rPr>
              <w:t>WYKONAWCA:</w:t>
            </w:r>
          </w:p>
        </w:tc>
      </w:tr>
      <w:tr w:rsidR="00C73941" w14:paraId="0BE31720"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7AA7FD28" w14:textId="77777777" w:rsidR="00C73941" w:rsidRDefault="00C73941">
            <w:pPr>
              <w:spacing w:after="0" w:line="240" w:lineRule="auto"/>
            </w:pPr>
            <w:r>
              <w:rPr>
                <w:sz w:val="22"/>
                <w:szCs w:val="22"/>
              </w:rPr>
              <w:t>1.PEŁNA NAZWA WYKONAWCY(ÓW)…………………………………………………………………………………………………………….</w:t>
            </w:r>
          </w:p>
          <w:p w14:paraId="19A7E69D" w14:textId="77777777" w:rsidR="00C73941" w:rsidRDefault="00C73941">
            <w:pPr>
              <w:spacing w:after="0" w:line="240" w:lineRule="auto"/>
            </w:pPr>
            <w:r>
              <w:rPr>
                <w:sz w:val="22"/>
                <w:szCs w:val="22"/>
              </w:rPr>
              <w:t>…………………………………………………………………………………………………………………………………………………………………………</w:t>
            </w:r>
          </w:p>
          <w:p w14:paraId="5946CAE8" w14:textId="77777777" w:rsidR="00C73941" w:rsidRDefault="00C73941">
            <w:pPr>
              <w:spacing w:after="0" w:line="240" w:lineRule="auto"/>
              <w:rPr>
                <w:sz w:val="22"/>
                <w:szCs w:val="22"/>
              </w:rPr>
            </w:pPr>
          </w:p>
        </w:tc>
      </w:tr>
      <w:tr w:rsidR="00C73941" w14:paraId="17F6274A" w14:textId="77777777" w:rsidTr="00B939B5">
        <w:trPr>
          <w:trHeight w:val="135"/>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21FAEF3C" w14:textId="77777777" w:rsidR="00C73941" w:rsidRDefault="00C73941">
            <w:pPr>
              <w:spacing w:after="0" w:line="240" w:lineRule="auto"/>
            </w:pPr>
            <w:r>
              <w:rPr>
                <w:sz w:val="22"/>
                <w:szCs w:val="22"/>
              </w:rPr>
              <w:t>2.ADRES WYKONAWCY(ÓW)………………………………….....……………………...................................................................</w:t>
            </w:r>
          </w:p>
          <w:p w14:paraId="32B884A6" w14:textId="77777777" w:rsidR="00C73941" w:rsidRDefault="00C73941">
            <w:pPr>
              <w:spacing w:after="0" w:line="240" w:lineRule="auto"/>
            </w:pPr>
            <w:r>
              <w:rPr>
                <w:sz w:val="22"/>
                <w:szCs w:val="22"/>
              </w:rPr>
              <w:t>………………………………………………………………………………………………………………………………………………………………………..</w:t>
            </w:r>
          </w:p>
          <w:p w14:paraId="6BC5A274" w14:textId="77777777" w:rsidR="00C73941" w:rsidRDefault="00C73941">
            <w:pPr>
              <w:spacing w:after="0" w:line="240" w:lineRule="auto"/>
              <w:rPr>
                <w:sz w:val="10"/>
                <w:szCs w:val="10"/>
              </w:rPr>
            </w:pPr>
          </w:p>
        </w:tc>
      </w:tr>
      <w:tr w:rsidR="00C73941" w14:paraId="4771F41F" w14:textId="77777777" w:rsidTr="00B939B5">
        <w:trPr>
          <w:trHeight w:val="135"/>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594E1221" w14:textId="77777777" w:rsidR="00C73941" w:rsidRDefault="00C73941">
            <w:pPr>
              <w:spacing w:after="0" w:line="240" w:lineRule="auto"/>
            </w:pPr>
            <w:r>
              <w:rPr>
                <w:sz w:val="22"/>
                <w:szCs w:val="22"/>
              </w:rPr>
              <w:t>3.NIP/REGON WYKONAWCY………………………………………………………........................................................................</w:t>
            </w:r>
          </w:p>
          <w:p w14:paraId="231A6A6F" w14:textId="77777777" w:rsidR="00C73941" w:rsidRDefault="00C73941">
            <w:pPr>
              <w:spacing w:after="0" w:line="240" w:lineRule="auto"/>
              <w:rPr>
                <w:color w:val="FF0000"/>
                <w:sz w:val="10"/>
                <w:szCs w:val="10"/>
              </w:rPr>
            </w:pPr>
          </w:p>
        </w:tc>
      </w:tr>
      <w:tr w:rsidR="00C73941" w14:paraId="23B9D96A"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79AF3442" w14:textId="77777777" w:rsidR="00C73941" w:rsidRDefault="00C73941">
            <w:pPr>
              <w:spacing w:after="0" w:line="240" w:lineRule="auto"/>
            </w:pPr>
            <w:r>
              <w:rPr>
                <w:sz w:val="22"/>
                <w:szCs w:val="22"/>
              </w:rPr>
              <w:t>4. DANE KONTAKTOWE:</w:t>
            </w:r>
          </w:p>
          <w:p w14:paraId="5174B080" w14:textId="77777777" w:rsidR="00C73941" w:rsidRDefault="00C73941">
            <w:pPr>
              <w:spacing w:after="0" w:line="240" w:lineRule="auto"/>
            </w:pPr>
            <w:r>
              <w:rPr>
                <w:sz w:val="22"/>
                <w:szCs w:val="22"/>
              </w:rPr>
              <w:t>TELEFON …………………………………………………………………………………………………………………………………………………………..</w:t>
            </w:r>
          </w:p>
          <w:p w14:paraId="04A40754" w14:textId="77777777" w:rsidR="00C73941" w:rsidRDefault="00C73941">
            <w:pPr>
              <w:spacing w:after="0" w:line="240" w:lineRule="auto"/>
            </w:pPr>
            <w:r>
              <w:rPr>
                <w:sz w:val="22"/>
                <w:szCs w:val="22"/>
              </w:rPr>
              <w:t>E-MAIL………………………………………………………………………………………………………………………………………………………………</w:t>
            </w:r>
          </w:p>
        </w:tc>
      </w:tr>
      <w:tr w:rsidR="00C73941" w14:paraId="6F255086"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2BD67E51" w14:textId="77777777" w:rsidR="00C73941" w:rsidRDefault="00C73941">
            <w:pPr>
              <w:spacing w:after="0" w:line="240" w:lineRule="auto"/>
            </w:pPr>
            <w:r>
              <w:rPr>
                <w:sz w:val="22"/>
                <w:szCs w:val="22"/>
              </w:rPr>
              <w:t xml:space="preserve">5. Osoba upoważniona do reprezentacji wykonawcy(ów) i podpisująca ofertę: </w:t>
            </w:r>
          </w:p>
          <w:p w14:paraId="5EB8B5DA" w14:textId="77777777" w:rsidR="00C73941" w:rsidRDefault="00C73941">
            <w:pPr>
              <w:spacing w:after="0" w:line="240" w:lineRule="auto"/>
            </w:pPr>
            <w:r>
              <w:rPr>
                <w:sz w:val="22"/>
                <w:szCs w:val="22"/>
              </w:rPr>
              <w:t>….......………………………………………………………………………………………………………………………………………………………………</w:t>
            </w:r>
          </w:p>
        </w:tc>
      </w:tr>
      <w:tr w:rsidR="00C73941" w14:paraId="13CB3DE8"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058F06D7" w14:textId="77777777" w:rsidR="00C73941" w:rsidRDefault="00C73941">
            <w:pPr>
              <w:spacing w:after="0" w:line="240" w:lineRule="auto"/>
            </w:pPr>
            <w:r>
              <w:rPr>
                <w:sz w:val="22"/>
                <w:szCs w:val="22"/>
              </w:rPr>
              <w:t xml:space="preserve">6. Osoba odpowiedzialna za kontakty z Zamawiającym: </w:t>
            </w:r>
          </w:p>
          <w:p w14:paraId="5B0617C8" w14:textId="77777777" w:rsidR="00C73941" w:rsidRDefault="00C73941">
            <w:pPr>
              <w:spacing w:after="0" w:line="240" w:lineRule="auto"/>
            </w:pPr>
            <w:r>
              <w:rPr>
                <w:sz w:val="22"/>
                <w:szCs w:val="22"/>
              </w:rPr>
              <w:t>……………………………….............................................................................................................................................</w:t>
            </w:r>
          </w:p>
        </w:tc>
      </w:tr>
      <w:tr w:rsidR="00C73941" w14:paraId="3AA5F37D"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7712B67C" w14:textId="77777777" w:rsidR="00C73941" w:rsidRDefault="00C73941" w:rsidP="009F39A6">
            <w:pPr>
              <w:numPr>
                <w:ilvl w:val="0"/>
                <w:numId w:val="40"/>
              </w:numPr>
              <w:spacing w:before="0" w:after="0" w:line="240" w:lineRule="auto"/>
              <w:ind w:left="589" w:hanging="283"/>
            </w:pPr>
            <w:r>
              <w:rPr>
                <w:b/>
                <w:sz w:val="22"/>
                <w:szCs w:val="22"/>
              </w:rPr>
              <w:t xml:space="preserve">CENA OFERTOWA </w:t>
            </w:r>
          </w:p>
          <w:p w14:paraId="23EF9EA5" w14:textId="77777777" w:rsidR="00C73941" w:rsidRDefault="00C73941">
            <w:pPr>
              <w:spacing w:before="0" w:after="0" w:line="240" w:lineRule="auto"/>
            </w:pPr>
            <w:r>
              <w:rPr>
                <w:b/>
                <w:i/>
                <w:sz w:val="22"/>
                <w:szCs w:val="22"/>
              </w:rPr>
              <w:t>(całkowite wynagrodzenie Wykonawcy, uwzględniające wszystkie koszty związane z realizacją przedmiotu zamówienia, zgodnie z niniejszą SWZ)</w:t>
            </w:r>
          </w:p>
        </w:tc>
      </w:tr>
      <w:tr w:rsidR="00C73941" w14:paraId="00AB9418" w14:textId="77777777" w:rsidTr="00B939B5">
        <w:trPr>
          <w:trHeight w:val="808"/>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0B7ACA32" w14:textId="3EA62636" w:rsidR="00C73941" w:rsidRDefault="00C73941">
            <w:pPr>
              <w:spacing w:after="0" w:line="240" w:lineRule="auto"/>
              <w:jc w:val="both"/>
            </w:pPr>
            <w:r>
              <w:rPr>
                <w:sz w:val="22"/>
                <w:szCs w:val="22"/>
              </w:rPr>
              <w:t>Przystępując do postępowania w sprawie udzielenia zamówienia oferuję(emy) jego realizację za następującą cenę obliczoną zgodnie z wymogami Specyfikacji Warunków Zamówienia, to jest:</w:t>
            </w:r>
          </w:p>
        </w:tc>
      </w:tr>
      <w:tr w:rsidR="00C73941" w14:paraId="22D081F3" w14:textId="77777777" w:rsidTr="00B939B5">
        <w:trPr>
          <w:trHeight w:val="560"/>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58D52A7C" w14:textId="14636F38" w:rsidR="00C73941" w:rsidRDefault="00C73941">
            <w:pPr>
              <w:spacing w:after="0" w:line="240" w:lineRule="auto"/>
            </w:pPr>
            <w:r>
              <w:rPr>
                <w:b/>
                <w:sz w:val="22"/>
                <w:szCs w:val="22"/>
              </w:rPr>
              <w:t>WARTOŚĆ NETTO</w:t>
            </w:r>
            <w:r>
              <w:rPr>
                <w:sz w:val="22"/>
                <w:szCs w:val="22"/>
              </w:rPr>
              <w:t xml:space="preserve"> (bez podatku VAT)  </w:t>
            </w:r>
            <w:r w:rsidR="00BA537A">
              <w:rPr>
                <w:sz w:val="22"/>
                <w:szCs w:val="22"/>
              </w:rPr>
              <w:t>…………………………………………………………………………</w:t>
            </w:r>
            <w:r>
              <w:rPr>
                <w:color w:val="000000"/>
                <w:sz w:val="22"/>
                <w:szCs w:val="22"/>
              </w:rPr>
              <w:t>PLN</w:t>
            </w:r>
          </w:p>
          <w:p w14:paraId="04CBAC18" w14:textId="527BA127" w:rsidR="00C73941" w:rsidRDefault="00C73941">
            <w:pPr>
              <w:spacing w:after="0" w:line="240" w:lineRule="auto"/>
            </w:pPr>
            <w:r>
              <w:rPr>
                <w:sz w:val="22"/>
                <w:szCs w:val="22"/>
              </w:rPr>
              <w:t xml:space="preserve">(słownie : </w:t>
            </w:r>
            <w:r>
              <w:rPr>
                <w:color w:val="000000"/>
                <w:sz w:val="22"/>
                <w:szCs w:val="22"/>
              </w:rPr>
              <w:t>..................................................................................................................</w:t>
            </w:r>
            <w:r w:rsidR="00BA537A">
              <w:rPr>
                <w:color w:val="000000"/>
                <w:sz w:val="22"/>
                <w:szCs w:val="22"/>
              </w:rPr>
              <w:t xml:space="preserve">.............................. </w:t>
            </w:r>
            <w:r>
              <w:rPr>
                <w:color w:val="000000"/>
                <w:sz w:val="22"/>
                <w:szCs w:val="22"/>
              </w:rPr>
              <w:t>PLN</w:t>
            </w:r>
            <w:r>
              <w:rPr>
                <w:sz w:val="22"/>
                <w:szCs w:val="22"/>
              </w:rPr>
              <w:t>)</w:t>
            </w:r>
          </w:p>
          <w:p w14:paraId="521C8D1A" w14:textId="74ABB677" w:rsidR="00C73941" w:rsidRDefault="00C73941">
            <w:pPr>
              <w:spacing w:after="0" w:line="240" w:lineRule="auto"/>
            </w:pPr>
            <w:r>
              <w:rPr>
                <w:b/>
                <w:sz w:val="22"/>
                <w:szCs w:val="22"/>
              </w:rPr>
              <w:t>VAT</w:t>
            </w:r>
            <w:r>
              <w:rPr>
                <w:sz w:val="22"/>
                <w:szCs w:val="22"/>
              </w:rPr>
              <w:t xml:space="preserve"> …………………….. %  tj. ...................................... PLN </w:t>
            </w:r>
          </w:p>
          <w:p w14:paraId="2C753568" w14:textId="740E56D4" w:rsidR="00C73941" w:rsidRDefault="00C73941">
            <w:pPr>
              <w:spacing w:after="0" w:line="240" w:lineRule="auto"/>
            </w:pPr>
            <w:r>
              <w:rPr>
                <w:b/>
                <w:sz w:val="22"/>
                <w:szCs w:val="22"/>
              </w:rPr>
              <w:t xml:space="preserve">CENA BRUTTO </w:t>
            </w:r>
            <w:r>
              <w:rPr>
                <w:sz w:val="22"/>
                <w:szCs w:val="22"/>
              </w:rPr>
              <w:t>(z podatkiem VAT)</w:t>
            </w:r>
            <w:r>
              <w:rPr>
                <w:b/>
                <w:sz w:val="22"/>
                <w:szCs w:val="22"/>
              </w:rPr>
              <w:t xml:space="preserve"> </w:t>
            </w:r>
            <w:r>
              <w:rPr>
                <w:sz w:val="22"/>
                <w:szCs w:val="22"/>
              </w:rPr>
              <w:t xml:space="preserve"> </w:t>
            </w:r>
            <w:r w:rsidR="00BA537A">
              <w:rPr>
                <w:sz w:val="22"/>
                <w:szCs w:val="22"/>
              </w:rPr>
              <w:t>……………………………………………………………………………………………………..</w:t>
            </w:r>
            <w:r>
              <w:rPr>
                <w:sz w:val="22"/>
                <w:szCs w:val="22"/>
              </w:rPr>
              <w:t>PLN</w:t>
            </w:r>
          </w:p>
          <w:p w14:paraId="1C5338EC" w14:textId="77777777" w:rsidR="00B25944" w:rsidRDefault="00C73941" w:rsidP="00BA537A">
            <w:pPr>
              <w:spacing w:after="0" w:line="240" w:lineRule="auto"/>
              <w:rPr>
                <w:sz w:val="22"/>
                <w:szCs w:val="22"/>
              </w:rPr>
            </w:pPr>
            <w:r>
              <w:rPr>
                <w:sz w:val="22"/>
                <w:szCs w:val="22"/>
              </w:rPr>
              <w:t>(słownie :  ......................................................................................................................................................PLN)</w:t>
            </w:r>
          </w:p>
          <w:p w14:paraId="282EB488" w14:textId="5838D4D8" w:rsidR="00983F87" w:rsidRPr="006F61B8" w:rsidRDefault="00983F87" w:rsidP="00C865D1">
            <w:pPr>
              <w:spacing w:after="0" w:line="240" w:lineRule="auto"/>
            </w:pPr>
          </w:p>
        </w:tc>
      </w:tr>
      <w:tr w:rsidR="00C73941" w14:paraId="2C08108D"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4161820" w14:textId="77777777" w:rsidR="00C73941" w:rsidRDefault="00C73941" w:rsidP="009F39A6">
            <w:pPr>
              <w:numPr>
                <w:ilvl w:val="0"/>
                <w:numId w:val="40"/>
              </w:numPr>
              <w:spacing w:after="0" w:line="240" w:lineRule="auto"/>
              <w:ind w:left="589" w:hanging="283"/>
            </w:pPr>
            <w:r>
              <w:rPr>
                <w:b/>
                <w:sz w:val="22"/>
                <w:szCs w:val="22"/>
              </w:rPr>
              <w:t>TERMIN REALIZACJI</w:t>
            </w:r>
          </w:p>
          <w:p w14:paraId="3A726205" w14:textId="0714C00F" w:rsidR="00C73941" w:rsidRDefault="00C73941" w:rsidP="0057766A">
            <w:pPr>
              <w:spacing w:after="0" w:line="240" w:lineRule="auto"/>
              <w:rPr>
                <w:b/>
                <w:sz w:val="22"/>
                <w:szCs w:val="22"/>
              </w:rPr>
            </w:pPr>
            <w:r>
              <w:rPr>
                <w:sz w:val="22"/>
                <w:szCs w:val="22"/>
              </w:rPr>
              <w:t>Deklarujemy wykonanie przedmiotu zamówienia w terminie:</w:t>
            </w:r>
            <w:r w:rsidR="002F2CE3">
              <w:rPr>
                <w:b/>
                <w:sz w:val="22"/>
                <w:szCs w:val="22"/>
              </w:rPr>
              <w:t xml:space="preserve"> </w:t>
            </w:r>
            <w:r w:rsidR="00E620C5">
              <w:rPr>
                <w:b/>
                <w:sz w:val="22"/>
                <w:szCs w:val="22"/>
              </w:rPr>
              <w:t>2</w:t>
            </w:r>
            <w:r w:rsidR="00C25DB3">
              <w:rPr>
                <w:b/>
                <w:sz w:val="22"/>
                <w:szCs w:val="22"/>
              </w:rPr>
              <w:t xml:space="preserve"> miesi</w:t>
            </w:r>
            <w:r w:rsidR="00E620C5">
              <w:rPr>
                <w:b/>
                <w:sz w:val="22"/>
                <w:szCs w:val="22"/>
              </w:rPr>
              <w:t>ące</w:t>
            </w:r>
            <w:r w:rsidR="00E4036F">
              <w:rPr>
                <w:b/>
                <w:sz w:val="22"/>
                <w:szCs w:val="22"/>
              </w:rPr>
              <w:t xml:space="preserve"> od dnia</w:t>
            </w:r>
            <w:r w:rsidRPr="0006696A">
              <w:rPr>
                <w:b/>
                <w:sz w:val="22"/>
                <w:szCs w:val="22"/>
              </w:rPr>
              <w:t xml:space="preserve"> podpisania umowy.</w:t>
            </w:r>
          </w:p>
          <w:p w14:paraId="4EA85D17" w14:textId="53F00811" w:rsidR="000C0D16" w:rsidRDefault="000C0D16" w:rsidP="0057766A">
            <w:pPr>
              <w:spacing w:after="0" w:line="240" w:lineRule="auto"/>
            </w:pPr>
          </w:p>
        </w:tc>
      </w:tr>
      <w:tr w:rsidR="00C73941" w14:paraId="27C091CB"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4C6FB8DB" w14:textId="08C293B3" w:rsidR="00C73941" w:rsidRPr="00123061" w:rsidRDefault="00C73941" w:rsidP="009F39A6">
            <w:pPr>
              <w:numPr>
                <w:ilvl w:val="0"/>
                <w:numId w:val="40"/>
              </w:numPr>
              <w:spacing w:after="0" w:line="240" w:lineRule="auto"/>
              <w:ind w:left="589" w:hanging="283"/>
            </w:pPr>
            <w:r>
              <w:rPr>
                <w:b/>
                <w:sz w:val="22"/>
                <w:szCs w:val="22"/>
              </w:rPr>
              <w:lastRenderedPageBreak/>
              <w:t>GWARANCJA</w:t>
            </w:r>
          </w:p>
          <w:p w14:paraId="23E56BDF" w14:textId="77777777" w:rsidR="00123061" w:rsidRDefault="00123061" w:rsidP="00237959">
            <w:pPr>
              <w:pStyle w:val="Akapitzlist"/>
              <w:numPr>
                <w:ilvl w:val="0"/>
                <w:numId w:val="57"/>
              </w:numPr>
              <w:spacing w:after="0" w:line="240" w:lineRule="auto"/>
              <w:ind w:left="447"/>
            </w:pPr>
            <w:r w:rsidRPr="0090173F">
              <w:rPr>
                <w:sz w:val="22"/>
                <w:szCs w:val="22"/>
              </w:rPr>
              <w:t xml:space="preserve">Udzielimy gwarancji na roboty budowlane stanowiące przedmiot zamówienia o długości (min. 48 miesięcy): </w:t>
            </w:r>
            <w:r w:rsidRPr="00C425E0">
              <w:rPr>
                <w:b/>
                <w:bCs/>
                <w:sz w:val="22"/>
                <w:szCs w:val="22"/>
              </w:rPr>
              <w:t>…………………..    miesięcy.</w:t>
            </w:r>
          </w:p>
          <w:p w14:paraId="069F4902" w14:textId="77777777" w:rsidR="00C73941" w:rsidRDefault="00C73941">
            <w:pPr>
              <w:spacing w:after="0" w:line="240" w:lineRule="auto"/>
            </w:pPr>
            <w:r>
              <w:rPr>
                <w:sz w:val="22"/>
                <w:szCs w:val="22"/>
              </w:rPr>
              <w:t>Okres gwarancji jest jednym z  kryteriów oceny ofert.</w:t>
            </w:r>
          </w:p>
        </w:tc>
      </w:tr>
      <w:tr w:rsidR="00C73941" w14:paraId="68F117AE" w14:textId="77777777" w:rsidTr="00B939B5">
        <w:trPr>
          <w:trHeight w:val="385"/>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21A5D7D7" w14:textId="77777777" w:rsidR="00C73941" w:rsidRDefault="00C73941" w:rsidP="009F39A6">
            <w:pPr>
              <w:numPr>
                <w:ilvl w:val="0"/>
                <w:numId w:val="40"/>
              </w:numPr>
              <w:spacing w:after="0" w:line="240" w:lineRule="auto"/>
              <w:ind w:left="589" w:hanging="283"/>
            </w:pPr>
            <w:r>
              <w:rPr>
                <w:b/>
                <w:sz w:val="22"/>
                <w:szCs w:val="22"/>
              </w:rPr>
              <w:t>TERMIN PŁATNOŚCI RACHUNKU/FAKTURY</w:t>
            </w:r>
          </w:p>
          <w:p w14:paraId="72560455" w14:textId="0633E530" w:rsidR="00C73941" w:rsidRDefault="00313227" w:rsidP="00B939B5">
            <w:pPr>
              <w:spacing w:after="0" w:line="240" w:lineRule="auto"/>
            </w:pPr>
            <w:r w:rsidRPr="00313227">
              <w:rPr>
                <w:sz w:val="22"/>
                <w:szCs w:val="22"/>
              </w:rPr>
              <w:t>Akceptujemy</w:t>
            </w:r>
            <w:r w:rsidR="00C73941" w:rsidRPr="00313227">
              <w:rPr>
                <w:sz w:val="22"/>
                <w:szCs w:val="22"/>
              </w:rPr>
              <w:t xml:space="preserve"> </w:t>
            </w:r>
            <w:r w:rsidR="00C73941" w:rsidRPr="00313227">
              <w:rPr>
                <w:b/>
                <w:bCs/>
                <w:sz w:val="22"/>
                <w:szCs w:val="22"/>
              </w:rPr>
              <w:t>3</w:t>
            </w:r>
            <w:r w:rsidR="00B939B5">
              <w:rPr>
                <w:b/>
                <w:bCs/>
                <w:sz w:val="22"/>
                <w:szCs w:val="22"/>
              </w:rPr>
              <w:t>0</w:t>
            </w:r>
            <w:r w:rsidRPr="00313227">
              <w:rPr>
                <w:b/>
                <w:bCs/>
                <w:sz w:val="22"/>
                <w:szCs w:val="22"/>
              </w:rPr>
              <w:t>-</w:t>
            </w:r>
            <w:r w:rsidR="00C73941" w:rsidRPr="00313227">
              <w:rPr>
                <w:b/>
                <w:bCs/>
                <w:sz w:val="22"/>
                <w:szCs w:val="22"/>
              </w:rPr>
              <w:t>dniowy</w:t>
            </w:r>
            <w:r w:rsidR="00C73941" w:rsidRPr="00313227">
              <w:rPr>
                <w:sz w:val="22"/>
                <w:szCs w:val="22"/>
              </w:rPr>
              <w:t xml:space="preserve"> termin płatności</w:t>
            </w:r>
            <w:r w:rsidR="00C73941">
              <w:rPr>
                <w:sz w:val="22"/>
                <w:szCs w:val="22"/>
              </w:rPr>
              <w:t xml:space="preserve"> rachunków/faktur, licząc od daty doręczenia prawidłowo wystawionej faktury wraz z protokołem odbioru.</w:t>
            </w:r>
          </w:p>
        </w:tc>
      </w:tr>
      <w:tr w:rsidR="00C73941" w14:paraId="637C6445"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04265025" w14:textId="77777777" w:rsidR="00C73941" w:rsidRDefault="00C73941" w:rsidP="009F39A6">
            <w:pPr>
              <w:numPr>
                <w:ilvl w:val="0"/>
                <w:numId w:val="40"/>
              </w:numPr>
              <w:spacing w:after="0" w:line="240" w:lineRule="auto"/>
              <w:ind w:left="589" w:hanging="283"/>
            </w:pPr>
            <w:r>
              <w:rPr>
                <w:b/>
                <w:sz w:val="22"/>
                <w:szCs w:val="22"/>
              </w:rPr>
              <w:t>OŚWIADCZENIA</w:t>
            </w:r>
          </w:p>
          <w:p w14:paraId="4CDD5E6D" w14:textId="2E3C3E9E" w:rsidR="00C73941" w:rsidRDefault="00C73941">
            <w:pPr>
              <w:spacing w:after="0" w:line="240" w:lineRule="auto"/>
            </w:pPr>
            <w:r>
              <w:rPr>
                <w:sz w:val="22"/>
                <w:szCs w:val="22"/>
              </w:rPr>
              <w:t>Ja, (my) niżej podpisany(i) oświadczam(y), że:</w:t>
            </w:r>
          </w:p>
        </w:tc>
      </w:tr>
      <w:tr w:rsidR="00C73941" w14:paraId="46D13B34"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61FA1C1" w14:textId="77777777" w:rsidR="00C73941" w:rsidRDefault="00C73941" w:rsidP="009F39A6">
            <w:pPr>
              <w:numPr>
                <w:ilvl w:val="0"/>
                <w:numId w:val="35"/>
              </w:numPr>
              <w:spacing w:after="0" w:line="240" w:lineRule="auto"/>
              <w:ind w:left="426" w:hanging="284"/>
              <w:jc w:val="both"/>
            </w:pPr>
            <w:r>
              <w:rPr>
                <w:sz w:val="22"/>
                <w:szCs w:val="22"/>
              </w:rPr>
              <w:t>zapoznałem(liśmy) się z treścią SWZ  wraz z wprowadzonymi do niej zmianami  (w przypadku wprowadzenia ich przez Zamawiającego), nie  wnosimy do niej zastrzeżeń oraz zdobyliśmy konieczne informacje, potrzebne do właściwego przygotowania oferty;</w:t>
            </w:r>
          </w:p>
          <w:p w14:paraId="768D3829" w14:textId="77777777" w:rsidR="00C73941" w:rsidRDefault="00C73941" w:rsidP="009F39A6">
            <w:pPr>
              <w:numPr>
                <w:ilvl w:val="0"/>
                <w:numId w:val="35"/>
              </w:numPr>
              <w:spacing w:after="0" w:line="240" w:lineRule="auto"/>
              <w:ind w:left="426" w:hanging="284"/>
              <w:jc w:val="both"/>
            </w:pPr>
            <w:r>
              <w:rPr>
                <w:sz w:val="22"/>
                <w:szCs w:val="22"/>
              </w:rPr>
              <w:t>gwarantuję(emy) wykonanie całości niniejszego zamówienia zgodnie z treścią: SWZ, wyjaśnień do SWZ oraz jej zmian;</w:t>
            </w:r>
          </w:p>
          <w:p w14:paraId="22B06EF0" w14:textId="77777777" w:rsidR="00C73941" w:rsidRDefault="00C73941" w:rsidP="009F39A6">
            <w:pPr>
              <w:numPr>
                <w:ilvl w:val="0"/>
                <w:numId w:val="35"/>
              </w:numPr>
              <w:spacing w:after="0" w:line="240" w:lineRule="auto"/>
              <w:ind w:left="426" w:hanging="284"/>
            </w:pPr>
            <w:r>
              <w:rPr>
                <w:sz w:val="22"/>
                <w:szCs w:val="22"/>
              </w:rPr>
              <w:t>oświadczamy, że jest nam znany, sprawdzony i przyjęty zakres prac objęty zamówieniem;</w:t>
            </w:r>
          </w:p>
          <w:p w14:paraId="659CB258" w14:textId="3DA8D9B3" w:rsidR="00C73941" w:rsidRDefault="006951CE" w:rsidP="009F39A6">
            <w:pPr>
              <w:numPr>
                <w:ilvl w:val="0"/>
                <w:numId w:val="35"/>
              </w:numPr>
              <w:spacing w:after="0" w:line="240" w:lineRule="auto"/>
              <w:ind w:left="426" w:hanging="284"/>
            </w:pPr>
            <w:r w:rsidRPr="006951CE">
              <w:rPr>
                <w:sz w:val="22"/>
                <w:szCs w:val="22"/>
              </w:rPr>
              <w:t>akceptujemy wskazany w Specyfikacji Warunków Zamówienia termin związania ofertą</w:t>
            </w:r>
            <w:r w:rsidR="009922BA">
              <w:rPr>
                <w:sz w:val="22"/>
                <w:szCs w:val="22"/>
              </w:rPr>
              <w:t>;</w:t>
            </w:r>
          </w:p>
          <w:p w14:paraId="4772CCE9" w14:textId="63019524" w:rsidR="00C73941" w:rsidRPr="00C10D96" w:rsidRDefault="00C73941" w:rsidP="009F39A6">
            <w:pPr>
              <w:numPr>
                <w:ilvl w:val="0"/>
                <w:numId w:val="35"/>
              </w:numPr>
              <w:spacing w:after="0" w:line="240" w:lineRule="auto"/>
              <w:ind w:left="426" w:hanging="284"/>
            </w:pPr>
            <w:r>
              <w:rPr>
                <w:sz w:val="22"/>
                <w:szCs w:val="22"/>
              </w:rPr>
              <w:t>akceptuję(emy)</w:t>
            </w:r>
            <w:r w:rsidR="000F27B1" w:rsidRPr="000F27B1">
              <w:rPr>
                <w:sz w:val="22"/>
                <w:szCs w:val="22"/>
              </w:rPr>
              <w:t xml:space="preserve"> projektowa</w:t>
            </w:r>
            <w:r w:rsidR="000F27B1">
              <w:rPr>
                <w:sz w:val="22"/>
                <w:szCs w:val="22"/>
              </w:rPr>
              <w:t>ne</w:t>
            </w:r>
            <w:r w:rsidR="000F27B1" w:rsidRPr="000F27B1">
              <w:rPr>
                <w:sz w:val="22"/>
                <w:szCs w:val="22"/>
              </w:rPr>
              <w:t xml:space="preserve"> postanowienia umowy </w:t>
            </w:r>
            <w:r>
              <w:rPr>
                <w:sz w:val="22"/>
                <w:szCs w:val="22"/>
              </w:rPr>
              <w:t>przedstawion</w:t>
            </w:r>
            <w:r w:rsidR="000F27B1">
              <w:rPr>
                <w:sz w:val="22"/>
                <w:szCs w:val="22"/>
              </w:rPr>
              <w:t>e</w:t>
            </w:r>
            <w:r>
              <w:rPr>
                <w:sz w:val="22"/>
                <w:szCs w:val="22"/>
              </w:rPr>
              <w:t xml:space="preserve"> w Części II SWZ i zobowiązujemy się  w przypadku wyboru naszej oferty do zawarcia umowy w miejscu i terminie wyznaczonym przez Zamawiającego;</w:t>
            </w:r>
          </w:p>
          <w:p w14:paraId="1A2BD28D" w14:textId="045428ED" w:rsidR="00C73941" w:rsidRDefault="00C73941" w:rsidP="009F39A6">
            <w:pPr>
              <w:numPr>
                <w:ilvl w:val="0"/>
                <w:numId w:val="35"/>
              </w:numPr>
              <w:spacing w:after="0" w:line="240" w:lineRule="auto"/>
              <w:ind w:left="447"/>
            </w:pPr>
            <w:r>
              <w:rPr>
                <w:sz w:val="22"/>
                <w:szCs w:val="22"/>
              </w:rPr>
              <w:t>zobowiązuję(emy) się zabezpieczyć umowę zgodnie z treścią  SWZ. Deklarujemy wniesienie zabezpieczenia należytego wykonania umowy w wysokości  5% ceny określonej w punkcie III formularza oferty w następującej formie/formach:…………………………………………………………………………………………………</w:t>
            </w:r>
          </w:p>
          <w:p w14:paraId="1E391EC7" w14:textId="77777777" w:rsidR="00C73941" w:rsidRDefault="00C73941" w:rsidP="009F39A6">
            <w:pPr>
              <w:numPr>
                <w:ilvl w:val="0"/>
                <w:numId w:val="35"/>
              </w:numPr>
              <w:spacing w:after="0" w:line="240" w:lineRule="auto"/>
              <w:ind w:left="426" w:hanging="284"/>
              <w:jc w:val="both"/>
            </w:pPr>
            <w:r>
              <w:rPr>
                <w:sz w:val="22"/>
                <w:szCs w:val="22"/>
              </w:rPr>
              <w:t xml:space="preserve">składam(y) niniejszą ofertę </w:t>
            </w:r>
            <w:r>
              <w:rPr>
                <w:i/>
                <w:sz w:val="22"/>
                <w:szCs w:val="22"/>
              </w:rPr>
              <w:t>[we własnym imieniu / jako Wykonawcy wspólnie ubiegający się o udzielenie zamówienia, ponadto oświadczamy, iż będziemy odpowiadać solidarnie za realizację niniejszego zamówienia, oraz że Pełnomocnik (o którym mowa w SWZ) zostanie upoważniony do zaciągania zobowiązań i otrzymywania instrukcji na rzecz i w imieniu każdego z nas]</w:t>
            </w:r>
            <w:r>
              <w:rPr>
                <w:i/>
                <w:sz w:val="22"/>
                <w:szCs w:val="22"/>
                <w:vertAlign w:val="superscript"/>
              </w:rPr>
              <w:t>*</w:t>
            </w:r>
            <w:r>
              <w:rPr>
                <w:i/>
                <w:sz w:val="22"/>
                <w:szCs w:val="22"/>
              </w:rPr>
              <w:t>,</w:t>
            </w:r>
          </w:p>
          <w:p w14:paraId="105E6A93" w14:textId="77777777" w:rsidR="00C73941" w:rsidRDefault="00C73941" w:rsidP="009F39A6">
            <w:pPr>
              <w:numPr>
                <w:ilvl w:val="0"/>
                <w:numId w:val="35"/>
              </w:numPr>
              <w:spacing w:before="0" w:after="280" w:line="240" w:lineRule="auto"/>
              <w:ind w:left="426" w:hanging="284"/>
              <w:jc w:val="both"/>
            </w:pPr>
            <w:r>
              <w:rPr>
                <w:rFonts w:cs="Arial"/>
                <w:color w:val="000000"/>
                <w:sz w:val="22"/>
                <w:szCs w:val="22"/>
              </w:rPr>
              <w:t>Oświadczam, że wypełniłem obowiązki informacyjne przewidziane w art. 13 lub art. 14 RODO</w:t>
            </w:r>
            <w:r>
              <w:rPr>
                <w:rFonts w:cs="Arial"/>
                <w:color w:val="000000"/>
                <w:sz w:val="22"/>
                <w:szCs w:val="22"/>
                <w:vertAlign w:val="superscript"/>
              </w:rPr>
              <w:t>1)</w:t>
            </w:r>
            <w:r>
              <w:rPr>
                <w:rFonts w:cs="Arial"/>
                <w:color w:val="000000"/>
                <w:sz w:val="22"/>
                <w:szCs w:val="22"/>
              </w:rPr>
              <w:t xml:space="preserve"> wobec osób fizycznych, </w:t>
            </w:r>
            <w:r>
              <w:rPr>
                <w:rFonts w:cs="Arial"/>
                <w:sz w:val="22"/>
                <w:szCs w:val="22"/>
              </w:rPr>
              <w:t>od których dane osobowe bezpośrednio lub pośrednio pozyskałem</w:t>
            </w:r>
            <w:r>
              <w:rPr>
                <w:rFonts w:cs="Arial"/>
                <w:color w:val="000000"/>
                <w:sz w:val="22"/>
                <w:szCs w:val="22"/>
              </w:rPr>
              <w:t xml:space="preserve"> w celu ubiegania się o udzielenie zamówienia publicznego w niniejszym postępowaniu</w:t>
            </w:r>
            <w:r>
              <w:rPr>
                <w:rFonts w:cs="Arial"/>
                <w:sz w:val="22"/>
                <w:szCs w:val="22"/>
              </w:rPr>
              <w:t>.</w:t>
            </w:r>
          </w:p>
          <w:p w14:paraId="112B3850" w14:textId="77777777" w:rsidR="00C73941" w:rsidRDefault="00C73941">
            <w:pPr>
              <w:spacing w:after="0" w:line="240" w:lineRule="auto"/>
              <w:ind w:left="426" w:hanging="284"/>
            </w:pPr>
            <w:r>
              <w:rPr>
                <w:sz w:val="16"/>
                <w:szCs w:val="16"/>
                <w:vertAlign w:val="superscript"/>
              </w:rPr>
              <w:t>)</w:t>
            </w:r>
            <w:r>
              <w:rPr>
                <w:sz w:val="16"/>
                <w:szCs w:val="16"/>
              </w:rPr>
              <w:t xml:space="preserve"> </w:t>
            </w:r>
            <w:r>
              <w:rPr>
                <w:rFonts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421BFD4D" w14:textId="77777777" w:rsidR="00C73941" w:rsidRDefault="00C73941">
            <w:pPr>
              <w:spacing w:after="0" w:line="240" w:lineRule="auto"/>
              <w:ind w:left="426" w:hanging="284"/>
            </w:pPr>
            <w:r>
              <w:rPr>
                <w:rFonts w:cs="Arial"/>
                <w:sz w:val="16"/>
                <w:szCs w:val="16"/>
              </w:rPr>
              <w:t>*w przypadku gdy wykonawca nie przekazuje danych osobowych innych niż bezpośrednio jego dotyczących lub zachodzi wyłączenie stosowania obowiązku informacyjnego, stosownie do art. 13ust 4 lub art. 14 ust 5 RODO treści oświadczenia Wykonawcy nie składa(usunięcie treści oświadczenia pn. przez jego wykreślenie)</w:t>
            </w:r>
          </w:p>
        </w:tc>
      </w:tr>
      <w:tr w:rsidR="00C73941" w14:paraId="44A89C03" w14:textId="77777777" w:rsidTr="00B939B5">
        <w:trPr>
          <w:trHeight w:val="102"/>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63D917A0" w14:textId="77777777" w:rsidR="00C73941" w:rsidRDefault="00C73941" w:rsidP="009F39A6">
            <w:pPr>
              <w:numPr>
                <w:ilvl w:val="0"/>
                <w:numId w:val="40"/>
              </w:numPr>
              <w:spacing w:after="0" w:line="240" w:lineRule="auto"/>
              <w:ind w:left="731" w:hanging="425"/>
            </w:pPr>
            <w:r>
              <w:rPr>
                <w:b/>
                <w:sz w:val="22"/>
                <w:szCs w:val="22"/>
              </w:rPr>
              <w:t>TAJEMNICA PRZEDSIĘBIORSTWA</w:t>
            </w:r>
          </w:p>
          <w:p w14:paraId="1A6C37E2" w14:textId="77777777" w:rsidR="00C73941" w:rsidRDefault="00C73941">
            <w:pPr>
              <w:spacing w:after="0" w:line="240" w:lineRule="auto"/>
              <w:jc w:val="both"/>
            </w:pPr>
            <w:r>
              <w:rPr>
                <w:sz w:val="22"/>
                <w:szCs w:val="22"/>
              </w:rPr>
              <w:t>Oświadczam, że następujące informacje stanowią tajemnice przedsiębiorstwa w rozumieniu ustawy o zwalczaniu nieuczciwej konkurencji i nie mogą być udostępniane:</w:t>
            </w:r>
          </w:p>
        </w:tc>
      </w:tr>
      <w:tr w:rsidR="00857F5A" w14:paraId="5A2B8741" w14:textId="77777777" w:rsidTr="00857F5A">
        <w:trPr>
          <w:trHeight w:val="102"/>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6D1BB1F2" w14:textId="77777777" w:rsidR="00857F5A" w:rsidRDefault="00857F5A" w:rsidP="00857F5A">
            <w:pPr>
              <w:spacing w:after="0" w:line="240" w:lineRule="auto"/>
              <w:rPr>
                <w:sz w:val="22"/>
                <w:szCs w:val="22"/>
              </w:rPr>
            </w:pPr>
            <w:r>
              <w:rPr>
                <w:sz w:val="22"/>
                <w:szCs w:val="22"/>
              </w:rPr>
              <w:t xml:space="preserve">LP. </w:t>
            </w:r>
          </w:p>
          <w:p w14:paraId="56ED98B8" w14:textId="0BD4E227" w:rsidR="00857F5A" w:rsidRDefault="00857F5A" w:rsidP="00857F5A">
            <w:pPr>
              <w:spacing w:after="0" w:line="240" w:lineRule="auto"/>
              <w:ind w:left="731"/>
              <w:rPr>
                <w:sz w:val="22"/>
                <w:szCs w:val="22"/>
              </w:rPr>
            </w:pP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3E1F8484" w14:textId="00F4B888" w:rsidR="00857F5A" w:rsidRDefault="00857F5A" w:rsidP="00857F5A">
            <w:pPr>
              <w:spacing w:after="0" w:line="240" w:lineRule="auto"/>
              <w:rPr>
                <w:b/>
                <w:sz w:val="22"/>
                <w:szCs w:val="22"/>
              </w:rPr>
            </w:pPr>
            <w:r>
              <w:rPr>
                <w:sz w:val="22"/>
                <w:szCs w:val="22"/>
              </w:rPr>
              <w:t>Oznaczenie rodzaju (nazwy) informacji</w:t>
            </w:r>
          </w:p>
        </w:tc>
      </w:tr>
      <w:tr w:rsidR="00857F5A" w14:paraId="59F9D25B" w14:textId="77777777" w:rsidTr="00857F5A">
        <w:trPr>
          <w:trHeight w:val="102"/>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6036E146" w14:textId="77777777" w:rsidR="00857F5A" w:rsidRDefault="00857F5A" w:rsidP="00857F5A">
            <w:pPr>
              <w:spacing w:after="0" w:line="240" w:lineRule="auto"/>
              <w:ind w:left="731"/>
              <w:rPr>
                <w:sz w:val="22"/>
                <w:szCs w:val="22"/>
              </w:rPr>
            </w:pP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346D238E" w14:textId="77777777" w:rsidR="00857F5A" w:rsidRDefault="00857F5A" w:rsidP="00857F5A">
            <w:pPr>
              <w:spacing w:after="0" w:line="240" w:lineRule="auto"/>
              <w:ind w:left="731"/>
              <w:rPr>
                <w:sz w:val="22"/>
                <w:szCs w:val="22"/>
              </w:rPr>
            </w:pPr>
          </w:p>
        </w:tc>
      </w:tr>
      <w:tr w:rsidR="00857F5A" w14:paraId="58D8F47D" w14:textId="77777777" w:rsidTr="00857F5A">
        <w:trPr>
          <w:trHeight w:val="102"/>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33C17443" w14:textId="77777777" w:rsidR="00857F5A" w:rsidRDefault="00857F5A" w:rsidP="00857F5A">
            <w:pPr>
              <w:spacing w:after="0" w:line="240" w:lineRule="auto"/>
              <w:ind w:left="731"/>
              <w:rPr>
                <w:sz w:val="22"/>
                <w:szCs w:val="22"/>
              </w:rPr>
            </w:pP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1F96020A" w14:textId="77777777" w:rsidR="00857F5A" w:rsidRDefault="00857F5A" w:rsidP="00857F5A">
            <w:pPr>
              <w:spacing w:after="0" w:line="240" w:lineRule="auto"/>
              <w:ind w:left="731"/>
              <w:rPr>
                <w:sz w:val="22"/>
                <w:szCs w:val="22"/>
              </w:rPr>
            </w:pPr>
          </w:p>
        </w:tc>
      </w:tr>
      <w:tr w:rsidR="00857F5A" w14:paraId="67F78CB8" w14:textId="77777777" w:rsidTr="00857F5A">
        <w:trPr>
          <w:trHeight w:val="102"/>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15CDC87E" w14:textId="77777777" w:rsidR="00857F5A" w:rsidRDefault="00857F5A" w:rsidP="00857F5A">
            <w:pPr>
              <w:spacing w:after="0" w:line="240" w:lineRule="auto"/>
              <w:ind w:left="731"/>
              <w:rPr>
                <w:sz w:val="22"/>
                <w:szCs w:val="22"/>
              </w:rPr>
            </w:pP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129136FF" w14:textId="77777777" w:rsidR="00857F5A" w:rsidRDefault="00857F5A" w:rsidP="00857F5A">
            <w:pPr>
              <w:spacing w:after="0" w:line="240" w:lineRule="auto"/>
              <w:ind w:left="731"/>
              <w:rPr>
                <w:sz w:val="22"/>
                <w:szCs w:val="22"/>
              </w:rPr>
            </w:pPr>
          </w:p>
        </w:tc>
      </w:tr>
      <w:tr w:rsidR="00C73941" w14:paraId="1577232A" w14:textId="77777777" w:rsidTr="00B939B5">
        <w:trPr>
          <w:trHeight w:val="98"/>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19D82E5B" w14:textId="77777777" w:rsidR="00C73941" w:rsidRDefault="00C73941" w:rsidP="009F39A6">
            <w:pPr>
              <w:numPr>
                <w:ilvl w:val="0"/>
                <w:numId w:val="40"/>
              </w:numPr>
              <w:spacing w:after="0" w:line="240" w:lineRule="auto"/>
              <w:ind w:left="731" w:hanging="284"/>
            </w:pPr>
            <w:r>
              <w:rPr>
                <w:b/>
                <w:sz w:val="22"/>
                <w:szCs w:val="22"/>
              </w:rPr>
              <w:t>PODWYKONAWCY</w:t>
            </w:r>
          </w:p>
        </w:tc>
      </w:tr>
      <w:tr w:rsidR="00C73941" w14:paraId="60881995" w14:textId="77777777" w:rsidTr="00B939B5">
        <w:trPr>
          <w:trHeight w:val="98"/>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168CCE63" w14:textId="77777777" w:rsidR="00C73941" w:rsidRDefault="00C73941">
            <w:pPr>
              <w:spacing w:after="0" w:line="240" w:lineRule="auto"/>
            </w:pPr>
            <w:r>
              <w:rPr>
                <w:sz w:val="22"/>
                <w:szCs w:val="22"/>
              </w:rPr>
              <w:lastRenderedPageBreak/>
              <w:t>Następujące części niniejszego zamówienia zamierzam(y) powierzyć podwykonawcom (jeżeli jest wiadome, należy podać również nazwy (firm) proponowanych podwykonawców)</w:t>
            </w:r>
          </w:p>
          <w:p w14:paraId="32D6746C" w14:textId="77777777" w:rsidR="00C73941" w:rsidRDefault="00C73941">
            <w:pPr>
              <w:spacing w:after="0" w:line="240" w:lineRule="auto"/>
            </w:pPr>
            <w:r>
              <w:rPr>
                <w:sz w:val="22"/>
                <w:szCs w:val="22"/>
              </w:rPr>
              <w:t>1)………………………………………………………………………………………………………………………………………………………………………</w:t>
            </w:r>
          </w:p>
          <w:p w14:paraId="683D1F82" w14:textId="77777777" w:rsidR="00C73941" w:rsidRDefault="00C73941">
            <w:pPr>
              <w:spacing w:after="0" w:line="240" w:lineRule="auto"/>
            </w:pPr>
            <w:r>
              <w:rPr>
                <w:sz w:val="22"/>
                <w:szCs w:val="22"/>
              </w:rPr>
              <w:t>2)…………………………………………………………………………………………................................................................................</w:t>
            </w:r>
          </w:p>
          <w:p w14:paraId="0BEEBAFC" w14:textId="77777777" w:rsidR="00C73941" w:rsidRDefault="00C73941">
            <w:pPr>
              <w:spacing w:after="0" w:line="240" w:lineRule="auto"/>
            </w:pPr>
            <w:r>
              <w:rPr>
                <w:sz w:val="22"/>
                <w:szCs w:val="22"/>
              </w:rPr>
              <w:t>3)………………………………………………………………………………………………………………………………………………………………………</w:t>
            </w:r>
          </w:p>
        </w:tc>
      </w:tr>
      <w:tr w:rsidR="00C73941" w14:paraId="4A4879E2" w14:textId="77777777" w:rsidTr="00B939B5">
        <w:trPr>
          <w:trHeight w:val="98"/>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604A4045" w14:textId="77777777" w:rsidR="00C73941" w:rsidRDefault="00C73941">
            <w:pPr>
              <w:spacing w:after="0" w:line="240" w:lineRule="auto"/>
            </w:pPr>
            <w:r>
              <w:rPr>
                <w:sz w:val="22"/>
                <w:szCs w:val="22"/>
              </w:rPr>
              <w:t>Następujące części  niniejszego zamówienia zamierzam(y) powierzyć podwykonawcom  ( podać nazwy (firm) podwykonawców) na których zasoby  powołujemy się na  zasadach określonych w art. 118 ustawy PZP.</w:t>
            </w:r>
          </w:p>
          <w:p w14:paraId="1B907A6D" w14:textId="77777777" w:rsidR="00C73941" w:rsidRDefault="00C73941">
            <w:pPr>
              <w:spacing w:after="0" w:line="240" w:lineRule="auto"/>
            </w:pPr>
            <w:r>
              <w:rPr>
                <w:sz w:val="22"/>
                <w:szCs w:val="22"/>
              </w:rPr>
              <w:t>1)………………………………………………………………………………………………………………………………………………………………………</w:t>
            </w:r>
          </w:p>
          <w:p w14:paraId="10B55588" w14:textId="77777777" w:rsidR="00C73941" w:rsidRDefault="00C73941">
            <w:pPr>
              <w:spacing w:after="0" w:line="240" w:lineRule="auto"/>
            </w:pPr>
            <w:r>
              <w:rPr>
                <w:sz w:val="22"/>
                <w:szCs w:val="22"/>
              </w:rPr>
              <w:t>2)…………………………………………………………………………………………................................................................................</w:t>
            </w:r>
          </w:p>
          <w:p w14:paraId="179F0326" w14:textId="77777777" w:rsidR="00C73941" w:rsidRDefault="00C73941">
            <w:pPr>
              <w:spacing w:after="0" w:line="240" w:lineRule="auto"/>
            </w:pPr>
            <w:r>
              <w:rPr>
                <w:sz w:val="22"/>
                <w:szCs w:val="22"/>
              </w:rPr>
              <w:t>3)………………………………………………………………………………………………………………………………………………………………………</w:t>
            </w:r>
          </w:p>
        </w:tc>
      </w:tr>
      <w:tr w:rsidR="00C73941" w14:paraId="056A0CE8" w14:textId="77777777" w:rsidTr="00B939B5">
        <w:trPr>
          <w:trHeight w:val="174"/>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5978ABF7" w14:textId="77777777" w:rsidR="00C73941" w:rsidRDefault="00C73941" w:rsidP="009F39A6">
            <w:pPr>
              <w:numPr>
                <w:ilvl w:val="0"/>
                <w:numId w:val="40"/>
              </w:numPr>
              <w:spacing w:after="0" w:line="240" w:lineRule="auto"/>
              <w:ind w:left="731" w:hanging="284"/>
            </w:pPr>
            <w:r>
              <w:rPr>
                <w:b/>
                <w:sz w:val="22"/>
                <w:szCs w:val="22"/>
              </w:rPr>
              <w:t>OBOWIĄZEK PODATKOWY ( ART. 225 UST 1 USTAWY PZP)</w:t>
            </w:r>
          </w:p>
        </w:tc>
      </w:tr>
      <w:tr w:rsidR="00C73941" w14:paraId="2FE8F42D" w14:textId="77777777" w:rsidTr="00B939B5">
        <w:trPr>
          <w:trHeight w:val="560"/>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507DE284" w14:textId="77777777" w:rsidR="00C73941" w:rsidRDefault="00C73941" w:rsidP="004201B9">
            <w:pPr>
              <w:numPr>
                <w:ilvl w:val="0"/>
                <w:numId w:val="11"/>
              </w:numPr>
              <w:spacing w:after="0" w:line="240" w:lineRule="auto"/>
              <w:ind w:left="284" w:hanging="284"/>
              <w:jc w:val="both"/>
            </w:pPr>
            <w:r>
              <w:rPr>
                <w:rFonts w:eastAsia="Lucida Sans Unicode"/>
                <w:color w:val="000000"/>
                <w:kern w:val="2"/>
                <w:sz w:val="22"/>
                <w:szCs w:val="22"/>
                <w:lang w:eastAsia="hi-IN" w:bidi="hi-IN"/>
              </w:rPr>
              <w:t>Zgodnie art. 225 ust. 1 i 2  ustawy z dnia 11 września  2019</w:t>
            </w:r>
            <w:r w:rsidR="009922BA">
              <w:rPr>
                <w:rFonts w:eastAsia="Lucida Sans Unicode"/>
                <w:color w:val="000000"/>
                <w:kern w:val="2"/>
                <w:sz w:val="22"/>
                <w:szCs w:val="22"/>
                <w:lang w:eastAsia="hi-IN" w:bidi="hi-IN"/>
              </w:rPr>
              <w:t xml:space="preserve"> </w:t>
            </w:r>
            <w:r>
              <w:rPr>
                <w:rFonts w:eastAsia="Lucida Sans Unicode"/>
                <w:color w:val="000000"/>
                <w:kern w:val="2"/>
                <w:sz w:val="22"/>
                <w:szCs w:val="22"/>
                <w:lang w:eastAsia="hi-IN" w:bidi="hi-IN"/>
              </w:rPr>
              <w:t xml:space="preserve">r. Prawo Zamówień Publicznych informuję(emy) że wybór naszej oferty </w:t>
            </w:r>
            <w:r>
              <w:rPr>
                <w:rFonts w:eastAsia="Lucida Sans Unicode"/>
                <w:b/>
                <w:bCs/>
                <w:color w:val="000000"/>
                <w:kern w:val="2"/>
                <w:sz w:val="22"/>
                <w:szCs w:val="22"/>
                <w:lang w:eastAsia="hi-IN" w:bidi="hi-IN"/>
              </w:rPr>
              <w:t>będzie/nie będzie</w:t>
            </w:r>
            <w:r>
              <w:rPr>
                <w:rFonts w:eastAsia="Lucida Sans Unicode"/>
                <w:bCs/>
                <w:color w:val="000000"/>
                <w:kern w:val="2"/>
                <w:sz w:val="22"/>
                <w:szCs w:val="22"/>
                <w:lang w:eastAsia="hi-IN" w:bidi="hi-IN"/>
              </w:rPr>
              <w:t xml:space="preserve">* </w:t>
            </w:r>
            <w:r>
              <w:rPr>
                <w:rFonts w:eastAsia="Lucida Sans Unicode"/>
                <w:color w:val="000000"/>
                <w:kern w:val="2"/>
                <w:sz w:val="22"/>
                <w:szCs w:val="22"/>
                <w:lang w:eastAsia="hi-IN" w:bidi="hi-IN"/>
              </w:rPr>
              <w:t>prowadzić u Zamawiającego do wystąpienia obowiązku podatkowego.</w:t>
            </w:r>
          </w:p>
          <w:p w14:paraId="0867D1AD" w14:textId="77777777" w:rsidR="00C73941" w:rsidRDefault="00C73941">
            <w:pPr>
              <w:spacing w:after="0" w:line="240" w:lineRule="auto"/>
              <w:ind w:left="284"/>
            </w:pPr>
            <w:r>
              <w:rPr>
                <w:rFonts w:eastAsia="Lucida Sans Unicode"/>
                <w:color w:val="000000"/>
                <w:kern w:val="2"/>
                <w:sz w:val="22"/>
                <w:szCs w:val="22"/>
                <w:lang w:eastAsia="hi-IN" w:bidi="hi-IN"/>
              </w:rPr>
              <w:t xml:space="preserve">(Jeśli będzie to należy wymienić jakich towarów i/lub usług dotyczy …………………………………………………………………………………………………………………………………………………………………) </w:t>
            </w:r>
          </w:p>
          <w:p w14:paraId="11E386A8" w14:textId="77777777" w:rsidR="00C73941" w:rsidRDefault="00C73941" w:rsidP="004201B9">
            <w:pPr>
              <w:numPr>
                <w:ilvl w:val="0"/>
                <w:numId w:val="11"/>
              </w:numPr>
              <w:spacing w:after="0" w:line="240" w:lineRule="auto"/>
              <w:ind w:left="284" w:hanging="284"/>
              <w:jc w:val="both"/>
            </w:pPr>
            <w:r>
              <w:rPr>
                <w:rFonts w:eastAsia="Lucida Sans Unicode"/>
                <w:color w:val="000000"/>
                <w:kern w:val="2"/>
                <w:sz w:val="22"/>
                <w:szCs w:val="22"/>
                <w:lang w:eastAsia="hi-IN" w:bidi="hi-IN"/>
              </w:rPr>
              <w:t>Wartość towarów / usług  powodująca obowiązek podatkowy u Zamawiającego to …………………………zł netto.  Stawka podatku od towarów i usług , która będzie miała zastosowanie  ……….</w:t>
            </w:r>
          </w:p>
          <w:p w14:paraId="60B1A655" w14:textId="77777777" w:rsidR="00C73941" w:rsidRDefault="00C73941" w:rsidP="004201B9">
            <w:pPr>
              <w:numPr>
                <w:ilvl w:val="0"/>
                <w:numId w:val="11"/>
              </w:numPr>
              <w:spacing w:after="0" w:line="240" w:lineRule="auto"/>
              <w:ind w:left="284" w:hanging="284"/>
            </w:pPr>
            <w:r>
              <w:rPr>
                <w:rFonts w:eastAsia="Lucida Sans Unicode"/>
                <w:color w:val="000000"/>
                <w:kern w:val="2"/>
                <w:sz w:val="22"/>
                <w:szCs w:val="22"/>
                <w:lang w:eastAsia="hi-IN" w:bidi="hi-IN"/>
              </w:rPr>
              <w:t>Oświadczam, że nie wypełnienie oferty w zakresie pkt X oznacza, że jej złożenie nie prowadzi do powstania obowiązku podatkowego po stronie zamawiającego.</w:t>
            </w:r>
          </w:p>
          <w:p w14:paraId="1A46F9C7" w14:textId="77777777" w:rsidR="00C73941" w:rsidRDefault="00C73941">
            <w:pPr>
              <w:spacing w:after="0" w:line="240" w:lineRule="auto"/>
            </w:pPr>
            <w:r>
              <w:rPr>
                <w:sz w:val="22"/>
                <w:szCs w:val="22"/>
              </w:rPr>
              <w:t>*</w:t>
            </w:r>
            <w:r>
              <w:rPr>
                <w:b/>
                <w:i/>
                <w:sz w:val="22"/>
                <w:szCs w:val="22"/>
              </w:rPr>
              <w:t>niewłaściwe skreślić</w:t>
            </w:r>
          </w:p>
        </w:tc>
      </w:tr>
      <w:tr w:rsidR="00C73941" w14:paraId="7EAB7C2B" w14:textId="77777777" w:rsidTr="00B939B5">
        <w:trPr>
          <w:trHeight w:val="172"/>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16EC349F" w14:textId="77777777" w:rsidR="00C73941" w:rsidRDefault="00C73941" w:rsidP="009F39A6">
            <w:pPr>
              <w:numPr>
                <w:ilvl w:val="0"/>
                <w:numId w:val="40"/>
              </w:numPr>
              <w:spacing w:after="0" w:line="240" w:lineRule="auto"/>
              <w:ind w:left="731" w:hanging="284"/>
            </w:pPr>
            <w:r>
              <w:rPr>
                <w:b/>
                <w:sz w:val="22"/>
                <w:szCs w:val="22"/>
              </w:rPr>
              <w:t>STATUS PRZEDSIĘBIORCY</w:t>
            </w:r>
          </w:p>
        </w:tc>
      </w:tr>
      <w:tr w:rsidR="00C73941" w14:paraId="4CB4B41C" w14:textId="77777777" w:rsidTr="00B939B5">
        <w:trPr>
          <w:trHeight w:val="1493"/>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13C7779B" w14:textId="77777777" w:rsidR="00C73941" w:rsidRDefault="00C73941">
            <w:pPr>
              <w:spacing w:after="0" w:line="240" w:lineRule="auto"/>
            </w:pPr>
            <w:r>
              <w:rPr>
                <w:sz w:val="22"/>
                <w:szCs w:val="22"/>
              </w:rPr>
              <w:t>Oświadczam, że Firma w imieniu której składam ofertę posiada status:</w:t>
            </w:r>
          </w:p>
          <w:p w14:paraId="6644440E" w14:textId="701E56A9" w:rsidR="00C73941" w:rsidRDefault="00C73941">
            <w:pPr>
              <w:spacing w:after="0" w:line="240" w:lineRule="auto"/>
            </w:pPr>
            <w:r>
              <w:rPr>
                <w:sz w:val="22"/>
                <w:szCs w:val="22"/>
              </w:rPr>
              <w:t>Mikro przedsiębiorcy*,   (zatrudnienie do 10 osób obrót do 2mln euro)</w:t>
            </w:r>
          </w:p>
          <w:p w14:paraId="63F3C99D" w14:textId="56EF7785" w:rsidR="00C73941" w:rsidRDefault="00C73941">
            <w:pPr>
              <w:spacing w:after="0" w:line="240" w:lineRule="auto"/>
            </w:pPr>
            <w:r>
              <w:rPr>
                <w:sz w:val="22"/>
                <w:szCs w:val="22"/>
              </w:rPr>
              <w:t>Małego przedsiębiorcy*, (zatrudnienie do 50 osób obrót do 10 mln euro)</w:t>
            </w:r>
          </w:p>
          <w:p w14:paraId="1A8A87E5" w14:textId="3BC91956" w:rsidR="00C73941" w:rsidRDefault="00C73941">
            <w:pPr>
              <w:spacing w:after="0" w:line="240" w:lineRule="auto"/>
              <w:rPr>
                <w:sz w:val="22"/>
                <w:szCs w:val="22"/>
              </w:rPr>
            </w:pPr>
            <w:r>
              <w:rPr>
                <w:sz w:val="22"/>
                <w:szCs w:val="22"/>
              </w:rPr>
              <w:t>Średniego przedsiębiorcy*</w:t>
            </w:r>
            <w:r w:rsidR="005C4CC9">
              <w:rPr>
                <w:sz w:val="22"/>
                <w:szCs w:val="22"/>
              </w:rPr>
              <w:t>,</w:t>
            </w:r>
            <w:r>
              <w:rPr>
                <w:sz w:val="22"/>
                <w:szCs w:val="22"/>
              </w:rPr>
              <w:t xml:space="preserve"> (zatrudnienie do 250 osób obrót do 50mln euro)</w:t>
            </w:r>
          </w:p>
          <w:p w14:paraId="4EA99798" w14:textId="2CDDC0ED" w:rsidR="006951CE" w:rsidRPr="006951CE" w:rsidRDefault="006951CE">
            <w:pPr>
              <w:spacing w:after="0" w:line="240" w:lineRule="auto"/>
              <w:rPr>
                <w:sz w:val="22"/>
                <w:szCs w:val="22"/>
              </w:rPr>
            </w:pPr>
            <w:r w:rsidRPr="006951CE">
              <w:rPr>
                <w:sz w:val="22"/>
                <w:szCs w:val="22"/>
              </w:rPr>
              <w:t>Inny rodzaj ……………………….…………. (wpisać jaki)</w:t>
            </w:r>
            <w:r w:rsidR="005C4CC9">
              <w:rPr>
                <w:sz w:val="22"/>
                <w:szCs w:val="22"/>
              </w:rPr>
              <w:t>.</w:t>
            </w:r>
          </w:p>
          <w:p w14:paraId="4F8C1955" w14:textId="77777777" w:rsidR="00C73941" w:rsidRDefault="00C73941">
            <w:pPr>
              <w:spacing w:after="0" w:line="240" w:lineRule="auto"/>
            </w:pPr>
            <w:r>
              <w:rPr>
                <w:b/>
                <w:i/>
                <w:sz w:val="22"/>
                <w:szCs w:val="22"/>
              </w:rPr>
              <w:t>*niepotrzebne skreślić</w:t>
            </w:r>
          </w:p>
        </w:tc>
      </w:tr>
      <w:tr w:rsidR="00C73941" w14:paraId="0A7A607B" w14:textId="77777777" w:rsidTr="00B939B5">
        <w:trPr>
          <w:trHeight w:val="1995"/>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4B6E7508" w14:textId="77777777" w:rsidR="00C73941" w:rsidRDefault="00C73941" w:rsidP="009F39A6">
            <w:pPr>
              <w:numPr>
                <w:ilvl w:val="0"/>
                <w:numId w:val="40"/>
              </w:numPr>
              <w:spacing w:after="0" w:line="240" w:lineRule="auto"/>
              <w:ind w:left="731" w:hanging="425"/>
            </w:pPr>
            <w:r>
              <w:rPr>
                <w:b/>
                <w:sz w:val="22"/>
                <w:szCs w:val="22"/>
              </w:rPr>
              <w:t>ZAŁĄCZNIKI</w:t>
            </w:r>
          </w:p>
          <w:p w14:paraId="678C8C18" w14:textId="77777777" w:rsidR="00C73941" w:rsidRDefault="00C73941">
            <w:pPr>
              <w:spacing w:after="0" w:line="240" w:lineRule="auto"/>
            </w:pPr>
            <w:r>
              <w:rPr>
                <w:i/>
                <w:sz w:val="22"/>
                <w:szCs w:val="22"/>
              </w:rPr>
              <w:t>Integralną cześć oferty stanowią następujące oświadczenia i dokumenty:</w:t>
            </w:r>
          </w:p>
          <w:p w14:paraId="15E76CE8" w14:textId="29C354CD" w:rsidR="00C73941" w:rsidRDefault="00C73941">
            <w:pPr>
              <w:spacing w:after="0" w:line="240" w:lineRule="auto"/>
            </w:pPr>
            <w:r>
              <w:rPr>
                <w:sz w:val="22"/>
                <w:szCs w:val="22"/>
              </w:rPr>
              <w:t>1)………………………………………………………………………………………………………………………………………………………………………</w:t>
            </w:r>
          </w:p>
          <w:p w14:paraId="6A49C13E" w14:textId="77777777" w:rsidR="00C73941" w:rsidRDefault="00C73941">
            <w:pPr>
              <w:spacing w:after="0" w:line="240" w:lineRule="auto"/>
            </w:pPr>
            <w:r>
              <w:rPr>
                <w:sz w:val="22"/>
                <w:szCs w:val="22"/>
              </w:rPr>
              <w:t>2)…………………………………………………………………………………………................................................................................</w:t>
            </w:r>
          </w:p>
          <w:p w14:paraId="2A8753DF" w14:textId="77777777" w:rsidR="00C73941" w:rsidRDefault="00C73941">
            <w:pPr>
              <w:spacing w:after="0" w:line="240" w:lineRule="auto"/>
            </w:pPr>
            <w:r>
              <w:rPr>
                <w:sz w:val="22"/>
                <w:szCs w:val="22"/>
              </w:rPr>
              <w:t>3)………………………………………………………………………………………………………………………………………………………………………</w:t>
            </w:r>
          </w:p>
          <w:p w14:paraId="24A95E84" w14:textId="77777777" w:rsidR="00C73941" w:rsidRDefault="00C73941">
            <w:pPr>
              <w:spacing w:after="0" w:line="240" w:lineRule="auto"/>
            </w:pPr>
            <w:r>
              <w:rPr>
                <w:sz w:val="22"/>
                <w:szCs w:val="22"/>
              </w:rPr>
              <w:t>4)………………………………………………………………………………………………………………………………………………………………………</w:t>
            </w:r>
          </w:p>
          <w:p w14:paraId="109BB2E4" w14:textId="77777777" w:rsidR="00C73941" w:rsidRDefault="00C73941">
            <w:pPr>
              <w:spacing w:after="0" w:line="240" w:lineRule="auto"/>
            </w:pPr>
            <w:r>
              <w:rPr>
                <w:sz w:val="22"/>
                <w:szCs w:val="22"/>
              </w:rPr>
              <w:t>5) …………………………………………………………………………………………………………………………………………………………………..</w:t>
            </w:r>
          </w:p>
          <w:p w14:paraId="402A8C80" w14:textId="77777777" w:rsidR="00C73941" w:rsidRDefault="00C73941">
            <w:pPr>
              <w:spacing w:after="0" w:line="240" w:lineRule="auto"/>
            </w:pPr>
            <w:r>
              <w:rPr>
                <w:sz w:val="22"/>
                <w:szCs w:val="22"/>
              </w:rPr>
              <w:t>6)…………………………………………………………………………………………................................................................................</w:t>
            </w:r>
          </w:p>
          <w:p w14:paraId="757451FD" w14:textId="77777777" w:rsidR="00C73941" w:rsidRDefault="00C73941" w:rsidP="006B44FA">
            <w:pPr>
              <w:spacing w:after="0" w:line="240" w:lineRule="auto"/>
              <w:rPr>
                <w:sz w:val="22"/>
                <w:szCs w:val="22"/>
              </w:rPr>
            </w:pPr>
          </w:p>
        </w:tc>
      </w:tr>
    </w:tbl>
    <w:p w14:paraId="0FBFED63"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UWAGA! Dokument należy wypełnić i podpisać kwalifikowanym podpisem elektronicznym lub podpisem zaufanym lub podpisem osobistym. Zamawiający zaleca zapisanie dokumentu w formacie PDF. </w:t>
      </w:r>
    </w:p>
    <w:p w14:paraId="5102B52C" w14:textId="4218BC24" w:rsidR="00C73941" w:rsidRDefault="00C73941">
      <w:pPr>
        <w:pageBreakBefore/>
        <w:ind w:right="-2"/>
      </w:pPr>
      <w:r>
        <w:rPr>
          <w:b/>
          <w:i/>
          <w:sz w:val="22"/>
          <w:szCs w:val="22"/>
        </w:rPr>
        <w:lastRenderedPageBreak/>
        <w:t>Załącznik Nr 2</w:t>
      </w:r>
      <w:r w:rsidR="003B5B81">
        <w:rPr>
          <w:b/>
          <w:i/>
          <w:sz w:val="22"/>
          <w:szCs w:val="22"/>
        </w:rPr>
        <w:t xml:space="preserve"> </w:t>
      </w:r>
      <w:r>
        <w:rPr>
          <w:b/>
          <w:i/>
          <w:sz w:val="22"/>
          <w:szCs w:val="22"/>
        </w:rPr>
        <w:t>- Wzór oświadczenia  dotyczącego przesłanek wykluczenia z postępowania i  spełniania warunków udziału w postępowaniu</w:t>
      </w:r>
    </w:p>
    <w:p w14:paraId="6FED3A63" w14:textId="77777777" w:rsidR="00C73941" w:rsidRDefault="00C73941">
      <w:pPr>
        <w:pStyle w:val="Bezodstpw"/>
        <w:spacing w:before="0"/>
        <w:ind w:left="4956" w:firstLine="709"/>
      </w:pPr>
      <w:r>
        <w:rPr>
          <w:b/>
          <w:sz w:val="22"/>
          <w:szCs w:val="22"/>
        </w:rPr>
        <w:t>Zamawiający:</w:t>
      </w:r>
    </w:p>
    <w:p w14:paraId="7AE5ED42" w14:textId="77777777" w:rsidR="00C73941" w:rsidRDefault="00C73941">
      <w:pPr>
        <w:pStyle w:val="Bezodstpw"/>
        <w:spacing w:before="0"/>
        <w:ind w:left="4956" w:firstLine="709"/>
      </w:pPr>
      <w:r>
        <w:rPr>
          <w:b/>
          <w:sz w:val="22"/>
          <w:szCs w:val="22"/>
        </w:rPr>
        <w:t>Miasto Ostrołęka</w:t>
      </w:r>
    </w:p>
    <w:p w14:paraId="61CC0292" w14:textId="77777777" w:rsidR="00C73941" w:rsidRDefault="00C73941">
      <w:pPr>
        <w:pStyle w:val="Bezodstpw"/>
        <w:spacing w:before="0"/>
        <w:ind w:left="4956" w:firstLine="709"/>
      </w:pPr>
      <w:r>
        <w:rPr>
          <w:b/>
          <w:sz w:val="22"/>
          <w:szCs w:val="22"/>
        </w:rPr>
        <w:t>Plac gen. J. Bema 1</w:t>
      </w:r>
    </w:p>
    <w:p w14:paraId="6A8B9625" w14:textId="77777777" w:rsidR="00C73941" w:rsidRDefault="00C73941">
      <w:pPr>
        <w:pStyle w:val="Bezodstpw"/>
        <w:spacing w:before="0"/>
        <w:ind w:left="4956" w:firstLine="709"/>
      </w:pPr>
      <w:r>
        <w:rPr>
          <w:b/>
          <w:sz w:val="22"/>
          <w:szCs w:val="22"/>
        </w:rPr>
        <w:t>07-400 Ostrołęka</w:t>
      </w:r>
    </w:p>
    <w:p w14:paraId="080BF3FE" w14:textId="77777777" w:rsidR="00C73941" w:rsidRDefault="00C73941">
      <w:pPr>
        <w:pStyle w:val="Bezodstpw"/>
        <w:spacing w:before="0"/>
      </w:pPr>
      <w:r>
        <w:rPr>
          <w:b/>
          <w:sz w:val="22"/>
          <w:szCs w:val="22"/>
        </w:rPr>
        <w:t>Wykonawca:</w:t>
      </w:r>
    </w:p>
    <w:p w14:paraId="4D9C15FD" w14:textId="77777777" w:rsidR="00C73941" w:rsidRDefault="00C73941">
      <w:pPr>
        <w:pStyle w:val="Bezodstpw"/>
        <w:spacing w:before="0"/>
      </w:pPr>
      <w:r>
        <w:rPr>
          <w:sz w:val="22"/>
          <w:szCs w:val="22"/>
        </w:rPr>
        <w:t>…………………………………………………….……………………………………………………………………………………………………………………</w:t>
      </w:r>
    </w:p>
    <w:p w14:paraId="78046605" w14:textId="77777777" w:rsidR="00C73941" w:rsidRDefault="00C73941">
      <w:pPr>
        <w:pStyle w:val="Bezodstpw"/>
        <w:spacing w:before="0"/>
      </w:pPr>
      <w:r>
        <w:rPr>
          <w:i/>
          <w:sz w:val="22"/>
          <w:szCs w:val="22"/>
        </w:rPr>
        <w:t>(pełna nazwa/firma, adres, w zależności od podmiotu: NIP/PESEL, KRS/CEiDG)</w:t>
      </w:r>
    </w:p>
    <w:p w14:paraId="5BCAC939" w14:textId="77777777" w:rsidR="00C73941" w:rsidRDefault="00C73941">
      <w:pPr>
        <w:pStyle w:val="Bezodstpw"/>
        <w:spacing w:before="0"/>
        <w:rPr>
          <w:i/>
          <w:sz w:val="22"/>
          <w:szCs w:val="22"/>
          <w:u w:val="single"/>
        </w:rPr>
      </w:pPr>
    </w:p>
    <w:p w14:paraId="0D966FD8" w14:textId="77777777" w:rsidR="00C73941" w:rsidRDefault="00C73941">
      <w:pPr>
        <w:pStyle w:val="Bezodstpw"/>
        <w:spacing w:before="0"/>
      </w:pPr>
      <w:r>
        <w:rPr>
          <w:sz w:val="22"/>
          <w:szCs w:val="22"/>
        </w:rPr>
        <w:t>reprezentowany przez:</w:t>
      </w:r>
    </w:p>
    <w:p w14:paraId="5F4D66AB" w14:textId="77777777" w:rsidR="00C73941" w:rsidRDefault="00C73941">
      <w:pPr>
        <w:pStyle w:val="Bezodstpw"/>
        <w:spacing w:before="0"/>
      </w:pPr>
      <w:r>
        <w:rPr>
          <w:sz w:val="22"/>
          <w:szCs w:val="22"/>
        </w:rPr>
        <w:t>………………………………………………………………………………………………………………………………………………………………………</w:t>
      </w:r>
    </w:p>
    <w:p w14:paraId="3768869D" w14:textId="77777777" w:rsidR="00C73941" w:rsidRDefault="00C73941">
      <w:pPr>
        <w:pStyle w:val="Bezodstpw"/>
        <w:spacing w:before="0"/>
      </w:pPr>
      <w:r>
        <w:rPr>
          <w:i/>
          <w:sz w:val="22"/>
          <w:szCs w:val="22"/>
        </w:rPr>
        <w:t>(imię, nazwisko, stanowisko/podstawa do  reprezentacji)</w:t>
      </w:r>
    </w:p>
    <w:p w14:paraId="4000FC5E" w14:textId="77777777" w:rsidR="00C73941" w:rsidRDefault="00C73941">
      <w:pPr>
        <w:spacing w:before="0" w:after="0" w:line="240" w:lineRule="auto"/>
        <w:ind w:right="425"/>
        <w:jc w:val="both"/>
        <w:rPr>
          <w:i/>
          <w:sz w:val="22"/>
          <w:szCs w:val="22"/>
        </w:rPr>
      </w:pPr>
    </w:p>
    <w:p w14:paraId="00DE78FF" w14:textId="4C672893" w:rsidR="00C73941" w:rsidRDefault="00C73941">
      <w:pPr>
        <w:tabs>
          <w:tab w:val="left" w:pos="400"/>
        </w:tabs>
        <w:autoSpaceDE w:val="0"/>
        <w:spacing w:before="0" w:after="0"/>
        <w:jc w:val="both"/>
      </w:pPr>
      <w:r>
        <w:rPr>
          <w:sz w:val="22"/>
          <w:szCs w:val="22"/>
        </w:rPr>
        <w:t>Ubiegając się o udzielenie zamówienia publicznego na</w:t>
      </w:r>
      <w:r>
        <w:rPr>
          <w:b/>
          <w:sz w:val="22"/>
          <w:szCs w:val="22"/>
        </w:rPr>
        <w:t xml:space="preserve"> </w:t>
      </w:r>
      <w:r>
        <w:rPr>
          <w:sz w:val="22"/>
          <w:szCs w:val="22"/>
        </w:rPr>
        <w:t>zadanie pn.:</w:t>
      </w:r>
      <w:r>
        <w:rPr>
          <w:rFonts w:cs="Calibri"/>
          <w:b/>
          <w:bCs/>
          <w:iCs/>
          <w:sz w:val="22"/>
          <w:szCs w:val="22"/>
        </w:rPr>
        <w:t xml:space="preserve"> </w:t>
      </w:r>
      <w:r w:rsidR="00653D45">
        <w:rPr>
          <w:b/>
          <w:bCs/>
          <w:iCs/>
          <w:sz w:val="22"/>
          <w:szCs w:val="22"/>
        </w:rPr>
        <w:t>„</w:t>
      </w:r>
      <w:r w:rsidR="003B5B81" w:rsidRPr="003B5B81">
        <w:rPr>
          <w:rFonts w:cs="Calibri"/>
          <w:b/>
          <w:sz w:val="22"/>
          <w:szCs w:val="22"/>
        </w:rPr>
        <w:t xml:space="preserve">Budowa boiska sportowego przy </w:t>
      </w:r>
      <w:r w:rsidR="003B5B81">
        <w:rPr>
          <w:rFonts w:cs="Calibri"/>
          <w:b/>
          <w:sz w:val="22"/>
          <w:szCs w:val="22"/>
        </w:rPr>
        <w:br/>
      </w:r>
      <w:r w:rsidR="003B5B81" w:rsidRPr="003B5B81">
        <w:rPr>
          <w:rFonts w:cs="Calibri"/>
          <w:b/>
          <w:sz w:val="22"/>
          <w:szCs w:val="22"/>
        </w:rPr>
        <w:t>ul. Łęczysk w Ostrołęce</w:t>
      </w:r>
      <w:r w:rsidR="005C4CC9" w:rsidRPr="005C4CC9">
        <w:rPr>
          <w:b/>
          <w:sz w:val="22"/>
          <w:szCs w:val="22"/>
        </w:rPr>
        <w:t>”</w:t>
      </w:r>
      <w:r w:rsidRPr="002A5103">
        <w:rPr>
          <w:rFonts w:cs="Arial"/>
          <w:bCs/>
          <w:iCs/>
          <w:sz w:val="22"/>
          <w:szCs w:val="22"/>
        </w:rPr>
        <w:t>,</w:t>
      </w:r>
      <w:r>
        <w:rPr>
          <w:rFonts w:cs="Arial"/>
          <w:b/>
          <w:bCs/>
          <w:iCs/>
          <w:sz w:val="22"/>
          <w:szCs w:val="22"/>
        </w:rPr>
        <w:t xml:space="preserve"> </w:t>
      </w:r>
      <w:r>
        <w:rPr>
          <w:sz w:val="22"/>
          <w:szCs w:val="22"/>
        </w:rPr>
        <w:t>składam/y następujące oświadczenia:</w:t>
      </w:r>
    </w:p>
    <w:p w14:paraId="71D46FC1" w14:textId="77777777" w:rsidR="00C73941" w:rsidRDefault="00C73941">
      <w:pPr>
        <w:pStyle w:val="Bezodstpw"/>
        <w:spacing w:before="0" w:after="80"/>
        <w:rPr>
          <w:b/>
          <w:bCs/>
          <w:sz w:val="22"/>
          <w:szCs w:val="22"/>
        </w:rPr>
      </w:pPr>
    </w:p>
    <w:p w14:paraId="7DD023E4" w14:textId="77777777" w:rsidR="00C73941" w:rsidRDefault="00C73941">
      <w:pPr>
        <w:widowControl w:val="0"/>
        <w:spacing w:before="0" w:after="0" w:line="240" w:lineRule="auto"/>
        <w:jc w:val="center"/>
      </w:pPr>
      <w:r>
        <w:rPr>
          <w:rFonts w:cs="Calibri"/>
          <w:b/>
          <w:sz w:val="22"/>
          <w:szCs w:val="22"/>
          <w:u w:val="single"/>
        </w:rPr>
        <w:t>Oświadczenie wykonawcy</w:t>
      </w:r>
    </w:p>
    <w:p w14:paraId="34FDD30C" w14:textId="77777777" w:rsidR="00C73941" w:rsidRDefault="00C73941">
      <w:pPr>
        <w:widowControl w:val="0"/>
        <w:spacing w:before="0" w:after="0" w:line="240" w:lineRule="auto"/>
        <w:jc w:val="center"/>
      </w:pPr>
      <w:r>
        <w:rPr>
          <w:rFonts w:cs="Calibri"/>
          <w:sz w:val="22"/>
          <w:szCs w:val="22"/>
        </w:rPr>
        <w:t>składane na podstawie art. 125 ust. 1 ustawy z dnia 11 września 2019 r.</w:t>
      </w:r>
    </w:p>
    <w:p w14:paraId="08963886" w14:textId="77777777" w:rsidR="00C73941" w:rsidRDefault="00C73941">
      <w:pPr>
        <w:widowControl w:val="0"/>
        <w:spacing w:before="0" w:after="0" w:line="240" w:lineRule="auto"/>
        <w:jc w:val="center"/>
      </w:pPr>
      <w:r>
        <w:rPr>
          <w:rFonts w:cs="Calibri"/>
          <w:sz w:val="22"/>
          <w:szCs w:val="22"/>
        </w:rPr>
        <w:t>Prawo zamówień publicznych (dalej jako: ustawa Pzp)</w:t>
      </w:r>
    </w:p>
    <w:p w14:paraId="060312E6" w14:textId="77777777" w:rsidR="00C73941" w:rsidRDefault="00C73941">
      <w:pPr>
        <w:widowControl w:val="0"/>
        <w:spacing w:before="0" w:after="80" w:line="240" w:lineRule="auto"/>
        <w:jc w:val="center"/>
        <w:rPr>
          <w:rFonts w:cs="Calibri"/>
          <w:b/>
          <w:sz w:val="10"/>
          <w:szCs w:val="10"/>
          <w:u w:val="single"/>
        </w:rPr>
      </w:pPr>
    </w:p>
    <w:p w14:paraId="3EF8A718" w14:textId="77777777" w:rsidR="00C73941" w:rsidRDefault="00C73941">
      <w:pPr>
        <w:widowControl w:val="0"/>
        <w:spacing w:before="0" w:after="80" w:line="240" w:lineRule="auto"/>
        <w:jc w:val="center"/>
      </w:pPr>
      <w:r>
        <w:rPr>
          <w:rFonts w:cs="Calibri"/>
          <w:b/>
          <w:sz w:val="22"/>
          <w:szCs w:val="22"/>
          <w:u w:val="single"/>
        </w:rPr>
        <w:t>DOTYCZĄCE PRZESŁANEK WYKLUCZENIA Z POSTĘPOWANIA</w:t>
      </w:r>
    </w:p>
    <w:p w14:paraId="642F1DA1" w14:textId="77777777" w:rsidR="00C73941" w:rsidRDefault="00C73941">
      <w:pPr>
        <w:widowControl w:val="0"/>
        <w:spacing w:before="0" w:after="80" w:line="240" w:lineRule="auto"/>
        <w:jc w:val="both"/>
      </w:pPr>
      <w:r>
        <w:rPr>
          <w:rFonts w:cs="Calibri"/>
          <w:sz w:val="22"/>
          <w:szCs w:val="22"/>
        </w:rPr>
        <w:t>Na potrzeby w/w postępowania o udzielenie zamówienia publicznego oświadczam, co następuje:</w:t>
      </w:r>
    </w:p>
    <w:p w14:paraId="7E90A87D" w14:textId="77777777" w:rsidR="00C73941" w:rsidRDefault="00C73941" w:rsidP="00BD2F6C">
      <w:pPr>
        <w:widowControl w:val="0"/>
        <w:numPr>
          <w:ilvl w:val="0"/>
          <w:numId w:val="6"/>
        </w:numPr>
        <w:spacing w:before="0" w:after="80" w:line="240" w:lineRule="auto"/>
        <w:ind w:left="284" w:hanging="284"/>
        <w:contextualSpacing/>
        <w:jc w:val="both"/>
      </w:pPr>
      <w:r>
        <w:rPr>
          <w:rFonts w:cs="Calibri"/>
          <w:sz w:val="22"/>
          <w:szCs w:val="22"/>
        </w:rPr>
        <w:t>Oświadczam, że nie podlegam wykluczeniu z postępowania na podstawie art. 108 ust. 1 ustawy Pzp.</w:t>
      </w:r>
    </w:p>
    <w:p w14:paraId="0E9CBF0C" w14:textId="0358C935" w:rsidR="00C73941" w:rsidRPr="002A4F5B" w:rsidRDefault="00C73941" w:rsidP="00BD2F6C">
      <w:pPr>
        <w:widowControl w:val="0"/>
        <w:numPr>
          <w:ilvl w:val="0"/>
          <w:numId w:val="6"/>
        </w:numPr>
        <w:spacing w:before="0" w:after="80" w:line="240" w:lineRule="auto"/>
        <w:ind w:left="284" w:hanging="284"/>
        <w:contextualSpacing/>
        <w:jc w:val="both"/>
      </w:pPr>
      <w:r>
        <w:rPr>
          <w:rFonts w:cs="Calibri"/>
          <w:sz w:val="22"/>
          <w:szCs w:val="22"/>
        </w:rPr>
        <w:t xml:space="preserve">Oświadczam, że nie podlegam wykluczeniu z postępowania na </w:t>
      </w:r>
      <w:r w:rsidR="004A05F2">
        <w:rPr>
          <w:rFonts w:cs="Calibri"/>
          <w:sz w:val="22"/>
          <w:szCs w:val="22"/>
        </w:rPr>
        <w:t xml:space="preserve">podstawie </w:t>
      </w:r>
      <w:r w:rsidR="004A05F2" w:rsidRPr="002A5103">
        <w:rPr>
          <w:rFonts w:cs="Calibri"/>
          <w:sz w:val="22"/>
          <w:szCs w:val="22"/>
        </w:rPr>
        <w:t>art. 109 ust. 1 pkt</w:t>
      </w:r>
      <w:r w:rsidR="00DB6002">
        <w:rPr>
          <w:rFonts w:cs="Calibri"/>
          <w:sz w:val="22"/>
          <w:szCs w:val="22"/>
        </w:rPr>
        <w:t xml:space="preserve"> </w:t>
      </w:r>
      <w:r w:rsidR="002A5103">
        <w:rPr>
          <w:rFonts w:cs="Calibri"/>
          <w:sz w:val="22"/>
          <w:szCs w:val="22"/>
        </w:rPr>
        <w:t>4</w:t>
      </w:r>
      <w:r w:rsidR="00AB1D89">
        <w:rPr>
          <w:rFonts w:cs="Calibri"/>
          <w:sz w:val="22"/>
          <w:szCs w:val="22"/>
        </w:rPr>
        <w:t>)</w:t>
      </w:r>
      <w:r w:rsidR="00DB6002">
        <w:rPr>
          <w:rFonts w:cs="Calibri"/>
          <w:sz w:val="22"/>
          <w:szCs w:val="22"/>
        </w:rPr>
        <w:t>, 5) i 7)</w:t>
      </w:r>
      <w:r>
        <w:rPr>
          <w:rFonts w:cs="Calibri"/>
          <w:sz w:val="22"/>
          <w:szCs w:val="22"/>
        </w:rPr>
        <w:t xml:space="preserve"> ustawy Pzp.</w:t>
      </w:r>
    </w:p>
    <w:p w14:paraId="2E59D7BF" w14:textId="77777777" w:rsidR="002A4F5B" w:rsidRPr="002A4F5B" w:rsidRDefault="002A4F5B" w:rsidP="00BD2F6C">
      <w:pPr>
        <w:widowControl w:val="0"/>
        <w:numPr>
          <w:ilvl w:val="0"/>
          <w:numId w:val="6"/>
        </w:numPr>
        <w:spacing w:before="0" w:after="80" w:line="240" w:lineRule="auto"/>
        <w:ind w:left="284" w:hanging="284"/>
        <w:contextualSpacing/>
        <w:jc w:val="both"/>
      </w:pPr>
      <w:r w:rsidRPr="002A4F5B">
        <w:rPr>
          <w:rFonts w:cs="Calibri"/>
          <w:sz w:val="22"/>
          <w:szCs w:val="22"/>
        </w:rPr>
        <w:t>Oświadczam,</w:t>
      </w:r>
      <w:r w:rsidR="00A5771A">
        <w:rPr>
          <w:rFonts w:cs="Calibri"/>
          <w:sz w:val="22"/>
          <w:szCs w:val="22"/>
        </w:rPr>
        <w:t xml:space="preserve"> </w:t>
      </w:r>
      <w:r w:rsidRPr="002A4F5B">
        <w:rPr>
          <w:rFonts w:cs="Calibri"/>
          <w:sz w:val="22"/>
          <w:szCs w:val="22"/>
        </w:rPr>
        <w:t>że nie podlegam wykluczeniu z postępowania na podstawie art. 7 ust</w:t>
      </w:r>
      <w:r w:rsidR="002A5103">
        <w:rPr>
          <w:rFonts w:cs="Calibri"/>
          <w:sz w:val="22"/>
          <w:szCs w:val="22"/>
        </w:rPr>
        <w:t>.</w:t>
      </w:r>
      <w:r w:rsidRPr="002A4F5B">
        <w:rPr>
          <w:rFonts w:cs="Calibri"/>
          <w:sz w:val="22"/>
          <w:szCs w:val="22"/>
        </w:rPr>
        <w:t xml:space="preserve"> 1 pkt 1-3</w:t>
      </w:r>
      <w:r w:rsidRPr="002A4F5B">
        <w:rPr>
          <w:rFonts w:eastAsia="Verdana" w:cs="Arial"/>
          <w:sz w:val="22"/>
          <w:szCs w:val="22"/>
        </w:rPr>
        <w:t xml:space="preserve"> ustawy z 13 k</w:t>
      </w:r>
      <w:r w:rsidRPr="002A4F5B">
        <w:rPr>
          <w:rFonts w:cs="Calibri"/>
          <w:sz w:val="22"/>
          <w:szCs w:val="22"/>
        </w:rPr>
        <w:t>wietnia 2022r. o szczególnych rozwiązaniach w zakresie przeciwdziałania wspierania agresji na Ukrainę oraz służących ochronie bezpieczeństwa narodowego</w:t>
      </w:r>
      <w:r w:rsidRPr="002A4F5B">
        <w:rPr>
          <w:rFonts w:eastAsia="Verdana" w:cs="Arial"/>
          <w:sz w:val="22"/>
          <w:szCs w:val="22"/>
        </w:rPr>
        <w:t xml:space="preserve">. </w:t>
      </w:r>
    </w:p>
    <w:p w14:paraId="47B6908E" w14:textId="77777777" w:rsidR="002A4F5B" w:rsidRDefault="002A4F5B" w:rsidP="002A4F5B">
      <w:pPr>
        <w:widowControl w:val="0"/>
        <w:spacing w:before="0" w:after="80" w:line="240" w:lineRule="auto"/>
        <w:contextualSpacing/>
        <w:jc w:val="both"/>
      </w:pPr>
    </w:p>
    <w:p w14:paraId="41D46D14" w14:textId="77777777" w:rsidR="00C73941" w:rsidRDefault="00C73941">
      <w:pPr>
        <w:widowControl w:val="0"/>
        <w:spacing w:before="0" w:after="80" w:line="240" w:lineRule="auto"/>
        <w:jc w:val="both"/>
      </w:pPr>
      <w:r>
        <w:rPr>
          <w:rFonts w:cs="Calibri"/>
          <w:sz w:val="22"/>
          <w:szCs w:val="22"/>
        </w:rPr>
        <w:t>Oświadczam, że zachodzą w stosunku do mnie podstawy wykluczenia z postępowania na podstawie art. ……………………………...</w:t>
      </w:r>
      <w:r>
        <w:rPr>
          <w:rStyle w:val="Odwoanieprzypisudolnego"/>
          <w:rFonts w:cs="Calibri"/>
          <w:sz w:val="22"/>
          <w:szCs w:val="22"/>
        </w:rPr>
        <w:footnoteReference w:id="1"/>
      </w:r>
      <w:r>
        <w:rPr>
          <w:rFonts w:cs="Calibri"/>
          <w:sz w:val="22"/>
          <w:szCs w:val="22"/>
        </w:rPr>
        <w:t xml:space="preserve"> ustawy Pzp. Jednocześnie oświadczam, że w związku z ww. okolicznością, na podstawie art. 110 ust. 2 ustawy Pzp podjąłem następujące środki naprawcze</w:t>
      </w:r>
      <w:r>
        <w:rPr>
          <w:rStyle w:val="Odwoanieprzypisudolnego"/>
          <w:rFonts w:cs="Calibri"/>
          <w:sz w:val="22"/>
          <w:szCs w:val="22"/>
        </w:rPr>
        <w:footnoteReference w:id="2"/>
      </w:r>
      <w:r>
        <w:rPr>
          <w:rFonts w:cs="Calibri"/>
          <w:sz w:val="22"/>
          <w:szCs w:val="22"/>
        </w:rPr>
        <w:t>:</w:t>
      </w:r>
      <w:r>
        <w:rPr>
          <w:rFonts w:cs="Calibri"/>
          <w:sz w:val="22"/>
          <w:szCs w:val="22"/>
          <w:vertAlign w:val="superscript"/>
        </w:rPr>
        <w:t xml:space="preserve"> </w:t>
      </w:r>
    </w:p>
    <w:p w14:paraId="0D697BC6" w14:textId="77777777" w:rsidR="00C73941" w:rsidRDefault="00C73941">
      <w:pPr>
        <w:widowControl w:val="0"/>
        <w:spacing w:before="0" w:after="80" w:line="240" w:lineRule="auto"/>
        <w:jc w:val="both"/>
      </w:pPr>
      <w:r>
        <w:rPr>
          <w:rFonts w:cs="Calibri"/>
          <w:sz w:val="22"/>
          <w:szCs w:val="22"/>
        </w:rPr>
        <w:t>………………………………………………………………………………………………………………………………………………………………………….</w:t>
      </w:r>
      <w:r>
        <w:rPr>
          <w:rFonts w:cs="Calibri"/>
          <w:sz w:val="22"/>
          <w:szCs w:val="22"/>
          <w:vertAlign w:val="superscript"/>
        </w:rPr>
        <w:t xml:space="preserve"> </w:t>
      </w:r>
    </w:p>
    <w:p w14:paraId="22BE16CD" w14:textId="77777777" w:rsidR="00C73941" w:rsidRDefault="00C73941">
      <w:pPr>
        <w:widowControl w:val="0"/>
        <w:spacing w:before="0" w:after="80" w:line="240" w:lineRule="auto"/>
        <w:jc w:val="both"/>
      </w:pPr>
      <w:r>
        <w:rPr>
          <w:rFonts w:cs="Calibri"/>
          <w:sz w:val="22"/>
          <w:szCs w:val="22"/>
        </w:rPr>
        <w:t>………………………………………………………………………………………………………………………………………………………………………...</w:t>
      </w:r>
    </w:p>
    <w:p w14:paraId="303FDA6B" w14:textId="610815A0" w:rsidR="000B59EF" w:rsidRPr="005C4CC9" w:rsidRDefault="00C73941" w:rsidP="005C4CC9">
      <w:pPr>
        <w:widowControl w:val="0"/>
        <w:spacing w:before="0" w:after="80" w:line="240" w:lineRule="auto"/>
        <w:jc w:val="both"/>
      </w:pPr>
      <w:r>
        <w:rPr>
          <w:rFonts w:cs="Calibri"/>
          <w:sz w:val="22"/>
          <w:szCs w:val="22"/>
        </w:rPr>
        <w:t>………………………………………………………………………………………………………………………………………………………………………….</w:t>
      </w:r>
    </w:p>
    <w:p w14:paraId="1CAB02E1" w14:textId="77777777" w:rsidR="00C73941" w:rsidRDefault="00C73941">
      <w:pPr>
        <w:widowControl w:val="0"/>
        <w:spacing w:before="240" w:after="192" w:line="240" w:lineRule="auto"/>
        <w:jc w:val="center"/>
      </w:pPr>
      <w:r>
        <w:rPr>
          <w:rFonts w:cs="Calibri"/>
          <w:b/>
          <w:sz w:val="22"/>
          <w:szCs w:val="22"/>
          <w:u w:val="single"/>
        </w:rPr>
        <w:t>DOTYCZĄCE SPEŁNIANIA WARUNKÓW UDZIAŁU W POSTĘPOWANIU</w:t>
      </w:r>
    </w:p>
    <w:p w14:paraId="679A3A91" w14:textId="468114CF" w:rsidR="00C73941" w:rsidRDefault="00C73941">
      <w:pPr>
        <w:widowControl w:val="0"/>
        <w:spacing w:before="0" w:after="192" w:line="240" w:lineRule="auto"/>
        <w:jc w:val="both"/>
      </w:pPr>
      <w:r>
        <w:rPr>
          <w:rFonts w:cs="Calibri"/>
          <w:sz w:val="22"/>
          <w:szCs w:val="22"/>
        </w:rPr>
        <w:t xml:space="preserve">Oświadczam, że spełniam warunki udziału w postępowaniu określone przez zamawiającego w rozdziale </w:t>
      </w:r>
      <w:r w:rsidR="005C4CC9">
        <w:rPr>
          <w:rFonts w:cs="Calibri"/>
          <w:sz w:val="22"/>
          <w:szCs w:val="22"/>
        </w:rPr>
        <w:br/>
      </w:r>
      <w:r>
        <w:rPr>
          <w:rFonts w:cs="Calibri"/>
          <w:sz w:val="22"/>
          <w:szCs w:val="22"/>
        </w:rPr>
        <w:t xml:space="preserve">VII </w:t>
      </w:r>
      <w:r w:rsidR="005C4CC9">
        <w:rPr>
          <w:rFonts w:cs="Calibri"/>
          <w:sz w:val="22"/>
          <w:szCs w:val="22"/>
        </w:rPr>
        <w:t>SWZ.</w:t>
      </w:r>
    </w:p>
    <w:p w14:paraId="22C5BBCC" w14:textId="77777777" w:rsidR="00C73941" w:rsidRDefault="00C73941">
      <w:pPr>
        <w:widowControl w:val="0"/>
        <w:spacing w:before="240" w:after="80" w:line="240" w:lineRule="auto"/>
        <w:jc w:val="center"/>
        <w:rPr>
          <w:rFonts w:cs="Calibri"/>
          <w:b/>
          <w:sz w:val="22"/>
          <w:szCs w:val="22"/>
        </w:rPr>
      </w:pPr>
    </w:p>
    <w:p w14:paraId="16C242E6" w14:textId="77777777" w:rsidR="00C73941" w:rsidRDefault="00C73941">
      <w:pPr>
        <w:widowControl w:val="0"/>
        <w:spacing w:before="240" w:after="80" w:line="240" w:lineRule="auto"/>
        <w:jc w:val="center"/>
      </w:pPr>
      <w:r>
        <w:rPr>
          <w:rFonts w:cs="Calibri"/>
          <w:b/>
        </w:rPr>
        <w:t>OŚWIADCZENIE DOTYCZĄCE PODANYCH INFORMACJI:</w:t>
      </w:r>
    </w:p>
    <w:p w14:paraId="358D3777" w14:textId="77777777" w:rsidR="00C73941" w:rsidRDefault="00C73941">
      <w:pPr>
        <w:widowControl w:val="0"/>
        <w:spacing w:before="0" w:after="80" w:line="240" w:lineRule="auto"/>
        <w:jc w:val="both"/>
      </w:pPr>
      <w:r>
        <w:rPr>
          <w:rFonts w:cs="Calibri"/>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14:paraId="059595C5" w14:textId="77777777" w:rsidR="00C73941" w:rsidRDefault="00C73941">
      <w:pPr>
        <w:pStyle w:val="Tekstpodstawowywcity24"/>
        <w:spacing w:before="0" w:after="0" w:line="240" w:lineRule="auto"/>
        <w:ind w:left="0"/>
        <w:jc w:val="both"/>
      </w:pPr>
      <w:r>
        <w:rPr>
          <w:b/>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569F4942" w14:textId="77777777" w:rsidR="00C73941" w:rsidRDefault="00C73941">
      <w:pPr>
        <w:widowControl w:val="0"/>
        <w:spacing w:before="240" w:after="0" w:line="360" w:lineRule="auto"/>
        <w:jc w:val="both"/>
        <w:rPr>
          <w:rFonts w:cs="Calibri"/>
          <w:b/>
          <w:color w:val="000000"/>
        </w:rPr>
      </w:pPr>
    </w:p>
    <w:p w14:paraId="37CA46A3" w14:textId="77777777" w:rsidR="00C73941" w:rsidRDefault="00C73941">
      <w:pPr>
        <w:tabs>
          <w:tab w:val="left" w:pos="1978"/>
          <w:tab w:val="left" w:pos="3828"/>
          <w:tab w:val="center" w:pos="4677"/>
        </w:tabs>
        <w:spacing w:before="0" w:after="0" w:line="240" w:lineRule="auto"/>
        <w:jc w:val="both"/>
        <w:textAlignment w:val="baseline"/>
        <w:rPr>
          <w:rFonts w:cs="Calibri"/>
          <w:b/>
          <w:color w:val="000000"/>
          <w:sz w:val="22"/>
          <w:szCs w:val="22"/>
        </w:rPr>
      </w:pPr>
    </w:p>
    <w:p w14:paraId="6604B700" w14:textId="77777777" w:rsidR="00C73941" w:rsidRDefault="00C73941">
      <w:pPr>
        <w:widowControl w:val="0"/>
        <w:spacing w:before="240" w:after="0" w:line="240" w:lineRule="auto"/>
      </w:pPr>
      <w:r>
        <w:rPr>
          <w:rFonts w:cs="Calibri"/>
          <w:b/>
          <w:sz w:val="22"/>
          <w:szCs w:val="22"/>
        </w:rPr>
        <w:t>BEZPŁATNE I OGÓLNODOSTĘPNE BAZY DANYCH:</w:t>
      </w:r>
    </w:p>
    <w:p w14:paraId="5DED6865" w14:textId="77777777" w:rsidR="00C73941" w:rsidRDefault="00C73941">
      <w:pPr>
        <w:tabs>
          <w:tab w:val="left" w:pos="1978"/>
          <w:tab w:val="left" w:pos="3828"/>
          <w:tab w:val="center" w:pos="4677"/>
        </w:tabs>
        <w:spacing w:before="0" w:after="0" w:line="240" w:lineRule="auto"/>
        <w:ind w:hanging="284"/>
        <w:jc w:val="both"/>
        <w:textAlignment w:val="baseline"/>
      </w:pPr>
      <w:r>
        <w:rPr>
          <w:rFonts w:eastAsia="Calibri" w:cs="Calibri"/>
          <w:sz w:val="22"/>
          <w:szCs w:val="22"/>
        </w:rPr>
        <w:t xml:space="preserve">      </w:t>
      </w:r>
      <w:r>
        <w:rPr>
          <w:rFonts w:cs="Calibri"/>
          <w:sz w:val="22"/>
          <w:szCs w:val="22"/>
        </w:rPr>
        <w:t>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r>
        <w:rPr>
          <w:rFonts w:eastAsia="Arial" w:cs="Open Sans"/>
          <w:b/>
          <w:i/>
          <w:color w:val="FF0000"/>
          <w:kern w:val="2"/>
          <w:sz w:val="22"/>
          <w:szCs w:val="22"/>
          <w:lang w:bidi="hi-IN"/>
        </w:rPr>
        <w:t xml:space="preserve"> </w:t>
      </w:r>
    </w:p>
    <w:p w14:paraId="77CACC05" w14:textId="77777777" w:rsidR="00C73941" w:rsidRDefault="00C73941">
      <w:pPr>
        <w:tabs>
          <w:tab w:val="left" w:pos="1978"/>
          <w:tab w:val="left" w:pos="3828"/>
          <w:tab w:val="center" w:pos="4677"/>
        </w:tabs>
        <w:spacing w:before="0" w:after="0" w:line="240" w:lineRule="auto"/>
        <w:ind w:hanging="284"/>
        <w:jc w:val="both"/>
        <w:textAlignment w:val="baseline"/>
        <w:rPr>
          <w:rFonts w:eastAsia="Arial" w:cs="Open Sans"/>
          <w:b/>
          <w:i/>
          <w:color w:val="FF0000"/>
          <w:kern w:val="2"/>
          <w:sz w:val="22"/>
          <w:szCs w:val="22"/>
          <w:lang w:bidi="hi-IN"/>
        </w:rPr>
      </w:pPr>
    </w:p>
    <w:p w14:paraId="3A01DA25" w14:textId="77777777" w:rsidR="00C73941" w:rsidRDefault="00C73941">
      <w:pPr>
        <w:tabs>
          <w:tab w:val="left" w:pos="1978"/>
          <w:tab w:val="left" w:pos="3828"/>
          <w:tab w:val="center" w:pos="4677"/>
        </w:tabs>
        <w:spacing w:before="0" w:after="0" w:line="240" w:lineRule="auto"/>
        <w:ind w:hanging="284"/>
        <w:jc w:val="both"/>
        <w:textAlignment w:val="baseline"/>
        <w:rPr>
          <w:rFonts w:eastAsia="Arial" w:cs="Open Sans"/>
          <w:b/>
          <w:i/>
          <w:color w:val="FF0000"/>
          <w:kern w:val="2"/>
          <w:sz w:val="22"/>
          <w:szCs w:val="22"/>
          <w:lang w:bidi="hi-IN"/>
        </w:rPr>
      </w:pPr>
    </w:p>
    <w:p w14:paraId="741AA0DE" w14:textId="77777777" w:rsidR="00C73941" w:rsidRDefault="00C73941">
      <w:pPr>
        <w:tabs>
          <w:tab w:val="left" w:pos="1978"/>
          <w:tab w:val="left" w:pos="3828"/>
          <w:tab w:val="center" w:pos="4677"/>
        </w:tabs>
        <w:spacing w:before="0" w:after="0" w:line="240" w:lineRule="auto"/>
        <w:ind w:hanging="284"/>
        <w:jc w:val="both"/>
        <w:textAlignment w:val="baseline"/>
        <w:rPr>
          <w:rFonts w:eastAsia="Arial" w:cs="Open Sans"/>
          <w:b/>
          <w:i/>
          <w:color w:val="FF0000"/>
          <w:kern w:val="2"/>
          <w:sz w:val="22"/>
          <w:szCs w:val="22"/>
          <w:lang w:bidi="hi-IN"/>
        </w:rPr>
      </w:pPr>
    </w:p>
    <w:p w14:paraId="3C9A6646" w14:textId="77777777" w:rsidR="00C73941" w:rsidRDefault="00C73941">
      <w:pPr>
        <w:tabs>
          <w:tab w:val="left" w:pos="1978"/>
          <w:tab w:val="left" w:pos="3828"/>
          <w:tab w:val="center" w:pos="4677"/>
        </w:tabs>
        <w:spacing w:before="0" w:after="0" w:line="240" w:lineRule="auto"/>
        <w:ind w:hanging="284"/>
        <w:jc w:val="both"/>
        <w:textAlignment w:val="baseline"/>
        <w:rPr>
          <w:rFonts w:eastAsia="Arial" w:cs="Open Sans"/>
          <w:b/>
          <w:i/>
          <w:color w:val="FF0000"/>
          <w:kern w:val="2"/>
          <w:sz w:val="22"/>
          <w:szCs w:val="22"/>
          <w:lang w:bidi="hi-IN"/>
        </w:rPr>
      </w:pPr>
    </w:p>
    <w:p w14:paraId="0A526E90"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sz w:val="22"/>
          <w:szCs w:val="22"/>
          <w:lang w:bidi="hi-IN"/>
        </w:rPr>
      </w:pPr>
    </w:p>
    <w:p w14:paraId="176849B4"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UWAGA! Dokument należy wypełnić i podpisać kwalifikowanym podpisem elektronicznym lub podpisem zaufanym lub podpisem osobistym. Zamawiający zaleca zapisanie dokumentu w formacie PDF. </w:t>
      </w:r>
    </w:p>
    <w:p w14:paraId="16E04B7F" w14:textId="77777777" w:rsidR="00C73941" w:rsidRDefault="00C73941" w:rsidP="003E1F31">
      <w:pPr>
        <w:pStyle w:val="Bezodstpw"/>
        <w:pageBreakBefore/>
        <w:spacing w:before="0"/>
        <w:jc w:val="both"/>
      </w:pPr>
      <w:r>
        <w:rPr>
          <w:rFonts w:eastAsia="Calibri" w:cs="Calibri"/>
          <w:b/>
          <w:i/>
          <w:color w:val="FF0000"/>
          <w:kern w:val="2"/>
          <w:lang w:bidi="hi-IN"/>
        </w:rPr>
        <w:lastRenderedPageBreak/>
        <w:t xml:space="preserve"> </w:t>
      </w:r>
      <w:r>
        <w:rPr>
          <w:b/>
          <w:i/>
          <w:sz w:val="22"/>
          <w:szCs w:val="22"/>
        </w:rPr>
        <w:t>Załącznik Nr 3 - Wzór zobowiązania innego podmiotu do udostępnienia niezbędnych zasobów Wykonawcy</w:t>
      </w:r>
    </w:p>
    <w:p w14:paraId="5970CA48" w14:textId="77777777" w:rsidR="00C73941" w:rsidRDefault="00C73941" w:rsidP="003E1F31">
      <w:pPr>
        <w:shd w:val="clear" w:color="auto" w:fill="FFFFFF"/>
        <w:spacing w:before="0" w:after="0" w:line="240" w:lineRule="auto"/>
      </w:pPr>
      <w:r>
        <w:rPr>
          <w:rFonts w:ascii="Verdana" w:hAnsi="Verdana" w:cs="Verdana"/>
          <w:i/>
          <w:sz w:val="16"/>
          <w:szCs w:val="16"/>
        </w:rPr>
        <w:t>UWAGA!</w:t>
      </w:r>
    </w:p>
    <w:p w14:paraId="570D0F23" w14:textId="77777777" w:rsidR="00C73941" w:rsidRDefault="00C73941" w:rsidP="003E1F31">
      <w:pPr>
        <w:shd w:val="clear" w:color="auto" w:fill="FFFFFF"/>
        <w:spacing w:before="0" w:after="0" w:line="240" w:lineRule="auto"/>
      </w:pPr>
      <w:r>
        <w:rPr>
          <w:rFonts w:ascii="Verdana" w:hAnsi="Verdana" w:cs="Verdana"/>
          <w:i/>
          <w:sz w:val="16"/>
          <w:szCs w:val="16"/>
        </w:rPr>
        <w:t>Zamiast niniejszego formularza można przedstawić inne dokumenty, w szczególności:</w:t>
      </w:r>
    </w:p>
    <w:p w14:paraId="2B0A8988" w14:textId="77777777" w:rsidR="00C73941" w:rsidRDefault="00C73941" w:rsidP="003E1F31">
      <w:pPr>
        <w:shd w:val="clear" w:color="auto" w:fill="FFFFFF"/>
        <w:spacing w:before="0" w:after="0" w:line="240" w:lineRule="auto"/>
        <w:ind w:left="720"/>
      </w:pPr>
      <w:r>
        <w:rPr>
          <w:rFonts w:ascii="Verdana" w:hAnsi="Verdana" w:cs="Verdana"/>
          <w:i/>
          <w:sz w:val="16"/>
          <w:szCs w:val="16"/>
        </w:rPr>
        <w:t xml:space="preserve">1.Zobowiązanie podmiotu, o którym mowa </w:t>
      </w:r>
      <w:r>
        <w:rPr>
          <w:rFonts w:ascii="Verdana" w:hAnsi="Verdana" w:cs="Verdana"/>
          <w:i/>
          <w:sz w:val="18"/>
          <w:szCs w:val="18"/>
        </w:rPr>
        <w:t>w art. 118 ust. 3 ustawy Pzp</w:t>
      </w:r>
    </w:p>
    <w:p w14:paraId="4E4AFBC0" w14:textId="77777777" w:rsidR="00C73941" w:rsidRDefault="00C73941" w:rsidP="003E1F31">
      <w:pPr>
        <w:shd w:val="clear" w:color="auto" w:fill="FFFFFF"/>
        <w:spacing w:before="0" w:after="0" w:line="240" w:lineRule="auto"/>
        <w:ind w:left="720"/>
      </w:pPr>
      <w:r>
        <w:rPr>
          <w:rFonts w:ascii="Verdana" w:hAnsi="Verdana" w:cs="Verdana"/>
          <w:i/>
          <w:sz w:val="16"/>
          <w:szCs w:val="16"/>
        </w:rPr>
        <w:t>2.Dokumenty określające:</w:t>
      </w:r>
    </w:p>
    <w:p w14:paraId="2DA8CA52" w14:textId="77777777" w:rsidR="00C73941" w:rsidRDefault="00C73941" w:rsidP="003E1F31">
      <w:pPr>
        <w:shd w:val="clear" w:color="auto" w:fill="FFFFFF"/>
        <w:spacing w:before="0" w:after="0" w:line="240" w:lineRule="auto"/>
        <w:ind w:left="720"/>
      </w:pPr>
      <w:r>
        <w:rPr>
          <w:rFonts w:ascii="Verdana" w:hAnsi="Verdana" w:cs="Verdana"/>
          <w:i/>
          <w:sz w:val="16"/>
          <w:szCs w:val="16"/>
        </w:rPr>
        <w:t>1) zakres dostępnych wykonawcy zasobów innego podmiotu udostępniającego zasoby;</w:t>
      </w:r>
    </w:p>
    <w:p w14:paraId="3F666FE6" w14:textId="77777777" w:rsidR="00C73941" w:rsidRDefault="00C73941" w:rsidP="003E1F31">
      <w:pPr>
        <w:shd w:val="clear" w:color="auto" w:fill="FFFFFF"/>
        <w:spacing w:before="0" w:after="0" w:line="240" w:lineRule="auto"/>
        <w:ind w:left="720"/>
      </w:pPr>
      <w:r>
        <w:rPr>
          <w:rFonts w:ascii="Verdana" w:hAnsi="Verdana" w:cs="Verdana"/>
          <w:i/>
          <w:sz w:val="16"/>
          <w:szCs w:val="16"/>
        </w:rPr>
        <w:t>2) sposób i okres udostępnienia wykonawcy i wykorzystania przez niego zasobów podmiotu udostępniającego te zasoby, przy wykonywaniu zamówienia,</w:t>
      </w:r>
    </w:p>
    <w:p w14:paraId="57DFA8AA" w14:textId="77777777" w:rsidR="00C73941" w:rsidRDefault="00C73941" w:rsidP="003E1F31">
      <w:pPr>
        <w:shd w:val="clear" w:color="auto" w:fill="FFFFFF"/>
        <w:spacing w:before="0" w:after="0" w:line="240" w:lineRule="auto"/>
        <w:ind w:left="720"/>
      </w:pPr>
      <w:r>
        <w:rPr>
          <w:rFonts w:ascii="Verdana" w:hAnsi="Verdana" w:cs="Verdana"/>
          <w:i/>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A5660FE" w14:textId="77777777" w:rsidR="00C73941" w:rsidRDefault="00C73941">
      <w:pPr>
        <w:pStyle w:val="Bezodstpw"/>
        <w:spacing w:before="0"/>
        <w:ind w:left="5664" w:firstLine="709"/>
      </w:pPr>
      <w:r>
        <w:rPr>
          <w:rFonts w:ascii="Verdana" w:eastAsia="SimSun" w:hAnsi="Verdana" w:cs="Verdana"/>
          <w:b/>
          <w:bCs/>
          <w:kern w:val="2"/>
          <w:sz w:val="18"/>
          <w:szCs w:val="18"/>
          <w:shd w:val="clear" w:color="auto" w:fill="FFFFFF"/>
          <w:lang w:bidi="hi-IN"/>
        </w:rPr>
        <w:tab/>
      </w:r>
      <w:r>
        <w:rPr>
          <w:rFonts w:ascii="Verdana" w:eastAsia="SimSun" w:hAnsi="Verdana" w:cs="Verdana"/>
          <w:b/>
          <w:bCs/>
          <w:kern w:val="2"/>
          <w:sz w:val="18"/>
          <w:szCs w:val="18"/>
          <w:shd w:val="clear" w:color="auto" w:fill="FFFFFF"/>
          <w:lang w:bidi="hi-IN"/>
        </w:rPr>
        <w:tab/>
      </w:r>
      <w:r>
        <w:rPr>
          <w:rFonts w:ascii="Verdana" w:eastAsia="SimSun" w:hAnsi="Verdana" w:cs="Verdana"/>
          <w:b/>
          <w:bCs/>
          <w:kern w:val="2"/>
          <w:sz w:val="18"/>
          <w:szCs w:val="18"/>
          <w:shd w:val="clear" w:color="auto" w:fill="FFFFFF"/>
          <w:lang w:bidi="hi-IN"/>
        </w:rPr>
        <w:tab/>
      </w:r>
    </w:p>
    <w:p w14:paraId="1ED3C4F2" w14:textId="77777777" w:rsidR="00C73941" w:rsidRDefault="00C73941">
      <w:pPr>
        <w:pStyle w:val="Bezodstpw"/>
        <w:spacing w:before="0"/>
        <w:ind w:left="5664" w:firstLine="709"/>
      </w:pPr>
      <w:r>
        <w:rPr>
          <w:b/>
          <w:sz w:val="22"/>
          <w:szCs w:val="22"/>
        </w:rPr>
        <w:t>Zamawiający:</w:t>
      </w:r>
    </w:p>
    <w:p w14:paraId="3D373522" w14:textId="77777777" w:rsidR="00C73941" w:rsidRDefault="00C73941">
      <w:pPr>
        <w:pStyle w:val="Bezodstpw"/>
        <w:spacing w:before="0"/>
        <w:ind w:left="5664" w:firstLine="709"/>
      </w:pPr>
      <w:r>
        <w:rPr>
          <w:b/>
          <w:sz w:val="22"/>
          <w:szCs w:val="22"/>
        </w:rPr>
        <w:t>Miasto Ostrołęka</w:t>
      </w:r>
    </w:p>
    <w:p w14:paraId="09FE1C31" w14:textId="77777777" w:rsidR="00C73941" w:rsidRDefault="00C73941">
      <w:pPr>
        <w:pStyle w:val="Bezodstpw"/>
        <w:spacing w:before="0"/>
        <w:ind w:left="5664" w:firstLine="709"/>
      </w:pPr>
      <w:r>
        <w:rPr>
          <w:b/>
          <w:sz w:val="22"/>
          <w:szCs w:val="22"/>
        </w:rPr>
        <w:t>Plac gen. J. Bema 1</w:t>
      </w:r>
    </w:p>
    <w:p w14:paraId="748C382C" w14:textId="77777777" w:rsidR="00C73941" w:rsidRDefault="00C73941">
      <w:pPr>
        <w:pStyle w:val="Bezodstpw"/>
        <w:spacing w:before="0"/>
        <w:ind w:left="5664" w:firstLine="709"/>
      </w:pPr>
      <w:r>
        <w:rPr>
          <w:b/>
          <w:sz w:val="22"/>
          <w:szCs w:val="22"/>
        </w:rPr>
        <w:t>07-400 Ostrołęka</w:t>
      </w:r>
    </w:p>
    <w:p w14:paraId="4253EEEA" w14:textId="77777777" w:rsidR="00C73941" w:rsidRDefault="00C73941">
      <w:pPr>
        <w:pStyle w:val="Bezodstpw"/>
        <w:spacing w:before="0"/>
        <w:ind w:left="5664" w:firstLine="709"/>
        <w:rPr>
          <w:rFonts w:ascii="Verdana" w:eastAsia="SimSun" w:hAnsi="Verdana" w:cs="Verdana"/>
          <w:b/>
          <w:bCs/>
          <w:kern w:val="2"/>
          <w:sz w:val="18"/>
          <w:szCs w:val="18"/>
          <w:shd w:val="clear" w:color="auto" w:fill="FFFFFF"/>
          <w:lang w:bidi="hi-IN"/>
        </w:rPr>
      </w:pPr>
    </w:p>
    <w:p w14:paraId="29015576" w14:textId="77777777" w:rsidR="00C73941" w:rsidRDefault="00C73941" w:rsidP="003E1F31">
      <w:pPr>
        <w:spacing w:before="0" w:after="0" w:line="240" w:lineRule="auto"/>
        <w:jc w:val="both"/>
        <w:textAlignment w:val="baseline"/>
      </w:pPr>
      <w:r>
        <w:rPr>
          <w:rFonts w:eastAsia="SimSun" w:cs="Lucida Sans"/>
          <w:b/>
          <w:bCs/>
          <w:kern w:val="2"/>
          <w:sz w:val="18"/>
          <w:szCs w:val="18"/>
          <w:lang w:bidi="hi-IN"/>
        </w:rPr>
        <w:t>Podmiot udostępniający zasoby:</w:t>
      </w:r>
    </w:p>
    <w:p w14:paraId="33384A2A" w14:textId="77777777" w:rsidR="00C73941" w:rsidRDefault="00C73941" w:rsidP="003E1F31">
      <w:pPr>
        <w:spacing w:before="0" w:after="0" w:line="240" w:lineRule="auto"/>
        <w:jc w:val="both"/>
        <w:textAlignment w:val="baseline"/>
      </w:pPr>
      <w:r>
        <w:rPr>
          <w:rFonts w:eastAsia="SimSun" w:cs="Lucida Sans"/>
          <w:kern w:val="2"/>
          <w:sz w:val="18"/>
          <w:szCs w:val="18"/>
          <w:lang w:bidi="hi-IN"/>
        </w:rPr>
        <w:t>….....................................................</w:t>
      </w:r>
    </w:p>
    <w:p w14:paraId="40690905" w14:textId="44E85176" w:rsidR="00C73941" w:rsidRDefault="003E1F31" w:rsidP="003E1F31">
      <w:pPr>
        <w:spacing w:before="0" w:after="0" w:line="240" w:lineRule="auto"/>
        <w:jc w:val="both"/>
        <w:textAlignment w:val="baseline"/>
      </w:pPr>
      <w:r>
        <w:rPr>
          <w:rFonts w:eastAsia="SimSun" w:cs="Lucida Sans"/>
          <w:i/>
          <w:iCs/>
          <w:kern w:val="2"/>
          <w:sz w:val="18"/>
          <w:szCs w:val="18"/>
          <w:lang w:bidi="hi-IN"/>
        </w:rPr>
        <w:t xml:space="preserve"> </w:t>
      </w:r>
      <w:r w:rsidR="00C73941">
        <w:rPr>
          <w:rFonts w:eastAsia="SimSun" w:cs="Lucida Sans"/>
          <w:i/>
          <w:iCs/>
          <w:kern w:val="2"/>
          <w:sz w:val="18"/>
          <w:szCs w:val="18"/>
          <w:lang w:bidi="hi-IN"/>
        </w:rPr>
        <w:t>(pełna nazwa/firma, adres, w zależności od</w:t>
      </w:r>
    </w:p>
    <w:p w14:paraId="188BCEC6" w14:textId="77777777" w:rsidR="00C73941" w:rsidRDefault="00C73941" w:rsidP="003E1F31">
      <w:pPr>
        <w:spacing w:before="0" w:after="0" w:line="240" w:lineRule="auto"/>
        <w:jc w:val="both"/>
        <w:textAlignment w:val="baseline"/>
      </w:pPr>
      <w:r>
        <w:rPr>
          <w:rFonts w:eastAsia="Calibri" w:cs="Calibri"/>
          <w:i/>
          <w:iCs/>
          <w:kern w:val="2"/>
          <w:sz w:val="18"/>
          <w:szCs w:val="18"/>
          <w:lang w:bidi="hi-IN"/>
        </w:rPr>
        <w:t xml:space="preserve"> </w:t>
      </w:r>
      <w:r>
        <w:rPr>
          <w:rFonts w:eastAsia="SimSun" w:cs="Lucida Sans"/>
          <w:i/>
          <w:iCs/>
          <w:kern w:val="2"/>
          <w:sz w:val="18"/>
          <w:szCs w:val="18"/>
          <w:lang w:bidi="hi-IN"/>
        </w:rPr>
        <w:t>podmiotu: NIP/PESEL, KRS/CEiDG)</w:t>
      </w:r>
    </w:p>
    <w:p w14:paraId="4688401F" w14:textId="77777777" w:rsidR="00C73941" w:rsidRDefault="00C73941" w:rsidP="003E1F31">
      <w:pPr>
        <w:spacing w:before="0" w:after="0" w:line="240" w:lineRule="auto"/>
        <w:jc w:val="both"/>
        <w:textAlignment w:val="baseline"/>
        <w:rPr>
          <w:rFonts w:eastAsia="SimSun" w:cs="Lucida Sans"/>
          <w:i/>
          <w:iCs/>
          <w:kern w:val="2"/>
          <w:sz w:val="18"/>
          <w:szCs w:val="18"/>
          <w:lang w:bidi="hi-IN"/>
        </w:rPr>
      </w:pPr>
    </w:p>
    <w:p w14:paraId="7410B5F5" w14:textId="77777777" w:rsidR="00C73941" w:rsidRDefault="00C73941" w:rsidP="003E1F31">
      <w:pPr>
        <w:spacing w:before="0" w:after="0" w:line="240" w:lineRule="auto"/>
        <w:jc w:val="both"/>
        <w:textAlignment w:val="baseline"/>
      </w:pPr>
      <w:r>
        <w:rPr>
          <w:rFonts w:eastAsia="SimSun" w:cs="Lucida Sans"/>
          <w:kern w:val="2"/>
          <w:sz w:val="18"/>
          <w:szCs w:val="18"/>
          <w:lang w:bidi="hi-IN"/>
        </w:rPr>
        <w:t>reprezentowany przez:</w:t>
      </w:r>
    </w:p>
    <w:p w14:paraId="402169E5" w14:textId="77777777" w:rsidR="00C73941" w:rsidRDefault="00C73941" w:rsidP="003E1F31">
      <w:pPr>
        <w:spacing w:before="0" w:after="0" w:line="240" w:lineRule="auto"/>
        <w:jc w:val="both"/>
        <w:textAlignment w:val="baseline"/>
      </w:pPr>
      <w:r>
        <w:rPr>
          <w:rFonts w:eastAsia="SimSun" w:cs="Lucida Sans"/>
          <w:kern w:val="2"/>
          <w:sz w:val="18"/>
          <w:szCs w:val="18"/>
          <w:lang w:bidi="hi-IN"/>
        </w:rPr>
        <w:t>…………………………………………….................</w:t>
      </w:r>
    </w:p>
    <w:p w14:paraId="57DD0E5F" w14:textId="40788777" w:rsidR="00C73941" w:rsidRDefault="003E1F31" w:rsidP="003E1F31">
      <w:pPr>
        <w:spacing w:before="0" w:after="0" w:line="240" w:lineRule="auto"/>
        <w:jc w:val="both"/>
        <w:textAlignment w:val="baseline"/>
      </w:pPr>
      <w:r>
        <w:rPr>
          <w:rFonts w:eastAsia="SimSun" w:cs="Lucida Sans"/>
          <w:i/>
          <w:iCs/>
          <w:kern w:val="2"/>
          <w:sz w:val="18"/>
          <w:szCs w:val="18"/>
          <w:lang w:bidi="hi-IN"/>
        </w:rPr>
        <w:t xml:space="preserve"> </w:t>
      </w:r>
      <w:r w:rsidR="00C73941">
        <w:rPr>
          <w:rFonts w:eastAsia="SimSun" w:cs="Lucida Sans"/>
          <w:i/>
          <w:iCs/>
          <w:kern w:val="2"/>
          <w:sz w:val="18"/>
          <w:szCs w:val="18"/>
          <w:lang w:bidi="hi-IN"/>
        </w:rPr>
        <w:t>(imię, nazwisko, stanowisko/podstawa do</w:t>
      </w:r>
    </w:p>
    <w:p w14:paraId="567D25E8" w14:textId="77777777" w:rsidR="00C73941" w:rsidRDefault="00C73941" w:rsidP="003E1F31">
      <w:pPr>
        <w:spacing w:before="0" w:after="0" w:line="240" w:lineRule="auto"/>
        <w:jc w:val="both"/>
        <w:textAlignment w:val="baseline"/>
      </w:pPr>
      <w:r>
        <w:rPr>
          <w:rFonts w:eastAsia="Calibri" w:cs="Calibri"/>
          <w:i/>
          <w:iCs/>
          <w:kern w:val="2"/>
          <w:sz w:val="18"/>
          <w:szCs w:val="18"/>
          <w:lang w:bidi="hi-IN"/>
        </w:rPr>
        <w:t xml:space="preserve"> </w:t>
      </w:r>
      <w:r>
        <w:rPr>
          <w:rFonts w:eastAsia="SimSun" w:cs="Lucida Sans"/>
          <w:i/>
          <w:iCs/>
          <w:kern w:val="2"/>
          <w:sz w:val="18"/>
          <w:szCs w:val="18"/>
          <w:lang w:bidi="hi-IN"/>
        </w:rPr>
        <w:t>reprezentacji)</w:t>
      </w:r>
    </w:p>
    <w:p w14:paraId="1A24157E" w14:textId="77777777" w:rsidR="00C73941" w:rsidRDefault="00C73941">
      <w:pPr>
        <w:spacing w:before="0" w:after="0"/>
        <w:jc w:val="center"/>
        <w:textAlignment w:val="baseline"/>
        <w:rPr>
          <w:rFonts w:ascii="Verdana" w:eastAsia="SimSun" w:hAnsi="Verdana" w:cs="Verdana"/>
          <w:b/>
          <w:bCs/>
          <w:i/>
          <w:iCs/>
          <w:kern w:val="2"/>
          <w:sz w:val="18"/>
          <w:szCs w:val="18"/>
          <w:lang w:bidi="hi-IN"/>
        </w:rPr>
      </w:pPr>
    </w:p>
    <w:p w14:paraId="75593EF0" w14:textId="77777777" w:rsidR="00C73941" w:rsidRDefault="00C73941">
      <w:pPr>
        <w:spacing w:before="0" w:after="0"/>
        <w:jc w:val="center"/>
        <w:textAlignment w:val="baseline"/>
      </w:pPr>
      <w:r>
        <w:rPr>
          <w:rFonts w:eastAsia="SimSun" w:cs="Lucida Sans"/>
          <w:b/>
          <w:bCs/>
          <w:kern w:val="2"/>
          <w:sz w:val="22"/>
          <w:szCs w:val="22"/>
          <w:u w:val="single"/>
          <w:lang w:bidi="hi-IN"/>
        </w:rPr>
        <w:t xml:space="preserve">ZOBOWIĄZANIE INNEGO PODMIOTU </w:t>
      </w:r>
    </w:p>
    <w:p w14:paraId="7BD077EB" w14:textId="77777777" w:rsidR="00C73941" w:rsidRDefault="00C73941">
      <w:pPr>
        <w:spacing w:before="0" w:after="0"/>
        <w:jc w:val="center"/>
        <w:textAlignment w:val="baseline"/>
      </w:pPr>
      <w:r>
        <w:rPr>
          <w:rFonts w:eastAsia="SimSun" w:cs="Lucida Sans"/>
          <w:b/>
          <w:bCs/>
          <w:kern w:val="2"/>
          <w:sz w:val="22"/>
          <w:szCs w:val="22"/>
          <w:lang w:bidi="hi-IN"/>
        </w:rPr>
        <w:t>do udostępnienia niezbędnych zasobów Wykonawcy</w:t>
      </w:r>
    </w:p>
    <w:p w14:paraId="07956098" w14:textId="77777777" w:rsidR="00C73941" w:rsidRDefault="00C73941">
      <w:pPr>
        <w:spacing w:before="0" w:after="0"/>
        <w:jc w:val="center"/>
        <w:textAlignment w:val="baseline"/>
        <w:rPr>
          <w:rFonts w:ascii="Verdana" w:eastAsia="SimSun" w:hAnsi="Verdana" w:cs="Verdana"/>
          <w:b/>
          <w:bCs/>
          <w:kern w:val="2"/>
          <w:sz w:val="18"/>
          <w:szCs w:val="18"/>
          <w:shd w:val="clear" w:color="auto" w:fill="FFFFFF"/>
          <w:lang w:bidi="hi-IN"/>
        </w:rPr>
      </w:pPr>
    </w:p>
    <w:p w14:paraId="08A76231" w14:textId="77777777" w:rsidR="00C73941" w:rsidRDefault="00C73941">
      <w:pPr>
        <w:spacing w:before="0" w:after="0"/>
        <w:textAlignment w:val="baseline"/>
        <w:rPr>
          <w:rFonts w:ascii="Verdana" w:eastAsia="SimSun" w:hAnsi="Verdana" w:cs="Verdana"/>
          <w:b/>
          <w:bCs/>
          <w:kern w:val="2"/>
          <w:sz w:val="18"/>
          <w:szCs w:val="18"/>
          <w:shd w:val="clear" w:color="auto" w:fill="FFFFFF"/>
          <w:lang w:bidi="hi-IN"/>
        </w:rPr>
      </w:pPr>
    </w:p>
    <w:p w14:paraId="186EA368" w14:textId="77777777" w:rsidR="00C73941" w:rsidRDefault="00C73941">
      <w:pPr>
        <w:spacing w:before="0" w:after="0"/>
        <w:textAlignment w:val="baseline"/>
      </w:pPr>
      <w:r>
        <w:rPr>
          <w:rFonts w:eastAsia="SimSun" w:cs="Lucida Sans"/>
          <w:kern w:val="2"/>
          <w:sz w:val="22"/>
          <w:szCs w:val="22"/>
          <w:shd w:val="clear" w:color="auto" w:fill="FFFFFF"/>
          <w:lang w:bidi="hi-IN"/>
        </w:rPr>
        <w:t>Oświadczam w imieniu …................................................................................................</w:t>
      </w:r>
    </w:p>
    <w:p w14:paraId="677F89B2" w14:textId="77777777" w:rsidR="00C73941" w:rsidRDefault="00C73941">
      <w:pPr>
        <w:spacing w:before="0" w:after="0"/>
        <w:textAlignment w:val="baseline"/>
      </w:pPr>
      <w:r>
        <w:rPr>
          <w:rFonts w:eastAsia="Calibri" w:cs="Calibri"/>
          <w:kern w:val="2"/>
          <w:sz w:val="18"/>
          <w:szCs w:val="18"/>
          <w:shd w:val="clear" w:color="auto" w:fill="FFFFFF"/>
          <w:lang w:bidi="hi-IN"/>
        </w:rPr>
        <w:t xml:space="preserve">                                                          </w:t>
      </w:r>
      <w:r>
        <w:rPr>
          <w:rFonts w:eastAsia="SimSun" w:cs="Lucida Sans"/>
          <w:kern w:val="2"/>
          <w:sz w:val="18"/>
          <w:szCs w:val="18"/>
          <w:shd w:val="clear" w:color="auto" w:fill="FFFFFF"/>
          <w:lang w:bidi="hi-IN"/>
        </w:rPr>
        <w:t>/nazwa Podmiotu na zasobach, którego Wykonawca polega/</w:t>
      </w:r>
    </w:p>
    <w:p w14:paraId="7C8718EA" w14:textId="77777777" w:rsidR="00C73941" w:rsidRDefault="00C73941">
      <w:pPr>
        <w:spacing w:before="0" w:after="0"/>
        <w:textAlignment w:val="baseline"/>
      </w:pPr>
      <w:r>
        <w:rPr>
          <w:rFonts w:eastAsia="SimSun" w:cs="Lucida Sans"/>
          <w:kern w:val="2"/>
          <w:sz w:val="22"/>
          <w:szCs w:val="22"/>
          <w:shd w:val="clear" w:color="auto" w:fill="FFFFFF"/>
          <w:lang w:bidi="hi-IN"/>
        </w:rPr>
        <w:t>iż oddaję do dyspozycji Wykonawcy ...........................................................................</w:t>
      </w:r>
    </w:p>
    <w:p w14:paraId="65D3C670" w14:textId="7110CC22" w:rsidR="00C73941" w:rsidRDefault="00C73941">
      <w:pPr>
        <w:spacing w:before="0" w:after="0"/>
        <w:textAlignment w:val="baseline"/>
      </w:pPr>
      <w:r>
        <w:rPr>
          <w:rFonts w:eastAsia="Calibri" w:cs="Calibri"/>
          <w:kern w:val="2"/>
          <w:sz w:val="22"/>
          <w:szCs w:val="22"/>
          <w:shd w:val="clear" w:color="auto" w:fill="FFFFFF"/>
          <w:lang w:bidi="hi-IN"/>
        </w:rPr>
        <w:t xml:space="preserve">                                                          </w:t>
      </w:r>
      <w:r>
        <w:rPr>
          <w:rFonts w:eastAsia="Calibri" w:cs="Calibri"/>
          <w:kern w:val="2"/>
          <w:sz w:val="18"/>
          <w:szCs w:val="18"/>
          <w:shd w:val="clear" w:color="auto" w:fill="FFFFFF"/>
          <w:lang w:bidi="hi-IN"/>
        </w:rPr>
        <w:t xml:space="preserve">                                 </w:t>
      </w:r>
      <w:r>
        <w:rPr>
          <w:rFonts w:eastAsia="SimSun" w:cs="Lucida Sans"/>
          <w:kern w:val="2"/>
          <w:sz w:val="18"/>
          <w:szCs w:val="18"/>
          <w:shd w:val="clear" w:color="auto" w:fill="FFFFFF"/>
          <w:lang w:bidi="hi-IN"/>
        </w:rPr>
        <w:t>/nazwa i adres Wykonawcy/</w:t>
      </w:r>
    </w:p>
    <w:p w14:paraId="61CCD80F" w14:textId="77777777" w:rsidR="00C73941" w:rsidRDefault="00C73941">
      <w:pPr>
        <w:spacing w:before="0" w:after="0"/>
        <w:textAlignment w:val="baseline"/>
      </w:pPr>
      <w:r>
        <w:rPr>
          <w:rFonts w:eastAsia="SimSun" w:cs="Lucida Sans"/>
          <w:kern w:val="2"/>
          <w:sz w:val="22"/>
          <w:szCs w:val="22"/>
          <w:shd w:val="clear" w:color="auto" w:fill="FFFFFF"/>
          <w:lang w:bidi="hi-IN"/>
        </w:rPr>
        <w:t>niezbędne zasoby ….....................................................................................................</w:t>
      </w:r>
    </w:p>
    <w:p w14:paraId="0A8995F0" w14:textId="77777777" w:rsidR="00C73941" w:rsidRDefault="00C73941">
      <w:pPr>
        <w:spacing w:before="0" w:after="0" w:line="240" w:lineRule="auto"/>
        <w:jc w:val="both"/>
        <w:textAlignment w:val="baseline"/>
      </w:pPr>
      <w:r>
        <w:rPr>
          <w:rFonts w:eastAsia="SimSun" w:cs="Lucida Sans"/>
          <w:i/>
          <w:iCs/>
          <w:kern w:val="2"/>
          <w:sz w:val="18"/>
          <w:szCs w:val="18"/>
          <w:shd w:val="clear" w:color="auto" w:fill="FFFFFF"/>
          <w:lang w:bidi="hi-IN"/>
        </w:rPr>
        <w:t>/zakres zasobów, które zostaną udostępnione Wykonawcy, np. kwalifikacje zawodowe, doświadczenie, potencjał techniczny/</w:t>
      </w:r>
    </w:p>
    <w:p w14:paraId="5B49CD89" w14:textId="77777777" w:rsidR="00C73941" w:rsidRDefault="00C73941">
      <w:pPr>
        <w:spacing w:before="0" w:after="0" w:line="240" w:lineRule="auto"/>
        <w:jc w:val="both"/>
        <w:textAlignment w:val="baseline"/>
        <w:rPr>
          <w:rFonts w:eastAsia="SimSun" w:cs="Lucida Sans"/>
          <w:i/>
          <w:iCs/>
          <w:kern w:val="2"/>
          <w:sz w:val="22"/>
          <w:szCs w:val="22"/>
          <w:shd w:val="clear" w:color="auto" w:fill="FFFFFF"/>
          <w:lang w:bidi="hi-IN"/>
        </w:rPr>
      </w:pPr>
    </w:p>
    <w:p w14:paraId="6D4CDAFD" w14:textId="43B6CB45" w:rsidR="00C73941" w:rsidRDefault="00C73941" w:rsidP="00E620C5">
      <w:pPr>
        <w:tabs>
          <w:tab w:val="left" w:pos="400"/>
        </w:tabs>
        <w:autoSpaceDE w:val="0"/>
        <w:spacing w:before="0" w:after="0"/>
        <w:jc w:val="both"/>
      </w:pPr>
      <w:r>
        <w:rPr>
          <w:rFonts w:eastAsia="Verdana" w:cs="Arial"/>
          <w:color w:val="000000"/>
          <w:spacing w:val="-1"/>
          <w:kern w:val="2"/>
          <w:sz w:val="22"/>
          <w:szCs w:val="22"/>
          <w:shd w:val="clear" w:color="auto" w:fill="FFFFFF"/>
          <w:lang w:bidi="hi-IN"/>
        </w:rPr>
        <w:t>na potrzeby realizacji zamówienia p.n.:</w:t>
      </w:r>
      <w:r>
        <w:rPr>
          <w:rFonts w:cs="Calibri"/>
          <w:b/>
          <w:bCs/>
          <w:iCs/>
          <w:sz w:val="22"/>
          <w:szCs w:val="22"/>
        </w:rPr>
        <w:t xml:space="preserve"> </w:t>
      </w:r>
      <w:r w:rsidR="005C4CC9" w:rsidRPr="005C4CC9">
        <w:rPr>
          <w:b/>
          <w:bCs/>
          <w:iCs/>
          <w:sz w:val="22"/>
          <w:szCs w:val="22"/>
        </w:rPr>
        <w:t>„</w:t>
      </w:r>
      <w:r w:rsidR="003B5B81" w:rsidRPr="003B5B81">
        <w:rPr>
          <w:rFonts w:cs="Calibri"/>
          <w:b/>
          <w:sz w:val="22"/>
          <w:szCs w:val="22"/>
        </w:rPr>
        <w:t>Budowa boiska sportowego przy ul. Łęczysk w Ostrołęce</w:t>
      </w:r>
      <w:r w:rsidR="00BB5AE2">
        <w:rPr>
          <w:rFonts w:cs="Calibri"/>
          <w:b/>
          <w:sz w:val="22"/>
          <w:szCs w:val="22"/>
        </w:rPr>
        <w:t>”</w:t>
      </w:r>
      <w:r>
        <w:rPr>
          <w:rFonts w:eastAsia="Lucida Sans Unicode" w:cs="Tahoma"/>
          <w:b/>
          <w:bCs/>
          <w:kern w:val="2"/>
          <w:sz w:val="22"/>
          <w:szCs w:val="22"/>
          <w:shd w:val="clear" w:color="auto" w:fill="FFFFFF"/>
          <w:lang w:bidi="hi-IN"/>
        </w:rPr>
        <w:t>,</w:t>
      </w:r>
      <w:r w:rsidR="00E620C5">
        <w:t xml:space="preserve"> </w:t>
      </w:r>
      <w:r>
        <w:rPr>
          <w:rFonts w:eastAsia="Lucida Sans Unicode" w:cs="Tahoma"/>
          <w:bCs/>
          <w:kern w:val="2"/>
          <w:sz w:val="22"/>
          <w:szCs w:val="22"/>
          <w:shd w:val="clear" w:color="auto" w:fill="FFFFFF"/>
          <w:lang w:bidi="hi-IN"/>
        </w:rPr>
        <w:t>oświadczam,  iż:</w:t>
      </w:r>
    </w:p>
    <w:p w14:paraId="3BC6E20D" w14:textId="55082B1C" w:rsidR="00C73941" w:rsidRPr="00DB6002" w:rsidRDefault="00C73941">
      <w:pPr>
        <w:spacing w:before="0" w:after="0" w:line="240" w:lineRule="auto"/>
        <w:jc w:val="both"/>
        <w:textAlignment w:val="baseline"/>
        <w:rPr>
          <w:sz w:val="22"/>
          <w:szCs w:val="22"/>
        </w:rPr>
      </w:pPr>
      <w:r w:rsidRPr="00DB6002">
        <w:rPr>
          <w:rFonts w:eastAsia="SimSun" w:cs="Lucida Sans"/>
          <w:kern w:val="2"/>
          <w:sz w:val="22"/>
          <w:szCs w:val="22"/>
          <w:shd w:val="clear" w:color="auto" w:fill="FFFFFF"/>
          <w:lang w:bidi="hi-IN"/>
        </w:rPr>
        <w:t>a) udostępniam Wykonawcy w/w zasoby w następującym zakresie:</w:t>
      </w:r>
      <w:r w:rsidR="003E1F31" w:rsidRPr="00DB6002">
        <w:rPr>
          <w:rFonts w:eastAsia="SimSun" w:cs="Lucida Sans"/>
          <w:kern w:val="2"/>
          <w:sz w:val="22"/>
          <w:szCs w:val="22"/>
          <w:shd w:val="clear" w:color="auto" w:fill="FFFFFF"/>
          <w:lang w:bidi="hi-IN"/>
        </w:rPr>
        <w:t>………………</w:t>
      </w:r>
      <w:r w:rsidR="003E1F31" w:rsidRPr="00DB6002">
        <w:rPr>
          <w:sz w:val="22"/>
          <w:szCs w:val="22"/>
        </w:rPr>
        <w:t>……………………………………………</w:t>
      </w:r>
    </w:p>
    <w:p w14:paraId="57DACFB5" w14:textId="77777777" w:rsidR="00C73941" w:rsidRPr="00DB6002" w:rsidRDefault="00C73941">
      <w:pPr>
        <w:spacing w:before="0" w:after="0" w:line="240" w:lineRule="auto"/>
        <w:jc w:val="both"/>
        <w:textAlignment w:val="baseline"/>
        <w:rPr>
          <w:rFonts w:eastAsia="SimSun" w:cs="Lucida Sans"/>
          <w:kern w:val="2"/>
          <w:sz w:val="22"/>
          <w:szCs w:val="22"/>
          <w:shd w:val="clear" w:color="auto" w:fill="FFFFFF"/>
          <w:lang w:bidi="hi-IN"/>
        </w:rPr>
      </w:pPr>
    </w:p>
    <w:p w14:paraId="005F3B6F" w14:textId="5BBBBAE5" w:rsidR="00C73941" w:rsidRPr="00DB6002" w:rsidRDefault="00C73941">
      <w:pPr>
        <w:spacing w:before="0" w:after="0" w:line="240" w:lineRule="auto"/>
        <w:jc w:val="both"/>
        <w:textAlignment w:val="baseline"/>
        <w:rPr>
          <w:sz w:val="22"/>
          <w:szCs w:val="22"/>
        </w:rPr>
      </w:pPr>
      <w:r w:rsidRPr="00DB6002">
        <w:rPr>
          <w:rFonts w:eastAsia="SimSun" w:cs="Lucida Sans"/>
          <w:kern w:val="2"/>
          <w:sz w:val="22"/>
          <w:szCs w:val="22"/>
          <w:shd w:val="clear" w:color="auto" w:fill="FFFFFF"/>
          <w:lang w:bidi="hi-IN"/>
        </w:rPr>
        <w:t>b) sposób i okres udostępnionych przeze mnie zasobów przy wykonywaniu zamówienia publicznego będzie następujący:</w:t>
      </w:r>
      <w:r w:rsidR="003E1F31" w:rsidRPr="00DB6002">
        <w:rPr>
          <w:rFonts w:eastAsia="SimSun" w:cs="Lucida Sans"/>
          <w:kern w:val="2"/>
          <w:sz w:val="22"/>
          <w:szCs w:val="22"/>
          <w:shd w:val="clear" w:color="auto" w:fill="FFFFFF"/>
          <w:lang w:bidi="hi-IN"/>
        </w:rPr>
        <w:t>………………………………………………………………………………………………………………………………………………..</w:t>
      </w:r>
    </w:p>
    <w:p w14:paraId="6C58AE91" w14:textId="77777777" w:rsidR="00C73941" w:rsidRDefault="00C73941">
      <w:pPr>
        <w:spacing w:before="0" w:after="0"/>
        <w:jc w:val="both"/>
        <w:textAlignment w:val="baseline"/>
        <w:rPr>
          <w:rFonts w:eastAsia="SimSun" w:cs="Lucida Sans"/>
          <w:kern w:val="2"/>
          <w:sz w:val="22"/>
          <w:szCs w:val="22"/>
          <w:shd w:val="clear" w:color="auto" w:fill="FFFFFF"/>
          <w:lang w:bidi="hi-IN"/>
        </w:rPr>
      </w:pPr>
    </w:p>
    <w:p w14:paraId="212DF11B" w14:textId="77777777" w:rsidR="00C73941" w:rsidRDefault="00C73941">
      <w:pPr>
        <w:spacing w:before="0" w:after="0"/>
        <w:ind w:hanging="11"/>
        <w:jc w:val="both"/>
        <w:textAlignment w:val="baseline"/>
      </w:pPr>
      <w:r>
        <w:rPr>
          <w:rFonts w:eastAsia="SimSun" w:cs="Lucida Sans"/>
          <w:kern w:val="2"/>
          <w:sz w:val="22"/>
          <w:szCs w:val="22"/>
          <w:shd w:val="clear" w:color="auto" w:fill="FFFFFF"/>
          <w:lang w:bidi="hi-IN"/>
        </w:rPr>
        <w:t xml:space="preserve">c) </w:t>
      </w:r>
      <w:r>
        <w:rPr>
          <w:rFonts w:eastAsia="SimSun" w:cs="Lucida Sans"/>
          <w:bCs/>
          <w:kern w:val="2"/>
          <w:sz w:val="22"/>
          <w:szCs w:val="22"/>
          <w:shd w:val="clear" w:color="auto" w:fill="FFFFFF"/>
          <w:lang w:bidi="hi-IN"/>
        </w:rPr>
        <w:t>zrealizuję usługi</w:t>
      </w:r>
      <w:r>
        <w:rPr>
          <w:rFonts w:eastAsia="SimSun" w:cs="Lucida Sans"/>
          <w:kern w:val="2"/>
          <w:sz w:val="22"/>
          <w:szCs w:val="22"/>
          <w:shd w:val="clear" w:color="auto" w:fill="FFFFFF"/>
          <w:lang w:bidi="hi-IN"/>
        </w:rPr>
        <w:t xml:space="preserve"> w zakresie, w jakim wykonawca polega na moich zdolnościach w odniesieniu do warunków udziału w postępowaniu dotyczących wykształcenia, kwalifikacji zawodowych lub doświadczenia w celu potwierdzenia warunków udziału w postępowaniu.</w:t>
      </w:r>
    </w:p>
    <w:p w14:paraId="7A87592B" w14:textId="77777777" w:rsidR="00C73941" w:rsidRDefault="00C73941">
      <w:pPr>
        <w:pStyle w:val="Bezodstpw"/>
        <w:spacing w:before="0"/>
        <w:ind w:left="5664" w:firstLine="709"/>
        <w:rPr>
          <w:rFonts w:ascii="Verdana" w:eastAsia="SimSun" w:hAnsi="Verdana" w:cs="Verdana"/>
          <w:b/>
          <w:bCs/>
          <w:kern w:val="2"/>
          <w:sz w:val="18"/>
          <w:szCs w:val="18"/>
          <w:shd w:val="clear" w:color="auto" w:fill="FFFFFF"/>
          <w:lang w:bidi="hi-IN"/>
        </w:rPr>
      </w:pPr>
    </w:p>
    <w:p w14:paraId="5C277C88" w14:textId="77777777" w:rsidR="00C73941" w:rsidRDefault="00C73941">
      <w:pPr>
        <w:pStyle w:val="Bezodstpw"/>
        <w:spacing w:before="0"/>
        <w:rPr>
          <w:rFonts w:ascii="Verdana" w:eastAsia="SimSun" w:hAnsi="Verdana" w:cs="Verdana"/>
          <w:b/>
          <w:bCs/>
          <w:color w:val="FF0000"/>
          <w:kern w:val="2"/>
          <w:sz w:val="18"/>
          <w:szCs w:val="18"/>
          <w:shd w:val="clear" w:color="auto" w:fill="FFFFFF"/>
          <w:lang w:bidi="hi-IN"/>
        </w:rPr>
      </w:pPr>
    </w:p>
    <w:p w14:paraId="71E163A4" w14:textId="77777777" w:rsidR="00C73941" w:rsidRDefault="00C73941">
      <w:pPr>
        <w:pStyle w:val="Bezodstpw"/>
        <w:spacing w:before="0"/>
        <w:jc w:val="both"/>
      </w:pPr>
      <w:r>
        <w:rPr>
          <w:rFonts w:eastAsia="SimSun" w:cs="Lucida Sans"/>
          <w:b/>
          <w:bCs/>
          <w:i/>
          <w:color w:val="FF0000"/>
          <w:kern w:val="2"/>
          <w:shd w:val="clear" w:color="auto" w:fill="FFFFFF"/>
          <w:lang w:bidi="hi-IN"/>
        </w:rPr>
        <w:t>Dokument należy wypełnić i podpisać kwalifikowanym podpisem elektronicznym lub podpisem zaufanym lub podpisem osobistym. Zamawiający zaleca zapisanie dokumentu w formacie PDF.</w:t>
      </w:r>
    </w:p>
    <w:p w14:paraId="6EB87C8B" w14:textId="77777777" w:rsidR="00C73941" w:rsidRDefault="00C73941">
      <w:pPr>
        <w:pStyle w:val="Bezodstpw"/>
        <w:spacing w:before="0"/>
        <w:rPr>
          <w:rFonts w:ascii="Verdana" w:eastAsia="SimSun" w:hAnsi="Verdana" w:cs="Verdana"/>
          <w:b/>
          <w:bCs/>
          <w:i/>
          <w:color w:val="FF0000"/>
          <w:kern w:val="2"/>
          <w:sz w:val="18"/>
          <w:szCs w:val="18"/>
          <w:shd w:val="clear" w:color="auto" w:fill="FFFFFF"/>
          <w:lang w:bidi="hi-IN"/>
        </w:rPr>
      </w:pPr>
    </w:p>
    <w:p w14:paraId="368EC4FA" w14:textId="77777777" w:rsidR="00C73941" w:rsidRDefault="00C73941">
      <w:pPr>
        <w:pStyle w:val="Bezodstpw"/>
        <w:pageBreakBefore/>
        <w:spacing w:before="0" w:line="360" w:lineRule="auto"/>
        <w:jc w:val="both"/>
      </w:pPr>
      <w:r>
        <w:rPr>
          <w:b/>
          <w:i/>
          <w:sz w:val="22"/>
          <w:szCs w:val="22"/>
        </w:rPr>
        <w:lastRenderedPageBreak/>
        <w:t>Załącznik Nr 3a -Wzór oświadczenia podmiotu udostępniającego zasoby</w:t>
      </w:r>
    </w:p>
    <w:p w14:paraId="1E2774A1" w14:textId="77777777" w:rsidR="00C73941" w:rsidRDefault="00C73941">
      <w:pPr>
        <w:pStyle w:val="Bezodstpw"/>
        <w:spacing w:before="0"/>
        <w:ind w:left="5664" w:firstLine="709"/>
      </w:pPr>
      <w:r>
        <w:rPr>
          <w:b/>
          <w:sz w:val="22"/>
          <w:szCs w:val="22"/>
        </w:rPr>
        <w:t>Zamawiający:</w:t>
      </w:r>
    </w:p>
    <w:p w14:paraId="6AB1F4BD" w14:textId="77777777" w:rsidR="00C73941" w:rsidRDefault="00C73941">
      <w:pPr>
        <w:pStyle w:val="Bezodstpw"/>
        <w:spacing w:before="0"/>
        <w:ind w:left="5664" w:firstLine="709"/>
      </w:pPr>
      <w:r>
        <w:rPr>
          <w:b/>
          <w:sz w:val="22"/>
          <w:szCs w:val="22"/>
        </w:rPr>
        <w:t>Miasto Ostrołęka</w:t>
      </w:r>
    </w:p>
    <w:p w14:paraId="4806F5F7" w14:textId="77777777" w:rsidR="00C73941" w:rsidRDefault="00C73941">
      <w:pPr>
        <w:pStyle w:val="Bezodstpw"/>
        <w:spacing w:before="0"/>
        <w:ind w:left="5664" w:firstLine="709"/>
      </w:pPr>
      <w:r>
        <w:rPr>
          <w:b/>
          <w:sz w:val="22"/>
          <w:szCs w:val="22"/>
        </w:rPr>
        <w:t>Plac gen. J. Bema 1</w:t>
      </w:r>
    </w:p>
    <w:p w14:paraId="4E16CF82" w14:textId="77777777" w:rsidR="00C73941" w:rsidRDefault="00C73941">
      <w:pPr>
        <w:pStyle w:val="Bezodstpw"/>
        <w:spacing w:before="0"/>
        <w:ind w:left="5664" w:firstLine="709"/>
      </w:pPr>
      <w:r>
        <w:rPr>
          <w:b/>
          <w:sz w:val="22"/>
          <w:szCs w:val="22"/>
        </w:rPr>
        <w:t>07-400 Ostrołęka</w:t>
      </w:r>
    </w:p>
    <w:p w14:paraId="5C2392B4" w14:textId="77777777" w:rsidR="00C73941" w:rsidRDefault="00C73941">
      <w:pPr>
        <w:spacing w:before="0" w:after="0"/>
        <w:jc w:val="both"/>
        <w:textAlignment w:val="baseline"/>
      </w:pPr>
      <w:r>
        <w:rPr>
          <w:rFonts w:eastAsia="SimSun" w:cs="Lucida Sans"/>
          <w:b/>
          <w:bCs/>
          <w:kern w:val="2"/>
          <w:sz w:val="18"/>
          <w:szCs w:val="18"/>
          <w:lang w:bidi="hi-IN"/>
        </w:rPr>
        <w:t>Podmiot udostępniający zasoby:</w:t>
      </w:r>
    </w:p>
    <w:p w14:paraId="5BBFF37B" w14:textId="77777777" w:rsidR="00C73941" w:rsidRDefault="00C73941">
      <w:pPr>
        <w:spacing w:before="0" w:after="0"/>
        <w:jc w:val="both"/>
        <w:textAlignment w:val="baseline"/>
      </w:pPr>
      <w:r>
        <w:rPr>
          <w:rFonts w:eastAsia="SimSun" w:cs="Lucida Sans"/>
          <w:kern w:val="2"/>
          <w:sz w:val="18"/>
          <w:szCs w:val="18"/>
          <w:shd w:val="clear" w:color="auto" w:fill="FFFFFF"/>
          <w:lang w:bidi="hi-IN"/>
        </w:rPr>
        <w:t>….....................................................</w:t>
      </w:r>
    </w:p>
    <w:p w14:paraId="6DECABB1" w14:textId="77777777" w:rsidR="00C73941" w:rsidRDefault="00C73941">
      <w:pPr>
        <w:spacing w:before="0" w:after="0"/>
        <w:jc w:val="both"/>
        <w:textAlignment w:val="baseline"/>
      </w:pPr>
      <w:r>
        <w:rPr>
          <w:rFonts w:eastAsia="SimSun" w:cs="Lucida Sans"/>
          <w:kern w:val="2"/>
          <w:sz w:val="18"/>
          <w:szCs w:val="18"/>
          <w:shd w:val="clear" w:color="auto" w:fill="FFFFFF"/>
          <w:lang w:bidi="hi-IN"/>
        </w:rPr>
        <w:t>…………………………………………………............</w:t>
      </w:r>
    </w:p>
    <w:p w14:paraId="2B83A8BA" w14:textId="77777777" w:rsidR="00C73941" w:rsidRDefault="00C73941">
      <w:pPr>
        <w:spacing w:before="0" w:after="0"/>
        <w:jc w:val="both"/>
        <w:textAlignment w:val="baseline"/>
      </w:pPr>
      <w:r>
        <w:rPr>
          <w:rFonts w:eastAsia="SimSun" w:cs="Lucida Sans"/>
          <w:i/>
          <w:iCs/>
          <w:kern w:val="2"/>
          <w:sz w:val="18"/>
          <w:szCs w:val="18"/>
          <w:shd w:val="clear" w:color="auto" w:fill="FFFFFF"/>
          <w:lang w:bidi="hi-IN"/>
        </w:rPr>
        <w:t>(pełna nazwa/firma, adres, w zależności od</w:t>
      </w:r>
    </w:p>
    <w:p w14:paraId="74ECB21F" w14:textId="77777777" w:rsidR="00C73941" w:rsidRDefault="00C73941">
      <w:pPr>
        <w:spacing w:before="0" w:after="0"/>
        <w:jc w:val="both"/>
        <w:textAlignment w:val="baseline"/>
      </w:pPr>
      <w:r>
        <w:rPr>
          <w:rFonts w:eastAsia="Calibri" w:cs="Calibri"/>
          <w:i/>
          <w:iCs/>
          <w:kern w:val="2"/>
          <w:sz w:val="18"/>
          <w:szCs w:val="18"/>
          <w:shd w:val="clear" w:color="auto" w:fill="FFFFFF"/>
          <w:lang w:bidi="hi-IN"/>
        </w:rPr>
        <w:t xml:space="preserve"> </w:t>
      </w:r>
      <w:r>
        <w:rPr>
          <w:rFonts w:eastAsia="SimSun" w:cs="Lucida Sans"/>
          <w:i/>
          <w:iCs/>
          <w:kern w:val="2"/>
          <w:sz w:val="18"/>
          <w:szCs w:val="18"/>
          <w:shd w:val="clear" w:color="auto" w:fill="FFFFFF"/>
          <w:lang w:bidi="hi-IN"/>
        </w:rPr>
        <w:t>podmiotu: NIP/PESEL, KRS/CEiDG)</w:t>
      </w:r>
    </w:p>
    <w:p w14:paraId="377A4533" w14:textId="77777777" w:rsidR="00C73941" w:rsidRDefault="00C73941">
      <w:pPr>
        <w:spacing w:before="0" w:after="0"/>
        <w:jc w:val="both"/>
        <w:textAlignment w:val="baseline"/>
        <w:rPr>
          <w:rFonts w:eastAsia="SimSun" w:cs="Lucida Sans"/>
          <w:i/>
          <w:iCs/>
          <w:kern w:val="2"/>
          <w:sz w:val="18"/>
          <w:szCs w:val="18"/>
          <w:shd w:val="clear" w:color="auto" w:fill="FFFFFF"/>
          <w:lang w:bidi="hi-IN"/>
        </w:rPr>
      </w:pPr>
    </w:p>
    <w:p w14:paraId="68BD8BC5" w14:textId="77777777" w:rsidR="00C73941" w:rsidRDefault="00C73941">
      <w:pPr>
        <w:spacing w:before="0" w:after="0"/>
        <w:jc w:val="both"/>
        <w:textAlignment w:val="baseline"/>
      </w:pPr>
      <w:r>
        <w:rPr>
          <w:rFonts w:eastAsia="SimSun" w:cs="Lucida Sans"/>
          <w:kern w:val="2"/>
          <w:sz w:val="18"/>
          <w:szCs w:val="18"/>
          <w:shd w:val="clear" w:color="auto" w:fill="FFFFFF"/>
          <w:lang w:bidi="hi-IN"/>
        </w:rPr>
        <w:t>reprezentowany przez:</w:t>
      </w:r>
    </w:p>
    <w:p w14:paraId="4AA7E107" w14:textId="77777777" w:rsidR="00C73941" w:rsidRDefault="00C73941">
      <w:pPr>
        <w:spacing w:before="0" w:after="0"/>
        <w:jc w:val="both"/>
        <w:textAlignment w:val="baseline"/>
      </w:pPr>
      <w:r>
        <w:rPr>
          <w:rFonts w:eastAsia="SimSun" w:cs="Lucida Sans"/>
          <w:kern w:val="2"/>
          <w:sz w:val="18"/>
          <w:szCs w:val="18"/>
          <w:shd w:val="clear" w:color="auto" w:fill="FFFFFF"/>
          <w:lang w:bidi="hi-IN"/>
        </w:rPr>
        <w:t>…………………………………………….................</w:t>
      </w:r>
    </w:p>
    <w:p w14:paraId="2570A8EE" w14:textId="77777777" w:rsidR="00C73941" w:rsidRDefault="00C73941">
      <w:pPr>
        <w:spacing w:before="0" w:after="0"/>
        <w:jc w:val="both"/>
        <w:textAlignment w:val="baseline"/>
      </w:pPr>
      <w:r>
        <w:rPr>
          <w:rFonts w:eastAsia="SimSun" w:cs="Lucida Sans"/>
          <w:kern w:val="2"/>
          <w:sz w:val="18"/>
          <w:szCs w:val="18"/>
          <w:shd w:val="clear" w:color="auto" w:fill="FFFFFF"/>
          <w:lang w:bidi="hi-IN"/>
        </w:rPr>
        <w:t>.............………....................................</w:t>
      </w:r>
    </w:p>
    <w:p w14:paraId="6E0D6EB3" w14:textId="77777777" w:rsidR="00C73941" w:rsidRDefault="00C73941">
      <w:pPr>
        <w:spacing w:before="0" w:after="0"/>
        <w:jc w:val="both"/>
        <w:textAlignment w:val="baseline"/>
      </w:pPr>
      <w:r>
        <w:rPr>
          <w:rFonts w:eastAsia="SimSun" w:cs="Lucida Sans"/>
          <w:i/>
          <w:iCs/>
          <w:kern w:val="2"/>
          <w:sz w:val="18"/>
          <w:szCs w:val="18"/>
          <w:shd w:val="clear" w:color="auto" w:fill="FFFFFF"/>
          <w:lang w:bidi="hi-IN"/>
        </w:rPr>
        <w:t>(imię, nazwisko, stanowisko/podstawa do</w:t>
      </w:r>
    </w:p>
    <w:p w14:paraId="145CCABB" w14:textId="77777777" w:rsidR="00C73941" w:rsidRDefault="00C73941">
      <w:pPr>
        <w:spacing w:before="0" w:after="0"/>
        <w:jc w:val="both"/>
        <w:textAlignment w:val="baseline"/>
      </w:pPr>
      <w:r>
        <w:rPr>
          <w:rFonts w:eastAsia="Calibri" w:cs="Calibri"/>
          <w:i/>
          <w:iCs/>
          <w:kern w:val="2"/>
          <w:sz w:val="18"/>
          <w:szCs w:val="18"/>
          <w:shd w:val="clear" w:color="auto" w:fill="FFFFFF"/>
          <w:lang w:bidi="hi-IN"/>
        </w:rPr>
        <w:t xml:space="preserve"> </w:t>
      </w:r>
      <w:r>
        <w:rPr>
          <w:rFonts w:eastAsia="SimSun" w:cs="Lucida Sans"/>
          <w:i/>
          <w:iCs/>
          <w:kern w:val="2"/>
          <w:sz w:val="18"/>
          <w:szCs w:val="18"/>
          <w:shd w:val="clear" w:color="auto" w:fill="FFFFFF"/>
          <w:lang w:bidi="hi-IN"/>
        </w:rPr>
        <w:t>reprezentacji)</w:t>
      </w:r>
    </w:p>
    <w:p w14:paraId="46DA2B98" w14:textId="77777777" w:rsidR="00C73941" w:rsidRDefault="00C73941">
      <w:pPr>
        <w:spacing w:before="0" w:after="0"/>
        <w:textAlignment w:val="baseline"/>
        <w:rPr>
          <w:rFonts w:ascii="Verdana" w:eastAsia="SimSun" w:hAnsi="Verdana" w:cs="Verdana"/>
          <w:i/>
          <w:iCs/>
          <w:kern w:val="2"/>
          <w:sz w:val="18"/>
          <w:szCs w:val="18"/>
          <w:shd w:val="clear" w:color="auto" w:fill="FFFFFF"/>
          <w:lang w:bidi="hi-IN"/>
        </w:rPr>
      </w:pPr>
    </w:p>
    <w:p w14:paraId="3AC740E2" w14:textId="77777777" w:rsidR="00C73941" w:rsidRDefault="00C73941">
      <w:pPr>
        <w:spacing w:before="0" w:after="0"/>
        <w:jc w:val="center"/>
        <w:textAlignment w:val="baseline"/>
      </w:pPr>
      <w:r>
        <w:rPr>
          <w:rFonts w:cs="Calibri"/>
          <w:b/>
          <w:sz w:val="22"/>
          <w:szCs w:val="22"/>
          <w:u w:val="single"/>
        </w:rPr>
        <w:t>OŚWIADCZENIE PODMIOTU UDOSTĘPNIAJĄCEGO ZASOBY</w:t>
      </w:r>
    </w:p>
    <w:p w14:paraId="0910EFB4" w14:textId="77777777" w:rsidR="00C73941" w:rsidRDefault="00C73941">
      <w:pPr>
        <w:spacing w:before="0" w:after="0"/>
        <w:jc w:val="center"/>
        <w:textAlignment w:val="baseline"/>
      </w:pPr>
      <w:r>
        <w:rPr>
          <w:rFonts w:cs="Calibri"/>
          <w:b/>
          <w:sz w:val="22"/>
          <w:szCs w:val="22"/>
        </w:rPr>
        <w:t>składane na podstawie art. 125 ust. 5 ustawy Pzp</w:t>
      </w:r>
    </w:p>
    <w:p w14:paraId="69C87872" w14:textId="77777777" w:rsidR="00C73941" w:rsidRDefault="00C73941">
      <w:pPr>
        <w:spacing w:before="0" w:after="0"/>
        <w:jc w:val="center"/>
        <w:textAlignment w:val="baseline"/>
        <w:rPr>
          <w:rFonts w:ascii="Verdana" w:eastAsia="SimSun" w:hAnsi="Verdana" w:cs="Verdana"/>
          <w:b/>
          <w:bCs/>
          <w:kern w:val="2"/>
          <w:sz w:val="18"/>
          <w:szCs w:val="18"/>
          <w:shd w:val="clear" w:color="auto" w:fill="FFFFFF"/>
          <w:lang w:bidi="hi-IN"/>
        </w:rPr>
      </w:pPr>
    </w:p>
    <w:p w14:paraId="4AC1A620" w14:textId="77777777" w:rsidR="00C73941" w:rsidRDefault="00C73941">
      <w:pPr>
        <w:widowControl w:val="0"/>
        <w:spacing w:before="0" w:after="80" w:line="240" w:lineRule="auto"/>
        <w:jc w:val="center"/>
      </w:pPr>
      <w:r>
        <w:rPr>
          <w:rFonts w:cs="Calibri"/>
          <w:b/>
          <w:sz w:val="22"/>
          <w:szCs w:val="22"/>
          <w:u w:val="single"/>
        </w:rPr>
        <w:t>DOTYCZĄCE PRZESŁANEK WYKLUCZENIA Z POSTĘPOWANIA</w:t>
      </w:r>
    </w:p>
    <w:p w14:paraId="5303BB69" w14:textId="7218092E" w:rsidR="00C73941" w:rsidRDefault="00C73941" w:rsidP="00DB6002">
      <w:pPr>
        <w:tabs>
          <w:tab w:val="left" w:pos="400"/>
        </w:tabs>
        <w:autoSpaceDE w:val="0"/>
        <w:spacing w:before="0" w:after="0"/>
        <w:jc w:val="both"/>
      </w:pPr>
      <w:r>
        <w:rPr>
          <w:rFonts w:cs="Calibri"/>
          <w:sz w:val="22"/>
          <w:szCs w:val="22"/>
        </w:rPr>
        <w:t xml:space="preserve">Na potrzeby postępowania o udzielenie zamówienia publicznego pn.: </w:t>
      </w:r>
      <w:r w:rsidR="00392D27" w:rsidRPr="00392D27">
        <w:rPr>
          <w:b/>
          <w:bCs/>
          <w:iCs/>
          <w:sz w:val="22"/>
          <w:szCs w:val="22"/>
        </w:rPr>
        <w:t>„</w:t>
      </w:r>
      <w:r w:rsidR="003B5B81" w:rsidRPr="003B5B81">
        <w:rPr>
          <w:rFonts w:cs="Calibri"/>
          <w:b/>
          <w:sz w:val="22"/>
          <w:szCs w:val="22"/>
        </w:rPr>
        <w:t xml:space="preserve">Budowa boiska sportowego przy </w:t>
      </w:r>
      <w:r w:rsidR="003B5B81">
        <w:rPr>
          <w:rFonts w:cs="Calibri"/>
          <w:b/>
          <w:sz w:val="22"/>
          <w:szCs w:val="22"/>
        </w:rPr>
        <w:br/>
      </w:r>
      <w:r w:rsidR="003B5B81" w:rsidRPr="003B5B81">
        <w:rPr>
          <w:rFonts w:cs="Calibri"/>
          <w:b/>
          <w:sz w:val="22"/>
          <w:szCs w:val="22"/>
        </w:rPr>
        <w:t>ul. Łęczysk w Ostrołęce</w:t>
      </w:r>
      <w:r w:rsidR="00392D27" w:rsidRPr="00392D27">
        <w:rPr>
          <w:b/>
          <w:bCs/>
          <w:iCs/>
          <w:sz w:val="22"/>
          <w:szCs w:val="22"/>
        </w:rPr>
        <w:t>”</w:t>
      </w:r>
      <w:r w:rsidR="008C0CE2">
        <w:rPr>
          <w:b/>
          <w:bCs/>
          <w:iCs/>
          <w:sz w:val="22"/>
          <w:szCs w:val="22"/>
        </w:rPr>
        <w:t xml:space="preserve"> </w:t>
      </w:r>
      <w:r>
        <w:rPr>
          <w:rFonts w:cs="Calibri"/>
          <w:sz w:val="22"/>
          <w:szCs w:val="22"/>
        </w:rPr>
        <w:t>oświadczam, co następuje:</w:t>
      </w:r>
    </w:p>
    <w:p w14:paraId="513994CB" w14:textId="77777777" w:rsidR="00C73941" w:rsidRDefault="00C73941" w:rsidP="009F39A6">
      <w:pPr>
        <w:widowControl w:val="0"/>
        <w:numPr>
          <w:ilvl w:val="0"/>
          <w:numId w:val="28"/>
        </w:numPr>
        <w:spacing w:before="0" w:after="80" w:line="240" w:lineRule="auto"/>
        <w:ind w:left="284" w:hanging="284"/>
        <w:contextualSpacing/>
        <w:jc w:val="both"/>
      </w:pPr>
      <w:r>
        <w:rPr>
          <w:rFonts w:cs="Calibri"/>
          <w:sz w:val="22"/>
          <w:szCs w:val="22"/>
        </w:rPr>
        <w:t>Oświadczam, że nie podlegam wykluczeniu z postępowania na podstawie art. 108 ust. 1 ustawy Pzp.</w:t>
      </w:r>
    </w:p>
    <w:p w14:paraId="290E0DEF" w14:textId="4A8A4AA6" w:rsidR="00C73941" w:rsidRPr="002A4F5B" w:rsidRDefault="00C73941" w:rsidP="009F39A6">
      <w:pPr>
        <w:widowControl w:val="0"/>
        <w:numPr>
          <w:ilvl w:val="0"/>
          <w:numId w:val="28"/>
        </w:numPr>
        <w:spacing w:before="0" w:after="80" w:line="240" w:lineRule="auto"/>
        <w:ind w:left="284" w:hanging="284"/>
        <w:contextualSpacing/>
        <w:jc w:val="both"/>
      </w:pPr>
      <w:r>
        <w:rPr>
          <w:rFonts w:cs="Calibri"/>
          <w:sz w:val="22"/>
          <w:szCs w:val="22"/>
        </w:rPr>
        <w:t xml:space="preserve">Oświadczam, że nie podlegam wykluczeniu z postępowania na </w:t>
      </w:r>
      <w:r w:rsidR="004A05F2">
        <w:rPr>
          <w:rFonts w:cs="Calibri"/>
          <w:sz w:val="22"/>
          <w:szCs w:val="22"/>
        </w:rPr>
        <w:t>podstawie art. 109 ust. 1 pkt</w:t>
      </w:r>
      <w:r w:rsidR="00DB6002">
        <w:rPr>
          <w:rFonts w:cs="Calibri"/>
          <w:sz w:val="22"/>
          <w:szCs w:val="22"/>
        </w:rPr>
        <w:t xml:space="preserve"> </w:t>
      </w:r>
      <w:r>
        <w:rPr>
          <w:rFonts w:cs="Calibri"/>
          <w:sz w:val="22"/>
          <w:szCs w:val="22"/>
        </w:rPr>
        <w:t>4</w:t>
      </w:r>
      <w:r w:rsidR="009131B8">
        <w:rPr>
          <w:rFonts w:cs="Calibri"/>
          <w:sz w:val="22"/>
          <w:szCs w:val="22"/>
        </w:rPr>
        <w:t>)</w:t>
      </w:r>
      <w:r w:rsidR="00DB6002">
        <w:rPr>
          <w:rFonts w:cs="Calibri"/>
          <w:sz w:val="22"/>
          <w:szCs w:val="22"/>
        </w:rPr>
        <w:t>, 5) i 7)</w:t>
      </w:r>
      <w:r>
        <w:rPr>
          <w:rFonts w:cs="Calibri"/>
          <w:sz w:val="22"/>
          <w:szCs w:val="22"/>
        </w:rPr>
        <w:t xml:space="preserve"> ustawy Pzp.</w:t>
      </w:r>
    </w:p>
    <w:p w14:paraId="1B3949AA" w14:textId="77777777" w:rsidR="002A4F5B" w:rsidRPr="00020506" w:rsidRDefault="002A4F5B" w:rsidP="009F39A6">
      <w:pPr>
        <w:widowControl w:val="0"/>
        <w:numPr>
          <w:ilvl w:val="0"/>
          <w:numId w:val="28"/>
        </w:numPr>
        <w:suppressAutoHyphens w:val="0"/>
        <w:spacing w:before="0" w:after="80" w:line="240" w:lineRule="auto"/>
        <w:ind w:left="284" w:hanging="284"/>
        <w:contextualSpacing/>
        <w:jc w:val="both"/>
        <w:rPr>
          <w:rFonts w:cs="Calibri"/>
          <w:sz w:val="22"/>
          <w:szCs w:val="22"/>
        </w:rPr>
      </w:pPr>
      <w:r w:rsidRPr="00020506">
        <w:rPr>
          <w:rFonts w:cs="Calibri"/>
          <w:sz w:val="22"/>
          <w:szCs w:val="22"/>
        </w:rPr>
        <w:t>Oświadczam ,że nie podlegam wykluczeniu z postępowania na podstawie art. 7</w:t>
      </w:r>
      <w:r>
        <w:rPr>
          <w:rFonts w:cs="Calibri"/>
          <w:sz w:val="22"/>
          <w:szCs w:val="22"/>
        </w:rPr>
        <w:t xml:space="preserve"> ust 1 pkt 1-3</w:t>
      </w:r>
      <w:r w:rsidRPr="00020506">
        <w:rPr>
          <w:rFonts w:eastAsia="Verdana" w:cs="Arial"/>
          <w:sz w:val="22"/>
          <w:szCs w:val="22"/>
        </w:rPr>
        <w:t xml:space="preserve"> ustawy z 13 k</w:t>
      </w:r>
      <w:r w:rsidRPr="00020506">
        <w:rPr>
          <w:rFonts w:cs="Calibri"/>
          <w:sz w:val="22"/>
          <w:szCs w:val="22"/>
        </w:rPr>
        <w:t>wietnia 2022r. o szczególnych rozwiązaniach w zakresie przeciwdziałania wspierania agresji na Ukrainę oraz służący</w:t>
      </w:r>
      <w:r>
        <w:rPr>
          <w:rFonts w:cs="Calibri"/>
          <w:sz w:val="22"/>
          <w:szCs w:val="22"/>
        </w:rPr>
        <w:t>ch ochronie bezpieczeństwa narod</w:t>
      </w:r>
      <w:r w:rsidRPr="00020506">
        <w:rPr>
          <w:rFonts w:cs="Calibri"/>
          <w:sz w:val="22"/>
          <w:szCs w:val="22"/>
        </w:rPr>
        <w:t>owego</w:t>
      </w:r>
      <w:r w:rsidRPr="00020506">
        <w:rPr>
          <w:rFonts w:eastAsia="Verdana" w:cs="Arial"/>
          <w:sz w:val="22"/>
          <w:szCs w:val="22"/>
        </w:rPr>
        <w:t xml:space="preserve">. </w:t>
      </w:r>
    </w:p>
    <w:p w14:paraId="7FCBCF4D" w14:textId="77777777" w:rsidR="002A4F5B" w:rsidRDefault="002A4F5B" w:rsidP="002A4F5B">
      <w:pPr>
        <w:widowControl w:val="0"/>
        <w:spacing w:before="0" w:after="80" w:line="240" w:lineRule="auto"/>
        <w:contextualSpacing/>
        <w:jc w:val="both"/>
      </w:pPr>
    </w:p>
    <w:p w14:paraId="48DCC74A" w14:textId="77777777" w:rsidR="00C73941" w:rsidRDefault="00C73941">
      <w:pPr>
        <w:widowControl w:val="0"/>
        <w:spacing w:before="0" w:after="80" w:line="240" w:lineRule="auto"/>
        <w:jc w:val="both"/>
      </w:pPr>
      <w:r>
        <w:rPr>
          <w:rFonts w:cs="Calibri"/>
          <w:sz w:val="22"/>
          <w:szCs w:val="22"/>
        </w:rPr>
        <w:t>Oświadczam, że zachodzą w stosunku do mnie podstawy wykluczenia z postępowania na podstawie art. ……………………………...</w:t>
      </w:r>
      <w:r>
        <w:rPr>
          <w:rStyle w:val="Odwoanieprzypisudolnego"/>
          <w:rFonts w:cs="Calibri"/>
          <w:sz w:val="22"/>
          <w:szCs w:val="22"/>
        </w:rPr>
        <w:footnoteReference w:id="3"/>
      </w:r>
      <w:r>
        <w:rPr>
          <w:rFonts w:cs="Calibri"/>
          <w:sz w:val="22"/>
          <w:szCs w:val="22"/>
        </w:rPr>
        <w:t xml:space="preserve"> ustawy Pzp. Jednocześnie oświadczam, że w związku z ww. okolicznością, na podstawie art. 110 ust. 2 ustawy Pzp podjąłem następujące środki naprawcze</w:t>
      </w:r>
      <w:r>
        <w:rPr>
          <w:rStyle w:val="Odwoanieprzypisudolnego"/>
          <w:rFonts w:cs="Calibri"/>
          <w:sz w:val="22"/>
          <w:szCs w:val="22"/>
        </w:rPr>
        <w:footnoteReference w:id="4"/>
      </w:r>
      <w:r>
        <w:rPr>
          <w:rFonts w:cs="Calibri"/>
          <w:sz w:val="22"/>
          <w:szCs w:val="22"/>
        </w:rPr>
        <w:t>:</w:t>
      </w:r>
      <w:r>
        <w:rPr>
          <w:rFonts w:cs="Calibri"/>
          <w:sz w:val="22"/>
          <w:szCs w:val="22"/>
          <w:vertAlign w:val="superscript"/>
        </w:rPr>
        <w:t xml:space="preserve"> </w:t>
      </w:r>
    </w:p>
    <w:p w14:paraId="58D647B6" w14:textId="77777777" w:rsidR="00C73941" w:rsidRDefault="00C73941">
      <w:pPr>
        <w:widowControl w:val="0"/>
        <w:spacing w:before="0" w:after="80" w:line="240" w:lineRule="auto"/>
        <w:jc w:val="both"/>
      </w:pPr>
      <w:r>
        <w:rPr>
          <w:rFonts w:cs="Calibri"/>
          <w:sz w:val="22"/>
          <w:szCs w:val="22"/>
        </w:rPr>
        <w:t>………………………………………………………………………………………………………………………………………………………………………….</w:t>
      </w:r>
      <w:r>
        <w:rPr>
          <w:rFonts w:cs="Calibri"/>
          <w:sz w:val="22"/>
          <w:szCs w:val="22"/>
          <w:vertAlign w:val="superscript"/>
        </w:rPr>
        <w:t xml:space="preserve"> </w:t>
      </w:r>
    </w:p>
    <w:p w14:paraId="2F89E530" w14:textId="77777777" w:rsidR="00C73941" w:rsidRDefault="00C73941">
      <w:pPr>
        <w:widowControl w:val="0"/>
        <w:spacing w:before="0" w:after="80" w:line="240" w:lineRule="auto"/>
        <w:jc w:val="both"/>
      </w:pPr>
      <w:r>
        <w:rPr>
          <w:rFonts w:cs="Calibri"/>
          <w:sz w:val="22"/>
          <w:szCs w:val="22"/>
        </w:rPr>
        <w:t>………………………………………………………………………………………………………………………………………………………………………...</w:t>
      </w:r>
    </w:p>
    <w:p w14:paraId="582A34A2" w14:textId="77777777" w:rsidR="00C73941" w:rsidRDefault="00C73941">
      <w:pPr>
        <w:widowControl w:val="0"/>
        <w:spacing w:before="240" w:after="192" w:line="240" w:lineRule="auto"/>
        <w:jc w:val="center"/>
      </w:pPr>
      <w:r>
        <w:rPr>
          <w:rFonts w:cs="Calibri"/>
          <w:b/>
          <w:sz w:val="22"/>
          <w:szCs w:val="22"/>
          <w:u w:val="single"/>
        </w:rPr>
        <w:t>DOTYCZĄCE SPEŁNIANIA WARUNKÓW UDZIAŁU W POSTĘPOWANIU</w:t>
      </w:r>
    </w:p>
    <w:p w14:paraId="66320EA7" w14:textId="2D61DCFE" w:rsidR="00C73941" w:rsidRDefault="00C73941">
      <w:pPr>
        <w:widowControl w:val="0"/>
        <w:spacing w:before="0" w:after="192" w:line="240" w:lineRule="auto"/>
        <w:jc w:val="both"/>
      </w:pPr>
      <w:r>
        <w:rPr>
          <w:rFonts w:cs="Calibri"/>
          <w:sz w:val="22"/>
          <w:szCs w:val="22"/>
        </w:rPr>
        <w:t xml:space="preserve">Oświadczam, że spełniam warunki udziału w postępowaniu określone przez zamawiającego w </w:t>
      </w:r>
      <w:r>
        <w:rPr>
          <w:rFonts w:cs="Calibri"/>
          <w:sz w:val="22"/>
          <w:szCs w:val="22"/>
        </w:rPr>
        <w:br/>
        <w:t xml:space="preserve">rozdziale VII </w:t>
      </w:r>
      <w:r w:rsidR="00392D27">
        <w:rPr>
          <w:rFonts w:cs="Calibri"/>
          <w:sz w:val="22"/>
          <w:szCs w:val="22"/>
        </w:rPr>
        <w:t>SWZ.</w:t>
      </w:r>
    </w:p>
    <w:p w14:paraId="273D3E48" w14:textId="77777777" w:rsidR="002A5103" w:rsidRDefault="002A5103">
      <w:pPr>
        <w:pStyle w:val="Bezodstpw"/>
        <w:spacing w:before="0"/>
        <w:jc w:val="both"/>
        <w:rPr>
          <w:b/>
        </w:rPr>
      </w:pPr>
    </w:p>
    <w:p w14:paraId="738B0B6C" w14:textId="77777777" w:rsidR="00C73941" w:rsidRDefault="00C73941">
      <w:pPr>
        <w:pStyle w:val="Bezodstpw"/>
        <w:spacing w:before="0"/>
        <w:jc w:val="both"/>
      </w:pPr>
      <w:r>
        <w:rPr>
          <w:b/>
        </w:rPr>
        <w:t>OŚWIADCZENIE DOTYCZĄCE PODANYCH INFORMACJI:</w:t>
      </w:r>
    </w:p>
    <w:p w14:paraId="38422213" w14:textId="77777777" w:rsidR="00C73941" w:rsidRDefault="00C73941">
      <w:pPr>
        <w:pStyle w:val="Bezodstpw"/>
        <w:spacing w:before="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5C2205D9" w14:textId="77777777" w:rsidR="00C73941" w:rsidRDefault="00C73941">
      <w:pPr>
        <w:pStyle w:val="Tekstpodstawowywcity24"/>
        <w:spacing w:before="0" w:after="0" w:line="240" w:lineRule="auto"/>
        <w:ind w:left="0"/>
        <w:jc w:val="both"/>
      </w:pPr>
      <w:r>
        <w:rPr>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20473298"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lang w:bidi="hi-IN"/>
        </w:rPr>
      </w:pPr>
    </w:p>
    <w:p w14:paraId="666CC61C"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Dokument należy wypełnić i podpisać kwalifikowanym podpisem elektronicznym lub podpisem zaufanym lub podpisem osobistym. Zamawiający zaleca zapisanie dokumentu w formacie PDF. </w:t>
      </w:r>
    </w:p>
    <w:p w14:paraId="75F918A7" w14:textId="59BC58DD" w:rsidR="00C73941" w:rsidRDefault="00C73941">
      <w:pPr>
        <w:pStyle w:val="Bezodstpw"/>
        <w:pageBreakBefore/>
        <w:spacing w:before="0" w:line="360" w:lineRule="auto"/>
      </w:pPr>
      <w:r>
        <w:rPr>
          <w:b/>
          <w:i/>
          <w:sz w:val="22"/>
          <w:szCs w:val="22"/>
        </w:rPr>
        <w:lastRenderedPageBreak/>
        <w:t>Załącznik Nr 4</w:t>
      </w:r>
      <w:r w:rsidR="00392D27">
        <w:rPr>
          <w:b/>
          <w:i/>
          <w:sz w:val="22"/>
          <w:szCs w:val="22"/>
        </w:rPr>
        <w:t xml:space="preserve"> </w:t>
      </w:r>
      <w:r>
        <w:rPr>
          <w:b/>
          <w:i/>
          <w:sz w:val="22"/>
          <w:szCs w:val="22"/>
        </w:rPr>
        <w:t>-</w:t>
      </w:r>
      <w:r>
        <w:rPr>
          <w:rFonts w:cs="Calibri"/>
          <w:b/>
          <w:sz w:val="22"/>
          <w:szCs w:val="22"/>
        </w:rPr>
        <w:t xml:space="preserve"> </w:t>
      </w:r>
      <w:r>
        <w:rPr>
          <w:b/>
          <w:i/>
          <w:sz w:val="22"/>
          <w:szCs w:val="22"/>
        </w:rPr>
        <w:t xml:space="preserve">Wzór Wykazu robót budowlanych  </w:t>
      </w:r>
    </w:p>
    <w:p w14:paraId="7033C1DD" w14:textId="77777777" w:rsidR="00C73941" w:rsidRDefault="00C73941">
      <w:pPr>
        <w:pStyle w:val="Bezodstpw"/>
        <w:spacing w:before="0"/>
        <w:ind w:left="5664" w:firstLine="709"/>
      </w:pPr>
      <w:r>
        <w:rPr>
          <w:b/>
          <w:sz w:val="22"/>
          <w:szCs w:val="22"/>
        </w:rPr>
        <w:t>Zamawiający:</w:t>
      </w:r>
    </w:p>
    <w:p w14:paraId="0CA13D97" w14:textId="77777777" w:rsidR="00C73941" w:rsidRDefault="00C73941">
      <w:pPr>
        <w:pStyle w:val="Bezodstpw"/>
        <w:spacing w:before="0"/>
        <w:ind w:left="5664" w:firstLine="709"/>
      </w:pPr>
      <w:r>
        <w:rPr>
          <w:b/>
          <w:sz w:val="22"/>
          <w:szCs w:val="22"/>
        </w:rPr>
        <w:t>Miasto Ostrołęka</w:t>
      </w:r>
    </w:p>
    <w:p w14:paraId="20C4788A" w14:textId="77777777" w:rsidR="00C73941" w:rsidRDefault="00C73941">
      <w:pPr>
        <w:pStyle w:val="Bezodstpw"/>
        <w:spacing w:before="0"/>
        <w:ind w:left="5664" w:firstLine="709"/>
      </w:pPr>
      <w:r>
        <w:rPr>
          <w:b/>
          <w:sz w:val="22"/>
          <w:szCs w:val="22"/>
        </w:rPr>
        <w:t>Plac gen. J. Bema 1</w:t>
      </w:r>
    </w:p>
    <w:p w14:paraId="2C50FFD4" w14:textId="77777777" w:rsidR="00C73941" w:rsidRDefault="00C73941">
      <w:pPr>
        <w:pStyle w:val="Bezodstpw"/>
        <w:spacing w:before="0"/>
        <w:ind w:left="5664" w:firstLine="709"/>
      </w:pPr>
      <w:r>
        <w:rPr>
          <w:b/>
          <w:sz w:val="22"/>
          <w:szCs w:val="22"/>
        </w:rPr>
        <w:t>07-400 Ostrołęka</w:t>
      </w:r>
    </w:p>
    <w:p w14:paraId="3A733C9C" w14:textId="77777777" w:rsidR="00C73941" w:rsidRDefault="00C73941">
      <w:pPr>
        <w:pStyle w:val="Bezodstpw"/>
        <w:spacing w:before="0" w:line="360" w:lineRule="auto"/>
        <w:jc w:val="center"/>
        <w:rPr>
          <w:b/>
          <w:sz w:val="22"/>
          <w:szCs w:val="22"/>
        </w:rPr>
      </w:pPr>
    </w:p>
    <w:p w14:paraId="71E90948" w14:textId="77777777" w:rsidR="00C73941" w:rsidRDefault="00C73941">
      <w:pPr>
        <w:pStyle w:val="Bezodstpw"/>
        <w:spacing w:before="0" w:line="360" w:lineRule="auto"/>
        <w:jc w:val="center"/>
      </w:pPr>
      <w:r>
        <w:rPr>
          <w:b/>
          <w:sz w:val="22"/>
          <w:szCs w:val="22"/>
        </w:rPr>
        <w:t>WYKAZ ROBÓT BUDOWLANYCH</w:t>
      </w:r>
    </w:p>
    <w:p w14:paraId="1415FC7B" w14:textId="53D82D46" w:rsidR="00C73941" w:rsidRDefault="00C73941">
      <w:pPr>
        <w:pStyle w:val="Bezodstpw"/>
        <w:spacing w:before="0" w:line="360" w:lineRule="auto"/>
        <w:jc w:val="center"/>
      </w:pPr>
      <w:r>
        <w:rPr>
          <w:b/>
          <w:sz w:val="22"/>
          <w:szCs w:val="22"/>
          <w:u w:val="single"/>
        </w:rPr>
        <w:t>(składane na wezwanie Zamawiającego)</w:t>
      </w:r>
    </w:p>
    <w:p w14:paraId="18D42B89" w14:textId="1BA2DD25" w:rsidR="00C73941" w:rsidRDefault="00C73941" w:rsidP="00392D27">
      <w:pPr>
        <w:tabs>
          <w:tab w:val="left" w:pos="400"/>
        </w:tabs>
        <w:autoSpaceDE w:val="0"/>
        <w:spacing w:before="0" w:after="0"/>
        <w:jc w:val="both"/>
      </w:pPr>
      <w:r>
        <w:rPr>
          <w:sz w:val="22"/>
          <w:szCs w:val="22"/>
        </w:rPr>
        <w:t>Ubiegając się o udzielenie zamówienia publicznego na zadanie pn.:</w:t>
      </w:r>
      <w:r>
        <w:rPr>
          <w:rFonts w:eastAsia="Calibri"/>
          <w:b/>
          <w:bCs/>
          <w:iCs/>
          <w:kern w:val="2"/>
          <w:sz w:val="22"/>
          <w:szCs w:val="22"/>
        </w:rPr>
        <w:t xml:space="preserve"> </w:t>
      </w:r>
      <w:r w:rsidR="00392D27" w:rsidRPr="00392D27">
        <w:rPr>
          <w:b/>
          <w:sz w:val="22"/>
          <w:szCs w:val="22"/>
        </w:rPr>
        <w:t>„</w:t>
      </w:r>
      <w:r w:rsidR="003B5B81" w:rsidRPr="003B5B81">
        <w:rPr>
          <w:rFonts w:cs="Calibri"/>
          <w:b/>
          <w:sz w:val="22"/>
          <w:szCs w:val="22"/>
        </w:rPr>
        <w:t xml:space="preserve">Budowa boiska sportowego przy </w:t>
      </w:r>
      <w:r w:rsidR="003B5B81">
        <w:rPr>
          <w:rFonts w:cs="Calibri"/>
          <w:b/>
          <w:sz w:val="22"/>
          <w:szCs w:val="22"/>
        </w:rPr>
        <w:br/>
      </w:r>
      <w:r w:rsidR="003B5B81" w:rsidRPr="003B5B81">
        <w:rPr>
          <w:rFonts w:cs="Calibri"/>
          <w:b/>
          <w:sz w:val="22"/>
          <w:szCs w:val="22"/>
        </w:rPr>
        <w:t>ul. Łęczysk w Ostrołęce</w:t>
      </w:r>
      <w:r w:rsidR="00392D27" w:rsidRPr="00392D27">
        <w:rPr>
          <w:b/>
          <w:sz w:val="22"/>
          <w:szCs w:val="22"/>
        </w:rPr>
        <w:t>”</w:t>
      </w:r>
      <w:r w:rsidR="00392D27">
        <w:t xml:space="preserve"> </w:t>
      </w:r>
      <w:r w:rsidRPr="00392D27">
        <w:rPr>
          <w:bCs/>
          <w:sz w:val="22"/>
          <w:szCs w:val="22"/>
        </w:rPr>
        <w:t>w imieniu *</w:t>
      </w:r>
    </w:p>
    <w:tbl>
      <w:tblPr>
        <w:tblW w:w="0" w:type="auto"/>
        <w:tblLayout w:type="fixed"/>
        <w:tblLook w:val="0000" w:firstRow="0" w:lastRow="0" w:firstColumn="0" w:lastColumn="0" w:noHBand="0" w:noVBand="0"/>
      </w:tblPr>
      <w:tblGrid>
        <w:gridCol w:w="675"/>
        <w:gridCol w:w="5465"/>
        <w:gridCol w:w="3607"/>
      </w:tblGrid>
      <w:tr w:rsidR="00C73941" w14:paraId="793A6436"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E96DF31" w14:textId="77777777" w:rsidR="00C73941" w:rsidRDefault="00C73941">
            <w:pPr>
              <w:pStyle w:val="Bezodstpw"/>
              <w:spacing w:before="0" w:line="360" w:lineRule="auto"/>
            </w:pPr>
            <w:r>
              <w:rPr>
                <w:b/>
                <w:sz w:val="22"/>
                <w:szCs w:val="22"/>
              </w:rPr>
              <w:t>Lp.</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1CFD2C07" w14:textId="77777777" w:rsidR="00C73941" w:rsidRDefault="00C73941">
            <w:pPr>
              <w:pStyle w:val="Bezodstpw"/>
              <w:spacing w:before="0" w:line="360" w:lineRule="auto"/>
            </w:pPr>
            <w:r>
              <w:rPr>
                <w:b/>
                <w:sz w:val="22"/>
                <w:szCs w:val="22"/>
              </w:rPr>
              <w:t>Nazwa(y) Wykonawcy(ów)</w:t>
            </w: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378EB820" w14:textId="77777777" w:rsidR="00C73941" w:rsidRDefault="00C73941">
            <w:pPr>
              <w:pStyle w:val="Bezodstpw"/>
              <w:spacing w:before="0" w:line="360" w:lineRule="auto"/>
            </w:pPr>
            <w:r>
              <w:rPr>
                <w:b/>
                <w:sz w:val="22"/>
                <w:szCs w:val="22"/>
              </w:rPr>
              <w:t>Adres(y) Wykonawcy(ów)</w:t>
            </w:r>
          </w:p>
        </w:tc>
      </w:tr>
      <w:tr w:rsidR="00C73941" w14:paraId="687A8463"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0235B7C" w14:textId="77777777" w:rsidR="00C73941" w:rsidRDefault="00C73941">
            <w:pPr>
              <w:pStyle w:val="Bezodstpw"/>
              <w:snapToGrid w:val="0"/>
              <w:spacing w:before="0" w:line="360" w:lineRule="auto"/>
              <w:rPr>
                <w:b/>
                <w:sz w:val="22"/>
                <w:szCs w:val="22"/>
              </w:rPr>
            </w:pP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7779853A" w14:textId="77777777" w:rsidR="00C73941" w:rsidRDefault="00C73941">
            <w:pPr>
              <w:pStyle w:val="Bezodstpw"/>
              <w:snapToGrid w:val="0"/>
              <w:spacing w:before="0" w:line="360" w:lineRule="auto"/>
              <w:rPr>
                <w:b/>
                <w:sz w:val="22"/>
                <w:szCs w:val="22"/>
              </w:rPr>
            </w:pP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0BF8F277" w14:textId="77777777" w:rsidR="00C73941" w:rsidRDefault="00C73941">
            <w:pPr>
              <w:pStyle w:val="Bezodstpw"/>
              <w:snapToGrid w:val="0"/>
              <w:spacing w:before="0" w:line="360" w:lineRule="auto"/>
              <w:rPr>
                <w:b/>
                <w:sz w:val="22"/>
                <w:szCs w:val="22"/>
              </w:rPr>
            </w:pPr>
          </w:p>
        </w:tc>
      </w:tr>
    </w:tbl>
    <w:p w14:paraId="3F35BCE8" w14:textId="77777777" w:rsidR="00C73941" w:rsidRDefault="00C73941">
      <w:pPr>
        <w:pStyle w:val="Bezodstpw"/>
        <w:spacing w:before="0"/>
        <w:rPr>
          <w:b/>
          <w:sz w:val="22"/>
          <w:szCs w:val="22"/>
        </w:rPr>
      </w:pPr>
    </w:p>
    <w:p w14:paraId="0B9CDC30" w14:textId="77777777" w:rsidR="00C73941" w:rsidRDefault="00C73941">
      <w:pPr>
        <w:pStyle w:val="Bezodstpw"/>
        <w:spacing w:before="0"/>
      </w:pPr>
      <w:r>
        <w:rPr>
          <w:b/>
          <w:sz w:val="22"/>
          <w:szCs w:val="22"/>
        </w:rPr>
        <w:t xml:space="preserve">Oświadczam, że </w:t>
      </w:r>
      <w:r>
        <w:rPr>
          <w:sz w:val="22"/>
          <w:szCs w:val="22"/>
        </w:rPr>
        <w:t xml:space="preserve"> nie wcześniej niż w okresie ostatnich 5 lat przed upływem terminu składania ofert, a jeżeli okres prowadzenia działalności jest krótszy- w tym okresie wykonałem(liśmy) następujące roboty budowlane:  </w:t>
      </w:r>
    </w:p>
    <w:p w14:paraId="1BB7D0FE" w14:textId="77777777" w:rsidR="00C73941" w:rsidRDefault="00C73941">
      <w:pPr>
        <w:pStyle w:val="Bezodstpw"/>
        <w:spacing w:before="0"/>
        <w:rPr>
          <w:sz w:val="22"/>
          <w:szCs w:val="22"/>
        </w:rPr>
      </w:pPr>
    </w:p>
    <w:tbl>
      <w:tblPr>
        <w:tblW w:w="0" w:type="auto"/>
        <w:tblLayout w:type="fixed"/>
        <w:tblCellMar>
          <w:left w:w="70" w:type="dxa"/>
          <w:right w:w="70" w:type="dxa"/>
        </w:tblCellMar>
        <w:tblLook w:val="0000" w:firstRow="0" w:lastRow="0" w:firstColumn="0" w:lastColumn="0" w:noHBand="0" w:noVBand="0"/>
      </w:tblPr>
      <w:tblGrid>
        <w:gridCol w:w="421"/>
        <w:gridCol w:w="2342"/>
        <w:gridCol w:w="1702"/>
        <w:gridCol w:w="1133"/>
        <w:gridCol w:w="1135"/>
        <w:gridCol w:w="1417"/>
        <w:gridCol w:w="1559"/>
      </w:tblGrid>
      <w:tr w:rsidR="00C73941" w14:paraId="4498CBAA" w14:textId="77777777" w:rsidTr="00392D27">
        <w:trPr>
          <w:cantSplit/>
          <w:trHeight w:val="683"/>
        </w:trPr>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D9528C" w14:textId="77777777" w:rsidR="00C73941" w:rsidRDefault="00C73941" w:rsidP="00392D27">
            <w:pPr>
              <w:pStyle w:val="Bezodstpw"/>
              <w:snapToGrid w:val="0"/>
              <w:jc w:val="center"/>
            </w:pPr>
          </w:p>
          <w:p w14:paraId="2D40C07E" w14:textId="77777777" w:rsidR="00C73941" w:rsidRDefault="00C73941" w:rsidP="00392D27">
            <w:pPr>
              <w:pStyle w:val="Bezodstpw"/>
              <w:jc w:val="center"/>
            </w:pPr>
            <w:r>
              <w:t>Lp.</w:t>
            </w:r>
          </w:p>
          <w:p w14:paraId="28257086" w14:textId="77777777" w:rsidR="00C73941" w:rsidRDefault="00C73941" w:rsidP="00392D27">
            <w:pPr>
              <w:pStyle w:val="Bezodstpw"/>
              <w:jc w:val="center"/>
            </w:pPr>
          </w:p>
        </w:tc>
        <w:tc>
          <w:tcPr>
            <w:tcW w:w="23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1F34C54" w14:textId="449D185C" w:rsidR="00C73941" w:rsidRDefault="00C73941" w:rsidP="00392D27">
            <w:pPr>
              <w:pStyle w:val="Bezodstpw"/>
              <w:jc w:val="center"/>
            </w:pPr>
            <w:r>
              <w:t>Nazwa, rodzaj, zakres, wartość wykonanych robót budowlanych</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C3EFA8" w14:textId="77777777" w:rsidR="00C73941" w:rsidRDefault="00C73941" w:rsidP="00392D27">
            <w:pPr>
              <w:pStyle w:val="Bezodstpw"/>
              <w:jc w:val="center"/>
            </w:pPr>
            <w:r>
              <w:t>Miejsce wykonania robót budowlanych</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CDE244" w14:textId="77777777" w:rsidR="00C73941" w:rsidRDefault="00C73941" w:rsidP="00392D27">
            <w:pPr>
              <w:pStyle w:val="Bezodstpw"/>
              <w:jc w:val="center"/>
            </w:pPr>
            <w:r>
              <w:t>Data wykonania robót budowlanych</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56E0334" w14:textId="77777777" w:rsidR="00C73941" w:rsidRDefault="00C73941" w:rsidP="00392D27">
            <w:pPr>
              <w:pStyle w:val="Bezodstpw"/>
              <w:jc w:val="center"/>
            </w:pPr>
            <w:r>
              <w:t>Nazwa i adres podmiotu, na rzecz którego roboty zostały wykonane</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7D93B8" w14:textId="77777777" w:rsidR="00C73941" w:rsidRDefault="00C73941" w:rsidP="00392D27">
            <w:pPr>
              <w:pStyle w:val="Bezodstpw"/>
              <w:jc w:val="center"/>
            </w:pPr>
            <w:r>
              <w:t>Nazwa i adres Wykonawcy**</w:t>
            </w:r>
          </w:p>
        </w:tc>
      </w:tr>
      <w:tr w:rsidR="00C73941" w14:paraId="1EC6811E" w14:textId="77777777" w:rsidTr="00392D27">
        <w:trPr>
          <w:cantSplit/>
          <w:trHeight w:val="312"/>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Pr>
          <w:p w14:paraId="34CA2016" w14:textId="77777777" w:rsidR="00C73941" w:rsidRDefault="00C73941">
            <w:pPr>
              <w:pStyle w:val="Bezodstpw"/>
              <w:snapToGrid w:val="0"/>
              <w:spacing w:before="0" w:line="360" w:lineRule="auto"/>
              <w:rPr>
                <w:sz w:val="22"/>
                <w:szCs w:val="22"/>
              </w:rPr>
            </w:pPr>
          </w:p>
        </w:tc>
        <w:tc>
          <w:tcPr>
            <w:tcW w:w="2342" w:type="dxa"/>
            <w:vMerge/>
            <w:tcBorders>
              <w:top w:val="single" w:sz="4" w:space="0" w:color="000000"/>
              <w:left w:val="single" w:sz="4" w:space="0" w:color="000000"/>
              <w:bottom w:val="single" w:sz="4" w:space="0" w:color="000000"/>
              <w:right w:val="single" w:sz="4" w:space="0" w:color="000000"/>
            </w:tcBorders>
            <w:shd w:val="clear" w:color="auto" w:fill="auto"/>
          </w:tcPr>
          <w:p w14:paraId="493DB1FA" w14:textId="77777777" w:rsidR="00C73941" w:rsidRDefault="00C73941">
            <w:pPr>
              <w:pStyle w:val="Bezodstpw"/>
              <w:snapToGrid w:val="0"/>
              <w:spacing w:before="0" w:line="360" w:lineRule="auto"/>
              <w:rPr>
                <w:sz w:val="22"/>
                <w:szCs w:val="22"/>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5EE19052" w14:textId="77777777" w:rsidR="00C73941" w:rsidRDefault="00C73941">
            <w:pPr>
              <w:pStyle w:val="Bezodstpw"/>
              <w:snapToGrid w:val="0"/>
              <w:spacing w:before="0" w:line="360" w:lineRule="auto"/>
              <w:rPr>
                <w:sz w:val="22"/>
                <w:szCs w:val="22"/>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A8517" w14:textId="77777777" w:rsidR="00C73941" w:rsidRDefault="00C73941" w:rsidP="00392D27">
            <w:pPr>
              <w:pStyle w:val="Bezodstpw"/>
              <w:jc w:val="center"/>
            </w:pPr>
            <w:r>
              <w:rPr>
                <w:sz w:val="19"/>
                <w:szCs w:val="19"/>
              </w:rPr>
              <w:t>rozpoczęcie m-c i rok</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07B07" w14:textId="77777777" w:rsidR="00C73941" w:rsidRDefault="00C73941" w:rsidP="00392D27">
            <w:pPr>
              <w:pStyle w:val="Bezodstpw"/>
              <w:jc w:val="center"/>
            </w:pPr>
            <w:r>
              <w:rPr>
                <w:sz w:val="19"/>
                <w:szCs w:val="19"/>
              </w:rPr>
              <w:t>zakończenie m-c i rok</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14:paraId="06FC93D0" w14:textId="77777777" w:rsidR="00C73941" w:rsidRDefault="00C73941">
            <w:pPr>
              <w:pStyle w:val="Bezodstpw"/>
              <w:snapToGrid w:val="0"/>
              <w:spacing w:before="0" w:line="360" w:lineRule="auto"/>
              <w:jc w:val="center"/>
              <w:rPr>
                <w:sz w:val="22"/>
                <w:szCs w:val="22"/>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14:paraId="22BF44FE" w14:textId="77777777" w:rsidR="00C73941" w:rsidRDefault="00C73941">
            <w:pPr>
              <w:pStyle w:val="Bezodstpw"/>
              <w:snapToGrid w:val="0"/>
              <w:spacing w:before="0" w:line="360" w:lineRule="auto"/>
              <w:jc w:val="center"/>
              <w:rPr>
                <w:sz w:val="22"/>
                <w:szCs w:val="22"/>
              </w:rPr>
            </w:pPr>
          </w:p>
        </w:tc>
      </w:tr>
      <w:tr w:rsidR="00C73941" w14:paraId="0BA32046" w14:textId="77777777" w:rsidTr="00826494">
        <w:trPr>
          <w:trHeight w:val="256"/>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42242" w14:textId="77777777" w:rsidR="00C73941" w:rsidRDefault="00C73941" w:rsidP="00826494">
            <w:pPr>
              <w:pStyle w:val="Bezodstpw"/>
              <w:spacing w:before="0" w:line="360" w:lineRule="auto"/>
              <w:jc w:val="center"/>
            </w:pPr>
            <w:r>
              <w:t>1.</w:t>
            </w:r>
          </w:p>
        </w:tc>
        <w:tc>
          <w:tcPr>
            <w:tcW w:w="2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306F4" w14:textId="77777777" w:rsidR="00C73941" w:rsidRDefault="00C73941" w:rsidP="00826494">
            <w:pPr>
              <w:pStyle w:val="Bezodstpw"/>
              <w:spacing w:before="0" w:line="360" w:lineRule="auto"/>
              <w:jc w:val="center"/>
            </w:pPr>
            <w:r>
              <w:t>2.</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EBBB2" w14:textId="77777777" w:rsidR="00C73941" w:rsidRDefault="00C73941" w:rsidP="00826494">
            <w:pPr>
              <w:pStyle w:val="Bezodstpw"/>
              <w:spacing w:before="0" w:line="360" w:lineRule="auto"/>
              <w:jc w:val="center"/>
            </w:pPr>
            <w:r>
              <w:t>3.</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37BA6" w14:textId="77777777" w:rsidR="00C73941" w:rsidRDefault="00C73941" w:rsidP="00826494">
            <w:pPr>
              <w:pStyle w:val="Bezodstpw"/>
              <w:spacing w:before="0" w:line="360" w:lineRule="auto"/>
              <w:jc w:val="center"/>
            </w:pPr>
            <w:r>
              <w:t>4.</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B5CEF" w14:textId="77777777" w:rsidR="00C73941" w:rsidRDefault="00C73941" w:rsidP="00826494">
            <w:pPr>
              <w:pStyle w:val="Bezodstpw"/>
              <w:spacing w:before="0" w:line="360" w:lineRule="auto"/>
              <w:jc w:val="center"/>
            </w:pPr>
            <w: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8F732" w14:textId="77777777" w:rsidR="00C73941" w:rsidRDefault="00C73941" w:rsidP="00826494">
            <w:pPr>
              <w:pStyle w:val="Bezodstpw"/>
              <w:spacing w:before="0" w:line="360" w:lineRule="auto"/>
              <w:jc w:val="center"/>
            </w:pPr>
            <w: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FFFBF" w14:textId="77777777" w:rsidR="00C73941" w:rsidRDefault="00C73941" w:rsidP="00826494">
            <w:pPr>
              <w:pStyle w:val="Bezodstpw"/>
              <w:spacing w:before="0" w:line="360" w:lineRule="auto"/>
              <w:jc w:val="center"/>
            </w:pPr>
            <w:r>
              <w:t>7.</w:t>
            </w:r>
          </w:p>
        </w:tc>
      </w:tr>
      <w:tr w:rsidR="00C73941" w14:paraId="6055DE02" w14:textId="77777777" w:rsidTr="00392D27">
        <w:trPr>
          <w:trHeight w:val="443"/>
        </w:trPr>
        <w:tc>
          <w:tcPr>
            <w:tcW w:w="421" w:type="dxa"/>
            <w:tcBorders>
              <w:top w:val="single" w:sz="4" w:space="0" w:color="000000"/>
              <w:left w:val="single" w:sz="4" w:space="0" w:color="000000"/>
              <w:bottom w:val="single" w:sz="4" w:space="0" w:color="000000"/>
              <w:right w:val="single" w:sz="4" w:space="0" w:color="000000"/>
            </w:tcBorders>
            <w:shd w:val="clear" w:color="auto" w:fill="auto"/>
          </w:tcPr>
          <w:p w14:paraId="0C19E7C3" w14:textId="77777777" w:rsidR="00C73941" w:rsidRDefault="00C73941">
            <w:pPr>
              <w:pStyle w:val="Bezodstpw"/>
              <w:snapToGrid w:val="0"/>
              <w:spacing w:before="0" w:line="360" w:lineRule="auto"/>
              <w:rPr>
                <w:sz w:val="22"/>
                <w:szCs w:val="22"/>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Pr>
          <w:p w14:paraId="58DCDE82" w14:textId="77777777" w:rsidR="00C73941" w:rsidRDefault="00C73941">
            <w:pPr>
              <w:pStyle w:val="Bezodstpw"/>
              <w:snapToGrid w:val="0"/>
              <w:spacing w:before="0" w:line="360" w:lineRule="auto"/>
              <w:rPr>
                <w:sz w:val="22"/>
                <w:szCs w:val="22"/>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2C5103AF" w14:textId="77777777" w:rsidR="00C73941" w:rsidRDefault="00C73941">
            <w:pPr>
              <w:pStyle w:val="Bezodstpw"/>
              <w:snapToGrid w:val="0"/>
              <w:spacing w:before="0" w:line="360" w:lineRule="auto"/>
              <w:rPr>
                <w:sz w:val="22"/>
                <w:szCs w:val="22"/>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3B071DFA" w14:textId="77777777" w:rsidR="00C73941" w:rsidRDefault="00C73941">
            <w:pPr>
              <w:pStyle w:val="Bezodstpw"/>
              <w:snapToGrid w:val="0"/>
              <w:spacing w:before="0" w:line="360" w:lineRule="auto"/>
              <w:rPr>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B15CBA6" w14:textId="77777777" w:rsidR="00C73941" w:rsidRDefault="00C73941">
            <w:pPr>
              <w:pStyle w:val="Bezodstpw"/>
              <w:snapToGrid w:val="0"/>
              <w:spacing w:before="0" w:line="360" w:lineRule="auto"/>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E327240" w14:textId="77777777" w:rsidR="00C73941" w:rsidRDefault="00C73941">
            <w:pPr>
              <w:pStyle w:val="Bezodstpw"/>
              <w:snapToGrid w:val="0"/>
              <w:spacing w:before="0" w:line="360" w:lineRule="auto"/>
              <w:rPr>
                <w:sz w:val="22"/>
                <w:szCs w:val="22"/>
              </w:rPr>
            </w:pPr>
          </w:p>
        </w:tc>
      </w:tr>
      <w:tr w:rsidR="00C73941" w14:paraId="46076B13" w14:textId="77777777" w:rsidTr="00392D27">
        <w:trPr>
          <w:trHeight w:val="199"/>
        </w:trPr>
        <w:tc>
          <w:tcPr>
            <w:tcW w:w="421" w:type="dxa"/>
            <w:tcBorders>
              <w:top w:val="single" w:sz="4" w:space="0" w:color="000000"/>
              <w:left w:val="single" w:sz="4" w:space="0" w:color="000000"/>
              <w:bottom w:val="single" w:sz="4" w:space="0" w:color="000000"/>
              <w:right w:val="single" w:sz="4" w:space="0" w:color="000000"/>
            </w:tcBorders>
            <w:shd w:val="clear" w:color="auto" w:fill="auto"/>
          </w:tcPr>
          <w:p w14:paraId="5932EDFB" w14:textId="77777777" w:rsidR="00C73941" w:rsidRDefault="00C73941">
            <w:pPr>
              <w:pStyle w:val="Bezodstpw"/>
              <w:snapToGrid w:val="0"/>
              <w:spacing w:before="0" w:line="360" w:lineRule="auto"/>
              <w:rPr>
                <w:sz w:val="22"/>
                <w:szCs w:val="22"/>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Pr>
          <w:p w14:paraId="11E0AEAC" w14:textId="77777777" w:rsidR="00C73941" w:rsidRDefault="00C73941">
            <w:pPr>
              <w:pStyle w:val="Bezodstpw"/>
              <w:snapToGrid w:val="0"/>
              <w:spacing w:before="0" w:line="360" w:lineRule="auto"/>
              <w:rPr>
                <w:sz w:val="22"/>
                <w:szCs w:val="22"/>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7399B2F4" w14:textId="77777777" w:rsidR="00C73941" w:rsidRDefault="00C73941">
            <w:pPr>
              <w:pStyle w:val="Bezodstpw"/>
              <w:snapToGrid w:val="0"/>
              <w:spacing w:before="0" w:line="360" w:lineRule="auto"/>
              <w:rPr>
                <w:sz w:val="22"/>
                <w:szCs w:val="22"/>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6A733CDD" w14:textId="77777777" w:rsidR="00C73941" w:rsidRDefault="00C73941">
            <w:pPr>
              <w:pStyle w:val="Bezodstpw"/>
              <w:snapToGrid w:val="0"/>
              <w:spacing w:before="0" w:line="360" w:lineRule="auto"/>
              <w:rPr>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1F2DECC" w14:textId="77777777" w:rsidR="00C73941" w:rsidRDefault="00C73941">
            <w:pPr>
              <w:pStyle w:val="Bezodstpw"/>
              <w:snapToGrid w:val="0"/>
              <w:spacing w:before="0" w:line="360" w:lineRule="auto"/>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D5A2342" w14:textId="77777777" w:rsidR="00C73941" w:rsidRDefault="00C73941">
            <w:pPr>
              <w:pStyle w:val="Bezodstpw"/>
              <w:snapToGrid w:val="0"/>
              <w:spacing w:before="0" w:line="360" w:lineRule="auto"/>
              <w:rPr>
                <w:sz w:val="22"/>
                <w:szCs w:val="22"/>
              </w:rPr>
            </w:pPr>
          </w:p>
        </w:tc>
      </w:tr>
    </w:tbl>
    <w:p w14:paraId="25A39869" w14:textId="77777777" w:rsidR="00C73941" w:rsidRDefault="00C73941">
      <w:pPr>
        <w:pStyle w:val="Bezodstpw"/>
        <w:spacing w:before="0"/>
        <w:jc w:val="both"/>
      </w:pPr>
      <w:r>
        <w:rPr>
          <w:b/>
          <w:sz w:val="18"/>
          <w:szCs w:val="18"/>
        </w:rPr>
        <w:t>UWAGA:</w:t>
      </w:r>
    </w:p>
    <w:p w14:paraId="101ACC30" w14:textId="77777777" w:rsidR="00C73941" w:rsidRDefault="00C73941">
      <w:pPr>
        <w:pStyle w:val="Bezodstpw"/>
        <w:spacing w:before="0"/>
        <w:ind w:left="45"/>
        <w:jc w:val="both"/>
      </w:pPr>
      <w:r>
        <w:rPr>
          <w:b/>
          <w:sz w:val="18"/>
          <w:szCs w:val="18"/>
        </w:rPr>
        <w:t>* W przypadku Wykonawców występujących wspólnie, należy podać nazwy(firmy) i adresy wszystkich wykonawców;</w:t>
      </w:r>
    </w:p>
    <w:p w14:paraId="6F181152" w14:textId="77777777" w:rsidR="00C73941" w:rsidRDefault="00C73941">
      <w:pPr>
        <w:pStyle w:val="Bezodstpw"/>
        <w:spacing w:before="0"/>
        <w:ind w:left="45"/>
        <w:jc w:val="both"/>
      </w:pPr>
      <w:r>
        <w:rPr>
          <w:b/>
          <w:sz w:val="18"/>
          <w:szCs w:val="18"/>
        </w:rPr>
        <w:t>** należy wpisać nazwę(firmę) i adres Wykonawcy/lub tego z Wykonawców składających ofertę wspólną, który wykonał robotę budowlaną lub nazwę(firmę), adres podmiotu trzeciego, w przypadku gdy Wykonawca polega na zdolności technicznej lub zawodowej innych podmiotów.</w:t>
      </w:r>
    </w:p>
    <w:p w14:paraId="095D665C" w14:textId="77777777" w:rsidR="00C73941" w:rsidRDefault="00C73941">
      <w:pPr>
        <w:pStyle w:val="Bezodstpw"/>
        <w:spacing w:before="0"/>
        <w:rPr>
          <w:b/>
          <w:sz w:val="22"/>
          <w:szCs w:val="22"/>
        </w:rPr>
      </w:pPr>
    </w:p>
    <w:p w14:paraId="5F2C9CBB" w14:textId="77777777" w:rsidR="00C73941" w:rsidRDefault="00C73941">
      <w:pPr>
        <w:pStyle w:val="Bezodstpw"/>
        <w:spacing w:before="0"/>
      </w:pPr>
      <w:r>
        <w:rPr>
          <w:b/>
        </w:rPr>
        <w:t>OŚWIADCZENIE DOTYCZĄCE PODANYCH INFORMACJI:</w:t>
      </w:r>
    </w:p>
    <w:p w14:paraId="4D858C72" w14:textId="77777777" w:rsidR="00C73941" w:rsidRDefault="00C73941">
      <w:pPr>
        <w:pStyle w:val="Bezodstpw"/>
        <w:spacing w:before="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1769DB71" w14:textId="77777777" w:rsidR="00C73941" w:rsidRDefault="00C73941">
      <w:pPr>
        <w:pStyle w:val="Tekstpodstawowywcity24"/>
        <w:spacing w:before="0" w:after="0" w:line="240" w:lineRule="auto"/>
        <w:ind w:left="0"/>
        <w:jc w:val="both"/>
      </w:pPr>
      <w:r>
        <w:rPr>
          <w:b/>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5314325A" w14:textId="77777777" w:rsidR="00C73941" w:rsidRDefault="00C73941">
      <w:pPr>
        <w:pStyle w:val="Bezodstpw"/>
        <w:spacing w:before="0" w:line="360" w:lineRule="auto"/>
        <w:rPr>
          <w:b/>
          <w:color w:val="000000"/>
          <w:sz w:val="22"/>
          <w:szCs w:val="22"/>
        </w:rPr>
      </w:pPr>
    </w:p>
    <w:p w14:paraId="48DC784B"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UWAGA! Dokument należy wypełnić i podpisać kwalifikowanym podpisem elektronicznym lub podpisem   zaufanym lub podpisem osobistym. Zamawiający zaleca zapisanie dokumentu w formacie PDF. </w:t>
      </w:r>
    </w:p>
    <w:p w14:paraId="4566DF3C" w14:textId="77777777" w:rsidR="00E620C5" w:rsidRDefault="00E620C5">
      <w:pPr>
        <w:suppressAutoHyphens w:val="0"/>
        <w:spacing w:before="0" w:after="0" w:line="240" w:lineRule="auto"/>
        <w:rPr>
          <w:b/>
          <w:i/>
          <w:sz w:val="22"/>
          <w:szCs w:val="22"/>
        </w:rPr>
      </w:pPr>
      <w:r>
        <w:rPr>
          <w:b/>
          <w:i/>
          <w:sz w:val="22"/>
          <w:szCs w:val="22"/>
        </w:rPr>
        <w:br w:type="page"/>
      </w:r>
    </w:p>
    <w:p w14:paraId="4CFFA7AB" w14:textId="179A7F20" w:rsidR="00C73941" w:rsidRDefault="00C73941">
      <w:pPr>
        <w:pStyle w:val="Bezodstpw"/>
        <w:pageBreakBefore/>
        <w:spacing w:before="0" w:line="360" w:lineRule="auto"/>
      </w:pPr>
      <w:r>
        <w:rPr>
          <w:b/>
          <w:i/>
          <w:sz w:val="22"/>
          <w:szCs w:val="22"/>
        </w:rPr>
        <w:lastRenderedPageBreak/>
        <w:t>Załącznik Nr 5</w:t>
      </w:r>
      <w:r w:rsidR="003B5B81">
        <w:rPr>
          <w:b/>
          <w:i/>
          <w:sz w:val="22"/>
          <w:szCs w:val="22"/>
        </w:rPr>
        <w:t xml:space="preserve"> </w:t>
      </w:r>
      <w:r>
        <w:rPr>
          <w:b/>
          <w:i/>
          <w:sz w:val="22"/>
          <w:szCs w:val="22"/>
        </w:rPr>
        <w:t>-</w:t>
      </w:r>
      <w:r>
        <w:rPr>
          <w:rFonts w:cs="Calibri"/>
          <w:b/>
          <w:i/>
          <w:color w:val="000000"/>
          <w:sz w:val="22"/>
          <w:szCs w:val="22"/>
          <w:lang w:eastAsia="pl-PL"/>
        </w:rPr>
        <w:t xml:space="preserve"> </w:t>
      </w:r>
      <w:r>
        <w:rPr>
          <w:b/>
          <w:i/>
          <w:color w:val="000000"/>
          <w:sz w:val="22"/>
          <w:szCs w:val="22"/>
          <w:lang w:eastAsia="pl-PL"/>
        </w:rPr>
        <w:t xml:space="preserve">Wzór wykazu osób, skierowanych przez Wykonawcę do realizacji zamówienia  </w:t>
      </w:r>
    </w:p>
    <w:p w14:paraId="06D01D79" w14:textId="77777777" w:rsidR="00C73941" w:rsidRDefault="00C73941">
      <w:pPr>
        <w:pStyle w:val="Bezodstpw"/>
        <w:spacing w:before="0"/>
        <w:ind w:left="5664" w:firstLine="709"/>
      </w:pPr>
      <w:r>
        <w:rPr>
          <w:b/>
          <w:sz w:val="22"/>
          <w:szCs w:val="22"/>
        </w:rPr>
        <w:t>Zamawiający:</w:t>
      </w:r>
    </w:p>
    <w:p w14:paraId="79074FF8" w14:textId="77777777" w:rsidR="00C73941" w:rsidRDefault="00C73941">
      <w:pPr>
        <w:pStyle w:val="Bezodstpw"/>
        <w:spacing w:before="0"/>
        <w:ind w:left="5664" w:firstLine="709"/>
      </w:pPr>
      <w:r>
        <w:rPr>
          <w:b/>
          <w:sz w:val="22"/>
          <w:szCs w:val="22"/>
        </w:rPr>
        <w:t>Miasto Ostrołęka</w:t>
      </w:r>
    </w:p>
    <w:p w14:paraId="2893D2F5" w14:textId="77777777" w:rsidR="00C73941" w:rsidRDefault="00C73941">
      <w:pPr>
        <w:pStyle w:val="Bezodstpw"/>
        <w:spacing w:before="0"/>
        <w:ind w:left="5664" w:firstLine="709"/>
      </w:pPr>
      <w:r>
        <w:rPr>
          <w:b/>
          <w:sz w:val="22"/>
          <w:szCs w:val="22"/>
        </w:rPr>
        <w:t>Plac gen. J. Bema 1</w:t>
      </w:r>
    </w:p>
    <w:p w14:paraId="4A10D034" w14:textId="77777777" w:rsidR="00C73941" w:rsidRDefault="00C73941">
      <w:pPr>
        <w:pStyle w:val="Bezodstpw"/>
        <w:spacing w:before="0"/>
        <w:ind w:left="5664" w:firstLine="709"/>
      </w:pPr>
      <w:r>
        <w:rPr>
          <w:b/>
          <w:sz w:val="22"/>
          <w:szCs w:val="22"/>
        </w:rPr>
        <w:t>07-400 Ostrołęka</w:t>
      </w:r>
    </w:p>
    <w:p w14:paraId="02103482" w14:textId="77777777" w:rsidR="00C73941" w:rsidRDefault="00C73941">
      <w:pPr>
        <w:pStyle w:val="Bezodstpw"/>
        <w:spacing w:before="0" w:line="360" w:lineRule="auto"/>
        <w:jc w:val="center"/>
        <w:rPr>
          <w:b/>
          <w:sz w:val="22"/>
          <w:szCs w:val="22"/>
        </w:rPr>
      </w:pPr>
    </w:p>
    <w:p w14:paraId="42BB1BFE" w14:textId="40F392F9" w:rsidR="00C73941" w:rsidRDefault="00D57123">
      <w:pPr>
        <w:pStyle w:val="Bezodstpw"/>
        <w:spacing w:before="0" w:line="360" w:lineRule="auto"/>
        <w:jc w:val="center"/>
      </w:pPr>
      <w:r>
        <w:rPr>
          <w:b/>
          <w:sz w:val="22"/>
          <w:szCs w:val="22"/>
        </w:rPr>
        <w:t>WYKAZ OSÓB</w:t>
      </w:r>
    </w:p>
    <w:p w14:paraId="1F2DC508" w14:textId="74C906F1" w:rsidR="00C73941" w:rsidRDefault="00C73941">
      <w:pPr>
        <w:pStyle w:val="Bezodstpw"/>
        <w:spacing w:before="0" w:line="360" w:lineRule="auto"/>
        <w:jc w:val="center"/>
      </w:pPr>
      <w:r>
        <w:rPr>
          <w:b/>
          <w:sz w:val="22"/>
          <w:szCs w:val="22"/>
          <w:u w:val="single"/>
        </w:rPr>
        <w:t>(składane na wezwanie Zamawiającego)</w:t>
      </w:r>
    </w:p>
    <w:p w14:paraId="41368A8E" w14:textId="0B1AB473" w:rsidR="00C73941" w:rsidRDefault="00C73941" w:rsidP="00826494">
      <w:pPr>
        <w:tabs>
          <w:tab w:val="left" w:pos="400"/>
        </w:tabs>
        <w:autoSpaceDE w:val="0"/>
        <w:spacing w:before="0" w:after="0"/>
        <w:jc w:val="both"/>
      </w:pPr>
      <w:r>
        <w:rPr>
          <w:sz w:val="22"/>
          <w:szCs w:val="22"/>
        </w:rPr>
        <w:t>ubiegając się o udzielenie zamówienia publicznego na zadanie pn.:</w:t>
      </w:r>
      <w:r>
        <w:rPr>
          <w:rFonts w:cs="Calibri"/>
          <w:b/>
          <w:bCs/>
          <w:iCs/>
          <w:sz w:val="22"/>
          <w:szCs w:val="22"/>
        </w:rPr>
        <w:t xml:space="preserve"> </w:t>
      </w:r>
      <w:r w:rsidR="00826494" w:rsidRPr="00826494">
        <w:rPr>
          <w:b/>
          <w:bCs/>
          <w:iCs/>
          <w:sz w:val="22"/>
          <w:szCs w:val="22"/>
        </w:rPr>
        <w:t>„</w:t>
      </w:r>
      <w:r w:rsidR="003B5B81" w:rsidRPr="003B5B81">
        <w:rPr>
          <w:b/>
          <w:bCs/>
          <w:sz w:val="22"/>
          <w:szCs w:val="22"/>
        </w:rPr>
        <w:t xml:space="preserve">Budowa boiska sportowego przy </w:t>
      </w:r>
      <w:r w:rsidR="003B5B81">
        <w:rPr>
          <w:b/>
          <w:bCs/>
          <w:sz w:val="22"/>
          <w:szCs w:val="22"/>
        </w:rPr>
        <w:br/>
      </w:r>
      <w:r w:rsidR="003B5B81" w:rsidRPr="003B5B81">
        <w:rPr>
          <w:b/>
          <w:bCs/>
          <w:sz w:val="22"/>
          <w:szCs w:val="22"/>
        </w:rPr>
        <w:t>ul. Łęczysk w Ostrołęce</w:t>
      </w:r>
      <w:r w:rsidR="00826494" w:rsidRPr="00826494">
        <w:rPr>
          <w:b/>
          <w:bCs/>
          <w:iCs/>
          <w:sz w:val="22"/>
          <w:szCs w:val="22"/>
        </w:rPr>
        <w:t>”</w:t>
      </w:r>
      <w:r w:rsidR="00826494">
        <w:t xml:space="preserve">  </w:t>
      </w:r>
      <w:r w:rsidRPr="00E620C5">
        <w:rPr>
          <w:rFonts w:cs="Calibri"/>
          <w:bCs/>
          <w:sz w:val="22"/>
          <w:szCs w:val="22"/>
        </w:rPr>
        <w:t>w imieniu</w:t>
      </w:r>
      <w:r>
        <w:rPr>
          <w:rFonts w:cs="Calibri"/>
          <w:b/>
          <w:sz w:val="22"/>
          <w:szCs w:val="22"/>
        </w:rPr>
        <w:t xml:space="preserve"> *</w:t>
      </w:r>
    </w:p>
    <w:tbl>
      <w:tblPr>
        <w:tblW w:w="0" w:type="auto"/>
        <w:tblLayout w:type="fixed"/>
        <w:tblLook w:val="0000" w:firstRow="0" w:lastRow="0" w:firstColumn="0" w:lastColumn="0" w:noHBand="0" w:noVBand="0"/>
      </w:tblPr>
      <w:tblGrid>
        <w:gridCol w:w="675"/>
        <w:gridCol w:w="5954"/>
        <w:gridCol w:w="3260"/>
      </w:tblGrid>
      <w:tr w:rsidR="00C73941" w14:paraId="6A4840E9"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646E4DD7" w14:textId="77777777" w:rsidR="00C73941" w:rsidRDefault="00C73941">
            <w:pPr>
              <w:pStyle w:val="Bezodstpw"/>
              <w:spacing w:before="0" w:line="360" w:lineRule="auto"/>
            </w:pPr>
            <w:r>
              <w:rPr>
                <w:b/>
                <w:sz w:val="22"/>
                <w:szCs w:val="22"/>
              </w:rPr>
              <w:t>Lp.</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76AD0C4A" w14:textId="77777777" w:rsidR="00C73941" w:rsidRDefault="00C73941">
            <w:pPr>
              <w:pStyle w:val="Bezodstpw"/>
              <w:spacing w:before="0" w:line="360" w:lineRule="auto"/>
            </w:pPr>
            <w:r>
              <w:rPr>
                <w:b/>
                <w:sz w:val="22"/>
                <w:szCs w:val="22"/>
              </w:rPr>
              <w:t>Nazwa(y) Wykonawcy(ów)</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7BD7542" w14:textId="77777777" w:rsidR="00C73941" w:rsidRDefault="00C73941">
            <w:pPr>
              <w:pStyle w:val="Bezodstpw"/>
              <w:spacing w:before="0" w:line="360" w:lineRule="auto"/>
            </w:pPr>
            <w:r>
              <w:rPr>
                <w:b/>
                <w:sz w:val="22"/>
                <w:szCs w:val="22"/>
              </w:rPr>
              <w:t>Adres(y) Wykonawcy(ów)</w:t>
            </w:r>
          </w:p>
        </w:tc>
      </w:tr>
      <w:tr w:rsidR="00C73941" w14:paraId="0AD01C88"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0EF25F9" w14:textId="77777777" w:rsidR="00C73941" w:rsidRDefault="00C73941">
            <w:pPr>
              <w:pStyle w:val="Bezodstpw"/>
              <w:snapToGrid w:val="0"/>
              <w:spacing w:before="0" w:line="360" w:lineRule="auto"/>
              <w:rPr>
                <w:b/>
                <w:sz w:val="22"/>
                <w:szCs w:val="22"/>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2190C0EA" w14:textId="77777777" w:rsidR="00C73941" w:rsidRDefault="00C73941">
            <w:pPr>
              <w:pStyle w:val="Bezodstpw"/>
              <w:snapToGrid w:val="0"/>
              <w:spacing w:before="0" w:line="360" w:lineRule="auto"/>
              <w:rPr>
                <w:b/>
                <w:sz w:val="22"/>
                <w:szCs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945836F" w14:textId="77777777" w:rsidR="00C73941" w:rsidRDefault="00C73941">
            <w:pPr>
              <w:pStyle w:val="Bezodstpw"/>
              <w:snapToGrid w:val="0"/>
              <w:spacing w:before="0" w:line="360" w:lineRule="auto"/>
              <w:rPr>
                <w:b/>
                <w:sz w:val="22"/>
                <w:szCs w:val="22"/>
              </w:rPr>
            </w:pPr>
          </w:p>
        </w:tc>
      </w:tr>
    </w:tbl>
    <w:p w14:paraId="6CE353C3" w14:textId="77777777" w:rsidR="00C73941" w:rsidRDefault="00C73941">
      <w:pPr>
        <w:pStyle w:val="Bezodstpw"/>
        <w:spacing w:before="0" w:line="360" w:lineRule="auto"/>
        <w:rPr>
          <w:b/>
          <w:sz w:val="22"/>
          <w:szCs w:val="22"/>
        </w:rPr>
      </w:pPr>
    </w:p>
    <w:p w14:paraId="68114F2E" w14:textId="77777777" w:rsidR="00C73941" w:rsidRDefault="00C73941">
      <w:pPr>
        <w:pStyle w:val="Bezodstpw"/>
        <w:spacing w:before="0" w:line="360" w:lineRule="auto"/>
      </w:pPr>
      <w:r>
        <w:rPr>
          <w:b/>
          <w:sz w:val="22"/>
          <w:szCs w:val="22"/>
          <w:u w:val="single"/>
        </w:rPr>
        <w:t xml:space="preserve">Oświadczam, że </w:t>
      </w:r>
      <w:r>
        <w:rPr>
          <w:sz w:val="22"/>
          <w:szCs w:val="22"/>
          <w:u w:val="single"/>
        </w:rPr>
        <w:t>dysponuję lub będę dysponował n/w osobami, które skieruję do realizacji zamówienia:</w:t>
      </w:r>
    </w:p>
    <w:tbl>
      <w:tblPr>
        <w:tblW w:w="0" w:type="auto"/>
        <w:tblLayout w:type="fixed"/>
        <w:tblCellMar>
          <w:left w:w="70" w:type="dxa"/>
          <w:right w:w="70" w:type="dxa"/>
        </w:tblCellMar>
        <w:tblLook w:val="0000" w:firstRow="0" w:lastRow="0" w:firstColumn="0" w:lastColumn="0" w:noHBand="0" w:noVBand="0"/>
      </w:tblPr>
      <w:tblGrid>
        <w:gridCol w:w="550"/>
        <w:gridCol w:w="1080"/>
        <w:gridCol w:w="2126"/>
        <w:gridCol w:w="2977"/>
        <w:gridCol w:w="1842"/>
        <w:gridCol w:w="1842"/>
      </w:tblGrid>
      <w:tr w:rsidR="00C73941" w14:paraId="349F99A7" w14:textId="77777777" w:rsidTr="00392D27">
        <w:trPr>
          <w:cantSplit/>
          <w:trHeight w:val="649"/>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794EA" w14:textId="77777777" w:rsidR="00C73941" w:rsidRDefault="00C73941" w:rsidP="00392D27">
            <w:pPr>
              <w:pStyle w:val="Bezodstpw"/>
              <w:spacing w:before="0"/>
              <w:jc w:val="center"/>
            </w:pPr>
            <w:r>
              <w:t>Lp.</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8C2DA" w14:textId="77777777" w:rsidR="00C73941" w:rsidRDefault="00C73941" w:rsidP="00392D27">
            <w:pPr>
              <w:pStyle w:val="Bezodstpw"/>
              <w:spacing w:before="0"/>
              <w:jc w:val="center"/>
            </w:pPr>
            <w:r>
              <w:t>Imię i nazwisko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80A20" w14:textId="77777777" w:rsidR="00C73941" w:rsidRDefault="00C73941" w:rsidP="00392D27">
            <w:pPr>
              <w:pStyle w:val="Bezodstpw"/>
              <w:spacing w:before="0"/>
              <w:jc w:val="center"/>
            </w:pPr>
            <w:r>
              <w:t>Funkcja w realizacji zamówienia</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93ACD" w14:textId="77777777" w:rsidR="00C73941" w:rsidRDefault="00C73941" w:rsidP="00392D27">
            <w:pPr>
              <w:pStyle w:val="Bezodstpw"/>
              <w:spacing w:before="0"/>
              <w:jc w:val="center"/>
            </w:pPr>
            <w:r>
              <w:t>Kwalifikacje zawodowe, uprawnienia</w:t>
            </w:r>
          </w:p>
          <w:p w14:paraId="5261A7C2" w14:textId="586C63AF" w:rsidR="00C73941" w:rsidRDefault="00C73941" w:rsidP="00BF3B83">
            <w:pPr>
              <w:pStyle w:val="Bezodstpw"/>
              <w:spacing w:before="0"/>
              <w:jc w:val="center"/>
            </w:pPr>
            <w:r>
              <w:t>(wpisać numer uprawnień, datę ich wydania, zakres uprawnień, nazwę organu, który je wydał oraz nr ewidencyjny przynależności do właściwej Izby Inżynierów Budownictwa</w:t>
            </w:r>
            <w:r w:rsidR="00BF3B83">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D9CCA" w14:textId="77777777" w:rsidR="00C73941" w:rsidRDefault="00C73941" w:rsidP="00392D27">
            <w:pPr>
              <w:pStyle w:val="Bezodstpw"/>
              <w:spacing w:before="0"/>
              <w:jc w:val="center"/>
            </w:pPr>
            <w:r>
              <w:t>Doświadczenie</w:t>
            </w:r>
          </w:p>
          <w:p w14:paraId="1324A6A9" w14:textId="77777777" w:rsidR="00C73941" w:rsidRDefault="00C73941" w:rsidP="00392D27">
            <w:pPr>
              <w:pStyle w:val="Bezodstpw"/>
              <w:spacing w:before="0"/>
              <w:jc w:val="center"/>
            </w:pPr>
            <w:r>
              <w:t>wskazanych osób zgodnie z wymaganiami SWZ</w:t>
            </w:r>
          </w:p>
          <w:p w14:paraId="001A5A7E" w14:textId="77777777" w:rsidR="00C73941" w:rsidRDefault="00C73941" w:rsidP="00392D27">
            <w:pPr>
              <w:pStyle w:val="Bezodstpw"/>
              <w:spacing w:before="0"/>
              <w:jc w:val="center"/>
            </w:pPr>
            <w:r>
              <w:t>w latach</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E56FD" w14:textId="77777777" w:rsidR="00C73941" w:rsidRDefault="00C73941" w:rsidP="00392D27">
            <w:pPr>
              <w:pStyle w:val="Bezodstpw"/>
              <w:spacing w:before="0"/>
              <w:jc w:val="center"/>
            </w:pPr>
            <w:r>
              <w:t>Informacja o podstawie</w:t>
            </w:r>
          </w:p>
          <w:p w14:paraId="572BD8C4" w14:textId="77777777" w:rsidR="00C73941" w:rsidRDefault="00C73941" w:rsidP="00392D27">
            <w:pPr>
              <w:pStyle w:val="Bezodstpw"/>
              <w:spacing w:before="0"/>
              <w:jc w:val="center"/>
            </w:pPr>
            <w:r>
              <w:t>dysponowania wykazana osobą **</w:t>
            </w:r>
          </w:p>
          <w:p w14:paraId="4827A988" w14:textId="77777777" w:rsidR="00C73941" w:rsidRDefault="00C73941" w:rsidP="00392D27">
            <w:pPr>
              <w:pStyle w:val="Bezodstpw"/>
              <w:spacing w:before="0"/>
              <w:jc w:val="center"/>
            </w:pPr>
          </w:p>
        </w:tc>
      </w:tr>
      <w:tr w:rsidR="00C73941" w14:paraId="44DEBC3B" w14:textId="77777777">
        <w:trPr>
          <w:cantSplit/>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66DF0" w14:textId="77777777" w:rsidR="00C73941" w:rsidRDefault="00C73941">
            <w:pPr>
              <w:pStyle w:val="Bezodstpw"/>
              <w:spacing w:before="0" w:line="360" w:lineRule="auto"/>
              <w:jc w:val="center"/>
            </w:pPr>
            <w: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47AF5" w14:textId="77777777" w:rsidR="00C73941" w:rsidRDefault="00C73941">
            <w:pPr>
              <w:pStyle w:val="Bezodstpw"/>
              <w:spacing w:before="0" w:line="360" w:lineRule="auto"/>
              <w:jc w:val="center"/>
            </w:pPr>
            <w: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E02FC" w14:textId="77777777" w:rsidR="00C73941" w:rsidRDefault="00C73941">
            <w:pPr>
              <w:pStyle w:val="Bezodstpw"/>
              <w:spacing w:before="0" w:line="360" w:lineRule="auto"/>
              <w:jc w:val="center"/>
            </w:pPr>
            <w: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83572AA" w14:textId="77777777" w:rsidR="00C73941" w:rsidRDefault="00C73941">
            <w:pPr>
              <w:pStyle w:val="Bezodstpw"/>
              <w:spacing w:before="0" w:line="360" w:lineRule="auto"/>
              <w:jc w:val="center"/>
            </w:pPr>
            <w:r>
              <w:t>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57C93A3" w14:textId="77777777" w:rsidR="00C73941" w:rsidRDefault="00C73941">
            <w:pPr>
              <w:pStyle w:val="Bezodstpw"/>
              <w:spacing w:before="0" w:line="360" w:lineRule="auto"/>
              <w:jc w:val="center"/>
            </w:pPr>
            <w:r>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8B0AE" w14:textId="77777777" w:rsidR="00C73941" w:rsidRDefault="00C73941">
            <w:pPr>
              <w:pStyle w:val="Bezodstpw"/>
              <w:spacing w:before="0" w:line="360" w:lineRule="auto"/>
              <w:jc w:val="center"/>
            </w:pPr>
            <w:r>
              <w:t>6.</w:t>
            </w:r>
          </w:p>
        </w:tc>
      </w:tr>
      <w:tr w:rsidR="00C73941" w14:paraId="69FC8099" w14:textId="77777777">
        <w:trPr>
          <w:cantSplit/>
          <w:trHeight w:val="451"/>
        </w:trPr>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2FE8060A" w14:textId="77777777" w:rsidR="00C73941" w:rsidRDefault="00C73941">
            <w:pPr>
              <w:pStyle w:val="Bezodstpw"/>
              <w:snapToGrid w:val="0"/>
              <w:spacing w:before="0" w:line="360" w:lineRule="auto"/>
              <w:rPr>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33C88F8" w14:textId="77777777" w:rsidR="00C73941" w:rsidRDefault="00C73941">
            <w:pPr>
              <w:pStyle w:val="Bezodstpw"/>
              <w:snapToGrid w:val="0"/>
              <w:spacing w:before="0" w:line="360" w:lineRule="auto"/>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45F7C0A" w14:textId="77777777" w:rsidR="00C73941" w:rsidRDefault="00C73941">
            <w:pPr>
              <w:pStyle w:val="Bezodstpw"/>
              <w:snapToGrid w:val="0"/>
              <w:spacing w:before="0" w:line="360" w:lineRule="auto"/>
              <w:rPr>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E2685D8"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6E96CD5"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4011E83" w14:textId="77777777" w:rsidR="00C73941" w:rsidRDefault="00C73941">
            <w:pPr>
              <w:pStyle w:val="Bezodstpw"/>
              <w:snapToGrid w:val="0"/>
              <w:spacing w:before="0" w:line="360" w:lineRule="auto"/>
              <w:rPr>
                <w:sz w:val="22"/>
                <w:szCs w:val="22"/>
              </w:rPr>
            </w:pPr>
          </w:p>
        </w:tc>
      </w:tr>
      <w:tr w:rsidR="00C73941" w14:paraId="3742DD98" w14:textId="77777777">
        <w:trPr>
          <w:cantSplit/>
          <w:trHeight w:val="415"/>
        </w:trPr>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16DE54E9" w14:textId="77777777" w:rsidR="00C73941" w:rsidRDefault="00C73941">
            <w:pPr>
              <w:pStyle w:val="Bezodstpw"/>
              <w:snapToGrid w:val="0"/>
              <w:spacing w:before="0" w:line="360" w:lineRule="auto"/>
              <w:rPr>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A6C34A0" w14:textId="77777777" w:rsidR="00C73941" w:rsidRDefault="00C73941">
            <w:pPr>
              <w:pStyle w:val="Bezodstpw"/>
              <w:snapToGrid w:val="0"/>
              <w:spacing w:before="0" w:line="360" w:lineRule="auto"/>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42BD0FD" w14:textId="77777777" w:rsidR="00C73941" w:rsidRDefault="00C73941">
            <w:pPr>
              <w:pStyle w:val="Bezodstpw"/>
              <w:snapToGrid w:val="0"/>
              <w:spacing w:before="0" w:line="360" w:lineRule="auto"/>
              <w:rPr>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2FFD6535"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720804A"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4E66F26" w14:textId="77777777" w:rsidR="00C73941" w:rsidRDefault="00C73941">
            <w:pPr>
              <w:pStyle w:val="Bezodstpw"/>
              <w:snapToGrid w:val="0"/>
              <w:spacing w:before="0" w:line="360" w:lineRule="auto"/>
              <w:rPr>
                <w:sz w:val="22"/>
                <w:szCs w:val="22"/>
              </w:rPr>
            </w:pPr>
          </w:p>
        </w:tc>
      </w:tr>
      <w:tr w:rsidR="00C73941" w14:paraId="29C5E705" w14:textId="77777777">
        <w:trPr>
          <w:cantSplit/>
          <w:trHeight w:val="264"/>
        </w:trPr>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1B3BF36D" w14:textId="77777777" w:rsidR="00C73941" w:rsidRDefault="00C73941">
            <w:pPr>
              <w:pStyle w:val="Bezodstpw"/>
              <w:snapToGrid w:val="0"/>
              <w:spacing w:before="0" w:line="360" w:lineRule="auto"/>
              <w:rPr>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5F662F4" w14:textId="77777777" w:rsidR="00C73941" w:rsidRDefault="00C73941">
            <w:pPr>
              <w:pStyle w:val="Bezodstpw"/>
              <w:snapToGrid w:val="0"/>
              <w:spacing w:before="0" w:line="360" w:lineRule="auto"/>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83F19FC" w14:textId="77777777" w:rsidR="00C73941" w:rsidRDefault="00C73941">
            <w:pPr>
              <w:pStyle w:val="Bezodstpw"/>
              <w:snapToGrid w:val="0"/>
              <w:spacing w:before="0" w:line="360" w:lineRule="auto"/>
              <w:rPr>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7D4AF3D"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5539711"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2D75432" w14:textId="77777777" w:rsidR="00C73941" w:rsidRDefault="00C73941">
            <w:pPr>
              <w:pStyle w:val="Bezodstpw"/>
              <w:snapToGrid w:val="0"/>
              <w:spacing w:before="0" w:line="360" w:lineRule="auto"/>
              <w:rPr>
                <w:sz w:val="22"/>
                <w:szCs w:val="22"/>
              </w:rPr>
            </w:pPr>
          </w:p>
        </w:tc>
      </w:tr>
    </w:tbl>
    <w:p w14:paraId="31C8D496" w14:textId="4B3664D2" w:rsidR="00C73941" w:rsidRDefault="00C73941">
      <w:pPr>
        <w:pStyle w:val="Bezodstpw"/>
        <w:spacing w:before="0"/>
        <w:jc w:val="both"/>
        <w:rPr>
          <w:i/>
          <w:sz w:val="18"/>
          <w:szCs w:val="18"/>
        </w:rPr>
      </w:pPr>
    </w:p>
    <w:p w14:paraId="00C6B651" w14:textId="77777777" w:rsidR="00AC6781" w:rsidRDefault="00AC6781">
      <w:pPr>
        <w:pStyle w:val="Bezodstpw"/>
        <w:spacing w:before="0"/>
        <w:jc w:val="both"/>
        <w:rPr>
          <w:b/>
          <w:sz w:val="18"/>
          <w:szCs w:val="18"/>
        </w:rPr>
      </w:pPr>
    </w:p>
    <w:p w14:paraId="00905D6E" w14:textId="77777777" w:rsidR="00C73941" w:rsidRDefault="00C73941">
      <w:pPr>
        <w:pStyle w:val="Bezodstpw"/>
        <w:spacing w:before="0"/>
        <w:jc w:val="both"/>
      </w:pPr>
      <w:r>
        <w:rPr>
          <w:b/>
          <w:sz w:val="18"/>
          <w:szCs w:val="18"/>
        </w:rPr>
        <w:t>UWAGA:</w:t>
      </w:r>
    </w:p>
    <w:p w14:paraId="3D5CFDC2" w14:textId="77777777" w:rsidR="00C73941" w:rsidRDefault="00C73941">
      <w:pPr>
        <w:pStyle w:val="Bezodstpw"/>
        <w:spacing w:before="0"/>
        <w:ind w:left="45"/>
        <w:jc w:val="both"/>
      </w:pPr>
      <w:r>
        <w:rPr>
          <w:b/>
          <w:sz w:val="18"/>
          <w:szCs w:val="18"/>
        </w:rPr>
        <w:t>*W przypadku Wykonawców występujących wspólnie, należy podać nazwy(firmy) i adresy wszystkich wykonawców;</w:t>
      </w:r>
    </w:p>
    <w:p w14:paraId="337FC92E" w14:textId="77777777" w:rsidR="00C73941" w:rsidRDefault="00C73941">
      <w:pPr>
        <w:pStyle w:val="Bezodstpw"/>
        <w:spacing w:before="0"/>
        <w:ind w:left="45"/>
        <w:jc w:val="both"/>
      </w:pPr>
      <w:r>
        <w:rPr>
          <w:b/>
          <w:sz w:val="18"/>
          <w:szCs w:val="18"/>
        </w:rPr>
        <w:t>** W przypadku, gdy Wykonawca polega na osobach zdolnych do wykonania zamówienia innych podmiotów należy złożyć -dowód, że będzie dysponował zasobami niezbędnymi do realizacji zamówienia. Za dowód zamawiający uzna w szczególności pisemne zobowiązanie takiego podmiotu do oddania wykonawcy do dyspozycji niezbędnych zasobów na potrzeby realizacji zamówienia.</w:t>
      </w:r>
    </w:p>
    <w:p w14:paraId="4855B683" w14:textId="77777777" w:rsidR="00C73941" w:rsidRDefault="00C73941">
      <w:pPr>
        <w:pStyle w:val="Bezodstpw"/>
        <w:spacing w:before="0"/>
        <w:jc w:val="both"/>
        <w:rPr>
          <w:b/>
          <w:sz w:val="18"/>
          <w:szCs w:val="18"/>
        </w:rPr>
      </w:pPr>
    </w:p>
    <w:p w14:paraId="1B47A066" w14:textId="77777777" w:rsidR="00C73941" w:rsidRDefault="00C73941">
      <w:pPr>
        <w:pStyle w:val="Bezodstpw"/>
        <w:spacing w:before="0"/>
        <w:jc w:val="both"/>
      </w:pPr>
      <w:r>
        <w:rPr>
          <w:b/>
        </w:rPr>
        <w:t>OŚWIADCZENIE DOTYCZĄCE PODANYCH INFORMACJI:</w:t>
      </w:r>
    </w:p>
    <w:p w14:paraId="25E1369B" w14:textId="77777777" w:rsidR="00C73941" w:rsidRDefault="00C73941">
      <w:pPr>
        <w:pStyle w:val="Bezodstpw"/>
        <w:spacing w:before="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4BF8B213" w14:textId="77777777" w:rsidR="00C73941" w:rsidRDefault="00C73941">
      <w:pPr>
        <w:pStyle w:val="Tekstpodstawowywcity24"/>
        <w:spacing w:before="0" w:after="0" w:line="240" w:lineRule="auto"/>
        <w:ind w:left="0"/>
        <w:jc w:val="both"/>
      </w:pPr>
      <w:r>
        <w:rPr>
          <w:b/>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1ED44D9C"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51B210D1"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UWAGA! Dokument należy wypełnić i podpisać kwalifikowanym podpisem elektronicznym lub podpisem   zaufanym lub podpisem osobistym. Zamawiający zaleca zapisanie dokumentu w formacie PDF. </w:t>
      </w:r>
    </w:p>
    <w:p w14:paraId="715BA189" w14:textId="77777777" w:rsidR="00DB6002" w:rsidRDefault="00DB6002">
      <w:pPr>
        <w:suppressAutoHyphens w:val="0"/>
        <w:spacing w:before="0" w:after="0" w:line="240" w:lineRule="auto"/>
        <w:rPr>
          <w:b/>
          <w:i/>
          <w:sz w:val="22"/>
          <w:szCs w:val="22"/>
        </w:rPr>
      </w:pPr>
      <w:r>
        <w:rPr>
          <w:b/>
          <w:i/>
          <w:sz w:val="22"/>
          <w:szCs w:val="22"/>
        </w:rPr>
        <w:br w:type="page"/>
      </w:r>
    </w:p>
    <w:p w14:paraId="172A325B" w14:textId="31CBC544" w:rsidR="00C73941" w:rsidRDefault="00C73941">
      <w:pPr>
        <w:pStyle w:val="Bezodstpw"/>
        <w:spacing w:before="0" w:line="360" w:lineRule="auto"/>
        <w:jc w:val="both"/>
      </w:pPr>
      <w:r>
        <w:rPr>
          <w:b/>
          <w:i/>
          <w:sz w:val="22"/>
          <w:szCs w:val="22"/>
        </w:rPr>
        <w:lastRenderedPageBreak/>
        <w:t>Załącznik Nr 6</w:t>
      </w:r>
      <w:r w:rsidR="00826494">
        <w:rPr>
          <w:b/>
          <w:i/>
          <w:sz w:val="22"/>
          <w:szCs w:val="22"/>
        </w:rPr>
        <w:t xml:space="preserve"> </w:t>
      </w:r>
      <w:r>
        <w:rPr>
          <w:b/>
          <w:i/>
          <w:sz w:val="22"/>
          <w:szCs w:val="22"/>
        </w:rPr>
        <w:t>-</w:t>
      </w:r>
      <w:r w:rsidR="00826494">
        <w:rPr>
          <w:b/>
          <w:i/>
          <w:sz w:val="22"/>
          <w:szCs w:val="22"/>
        </w:rPr>
        <w:t xml:space="preserve"> </w:t>
      </w:r>
      <w:r>
        <w:rPr>
          <w:b/>
          <w:i/>
          <w:sz w:val="22"/>
          <w:szCs w:val="22"/>
        </w:rPr>
        <w:t xml:space="preserve">Wzór oświadczenia o przynależności/braku przynależności do grupy kapitałowej </w:t>
      </w:r>
    </w:p>
    <w:p w14:paraId="48DA8747" w14:textId="77777777" w:rsidR="00C73941" w:rsidRDefault="00C73941">
      <w:pPr>
        <w:pStyle w:val="Bezodstpw"/>
        <w:spacing w:before="0"/>
        <w:ind w:left="5664" w:firstLine="709"/>
      </w:pPr>
      <w:r>
        <w:rPr>
          <w:b/>
          <w:sz w:val="22"/>
          <w:szCs w:val="22"/>
        </w:rPr>
        <w:t>Zamawiający:</w:t>
      </w:r>
    </w:p>
    <w:p w14:paraId="02848DCE" w14:textId="77777777" w:rsidR="00C73941" w:rsidRDefault="00C73941">
      <w:pPr>
        <w:pStyle w:val="Bezodstpw"/>
        <w:spacing w:before="0"/>
        <w:ind w:left="5664" w:firstLine="709"/>
      </w:pPr>
      <w:r>
        <w:rPr>
          <w:b/>
          <w:sz w:val="22"/>
          <w:szCs w:val="22"/>
        </w:rPr>
        <w:t>Miasto Ostrołęka</w:t>
      </w:r>
    </w:p>
    <w:p w14:paraId="3240D79A" w14:textId="77777777" w:rsidR="00C73941" w:rsidRDefault="00C73941">
      <w:pPr>
        <w:pStyle w:val="Bezodstpw"/>
        <w:spacing w:before="0"/>
        <w:ind w:left="5664" w:firstLine="709"/>
      </w:pPr>
      <w:r>
        <w:rPr>
          <w:b/>
          <w:sz w:val="22"/>
          <w:szCs w:val="22"/>
        </w:rPr>
        <w:t>Plac gen. J. Bema 1</w:t>
      </w:r>
    </w:p>
    <w:p w14:paraId="7C9BF886" w14:textId="77777777" w:rsidR="00C73941" w:rsidRDefault="00C73941">
      <w:pPr>
        <w:pStyle w:val="Bezodstpw"/>
        <w:spacing w:before="0"/>
        <w:ind w:left="5664" w:firstLine="709"/>
      </w:pPr>
      <w:r>
        <w:rPr>
          <w:b/>
          <w:sz w:val="22"/>
          <w:szCs w:val="22"/>
        </w:rPr>
        <w:t>07-400 Ostrołęka</w:t>
      </w:r>
    </w:p>
    <w:p w14:paraId="069A2BC3" w14:textId="77777777" w:rsidR="00C73941" w:rsidRDefault="00C73941">
      <w:pPr>
        <w:autoSpaceDE w:val="0"/>
        <w:spacing w:before="0" w:after="0" w:line="240" w:lineRule="auto"/>
        <w:jc w:val="center"/>
        <w:rPr>
          <w:b/>
          <w:sz w:val="22"/>
          <w:szCs w:val="22"/>
        </w:rPr>
      </w:pPr>
    </w:p>
    <w:p w14:paraId="638D8DB6" w14:textId="77777777" w:rsidR="00C73941" w:rsidRDefault="00C73941">
      <w:pPr>
        <w:autoSpaceDE w:val="0"/>
        <w:spacing w:before="0" w:after="0" w:line="240" w:lineRule="auto"/>
        <w:jc w:val="center"/>
      </w:pPr>
      <w:r>
        <w:rPr>
          <w:rFonts w:eastAsia="Calibri" w:cs="Calibri"/>
          <w:b/>
          <w:bCs/>
          <w:sz w:val="22"/>
          <w:szCs w:val="22"/>
          <w:u w:val="single"/>
          <w:lang w:eastAsia="en-US"/>
        </w:rPr>
        <w:t xml:space="preserve">OŚWIADCZENIE O BRAKU PRZYNALEŻNOŚCI </w:t>
      </w:r>
    </w:p>
    <w:p w14:paraId="48826FF6" w14:textId="77777777" w:rsidR="00C73941" w:rsidRDefault="00C73941">
      <w:pPr>
        <w:autoSpaceDE w:val="0"/>
        <w:spacing w:before="0" w:after="0" w:line="240" w:lineRule="auto"/>
        <w:jc w:val="center"/>
      </w:pPr>
      <w:r>
        <w:rPr>
          <w:rFonts w:eastAsia="Calibri" w:cs="Calibri"/>
          <w:b/>
          <w:bCs/>
          <w:sz w:val="22"/>
          <w:szCs w:val="22"/>
          <w:u w:val="single"/>
          <w:lang w:eastAsia="en-US"/>
        </w:rPr>
        <w:t xml:space="preserve">BĄDŹ PRZYNALEŻNOŚCI DO TEJ SAMEJ GRUPY KAPITAŁOWEJ </w:t>
      </w:r>
    </w:p>
    <w:p w14:paraId="4F0DF8F9" w14:textId="77777777" w:rsidR="00C73941" w:rsidRDefault="00C73941">
      <w:pPr>
        <w:pStyle w:val="Bezodstpw"/>
        <w:spacing w:before="0"/>
        <w:jc w:val="center"/>
        <w:rPr>
          <w:rFonts w:eastAsia="Calibri" w:cs="Calibri"/>
          <w:b/>
          <w:bCs/>
          <w:sz w:val="22"/>
          <w:szCs w:val="22"/>
          <w:u w:val="single"/>
          <w:lang w:eastAsia="en-US"/>
        </w:rPr>
      </w:pPr>
    </w:p>
    <w:p w14:paraId="661542AB" w14:textId="77777777" w:rsidR="00C73941" w:rsidRDefault="00C73941">
      <w:pPr>
        <w:pStyle w:val="Bezodstpw"/>
        <w:spacing w:before="0"/>
        <w:jc w:val="center"/>
      </w:pPr>
      <w:r>
        <w:rPr>
          <w:b/>
          <w:sz w:val="22"/>
          <w:szCs w:val="22"/>
          <w:u w:val="single"/>
        </w:rPr>
        <w:t>(składane na wezwanie Zamawiającego)</w:t>
      </w:r>
    </w:p>
    <w:p w14:paraId="35847819" w14:textId="69A84A23" w:rsidR="00C73941" w:rsidRPr="002A5103" w:rsidRDefault="00C73941" w:rsidP="00826494">
      <w:pPr>
        <w:tabs>
          <w:tab w:val="left" w:pos="400"/>
        </w:tabs>
        <w:autoSpaceDE w:val="0"/>
        <w:spacing w:before="0" w:after="0"/>
        <w:jc w:val="both"/>
        <w:rPr>
          <w:sz w:val="22"/>
          <w:szCs w:val="22"/>
        </w:rPr>
      </w:pPr>
      <w:r>
        <w:rPr>
          <w:rFonts w:cs="Calibri"/>
          <w:sz w:val="22"/>
          <w:szCs w:val="22"/>
        </w:rPr>
        <w:t>Na potrzeby postępowania o udzielenie zamówienia publicznego pn.</w:t>
      </w:r>
      <w:r>
        <w:rPr>
          <w:rFonts w:cs="Calibri"/>
          <w:b/>
          <w:bCs/>
          <w:iCs/>
          <w:sz w:val="22"/>
          <w:szCs w:val="22"/>
        </w:rPr>
        <w:t xml:space="preserve"> </w:t>
      </w:r>
      <w:r w:rsidR="00826494" w:rsidRPr="00826494">
        <w:rPr>
          <w:b/>
          <w:bCs/>
          <w:iCs/>
          <w:sz w:val="22"/>
          <w:szCs w:val="22"/>
        </w:rPr>
        <w:t>„</w:t>
      </w:r>
      <w:r w:rsidR="003B5B81" w:rsidRPr="003B5B81">
        <w:rPr>
          <w:rFonts w:cs="Calibri"/>
          <w:b/>
          <w:sz w:val="22"/>
          <w:szCs w:val="22"/>
        </w:rPr>
        <w:t xml:space="preserve">Budowa boiska sportowego przy </w:t>
      </w:r>
      <w:r w:rsidR="003B5B81">
        <w:rPr>
          <w:rFonts w:cs="Calibri"/>
          <w:b/>
          <w:sz w:val="22"/>
          <w:szCs w:val="22"/>
        </w:rPr>
        <w:br/>
      </w:r>
      <w:r w:rsidR="003B5B81" w:rsidRPr="003B5B81">
        <w:rPr>
          <w:rFonts w:cs="Calibri"/>
          <w:b/>
          <w:sz w:val="22"/>
          <w:szCs w:val="22"/>
        </w:rPr>
        <w:t>ul. Łęczysk w Ostrołęce</w:t>
      </w:r>
      <w:r w:rsidR="00826494">
        <w:rPr>
          <w:b/>
          <w:bCs/>
          <w:iCs/>
          <w:sz w:val="22"/>
          <w:szCs w:val="22"/>
        </w:rPr>
        <w:t xml:space="preserve">” </w:t>
      </w:r>
      <w:r w:rsidRPr="002A5103">
        <w:rPr>
          <w:sz w:val="22"/>
          <w:szCs w:val="22"/>
        </w:rPr>
        <w:t>w imieniu</w:t>
      </w:r>
      <w:r w:rsidR="008B5883" w:rsidRPr="002A5103">
        <w:rPr>
          <w:sz w:val="22"/>
          <w:szCs w:val="22"/>
        </w:rPr>
        <w:t>:</w:t>
      </w:r>
    </w:p>
    <w:tbl>
      <w:tblPr>
        <w:tblW w:w="0" w:type="auto"/>
        <w:tblLayout w:type="fixed"/>
        <w:tblLook w:val="0000" w:firstRow="0" w:lastRow="0" w:firstColumn="0" w:lastColumn="0" w:noHBand="0" w:noVBand="0"/>
      </w:tblPr>
      <w:tblGrid>
        <w:gridCol w:w="3070"/>
        <w:gridCol w:w="3070"/>
        <w:gridCol w:w="3070"/>
      </w:tblGrid>
      <w:tr w:rsidR="00C73941" w14:paraId="12727242" w14:textId="77777777">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36003797" w14:textId="77777777" w:rsidR="00C73941" w:rsidRDefault="00C73941">
            <w:pPr>
              <w:pStyle w:val="Bezodstpw"/>
              <w:spacing w:before="0" w:line="360" w:lineRule="auto"/>
            </w:pPr>
            <w:r>
              <w:rPr>
                <w:b/>
                <w:sz w:val="22"/>
                <w:szCs w:val="22"/>
              </w:rPr>
              <w:t>Lp.</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416173E5" w14:textId="77777777" w:rsidR="00C73941" w:rsidRDefault="00C73941">
            <w:pPr>
              <w:pStyle w:val="Bezodstpw"/>
              <w:spacing w:before="0" w:line="360" w:lineRule="auto"/>
            </w:pPr>
            <w:r>
              <w:rPr>
                <w:b/>
                <w:sz w:val="22"/>
                <w:szCs w:val="22"/>
              </w:rPr>
              <w:t>Nazwa(y) Wykonawcy(ów)</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52A80270" w14:textId="77777777" w:rsidR="00C73941" w:rsidRDefault="00C73941">
            <w:pPr>
              <w:pStyle w:val="Bezodstpw"/>
              <w:spacing w:before="0" w:line="360" w:lineRule="auto"/>
            </w:pPr>
            <w:r>
              <w:rPr>
                <w:b/>
                <w:sz w:val="22"/>
                <w:szCs w:val="22"/>
              </w:rPr>
              <w:t>Adres(y) Wykonawcy(ów)</w:t>
            </w:r>
          </w:p>
        </w:tc>
      </w:tr>
      <w:tr w:rsidR="00C73941" w14:paraId="318022EC" w14:textId="77777777">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4B961336" w14:textId="77777777" w:rsidR="00C73941" w:rsidRDefault="00C73941">
            <w:pPr>
              <w:pStyle w:val="Bezodstpw"/>
              <w:snapToGrid w:val="0"/>
              <w:spacing w:before="0" w:line="360" w:lineRule="auto"/>
              <w:rPr>
                <w:b/>
                <w:sz w:val="22"/>
                <w:szCs w:val="22"/>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576BD229" w14:textId="77777777" w:rsidR="00C73941" w:rsidRDefault="00C73941">
            <w:pPr>
              <w:pStyle w:val="Bezodstpw"/>
              <w:snapToGrid w:val="0"/>
              <w:spacing w:before="0" w:line="360" w:lineRule="auto"/>
              <w:rPr>
                <w:b/>
                <w:sz w:val="22"/>
                <w:szCs w:val="22"/>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5E6A5D0A" w14:textId="77777777" w:rsidR="00C73941" w:rsidRDefault="00C73941">
            <w:pPr>
              <w:pStyle w:val="Bezodstpw"/>
              <w:snapToGrid w:val="0"/>
              <w:spacing w:before="0" w:line="360" w:lineRule="auto"/>
              <w:rPr>
                <w:b/>
                <w:sz w:val="22"/>
                <w:szCs w:val="22"/>
              </w:rPr>
            </w:pPr>
          </w:p>
        </w:tc>
      </w:tr>
    </w:tbl>
    <w:p w14:paraId="1BC88CDB" w14:textId="77777777" w:rsidR="00C73941" w:rsidRDefault="00C73941">
      <w:pPr>
        <w:widowControl w:val="0"/>
        <w:spacing w:before="0" w:after="0" w:line="360" w:lineRule="auto"/>
        <w:jc w:val="both"/>
      </w:pPr>
      <w:r>
        <w:rPr>
          <w:rFonts w:eastAsia="Calibri" w:cs="Calibri"/>
          <w:sz w:val="22"/>
          <w:szCs w:val="22"/>
          <w:lang w:eastAsia="en-US"/>
        </w:rPr>
        <w:t xml:space="preserve">ja /my* niżej podpisany /i* reprezentując Wykonawcę* </w:t>
      </w:r>
    </w:p>
    <w:p w14:paraId="77D06E38" w14:textId="77777777" w:rsidR="00C73941" w:rsidRDefault="00C73941">
      <w:pPr>
        <w:autoSpaceDE w:val="0"/>
        <w:spacing w:before="0" w:after="0" w:line="360" w:lineRule="auto"/>
      </w:pPr>
      <w:r>
        <w:rPr>
          <w:rFonts w:eastAsia="Calibri" w:cs="Calibri"/>
          <w:sz w:val="22"/>
          <w:szCs w:val="22"/>
          <w:lang w:eastAsia="en-US"/>
        </w:rPr>
        <w:t xml:space="preserve">oświadczam/my*, że Wykonawca </w:t>
      </w:r>
      <w:r>
        <w:rPr>
          <w:rFonts w:cs="Calibri"/>
          <w:b/>
          <w:bCs/>
          <w:sz w:val="22"/>
          <w:szCs w:val="22"/>
        </w:rPr>
        <w:t>(należy zaznaczyć właściwy kwadrat):</w:t>
      </w:r>
    </w:p>
    <w:p w14:paraId="23342ED9" w14:textId="645ABD81" w:rsidR="00C73941" w:rsidRDefault="00DB6002" w:rsidP="00DB6002">
      <w:pPr>
        <w:autoSpaceDE w:val="0"/>
        <w:spacing w:before="0" w:after="0"/>
        <w:rPr>
          <w:rFonts w:eastAsia="Calibri" w:cs="Calibri"/>
          <w:sz w:val="22"/>
          <w:szCs w:val="22"/>
          <w:lang w:eastAsia="en-US"/>
        </w:rPr>
      </w:pPr>
      <w:r>
        <w:rPr>
          <w:rFonts w:ascii="Symbol" w:eastAsia="Symbol" w:hAnsi="Symbol" w:cs="Symbol"/>
          <w:b/>
          <w:bCs/>
          <w:sz w:val="22"/>
          <w:szCs w:val="22"/>
        </w:rPr>
        <w:sym w:font="Wingdings" w:char="F0A8"/>
      </w:r>
      <w:r>
        <w:rPr>
          <w:rFonts w:ascii="Symbol" w:eastAsia="Symbol" w:hAnsi="Symbol" w:cs="Symbol"/>
          <w:b/>
          <w:bCs/>
          <w:sz w:val="22"/>
          <w:szCs w:val="22"/>
        </w:rPr>
        <w:t></w:t>
      </w:r>
      <w:r w:rsidR="00C73941">
        <w:rPr>
          <w:rFonts w:eastAsia="Calibri" w:cs="Calibri"/>
          <w:b/>
          <w:bCs/>
          <w:sz w:val="22"/>
          <w:szCs w:val="22"/>
          <w:lang w:eastAsia="en-US"/>
        </w:rPr>
        <w:t xml:space="preserve">nie należy </w:t>
      </w:r>
      <w:r w:rsidR="00C73941">
        <w:rPr>
          <w:rFonts w:eastAsia="Calibri" w:cs="Calibri"/>
          <w:sz w:val="22"/>
          <w:szCs w:val="22"/>
          <w:lang w:eastAsia="en-US"/>
        </w:rPr>
        <w:t>do tej samej grupy kapitałowej, w rozumieniu ustawy z dnia 16 lutego 2007 r. o ochronie konkurencji i konsumentów (t. j. Dz. U. z 2020 r. poz. 1076 z późn. zm.) w stosunku do Wykonawców, którzy złożyli odrębne oferty w niniejszym postępowaniu o udzielenie zamówienia publicznego.</w:t>
      </w:r>
    </w:p>
    <w:p w14:paraId="6A1ACA46" w14:textId="77777777" w:rsidR="00DB6002" w:rsidRPr="00826494" w:rsidRDefault="00DB6002" w:rsidP="00DB6002">
      <w:pPr>
        <w:autoSpaceDE w:val="0"/>
        <w:spacing w:before="0" w:after="0"/>
      </w:pPr>
    </w:p>
    <w:p w14:paraId="23F60C35" w14:textId="37E0BC54" w:rsidR="00C73941" w:rsidRDefault="00DB6002">
      <w:pPr>
        <w:autoSpaceDE w:val="0"/>
        <w:spacing w:before="0" w:after="0"/>
        <w:jc w:val="both"/>
      </w:pPr>
      <w:r>
        <w:rPr>
          <w:rFonts w:ascii="Symbol" w:eastAsia="Symbol" w:hAnsi="Symbol" w:cs="Symbol"/>
          <w:b/>
          <w:bCs/>
          <w:sz w:val="22"/>
          <w:szCs w:val="22"/>
        </w:rPr>
        <w:sym w:font="Wingdings" w:char="F0A8"/>
      </w:r>
      <w:r>
        <w:rPr>
          <w:rFonts w:ascii="Symbol" w:eastAsia="Symbol" w:hAnsi="Symbol" w:cs="Symbol"/>
          <w:b/>
          <w:bCs/>
          <w:sz w:val="22"/>
          <w:szCs w:val="22"/>
        </w:rPr>
        <w:t></w:t>
      </w:r>
      <w:r w:rsidR="00C73941">
        <w:rPr>
          <w:rFonts w:eastAsia="Calibri" w:cs="Calibri"/>
          <w:b/>
          <w:bCs/>
          <w:sz w:val="22"/>
          <w:szCs w:val="22"/>
          <w:lang w:eastAsia="en-US"/>
        </w:rPr>
        <w:t xml:space="preserve">należy </w:t>
      </w:r>
      <w:r w:rsidR="00C73941">
        <w:rPr>
          <w:rFonts w:eastAsia="Calibri" w:cs="Calibri"/>
          <w:sz w:val="22"/>
          <w:szCs w:val="22"/>
          <w:lang w:eastAsia="en-US"/>
        </w:rPr>
        <w:t>do tej samej grupy kapitałowej, w rozumieniu ustawy z dnia 16 lutego 2007 r. o ochronie konkurencji i konsumentów (t. j. Dz. U. z 2020 r. poz. 1076 z późn. zm.), z innym Wykonawcą, który złożył odrębną ofertę w niniejszym postępowaniu o udzielenie zamówienia publicznego:</w:t>
      </w:r>
    </w:p>
    <w:p w14:paraId="313F0AC5" w14:textId="77777777" w:rsidR="00C73941" w:rsidRDefault="00C73941">
      <w:pPr>
        <w:autoSpaceDE w:val="0"/>
        <w:spacing w:before="0" w:after="0"/>
      </w:pPr>
      <w:r>
        <w:rPr>
          <w:rFonts w:eastAsia="Calibri" w:cs="Calibri"/>
          <w:sz w:val="22"/>
          <w:szCs w:val="22"/>
          <w:lang w:eastAsia="en-US"/>
        </w:rPr>
        <w:t>1)………………………………………………………………………………………………</w:t>
      </w:r>
    </w:p>
    <w:p w14:paraId="5A8D0646" w14:textId="77777777" w:rsidR="00C73941" w:rsidRDefault="00C73941">
      <w:pPr>
        <w:autoSpaceDE w:val="0"/>
        <w:spacing w:before="0" w:after="0"/>
      </w:pPr>
      <w:r>
        <w:rPr>
          <w:rFonts w:eastAsia="Calibri" w:cs="Calibri"/>
          <w:sz w:val="22"/>
          <w:szCs w:val="22"/>
          <w:lang w:eastAsia="en-US"/>
        </w:rPr>
        <w:t>2)………………………………………………………………………………………………</w:t>
      </w:r>
    </w:p>
    <w:p w14:paraId="6F369C0B" w14:textId="77777777" w:rsidR="00C73941" w:rsidRDefault="00C73941">
      <w:pPr>
        <w:autoSpaceDE w:val="0"/>
        <w:spacing w:before="0" w:after="0"/>
      </w:pPr>
      <w:r>
        <w:rPr>
          <w:rFonts w:eastAsia="Calibri" w:cs="Calibri"/>
          <w:sz w:val="22"/>
          <w:szCs w:val="22"/>
          <w:lang w:eastAsia="en-US"/>
        </w:rPr>
        <w:t>3)………………………………………………………………………………………………</w:t>
      </w:r>
    </w:p>
    <w:p w14:paraId="1D0D526D" w14:textId="77777777" w:rsidR="00C73941" w:rsidRDefault="00C73941">
      <w:pPr>
        <w:widowControl w:val="0"/>
        <w:spacing w:before="0" w:after="0"/>
        <w:jc w:val="both"/>
      </w:pPr>
      <w:r>
        <w:rPr>
          <w:rFonts w:eastAsia="Calibri" w:cs="Calibri"/>
          <w:sz w:val="22"/>
          <w:szCs w:val="22"/>
          <w:lang w:eastAsia="en-US"/>
        </w:rPr>
        <w:t>Jednocześnie przekładam następujące dokumenty lub informacje potwierdzające przygotowanie oferty niezależnie od innego Wykonawcy należącego do tej samej grupy kapitałowej:</w:t>
      </w:r>
    </w:p>
    <w:p w14:paraId="231FDFF7" w14:textId="77777777" w:rsidR="00C73941" w:rsidRDefault="00C73941">
      <w:pPr>
        <w:autoSpaceDE w:val="0"/>
        <w:spacing w:before="0" w:after="0"/>
      </w:pPr>
      <w:r>
        <w:rPr>
          <w:rFonts w:eastAsia="Calibri" w:cs="Calibri"/>
          <w:sz w:val="22"/>
          <w:szCs w:val="22"/>
          <w:lang w:eastAsia="en-US"/>
        </w:rPr>
        <w:t>1)………………………………………………………………………………………………</w:t>
      </w:r>
    </w:p>
    <w:p w14:paraId="18DFBB55" w14:textId="77777777" w:rsidR="00C73941" w:rsidRDefault="00C73941">
      <w:pPr>
        <w:autoSpaceDE w:val="0"/>
        <w:spacing w:before="0" w:after="0"/>
      </w:pPr>
      <w:r>
        <w:rPr>
          <w:rFonts w:eastAsia="Calibri" w:cs="Calibri"/>
          <w:sz w:val="22"/>
          <w:szCs w:val="22"/>
          <w:lang w:eastAsia="en-US"/>
        </w:rPr>
        <w:t>2)………………………………………………………………………………………………</w:t>
      </w:r>
    </w:p>
    <w:p w14:paraId="5A2272FC" w14:textId="77777777" w:rsidR="00C73941" w:rsidRDefault="00C73941">
      <w:pPr>
        <w:autoSpaceDE w:val="0"/>
        <w:spacing w:before="0" w:after="0" w:line="360" w:lineRule="auto"/>
        <w:jc w:val="both"/>
      </w:pPr>
      <w:r>
        <w:rPr>
          <w:rFonts w:eastAsia="Calibri" w:cs="Calibri"/>
          <w:sz w:val="22"/>
          <w:szCs w:val="22"/>
          <w:lang w:eastAsia="en-US"/>
        </w:rPr>
        <w:t>* Ni</w:t>
      </w:r>
      <w:r>
        <w:rPr>
          <w:rFonts w:eastAsia="Calibri" w:cs="Calibri"/>
          <w:iCs/>
          <w:sz w:val="22"/>
          <w:szCs w:val="22"/>
          <w:lang w:eastAsia="en-US"/>
        </w:rPr>
        <w:t>epotrzebne skreślić lub pominąć.</w:t>
      </w:r>
    </w:p>
    <w:p w14:paraId="76A215D8"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432CF9AD"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Dokument należy wypełnić i podpisać kwalifikowanym podpisem elektronicznym lub podpisem zaufanym lub podpisem osobistym. Zamawiający zaleca zapisanie dokumentu w formacie PDF. </w:t>
      </w:r>
    </w:p>
    <w:p w14:paraId="2F734594"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74410F89"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7EFDF3A0"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6F7840E0"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030B57B8" w14:textId="77777777" w:rsidR="00826494" w:rsidRDefault="00826494">
      <w:pPr>
        <w:suppressAutoHyphens w:val="0"/>
        <w:spacing w:before="0" w:after="0" w:line="240" w:lineRule="auto"/>
        <w:rPr>
          <w:b/>
          <w:i/>
          <w:sz w:val="22"/>
          <w:szCs w:val="22"/>
        </w:rPr>
      </w:pPr>
      <w:r>
        <w:rPr>
          <w:b/>
          <w:i/>
          <w:sz w:val="22"/>
          <w:szCs w:val="22"/>
        </w:rPr>
        <w:br w:type="page"/>
      </w:r>
    </w:p>
    <w:p w14:paraId="735DC609" w14:textId="6B66EFE6" w:rsidR="00C73941" w:rsidRDefault="00C73941" w:rsidP="008C0CE2">
      <w:pPr>
        <w:pStyle w:val="Bezodstpw"/>
        <w:spacing w:before="0"/>
        <w:jc w:val="both"/>
      </w:pPr>
      <w:r>
        <w:rPr>
          <w:b/>
          <w:i/>
          <w:sz w:val="22"/>
          <w:szCs w:val="22"/>
        </w:rPr>
        <w:lastRenderedPageBreak/>
        <w:t>Załącznik Nr 7</w:t>
      </w:r>
      <w:r w:rsidR="00826494">
        <w:rPr>
          <w:b/>
          <w:i/>
          <w:sz w:val="22"/>
          <w:szCs w:val="22"/>
        </w:rPr>
        <w:t xml:space="preserve"> </w:t>
      </w:r>
      <w:r>
        <w:rPr>
          <w:b/>
          <w:i/>
          <w:sz w:val="22"/>
          <w:szCs w:val="22"/>
        </w:rPr>
        <w:t xml:space="preserve">- Wzór oświadczenia o aktualności informacji zawartych w oświadczeniu, o którym mowa </w:t>
      </w:r>
      <w:r>
        <w:rPr>
          <w:b/>
          <w:i/>
          <w:sz w:val="22"/>
          <w:szCs w:val="22"/>
        </w:rPr>
        <w:br/>
        <w:t>w art. 125 ust. 1 ustawy pzp</w:t>
      </w:r>
    </w:p>
    <w:p w14:paraId="6F83406D" w14:textId="77777777" w:rsidR="00C73941" w:rsidRDefault="00C73941">
      <w:pPr>
        <w:pStyle w:val="Bezodstpw"/>
        <w:spacing w:before="0"/>
        <w:ind w:left="5664" w:firstLine="709"/>
      </w:pPr>
      <w:r>
        <w:rPr>
          <w:b/>
          <w:sz w:val="22"/>
          <w:szCs w:val="22"/>
        </w:rPr>
        <w:t>Zamawiający:</w:t>
      </w:r>
    </w:p>
    <w:p w14:paraId="194B8ADD" w14:textId="77777777" w:rsidR="00C73941" w:rsidRDefault="00C73941">
      <w:pPr>
        <w:pStyle w:val="Bezodstpw"/>
        <w:spacing w:before="0"/>
        <w:ind w:left="5664" w:firstLine="709"/>
      </w:pPr>
      <w:r>
        <w:rPr>
          <w:b/>
          <w:sz w:val="22"/>
          <w:szCs w:val="22"/>
        </w:rPr>
        <w:t>Miasto Ostrołęka</w:t>
      </w:r>
    </w:p>
    <w:p w14:paraId="021AFE1B" w14:textId="77777777" w:rsidR="00C73941" w:rsidRDefault="00C73941">
      <w:pPr>
        <w:pStyle w:val="Bezodstpw"/>
        <w:spacing w:before="0"/>
        <w:ind w:left="5664" w:firstLine="709"/>
      </w:pPr>
      <w:r>
        <w:rPr>
          <w:b/>
          <w:sz w:val="22"/>
          <w:szCs w:val="22"/>
        </w:rPr>
        <w:t>Plac gen. J. Bema 1</w:t>
      </w:r>
    </w:p>
    <w:p w14:paraId="6092FFAA" w14:textId="77777777" w:rsidR="00C73941" w:rsidRDefault="00C73941">
      <w:pPr>
        <w:pStyle w:val="Bezodstpw"/>
        <w:spacing w:before="0"/>
        <w:ind w:left="5664" w:firstLine="709"/>
      </w:pPr>
      <w:r>
        <w:rPr>
          <w:b/>
          <w:sz w:val="22"/>
          <w:szCs w:val="22"/>
        </w:rPr>
        <w:t>07-400 Ostrołęka</w:t>
      </w:r>
    </w:p>
    <w:p w14:paraId="08017291" w14:textId="77777777" w:rsidR="00BF3B83" w:rsidRDefault="00BF3B83">
      <w:pPr>
        <w:widowControl w:val="0"/>
        <w:tabs>
          <w:tab w:val="left" w:pos="5670"/>
        </w:tabs>
        <w:spacing w:before="0" w:after="0" w:line="240" w:lineRule="auto"/>
        <w:jc w:val="center"/>
        <w:rPr>
          <w:b/>
          <w:sz w:val="22"/>
          <w:szCs w:val="22"/>
        </w:rPr>
      </w:pPr>
    </w:p>
    <w:p w14:paraId="0266FCE6" w14:textId="4288751B" w:rsidR="00C73941" w:rsidRDefault="00C73941">
      <w:pPr>
        <w:widowControl w:val="0"/>
        <w:tabs>
          <w:tab w:val="left" w:pos="5670"/>
        </w:tabs>
        <w:spacing w:before="0" w:after="0" w:line="240" w:lineRule="auto"/>
        <w:jc w:val="center"/>
      </w:pPr>
      <w:r>
        <w:rPr>
          <w:b/>
          <w:sz w:val="22"/>
          <w:szCs w:val="22"/>
        </w:rPr>
        <w:t>OŚWIADCZENIE WYKONAWCY</w:t>
      </w:r>
    </w:p>
    <w:p w14:paraId="4400A965" w14:textId="77777777" w:rsidR="00C73941" w:rsidRDefault="00C73941">
      <w:pPr>
        <w:widowControl w:val="0"/>
        <w:tabs>
          <w:tab w:val="left" w:pos="5670"/>
        </w:tabs>
        <w:spacing w:before="0" w:after="0" w:line="240" w:lineRule="auto"/>
        <w:jc w:val="center"/>
      </w:pPr>
      <w:r>
        <w:rPr>
          <w:b/>
          <w:sz w:val="22"/>
          <w:szCs w:val="22"/>
        </w:rPr>
        <w:t xml:space="preserve">o aktualności informacji zawartych w oświadczeniu, o którym mowa </w:t>
      </w:r>
      <w:r>
        <w:rPr>
          <w:b/>
          <w:sz w:val="22"/>
          <w:szCs w:val="22"/>
        </w:rPr>
        <w:br/>
        <w:t xml:space="preserve">w art. 125 ust. 1 ustawy pzp </w:t>
      </w:r>
    </w:p>
    <w:p w14:paraId="686F571E" w14:textId="670E2A3C" w:rsidR="00C73941" w:rsidRDefault="00C73941">
      <w:pPr>
        <w:pStyle w:val="Bezodstpw"/>
        <w:spacing w:before="0"/>
        <w:jc w:val="center"/>
      </w:pPr>
      <w:r>
        <w:rPr>
          <w:b/>
          <w:sz w:val="22"/>
          <w:szCs w:val="22"/>
          <w:u w:val="single"/>
        </w:rPr>
        <w:t>(składane na wezwanie Zamawiającego)</w:t>
      </w:r>
    </w:p>
    <w:p w14:paraId="1FF88227" w14:textId="063B8489" w:rsidR="00C73941" w:rsidRDefault="00826494">
      <w:pPr>
        <w:widowControl w:val="0"/>
        <w:tabs>
          <w:tab w:val="left" w:pos="5670"/>
        </w:tabs>
        <w:spacing w:before="240" w:after="240"/>
        <w:jc w:val="both"/>
      </w:pPr>
      <w:r w:rsidRPr="00826494">
        <w:rPr>
          <w:rFonts w:cs="Calibri"/>
          <w:sz w:val="22"/>
          <w:szCs w:val="22"/>
        </w:rPr>
        <w:t>Na potrzeby postępowania o udzielenie zamówienia publicznego pn.</w:t>
      </w:r>
      <w:r>
        <w:rPr>
          <w:rFonts w:cs="Calibri"/>
          <w:sz w:val="22"/>
          <w:szCs w:val="22"/>
        </w:rPr>
        <w:t>:</w:t>
      </w:r>
      <w:r w:rsidRPr="00826494">
        <w:rPr>
          <w:rFonts w:cs="Calibri"/>
          <w:sz w:val="22"/>
          <w:szCs w:val="22"/>
        </w:rPr>
        <w:t xml:space="preserve"> </w:t>
      </w:r>
      <w:r w:rsidRPr="00826494">
        <w:rPr>
          <w:rFonts w:cs="Calibri"/>
          <w:b/>
          <w:bCs/>
          <w:sz w:val="22"/>
          <w:szCs w:val="22"/>
        </w:rPr>
        <w:t>„</w:t>
      </w:r>
      <w:r w:rsidR="00D841F8" w:rsidRPr="00D841F8">
        <w:rPr>
          <w:b/>
          <w:bCs/>
          <w:sz w:val="22"/>
          <w:szCs w:val="22"/>
        </w:rPr>
        <w:t xml:space="preserve">Budowa boiska sportowego przy </w:t>
      </w:r>
      <w:r w:rsidR="00D841F8">
        <w:rPr>
          <w:b/>
          <w:bCs/>
          <w:sz w:val="22"/>
          <w:szCs w:val="22"/>
        </w:rPr>
        <w:br/>
      </w:r>
      <w:r w:rsidR="00D841F8" w:rsidRPr="00D841F8">
        <w:rPr>
          <w:b/>
          <w:bCs/>
          <w:sz w:val="22"/>
          <w:szCs w:val="22"/>
        </w:rPr>
        <w:t>ul. Łęczysk w Ostrołęce</w:t>
      </w:r>
      <w:r w:rsidRPr="00826494">
        <w:rPr>
          <w:rFonts w:cs="Calibri"/>
          <w:b/>
          <w:bCs/>
          <w:sz w:val="22"/>
          <w:szCs w:val="22"/>
        </w:rPr>
        <w:t>”</w:t>
      </w:r>
      <w:r w:rsidR="008C0CE2">
        <w:rPr>
          <w:rFonts w:cs="Calibri"/>
          <w:b/>
          <w:bCs/>
          <w:sz w:val="22"/>
          <w:szCs w:val="22"/>
        </w:rPr>
        <w:t xml:space="preserve"> </w:t>
      </w:r>
      <w:r w:rsidRPr="00826494">
        <w:rPr>
          <w:rFonts w:cs="Calibri"/>
          <w:sz w:val="22"/>
          <w:szCs w:val="22"/>
        </w:rPr>
        <w:t>w imieniu</w:t>
      </w:r>
      <w:r w:rsidR="00C73941">
        <w:rPr>
          <w:rFonts w:cs="Calibri"/>
          <w:sz w:val="22"/>
          <w:szCs w:val="22"/>
        </w:rPr>
        <w:t>:</w:t>
      </w:r>
    </w:p>
    <w:tbl>
      <w:tblPr>
        <w:tblW w:w="0" w:type="auto"/>
        <w:tblLayout w:type="fixed"/>
        <w:tblLook w:val="0000" w:firstRow="0" w:lastRow="0" w:firstColumn="0" w:lastColumn="0" w:noHBand="0" w:noVBand="0"/>
      </w:tblPr>
      <w:tblGrid>
        <w:gridCol w:w="534"/>
        <w:gridCol w:w="5606"/>
        <w:gridCol w:w="3749"/>
      </w:tblGrid>
      <w:tr w:rsidR="00C73941" w14:paraId="67F7F555" w14:textId="77777777">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1BA5D382" w14:textId="77777777" w:rsidR="00C73941" w:rsidRDefault="00C73941">
            <w:pPr>
              <w:pStyle w:val="Bezodstpw"/>
              <w:spacing w:before="0" w:line="360" w:lineRule="auto"/>
            </w:pPr>
            <w:r>
              <w:rPr>
                <w:b/>
                <w:sz w:val="22"/>
                <w:szCs w:val="22"/>
              </w:rPr>
              <w:t>Lp.</w:t>
            </w:r>
          </w:p>
        </w:tc>
        <w:tc>
          <w:tcPr>
            <w:tcW w:w="5606" w:type="dxa"/>
            <w:tcBorders>
              <w:top w:val="single" w:sz="4" w:space="0" w:color="000000"/>
              <w:left w:val="single" w:sz="4" w:space="0" w:color="000000"/>
              <w:bottom w:val="single" w:sz="4" w:space="0" w:color="000000"/>
              <w:right w:val="single" w:sz="4" w:space="0" w:color="000000"/>
            </w:tcBorders>
            <w:shd w:val="clear" w:color="auto" w:fill="auto"/>
          </w:tcPr>
          <w:p w14:paraId="43AFE4B0" w14:textId="77777777" w:rsidR="00C73941" w:rsidRDefault="00C73941">
            <w:pPr>
              <w:pStyle w:val="Bezodstpw"/>
              <w:spacing w:before="0" w:line="360" w:lineRule="auto"/>
            </w:pPr>
            <w:r>
              <w:rPr>
                <w:b/>
                <w:sz w:val="22"/>
                <w:szCs w:val="22"/>
              </w:rPr>
              <w:t>Nazwa(y) Wykonawcy(ów)</w:t>
            </w:r>
          </w:p>
        </w:tc>
        <w:tc>
          <w:tcPr>
            <w:tcW w:w="3749" w:type="dxa"/>
            <w:tcBorders>
              <w:top w:val="single" w:sz="4" w:space="0" w:color="000000"/>
              <w:left w:val="single" w:sz="4" w:space="0" w:color="000000"/>
              <w:bottom w:val="single" w:sz="4" w:space="0" w:color="000000"/>
              <w:right w:val="single" w:sz="4" w:space="0" w:color="000000"/>
            </w:tcBorders>
            <w:shd w:val="clear" w:color="auto" w:fill="auto"/>
          </w:tcPr>
          <w:p w14:paraId="4DE51232" w14:textId="77777777" w:rsidR="00C73941" w:rsidRDefault="00C73941">
            <w:pPr>
              <w:pStyle w:val="Bezodstpw"/>
              <w:spacing w:before="0" w:line="360" w:lineRule="auto"/>
            </w:pPr>
            <w:r>
              <w:rPr>
                <w:b/>
                <w:sz w:val="22"/>
                <w:szCs w:val="22"/>
              </w:rPr>
              <w:t>Adres(y) Wykonawcy(ów)</w:t>
            </w:r>
          </w:p>
        </w:tc>
      </w:tr>
      <w:tr w:rsidR="00C73941" w14:paraId="445B45B7" w14:textId="77777777">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2E8BB0AC" w14:textId="77777777" w:rsidR="00C73941" w:rsidRDefault="00C73941">
            <w:pPr>
              <w:pStyle w:val="Bezodstpw"/>
              <w:snapToGrid w:val="0"/>
              <w:spacing w:before="0" w:line="360" w:lineRule="auto"/>
              <w:rPr>
                <w:b/>
                <w:sz w:val="22"/>
                <w:szCs w:val="22"/>
              </w:rPr>
            </w:pPr>
          </w:p>
        </w:tc>
        <w:tc>
          <w:tcPr>
            <w:tcW w:w="5606" w:type="dxa"/>
            <w:tcBorders>
              <w:top w:val="single" w:sz="4" w:space="0" w:color="000000"/>
              <w:left w:val="single" w:sz="4" w:space="0" w:color="000000"/>
              <w:bottom w:val="single" w:sz="4" w:space="0" w:color="000000"/>
              <w:right w:val="single" w:sz="4" w:space="0" w:color="000000"/>
            </w:tcBorders>
            <w:shd w:val="clear" w:color="auto" w:fill="auto"/>
          </w:tcPr>
          <w:p w14:paraId="40057473" w14:textId="77777777" w:rsidR="00C73941" w:rsidRDefault="00C73941">
            <w:pPr>
              <w:pStyle w:val="Bezodstpw"/>
              <w:snapToGrid w:val="0"/>
              <w:spacing w:before="0" w:line="360" w:lineRule="auto"/>
              <w:rPr>
                <w:b/>
                <w:sz w:val="22"/>
                <w:szCs w:val="22"/>
              </w:rPr>
            </w:pPr>
          </w:p>
        </w:tc>
        <w:tc>
          <w:tcPr>
            <w:tcW w:w="3749" w:type="dxa"/>
            <w:tcBorders>
              <w:top w:val="single" w:sz="4" w:space="0" w:color="000000"/>
              <w:left w:val="single" w:sz="4" w:space="0" w:color="000000"/>
              <w:bottom w:val="single" w:sz="4" w:space="0" w:color="000000"/>
              <w:right w:val="single" w:sz="4" w:space="0" w:color="000000"/>
            </w:tcBorders>
            <w:shd w:val="clear" w:color="auto" w:fill="auto"/>
          </w:tcPr>
          <w:p w14:paraId="2C5141EF" w14:textId="77777777" w:rsidR="00C73941" w:rsidRDefault="00C73941">
            <w:pPr>
              <w:pStyle w:val="Bezodstpw"/>
              <w:snapToGrid w:val="0"/>
              <w:spacing w:before="0" w:line="360" w:lineRule="auto"/>
              <w:rPr>
                <w:b/>
                <w:sz w:val="22"/>
                <w:szCs w:val="22"/>
              </w:rPr>
            </w:pPr>
          </w:p>
        </w:tc>
      </w:tr>
    </w:tbl>
    <w:p w14:paraId="7C8E59CA" w14:textId="77777777" w:rsidR="00C73941" w:rsidRDefault="00C73941">
      <w:pPr>
        <w:widowControl w:val="0"/>
        <w:spacing w:before="0" w:after="0" w:line="360" w:lineRule="auto"/>
        <w:jc w:val="both"/>
      </w:pPr>
      <w:r>
        <w:rPr>
          <w:rFonts w:eastAsia="Calibri" w:cs="Calibri"/>
          <w:sz w:val="22"/>
          <w:szCs w:val="22"/>
          <w:lang w:eastAsia="en-US"/>
        </w:rPr>
        <w:t xml:space="preserve">ja /my* niżej podpisany /i* reprezentując Wykonawcę* </w:t>
      </w:r>
    </w:p>
    <w:p w14:paraId="7C179231" w14:textId="77777777" w:rsidR="00C73941" w:rsidRDefault="00C73941">
      <w:pPr>
        <w:autoSpaceDE w:val="0"/>
        <w:spacing w:before="0" w:after="0" w:line="360" w:lineRule="auto"/>
      </w:pPr>
      <w:r>
        <w:rPr>
          <w:rFonts w:eastAsia="Calibri" w:cs="Calibri"/>
          <w:sz w:val="22"/>
          <w:szCs w:val="22"/>
          <w:lang w:eastAsia="en-US"/>
        </w:rPr>
        <w:t xml:space="preserve">oświadczam/my*, że </w:t>
      </w:r>
    </w:p>
    <w:p w14:paraId="2F504CBA" w14:textId="77777777" w:rsidR="00C73941" w:rsidRDefault="00C73941">
      <w:pPr>
        <w:tabs>
          <w:tab w:val="left" w:pos="1978"/>
          <w:tab w:val="left" w:pos="3828"/>
          <w:tab w:val="center" w:pos="4677"/>
        </w:tabs>
        <w:spacing w:before="0" w:after="0"/>
        <w:jc w:val="both"/>
        <w:textAlignment w:val="baseline"/>
      </w:pPr>
      <w:r>
        <w:rPr>
          <w:rFonts w:eastAsia="Calibri" w:cs="Calibri"/>
          <w:sz w:val="22"/>
          <w:szCs w:val="22"/>
          <w:lang w:eastAsia="en-US"/>
        </w:rPr>
        <w:t xml:space="preserve">informacje zawarte w oświadczeniu, o którym mowa w art. 125 ust. 1 ustawy Pzp w zakresie podstaw wykluczenia z postępowania wskazanych przez zamawiającego, o których mowa w art. 108 ust. 1 pkt 5 ustawy Pzp, dotyczących zawarcia z innymi wykonawcami porozumienia mającego na celu zakłócenie konkurencji, </w:t>
      </w:r>
      <w:r>
        <w:rPr>
          <w:rFonts w:eastAsia="Calibri" w:cs="Calibri"/>
          <w:sz w:val="22"/>
          <w:szCs w:val="22"/>
          <w:u w:val="single"/>
          <w:lang w:eastAsia="en-US"/>
        </w:rPr>
        <w:t>są aktualne.</w:t>
      </w:r>
    </w:p>
    <w:p w14:paraId="369C36D7"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21F0A395" w14:textId="77777777" w:rsidR="00C73941" w:rsidRDefault="00C73941">
      <w:pPr>
        <w:pStyle w:val="Bezodstpw"/>
        <w:spacing w:before="0" w:after="80"/>
        <w:jc w:val="both"/>
        <w:rPr>
          <w:rFonts w:eastAsia="Arial" w:cs="Open Sans"/>
          <w:b/>
          <w:i/>
          <w:color w:val="FF0000"/>
          <w:kern w:val="2"/>
          <w:sz w:val="22"/>
          <w:szCs w:val="22"/>
          <w:lang w:bidi="hi-IN"/>
        </w:rPr>
      </w:pPr>
    </w:p>
    <w:p w14:paraId="27C05DED" w14:textId="77777777" w:rsidR="00C73941" w:rsidRDefault="00C73941">
      <w:pPr>
        <w:pStyle w:val="Bezodstpw"/>
        <w:spacing w:before="0" w:after="80"/>
        <w:jc w:val="both"/>
      </w:pPr>
      <w:r>
        <w:rPr>
          <w:b/>
        </w:rPr>
        <w:t>OŚWIADCZENIE DOTYCZĄCE PODANYCH INFORMACJI:</w:t>
      </w:r>
    </w:p>
    <w:p w14:paraId="19E01BED" w14:textId="77777777" w:rsidR="00C73941" w:rsidRDefault="00C73941">
      <w:pPr>
        <w:pStyle w:val="Bezodstpw"/>
        <w:spacing w:before="0" w:after="8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459C09DF" w14:textId="77777777" w:rsidR="00C73941" w:rsidRDefault="00C73941">
      <w:pPr>
        <w:pStyle w:val="Tekstpodstawowywcity24"/>
        <w:spacing w:before="0" w:after="0" w:line="240" w:lineRule="auto"/>
        <w:ind w:left="0"/>
        <w:jc w:val="both"/>
      </w:pPr>
      <w:r>
        <w:rPr>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0E338163"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68F7707B"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77A2FD64"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Dokument należy wypełnić i podpisać kwalifikowanym podpisem elektronicznym lub podpisem zaufanym lub podpisem osobistym. Zamawiający zaleca zapisanie dokumentu w formacie PDF. </w:t>
      </w:r>
    </w:p>
    <w:p w14:paraId="42DFD5F2" w14:textId="77777777" w:rsidR="00C73941" w:rsidRDefault="00C73941">
      <w:pPr>
        <w:pStyle w:val="Bezodstpw"/>
        <w:spacing w:before="0" w:line="360" w:lineRule="auto"/>
        <w:jc w:val="both"/>
        <w:rPr>
          <w:rFonts w:cs="Calibri"/>
          <w:b/>
          <w:color w:val="FF0000"/>
          <w:sz w:val="22"/>
          <w:szCs w:val="22"/>
        </w:rPr>
      </w:pPr>
    </w:p>
    <w:p w14:paraId="201F7F0E" w14:textId="77777777" w:rsidR="00C73941" w:rsidRDefault="00C73941">
      <w:pPr>
        <w:pStyle w:val="Bezodstpw"/>
        <w:spacing w:before="0" w:line="360" w:lineRule="auto"/>
        <w:jc w:val="both"/>
        <w:rPr>
          <w:rFonts w:cs="Calibri"/>
          <w:b/>
          <w:color w:val="FF0000"/>
          <w:sz w:val="22"/>
          <w:szCs w:val="22"/>
        </w:rPr>
      </w:pPr>
    </w:p>
    <w:p w14:paraId="735A0344" w14:textId="77777777" w:rsidR="00C73941" w:rsidRDefault="00C73941">
      <w:pPr>
        <w:pStyle w:val="Bezodstpw"/>
        <w:spacing w:before="0" w:line="360" w:lineRule="auto"/>
        <w:jc w:val="both"/>
        <w:rPr>
          <w:rFonts w:cs="Calibri"/>
          <w:b/>
          <w:color w:val="FF0000"/>
          <w:sz w:val="22"/>
          <w:szCs w:val="22"/>
        </w:rPr>
      </w:pPr>
    </w:p>
    <w:p w14:paraId="5F3C36F8" w14:textId="77777777" w:rsidR="00C73941" w:rsidRDefault="00C73941">
      <w:pPr>
        <w:pStyle w:val="Bezodstpw"/>
        <w:spacing w:before="0" w:line="360" w:lineRule="auto"/>
        <w:jc w:val="both"/>
        <w:rPr>
          <w:rFonts w:cs="Calibri"/>
          <w:b/>
          <w:color w:val="FF0000"/>
          <w:sz w:val="22"/>
          <w:szCs w:val="22"/>
        </w:rPr>
      </w:pPr>
    </w:p>
    <w:p w14:paraId="10B21674" w14:textId="77777777" w:rsidR="00826494" w:rsidRDefault="00826494">
      <w:pPr>
        <w:suppressAutoHyphens w:val="0"/>
        <w:spacing w:before="0" w:after="0" w:line="240" w:lineRule="auto"/>
        <w:rPr>
          <w:b/>
          <w:i/>
          <w:sz w:val="22"/>
          <w:szCs w:val="22"/>
        </w:rPr>
      </w:pPr>
      <w:r>
        <w:rPr>
          <w:b/>
          <w:i/>
          <w:sz w:val="22"/>
          <w:szCs w:val="22"/>
        </w:rPr>
        <w:br w:type="page"/>
      </w:r>
    </w:p>
    <w:p w14:paraId="2415BE42" w14:textId="1B140DED" w:rsidR="00C73941" w:rsidRDefault="00C73941" w:rsidP="008C0CE2">
      <w:pPr>
        <w:pStyle w:val="Bezodstpw"/>
        <w:spacing w:before="0"/>
      </w:pPr>
      <w:r>
        <w:rPr>
          <w:b/>
          <w:i/>
          <w:sz w:val="22"/>
          <w:szCs w:val="22"/>
        </w:rPr>
        <w:lastRenderedPageBreak/>
        <w:t>Załącznik Nr 8</w:t>
      </w:r>
      <w:r w:rsidR="00826494">
        <w:rPr>
          <w:b/>
          <w:i/>
          <w:sz w:val="22"/>
          <w:szCs w:val="22"/>
        </w:rPr>
        <w:t xml:space="preserve"> </w:t>
      </w:r>
      <w:r>
        <w:rPr>
          <w:b/>
          <w:i/>
          <w:sz w:val="22"/>
          <w:szCs w:val="22"/>
        </w:rPr>
        <w:t xml:space="preserve">- Wzór oświadczenia </w:t>
      </w:r>
      <w:r>
        <w:rPr>
          <w:rFonts w:eastAsia="Verdana" w:cs="Arial"/>
          <w:b/>
          <w:i/>
          <w:sz w:val="22"/>
          <w:szCs w:val="22"/>
        </w:rPr>
        <w:t>podmiotów wspólnie ubiegających się o udzielenie zamówienia</w:t>
      </w:r>
      <w:r>
        <w:rPr>
          <w:b/>
          <w:sz w:val="22"/>
          <w:szCs w:val="22"/>
        </w:rPr>
        <w:t xml:space="preserve"> </w:t>
      </w:r>
      <w:r>
        <w:rPr>
          <w:b/>
          <w:i/>
          <w:sz w:val="22"/>
          <w:szCs w:val="22"/>
        </w:rPr>
        <w:t>(oświadczenie należy złożyć wraz z ofertą)</w:t>
      </w:r>
    </w:p>
    <w:p w14:paraId="7130AE9C" w14:textId="77777777" w:rsidR="00C73941" w:rsidRDefault="00C73941">
      <w:pPr>
        <w:pStyle w:val="Bezodstpw"/>
        <w:spacing w:before="0" w:line="360" w:lineRule="auto"/>
        <w:ind w:firstLine="6379"/>
        <w:jc w:val="both"/>
      </w:pPr>
      <w:r>
        <w:rPr>
          <w:b/>
          <w:sz w:val="22"/>
          <w:szCs w:val="22"/>
        </w:rPr>
        <w:t>Zamawiający:</w:t>
      </w:r>
    </w:p>
    <w:p w14:paraId="73A77F32" w14:textId="77777777" w:rsidR="00C73941" w:rsidRDefault="00C73941">
      <w:pPr>
        <w:pStyle w:val="Bezodstpw"/>
        <w:spacing w:before="0"/>
        <w:ind w:left="5664" w:firstLine="709"/>
      </w:pPr>
      <w:r>
        <w:rPr>
          <w:b/>
          <w:sz w:val="22"/>
          <w:szCs w:val="22"/>
        </w:rPr>
        <w:t>Miasto Ostrołęka</w:t>
      </w:r>
    </w:p>
    <w:p w14:paraId="7BC789FC" w14:textId="77777777" w:rsidR="00C73941" w:rsidRDefault="00C73941">
      <w:pPr>
        <w:pStyle w:val="Bezodstpw"/>
        <w:spacing w:before="0"/>
        <w:ind w:left="5664" w:firstLine="709"/>
      </w:pPr>
      <w:r>
        <w:rPr>
          <w:b/>
          <w:sz w:val="22"/>
          <w:szCs w:val="22"/>
        </w:rPr>
        <w:t>Plac gen. J. Bema 1</w:t>
      </w:r>
    </w:p>
    <w:p w14:paraId="31058D3F" w14:textId="77777777" w:rsidR="00C73941" w:rsidRDefault="00C73941">
      <w:pPr>
        <w:pStyle w:val="Bezodstpw"/>
        <w:spacing w:before="0"/>
        <w:ind w:left="5664" w:firstLine="709"/>
      </w:pPr>
      <w:r>
        <w:rPr>
          <w:b/>
          <w:sz w:val="22"/>
          <w:szCs w:val="22"/>
        </w:rPr>
        <w:t>07-400 Ostrołęka</w:t>
      </w:r>
    </w:p>
    <w:p w14:paraId="3D0877BD" w14:textId="77777777" w:rsidR="00C73941" w:rsidRDefault="00C73941">
      <w:pPr>
        <w:widowControl w:val="0"/>
        <w:tabs>
          <w:tab w:val="left" w:pos="5670"/>
        </w:tabs>
        <w:spacing w:before="120" w:after="120" w:line="360" w:lineRule="auto"/>
        <w:jc w:val="both"/>
        <w:rPr>
          <w:b/>
          <w:sz w:val="22"/>
          <w:szCs w:val="22"/>
        </w:rPr>
      </w:pPr>
    </w:p>
    <w:p w14:paraId="08E65CF0" w14:textId="77777777" w:rsidR="00C73941" w:rsidRDefault="00C73941">
      <w:pPr>
        <w:widowControl w:val="0"/>
        <w:tabs>
          <w:tab w:val="left" w:pos="5670"/>
        </w:tabs>
        <w:spacing w:before="0" w:after="0" w:line="240" w:lineRule="auto"/>
        <w:jc w:val="center"/>
      </w:pPr>
      <w:r>
        <w:rPr>
          <w:b/>
          <w:sz w:val="22"/>
          <w:szCs w:val="22"/>
        </w:rPr>
        <w:t>OŚWIADCZENIE WYKONAWCÓW</w:t>
      </w:r>
    </w:p>
    <w:p w14:paraId="08881D69" w14:textId="77777777" w:rsidR="00C73941" w:rsidRDefault="00C73941">
      <w:pPr>
        <w:pStyle w:val="Bezodstpw"/>
        <w:spacing w:before="0"/>
        <w:jc w:val="center"/>
      </w:pPr>
      <w:r>
        <w:rPr>
          <w:b/>
          <w:sz w:val="22"/>
          <w:szCs w:val="22"/>
        </w:rPr>
        <w:t>WSPÓLNIE UBIEGAJĄCYCH SIĘ O UDZIELENIE ZAMÓWIENIA</w:t>
      </w:r>
    </w:p>
    <w:p w14:paraId="68DCFDCA" w14:textId="77777777" w:rsidR="00C73941" w:rsidRPr="00BF3B83" w:rsidRDefault="00C73941">
      <w:pPr>
        <w:spacing w:before="0" w:after="0"/>
        <w:jc w:val="center"/>
        <w:rPr>
          <w:sz w:val="22"/>
          <w:szCs w:val="22"/>
        </w:rPr>
      </w:pPr>
      <w:r w:rsidRPr="00BF3B83">
        <w:rPr>
          <w:rFonts w:cs="Calibri"/>
          <w:b/>
          <w:sz w:val="22"/>
          <w:szCs w:val="22"/>
        </w:rPr>
        <w:t xml:space="preserve">składane na podstawie </w:t>
      </w:r>
      <w:r w:rsidRPr="00BF3B83">
        <w:rPr>
          <w:b/>
          <w:sz w:val="22"/>
          <w:szCs w:val="22"/>
        </w:rPr>
        <w:t>art. 117 ust. 4 ustawy Pzp</w:t>
      </w:r>
    </w:p>
    <w:p w14:paraId="01011484" w14:textId="77777777" w:rsidR="00C73941" w:rsidRDefault="00C73941">
      <w:pPr>
        <w:spacing w:before="0" w:after="0"/>
        <w:jc w:val="center"/>
      </w:pPr>
      <w:r>
        <w:rPr>
          <w:b/>
          <w:sz w:val="22"/>
          <w:szCs w:val="22"/>
          <w:u w:val="single"/>
        </w:rPr>
        <w:t>(dokument składany wraz z ofertą</w:t>
      </w:r>
      <w:r>
        <w:rPr>
          <w:b/>
          <w:sz w:val="24"/>
          <w:szCs w:val="24"/>
          <w:u w:val="single"/>
        </w:rPr>
        <w:t>)</w:t>
      </w:r>
    </w:p>
    <w:p w14:paraId="397D5978" w14:textId="219FEA4C" w:rsidR="00C73941" w:rsidRPr="004A0E93" w:rsidRDefault="00C73941" w:rsidP="00826494">
      <w:pPr>
        <w:tabs>
          <w:tab w:val="left" w:pos="400"/>
        </w:tabs>
        <w:autoSpaceDE w:val="0"/>
        <w:spacing w:before="0" w:after="0"/>
        <w:jc w:val="both"/>
      </w:pPr>
      <w:r>
        <w:rPr>
          <w:sz w:val="22"/>
          <w:szCs w:val="22"/>
        </w:rPr>
        <w:t>Ubiegając się o udzielenie zamówienia publicznego na zadanie pn.:</w:t>
      </w:r>
      <w:r>
        <w:rPr>
          <w:rFonts w:eastAsia="Calibri"/>
          <w:b/>
          <w:bCs/>
          <w:iCs/>
          <w:kern w:val="2"/>
          <w:sz w:val="22"/>
          <w:szCs w:val="22"/>
        </w:rPr>
        <w:t xml:space="preserve"> </w:t>
      </w:r>
      <w:r w:rsidR="00826494" w:rsidRPr="00826494">
        <w:rPr>
          <w:b/>
          <w:bCs/>
          <w:iCs/>
          <w:sz w:val="22"/>
          <w:szCs w:val="22"/>
        </w:rPr>
        <w:t>„</w:t>
      </w:r>
      <w:r w:rsidR="00D841F8" w:rsidRPr="00D841F8">
        <w:rPr>
          <w:rFonts w:cs="Calibri"/>
          <w:b/>
          <w:sz w:val="22"/>
          <w:szCs w:val="22"/>
        </w:rPr>
        <w:t xml:space="preserve">Budowa boiska sportowego przy </w:t>
      </w:r>
      <w:r w:rsidR="00D841F8">
        <w:rPr>
          <w:rFonts w:cs="Calibri"/>
          <w:b/>
          <w:sz w:val="22"/>
          <w:szCs w:val="22"/>
        </w:rPr>
        <w:br/>
      </w:r>
      <w:r w:rsidR="00D841F8" w:rsidRPr="00D841F8">
        <w:rPr>
          <w:rFonts w:cs="Calibri"/>
          <w:b/>
          <w:sz w:val="22"/>
          <w:szCs w:val="22"/>
        </w:rPr>
        <w:t>ul. Łęczysk w Ostrołęce</w:t>
      </w:r>
      <w:r w:rsidR="00826494" w:rsidRPr="00826494">
        <w:rPr>
          <w:b/>
          <w:bCs/>
          <w:iCs/>
          <w:sz w:val="22"/>
          <w:szCs w:val="22"/>
        </w:rPr>
        <w:t>”</w:t>
      </w:r>
      <w:r w:rsidR="008C0CE2">
        <w:rPr>
          <w:b/>
          <w:bCs/>
          <w:iCs/>
          <w:sz w:val="22"/>
          <w:szCs w:val="22"/>
        </w:rPr>
        <w:t xml:space="preserve"> </w:t>
      </w:r>
      <w:r w:rsidRPr="004A0E93">
        <w:rPr>
          <w:sz w:val="22"/>
          <w:szCs w:val="22"/>
        </w:rPr>
        <w:t>w imieniu *</w:t>
      </w:r>
    </w:p>
    <w:tbl>
      <w:tblPr>
        <w:tblW w:w="0" w:type="auto"/>
        <w:tblLayout w:type="fixed"/>
        <w:tblLook w:val="0000" w:firstRow="0" w:lastRow="0" w:firstColumn="0" w:lastColumn="0" w:noHBand="0" w:noVBand="0"/>
      </w:tblPr>
      <w:tblGrid>
        <w:gridCol w:w="675"/>
        <w:gridCol w:w="5465"/>
        <w:gridCol w:w="3607"/>
      </w:tblGrid>
      <w:tr w:rsidR="00C73941" w14:paraId="4BE53382"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8DE28DD" w14:textId="77777777" w:rsidR="00C73941" w:rsidRDefault="00C73941">
            <w:pPr>
              <w:pStyle w:val="Bezodstpw"/>
              <w:spacing w:before="0" w:line="360" w:lineRule="auto"/>
            </w:pPr>
            <w:r>
              <w:rPr>
                <w:b/>
                <w:sz w:val="22"/>
                <w:szCs w:val="22"/>
              </w:rPr>
              <w:t>Lp.</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1DD258B7" w14:textId="77777777" w:rsidR="00C73941" w:rsidRDefault="00C73941">
            <w:pPr>
              <w:pStyle w:val="Bezodstpw"/>
              <w:spacing w:before="0" w:line="360" w:lineRule="auto"/>
            </w:pPr>
            <w:r>
              <w:rPr>
                <w:b/>
                <w:sz w:val="22"/>
                <w:szCs w:val="22"/>
              </w:rPr>
              <w:t>Nazwa(y) Wykonawcy(ów)</w:t>
            </w: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29A22153" w14:textId="77777777" w:rsidR="00C73941" w:rsidRDefault="00C73941">
            <w:pPr>
              <w:pStyle w:val="Bezodstpw"/>
              <w:spacing w:before="0" w:line="360" w:lineRule="auto"/>
            </w:pPr>
            <w:r>
              <w:rPr>
                <w:b/>
                <w:sz w:val="22"/>
                <w:szCs w:val="22"/>
              </w:rPr>
              <w:t>Adres(y) Wykonawcy(ów)</w:t>
            </w:r>
          </w:p>
        </w:tc>
      </w:tr>
      <w:tr w:rsidR="00C73941" w14:paraId="4978BA20"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2F5F192" w14:textId="77777777" w:rsidR="00C73941" w:rsidRDefault="00C73941">
            <w:pPr>
              <w:pStyle w:val="Bezodstpw"/>
              <w:snapToGrid w:val="0"/>
              <w:spacing w:before="0" w:line="360" w:lineRule="auto"/>
              <w:rPr>
                <w:b/>
                <w:sz w:val="22"/>
                <w:szCs w:val="22"/>
              </w:rPr>
            </w:pP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204144BC" w14:textId="77777777" w:rsidR="00C73941" w:rsidRDefault="00C73941">
            <w:pPr>
              <w:pStyle w:val="Bezodstpw"/>
              <w:snapToGrid w:val="0"/>
              <w:spacing w:before="0" w:line="360" w:lineRule="auto"/>
              <w:rPr>
                <w:b/>
                <w:sz w:val="22"/>
                <w:szCs w:val="22"/>
              </w:rPr>
            </w:pP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02F699D9" w14:textId="77777777" w:rsidR="00C73941" w:rsidRDefault="00C73941">
            <w:pPr>
              <w:pStyle w:val="Bezodstpw"/>
              <w:snapToGrid w:val="0"/>
              <w:spacing w:before="0" w:line="360" w:lineRule="auto"/>
              <w:rPr>
                <w:b/>
                <w:sz w:val="22"/>
                <w:szCs w:val="22"/>
              </w:rPr>
            </w:pPr>
          </w:p>
        </w:tc>
      </w:tr>
      <w:tr w:rsidR="00C73941" w14:paraId="0D88532B"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789427B" w14:textId="77777777" w:rsidR="00C73941" w:rsidRDefault="00C73941">
            <w:pPr>
              <w:pStyle w:val="Bezodstpw"/>
              <w:snapToGrid w:val="0"/>
              <w:spacing w:before="0" w:line="360" w:lineRule="auto"/>
              <w:rPr>
                <w:b/>
                <w:sz w:val="22"/>
                <w:szCs w:val="22"/>
              </w:rPr>
            </w:pP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27C845E5" w14:textId="77777777" w:rsidR="00C73941" w:rsidRDefault="00C73941">
            <w:pPr>
              <w:pStyle w:val="Bezodstpw"/>
              <w:snapToGrid w:val="0"/>
              <w:spacing w:before="0" w:line="360" w:lineRule="auto"/>
              <w:rPr>
                <w:b/>
                <w:sz w:val="22"/>
                <w:szCs w:val="22"/>
              </w:rPr>
            </w:pP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492E3A88" w14:textId="77777777" w:rsidR="00C73941" w:rsidRDefault="00C73941">
            <w:pPr>
              <w:pStyle w:val="Bezodstpw"/>
              <w:snapToGrid w:val="0"/>
              <w:spacing w:before="0" w:line="360" w:lineRule="auto"/>
              <w:rPr>
                <w:b/>
                <w:sz w:val="22"/>
                <w:szCs w:val="22"/>
              </w:rPr>
            </w:pPr>
          </w:p>
        </w:tc>
      </w:tr>
    </w:tbl>
    <w:p w14:paraId="41EB5158" w14:textId="77777777" w:rsidR="00C73941" w:rsidRDefault="00C73941">
      <w:pPr>
        <w:pStyle w:val="Bezodstpw"/>
        <w:spacing w:before="0"/>
        <w:jc w:val="both"/>
      </w:pPr>
      <w:r>
        <w:rPr>
          <w:b/>
          <w:sz w:val="18"/>
          <w:szCs w:val="18"/>
        </w:rPr>
        <w:t>UWAGA:</w:t>
      </w:r>
    </w:p>
    <w:p w14:paraId="7B9C63B3" w14:textId="77777777" w:rsidR="00C73941" w:rsidRDefault="00C73941">
      <w:pPr>
        <w:pStyle w:val="Bezodstpw"/>
        <w:spacing w:before="0"/>
        <w:ind w:left="45"/>
        <w:jc w:val="both"/>
      </w:pPr>
      <w:r>
        <w:rPr>
          <w:b/>
          <w:sz w:val="18"/>
          <w:szCs w:val="18"/>
        </w:rPr>
        <w:t>* należy podać nazwy(firmy) i adresy wszystkich wykonawców wspólnie ubiegających się o udzielenie zamówienia;</w:t>
      </w:r>
    </w:p>
    <w:p w14:paraId="3EB22E5B" w14:textId="77777777" w:rsidR="00C73941" w:rsidRDefault="00C73941">
      <w:pPr>
        <w:jc w:val="both"/>
      </w:pPr>
      <w:r>
        <w:rPr>
          <w:b/>
          <w:sz w:val="22"/>
          <w:szCs w:val="22"/>
        </w:rPr>
        <w:t>Oświadczam</w:t>
      </w:r>
      <w:r>
        <w:rPr>
          <w:sz w:val="22"/>
          <w:szCs w:val="22"/>
        </w:rPr>
        <w:t>, iż przedmiot zamówienia zostanie wykonany przez Wykonawców w następujących zakresach:</w:t>
      </w:r>
    </w:p>
    <w:tbl>
      <w:tblPr>
        <w:tblW w:w="0" w:type="auto"/>
        <w:tblInd w:w="-5" w:type="dxa"/>
        <w:tblLayout w:type="fixed"/>
        <w:tblLook w:val="0000" w:firstRow="0" w:lastRow="0" w:firstColumn="0" w:lastColumn="0" w:noHBand="0" w:noVBand="0"/>
      </w:tblPr>
      <w:tblGrid>
        <w:gridCol w:w="709"/>
        <w:gridCol w:w="5154"/>
        <w:gridCol w:w="3771"/>
      </w:tblGrid>
      <w:tr w:rsidR="00C73941" w14:paraId="79234271" w14:textId="77777777" w:rsidTr="00BF3B83">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4A941CF" w14:textId="77777777" w:rsidR="00C73941" w:rsidRDefault="00C73941">
            <w:pPr>
              <w:ind w:left="499" w:hanging="357"/>
              <w:jc w:val="both"/>
            </w:pPr>
            <w:r>
              <w:rPr>
                <w:sz w:val="22"/>
                <w:szCs w:val="22"/>
              </w:rPr>
              <w:t>Lp.</w:t>
            </w:r>
          </w:p>
        </w:tc>
        <w:tc>
          <w:tcPr>
            <w:tcW w:w="5154" w:type="dxa"/>
            <w:tcBorders>
              <w:top w:val="single" w:sz="4" w:space="0" w:color="000000"/>
              <w:left w:val="single" w:sz="4" w:space="0" w:color="000000"/>
              <w:bottom w:val="single" w:sz="4" w:space="0" w:color="000000"/>
              <w:right w:val="single" w:sz="4" w:space="0" w:color="000000"/>
            </w:tcBorders>
            <w:shd w:val="clear" w:color="auto" w:fill="auto"/>
          </w:tcPr>
          <w:p w14:paraId="7C4E797D" w14:textId="77777777" w:rsidR="00C73941" w:rsidRDefault="00C73941">
            <w:pPr>
              <w:ind w:left="499" w:hanging="357"/>
              <w:jc w:val="center"/>
            </w:pPr>
            <w:r>
              <w:rPr>
                <w:sz w:val="22"/>
                <w:szCs w:val="22"/>
              </w:rPr>
              <w:t>Nazwa Wykonawcy</w:t>
            </w: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14:paraId="6997A1B3" w14:textId="77777777" w:rsidR="00C73941" w:rsidRDefault="00C73941">
            <w:pPr>
              <w:ind w:left="499" w:hanging="357"/>
              <w:jc w:val="center"/>
            </w:pPr>
            <w:r>
              <w:rPr>
                <w:sz w:val="22"/>
                <w:szCs w:val="22"/>
              </w:rPr>
              <w:t>Zakres robót</w:t>
            </w:r>
          </w:p>
        </w:tc>
      </w:tr>
      <w:tr w:rsidR="00C73941" w14:paraId="722B193E" w14:textId="77777777" w:rsidTr="00BF3B83">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8B8D0E6" w14:textId="77777777" w:rsidR="00C73941" w:rsidRDefault="00C73941">
            <w:pPr>
              <w:snapToGrid w:val="0"/>
              <w:ind w:left="499" w:hanging="357"/>
              <w:jc w:val="both"/>
              <w:rPr>
                <w:rFonts w:ascii="Times New Roman" w:hAnsi="Times New Roman"/>
                <w:sz w:val="24"/>
                <w:szCs w:val="24"/>
                <w:lang w:eastAsia="ar-SA"/>
              </w:rPr>
            </w:pPr>
          </w:p>
        </w:tc>
        <w:tc>
          <w:tcPr>
            <w:tcW w:w="5154" w:type="dxa"/>
            <w:tcBorders>
              <w:top w:val="single" w:sz="4" w:space="0" w:color="000000"/>
              <w:left w:val="single" w:sz="4" w:space="0" w:color="000000"/>
              <w:bottom w:val="single" w:sz="4" w:space="0" w:color="000000"/>
              <w:right w:val="single" w:sz="4" w:space="0" w:color="000000"/>
            </w:tcBorders>
            <w:shd w:val="clear" w:color="auto" w:fill="auto"/>
          </w:tcPr>
          <w:p w14:paraId="5058FF2F" w14:textId="77777777" w:rsidR="00C73941" w:rsidRDefault="00C73941">
            <w:pPr>
              <w:ind w:left="499" w:hanging="357"/>
              <w:jc w:val="center"/>
              <w:rPr>
                <w:rFonts w:ascii="Times New Roman" w:hAnsi="Times New Roman"/>
                <w:sz w:val="24"/>
                <w:szCs w:val="24"/>
                <w:lang w:eastAsia="ar-SA"/>
              </w:rPr>
            </w:pP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14:paraId="014293C2" w14:textId="77777777" w:rsidR="00C73941" w:rsidRDefault="00C73941">
            <w:pPr>
              <w:snapToGrid w:val="0"/>
              <w:ind w:left="499" w:hanging="357"/>
              <w:jc w:val="center"/>
              <w:rPr>
                <w:rFonts w:ascii="Times New Roman" w:hAnsi="Times New Roman"/>
                <w:sz w:val="24"/>
                <w:szCs w:val="24"/>
                <w:lang w:eastAsia="ar-SA"/>
              </w:rPr>
            </w:pPr>
          </w:p>
        </w:tc>
      </w:tr>
      <w:tr w:rsidR="00C73941" w14:paraId="529BFFD2" w14:textId="77777777" w:rsidTr="00BF3B83">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A746053" w14:textId="77777777" w:rsidR="00C73941" w:rsidRDefault="00C73941">
            <w:pPr>
              <w:snapToGrid w:val="0"/>
              <w:ind w:left="499" w:hanging="357"/>
              <w:jc w:val="both"/>
              <w:rPr>
                <w:rFonts w:ascii="Times New Roman" w:hAnsi="Times New Roman"/>
                <w:sz w:val="24"/>
                <w:szCs w:val="24"/>
                <w:lang w:eastAsia="ar-SA"/>
              </w:rPr>
            </w:pPr>
          </w:p>
        </w:tc>
        <w:tc>
          <w:tcPr>
            <w:tcW w:w="5154" w:type="dxa"/>
            <w:tcBorders>
              <w:top w:val="single" w:sz="4" w:space="0" w:color="000000"/>
              <w:left w:val="single" w:sz="4" w:space="0" w:color="000000"/>
              <w:bottom w:val="single" w:sz="4" w:space="0" w:color="000000"/>
              <w:right w:val="single" w:sz="4" w:space="0" w:color="000000"/>
            </w:tcBorders>
            <w:shd w:val="clear" w:color="auto" w:fill="auto"/>
          </w:tcPr>
          <w:p w14:paraId="6796E311" w14:textId="77777777" w:rsidR="00C73941" w:rsidRDefault="00C73941">
            <w:pPr>
              <w:ind w:left="499" w:hanging="357"/>
              <w:jc w:val="both"/>
              <w:rPr>
                <w:rFonts w:ascii="Times New Roman" w:hAnsi="Times New Roman"/>
                <w:sz w:val="24"/>
                <w:szCs w:val="24"/>
                <w:lang w:eastAsia="ar-SA"/>
              </w:rPr>
            </w:pP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14:paraId="2291E8C8" w14:textId="77777777" w:rsidR="00C73941" w:rsidRDefault="00C73941">
            <w:pPr>
              <w:snapToGrid w:val="0"/>
              <w:ind w:left="499" w:hanging="357"/>
              <w:jc w:val="both"/>
              <w:rPr>
                <w:rFonts w:ascii="Times New Roman" w:hAnsi="Times New Roman"/>
                <w:sz w:val="24"/>
                <w:szCs w:val="24"/>
                <w:lang w:eastAsia="ar-SA"/>
              </w:rPr>
            </w:pPr>
          </w:p>
        </w:tc>
      </w:tr>
    </w:tbl>
    <w:p w14:paraId="61B897A9" w14:textId="77777777" w:rsidR="00C73941" w:rsidRDefault="00C73941">
      <w:pPr>
        <w:tabs>
          <w:tab w:val="left" w:pos="1978"/>
          <w:tab w:val="left" w:pos="3828"/>
          <w:tab w:val="center" w:pos="4677"/>
        </w:tabs>
        <w:spacing w:before="0" w:after="0" w:line="240" w:lineRule="auto"/>
        <w:textAlignment w:val="baseline"/>
        <w:rPr>
          <w:rFonts w:eastAsia="Arial" w:cs="Open Sans"/>
          <w:color w:val="FF0000"/>
          <w:kern w:val="2"/>
          <w:sz w:val="22"/>
          <w:szCs w:val="22"/>
          <w:lang w:bidi="hi-IN"/>
        </w:rPr>
      </w:pPr>
    </w:p>
    <w:p w14:paraId="019F1234" w14:textId="77777777" w:rsidR="00653D45" w:rsidRDefault="00653D45">
      <w:pPr>
        <w:pStyle w:val="Bezodstpw"/>
        <w:spacing w:before="0" w:after="80"/>
        <w:jc w:val="both"/>
        <w:rPr>
          <w:b/>
        </w:rPr>
      </w:pPr>
    </w:p>
    <w:p w14:paraId="4E8A0645" w14:textId="77777777" w:rsidR="00C73941" w:rsidRDefault="00C73941">
      <w:pPr>
        <w:pStyle w:val="Bezodstpw"/>
        <w:spacing w:before="0" w:after="80"/>
        <w:jc w:val="both"/>
      </w:pPr>
      <w:r>
        <w:rPr>
          <w:b/>
        </w:rPr>
        <w:t>OŚWIADCZENIE DOTYCZĄCE PODANYCH INFORMACJI:</w:t>
      </w:r>
    </w:p>
    <w:p w14:paraId="201F5372" w14:textId="77777777" w:rsidR="00C73941" w:rsidRDefault="00C73941">
      <w:pPr>
        <w:pStyle w:val="Bezodstpw"/>
        <w:spacing w:before="0" w:after="8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6CD0FB34" w14:textId="77777777" w:rsidR="00C73941" w:rsidRDefault="00C73941">
      <w:pPr>
        <w:pStyle w:val="Tekstpodstawowywcity24"/>
        <w:spacing w:before="0" w:after="0" w:line="240" w:lineRule="auto"/>
        <w:ind w:left="0"/>
        <w:jc w:val="both"/>
      </w:pPr>
      <w:r>
        <w:rPr>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2841DBF9"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01A0B075"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0C9E398C"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Dokument należy wypełnić i podpisać kwalifikowanym podpisem elektronicznym lub podpisem zaufanym lub podpisem osobistym. Zamawiający zaleca zapisanie dokumentu w formacie PDF. </w:t>
      </w:r>
    </w:p>
    <w:p w14:paraId="6A535A07" w14:textId="77777777" w:rsidR="00313227" w:rsidRDefault="00313227">
      <w:pPr>
        <w:suppressAutoHyphens w:val="0"/>
        <w:spacing w:before="0" w:after="0" w:line="240" w:lineRule="auto"/>
        <w:rPr>
          <w:b/>
          <w:sz w:val="22"/>
          <w:szCs w:val="22"/>
        </w:rPr>
      </w:pPr>
      <w:r>
        <w:rPr>
          <w:b/>
          <w:sz w:val="22"/>
          <w:szCs w:val="22"/>
        </w:rPr>
        <w:br w:type="page"/>
      </w:r>
    </w:p>
    <w:p w14:paraId="338B4DA9" w14:textId="1AB1C125" w:rsidR="00C73941" w:rsidRDefault="00C73941">
      <w:pPr>
        <w:pStyle w:val="Bezodstpw"/>
        <w:spacing w:before="0" w:line="360" w:lineRule="auto"/>
        <w:jc w:val="both"/>
        <w:rPr>
          <w:b/>
          <w:sz w:val="22"/>
          <w:szCs w:val="22"/>
        </w:rPr>
      </w:pPr>
      <w:r>
        <w:rPr>
          <w:b/>
          <w:sz w:val="22"/>
          <w:szCs w:val="22"/>
        </w:rPr>
        <w:lastRenderedPageBreak/>
        <w:t xml:space="preserve">Część II </w:t>
      </w:r>
      <w:r w:rsidR="006B53CD">
        <w:rPr>
          <w:b/>
          <w:sz w:val="22"/>
          <w:szCs w:val="22"/>
        </w:rPr>
        <w:t xml:space="preserve">SWZ </w:t>
      </w:r>
      <w:r w:rsidR="006B53CD" w:rsidRPr="006B53CD">
        <w:rPr>
          <w:b/>
          <w:sz w:val="22"/>
          <w:szCs w:val="22"/>
        </w:rPr>
        <w:t>PROJEKTOWANE POSTANOWIENIA UMOWY</w:t>
      </w:r>
    </w:p>
    <w:p w14:paraId="5688285F" w14:textId="77777777" w:rsidR="00D841F8" w:rsidRPr="007D72B3" w:rsidRDefault="00D841F8" w:rsidP="00E56F66">
      <w:pPr>
        <w:spacing w:before="0" w:after="0"/>
        <w:ind w:right="425"/>
        <w:rPr>
          <w:sz w:val="22"/>
          <w:szCs w:val="22"/>
        </w:rPr>
      </w:pPr>
    </w:p>
    <w:p w14:paraId="4A6AB46C" w14:textId="77777777" w:rsidR="00D841F8" w:rsidRDefault="00D841F8">
      <w:pPr>
        <w:spacing w:before="0" w:after="0"/>
        <w:jc w:val="center"/>
        <w:rPr>
          <w:b/>
          <w:sz w:val="22"/>
          <w:szCs w:val="22"/>
        </w:rPr>
      </w:pPr>
      <w:r>
        <w:rPr>
          <w:b/>
          <w:sz w:val="22"/>
          <w:szCs w:val="22"/>
        </w:rPr>
        <w:t>UMOWA KPZ…..</w:t>
      </w:r>
    </w:p>
    <w:p w14:paraId="7A987E87" w14:textId="77777777" w:rsidR="00D841F8" w:rsidRDefault="00D841F8">
      <w:pPr>
        <w:spacing w:before="0" w:after="0"/>
        <w:jc w:val="center"/>
        <w:rPr>
          <w:b/>
          <w:sz w:val="22"/>
          <w:szCs w:val="22"/>
        </w:rPr>
      </w:pPr>
    </w:p>
    <w:p w14:paraId="473B0571" w14:textId="77777777" w:rsidR="00D841F8" w:rsidRDefault="00D841F8">
      <w:pPr>
        <w:spacing w:before="0" w:after="0"/>
        <w:jc w:val="center"/>
      </w:pPr>
    </w:p>
    <w:p w14:paraId="3E4C9864" w14:textId="77777777" w:rsidR="00D841F8" w:rsidRDefault="00D841F8">
      <w:pPr>
        <w:spacing w:before="0" w:after="0"/>
        <w:jc w:val="both"/>
      </w:pPr>
      <w:r>
        <w:rPr>
          <w:rFonts w:eastAsia="Calibri"/>
          <w:color w:val="00000A"/>
          <w:kern w:val="2"/>
          <w:sz w:val="22"/>
          <w:szCs w:val="22"/>
        </w:rPr>
        <w:t>W dniu …………………. w Ostrołęce pomiędzy</w:t>
      </w:r>
    </w:p>
    <w:p w14:paraId="1B7F1417" w14:textId="77777777" w:rsidR="00D841F8" w:rsidRDefault="00D841F8" w:rsidP="00E56F66">
      <w:pPr>
        <w:tabs>
          <w:tab w:val="left" w:pos="7322"/>
        </w:tabs>
        <w:spacing w:before="0" w:after="0"/>
        <w:jc w:val="both"/>
      </w:pPr>
      <w:r>
        <w:rPr>
          <w:rFonts w:eastAsia="Calibri"/>
          <w:b/>
          <w:bCs/>
          <w:iCs/>
          <w:color w:val="00000A"/>
          <w:kern w:val="2"/>
          <w:sz w:val="22"/>
          <w:szCs w:val="22"/>
        </w:rPr>
        <w:t xml:space="preserve">Miastem Ostrołęka </w:t>
      </w:r>
      <w:r>
        <w:rPr>
          <w:rFonts w:eastAsia="Calibri"/>
          <w:b/>
          <w:bCs/>
          <w:iCs/>
          <w:color w:val="00000A"/>
          <w:kern w:val="2"/>
          <w:sz w:val="22"/>
          <w:szCs w:val="22"/>
        </w:rPr>
        <w:tab/>
      </w:r>
    </w:p>
    <w:p w14:paraId="75326F13" w14:textId="77777777" w:rsidR="00D841F8" w:rsidRDefault="00D841F8">
      <w:pPr>
        <w:spacing w:before="0" w:after="0"/>
        <w:jc w:val="both"/>
      </w:pPr>
      <w:r>
        <w:rPr>
          <w:rFonts w:eastAsia="Calibri"/>
          <w:bCs/>
          <w:iCs/>
          <w:color w:val="00000A"/>
          <w:kern w:val="2"/>
          <w:sz w:val="22"/>
          <w:szCs w:val="22"/>
        </w:rPr>
        <w:t xml:space="preserve">z siedzibą: Plac gen. J. Bema 1, 07-400 Ostrołęka, NIP </w:t>
      </w:r>
      <w:r>
        <w:rPr>
          <w:rFonts w:eastAsia="Calibri"/>
          <w:color w:val="00000A"/>
          <w:kern w:val="2"/>
          <w:sz w:val="22"/>
          <w:szCs w:val="22"/>
        </w:rPr>
        <w:t>758-21-42-002</w:t>
      </w:r>
      <w:r>
        <w:rPr>
          <w:rFonts w:eastAsia="Calibri"/>
          <w:bCs/>
          <w:iCs/>
          <w:color w:val="00000A"/>
          <w:kern w:val="2"/>
          <w:sz w:val="22"/>
          <w:szCs w:val="22"/>
        </w:rPr>
        <w:t>,</w:t>
      </w:r>
      <w:r>
        <w:rPr>
          <w:rFonts w:eastAsia="Calibri"/>
          <w:color w:val="00000A"/>
          <w:kern w:val="2"/>
          <w:sz w:val="22"/>
          <w:szCs w:val="22"/>
        </w:rPr>
        <w:t xml:space="preserve"> </w:t>
      </w:r>
    </w:p>
    <w:p w14:paraId="2ADC1900" w14:textId="77777777" w:rsidR="00D841F8" w:rsidRDefault="00D841F8">
      <w:pPr>
        <w:spacing w:before="0" w:after="0"/>
        <w:jc w:val="both"/>
      </w:pPr>
      <w:r>
        <w:rPr>
          <w:rFonts w:eastAsia="Calibri"/>
          <w:color w:val="00000A"/>
          <w:kern w:val="2"/>
          <w:sz w:val="22"/>
          <w:szCs w:val="22"/>
        </w:rPr>
        <w:t>reprezentowanym przez:</w:t>
      </w:r>
    </w:p>
    <w:p w14:paraId="58B7DA75" w14:textId="77777777" w:rsidR="00D841F8" w:rsidRDefault="00D841F8">
      <w:pPr>
        <w:spacing w:before="0" w:after="0"/>
        <w:jc w:val="both"/>
      </w:pPr>
      <w:r>
        <w:rPr>
          <w:rFonts w:eastAsia="Calibri"/>
          <w:b/>
          <w:bCs/>
          <w:iCs/>
          <w:color w:val="00000A"/>
          <w:kern w:val="2"/>
          <w:sz w:val="22"/>
          <w:szCs w:val="22"/>
        </w:rPr>
        <w:t>……………………………………..</w:t>
      </w:r>
    </w:p>
    <w:p w14:paraId="2044A2F5" w14:textId="77777777" w:rsidR="00D841F8" w:rsidRDefault="00D841F8">
      <w:pPr>
        <w:spacing w:before="0" w:after="0"/>
        <w:jc w:val="both"/>
      </w:pPr>
      <w:r>
        <w:rPr>
          <w:rFonts w:eastAsia="Calibri"/>
          <w:bCs/>
          <w:iCs/>
          <w:color w:val="00000A"/>
          <w:kern w:val="2"/>
          <w:sz w:val="22"/>
          <w:szCs w:val="22"/>
        </w:rPr>
        <w:t>przy kontrasygnacie</w:t>
      </w:r>
    </w:p>
    <w:p w14:paraId="042C4C6D" w14:textId="77777777" w:rsidR="00D841F8" w:rsidRDefault="00D841F8">
      <w:pPr>
        <w:spacing w:before="0" w:after="0"/>
        <w:jc w:val="both"/>
      </w:pPr>
      <w:r>
        <w:rPr>
          <w:rFonts w:eastAsia="Calibri"/>
          <w:b/>
          <w:bCs/>
          <w:iCs/>
          <w:color w:val="00000A"/>
          <w:kern w:val="2"/>
          <w:sz w:val="22"/>
          <w:szCs w:val="22"/>
        </w:rPr>
        <w:t>……………………………………..</w:t>
      </w:r>
    </w:p>
    <w:p w14:paraId="327CA6A6" w14:textId="77777777" w:rsidR="00D841F8" w:rsidRDefault="00D841F8">
      <w:pPr>
        <w:spacing w:before="0" w:after="0"/>
        <w:jc w:val="both"/>
      </w:pPr>
      <w:r>
        <w:rPr>
          <w:rFonts w:eastAsia="Calibri"/>
          <w:color w:val="00000A"/>
          <w:kern w:val="2"/>
          <w:sz w:val="22"/>
          <w:szCs w:val="22"/>
        </w:rPr>
        <w:t xml:space="preserve">zwanym dalej w tekście </w:t>
      </w:r>
      <w:r>
        <w:rPr>
          <w:rFonts w:eastAsia="Calibri"/>
          <w:b/>
          <w:color w:val="00000A"/>
          <w:kern w:val="2"/>
          <w:sz w:val="22"/>
          <w:szCs w:val="22"/>
        </w:rPr>
        <w:t>„Zamawiającym”</w:t>
      </w:r>
      <w:r>
        <w:rPr>
          <w:rFonts w:eastAsia="Calibri"/>
          <w:color w:val="00000A"/>
          <w:kern w:val="2"/>
          <w:sz w:val="22"/>
          <w:szCs w:val="22"/>
        </w:rPr>
        <w:t xml:space="preserve">, </w:t>
      </w:r>
    </w:p>
    <w:p w14:paraId="7311F8DB" w14:textId="77777777" w:rsidR="00D841F8" w:rsidRDefault="00D841F8">
      <w:pPr>
        <w:spacing w:before="0" w:after="0"/>
        <w:jc w:val="both"/>
      </w:pPr>
      <w:r>
        <w:rPr>
          <w:rFonts w:eastAsia="Calibri"/>
          <w:bCs/>
          <w:iCs/>
          <w:color w:val="00000A"/>
          <w:kern w:val="2"/>
          <w:sz w:val="22"/>
          <w:szCs w:val="22"/>
        </w:rPr>
        <w:t>a</w:t>
      </w:r>
      <w:r>
        <w:rPr>
          <w:rFonts w:eastAsia="Calibri"/>
          <w:b/>
          <w:bCs/>
          <w:i/>
          <w:iCs/>
          <w:color w:val="00000A"/>
          <w:kern w:val="2"/>
          <w:sz w:val="22"/>
          <w:szCs w:val="22"/>
        </w:rPr>
        <w:t xml:space="preserve">  </w:t>
      </w:r>
      <w:r>
        <w:rPr>
          <w:rFonts w:eastAsia="Calibri"/>
          <w:color w:val="00000A"/>
          <w:kern w:val="2"/>
          <w:sz w:val="22"/>
          <w:szCs w:val="22"/>
        </w:rPr>
        <w:t>………………………………………………………………</w:t>
      </w:r>
    </w:p>
    <w:p w14:paraId="1384DF80" w14:textId="77777777" w:rsidR="00D841F8" w:rsidRDefault="00D841F8">
      <w:pPr>
        <w:spacing w:before="0" w:after="0"/>
        <w:jc w:val="both"/>
      </w:pPr>
      <w:r>
        <w:rPr>
          <w:rFonts w:eastAsia="Calibri"/>
          <w:bCs/>
          <w:color w:val="00000A"/>
          <w:kern w:val="2"/>
          <w:sz w:val="22"/>
          <w:szCs w:val="22"/>
        </w:rPr>
        <w:t xml:space="preserve">z siedzibą: </w:t>
      </w:r>
      <w:r>
        <w:rPr>
          <w:rFonts w:eastAsia="Calibri"/>
          <w:color w:val="00000A"/>
          <w:kern w:val="2"/>
          <w:sz w:val="22"/>
          <w:szCs w:val="22"/>
        </w:rPr>
        <w:t xml:space="preserve"> ………………………………………………..</w:t>
      </w:r>
    </w:p>
    <w:p w14:paraId="6B7EE160" w14:textId="77777777" w:rsidR="00D841F8" w:rsidRDefault="00D841F8">
      <w:pPr>
        <w:spacing w:before="0" w:after="0"/>
        <w:jc w:val="both"/>
      </w:pPr>
      <w:r>
        <w:rPr>
          <w:rFonts w:eastAsia="Calibri"/>
          <w:bCs/>
          <w:color w:val="00000A"/>
          <w:kern w:val="2"/>
          <w:sz w:val="22"/>
          <w:szCs w:val="22"/>
        </w:rPr>
        <w:t xml:space="preserve">NIP </w:t>
      </w:r>
      <w:r>
        <w:rPr>
          <w:rFonts w:eastAsia="Calibri"/>
          <w:color w:val="00000A"/>
          <w:kern w:val="2"/>
          <w:sz w:val="22"/>
          <w:szCs w:val="22"/>
          <w:shd w:val="clear" w:color="auto" w:fill="FFFFFF"/>
        </w:rPr>
        <w:t>……………………….</w:t>
      </w:r>
    </w:p>
    <w:p w14:paraId="7D9922B2" w14:textId="77777777" w:rsidR="00D841F8" w:rsidRDefault="00D841F8">
      <w:pPr>
        <w:spacing w:before="0" w:after="0"/>
        <w:jc w:val="both"/>
      </w:pPr>
      <w:r>
        <w:rPr>
          <w:rFonts w:eastAsia="Calibri"/>
          <w:color w:val="00000A"/>
          <w:kern w:val="2"/>
          <w:sz w:val="22"/>
          <w:szCs w:val="22"/>
        </w:rPr>
        <w:t xml:space="preserve">reprezentowanym(ą) przez: </w:t>
      </w:r>
    </w:p>
    <w:p w14:paraId="664FBA90" w14:textId="78AB4919" w:rsidR="00D841F8" w:rsidRDefault="00D841F8">
      <w:pPr>
        <w:spacing w:before="0" w:after="0"/>
        <w:jc w:val="both"/>
      </w:pPr>
      <w:r>
        <w:rPr>
          <w:rFonts w:eastAsia="Calibri"/>
          <w:color w:val="00000A"/>
          <w:kern w:val="2"/>
          <w:sz w:val="22"/>
          <w:szCs w:val="22"/>
        </w:rPr>
        <w:t>……………………………………………………… - (funkcja)</w:t>
      </w:r>
    </w:p>
    <w:p w14:paraId="1BB526D1" w14:textId="77777777" w:rsidR="00D841F8" w:rsidRDefault="00D841F8">
      <w:pPr>
        <w:spacing w:before="0" w:after="0"/>
        <w:jc w:val="both"/>
      </w:pPr>
      <w:r>
        <w:rPr>
          <w:rFonts w:eastAsia="Calibri"/>
          <w:bCs/>
          <w:color w:val="00000A"/>
          <w:kern w:val="2"/>
          <w:sz w:val="22"/>
          <w:szCs w:val="22"/>
        </w:rPr>
        <w:t>zwanym(ą) dalej „Wykonawcą”</w:t>
      </w:r>
    </w:p>
    <w:p w14:paraId="0F9EE71C" w14:textId="77777777" w:rsidR="00D841F8" w:rsidRDefault="00D841F8">
      <w:pPr>
        <w:spacing w:before="0" w:after="0"/>
        <w:jc w:val="both"/>
        <w:rPr>
          <w:rFonts w:eastAsia="Calibri"/>
          <w:color w:val="00000A"/>
          <w:kern w:val="2"/>
          <w:sz w:val="22"/>
          <w:szCs w:val="22"/>
        </w:rPr>
      </w:pPr>
      <w:r>
        <w:rPr>
          <w:rFonts w:eastAsia="Calibri"/>
          <w:color w:val="00000A"/>
          <w:kern w:val="2"/>
          <w:sz w:val="22"/>
          <w:szCs w:val="22"/>
        </w:rPr>
        <w:t>została zawarta umowa o następującej treści:</w:t>
      </w:r>
    </w:p>
    <w:p w14:paraId="5E14E613" w14:textId="77777777" w:rsidR="00D841F8" w:rsidRDefault="00D841F8">
      <w:pPr>
        <w:spacing w:before="0" w:after="0"/>
        <w:jc w:val="both"/>
      </w:pPr>
    </w:p>
    <w:p w14:paraId="62CB5CFD" w14:textId="77777777" w:rsidR="00D841F8" w:rsidRDefault="00D841F8">
      <w:pPr>
        <w:spacing w:before="0" w:after="0"/>
        <w:jc w:val="both"/>
        <w:rPr>
          <w:rFonts w:eastAsia="Calibri"/>
          <w:color w:val="00000A"/>
          <w:kern w:val="2"/>
          <w:sz w:val="22"/>
          <w:szCs w:val="22"/>
        </w:rPr>
      </w:pPr>
    </w:p>
    <w:p w14:paraId="2EBB39F1" w14:textId="77777777" w:rsidR="00D841F8" w:rsidRDefault="00D841F8" w:rsidP="00D841F8">
      <w:pPr>
        <w:spacing w:before="0" w:after="0"/>
        <w:jc w:val="center"/>
      </w:pPr>
      <w:r>
        <w:rPr>
          <w:rFonts w:eastAsia="Calibri"/>
          <w:b/>
          <w:color w:val="00000A"/>
          <w:kern w:val="2"/>
          <w:sz w:val="22"/>
          <w:szCs w:val="22"/>
        </w:rPr>
        <w:t>§ 1.</w:t>
      </w:r>
    </w:p>
    <w:p w14:paraId="5FAA98D5" w14:textId="77777777" w:rsidR="00D841F8" w:rsidRDefault="00D841F8" w:rsidP="00D841F8">
      <w:pPr>
        <w:spacing w:before="0" w:after="0"/>
        <w:jc w:val="center"/>
      </w:pPr>
      <w:r>
        <w:rPr>
          <w:rFonts w:eastAsia="Calibri"/>
          <w:b/>
          <w:bCs/>
          <w:color w:val="00000A"/>
          <w:kern w:val="2"/>
          <w:sz w:val="22"/>
          <w:szCs w:val="22"/>
        </w:rPr>
        <w:t>PODSTAWA ZAWARCIA UMOWY I ZAŁ</w:t>
      </w:r>
      <w:r>
        <w:rPr>
          <w:rFonts w:eastAsia="TTE1883A60t00"/>
          <w:b/>
          <w:color w:val="00000A"/>
          <w:kern w:val="2"/>
          <w:sz w:val="22"/>
          <w:szCs w:val="22"/>
        </w:rPr>
        <w:t>Ą</w:t>
      </w:r>
      <w:r>
        <w:rPr>
          <w:rFonts w:eastAsia="Calibri"/>
          <w:b/>
          <w:bCs/>
          <w:color w:val="00000A"/>
          <w:kern w:val="2"/>
          <w:sz w:val="22"/>
          <w:szCs w:val="22"/>
        </w:rPr>
        <w:t>CZNIKI</w:t>
      </w:r>
    </w:p>
    <w:p w14:paraId="428BB508" w14:textId="7EA9B286" w:rsidR="00D841F8" w:rsidRPr="00D841F8" w:rsidRDefault="00D841F8" w:rsidP="001E405B">
      <w:pPr>
        <w:pStyle w:val="Akapitzlist"/>
        <w:numPr>
          <w:ilvl w:val="0"/>
          <w:numId w:val="68"/>
        </w:numPr>
        <w:spacing w:before="0" w:after="0"/>
        <w:ind w:left="426"/>
        <w:jc w:val="both"/>
        <w:rPr>
          <w:rFonts w:eastAsia="Calibri"/>
          <w:color w:val="00000A"/>
          <w:kern w:val="2"/>
          <w:sz w:val="22"/>
          <w:szCs w:val="22"/>
        </w:rPr>
      </w:pPr>
      <w:r w:rsidRPr="00D841F8">
        <w:rPr>
          <w:rFonts w:eastAsia="Calibri"/>
          <w:color w:val="00000A"/>
          <w:kern w:val="2"/>
          <w:sz w:val="22"/>
          <w:szCs w:val="22"/>
        </w:rPr>
        <w:t>Podstaw</w:t>
      </w:r>
      <w:r w:rsidRPr="00D841F8">
        <w:rPr>
          <w:rFonts w:eastAsia="TTE188D4F0t00"/>
          <w:color w:val="00000A"/>
          <w:kern w:val="2"/>
          <w:sz w:val="22"/>
          <w:szCs w:val="22"/>
        </w:rPr>
        <w:t xml:space="preserve">ę </w:t>
      </w:r>
      <w:r w:rsidRPr="00D841F8">
        <w:rPr>
          <w:rFonts w:eastAsia="Calibri"/>
          <w:color w:val="00000A"/>
          <w:kern w:val="2"/>
          <w:sz w:val="22"/>
          <w:szCs w:val="22"/>
        </w:rPr>
        <w:t>zawarcia umowy stanowi wynik post</w:t>
      </w:r>
      <w:r w:rsidRPr="00D841F8">
        <w:rPr>
          <w:rFonts w:eastAsia="TTE188D4F0t00"/>
          <w:color w:val="00000A"/>
          <w:kern w:val="2"/>
          <w:sz w:val="22"/>
          <w:szCs w:val="22"/>
        </w:rPr>
        <w:t>ę</w:t>
      </w:r>
      <w:r w:rsidRPr="00D841F8">
        <w:rPr>
          <w:rFonts w:eastAsia="Calibri"/>
          <w:color w:val="00000A"/>
          <w:kern w:val="2"/>
          <w:sz w:val="22"/>
          <w:szCs w:val="22"/>
        </w:rPr>
        <w:t>powania zamówienia publicznego</w:t>
      </w:r>
      <w:r w:rsidR="00582612">
        <w:rPr>
          <w:rFonts w:eastAsia="Calibri"/>
          <w:color w:val="00000A"/>
          <w:kern w:val="2"/>
          <w:sz w:val="22"/>
          <w:szCs w:val="22"/>
        </w:rPr>
        <w:t xml:space="preserve"> </w:t>
      </w:r>
      <w:r w:rsidRPr="00D841F8">
        <w:rPr>
          <w:rFonts w:eastAsia="Calibri"/>
          <w:color w:val="00000A"/>
          <w:kern w:val="2"/>
          <w:sz w:val="22"/>
          <w:szCs w:val="22"/>
        </w:rPr>
        <w:t xml:space="preserve">przeprowadzonego </w:t>
      </w:r>
      <w:r w:rsidR="00582612">
        <w:rPr>
          <w:rFonts w:eastAsia="Calibri"/>
          <w:color w:val="00000A"/>
          <w:kern w:val="2"/>
          <w:sz w:val="22"/>
          <w:szCs w:val="22"/>
        </w:rPr>
        <w:br/>
      </w:r>
      <w:r w:rsidRPr="00D841F8">
        <w:rPr>
          <w:rFonts w:eastAsia="Calibri"/>
          <w:color w:val="00000A"/>
          <w:kern w:val="2"/>
          <w:sz w:val="22"/>
          <w:szCs w:val="22"/>
        </w:rPr>
        <w:t xml:space="preserve">w trybie </w:t>
      </w:r>
      <w:r w:rsidR="00582612">
        <w:rPr>
          <w:rFonts w:eastAsia="Calibri"/>
          <w:color w:val="00000A"/>
          <w:kern w:val="2"/>
          <w:sz w:val="22"/>
          <w:szCs w:val="22"/>
        </w:rPr>
        <w:t>podstawowym na podstawie art. 275 pkt 1</w:t>
      </w:r>
      <w:r w:rsidRPr="00D841F8">
        <w:rPr>
          <w:rFonts w:eastAsia="Calibri"/>
          <w:color w:val="00000A"/>
          <w:kern w:val="2"/>
          <w:sz w:val="22"/>
          <w:szCs w:val="22"/>
        </w:rPr>
        <w:t xml:space="preserve"> ustaw</w:t>
      </w:r>
      <w:r w:rsidR="00582612">
        <w:rPr>
          <w:rFonts w:eastAsia="Calibri"/>
          <w:color w:val="00000A"/>
          <w:kern w:val="2"/>
          <w:sz w:val="22"/>
          <w:szCs w:val="22"/>
        </w:rPr>
        <w:t>y</w:t>
      </w:r>
      <w:r w:rsidRPr="00D841F8">
        <w:rPr>
          <w:rFonts w:eastAsia="Calibri"/>
          <w:color w:val="00000A"/>
          <w:kern w:val="2"/>
          <w:sz w:val="22"/>
          <w:szCs w:val="22"/>
        </w:rPr>
        <w:t xml:space="preserve">  z dnia </w:t>
      </w:r>
      <w:r w:rsidRPr="00D841F8">
        <w:rPr>
          <w:sz w:val="22"/>
          <w:szCs w:val="22"/>
        </w:rPr>
        <w:t xml:space="preserve">11 września 2019r. Prawo </w:t>
      </w:r>
      <w:r>
        <w:rPr>
          <w:sz w:val="22"/>
          <w:szCs w:val="22"/>
        </w:rPr>
        <w:t xml:space="preserve"> </w:t>
      </w:r>
      <w:r w:rsidRPr="00D841F8">
        <w:rPr>
          <w:sz w:val="22"/>
          <w:szCs w:val="22"/>
        </w:rPr>
        <w:t xml:space="preserve">zamówień  publicznych   (Dz. U. z 2023 r. poz. 1605 ze zm.  –  dalej   również:   </w:t>
      </w:r>
      <w:r w:rsidR="00582612">
        <w:rPr>
          <w:sz w:val="22"/>
          <w:szCs w:val="22"/>
        </w:rPr>
        <w:t>Pzp</w:t>
      </w:r>
      <w:r w:rsidRPr="00D841F8">
        <w:rPr>
          <w:sz w:val="22"/>
          <w:szCs w:val="22"/>
        </w:rPr>
        <w:t>). Integralnymi składnikami niniejszej umowy są następujące dokumenty:</w:t>
      </w:r>
    </w:p>
    <w:p w14:paraId="04ACC728" w14:textId="63DB1BA8" w:rsidR="00D841F8" w:rsidRDefault="00D841F8" w:rsidP="001E405B">
      <w:pPr>
        <w:pStyle w:val="Akapitzlist"/>
        <w:numPr>
          <w:ilvl w:val="1"/>
          <w:numId w:val="68"/>
        </w:numPr>
        <w:spacing w:before="0" w:after="0"/>
        <w:ind w:left="709"/>
        <w:jc w:val="both"/>
        <w:rPr>
          <w:rFonts w:eastAsia="Calibri"/>
          <w:color w:val="00000A"/>
          <w:kern w:val="2"/>
          <w:sz w:val="22"/>
          <w:szCs w:val="22"/>
        </w:rPr>
      </w:pPr>
      <w:r w:rsidRPr="00D841F8">
        <w:rPr>
          <w:rFonts w:eastAsia="Calibri"/>
          <w:color w:val="00000A"/>
          <w:kern w:val="2"/>
          <w:sz w:val="22"/>
          <w:szCs w:val="22"/>
        </w:rPr>
        <w:t>oferta Wykonawcy wraz z zał</w:t>
      </w:r>
      <w:r w:rsidRPr="00D841F8">
        <w:rPr>
          <w:rFonts w:eastAsia="TTE188D4F0t00"/>
          <w:color w:val="00000A"/>
          <w:kern w:val="2"/>
          <w:sz w:val="22"/>
          <w:szCs w:val="22"/>
        </w:rPr>
        <w:t>ą</w:t>
      </w:r>
      <w:r w:rsidRPr="00D841F8">
        <w:rPr>
          <w:rFonts w:eastAsia="Calibri"/>
          <w:color w:val="00000A"/>
          <w:kern w:val="2"/>
          <w:sz w:val="22"/>
          <w:szCs w:val="22"/>
        </w:rPr>
        <w:t>cznikami,</w:t>
      </w:r>
    </w:p>
    <w:p w14:paraId="547BE690" w14:textId="628AD6D6" w:rsidR="00D841F8" w:rsidRDefault="00D841F8" w:rsidP="001E405B">
      <w:pPr>
        <w:pStyle w:val="Akapitzlist"/>
        <w:numPr>
          <w:ilvl w:val="1"/>
          <w:numId w:val="68"/>
        </w:numPr>
        <w:spacing w:before="0" w:after="0"/>
        <w:ind w:left="709"/>
        <w:jc w:val="both"/>
        <w:rPr>
          <w:rFonts w:eastAsia="Calibri"/>
          <w:color w:val="00000A"/>
          <w:kern w:val="2"/>
          <w:sz w:val="22"/>
          <w:szCs w:val="22"/>
        </w:rPr>
      </w:pPr>
      <w:r w:rsidRPr="00D841F8">
        <w:rPr>
          <w:rFonts w:eastAsia="Calibri"/>
          <w:color w:val="00000A"/>
          <w:kern w:val="2"/>
          <w:sz w:val="22"/>
          <w:szCs w:val="22"/>
        </w:rPr>
        <w:t>dokumenty Zamówienia wraz z ewentualnymi wyja</w:t>
      </w:r>
      <w:r w:rsidRPr="00D841F8">
        <w:rPr>
          <w:rFonts w:eastAsia="TTE188D4F0t00"/>
          <w:color w:val="00000A"/>
          <w:kern w:val="2"/>
          <w:sz w:val="22"/>
          <w:szCs w:val="22"/>
        </w:rPr>
        <w:t>ś</w:t>
      </w:r>
      <w:r w:rsidRPr="00D841F8">
        <w:rPr>
          <w:rFonts w:eastAsia="Calibri"/>
          <w:color w:val="00000A"/>
          <w:kern w:val="2"/>
          <w:sz w:val="22"/>
          <w:szCs w:val="22"/>
        </w:rPr>
        <w:t xml:space="preserve">nieniami </w:t>
      </w:r>
      <w:r w:rsidR="00582612">
        <w:rPr>
          <w:rFonts w:eastAsia="Calibri"/>
          <w:color w:val="00000A"/>
          <w:kern w:val="2"/>
          <w:sz w:val="22"/>
          <w:szCs w:val="22"/>
        </w:rPr>
        <w:t>Z</w:t>
      </w:r>
      <w:r w:rsidRPr="00D841F8">
        <w:rPr>
          <w:rFonts w:eastAsia="Calibri"/>
          <w:color w:val="00000A"/>
          <w:kern w:val="2"/>
          <w:sz w:val="22"/>
          <w:szCs w:val="22"/>
        </w:rPr>
        <w:t>amawiaj</w:t>
      </w:r>
      <w:r w:rsidRPr="00D841F8">
        <w:rPr>
          <w:rFonts w:eastAsia="TTE188D4F0t00"/>
          <w:color w:val="00000A"/>
          <w:kern w:val="2"/>
          <w:sz w:val="22"/>
          <w:szCs w:val="22"/>
        </w:rPr>
        <w:t>ą</w:t>
      </w:r>
      <w:r w:rsidRPr="00D841F8">
        <w:rPr>
          <w:rFonts w:eastAsia="Calibri"/>
          <w:color w:val="00000A"/>
          <w:kern w:val="2"/>
          <w:sz w:val="22"/>
          <w:szCs w:val="22"/>
        </w:rPr>
        <w:t xml:space="preserve">cego </w:t>
      </w:r>
      <w:r w:rsidR="00582612">
        <w:rPr>
          <w:rFonts w:eastAsia="Calibri"/>
          <w:color w:val="00000A"/>
          <w:kern w:val="2"/>
          <w:sz w:val="22"/>
          <w:szCs w:val="22"/>
        </w:rPr>
        <w:t>o</w:t>
      </w:r>
      <w:r w:rsidRPr="00D841F8">
        <w:rPr>
          <w:rFonts w:eastAsia="Calibri"/>
          <w:color w:val="00000A"/>
          <w:kern w:val="2"/>
          <w:sz w:val="22"/>
          <w:szCs w:val="22"/>
        </w:rPr>
        <w:t>dnośnie przedmiotu   zamówienia, decyzja uprawniająca do rozpoczęcia robót budowlanych – o ile jest wymagana</w:t>
      </w:r>
      <w:r>
        <w:rPr>
          <w:rFonts w:eastAsia="Calibri"/>
          <w:color w:val="00000A"/>
          <w:kern w:val="2"/>
          <w:sz w:val="22"/>
          <w:szCs w:val="22"/>
        </w:rPr>
        <w:t>,</w:t>
      </w:r>
    </w:p>
    <w:p w14:paraId="3048F808" w14:textId="5F17A14C" w:rsidR="00D841F8" w:rsidRPr="00D841F8" w:rsidRDefault="00D841F8" w:rsidP="001E405B">
      <w:pPr>
        <w:pStyle w:val="Akapitzlist"/>
        <w:numPr>
          <w:ilvl w:val="1"/>
          <w:numId w:val="68"/>
        </w:numPr>
        <w:spacing w:before="0" w:after="0"/>
        <w:ind w:left="709"/>
        <w:jc w:val="both"/>
        <w:rPr>
          <w:rFonts w:eastAsia="Calibri"/>
          <w:color w:val="00000A"/>
          <w:kern w:val="2"/>
          <w:sz w:val="22"/>
          <w:szCs w:val="22"/>
        </w:rPr>
      </w:pPr>
      <w:r w:rsidRPr="00D841F8">
        <w:rPr>
          <w:rFonts w:eastAsia="Calibri"/>
          <w:color w:val="00000A"/>
          <w:kern w:val="2"/>
          <w:sz w:val="22"/>
          <w:szCs w:val="22"/>
        </w:rPr>
        <w:t>harmonogram prac budowlanych.</w:t>
      </w:r>
    </w:p>
    <w:p w14:paraId="7A601CF3" w14:textId="77777777" w:rsidR="00D841F8" w:rsidRPr="006307D7" w:rsidRDefault="00D841F8" w:rsidP="006307D7">
      <w:pPr>
        <w:tabs>
          <w:tab w:val="left" w:pos="426"/>
        </w:tabs>
        <w:spacing w:before="0" w:after="0"/>
        <w:jc w:val="both"/>
      </w:pPr>
    </w:p>
    <w:p w14:paraId="54439282" w14:textId="37708123" w:rsidR="00D841F8" w:rsidRDefault="00D841F8" w:rsidP="00D841F8">
      <w:pPr>
        <w:spacing w:before="0" w:after="0"/>
        <w:jc w:val="center"/>
      </w:pPr>
      <w:r>
        <w:rPr>
          <w:rFonts w:eastAsia="Calibri"/>
          <w:b/>
          <w:color w:val="00000A"/>
          <w:kern w:val="2"/>
          <w:sz w:val="22"/>
          <w:szCs w:val="22"/>
        </w:rPr>
        <w:t>§ 2.</w:t>
      </w:r>
    </w:p>
    <w:p w14:paraId="3D3555FC" w14:textId="2DE14DC0" w:rsidR="00D841F8" w:rsidRPr="00D841F8" w:rsidRDefault="00D841F8" w:rsidP="00D841F8">
      <w:pPr>
        <w:spacing w:before="0" w:after="0"/>
        <w:jc w:val="center"/>
        <w:rPr>
          <w:rFonts w:eastAsia="Calibri"/>
          <w:b/>
          <w:bCs/>
          <w:color w:val="00000A"/>
          <w:kern w:val="2"/>
          <w:sz w:val="22"/>
          <w:szCs w:val="22"/>
        </w:rPr>
      </w:pPr>
      <w:r>
        <w:rPr>
          <w:rFonts w:eastAsia="Calibri"/>
          <w:b/>
          <w:bCs/>
          <w:color w:val="00000A"/>
          <w:kern w:val="2"/>
          <w:sz w:val="22"/>
          <w:szCs w:val="22"/>
        </w:rPr>
        <w:t>PRZEDMIOT UMOWY</w:t>
      </w:r>
    </w:p>
    <w:p w14:paraId="42307D0A" w14:textId="4021274B" w:rsidR="00D841F8" w:rsidRPr="00D841F8" w:rsidRDefault="00D841F8" w:rsidP="001E405B">
      <w:pPr>
        <w:pStyle w:val="Akapitzlist"/>
        <w:numPr>
          <w:ilvl w:val="0"/>
          <w:numId w:val="69"/>
        </w:numPr>
        <w:ind w:left="426"/>
        <w:jc w:val="both"/>
        <w:rPr>
          <w:rFonts w:eastAsia="Calibri"/>
          <w:bCs/>
          <w:color w:val="000000"/>
          <w:spacing w:val="-1"/>
          <w:kern w:val="2"/>
          <w:sz w:val="22"/>
          <w:szCs w:val="22"/>
        </w:rPr>
      </w:pPr>
      <w:r w:rsidRPr="00D841F8">
        <w:rPr>
          <w:rFonts w:eastAsia="Calibri"/>
          <w:color w:val="00000A"/>
          <w:sz w:val="22"/>
          <w:szCs w:val="22"/>
        </w:rPr>
        <w:t xml:space="preserve">Zamawiający zleca, a Wykonawca przyjmuje do wykonania roboty budowlane </w:t>
      </w:r>
      <w:r w:rsidRPr="00D841F8">
        <w:rPr>
          <w:rFonts w:eastAsia="Calibri"/>
          <w:bCs/>
          <w:color w:val="000000"/>
          <w:spacing w:val="-1"/>
          <w:kern w:val="2"/>
          <w:sz w:val="22"/>
          <w:szCs w:val="22"/>
        </w:rPr>
        <w:t>realizowan</w:t>
      </w:r>
      <w:r w:rsidR="00DA26E2">
        <w:rPr>
          <w:rFonts w:eastAsia="Calibri"/>
          <w:bCs/>
          <w:color w:val="000000"/>
          <w:spacing w:val="-1"/>
          <w:kern w:val="2"/>
          <w:sz w:val="22"/>
          <w:szCs w:val="22"/>
        </w:rPr>
        <w:t>e</w:t>
      </w:r>
      <w:r w:rsidRPr="00D841F8">
        <w:rPr>
          <w:rFonts w:eastAsia="Calibri"/>
          <w:bCs/>
          <w:color w:val="000000"/>
          <w:spacing w:val="-1"/>
          <w:kern w:val="2"/>
          <w:sz w:val="22"/>
          <w:szCs w:val="22"/>
        </w:rPr>
        <w:t xml:space="preserve"> w ramach zadania </w:t>
      </w:r>
      <w:r w:rsidRPr="00D841F8">
        <w:rPr>
          <w:rFonts w:eastAsia="Calibri"/>
          <w:b/>
          <w:bCs/>
          <w:color w:val="000000"/>
          <w:spacing w:val="-1"/>
          <w:kern w:val="2"/>
          <w:sz w:val="22"/>
          <w:szCs w:val="22"/>
        </w:rPr>
        <w:t xml:space="preserve"> </w:t>
      </w:r>
      <w:r w:rsidRPr="00D841F8">
        <w:rPr>
          <w:rFonts w:eastAsia="Calibri"/>
          <w:bCs/>
          <w:color w:val="000000"/>
          <w:spacing w:val="-1"/>
          <w:kern w:val="2"/>
          <w:sz w:val="22"/>
          <w:szCs w:val="22"/>
        </w:rPr>
        <w:t>p</w:t>
      </w:r>
      <w:r w:rsidRPr="00582612">
        <w:rPr>
          <w:rFonts w:eastAsia="Calibri"/>
          <w:bCs/>
          <w:color w:val="000000"/>
          <w:spacing w:val="-1"/>
          <w:kern w:val="2"/>
          <w:sz w:val="22"/>
          <w:szCs w:val="22"/>
        </w:rPr>
        <w:t>n.:.</w:t>
      </w:r>
      <w:r w:rsidRPr="00D841F8">
        <w:rPr>
          <w:rFonts w:eastAsia="Calibri"/>
          <w:bCs/>
          <w:color w:val="000000"/>
          <w:spacing w:val="-1"/>
          <w:kern w:val="2"/>
          <w:sz w:val="22"/>
          <w:szCs w:val="22"/>
        </w:rPr>
        <w:t xml:space="preserve"> </w:t>
      </w:r>
      <w:r w:rsidRPr="00D841F8">
        <w:rPr>
          <w:b/>
          <w:bCs/>
          <w:i/>
          <w:iCs/>
          <w:sz w:val="22"/>
          <w:szCs w:val="22"/>
        </w:rPr>
        <w:t>„Budowa boiska sportowego przy ul. Łęczysk w Ostrołęce”.</w:t>
      </w:r>
    </w:p>
    <w:p w14:paraId="5939AFF7" w14:textId="77777777" w:rsidR="00D841F8" w:rsidRPr="00D841F8" w:rsidRDefault="00D841F8" w:rsidP="001E405B">
      <w:pPr>
        <w:pStyle w:val="Akapitzlist"/>
        <w:numPr>
          <w:ilvl w:val="0"/>
          <w:numId w:val="69"/>
        </w:numPr>
        <w:ind w:left="426"/>
        <w:jc w:val="both"/>
        <w:rPr>
          <w:rFonts w:eastAsia="Calibri"/>
          <w:bCs/>
          <w:color w:val="000000"/>
          <w:spacing w:val="-1"/>
          <w:kern w:val="2"/>
          <w:sz w:val="22"/>
          <w:szCs w:val="22"/>
        </w:rPr>
      </w:pPr>
      <w:r w:rsidRPr="00D841F8">
        <w:rPr>
          <w:rFonts w:eastAsia="Calibri"/>
          <w:color w:val="00000A"/>
          <w:kern w:val="2"/>
          <w:sz w:val="22"/>
          <w:szCs w:val="22"/>
        </w:rPr>
        <w:t>Roboty należy wykonać zgodnie z obowiązującymi przepisami prawa, normami,</w:t>
      </w:r>
      <w:r w:rsidRPr="00D841F8">
        <w:rPr>
          <w:rFonts w:eastAsia="Calibri"/>
          <w:color w:val="0070C0"/>
          <w:kern w:val="2"/>
          <w:sz w:val="22"/>
          <w:szCs w:val="22"/>
        </w:rPr>
        <w:t xml:space="preserve"> </w:t>
      </w:r>
      <w:r w:rsidRPr="00D841F8">
        <w:rPr>
          <w:rFonts w:eastAsia="Calibri"/>
          <w:bCs/>
          <w:color w:val="00000A"/>
          <w:kern w:val="2"/>
          <w:sz w:val="22"/>
          <w:szCs w:val="22"/>
        </w:rPr>
        <w:t xml:space="preserve">zasadami wiedzy technicznej, sztuką budowlaną </w:t>
      </w:r>
      <w:r w:rsidRPr="00D841F8">
        <w:rPr>
          <w:rFonts w:eastAsia="Calibri"/>
          <w:color w:val="00000A"/>
          <w:kern w:val="2"/>
          <w:sz w:val="22"/>
          <w:szCs w:val="22"/>
        </w:rPr>
        <w:t>oraz na ustalonych niniejszą umową warunkach.</w:t>
      </w:r>
    </w:p>
    <w:p w14:paraId="15206D93" w14:textId="77777777" w:rsidR="00D841F8" w:rsidRPr="00D841F8" w:rsidRDefault="00D841F8" w:rsidP="001E405B">
      <w:pPr>
        <w:pStyle w:val="Akapitzlist"/>
        <w:numPr>
          <w:ilvl w:val="0"/>
          <w:numId w:val="69"/>
        </w:numPr>
        <w:ind w:left="426"/>
        <w:jc w:val="both"/>
        <w:rPr>
          <w:rFonts w:eastAsia="Calibri"/>
          <w:bCs/>
          <w:color w:val="000000"/>
          <w:spacing w:val="-1"/>
          <w:kern w:val="2"/>
          <w:sz w:val="22"/>
          <w:szCs w:val="22"/>
        </w:rPr>
      </w:pPr>
      <w:r w:rsidRPr="00D841F8">
        <w:rPr>
          <w:rFonts w:eastAsia="Calibri"/>
          <w:color w:val="00000A"/>
          <w:kern w:val="2"/>
          <w:sz w:val="22"/>
          <w:szCs w:val="22"/>
        </w:rPr>
        <w:t>Szczegółowy opis i sposób wykonania przedmiotu zamówienia okre</w:t>
      </w:r>
      <w:r w:rsidRPr="00D841F8">
        <w:rPr>
          <w:rFonts w:eastAsia="TTE188D4F0t00"/>
          <w:color w:val="00000A"/>
          <w:kern w:val="2"/>
          <w:sz w:val="22"/>
          <w:szCs w:val="22"/>
        </w:rPr>
        <w:t>ś</w:t>
      </w:r>
      <w:r w:rsidRPr="00D841F8">
        <w:rPr>
          <w:rFonts w:eastAsia="Calibri"/>
          <w:color w:val="00000A"/>
          <w:kern w:val="2"/>
          <w:sz w:val="22"/>
          <w:szCs w:val="22"/>
        </w:rPr>
        <w:t>laj</w:t>
      </w:r>
      <w:r w:rsidRPr="00D841F8">
        <w:rPr>
          <w:rFonts w:eastAsia="TTE188D4F0t00"/>
          <w:color w:val="00000A"/>
          <w:kern w:val="2"/>
          <w:sz w:val="22"/>
          <w:szCs w:val="22"/>
        </w:rPr>
        <w:t>ą</w:t>
      </w:r>
      <w:r w:rsidRPr="00D841F8">
        <w:rPr>
          <w:rFonts w:eastAsia="Calibri"/>
          <w:color w:val="00000A"/>
          <w:kern w:val="2"/>
          <w:sz w:val="22"/>
          <w:szCs w:val="22"/>
        </w:rPr>
        <w:t>:</w:t>
      </w:r>
    </w:p>
    <w:p w14:paraId="181867E3" w14:textId="77777777" w:rsidR="00D841F8" w:rsidRPr="00D841F8" w:rsidRDefault="00D841F8" w:rsidP="001E405B">
      <w:pPr>
        <w:pStyle w:val="Akapitzlist"/>
        <w:numPr>
          <w:ilvl w:val="1"/>
          <w:numId w:val="69"/>
        </w:numPr>
        <w:ind w:left="709"/>
        <w:jc w:val="both"/>
        <w:rPr>
          <w:rFonts w:eastAsia="Calibri"/>
          <w:bCs/>
          <w:color w:val="000000"/>
          <w:spacing w:val="-1"/>
          <w:kern w:val="2"/>
          <w:sz w:val="22"/>
          <w:szCs w:val="22"/>
        </w:rPr>
      </w:pPr>
      <w:r w:rsidRPr="00D841F8">
        <w:rPr>
          <w:rFonts w:eastAsia="Calibri"/>
          <w:color w:val="00000A"/>
          <w:kern w:val="2"/>
          <w:sz w:val="22"/>
          <w:szCs w:val="22"/>
        </w:rPr>
        <w:t>Dokumenty Zamówienia zawieraj</w:t>
      </w:r>
      <w:r w:rsidRPr="00D841F8">
        <w:rPr>
          <w:rFonts w:eastAsia="TTE188D4F0t00"/>
          <w:color w:val="00000A"/>
          <w:kern w:val="2"/>
          <w:sz w:val="22"/>
          <w:szCs w:val="22"/>
        </w:rPr>
        <w:t>ą</w:t>
      </w:r>
      <w:r w:rsidRPr="00D841F8">
        <w:rPr>
          <w:rFonts w:eastAsia="Calibri"/>
          <w:color w:val="00000A"/>
          <w:kern w:val="2"/>
          <w:sz w:val="22"/>
          <w:szCs w:val="22"/>
        </w:rPr>
        <w:t>ce: opis przedmiotu zamówienia, Specyfikacje Warunków Zamówienia, dokumentacj</w:t>
      </w:r>
      <w:r w:rsidRPr="00D841F8">
        <w:rPr>
          <w:rFonts w:eastAsia="TTE188D4F0t00"/>
          <w:color w:val="00000A"/>
          <w:kern w:val="2"/>
          <w:sz w:val="22"/>
          <w:szCs w:val="22"/>
        </w:rPr>
        <w:t xml:space="preserve">ę </w:t>
      </w:r>
      <w:r w:rsidRPr="00D841F8">
        <w:rPr>
          <w:rFonts w:eastAsia="Calibri"/>
          <w:color w:val="00000A"/>
          <w:kern w:val="2"/>
          <w:sz w:val="22"/>
          <w:szCs w:val="22"/>
        </w:rPr>
        <w:t>techniczn</w:t>
      </w:r>
      <w:r w:rsidRPr="00D841F8">
        <w:rPr>
          <w:rFonts w:eastAsia="TTE188D4F0t00"/>
          <w:color w:val="00000A"/>
          <w:kern w:val="2"/>
          <w:sz w:val="22"/>
          <w:szCs w:val="22"/>
        </w:rPr>
        <w:t>ą</w:t>
      </w:r>
      <w:r w:rsidRPr="00D841F8">
        <w:rPr>
          <w:rFonts w:eastAsia="Calibri"/>
          <w:color w:val="00000A"/>
          <w:kern w:val="2"/>
          <w:sz w:val="22"/>
          <w:szCs w:val="22"/>
        </w:rPr>
        <w:t>, przedmiary robót, szczegółowe specyfikacje techniczne wykonania i odbioru robót budowlanych (zwane dalej SST) wraz z ewentualnymi wyja</w:t>
      </w:r>
      <w:r w:rsidRPr="00D841F8">
        <w:rPr>
          <w:rFonts w:eastAsia="TTE188D4F0t00"/>
          <w:color w:val="00000A"/>
          <w:kern w:val="2"/>
          <w:sz w:val="22"/>
          <w:szCs w:val="22"/>
        </w:rPr>
        <w:t>ś</w:t>
      </w:r>
      <w:r w:rsidRPr="00D841F8">
        <w:rPr>
          <w:rFonts w:eastAsia="Calibri"/>
          <w:color w:val="00000A"/>
          <w:kern w:val="2"/>
          <w:sz w:val="22"/>
          <w:szCs w:val="22"/>
        </w:rPr>
        <w:t>nieniami Zamawiaj</w:t>
      </w:r>
      <w:r w:rsidRPr="00D841F8">
        <w:rPr>
          <w:rFonts w:eastAsia="TTE188D4F0t00"/>
          <w:color w:val="00000A"/>
          <w:kern w:val="2"/>
          <w:sz w:val="22"/>
          <w:szCs w:val="22"/>
        </w:rPr>
        <w:t>ą</w:t>
      </w:r>
      <w:r w:rsidRPr="00D841F8">
        <w:rPr>
          <w:rFonts w:eastAsia="Calibri"/>
          <w:color w:val="00000A"/>
          <w:kern w:val="2"/>
          <w:sz w:val="22"/>
          <w:szCs w:val="22"/>
        </w:rPr>
        <w:t>cego odnośnie przedmiotu zamówienia,</w:t>
      </w:r>
    </w:p>
    <w:p w14:paraId="7B562DE0" w14:textId="77777777" w:rsidR="00D841F8" w:rsidRPr="00D841F8" w:rsidRDefault="00D841F8" w:rsidP="001E405B">
      <w:pPr>
        <w:pStyle w:val="Akapitzlist"/>
        <w:numPr>
          <w:ilvl w:val="1"/>
          <w:numId w:val="69"/>
        </w:numPr>
        <w:ind w:left="709"/>
        <w:jc w:val="both"/>
        <w:rPr>
          <w:rFonts w:eastAsia="Calibri"/>
          <w:bCs/>
          <w:color w:val="000000"/>
          <w:spacing w:val="-1"/>
          <w:kern w:val="2"/>
          <w:sz w:val="22"/>
          <w:szCs w:val="22"/>
        </w:rPr>
      </w:pPr>
      <w:r w:rsidRPr="00D841F8">
        <w:rPr>
          <w:rFonts w:eastAsia="Calibri"/>
          <w:color w:val="00000A"/>
          <w:kern w:val="2"/>
          <w:sz w:val="22"/>
          <w:szCs w:val="22"/>
        </w:rPr>
        <w:t>umowa,</w:t>
      </w:r>
    </w:p>
    <w:p w14:paraId="342AF658" w14:textId="77777777" w:rsidR="00D841F8" w:rsidRPr="00D841F8" w:rsidRDefault="00D841F8" w:rsidP="001E405B">
      <w:pPr>
        <w:pStyle w:val="Akapitzlist"/>
        <w:numPr>
          <w:ilvl w:val="1"/>
          <w:numId w:val="69"/>
        </w:numPr>
        <w:ind w:left="709"/>
        <w:jc w:val="both"/>
        <w:rPr>
          <w:rFonts w:eastAsia="Calibri"/>
          <w:bCs/>
          <w:color w:val="000000"/>
          <w:spacing w:val="-1"/>
          <w:kern w:val="2"/>
          <w:sz w:val="22"/>
          <w:szCs w:val="22"/>
        </w:rPr>
      </w:pPr>
      <w:r w:rsidRPr="00D841F8">
        <w:rPr>
          <w:rFonts w:eastAsia="Calibri"/>
          <w:color w:val="00000A"/>
          <w:kern w:val="2"/>
          <w:sz w:val="22"/>
          <w:szCs w:val="22"/>
        </w:rPr>
        <w:lastRenderedPageBreak/>
        <w:t>oferta Wykonawcy wraz z kosztorysem ofertowym.</w:t>
      </w:r>
    </w:p>
    <w:p w14:paraId="6F394D21" w14:textId="77777777" w:rsidR="00D841F8" w:rsidRPr="00D841F8" w:rsidRDefault="00D841F8" w:rsidP="001E405B">
      <w:pPr>
        <w:pStyle w:val="Akapitzlist"/>
        <w:numPr>
          <w:ilvl w:val="0"/>
          <w:numId w:val="69"/>
        </w:numPr>
        <w:ind w:left="426"/>
        <w:jc w:val="both"/>
        <w:rPr>
          <w:rFonts w:eastAsia="Calibri"/>
          <w:bCs/>
          <w:color w:val="000000"/>
          <w:spacing w:val="-1"/>
          <w:kern w:val="2"/>
          <w:sz w:val="22"/>
          <w:szCs w:val="22"/>
        </w:rPr>
      </w:pPr>
      <w:r w:rsidRPr="00D841F8">
        <w:rPr>
          <w:rFonts w:eastAsia="Calibri"/>
          <w:bCs/>
          <w:color w:val="00000A"/>
          <w:kern w:val="2"/>
          <w:sz w:val="22"/>
          <w:szCs w:val="22"/>
        </w:rPr>
        <w:t>Wykonawca oświadcza, że zapoznał się z dokumentacją opisaną wyżej i nie wnosi do niej żadnych zastrzeżeń. Oświadcza, że jest ona wystarczająca do rozpoczęcia i zrealizowania inwestycji o  której mowa w ust. 1.</w:t>
      </w:r>
    </w:p>
    <w:p w14:paraId="0450EFEA" w14:textId="77777777" w:rsidR="00D841F8" w:rsidRPr="00D841F8" w:rsidRDefault="00D841F8" w:rsidP="001E405B">
      <w:pPr>
        <w:pStyle w:val="Akapitzlist"/>
        <w:numPr>
          <w:ilvl w:val="0"/>
          <w:numId w:val="69"/>
        </w:numPr>
        <w:ind w:left="426"/>
        <w:jc w:val="both"/>
        <w:rPr>
          <w:rFonts w:eastAsia="Calibri"/>
          <w:bCs/>
          <w:color w:val="000000"/>
          <w:spacing w:val="-1"/>
          <w:kern w:val="2"/>
          <w:sz w:val="22"/>
          <w:szCs w:val="22"/>
        </w:rPr>
      </w:pPr>
      <w:r w:rsidRPr="00D841F8">
        <w:rPr>
          <w:rFonts w:eastAsia="Calibri"/>
          <w:bCs/>
          <w:color w:val="00000A"/>
          <w:kern w:val="2"/>
          <w:sz w:val="22"/>
          <w:szCs w:val="22"/>
        </w:rPr>
        <w:t>Wykonawca oświadcza, iż przed podpisaniem niniejszej Umowy dokonał wizji lokalnej placu  budowy, a także poznał istniejący stan faktyczny, nie wnosi do nich zastrzeżeń i uważa je za wystarczające do rozpoczęcia prac.</w:t>
      </w:r>
    </w:p>
    <w:p w14:paraId="3010A07A" w14:textId="77777777" w:rsidR="00D841F8" w:rsidRPr="00D841F8" w:rsidRDefault="00D841F8" w:rsidP="001E405B">
      <w:pPr>
        <w:pStyle w:val="Akapitzlist"/>
        <w:numPr>
          <w:ilvl w:val="0"/>
          <w:numId w:val="69"/>
        </w:numPr>
        <w:ind w:left="426"/>
        <w:jc w:val="both"/>
        <w:rPr>
          <w:rFonts w:eastAsia="Calibri"/>
          <w:bCs/>
          <w:color w:val="000000"/>
          <w:spacing w:val="-1"/>
          <w:kern w:val="2"/>
          <w:sz w:val="22"/>
          <w:szCs w:val="22"/>
        </w:rPr>
      </w:pPr>
      <w:r w:rsidRPr="00D841F8">
        <w:rPr>
          <w:rFonts w:eastAsia="Calibri"/>
          <w:color w:val="00000A"/>
          <w:kern w:val="2"/>
          <w:sz w:val="22"/>
          <w:szCs w:val="22"/>
        </w:rPr>
        <w:t>Wykonawca zobowi</w:t>
      </w:r>
      <w:r w:rsidRPr="00D841F8">
        <w:rPr>
          <w:rFonts w:eastAsia="TTE188D4F0t00"/>
          <w:color w:val="00000A"/>
          <w:kern w:val="2"/>
          <w:sz w:val="22"/>
          <w:szCs w:val="22"/>
        </w:rPr>
        <w:t>ą</w:t>
      </w:r>
      <w:r w:rsidRPr="00D841F8">
        <w:rPr>
          <w:rFonts w:eastAsia="Calibri"/>
          <w:color w:val="00000A"/>
          <w:kern w:val="2"/>
          <w:sz w:val="22"/>
          <w:szCs w:val="22"/>
        </w:rPr>
        <w:t>zuje si</w:t>
      </w:r>
      <w:r w:rsidRPr="00D841F8">
        <w:rPr>
          <w:rFonts w:eastAsia="TTE188D4F0t00"/>
          <w:color w:val="00000A"/>
          <w:kern w:val="2"/>
          <w:sz w:val="22"/>
          <w:szCs w:val="22"/>
        </w:rPr>
        <w:t xml:space="preserve">ę </w:t>
      </w:r>
      <w:r w:rsidRPr="00D841F8">
        <w:rPr>
          <w:rFonts w:eastAsia="Calibri"/>
          <w:color w:val="00000A"/>
          <w:kern w:val="2"/>
          <w:sz w:val="22"/>
          <w:szCs w:val="22"/>
        </w:rPr>
        <w:t>do wykonania wszystkich robót niezb</w:t>
      </w:r>
      <w:r w:rsidRPr="00D841F8">
        <w:rPr>
          <w:rFonts w:eastAsia="TTE188D4F0t00"/>
          <w:color w:val="00000A"/>
          <w:kern w:val="2"/>
          <w:sz w:val="22"/>
          <w:szCs w:val="22"/>
        </w:rPr>
        <w:t>ę</w:t>
      </w:r>
      <w:r w:rsidRPr="00D841F8">
        <w:rPr>
          <w:rFonts w:eastAsia="Calibri"/>
          <w:color w:val="00000A"/>
          <w:kern w:val="2"/>
          <w:sz w:val="22"/>
          <w:szCs w:val="22"/>
        </w:rPr>
        <w:t xml:space="preserve">dnych do </w:t>
      </w:r>
      <w:r w:rsidRPr="00D841F8">
        <w:rPr>
          <w:rFonts w:eastAsia="Calibri"/>
          <w:bCs/>
          <w:color w:val="00000A"/>
          <w:kern w:val="2"/>
          <w:sz w:val="22"/>
          <w:szCs w:val="22"/>
        </w:rPr>
        <w:t>zrealizowania inwestycji</w:t>
      </w:r>
      <w:r w:rsidRPr="00D841F8">
        <w:rPr>
          <w:rFonts w:eastAsia="Calibri"/>
          <w:color w:val="00000A"/>
          <w:kern w:val="2"/>
          <w:sz w:val="22"/>
          <w:szCs w:val="22"/>
        </w:rPr>
        <w:t xml:space="preserve"> okre</w:t>
      </w:r>
      <w:r w:rsidRPr="00D841F8">
        <w:rPr>
          <w:rFonts w:eastAsia="TTE188D4F0t00"/>
          <w:color w:val="00000A"/>
          <w:kern w:val="2"/>
          <w:sz w:val="22"/>
          <w:szCs w:val="22"/>
        </w:rPr>
        <w:t>ś</w:t>
      </w:r>
      <w:r w:rsidRPr="00D841F8">
        <w:rPr>
          <w:rFonts w:eastAsia="Calibri"/>
          <w:color w:val="00000A"/>
          <w:kern w:val="2"/>
          <w:sz w:val="22"/>
          <w:szCs w:val="22"/>
        </w:rPr>
        <w:t>lonej w ust. 1, niezale</w:t>
      </w:r>
      <w:r w:rsidRPr="00D841F8">
        <w:rPr>
          <w:rFonts w:eastAsia="TTE188D4F0t00"/>
          <w:color w:val="00000A"/>
          <w:kern w:val="2"/>
          <w:sz w:val="22"/>
          <w:szCs w:val="22"/>
        </w:rPr>
        <w:t>ż</w:t>
      </w:r>
      <w:r w:rsidRPr="00D841F8">
        <w:rPr>
          <w:rFonts w:eastAsia="Calibri"/>
          <w:color w:val="00000A"/>
          <w:kern w:val="2"/>
          <w:sz w:val="22"/>
          <w:szCs w:val="22"/>
        </w:rPr>
        <w:t>nie od tego, czy wynika to wprost z dokumentów wymienionych w ust. 3.</w:t>
      </w:r>
    </w:p>
    <w:p w14:paraId="08E93234" w14:textId="77777777" w:rsidR="00D841F8" w:rsidRPr="00D841F8" w:rsidRDefault="00D841F8" w:rsidP="001E405B">
      <w:pPr>
        <w:pStyle w:val="Akapitzlist"/>
        <w:numPr>
          <w:ilvl w:val="0"/>
          <w:numId w:val="69"/>
        </w:numPr>
        <w:ind w:left="426"/>
        <w:jc w:val="both"/>
        <w:rPr>
          <w:rFonts w:eastAsia="Calibri"/>
          <w:bCs/>
          <w:color w:val="000000"/>
          <w:spacing w:val="-1"/>
          <w:kern w:val="2"/>
          <w:sz w:val="22"/>
          <w:szCs w:val="22"/>
        </w:rPr>
      </w:pPr>
      <w:r w:rsidRPr="00D841F8">
        <w:rPr>
          <w:rFonts w:eastAsia="Calibri"/>
          <w:color w:val="00000A"/>
          <w:kern w:val="2"/>
          <w:sz w:val="22"/>
          <w:szCs w:val="22"/>
        </w:rPr>
        <w:t>W razie zaistnienia rozbieżności pomiędzy dokumentami, wiążące będą dokumenty według ich kolejności wskazanej w ust. 3.</w:t>
      </w:r>
    </w:p>
    <w:p w14:paraId="7537AC1C" w14:textId="2400EAF2" w:rsidR="00D841F8" w:rsidRPr="00D841F8" w:rsidRDefault="00D841F8" w:rsidP="001E405B">
      <w:pPr>
        <w:pStyle w:val="Akapitzlist"/>
        <w:numPr>
          <w:ilvl w:val="0"/>
          <w:numId w:val="69"/>
        </w:numPr>
        <w:ind w:left="426"/>
        <w:jc w:val="both"/>
        <w:rPr>
          <w:rFonts w:eastAsia="Calibri"/>
          <w:bCs/>
          <w:color w:val="000000"/>
          <w:spacing w:val="-1"/>
          <w:kern w:val="2"/>
          <w:sz w:val="22"/>
          <w:szCs w:val="22"/>
        </w:rPr>
      </w:pPr>
      <w:r w:rsidRPr="00D841F8">
        <w:rPr>
          <w:rFonts w:eastAsia="Calibri"/>
          <w:color w:val="00000A"/>
          <w:kern w:val="2"/>
          <w:sz w:val="22"/>
          <w:szCs w:val="22"/>
        </w:rPr>
        <w:t xml:space="preserve">Wszystkie parametry w dokumentacji projektowej oraz specyfikacji technicznej wykonania </w:t>
      </w:r>
      <w:r w:rsidRPr="00D841F8">
        <w:rPr>
          <w:rFonts w:eastAsia="Calibri"/>
          <w:color w:val="00000A"/>
          <w:kern w:val="2"/>
          <w:sz w:val="22"/>
          <w:szCs w:val="22"/>
        </w:rPr>
        <w:br/>
        <w:t xml:space="preserve">i odbioru robót budowlanych określone są na poziomie minimalnym, tzn. Zamawiający dopuszcza zastosowanie materiałów o parametrach równoważnych, czyli co najmniej takich, jak podano </w:t>
      </w:r>
      <w:r w:rsidRPr="00D841F8">
        <w:rPr>
          <w:rFonts w:eastAsia="Calibri"/>
          <w:color w:val="00000A"/>
          <w:kern w:val="2"/>
          <w:sz w:val="22"/>
          <w:szCs w:val="22"/>
        </w:rPr>
        <w:br/>
        <w:t>w dokumentacji projektowej i kosztorysowej, lecz nie gorszych. W przypadku zamiaru zastosowania materiałów równoważnych, Wykonawca pisemnie wystąpi do Zamawiającego o zgodę na ich zastosowanie.</w:t>
      </w:r>
    </w:p>
    <w:p w14:paraId="73B7D335" w14:textId="5D73DB58" w:rsidR="00D841F8" w:rsidRPr="00D841F8" w:rsidRDefault="00D841F8" w:rsidP="001E405B">
      <w:pPr>
        <w:pStyle w:val="Akapitzlist"/>
        <w:numPr>
          <w:ilvl w:val="0"/>
          <w:numId w:val="69"/>
        </w:numPr>
        <w:ind w:left="426"/>
        <w:jc w:val="both"/>
        <w:rPr>
          <w:rFonts w:eastAsia="Calibri"/>
          <w:bCs/>
          <w:color w:val="000000"/>
          <w:spacing w:val="-1"/>
          <w:kern w:val="2"/>
          <w:sz w:val="22"/>
          <w:szCs w:val="22"/>
        </w:rPr>
      </w:pPr>
      <w:r w:rsidRPr="00D841F8">
        <w:rPr>
          <w:rFonts w:eastAsia="Calibri"/>
          <w:color w:val="00000A"/>
          <w:kern w:val="2"/>
          <w:sz w:val="22"/>
          <w:szCs w:val="22"/>
        </w:rPr>
        <w:t>Strony oświadczają, że Zamawiający udzielił Wykonawcy wszelkich niezbędnych informacji dotyczących przedmiotu umowy.</w:t>
      </w:r>
    </w:p>
    <w:p w14:paraId="6E2E9FA6" w14:textId="77777777" w:rsidR="00D841F8" w:rsidRDefault="00D841F8">
      <w:pPr>
        <w:spacing w:before="0" w:after="0"/>
        <w:jc w:val="center"/>
      </w:pPr>
      <w:r>
        <w:rPr>
          <w:rFonts w:eastAsia="Calibri"/>
          <w:b/>
          <w:kern w:val="2"/>
          <w:sz w:val="22"/>
          <w:szCs w:val="22"/>
        </w:rPr>
        <w:t>§ 3.</w:t>
      </w:r>
    </w:p>
    <w:p w14:paraId="0DAF85D7" w14:textId="77777777" w:rsidR="00D841F8" w:rsidRDefault="00D841F8">
      <w:pPr>
        <w:spacing w:before="0" w:after="0"/>
        <w:jc w:val="center"/>
      </w:pPr>
      <w:r>
        <w:rPr>
          <w:rFonts w:eastAsia="Calibri"/>
          <w:b/>
          <w:bCs/>
          <w:color w:val="00000A"/>
          <w:kern w:val="2"/>
          <w:sz w:val="22"/>
          <w:szCs w:val="22"/>
        </w:rPr>
        <w:t>TERMIN REALIZACJI</w:t>
      </w:r>
    </w:p>
    <w:p w14:paraId="21AE3730" w14:textId="77777777" w:rsidR="00D841F8" w:rsidRPr="00D841F8" w:rsidRDefault="00D841F8" w:rsidP="001E405B">
      <w:pPr>
        <w:pStyle w:val="Akapitzlist"/>
        <w:numPr>
          <w:ilvl w:val="0"/>
          <w:numId w:val="70"/>
        </w:numPr>
        <w:spacing w:before="0" w:after="0"/>
        <w:ind w:left="426"/>
        <w:jc w:val="both"/>
      </w:pPr>
      <w:r w:rsidRPr="00D841F8">
        <w:rPr>
          <w:rFonts w:eastAsia="Calibri"/>
          <w:bCs/>
          <w:color w:val="00000A"/>
          <w:kern w:val="2"/>
          <w:sz w:val="22"/>
          <w:szCs w:val="22"/>
        </w:rPr>
        <w:t xml:space="preserve">Ustala się następujący termin realizacji umowy. </w:t>
      </w:r>
    </w:p>
    <w:p w14:paraId="3387FB1D" w14:textId="146F5CCA" w:rsidR="00D841F8" w:rsidRPr="00D841F8" w:rsidRDefault="00D841F8" w:rsidP="001E405B">
      <w:pPr>
        <w:pStyle w:val="Akapitzlist"/>
        <w:numPr>
          <w:ilvl w:val="1"/>
          <w:numId w:val="70"/>
        </w:numPr>
        <w:spacing w:before="0" w:after="0"/>
        <w:ind w:left="709"/>
        <w:jc w:val="both"/>
      </w:pPr>
      <w:r w:rsidRPr="00D841F8">
        <w:rPr>
          <w:rFonts w:eastAsia="Calibri"/>
          <w:bCs/>
          <w:color w:val="00000A"/>
          <w:kern w:val="2"/>
          <w:sz w:val="22"/>
          <w:szCs w:val="22"/>
        </w:rPr>
        <w:t xml:space="preserve">rozpoczęcie robót: </w:t>
      </w:r>
      <w:r w:rsidRPr="00D841F8">
        <w:rPr>
          <w:rFonts w:eastAsia="Calibri"/>
          <w:b/>
          <w:bCs/>
          <w:color w:val="00000A"/>
          <w:kern w:val="2"/>
          <w:sz w:val="22"/>
          <w:szCs w:val="22"/>
          <w:u w:val="single"/>
        </w:rPr>
        <w:t>do 7 dni od dnia przekazania terenu budowy</w:t>
      </w:r>
      <w:r>
        <w:rPr>
          <w:rFonts w:eastAsia="Calibri"/>
          <w:b/>
          <w:bCs/>
          <w:color w:val="00000A"/>
          <w:kern w:val="2"/>
          <w:sz w:val="22"/>
          <w:szCs w:val="22"/>
          <w:u w:val="single"/>
        </w:rPr>
        <w:t>;</w:t>
      </w:r>
    </w:p>
    <w:p w14:paraId="02B956BD" w14:textId="73A4BC32" w:rsidR="00D841F8" w:rsidRPr="00D841F8" w:rsidRDefault="00D841F8" w:rsidP="001E405B">
      <w:pPr>
        <w:pStyle w:val="Akapitzlist"/>
        <w:numPr>
          <w:ilvl w:val="1"/>
          <w:numId w:val="70"/>
        </w:numPr>
        <w:spacing w:before="0" w:after="0"/>
        <w:ind w:left="709"/>
        <w:jc w:val="both"/>
      </w:pPr>
      <w:r w:rsidRPr="00D841F8">
        <w:rPr>
          <w:rFonts w:eastAsia="Calibri"/>
          <w:bCs/>
          <w:kern w:val="2"/>
          <w:sz w:val="22"/>
          <w:szCs w:val="22"/>
        </w:rPr>
        <w:t>zakończenie robót:</w:t>
      </w:r>
      <w:r w:rsidRPr="00D841F8">
        <w:rPr>
          <w:rFonts w:eastAsia="Calibri"/>
          <w:bCs/>
          <w:color w:val="00000A"/>
          <w:kern w:val="2"/>
          <w:sz w:val="22"/>
          <w:szCs w:val="22"/>
        </w:rPr>
        <w:t xml:space="preserve"> </w:t>
      </w:r>
      <w:r w:rsidRPr="00D841F8">
        <w:rPr>
          <w:rFonts w:eastAsia="Calibri"/>
          <w:b/>
          <w:bCs/>
          <w:kern w:val="2"/>
          <w:sz w:val="22"/>
          <w:szCs w:val="22"/>
          <w:u w:val="single"/>
        </w:rPr>
        <w:t>2 m</w:t>
      </w:r>
      <w:r w:rsidR="00582612">
        <w:rPr>
          <w:rFonts w:eastAsia="Calibri"/>
          <w:b/>
          <w:bCs/>
          <w:kern w:val="2"/>
          <w:sz w:val="22"/>
          <w:szCs w:val="22"/>
          <w:u w:val="single"/>
        </w:rPr>
        <w:t>iesią</w:t>
      </w:r>
      <w:r w:rsidRPr="00D841F8">
        <w:rPr>
          <w:rFonts w:eastAsia="Calibri"/>
          <w:b/>
          <w:bCs/>
          <w:kern w:val="2"/>
          <w:sz w:val="22"/>
          <w:szCs w:val="22"/>
          <w:u w:val="single"/>
        </w:rPr>
        <w:t>ce od dnia podpisania umowy</w:t>
      </w:r>
      <w:r>
        <w:rPr>
          <w:rFonts w:eastAsia="Calibri"/>
          <w:b/>
          <w:bCs/>
          <w:kern w:val="2"/>
          <w:sz w:val="22"/>
          <w:szCs w:val="22"/>
          <w:u w:val="single"/>
        </w:rPr>
        <w:t>;</w:t>
      </w:r>
    </w:p>
    <w:p w14:paraId="1B4143EA" w14:textId="77777777" w:rsidR="00D841F8" w:rsidRPr="00D841F8" w:rsidRDefault="00D841F8" w:rsidP="001E405B">
      <w:pPr>
        <w:pStyle w:val="Akapitzlist"/>
        <w:numPr>
          <w:ilvl w:val="0"/>
          <w:numId w:val="70"/>
        </w:numPr>
        <w:spacing w:before="0" w:after="0"/>
        <w:ind w:left="426"/>
        <w:jc w:val="both"/>
      </w:pPr>
      <w:r w:rsidRPr="00D841F8">
        <w:rPr>
          <w:rFonts w:eastAsia="Calibri"/>
          <w:bCs/>
          <w:color w:val="00000A"/>
          <w:kern w:val="2"/>
          <w:sz w:val="22"/>
          <w:szCs w:val="22"/>
        </w:rPr>
        <w:t>Terminy pośrednie mogą wynikać z niniejszej umowy lub harmonogramu. Wykonawca jest zobowiązany dotrzymywać terminów pośrednich wykonania robót pod rygorem zastosowania kar umownych określonych w umowie. Wykonawca oświadcza, że przy określeniu terminów pośrednich, jak i terminu zakończenia robót wziął pod uwagę także warunki atmosferyczne, w tym średnią wartość temperatury oraz opadów przypadających na dany miesiąc robót.</w:t>
      </w:r>
    </w:p>
    <w:p w14:paraId="31D724C7" w14:textId="77777777" w:rsidR="00D841F8" w:rsidRPr="00162C6E" w:rsidRDefault="00D841F8" w:rsidP="001E405B">
      <w:pPr>
        <w:pStyle w:val="Akapitzlist"/>
        <w:numPr>
          <w:ilvl w:val="0"/>
          <w:numId w:val="70"/>
        </w:numPr>
        <w:spacing w:before="0" w:after="0"/>
        <w:ind w:left="426"/>
        <w:jc w:val="both"/>
      </w:pPr>
      <w:r w:rsidRPr="00D841F8">
        <w:rPr>
          <w:rFonts w:eastAsia="Calibri"/>
          <w:color w:val="00000A"/>
          <w:kern w:val="2"/>
          <w:sz w:val="22"/>
          <w:szCs w:val="22"/>
        </w:rPr>
        <w:t>Szczegółowe terminy dla realizacji zadania objętego umową:</w:t>
      </w:r>
    </w:p>
    <w:p w14:paraId="25AABCB0" w14:textId="77777777" w:rsidR="00D841F8" w:rsidRPr="00162C6E" w:rsidRDefault="00D841F8" w:rsidP="001E405B">
      <w:pPr>
        <w:pStyle w:val="Akapitzlist"/>
        <w:numPr>
          <w:ilvl w:val="1"/>
          <w:numId w:val="70"/>
        </w:numPr>
        <w:spacing w:before="0" w:after="0"/>
        <w:ind w:left="709"/>
        <w:jc w:val="both"/>
      </w:pPr>
      <w:r w:rsidRPr="00162C6E">
        <w:rPr>
          <w:rFonts w:eastAsia="Calibri"/>
          <w:kern w:val="2"/>
          <w:sz w:val="22"/>
          <w:szCs w:val="22"/>
        </w:rPr>
        <w:t xml:space="preserve">przedłożenie w dniu przekazania terenu budowy planu BiOZ do akceptacji </w:t>
      </w:r>
      <w:r w:rsidRPr="00162C6E">
        <w:rPr>
          <w:rFonts w:eastAsia="Calibri"/>
          <w:bCs/>
          <w:kern w:val="2"/>
          <w:sz w:val="22"/>
          <w:szCs w:val="22"/>
        </w:rPr>
        <w:t>Inspektora Nadzoru Zamawiającego</w:t>
      </w:r>
      <w:r w:rsidRPr="00162C6E">
        <w:rPr>
          <w:rFonts w:eastAsia="Calibri"/>
          <w:kern w:val="2"/>
          <w:sz w:val="22"/>
          <w:szCs w:val="22"/>
        </w:rPr>
        <w:t xml:space="preserve"> lub innej osobie z ramienia Zamawiającego odpowiedzialnej za nadzór nad wykonywaniem zadania,</w:t>
      </w:r>
    </w:p>
    <w:p w14:paraId="22156FF9" w14:textId="77777777" w:rsidR="00D841F8" w:rsidRPr="00162C6E" w:rsidRDefault="00D841F8" w:rsidP="001E405B">
      <w:pPr>
        <w:pStyle w:val="Akapitzlist"/>
        <w:numPr>
          <w:ilvl w:val="1"/>
          <w:numId w:val="70"/>
        </w:numPr>
        <w:spacing w:before="0" w:after="0"/>
        <w:ind w:left="709"/>
        <w:jc w:val="both"/>
      </w:pPr>
      <w:r w:rsidRPr="00162C6E">
        <w:rPr>
          <w:rFonts w:eastAsia="Calibri"/>
          <w:color w:val="00000A"/>
          <w:kern w:val="2"/>
          <w:sz w:val="22"/>
          <w:szCs w:val="22"/>
        </w:rPr>
        <w:t>przekazanie w terminie do 3 dni od daty zawarcia umowy, oświadczeń o podjęciu obowiązków przez kierownika budowy i/lub kierownika robót, uwierzytelnionej kopii jego(ich) uprawnień budowlanych wraz z zaświadczeniami o aktualnym ubezpieczeniu OC oraz przynależności do właściwej Okręgowej Izby Budowlanej,</w:t>
      </w:r>
    </w:p>
    <w:p w14:paraId="2B757A9A" w14:textId="62C26646" w:rsidR="00D841F8" w:rsidRPr="00162C6E" w:rsidRDefault="00D841F8" w:rsidP="001E405B">
      <w:pPr>
        <w:pStyle w:val="Akapitzlist"/>
        <w:numPr>
          <w:ilvl w:val="1"/>
          <w:numId w:val="70"/>
        </w:numPr>
        <w:spacing w:before="0" w:after="0"/>
        <w:ind w:left="709"/>
        <w:jc w:val="both"/>
      </w:pPr>
      <w:r w:rsidRPr="00162C6E">
        <w:rPr>
          <w:rFonts w:eastAsia="Calibri"/>
          <w:color w:val="00000A"/>
          <w:kern w:val="2"/>
          <w:sz w:val="22"/>
          <w:szCs w:val="22"/>
        </w:rPr>
        <w:t>przekazanie w terminie do 3 dni od daty zawarcia niniejszej umowy polisy i dokumentów ubezpieczeniowych, potwierdzających zawarcie umowy ubezpieczenia, o której mowa w § 21 ust. 1 umowy</w:t>
      </w:r>
      <w:r w:rsidRPr="00162C6E">
        <w:rPr>
          <w:rFonts w:eastAsia="Calibri"/>
          <w:color w:val="FF0000"/>
          <w:kern w:val="2"/>
          <w:sz w:val="22"/>
          <w:szCs w:val="22"/>
        </w:rPr>
        <w:t xml:space="preserve"> </w:t>
      </w:r>
      <w:r w:rsidRPr="00162C6E">
        <w:rPr>
          <w:rFonts w:eastAsia="Calibri"/>
          <w:color w:val="00000A"/>
          <w:kern w:val="2"/>
          <w:sz w:val="22"/>
          <w:szCs w:val="22"/>
        </w:rPr>
        <w:t xml:space="preserve">wraz z dowodem opłacenia składki. W przypadku, gdy składki zostaną rozłożone na raty, wykonawca zobowiązany jest przedkładać Zamawiającemu dowód uiszczenia każdej kolejnej składki najpóźniej w terminie 3 dni od daty wymagalności składki, przy czym z dokumentu tego musi wynikać fakt opłacenia składki w wymaganym przez ubezpieczyciela terminie. W przypadku przedłużania okresu obowiązywania umowy, Wykonawca zobowiązany jest do przedłożenia dokumentu potwierdzającego przedłużenie ubezpieczenia bądź zawarcie nowej umowy ubezpieczenia wraz z dowodem uiszczenia </w:t>
      </w:r>
      <w:r w:rsidRPr="00162C6E">
        <w:rPr>
          <w:rFonts w:eastAsia="Calibri"/>
          <w:color w:val="00000A"/>
          <w:kern w:val="2"/>
          <w:sz w:val="22"/>
          <w:szCs w:val="22"/>
        </w:rPr>
        <w:lastRenderedPageBreak/>
        <w:t>składki maksymalnie w ciągu 3 dni od daty upływu poprzedzającego okresu ubezpieczenia, przy czym z dokumentu tego musi wynikać, iż nowy okres ubezpieczenia biegnie co najmniej od dnia następnego po upływie poprzedniego okresu ubezpieczenia.</w:t>
      </w:r>
    </w:p>
    <w:p w14:paraId="54ED22F0" w14:textId="77777777" w:rsidR="00D841F8" w:rsidRPr="00162C6E" w:rsidRDefault="00D841F8" w:rsidP="001E405B">
      <w:pPr>
        <w:pStyle w:val="Akapitzlist"/>
        <w:numPr>
          <w:ilvl w:val="1"/>
          <w:numId w:val="70"/>
        </w:numPr>
        <w:spacing w:before="0" w:after="0"/>
        <w:ind w:left="709"/>
        <w:jc w:val="both"/>
      </w:pPr>
      <w:r w:rsidRPr="00162C6E">
        <w:rPr>
          <w:rFonts w:eastAsia="Calibri"/>
          <w:kern w:val="2"/>
          <w:sz w:val="22"/>
          <w:szCs w:val="22"/>
        </w:rPr>
        <w:t>przedło</w:t>
      </w:r>
      <w:r w:rsidRPr="00162C6E">
        <w:rPr>
          <w:rFonts w:eastAsia="TTE188D4F0t00"/>
          <w:kern w:val="2"/>
          <w:sz w:val="22"/>
          <w:szCs w:val="22"/>
        </w:rPr>
        <w:t>ż</w:t>
      </w:r>
      <w:r w:rsidRPr="00162C6E">
        <w:rPr>
          <w:rFonts w:eastAsia="Calibri"/>
          <w:kern w:val="2"/>
          <w:sz w:val="22"/>
          <w:szCs w:val="22"/>
        </w:rPr>
        <w:t xml:space="preserve">enie w terminie do 5 dni od daty zawarcia umowy harmonogramu rzeczowo-finansowego.  Zatwierdzenie harmonogramu przez Zamawiającego nastąpi po uzgodnieniu formy i zakresu z </w:t>
      </w:r>
      <w:r w:rsidRPr="00162C6E">
        <w:rPr>
          <w:rFonts w:eastAsia="Calibri"/>
          <w:bCs/>
          <w:kern w:val="2"/>
          <w:sz w:val="22"/>
          <w:szCs w:val="22"/>
        </w:rPr>
        <w:t>Inspektorem Nadzoru Zamawiającego</w:t>
      </w:r>
      <w:r w:rsidRPr="00162C6E">
        <w:rPr>
          <w:rFonts w:eastAsia="Calibri"/>
          <w:kern w:val="2"/>
          <w:sz w:val="22"/>
          <w:szCs w:val="22"/>
        </w:rPr>
        <w:t>.</w:t>
      </w:r>
    </w:p>
    <w:p w14:paraId="2862257C" w14:textId="02914D0F" w:rsidR="00D841F8" w:rsidRPr="00162C6E" w:rsidRDefault="00D841F8" w:rsidP="001E405B">
      <w:pPr>
        <w:pStyle w:val="Akapitzlist"/>
        <w:numPr>
          <w:ilvl w:val="1"/>
          <w:numId w:val="70"/>
        </w:numPr>
        <w:spacing w:before="0" w:after="0"/>
        <w:ind w:left="709"/>
        <w:jc w:val="both"/>
      </w:pPr>
      <w:r w:rsidRPr="00162C6E">
        <w:rPr>
          <w:rFonts w:eastAsia="Calibri"/>
          <w:color w:val="00000A"/>
          <w:kern w:val="2"/>
          <w:sz w:val="22"/>
          <w:szCs w:val="22"/>
        </w:rPr>
        <w:t xml:space="preserve">uzgadnianie z </w:t>
      </w:r>
      <w:r w:rsidRPr="00162C6E">
        <w:rPr>
          <w:rFonts w:eastAsia="Calibri"/>
          <w:bCs/>
          <w:kern w:val="2"/>
          <w:sz w:val="22"/>
          <w:szCs w:val="22"/>
        </w:rPr>
        <w:t>Inspektorem Nadzoru Zamawiającego</w:t>
      </w:r>
      <w:r w:rsidRPr="00162C6E">
        <w:rPr>
          <w:rFonts w:eastAsia="Calibri"/>
          <w:color w:val="FF0000"/>
          <w:kern w:val="2"/>
          <w:sz w:val="22"/>
          <w:szCs w:val="22"/>
        </w:rPr>
        <w:t xml:space="preserve"> </w:t>
      </w:r>
      <w:r w:rsidRPr="00162C6E">
        <w:rPr>
          <w:rFonts w:eastAsia="Calibri"/>
          <w:color w:val="00000A"/>
          <w:kern w:val="2"/>
          <w:sz w:val="22"/>
          <w:szCs w:val="22"/>
        </w:rPr>
        <w:t>aktualizacji harmonogramu i przekazywanie jego aktualizacji Zamawiającemu do zatwierdzenia w terminie 7 dni od daty uzgodnienia, z uwzględnieniem zasad określonych w § 4 umowy,</w:t>
      </w:r>
    </w:p>
    <w:p w14:paraId="5844C6C9" w14:textId="77777777" w:rsidR="00D841F8" w:rsidRPr="00162C6E" w:rsidRDefault="00D841F8" w:rsidP="001E405B">
      <w:pPr>
        <w:pStyle w:val="Akapitzlist"/>
        <w:numPr>
          <w:ilvl w:val="1"/>
          <w:numId w:val="70"/>
        </w:numPr>
        <w:spacing w:before="0" w:after="0"/>
        <w:ind w:left="709"/>
        <w:jc w:val="both"/>
      </w:pPr>
      <w:r w:rsidRPr="00162C6E">
        <w:rPr>
          <w:rFonts w:eastAsia="Calibri"/>
          <w:color w:val="00000A"/>
          <w:kern w:val="2"/>
          <w:sz w:val="22"/>
          <w:szCs w:val="22"/>
        </w:rPr>
        <w:t>przekazanie w terminie do 5 dni roboczych od daty podpisania umowy:</w:t>
      </w:r>
    </w:p>
    <w:p w14:paraId="618AE476" w14:textId="77777777" w:rsidR="00D841F8" w:rsidRPr="00162C6E" w:rsidRDefault="00D841F8" w:rsidP="001E405B">
      <w:pPr>
        <w:pStyle w:val="Akapitzlist"/>
        <w:numPr>
          <w:ilvl w:val="2"/>
          <w:numId w:val="70"/>
        </w:numPr>
        <w:spacing w:before="0" w:after="0"/>
        <w:ind w:left="1701"/>
        <w:jc w:val="both"/>
      </w:pPr>
      <w:r w:rsidRPr="00162C6E">
        <w:rPr>
          <w:rFonts w:eastAsia="Calibri"/>
          <w:color w:val="00000A"/>
          <w:kern w:val="2"/>
          <w:sz w:val="22"/>
          <w:szCs w:val="22"/>
        </w:rPr>
        <w:t>zlecenia prac geodezyjnych potwierdzonych przez geodetę,</w:t>
      </w:r>
    </w:p>
    <w:p w14:paraId="286B5BBC" w14:textId="77777777" w:rsidR="00D841F8" w:rsidRPr="00162C6E" w:rsidRDefault="00D841F8" w:rsidP="001E405B">
      <w:pPr>
        <w:pStyle w:val="Akapitzlist"/>
        <w:numPr>
          <w:ilvl w:val="2"/>
          <w:numId w:val="70"/>
        </w:numPr>
        <w:spacing w:before="0" w:after="0"/>
        <w:ind w:left="1701"/>
        <w:jc w:val="both"/>
      </w:pPr>
      <w:r w:rsidRPr="00162C6E">
        <w:rPr>
          <w:rFonts w:eastAsia="Calibri"/>
          <w:color w:val="00000A"/>
          <w:kern w:val="2"/>
          <w:sz w:val="22"/>
          <w:szCs w:val="22"/>
        </w:rPr>
        <w:t>wzoru tablicy informacyjnej,</w:t>
      </w:r>
    </w:p>
    <w:p w14:paraId="39AAFF1C" w14:textId="77777777" w:rsidR="00D841F8" w:rsidRPr="00162C6E" w:rsidRDefault="00D841F8" w:rsidP="001E405B">
      <w:pPr>
        <w:pStyle w:val="Akapitzlist"/>
        <w:numPr>
          <w:ilvl w:val="2"/>
          <w:numId w:val="70"/>
        </w:numPr>
        <w:spacing w:before="0" w:after="0"/>
        <w:ind w:left="1701"/>
        <w:jc w:val="both"/>
      </w:pPr>
      <w:r w:rsidRPr="00162C6E">
        <w:rPr>
          <w:rFonts w:eastAsia="Calibri"/>
          <w:color w:val="00000A"/>
          <w:kern w:val="2"/>
          <w:sz w:val="22"/>
          <w:szCs w:val="22"/>
        </w:rPr>
        <w:t>innych dokumentów przewidzianych szczegółowymi specyfikacjami technicznymi SST.</w:t>
      </w:r>
    </w:p>
    <w:p w14:paraId="70099768" w14:textId="77777777" w:rsidR="00D841F8" w:rsidRPr="00162C6E" w:rsidRDefault="00D841F8" w:rsidP="001E405B">
      <w:pPr>
        <w:pStyle w:val="Akapitzlist"/>
        <w:numPr>
          <w:ilvl w:val="0"/>
          <w:numId w:val="70"/>
        </w:numPr>
        <w:spacing w:before="0" w:after="0"/>
        <w:ind w:left="426"/>
        <w:jc w:val="both"/>
      </w:pPr>
      <w:r w:rsidRPr="00162C6E">
        <w:rPr>
          <w:color w:val="00000A"/>
          <w:kern w:val="2"/>
          <w:sz w:val="22"/>
          <w:szCs w:val="22"/>
        </w:rPr>
        <w:t>Nie przedło</w:t>
      </w:r>
      <w:r w:rsidRPr="00162C6E">
        <w:rPr>
          <w:rFonts w:eastAsia="TTE188D4F0t00"/>
          <w:color w:val="00000A"/>
          <w:kern w:val="2"/>
          <w:sz w:val="22"/>
          <w:szCs w:val="22"/>
        </w:rPr>
        <w:t>ż</w:t>
      </w:r>
      <w:r w:rsidRPr="00162C6E">
        <w:rPr>
          <w:color w:val="00000A"/>
          <w:kern w:val="2"/>
          <w:sz w:val="22"/>
          <w:szCs w:val="22"/>
        </w:rPr>
        <w:t>enie przez Wykonawc</w:t>
      </w:r>
      <w:r w:rsidRPr="00162C6E">
        <w:rPr>
          <w:rFonts w:eastAsia="TTE188D4F0t00"/>
          <w:color w:val="00000A"/>
          <w:kern w:val="2"/>
          <w:sz w:val="22"/>
          <w:szCs w:val="22"/>
        </w:rPr>
        <w:t>ę</w:t>
      </w:r>
      <w:r w:rsidRPr="00162C6E">
        <w:rPr>
          <w:color w:val="00000A"/>
          <w:kern w:val="2"/>
          <w:sz w:val="22"/>
          <w:szCs w:val="22"/>
        </w:rPr>
        <w:t xml:space="preserve"> tablic i dokumentów wymienionych w ust. 3 we wskazanych terminach stanowi podstawę do wstrzymania prac przez Zamawiającego i będzie traktowane, jako zwłoka powstała z przyczyn zależnych od Wykonawcy, nie dająca</w:t>
      </w:r>
      <w:r w:rsidRPr="00162C6E">
        <w:rPr>
          <w:rFonts w:eastAsia="TTE188D4F0t00"/>
          <w:color w:val="00000A"/>
          <w:kern w:val="2"/>
          <w:sz w:val="22"/>
          <w:szCs w:val="22"/>
        </w:rPr>
        <w:t xml:space="preserve"> </w:t>
      </w:r>
      <w:r w:rsidRPr="00162C6E">
        <w:rPr>
          <w:color w:val="00000A"/>
          <w:kern w:val="2"/>
          <w:sz w:val="22"/>
          <w:szCs w:val="22"/>
        </w:rPr>
        <w:t>podstawy do zmiany terminu zako</w:t>
      </w:r>
      <w:r w:rsidRPr="00162C6E">
        <w:rPr>
          <w:rFonts w:eastAsia="TTE188D4F0t00"/>
          <w:color w:val="00000A"/>
          <w:kern w:val="2"/>
          <w:sz w:val="22"/>
          <w:szCs w:val="22"/>
        </w:rPr>
        <w:t>ń</w:t>
      </w:r>
      <w:r w:rsidRPr="00162C6E">
        <w:rPr>
          <w:color w:val="00000A"/>
          <w:kern w:val="2"/>
          <w:sz w:val="22"/>
          <w:szCs w:val="22"/>
        </w:rPr>
        <w:t>czenia robót.</w:t>
      </w:r>
    </w:p>
    <w:p w14:paraId="3B026080" w14:textId="77777777" w:rsidR="00D841F8" w:rsidRPr="00162C6E" w:rsidRDefault="00D841F8" w:rsidP="001E405B">
      <w:pPr>
        <w:pStyle w:val="Akapitzlist"/>
        <w:numPr>
          <w:ilvl w:val="0"/>
          <w:numId w:val="70"/>
        </w:numPr>
        <w:spacing w:before="0" w:after="0"/>
        <w:ind w:left="426"/>
        <w:jc w:val="both"/>
      </w:pPr>
      <w:r w:rsidRPr="00162C6E">
        <w:rPr>
          <w:color w:val="00000A"/>
          <w:kern w:val="2"/>
          <w:sz w:val="22"/>
          <w:szCs w:val="22"/>
        </w:rPr>
        <w:t xml:space="preserve">Jako zrealizowanie przedmiotu umowy rozumie się wykonanie wszystkich czynności, w tym prac </w:t>
      </w:r>
      <w:r w:rsidRPr="00162C6E">
        <w:rPr>
          <w:color w:val="00000A"/>
          <w:kern w:val="2"/>
          <w:sz w:val="22"/>
          <w:szCs w:val="22"/>
        </w:rPr>
        <w:br/>
        <w:t>i robót składających się na przedmiot umowy oraz dopełnienie wszelkich przewidzianych prawem czynności wymaganych dla dopuszczenia przedmiotu umowy do użytkowania.</w:t>
      </w:r>
    </w:p>
    <w:p w14:paraId="653CE1BE" w14:textId="30E21CC2" w:rsidR="00D841F8" w:rsidRPr="00306A9A" w:rsidRDefault="00D841F8" w:rsidP="001E405B">
      <w:pPr>
        <w:pStyle w:val="Akapitzlist"/>
        <w:numPr>
          <w:ilvl w:val="0"/>
          <w:numId w:val="70"/>
        </w:numPr>
        <w:spacing w:before="0" w:after="0"/>
        <w:ind w:left="426"/>
        <w:jc w:val="both"/>
      </w:pPr>
      <w:r w:rsidRPr="00162C6E">
        <w:rPr>
          <w:color w:val="00000A"/>
          <w:kern w:val="2"/>
          <w:sz w:val="22"/>
          <w:szCs w:val="22"/>
        </w:rPr>
        <w:t>Za termin zakończenia robót uznaje się dzień podpisania protokołu końcowego bez wad, usterek lub braków w dokumentacji istotnych z punktu widzenia prawidłowego użytkowania przedmiotu umowy.</w:t>
      </w:r>
      <w:r w:rsidRPr="00162C6E">
        <w:rPr>
          <w:color w:val="00000A"/>
          <w:kern w:val="2"/>
          <w:sz w:val="22"/>
          <w:szCs w:val="22"/>
        </w:rPr>
        <w:br/>
        <w:t>W przypadku wystąpienia wad, usterek lub istotnych braków w dokumentacji za termin zakończenia robót uznaje się dzień podpisania protokołu potwierdzającego usunięcie wad i usterek istotnych z punktu widzenia prawidłowego użytkowania przedmiotu umowy wskazanych w protokole odbioru końcowego, lub dzień wpływu do Zamawiającego kompletnej dokumentacji potrzebnej do oddania przedmiotu umowy do użytku.</w:t>
      </w:r>
    </w:p>
    <w:p w14:paraId="6BAD2EA8" w14:textId="77777777" w:rsidR="00D841F8" w:rsidRDefault="00D841F8" w:rsidP="00306A9A">
      <w:pPr>
        <w:pStyle w:val="Akapitzlist"/>
        <w:spacing w:before="0" w:after="0"/>
        <w:ind w:left="360"/>
        <w:jc w:val="both"/>
      </w:pPr>
    </w:p>
    <w:p w14:paraId="6DE3CDCD" w14:textId="6D760A27" w:rsidR="00D841F8" w:rsidRDefault="00D841F8" w:rsidP="00162C6E">
      <w:pPr>
        <w:spacing w:before="0" w:after="0"/>
        <w:jc w:val="center"/>
      </w:pPr>
      <w:r>
        <w:rPr>
          <w:rFonts w:eastAsia="Calibri"/>
          <w:b/>
          <w:color w:val="00000A"/>
          <w:kern w:val="2"/>
          <w:sz w:val="22"/>
          <w:szCs w:val="22"/>
        </w:rPr>
        <w:t>§ 4.</w:t>
      </w:r>
    </w:p>
    <w:p w14:paraId="575B2B88" w14:textId="77777777" w:rsidR="00D841F8" w:rsidRDefault="00D841F8" w:rsidP="00162C6E">
      <w:pPr>
        <w:spacing w:before="0" w:after="0"/>
        <w:ind w:left="720" w:hanging="720"/>
        <w:contextualSpacing/>
        <w:jc w:val="center"/>
      </w:pPr>
      <w:r>
        <w:rPr>
          <w:b/>
          <w:color w:val="00000A"/>
          <w:kern w:val="2"/>
          <w:sz w:val="22"/>
          <w:szCs w:val="22"/>
        </w:rPr>
        <w:t>USTALONE TERMINY POŚREDNIE WYKONANIA ROBÓT ORAZ HARMONOGRAM</w:t>
      </w:r>
    </w:p>
    <w:p w14:paraId="5FA1D633" w14:textId="77777777" w:rsidR="00D841F8" w:rsidRPr="00162C6E" w:rsidRDefault="00D841F8" w:rsidP="001E405B">
      <w:pPr>
        <w:pStyle w:val="Akapitzlist"/>
        <w:numPr>
          <w:ilvl w:val="0"/>
          <w:numId w:val="71"/>
        </w:numPr>
        <w:spacing w:before="0" w:after="0"/>
        <w:ind w:left="426"/>
        <w:jc w:val="both"/>
      </w:pPr>
      <w:r w:rsidRPr="00162C6E">
        <w:rPr>
          <w:rFonts w:eastAsia="Calibri"/>
          <w:iCs/>
          <w:kern w:val="2"/>
          <w:sz w:val="22"/>
          <w:szCs w:val="22"/>
        </w:rPr>
        <w:t>Wykonawca jest zobowiązany przestrzegać ustalonych w harmonogramie rzeczowo-finansowym terminów pośrednich wykonania robót.</w:t>
      </w:r>
    </w:p>
    <w:p w14:paraId="5EA33B8A" w14:textId="05302781" w:rsidR="00D841F8" w:rsidRPr="00162C6E" w:rsidRDefault="00D841F8" w:rsidP="001E405B">
      <w:pPr>
        <w:pStyle w:val="Akapitzlist"/>
        <w:numPr>
          <w:ilvl w:val="0"/>
          <w:numId w:val="71"/>
        </w:numPr>
        <w:spacing w:before="0" w:after="0"/>
        <w:ind w:left="426"/>
        <w:jc w:val="both"/>
      </w:pPr>
      <w:r w:rsidRPr="00162C6E">
        <w:rPr>
          <w:rFonts w:eastAsia="Calibri"/>
          <w:color w:val="00000A"/>
          <w:kern w:val="2"/>
          <w:sz w:val="22"/>
          <w:szCs w:val="22"/>
        </w:rPr>
        <w:t>Wykonawca jest zobowiązany przestrzegać ustalonych zasad dotyczących sporządzania harmonogramu:</w:t>
      </w:r>
    </w:p>
    <w:p w14:paraId="3730153E" w14:textId="77777777" w:rsidR="00D841F8" w:rsidRPr="00E25D9B" w:rsidRDefault="00D841F8" w:rsidP="001E405B">
      <w:pPr>
        <w:pStyle w:val="Akapitzlist"/>
        <w:numPr>
          <w:ilvl w:val="1"/>
          <w:numId w:val="71"/>
        </w:numPr>
        <w:spacing w:before="0" w:after="0"/>
        <w:ind w:left="709"/>
        <w:jc w:val="both"/>
      </w:pPr>
      <w:r w:rsidRPr="00E25D9B">
        <w:rPr>
          <w:rFonts w:eastAsia="Calibri"/>
          <w:kern w:val="2"/>
          <w:sz w:val="22"/>
          <w:szCs w:val="22"/>
        </w:rPr>
        <w:t>przedmiot umowy okre</w:t>
      </w:r>
      <w:r w:rsidRPr="00E25D9B">
        <w:rPr>
          <w:rFonts w:eastAsia="TTE188D4F0t00"/>
          <w:kern w:val="2"/>
          <w:sz w:val="22"/>
          <w:szCs w:val="22"/>
        </w:rPr>
        <w:t>ś</w:t>
      </w:r>
      <w:r w:rsidRPr="00E25D9B">
        <w:rPr>
          <w:rFonts w:eastAsia="Calibri"/>
          <w:kern w:val="2"/>
          <w:sz w:val="22"/>
          <w:szCs w:val="22"/>
        </w:rPr>
        <w:t>lony w § 2 ust. 1 umowy realizowany b</w:t>
      </w:r>
      <w:r w:rsidRPr="00E25D9B">
        <w:rPr>
          <w:rFonts w:eastAsia="TTE188D4F0t00"/>
          <w:kern w:val="2"/>
          <w:sz w:val="22"/>
          <w:szCs w:val="22"/>
        </w:rPr>
        <w:t>ę</w:t>
      </w:r>
      <w:r w:rsidRPr="00E25D9B">
        <w:rPr>
          <w:rFonts w:eastAsia="Calibri"/>
          <w:kern w:val="2"/>
          <w:sz w:val="22"/>
          <w:szCs w:val="22"/>
        </w:rPr>
        <w:t>dzie zgodnie z zatwierdzonym przez Zamawiaj</w:t>
      </w:r>
      <w:r w:rsidRPr="00E25D9B">
        <w:rPr>
          <w:rFonts w:eastAsia="TTE188D4F0t00"/>
          <w:kern w:val="2"/>
          <w:sz w:val="22"/>
          <w:szCs w:val="22"/>
        </w:rPr>
        <w:t>ą</w:t>
      </w:r>
      <w:r w:rsidRPr="00E25D9B">
        <w:rPr>
          <w:rFonts w:eastAsia="Calibri"/>
          <w:kern w:val="2"/>
          <w:sz w:val="22"/>
          <w:szCs w:val="22"/>
        </w:rPr>
        <w:t xml:space="preserve">cego harmonogramem rzeczowo finansowym. </w:t>
      </w:r>
    </w:p>
    <w:p w14:paraId="4AABCBE2" w14:textId="77777777" w:rsidR="00D841F8" w:rsidRPr="00E25D9B" w:rsidRDefault="00D841F8" w:rsidP="001E405B">
      <w:pPr>
        <w:pStyle w:val="Akapitzlist"/>
        <w:numPr>
          <w:ilvl w:val="1"/>
          <w:numId w:val="71"/>
        </w:numPr>
        <w:spacing w:before="0" w:after="0"/>
        <w:ind w:left="709"/>
        <w:jc w:val="both"/>
      </w:pPr>
      <w:r w:rsidRPr="00E25D9B">
        <w:rPr>
          <w:rFonts w:eastAsia="Calibri"/>
          <w:kern w:val="2"/>
          <w:sz w:val="22"/>
          <w:szCs w:val="22"/>
        </w:rPr>
        <w:t>zmiana harmonogramu, o którym mowa w ust. 1, nie powoduje zmiany umowy, wymaga jednak zachowania formy pisemnej pod rygorem nieważności.</w:t>
      </w:r>
    </w:p>
    <w:p w14:paraId="3BB96735" w14:textId="77777777" w:rsidR="00D841F8" w:rsidRPr="00E25D9B" w:rsidRDefault="00D841F8" w:rsidP="001E405B">
      <w:pPr>
        <w:pStyle w:val="Akapitzlist"/>
        <w:numPr>
          <w:ilvl w:val="1"/>
          <w:numId w:val="71"/>
        </w:numPr>
        <w:spacing w:before="0" w:after="0"/>
        <w:ind w:left="709"/>
        <w:jc w:val="both"/>
      </w:pPr>
      <w:r w:rsidRPr="00E25D9B">
        <w:rPr>
          <w:rFonts w:eastAsia="Calibri"/>
          <w:kern w:val="2"/>
          <w:sz w:val="22"/>
          <w:szCs w:val="22"/>
        </w:rPr>
        <w:t xml:space="preserve">Zamawiający dopuszcza </w:t>
      </w:r>
      <w:r w:rsidRPr="00E25D9B">
        <w:rPr>
          <w:rFonts w:eastAsia="Calibri"/>
          <w:bCs/>
          <w:kern w:val="2"/>
          <w:sz w:val="22"/>
          <w:szCs w:val="22"/>
        </w:rPr>
        <w:t>możliwość</w:t>
      </w:r>
      <w:r w:rsidRPr="00E25D9B">
        <w:rPr>
          <w:rFonts w:eastAsia="Calibri"/>
          <w:kern w:val="2"/>
          <w:sz w:val="22"/>
          <w:szCs w:val="22"/>
        </w:rPr>
        <w:t xml:space="preserve"> zmiany harmonogramu w przypadkach,  o których mowa w § 24 ust. 1 pkt 1) umowy.</w:t>
      </w:r>
    </w:p>
    <w:p w14:paraId="52B92861" w14:textId="77777777" w:rsidR="00D841F8" w:rsidRPr="00E25D9B" w:rsidRDefault="00D841F8" w:rsidP="001E405B">
      <w:pPr>
        <w:pStyle w:val="Akapitzlist"/>
        <w:numPr>
          <w:ilvl w:val="1"/>
          <w:numId w:val="71"/>
        </w:numPr>
        <w:spacing w:before="0" w:after="0"/>
        <w:ind w:left="709"/>
        <w:jc w:val="both"/>
      </w:pPr>
      <w:r w:rsidRPr="00E25D9B">
        <w:rPr>
          <w:rFonts w:eastAsia="Calibri"/>
          <w:kern w:val="2"/>
          <w:sz w:val="22"/>
          <w:szCs w:val="22"/>
        </w:rPr>
        <w:t>Wykonawca wraz z propozycją zmiany harmonogramu przedstawi uzasadnienie konieczności wprowadzenia zmiany. Propozycja zmiany harmonogramu powinna zostać przedstawiona Zamawiającemu nie później niż na 3 dni od daty powzięcia wiadomości o konieczności jego zmiany.</w:t>
      </w:r>
    </w:p>
    <w:p w14:paraId="244F000F" w14:textId="77777777" w:rsidR="00D841F8" w:rsidRDefault="00D841F8" w:rsidP="001E405B">
      <w:pPr>
        <w:pStyle w:val="Akapitzlist"/>
        <w:numPr>
          <w:ilvl w:val="1"/>
          <w:numId w:val="71"/>
        </w:numPr>
        <w:spacing w:before="0" w:after="0"/>
        <w:ind w:left="709"/>
        <w:jc w:val="both"/>
      </w:pPr>
      <w:r w:rsidRPr="00E25D9B">
        <w:rPr>
          <w:rFonts w:eastAsia="Calibri"/>
          <w:kern w:val="2"/>
          <w:sz w:val="22"/>
          <w:szCs w:val="22"/>
        </w:rPr>
        <w:t>zmiana harmonogramu wymaga opinii Inspektora Nadzoru Zamawiającego oraz zatwierdzenia przez Zamawiającego lub jego przedstawicieli na terenie budowy. Brak udzielonej zgody w terminie 7 dni od daty otrzymania harmonogramu poczytuje się za brak akceptacji zmiany.</w:t>
      </w:r>
    </w:p>
    <w:p w14:paraId="05C20BBB" w14:textId="77777777" w:rsidR="00D841F8" w:rsidRDefault="00D841F8">
      <w:pPr>
        <w:pStyle w:val="Akapitzlist"/>
        <w:spacing w:before="0" w:after="0"/>
        <w:ind w:left="360"/>
        <w:jc w:val="both"/>
        <w:rPr>
          <w:rFonts w:eastAsia="Calibri"/>
          <w:kern w:val="2"/>
          <w:sz w:val="22"/>
          <w:szCs w:val="22"/>
        </w:rPr>
      </w:pPr>
    </w:p>
    <w:p w14:paraId="0048B4F8" w14:textId="77777777" w:rsidR="00D841F8" w:rsidRDefault="00D841F8">
      <w:pPr>
        <w:spacing w:before="0" w:after="0"/>
        <w:jc w:val="center"/>
      </w:pPr>
      <w:r>
        <w:rPr>
          <w:rFonts w:eastAsia="Calibri"/>
          <w:b/>
          <w:color w:val="00000A"/>
          <w:kern w:val="2"/>
          <w:sz w:val="22"/>
          <w:szCs w:val="22"/>
        </w:rPr>
        <w:t>§ 5.</w:t>
      </w:r>
    </w:p>
    <w:p w14:paraId="00532BC5" w14:textId="77777777" w:rsidR="00D841F8" w:rsidRDefault="00D841F8">
      <w:pPr>
        <w:spacing w:before="0" w:after="0"/>
        <w:jc w:val="center"/>
      </w:pPr>
      <w:r>
        <w:rPr>
          <w:rFonts w:eastAsia="Calibri"/>
          <w:b/>
          <w:bCs/>
          <w:color w:val="00000A"/>
          <w:kern w:val="2"/>
          <w:sz w:val="22"/>
          <w:szCs w:val="22"/>
        </w:rPr>
        <w:lastRenderedPageBreak/>
        <w:t>WYMAGANIA MATERIAŁOWE I BADANIA KONTROLNE</w:t>
      </w:r>
    </w:p>
    <w:p w14:paraId="11C2D559" w14:textId="77777777" w:rsidR="00D841F8" w:rsidRPr="00E25D9B" w:rsidRDefault="00D841F8" w:rsidP="001E405B">
      <w:pPr>
        <w:pStyle w:val="Akapitzlist"/>
        <w:numPr>
          <w:ilvl w:val="0"/>
          <w:numId w:val="72"/>
        </w:numPr>
        <w:spacing w:before="0" w:after="0"/>
        <w:ind w:left="426"/>
        <w:jc w:val="both"/>
      </w:pPr>
      <w:r w:rsidRPr="00E25D9B">
        <w:rPr>
          <w:rFonts w:eastAsia="Calibri"/>
          <w:color w:val="00000A"/>
          <w:kern w:val="2"/>
          <w:sz w:val="22"/>
          <w:szCs w:val="22"/>
        </w:rPr>
        <w:t>Przedmiot umowy wykonany zostanie z wyrobów budowlanych dostarczonych przez Wykonawc</w:t>
      </w:r>
      <w:r w:rsidRPr="00E25D9B">
        <w:rPr>
          <w:rFonts w:eastAsia="TTE188D4F0t00"/>
          <w:color w:val="00000A"/>
          <w:kern w:val="2"/>
          <w:sz w:val="22"/>
          <w:szCs w:val="22"/>
        </w:rPr>
        <w:t>ę</w:t>
      </w:r>
      <w:r w:rsidRPr="00E25D9B">
        <w:rPr>
          <w:rFonts w:eastAsia="Calibri"/>
          <w:color w:val="00000A"/>
          <w:kern w:val="2"/>
          <w:sz w:val="22"/>
          <w:szCs w:val="22"/>
        </w:rPr>
        <w:t xml:space="preserve">. </w:t>
      </w:r>
    </w:p>
    <w:p w14:paraId="7A7F82B2" w14:textId="4FE8ACA7" w:rsidR="00D841F8" w:rsidRPr="00E25D9B" w:rsidRDefault="00D841F8" w:rsidP="001E405B">
      <w:pPr>
        <w:pStyle w:val="Akapitzlist"/>
        <w:numPr>
          <w:ilvl w:val="0"/>
          <w:numId w:val="72"/>
        </w:numPr>
        <w:spacing w:before="0" w:after="0"/>
        <w:ind w:left="426"/>
        <w:jc w:val="both"/>
      </w:pPr>
      <w:r w:rsidRPr="00E25D9B">
        <w:rPr>
          <w:rFonts w:eastAsia="Calibri"/>
          <w:color w:val="00000A"/>
          <w:kern w:val="2"/>
          <w:sz w:val="22"/>
          <w:szCs w:val="22"/>
        </w:rPr>
        <w:t>Wyroby budowlane, o których mowa w ust. 1 powinny odpowiada</w:t>
      </w:r>
      <w:r w:rsidRPr="00E25D9B">
        <w:rPr>
          <w:rFonts w:eastAsia="TTE188D4F0t00"/>
          <w:color w:val="00000A"/>
          <w:kern w:val="2"/>
          <w:sz w:val="22"/>
          <w:szCs w:val="22"/>
        </w:rPr>
        <w:t>ć</w:t>
      </w:r>
      <w:r w:rsidRPr="00E25D9B">
        <w:rPr>
          <w:rFonts w:eastAsia="Calibri"/>
          <w:color w:val="00000A"/>
          <w:kern w:val="2"/>
          <w:sz w:val="22"/>
          <w:szCs w:val="22"/>
        </w:rPr>
        <w:t xml:space="preserve"> co do jako</w:t>
      </w:r>
      <w:r w:rsidRPr="00E25D9B">
        <w:rPr>
          <w:rFonts w:eastAsia="TTE188D4F0t00"/>
          <w:color w:val="00000A"/>
          <w:kern w:val="2"/>
          <w:sz w:val="22"/>
          <w:szCs w:val="22"/>
        </w:rPr>
        <w:t>ś</w:t>
      </w:r>
      <w:r w:rsidRPr="00E25D9B">
        <w:rPr>
          <w:rFonts w:eastAsia="Calibri"/>
          <w:color w:val="00000A"/>
          <w:kern w:val="2"/>
          <w:sz w:val="22"/>
          <w:szCs w:val="22"/>
        </w:rPr>
        <w:t>ci wymaganiom okre</w:t>
      </w:r>
      <w:r w:rsidRPr="00E25D9B">
        <w:rPr>
          <w:rFonts w:eastAsia="TTE188D4F0t00"/>
          <w:color w:val="00000A"/>
          <w:kern w:val="2"/>
          <w:sz w:val="22"/>
          <w:szCs w:val="22"/>
        </w:rPr>
        <w:t>ś</w:t>
      </w:r>
      <w:r w:rsidRPr="00E25D9B">
        <w:rPr>
          <w:rFonts w:eastAsia="Calibri"/>
          <w:color w:val="00000A"/>
          <w:kern w:val="2"/>
          <w:sz w:val="22"/>
          <w:szCs w:val="22"/>
        </w:rPr>
        <w:t>lonym w przepisach obowiązującego prawa, w tym w ustaw</w:t>
      </w:r>
      <w:r w:rsidRPr="00E25D9B">
        <w:rPr>
          <w:rFonts w:eastAsia="TTE188D4F0t00"/>
          <w:color w:val="00000A"/>
          <w:kern w:val="2"/>
          <w:sz w:val="22"/>
          <w:szCs w:val="22"/>
        </w:rPr>
        <w:t xml:space="preserve">ie </w:t>
      </w:r>
      <w:r w:rsidRPr="00E25D9B">
        <w:rPr>
          <w:rFonts w:eastAsia="Calibri"/>
          <w:color w:val="00000A"/>
          <w:kern w:val="2"/>
          <w:sz w:val="22"/>
          <w:szCs w:val="22"/>
        </w:rPr>
        <w:t>z dnia 16 kwietnia 2004 r. o wyrobach budowlanych (Dz.U z 2021 poz.1213), polskim i europejskim normom, a także wymaganiom okre</w:t>
      </w:r>
      <w:r w:rsidRPr="00E25D9B">
        <w:rPr>
          <w:rFonts w:eastAsia="TTE188D4F0t00"/>
          <w:color w:val="00000A"/>
          <w:kern w:val="2"/>
          <w:sz w:val="22"/>
          <w:szCs w:val="22"/>
        </w:rPr>
        <w:t>ś</w:t>
      </w:r>
      <w:r w:rsidRPr="00E25D9B">
        <w:rPr>
          <w:rFonts w:eastAsia="Calibri"/>
          <w:color w:val="00000A"/>
          <w:kern w:val="2"/>
          <w:sz w:val="22"/>
          <w:szCs w:val="22"/>
        </w:rPr>
        <w:t>lonym w SST.</w:t>
      </w:r>
    </w:p>
    <w:p w14:paraId="08C5D6E4" w14:textId="11D4BB75" w:rsidR="00D841F8" w:rsidRPr="00E25D9B" w:rsidRDefault="00D841F8" w:rsidP="001E405B">
      <w:pPr>
        <w:pStyle w:val="Akapitzlist"/>
        <w:numPr>
          <w:ilvl w:val="0"/>
          <w:numId w:val="72"/>
        </w:numPr>
        <w:spacing w:before="0" w:after="0"/>
        <w:ind w:left="426"/>
        <w:jc w:val="both"/>
      </w:pPr>
      <w:r w:rsidRPr="00E25D9B">
        <w:rPr>
          <w:rFonts w:eastAsia="Calibri"/>
          <w:color w:val="00000A"/>
          <w:kern w:val="2"/>
          <w:sz w:val="22"/>
          <w:szCs w:val="22"/>
        </w:rPr>
        <w:t xml:space="preserve">Na każde </w:t>
      </w:r>
      <w:r w:rsidRPr="00E25D9B">
        <w:rPr>
          <w:rFonts w:eastAsia="Calibri"/>
          <w:kern w:val="2"/>
          <w:sz w:val="22"/>
          <w:szCs w:val="22"/>
        </w:rPr>
        <w:t>żądanie Inspektora Nadzoru Zamawiającego,</w:t>
      </w:r>
      <w:r w:rsidRPr="00E25D9B">
        <w:rPr>
          <w:rFonts w:eastAsia="Calibri"/>
          <w:color w:val="FF0000"/>
          <w:kern w:val="2"/>
          <w:sz w:val="22"/>
          <w:szCs w:val="22"/>
        </w:rPr>
        <w:t xml:space="preserve"> </w:t>
      </w:r>
      <w:r w:rsidRPr="00E25D9B">
        <w:rPr>
          <w:rFonts w:eastAsia="Calibri"/>
          <w:color w:val="00000A"/>
          <w:kern w:val="2"/>
          <w:sz w:val="22"/>
          <w:szCs w:val="22"/>
        </w:rPr>
        <w:t>Wykonawca zobowiązany jest przed wbudowaniem, nie później jednak niż w dniu wbudowania wyrobu budowlanego, okazać w stosunku do wskazanych wyrobów aktualny dokument potwierdzający dopuszczenie wyrobu do stosowania w budownictwie. Dokumenty te powinny być złożone wraz z dziennikiem budowy (o ile jest wymagany).</w:t>
      </w:r>
    </w:p>
    <w:p w14:paraId="28D1A7FF" w14:textId="77777777" w:rsidR="00D841F8" w:rsidRPr="00E25D9B" w:rsidRDefault="00D841F8" w:rsidP="001E405B">
      <w:pPr>
        <w:pStyle w:val="Akapitzlist"/>
        <w:numPr>
          <w:ilvl w:val="0"/>
          <w:numId w:val="72"/>
        </w:numPr>
        <w:spacing w:before="0" w:after="0"/>
        <w:ind w:left="426"/>
        <w:jc w:val="both"/>
      </w:pPr>
      <w:r w:rsidRPr="00E25D9B">
        <w:rPr>
          <w:rFonts w:eastAsia="Calibri"/>
          <w:color w:val="00000A"/>
          <w:kern w:val="2"/>
          <w:sz w:val="22"/>
          <w:szCs w:val="22"/>
        </w:rPr>
        <w:t>W przypadku niedostarczenia dokumentów, o których mowa w ust. 3 we wskazanym terminie, wbudowany wyrób budowlany uznaje się za wadliwy i podlega on natychmiastowej wymianie na wyrób spełniający obowiązujące normy.</w:t>
      </w:r>
    </w:p>
    <w:p w14:paraId="0E2699D6" w14:textId="77777777" w:rsidR="00D841F8" w:rsidRPr="00E25D9B" w:rsidRDefault="00D841F8" w:rsidP="001E405B">
      <w:pPr>
        <w:pStyle w:val="Akapitzlist"/>
        <w:numPr>
          <w:ilvl w:val="0"/>
          <w:numId w:val="72"/>
        </w:numPr>
        <w:spacing w:before="0" w:after="0"/>
        <w:ind w:left="426"/>
        <w:jc w:val="both"/>
      </w:pPr>
      <w:r w:rsidRPr="00E25D9B">
        <w:rPr>
          <w:rFonts w:eastAsia="Calibri"/>
          <w:color w:val="00000A"/>
          <w:kern w:val="2"/>
          <w:sz w:val="22"/>
          <w:szCs w:val="22"/>
        </w:rPr>
        <w:t>Wykonawca zapewni możliwość zbadania jakości użytych wyrobów budowlanych lub wykonywanych robót w zakresie wymagań określonych w ust. 2.</w:t>
      </w:r>
    </w:p>
    <w:p w14:paraId="79E8630E" w14:textId="77777777" w:rsidR="00D841F8" w:rsidRPr="00E25D9B" w:rsidRDefault="00D841F8" w:rsidP="001E405B">
      <w:pPr>
        <w:pStyle w:val="Akapitzlist"/>
        <w:numPr>
          <w:ilvl w:val="0"/>
          <w:numId w:val="72"/>
        </w:numPr>
        <w:spacing w:before="0" w:after="0"/>
        <w:ind w:left="426"/>
        <w:jc w:val="both"/>
      </w:pPr>
      <w:r w:rsidRPr="00E25D9B">
        <w:rPr>
          <w:rFonts w:eastAsia="Calibri"/>
          <w:color w:val="00000A"/>
          <w:kern w:val="2"/>
          <w:sz w:val="22"/>
          <w:szCs w:val="22"/>
        </w:rPr>
        <w:t>Zamawiający może zlecić laboratorium wykonanie badań kontrolnych w zakresie prawidłowości wykonania zadania określonego w § 2, w tym zastosowanych materiałów budowlanych.</w:t>
      </w:r>
      <w:r w:rsidRPr="00E25D9B">
        <w:rPr>
          <w:rFonts w:eastAsia="Calibri"/>
          <w:color w:val="FF0000"/>
          <w:kern w:val="2"/>
          <w:sz w:val="22"/>
          <w:szCs w:val="22"/>
        </w:rPr>
        <w:t xml:space="preserve"> </w:t>
      </w:r>
      <w:r w:rsidRPr="00E25D9B">
        <w:rPr>
          <w:rFonts w:eastAsia="Calibri"/>
          <w:color w:val="00000A"/>
          <w:kern w:val="2"/>
          <w:sz w:val="22"/>
          <w:szCs w:val="22"/>
        </w:rPr>
        <w:t>Zamawiający zastrzega sobie możliwość wskazania lub wyboru niezależnego laboratorium specjalistycznego – przy czym wynik w ten sposób uzyskany jest dla stron umowy wiążący.</w:t>
      </w:r>
    </w:p>
    <w:p w14:paraId="632D18C1" w14:textId="77777777" w:rsidR="00D841F8" w:rsidRPr="00E25D9B" w:rsidRDefault="00D841F8" w:rsidP="001E405B">
      <w:pPr>
        <w:pStyle w:val="Akapitzlist"/>
        <w:numPr>
          <w:ilvl w:val="0"/>
          <w:numId w:val="72"/>
        </w:numPr>
        <w:spacing w:before="0" w:after="0"/>
        <w:ind w:left="426"/>
        <w:jc w:val="both"/>
      </w:pPr>
      <w:r w:rsidRPr="00E25D9B">
        <w:rPr>
          <w:rFonts w:eastAsia="Calibri"/>
          <w:color w:val="00000A"/>
          <w:kern w:val="2"/>
          <w:sz w:val="22"/>
          <w:szCs w:val="22"/>
        </w:rPr>
        <w:t xml:space="preserve">Kierownik budowy lub kierownik robót powiadomi Zamawiającego </w:t>
      </w:r>
      <w:r w:rsidRPr="00E25D9B">
        <w:rPr>
          <w:rFonts w:eastAsia="Calibri"/>
          <w:kern w:val="2"/>
          <w:sz w:val="22"/>
          <w:szCs w:val="22"/>
        </w:rPr>
        <w:t>i Inspektora Nadzoru Zamawiającego</w:t>
      </w:r>
      <w:r w:rsidRPr="00E25D9B">
        <w:rPr>
          <w:rFonts w:eastAsia="Calibri"/>
          <w:color w:val="00000A"/>
          <w:kern w:val="2"/>
          <w:sz w:val="22"/>
          <w:szCs w:val="22"/>
        </w:rPr>
        <w:t xml:space="preserve"> gotowości do wykonania badania kontrolnego, wyznaczając datę, miejsce i godzinę pobrania próbki do badań kontrolnych. W sytuacjach szczególnych (w tym uchylania się Kierownika budowy lub robót od wykonania badania), termin i miejsce badania może wskazać również Zamawiający (lub jego przedstawiciel na terenie budowy) po uprzedniej konsultacji i powiadomieniu Wykonawcy.</w:t>
      </w:r>
    </w:p>
    <w:p w14:paraId="541B89F1" w14:textId="77777777" w:rsidR="00D841F8" w:rsidRPr="00E25D9B" w:rsidRDefault="00D841F8" w:rsidP="001E405B">
      <w:pPr>
        <w:pStyle w:val="Akapitzlist"/>
        <w:numPr>
          <w:ilvl w:val="0"/>
          <w:numId w:val="72"/>
        </w:numPr>
        <w:spacing w:before="0" w:after="0"/>
        <w:ind w:left="426"/>
        <w:jc w:val="both"/>
      </w:pPr>
      <w:r w:rsidRPr="00E25D9B">
        <w:rPr>
          <w:rFonts w:eastAsia="Calibri"/>
          <w:color w:val="00000A"/>
          <w:kern w:val="2"/>
          <w:sz w:val="22"/>
          <w:szCs w:val="22"/>
        </w:rPr>
        <w:t>Kierownik budowy lub kierownik robót powiadamiając (bądź będąc powiadomionym) o gotowości wykonania badania kontrolnego, zobowiązany jest do przygotowania kompletnego elementu zadania przeznaczonego do wykonania badania, w sposób umożliwiający przeprowadzenie badania. W przypadku przygotowania niekompletnego elementu zadania przeznaczonego do wykonania badania, badanie nie zostanie wykonane, a kosztami związanymi z jego nieprzeprowadzeniem obciążony zostanie Wykonawca.</w:t>
      </w:r>
    </w:p>
    <w:p w14:paraId="3F87B69F" w14:textId="77777777" w:rsidR="00D841F8" w:rsidRPr="00E25D9B" w:rsidRDefault="00D841F8" w:rsidP="001E405B">
      <w:pPr>
        <w:pStyle w:val="Akapitzlist"/>
        <w:numPr>
          <w:ilvl w:val="0"/>
          <w:numId w:val="72"/>
        </w:numPr>
        <w:spacing w:before="0" w:after="0"/>
        <w:ind w:left="426"/>
        <w:jc w:val="both"/>
      </w:pPr>
      <w:r w:rsidRPr="00E25D9B">
        <w:rPr>
          <w:rFonts w:eastAsia="Calibri"/>
          <w:color w:val="00000A"/>
          <w:kern w:val="2"/>
          <w:sz w:val="22"/>
          <w:szCs w:val="22"/>
        </w:rPr>
        <w:t>Jeżeli, po powiadomieniu o którym mowa w ust. 7 teren nie będzie odpowiednio przygotowany do przeprowadzenia badania kontrolnego w sposób, o którym mowa w ust. 8, wówczas wszelkie koszty związane z przeprowadzeniem tego badania ponosi Wykonawca (np. koszty przyjazdu itp.) według cen jednostkowych prac przedstawionych  w ofercie przez laboratorium specjalistyczne.</w:t>
      </w:r>
    </w:p>
    <w:p w14:paraId="5475C3F5" w14:textId="77777777" w:rsidR="00D841F8" w:rsidRPr="00E25D9B" w:rsidRDefault="00D841F8" w:rsidP="001E405B">
      <w:pPr>
        <w:pStyle w:val="Akapitzlist"/>
        <w:numPr>
          <w:ilvl w:val="0"/>
          <w:numId w:val="72"/>
        </w:numPr>
        <w:spacing w:before="0" w:after="0"/>
        <w:ind w:left="426"/>
        <w:jc w:val="both"/>
      </w:pPr>
      <w:r w:rsidRPr="00E25D9B">
        <w:rPr>
          <w:rFonts w:eastAsia="Calibri"/>
          <w:color w:val="00000A"/>
          <w:kern w:val="2"/>
          <w:sz w:val="22"/>
          <w:szCs w:val="22"/>
        </w:rPr>
        <w:t>Koszty związane z wykonaniem pierwszego badania kontrolnego wynikającego z przyjętego rodzaju badań, którego wynik będzie pozytywny lub negatywny, ponosi Zamawiający.</w:t>
      </w:r>
    </w:p>
    <w:p w14:paraId="44EB71CF" w14:textId="77777777" w:rsidR="00D841F8" w:rsidRPr="00D21F09" w:rsidRDefault="00D841F8" w:rsidP="001E405B">
      <w:pPr>
        <w:pStyle w:val="Akapitzlist"/>
        <w:numPr>
          <w:ilvl w:val="0"/>
          <w:numId w:val="72"/>
        </w:numPr>
        <w:spacing w:before="0" w:after="0"/>
        <w:ind w:left="426"/>
        <w:jc w:val="both"/>
      </w:pPr>
      <w:r w:rsidRPr="00E25D9B">
        <w:rPr>
          <w:rFonts w:eastAsia="Calibri"/>
          <w:color w:val="00000A"/>
          <w:kern w:val="2"/>
          <w:sz w:val="22"/>
          <w:szCs w:val="22"/>
        </w:rPr>
        <w:t>W przypadku uzyskania wyniku negatywnego dla Wykonawcy, koszt ewentualnych kolejnych badań ponosi Wykonawca według cen jednostkowych prac przedstawionych w ofercie laboratorium. Jeżeli wyniki tych kolejnych badań pozostają w sprzeczności z wynikiem badań wcześniejszych, Strony mogą umówić się na zlecenie badań laboratorium, którego koszty ponoszą po połowie. W takim wypadku wyniki tych badań są dla stron wiążące i ostateczne.</w:t>
      </w:r>
    </w:p>
    <w:p w14:paraId="1779E9F1" w14:textId="77777777" w:rsidR="00D841F8" w:rsidRDefault="00D841F8" w:rsidP="00D21F09">
      <w:pPr>
        <w:spacing w:before="0" w:after="0"/>
        <w:jc w:val="both"/>
        <w:rPr>
          <w:rFonts w:eastAsia="Calibri"/>
          <w:color w:val="00000A"/>
          <w:kern w:val="2"/>
          <w:sz w:val="22"/>
          <w:szCs w:val="22"/>
        </w:rPr>
      </w:pPr>
    </w:p>
    <w:p w14:paraId="3B1090ED" w14:textId="77777777" w:rsidR="00D841F8" w:rsidRDefault="00D841F8" w:rsidP="00E25D9B">
      <w:pPr>
        <w:spacing w:before="0" w:after="0"/>
        <w:jc w:val="center"/>
      </w:pPr>
      <w:r>
        <w:rPr>
          <w:rFonts w:eastAsia="Calibri"/>
          <w:b/>
          <w:color w:val="00000A"/>
          <w:kern w:val="2"/>
          <w:sz w:val="22"/>
          <w:szCs w:val="22"/>
        </w:rPr>
        <w:t>§ 6.</w:t>
      </w:r>
    </w:p>
    <w:p w14:paraId="0594ADCA" w14:textId="77777777" w:rsidR="00D841F8" w:rsidRDefault="00D841F8" w:rsidP="00E25D9B">
      <w:pPr>
        <w:spacing w:before="0" w:after="0"/>
        <w:jc w:val="center"/>
      </w:pPr>
      <w:r>
        <w:rPr>
          <w:rFonts w:eastAsia="Calibri"/>
          <w:b/>
          <w:bCs/>
          <w:color w:val="00000A"/>
          <w:kern w:val="2"/>
          <w:sz w:val="22"/>
          <w:szCs w:val="22"/>
        </w:rPr>
        <w:t>WYNAGRODZENIE WYKONAWCY</w:t>
      </w:r>
    </w:p>
    <w:p w14:paraId="33DBE21E" w14:textId="2D143681" w:rsidR="00D841F8" w:rsidRPr="00E25D9B" w:rsidRDefault="00D841F8" w:rsidP="001E405B">
      <w:pPr>
        <w:pStyle w:val="Akapitzlist"/>
        <w:numPr>
          <w:ilvl w:val="0"/>
          <w:numId w:val="73"/>
        </w:numPr>
        <w:spacing w:before="0" w:after="0"/>
        <w:ind w:left="426"/>
        <w:jc w:val="both"/>
        <w:rPr>
          <w:rFonts w:eastAsia="Calibri"/>
          <w:color w:val="000000"/>
          <w:kern w:val="2"/>
          <w:sz w:val="22"/>
          <w:szCs w:val="22"/>
        </w:rPr>
      </w:pPr>
      <w:r w:rsidRPr="00E25D9B">
        <w:rPr>
          <w:rFonts w:eastAsia="Calibri"/>
          <w:color w:val="00000A"/>
          <w:kern w:val="2"/>
          <w:sz w:val="22"/>
          <w:szCs w:val="22"/>
        </w:rPr>
        <w:t>Za wykonanie przedmiotu umowy, określonego w §2 umowy, strony ustalają</w:t>
      </w:r>
      <w:r w:rsidRPr="00E25D9B">
        <w:rPr>
          <w:rFonts w:eastAsia="Calibri"/>
          <w:b/>
          <w:bCs/>
          <w:color w:val="00000A"/>
          <w:kern w:val="2"/>
          <w:sz w:val="22"/>
          <w:szCs w:val="22"/>
        </w:rPr>
        <w:t xml:space="preserve"> </w:t>
      </w:r>
      <w:r w:rsidRPr="00E25D9B">
        <w:rPr>
          <w:rFonts w:eastAsia="Calibri"/>
          <w:b/>
          <w:color w:val="00000A"/>
          <w:kern w:val="2"/>
          <w:sz w:val="22"/>
          <w:szCs w:val="22"/>
        </w:rPr>
        <w:t>wynagrodzenie ryczałtowe</w:t>
      </w:r>
      <w:r w:rsidRPr="00E25D9B">
        <w:rPr>
          <w:rFonts w:eastAsia="Calibri"/>
          <w:color w:val="00000A"/>
          <w:kern w:val="2"/>
          <w:sz w:val="22"/>
          <w:szCs w:val="22"/>
        </w:rPr>
        <w:t>:</w:t>
      </w:r>
      <w:r>
        <w:t xml:space="preserve"> </w:t>
      </w:r>
      <w:r w:rsidRPr="00E25D9B">
        <w:rPr>
          <w:rFonts w:eastAsia="Calibri"/>
          <w:b/>
          <w:bCs/>
          <w:color w:val="00000A"/>
          <w:kern w:val="2"/>
          <w:sz w:val="22"/>
          <w:szCs w:val="22"/>
        </w:rPr>
        <w:t xml:space="preserve">wartość netto </w:t>
      </w:r>
      <w:r w:rsidRPr="00E25D9B">
        <w:rPr>
          <w:rFonts w:eastAsia="Calibri"/>
          <w:color w:val="00000A"/>
          <w:kern w:val="2"/>
          <w:sz w:val="22"/>
          <w:szCs w:val="22"/>
        </w:rPr>
        <w:t>w wysokości: ………………………………… zł,(słownie:………………………………………………….)</w:t>
      </w:r>
      <w:r w:rsidRPr="00E25D9B">
        <w:rPr>
          <w:rFonts w:eastAsia="Calibri"/>
          <w:color w:val="00000A"/>
          <w:sz w:val="22"/>
          <w:szCs w:val="22"/>
        </w:rPr>
        <w:t xml:space="preserve"> </w:t>
      </w:r>
      <w:r w:rsidRPr="00E25D9B">
        <w:rPr>
          <w:rFonts w:eastAsia="Calibri"/>
          <w:color w:val="00000A"/>
          <w:kern w:val="2"/>
          <w:sz w:val="22"/>
          <w:szCs w:val="22"/>
        </w:rPr>
        <w:t xml:space="preserve">zgodnie z formularzem ofertowym stanowiącym załącznik do umowy, powiększone o obowiązującą w dacie </w:t>
      </w:r>
      <w:r w:rsidRPr="00E25D9B">
        <w:rPr>
          <w:rFonts w:eastAsia="Calibri"/>
          <w:color w:val="00000A"/>
          <w:kern w:val="2"/>
          <w:sz w:val="22"/>
          <w:szCs w:val="22"/>
        </w:rPr>
        <w:lastRenderedPageBreak/>
        <w:t>wystawienia faktury stawkę podatku VAT</w:t>
      </w:r>
      <w:r w:rsidRPr="00E25D9B">
        <w:rPr>
          <w:rFonts w:eastAsia="Calibri"/>
          <w:b/>
          <w:bCs/>
          <w:color w:val="00000A"/>
          <w:kern w:val="2"/>
          <w:sz w:val="22"/>
          <w:szCs w:val="22"/>
        </w:rPr>
        <w:t xml:space="preserve">, </w:t>
      </w:r>
      <w:r w:rsidRPr="00E25D9B">
        <w:rPr>
          <w:rFonts w:eastAsia="Calibri"/>
          <w:color w:val="00000A"/>
          <w:kern w:val="2"/>
          <w:sz w:val="22"/>
          <w:szCs w:val="22"/>
        </w:rPr>
        <w:t>o ile wykonawca jest płatnikiem VAT</w:t>
      </w:r>
      <w:r w:rsidRPr="00E25D9B">
        <w:rPr>
          <w:rFonts w:eastAsia="Calibri"/>
          <w:b/>
          <w:bCs/>
          <w:color w:val="00000A"/>
          <w:kern w:val="2"/>
          <w:sz w:val="22"/>
          <w:szCs w:val="22"/>
        </w:rPr>
        <w:t xml:space="preserve">, wynagrodzenie brutto </w:t>
      </w:r>
      <w:r w:rsidRPr="00E25D9B">
        <w:rPr>
          <w:rFonts w:eastAsia="Calibri"/>
          <w:color w:val="00000A"/>
          <w:kern w:val="2"/>
          <w:sz w:val="22"/>
          <w:szCs w:val="22"/>
        </w:rPr>
        <w:t xml:space="preserve">wyniesie …………………………………………………...zł (słownie:………………………………………………….) , w tym podatek VAT </w:t>
      </w:r>
      <w:r w:rsidR="00E25D9B" w:rsidRPr="00E25D9B">
        <w:rPr>
          <w:rFonts w:eastAsia="Calibri"/>
          <w:color w:val="00000A"/>
          <w:kern w:val="2"/>
          <w:sz w:val="22"/>
          <w:szCs w:val="22"/>
        </w:rPr>
        <w:t>……..</w:t>
      </w:r>
      <w:r w:rsidRPr="00E25D9B">
        <w:rPr>
          <w:rFonts w:eastAsia="Calibri"/>
          <w:color w:val="00000A"/>
          <w:kern w:val="2"/>
          <w:sz w:val="22"/>
          <w:szCs w:val="22"/>
        </w:rPr>
        <w:t xml:space="preserve">%, wyniesie: ……………………………………….zł (słownie:………………………………………….), </w:t>
      </w:r>
    </w:p>
    <w:p w14:paraId="157E7A88" w14:textId="77777777" w:rsidR="00D841F8" w:rsidRPr="00E25D9B" w:rsidRDefault="00D841F8" w:rsidP="001E405B">
      <w:pPr>
        <w:pStyle w:val="Akapitzlist"/>
        <w:numPr>
          <w:ilvl w:val="0"/>
          <w:numId w:val="73"/>
        </w:numPr>
        <w:spacing w:before="0" w:after="0"/>
        <w:ind w:left="426"/>
        <w:jc w:val="both"/>
        <w:rPr>
          <w:rFonts w:eastAsia="Calibri"/>
          <w:color w:val="000000"/>
          <w:kern w:val="2"/>
          <w:sz w:val="22"/>
          <w:szCs w:val="22"/>
        </w:rPr>
      </w:pPr>
      <w:r w:rsidRPr="00E25D9B">
        <w:rPr>
          <w:rFonts w:eastAsia="Calibri"/>
          <w:color w:val="00000A"/>
          <w:kern w:val="2"/>
          <w:sz w:val="22"/>
          <w:szCs w:val="22"/>
        </w:rPr>
        <w:t>W przypadku zmiany przez władzę ustawodawczą procentowej stawki podatku VAT, wynagrodzenie brutto ulegnie zmianie stosownie do zmiany stawki podatku, bez zmiany wynagrodzenia netto.</w:t>
      </w:r>
    </w:p>
    <w:p w14:paraId="302F80E2" w14:textId="77777777" w:rsidR="00D841F8" w:rsidRPr="00E25D9B" w:rsidRDefault="00D841F8" w:rsidP="001E405B">
      <w:pPr>
        <w:pStyle w:val="Akapitzlist"/>
        <w:numPr>
          <w:ilvl w:val="0"/>
          <w:numId w:val="73"/>
        </w:numPr>
        <w:spacing w:before="0" w:after="0"/>
        <w:ind w:left="426"/>
        <w:jc w:val="both"/>
        <w:rPr>
          <w:rFonts w:eastAsia="Calibri"/>
          <w:color w:val="000000"/>
          <w:kern w:val="2"/>
          <w:sz w:val="22"/>
          <w:szCs w:val="22"/>
        </w:rPr>
      </w:pPr>
      <w:r w:rsidRPr="00E25D9B">
        <w:rPr>
          <w:rFonts w:eastAsia="Calibri"/>
          <w:color w:val="00000A"/>
          <w:kern w:val="2"/>
          <w:sz w:val="22"/>
          <w:szCs w:val="22"/>
        </w:rPr>
        <w:t>W ramach wynagrodzenia określonego w ust. 1 Wykonawca będzie ponosił koszty</w:t>
      </w:r>
      <w:r w:rsidRPr="00E25D9B">
        <w:rPr>
          <w:rFonts w:eastAsia="Calibri"/>
          <w:bCs/>
          <w:color w:val="00000A"/>
          <w:kern w:val="2"/>
          <w:sz w:val="22"/>
          <w:szCs w:val="22"/>
        </w:rPr>
        <w:t>, m.in.:</w:t>
      </w:r>
    </w:p>
    <w:p w14:paraId="297030E6" w14:textId="77777777" w:rsidR="00D841F8" w:rsidRPr="00E25D9B" w:rsidRDefault="00D841F8" w:rsidP="001E405B">
      <w:pPr>
        <w:pStyle w:val="Akapitzlist"/>
        <w:numPr>
          <w:ilvl w:val="1"/>
          <w:numId w:val="73"/>
        </w:numPr>
        <w:spacing w:before="0" w:after="0"/>
        <w:ind w:left="709"/>
        <w:jc w:val="both"/>
        <w:rPr>
          <w:rFonts w:eastAsia="Calibri"/>
          <w:color w:val="000000"/>
          <w:kern w:val="2"/>
          <w:sz w:val="22"/>
          <w:szCs w:val="22"/>
        </w:rPr>
      </w:pPr>
      <w:r w:rsidRPr="00E25D9B">
        <w:rPr>
          <w:rFonts w:eastAsia="Calibri"/>
          <w:color w:val="00000A"/>
          <w:kern w:val="2"/>
          <w:sz w:val="22"/>
          <w:szCs w:val="22"/>
        </w:rPr>
        <w:t>prac geodezyjnych i inwentaryzacji powykonawczej wraz z obmiarem robót w 3 egz.,</w:t>
      </w:r>
    </w:p>
    <w:p w14:paraId="5010B661" w14:textId="77777777" w:rsidR="00D841F8" w:rsidRPr="00E25D9B" w:rsidRDefault="00D841F8" w:rsidP="001E405B">
      <w:pPr>
        <w:pStyle w:val="Akapitzlist"/>
        <w:numPr>
          <w:ilvl w:val="1"/>
          <w:numId w:val="73"/>
        </w:numPr>
        <w:spacing w:before="0" w:after="0"/>
        <w:ind w:left="709"/>
        <w:jc w:val="both"/>
        <w:rPr>
          <w:rFonts w:eastAsia="Calibri"/>
          <w:color w:val="000000"/>
          <w:kern w:val="2"/>
          <w:sz w:val="22"/>
          <w:szCs w:val="22"/>
        </w:rPr>
      </w:pPr>
      <w:r w:rsidRPr="00E25D9B">
        <w:rPr>
          <w:rFonts w:eastAsia="Calibri"/>
          <w:color w:val="00000A"/>
          <w:kern w:val="2"/>
          <w:sz w:val="22"/>
          <w:szCs w:val="22"/>
        </w:rPr>
        <w:t>przygotowania kompletnej dokumentacji powykonawczej w 3 egz.,</w:t>
      </w:r>
    </w:p>
    <w:p w14:paraId="2C318460" w14:textId="77777777" w:rsidR="00D841F8" w:rsidRPr="00E25D9B" w:rsidRDefault="00D841F8" w:rsidP="001E405B">
      <w:pPr>
        <w:pStyle w:val="Akapitzlist"/>
        <w:numPr>
          <w:ilvl w:val="1"/>
          <w:numId w:val="73"/>
        </w:numPr>
        <w:spacing w:before="0" w:after="0"/>
        <w:ind w:left="709"/>
        <w:jc w:val="both"/>
        <w:rPr>
          <w:rFonts w:eastAsia="Calibri"/>
          <w:color w:val="000000"/>
          <w:kern w:val="2"/>
          <w:sz w:val="22"/>
          <w:szCs w:val="22"/>
        </w:rPr>
      </w:pPr>
      <w:r w:rsidRPr="00E25D9B">
        <w:rPr>
          <w:rFonts w:eastAsia="Calibri"/>
          <w:color w:val="00000A"/>
          <w:kern w:val="2"/>
          <w:sz w:val="22"/>
          <w:szCs w:val="22"/>
        </w:rPr>
        <w:t xml:space="preserve">opracowania projektu organizacji ruchu na czas wykonywania robót oraz koszty ustawienia,              utrzymania i likwidacji oznakowania i objazdów związanych z czasową organizacją ruchu, </w:t>
      </w:r>
    </w:p>
    <w:p w14:paraId="02B02840" w14:textId="77777777" w:rsidR="00D841F8" w:rsidRPr="00E25D9B" w:rsidRDefault="00D841F8" w:rsidP="001E405B">
      <w:pPr>
        <w:pStyle w:val="Akapitzlist"/>
        <w:numPr>
          <w:ilvl w:val="1"/>
          <w:numId w:val="73"/>
        </w:numPr>
        <w:spacing w:before="0" w:after="0"/>
        <w:ind w:left="709"/>
        <w:jc w:val="both"/>
        <w:rPr>
          <w:rFonts w:eastAsia="Calibri"/>
          <w:color w:val="000000"/>
          <w:kern w:val="2"/>
          <w:sz w:val="22"/>
          <w:szCs w:val="22"/>
        </w:rPr>
      </w:pPr>
      <w:r w:rsidRPr="00E25D9B">
        <w:rPr>
          <w:rFonts w:eastAsia="Calibri"/>
          <w:color w:val="00000A"/>
          <w:kern w:val="2"/>
          <w:sz w:val="22"/>
          <w:szCs w:val="22"/>
        </w:rPr>
        <w:t>badań laboratoryjnych i pomiarów w zakresie wynikającym z SST, oraz badań i pomiarów materiałów budowlanych zgodne z § 5 umowy, o ile wystąpi taka konieczność,</w:t>
      </w:r>
    </w:p>
    <w:p w14:paraId="3B04DCC4" w14:textId="77777777" w:rsidR="00D841F8" w:rsidRPr="00E25D9B" w:rsidRDefault="00D841F8" w:rsidP="001E405B">
      <w:pPr>
        <w:pStyle w:val="Akapitzlist"/>
        <w:numPr>
          <w:ilvl w:val="1"/>
          <w:numId w:val="73"/>
        </w:numPr>
        <w:spacing w:before="0" w:after="0"/>
        <w:ind w:left="709"/>
        <w:jc w:val="both"/>
        <w:rPr>
          <w:rFonts w:eastAsia="Calibri"/>
          <w:color w:val="000000"/>
          <w:kern w:val="2"/>
          <w:sz w:val="22"/>
          <w:szCs w:val="22"/>
        </w:rPr>
      </w:pPr>
      <w:r w:rsidRPr="00E25D9B">
        <w:rPr>
          <w:rFonts w:eastAsia="Calibri"/>
          <w:color w:val="00000A"/>
          <w:kern w:val="2"/>
          <w:sz w:val="22"/>
          <w:szCs w:val="22"/>
        </w:rPr>
        <w:t>ubezpieczenia budowy i robót z tytułu szkód, które mogą zaistnieć w związku ze zdarzeniami losowymi, odpowiedzialności cywilnej oraz następstw nieszczęśliwych wypadków dotyczących pracowników i osób trzecich, które mogą powstać w związku z prowadzonymi robotami,</w:t>
      </w:r>
    </w:p>
    <w:p w14:paraId="449629EA" w14:textId="77777777" w:rsidR="00D841F8" w:rsidRPr="00E25D9B" w:rsidRDefault="00D841F8" w:rsidP="001E405B">
      <w:pPr>
        <w:pStyle w:val="Akapitzlist"/>
        <w:numPr>
          <w:ilvl w:val="1"/>
          <w:numId w:val="73"/>
        </w:numPr>
        <w:spacing w:before="0" w:after="0"/>
        <w:ind w:left="709"/>
        <w:jc w:val="both"/>
        <w:rPr>
          <w:rFonts w:eastAsia="Calibri"/>
          <w:color w:val="000000"/>
          <w:kern w:val="2"/>
          <w:sz w:val="22"/>
          <w:szCs w:val="22"/>
        </w:rPr>
      </w:pPr>
      <w:r w:rsidRPr="00E25D9B">
        <w:rPr>
          <w:rFonts w:eastAsia="Calibri"/>
          <w:color w:val="00000A"/>
          <w:kern w:val="2"/>
          <w:sz w:val="22"/>
          <w:szCs w:val="22"/>
        </w:rPr>
        <w:t>uporządkowania terenu budowy po zakończeniu robót,</w:t>
      </w:r>
    </w:p>
    <w:p w14:paraId="4FD2D744" w14:textId="77777777" w:rsidR="00D841F8" w:rsidRPr="00E25D9B" w:rsidRDefault="00D841F8" w:rsidP="001E405B">
      <w:pPr>
        <w:pStyle w:val="Akapitzlist"/>
        <w:numPr>
          <w:ilvl w:val="1"/>
          <w:numId w:val="73"/>
        </w:numPr>
        <w:spacing w:before="0" w:after="0"/>
        <w:ind w:left="709"/>
        <w:jc w:val="both"/>
        <w:rPr>
          <w:rFonts w:eastAsia="Calibri"/>
          <w:color w:val="000000"/>
          <w:kern w:val="2"/>
          <w:sz w:val="22"/>
          <w:szCs w:val="22"/>
        </w:rPr>
      </w:pPr>
      <w:r w:rsidRPr="00E25D9B">
        <w:rPr>
          <w:rFonts w:eastAsia="Calibri"/>
          <w:color w:val="00000A"/>
          <w:kern w:val="2"/>
          <w:sz w:val="22"/>
          <w:szCs w:val="22"/>
        </w:rPr>
        <w:t>pozostałych czynności niezbędnych do prawidłowego wykonania przedmiotu umowy.</w:t>
      </w:r>
    </w:p>
    <w:p w14:paraId="66991CB3" w14:textId="77777777" w:rsidR="00D841F8" w:rsidRPr="00E25D9B" w:rsidRDefault="00D841F8" w:rsidP="001E405B">
      <w:pPr>
        <w:pStyle w:val="Akapitzlist"/>
        <w:numPr>
          <w:ilvl w:val="0"/>
          <w:numId w:val="73"/>
        </w:numPr>
        <w:spacing w:before="0" w:after="0"/>
        <w:ind w:left="426"/>
        <w:jc w:val="both"/>
        <w:rPr>
          <w:rFonts w:eastAsia="Calibri"/>
          <w:color w:val="000000"/>
          <w:kern w:val="2"/>
          <w:sz w:val="22"/>
          <w:szCs w:val="22"/>
        </w:rPr>
      </w:pPr>
      <w:r w:rsidRPr="00E25D9B">
        <w:rPr>
          <w:rFonts w:eastAsia="Calibri"/>
          <w:color w:val="00000A"/>
          <w:kern w:val="2"/>
          <w:sz w:val="22"/>
          <w:szCs w:val="22"/>
        </w:rPr>
        <w:t xml:space="preserve">Niniejsza umowa nie przewiduje udzielania zaliczek dla Wykonawcy na poczet wykonania zamówienia, zatem nie reguluje sposobu rozliczania tych zaliczek. </w:t>
      </w:r>
    </w:p>
    <w:p w14:paraId="1AEEE66E" w14:textId="77777777" w:rsidR="00D841F8" w:rsidRPr="00E25D9B" w:rsidRDefault="00D841F8" w:rsidP="001E405B">
      <w:pPr>
        <w:pStyle w:val="Akapitzlist"/>
        <w:numPr>
          <w:ilvl w:val="0"/>
          <w:numId w:val="73"/>
        </w:numPr>
        <w:spacing w:before="0" w:after="0"/>
        <w:ind w:left="426"/>
        <w:jc w:val="both"/>
        <w:rPr>
          <w:rFonts w:eastAsia="Calibri"/>
          <w:color w:val="000000"/>
          <w:kern w:val="2"/>
          <w:sz w:val="22"/>
          <w:szCs w:val="22"/>
        </w:rPr>
      </w:pPr>
      <w:r w:rsidRPr="00E25D9B">
        <w:rPr>
          <w:rFonts w:eastAsia="Calibri"/>
          <w:color w:val="00000A"/>
          <w:kern w:val="2"/>
          <w:sz w:val="22"/>
          <w:szCs w:val="22"/>
        </w:rPr>
        <w:t xml:space="preserve">Wynagrodzenie określone w ust. 1 zostało ustalone na podstawie wystarczających informacji </w:t>
      </w:r>
      <w:r w:rsidRPr="00E25D9B">
        <w:rPr>
          <w:rFonts w:eastAsia="Calibri"/>
          <w:color w:val="00000A"/>
          <w:kern w:val="2"/>
          <w:sz w:val="22"/>
          <w:szCs w:val="22"/>
        </w:rPr>
        <w:br/>
        <w:t>i obejmuje ryzyko oraz odpowiedzialność Wykonawcy z tytułu</w:t>
      </w:r>
      <w:r w:rsidRPr="00E25D9B">
        <w:rPr>
          <w:rFonts w:eastAsia="Calibri"/>
          <w:color w:val="FF0000"/>
          <w:kern w:val="2"/>
          <w:sz w:val="22"/>
          <w:szCs w:val="22"/>
        </w:rPr>
        <w:t xml:space="preserve"> </w:t>
      </w:r>
      <w:r w:rsidRPr="00E25D9B">
        <w:rPr>
          <w:rFonts w:eastAsia="Calibri"/>
          <w:color w:val="00000A"/>
          <w:kern w:val="2"/>
          <w:sz w:val="22"/>
          <w:szCs w:val="22"/>
        </w:rPr>
        <w:t>prawidłowego oszacowania wszelkich kosztów związanych z realizacją przedmiotu umowy, dokonanego z uwzględnieniem oddziaływania czynników mających lub mogących mieć wpływ na koszty wykonania robót. Żadne niedoszacowanie, pominięcie lub brak rozpoznania warunków koniecznych do prawidłowego wykonania umowy nie może być podstawą do żądania zmiany wynagrodzenia ryczałtowego określonego  w niniejszym paragrafie.</w:t>
      </w:r>
    </w:p>
    <w:p w14:paraId="12F6198D" w14:textId="77777777" w:rsidR="00E25D9B" w:rsidRDefault="00D841F8" w:rsidP="00BA6ACE">
      <w:pPr>
        <w:spacing w:before="0" w:after="0"/>
        <w:rPr>
          <w:rFonts w:eastAsia="Calibri"/>
          <w:color w:val="00000A"/>
          <w:sz w:val="22"/>
          <w:szCs w:val="22"/>
        </w:rPr>
      </w:pPr>
      <w:r>
        <w:rPr>
          <w:rFonts w:eastAsia="Calibri"/>
          <w:color w:val="00000A"/>
          <w:sz w:val="22"/>
          <w:szCs w:val="22"/>
        </w:rPr>
        <w:t xml:space="preserve">                                                                                      </w:t>
      </w:r>
    </w:p>
    <w:p w14:paraId="5A0AD6E9" w14:textId="063EF2B2" w:rsidR="00D841F8" w:rsidRDefault="00D841F8" w:rsidP="00E25D9B">
      <w:pPr>
        <w:spacing w:before="0" w:after="0"/>
        <w:jc w:val="center"/>
      </w:pPr>
      <w:r>
        <w:rPr>
          <w:rFonts w:eastAsia="Calibri"/>
          <w:b/>
          <w:color w:val="00000A"/>
          <w:kern w:val="2"/>
          <w:sz w:val="22"/>
          <w:szCs w:val="22"/>
        </w:rPr>
        <w:t>§ 7.</w:t>
      </w:r>
    </w:p>
    <w:p w14:paraId="6CE39763" w14:textId="77777777" w:rsidR="00D841F8" w:rsidRDefault="00D841F8" w:rsidP="00E25D9B">
      <w:pPr>
        <w:spacing w:before="0" w:after="0"/>
        <w:jc w:val="center"/>
      </w:pPr>
      <w:r>
        <w:rPr>
          <w:rFonts w:eastAsia="Calibri"/>
          <w:b/>
          <w:bCs/>
          <w:color w:val="00000A"/>
          <w:kern w:val="2"/>
          <w:sz w:val="22"/>
          <w:szCs w:val="22"/>
        </w:rPr>
        <w:t>ROZLICZENIE ROBÓT</w:t>
      </w:r>
    </w:p>
    <w:p w14:paraId="72339CA2" w14:textId="77777777" w:rsidR="00D841F8" w:rsidRPr="00E25D9B" w:rsidRDefault="00D841F8" w:rsidP="001E405B">
      <w:pPr>
        <w:pStyle w:val="Akapitzlist"/>
        <w:numPr>
          <w:ilvl w:val="0"/>
          <w:numId w:val="74"/>
        </w:numPr>
        <w:spacing w:before="0" w:after="0"/>
        <w:ind w:left="426"/>
        <w:jc w:val="both"/>
        <w:rPr>
          <w:color w:val="000000"/>
          <w:sz w:val="22"/>
          <w:szCs w:val="22"/>
        </w:rPr>
      </w:pPr>
      <w:r w:rsidRPr="00E25D9B">
        <w:rPr>
          <w:rFonts w:eastAsia="Calibri"/>
          <w:color w:val="00000A"/>
          <w:kern w:val="2"/>
          <w:sz w:val="22"/>
          <w:szCs w:val="22"/>
        </w:rPr>
        <w:t>Rozliczenie ko</w:t>
      </w:r>
      <w:r w:rsidRPr="00E25D9B">
        <w:rPr>
          <w:rFonts w:eastAsia="TTE188D4F0t00"/>
          <w:color w:val="00000A"/>
          <w:kern w:val="2"/>
          <w:sz w:val="22"/>
          <w:szCs w:val="22"/>
        </w:rPr>
        <w:t>ń</w:t>
      </w:r>
      <w:r w:rsidRPr="00E25D9B">
        <w:rPr>
          <w:rFonts w:eastAsia="Calibri"/>
          <w:color w:val="00000A"/>
          <w:kern w:val="2"/>
          <w:sz w:val="22"/>
          <w:szCs w:val="22"/>
        </w:rPr>
        <w:t>cowe za wykonanie przedmiotu umowy nast</w:t>
      </w:r>
      <w:r w:rsidRPr="00E25D9B">
        <w:rPr>
          <w:rFonts w:eastAsia="TTE188D4F0t00"/>
          <w:color w:val="00000A"/>
          <w:kern w:val="2"/>
          <w:sz w:val="22"/>
          <w:szCs w:val="22"/>
        </w:rPr>
        <w:t>ą</w:t>
      </w:r>
      <w:r w:rsidRPr="00E25D9B">
        <w:rPr>
          <w:rFonts w:eastAsia="Calibri"/>
          <w:color w:val="00000A"/>
          <w:kern w:val="2"/>
          <w:sz w:val="22"/>
          <w:szCs w:val="22"/>
        </w:rPr>
        <w:t>pi na podstawie faktury VAT wystawionej przez Wykonawc</w:t>
      </w:r>
      <w:r w:rsidRPr="00E25D9B">
        <w:rPr>
          <w:rFonts w:eastAsia="TTE188D4F0t00"/>
          <w:color w:val="00000A"/>
          <w:kern w:val="2"/>
          <w:sz w:val="22"/>
          <w:szCs w:val="22"/>
        </w:rPr>
        <w:t xml:space="preserve">ę </w:t>
      </w:r>
      <w:r w:rsidRPr="00E25D9B">
        <w:rPr>
          <w:rFonts w:eastAsia="Calibri"/>
          <w:color w:val="00000A"/>
          <w:kern w:val="2"/>
          <w:sz w:val="22"/>
          <w:szCs w:val="22"/>
        </w:rPr>
        <w:t>w oparciu o podpisany protokół odbioru końcowego przedmiotu umowy zgodnie z § 18 ust. 3 umowy, pomniejszon</w:t>
      </w:r>
      <w:r w:rsidRPr="00E25D9B">
        <w:rPr>
          <w:rFonts w:eastAsia="TTE188D4F0t00"/>
          <w:color w:val="00000A"/>
          <w:kern w:val="2"/>
          <w:sz w:val="22"/>
          <w:szCs w:val="22"/>
        </w:rPr>
        <w:t xml:space="preserve">ą </w:t>
      </w:r>
      <w:r w:rsidRPr="00E25D9B">
        <w:rPr>
          <w:rFonts w:eastAsia="Calibri"/>
          <w:color w:val="00000A"/>
          <w:kern w:val="2"/>
          <w:sz w:val="22"/>
          <w:szCs w:val="22"/>
        </w:rPr>
        <w:t xml:space="preserve">o zsumowane kwoty poprzednio zafakturowane. </w:t>
      </w:r>
      <w:r w:rsidRPr="00E25D9B">
        <w:rPr>
          <w:rFonts w:eastAsia="Calibri"/>
          <w:bCs/>
          <w:color w:val="00000A"/>
          <w:kern w:val="2"/>
          <w:sz w:val="22"/>
          <w:szCs w:val="22"/>
        </w:rPr>
        <w:t>Zestawienie warto</w:t>
      </w:r>
      <w:r w:rsidRPr="00E25D9B">
        <w:rPr>
          <w:rFonts w:eastAsia="TTE188D4F0t00"/>
          <w:bCs/>
          <w:color w:val="00000A"/>
          <w:kern w:val="2"/>
          <w:sz w:val="22"/>
          <w:szCs w:val="22"/>
        </w:rPr>
        <w:t>ś</w:t>
      </w:r>
      <w:r w:rsidRPr="00E25D9B">
        <w:rPr>
          <w:rFonts w:eastAsia="Calibri"/>
          <w:bCs/>
          <w:color w:val="00000A"/>
          <w:kern w:val="2"/>
          <w:sz w:val="22"/>
          <w:szCs w:val="22"/>
        </w:rPr>
        <w:t>ci wykonanych robót musi by</w:t>
      </w:r>
      <w:r w:rsidRPr="00E25D9B">
        <w:rPr>
          <w:rFonts w:eastAsia="TTE188D4F0t00"/>
          <w:bCs/>
          <w:color w:val="00000A"/>
          <w:kern w:val="2"/>
          <w:sz w:val="22"/>
          <w:szCs w:val="22"/>
        </w:rPr>
        <w:t xml:space="preserve">ć </w:t>
      </w:r>
      <w:r w:rsidRPr="00E25D9B">
        <w:rPr>
          <w:rFonts w:eastAsia="Calibri"/>
          <w:bCs/>
          <w:color w:val="00000A"/>
          <w:kern w:val="2"/>
          <w:sz w:val="22"/>
          <w:szCs w:val="22"/>
        </w:rPr>
        <w:t>sprawdzon</w:t>
      </w:r>
      <w:r w:rsidRPr="00E25D9B">
        <w:rPr>
          <w:rFonts w:eastAsia="Calibri"/>
          <w:bCs/>
          <w:kern w:val="2"/>
          <w:sz w:val="22"/>
          <w:szCs w:val="22"/>
        </w:rPr>
        <w:t>e przez Inspektora Nadzoru Zamawiającego i zatwierdzone przez Zamawiaj</w:t>
      </w:r>
      <w:r w:rsidRPr="00E25D9B">
        <w:rPr>
          <w:rFonts w:eastAsia="TTE188D4F0t00"/>
          <w:bCs/>
          <w:kern w:val="2"/>
          <w:sz w:val="22"/>
          <w:szCs w:val="22"/>
        </w:rPr>
        <w:t>ą</w:t>
      </w:r>
      <w:r w:rsidRPr="00E25D9B">
        <w:rPr>
          <w:rFonts w:eastAsia="Calibri"/>
          <w:bCs/>
          <w:kern w:val="2"/>
          <w:sz w:val="22"/>
          <w:szCs w:val="22"/>
        </w:rPr>
        <w:t>cego.</w:t>
      </w:r>
    </w:p>
    <w:p w14:paraId="410CF3CE" w14:textId="1103AEE4" w:rsidR="00D841F8" w:rsidRPr="00E25D9B" w:rsidRDefault="00D841F8" w:rsidP="001E405B">
      <w:pPr>
        <w:pStyle w:val="Akapitzlist"/>
        <w:numPr>
          <w:ilvl w:val="0"/>
          <w:numId w:val="74"/>
        </w:numPr>
        <w:spacing w:before="0" w:after="0"/>
        <w:ind w:left="426"/>
        <w:jc w:val="both"/>
        <w:rPr>
          <w:color w:val="000000"/>
          <w:sz w:val="22"/>
          <w:szCs w:val="22"/>
        </w:rPr>
      </w:pPr>
      <w:r w:rsidRPr="00E25D9B">
        <w:rPr>
          <w:rFonts w:eastAsia="Calibri"/>
          <w:color w:val="00000A"/>
          <w:kern w:val="2"/>
          <w:sz w:val="22"/>
          <w:szCs w:val="22"/>
        </w:rPr>
        <w:t xml:space="preserve">Zamawiający przewiduje wynagrodzenie częściowe za wykonane roboty do 90% wartości umowy brutto, płatne na podstawie faktur VAT wystawionych przez Wykonawcę, nie częściej niż raz w miesiącu, pod warunkiem wykonania robót o wartości większej niż 20% wynagrodzenia umownego, określonego w § 6 ust. 1 w oparciu o protokół odbioru częściowego elementów robót podlegających – zgodnie z harmonogramem wykonanych robót – odbiorowi częściowemu, po uprzednim podpisaniu protokołu przez branżowego inspektora nadzoru. </w:t>
      </w:r>
      <w:r w:rsidRPr="00E25D9B">
        <w:rPr>
          <w:rFonts w:eastAsia="Calibri"/>
          <w:bCs/>
          <w:color w:val="00000A"/>
          <w:kern w:val="2"/>
          <w:sz w:val="22"/>
          <w:szCs w:val="22"/>
        </w:rPr>
        <w:t>Wykonanie tych prac winno być nadto odzwierciedlone w dokumentach budowy (o ile obowiązek ich posiadania wynika</w:t>
      </w:r>
      <w:r w:rsidR="00E25D9B">
        <w:rPr>
          <w:rFonts w:eastAsia="Calibri"/>
          <w:bCs/>
          <w:color w:val="00000A"/>
          <w:kern w:val="2"/>
          <w:sz w:val="22"/>
          <w:szCs w:val="22"/>
        </w:rPr>
        <w:t xml:space="preserve"> </w:t>
      </w:r>
      <w:r w:rsidRPr="00E25D9B">
        <w:rPr>
          <w:rFonts w:eastAsia="Calibri"/>
          <w:bCs/>
          <w:color w:val="00000A"/>
          <w:kern w:val="2"/>
          <w:sz w:val="22"/>
          <w:szCs w:val="22"/>
        </w:rPr>
        <w:t>z przepisów odrębnych) oraz potwierdzone w nich przez inspektora nadzoru.</w:t>
      </w:r>
      <w:r w:rsidRPr="00E25D9B">
        <w:rPr>
          <w:rFonts w:eastAsia="Calibri"/>
          <w:b/>
          <w:color w:val="00000A"/>
          <w:kern w:val="2"/>
          <w:sz w:val="22"/>
          <w:szCs w:val="22"/>
        </w:rPr>
        <w:t xml:space="preserve"> </w:t>
      </w:r>
      <w:r w:rsidRPr="00E25D9B">
        <w:rPr>
          <w:rFonts w:eastAsia="Calibri"/>
          <w:bCs/>
          <w:color w:val="00000A"/>
          <w:kern w:val="2"/>
          <w:sz w:val="22"/>
          <w:szCs w:val="22"/>
        </w:rPr>
        <w:t xml:space="preserve">Brak wyszczególnienia konkretnie wykonanych prac, przedłożenia wyników badań laboratoryjnych oraz ich odzwierciedlenia w dokumentacji budowy stanowi podstawę do odmowy zatwierdzenia protokołu odbioru i zapłaty wynagrodzenia częściowego do czasu uzupełnienia braków. </w:t>
      </w:r>
    </w:p>
    <w:p w14:paraId="7C6707E9" w14:textId="77777777" w:rsidR="00E25D9B" w:rsidRPr="00E25D9B" w:rsidRDefault="00D841F8" w:rsidP="001E405B">
      <w:pPr>
        <w:pStyle w:val="Akapitzlist"/>
        <w:numPr>
          <w:ilvl w:val="0"/>
          <w:numId w:val="74"/>
        </w:numPr>
        <w:spacing w:before="0" w:after="0"/>
        <w:ind w:left="426"/>
        <w:jc w:val="both"/>
        <w:rPr>
          <w:color w:val="000000"/>
          <w:sz w:val="22"/>
          <w:szCs w:val="22"/>
        </w:rPr>
      </w:pPr>
      <w:r w:rsidRPr="00E25D9B">
        <w:rPr>
          <w:rFonts w:eastAsia="Calibri"/>
          <w:color w:val="00000A"/>
          <w:kern w:val="2"/>
          <w:sz w:val="22"/>
          <w:szCs w:val="22"/>
        </w:rPr>
        <w:t xml:space="preserve">Inspektor nadzoru podpisze protokół odbioru częściowego po jego sprawdzeniu pod względem merytorycznym i rachunkowym. Zatwierdzenie przez Zamawiającego protokołu odbioru częściowego, </w:t>
      </w:r>
      <w:r w:rsidRPr="00E25D9B">
        <w:rPr>
          <w:rFonts w:eastAsia="Calibri"/>
          <w:color w:val="00000A"/>
          <w:kern w:val="2"/>
          <w:sz w:val="22"/>
          <w:szCs w:val="22"/>
        </w:rPr>
        <w:lastRenderedPageBreak/>
        <w:t>będącego załącznikiem do faktury VAT, nie stanowi potwierdzenia należytego wykonania robót objętych tym protokołem, a jedynie potwierdzenie ilościowego i rzeczowego wykonania robót.</w:t>
      </w:r>
    </w:p>
    <w:p w14:paraId="64A5BBA4" w14:textId="7630B9A8" w:rsidR="00D841F8" w:rsidRPr="00E25D9B" w:rsidRDefault="00D841F8" w:rsidP="001E405B">
      <w:pPr>
        <w:pStyle w:val="Akapitzlist"/>
        <w:numPr>
          <w:ilvl w:val="0"/>
          <w:numId w:val="74"/>
        </w:numPr>
        <w:spacing w:before="0" w:after="0"/>
        <w:ind w:left="426"/>
        <w:jc w:val="both"/>
        <w:rPr>
          <w:color w:val="000000"/>
          <w:sz w:val="22"/>
          <w:szCs w:val="22"/>
        </w:rPr>
      </w:pPr>
      <w:r w:rsidRPr="00E25D9B">
        <w:rPr>
          <w:rFonts w:eastAsia="Calibri"/>
          <w:color w:val="00000A"/>
          <w:kern w:val="2"/>
          <w:sz w:val="22"/>
          <w:szCs w:val="22"/>
        </w:rPr>
        <w:t xml:space="preserve"> W przypadku zawarcia umowy z Podwykonawcą, Wykonawca zobowiązany jest załączyć do każdej faktury częściowej i końcowej podpisane przez Wykonawcę i Podwykonawcę oświadczenie, że wszystkie należności wynikające z wystawionych faktur Podwykonawcy, których termin płatności upłynął w okresie objętym rozliczeniem częściowym, zostały uregulowane. W przypadku</w:t>
      </w:r>
      <w:r w:rsidR="00E25D9B">
        <w:rPr>
          <w:rFonts w:eastAsia="Calibri"/>
          <w:color w:val="00000A"/>
          <w:kern w:val="2"/>
          <w:sz w:val="22"/>
          <w:szCs w:val="22"/>
        </w:rPr>
        <w:t xml:space="preserve"> </w:t>
      </w:r>
      <w:r w:rsidRPr="00E25D9B">
        <w:rPr>
          <w:rFonts w:eastAsia="Calibri"/>
          <w:color w:val="00000A"/>
          <w:kern w:val="2"/>
          <w:sz w:val="22"/>
          <w:szCs w:val="22"/>
        </w:rPr>
        <w:t>nieprzedstawienia przez Wykonawcę w/w oświadczeń wstrzymuje się wypłatę należnego wynagrodzenia za odebrane roboty budowlane. W takim przypadku termin zapłaty faktury biegnie od dnia przedstawienia brakujących oświadczeń.</w:t>
      </w:r>
    </w:p>
    <w:p w14:paraId="451C76CB" w14:textId="77777777" w:rsidR="00D841F8" w:rsidRPr="00E25D9B" w:rsidRDefault="00D841F8" w:rsidP="001E405B">
      <w:pPr>
        <w:pStyle w:val="Akapitzlist"/>
        <w:numPr>
          <w:ilvl w:val="0"/>
          <w:numId w:val="74"/>
        </w:numPr>
        <w:spacing w:before="0" w:after="0"/>
        <w:ind w:left="426"/>
        <w:jc w:val="both"/>
        <w:rPr>
          <w:color w:val="000000"/>
          <w:sz w:val="22"/>
          <w:szCs w:val="22"/>
        </w:rPr>
      </w:pPr>
      <w:r w:rsidRPr="00E25D9B">
        <w:rPr>
          <w:rFonts w:eastAsia="Calibri"/>
          <w:color w:val="00000A"/>
          <w:kern w:val="2"/>
          <w:sz w:val="22"/>
          <w:szCs w:val="22"/>
        </w:rPr>
        <w:t>Łączna wartość umów o podwykonawstwo nie może przekroczyć wartości robót składających się na zakres prac, które mogą być powierzone Podwykonawcom lub dalszym Podwykonawcom i w żadnym wypadku nie może być wyższa niż wartość umowy Zamawiającego z Wykonawcą.</w:t>
      </w:r>
    </w:p>
    <w:p w14:paraId="70061905" w14:textId="77777777" w:rsidR="00D841F8" w:rsidRPr="00E25D9B" w:rsidRDefault="00D841F8" w:rsidP="001E405B">
      <w:pPr>
        <w:pStyle w:val="Akapitzlist"/>
        <w:numPr>
          <w:ilvl w:val="0"/>
          <w:numId w:val="74"/>
        </w:numPr>
        <w:spacing w:before="0" w:after="0"/>
        <w:ind w:left="426"/>
        <w:jc w:val="both"/>
        <w:rPr>
          <w:color w:val="000000"/>
          <w:sz w:val="22"/>
          <w:szCs w:val="22"/>
        </w:rPr>
      </w:pPr>
      <w:r w:rsidRPr="00E25D9B">
        <w:rPr>
          <w:rFonts w:eastAsia="Calibri"/>
          <w:color w:val="00000A"/>
          <w:kern w:val="2"/>
          <w:sz w:val="22"/>
          <w:szCs w:val="22"/>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całości lub części wynagrodzenia odpowiednio przez Wykonawcę, Podwykonawcę lub dalszego Podwykonawcę zamówienia na roboty budowlane.</w:t>
      </w:r>
    </w:p>
    <w:p w14:paraId="34FAB566" w14:textId="77777777" w:rsidR="00D841F8" w:rsidRPr="00E25D9B" w:rsidRDefault="00D841F8" w:rsidP="001E405B">
      <w:pPr>
        <w:pStyle w:val="Akapitzlist"/>
        <w:numPr>
          <w:ilvl w:val="0"/>
          <w:numId w:val="74"/>
        </w:numPr>
        <w:spacing w:before="0" w:after="0"/>
        <w:ind w:left="426"/>
        <w:jc w:val="both"/>
        <w:rPr>
          <w:color w:val="000000"/>
          <w:sz w:val="22"/>
          <w:szCs w:val="22"/>
        </w:rPr>
      </w:pPr>
      <w:r w:rsidRPr="00E25D9B">
        <w:rPr>
          <w:rFonts w:eastAsia="Calibri"/>
          <w:color w:val="00000A"/>
          <w:kern w:val="2"/>
          <w:sz w:val="22"/>
          <w:szCs w:val="22"/>
        </w:rPr>
        <w:t>Przed dokonaniem bezpośredniej zapłaty Zamawiający umożliwi Wykonawcy zgłoszenie  w formie pisemnej uwag dotyczących zasadności bezpośredniej zapłaty wynagrodzenia Podwykonawcy lub dalszemu Podwykonawcy w terminie 7 dni od dnia doręczenia tej informacji.</w:t>
      </w:r>
    </w:p>
    <w:p w14:paraId="110DE924" w14:textId="77777777" w:rsidR="00D841F8" w:rsidRPr="00E25D9B" w:rsidRDefault="00D841F8" w:rsidP="001E405B">
      <w:pPr>
        <w:pStyle w:val="Akapitzlist"/>
        <w:numPr>
          <w:ilvl w:val="0"/>
          <w:numId w:val="74"/>
        </w:numPr>
        <w:spacing w:before="0" w:after="0"/>
        <w:ind w:left="426"/>
        <w:jc w:val="both"/>
        <w:rPr>
          <w:color w:val="000000"/>
          <w:sz w:val="22"/>
          <w:szCs w:val="22"/>
        </w:rPr>
      </w:pPr>
      <w:r w:rsidRPr="00E25D9B">
        <w:rPr>
          <w:rFonts w:eastAsia="Calibri"/>
          <w:color w:val="00000A"/>
          <w:kern w:val="2"/>
          <w:sz w:val="22"/>
          <w:szCs w:val="22"/>
        </w:rPr>
        <w:t>W przypadku zgłoszenia uwag, o których mowa w §7 ust. 7, w wyznaczonym terminie Zamawiający może:</w:t>
      </w:r>
    </w:p>
    <w:p w14:paraId="5DB5D0CF" w14:textId="77777777" w:rsidR="00D841F8" w:rsidRPr="00E25D9B" w:rsidRDefault="00D841F8" w:rsidP="001E405B">
      <w:pPr>
        <w:pStyle w:val="Akapitzlist"/>
        <w:numPr>
          <w:ilvl w:val="1"/>
          <w:numId w:val="74"/>
        </w:numPr>
        <w:spacing w:before="0" w:after="0"/>
        <w:ind w:left="709"/>
        <w:jc w:val="both"/>
        <w:rPr>
          <w:color w:val="000000"/>
          <w:sz w:val="22"/>
          <w:szCs w:val="22"/>
        </w:rPr>
      </w:pPr>
      <w:r w:rsidRPr="00E25D9B">
        <w:rPr>
          <w:rFonts w:eastAsia="Calibri"/>
          <w:color w:val="00000A"/>
          <w:kern w:val="2"/>
          <w:sz w:val="22"/>
          <w:szCs w:val="22"/>
        </w:rPr>
        <w:t>nie dokonywać bezpośredniej zapłaty wynagrodzenia Podwykonawcy lub dalszemu Podwykonawcy, jeżeli Wykonawca wykaże niezasadność takiej zapłaty, albo</w:t>
      </w:r>
    </w:p>
    <w:p w14:paraId="23188106" w14:textId="77777777" w:rsidR="00D841F8" w:rsidRPr="00E25D9B" w:rsidRDefault="00D841F8" w:rsidP="001E405B">
      <w:pPr>
        <w:pStyle w:val="Akapitzlist"/>
        <w:numPr>
          <w:ilvl w:val="1"/>
          <w:numId w:val="74"/>
        </w:numPr>
        <w:spacing w:before="0" w:after="0"/>
        <w:ind w:left="709"/>
        <w:jc w:val="both"/>
        <w:rPr>
          <w:color w:val="000000"/>
          <w:sz w:val="22"/>
          <w:szCs w:val="22"/>
        </w:rPr>
      </w:pPr>
      <w:r w:rsidRPr="00E25D9B">
        <w:rPr>
          <w:rFonts w:eastAsia="Calibri"/>
          <w:color w:val="00000A"/>
          <w:kern w:val="2"/>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E1A8543" w14:textId="77777777" w:rsidR="00D841F8" w:rsidRPr="00E25D9B" w:rsidRDefault="00D841F8" w:rsidP="001E405B">
      <w:pPr>
        <w:pStyle w:val="Akapitzlist"/>
        <w:numPr>
          <w:ilvl w:val="1"/>
          <w:numId w:val="74"/>
        </w:numPr>
        <w:spacing w:before="0" w:after="0"/>
        <w:ind w:left="709"/>
        <w:jc w:val="both"/>
        <w:rPr>
          <w:color w:val="000000"/>
          <w:sz w:val="22"/>
          <w:szCs w:val="22"/>
        </w:rPr>
      </w:pPr>
      <w:r w:rsidRPr="00E25D9B">
        <w:rPr>
          <w:rFonts w:eastAsia="Calibri"/>
          <w:color w:val="00000A"/>
          <w:kern w:val="2"/>
          <w:sz w:val="22"/>
          <w:szCs w:val="22"/>
        </w:rPr>
        <w:t>dokonać bezpośredniej zapłaty wynagrodzenia Podwykonawcy lub dalszemu Podwykonawcy, jeżeli Podwykonawca lub dalszy Podwykonawca wykaże zasadność takiej zapłaty.</w:t>
      </w:r>
    </w:p>
    <w:p w14:paraId="5A77637C" w14:textId="77777777" w:rsidR="00D841F8" w:rsidRPr="00E25D9B" w:rsidRDefault="00D841F8" w:rsidP="001E405B">
      <w:pPr>
        <w:pStyle w:val="Akapitzlist"/>
        <w:numPr>
          <w:ilvl w:val="0"/>
          <w:numId w:val="74"/>
        </w:numPr>
        <w:spacing w:before="0" w:after="0"/>
        <w:ind w:left="426"/>
        <w:jc w:val="both"/>
        <w:rPr>
          <w:color w:val="000000"/>
          <w:sz w:val="22"/>
          <w:szCs w:val="22"/>
        </w:rPr>
      </w:pPr>
      <w:r w:rsidRPr="00E25D9B">
        <w:rPr>
          <w:rFonts w:eastAsia="Calibri"/>
          <w:color w:val="00000A"/>
          <w:kern w:val="2"/>
          <w:sz w:val="22"/>
          <w:szCs w:val="22"/>
        </w:rPr>
        <w:t>W przypadku dokonania bezpośredniej zapłaty Podwykonawcy lub dalszemu Podwykonawcy, Zamawiający potrąca kwotę wypłaconego wynagrodzenia z wynagrodzenia należnego Wykonawcy.</w:t>
      </w:r>
    </w:p>
    <w:p w14:paraId="31306789" w14:textId="77777777" w:rsidR="00D841F8" w:rsidRPr="00E25D9B" w:rsidRDefault="00D841F8" w:rsidP="001E405B">
      <w:pPr>
        <w:pStyle w:val="Akapitzlist"/>
        <w:numPr>
          <w:ilvl w:val="0"/>
          <w:numId w:val="74"/>
        </w:numPr>
        <w:spacing w:before="0" w:after="0"/>
        <w:ind w:left="426"/>
        <w:jc w:val="both"/>
        <w:rPr>
          <w:color w:val="000000"/>
          <w:sz w:val="22"/>
          <w:szCs w:val="22"/>
        </w:rPr>
      </w:pPr>
      <w:r w:rsidRPr="00E25D9B">
        <w:rPr>
          <w:rFonts w:eastAsia="Calibri"/>
          <w:color w:val="00000A"/>
          <w:kern w:val="2"/>
          <w:sz w:val="22"/>
          <w:szCs w:val="22"/>
        </w:rPr>
        <w:t xml:space="preserve">Do rozliczenia końcowego, o którym mowa w ust. 1 Wykonawca przedłoży zestawienie wystawionych faktur. </w:t>
      </w:r>
    </w:p>
    <w:p w14:paraId="2900C44B" w14:textId="77777777" w:rsidR="00D841F8" w:rsidRPr="00E25D9B" w:rsidRDefault="00D841F8" w:rsidP="001E405B">
      <w:pPr>
        <w:pStyle w:val="Akapitzlist"/>
        <w:numPr>
          <w:ilvl w:val="0"/>
          <w:numId w:val="74"/>
        </w:numPr>
        <w:spacing w:before="0" w:after="0"/>
        <w:ind w:left="426"/>
        <w:jc w:val="both"/>
        <w:rPr>
          <w:color w:val="000000"/>
          <w:sz w:val="22"/>
          <w:szCs w:val="22"/>
        </w:rPr>
      </w:pPr>
      <w:r w:rsidRPr="00E25D9B">
        <w:rPr>
          <w:rFonts w:eastAsia="Calibri"/>
          <w:color w:val="00000A"/>
          <w:kern w:val="2"/>
          <w:sz w:val="22"/>
          <w:szCs w:val="22"/>
        </w:rPr>
        <w:t>Należności z tytułu faktur będą płatne przez Zamawiającego przelewem na konto Wykonawcy wskazane w fakturze.</w:t>
      </w:r>
    </w:p>
    <w:p w14:paraId="1D773CB4" w14:textId="77777777" w:rsidR="00D841F8" w:rsidRPr="00E25D9B" w:rsidRDefault="00D841F8" w:rsidP="001E405B">
      <w:pPr>
        <w:pStyle w:val="Akapitzlist"/>
        <w:numPr>
          <w:ilvl w:val="0"/>
          <w:numId w:val="74"/>
        </w:numPr>
        <w:spacing w:before="0" w:after="0"/>
        <w:ind w:left="426"/>
        <w:jc w:val="both"/>
        <w:rPr>
          <w:color w:val="000000"/>
          <w:sz w:val="22"/>
          <w:szCs w:val="22"/>
        </w:rPr>
      </w:pPr>
      <w:r w:rsidRPr="00E25D9B">
        <w:rPr>
          <w:rFonts w:eastAsia="Calibri"/>
          <w:color w:val="00000A"/>
          <w:kern w:val="2"/>
          <w:sz w:val="22"/>
          <w:szCs w:val="22"/>
        </w:rPr>
        <w:t>Zapłata końcowa za wykonane i odebrane roboty nastąpi w ciągu 30 dni od daty doręczenia Zamawiającemu prawidłowo wystawionej faktury i innych wymaganych dokumentów. Za datę zapłaty uważać się będzie datę polecenia przelewu należności na rachunek Wykonawcy.</w:t>
      </w:r>
    </w:p>
    <w:p w14:paraId="02607580" w14:textId="77777777" w:rsidR="00D841F8" w:rsidRPr="004A7167" w:rsidRDefault="00D841F8" w:rsidP="00E54595">
      <w:pPr>
        <w:spacing w:before="0" w:after="0"/>
        <w:ind w:left="502"/>
        <w:jc w:val="both"/>
        <w:rPr>
          <w:color w:val="000000"/>
          <w:sz w:val="22"/>
          <w:szCs w:val="22"/>
        </w:rPr>
      </w:pPr>
    </w:p>
    <w:p w14:paraId="49885424" w14:textId="21D63E2E" w:rsidR="00D841F8" w:rsidRDefault="00D841F8" w:rsidP="00E25D9B">
      <w:pPr>
        <w:spacing w:before="0" w:after="0"/>
        <w:jc w:val="center"/>
      </w:pPr>
      <w:r>
        <w:rPr>
          <w:rFonts w:eastAsia="Calibri"/>
          <w:b/>
          <w:color w:val="00000A"/>
          <w:kern w:val="2"/>
          <w:sz w:val="22"/>
          <w:szCs w:val="22"/>
        </w:rPr>
        <w:t>§ 8.</w:t>
      </w:r>
    </w:p>
    <w:p w14:paraId="0E10BC1B" w14:textId="77777777" w:rsidR="00D841F8" w:rsidRDefault="00D841F8" w:rsidP="00E25D9B">
      <w:pPr>
        <w:spacing w:before="0" w:after="0"/>
        <w:jc w:val="center"/>
      </w:pPr>
      <w:r>
        <w:rPr>
          <w:rFonts w:eastAsia="Calibri"/>
          <w:b/>
          <w:bCs/>
          <w:color w:val="00000A"/>
          <w:kern w:val="2"/>
          <w:sz w:val="22"/>
          <w:szCs w:val="22"/>
        </w:rPr>
        <w:t>ROBOTY ZAMIENNE I DODATKOWE</w:t>
      </w:r>
    </w:p>
    <w:p w14:paraId="330D05D1" w14:textId="77777777" w:rsidR="00D841F8" w:rsidRPr="00E25D9B" w:rsidRDefault="00D841F8" w:rsidP="001E405B">
      <w:pPr>
        <w:pStyle w:val="Akapitzlist"/>
        <w:numPr>
          <w:ilvl w:val="0"/>
          <w:numId w:val="75"/>
        </w:numPr>
        <w:spacing w:before="0" w:after="0"/>
        <w:ind w:left="426"/>
        <w:jc w:val="both"/>
      </w:pPr>
      <w:r w:rsidRPr="00E25D9B">
        <w:rPr>
          <w:rFonts w:eastAsia="Calibri"/>
          <w:color w:val="00000A"/>
          <w:kern w:val="2"/>
          <w:sz w:val="22"/>
          <w:szCs w:val="22"/>
        </w:rPr>
        <w:t>Strony przyjmuj</w:t>
      </w:r>
      <w:r w:rsidRPr="00E25D9B">
        <w:rPr>
          <w:rFonts w:eastAsia="TTE188D4F0t00"/>
          <w:color w:val="00000A"/>
          <w:kern w:val="2"/>
          <w:sz w:val="22"/>
          <w:szCs w:val="22"/>
        </w:rPr>
        <w:t xml:space="preserve">ą </w:t>
      </w:r>
      <w:r w:rsidRPr="00E25D9B">
        <w:rPr>
          <w:rFonts w:eastAsia="Calibri"/>
          <w:color w:val="00000A"/>
          <w:kern w:val="2"/>
          <w:sz w:val="22"/>
          <w:szCs w:val="22"/>
        </w:rPr>
        <w:t>nast</w:t>
      </w:r>
      <w:r w:rsidRPr="00E25D9B">
        <w:rPr>
          <w:rFonts w:eastAsia="TTE188D4F0t00"/>
          <w:color w:val="00000A"/>
          <w:kern w:val="2"/>
          <w:sz w:val="22"/>
          <w:szCs w:val="22"/>
        </w:rPr>
        <w:t>ę</w:t>
      </w:r>
      <w:r w:rsidRPr="00E25D9B">
        <w:rPr>
          <w:rFonts w:eastAsia="Calibri"/>
          <w:color w:val="00000A"/>
          <w:kern w:val="2"/>
          <w:sz w:val="22"/>
          <w:szCs w:val="22"/>
        </w:rPr>
        <w:t>puj</w:t>
      </w:r>
      <w:r w:rsidRPr="00E25D9B">
        <w:rPr>
          <w:rFonts w:eastAsia="TTE188D4F0t00"/>
          <w:color w:val="00000A"/>
          <w:kern w:val="2"/>
          <w:sz w:val="22"/>
          <w:szCs w:val="22"/>
        </w:rPr>
        <w:t>ą</w:t>
      </w:r>
      <w:r w:rsidRPr="00E25D9B">
        <w:rPr>
          <w:rFonts w:eastAsia="Calibri"/>
          <w:color w:val="00000A"/>
          <w:kern w:val="2"/>
          <w:sz w:val="22"/>
          <w:szCs w:val="22"/>
        </w:rPr>
        <w:t>c</w:t>
      </w:r>
      <w:r w:rsidRPr="00E25D9B">
        <w:rPr>
          <w:rFonts w:eastAsia="TTE188D4F0t00"/>
          <w:color w:val="00000A"/>
          <w:kern w:val="2"/>
          <w:sz w:val="22"/>
          <w:szCs w:val="22"/>
        </w:rPr>
        <w:t xml:space="preserve">ą </w:t>
      </w:r>
      <w:r w:rsidRPr="00E25D9B">
        <w:rPr>
          <w:rFonts w:eastAsia="Calibri"/>
          <w:color w:val="00000A"/>
          <w:kern w:val="2"/>
          <w:sz w:val="22"/>
          <w:szCs w:val="22"/>
        </w:rPr>
        <w:t>definicj</w:t>
      </w:r>
      <w:r w:rsidRPr="00E25D9B">
        <w:rPr>
          <w:rFonts w:eastAsia="TTE188D4F0t00"/>
          <w:color w:val="00000A"/>
          <w:kern w:val="2"/>
          <w:sz w:val="22"/>
          <w:szCs w:val="22"/>
        </w:rPr>
        <w:t xml:space="preserve">ę </w:t>
      </w:r>
      <w:r w:rsidRPr="00E25D9B">
        <w:rPr>
          <w:rFonts w:eastAsia="Calibri"/>
          <w:color w:val="00000A"/>
          <w:kern w:val="2"/>
          <w:sz w:val="22"/>
          <w:szCs w:val="22"/>
        </w:rPr>
        <w:t>robót zamiennych i dodatkowych oraz sposób ich zlecenia</w:t>
      </w:r>
      <w:r w:rsidRPr="00E25D9B">
        <w:rPr>
          <w:rFonts w:eastAsia="Calibri"/>
          <w:color w:val="00000A"/>
          <w:kern w:val="2"/>
          <w:sz w:val="22"/>
          <w:szCs w:val="22"/>
        </w:rPr>
        <w:br/>
        <w:t>i rozliczenia:</w:t>
      </w:r>
    </w:p>
    <w:p w14:paraId="15A4EAA3" w14:textId="77777777" w:rsidR="00D841F8" w:rsidRPr="00E25D9B" w:rsidRDefault="00D841F8" w:rsidP="001E405B">
      <w:pPr>
        <w:pStyle w:val="Akapitzlist"/>
        <w:numPr>
          <w:ilvl w:val="1"/>
          <w:numId w:val="75"/>
        </w:numPr>
        <w:spacing w:before="0" w:after="0"/>
        <w:ind w:left="709"/>
        <w:jc w:val="both"/>
      </w:pPr>
      <w:r w:rsidRPr="00E25D9B">
        <w:rPr>
          <w:rFonts w:eastAsia="Calibri"/>
          <w:color w:val="00000A"/>
          <w:kern w:val="2"/>
          <w:sz w:val="22"/>
          <w:szCs w:val="22"/>
        </w:rPr>
        <w:t>przez</w:t>
      </w:r>
      <w:r w:rsidRPr="00E25D9B">
        <w:rPr>
          <w:rFonts w:eastAsia="Calibri"/>
          <w:b/>
          <w:color w:val="00000A"/>
          <w:kern w:val="2"/>
          <w:sz w:val="22"/>
          <w:szCs w:val="22"/>
        </w:rPr>
        <w:t xml:space="preserve"> roboty zamienne</w:t>
      </w:r>
      <w:r w:rsidRPr="00E25D9B">
        <w:rPr>
          <w:rFonts w:eastAsia="Calibri"/>
          <w:color w:val="00000A"/>
          <w:kern w:val="2"/>
          <w:sz w:val="22"/>
          <w:szCs w:val="22"/>
        </w:rPr>
        <w:t xml:space="preserve"> należy rozumieć  roboty wynikaj</w:t>
      </w:r>
      <w:r w:rsidRPr="00E25D9B">
        <w:rPr>
          <w:rFonts w:eastAsia="TTE188D4F0t00"/>
          <w:color w:val="00000A"/>
          <w:kern w:val="2"/>
          <w:sz w:val="22"/>
          <w:szCs w:val="22"/>
        </w:rPr>
        <w:t>ą</w:t>
      </w:r>
      <w:r w:rsidRPr="00E25D9B">
        <w:rPr>
          <w:rFonts w:eastAsia="Calibri"/>
          <w:color w:val="00000A"/>
          <w:kern w:val="2"/>
          <w:sz w:val="22"/>
          <w:szCs w:val="22"/>
        </w:rPr>
        <w:t>ce ze zmiany technologii lub  zmiany materiałów przewidzianych w dokumentacji projektowej. Roboty zamienne Wykonawca wykona</w:t>
      </w:r>
      <w:r w:rsidRPr="00E25D9B">
        <w:rPr>
          <w:rFonts w:eastAsia="TTE188D4F0t00"/>
          <w:color w:val="00000A"/>
          <w:kern w:val="2"/>
          <w:sz w:val="22"/>
          <w:szCs w:val="22"/>
        </w:rPr>
        <w:t xml:space="preserve"> </w:t>
      </w:r>
      <w:r w:rsidRPr="00E25D9B">
        <w:rPr>
          <w:rFonts w:eastAsia="Calibri"/>
          <w:color w:val="00000A"/>
          <w:kern w:val="2"/>
          <w:sz w:val="22"/>
          <w:szCs w:val="22"/>
        </w:rPr>
        <w:t xml:space="preserve">na </w:t>
      </w:r>
      <w:r w:rsidRPr="00E25D9B">
        <w:rPr>
          <w:rFonts w:eastAsia="Calibri"/>
          <w:color w:val="00000A"/>
          <w:kern w:val="2"/>
          <w:sz w:val="22"/>
          <w:szCs w:val="22"/>
        </w:rPr>
        <w:lastRenderedPageBreak/>
        <w:t>podstawie protokołu konieczności podpisanego przez strony. Rozliczenie robót zamiennych nastąpi w ramach wynagrodzenia, o którym mowa w §6 ust. 1;</w:t>
      </w:r>
    </w:p>
    <w:p w14:paraId="72CA1C2B" w14:textId="77777777" w:rsidR="00D841F8" w:rsidRPr="00E25D9B" w:rsidRDefault="00D841F8" w:rsidP="001E405B">
      <w:pPr>
        <w:pStyle w:val="Akapitzlist"/>
        <w:numPr>
          <w:ilvl w:val="1"/>
          <w:numId w:val="75"/>
        </w:numPr>
        <w:spacing w:before="0" w:after="0"/>
        <w:ind w:left="709"/>
        <w:jc w:val="both"/>
      </w:pPr>
      <w:r w:rsidRPr="00E25D9B">
        <w:rPr>
          <w:rFonts w:eastAsia="Calibri"/>
          <w:color w:val="00000A"/>
          <w:kern w:val="2"/>
          <w:sz w:val="22"/>
          <w:szCs w:val="22"/>
        </w:rPr>
        <w:t xml:space="preserve">przez </w:t>
      </w:r>
      <w:r w:rsidRPr="00E25D9B">
        <w:rPr>
          <w:rFonts w:eastAsia="Calibri"/>
          <w:b/>
          <w:color w:val="00000A"/>
          <w:kern w:val="2"/>
          <w:sz w:val="22"/>
          <w:szCs w:val="22"/>
        </w:rPr>
        <w:t>roboty dodatkowe</w:t>
      </w:r>
      <w:r w:rsidRPr="00E25D9B">
        <w:rPr>
          <w:rFonts w:eastAsia="Calibri"/>
          <w:color w:val="00000A"/>
          <w:kern w:val="2"/>
          <w:sz w:val="22"/>
          <w:szCs w:val="22"/>
        </w:rPr>
        <w:t xml:space="preserve"> należy rozumieć </w:t>
      </w:r>
      <w:r w:rsidRPr="00E25D9B">
        <w:rPr>
          <w:rFonts w:eastAsia="Calibri"/>
          <w:bCs/>
          <w:color w:val="00000A"/>
          <w:kern w:val="2"/>
          <w:sz w:val="22"/>
          <w:szCs w:val="22"/>
        </w:rPr>
        <w:t xml:space="preserve">dodatkowe dostawy, usługi lub roboty budowlane od dotychczasowego Wykonawcy, nieobjęte zamówieniem podstawowym, o ile stały się                   niezbędne i zostały spełnione łącznie następujące warunki: </w:t>
      </w:r>
    </w:p>
    <w:p w14:paraId="4EA79D39" w14:textId="77777777" w:rsidR="00D841F8" w:rsidRPr="00E25D9B" w:rsidRDefault="00D841F8" w:rsidP="001E405B">
      <w:pPr>
        <w:pStyle w:val="Akapitzlist"/>
        <w:numPr>
          <w:ilvl w:val="2"/>
          <w:numId w:val="75"/>
        </w:numPr>
        <w:spacing w:before="0" w:after="0"/>
        <w:ind w:left="1843"/>
        <w:jc w:val="both"/>
      </w:pPr>
      <w:r w:rsidRPr="00E25D9B">
        <w:rPr>
          <w:rFonts w:eastAsia="Calibri"/>
          <w:bCs/>
          <w:color w:val="00000A"/>
          <w:kern w:val="2"/>
          <w:sz w:val="22"/>
          <w:szCs w:val="22"/>
        </w:rPr>
        <w:t xml:space="preserve">zmiana Wykonawcy nie może zostać dokonana z powodów ekonomicznych lub technicznych, w szczególności dotyczących zamienności lub interoperacyjności sprzętu, usług lub instalacji, zamówionych w ramach zamówienia podstawowego, </w:t>
      </w:r>
    </w:p>
    <w:p w14:paraId="0F477A70" w14:textId="77777777" w:rsidR="00D841F8" w:rsidRPr="00E25D9B" w:rsidRDefault="00D841F8" w:rsidP="001E405B">
      <w:pPr>
        <w:pStyle w:val="Akapitzlist"/>
        <w:numPr>
          <w:ilvl w:val="2"/>
          <w:numId w:val="75"/>
        </w:numPr>
        <w:spacing w:before="0" w:after="0"/>
        <w:ind w:left="1843"/>
        <w:jc w:val="both"/>
      </w:pPr>
      <w:r w:rsidRPr="00E25D9B">
        <w:rPr>
          <w:rFonts w:eastAsia="Calibri"/>
          <w:bCs/>
          <w:color w:val="00000A"/>
          <w:kern w:val="2"/>
          <w:sz w:val="22"/>
          <w:szCs w:val="22"/>
        </w:rPr>
        <w:t xml:space="preserve">zmiana Wykonawcy spowodowałaby istotną niedogodność lub znaczne zwiększenie   kosztów dla Zamawiającego, </w:t>
      </w:r>
    </w:p>
    <w:p w14:paraId="4430CF4A" w14:textId="263E0DE4" w:rsidR="00D841F8" w:rsidRPr="00E25D9B" w:rsidRDefault="00E25D9B" w:rsidP="001E405B">
      <w:pPr>
        <w:pStyle w:val="Akapitzlist"/>
        <w:numPr>
          <w:ilvl w:val="2"/>
          <w:numId w:val="75"/>
        </w:numPr>
        <w:spacing w:before="0" w:after="0"/>
        <w:ind w:left="1843"/>
        <w:jc w:val="both"/>
      </w:pPr>
      <w:r w:rsidRPr="00E25D9B">
        <w:rPr>
          <w:rFonts w:eastAsia="Calibri"/>
          <w:bCs/>
          <w:color w:val="00000A"/>
          <w:kern w:val="2"/>
          <w:sz w:val="22"/>
          <w:szCs w:val="22"/>
        </w:rPr>
        <w:t>w</w:t>
      </w:r>
      <w:r w:rsidR="00D841F8" w:rsidRPr="00E25D9B">
        <w:rPr>
          <w:rFonts w:eastAsia="Calibri"/>
          <w:bCs/>
          <w:color w:val="00000A"/>
          <w:kern w:val="2"/>
          <w:sz w:val="22"/>
          <w:szCs w:val="22"/>
        </w:rPr>
        <w:t xml:space="preserve">zrost ceny spowodowany każdą kolejną zmianą nie przekracza 50% wartości pierwotnej umowy. </w:t>
      </w:r>
    </w:p>
    <w:p w14:paraId="1F8D10FE" w14:textId="77777777" w:rsidR="00D841F8" w:rsidRPr="00E25D9B" w:rsidRDefault="00D841F8" w:rsidP="001E405B">
      <w:pPr>
        <w:pStyle w:val="Akapitzlist"/>
        <w:numPr>
          <w:ilvl w:val="0"/>
          <w:numId w:val="75"/>
        </w:numPr>
        <w:spacing w:before="0" w:after="0"/>
        <w:ind w:left="426"/>
        <w:jc w:val="both"/>
      </w:pPr>
      <w:r w:rsidRPr="00E25D9B">
        <w:rPr>
          <w:rFonts w:eastAsia="Calibri"/>
          <w:color w:val="00000A"/>
          <w:kern w:val="2"/>
          <w:sz w:val="22"/>
          <w:szCs w:val="22"/>
        </w:rPr>
        <w:t>Wykonawca ma obowiązek zgłoszenia konieczności wykonania robót dodatkowych i zamiennych oraz  udokumentowania i potwierdzenia konieczności ich wykonania, co nie rodzi obowiązku zlecenia ich przez Zamawiającego.</w:t>
      </w:r>
      <w:bookmarkStart w:id="2" w:name="_Hlk23927028"/>
    </w:p>
    <w:p w14:paraId="01D1A237" w14:textId="77777777" w:rsidR="00D841F8" w:rsidRPr="00E25D9B" w:rsidRDefault="00D841F8" w:rsidP="001E405B">
      <w:pPr>
        <w:pStyle w:val="Akapitzlist"/>
        <w:numPr>
          <w:ilvl w:val="0"/>
          <w:numId w:val="75"/>
        </w:numPr>
        <w:spacing w:before="0" w:after="0"/>
        <w:ind w:left="426"/>
        <w:jc w:val="both"/>
      </w:pPr>
      <w:r w:rsidRPr="00E25D9B">
        <w:rPr>
          <w:rFonts w:eastAsia="Calibri"/>
          <w:color w:val="00000A"/>
          <w:kern w:val="2"/>
          <w:sz w:val="22"/>
          <w:szCs w:val="22"/>
        </w:rPr>
        <w:t xml:space="preserve">Wykonawca ma obowiązek zgłaszać Zamawiającemu konieczność wykonania robót dodatkowych lub robót zamiennych w terminie do 7 dni od dnia stwierdzenia takiej potrzeby – pod rygorem późniejszego ich pominięcia. </w:t>
      </w:r>
      <w:r w:rsidRPr="00E25D9B">
        <w:rPr>
          <w:sz w:val="22"/>
          <w:szCs w:val="22"/>
          <w:lang w:eastAsia="ar-SA"/>
        </w:rPr>
        <w:t>W przypadku wystąpienia, robót dodatkowych lub robót zamiennych Wykonawca  przygotuje wraz ze zgłoszeniem projekt protokołu konieczności, który będzie w szczególności zawierał:</w:t>
      </w:r>
    </w:p>
    <w:p w14:paraId="6248C576" w14:textId="77777777" w:rsidR="00D841F8" w:rsidRPr="00E25D9B" w:rsidRDefault="00D841F8" w:rsidP="001E405B">
      <w:pPr>
        <w:pStyle w:val="Akapitzlist"/>
        <w:numPr>
          <w:ilvl w:val="1"/>
          <w:numId w:val="75"/>
        </w:numPr>
        <w:spacing w:before="0" w:after="0"/>
        <w:ind w:left="709"/>
        <w:jc w:val="both"/>
      </w:pPr>
      <w:r w:rsidRPr="00E25D9B">
        <w:rPr>
          <w:sz w:val="22"/>
          <w:szCs w:val="22"/>
        </w:rPr>
        <w:t>opis proponowanej Roboty do wykonania i harmonogram jej wykonania,</w:t>
      </w:r>
    </w:p>
    <w:p w14:paraId="1CCC2387" w14:textId="77777777" w:rsidR="00D841F8" w:rsidRPr="00E25D9B" w:rsidRDefault="00D841F8" w:rsidP="001E405B">
      <w:pPr>
        <w:pStyle w:val="Akapitzlist"/>
        <w:numPr>
          <w:ilvl w:val="1"/>
          <w:numId w:val="75"/>
        </w:numPr>
        <w:spacing w:before="0" w:after="0"/>
        <w:ind w:left="709"/>
        <w:jc w:val="both"/>
      </w:pPr>
      <w:r w:rsidRPr="00E25D9B">
        <w:rPr>
          <w:sz w:val="22"/>
          <w:szCs w:val="22"/>
        </w:rPr>
        <w:t>uzasadnienie konieczności wykonania Roboty dodatkowej lub Roboty zamiennej,</w:t>
      </w:r>
    </w:p>
    <w:p w14:paraId="5E7BAC7C" w14:textId="77777777" w:rsidR="00D841F8" w:rsidRPr="00E25D9B" w:rsidRDefault="00D841F8" w:rsidP="001E405B">
      <w:pPr>
        <w:pStyle w:val="Akapitzlist"/>
        <w:numPr>
          <w:ilvl w:val="1"/>
          <w:numId w:val="75"/>
        </w:numPr>
        <w:spacing w:before="0" w:after="0"/>
        <w:ind w:left="709"/>
        <w:jc w:val="both"/>
      </w:pPr>
      <w:r w:rsidRPr="00E25D9B">
        <w:rPr>
          <w:sz w:val="22"/>
          <w:szCs w:val="22"/>
        </w:rPr>
        <w:t>propozycję Wykonawcy dotyczącą ewentualnych modyfikacji w harmonogramie rzeczowo-finansowym,</w:t>
      </w:r>
    </w:p>
    <w:p w14:paraId="499504F6" w14:textId="77777777" w:rsidR="00D841F8" w:rsidRPr="00E25D9B" w:rsidRDefault="00D841F8" w:rsidP="001E405B">
      <w:pPr>
        <w:pStyle w:val="Akapitzlist"/>
        <w:numPr>
          <w:ilvl w:val="1"/>
          <w:numId w:val="75"/>
        </w:numPr>
        <w:spacing w:before="0" w:after="0"/>
        <w:ind w:left="709"/>
        <w:jc w:val="both"/>
      </w:pPr>
      <w:r w:rsidRPr="00E25D9B">
        <w:rPr>
          <w:sz w:val="22"/>
          <w:szCs w:val="22"/>
        </w:rPr>
        <w:t>informację o koniecznych modyfikacjach w dokumentacji projektowej i uzyskanych uzgodnieniach i decyzjach administracyjnych,</w:t>
      </w:r>
    </w:p>
    <w:p w14:paraId="74EC2B21" w14:textId="77777777" w:rsidR="00D841F8" w:rsidRPr="00E25D9B" w:rsidRDefault="00D841F8" w:rsidP="001E405B">
      <w:pPr>
        <w:pStyle w:val="Akapitzlist"/>
        <w:numPr>
          <w:ilvl w:val="1"/>
          <w:numId w:val="75"/>
        </w:numPr>
        <w:spacing w:before="0" w:after="0"/>
        <w:ind w:left="709"/>
        <w:jc w:val="both"/>
      </w:pPr>
      <w:r w:rsidRPr="00E25D9B">
        <w:rPr>
          <w:sz w:val="22"/>
          <w:szCs w:val="22"/>
        </w:rPr>
        <w:t>niezbędną dokumentację projektową wraz ze specyfikacjami – o ile modyfikacja dotychczasowej dokumentacji projektowej jest niewystarczająca,</w:t>
      </w:r>
    </w:p>
    <w:p w14:paraId="233F820F" w14:textId="77777777" w:rsidR="00D841F8" w:rsidRPr="00E25D9B" w:rsidRDefault="00D841F8" w:rsidP="001E405B">
      <w:pPr>
        <w:pStyle w:val="Akapitzlist"/>
        <w:numPr>
          <w:ilvl w:val="1"/>
          <w:numId w:val="75"/>
        </w:numPr>
        <w:spacing w:before="0" w:after="0"/>
        <w:ind w:left="709"/>
        <w:jc w:val="both"/>
      </w:pPr>
      <w:r w:rsidRPr="00E25D9B">
        <w:rPr>
          <w:sz w:val="22"/>
          <w:szCs w:val="22"/>
        </w:rPr>
        <w:t>propozycję Wykonawcy dotyczącą wyceny Robót, wraz z kosztem wykonania dokumentacji projektowej i uzyskania uzgodnień oraz decyzji administracyjnych, o ile będą potrzebne,</w:t>
      </w:r>
    </w:p>
    <w:p w14:paraId="566D30AC" w14:textId="77777777" w:rsidR="00D841F8" w:rsidRPr="00E25D9B" w:rsidRDefault="00D841F8" w:rsidP="001E405B">
      <w:pPr>
        <w:pStyle w:val="Akapitzlist"/>
        <w:numPr>
          <w:ilvl w:val="1"/>
          <w:numId w:val="75"/>
        </w:numPr>
        <w:spacing w:before="0" w:after="0"/>
        <w:ind w:left="709"/>
        <w:jc w:val="both"/>
      </w:pPr>
      <w:r w:rsidRPr="00E25D9B">
        <w:rPr>
          <w:sz w:val="22"/>
          <w:szCs w:val="22"/>
        </w:rPr>
        <w:t>uzasadnienie pod względem zgodności z umową i obowiązującymi przepisami, w tym zgodności z Prawem,</w:t>
      </w:r>
    </w:p>
    <w:p w14:paraId="35F10B4E" w14:textId="62189E69" w:rsidR="00D841F8" w:rsidRDefault="00D841F8" w:rsidP="001E405B">
      <w:pPr>
        <w:pStyle w:val="Akapitzlist"/>
        <w:numPr>
          <w:ilvl w:val="0"/>
          <w:numId w:val="75"/>
        </w:numPr>
        <w:spacing w:before="0" w:after="0"/>
        <w:ind w:left="426"/>
        <w:jc w:val="both"/>
      </w:pPr>
      <w:r w:rsidRPr="00E25D9B">
        <w:rPr>
          <w:rFonts w:eastAsia="Calibri"/>
          <w:bCs/>
          <w:kern w:val="2"/>
          <w:sz w:val="22"/>
          <w:szCs w:val="22"/>
        </w:rPr>
        <w:t xml:space="preserve">Inspektor Nadzoru Zamawiającego </w:t>
      </w:r>
      <w:r w:rsidRPr="00E25D9B">
        <w:rPr>
          <w:rStyle w:val="Styl10ptJasnopomaraczowy1"/>
          <w:color w:val="000000"/>
        </w:rPr>
        <w:t xml:space="preserve">po weryfikacji zgłoszenia i projektu protokołu konieczności przekaże wraz z rekomendacją protokół konieczności Zamawiającemu celem zatwierdzenia. Wykonawca przedstawi </w:t>
      </w:r>
      <w:r w:rsidRPr="00E25D9B">
        <w:rPr>
          <w:rFonts w:eastAsia="Calibri"/>
          <w:bCs/>
          <w:kern w:val="2"/>
          <w:sz w:val="22"/>
          <w:szCs w:val="22"/>
        </w:rPr>
        <w:t>Inspektorowi Nadzoru Zamawiającego</w:t>
      </w:r>
      <w:r w:rsidRPr="00E25D9B">
        <w:rPr>
          <w:rStyle w:val="Styl10ptJasnopomaraczowy1"/>
          <w:color w:val="000000"/>
        </w:rPr>
        <w:t xml:space="preserve"> wycenę Robót dodatkowych i Robót zamiennych.</w:t>
      </w:r>
      <w:r w:rsidRPr="00E25D9B">
        <w:rPr>
          <w:sz w:val="22"/>
          <w:szCs w:val="22"/>
        </w:rPr>
        <w:t xml:space="preserve"> </w:t>
      </w:r>
      <w:r w:rsidRPr="00E25D9B">
        <w:rPr>
          <w:rFonts w:eastAsia="Calibri"/>
          <w:bCs/>
          <w:kern w:val="2"/>
          <w:sz w:val="22"/>
          <w:szCs w:val="22"/>
        </w:rPr>
        <w:t>R</w:t>
      </w:r>
      <w:r w:rsidRPr="00E25D9B">
        <w:rPr>
          <w:rFonts w:eastAsia="Calibri"/>
          <w:kern w:val="2"/>
          <w:sz w:val="22"/>
          <w:szCs w:val="22"/>
        </w:rPr>
        <w:t>oboty dodatkowe Wykonawca wykona na podstawie protokołu konieczno</w:t>
      </w:r>
      <w:r w:rsidRPr="00E25D9B">
        <w:rPr>
          <w:rFonts w:eastAsia="TTE188D4F0t00"/>
          <w:kern w:val="2"/>
          <w:sz w:val="22"/>
          <w:szCs w:val="22"/>
        </w:rPr>
        <w:t>ś</w:t>
      </w:r>
      <w:r w:rsidRPr="00E25D9B">
        <w:rPr>
          <w:rFonts w:eastAsia="Calibri"/>
          <w:kern w:val="2"/>
          <w:sz w:val="22"/>
          <w:szCs w:val="22"/>
        </w:rPr>
        <w:t>ci w drodze zmiany umowy.</w:t>
      </w:r>
      <w:bookmarkEnd w:id="2"/>
    </w:p>
    <w:p w14:paraId="19A6EE5F" w14:textId="2928438F" w:rsidR="00D841F8" w:rsidRDefault="00D841F8" w:rsidP="00582612">
      <w:pPr>
        <w:tabs>
          <w:tab w:val="left" w:pos="709"/>
        </w:tabs>
        <w:spacing w:before="0" w:after="0"/>
        <w:rPr>
          <w:sz w:val="22"/>
          <w:szCs w:val="22"/>
        </w:rPr>
      </w:pPr>
      <w:r>
        <w:rPr>
          <w:sz w:val="22"/>
          <w:szCs w:val="22"/>
        </w:rPr>
        <w:t xml:space="preserve">                                                                                      </w:t>
      </w:r>
    </w:p>
    <w:p w14:paraId="341367C9" w14:textId="4AF9B2B0" w:rsidR="00D841F8" w:rsidRDefault="00D841F8" w:rsidP="00E25D9B">
      <w:pPr>
        <w:tabs>
          <w:tab w:val="left" w:pos="709"/>
        </w:tabs>
        <w:spacing w:before="0" w:after="0"/>
        <w:jc w:val="center"/>
      </w:pPr>
      <w:r>
        <w:rPr>
          <w:rFonts w:eastAsia="Calibri"/>
          <w:b/>
          <w:color w:val="00000A"/>
          <w:kern w:val="2"/>
          <w:sz w:val="22"/>
          <w:szCs w:val="22"/>
        </w:rPr>
        <w:t>§ 9.</w:t>
      </w:r>
    </w:p>
    <w:p w14:paraId="6781697A" w14:textId="6848DDDB" w:rsidR="00D841F8" w:rsidRDefault="00D841F8" w:rsidP="00C23D39">
      <w:pPr>
        <w:tabs>
          <w:tab w:val="left" w:pos="709"/>
        </w:tabs>
        <w:spacing w:before="0" w:after="0"/>
        <w:jc w:val="center"/>
      </w:pPr>
      <w:r>
        <w:rPr>
          <w:rFonts w:eastAsia="Calibri"/>
          <w:b/>
          <w:bCs/>
          <w:color w:val="00000A"/>
          <w:kern w:val="2"/>
          <w:sz w:val="22"/>
          <w:szCs w:val="22"/>
        </w:rPr>
        <w:t>ROZLICZENIE ROBÓT DODATKOWYCH I ZAMIENNYCH</w:t>
      </w:r>
    </w:p>
    <w:p w14:paraId="6AB856E4" w14:textId="77777777" w:rsidR="00D841F8" w:rsidRDefault="00D841F8" w:rsidP="002705B6">
      <w:pPr>
        <w:numPr>
          <w:ilvl w:val="0"/>
          <w:numId w:val="64"/>
        </w:numPr>
        <w:spacing w:before="0" w:after="0"/>
        <w:ind w:left="426" w:hanging="425"/>
        <w:jc w:val="both"/>
      </w:pPr>
      <w:r>
        <w:rPr>
          <w:rFonts w:eastAsia="Calibri"/>
          <w:color w:val="00000A"/>
          <w:kern w:val="2"/>
          <w:sz w:val="22"/>
          <w:szCs w:val="22"/>
        </w:rPr>
        <w:t>Je</w:t>
      </w:r>
      <w:r>
        <w:rPr>
          <w:rFonts w:eastAsia="TTE188D4F0t00"/>
          <w:color w:val="00000A"/>
          <w:kern w:val="2"/>
          <w:sz w:val="22"/>
          <w:szCs w:val="22"/>
        </w:rPr>
        <w:t>ż</w:t>
      </w:r>
      <w:r>
        <w:rPr>
          <w:rFonts w:eastAsia="Calibri"/>
          <w:color w:val="00000A"/>
          <w:kern w:val="2"/>
          <w:sz w:val="22"/>
          <w:szCs w:val="22"/>
        </w:rPr>
        <w:t>eli roboty dodatkowe wynikaj</w:t>
      </w:r>
      <w:r>
        <w:rPr>
          <w:rFonts w:eastAsia="TTE188D4F0t00"/>
          <w:color w:val="00000A"/>
          <w:kern w:val="2"/>
          <w:sz w:val="22"/>
          <w:szCs w:val="22"/>
        </w:rPr>
        <w:t>ą</w:t>
      </w:r>
      <w:r>
        <w:rPr>
          <w:rFonts w:eastAsia="Calibri"/>
          <w:color w:val="00000A"/>
          <w:kern w:val="2"/>
          <w:sz w:val="22"/>
          <w:szCs w:val="22"/>
        </w:rPr>
        <w:t>ce z protokołu konieczności odpowiadaj</w:t>
      </w:r>
      <w:r>
        <w:rPr>
          <w:rFonts w:eastAsia="TTE188D4F0t00"/>
          <w:color w:val="00000A"/>
          <w:kern w:val="2"/>
          <w:sz w:val="22"/>
          <w:szCs w:val="22"/>
        </w:rPr>
        <w:t xml:space="preserve">ą </w:t>
      </w:r>
      <w:r>
        <w:rPr>
          <w:rFonts w:eastAsia="Calibri"/>
          <w:color w:val="00000A"/>
          <w:kern w:val="2"/>
          <w:sz w:val="22"/>
          <w:szCs w:val="22"/>
        </w:rPr>
        <w:t xml:space="preserve">opisowi pozycji </w:t>
      </w:r>
      <w:r>
        <w:rPr>
          <w:rFonts w:eastAsia="Calibri"/>
          <w:color w:val="00000A"/>
          <w:kern w:val="2"/>
          <w:sz w:val="22"/>
          <w:szCs w:val="22"/>
        </w:rPr>
        <w:br/>
        <w:t>w kosztorysie ofertowym, cena jednostkowa okre</w:t>
      </w:r>
      <w:r>
        <w:rPr>
          <w:rFonts w:eastAsia="TTE188D4F0t00"/>
          <w:color w:val="00000A"/>
          <w:kern w:val="2"/>
          <w:sz w:val="22"/>
          <w:szCs w:val="22"/>
        </w:rPr>
        <w:t>ś</w:t>
      </w:r>
      <w:r>
        <w:rPr>
          <w:rFonts w:eastAsia="Calibri"/>
          <w:color w:val="00000A"/>
          <w:kern w:val="2"/>
          <w:sz w:val="22"/>
          <w:szCs w:val="22"/>
        </w:rPr>
        <w:t>lona w kosztorysie ofertowym, u</w:t>
      </w:r>
      <w:r>
        <w:rPr>
          <w:rFonts w:eastAsia="TTE188D4F0t00"/>
          <w:color w:val="00000A"/>
          <w:kern w:val="2"/>
          <w:sz w:val="22"/>
          <w:szCs w:val="22"/>
        </w:rPr>
        <w:t>ż</w:t>
      </w:r>
      <w:r>
        <w:rPr>
          <w:rFonts w:eastAsia="Calibri"/>
          <w:color w:val="00000A"/>
          <w:kern w:val="2"/>
          <w:sz w:val="22"/>
          <w:szCs w:val="22"/>
        </w:rPr>
        <w:t>ywana jest do wyliczenia wysoko</w:t>
      </w:r>
      <w:r>
        <w:rPr>
          <w:rFonts w:eastAsia="TTE188D4F0t00"/>
          <w:color w:val="00000A"/>
          <w:kern w:val="2"/>
          <w:sz w:val="22"/>
          <w:szCs w:val="22"/>
        </w:rPr>
        <w:t>ś</w:t>
      </w:r>
      <w:r>
        <w:rPr>
          <w:rFonts w:eastAsia="Calibri"/>
          <w:color w:val="00000A"/>
          <w:kern w:val="2"/>
          <w:sz w:val="22"/>
          <w:szCs w:val="22"/>
        </w:rPr>
        <w:t>ci wynagrodzenia za te roboty.</w:t>
      </w:r>
    </w:p>
    <w:p w14:paraId="3CEA6669" w14:textId="77777777" w:rsidR="00D841F8" w:rsidRDefault="00D841F8" w:rsidP="002705B6">
      <w:pPr>
        <w:numPr>
          <w:ilvl w:val="0"/>
          <w:numId w:val="64"/>
        </w:numPr>
        <w:spacing w:before="0" w:after="0"/>
        <w:ind w:left="426" w:hanging="425"/>
        <w:jc w:val="both"/>
      </w:pPr>
      <w:r>
        <w:rPr>
          <w:rFonts w:eastAsia="Calibri"/>
          <w:color w:val="00000A"/>
          <w:kern w:val="2"/>
          <w:sz w:val="22"/>
          <w:szCs w:val="22"/>
        </w:rPr>
        <w:t>Je</w:t>
      </w:r>
      <w:r>
        <w:rPr>
          <w:rFonts w:eastAsia="TTE188D4F0t00"/>
          <w:color w:val="00000A"/>
          <w:kern w:val="2"/>
          <w:sz w:val="22"/>
          <w:szCs w:val="22"/>
        </w:rPr>
        <w:t>ż</w:t>
      </w:r>
      <w:r>
        <w:rPr>
          <w:rFonts w:eastAsia="Calibri"/>
          <w:color w:val="00000A"/>
          <w:kern w:val="2"/>
          <w:sz w:val="22"/>
          <w:szCs w:val="22"/>
        </w:rPr>
        <w:t>eli roboty dodatkowe wynikaj</w:t>
      </w:r>
      <w:r>
        <w:rPr>
          <w:rFonts w:eastAsia="TTE188D4F0t00"/>
          <w:color w:val="00000A"/>
          <w:kern w:val="2"/>
          <w:sz w:val="22"/>
          <w:szCs w:val="22"/>
        </w:rPr>
        <w:t>ą</w:t>
      </w:r>
      <w:r>
        <w:rPr>
          <w:rFonts w:eastAsia="Calibri"/>
          <w:color w:val="00000A"/>
          <w:kern w:val="2"/>
          <w:sz w:val="22"/>
          <w:szCs w:val="22"/>
        </w:rPr>
        <w:t>ce z protokołu konieczności nie odpowiadaj</w:t>
      </w:r>
      <w:r>
        <w:rPr>
          <w:rFonts w:eastAsia="TTE188D4F0t00"/>
          <w:color w:val="00000A"/>
          <w:kern w:val="2"/>
          <w:sz w:val="22"/>
          <w:szCs w:val="22"/>
        </w:rPr>
        <w:t xml:space="preserve">ą </w:t>
      </w:r>
      <w:r>
        <w:rPr>
          <w:rFonts w:eastAsia="Calibri"/>
          <w:kern w:val="2"/>
          <w:sz w:val="22"/>
          <w:szCs w:val="22"/>
        </w:rPr>
        <w:t xml:space="preserve">opisowi pozycji </w:t>
      </w:r>
      <w:r>
        <w:rPr>
          <w:rFonts w:eastAsia="Calibri"/>
          <w:kern w:val="2"/>
          <w:sz w:val="22"/>
          <w:szCs w:val="22"/>
        </w:rPr>
        <w:br/>
        <w:t>w kosztorysie ofertowym, Wykonawca powinien przedło</w:t>
      </w:r>
      <w:r>
        <w:rPr>
          <w:rFonts w:eastAsia="TTE188D4F0t00"/>
          <w:kern w:val="2"/>
          <w:sz w:val="22"/>
          <w:szCs w:val="22"/>
        </w:rPr>
        <w:t>ż</w:t>
      </w:r>
      <w:r>
        <w:rPr>
          <w:rFonts w:eastAsia="Calibri"/>
          <w:kern w:val="2"/>
          <w:sz w:val="22"/>
          <w:szCs w:val="22"/>
        </w:rPr>
        <w:t>y</w:t>
      </w:r>
      <w:r>
        <w:rPr>
          <w:rFonts w:eastAsia="TTE188D4F0t00"/>
          <w:kern w:val="2"/>
          <w:sz w:val="22"/>
          <w:szCs w:val="22"/>
        </w:rPr>
        <w:t xml:space="preserve">ć </w:t>
      </w:r>
      <w:r>
        <w:rPr>
          <w:rFonts w:eastAsia="Calibri"/>
          <w:kern w:val="2"/>
          <w:sz w:val="22"/>
          <w:szCs w:val="22"/>
        </w:rPr>
        <w:t xml:space="preserve">do zaopiniowania </w:t>
      </w:r>
      <w:r>
        <w:rPr>
          <w:rFonts w:eastAsia="Calibri"/>
          <w:bCs/>
          <w:kern w:val="2"/>
          <w:sz w:val="22"/>
          <w:szCs w:val="22"/>
        </w:rPr>
        <w:t xml:space="preserve">Inspektorowi Nadzoru Zamawiającego </w:t>
      </w:r>
      <w:r>
        <w:rPr>
          <w:rFonts w:eastAsia="Calibri"/>
          <w:kern w:val="2"/>
          <w:sz w:val="22"/>
          <w:szCs w:val="22"/>
        </w:rPr>
        <w:t>i akceptacji Zamawiaj</w:t>
      </w:r>
      <w:r>
        <w:rPr>
          <w:rFonts w:eastAsia="TTE188D4F0t00"/>
          <w:kern w:val="2"/>
          <w:sz w:val="22"/>
          <w:szCs w:val="22"/>
        </w:rPr>
        <w:t>ą</w:t>
      </w:r>
      <w:r>
        <w:rPr>
          <w:rFonts w:eastAsia="Calibri"/>
          <w:kern w:val="2"/>
          <w:sz w:val="22"/>
          <w:szCs w:val="22"/>
        </w:rPr>
        <w:t>cemu kalkulacj</w:t>
      </w:r>
      <w:r>
        <w:rPr>
          <w:rFonts w:eastAsia="TTE188D4F0t00"/>
          <w:kern w:val="2"/>
          <w:sz w:val="22"/>
          <w:szCs w:val="22"/>
        </w:rPr>
        <w:t xml:space="preserve">ę </w:t>
      </w:r>
      <w:r>
        <w:rPr>
          <w:rFonts w:eastAsia="Calibri"/>
          <w:kern w:val="2"/>
          <w:sz w:val="22"/>
          <w:szCs w:val="22"/>
        </w:rPr>
        <w:t>szczegółow</w:t>
      </w:r>
      <w:r>
        <w:rPr>
          <w:rFonts w:eastAsia="TTE188D4F0t00"/>
          <w:kern w:val="2"/>
          <w:sz w:val="22"/>
          <w:szCs w:val="22"/>
        </w:rPr>
        <w:t xml:space="preserve">ą </w:t>
      </w:r>
      <w:r>
        <w:rPr>
          <w:rFonts w:eastAsia="Calibri"/>
          <w:kern w:val="2"/>
          <w:sz w:val="22"/>
          <w:szCs w:val="22"/>
        </w:rPr>
        <w:t>ceny jednostkowej tych robót, sporządzoną w oparciu o wartości nie wyższe niż średnie</w:t>
      </w:r>
      <w:r>
        <w:rPr>
          <w:rFonts w:eastAsia="Calibri"/>
          <w:color w:val="00000A"/>
          <w:kern w:val="2"/>
          <w:sz w:val="22"/>
          <w:szCs w:val="22"/>
        </w:rPr>
        <w:t xml:space="preserve"> wartości narzutów, roboczogodziny i materiałów </w:t>
      </w:r>
      <w:r>
        <w:rPr>
          <w:rFonts w:eastAsia="Calibri"/>
          <w:color w:val="00000A"/>
          <w:kern w:val="2"/>
          <w:sz w:val="22"/>
          <w:szCs w:val="22"/>
        </w:rPr>
        <w:lastRenderedPageBreak/>
        <w:t>zawarte w aktualnych na dzień sporządzenia zeszytach „</w:t>
      </w:r>
      <w:r>
        <w:rPr>
          <w:rFonts w:eastAsia="Calibri"/>
          <w:i/>
          <w:color w:val="00000A"/>
          <w:kern w:val="2"/>
          <w:sz w:val="22"/>
          <w:szCs w:val="22"/>
        </w:rPr>
        <w:t>SEKOCENBUD</w:t>
      </w:r>
      <w:r>
        <w:rPr>
          <w:rFonts w:eastAsia="Calibri"/>
          <w:color w:val="00000A"/>
          <w:kern w:val="2"/>
          <w:sz w:val="22"/>
          <w:szCs w:val="22"/>
        </w:rPr>
        <w:t>” lub równoważnych, obowiązujących dla miasta Ostrołęki.</w:t>
      </w:r>
    </w:p>
    <w:p w14:paraId="07678E1C" w14:textId="77777777" w:rsidR="00D841F8" w:rsidRDefault="00D841F8" w:rsidP="002705B6">
      <w:pPr>
        <w:numPr>
          <w:ilvl w:val="0"/>
          <w:numId w:val="64"/>
        </w:numPr>
        <w:spacing w:before="0" w:after="0"/>
        <w:ind w:left="426" w:hanging="425"/>
        <w:jc w:val="both"/>
      </w:pPr>
      <w:r>
        <w:rPr>
          <w:rFonts w:eastAsia="Calibri"/>
          <w:color w:val="00000A"/>
          <w:kern w:val="2"/>
          <w:sz w:val="22"/>
          <w:szCs w:val="22"/>
        </w:rPr>
        <w:t>Je</w:t>
      </w:r>
      <w:r>
        <w:rPr>
          <w:rFonts w:eastAsia="TTE188D4F0t00"/>
          <w:color w:val="00000A"/>
          <w:kern w:val="2"/>
          <w:sz w:val="22"/>
          <w:szCs w:val="22"/>
        </w:rPr>
        <w:t>ż</w:t>
      </w:r>
      <w:r>
        <w:rPr>
          <w:rFonts w:eastAsia="Calibri"/>
          <w:color w:val="00000A"/>
          <w:kern w:val="2"/>
          <w:sz w:val="22"/>
          <w:szCs w:val="22"/>
        </w:rPr>
        <w:t>eli cena jednostkowa przedło</w:t>
      </w:r>
      <w:r>
        <w:rPr>
          <w:rFonts w:eastAsia="TTE188D4F0t00"/>
          <w:color w:val="00000A"/>
          <w:kern w:val="2"/>
          <w:sz w:val="22"/>
          <w:szCs w:val="22"/>
        </w:rPr>
        <w:t>ż</w:t>
      </w:r>
      <w:r>
        <w:rPr>
          <w:rFonts w:eastAsia="Calibri"/>
          <w:color w:val="00000A"/>
          <w:kern w:val="2"/>
          <w:sz w:val="22"/>
          <w:szCs w:val="22"/>
        </w:rPr>
        <w:t>ona przez Wykonawc</w:t>
      </w:r>
      <w:r>
        <w:rPr>
          <w:rFonts w:eastAsia="TTE188D4F0t00"/>
          <w:color w:val="00000A"/>
          <w:kern w:val="2"/>
          <w:sz w:val="22"/>
          <w:szCs w:val="22"/>
        </w:rPr>
        <w:t xml:space="preserve">ę </w:t>
      </w:r>
      <w:r>
        <w:rPr>
          <w:rFonts w:eastAsia="Calibri"/>
          <w:color w:val="00000A"/>
          <w:kern w:val="2"/>
          <w:sz w:val="22"/>
          <w:szCs w:val="22"/>
        </w:rPr>
        <w:t>do akceptacji Zamawiaj</w:t>
      </w:r>
      <w:r>
        <w:rPr>
          <w:rFonts w:eastAsia="TTE188D4F0t00"/>
          <w:color w:val="00000A"/>
          <w:kern w:val="2"/>
          <w:sz w:val="22"/>
          <w:szCs w:val="22"/>
        </w:rPr>
        <w:t>ą</w:t>
      </w:r>
      <w:r>
        <w:rPr>
          <w:rFonts w:eastAsia="Calibri"/>
          <w:color w:val="00000A"/>
          <w:kern w:val="2"/>
          <w:sz w:val="22"/>
          <w:szCs w:val="22"/>
        </w:rPr>
        <w:t>cemu b</w:t>
      </w:r>
      <w:r>
        <w:rPr>
          <w:rFonts w:eastAsia="TTE188D4F0t00"/>
          <w:color w:val="00000A"/>
          <w:kern w:val="2"/>
          <w:sz w:val="22"/>
          <w:szCs w:val="22"/>
        </w:rPr>
        <w:t>ę</w:t>
      </w:r>
      <w:r>
        <w:rPr>
          <w:rFonts w:eastAsia="Calibri"/>
          <w:color w:val="00000A"/>
          <w:kern w:val="2"/>
          <w:sz w:val="22"/>
          <w:szCs w:val="22"/>
        </w:rPr>
        <w:t>dzie skalkulowana niezgodnie z postanowieniami ust. 1 i 2, Zamawiaj</w:t>
      </w:r>
      <w:r>
        <w:rPr>
          <w:rFonts w:eastAsia="TTE188D4F0t00"/>
          <w:color w:val="00000A"/>
          <w:kern w:val="2"/>
          <w:sz w:val="22"/>
          <w:szCs w:val="22"/>
        </w:rPr>
        <w:t>ą</w:t>
      </w:r>
      <w:r>
        <w:rPr>
          <w:rFonts w:eastAsia="Calibri"/>
          <w:color w:val="00000A"/>
          <w:kern w:val="2"/>
          <w:sz w:val="22"/>
          <w:szCs w:val="22"/>
        </w:rPr>
        <w:t>cy wprowadzi korekt</w:t>
      </w:r>
      <w:r>
        <w:rPr>
          <w:rFonts w:eastAsia="TTE188D4F0t00"/>
          <w:color w:val="00000A"/>
          <w:kern w:val="2"/>
          <w:sz w:val="22"/>
          <w:szCs w:val="22"/>
        </w:rPr>
        <w:t xml:space="preserve">ę </w:t>
      </w:r>
      <w:r>
        <w:rPr>
          <w:rFonts w:eastAsia="Calibri"/>
          <w:color w:val="00000A"/>
          <w:kern w:val="2"/>
          <w:sz w:val="22"/>
          <w:szCs w:val="22"/>
        </w:rPr>
        <w:t>ceny opart</w:t>
      </w:r>
      <w:r>
        <w:rPr>
          <w:rFonts w:eastAsia="TTE188D4F0t00"/>
          <w:color w:val="00000A"/>
          <w:kern w:val="2"/>
          <w:sz w:val="22"/>
          <w:szCs w:val="22"/>
        </w:rPr>
        <w:t xml:space="preserve">ą </w:t>
      </w:r>
      <w:r>
        <w:rPr>
          <w:rFonts w:eastAsia="Calibri"/>
          <w:color w:val="00000A"/>
          <w:kern w:val="2"/>
          <w:sz w:val="22"/>
          <w:szCs w:val="22"/>
        </w:rPr>
        <w:t>na własnych wyliczeniach.</w:t>
      </w:r>
    </w:p>
    <w:p w14:paraId="2AC371FC" w14:textId="77777777" w:rsidR="00D841F8" w:rsidRDefault="00D841F8" w:rsidP="002705B6">
      <w:pPr>
        <w:numPr>
          <w:ilvl w:val="0"/>
          <w:numId w:val="64"/>
        </w:numPr>
        <w:spacing w:before="0" w:after="0"/>
        <w:ind w:left="426" w:hanging="425"/>
        <w:jc w:val="both"/>
      </w:pPr>
      <w:r>
        <w:rPr>
          <w:rFonts w:eastAsia="Calibri"/>
          <w:color w:val="00000A"/>
          <w:kern w:val="2"/>
          <w:sz w:val="22"/>
          <w:szCs w:val="22"/>
        </w:rPr>
        <w:t>Wykonawca jest zobowi</w:t>
      </w:r>
      <w:r>
        <w:rPr>
          <w:rFonts w:eastAsia="TTE188D4F0t00"/>
          <w:color w:val="00000A"/>
          <w:kern w:val="2"/>
          <w:sz w:val="22"/>
          <w:szCs w:val="22"/>
        </w:rPr>
        <w:t>ą</w:t>
      </w:r>
      <w:r>
        <w:rPr>
          <w:rFonts w:eastAsia="Calibri"/>
          <w:color w:val="00000A"/>
          <w:kern w:val="2"/>
          <w:sz w:val="22"/>
          <w:szCs w:val="22"/>
        </w:rPr>
        <w:t>zany przedstawi</w:t>
      </w:r>
      <w:r>
        <w:rPr>
          <w:rFonts w:eastAsia="TTE188D4F0t00"/>
          <w:color w:val="00000A"/>
          <w:kern w:val="2"/>
          <w:sz w:val="22"/>
          <w:szCs w:val="22"/>
        </w:rPr>
        <w:t xml:space="preserve">ć </w:t>
      </w:r>
      <w:r>
        <w:rPr>
          <w:rFonts w:eastAsia="Calibri"/>
          <w:color w:val="00000A"/>
          <w:kern w:val="2"/>
          <w:sz w:val="22"/>
          <w:szCs w:val="22"/>
        </w:rPr>
        <w:t>Zamawiaj</w:t>
      </w:r>
      <w:r>
        <w:rPr>
          <w:rFonts w:eastAsia="TTE188D4F0t00"/>
          <w:color w:val="00000A"/>
          <w:kern w:val="2"/>
          <w:sz w:val="22"/>
          <w:szCs w:val="22"/>
        </w:rPr>
        <w:t>ą</w:t>
      </w:r>
      <w:r>
        <w:rPr>
          <w:rFonts w:eastAsia="Calibri"/>
          <w:color w:val="00000A"/>
          <w:kern w:val="2"/>
          <w:sz w:val="22"/>
          <w:szCs w:val="22"/>
        </w:rPr>
        <w:t>cemu do akceptacji wyliczenie cen jednostkowych w oparciu o ust. 1 i 2  przed rozpocz</w:t>
      </w:r>
      <w:r>
        <w:rPr>
          <w:rFonts w:eastAsia="TTE188D4F0t00"/>
          <w:color w:val="00000A"/>
          <w:kern w:val="2"/>
          <w:sz w:val="22"/>
          <w:szCs w:val="22"/>
        </w:rPr>
        <w:t>ę</w:t>
      </w:r>
      <w:r>
        <w:rPr>
          <w:rFonts w:eastAsia="Calibri"/>
          <w:color w:val="00000A"/>
          <w:kern w:val="2"/>
          <w:sz w:val="22"/>
          <w:szCs w:val="22"/>
        </w:rPr>
        <w:t>ciem robót wynikaj</w:t>
      </w:r>
      <w:r>
        <w:rPr>
          <w:rFonts w:eastAsia="TTE188D4F0t00"/>
          <w:color w:val="00000A"/>
          <w:kern w:val="2"/>
          <w:sz w:val="22"/>
          <w:szCs w:val="22"/>
        </w:rPr>
        <w:t>ą</w:t>
      </w:r>
      <w:r>
        <w:rPr>
          <w:rFonts w:eastAsia="Calibri"/>
          <w:color w:val="00000A"/>
          <w:kern w:val="2"/>
          <w:sz w:val="22"/>
          <w:szCs w:val="22"/>
        </w:rPr>
        <w:t>cych z tych zmian.</w:t>
      </w:r>
    </w:p>
    <w:p w14:paraId="26F891A9" w14:textId="77777777" w:rsidR="00D841F8" w:rsidRDefault="00D841F8" w:rsidP="002705B6">
      <w:pPr>
        <w:numPr>
          <w:ilvl w:val="0"/>
          <w:numId w:val="64"/>
        </w:numPr>
        <w:spacing w:before="0" w:after="0"/>
        <w:ind w:left="426" w:hanging="425"/>
        <w:jc w:val="both"/>
      </w:pPr>
      <w:r>
        <w:rPr>
          <w:rFonts w:eastAsia="Calibri"/>
          <w:color w:val="00000A"/>
          <w:kern w:val="2"/>
          <w:sz w:val="22"/>
          <w:szCs w:val="22"/>
        </w:rPr>
        <w:t>Przepisy ust. 1 – 4 stosuje się odpowiednio do robót zamiennych.</w:t>
      </w:r>
    </w:p>
    <w:p w14:paraId="579A915C" w14:textId="77777777" w:rsidR="00E25D9B" w:rsidRDefault="00D841F8" w:rsidP="00D56F37">
      <w:pPr>
        <w:spacing w:before="0" w:after="0"/>
        <w:rPr>
          <w:rFonts w:eastAsia="Calibri"/>
          <w:color w:val="00000A"/>
          <w:sz w:val="22"/>
          <w:szCs w:val="22"/>
        </w:rPr>
      </w:pPr>
      <w:r>
        <w:rPr>
          <w:rFonts w:eastAsia="Calibri"/>
          <w:color w:val="00000A"/>
          <w:sz w:val="22"/>
          <w:szCs w:val="22"/>
        </w:rPr>
        <w:t xml:space="preserve">                                                                                     </w:t>
      </w:r>
    </w:p>
    <w:p w14:paraId="28F8D451" w14:textId="0F9EBBE2" w:rsidR="00D841F8" w:rsidRDefault="00D841F8" w:rsidP="00E25D9B">
      <w:pPr>
        <w:spacing w:before="0" w:after="0"/>
        <w:jc w:val="center"/>
      </w:pPr>
      <w:r>
        <w:rPr>
          <w:rFonts w:eastAsia="Calibri"/>
          <w:b/>
          <w:color w:val="00000A"/>
          <w:kern w:val="2"/>
          <w:sz w:val="22"/>
          <w:szCs w:val="22"/>
        </w:rPr>
        <w:t>§ 10.</w:t>
      </w:r>
    </w:p>
    <w:p w14:paraId="6CF5EBAF" w14:textId="5FC76278" w:rsidR="00D841F8" w:rsidRDefault="00D841F8" w:rsidP="00E25D9B">
      <w:pPr>
        <w:spacing w:before="0" w:after="0"/>
        <w:jc w:val="center"/>
      </w:pPr>
      <w:r>
        <w:rPr>
          <w:rFonts w:eastAsia="Calibri"/>
          <w:b/>
          <w:bCs/>
          <w:color w:val="00000A"/>
          <w:kern w:val="2"/>
          <w:sz w:val="22"/>
          <w:szCs w:val="22"/>
        </w:rPr>
        <w:t>OBOWIĄZKI ZAMAWIAJĄCEGO</w:t>
      </w:r>
    </w:p>
    <w:p w14:paraId="315F849F" w14:textId="77777777" w:rsidR="00D841F8" w:rsidRDefault="00D841F8" w:rsidP="002705B6">
      <w:pPr>
        <w:spacing w:before="0" w:after="0"/>
        <w:jc w:val="both"/>
      </w:pPr>
      <w:r>
        <w:rPr>
          <w:rFonts w:eastAsia="Calibri"/>
          <w:bCs/>
          <w:color w:val="00000A"/>
          <w:kern w:val="2"/>
          <w:sz w:val="22"/>
          <w:szCs w:val="22"/>
        </w:rPr>
        <w:t>Do obowiązków Zamawiającego należy:</w:t>
      </w:r>
    </w:p>
    <w:p w14:paraId="386F9EE7" w14:textId="316DF94C" w:rsidR="00D841F8" w:rsidRDefault="00D841F8" w:rsidP="002705B6">
      <w:pPr>
        <w:numPr>
          <w:ilvl w:val="0"/>
          <w:numId w:val="63"/>
        </w:numPr>
        <w:spacing w:before="0" w:after="0"/>
        <w:ind w:left="709" w:hanging="425"/>
        <w:jc w:val="both"/>
      </w:pPr>
      <w:r>
        <w:rPr>
          <w:rFonts w:eastAsia="Calibri"/>
          <w:color w:val="00000A"/>
          <w:kern w:val="2"/>
          <w:sz w:val="22"/>
          <w:szCs w:val="22"/>
        </w:rPr>
        <w:t>przekazanie Wykonawcy protokołem zdawczo-odbiorczym terenu budowy oraz dokumentacji</w:t>
      </w:r>
      <w:r w:rsidR="00E25D9B">
        <w:rPr>
          <w:rFonts w:eastAsia="Calibri"/>
          <w:color w:val="00000A"/>
          <w:kern w:val="2"/>
          <w:sz w:val="22"/>
          <w:szCs w:val="22"/>
        </w:rPr>
        <w:t xml:space="preserve"> </w:t>
      </w:r>
      <w:r>
        <w:rPr>
          <w:rFonts w:eastAsia="Calibri"/>
          <w:color w:val="00000A"/>
          <w:kern w:val="2"/>
          <w:sz w:val="22"/>
          <w:szCs w:val="22"/>
        </w:rPr>
        <w:t>technicznej budowy, kopii decyzji o pozwolenie na budowę lub zgłoszenia robót budowlanych,</w:t>
      </w:r>
    </w:p>
    <w:p w14:paraId="2D2FE746" w14:textId="7A95E76E" w:rsidR="00D841F8" w:rsidRDefault="00D841F8" w:rsidP="002705B6">
      <w:pPr>
        <w:numPr>
          <w:ilvl w:val="0"/>
          <w:numId w:val="63"/>
        </w:numPr>
        <w:spacing w:before="0" w:after="0"/>
        <w:ind w:left="709" w:hanging="425"/>
        <w:jc w:val="both"/>
      </w:pPr>
      <w:r>
        <w:rPr>
          <w:rFonts w:eastAsia="Calibri"/>
          <w:color w:val="00000A"/>
          <w:kern w:val="2"/>
          <w:sz w:val="22"/>
          <w:szCs w:val="22"/>
        </w:rPr>
        <w:t>zapewnienie nadzoru inwestorskiego,</w:t>
      </w:r>
    </w:p>
    <w:p w14:paraId="21C83CBA" w14:textId="54240600" w:rsidR="00D841F8" w:rsidRDefault="00D841F8" w:rsidP="002705B6">
      <w:pPr>
        <w:numPr>
          <w:ilvl w:val="0"/>
          <w:numId w:val="63"/>
        </w:numPr>
        <w:spacing w:before="0" w:after="0"/>
        <w:ind w:left="709" w:hanging="425"/>
        <w:jc w:val="both"/>
      </w:pPr>
      <w:r>
        <w:rPr>
          <w:rFonts w:eastAsia="Calibri"/>
          <w:color w:val="00000A"/>
          <w:kern w:val="2"/>
          <w:sz w:val="22"/>
          <w:szCs w:val="22"/>
        </w:rPr>
        <w:t>dokonanie odbioru końcowego przedmiotu umowy,</w:t>
      </w:r>
    </w:p>
    <w:p w14:paraId="19CE6C50" w14:textId="7F5B4F0F" w:rsidR="00D841F8" w:rsidRDefault="00D841F8" w:rsidP="002705B6">
      <w:pPr>
        <w:numPr>
          <w:ilvl w:val="0"/>
          <w:numId w:val="63"/>
        </w:numPr>
        <w:spacing w:before="0" w:after="0"/>
        <w:ind w:left="709" w:hanging="425"/>
        <w:jc w:val="both"/>
      </w:pPr>
      <w:r>
        <w:rPr>
          <w:rFonts w:eastAsia="Calibri"/>
          <w:color w:val="00000A"/>
          <w:kern w:val="2"/>
          <w:sz w:val="22"/>
          <w:szCs w:val="22"/>
        </w:rPr>
        <w:t>zapłata za prawidłowo wykonany przedmiot umowy.</w:t>
      </w:r>
    </w:p>
    <w:p w14:paraId="0D1BF643" w14:textId="77777777" w:rsidR="00E25D9B" w:rsidRDefault="00D841F8" w:rsidP="00D56F37">
      <w:pPr>
        <w:spacing w:before="0" w:after="0"/>
        <w:rPr>
          <w:rFonts w:eastAsia="Calibri"/>
          <w:color w:val="00000A"/>
          <w:sz w:val="22"/>
          <w:szCs w:val="22"/>
        </w:rPr>
      </w:pPr>
      <w:r>
        <w:rPr>
          <w:rFonts w:eastAsia="Calibri"/>
          <w:color w:val="00000A"/>
          <w:sz w:val="22"/>
          <w:szCs w:val="22"/>
        </w:rPr>
        <w:t xml:space="preserve">                                                                                  </w:t>
      </w:r>
    </w:p>
    <w:p w14:paraId="1F1DEA25" w14:textId="04C31EAB" w:rsidR="00D841F8" w:rsidRDefault="00D841F8" w:rsidP="00E25D9B">
      <w:pPr>
        <w:spacing w:before="0" w:after="0"/>
        <w:jc w:val="center"/>
      </w:pPr>
      <w:r>
        <w:rPr>
          <w:rFonts w:eastAsia="Calibri"/>
          <w:b/>
          <w:color w:val="00000A"/>
          <w:kern w:val="2"/>
          <w:sz w:val="22"/>
          <w:szCs w:val="22"/>
        </w:rPr>
        <w:t>§ 11.</w:t>
      </w:r>
    </w:p>
    <w:p w14:paraId="59AC3FF1" w14:textId="77777777" w:rsidR="00D841F8" w:rsidRDefault="00D841F8" w:rsidP="00E25D9B">
      <w:pPr>
        <w:spacing w:before="0" w:after="0"/>
        <w:jc w:val="center"/>
      </w:pPr>
      <w:r>
        <w:rPr>
          <w:rFonts w:eastAsia="Calibri"/>
          <w:b/>
          <w:bCs/>
          <w:color w:val="00000A"/>
          <w:kern w:val="2"/>
          <w:sz w:val="22"/>
          <w:szCs w:val="22"/>
        </w:rPr>
        <w:t>OBOWIĄZKI WYKONAWCY</w:t>
      </w:r>
    </w:p>
    <w:p w14:paraId="401DEAB9" w14:textId="77777777" w:rsidR="00D841F8" w:rsidRDefault="00D841F8" w:rsidP="002705B6">
      <w:pPr>
        <w:spacing w:before="0" w:after="0"/>
        <w:jc w:val="both"/>
      </w:pPr>
      <w:r>
        <w:rPr>
          <w:rFonts w:eastAsia="Calibri"/>
          <w:bCs/>
          <w:color w:val="00000A"/>
          <w:kern w:val="2"/>
          <w:sz w:val="22"/>
          <w:szCs w:val="22"/>
        </w:rPr>
        <w:t>Do obowiązków Wykonawcy należy:</w:t>
      </w:r>
    </w:p>
    <w:p w14:paraId="56C2A3CE" w14:textId="77777777" w:rsidR="00D841F8" w:rsidRPr="00237959" w:rsidRDefault="00D841F8" w:rsidP="001E405B">
      <w:pPr>
        <w:pStyle w:val="Akapitzlist"/>
        <w:numPr>
          <w:ilvl w:val="0"/>
          <w:numId w:val="76"/>
        </w:numPr>
        <w:spacing w:before="0" w:after="0"/>
        <w:ind w:left="709"/>
        <w:jc w:val="both"/>
      </w:pPr>
      <w:r w:rsidRPr="00237959">
        <w:rPr>
          <w:rFonts w:eastAsia="Calibri"/>
          <w:color w:val="00000A"/>
          <w:kern w:val="2"/>
          <w:sz w:val="22"/>
          <w:szCs w:val="22"/>
        </w:rPr>
        <w:t>wykonanie czynno</w:t>
      </w:r>
      <w:r w:rsidRPr="00237959">
        <w:rPr>
          <w:rFonts w:eastAsia="TTE188D4F0t00"/>
          <w:color w:val="00000A"/>
          <w:kern w:val="2"/>
          <w:sz w:val="22"/>
          <w:szCs w:val="22"/>
        </w:rPr>
        <w:t>ś</w:t>
      </w:r>
      <w:r w:rsidRPr="00237959">
        <w:rPr>
          <w:rFonts w:eastAsia="Calibri"/>
          <w:color w:val="00000A"/>
          <w:kern w:val="2"/>
          <w:sz w:val="22"/>
          <w:szCs w:val="22"/>
        </w:rPr>
        <w:t>ci wymienionych w art. 22 ustawy Prawo budowlane,</w:t>
      </w:r>
    </w:p>
    <w:p w14:paraId="0413058F" w14:textId="77777777" w:rsidR="00D841F8" w:rsidRPr="00237959" w:rsidRDefault="00D841F8" w:rsidP="001E405B">
      <w:pPr>
        <w:pStyle w:val="Akapitzlist"/>
        <w:numPr>
          <w:ilvl w:val="0"/>
          <w:numId w:val="76"/>
        </w:numPr>
        <w:spacing w:before="0" w:after="0"/>
        <w:ind w:left="709"/>
        <w:jc w:val="both"/>
      </w:pPr>
      <w:r w:rsidRPr="00237959">
        <w:rPr>
          <w:rFonts w:eastAsia="Calibri"/>
          <w:color w:val="00000A"/>
          <w:kern w:val="2"/>
          <w:sz w:val="22"/>
          <w:szCs w:val="22"/>
        </w:rPr>
        <w:t xml:space="preserve">przedłożenie przed rozpoczęciem robót </w:t>
      </w:r>
      <w:r w:rsidRPr="00237959">
        <w:rPr>
          <w:rFonts w:eastAsia="Calibri"/>
          <w:color w:val="000000"/>
          <w:kern w:val="2"/>
          <w:sz w:val="22"/>
          <w:szCs w:val="22"/>
        </w:rPr>
        <w:t>do</w:t>
      </w:r>
      <w:r w:rsidRPr="00237959">
        <w:rPr>
          <w:rFonts w:eastAsia="Calibri"/>
          <w:b/>
          <w:color w:val="000000"/>
          <w:kern w:val="2"/>
          <w:sz w:val="22"/>
          <w:szCs w:val="22"/>
        </w:rPr>
        <w:t xml:space="preserve"> Wydziału Inwestycji i Drogownictwa</w:t>
      </w:r>
      <w:r w:rsidRPr="00237959">
        <w:rPr>
          <w:rFonts w:eastAsia="Calibri"/>
          <w:color w:val="00000A"/>
          <w:kern w:val="2"/>
          <w:sz w:val="22"/>
          <w:szCs w:val="22"/>
        </w:rPr>
        <w:t xml:space="preserve"> działającego </w:t>
      </w:r>
      <w:r w:rsidRPr="00237959">
        <w:rPr>
          <w:rFonts w:eastAsia="Calibri"/>
          <w:color w:val="00000A"/>
          <w:kern w:val="2"/>
          <w:sz w:val="22"/>
          <w:szCs w:val="22"/>
        </w:rPr>
        <w:br/>
        <w:t>w strukturze Zamawiającego projektu czasowej organizacji ruchu zatwierdzonego przez zarządcę drogi, jeżeli obowiązek taki wynika z obowiązujących przepisów,</w:t>
      </w:r>
    </w:p>
    <w:p w14:paraId="68C8EBC1" w14:textId="77777777" w:rsidR="00D841F8" w:rsidRPr="00237959" w:rsidRDefault="00D841F8" w:rsidP="001E405B">
      <w:pPr>
        <w:pStyle w:val="Akapitzlist"/>
        <w:numPr>
          <w:ilvl w:val="0"/>
          <w:numId w:val="76"/>
        </w:numPr>
        <w:spacing w:before="0" w:after="0"/>
        <w:ind w:left="709"/>
        <w:jc w:val="both"/>
      </w:pPr>
      <w:r w:rsidRPr="00237959">
        <w:rPr>
          <w:rFonts w:eastAsia="Calibri"/>
          <w:color w:val="00000A"/>
          <w:kern w:val="2"/>
          <w:sz w:val="22"/>
          <w:szCs w:val="22"/>
        </w:rPr>
        <w:t>zapewnienie obecności kierownika budowy lub kierownika robót w branży wiodącej – zaakceptowanego przez Zamawiającego, na terenie budowy przez okres realizacji robót budowlanych wynikających z przedmiotu umowy,</w:t>
      </w:r>
    </w:p>
    <w:p w14:paraId="7F093CC7" w14:textId="77777777" w:rsidR="00D841F8" w:rsidRPr="00237959" w:rsidRDefault="00D841F8" w:rsidP="001E405B">
      <w:pPr>
        <w:pStyle w:val="Akapitzlist"/>
        <w:numPr>
          <w:ilvl w:val="0"/>
          <w:numId w:val="76"/>
        </w:numPr>
        <w:spacing w:before="0" w:after="0"/>
        <w:ind w:left="709"/>
        <w:jc w:val="both"/>
      </w:pPr>
      <w:r w:rsidRPr="00237959">
        <w:rPr>
          <w:rFonts w:eastAsia="Calibri"/>
          <w:color w:val="00000A"/>
          <w:kern w:val="2"/>
          <w:sz w:val="22"/>
          <w:szCs w:val="22"/>
        </w:rPr>
        <w:t>przestrzeganie ogólnych wymaga</w:t>
      </w:r>
      <w:r w:rsidRPr="00237959">
        <w:rPr>
          <w:rFonts w:eastAsia="TTE188D4F0t00"/>
          <w:color w:val="00000A"/>
          <w:kern w:val="2"/>
          <w:sz w:val="22"/>
          <w:szCs w:val="22"/>
        </w:rPr>
        <w:t xml:space="preserve">ń </w:t>
      </w:r>
      <w:r w:rsidRPr="00237959">
        <w:rPr>
          <w:rFonts w:eastAsia="Calibri"/>
          <w:color w:val="00000A"/>
          <w:kern w:val="2"/>
          <w:sz w:val="22"/>
          <w:szCs w:val="22"/>
        </w:rPr>
        <w:t>dotycz</w:t>
      </w:r>
      <w:r w:rsidRPr="00237959">
        <w:rPr>
          <w:rFonts w:eastAsia="TTE188D4F0t00"/>
          <w:color w:val="00000A"/>
          <w:kern w:val="2"/>
          <w:sz w:val="22"/>
          <w:szCs w:val="22"/>
        </w:rPr>
        <w:t>ą</w:t>
      </w:r>
      <w:r w:rsidRPr="00237959">
        <w:rPr>
          <w:rFonts w:eastAsia="Calibri"/>
          <w:color w:val="00000A"/>
          <w:kern w:val="2"/>
          <w:sz w:val="22"/>
          <w:szCs w:val="22"/>
        </w:rPr>
        <w:t>cych robót w zakresie okre</w:t>
      </w:r>
      <w:r w:rsidRPr="00237959">
        <w:rPr>
          <w:rFonts w:eastAsia="TTE188D4F0t00"/>
          <w:color w:val="00000A"/>
          <w:kern w:val="2"/>
          <w:sz w:val="22"/>
          <w:szCs w:val="22"/>
        </w:rPr>
        <w:t>ś</w:t>
      </w:r>
      <w:r w:rsidRPr="00237959">
        <w:rPr>
          <w:rFonts w:eastAsia="Calibri"/>
          <w:color w:val="00000A"/>
          <w:kern w:val="2"/>
          <w:sz w:val="22"/>
          <w:szCs w:val="22"/>
        </w:rPr>
        <w:t>lonym w SST,</w:t>
      </w:r>
    </w:p>
    <w:p w14:paraId="206D8D30" w14:textId="77777777" w:rsidR="00D841F8" w:rsidRPr="00237959" w:rsidRDefault="00D841F8" w:rsidP="001E405B">
      <w:pPr>
        <w:pStyle w:val="Akapitzlist"/>
        <w:numPr>
          <w:ilvl w:val="0"/>
          <w:numId w:val="76"/>
        </w:numPr>
        <w:spacing w:before="0" w:after="0"/>
        <w:ind w:left="709"/>
        <w:jc w:val="both"/>
      </w:pPr>
      <w:r w:rsidRPr="00237959">
        <w:rPr>
          <w:rFonts w:eastAsia="Calibri"/>
          <w:color w:val="00000A"/>
          <w:kern w:val="2"/>
          <w:sz w:val="22"/>
          <w:szCs w:val="22"/>
        </w:rPr>
        <w:t>wykonanie przedmiotu umowy w oparciu o dokumentacj</w:t>
      </w:r>
      <w:r w:rsidRPr="00237959">
        <w:rPr>
          <w:rFonts w:eastAsia="TTE188D4F0t00"/>
          <w:color w:val="00000A"/>
          <w:kern w:val="2"/>
          <w:sz w:val="22"/>
          <w:szCs w:val="22"/>
        </w:rPr>
        <w:t xml:space="preserve">ę </w:t>
      </w:r>
      <w:r w:rsidRPr="00237959">
        <w:rPr>
          <w:rFonts w:eastAsia="Calibri"/>
          <w:color w:val="00000A"/>
          <w:kern w:val="2"/>
          <w:sz w:val="22"/>
          <w:szCs w:val="22"/>
        </w:rPr>
        <w:t>projektow</w:t>
      </w:r>
      <w:r w:rsidRPr="00237959">
        <w:rPr>
          <w:rFonts w:eastAsia="TTE188D4F0t00"/>
          <w:color w:val="00000A"/>
          <w:kern w:val="2"/>
          <w:sz w:val="22"/>
          <w:szCs w:val="22"/>
        </w:rPr>
        <w:t xml:space="preserve">ą </w:t>
      </w:r>
      <w:r w:rsidRPr="00237959">
        <w:rPr>
          <w:rFonts w:eastAsia="Calibri"/>
          <w:color w:val="00000A"/>
          <w:kern w:val="2"/>
          <w:sz w:val="22"/>
          <w:szCs w:val="22"/>
        </w:rPr>
        <w:t>z uwzgl</w:t>
      </w:r>
      <w:r w:rsidRPr="00237959">
        <w:rPr>
          <w:rFonts w:eastAsia="TTE188D4F0t00"/>
          <w:color w:val="00000A"/>
          <w:kern w:val="2"/>
          <w:sz w:val="22"/>
          <w:szCs w:val="22"/>
        </w:rPr>
        <w:t>ę</w:t>
      </w:r>
      <w:r w:rsidRPr="00237959">
        <w:rPr>
          <w:rFonts w:eastAsia="Calibri"/>
          <w:color w:val="00000A"/>
          <w:kern w:val="2"/>
          <w:sz w:val="22"/>
          <w:szCs w:val="22"/>
        </w:rPr>
        <w:t>dnieniem wymaga</w:t>
      </w:r>
      <w:r w:rsidRPr="00237959">
        <w:rPr>
          <w:rFonts w:eastAsia="TTE188D4F0t00"/>
          <w:color w:val="00000A"/>
          <w:kern w:val="2"/>
          <w:sz w:val="22"/>
          <w:szCs w:val="22"/>
        </w:rPr>
        <w:t xml:space="preserve">ń </w:t>
      </w:r>
      <w:r w:rsidRPr="00237959">
        <w:rPr>
          <w:rFonts w:eastAsia="Calibri"/>
          <w:color w:val="00000A"/>
          <w:kern w:val="2"/>
          <w:sz w:val="22"/>
          <w:szCs w:val="22"/>
        </w:rPr>
        <w:t>okre</w:t>
      </w:r>
      <w:r w:rsidRPr="00237959">
        <w:rPr>
          <w:rFonts w:eastAsia="TTE188D4F0t00"/>
          <w:color w:val="00000A"/>
          <w:kern w:val="2"/>
          <w:sz w:val="22"/>
          <w:szCs w:val="22"/>
        </w:rPr>
        <w:t>ś</w:t>
      </w:r>
      <w:r w:rsidRPr="00237959">
        <w:rPr>
          <w:rFonts w:eastAsia="Calibri"/>
          <w:color w:val="00000A"/>
          <w:kern w:val="2"/>
          <w:sz w:val="22"/>
          <w:szCs w:val="22"/>
        </w:rPr>
        <w:t xml:space="preserve">lonych w SST, zgodnie z obowiązującymi w tym zakresie przepisami prawa, obowiązującymi normami, warunkami technicznymi wykonywanych robót, zasadami wiedzy technicznej </w:t>
      </w:r>
      <w:r w:rsidRPr="00237959">
        <w:rPr>
          <w:rFonts w:eastAsia="Calibri"/>
          <w:kern w:val="2"/>
          <w:sz w:val="22"/>
          <w:szCs w:val="22"/>
        </w:rPr>
        <w:t xml:space="preserve">oraz poleceniami </w:t>
      </w:r>
      <w:r w:rsidRPr="00237959">
        <w:rPr>
          <w:rFonts w:eastAsia="Calibri"/>
          <w:bCs/>
          <w:kern w:val="2"/>
          <w:sz w:val="22"/>
          <w:szCs w:val="22"/>
        </w:rPr>
        <w:t>Inspektora Nadzoru Zamawiającego</w:t>
      </w:r>
      <w:r w:rsidRPr="00237959">
        <w:rPr>
          <w:rFonts w:eastAsia="Calibri"/>
          <w:kern w:val="2"/>
          <w:sz w:val="22"/>
          <w:szCs w:val="22"/>
        </w:rPr>
        <w:t>.</w:t>
      </w:r>
      <w:r w:rsidRPr="00237959">
        <w:rPr>
          <w:rFonts w:eastAsia="Calibri"/>
          <w:color w:val="00000A"/>
          <w:kern w:val="2"/>
          <w:sz w:val="22"/>
          <w:szCs w:val="22"/>
        </w:rPr>
        <w:t xml:space="preserve"> </w:t>
      </w:r>
    </w:p>
    <w:p w14:paraId="25CE3DAF" w14:textId="77777777" w:rsidR="00D841F8" w:rsidRPr="00237959" w:rsidRDefault="00D841F8" w:rsidP="001E405B">
      <w:pPr>
        <w:pStyle w:val="Akapitzlist"/>
        <w:numPr>
          <w:ilvl w:val="0"/>
          <w:numId w:val="76"/>
        </w:numPr>
        <w:spacing w:before="0" w:after="0"/>
        <w:ind w:left="709"/>
        <w:jc w:val="both"/>
      </w:pPr>
      <w:r w:rsidRPr="00237959">
        <w:rPr>
          <w:rFonts w:eastAsia="Calibri"/>
          <w:color w:val="00000A"/>
          <w:kern w:val="2"/>
          <w:sz w:val="22"/>
          <w:szCs w:val="22"/>
        </w:rPr>
        <w:t>realizacja polece</w:t>
      </w:r>
      <w:r w:rsidRPr="00237959">
        <w:rPr>
          <w:rFonts w:eastAsia="TTE188D4F0t00"/>
          <w:color w:val="00000A"/>
          <w:kern w:val="2"/>
          <w:sz w:val="22"/>
          <w:szCs w:val="22"/>
        </w:rPr>
        <w:t xml:space="preserve">ń </w:t>
      </w:r>
      <w:r w:rsidRPr="00237959">
        <w:rPr>
          <w:rFonts w:eastAsia="Calibri"/>
          <w:color w:val="00000A"/>
          <w:kern w:val="2"/>
          <w:sz w:val="22"/>
          <w:szCs w:val="22"/>
        </w:rPr>
        <w:t>wpisanych do dziennika budowy, jeżeli obowiązek jego prowadzenia wynika</w:t>
      </w:r>
      <w:r w:rsidRPr="00237959">
        <w:rPr>
          <w:rFonts w:eastAsia="Calibri"/>
          <w:color w:val="00000A"/>
          <w:kern w:val="2"/>
          <w:sz w:val="22"/>
          <w:szCs w:val="22"/>
        </w:rPr>
        <w:br/>
        <w:t>z obowiązujących przepisów,</w:t>
      </w:r>
    </w:p>
    <w:p w14:paraId="742134D8" w14:textId="77777777" w:rsidR="00D841F8" w:rsidRPr="00237959" w:rsidRDefault="00D841F8" w:rsidP="001E405B">
      <w:pPr>
        <w:pStyle w:val="Akapitzlist"/>
        <w:numPr>
          <w:ilvl w:val="0"/>
          <w:numId w:val="76"/>
        </w:numPr>
        <w:spacing w:before="0" w:after="0"/>
        <w:ind w:left="709"/>
        <w:jc w:val="both"/>
      </w:pPr>
      <w:r w:rsidRPr="00237959">
        <w:rPr>
          <w:rFonts w:eastAsia="Calibri"/>
          <w:color w:val="00000A"/>
          <w:kern w:val="2"/>
          <w:sz w:val="22"/>
          <w:szCs w:val="22"/>
        </w:rPr>
        <w:t>kompletowanie i przekazanie Zamawiaj</w:t>
      </w:r>
      <w:r w:rsidRPr="00237959">
        <w:rPr>
          <w:rFonts w:eastAsia="TTE188D4F0t00"/>
          <w:color w:val="00000A"/>
          <w:kern w:val="2"/>
          <w:sz w:val="22"/>
          <w:szCs w:val="22"/>
        </w:rPr>
        <w:t>ą</w:t>
      </w:r>
      <w:r w:rsidRPr="00237959">
        <w:rPr>
          <w:rFonts w:eastAsia="Calibri"/>
          <w:color w:val="00000A"/>
          <w:kern w:val="2"/>
          <w:sz w:val="22"/>
          <w:szCs w:val="22"/>
        </w:rPr>
        <w:t>cemu dokumentów pozwalaj</w:t>
      </w:r>
      <w:r w:rsidRPr="00237959">
        <w:rPr>
          <w:rFonts w:eastAsia="TTE188D4F0t00"/>
          <w:color w:val="00000A"/>
          <w:kern w:val="2"/>
          <w:sz w:val="22"/>
          <w:szCs w:val="22"/>
        </w:rPr>
        <w:t>ą</w:t>
      </w:r>
      <w:r w:rsidRPr="00237959">
        <w:rPr>
          <w:rFonts w:eastAsia="Calibri"/>
          <w:color w:val="00000A"/>
          <w:kern w:val="2"/>
          <w:sz w:val="22"/>
          <w:szCs w:val="22"/>
        </w:rPr>
        <w:t>cych na ocen</w:t>
      </w:r>
      <w:r w:rsidRPr="00237959">
        <w:rPr>
          <w:rFonts w:eastAsia="TTE188D4F0t00"/>
          <w:color w:val="00000A"/>
          <w:kern w:val="2"/>
          <w:sz w:val="22"/>
          <w:szCs w:val="22"/>
        </w:rPr>
        <w:t xml:space="preserve">ę </w:t>
      </w:r>
      <w:r w:rsidRPr="00237959">
        <w:rPr>
          <w:rFonts w:eastAsia="Calibri"/>
          <w:color w:val="00000A"/>
          <w:kern w:val="2"/>
          <w:sz w:val="22"/>
          <w:szCs w:val="22"/>
        </w:rPr>
        <w:t>prawidłowego wykonania przedmiotu odbiorów: robót zanikających, cz</w:t>
      </w:r>
      <w:r w:rsidRPr="00237959">
        <w:rPr>
          <w:rFonts w:eastAsia="TTE188D4F0t00"/>
          <w:color w:val="00000A"/>
          <w:kern w:val="2"/>
          <w:sz w:val="22"/>
          <w:szCs w:val="22"/>
        </w:rPr>
        <w:t>ęś</w:t>
      </w:r>
      <w:r w:rsidRPr="00237959">
        <w:rPr>
          <w:rFonts w:eastAsia="Calibri"/>
          <w:color w:val="00000A"/>
          <w:kern w:val="2"/>
          <w:sz w:val="22"/>
          <w:szCs w:val="22"/>
        </w:rPr>
        <w:t>ciowych i odbioru końcowego robót,</w:t>
      </w:r>
    </w:p>
    <w:p w14:paraId="38F52D3E" w14:textId="77777777" w:rsidR="00D841F8" w:rsidRPr="00237959" w:rsidRDefault="00D841F8" w:rsidP="001E405B">
      <w:pPr>
        <w:pStyle w:val="Akapitzlist"/>
        <w:numPr>
          <w:ilvl w:val="0"/>
          <w:numId w:val="76"/>
        </w:numPr>
        <w:spacing w:before="0" w:after="0"/>
        <w:ind w:left="709"/>
        <w:jc w:val="both"/>
      </w:pPr>
      <w:r w:rsidRPr="00237959">
        <w:rPr>
          <w:rFonts w:eastAsia="Calibri"/>
          <w:color w:val="00000A"/>
          <w:kern w:val="2"/>
          <w:sz w:val="22"/>
          <w:szCs w:val="22"/>
        </w:rPr>
        <w:t>zabezpieczenie terenu budowy z zachowaniem najwyższej staranności, z uwzględnieniem specyfiki obiektu oraz jego przeznaczenia,</w:t>
      </w:r>
    </w:p>
    <w:p w14:paraId="30D57738" w14:textId="77777777" w:rsidR="00D841F8" w:rsidRPr="00237959" w:rsidRDefault="00D841F8" w:rsidP="001E405B">
      <w:pPr>
        <w:pStyle w:val="Akapitzlist"/>
        <w:numPr>
          <w:ilvl w:val="0"/>
          <w:numId w:val="76"/>
        </w:numPr>
        <w:spacing w:before="0" w:after="0"/>
        <w:ind w:left="709"/>
        <w:jc w:val="both"/>
      </w:pPr>
      <w:r w:rsidRPr="00237959">
        <w:rPr>
          <w:rFonts w:eastAsia="Calibri"/>
          <w:color w:val="00000A"/>
          <w:kern w:val="2"/>
          <w:sz w:val="22"/>
          <w:szCs w:val="22"/>
        </w:rPr>
        <w:t>przestrzeganie przepisów BHP, ochrony znajdujących się na terenie budowy obiektów i sieci oraz urządzeń uzbrojenia terenu i utrzymanie ich w należytym stanie technicznym, a po zako</w:t>
      </w:r>
      <w:r w:rsidRPr="00237959">
        <w:rPr>
          <w:rFonts w:eastAsia="TTE188D4F0t00"/>
          <w:color w:val="00000A"/>
          <w:kern w:val="2"/>
          <w:sz w:val="22"/>
          <w:szCs w:val="22"/>
        </w:rPr>
        <w:t>ń</w:t>
      </w:r>
      <w:r w:rsidRPr="00237959">
        <w:rPr>
          <w:rFonts w:eastAsia="Calibri"/>
          <w:color w:val="00000A"/>
          <w:kern w:val="2"/>
          <w:sz w:val="22"/>
          <w:szCs w:val="22"/>
        </w:rPr>
        <w:t>czeniu robót usuni</w:t>
      </w:r>
      <w:r w:rsidRPr="00237959">
        <w:rPr>
          <w:rFonts w:eastAsia="TTE188D4F0t00"/>
          <w:color w:val="00000A"/>
          <w:kern w:val="2"/>
          <w:sz w:val="22"/>
          <w:szCs w:val="22"/>
        </w:rPr>
        <w:t>ę</w:t>
      </w:r>
      <w:r w:rsidRPr="00237959">
        <w:rPr>
          <w:rFonts w:eastAsia="Calibri"/>
          <w:color w:val="00000A"/>
          <w:kern w:val="2"/>
          <w:sz w:val="22"/>
          <w:szCs w:val="22"/>
        </w:rPr>
        <w:t>cie poza teren budowy wszelkich urz</w:t>
      </w:r>
      <w:r w:rsidRPr="00237959">
        <w:rPr>
          <w:rFonts w:eastAsia="TTE188D4F0t00"/>
          <w:color w:val="00000A"/>
          <w:kern w:val="2"/>
          <w:sz w:val="22"/>
          <w:szCs w:val="22"/>
        </w:rPr>
        <w:t>ą</w:t>
      </w:r>
      <w:r w:rsidRPr="00237959">
        <w:rPr>
          <w:rFonts w:eastAsia="Calibri"/>
          <w:color w:val="00000A"/>
          <w:kern w:val="2"/>
          <w:sz w:val="22"/>
          <w:szCs w:val="22"/>
        </w:rPr>
        <w:t>dze</w:t>
      </w:r>
      <w:r w:rsidRPr="00237959">
        <w:rPr>
          <w:rFonts w:eastAsia="TTE188D4F0t00"/>
          <w:color w:val="00000A"/>
          <w:kern w:val="2"/>
          <w:sz w:val="22"/>
          <w:szCs w:val="22"/>
        </w:rPr>
        <w:t xml:space="preserve">ń </w:t>
      </w:r>
      <w:r w:rsidRPr="00237959">
        <w:rPr>
          <w:rFonts w:eastAsia="Calibri"/>
          <w:color w:val="00000A"/>
          <w:kern w:val="2"/>
          <w:sz w:val="22"/>
          <w:szCs w:val="22"/>
        </w:rPr>
        <w:t>tymczasowego zaplecza oraz pozostawienie całego terenu  budowy i robót czystego i nadaj</w:t>
      </w:r>
      <w:r w:rsidRPr="00237959">
        <w:rPr>
          <w:rFonts w:eastAsia="TTE188D4F0t00"/>
          <w:color w:val="00000A"/>
          <w:kern w:val="2"/>
          <w:sz w:val="22"/>
          <w:szCs w:val="22"/>
        </w:rPr>
        <w:t>ą</w:t>
      </w:r>
      <w:r w:rsidRPr="00237959">
        <w:rPr>
          <w:rFonts w:eastAsia="Calibri"/>
          <w:color w:val="00000A"/>
          <w:kern w:val="2"/>
          <w:sz w:val="22"/>
          <w:szCs w:val="22"/>
        </w:rPr>
        <w:t>cego si</w:t>
      </w:r>
      <w:r w:rsidRPr="00237959">
        <w:rPr>
          <w:rFonts w:eastAsia="TTE188D4F0t00"/>
          <w:color w:val="00000A"/>
          <w:kern w:val="2"/>
          <w:sz w:val="22"/>
          <w:szCs w:val="22"/>
        </w:rPr>
        <w:t xml:space="preserve">ę </w:t>
      </w:r>
      <w:r w:rsidRPr="00237959">
        <w:rPr>
          <w:rFonts w:eastAsia="Calibri"/>
          <w:color w:val="00000A"/>
          <w:kern w:val="2"/>
          <w:sz w:val="22"/>
          <w:szCs w:val="22"/>
        </w:rPr>
        <w:t>do u</w:t>
      </w:r>
      <w:r w:rsidRPr="00237959">
        <w:rPr>
          <w:rFonts w:eastAsia="TTE188D4F0t00"/>
          <w:color w:val="00000A"/>
          <w:kern w:val="2"/>
          <w:sz w:val="22"/>
          <w:szCs w:val="22"/>
        </w:rPr>
        <w:t>ż</w:t>
      </w:r>
      <w:r w:rsidRPr="00237959">
        <w:rPr>
          <w:rFonts w:eastAsia="Calibri"/>
          <w:color w:val="00000A"/>
          <w:kern w:val="2"/>
          <w:sz w:val="22"/>
          <w:szCs w:val="22"/>
        </w:rPr>
        <w:t>ytkowania,</w:t>
      </w:r>
    </w:p>
    <w:p w14:paraId="084B7511" w14:textId="77777777" w:rsidR="00D841F8" w:rsidRPr="00237959" w:rsidRDefault="00D841F8" w:rsidP="001E405B">
      <w:pPr>
        <w:pStyle w:val="Akapitzlist"/>
        <w:numPr>
          <w:ilvl w:val="0"/>
          <w:numId w:val="76"/>
        </w:numPr>
        <w:spacing w:before="0" w:after="0"/>
        <w:ind w:left="709"/>
        <w:jc w:val="both"/>
      </w:pPr>
      <w:r w:rsidRPr="00237959">
        <w:rPr>
          <w:rFonts w:eastAsia="Calibri"/>
          <w:color w:val="00000A"/>
          <w:kern w:val="2"/>
          <w:sz w:val="22"/>
          <w:szCs w:val="22"/>
        </w:rPr>
        <w:t>zapewnienie materiałów, maszyn i urządzeń koniecznych do realizacji niniejszej umowy,</w:t>
      </w:r>
    </w:p>
    <w:p w14:paraId="51D6B8DC" w14:textId="77777777" w:rsidR="00D841F8" w:rsidRPr="00237959" w:rsidRDefault="00D841F8" w:rsidP="001E405B">
      <w:pPr>
        <w:pStyle w:val="Akapitzlist"/>
        <w:numPr>
          <w:ilvl w:val="0"/>
          <w:numId w:val="76"/>
        </w:numPr>
        <w:spacing w:before="0" w:after="0"/>
        <w:ind w:left="709"/>
        <w:jc w:val="both"/>
      </w:pPr>
      <w:r w:rsidRPr="00237959">
        <w:rPr>
          <w:rFonts w:eastAsia="Calibri"/>
          <w:color w:val="00000A"/>
          <w:kern w:val="2"/>
          <w:sz w:val="22"/>
          <w:szCs w:val="22"/>
        </w:rPr>
        <w:t>zapewnienie właściwego i wymaganego oznakowania i zabezpieczenia terenu budowy,</w:t>
      </w:r>
    </w:p>
    <w:p w14:paraId="357EA5CA" w14:textId="77777777" w:rsidR="00D841F8" w:rsidRPr="00237959" w:rsidRDefault="00D841F8" w:rsidP="001E405B">
      <w:pPr>
        <w:pStyle w:val="Akapitzlist"/>
        <w:numPr>
          <w:ilvl w:val="0"/>
          <w:numId w:val="76"/>
        </w:numPr>
        <w:spacing w:before="0" w:after="0"/>
        <w:ind w:left="709"/>
        <w:jc w:val="both"/>
      </w:pPr>
      <w:r w:rsidRPr="00237959">
        <w:rPr>
          <w:rFonts w:eastAsia="Calibri"/>
          <w:kern w:val="2"/>
          <w:sz w:val="22"/>
          <w:szCs w:val="22"/>
        </w:rPr>
        <w:lastRenderedPageBreak/>
        <w:t xml:space="preserve">informowanie </w:t>
      </w:r>
      <w:r w:rsidRPr="00237959">
        <w:rPr>
          <w:rFonts w:eastAsia="Calibri"/>
          <w:bCs/>
          <w:kern w:val="2"/>
          <w:sz w:val="22"/>
          <w:szCs w:val="22"/>
        </w:rPr>
        <w:t>Inspektora Nadzoru Zamawiającego pisemnie</w:t>
      </w:r>
      <w:r w:rsidRPr="00237959">
        <w:rPr>
          <w:rFonts w:eastAsia="Calibri"/>
          <w:b/>
          <w:kern w:val="2"/>
          <w:sz w:val="22"/>
          <w:szCs w:val="22"/>
        </w:rPr>
        <w:t xml:space="preserve"> </w:t>
      </w:r>
      <w:r w:rsidRPr="00237959">
        <w:rPr>
          <w:rFonts w:eastAsia="Calibri"/>
          <w:kern w:val="2"/>
          <w:sz w:val="22"/>
          <w:szCs w:val="22"/>
        </w:rPr>
        <w:t>o terminie zakrycia robót ulegaj</w:t>
      </w:r>
      <w:r w:rsidRPr="00237959">
        <w:rPr>
          <w:rFonts w:eastAsia="TTE188D4F0t00"/>
          <w:kern w:val="2"/>
          <w:sz w:val="22"/>
          <w:szCs w:val="22"/>
        </w:rPr>
        <w:t>ą</w:t>
      </w:r>
      <w:r w:rsidRPr="00237959">
        <w:rPr>
          <w:rFonts w:eastAsia="Calibri"/>
          <w:kern w:val="2"/>
          <w:sz w:val="22"/>
          <w:szCs w:val="22"/>
        </w:rPr>
        <w:t>cych zakryciu oraz terminie odbioru robót zanikaj</w:t>
      </w:r>
      <w:r w:rsidRPr="00237959">
        <w:rPr>
          <w:rFonts w:eastAsia="TTE188D4F0t00"/>
          <w:kern w:val="2"/>
          <w:sz w:val="22"/>
          <w:szCs w:val="22"/>
        </w:rPr>
        <w:t>ą</w:t>
      </w:r>
      <w:r w:rsidRPr="00237959">
        <w:rPr>
          <w:rFonts w:eastAsia="Calibri"/>
          <w:kern w:val="2"/>
          <w:sz w:val="22"/>
          <w:szCs w:val="22"/>
        </w:rPr>
        <w:t>cych,</w:t>
      </w:r>
    </w:p>
    <w:p w14:paraId="56AB165D" w14:textId="77777777" w:rsidR="00D841F8" w:rsidRPr="00237959" w:rsidRDefault="00D841F8" w:rsidP="001E405B">
      <w:pPr>
        <w:pStyle w:val="Akapitzlist"/>
        <w:numPr>
          <w:ilvl w:val="0"/>
          <w:numId w:val="76"/>
        </w:numPr>
        <w:spacing w:before="0" w:after="0"/>
        <w:ind w:left="709"/>
        <w:jc w:val="both"/>
      </w:pPr>
      <w:r w:rsidRPr="00237959">
        <w:rPr>
          <w:rFonts w:eastAsia="Calibri"/>
          <w:kern w:val="2"/>
          <w:sz w:val="22"/>
          <w:szCs w:val="22"/>
        </w:rPr>
        <w:t xml:space="preserve">informowanie </w:t>
      </w:r>
      <w:r w:rsidRPr="00237959">
        <w:rPr>
          <w:rFonts w:eastAsia="Calibri"/>
          <w:bCs/>
          <w:kern w:val="2"/>
          <w:sz w:val="22"/>
          <w:szCs w:val="22"/>
        </w:rPr>
        <w:t xml:space="preserve">Inspektora Nadzoru Zamawiającego </w:t>
      </w:r>
      <w:r w:rsidRPr="00237959">
        <w:rPr>
          <w:rFonts w:eastAsia="Calibri"/>
          <w:kern w:val="2"/>
          <w:sz w:val="22"/>
          <w:szCs w:val="22"/>
        </w:rPr>
        <w:t>o problemach lub okoliczno</w:t>
      </w:r>
      <w:r w:rsidRPr="00237959">
        <w:rPr>
          <w:rFonts w:eastAsia="TTE188D4F0t00"/>
          <w:kern w:val="2"/>
          <w:sz w:val="22"/>
          <w:szCs w:val="22"/>
        </w:rPr>
        <w:t>ś</w:t>
      </w:r>
      <w:r w:rsidRPr="00237959">
        <w:rPr>
          <w:rFonts w:eastAsia="Calibri"/>
          <w:kern w:val="2"/>
          <w:sz w:val="22"/>
          <w:szCs w:val="22"/>
        </w:rPr>
        <w:t>ciach mog</w:t>
      </w:r>
      <w:r w:rsidRPr="00237959">
        <w:rPr>
          <w:rFonts w:eastAsia="TTE188D4F0t00"/>
          <w:kern w:val="2"/>
          <w:sz w:val="22"/>
          <w:szCs w:val="22"/>
        </w:rPr>
        <w:t>ą</w:t>
      </w:r>
      <w:r w:rsidRPr="00237959">
        <w:rPr>
          <w:rFonts w:eastAsia="Calibri"/>
          <w:kern w:val="2"/>
          <w:sz w:val="22"/>
          <w:szCs w:val="22"/>
        </w:rPr>
        <w:t>cych wpłyn</w:t>
      </w:r>
      <w:r w:rsidRPr="00237959">
        <w:rPr>
          <w:rFonts w:eastAsia="TTE188D4F0t00"/>
          <w:kern w:val="2"/>
          <w:sz w:val="22"/>
          <w:szCs w:val="22"/>
        </w:rPr>
        <w:t xml:space="preserve">ąć </w:t>
      </w:r>
      <w:r w:rsidRPr="00237959">
        <w:rPr>
          <w:rFonts w:eastAsia="Calibri"/>
          <w:kern w:val="2"/>
          <w:sz w:val="22"/>
          <w:szCs w:val="22"/>
        </w:rPr>
        <w:t>na jako</w:t>
      </w:r>
      <w:r w:rsidRPr="00237959">
        <w:rPr>
          <w:rFonts w:eastAsia="TTE188D4F0t00"/>
          <w:kern w:val="2"/>
          <w:sz w:val="22"/>
          <w:szCs w:val="22"/>
        </w:rPr>
        <w:t xml:space="preserve">ść </w:t>
      </w:r>
      <w:r w:rsidRPr="00237959">
        <w:rPr>
          <w:rFonts w:eastAsia="Calibri"/>
          <w:kern w:val="2"/>
          <w:sz w:val="22"/>
          <w:szCs w:val="22"/>
        </w:rPr>
        <w:t>robót lub termin zako</w:t>
      </w:r>
      <w:r w:rsidRPr="00237959">
        <w:rPr>
          <w:rFonts w:eastAsia="TTE188D4F0t00"/>
          <w:kern w:val="2"/>
          <w:sz w:val="22"/>
          <w:szCs w:val="22"/>
        </w:rPr>
        <w:t>ń</w:t>
      </w:r>
      <w:r w:rsidRPr="00237959">
        <w:rPr>
          <w:rFonts w:eastAsia="Calibri"/>
          <w:kern w:val="2"/>
          <w:sz w:val="22"/>
          <w:szCs w:val="22"/>
        </w:rPr>
        <w:t>czenia robót,</w:t>
      </w:r>
    </w:p>
    <w:p w14:paraId="7C85E1C5" w14:textId="77777777" w:rsidR="00D841F8" w:rsidRPr="00237959" w:rsidRDefault="00D841F8" w:rsidP="001E405B">
      <w:pPr>
        <w:pStyle w:val="Akapitzlist"/>
        <w:numPr>
          <w:ilvl w:val="0"/>
          <w:numId w:val="76"/>
        </w:numPr>
        <w:spacing w:before="0" w:after="0"/>
        <w:ind w:left="709"/>
        <w:jc w:val="both"/>
      </w:pPr>
      <w:r w:rsidRPr="00237959">
        <w:rPr>
          <w:rFonts w:eastAsia="Calibri"/>
          <w:kern w:val="2"/>
          <w:sz w:val="22"/>
          <w:szCs w:val="22"/>
        </w:rPr>
        <w:t xml:space="preserve">niezwłoczne informowanie </w:t>
      </w:r>
      <w:r w:rsidRPr="00237959">
        <w:rPr>
          <w:rFonts w:eastAsia="Calibri"/>
          <w:bCs/>
          <w:kern w:val="2"/>
          <w:sz w:val="22"/>
          <w:szCs w:val="22"/>
        </w:rPr>
        <w:t xml:space="preserve">Inspektora Nadzoru Zamawiającego </w:t>
      </w:r>
      <w:r w:rsidRPr="00237959">
        <w:rPr>
          <w:rFonts w:eastAsia="Calibri"/>
          <w:kern w:val="2"/>
          <w:sz w:val="22"/>
          <w:szCs w:val="22"/>
        </w:rPr>
        <w:t>o zaistniałych na terenie budowy kontrolach  i wypadkach,</w:t>
      </w:r>
    </w:p>
    <w:p w14:paraId="373349AA" w14:textId="77777777" w:rsidR="00D841F8" w:rsidRPr="00237959" w:rsidRDefault="00D841F8" w:rsidP="001E405B">
      <w:pPr>
        <w:pStyle w:val="Akapitzlist"/>
        <w:numPr>
          <w:ilvl w:val="0"/>
          <w:numId w:val="76"/>
        </w:numPr>
        <w:spacing w:before="0" w:after="0"/>
        <w:ind w:left="709"/>
        <w:jc w:val="both"/>
      </w:pPr>
      <w:r w:rsidRPr="00237959">
        <w:rPr>
          <w:rFonts w:eastAsia="Calibri"/>
          <w:kern w:val="2"/>
          <w:sz w:val="22"/>
          <w:szCs w:val="22"/>
        </w:rPr>
        <w:t>zgłoszenie zadania do odbioru, uczestniczenie w czynnościach odbiorowych oraz zapewnienie usunięcia stwierdzonych wad,</w:t>
      </w:r>
    </w:p>
    <w:p w14:paraId="459DC56A" w14:textId="77777777" w:rsidR="00D841F8" w:rsidRPr="00237959" w:rsidRDefault="00D841F8" w:rsidP="001E405B">
      <w:pPr>
        <w:pStyle w:val="Akapitzlist"/>
        <w:numPr>
          <w:ilvl w:val="0"/>
          <w:numId w:val="76"/>
        </w:numPr>
        <w:spacing w:before="0" w:after="0"/>
        <w:ind w:left="709"/>
        <w:jc w:val="both"/>
      </w:pPr>
      <w:r w:rsidRPr="00237959">
        <w:rPr>
          <w:rFonts w:eastAsia="Calibri"/>
          <w:color w:val="00000A"/>
          <w:kern w:val="2"/>
          <w:sz w:val="22"/>
          <w:szCs w:val="22"/>
        </w:rPr>
        <w:t>terminowe wykonanie obowiązków określonych w § 3 ust. 1-3 umowy,</w:t>
      </w:r>
    </w:p>
    <w:p w14:paraId="50AB585C" w14:textId="77777777" w:rsidR="00D841F8" w:rsidRPr="00237959" w:rsidRDefault="00D841F8" w:rsidP="001E405B">
      <w:pPr>
        <w:pStyle w:val="Akapitzlist"/>
        <w:numPr>
          <w:ilvl w:val="0"/>
          <w:numId w:val="76"/>
        </w:numPr>
        <w:spacing w:before="0" w:after="0"/>
        <w:ind w:left="709"/>
        <w:jc w:val="both"/>
      </w:pPr>
      <w:r w:rsidRPr="00237959">
        <w:rPr>
          <w:rFonts w:eastAsia="Calibri"/>
          <w:color w:val="00000A"/>
          <w:kern w:val="2"/>
          <w:sz w:val="22"/>
          <w:szCs w:val="22"/>
        </w:rPr>
        <w:t>przygotowanie terenu do badań kontrolnych przeprowadzanych z ramienia Zamawiającego, o których mowa w § 5 umowy,</w:t>
      </w:r>
    </w:p>
    <w:p w14:paraId="5869ADFE" w14:textId="77777777" w:rsidR="00D841F8" w:rsidRPr="00237959" w:rsidRDefault="00D841F8" w:rsidP="001E405B">
      <w:pPr>
        <w:pStyle w:val="Akapitzlist"/>
        <w:numPr>
          <w:ilvl w:val="0"/>
          <w:numId w:val="76"/>
        </w:numPr>
        <w:spacing w:before="0" w:after="0"/>
        <w:ind w:left="709"/>
        <w:jc w:val="both"/>
      </w:pPr>
      <w:r w:rsidRPr="00237959">
        <w:rPr>
          <w:rFonts w:eastAsia="Calibri"/>
          <w:color w:val="00000A"/>
          <w:kern w:val="2"/>
          <w:sz w:val="22"/>
          <w:szCs w:val="22"/>
        </w:rPr>
        <w:t>wycinka drzew z terenu inwestycji zgodnie z obowiązującymi w tym zakresie przepisami prawa oraz zasadami określonymi w specyfikacjach technicznych (SST),</w:t>
      </w:r>
    </w:p>
    <w:p w14:paraId="6944CAAE" w14:textId="77777777" w:rsidR="00D841F8" w:rsidRPr="00237959" w:rsidRDefault="00D841F8" w:rsidP="001E405B">
      <w:pPr>
        <w:pStyle w:val="Akapitzlist"/>
        <w:numPr>
          <w:ilvl w:val="0"/>
          <w:numId w:val="76"/>
        </w:numPr>
        <w:spacing w:before="0" w:after="0"/>
        <w:ind w:left="709"/>
        <w:jc w:val="both"/>
      </w:pPr>
      <w:r w:rsidRPr="00237959">
        <w:rPr>
          <w:rFonts w:eastAsia="Calibri"/>
          <w:color w:val="00000A"/>
          <w:kern w:val="2"/>
          <w:sz w:val="22"/>
          <w:szCs w:val="22"/>
        </w:rPr>
        <w:t xml:space="preserve">zagospodarowanie drewna pozyskanego z wycinki zgodnie z zasadami określonymi w </w:t>
      </w:r>
      <w:r w:rsidRPr="00237959">
        <w:rPr>
          <w:rFonts w:eastAsia="Calibri"/>
          <w:kern w:val="2"/>
          <w:sz w:val="22"/>
          <w:szCs w:val="22"/>
        </w:rPr>
        <w:t xml:space="preserve">zarządzeniu Prezydenta Miasta Ostrołęki Nr 54/2013 z dnia 7 lutego 2013 r. w sprawie zasad gospodarowania </w:t>
      </w:r>
      <w:r w:rsidRPr="00237959">
        <w:rPr>
          <w:rFonts w:eastAsia="Calibri"/>
          <w:color w:val="000000"/>
          <w:kern w:val="2"/>
          <w:sz w:val="22"/>
          <w:szCs w:val="22"/>
        </w:rPr>
        <w:t>drewnem (z późn. zm.),</w:t>
      </w:r>
    </w:p>
    <w:p w14:paraId="0F205426" w14:textId="77777777" w:rsidR="00D841F8" w:rsidRPr="00237959" w:rsidRDefault="00D841F8" w:rsidP="001E405B">
      <w:pPr>
        <w:pStyle w:val="Akapitzlist"/>
        <w:numPr>
          <w:ilvl w:val="0"/>
          <w:numId w:val="76"/>
        </w:numPr>
        <w:spacing w:before="0" w:after="0"/>
        <w:ind w:left="709"/>
        <w:jc w:val="both"/>
      </w:pPr>
      <w:r w:rsidRPr="00237959">
        <w:rPr>
          <w:rFonts w:eastAsia="Calibri"/>
          <w:kern w:val="2"/>
          <w:sz w:val="22"/>
          <w:szCs w:val="22"/>
        </w:rPr>
        <w:t>przygotowanie operatu kolaudacyjnego po zakończeniu budowy w trzech egzemplarzach wraz z wersją elektroniczną (w formacie .pdf), zawierającego dokumentację powykonawczą, geodezyjną inwentaryzację powykonawczą, protokoły odbioru urządzeń podpisanych przez każdego z gestorów sieci, protokoły z przeprowadzonych badań i kontroli technicznych wynikających z SST wraz z dokumentami na wbudowane materiały/produkty, potwierdzające dopuszczenie ich do stosowania w budownictwie i złożenie tych dokumentów Zamawiającemu wraz ze zgłoszeniem przedmiotu umowy do odbioru,</w:t>
      </w:r>
    </w:p>
    <w:p w14:paraId="6648EE99" w14:textId="66E16EEE" w:rsidR="00D841F8" w:rsidRPr="00237959" w:rsidRDefault="00D841F8" w:rsidP="001E405B">
      <w:pPr>
        <w:pStyle w:val="Akapitzlist"/>
        <w:numPr>
          <w:ilvl w:val="0"/>
          <w:numId w:val="76"/>
        </w:numPr>
        <w:spacing w:before="0" w:after="0"/>
        <w:ind w:left="709"/>
        <w:jc w:val="both"/>
      </w:pPr>
      <w:r w:rsidRPr="00237959">
        <w:rPr>
          <w:rFonts w:eastAsia="Calibri"/>
          <w:bCs/>
          <w:kern w:val="2"/>
          <w:sz w:val="22"/>
          <w:szCs w:val="22"/>
        </w:rPr>
        <w:t>sporządzanie raportów miesięcznych z postępu prac wg wzoru uzgodnionego z Inspektorem Nadzoru Zamawiającego wraz z przedłożeniem Inspektorowi Nadzoru Zamawiającego, w dwóch egzemplarzach w terminie 3 dni od ostatniego dnia okresu, którego dany raport dotyczy. Raport będzie zawierał m.in.:</w:t>
      </w:r>
    </w:p>
    <w:p w14:paraId="16F657A6" w14:textId="77777777" w:rsidR="00D841F8" w:rsidRPr="00237959" w:rsidRDefault="00D841F8" w:rsidP="001E405B">
      <w:pPr>
        <w:pStyle w:val="Akapitzlist"/>
        <w:numPr>
          <w:ilvl w:val="1"/>
          <w:numId w:val="76"/>
        </w:numPr>
        <w:spacing w:before="0" w:after="0"/>
        <w:ind w:left="1701"/>
        <w:jc w:val="both"/>
      </w:pPr>
      <w:r w:rsidRPr="00237959">
        <w:rPr>
          <w:sz w:val="22"/>
          <w:szCs w:val="22"/>
          <w:lang w:eastAsia="ar-SA"/>
        </w:rPr>
        <w:t>wykresy i opisy postępu Robót,</w:t>
      </w:r>
    </w:p>
    <w:p w14:paraId="038D3CA5" w14:textId="77777777" w:rsidR="00D841F8" w:rsidRPr="00237959" w:rsidRDefault="00D841F8" w:rsidP="001E405B">
      <w:pPr>
        <w:pStyle w:val="Akapitzlist"/>
        <w:numPr>
          <w:ilvl w:val="1"/>
          <w:numId w:val="76"/>
        </w:numPr>
        <w:spacing w:before="0" w:after="0"/>
        <w:ind w:left="1701"/>
        <w:jc w:val="both"/>
      </w:pPr>
      <w:r w:rsidRPr="00237959">
        <w:rPr>
          <w:sz w:val="22"/>
          <w:szCs w:val="22"/>
          <w:lang w:eastAsia="ar-SA"/>
        </w:rPr>
        <w:t>porównanie faktycznego i planowanego postępu Robót, ze szczegółami wszelkich wydarzeń lub okoliczności, które mogłyby zagrozić ukończeniu Robót zgodnie z umową oraz środków przedsięwziętych (lub które mają być przedsięwzięte) w celu zapobieżenia opóźnieniom,</w:t>
      </w:r>
    </w:p>
    <w:p w14:paraId="5C5C4867" w14:textId="77777777" w:rsidR="00D841F8" w:rsidRPr="00237959" w:rsidRDefault="00D841F8" w:rsidP="001E405B">
      <w:pPr>
        <w:pStyle w:val="Akapitzlist"/>
        <w:numPr>
          <w:ilvl w:val="1"/>
          <w:numId w:val="76"/>
        </w:numPr>
        <w:spacing w:before="0" w:after="0"/>
        <w:ind w:left="1701"/>
        <w:jc w:val="both"/>
      </w:pPr>
      <w:r w:rsidRPr="00237959">
        <w:rPr>
          <w:sz w:val="22"/>
          <w:szCs w:val="22"/>
          <w:lang w:eastAsia="ar-SA"/>
        </w:rPr>
        <w:t xml:space="preserve">prognozę płatności na kolejne miesiące pozostałe do zakończenia Robót, w rozbiciu na branże, a w przypadku wystąpienia również w rozbiciu na Roboty dodatkowe, </w:t>
      </w:r>
    </w:p>
    <w:p w14:paraId="5B5275AD" w14:textId="77777777" w:rsidR="00D841F8" w:rsidRPr="00237959" w:rsidRDefault="00D841F8" w:rsidP="001E405B">
      <w:pPr>
        <w:pStyle w:val="Akapitzlist"/>
        <w:numPr>
          <w:ilvl w:val="1"/>
          <w:numId w:val="76"/>
        </w:numPr>
        <w:spacing w:before="0" w:after="0"/>
        <w:ind w:left="1701"/>
        <w:jc w:val="both"/>
      </w:pPr>
      <w:r w:rsidRPr="00237959">
        <w:rPr>
          <w:sz w:val="22"/>
          <w:szCs w:val="22"/>
          <w:lang w:eastAsia="ar-SA"/>
        </w:rPr>
        <w:t>fotografie przedstawiające stan zaawansowania Robót i postępu na Terenie Budowy;</w:t>
      </w:r>
    </w:p>
    <w:p w14:paraId="05795B06" w14:textId="77777777" w:rsidR="00D841F8" w:rsidRPr="00237959" w:rsidRDefault="00D841F8" w:rsidP="001E405B">
      <w:pPr>
        <w:pStyle w:val="Akapitzlist"/>
        <w:numPr>
          <w:ilvl w:val="1"/>
          <w:numId w:val="76"/>
        </w:numPr>
        <w:spacing w:before="0" w:after="0"/>
        <w:ind w:left="1701"/>
        <w:jc w:val="both"/>
      </w:pPr>
      <w:r w:rsidRPr="00237959">
        <w:rPr>
          <w:sz w:val="22"/>
          <w:szCs w:val="22"/>
          <w:lang w:eastAsia="ar-SA"/>
        </w:rPr>
        <w:t xml:space="preserve">szczegółowe informacje o liczbie osób w każdej grupie Personelu Wykonawcy oraz </w:t>
      </w:r>
      <w:r w:rsidRPr="00237959">
        <w:rPr>
          <w:sz w:val="22"/>
          <w:szCs w:val="22"/>
          <w:lang w:eastAsia="ar-SA"/>
        </w:rPr>
        <w:br/>
        <w:t>o liczbie Sprzętu Wykonawcy każdego typu na Terenie Bu</w:t>
      </w:r>
      <w:r w:rsidRPr="00237959">
        <w:rPr>
          <w:sz w:val="22"/>
          <w:szCs w:val="22"/>
          <w:lang w:eastAsia="ar-SA"/>
        </w:rPr>
        <w:softHyphen/>
        <w:t xml:space="preserve">dowy. </w:t>
      </w:r>
    </w:p>
    <w:p w14:paraId="1BA59B3F" w14:textId="77777777" w:rsidR="00D841F8" w:rsidRPr="00237959" w:rsidRDefault="00D841F8" w:rsidP="001E405B">
      <w:pPr>
        <w:pStyle w:val="Akapitzlist"/>
        <w:numPr>
          <w:ilvl w:val="1"/>
          <w:numId w:val="76"/>
        </w:numPr>
        <w:spacing w:before="0" w:after="0"/>
        <w:ind w:left="1701"/>
        <w:jc w:val="both"/>
      </w:pPr>
      <w:r w:rsidRPr="00237959">
        <w:rPr>
          <w:sz w:val="22"/>
          <w:szCs w:val="22"/>
          <w:lang w:eastAsia="ar-SA"/>
        </w:rPr>
        <w:t>dane dotyczące bezpieczeństwa, włączając szczegółowe informacje na temat niebezpiecznych zdarzeń i czynności odnoszących się do ochrony środowiska i kontaktów ze społeczeństwem.</w:t>
      </w:r>
    </w:p>
    <w:p w14:paraId="3B417DDA" w14:textId="77777777" w:rsidR="00D841F8" w:rsidRPr="00237959" w:rsidRDefault="00D841F8" w:rsidP="001E405B">
      <w:pPr>
        <w:pStyle w:val="Akapitzlist"/>
        <w:numPr>
          <w:ilvl w:val="0"/>
          <w:numId w:val="76"/>
        </w:numPr>
        <w:spacing w:before="0" w:after="0"/>
        <w:jc w:val="both"/>
      </w:pPr>
      <w:r w:rsidRPr="00237959">
        <w:rPr>
          <w:rFonts w:eastAsia="Calibri"/>
          <w:bCs/>
          <w:kern w:val="2"/>
          <w:sz w:val="22"/>
          <w:szCs w:val="22"/>
        </w:rPr>
        <w:t xml:space="preserve">uczestnictwo w naradach technicznych w siedzibie Zamawiającego co najmniej dwa razy </w:t>
      </w:r>
      <w:r w:rsidRPr="00237959">
        <w:rPr>
          <w:rFonts w:eastAsia="Calibri"/>
          <w:bCs/>
          <w:kern w:val="2"/>
          <w:sz w:val="22"/>
          <w:szCs w:val="22"/>
        </w:rPr>
        <w:br/>
        <w:t>w miesiącu, w terminach i godzinach wskazanych pisemnie przez Inspektora Nadzoru Zamawiającego,</w:t>
      </w:r>
    </w:p>
    <w:p w14:paraId="5A85F65A" w14:textId="77777777" w:rsidR="00D841F8" w:rsidRPr="00237959" w:rsidRDefault="00D841F8" w:rsidP="001E405B">
      <w:pPr>
        <w:pStyle w:val="Akapitzlist"/>
        <w:numPr>
          <w:ilvl w:val="0"/>
          <w:numId w:val="76"/>
        </w:numPr>
        <w:spacing w:before="0" w:after="0"/>
        <w:jc w:val="both"/>
      </w:pPr>
      <w:r w:rsidRPr="00237959">
        <w:rPr>
          <w:rFonts w:eastAsia="Calibri"/>
          <w:bCs/>
          <w:kern w:val="2"/>
          <w:sz w:val="22"/>
          <w:szCs w:val="22"/>
        </w:rPr>
        <w:t>prowadzenie robót zgodnie z zatwierdzonym projektem Czasowej Organizacji Ruchu,</w:t>
      </w:r>
    </w:p>
    <w:p w14:paraId="6048B296" w14:textId="77777777" w:rsidR="00D841F8" w:rsidRPr="00237959" w:rsidRDefault="00D841F8" w:rsidP="001E405B">
      <w:pPr>
        <w:pStyle w:val="Akapitzlist"/>
        <w:numPr>
          <w:ilvl w:val="0"/>
          <w:numId w:val="76"/>
        </w:numPr>
        <w:spacing w:before="0" w:after="0"/>
        <w:jc w:val="both"/>
      </w:pPr>
      <w:r w:rsidRPr="00237959">
        <w:rPr>
          <w:rFonts w:eastAsia="Calibri"/>
          <w:bCs/>
          <w:kern w:val="2"/>
          <w:sz w:val="22"/>
          <w:szCs w:val="22"/>
        </w:rPr>
        <w:t>w przypadku gdy na terenie inwestycji występują tereny zielone należące do Zamawiającego, Wykonawca zobowiązany jest do ich pielęgnowania w czasie prowadzonych</w:t>
      </w:r>
      <w:r w:rsidRPr="00237959">
        <w:rPr>
          <w:rFonts w:eastAsia="Calibri"/>
          <w:bCs/>
          <w:color w:val="00000A"/>
          <w:kern w:val="2"/>
          <w:sz w:val="22"/>
          <w:szCs w:val="22"/>
        </w:rPr>
        <w:t xml:space="preserve"> prac,</w:t>
      </w:r>
    </w:p>
    <w:p w14:paraId="5FF800CD" w14:textId="0D26ED5C" w:rsidR="00D841F8" w:rsidRPr="00237959" w:rsidRDefault="00D841F8" w:rsidP="001E405B">
      <w:pPr>
        <w:pStyle w:val="Akapitzlist"/>
        <w:numPr>
          <w:ilvl w:val="0"/>
          <w:numId w:val="76"/>
        </w:numPr>
        <w:spacing w:before="0" w:after="0"/>
        <w:jc w:val="both"/>
      </w:pPr>
      <w:r w:rsidRPr="00237959">
        <w:rPr>
          <w:bCs/>
          <w:color w:val="00000A"/>
          <w:sz w:val="22"/>
          <w:szCs w:val="22"/>
        </w:rPr>
        <w:lastRenderedPageBreak/>
        <w:t>jeżeli w zakresie prac Wykonawca ma za zadanie odtworzyć istniejące wcześniej tereny zielone, obowiązkiem Wykonawcy jest nadto pielęgnowanie odtworzonej zieleni przez 6 miesięcy od końcowego odbioru prac w okresie wegetatywnym,</w:t>
      </w:r>
    </w:p>
    <w:p w14:paraId="4843B048" w14:textId="046A66BC" w:rsidR="00D841F8" w:rsidRPr="00237959" w:rsidRDefault="00D841F8" w:rsidP="001E405B">
      <w:pPr>
        <w:pStyle w:val="Akapitzlist"/>
        <w:numPr>
          <w:ilvl w:val="0"/>
          <w:numId w:val="76"/>
        </w:numPr>
        <w:spacing w:before="0" w:after="0"/>
        <w:jc w:val="both"/>
      </w:pPr>
      <w:r w:rsidRPr="00237959">
        <w:rPr>
          <w:rFonts w:eastAsia="Calibri"/>
          <w:bCs/>
          <w:kern w:val="2"/>
          <w:sz w:val="22"/>
          <w:szCs w:val="22"/>
        </w:rPr>
        <w:t>rozliczenie przez Wykonawcę  poboru  energii  elektrycznej,  wody  i  innych mediów,  dla celów  robót  budowlanych, nastąpi na podstawie ryczałtu lub  podliczników,  które Wykonawca  zamontuje na własny koszt,</w:t>
      </w:r>
    </w:p>
    <w:p w14:paraId="4B40D56B" w14:textId="2B046EE8" w:rsidR="00D841F8" w:rsidRPr="00237959" w:rsidRDefault="00D841F8" w:rsidP="001E405B">
      <w:pPr>
        <w:pStyle w:val="Akapitzlist"/>
        <w:numPr>
          <w:ilvl w:val="0"/>
          <w:numId w:val="76"/>
        </w:numPr>
        <w:spacing w:before="0" w:after="0"/>
        <w:jc w:val="both"/>
      </w:pPr>
      <w:r w:rsidRPr="00237959">
        <w:rPr>
          <w:sz w:val="22"/>
          <w:szCs w:val="22"/>
          <w:lang w:eastAsia="pl-PL"/>
        </w:rPr>
        <w:t xml:space="preserve">Wykonawca jest odpowiedzialny za ochronę środowiska w miejscu prowadzenia robót </w:t>
      </w:r>
      <w:r w:rsidRPr="00237959">
        <w:rPr>
          <w:sz w:val="22"/>
          <w:szCs w:val="22"/>
          <w:lang w:eastAsia="pl-PL"/>
        </w:rPr>
        <w:br/>
        <w:t>i w jego otoczeniu.</w:t>
      </w:r>
    </w:p>
    <w:p w14:paraId="114845BD" w14:textId="77777777" w:rsidR="00D841F8" w:rsidRDefault="00D841F8">
      <w:pPr>
        <w:spacing w:before="0" w:after="0"/>
        <w:jc w:val="center"/>
        <w:rPr>
          <w:rFonts w:eastAsia="Calibri"/>
          <w:b/>
          <w:color w:val="00000A"/>
          <w:kern w:val="2"/>
          <w:sz w:val="22"/>
          <w:szCs w:val="22"/>
        </w:rPr>
      </w:pPr>
    </w:p>
    <w:p w14:paraId="1CA80B4D" w14:textId="77777777" w:rsidR="00D841F8" w:rsidRDefault="00D841F8" w:rsidP="00237959">
      <w:pPr>
        <w:spacing w:before="0" w:after="0"/>
        <w:jc w:val="center"/>
      </w:pPr>
      <w:r>
        <w:rPr>
          <w:rFonts w:eastAsia="Calibri"/>
          <w:b/>
          <w:color w:val="00000A"/>
          <w:kern w:val="2"/>
          <w:sz w:val="22"/>
          <w:szCs w:val="22"/>
        </w:rPr>
        <w:t>§ 12.</w:t>
      </w:r>
    </w:p>
    <w:p w14:paraId="75C63FD1" w14:textId="77777777" w:rsidR="00D841F8" w:rsidRDefault="00D841F8" w:rsidP="00237959">
      <w:pPr>
        <w:spacing w:before="0" w:after="0"/>
        <w:jc w:val="center"/>
      </w:pPr>
      <w:r>
        <w:rPr>
          <w:rFonts w:eastAsia="Calibri"/>
          <w:b/>
          <w:bCs/>
          <w:color w:val="00000A"/>
          <w:kern w:val="2"/>
          <w:sz w:val="22"/>
          <w:szCs w:val="22"/>
        </w:rPr>
        <w:t>TEREN BUDOWY</w:t>
      </w:r>
    </w:p>
    <w:p w14:paraId="518B33A1" w14:textId="77777777" w:rsidR="00D841F8" w:rsidRPr="00237959" w:rsidRDefault="00D841F8" w:rsidP="001E405B">
      <w:pPr>
        <w:pStyle w:val="Akapitzlist"/>
        <w:numPr>
          <w:ilvl w:val="0"/>
          <w:numId w:val="77"/>
        </w:numPr>
        <w:spacing w:before="0" w:after="0"/>
        <w:ind w:left="426"/>
        <w:jc w:val="both"/>
      </w:pPr>
      <w:r w:rsidRPr="00237959">
        <w:rPr>
          <w:rFonts w:eastAsia="Calibri"/>
          <w:color w:val="00000A"/>
          <w:kern w:val="2"/>
          <w:sz w:val="22"/>
          <w:szCs w:val="22"/>
        </w:rPr>
        <w:t>Wykonawca zobowiązuje się do umożliwienia wstępu na teren budowy pracownikom organów nadzoru budowlanego, do których należy wykonywanie zadań określonych ustawą Prawo budowlane oraz udostępnienia im danych i informacji wymaganych tą ustawą, a także innym podmiotom, w tym pracownikom których wskaże Zamawiający w okresie realizacji przedmiotu umowy.</w:t>
      </w:r>
    </w:p>
    <w:p w14:paraId="64488752" w14:textId="77777777" w:rsidR="00D841F8" w:rsidRPr="00237959" w:rsidRDefault="00D841F8" w:rsidP="001E405B">
      <w:pPr>
        <w:pStyle w:val="Akapitzlist"/>
        <w:numPr>
          <w:ilvl w:val="0"/>
          <w:numId w:val="77"/>
        </w:numPr>
        <w:spacing w:before="0" w:after="0"/>
        <w:ind w:left="426"/>
        <w:jc w:val="both"/>
      </w:pPr>
      <w:r w:rsidRPr="00237959">
        <w:rPr>
          <w:rFonts w:eastAsia="Calibri"/>
          <w:color w:val="00000A"/>
          <w:kern w:val="2"/>
          <w:sz w:val="22"/>
          <w:szCs w:val="22"/>
        </w:rPr>
        <w:t>Z chwilą przekazania przez Zamawiającego terenu budowy na Wykonawcę przechodzi pełna odpowiedzialność za:</w:t>
      </w:r>
    </w:p>
    <w:p w14:paraId="4D7C3AD7" w14:textId="77777777" w:rsidR="00D841F8" w:rsidRPr="00237959" w:rsidRDefault="00D841F8" w:rsidP="001E405B">
      <w:pPr>
        <w:pStyle w:val="Akapitzlist"/>
        <w:numPr>
          <w:ilvl w:val="1"/>
          <w:numId w:val="77"/>
        </w:numPr>
        <w:tabs>
          <w:tab w:val="left" w:pos="774"/>
        </w:tabs>
        <w:spacing w:before="0" w:after="0"/>
        <w:ind w:left="709"/>
        <w:jc w:val="both"/>
      </w:pPr>
      <w:r w:rsidRPr="00237959">
        <w:rPr>
          <w:rFonts w:eastAsia="Calibri"/>
          <w:color w:val="00000A"/>
          <w:kern w:val="2"/>
          <w:sz w:val="22"/>
          <w:szCs w:val="22"/>
        </w:rPr>
        <w:t>utrzymanie terenu w stanie umożliwiającym komunikację, zapewnienie niezbędnych przejść oraz ładu i porządku na terenie budowy,</w:t>
      </w:r>
    </w:p>
    <w:p w14:paraId="31EA3315" w14:textId="77777777" w:rsidR="00D841F8" w:rsidRPr="00237959" w:rsidRDefault="00D841F8" w:rsidP="001E405B">
      <w:pPr>
        <w:pStyle w:val="Akapitzlist"/>
        <w:numPr>
          <w:ilvl w:val="1"/>
          <w:numId w:val="77"/>
        </w:numPr>
        <w:tabs>
          <w:tab w:val="left" w:pos="774"/>
        </w:tabs>
        <w:spacing w:before="0" w:after="0"/>
        <w:ind w:left="709"/>
        <w:jc w:val="both"/>
      </w:pPr>
      <w:r w:rsidRPr="00237959">
        <w:rPr>
          <w:rFonts w:eastAsia="Calibri"/>
          <w:color w:val="00000A"/>
          <w:kern w:val="2"/>
          <w:sz w:val="22"/>
          <w:szCs w:val="22"/>
        </w:rPr>
        <w:t>szkody i następstwa nieszczęśliwych wypadków dotyczące pracowników stron i osób trzecich przebywających w rejonie prowadzonych robót,</w:t>
      </w:r>
    </w:p>
    <w:p w14:paraId="00B67277" w14:textId="77777777" w:rsidR="00D841F8" w:rsidRPr="00237959" w:rsidRDefault="00D841F8" w:rsidP="001E405B">
      <w:pPr>
        <w:pStyle w:val="Akapitzlist"/>
        <w:numPr>
          <w:ilvl w:val="1"/>
          <w:numId w:val="77"/>
        </w:numPr>
        <w:tabs>
          <w:tab w:val="left" w:pos="774"/>
        </w:tabs>
        <w:spacing w:before="0" w:after="0"/>
        <w:ind w:left="709"/>
        <w:jc w:val="both"/>
      </w:pPr>
      <w:r w:rsidRPr="00237959">
        <w:rPr>
          <w:rFonts w:eastAsia="Calibri"/>
          <w:kern w:val="2"/>
          <w:sz w:val="22"/>
          <w:szCs w:val="22"/>
        </w:rPr>
        <w:t>szkody wynikające ze zniszczenia oraz innych zdarzeń w odniesieniu do robót podczas realizacji przedmiotu umowy,</w:t>
      </w:r>
    </w:p>
    <w:p w14:paraId="7251FDCB" w14:textId="77777777" w:rsidR="00D841F8" w:rsidRPr="00FC2DB2" w:rsidRDefault="00D841F8" w:rsidP="001E405B">
      <w:pPr>
        <w:pStyle w:val="Akapitzlist"/>
        <w:numPr>
          <w:ilvl w:val="1"/>
          <w:numId w:val="77"/>
        </w:numPr>
        <w:tabs>
          <w:tab w:val="left" w:pos="774"/>
        </w:tabs>
        <w:spacing w:before="0" w:after="0"/>
        <w:ind w:left="709"/>
        <w:jc w:val="both"/>
      </w:pPr>
      <w:r w:rsidRPr="00237959">
        <w:rPr>
          <w:rFonts w:eastAsia="Calibri"/>
          <w:bCs/>
          <w:iCs/>
          <w:kern w:val="2"/>
          <w:sz w:val="22"/>
          <w:szCs w:val="22"/>
        </w:rPr>
        <w:t>szkody wyrządzone przez Wykonawcę i jego pracowników, osoby działające na jego zlecenie, w tym za przypadki uszkodzenia ciała lub mienia wyrządzone działaniem lub zaniechaniem przy realizacji przedmiotu umowy w zakresie przewidzianym przez Kodeks cywilny, w tym wyrządzone osobom trzecim.</w:t>
      </w:r>
    </w:p>
    <w:p w14:paraId="4E824849" w14:textId="77777777" w:rsidR="00D841F8" w:rsidRDefault="00D841F8" w:rsidP="00FC2DB2">
      <w:pPr>
        <w:shd w:val="clear" w:color="auto" w:fill="FFFFFF"/>
        <w:spacing w:before="0" w:after="0"/>
        <w:ind w:left="1004"/>
        <w:jc w:val="both"/>
      </w:pPr>
    </w:p>
    <w:p w14:paraId="771C0157" w14:textId="77777777" w:rsidR="00D841F8" w:rsidRDefault="00D841F8">
      <w:pPr>
        <w:spacing w:before="0" w:after="0"/>
        <w:jc w:val="center"/>
      </w:pPr>
      <w:r>
        <w:rPr>
          <w:rFonts w:eastAsia="Calibri"/>
          <w:b/>
          <w:color w:val="00000A"/>
          <w:kern w:val="2"/>
          <w:sz w:val="22"/>
          <w:szCs w:val="22"/>
        </w:rPr>
        <w:t>§ 13.</w:t>
      </w:r>
    </w:p>
    <w:p w14:paraId="086C6B3B" w14:textId="77777777" w:rsidR="00D841F8" w:rsidRDefault="00D841F8">
      <w:pPr>
        <w:spacing w:before="0" w:after="0"/>
        <w:jc w:val="center"/>
      </w:pPr>
      <w:r>
        <w:rPr>
          <w:rFonts w:eastAsia="Calibri"/>
          <w:b/>
          <w:bCs/>
          <w:kern w:val="2"/>
          <w:sz w:val="22"/>
          <w:szCs w:val="22"/>
        </w:rPr>
        <w:t>NADZÓR INWESTORSKI</w:t>
      </w:r>
    </w:p>
    <w:p w14:paraId="425A7D64" w14:textId="3859B01D" w:rsidR="00D841F8" w:rsidRPr="00237959" w:rsidRDefault="00D841F8" w:rsidP="001E405B">
      <w:pPr>
        <w:pStyle w:val="Akapitzlist"/>
        <w:numPr>
          <w:ilvl w:val="0"/>
          <w:numId w:val="78"/>
        </w:numPr>
        <w:spacing w:before="0" w:after="0"/>
        <w:ind w:left="426"/>
        <w:jc w:val="both"/>
      </w:pPr>
      <w:r w:rsidRPr="00237959">
        <w:rPr>
          <w:rFonts w:eastAsia="Calibri"/>
          <w:bCs/>
          <w:iCs/>
          <w:kern w:val="2"/>
          <w:sz w:val="22"/>
          <w:szCs w:val="22"/>
        </w:rPr>
        <w:t xml:space="preserve">Do nadzorowania robót Zamawiający wyznaczy Inspektora Nadzoru Zamawiającego. Wykonawca ma obowiązek współpracować z </w:t>
      </w:r>
      <w:r w:rsidRPr="00237959">
        <w:rPr>
          <w:rFonts w:eastAsia="Calibri"/>
          <w:bCs/>
          <w:kern w:val="2"/>
          <w:sz w:val="22"/>
          <w:szCs w:val="22"/>
        </w:rPr>
        <w:t>Inspektorem Nadzoru Zamawiającego</w:t>
      </w:r>
      <w:r w:rsidRPr="00237959">
        <w:rPr>
          <w:rFonts w:eastAsia="Calibri"/>
          <w:bCs/>
          <w:iCs/>
          <w:kern w:val="2"/>
          <w:sz w:val="22"/>
          <w:szCs w:val="22"/>
        </w:rPr>
        <w:t xml:space="preserve"> w zakresie realizacji przedmiotu umowy. </w:t>
      </w:r>
      <w:r w:rsidRPr="00237959">
        <w:rPr>
          <w:sz w:val="22"/>
          <w:szCs w:val="22"/>
        </w:rPr>
        <w:t xml:space="preserve">Wszelkie działania podejmowane przez </w:t>
      </w:r>
      <w:r w:rsidRPr="00237959">
        <w:rPr>
          <w:rFonts w:eastAsia="Calibri"/>
          <w:bCs/>
          <w:kern w:val="2"/>
          <w:sz w:val="22"/>
          <w:szCs w:val="22"/>
        </w:rPr>
        <w:t xml:space="preserve">Inspektora Nadzoru Zamawiającego </w:t>
      </w:r>
      <w:r w:rsidRPr="00237959">
        <w:rPr>
          <w:sz w:val="22"/>
          <w:szCs w:val="22"/>
        </w:rPr>
        <w:t xml:space="preserve">w związku z wykonywanymi czynnościami nie zwalniają Wykonawcy z odpowiedzialności za prawidłowe wykonanie niniejszej umowy. Niezgodność działań </w:t>
      </w:r>
      <w:r w:rsidRPr="00237959">
        <w:rPr>
          <w:rFonts w:eastAsia="Calibri"/>
          <w:bCs/>
          <w:kern w:val="2"/>
          <w:sz w:val="22"/>
          <w:szCs w:val="22"/>
        </w:rPr>
        <w:t xml:space="preserve">Inspektora Nadzoru Zamawiającego </w:t>
      </w:r>
      <w:r w:rsidRPr="00237959">
        <w:rPr>
          <w:sz w:val="22"/>
          <w:szCs w:val="22"/>
        </w:rPr>
        <w:t>z zasadami wiedzy technicznej, przepisami prawa lub sztuką budowlaną Wykonawca winien zgłaszać Zamawiającemu na piśmie.</w:t>
      </w:r>
    </w:p>
    <w:p w14:paraId="24893FB2" w14:textId="0F9CFD93" w:rsidR="00D841F8" w:rsidRPr="00237959" w:rsidRDefault="00D841F8" w:rsidP="001E405B">
      <w:pPr>
        <w:pStyle w:val="Akapitzlist"/>
        <w:numPr>
          <w:ilvl w:val="0"/>
          <w:numId w:val="78"/>
        </w:numPr>
        <w:spacing w:before="0" w:after="0"/>
        <w:ind w:left="426"/>
        <w:jc w:val="both"/>
      </w:pPr>
      <w:r w:rsidRPr="00237959">
        <w:rPr>
          <w:rFonts w:eastAsia="Calibri"/>
          <w:bCs/>
          <w:kern w:val="2"/>
          <w:sz w:val="22"/>
          <w:szCs w:val="22"/>
        </w:rPr>
        <w:t>Inspektor Nadzoru Zamawiającego</w:t>
      </w:r>
      <w:r w:rsidRPr="00237959">
        <w:rPr>
          <w:sz w:val="22"/>
          <w:szCs w:val="22"/>
          <w:lang w:eastAsia="ar-SA"/>
        </w:rPr>
        <w:t xml:space="preserve"> lub Zamawiający może wydawać Wykonawcy polecenia oraz przekazać dodatkowe lub zmodyfikowane rysunki, które mogą być konieczne do realizacji Robót i usuwania wszelkich wad, zgodnie z umową. Wykonawca będzie realizował polecenia odebrane od </w:t>
      </w:r>
      <w:r w:rsidRPr="00237959">
        <w:rPr>
          <w:rFonts w:eastAsia="Calibri"/>
          <w:bCs/>
          <w:kern w:val="2"/>
          <w:sz w:val="22"/>
          <w:szCs w:val="22"/>
        </w:rPr>
        <w:t xml:space="preserve">Inspektora Nadzoru Zamawiającego </w:t>
      </w:r>
      <w:r w:rsidRPr="00237959">
        <w:rPr>
          <w:sz w:val="22"/>
          <w:szCs w:val="22"/>
          <w:lang w:eastAsia="ar-SA"/>
        </w:rPr>
        <w:t>lub Zamawiającego z zastrzeżeniem ust. 1 zd. ostatnie.</w:t>
      </w:r>
    </w:p>
    <w:p w14:paraId="405D4563" w14:textId="77777777" w:rsidR="00D841F8" w:rsidRPr="00237959" w:rsidRDefault="00D841F8" w:rsidP="001E405B">
      <w:pPr>
        <w:pStyle w:val="Akapitzlist"/>
        <w:numPr>
          <w:ilvl w:val="0"/>
          <w:numId w:val="78"/>
        </w:numPr>
        <w:spacing w:before="0" w:after="0"/>
        <w:ind w:left="426"/>
        <w:jc w:val="both"/>
      </w:pPr>
      <w:r w:rsidRPr="00237959">
        <w:rPr>
          <w:sz w:val="22"/>
          <w:szCs w:val="22"/>
          <w:lang w:eastAsia="ar-SA"/>
        </w:rPr>
        <w:t>Współpraca między Wykonawcą i Zamawiającym opierać się będzie na:</w:t>
      </w:r>
    </w:p>
    <w:p w14:paraId="553BC9DF" w14:textId="77777777" w:rsidR="00D841F8" w:rsidRPr="00237959" w:rsidRDefault="00D841F8" w:rsidP="001E405B">
      <w:pPr>
        <w:pStyle w:val="Akapitzlist"/>
        <w:numPr>
          <w:ilvl w:val="1"/>
          <w:numId w:val="78"/>
        </w:numPr>
        <w:spacing w:before="0" w:after="0"/>
        <w:ind w:left="709"/>
        <w:jc w:val="both"/>
      </w:pPr>
      <w:r w:rsidRPr="00237959">
        <w:rPr>
          <w:sz w:val="22"/>
          <w:szCs w:val="22"/>
          <w:lang w:eastAsia="ar-SA"/>
        </w:rPr>
        <w:t xml:space="preserve">pisemnych powiadomieniach, </w:t>
      </w:r>
      <w:r w:rsidRPr="00237959">
        <w:rPr>
          <w:sz w:val="22"/>
          <w:szCs w:val="22"/>
        </w:rPr>
        <w:t>dostarczonych osobiście (za pokwitowaniem), wysłanych pocztą lub kurierem, a także niezależnie od niniejszego,</w:t>
      </w:r>
    </w:p>
    <w:p w14:paraId="71BC40DB" w14:textId="77777777" w:rsidR="00D841F8" w:rsidRDefault="00D841F8" w:rsidP="001E405B">
      <w:pPr>
        <w:pStyle w:val="Akapitzlist"/>
        <w:numPr>
          <w:ilvl w:val="1"/>
          <w:numId w:val="78"/>
        </w:numPr>
        <w:spacing w:before="0" w:after="0"/>
        <w:ind w:left="709"/>
        <w:jc w:val="both"/>
      </w:pPr>
      <w:r w:rsidRPr="00237959">
        <w:rPr>
          <w:sz w:val="22"/>
          <w:szCs w:val="22"/>
        </w:rPr>
        <w:t>poprzez dokonywanie wpisów w Dzienniku Budowy (o ile jest wymagany).</w:t>
      </w:r>
    </w:p>
    <w:p w14:paraId="676E1D2C" w14:textId="06621A4C" w:rsidR="00237959" w:rsidRDefault="00237959" w:rsidP="00237959">
      <w:pPr>
        <w:spacing w:before="0" w:after="0"/>
        <w:jc w:val="center"/>
        <w:rPr>
          <w:sz w:val="22"/>
          <w:szCs w:val="22"/>
        </w:rPr>
      </w:pPr>
    </w:p>
    <w:p w14:paraId="5E111162" w14:textId="7C978C01" w:rsidR="00D841F8" w:rsidRDefault="00D841F8" w:rsidP="00237959">
      <w:pPr>
        <w:spacing w:before="0" w:after="0"/>
        <w:jc w:val="center"/>
      </w:pPr>
      <w:r>
        <w:rPr>
          <w:rFonts w:eastAsia="Calibri"/>
          <w:b/>
          <w:color w:val="00000A"/>
          <w:kern w:val="2"/>
          <w:sz w:val="22"/>
          <w:szCs w:val="22"/>
        </w:rPr>
        <w:lastRenderedPageBreak/>
        <w:t>§ 14.</w:t>
      </w:r>
    </w:p>
    <w:p w14:paraId="4FD4D84F" w14:textId="77777777" w:rsidR="00D841F8" w:rsidRDefault="00D841F8" w:rsidP="00237959">
      <w:pPr>
        <w:spacing w:before="0" w:after="0"/>
        <w:jc w:val="center"/>
      </w:pPr>
      <w:r>
        <w:rPr>
          <w:rFonts w:eastAsia="Calibri"/>
          <w:b/>
          <w:bCs/>
          <w:color w:val="00000A"/>
          <w:kern w:val="2"/>
          <w:sz w:val="22"/>
          <w:szCs w:val="22"/>
        </w:rPr>
        <w:t>POTENCJAŁ WYKONAWCY</w:t>
      </w:r>
    </w:p>
    <w:p w14:paraId="337B2445" w14:textId="77777777" w:rsidR="00D841F8" w:rsidRPr="00237959" w:rsidRDefault="00D841F8" w:rsidP="001E405B">
      <w:pPr>
        <w:pStyle w:val="Akapitzlist"/>
        <w:numPr>
          <w:ilvl w:val="0"/>
          <w:numId w:val="79"/>
        </w:numPr>
        <w:spacing w:before="0" w:after="0"/>
        <w:ind w:left="426"/>
        <w:jc w:val="both"/>
      </w:pPr>
      <w:r w:rsidRPr="00237959">
        <w:rPr>
          <w:rFonts w:eastAsia="Calibri"/>
          <w:color w:val="00000A"/>
          <w:kern w:val="2"/>
          <w:sz w:val="22"/>
          <w:szCs w:val="22"/>
        </w:rPr>
        <w:t>Wykonawca oświadcza, że w celu realizacji umowy zapewni odpowiednie zasoby techniczne, personel posiadający zdolności techniczne, doświadczenie, wiedzę oraz wymagane uprawnienia w zakresie niezbędnym do wykonania przedmiotu umowy zgodnie z przepisami prawa i złożoną ofertą.</w:t>
      </w:r>
    </w:p>
    <w:p w14:paraId="162B2F2E" w14:textId="4853D7EC" w:rsidR="00D841F8" w:rsidRPr="00237959" w:rsidRDefault="00D841F8" w:rsidP="001E405B">
      <w:pPr>
        <w:pStyle w:val="Akapitzlist"/>
        <w:numPr>
          <w:ilvl w:val="0"/>
          <w:numId w:val="79"/>
        </w:numPr>
        <w:spacing w:before="0" w:after="0"/>
        <w:ind w:left="426"/>
        <w:jc w:val="both"/>
      </w:pPr>
      <w:r w:rsidRPr="00237959">
        <w:rPr>
          <w:rFonts w:eastAsia="Calibri"/>
          <w:color w:val="00000A"/>
          <w:kern w:val="2"/>
          <w:sz w:val="22"/>
          <w:szCs w:val="22"/>
        </w:rPr>
        <w:t>Wykonawca zobowiązuje się, że podmiot trzeci na zasoby którego w zakresie wiedzy i/lub doświadczenia powoływał się w złożonej ofercie, celem wykazania spełnienia warunków udziału w postępowaniu o udzielenie zamówienia publicznego, będzie realizował przedmiot umowy w zakresie wskazanym w ofercie Wykonawcy. W przypadku zaprzestania wykonywania umowy przez podmiot trzeci w powyższym zakresie z jakichkolwiek przyczyn, Wykonawca zobowiązany jest do zastąpienia tego podmiotu innym podmiotem posiadającym zasoby co najmniej takie, jak te, które stanowiły podstawę wykazania spełnienia przez Wykonawcę warunków udziału w postępowaniu o udzielenie zamówienia publicznego przy udziale podmiotu trzeciego. W takim przypadku Zamawiający, przed dokonaniem zmiany tego podmiotu trzeciego, wymaga przedstawienia dokumentów potwierdzających jego potencjał oraz brak przesłanek do wykluczenia (jakie wymagane były na etapie postępowania o udzielenie zamówienia i wskazanej w Dokumentach Zamówienia). Zamawiający nie wyrazi zgody na dopuszczenie do pracy takiego podmiotu, jeśli będą zachodziły wobec niego przesłanki wykluczenia z postępowania lub nie będzie posiadał wymaganego potencjału. Wykonawca może również wykonać samodzielnie zakres prac pierwotnie objęty działaniem wskazanych w ofercie (bądź następczo) osób trzecich, pod warunkiem wykazania, iż samodzielnie spełnia warunki udziału w postępowaniu w stopniu nie mniejszym niż wymagany w trakcie postępowania o udzielenie zamówienia Skierowanie, bez akceptacji Zamawiaj</w:t>
      </w:r>
      <w:r w:rsidRPr="00237959">
        <w:rPr>
          <w:rFonts w:eastAsia="TTE188D4F0t00"/>
          <w:color w:val="00000A"/>
          <w:kern w:val="2"/>
          <w:sz w:val="22"/>
          <w:szCs w:val="22"/>
        </w:rPr>
        <w:t>ą</w:t>
      </w:r>
      <w:r w:rsidRPr="00237959">
        <w:rPr>
          <w:rFonts w:eastAsia="Calibri"/>
          <w:color w:val="00000A"/>
          <w:kern w:val="2"/>
          <w:sz w:val="22"/>
          <w:szCs w:val="22"/>
        </w:rPr>
        <w:t>cego, do wykonywania zamówienia podmiotu innego, ni</w:t>
      </w:r>
      <w:r w:rsidRPr="00237959">
        <w:rPr>
          <w:rFonts w:eastAsia="TTE188D4F0t00"/>
          <w:color w:val="00000A"/>
          <w:kern w:val="2"/>
          <w:sz w:val="22"/>
          <w:szCs w:val="22"/>
        </w:rPr>
        <w:t xml:space="preserve">ż </w:t>
      </w:r>
      <w:r w:rsidRPr="00237959">
        <w:rPr>
          <w:rFonts w:eastAsia="Calibri"/>
          <w:color w:val="00000A"/>
          <w:kern w:val="2"/>
          <w:sz w:val="22"/>
          <w:szCs w:val="22"/>
        </w:rPr>
        <w:t>wskazany w ofercie Wykonawcy, bądź wykonywanie samodzielnie prac przez wykonawcę bez wykazania wymaganego potencjału, stanowi podstaw</w:t>
      </w:r>
      <w:r w:rsidRPr="00237959">
        <w:rPr>
          <w:rFonts w:eastAsia="TTE188D4F0t00"/>
          <w:color w:val="00000A"/>
          <w:kern w:val="2"/>
          <w:sz w:val="22"/>
          <w:szCs w:val="22"/>
        </w:rPr>
        <w:t xml:space="preserve">ę </w:t>
      </w:r>
      <w:r w:rsidRPr="00237959">
        <w:rPr>
          <w:rFonts w:eastAsia="Calibri"/>
          <w:color w:val="00000A"/>
          <w:kern w:val="2"/>
          <w:sz w:val="22"/>
          <w:szCs w:val="22"/>
        </w:rPr>
        <w:t>do odst</w:t>
      </w:r>
      <w:r w:rsidRPr="00237959">
        <w:rPr>
          <w:rFonts w:eastAsia="TTE188D4F0t00"/>
          <w:color w:val="00000A"/>
          <w:kern w:val="2"/>
          <w:sz w:val="22"/>
          <w:szCs w:val="22"/>
        </w:rPr>
        <w:t>ą</w:t>
      </w:r>
      <w:r w:rsidRPr="00237959">
        <w:rPr>
          <w:rFonts w:eastAsia="Calibri"/>
          <w:color w:val="00000A"/>
          <w:kern w:val="2"/>
          <w:sz w:val="22"/>
          <w:szCs w:val="22"/>
        </w:rPr>
        <w:t>pienia od umowy przez Zamawiaj</w:t>
      </w:r>
      <w:r w:rsidRPr="00237959">
        <w:rPr>
          <w:rFonts w:eastAsia="TTE188D4F0t00"/>
          <w:color w:val="00000A"/>
          <w:kern w:val="2"/>
          <w:sz w:val="22"/>
          <w:szCs w:val="22"/>
        </w:rPr>
        <w:t>ą</w:t>
      </w:r>
      <w:r w:rsidRPr="00237959">
        <w:rPr>
          <w:rFonts w:eastAsia="Calibri"/>
          <w:color w:val="00000A"/>
          <w:kern w:val="2"/>
          <w:sz w:val="22"/>
          <w:szCs w:val="22"/>
        </w:rPr>
        <w:t>cego z winy Wykonawcy na zasadach określonych w § 23 ust. 3 umowy.</w:t>
      </w:r>
    </w:p>
    <w:p w14:paraId="11BDAF76" w14:textId="77777777" w:rsidR="00D841F8" w:rsidRPr="00237959" w:rsidRDefault="00D841F8" w:rsidP="001E405B">
      <w:pPr>
        <w:pStyle w:val="Akapitzlist"/>
        <w:numPr>
          <w:ilvl w:val="0"/>
          <w:numId w:val="79"/>
        </w:numPr>
        <w:spacing w:before="0" w:after="0"/>
        <w:ind w:left="426"/>
        <w:jc w:val="both"/>
      </w:pPr>
      <w:r w:rsidRPr="00237959">
        <w:rPr>
          <w:rFonts w:eastAsia="Calibri"/>
          <w:color w:val="00000A"/>
          <w:kern w:val="2"/>
          <w:sz w:val="22"/>
          <w:szCs w:val="22"/>
        </w:rPr>
        <w:t xml:space="preserve">Podmiot trzeci, który zobowiązał się do udostępnienia zasobów w zakresie sytuacji finansowej lub ekonomicznej, zgodnie z art. 118 Prawa zamówień publicznych odpowiada solidarnie </w:t>
      </w:r>
      <w:r w:rsidRPr="00237959">
        <w:rPr>
          <w:rFonts w:eastAsia="Calibri"/>
          <w:color w:val="00000A"/>
          <w:kern w:val="2"/>
          <w:sz w:val="22"/>
          <w:szCs w:val="22"/>
        </w:rPr>
        <w:br/>
        <w:t>z Wykonawcą za szkodę Zamawiającego, powstałą wskutek nieudostępnienia tych zasobów, chyba że za nieudostępnienie zasobów nie ponosi winy.</w:t>
      </w:r>
    </w:p>
    <w:p w14:paraId="3500FABD" w14:textId="77777777" w:rsidR="00D841F8" w:rsidRPr="00237959" w:rsidRDefault="00D841F8" w:rsidP="001E405B">
      <w:pPr>
        <w:pStyle w:val="Akapitzlist"/>
        <w:numPr>
          <w:ilvl w:val="0"/>
          <w:numId w:val="79"/>
        </w:numPr>
        <w:spacing w:before="0" w:after="0"/>
        <w:ind w:left="426"/>
        <w:jc w:val="both"/>
      </w:pPr>
      <w:r w:rsidRPr="00237959">
        <w:rPr>
          <w:rFonts w:eastAsia="Calibri"/>
          <w:color w:val="00000A"/>
          <w:kern w:val="2"/>
          <w:sz w:val="22"/>
          <w:szCs w:val="22"/>
        </w:rPr>
        <w:t>Wykonawca oświadcza, że posiada wiedzę i doświadczenie wymagane do realizacji robót budowlanych będących przedmiotem umowy.</w:t>
      </w:r>
    </w:p>
    <w:p w14:paraId="019FF955" w14:textId="77777777" w:rsidR="00D841F8" w:rsidRDefault="00D841F8" w:rsidP="001E405B">
      <w:pPr>
        <w:pStyle w:val="Akapitzlist"/>
        <w:numPr>
          <w:ilvl w:val="0"/>
          <w:numId w:val="79"/>
        </w:numPr>
        <w:spacing w:before="0" w:after="0"/>
        <w:ind w:left="426"/>
        <w:jc w:val="both"/>
      </w:pPr>
      <w:r w:rsidRPr="00237959">
        <w:rPr>
          <w:rFonts w:eastAsia="Calibri"/>
          <w:color w:val="00000A"/>
          <w:kern w:val="2"/>
          <w:sz w:val="22"/>
          <w:szCs w:val="22"/>
        </w:rPr>
        <w:t>Wykonawca oświadcza, że dysponuje środkami finansowymi umożliwiającymi wykonanie przedmiotu umowy.</w:t>
      </w:r>
    </w:p>
    <w:p w14:paraId="3D0FA1A6" w14:textId="77777777" w:rsidR="00D841F8" w:rsidRDefault="00D841F8">
      <w:pPr>
        <w:spacing w:before="0" w:after="0"/>
        <w:ind w:left="360"/>
        <w:jc w:val="center"/>
        <w:rPr>
          <w:rFonts w:eastAsia="Calibri"/>
          <w:b/>
          <w:color w:val="00000A"/>
          <w:kern w:val="2"/>
          <w:sz w:val="22"/>
          <w:szCs w:val="22"/>
        </w:rPr>
      </w:pPr>
    </w:p>
    <w:p w14:paraId="1BB934D3" w14:textId="77777777" w:rsidR="00D841F8" w:rsidRDefault="00D841F8" w:rsidP="00582612">
      <w:pPr>
        <w:spacing w:before="0" w:after="0"/>
        <w:jc w:val="center"/>
      </w:pPr>
      <w:r>
        <w:rPr>
          <w:rFonts w:eastAsia="Calibri"/>
          <w:b/>
          <w:color w:val="00000A"/>
          <w:kern w:val="2"/>
          <w:sz w:val="22"/>
          <w:szCs w:val="22"/>
        </w:rPr>
        <w:t>§ 15.</w:t>
      </w:r>
    </w:p>
    <w:p w14:paraId="2B2C3C20" w14:textId="77777777" w:rsidR="00D841F8" w:rsidRDefault="00D841F8" w:rsidP="00237959">
      <w:pPr>
        <w:spacing w:before="0" w:after="0"/>
        <w:jc w:val="center"/>
      </w:pPr>
      <w:r>
        <w:rPr>
          <w:rFonts w:eastAsia="Calibri"/>
          <w:b/>
          <w:bCs/>
          <w:color w:val="00000A"/>
          <w:kern w:val="2"/>
          <w:sz w:val="22"/>
          <w:szCs w:val="22"/>
        </w:rPr>
        <w:t>PERSONEL WYKONAWCY</w:t>
      </w:r>
    </w:p>
    <w:p w14:paraId="5B0B5750" w14:textId="77777777" w:rsidR="00D841F8" w:rsidRPr="000F2ABE" w:rsidRDefault="00D841F8" w:rsidP="001E405B">
      <w:pPr>
        <w:pStyle w:val="Akapitzlist"/>
        <w:numPr>
          <w:ilvl w:val="0"/>
          <w:numId w:val="80"/>
        </w:numPr>
        <w:spacing w:before="0" w:after="0"/>
        <w:ind w:left="426"/>
        <w:jc w:val="both"/>
      </w:pPr>
      <w:r w:rsidRPr="000F2ABE">
        <w:rPr>
          <w:rFonts w:eastAsia="Calibri"/>
          <w:color w:val="00000A"/>
          <w:kern w:val="2"/>
          <w:sz w:val="22"/>
          <w:szCs w:val="22"/>
        </w:rPr>
        <w:t>Wykonawca zobowi</w:t>
      </w:r>
      <w:r w:rsidRPr="000F2ABE">
        <w:rPr>
          <w:rFonts w:eastAsia="TTE188D4F0t00"/>
          <w:color w:val="00000A"/>
          <w:kern w:val="2"/>
          <w:sz w:val="22"/>
          <w:szCs w:val="22"/>
        </w:rPr>
        <w:t>ą</w:t>
      </w:r>
      <w:r w:rsidRPr="000F2ABE">
        <w:rPr>
          <w:rFonts w:eastAsia="Calibri"/>
          <w:color w:val="00000A"/>
          <w:kern w:val="2"/>
          <w:sz w:val="22"/>
          <w:szCs w:val="22"/>
        </w:rPr>
        <w:t>zany jest zapewni</w:t>
      </w:r>
      <w:r w:rsidRPr="000F2ABE">
        <w:rPr>
          <w:rFonts w:eastAsia="TTE188D4F0t00"/>
          <w:color w:val="00000A"/>
          <w:kern w:val="2"/>
          <w:sz w:val="22"/>
          <w:szCs w:val="22"/>
        </w:rPr>
        <w:t xml:space="preserve">ć </w:t>
      </w:r>
      <w:r w:rsidRPr="000F2ABE">
        <w:rPr>
          <w:rFonts w:eastAsia="Calibri"/>
          <w:color w:val="00000A"/>
          <w:kern w:val="2"/>
          <w:sz w:val="22"/>
          <w:szCs w:val="22"/>
        </w:rPr>
        <w:t>wykonanie i kierowanie robotami obj</w:t>
      </w:r>
      <w:r w:rsidRPr="000F2ABE">
        <w:rPr>
          <w:rFonts w:eastAsia="TTE188D4F0t00"/>
          <w:color w:val="00000A"/>
          <w:kern w:val="2"/>
          <w:sz w:val="22"/>
          <w:szCs w:val="22"/>
        </w:rPr>
        <w:t>ę</w:t>
      </w:r>
      <w:r w:rsidRPr="000F2ABE">
        <w:rPr>
          <w:rFonts w:eastAsia="Calibri"/>
          <w:color w:val="00000A"/>
          <w:kern w:val="2"/>
          <w:sz w:val="22"/>
          <w:szCs w:val="22"/>
        </w:rPr>
        <w:t>tymi umow</w:t>
      </w:r>
      <w:r w:rsidRPr="000F2ABE">
        <w:rPr>
          <w:rFonts w:eastAsia="TTE188D4F0t00"/>
          <w:color w:val="00000A"/>
          <w:kern w:val="2"/>
          <w:sz w:val="22"/>
          <w:szCs w:val="22"/>
        </w:rPr>
        <w:t xml:space="preserve">ą </w:t>
      </w:r>
      <w:r w:rsidRPr="000F2ABE">
        <w:rPr>
          <w:rFonts w:eastAsia="Calibri"/>
          <w:color w:val="00000A"/>
          <w:kern w:val="2"/>
          <w:sz w:val="22"/>
          <w:szCs w:val="22"/>
        </w:rPr>
        <w:t>przez osoby posiadaj</w:t>
      </w:r>
      <w:r w:rsidRPr="000F2ABE">
        <w:rPr>
          <w:rFonts w:eastAsia="TTE188D4F0t00"/>
          <w:color w:val="00000A"/>
          <w:kern w:val="2"/>
          <w:sz w:val="22"/>
          <w:szCs w:val="22"/>
        </w:rPr>
        <w:t>ą</w:t>
      </w:r>
      <w:r w:rsidRPr="000F2ABE">
        <w:rPr>
          <w:rFonts w:eastAsia="Calibri"/>
          <w:color w:val="00000A"/>
          <w:kern w:val="2"/>
          <w:sz w:val="22"/>
          <w:szCs w:val="22"/>
        </w:rPr>
        <w:t>ce stosowne kwalifikacje zawodowe i uprawnienia budowlane oraz posiadające aktualne przeszkolenie BHP.</w:t>
      </w:r>
    </w:p>
    <w:p w14:paraId="5D218109" w14:textId="1412C529" w:rsidR="00D841F8" w:rsidRPr="000F2ABE" w:rsidRDefault="00D841F8" w:rsidP="001E405B">
      <w:pPr>
        <w:pStyle w:val="Akapitzlist"/>
        <w:numPr>
          <w:ilvl w:val="0"/>
          <w:numId w:val="80"/>
        </w:numPr>
        <w:spacing w:before="0" w:after="0"/>
        <w:ind w:left="426"/>
        <w:jc w:val="both"/>
      </w:pPr>
      <w:r w:rsidRPr="000F2ABE">
        <w:rPr>
          <w:rFonts w:eastAsia="Calibri"/>
          <w:color w:val="00000A"/>
          <w:kern w:val="2"/>
          <w:sz w:val="22"/>
          <w:szCs w:val="22"/>
        </w:rPr>
        <w:t>Wykonawca zobowi</w:t>
      </w:r>
      <w:r w:rsidRPr="000F2ABE">
        <w:rPr>
          <w:rFonts w:eastAsia="TTE188D4F0t00"/>
          <w:color w:val="00000A"/>
          <w:kern w:val="2"/>
          <w:sz w:val="22"/>
          <w:szCs w:val="22"/>
        </w:rPr>
        <w:t>ą</w:t>
      </w:r>
      <w:r w:rsidRPr="000F2ABE">
        <w:rPr>
          <w:rFonts w:eastAsia="Calibri"/>
          <w:color w:val="00000A"/>
          <w:kern w:val="2"/>
          <w:sz w:val="22"/>
          <w:szCs w:val="22"/>
        </w:rPr>
        <w:t>zuje si</w:t>
      </w:r>
      <w:r w:rsidRPr="000F2ABE">
        <w:rPr>
          <w:rFonts w:eastAsia="TTE188D4F0t00"/>
          <w:color w:val="00000A"/>
          <w:kern w:val="2"/>
          <w:sz w:val="22"/>
          <w:szCs w:val="22"/>
        </w:rPr>
        <w:t xml:space="preserve">ę </w:t>
      </w:r>
      <w:r w:rsidRPr="000F2ABE">
        <w:rPr>
          <w:rFonts w:eastAsia="Calibri"/>
          <w:color w:val="00000A"/>
          <w:kern w:val="2"/>
          <w:sz w:val="22"/>
          <w:szCs w:val="22"/>
        </w:rPr>
        <w:t>skierowa</w:t>
      </w:r>
      <w:r w:rsidRPr="000F2ABE">
        <w:rPr>
          <w:rFonts w:eastAsia="TTE188D4F0t00"/>
          <w:color w:val="00000A"/>
          <w:kern w:val="2"/>
          <w:sz w:val="22"/>
          <w:szCs w:val="22"/>
        </w:rPr>
        <w:t xml:space="preserve">ć </w:t>
      </w:r>
      <w:r w:rsidRPr="000F2ABE">
        <w:rPr>
          <w:rFonts w:eastAsia="Calibri"/>
          <w:color w:val="00000A"/>
          <w:kern w:val="2"/>
          <w:sz w:val="22"/>
          <w:szCs w:val="22"/>
        </w:rPr>
        <w:t>do kierowania budow</w:t>
      </w:r>
      <w:r w:rsidRPr="000F2ABE">
        <w:rPr>
          <w:rFonts w:eastAsia="TTE188D4F0t00"/>
          <w:color w:val="00000A"/>
          <w:kern w:val="2"/>
          <w:sz w:val="22"/>
          <w:szCs w:val="22"/>
        </w:rPr>
        <w:t xml:space="preserve">ą </w:t>
      </w:r>
      <w:r w:rsidRPr="000F2ABE">
        <w:rPr>
          <w:rFonts w:eastAsia="Calibri"/>
          <w:color w:val="00000A"/>
          <w:kern w:val="2"/>
          <w:sz w:val="22"/>
          <w:szCs w:val="22"/>
        </w:rPr>
        <w:t>/robotami budowlanymi personel wskazany przez Wykonawc</w:t>
      </w:r>
      <w:r w:rsidRPr="000F2ABE">
        <w:rPr>
          <w:rFonts w:eastAsia="TTE188D4F0t00"/>
          <w:color w:val="00000A"/>
          <w:kern w:val="2"/>
          <w:sz w:val="22"/>
          <w:szCs w:val="22"/>
        </w:rPr>
        <w:t xml:space="preserve">ę </w:t>
      </w:r>
      <w:r w:rsidRPr="000F2ABE">
        <w:rPr>
          <w:rFonts w:eastAsia="Calibri"/>
          <w:color w:val="00000A"/>
          <w:kern w:val="2"/>
          <w:sz w:val="22"/>
          <w:szCs w:val="22"/>
        </w:rPr>
        <w:t>w złożonej ofercie. Zmiana którejkolwiek z osób, o których mowa w zdaniu poprzednim w trakcie realizacji przedmiotu umowy, musi by</w:t>
      </w:r>
      <w:r w:rsidRPr="000F2ABE">
        <w:rPr>
          <w:rFonts w:eastAsia="TTE188D4F0t00"/>
          <w:color w:val="00000A"/>
          <w:kern w:val="2"/>
          <w:sz w:val="22"/>
          <w:szCs w:val="22"/>
        </w:rPr>
        <w:t xml:space="preserve">ć </w:t>
      </w:r>
      <w:r w:rsidRPr="000F2ABE">
        <w:rPr>
          <w:rFonts w:eastAsia="Calibri"/>
          <w:color w:val="00000A"/>
          <w:kern w:val="2"/>
          <w:sz w:val="22"/>
          <w:szCs w:val="22"/>
        </w:rPr>
        <w:t>uzasadniona przez Wykonawc</w:t>
      </w:r>
      <w:r w:rsidRPr="000F2ABE">
        <w:rPr>
          <w:rFonts w:eastAsia="TTE188D4F0t00"/>
          <w:color w:val="00000A"/>
          <w:kern w:val="2"/>
          <w:sz w:val="22"/>
          <w:szCs w:val="22"/>
        </w:rPr>
        <w:t xml:space="preserve">ę </w:t>
      </w:r>
      <w:r w:rsidRPr="000F2ABE">
        <w:rPr>
          <w:rFonts w:eastAsia="Calibri"/>
          <w:color w:val="00000A"/>
          <w:kern w:val="2"/>
          <w:sz w:val="22"/>
          <w:szCs w:val="22"/>
        </w:rPr>
        <w:t>na pi</w:t>
      </w:r>
      <w:r w:rsidRPr="000F2ABE">
        <w:rPr>
          <w:rFonts w:eastAsia="TTE188D4F0t00"/>
          <w:color w:val="00000A"/>
          <w:kern w:val="2"/>
          <w:sz w:val="22"/>
          <w:szCs w:val="22"/>
        </w:rPr>
        <w:t>ś</w:t>
      </w:r>
      <w:r w:rsidRPr="000F2ABE">
        <w:rPr>
          <w:rFonts w:eastAsia="Calibri"/>
          <w:color w:val="00000A"/>
          <w:kern w:val="2"/>
          <w:sz w:val="22"/>
          <w:szCs w:val="22"/>
        </w:rPr>
        <w:t>mie i wymaga pisemnego zaakceptowania przez Zamawiaj</w:t>
      </w:r>
      <w:r w:rsidRPr="000F2ABE">
        <w:rPr>
          <w:rFonts w:eastAsia="TTE188D4F0t00"/>
          <w:color w:val="00000A"/>
          <w:kern w:val="2"/>
          <w:sz w:val="22"/>
          <w:szCs w:val="22"/>
        </w:rPr>
        <w:t>ą</w:t>
      </w:r>
      <w:r w:rsidRPr="000F2ABE">
        <w:rPr>
          <w:rFonts w:eastAsia="Calibri"/>
          <w:color w:val="00000A"/>
          <w:kern w:val="2"/>
          <w:sz w:val="22"/>
          <w:szCs w:val="22"/>
        </w:rPr>
        <w:t>cego. Zamawiaj</w:t>
      </w:r>
      <w:r w:rsidRPr="000F2ABE">
        <w:rPr>
          <w:rFonts w:eastAsia="TTE188D4F0t00"/>
          <w:color w:val="00000A"/>
          <w:kern w:val="2"/>
          <w:sz w:val="22"/>
          <w:szCs w:val="22"/>
        </w:rPr>
        <w:t>ą</w:t>
      </w:r>
      <w:r w:rsidRPr="000F2ABE">
        <w:rPr>
          <w:rFonts w:eastAsia="Calibri"/>
          <w:color w:val="00000A"/>
          <w:kern w:val="2"/>
          <w:sz w:val="22"/>
          <w:szCs w:val="22"/>
        </w:rPr>
        <w:t>cy zaakceptuje tak</w:t>
      </w:r>
      <w:r w:rsidRPr="000F2ABE">
        <w:rPr>
          <w:rFonts w:eastAsia="TTE188D4F0t00"/>
          <w:color w:val="00000A"/>
          <w:kern w:val="2"/>
          <w:sz w:val="22"/>
          <w:szCs w:val="22"/>
        </w:rPr>
        <w:t xml:space="preserve">ą </w:t>
      </w:r>
      <w:r w:rsidRPr="000F2ABE">
        <w:rPr>
          <w:rFonts w:eastAsia="Calibri"/>
          <w:color w:val="00000A"/>
          <w:kern w:val="2"/>
          <w:sz w:val="22"/>
          <w:szCs w:val="22"/>
        </w:rPr>
        <w:t>zmianę w terminie do 7 dni od daty przedło</w:t>
      </w:r>
      <w:r w:rsidRPr="000F2ABE">
        <w:rPr>
          <w:rFonts w:eastAsia="TTE188D4F0t00"/>
          <w:color w:val="00000A"/>
          <w:kern w:val="2"/>
          <w:sz w:val="22"/>
          <w:szCs w:val="22"/>
        </w:rPr>
        <w:t>ż</w:t>
      </w:r>
      <w:r w:rsidRPr="000F2ABE">
        <w:rPr>
          <w:rFonts w:eastAsia="Calibri"/>
          <w:color w:val="00000A"/>
          <w:kern w:val="2"/>
          <w:sz w:val="22"/>
          <w:szCs w:val="22"/>
        </w:rPr>
        <w:t>enia propozycji i wył</w:t>
      </w:r>
      <w:r w:rsidRPr="000F2ABE">
        <w:rPr>
          <w:rFonts w:eastAsia="TTE188D4F0t00"/>
          <w:color w:val="00000A"/>
          <w:kern w:val="2"/>
          <w:sz w:val="22"/>
          <w:szCs w:val="22"/>
        </w:rPr>
        <w:t>ą</w:t>
      </w:r>
      <w:r w:rsidRPr="000F2ABE">
        <w:rPr>
          <w:rFonts w:eastAsia="Calibri"/>
          <w:color w:val="00000A"/>
          <w:kern w:val="2"/>
          <w:sz w:val="22"/>
          <w:szCs w:val="22"/>
        </w:rPr>
        <w:t>cznie wtedy, gdy kwalifikacje i do</w:t>
      </w:r>
      <w:r w:rsidRPr="000F2ABE">
        <w:rPr>
          <w:rFonts w:eastAsia="TTE188D4F0t00"/>
          <w:color w:val="00000A"/>
          <w:kern w:val="2"/>
          <w:sz w:val="22"/>
          <w:szCs w:val="22"/>
        </w:rPr>
        <w:t>ś</w:t>
      </w:r>
      <w:r w:rsidRPr="000F2ABE">
        <w:rPr>
          <w:rFonts w:eastAsia="Calibri"/>
          <w:color w:val="00000A"/>
          <w:kern w:val="2"/>
          <w:sz w:val="22"/>
          <w:szCs w:val="22"/>
        </w:rPr>
        <w:t>wiadczenie wskazanych osób b</w:t>
      </w:r>
      <w:r w:rsidRPr="000F2ABE">
        <w:rPr>
          <w:rFonts w:eastAsia="TTE188D4F0t00"/>
          <w:color w:val="00000A"/>
          <w:kern w:val="2"/>
          <w:sz w:val="22"/>
          <w:szCs w:val="22"/>
        </w:rPr>
        <w:t>ę</w:t>
      </w:r>
      <w:r w:rsidRPr="000F2ABE">
        <w:rPr>
          <w:rFonts w:eastAsia="Calibri"/>
          <w:color w:val="00000A"/>
          <w:kern w:val="2"/>
          <w:sz w:val="22"/>
          <w:szCs w:val="22"/>
        </w:rPr>
        <w:t>d</w:t>
      </w:r>
      <w:r w:rsidRPr="000F2ABE">
        <w:rPr>
          <w:rFonts w:eastAsia="TTE188D4F0t00"/>
          <w:color w:val="00000A"/>
          <w:kern w:val="2"/>
          <w:sz w:val="22"/>
          <w:szCs w:val="22"/>
        </w:rPr>
        <w:t xml:space="preserve">ą </w:t>
      </w:r>
      <w:r w:rsidRPr="000F2ABE">
        <w:rPr>
          <w:rFonts w:eastAsia="Calibri"/>
          <w:color w:val="00000A"/>
          <w:kern w:val="2"/>
          <w:sz w:val="22"/>
          <w:szCs w:val="22"/>
        </w:rPr>
        <w:t>takie same lub wy</w:t>
      </w:r>
      <w:r w:rsidRPr="000F2ABE">
        <w:rPr>
          <w:rFonts w:eastAsia="TTE188D4F0t00"/>
          <w:color w:val="00000A"/>
          <w:kern w:val="2"/>
          <w:sz w:val="22"/>
          <w:szCs w:val="22"/>
        </w:rPr>
        <w:t>ż</w:t>
      </w:r>
      <w:r w:rsidRPr="000F2ABE">
        <w:rPr>
          <w:rFonts w:eastAsia="Calibri"/>
          <w:color w:val="00000A"/>
          <w:kern w:val="2"/>
          <w:sz w:val="22"/>
          <w:szCs w:val="22"/>
        </w:rPr>
        <w:t>sze od kwalifikacji  i do</w:t>
      </w:r>
      <w:r w:rsidRPr="000F2ABE">
        <w:rPr>
          <w:rFonts w:eastAsia="TTE188D4F0t00"/>
          <w:color w:val="00000A"/>
          <w:kern w:val="2"/>
          <w:sz w:val="22"/>
          <w:szCs w:val="22"/>
        </w:rPr>
        <w:t>ś</w:t>
      </w:r>
      <w:r w:rsidRPr="000F2ABE">
        <w:rPr>
          <w:rFonts w:eastAsia="Calibri"/>
          <w:color w:val="00000A"/>
          <w:kern w:val="2"/>
          <w:sz w:val="22"/>
          <w:szCs w:val="22"/>
        </w:rPr>
        <w:t>wiadczenia wymaganego postanowieniami Dokumentów Zamówienia.</w:t>
      </w:r>
    </w:p>
    <w:p w14:paraId="69602277" w14:textId="59846863" w:rsidR="00D841F8" w:rsidRPr="000F2ABE" w:rsidRDefault="00D841F8" w:rsidP="001E405B">
      <w:pPr>
        <w:pStyle w:val="Akapitzlist"/>
        <w:numPr>
          <w:ilvl w:val="0"/>
          <w:numId w:val="80"/>
        </w:numPr>
        <w:spacing w:before="0" w:after="0"/>
        <w:ind w:left="426"/>
        <w:jc w:val="both"/>
      </w:pPr>
      <w:r w:rsidRPr="000F2ABE">
        <w:rPr>
          <w:rFonts w:eastAsia="Calibri"/>
          <w:color w:val="00000A"/>
          <w:kern w:val="2"/>
          <w:sz w:val="22"/>
          <w:szCs w:val="22"/>
        </w:rPr>
        <w:lastRenderedPageBreak/>
        <w:t>Zaakceptowana przez Zamawiaj</w:t>
      </w:r>
      <w:r w:rsidRPr="000F2ABE">
        <w:rPr>
          <w:rFonts w:eastAsia="TTE188D4F0t00"/>
          <w:color w:val="00000A"/>
          <w:kern w:val="2"/>
          <w:sz w:val="22"/>
          <w:szCs w:val="22"/>
        </w:rPr>
        <w:t>ą</w:t>
      </w:r>
      <w:r w:rsidRPr="000F2ABE">
        <w:rPr>
          <w:rFonts w:eastAsia="Calibri"/>
          <w:color w:val="00000A"/>
          <w:kern w:val="2"/>
          <w:sz w:val="22"/>
          <w:szCs w:val="22"/>
        </w:rPr>
        <w:t>cego zmiana osoby, o której mowa w ust. 2, winna by</w:t>
      </w:r>
      <w:r w:rsidRPr="000F2ABE">
        <w:rPr>
          <w:rFonts w:eastAsia="TTE188D4F0t00"/>
          <w:color w:val="00000A"/>
          <w:kern w:val="2"/>
          <w:sz w:val="22"/>
          <w:szCs w:val="22"/>
        </w:rPr>
        <w:t xml:space="preserve">ć </w:t>
      </w:r>
      <w:r w:rsidRPr="000F2ABE">
        <w:rPr>
          <w:rFonts w:eastAsia="Calibri"/>
          <w:color w:val="00000A"/>
          <w:kern w:val="2"/>
          <w:sz w:val="22"/>
          <w:szCs w:val="22"/>
        </w:rPr>
        <w:t xml:space="preserve">dokonana wpisem do dziennika budowy, jeżeli obowiązek jego prowadzenia wynika z obowiązujących przepisów i nie wymaga aneksu do niniejszej umowy. </w:t>
      </w:r>
    </w:p>
    <w:p w14:paraId="28171429" w14:textId="77777777" w:rsidR="00D841F8" w:rsidRPr="000F2ABE" w:rsidRDefault="00D841F8" w:rsidP="001E405B">
      <w:pPr>
        <w:pStyle w:val="Akapitzlist"/>
        <w:numPr>
          <w:ilvl w:val="0"/>
          <w:numId w:val="80"/>
        </w:numPr>
        <w:spacing w:before="0" w:after="0"/>
        <w:ind w:left="426"/>
        <w:jc w:val="both"/>
      </w:pPr>
      <w:r w:rsidRPr="000F2ABE">
        <w:rPr>
          <w:rFonts w:eastAsia="Calibri"/>
          <w:color w:val="00000A"/>
          <w:kern w:val="2"/>
          <w:sz w:val="22"/>
          <w:szCs w:val="22"/>
        </w:rPr>
        <w:t>Skierowanie, bez akceptacji Zamawiaj</w:t>
      </w:r>
      <w:r w:rsidRPr="000F2ABE">
        <w:rPr>
          <w:rFonts w:eastAsia="TTE188D4F0t00"/>
          <w:color w:val="00000A"/>
          <w:kern w:val="2"/>
          <w:sz w:val="22"/>
          <w:szCs w:val="22"/>
        </w:rPr>
        <w:t>ą</w:t>
      </w:r>
      <w:r w:rsidRPr="000F2ABE">
        <w:rPr>
          <w:rFonts w:eastAsia="Calibri"/>
          <w:color w:val="00000A"/>
          <w:kern w:val="2"/>
          <w:sz w:val="22"/>
          <w:szCs w:val="22"/>
        </w:rPr>
        <w:t>cego, do kierowania robotami innych osób, ni</w:t>
      </w:r>
      <w:r w:rsidRPr="000F2ABE">
        <w:rPr>
          <w:rFonts w:eastAsia="TTE188D4F0t00"/>
          <w:color w:val="00000A"/>
          <w:kern w:val="2"/>
          <w:sz w:val="22"/>
          <w:szCs w:val="22"/>
        </w:rPr>
        <w:t xml:space="preserve">ż </w:t>
      </w:r>
      <w:r w:rsidRPr="000F2ABE">
        <w:rPr>
          <w:rFonts w:eastAsia="Calibri"/>
          <w:color w:val="00000A"/>
          <w:kern w:val="2"/>
          <w:sz w:val="22"/>
          <w:szCs w:val="22"/>
        </w:rPr>
        <w:t>wskazane w ofercie Wykonawcy, stanowi podstaw</w:t>
      </w:r>
      <w:r w:rsidRPr="000F2ABE">
        <w:rPr>
          <w:rFonts w:eastAsia="TTE188D4F0t00"/>
          <w:color w:val="00000A"/>
          <w:kern w:val="2"/>
          <w:sz w:val="22"/>
          <w:szCs w:val="22"/>
        </w:rPr>
        <w:t xml:space="preserve">ę </w:t>
      </w:r>
      <w:r w:rsidRPr="000F2ABE">
        <w:rPr>
          <w:rFonts w:eastAsia="Calibri"/>
          <w:color w:val="00000A"/>
          <w:kern w:val="2"/>
          <w:sz w:val="22"/>
          <w:szCs w:val="22"/>
        </w:rPr>
        <w:t>do odst</w:t>
      </w:r>
      <w:r w:rsidRPr="000F2ABE">
        <w:rPr>
          <w:rFonts w:eastAsia="TTE188D4F0t00"/>
          <w:color w:val="00000A"/>
          <w:kern w:val="2"/>
          <w:sz w:val="22"/>
          <w:szCs w:val="22"/>
        </w:rPr>
        <w:t>ą</w:t>
      </w:r>
      <w:r w:rsidRPr="000F2ABE">
        <w:rPr>
          <w:rFonts w:eastAsia="Calibri"/>
          <w:color w:val="00000A"/>
          <w:kern w:val="2"/>
          <w:sz w:val="22"/>
          <w:szCs w:val="22"/>
        </w:rPr>
        <w:t>pienia od umowy przez Zamawiaj</w:t>
      </w:r>
      <w:r w:rsidRPr="000F2ABE">
        <w:rPr>
          <w:rFonts w:eastAsia="TTE188D4F0t00"/>
          <w:color w:val="00000A"/>
          <w:kern w:val="2"/>
          <w:sz w:val="22"/>
          <w:szCs w:val="22"/>
        </w:rPr>
        <w:t>ą</w:t>
      </w:r>
      <w:r w:rsidRPr="000F2ABE">
        <w:rPr>
          <w:rFonts w:eastAsia="Calibri"/>
          <w:color w:val="00000A"/>
          <w:kern w:val="2"/>
          <w:sz w:val="22"/>
          <w:szCs w:val="22"/>
        </w:rPr>
        <w:t xml:space="preserve">cego </w:t>
      </w:r>
      <w:r w:rsidRPr="000F2ABE">
        <w:rPr>
          <w:rFonts w:eastAsia="Calibri"/>
          <w:color w:val="00000A"/>
          <w:kern w:val="2"/>
          <w:sz w:val="22"/>
          <w:szCs w:val="22"/>
        </w:rPr>
        <w:br/>
        <w:t>z winy Wykonawcy na zasadach określonych w § 23 ust. 3 umowy.</w:t>
      </w:r>
    </w:p>
    <w:p w14:paraId="186D3613" w14:textId="77777777" w:rsidR="00D841F8" w:rsidRPr="000F2ABE" w:rsidRDefault="00D841F8" w:rsidP="001E405B">
      <w:pPr>
        <w:pStyle w:val="Akapitzlist"/>
        <w:numPr>
          <w:ilvl w:val="0"/>
          <w:numId w:val="80"/>
        </w:numPr>
        <w:spacing w:before="0" w:after="0"/>
        <w:ind w:left="426"/>
        <w:jc w:val="both"/>
      </w:pPr>
      <w:r w:rsidRPr="000F2ABE">
        <w:rPr>
          <w:rFonts w:eastAsia="Calibri"/>
          <w:color w:val="00000A"/>
          <w:kern w:val="2"/>
          <w:sz w:val="22"/>
          <w:szCs w:val="22"/>
        </w:rPr>
        <w:t>Wykonawca ustanawia kierownika budowy/kierownika robót w osobie …................................. posiadającego uprawnienia budowlane do kierowania robotami budowlanymi w specjalności ………………………….…..</w:t>
      </w:r>
    </w:p>
    <w:p w14:paraId="30C02DD3" w14:textId="77777777" w:rsidR="00D841F8" w:rsidRPr="000F2ABE" w:rsidRDefault="00D841F8" w:rsidP="001E405B">
      <w:pPr>
        <w:pStyle w:val="Akapitzlist"/>
        <w:numPr>
          <w:ilvl w:val="0"/>
          <w:numId w:val="80"/>
        </w:numPr>
        <w:spacing w:before="0" w:after="0"/>
        <w:ind w:left="426"/>
        <w:jc w:val="both"/>
      </w:pPr>
      <w:r w:rsidRPr="000F2ABE">
        <w:rPr>
          <w:rFonts w:eastAsia="Calibri"/>
          <w:color w:val="00000A"/>
          <w:kern w:val="2"/>
          <w:sz w:val="22"/>
          <w:szCs w:val="22"/>
        </w:rPr>
        <w:t>Osoba wskazana w ust. 5, b</w:t>
      </w:r>
      <w:r w:rsidRPr="000F2ABE">
        <w:rPr>
          <w:rFonts w:eastAsia="TTE188D4F0t00"/>
          <w:color w:val="00000A"/>
          <w:kern w:val="2"/>
          <w:sz w:val="22"/>
          <w:szCs w:val="22"/>
        </w:rPr>
        <w:t>ę</w:t>
      </w:r>
      <w:r w:rsidRPr="000F2ABE">
        <w:rPr>
          <w:rFonts w:eastAsia="Calibri"/>
          <w:color w:val="00000A"/>
          <w:kern w:val="2"/>
          <w:sz w:val="22"/>
          <w:szCs w:val="22"/>
        </w:rPr>
        <w:t>dzie działa</w:t>
      </w:r>
      <w:r w:rsidRPr="000F2ABE">
        <w:rPr>
          <w:rFonts w:eastAsia="TTE188D4F0t00"/>
          <w:color w:val="00000A"/>
          <w:kern w:val="2"/>
          <w:sz w:val="22"/>
          <w:szCs w:val="22"/>
        </w:rPr>
        <w:t xml:space="preserve">ć </w:t>
      </w:r>
      <w:r w:rsidRPr="000F2ABE">
        <w:rPr>
          <w:rFonts w:eastAsia="Calibri"/>
          <w:color w:val="00000A"/>
          <w:kern w:val="2"/>
          <w:sz w:val="22"/>
          <w:szCs w:val="22"/>
        </w:rPr>
        <w:t>w granicach umocowania okre</w:t>
      </w:r>
      <w:r w:rsidRPr="000F2ABE">
        <w:rPr>
          <w:rFonts w:eastAsia="TTE188D4F0t00"/>
          <w:color w:val="00000A"/>
          <w:kern w:val="2"/>
          <w:sz w:val="22"/>
          <w:szCs w:val="22"/>
        </w:rPr>
        <w:t>ś</w:t>
      </w:r>
      <w:r w:rsidRPr="000F2ABE">
        <w:rPr>
          <w:rFonts w:eastAsia="Calibri"/>
          <w:color w:val="00000A"/>
          <w:kern w:val="2"/>
          <w:sz w:val="22"/>
          <w:szCs w:val="22"/>
        </w:rPr>
        <w:t>lonego w ustawie Prawo budowlane.</w:t>
      </w:r>
    </w:p>
    <w:p w14:paraId="57AAD6F6" w14:textId="77777777" w:rsidR="00D841F8" w:rsidRPr="000F2ABE" w:rsidRDefault="00D841F8" w:rsidP="001E405B">
      <w:pPr>
        <w:pStyle w:val="Akapitzlist"/>
        <w:numPr>
          <w:ilvl w:val="0"/>
          <w:numId w:val="80"/>
        </w:numPr>
        <w:spacing w:before="0" w:after="0"/>
        <w:ind w:left="426"/>
        <w:jc w:val="both"/>
      </w:pPr>
      <w:r w:rsidRPr="000F2ABE">
        <w:rPr>
          <w:rFonts w:eastAsia="Calibri"/>
          <w:color w:val="00000A"/>
          <w:kern w:val="2"/>
          <w:sz w:val="22"/>
          <w:szCs w:val="22"/>
        </w:rPr>
        <w:t>Zamawiaj</w:t>
      </w:r>
      <w:r w:rsidRPr="000F2ABE">
        <w:rPr>
          <w:rFonts w:eastAsia="TTE188D4F0t00"/>
          <w:color w:val="00000A"/>
          <w:kern w:val="2"/>
          <w:sz w:val="22"/>
          <w:szCs w:val="22"/>
        </w:rPr>
        <w:t>ą</w:t>
      </w:r>
      <w:r w:rsidRPr="000F2ABE">
        <w:rPr>
          <w:rFonts w:eastAsia="Calibri"/>
          <w:color w:val="00000A"/>
          <w:kern w:val="2"/>
          <w:sz w:val="22"/>
          <w:szCs w:val="22"/>
        </w:rPr>
        <w:t>cy ma prawo wnioskowa</w:t>
      </w:r>
      <w:r w:rsidRPr="000F2ABE">
        <w:rPr>
          <w:rFonts w:eastAsia="TTE188D4F0t00"/>
          <w:color w:val="00000A"/>
          <w:kern w:val="2"/>
          <w:sz w:val="22"/>
          <w:szCs w:val="22"/>
        </w:rPr>
        <w:t xml:space="preserve">ć </w:t>
      </w:r>
      <w:r w:rsidRPr="000F2ABE">
        <w:rPr>
          <w:rFonts w:eastAsia="Calibri"/>
          <w:color w:val="00000A"/>
          <w:kern w:val="2"/>
          <w:sz w:val="22"/>
          <w:szCs w:val="22"/>
        </w:rPr>
        <w:t>o zmian</w:t>
      </w:r>
      <w:r w:rsidRPr="000F2ABE">
        <w:rPr>
          <w:rFonts w:eastAsia="TTE188D4F0t00"/>
          <w:color w:val="00000A"/>
          <w:kern w:val="2"/>
          <w:sz w:val="22"/>
          <w:szCs w:val="22"/>
        </w:rPr>
        <w:t xml:space="preserve">ę </w:t>
      </w:r>
      <w:r w:rsidRPr="000F2ABE">
        <w:rPr>
          <w:rFonts w:eastAsia="Calibri"/>
          <w:color w:val="00000A"/>
          <w:kern w:val="2"/>
          <w:sz w:val="22"/>
          <w:szCs w:val="22"/>
        </w:rPr>
        <w:t>osoby wskazanej w ust. 5, w przypadku nienale</w:t>
      </w:r>
      <w:r w:rsidRPr="000F2ABE">
        <w:rPr>
          <w:rFonts w:eastAsia="TTE188D4F0t00"/>
          <w:color w:val="00000A"/>
          <w:kern w:val="2"/>
          <w:sz w:val="22"/>
          <w:szCs w:val="22"/>
        </w:rPr>
        <w:t>ż</w:t>
      </w:r>
      <w:r w:rsidRPr="000F2ABE">
        <w:rPr>
          <w:rFonts w:eastAsia="Calibri"/>
          <w:color w:val="00000A"/>
          <w:kern w:val="2"/>
          <w:sz w:val="22"/>
          <w:szCs w:val="22"/>
        </w:rPr>
        <w:t>ytego wykonywania przez t</w:t>
      </w:r>
      <w:r w:rsidRPr="000F2ABE">
        <w:rPr>
          <w:rFonts w:eastAsia="TTE188D4F0t00"/>
          <w:color w:val="00000A"/>
          <w:kern w:val="2"/>
          <w:sz w:val="22"/>
          <w:szCs w:val="22"/>
        </w:rPr>
        <w:t xml:space="preserve">ę </w:t>
      </w:r>
      <w:r w:rsidRPr="000F2ABE">
        <w:rPr>
          <w:rFonts w:eastAsia="Calibri"/>
          <w:color w:val="00000A"/>
          <w:kern w:val="2"/>
          <w:sz w:val="22"/>
          <w:szCs w:val="22"/>
        </w:rPr>
        <w:t>osob</w:t>
      </w:r>
      <w:r w:rsidRPr="000F2ABE">
        <w:rPr>
          <w:rFonts w:eastAsia="TTE188D4F0t00"/>
          <w:color w:val="00000A"/>
          <w:kern w:val="2"/>
          <w:sz w:val="22"/>
          <w:szCs w:val="22"/>
        </w:rPr>
        <w:t xml:space="preserve">ę </w:t>
      </w:r>
      <w:r w:rsidRPr="000F2ABE">
        <w:rPr>
          <w:rFonts w:eastAsia="Calibri"/>
          <w:color w:val="00000A"/>
          <w:kern w:val="2"/>
          <w:sz w:val="22"/>
          <w:szCs w:val="22"/>
        </w:rPr>
        <w:t>swoich obowi</w:t>
      </w:r>
      <w:r w:rsidRPr="000F2ABE">
        <w:rPr>
          <w:rFonts w:eastAsia="TTE188D4F0t00"/>
          <w:color w:val="00000A"/>
          <w:kern w:val="2"/>
          <w:sz w:val="22"/>
          <w:szCs w:val="22"/>
        </w:rPr>
        <w:t>ą</w:t>
      </w:r>
      <w:r w:rsidRPr="000F2ABE">
        <w:rPr>
          <w:rFonts w:eastAsia="Calibri"/>
          <w:color w:val="00000A"/>
          <w:kern w:val="2"/>
          <w:sz w:val="22"/>
          <w:szCs w:val="22"/>
        </w:rPr>
        <w:t>zków.</w:t>
      </w:r>
    </w:p>
    <w:p w14:paraId="50057701" w14:textId="77777777" w:rsidR="00D841F8" w:rsidRPr="000F2ABE" w:rsidRDefault="00D841F8" w:rsidP="001E405B">
      <w:pPr>
        <w:pStyle w:val="Akapitzlist"/>
        <w:numPr>
          <w:ilvl w:val="0"/>
          <w:numId w:val="80"/>
        </w:numPr>
        <w:spacing w:before="0" w:after="0"/>
        <w:ind w:left="426"/>
        <w:jc w:val="both"/>
      </w:pPr>
      <w:r w:rsidRPr="000F2ABE">
        <w:rPr>
          <w:rFonts w:eastAsia="Calibri"/>
          <w:kern w:val="2"/>
          <w:sz w:val="22"/>
          <w:szCs w:val="22"/>
        </w:rPr>
        <w:t xml:space="preserve">Wykonawca zobowiązuje się, że osoby wykonujące czynności polegające na wykonywaniu robót budowlanych w zakresie realizacji umowy w ilości osób niezbędnych do  wykonania robót w okresie realizacji umowy zatrudnieni będą na podstawie umowy o pracę w rozumieniu przepisów  art. 22 § 1 ustawy z dnia 26 czerwca 1974 r. Kodeks pracy (Dz. U. </w:t>
      </w:r>
      <w:r w:rsidRPr="000F2ABE">
        <w:rPr>
          <w:rFonts w:eastAsia="Calibri"/>
          <w:color w:val="000000"/>
          <w:kern w:val="2"/>
          <w:sz w:val="22"/>
          <w:szCs w:val="22"/>
        </w:rPr>
        <w:t>z 2022, poz. 1510 )</w:t>
      </w:r>
      <w:r w:rsidRPr="000F2ABE">
        <w:rPr>
          <w:rFonts w:eastAsia="Calibri"/>
          <w:kern w:val="2"/>
          <w:sz w:val="22"/>
          <w:szCs w:val="22"/>
        </w:rPr>
        <w:t>. W każdym miejscu umowy, w którym mowa o zatrudnieniu personelu przez Podwykonawcę oraz zobowiązań wiążących się z tym zatrudnieniem, strony rozumieją również dalszych Podwykonawców.</w:t>
      </w:r>
    </w:p>
    <w:p w14:paraId="7CB340D2" w14:textId="7311A3D2" w:rsidR="00D841F8" w:rsidRPr="000F2ABE" w:rsidRDefault="00D841F8" w:rsidP="001E405B">
      <w:pPr>
        <w:pStyle w:val="Akapitzlist"/>
        <w:numPr>
          <w:ilvl w:val="0"/>
          <w:numId w:val="80"/>
        </w:numPr>
        <w:spacing w:before="0" w:after="0"/>
        <w:ind w:left="426"/>
        <w:jc w:val="both"/>
      </w:pPr>
      <w:r w:rsidRPr="000F2ABE">
        <w:rPr>
          <w:rFonts w:eastAsia="Calibri"/>
          <w:color w:val="00000A"/>
          <w:sz w:val="22"/>
          <w:szCs w:val="22"/>
        </w:rPr>
        <w:t xml:space="preserve">Wykonawca zobowiązuje się do </w:t>
      </w:r>
      <w:r w:rsidRPr="000F2ABE">
        <w:rPr>
          <w:rFonts w:eastAsia="Calibri"/>
          <w:color w:val="00000A"/>
          <w:kern w:val="2"/>
          <w:sz w:val="22"/>
          <w:szCs w:val="22"/>
        </w:rPr>
        <w:t>prowadzenia dokumentacji zatrudnienia w postaci rejestru osób zatrudnionych na umowę o pracę, a także na każde wezwanie Zamawiającego, do składania w wyznaczonym terminie oświadczenia w celu potwierdzenia spełnienia wymogu zatrudnienia na podstawie umowy o pracę przez Wykonawcę lub Podwykonawcę osób wykonujących wskazane przez Zamawiającego w Dokumentach Zamówienia czynności w zakresie realizacji zamówienia,</w:t>
      </w:r>
    </w:p>
    <w:p w14:paraId="03CAA1DE" w14:textId="0B6799CC" w:rsidR="00D841F8" w:rsidRPr="000F2ABE" w:rsidRDefault="00D841F8" w:rsidP="001E405B">
      <w:pPr>
        <w:pStyle w:val="Akapitzlist"/>
        <w:numPr>
          <w:ilvl w:val="0"/>
          <w:numId w:val="80"/>
        </w:numPr>
        <w:spacing w:before="0" w:after="0"/>
        <w:ind w:left="426"/>
        <w:jc w:val="both"/>
      </w:pPr>
      <w:r w:rsidRPr="000F2ABE">
        <w:rPr>
          <w:rFonts w:eastAsia="Calibri"/>
          <w:color w:val="00000A"/>
          <w:kern w:val="2"/>
          <w:sz w:val="22"/>
          <w:szCs w:val="22"/>
        </w:rPr>
        <w:t xml:space="preserve">Oświadczenie, o którym mowa w ust. 9 powinno zawierać w szczególności: </w:t>
      </w:r>
    </w:p>
    <w:p w14:paraId="0FB07294" w14:textId="77777777" w:rsidR="00D841F8" w:rsidRPr="000F2ABE" w:rsidRDefault="00D841F8" w:rsidP="001E405B">
      <w:pPr>
        <w:pStyle w:val="Akapitzlist"/>
        <w:numPr>
          <w:ilvl w:val="1"/>
          <w:numId w:val="80"/>
        </w:numPr>
        <w:spacing w:before="0" w:after="0"/>
        <w:ind w:left="709"/>
        <w:jc w:val="both"/>
      </w:pPr>
      <w:r w:rsidRPr="000F2ABE">
        <w:rPr>
          <w:rFonts w:eastAsia="Calibri"/>
          <w:color w:val="00000A"/>
          <w:kern w:val="2"/>
          <w:sz w:val="22"/>
          <w:szCs w:val="22"/>
        </w:rPr>
        <w:t>dokładne określenie podmiotu składającego oświadczenie,</w:t>
      </w:r>
    </w:p>
    <w:p w14:paraId="7F2862B1" w14:textId="77777777" w:rsidR="00D841F8" w:rsidRPr="000F2ABE" w:rsidRDefault="00D841F8" w:rsidP="001E405B">
      <w:pPr>
        <w:pStyle w:val="Akapitzlist"/>
        <w:numPr>
          <w:ilvl w:val="1"/>
          <w:numId w:val="80"/>
        </w:numPr>
        <w:spacing w:before="0" w:after="0"/>
        <w:ind w:left="709"/>
        <w:jc w:val="both"/>
      </w:pPr>
      <w:r w:rsidRPr="000F2ABE">
        <w:rPr>
          <w:rFonts w:eastAsia="Calibri"/>
          <w:color w:val="00000A"/>
          <w:kern w:val="2"/>
          <w:sz w:val="22"/>
          <w:szCs w:val="22"/>
        </w:rPr>
        <w:t>datę złożenia oświadczenia,</w:t>
      </w:r>
    </w:p>
    <w:p w14:paraId="4B5F12B7" w14:textId="77777777" w:rsidR="00D841F8" w:rsidRPr="00C2004E" w:rsidRDefault="00D841F8" w:rsidP="001E405B">
      <w:pPr>
        <w:pStyle w:val="Akapitzlist"/>
        <w:numPr>
          <w:ilvl w:val="1"/>
          <w:numId w:val="80"/>
        </w:numPr>
        <w:spacing w:before="0" w:after="0"/>
        <w:ind w:left="709"/>
        <w:jc w:val="both"/>
      </w:pPr>
      <w:r w:rsidRPr="00C2004E">
        <w:rPr>
          <w:rFonts w:eastAsia="Calibri"/>
          <w:color w:val="00000A"/>
          <w:kern w:val="2"/>
          <w:sz w:val="22"/>
          <w:szCs w:val="22"/>
        </w:rPr>
        <w:t>wskazanie, że objęte wezwaniem czynności wykonują osoby zatrudnione na podstawie umowy o pracę wraz ze wskazaniem imion i nazwisk oraz liczby tych osób, datę zawarcia umowy o pracę z tymi osobami, rodzaju umowy o pracę i wymiaru etatu, a także wskazanie zakresu obowiązków pracowników,</w:t>
      </w:r>
    </w:p>
    <w:p w14:paraId="195DDE69" w14:textId="77777777" w:rsidR="00D841F8" w:rsidRPr="00C2004E" w:rsidRDefault="00D841F8" w:rsidP="001E405B">
      <w:pPr>
        <w:pStyle w:val="Akapitzlist"/>
        <w:numPr>
          <w:ilvl w:val="1"/>
          <w:numId w:val="80"/>
        </w:numPr>
        <w:spacing w:before="0" w:after="0"/>
        <w:ind w:left="709"/>
        <w:jc w:val="both"/>
      </w:pPr>
      <w:r w:rsidRPr="00C2004E">
        <w:rPr>
          <w:rFonts w:eastAsia="Calibri"/>
          <w:color w:val="00000A"/>
          <w:kern w:val="2"/>
          <w:sz w:val="22"/>
          <w:szCs w:val="22"/>
        </w:rPr>
        <w:t xml:space="preserve">podpis osoby uprawnionej do złożenia oświadczenia w imieniu Wykonawcy lub Podwykonawcy. </w:t>
      </w:r>
    </w:p>
    <w:p w14:paraId="7D13CE7A" w14:textId="77777777" w:rsidR="00C2004E" w:rsidRPr="00C2004E" w:rsidRDefault="00D841F8" w:rsidP="001E405B">
      <w:pPr>
        <w:pStyle w:val="Akapitzlist"/>
        <w:numPr>
          <w:ilvl w:val="0"/>
          <w:numId w:val="80"/>
        </w:numPr>
        <w:spacing w:before="0" w:after="0"/>
        <w:ind w:left="426"/>
        <w:jc w:val="both"/>
      </w:pPr>
      <w:r w:rsidRPr="00C2004E">
        <w:rPr>
          <w:rFonts w:eastAsia="Calibri"/>
          <w:color w:val="00000A"/>
          <w:kern w:val="2"/>
          <w:sz w:val="22"/>
          <w:szCs w:val="22"/>
        </w:rPr>
        <w:t>Niezłożenie przez Wykonawcę lub Podwykonawcę w wyznaczonym przez Zamawiającego terminie oświadczenia potwierdzającego zatrudnienie, w formie i treści o których mowa w ust. 10, a także uniemożliwienie Zamawiającemu uzyskania wglądu w rejestr osób zatrudnionych na umowę o pracę traktowane będzie, jako niewypełnienie przez Wykonawcę lub Podwykonawcę obowiązku zatrudnienia na podstawie umowy o pracę osób wykonujących czynności wskazane w Dokumentach Zamówienia</w:t>
      </w:r>
      <w:r w:rsidR="00C2004E">
        <w:rPr>
          <w:rFonts w:eastAsia="Calibri"/>
          <w:color w:val="00000A"/>
          <w:kern w:val="2"/>
          <w:sz w:val="22"/>
          <w:szCs w:val="22"/>
        </w:rPr>
        <w:t>.</w:t>
      </w:r>
    </w:p>
    <w:p w14:paraId="062D6AB5" w14:textId="17F7A41D" w:rsidR="00D841F8" w:rsidRPr="00C2004E" w:rsidRDefault="00C2004E" w:rsidP="001E405B">
      <w:pPr>
        <w:pStyle w:val="Akapitzlist"/>
        <w:numPr>
          <w:ilvl w:val="0"/>
          <w:numId w:val="80"/>
        </w:numPr>
        <w:spacing w:before="0" w:after="0"/>
        <w:ind w:left="426"/>
        <w:jc w:val="both"/>
      </w:pPr>
      <w:r>
        <w:rPr>
          <w:rFonts w:eastAsia="Calibri"/>
          <w:color w:val="FF0000"/>
          <w:kern w:val="2"/>
          <w:sz w:val="22"/>
          <w:szCs w:val="22"/>
        </w:rPr>
        <w:t xml:space="preserve">   </w:t>
      </w:r>
      <w:r w:rsidR="00D841F8" w:rsidRPr="00C2004E">
        <w:rPr>
          <w:rFonts w:eastAsia="Calibri"/>
          <w:sz w:val="22"/>
          <w:szCs w:val="22"/>
        </w:rPr>
        <w:t>Zamiast oświadczenia o którym mowa w ust. 9, Wykonawca (lub Podwykonawca) może przedłożyć:</w:t>
      </w:r>
    </w:p>
    <w:p w14:paraId="17634353" w14:textId="77777777" w:rsidR="00D841F8" w:rsidRPr="00C2004E" w:rsidRDefault="00D841F8" w:rsidP="001E405B">
      <w:pPr>
        <w:pStyle w:val="Akapitzlist"/>
        <w:numPr>
          <w:ilvl w:val="1"/>
          <w:numId w:val="80"/>
        </w:numPr>
        <w:spacing w:before="0" w:after="0"/>
        <w:ind w:left="709" w:hanging="283"/>
        <w:jc w:val="both"/>
      </w:pPr>
      <w:r w:rsidRPr="00C2004E">
        <w:rPr>
          <w:rFonts w:eastAsia="Calibri"/>
          <w:color w:val="00000A"/>
          <w:sz w:val="22"/>
          <w:szCs w:val="22"/>
        </w:rPr>
        <w:t>oświadczenia wszystkich zatrudnionych na zadaniu pracowników, ze wskazaniem okoliczności o których mowa w ust. 10 pkt 3 Umowy,</w:t>
      </w:r>
    </w:p>
    <w:p w14:paraId="561A8903" w14:textId="77777777" w:rsidR="00D841F8" w:rsidRDefault="00D841F8" w:rsidP="001E405B">
      <w:pPr>
        <w:pStyle w:val="Akapitzlist"/>
        <w:numPr>
          <w:ilvl w:val="1"/>
          <w:numId w:val="80"/>
        </w:numPr>
        <w:spacing w:before="0" w:after="0"/>
        <w:ind w:left="709" w:hanging="283"/>
        <w:jc w:val="both"/>
      </w:pPr>
      <w:r w:rsidRPr="00C2004E">
        <w:rPr>
          <w:rFonts w:eastAsia="Calibri"/>
          <w:color w:val="00000A"/>
          <w:sz w:val="22"/>
          <w:szCs w:val="22"/>
        </w:rPr>
        <w:t>poświadczone za zgodność z oryginałem kopie umów o prace pracowników wykonujących zadanie.</w:t>
      </w:r>
    </w:p>
    <w:p w14:paraId="55161D4A" w14:textId="06158574" w:rsidR="00D841F8" w:rsidRDefault="00D841F8" w:rsidP="00C2004E">
      <w:pPr>
        <w:spacing w:before="0" w:after="0"/>
        <w:rPr>
          <w:rFonts w:eastAsia="Calibri"/>
          <w:color w:val="00000A"/>
          <w:kern w:val="2"/>
          <w:sz w:val="22"/>
          <w:szCs w:val="22"/>
        </w:rPr>
      </w:pPr>
      <w:r>
        <w:rPr>
          <w:rFonts w:eastAsia="Calibri"/>
          <w:color w:val="00000A"/>
          <w:kern w:val="2"/>
          <w:sz w:val="22"/>
          <w:szCs w:val="22"/>
        </w:rPr>
        <w:t xml:space="preserve">                                                                                   </w:t>
      </w:r>
    </w:p>
    <w:p w14:paraId="4C6E8FAD" w14:textId="6CBC7832" w:rsidR="00D841F8" w:rsidRDefault="00D841F8" w:rsidP="00C2004E">
      <w:pPr>
        <w:spacing w:before="0" w:after="0"/>
        <w:jc w:val="center"/>
      </w:pPr>
      <w:r>
        <w:rPr>
          <w:rFonts w:eastAsia="Calibri"/>
          <w:b/>
          <w:color w:val="00000A"/>
          <w:kern w:val="2"/>
          <w:sz w:val="22"/>
          <w:szCs w:val="22"/>
        </w:rPr>
        <w:t>§ 16.</w:t>
      </w:r>
    </w:p>
    <w:p w14:paraId="488AB9FC" w14:textId="77777777" w:rsidR="00D841F8" w:rsidRDefault="00D841F8" w:rsidP="00C2004E">
      <w:pPr>
        <w:spacing w:before="0" w:after="0"/>
        <w:jc w:val="center"/>
      </w:pPr>
      <w:r>
        <w:rPr>
          <w:rFonts w:eastAsia="Calibri"/>
          <w:b/>
          <w:bCs/>
          <w:color w:val="00000A"/>
          <w:kern w:val="2"/>
          <w:sz w:val="22"/>
          <w:szCs w:val="22"/>
        </w:rPr>
        <w:t>PODWYKONAWCY</w:t>
      </w:r>
    </w:p>
    <w:p w14:paraId="0D0DE618" w14:textId="34338ACE" w:rsidR="00D841F8" w:rsidRPr="00C2004E" w:rsidRDefault="00D841F8" w:rsidP="001E405B">
      <w:pPr>
        <w:pStyle w:val="Akapitzlist"/>
        <w:numPr>
          <w:ilvl w:val="0"/>
          <w:numId w:val="81"/>
        </w:numPr>
        <w:tabs>
          <w:tab w:val="left" w:pos="426"/>
        </w:tabs>
        <w:spacing w:before="0" w:after="0"/>
        <w:ind w:left="426"/>
        <w:jc w:val="both"/>
      </w:pPr>
      <w:r w:rsidRPr="00C2004E">
        <w:rPr>
          <w:rFonts w:eastAsia="Calibri"/>
          <w:color w:val="00000A"/>
          <w:kern w:val="2"/>
          <w:sz w:val="22"/>
          <w:szCs w:val="22"/>
        </w:rPr>
        <w:lastRenderedPageBreak/>
        <w:t xml:space="preserve">Wykonawca, Podwykonawca lub dalszy Podwykonawca zamierzający zawrzeć umowę </w:t>
      </w:r>
      <w:r w:rsidRPr="00C2004E">
        <w:rPr>
          <w:rFonts w:eastAsia="Calibri"/>
          <w:color w:val="00000A"/>
          <w:kern w:val="2"/>
          <w:sz w:val="22"/>
          <w:szCs w:val="22"/>
        </w:rPr>
        <w:br/>
        <w:t>o podwykonawstwo, której przedmiotem są roboty budowlane, zobowiązani są do przedłożenia do zaakceptowania Zamawiającemu projektu tej umowy a także projektu jej zmiany, oraz poświadczonej za zgodność z oryginałem kopii</w:t>
      </w:r>
      <w:r w:rsidRPr="00C2004E">
        <w:rPr>
          <w:sz w:val="22"/>
          <w:szCs w:val="22"/>
        </w:rPr>
        <w:t xml:space="preserve"> </w:t>
      </w:r>
      <w:r w:rsidRPr="00C2004E">
        <w:rPr>
          <w:rFonts w:eastAsia="Calibri"/>
          <w:color w:val="00000A"/>
          <w:kern w:val="2"/>
          <w:sz w:val="22"/>
          <w:szCs w:val="22"/>
        </w:rPr>
        <w:t>zawartej umowy, wraz ze szczegółowym harmonogramem prac budowlanych wykonania powierzonego zakresu robót, uwzględniającym terminy wykonania poszczególnych prac przez Podwykonawców oraz należności przysługujące z tego tytułu, przy czym Podwykonawca lub dalszy Podwykonawca jest zobowiązany dołączyć zgodę Wykonawcy na zawarcie umowy o podwykonawstwo o treści zgodnej z projektem umowy.</w:t>
      </w:r>
    </w:p>
    <w:p w14:paraId="6940EF9F" w14:textId="77777777" w:rsidR="00D841F8" w:rsidRPr="00C2004E" w:rsidRDefault="00D841F8" w:rsidP="001E405B">
      <w:pPr>
        <w:pStyle w:val="Akapitzlist"/>
        <w:numPr>
          <w:ilvl w:val="0"/>
          <w:numId w:val="81"/>
        </w:numPr>
        <w:tabs>
          <w:tab w:val="left" w:pos="426"/>
        </w:tabs>
        <w:spacing w:before="0" w:after="0"/>
        <w:ind w:left="426"/>
        <w:jc w:val="both"/>
      </w:pPr>
      <w:r w:rsidRPr="00C2004E">
        <w:rPr>
          <w:rFonts w:eastAsia="Calibri"/>
          <w:color w:val="00000A"/>
          <w:kern w:val="2"/>
          <w:sz w:val="22"/>
          <w:szCs w:val="22"/>
        </w:rPr>
        <w:t>Projekt oraz Umowa z Podwykonawcą lub dalszym Podwykonawcą musi zawierać:</w:t>
      </w:r>
    </w:p>
    <w:p w14:paraId="7B359CD8" w14:textId="77777777" w:rsidR="00D841F8" w:rsidRPr="00C2004E" w:rsidRDefault="00D841F8" w:rsidP="001E405B">
      <w:pPr>
        <w:pStyle w:val="Akapitzlist"/>
        <w:numPr>
          <w:ilvl w:val="1"/>
          <w:numId w:val="81"/>
        </w:numPr>
        <w:tabs>
          <w:tab w:val="left" w:pos="426"/>
        </w:tabs>
        <w:spacing w:before="0" w:after="0"/>
        <w:ind w:left="709"/>
        <w:jc w:val="both"/>
      </w:pPr>
      <w:r w:rsidRPr="00C2004E">
        <w:rPr>
          <w:rFonts w:eastAsia="Calibri"/>
          <w:color w:val="00000A"/>
          <w:kern w:val="2"/>
          <w:sz w:val="22"/>
          <w:szCs w:val="22"/>
        </w:rPr>
        <w:t>zakres robót zleconych Podwykonawcy lub dalszemu Podwykonawcy,</w:t>
      </w:r>
    </w:p>
    <w:p w14:paraId="52CF14DC" w14:textId="77777777" w:rsidR="00D841F8" w:rsidRPr="00C2004E" w:rsidRDefault="00D841F8" w:rsidP="001E405B">
      <w:pPr>
        <w:pStyle w:val="Akapitzlist"/>
        <w:numPr>
          <w:ilvl w:val="1"/>
          <w:numId w:val="81"/>
        </w:numPr>
        <w:tabs>
          <w:tab w:val="left" w:pos="426"/>
        </w:tabs>
        <w:spacing w:before="0" w:after="0"/>
        <w:ind w:left="709"/>
        <w:jc w:val="both"/>
      </w:pPr>
      <w:r w:rsidRPr="00C2004E">
        <w:rPr>
          <w:rFonts w:eastAsia="Calibri"/>
          <w:color w:val="00000A"/>
          <w:kern w:val="2"/>
          <w:sz w:val="22"/>
          <w:szCs w:val="22"/>
        </w:rPr>
        <w:t>kwotę wynagrodzenia za roboty, jednak wskazana kwota nie może być wyższa niż wartość tego zakresu robót wynikająca z oferty Wykonawcy,</w:t>
      </w:r>
    </w:p>
    <w:p w14:paraId="6D6028A4" w14:textId="77777777" w:rsidR="00D841F8" w:rsidRPr="00C2004E" w:rsidRDefault="00D841F8" w:rsidP="001E405B">
      <w:pPr>
        <w:pStyle w:val="Akapitzlist"/>
        <w:numPr>
          <w:ilvl w:val="1"/>
          <w:numId w:val="81"/>
        </w:numPr>
        <w:tabs>
          <w:tab w:val="left" w:pos="426"/>
        </w:tabs>
        <w:spacing w:before="0" w:after="0"/>
        <w:ind w:left="709"/>
        <w:jc w:val="both"/>
      </w:pPr>
      <w:r w:rsidRPr="00C2004E">
        <w:rPr>
          <w:rFonts w:eastAsia="Calibri"/>
          <w:color w:val="00000A"/>
          <w:kern w:val="2"/>
          <w:sz w:val="22"/>
          <w:szCs w:val="22"/>
        </w:rPr>
        <w:t>termin wykonania powierzonego zakresu robót,</w:t>
      </w:r>
    </w:p>
    <w:p w14:paraId="1D040AED" w14:textId="77777777" w:rsidR="00D841F8" w:rsidRPr="00C2004E" w:rsidRDefault="00D841F8" w:rsidP="001E405B">
      <w:pPr>
        <w:pStyle w:val="Akapitzlist"/>
        <w:numPr>
          <w:ilvl w:val="1"/>
          <w:numId w:val="81"/>
        </w:numPr>
        <w:tabs>
          <w:tab w:val="left" w:pos="426"/>
        </w:tabs>
        <w:spacing w:before="0" w:after="0"/>
        <w:ind w:left="709"/>
        <w:jc w:val="both"/>
      </w:pPr>
      <w:r w:rsidRPr="00C2004E">
        <w:rPr>
          <w:rFonts w:eastAsia="Calibri"/>
          <w:color w:val="00000A"/>
          <w:kern w:val="2"/>
          <w:sz w:val="22"/>
          <w:szCs w:val="22"/>
        </w:rPr>
        <w:t>postanowienia dotyczące wysokości kar umownych, jednak nie wyższe niż wynikające z § 22 niniejszej umowy.</w:t>
      </w:r>
    </w:p>
    <w:p w14:paraId="3F23D694" w14:textId="77777777" w:rsidR="00D841F8" w:rsidRPr="00C2004E" w:rsidRDefault="00D841F8" w:rsidP="001E405B">
      <w:pPr>
        <w:pStyle w:val="Akapitzlist"/>
        <w:numPr>
          <w:ilvl w:val="0"/>
          <w:numId w:val="81"/>
        </w:numPr>
        <w:tabs>
          <w:tab w:val="left" w:pos="426"/>
        </w:tabs>
        <w:spacing w:before="0" w:after="0"/>
        <w:ind w:left="426"/>
        <w:jc w:val="both"/>
      </w:pPr>
      <w:r w:rsidRPr="00C2004E">
        <w:rPr>
          <w:rFonts w:eastAsia="Calibri"/>
          <w:color w:val="00000A"/>
          <w:kern w:val="2"/>
          <w:sz w:val="22"/>
          <w:szCs w:val="22"/>
        </w:rPr>
        <w:t xml:space="preserve">Termin zapłaty wynagrodzenia Podwykonawcy lub dalszemu Podwykonawcy przewidziany </w:t>
      </w:r>
      <w:r w:rsidRPr="00C2004E">
        <w:rPr>
          <w:rFonts w:eastAsia="Calibri"/>
          <w:color w:val="00000A"/>
          <w:kern w:val="2"/>
          <w:sz w:val="22"/>
          <w:szCs w:val="22"/>
        </w:rPr>
        <w:b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5CEBB33F" w14:textId="77777777" w:rsidR="00D841F8" w:rsidRPr="00C2004E" w:rsidRDefault="00D841F8" w:rsidP="001E405B">
      <w:pPr>
        <w:pStyle w:val="Akapitzlist"/>
        <w:numPr>
          <w:ilvl w:val="0"/>
          <w:numId w:val="81"/>
        </w:numPr>
        <w:tabs>
          <w:tab w:val="left" w:pos="426"/>
        </w:tabs>
        <w:spacing w:before="0" w:after="0"/>
        <w:ind w:left="426"/>
        <w:jc w:val="both"/>
      </w:pPr>
      <w:r w:rsidRPr="00C2004E">
        <w:rPr>
          <w:rFonts w:eastAsia="Calibri"/>
          <w:color w:val="00000A"/>
          <w:kern w:val="2"/>
          <w:sz w:val="22"/>
          <w:szCs w:val="22"/>
        </w:rPr>
        <w:t>Zamawiający w terminie 7 dni od dnia przedłożenia mu projektu umowy, o której mowa w ust. 1</w:t>
      </w:r>
      <w:r w:rsidRPr="00C2004E">
        <w:rPr>
          <w:rFonts w:eastAsia="Calibri"/>
          <w:color w:val="FF0000"/>
          <w:kern w:val="2"/>
          <w:sz w:val="22"/>
          <w:szCs w:val="22"/>
        </w:rPr>
        <w:t xml:space="preserve"> </w:t>
      </w:r>
      <w:r w:rsidRPr="00C2004E">
        <w:rPr>
          <w:rFonts w:eastAsia="Calibri"/>
          <w:color w:val="00000A"/>
          <w:kern w:val="2"/>
          <w:sz w:val="22"/>
          <w:szCs w:val="22"/>
        </w:rPr>
        <w:t>zgłasza w formie pisemnej zastrzeżenia do projektu umowy o podwykonawstwo, której przedmiotem są roboty budowlane, jeżeli:</w:t>
      </w:r>
    </w:p>
    <w:p w14:paraId="59485CAA" w14:textId="77777777" w:rsidR="00D841F8" w:rsidRPr="00C2004E" w:rsidRDefault="00D841F8" w:rsidP="001E405B">
      <w:pPr>
        <w:pStyle w:val="Akapitzlist"/>
        <w:numPr>
          <w:ilvl w:val="1"/>
          <w:numId w:val="81"/>
        </w:numPr>
        <w:tabs>
          <w:tab w:val="left" w:pos="426"/>
        </w:tabs>
        <w:spacing w:before="0" w:after="0"/>
        <w:ind w:left="709"/>
        <w:jc w:val="both"/>
      </w:pPr>
      <w:r w:rsidRPr="00C2004E">
        <w:rPr>
          <w:rFonts w:eastAsia="Calibri"/>
          <w:color w:val="00000A"/>
          <w:kern w:val="2"/>
          <w:sz w:val="22"/>
          <w:szCs w:val="22"/>
        </w:rPr>
        <w:t>nie spełnia ona wymagań określonych w Dokumentach Zamówienia,</w:t>
      </w:r>
    </w:p>
    <w:p w14:paraId="4817CB5C" w14:textId="77777777" w:rsidR="00D841F8" w:rsidRPr="00C2004E" w:rsidRDefault="00D841F8" w:rsidP="001E405B">
      <w:pPr>
        <w:pStyle w:val="Akapitzlist"/>
        <w:numPr>
          <w:ilvl w:val="1"/>
          <w:numId w:val="81"/>
        </w:numPr>
        <w:tabs>
          <w:tab w:val="left" w:pos="426"/>
        </w:tabs>
        <w:spacing w:before="0" w:after="0"/>
        <w:ind w:left="709"/>
        <w:jc w:val="both"/>
      </w:pPr>
      <w:r w:rsidRPr="00C2004E">
        <w:rPr>
          <w:rFonts w:eastAsia="Calibri"/>
          <w:color w:val="00000A"/>
          <w:kern w:val="2"/>
          <w:sz w:val="22"/>
          <w:szCs w:val="22"/>
        </w:rPr>
        <w:t>przewiduje termin zapłaty wynagrodzenia dłuższy niż określony w ust. 3.</w:t>
      </w:r>
    </w:p>
    <w:p w14:paraId="53E16DF3" w14:textId="77777777" w:rsidR="00D841F8" w:rsidRPr="00C2004E" w:rsidRDefault="00D841F8" w:rsidP="001E405B">
      <w:pPr>
        <w:pStyle w:val="Akapitzlist"/>
        <w:numPr>
          <w:ilvl w:val="1"/>
          <w:numId w:val="81"/>
        </w:numPr>
        <w:tabs>
          <w:tab w:val="left" w:pos="426"/>
        </w:tabs>
        <w:spacing w:before="0" w:after="0"/>
        <w:ind w:left="709"/>
        <w:jc w:val="both"/>
      </w:pPr>
      <w:r w:rsidRPr="00C2004E">
        <w:rPr>
          <w:rFonts w:eastAsia="Calibri"/>
          <w:color w:val="00000A"/>
          <w:kern w:val="2"/>
          <w:sz w:val="22"/>
          <w:szCs w:val="22"/>
        </w:rPr>
        <w:t>zawiera ona postanowienia niezgodne z art. 463 ustawy prawo zamówień publicznych.</w:t>
      </w:r>
    </w:p>
    <w:p w14:paraId="0A43E1D7" w14:textId="1560250E" w:rsidR="00D841F8" w:rsidRPr="00C2004E" w:rsidRDefault="00D841F8" w:rsidP="001E405B">
      <w:pPr>
        <w:pStyle w:val="Akapitzlist"/>
        <w:numPr>
          <w:ilvl w:val="0"/>
          <w:numId w:val="81"/>
        </w:numPr>
        <w:tabs>
          <w:tab w:val="left" w:pos="426"/>
        </w:tabs>
        <w:spacing w:before="0" w:after="0"/>
        <w:ind w:left="426"/>
        <w:jc w:val="both"/>
      </w:pPr>
      <w:r w:rsidRPr="00C2004E">
        <w:rPr>
          <w:rFonts w:eastAsia="Calibri"/>
          <w:color w:val="00000A"/>
          <w:kern w:val="2"/>
          <w:sz w:val="22"/>
          <w:szCs w:val="22"/>
        </w:rPr>
        <w:t>Niezgłoszenie w formie pisemnej zastrzeżeń do przedłożonego projektu umowy o podwykonawstwo, której przedmiotem są roboty budowlane w terminie określonym w ust. 4, uważa się za akceptację projektu umowy przez Zamawiającego.</w:t>
      </w:r>
    </w:p>
    <w:p w14:paraId="693BB16C" w14:textId="2000F415" w:rsidR="00D841F8" w:rsidRPr="00C2004E" w:rsidRDefault="00D841F8" w:rsidP="001E405B">
      <w:pPr>
        <w:pStyle w:val="Akapitzlist"/>
        <w:numPr>
          <w:ilvl w:val="0"/>
          <w:numId w:val="81"/>
        </w:numPr>
        <w:tabs>
          <w:tab w:val="left" w:pos="426"/>
        </w:tabs>
        <w:spacing w:before="0" w:after="0"/>
        <w:ind w:left="426"/>
        <w:jc w:val="both"/>
      </w:pPr>
      <w:r w:rsidRPr="00C2004E">
        <w:rPr>
          <w:rFonts w:eastAsia="Calibri"/>
          <w:color w:val="00000A"/>
          <w:kern w:val="2"/>
          <w:sz w:val="22"/>
          <w:szCs w:val="22"/>
        </w:rPr>
        <w:t>Wykonawca, Podwykonawca lub dalszy Podwykonawca zamówienia na roboty budowlane przedkłada Zamawiającemu poświadczoną za zgodność z oryginałem kopię zawartej umowy o podwykonawstwo lub jej zmiany, której przedmiotem są roboty budowlane w terminie 7 dni od dnia jej zawarcia.</w:t>
      </w:r>
    </w:p>
    <w:p w14:paraId="32125E8B" w14:textId="77777777" w:rsidR="00D841F8" w:rsidRPr="00C2004E" w:rsidRDefault="00D841F8" w:rsidP="001E405B">
      <w:pPr>
        <w:pStyle w:val="Akapitzlist"/>
        <w:numPr>
          <w:ilvl w:val="0"/>
          <w:numId w:val="81"/>
        </w:numPr>
        <w:tabs>
          <w:tab w:val="left" w:pos="426"/>
        </w:tabs>
        <w:spacing w:before="0" w:after="0"/>
        <w:ind w:left="426"/>
        <w:jc w:val="both"/>
      </w:pPr>
      <w:r w:rsidRPr="00C2004E">
        <w:rPr>
          <w:rFonts w:eastAsia="Calibri"/>
          <w:color w:val="00000A"/>
          <w:kern w:val="2"/>
          <w:sz w:val="22"/>
          <w:szCs w:val="22"/>
        </w:rPr>
        <w:t>Zamawiający w terminie 7 dni od dnia przekazania mu umowy, o której mowa w ust. 6, zgłasza   w formie pisemnej sprzeciw do umowy o podwykonawstwo, której przedmiotem są roboty budowlane, jeżeli:</w:t>
      </w:r>
    </w:p>
    <w:p w14:paraId="05C1B9F7" w14:textId="77777777" w:rsidR="00D841F8" w:rsidRPr="00C2004E" w:rsidRDefault="00D841F8" w:rsidP="001E405B">
      <w:pPr>
        <w:pStyle w:val="Akapitzlist"/>
        <w:numPr>
          <w:ilvl w:val="1"/>
          <w:numId w:val="81"/>
        </w:numPr>
        <w:tabs>
          <w:tab w:val="left" w:pos="426"/>
        </w:tabs>
        <w:spacing w:before="0" w:after="0"/>
        <w:ind w:left="709"/>
        <w:jc w:val="both"/>
      </w:pPr>
      <w:r w:rsidRPr="00C2004E">
        <w:rPr>
          <w:rFonts w:eastAsia="Calibri"/>
          <w:color w:val="00000A"/>
          <w:kern w:val="2"/>
          <w:sz w:val="22"/>
          <w:szCs w:val="22"/>
        </w:rPr>
        <w:t>nie spełnia ona wymagań określonych w Dokumentach Zamówienia,</w:t>
      </w:r>
    </w:p>
    <w:p w14:paraId="7407E66F" w14:textId="77777777" w:rsidR="00D841F8" w:rsidRPr="00C2004E" w:rsidRDefault="00D841F8" w:rsidP="001E405B">
      <w:pPr>
        <w:pStyle w:val="Akapitzlist"/>
        <w:numPr>
          <w:ilvl w:val="1"/>
          <w:numId w:val="81"/>
        </w:numPr>
        <w:tabs>
          <w:tab w:val="left" w:pos="426"/>
        </w:tabs>
        <w:spacing w:before="0" w:after="0"/>
        <w:ind w:left="709"/>
        <w:jc w:val="both"/>
      </w:pPr>
      <w:r w:rsidRPr="00C2004E">
        <w:rPr>
          <w:rFonts w:eastAsia="Calibri"/>
          <w:color w:val="00000A"/>
          <w:kern w:val="2"/>
          <w:sz w:val="22"/>
          <w:szCs w:val="22"/>
        </w:rPr>
        <w:t>przewiduje termin zapłaty wynagrodzenia dłuższy niż określony w ust. 3.</w:t>
      </w:r>
    </w:p>
    <w:p w14:paraId="6E2028E2" w14:textId="77777777" w:rsidR="00D841F8" w:rsidRPr="00C2004E" w:rsidRDefault="00D841F8" w:rsidP="001E405B">
      <w:pPr>
        <w:pStyle w:val="Akapitzlist"/>
        <w:numPr>
          <w:ilvl w:val="1"/>
          <w:numId w:val="81"/>
        </w:numPr>
        <w:tabs>
          <w:tab w:val="left" w:pos="426"/>
        </w:tabs>
        <w:spacing w:before="0" w:after="0"/>
        <w:ind w:left="709"/>
        <w:jc w:val="both"/>
      </w:pPr>
      <w:r w:rsidRPr="00C2004E">
        <w:rPr>
          <w:rFonts w:eastAsia="Calibri"/>
          <w:color w:val="00000A"/>
          <w:kern w:val="2"/>
          <w:sz w:val="22"/>
          <w:szCs w:val="22"/>
        </w:rPr>
        <w:t>zawiera ona postanowienia niezgodne z art. 463 ustawy prawo zamówień publicznych.</w:t>
      </w:r>
    </w:p>
    <w:p w14:paraId="62CD49FB" w14:textId="77777777" w:rsidR="00D841F8" w:rsidRPr="00C2004E" w:rsidRDefault="00D841F8" w:rsidP="001E405B">
      <w:pPr>
        <w:pStyle w:val="Akapitzlist"/>
        <w:numPr>
          <w:ilvl w:val="0"/>
          <w:numId w:val="81"/>
        </w:numPr>
        <w:tabs>
          <w:tab w:val="left" w:pos="426"/>
        </w:tabs>
        <w:spacing w:before="0" w:after="0"/>
        <w:ind w:left="426"/>
        <w:jc w:val="both"/>
      </w:pPr>
      <w:r w:rsidRPr="00C2004E">
        <w:rPr>
          <w:rFonts w:eastAsia="Calibri"/>
          <w:color w:val="00000A"/>
          <w:kern w:val="2"/>
          <w:sz w:val="22"/>
          <w:szCs w:val="22"/>
        </w:rPr>
        <w:t xml:space="preserve">Niezgłoszenie w formie pisemnej sprzeciwu do przedłożonej umowy, w terminie określonym </w:t>
      </w:r>
      <w:r w:rsidRPr="00C2004E">
        <w:rPr>
          <w:rFonts w:eastAsia="Calibri"/>
          <w:color w:val="00000A"/>
          <w:kern w:val="2"/>
          <w:sz w:val="22"/>
          <w:szCs w:val="22"/>
        </w:rPr>
        <w:br/>
        <w:t>w ust. 7, uważa się za akceptację umowy przez Zamawiającego.</w:t>
      </w:r>
    </w:p>
    <w:p w14:paraId="789C00F7" w14:textId="77777777" w:rsidR="00D841F8" w:rsidRPr="00C2004E" w:rsidRDefault="00D841F8" w:rsidP="001E405B">
      <w:pPr>
        <w:pStyle w:val="Akapitzlist"/>
        <w:numPr>
          <w:ilvl w:val="0"/>
          <w:numId w:val="81"/>
        </w:numPr>
        <w:tabs>
          <w:tab w:val="left" w:pos="426"/>
        </w:tabs>
        <w:spacing w:before="0" w:after="0"/>
        <w:ind w:left="426"/>
        <w:jc w:val="both"/>
      </w:pPr>
      <w:r w:rsidRPr="00C2004E">
        <w:rPr>
          <w:rFonts w:eastAsia="Calibri"/>
          <w:color w:val="00000A"/>
          <w:kern w:val="2"/>
          <w:sz w:val="22"/>
          <w:szCs w:val="22"/>
        </w:rPr>
        <w:t>Do zmian umowy o podwykonawstwo postanowienia ust. od 1 do 8 stosuje się odpowiednio.</w:t>
      </w:r>
    </w:p>
    <w:p w14:paraId="13DDFB52" w14:textId="53536BAF" w:rsidR="00D841F8" w:rsidRPr="00C2004E" w:rsidRDefault="00D841F8" w:rsidP="001E405B">
      <w:pPr>
        <w:pStyle w:val="Akapitzlist"/>
        <w:numPr>
          <w:ilvl w:val="0"/>
          <w:numId w:val="81"/>
        </w:numPr>
        <w:tabs>
          <w:tab w:val="left" w:pos="426"/>
        </w:tabs>
        <w:spacing w:before="0" w:after="0"/>
        <w:ind w:left="426"/>
        <w:jc w:val="both"/>
      </w:pPr>
      <w:r w:rsidRPr="00C2004E">
        <w:rPr>
          <w:rFonts w:eastAsia="Calibri"/>
          <w:color w:val="00000A"/>
          <w:kern w:val="2"/>
          <w:sz w:val="22"/>
          <w:szCs w:val="22"/>
        </w:rPr>
        <w:t xml:space="preserve">Wykonawca, Podwykonawca lub dalszy Podwykonawca zamówienia na roboty budowlane przedkładają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50 000,00 </w:t>
      </w:r>
      <w:r w:rsidRPr="00C2004E">
        <w:rPr>
          <w:rFonts w:eastAsia="Calibri"/>
          <w:color w:val="00000A"/>
          <w:kern w:val="2"/>
          <w:sz w:val="22"/>
          <w:szCs w:val="22"/>
        </w:rPr>
        <w:lastRenderedPageBreak/>
        <w:t>złotych. Powyższe zasady stosuje się odpowiednio do zmian umowy o podwykonawstwo, której przedmiotem są dostawy lub usługi.</w:t>
      </w:r>
    </w:p>
    <w:p w14:paraId="45FF285E" w14:textId="77777777" w:rsidR="00D841F8" w:rsidRPr="00C2004E" w:rsidRDefault="00D841F8" w:rsidP="001E405B">
      <w:pPr>
        <w:pStyle w:val="Akapitzlist"/>
        <w:numPr>
          <w:ilvl w:val="0"/>
          <w:numId w:val="81"/>
        </w:numPr>
        <w:tabs>
          <w:tab w:val="left" w:pos="426"/>
        </w:tabs>
        <w:spacing w:before="0" w:after="0"/>
        <w:ind w:left="426"/>
        <w:jc w:val="both"/>
      </w:pPr>
      <w:r w:rsidRPr="00C2004E">
        <w:rPr>
          <w:rFonts w:eastAsia="Calibri"/>
          <w:color w:val="00000A"/>
          <w:kern w:val="2"/>
          <w:sz w:val="22"/>
          <w:szCs w:val="22"/>
        </w:rPr>
        <w:t>W przypadku, o którym mowa w ust. 10, jeżeli termin zapłaty wynagrodzenia jest dłuższy niż określony w ust. 3, Zamawiający informuje o tym Wykonawcę i wzywa go do doprowadzenia do zmiany tej umowy pod rygorem wystąpienia o zapłatę kary umownej</w:t>
      </w:r>
      <w:r w:rsidRPr="00C2004E">
        <w:rPr>
          <w:rFonts w:eastAsia="Calibri"/>
          <w:kern w:val="2"/>
          <w:sz w:val="22"/>
          <w:szCs w:val="22"/>
        </w:rPr>
        <w:t>.</w:t>
      </w:r>
    </w:p>
    <w:p w14:paraId="68BC8519" w14:textId="69F98240" w:rsidR="00D841F8" w:rsidRPr="00C2004E" w:rsidRDefault="00D841F8" w:rsidP="001E405B">
      <w:pPr>
        <w:pStyle w:val="Akapitzlist"/>
        <w:numPr>
          <w:ilvl w:val="0"/>
          <w:numId w:val="81"/>
        </w:numPr>
        <w:tabs>
          <w:tab w:val="left" w:pos="426"/>
        </w:tabs>
        <w:spacing w:before="0" w:after="0"/>
        <w:ind w:left="426"/>
        <w:jc w:val="both"/>
      </w:pPr>
      <w:r w:rsidRPr="00C2004E">
        <w:rPr>
          <w:rFonts w:eastAsia="Calibri"/>
          <w:color w:val="00000A"/>
          <w:kern w:val="2"/>
          <w:sz w:val="22"/>
          <w:szCs w:val="22"/>
        </w:rPr>
        <w:t>Wykonawca zobowiązany jest na żądanie Zamawiającego udzielić wszelkich informacji dotyczących Podwykonawcy w zakresie niezbędnym, do potwierdzenia doświadczenia i kompetencji Podwykonawcy.</w:t>
      </w:r>
    </w:p>
    <w:p w14:paraId="234AFFF4" w14:textId="16234DCC" w:rsidR="00D841F8" w:rsidRPr="00C2004E" w:rsidRDefault="00D841F8" w:rsidP="001E405B">
      <w:pPr>
        <w:pStyle w:val="Akapitzlist"/>
        <w:numPr>
          <w:ilvl w:val="0"/>
          <w:numId w:val="81"/>
        </w:numPr>
        <w:tabs>
          <w:tab w:val="left" w:pos="426"/>
        </w:tabs>
        <w:spacing w:before="0" w:after="0"/>
        <w:ind w:left="426"/>
        <w:jc w:val="both"/>
      </w:pPr>
      <w:r w:rsidRPr="00C2004E">
        <w:rPr>
          <w:rFonts w:eastAsia="Calibri"/>
          <w:color w:val="00000A"/>
          <w:kern w:val="2"/>
          <w:sz w:val="22"/>
          <w:szCs w:val="22"/>
        </w:rPr>
        <w:t>W ka</w:t>
      </w:r>
      <w:r w:rsidRPr="00C2004E">
        <w:rPr>
          <w:rFonts w:eastAsia="TTE188D4F0t00"/>
          <w:color w:val="00000A"/>
          <w:kern w:val="2"/>
          <w:sz w:val="22"/>
          <w:szCs w:val="22"/>
        </w:rPr>
        <w:t>ż</w:t>
      </w:r>
      <w:r w:rsidRPr="00C2004E">
        <w:rPr>
          <w:rFonts w:eastAsia="Calibri"/>
          <w:color w:val="00000A"/>
          <w:kern w:val="2"/>
          <w:sz w:val="22"/>
          <w:szCs w:val="22"/>
        </w:rPr>
        <w:t xml:space="preserve">dym przypadku korzystania ze </w:t>
      </w:r>
      <w:r w:rsidRPr="00C2004E">
        <w:rPr>
          <w:rFonts w:eastAsia="TTE188D4F0t00"/>
          <w:color w:val="00000A"/>
          <w:kern w:val="2"/>
          <w:sz w:val="22"/>
          <w:szCs w:val="22"/>
        </w:rPr>
        <w:t>ś</w:t>
      </w:r>
      <w:r w:rsidRPr="00C2004E">
        <w:rPr>
          <w:rFonts w:eastAsia="Calibri"/>
          <w:color w:val="00000A"/>
          <w:kern w:val="2"/>
          <w:sz w:val="22"/>
          <w:szCs w:val="22"/>
        </w:rPr>
        <w:t>wiadcze</w:t>
      </w:r>
      <w:r w:rsidRPr="00C2004E">
        <w:rPr>
          <w:rFonts w:eastAsia="TTE188D4F0t00"/>
          <w:color w:val="00000A"/>
          <w:kern w:val="2"/>
          <w:sz w:val="22"/>
          <w:szCs w:val="22"/>
        </w:rPr>
        <w:t xml:space="preserve">ń </w:t>
      </w:r>
      <w:r w:rsidRPr="00C2004E">
        <w:rPr>
          <w:rFonts w:eastAsia="Calibri"/>
          <w:color w:val="00000A"/>
          <w:kern w:val="2"/>
          <w:sz w:val="22"/>
          <w:szCs w:val="22"/>
        </w:rPr>
        <w:t>Podwykonawcy i dalszego Podwykonawcy, Wykonawca ponosi pełn</w:t>
      </w:r>
      <w:r w:rsidRPr="00C2004E">
        <w:rPr>
          <w:rFonts w:eastAsia="TTE188D4F0t00"/>
          <w:color w:val="00000A"/>
          <w:kern w:val="2"/>
          <w:sz w:val="22"/>
          <w:szCs w:val="22"/>
        </w:rPr>
        <w:t xml:space="preserve">ą </w:t>
      </w:r>
      <w:r w:rsidRPr="00C2004E">
        <w:rPr>
          <w:rFonts w:eastAsia="Calibri"/>
          <w:color w:val="00000A"/>
          <w:kern w:val="2"/>
          <w:sz w:val="22"/>
          <w:szCs w:val="22"/>
        </w:rPr>
        <w:t>odpowiedzialno</w:t>
      </w:r>
      <w:r w:rsidRPr="00C2004E">
        <w:rPr>
          <w:rFonts w:eastAsia="TTE188D4F0t00"/>
          <w:color w:val="00000A"/>
          <w:kern w:val="2"/>
          <w:sz w:val="22"/>
          <w:szCs w:val="22"/>
        </w:rPr>
        <w:t xml:space="preserve">ść </w:t>
      </w:r>
      <w:r w:rsidRPr="00C2004E">
        <w:rPr>
          <w:rFonts w:eastAsia="Calibri"/>
          <w:color w:val="00000A"/>
          <w:kern w:val="2"/>
          <w:sz w:val="22"/>
          <w:szCs w:val="22"/>
        </w:rPr>
        <w:t>za wykonanie zobowi</w:t>
      </w:r>
      <w:r w:rsidRPr="00C2004E">
        <w:rPr>
          <w:rFonts w:eastAsia="TTE188D4F0t00"/>
          <w:color w:val="00000A"/>
          <w:kern w:val="2"/>
          <w:sz w:val="22"/>
          <w:szCs w:val="22"/>
        </w:rPr>
        <w:t>ą</w:t>
      </w:r>
      <w:r w:rsidRPr="00C2004E">
        <w:rPr>
          <w:rFonts w:eastAsia="Calibri"/>
          <w:color w:val="00000A"/>
          <w:kern w:val="2"/>
          <w:sz w:val="22"/>
          <w:szCs w:val="22"/>
        </w:rPr>
        <w:t>za</w:t>
      </w:r>
      <w:r w:rsidRPr="00C2004E">
        <w:rPr>
          <w:rFonts w:eastAsia="TTE188D4F0t00"/>
          <w:color w:val="00000A"/>
          <w:kern w:val="2"/>
          <w:sz w:val="22"/>
          <w:szCs w:val="22"/>
        </w:rPr>
        <w:t xml:space="preserve">ń </w:t>
      </w:r>
      <w:r w:rsidRPr="00C2004E">
        <w:rPr>
          <w:rFonts w:eastAsia="Calibri"/>
          <w:color w:val="00000A"/>
          <w:kern w:val="2"/>
          <w:sz w:val="22"/>
          <w:szCs w:val="22"/>
        </w:rPr>
        <w:t>przez Podwykonawc</w:t>
      </w:r>
      <w:r w:rsidRPr="00C2004E">
        <w:rPr>
          <w:rFonts w:eastAsia="TTE188D4F0t00"/>
          <w:color w:val="00000A"/>
          <w:kern w:val="2"/>
          <w:sz w:val="22"/>
          <w:szCs w:val="22"/>
        </w:rPr>
        <w:t>ę</w:t>
      </w:r>
      <w:r w:rsidRPr="00C2004E">
        <w:rPr>
          <w:rFonts w:eastAsia="Calibri"/>
          <w:color w:val="00000A"/>
          <w:kern w:val="2"/>
          <w:sz w:val="22"/>
          <w:szCs w:val="22"/>
        </w:rPr>
        <w:t>, jak za własne działania lub zaniechania, niezale</w:t>
      </w:r>
      <w:r w:rsidRPr="00C2004E">
        <w:rPr>
          <w:rFonts w:eastAsia="TTE188D4F0t00"/>
          <w:color w:val="00000A"/>
          <w:kern w:val="2"/>
          <w:sz w:val="22"/>
          <w:szCs w:val="22"/>
        </w:rPr>
        <w:t>ż</w:t>
      </w:r>
      <w:r w:rsidRPr="00C2004E">
        <w:rPr>
          <w:rFonts w:eastAsia="Calibri"/>
          <w:color w:val="00000A"/>
          <w:kern w:val="2"/>
          <w:sz w:val="22"/>
          <w:szCs w:val="22"/>
        </w:rPr>
        <w:t>nie od osobistej odpowiedzialno</w:t>
      </w:r>
      <w:r w:rsidRPr="00C2004E">
        <w:rPr>
          <w:rFonts w:eastAsia="TTE188D4F0t00"/>
          <w:color w:val="00000A"/>
          <w:kern w:val="2"/>
          <w:sz w:val="22"/>
          <w:szCs w:val="22"/>
        </w:rPr>
        <w:t>ś</w:t>
      </w:r>
      <w:r w:rsidRPr="00C2004E">
        <w:rPr>
          <w:rFonts w:eastAsia="Calibri"/>
          <w:color w:val="00000A"/>
          <w:kern w:val="2"/>
          <w:sz w:val="22"/>
          <w:szCs w:val="22"/>
        </w:rPr>
        <w:t>ci Podwykonawcy i dalszego Podwykonawcy wobec Zamawiaj</w:t>
      </w:r>
      <w:r w:rsidRPr="00C2004E">
        <w:rPr>
          <w:rFonts w:eastAsia="TTE188D4F0t00"/>
          <w:color w:val="00000A"/>
          <w:kern w:val="2"/>
          <w:sz w:val="22"/>
          <w:szCs w:val="22"/>
        </w:rPr>
        <w:t>ą</w:t>
      </w:r>
      <w:r w:rsidRPr="00C2004E">
        <w:rPr>
          <w:rFonts w:eastAsia="Calibri"/>
          <w:color w:val="00000A"/>
          <w:kern w:val="2"/>
          <w:sz w:val="22"/>
          <w:szCs w:val="22"/>
        </w:rPr>
        <w:t>cego.</w:t>
      </w:r>
    </w:p>
    <w:p w14:paraId="0F49EE63" w14:textId="636C3B10" w:rsidR="00D841F8" w:rsidRPr="00C2004E" w:rsidRDefault="00D841F8" w:rsidP="001E405B">
      <w:pPr>
        <w:pStyle w:val="Akapitzlist"/>
        <w:numPr>
          <w:ilvl w:val="0"/>
          <w:numId w:val="81"/>
        </w:numPr>
        <w:tabs>
          <w:tab w:val="left" w:pos="426"/>
        </w:tabs>
        <w:spacing w:before="0" w:after="0"/>
        <w:ind w:left="426"/>
        <w:jc w:val="both"/>
      </w:pPr>
      <w:r w:rsidRPr="00C2004E">
        <w:rPr>
          <w:rFonts w:eastAsia="Calibri"/>
          <w:color w:val="00000A"/>
          <w:kern w:val="2"/>
          <w:sz w:val="22"/>
          <w:szCs w:val="22"/>
        </w:rPr>
        <w:t>Wykonawca zawrze w umowach z Podwykonawcami klauzule umożliwiające Zamawiającemu przejęcie praw i obowiązków wynikających z tych umów  w przypadku rozwiązania niniejszej umowy.</w:t>
      </w:r>
    </w:p>
    <w:p w14:paraId="224B0F07" w14:textId="77777777" w:rsidR="00D841F8" w:rsidRPr="00C2004E" w:rsidRDefault="00D841F8" w:rsidP="001E405B">
      <w:pPr>
        <w:pStyle w:val="Akapitzlist"/>
        <w:numPr>
          <w:ilvl w:val="0"/>
          <w:numId w:val="81"/>
        </w:numPr>
        <w:tabs>
          <w:tab w:val="left" w:pos="426"/>
        </w:tabs>
        <w:spacing w:before="0" w:after="0"/>
        <w:ind w:left="426"/>
        <w:jc w:val="both"/>
      </w:pPr>
      <w:r w:rsidRPr="00C2004E">
        <w:rPr>
          <w:rFonts w:eastAsia="Calibri"/>
          <w:color w:val="00000A"/>
          <w:kern w:val="2"/>
          <w:sz w:val="22"/>
          <w:szCs w:val="22"/>
        </w:rPr>
        <w:t>Wykonawca zobowiązuje się do zawarcia w umowach z Podwykonawcami robót budowlanych klauzul uzależniających zapłatę Podwykonawcom od przedstawienia przez nich dowodów dokonania zapłaty (faktury oraz potwierdzenia zapłaty) dalszym Podwykonawcom wykonującym roboty budowlane w ramach przedmiotu zamówienia.</w:t>
      </w:r>
    </w:p>
    <w:p w14:paraId="348C48D3" w14:textId="77777777" w:rsidR="00D841F8" w:rsidRPr="00C2004E" w:rsidRDefault="00D841F8" w:rsidP="001E405B">
      <w:pPr>
        <w:pStyle w:val="Akapitzlist"/>
        <w:numPr>
          <w:ilvl w:val="0"/>
          <w:numId w:val="81"/>
        </w:numPr>
        <w:tabs>
          <w:tab w:val="left" w:pos="426"/>
        </w:tabs>
        <w:spacing w:before="0" w:after="0"/>
        <w:ind w:left="426"/>
        <w:jc w:val="both"/>
      </w:pPr>
      <w:r w:rsidRPr="00C2004E">
        <w:rPr>
          <w:rFonts w:eastAsia="Calibri"/>
          <w:color w:val="00000A"/>
          <w:kern w:val="2"/>
          <w:sz w:val="22"/>
          <w:szCs w:val="22"/>
        </w:rPr>
        <w:t>Wszelkie zmiany umów, o których mowa w ust. 1 wymagają formy pisemnej pod rygorem nieważności i zgody Zamawiającego.</w:t>
      </w:r>
    </w:p>
    <w:p w14:paraId="04D292DC" w14:textId="77777777" w:rsidR="00D841F8" w:rsidRPr="00C2004E" w:rsidRDefault="00D841F8" w:rsidP="001E405B">
      <w:pPr>
        <w:pStyle w:val="Akapitzlist"/>
        <w:numPr>
          <w:ilvl w:val="0"/>
          <w:numId w:val="81"/>
        </w:numPr>
        <w:tabs>
          <w:tab w:val="left" w:pos="426"/>
        </w:tabs>
        <w:spacing w:before="0" w:after="0"/>
        <w:ind w:left="426"/>
        <w:jc w:val="both"/>
      </w:pPr>
      <w:r w:rsidRPr="00C2004E">
        <w:rPr>
          <w:rFonts w:eastAsia="Calibri"/>
          <w:color w:val="00000A"/>
          <w:kern w:val="2"/>
          <w:sz w:val="22"/>
          <w:szCs w:val="22"/>
        </w:rPr>
        <w:t>Niezgłoszenie na piśmie Zamawiającemu przez Wykonawcę umowy z Podwykonawcą lub dalszym Podwykonawcą jest traktowane jako brak Podwykonawcy lub dalszego Podwykonawcy na terenie budowy, a także warunkuje odpowiedzialność Wykonawcy z tytułu kar umownych.</w:t>
      </w:r>
    </w:p>
    <w:p w14:paraId="6DA44DB3" w14:textId="4256FA6E" w:rsidR="00D841F8" w:rsidRDefault="00D841F8" w:rsidP="00D56F37">
      <w:pPr>
        <w:spacing w:before="0" w:after="0"/>
        <w:rPr>
          <w:rFonts w:eastAsia="Calibri"/>
          <w:b/>
          <w:color w:val="00000A"/>
          <w:kern w:val="2"/>
          <w:sz w:val="22"/>
          <w:szCs w:val="22"/>
        </w:rPr>
      </w:pPr>
      <w:r>
        <w:rPr>
          <w:rFonts w:eastAsia="Calibri"/>
          <w:b/>
          <w:color w:val="00000A"/>
          <w:kern w:val="2"/>
          <w:sz w:val="22"/>
          <w:szCs w:val="22"/>
        </w:rPr>
        <w:t xml:space="preserve">                                                                                       </w:t>
      </w:r>
    </w:p>
    <w:p w14:paraId="5345C928" w14:textId="7FA0A392" w:rsidR="00D841F8" w:rsidRDefault="00D841F8" w:rsidP="00C2004E">
      <w:pPr>
        <w:spacing w:before="0" w:after="0"/>
        <w:jc w:val="center"/>
      </w:pPr>
      <w:r>
        <w:rPr>
          <w:rFonts w:eastAsia="Calibri"/>
          <w:b/>
          <w:color w:val="00000A"/>
          <w:kern w:val="2"/>
          <w:sz w:val="22"/>
          <w:szCs w:val="22"/>
        </w:rPr>
        <w:t>§ 17.</w:t>
      </w:r>
    </w:p>
    <w:p w14:paraId="3742EA8F" w14:textId="77777777" w:rsidR="00D841F8" w:rsidRDefault="00D841F8" w:rsidP="00C2004E">
      <w:pPr>
        <w:spacing w:before="0" w:after="0"/>
        <w:jc w:val="center"/>
      </w:pPr>
      <w:r>
        <w:rPr>
          <w:rFonts w:eastAsia="Calibri"/>
          <w:b/>
          <w:bCs/>
          <w:color w:val="00000A"/>
          <w:kern w:val="2"/>
          <w:sz w:val="22"/>
          <w:szCs w:val="22"/>
        </w:rPr>
        <w:t>PRZEKAZANIE PLACU BUDOWY</w:t>
      </w:r>
    </w:p>
    <w:p w14:paraId="1D2D406D" w14:textId="77777777" w:rsidR="00D841F8" w:rsidRDefault="00D841F8" w:rsidP="008672E9">
      <w:pPr>
        <w:spacing w:before="0" w:after="0"/>
        <w:jc w:val="both"/>
        <w:rPr>
          <w:rFonts w:eastAsia="Calibri"/>
          <w:color w:val="00000A"/>
          <w:kern w:val="2"/>
          <w:sz w:val="22"/>
          <w:szCs w:val="22"/>
        </w:rPr>
      </w:pPr>
      <w:r>
        <w:rPr>
          <w:rFonts w:eastAsia="Calibri"/>
          <w:color w:val="00000A"/>
          <w:kern w:val="2"/>
          <w:sz w:val="22"/>
          <w:szCs w:val="22"/>
        </w:rPr>
        <w:t>Zamawiający przekaże Wykonawcy teren budowy nie później, niż w ciągu 10 dni roboczych od dnia podpisania umowy.</w:t>
      </w:r>
    </w:p>
    <w:p w14:paraId="722594F9" w14:textId="77777777" w:rsidR="00C2004E" w:rsidRPr="008672E9" w:rsidRDefault="00C2004E" w:rsidP="008672E9">
      <w:pPr>
        <w:spacing w:before="0" w:after="0"/>
        <w:jc w:val="both"/>
      </w:pPr>
    </w:p>
    <w:p w14:paraId="6C0D4C38" w14:textId="50B02760" w:rsidR="00D841F8" w:rsidRDefault="00D841F8" w:rsidP="00C2004E">
      <w:pPr>
        <w:spacing w:before="0" w:after="0"/>
        <w:jc w:val="center"/>
      </w:pPr>
      <w:r>
        <w:rPr>
          <w:rFonts w:eastAsia="Calibri"/>
          <w:b/>
          <w:color w:val="00000A"/>
          <w:kern w:val="2"/>
          <w:sz w:val="22"/>
          <w:szCs w:val="22"/>
        </w:rPr>
        <w:t>§ 18.</w:t>
      </w:r>
    </w:p>
    <w:p w14:paraId="5531EA24" w14:textId="77777777" w:rsidR="00D841F8" w:rsidRDefault="00D841F8" w:rsidP="00C2004E">
      <w:pPr>
        <w:spacing w:before="0" w:after="0"/>
        <w:jc w:val="center"/>
      </w:pPr>
      <w:r>
        <w:rPr>
          <w:rFonts w:eastAsia="Calibri"/>
          <w:b/>
          <w:bCs/>
          <w:color w:val="00000A"/>
          <w:kern w:val="2"/>
          <w:sz w:val="22"/>
          <w:szCs w:val="22"/>
        </w:rPr>
        <w:t>ZASADY ODBIORU ROBÓT</w:t>
      </w:r>
    </w:p>
    <w:p w14:paraId="76F05332" w14:textId="77777777" w:rsidR="00D841F8" w:rsidRPr="00C2004E" w:rsidRDefault="00D841F8" w:rsidP="001E405B">
      <w:pPr>
        <w:pStyle w:val="Akapitzlist"/>
        <w:numPr>
          <w:ilvl w:val="0"/>
          <w:numId w:val="82"/>
        </w:numPr>
        <w:spacing w:before="0" w:after="0"/>
        <w:ind w:left="426"/>
        <w:jc w:val="both"/>
      </w:pPr>
      <w:r w:rsidRPr="00C2004E">
        <w:rPr>
          <w:rFonts w:eastAsia="Calibri"/>
          <w:kern w:val="2"/>
          <w:sz w:val="22"/>
          <w:szCs w:val="22"/>
        </w:rPr>
        <w:t>Wszystkie odbiory robót zanikaj</w:t>
      </w:r>
      <w:r w:rsidRPr="00C2004E">
        <w:rPr>
          <w:rFonts w:eastAsia="TTE188D4F0t00"/>
          <w:kern w:val="2"/>
          <w:sz w:val="22"/>
          <w:szCs w:val="22"/>
        </w:rPr>
        <w:t>ą</w:t>
      </w:r>
      <w:r w:rsidRPr="00C2004E">
        <w:rPr>
          <w:rFonts w:eastAsia="Calibri"/>
          <w:kern w:val="2"/>
          <w:sz w:val="22"/>
          <w:szCs w:val="22"/>
        </w:rPr>
        <w:t>cych i ulegaj</w:t>
      </w:r>
      <w:r w:rsidRPr="00C2004E">
        <w:rPr>
          <w:rFonts w:eastAsia="TTE188D4F0t00"/>
          <w:kern w:val="2"/>
          <w:sz w:val="22"/>
          <w:szCs w:val="22"/>
        </w:rPr>
        <w:t>ą</w:t>
      </w:r>
      <w:r w:rsidRPr="00C2004E">
        <w:rPr>
          <w:rFonts w:eastAsia="Calibri"/>
          <w:kern w:val="2"/>
          <w:sz w:val="22"/>
          <w:szCs w:val="22"/>
        </w:rPr>
        <w:t>cych zakryciu, dokonywane b</w:t>
      </w:r>
      <w:r w:rsidRPr="00C2004E">
        <w:rPr>
          <w:rFonts w:eastAsia="TTE188D4F0t00"/>
          <w:kern w:val="2"/>
          <w:sz w:val="22"/>
          <w:szCs w:val="22"/>
        </w:rPr>
        <w:t>ę</w:t>
      </w:r>
      <w:r w:rsidRPr="00C2004E">
        <w:rPr>
          <w:rFonts w:eastAsia="Calibri"/>
          <w:kern w:val="2"/>
          <w:sz w:val="22"/>
          <w:szCs w:val="22"/>
        </w:rPr>
        <w:t>d</w:t>
      </w:r>
      <w:r w:rsidRPr="00C2004E">
        <w:rPr>
          <w:rFonts w:eastAsia="TTE188D4F0t00"/>
          <w:kern w:val="2"/>
          <w:sz w:val="22"/>
          <w:szCs w:val="22"/>
        </w:rPr>
        <w:t xml:space="preserve">ą </w:t>
      </w:r>
      <w:r w:rsidRPr="00C2004E">
        <w:rPr>
          <w:rFonts w:eastAsia="Calibri"/>
          <w:kern w:val="2"/>
          <w:sz w:val="22"/>
          <w:szCs w:val="22"/>
        </w:rPr>
        <w:t xml:space="preserve">w terminie do 2 </w:t>
      </w:r>
      <w:r w:rsidRPr="00C2004E">
        <w:rPr>
          <w:rFonts w:eastAsia="Calibri"/>
          <w:bCs/>
          <w:kern w:val="2"/>
          <w:sz w:val="22"/>
          <w:szCs w:val="22"/>
        </w:rPr>
        <w:t xml:space="preserve">dni roboczych </w:t>
      </w:r>
      <w:r w:rsidRPr="00C2004E">
        <w:rPr>
          <w:rFonts w:eastAsia="Calibri"/>
          <w:kern w:val="2"/>
          <w:sz w:val="22"/>
          <w:szCs w:val="22"/>
        </w:rPr>
        <w:t>od dnia zgłoszenia przez kierownika budowy/kierownika robót</w:t>
      </w:r>
      <w:r w:rsidRPr="00C2004E">
        <w:rPr>
          <w:rFonts w:eastAsia="TTE188D4F0t00"/>
          <w:kern w:val="2"/>
          <w:sz w:val="22"/>
          <w:szCs w:val="22"/>
        </w:rPr>
        <w:t xml:space="preserve"> </w:t>
      </w:r>
      <w:r w:rsidRPr="00C2004E">
        <w:rPr>
          <w:rFonts w:eastAsia="Calibri"/>
          <w:kern w:val="2"/>
          <w:sz w:val="22"/>
          <w:szCs w:val="22"/>
        </w:rPr>
        <w:t xml:space="preserve">wpisem do dziennika budowy, jeżeli obowiązek jego prowadzenia wynika z obowiązujących przepisów oraz  pisemnym powiadomieniu o tym fakcie </w:t>
      </w:r>
      <w:r w:rsidRPr="00C2004E">
        <w:rPr>
          <w:rFonts w:eastAsia="Calibri"/>
          <w:bCs/>
          <w:kern w:val="2"/>
          <w:sz w:val="22"/>
          <w:szCs w:val="22"/>
        </w:rPr>
        <w:t>Inspektora Nadzoru Zamawiającego</w:t>
      </w:r>
      <w:r w:rsidRPr="00C2004E">
        <w:rPr>
          <w:rFonts w:eastAsia="Calibri"/>
          <w:kern w:val="2"/>
          <w:sz w:val="22"/>
          <w:szCs w:val="22"/>
        </w:rPr>
        <w:t>. W razie nie dopełnienia tego warunku, Wykonawca zobowiązany jest na własny koszt odkryć roboty niezbędne do zbadania wykonanych robót, a następnie przywrócić je do stanu poprzedniego. Warunkiem skutecznego odbioru robót o których mowa w niniejszym ustępie jest przedstawienie przez Wykonawcę protokołów badań i sprawdzeń wykonanych przez instytucje właściwe dla danego typu odbioru. Brak przedłożenia protokołów postrzega się jako brak zgłoszenia.</w:t>
      </w:r>
    </w:p>
    <w:p w14:paraId="7CB4A97C" w14:textId="77777777" w:rsidR="00D841F8" w:rsidRPr="00C2004E" w:rsidRDefault="00D841F8" w:rsidP="001E405B">
      <w:pPr>
        <w:pStyle w:val="Akapitzlist"/>
        <w:numPr>
          <w:ilvl w:val="0"/>
          <w:numId w:val="82"/>
        </w:numPr>
        <w:spacing w:before="0" w:after="0"/>
        <w:ind w:left="426"/>
        <w:jc w:val="both"/>
      </w:pPr>
      <w:r w:rsidRPr="00C2004E">
        <w:rPr>
          <w:rFonts w:eastAsia="Calibri"/>
          <w:kern w:val="2"/>
          <w:sz w:val="22"/>
          <w:szCs w:val="22"/>
        </w:rPr>
        <w:t>Wszystkie odbiory cz</w:t>
      </w:r>
      <w:r w:rsidRPr="00C2004E">
        <w:rPr>
          <w:rFonts w:eastAsia="TTE188D4F0t00"/>
          <w:kern w:val="2"/>
          <w:sz w:val="22"/>
          <w:szCs w:val="22"/>
        </w:rPr>
        <w:t>ęś</w:t>
      </w:r>
      <w:r w:rsidRPr="00C2004E">
        <w:rPr>
          <w:rFonts w:eastAsia="Calibri"/>
          <w:kern w:val="2"/>
          <w:sz w:val="22"/>
          <w:szCs w:val="22"/>
        </w:rPr>
        <w:t>ciowe i odbiór końcowy, rozpoczęte b</w:t>
      </w:r>
      <w:r w:rsidRPr="00C2004E">
        <w:rPr>
          <w:rFonts w:eastAsia="TTE188D4F0t00"/>
          <w:kern w:val="2"/>
          <w:sz w:val="22"/>
          <w:szCs w:val="22"/>
        </w:rPr>
        <w:t>ę</w:t>
      </w:r>
      <w:r w:rsidRPr="00C2004E">
        <w:rPr>
          <w:rFonts w:eastAsia="Calibri"/>
          <w:kern w:val="2"/>
          <w:sz w:val="22"/>
          <w:szCs w:val="22"/>
        </w:rPr>
        <w:t>d</w:t>
      </w:r>
      <w:r w:rsidRPr="00C2004E">
        <w:rPr>
          <w:rFonts w:eastAsia="TTE188D4F0t00"/>
          <w:kern w:val="2"/>
          <w:sz w:val="22"/>
          <w:szCs w:val="22"/>
        </w:rPr>
        <w:t xml:space="preserve">ą </w:t>
      </w:r>
      <w:r w:rsidRPr="00C2004E">
        <w:rPr>
          <w:rFonts w:eastAsia="Calibri"/>
          <w:kern w:val="2"/>
          <w:sz w:val="22"/>
          <w:szCs w:val="22"/>
        </w:rPr>
        <w:t xml:space="preserve">w terminie nie późniejszym, niż 15 </w:t>
      </w:r>
      <w:r w:rsidRPr="00C2004E">
        <w:rPr>
          <w:rFonts w:eastAsia="Calibri"/>
          <w:bCs/>
          <w:kern w:val="2"/>
          <w:sz w:val="22"/>
          <w:szCs w:val="22"/>
        </w:rPr>
        <w:t xml:space="preserve">dni </w:t>
      </w:r>
      <w:r w:rsidRPr="00C2004E">
        <w:rPr>
          <w:rFonts w:eastAsia="Calibri"/>
          <w:kern w:val="2"/>
          <w:sz w:val="22"/>
          <w:szCs w:val="22"/>
        </w:rPr>
        <w:t xml:space="preserve">od dnia pisemnego zgłoszenia przez kierownika budowy lub kierownika robót w dzienniku budowy </w:t>
      </w:r>
      <w:r w:rsidRPr="00C2004E">
        <w:rPr>
          <w:rFonts w:eastAsia="TTE188D4F0t00"/>
          <w:kern w:val="2"/>
          <w:sz w:val="22"/>
          <w:szCs w:val="22"/>
        </w:rPr>
        <w:t xml:space="preserve">potwierdzonego przez inspektora nadzoru inwestorskiego </w:t>
      </w:r>
      <w:r w:rsidRPr="00C2004E">
        <w:rPr>
          <w:rFonts w:eastAsia="Calibri"/>
          <w:kern w:val="2"/>
          <w:sz w:val="22"/>
          <w:szCs w:val="22"/>
        </w:rPr>
        <w:t xml:space="preserve">wpisem do dziennika budowy oraz pisemnym powiadomieniu </w:t>
      </w:r>
      <w:r w:rsidRPr="00C2004E">
        <w:rPr>
          <w:rFonts w:eastAsia="Calibri"/>
          <w:bCs/>
          <w:kern w:val="2"/>
          <w:sz w:val="22"/>
          <w:szCs w:val="22"/>
        </w:rPr>
        <w:t xml:space="preserve">Inspektora Nadzoru Zamawiającego </w:t>
      </w:r>
      <w:r w:rsidRPr="00C2004E">
        <w:rPr>
          <w:rFonts w:eastAsia="Calibri"/>
          <w:kern w:val="2"/>
          <w:sz w:val="22"/>
          <w:szCs w:val="22"/>
        </w:rPr>
        <w:t>i Zamawiającego.</w:t>
      </w:r>
      <w:r w:rsidRPr="00C2004E">
        <w:rPr>
          <w:rFonts w:eastAsia="Calibri"/>
          <w:b/>
          <w:kern w:val="2"/>
          <w:sz w:val="22"/>
          <w:szCs w:val="22"/>
        </w:rPr>
        <w:t xml:space="preserve"> </w:t>
      </w:r>
      <w:r w:rsidRPr="00C2004E">
        <w:rPr>
          <w:rFonts w:eastAsia="Calibri"/>
          <w:bCs/>
          <w:kern w:val="2"/>
          <w:sz w:val="22"/>
          <w:szCs w:val="22"/>
        </w:rPr>
        <w:t>Zamawiający ma prawo powołać komisję odbioru także do odbiorów częściowych.</w:t>
      </w:r>
    </w:p>
    <w:p w14:paraId="39D6F1DC" w14:textId="7B48A58D" w:rsidR="00D841F8" w:rsidRPr="00C2004E" w:rsidRDefault="00D841F8" w:rsidP="001E405B">
      <w:pPr>
        <w:pStyle w:val="Akapitzlist"/>
        <w:numPr>
          <w:ilvl w:val="0"/>
          <w:numId w:val="82"/>
        </w:numPr>
        <w:spacing w:before="0" w:after="0"/>
        <w:ind w:left="426"/>
        <w:jc w:val="both"/>
      </w:pPr>
      <w:r w:rsidRPr="00C2004E">
        <w:rPr>
          <w:rFonts w:eastAsia="Calibri"/>
          <w:kern w:val="2"/>
          <w:sz w:val="22"/>
          <w:szCs w:val="22"/>
        </w:rPr>
        <w:t>Odbioru końcowego dokonuje, z udziałem kierownika budowy lub kierownika robót</w:t>
      </w:r>
      <w:r w:rsidRPr="00C2004E">
        <w:rPr>
          <w:rFonts w:eastAsia="TTE188D4F0t00"/>
          <w:kern w:val="2"/>
          <w:sz w:val="22"/>
          <w:szCs w:val="22"/>
        </w:rPr>
        <w:t xml:space="preserve"> </w:t>
      </w:r>
      <w:r w:rsidRPr="00C2004E">
        <w:rPr>
          <w:rFonts w:eastAsia="Calibri"/>
          <w:kern w:val="2"/>
          <w:sz w:val="22"/>
          <w:szCs w:val="22"/>
        </w:rPr>
        <w:t xml:space="preserve">i </w:t>
      </w:r>
      <w:r w:rsidRPr="00C2004E">
        <w:rPr>
          <w:rFonts w:eastAsia="Calibri"/>
          <w:bCs/>
          <w:kern w:val="2"/>
          <w:sz w:val="22"/>
          <w:szCs w:val="22"/>
        </w:rPr>
        <w:t>Inspektora Nadzoru Zamawiającego</w:t>
      </w:r>
      <w:r w:rsidRPr="00C2004E">
        <w:rPr>
          <w:rFonts w:eastAsia="Calibri"/>
          <w:kern w:val="2"/>
          <w:sz w:val="22"/>
          <w:szCs w:val="22"/>
        </w:rPr>
        <w:t xml:space="preserve">, inspektora nadzoru, inspektorów branżowych, powołana przez Zamawiającego komisja </w:t>
      </w:r>
      <w:r w:rsidRPr="00C2004E">
        <w:rPr>
          <w:rFonts w:eastAsia="Calibri"/>
          <w:kern w:val="2"/>
          <w:sz w:val="22"/>
          <w:szCs w:val="22"/>
        </w:rPr>
        <w:lastRenderedPageBreak/>
        <w:t xml:space="preserve">odbioru, z czego sporządzony zostaje protokół odbioru końcowego. Datę odbioru będzie stanowił dzień podpisania protokołu odbioru bez wad istotnych. W przypadku stwierdzenia wad nieistotnych, strony podpiszą protokół odbioru z zastrzeżeniami, a Zamawiający wskaże termin usunięcia wad. </w:t>
      </w:r>
    </w:p>
    <w:p w14:paraId="0609497C" w14:textId="77777777" w:rsidR="00D841F8" w:rsidRPr="00C2004E" w:rsidRDefault="00D841F8" w:rsidP="001E405B">
      <w:pPr>
        <w:pStyle w:val="Akapitzlist"/>
        <w:numPr>
          <w:ilvl w:val="0"/>
          <w:numId w:val="82"/>
        </w:numPr>
        <w:spacing w:before="0" w:after="0"/>
        <w:ind w:left="426"/>
        <w:jc w:val="both"/>
      </w:pPr>
      <w:r w:rsidRPr="00C2004E">
        <w:rPr>
          <w:rFonts w:eastAsia="Calibri"/>
          <w:kern w:val="2"/>
          <w:sz w:val="22"/>
          <w:szCs w:val="22"/>
        </w:rPr>
        <w:t xml:space="preserve">Warunkiem dokonania odbioru końcowego jest wykonanie przedmiotu zamówienia zgodnie </w:t>
      </w:r>
      <w:r w:rsidRPr="00C2004E">
        <w:rPr>
          <w:rFonts w:eastAsia="Calibri"/>
          <w:kern w:val="2"/>
          <w:sz w:val="22"/>
          <w:szCs w:val="22"/>
        </w:rPr>
        <w:br/>
        <w:t>z umową oraz przekazanie kompletnej dokumentacji powykonawczej.</w:t>
      </w:r>
    </w:p>
    <w:p w14:paraId="2D54D53E" w14:textId="77777777" w:rsidR="00D841F8" w:rsidRDefault="00D841F8" w:rsidP="001E405B">
      <w:pPr>
        <w:pStyle w:val="Akapitzlist"/>
        <w:numPr>
          <w:ilvl w:val="0"/>
          <w:numId w:val="82"/>
        </w:numPr>
        <w:spacing w:before="0" w:after="0"/>
        <w:ind w:left="426"/>
        <w:jc w:val="both"/>
      </w:pPr>
      <w:r w:rsidRPr="00C2004E">
        <w:rPr>
          <w:rFonts w:eastAsia="Calibri"/>
          <w:kern w:val="2"/>
          <w:sz w:val="22"/>
          <w:szCs w:val="22"/>
        </w:rPr>
        <w:t>Z czynno</w:t>
      </w:r>
      <w:r w:rsidRPr="00C2004E">
        <w:rPr>
          <w:rFonts w:eastAsia="TTE188D4F0t00"/>
          <w:kern w:val="2"/>
          <w:sz w:val="22"/>
          <w:szCs w:val="22"/>
        </w:rPr>
        <w:t>ś</w:t>
      </w:r>
      <w:r w:rsidRPr="00C2004E">
        <w:rPr>
          <w:rFonts w:eastAsia="Calibri"/>
          <w:kern w:val="2"/>
          <w:sz w:val="22"/>
          <w:szCs w:val="22"/>
        </w:rPr>
        <w:t>ci odbioru końcowego i odbioru pogwarancyjnego spisany b</w:t>
      </w:r>
      <w:r w:rsidRPr="00C2004E">
        <w:rPr>
          <w:rFonts w:eastAsia="TTE188D4F0t00"/>
          <w:kern w:val="2"/>
          <w:sz w:val="22"/>
          <w:szCs w:val="22"/>
        </w:rPr>
        <w:t>ę</w:t>
      </w:r>
      <w:r w:rsidRPr="00C2004E">
        <w:rPr>
          <w:rFonts w:eastAsia="Calibri"/>
          <w:kern w:val="2"/>
          <w:sz w:val="22"/>
          <w:szCs w:val="22"/>
        </w:rPr>
        <w:t>dzie protokół zawieraj</w:t>
      </w:r>
      <w:r w:rsidRPr="00C2004E">
        <w:rPr>
          <w:rFonts w:eastAsia="TTE188D4F0t00"/>
          <w:kern w:val="2"/>
          <w:sz w:val="22"/>
          <w:szCs w:val="22"/>
        </w:rPr>
        <w:t>ą</w:t>
      </w:r>
      <w:r w:rsidRPr="00C2004E">
        <w:rPr>
          <w:rFonts w:eastAsia="Calibri"/>
          <w:kern w:val="2"/>
          <w:sz w:val="22"/>
          <w:szCs w:val="22"/>
        </w:rPr>
        <w:t>cy wszystkie ustalenia dokonane w toku odbioru oraz zostan</w:t>
      </w:r>
      <w:r w:rsidRPr="00C2004E">
        <w:rPr>
          <w:rFonts w:eastAsia="TTE188D4F0t00"/>
          <w:kern w:val="2"/>
          <w:sz w:val="22"/>
          <w:szCs w:val="22"/>
        </w:rPr>
        <w:t xml:space="preserve">ą </w:t>
      </w:r>
      <w:r w:rsidRPr="00C2004E">
        <w:rPr>
          <w:rFonts w:eastAsia="Calibri"/>
          <w:kern w:val="2"/>
          <w:sz w:val="22"/>
          <w:szCs w:val="22"/>
        </w:rPr>
        <w:t>wyznaczone terminy na usunięcie stwierdzonych w trakcie odbioru wad.</w:t>
      </w:r>
    </w:p>
    <w:p w14:paraId="2A857208" w14:textId="2421D395" w:rsidR="00D841F8" w:rsidRDefault="00D841F8" w:rsidP="00C2004E">
      <w:pPr>
        <w:spacing w:before="0" w:after="0"/>
        <w:jc w:val="center"/>
      </w:pPr>
      <w:r>
        <w:rPr>
          <w:rFonts w:eastAsia="Calibri"/>
          <w:b/>
          <w:color w:val="00000A"/>
          <w:kern w:val="2"/>
          <w:sz w:val="22"/>
          <w:szCs w:val="22"/>
        </w:rPr>
        <w:t>§ 19.</w:t>
      </w:r>
    </w:p>
    <w:p w14:paraId="5C7473D2" w14:textId="77777777" w:rsidR="00D841F8" w:rsidRDefault="00D841F8" w:rsidP="00C2004E">
      <w:pPr>
        <w:spacing w:before="0" w:after="0"/>
        <w:jc w:val="center"/>
      </w:pPr>
      <w:r>
        <w:rPr>
          <w:rFonts w:eastAsia="Calibri"/>
          <w:b/>
          <w:bCs/>
          <w:color w:val="00000A"/>
          <w:kern w:val="2"/>
          <w:sz w:val="22"/>
          <w:szCs w:val="22"/>
        </w:rPr>
        <w:t>GWARANCJA I RĘKOJMIA</w:t>
      </w:r>
    </w:p>
    <w:p w14:paraId="7A8C3419" w14:textId="26D10587" w:rsidR="00D841F8" w:rsidRDefault="00D841F8" w:rsidP="001E405B">
      <w:pPr>
        <w:numPr>
          <w:ilvl w:val="0"/>
          <w:numId w:val="66"/>
        </w:numPr>
        <w:spacing w:before="0" w:after="0"/>
        <w:ind w:left="426"/>
        <w:jc w:val="both"/>
      </w:pPr>
      <w:r>
        <w:rPr>
          <w:rFonts w:eastAsia="Calibri"/>
          <w:color w:val="00000A"/>
          <w:kern w:val="2"/>
          <w:sz w:val="22"/>
          <w:szCs w:val="22"/>
        </w:rPr>
        <w:t>Wykonawca udziela Zamawiającemu pisemnej gwarancji jakości na wykonane roboty będące przedmiotem umowy licząc od dnia odbioru końcowego inwestycji, na okres</w:t>
      </w:r>
      <w:r>
        <w:rPr>
          <w:rFonts w:eastAsia="Calibri"/>
          <w:b/>
          <w:color w:val="00000A"/>
          <w:kern w:val="2"/>
          <w:sz w:val="22"/>
          <w:szCs w:val="22"/>
        </w:rPr>
        <w:t xml:space="preserve"> ..….. miesięcy</w:t>
      </w:r>
      <w:r>
        <w:rPr>
          <w:rFonts w:eastAsia="Calibri"/>
          <w:color w:val="00000A"/>
          <w:kern w:val="2"/>
          <w:sz w:val="22"/>
          <w:szCs w:val="22"/>
        </w:rPr>
        <w:t xml:space="preserve"> na roboty budowlane oraz </w:t>
      </w:r>
      <w:r>
        <w:rPr>
          <w:rFonts w:eastAsia="Calibri"/>
          <w:color w:val="00000A"/>
          <w:spacing w:val="-2"/>
          <w:kern w:val="2"/>
          <w:sz w:val="22"/>
          <w:szCs w:val="22"/>
        </w:rPr>
        <w:t xml:space="preserve">gwarancji na urządzenia </w:t>
      </w:r>
      <w:r>
        <w:rPr>
          <w:rFonts w:eastAsia="Calibri"/>
          <w:color w:val="00000A"/>
          <w:spacing w:val="-4"/>
          <w:kern w:val="2"/>
          <w:sz w:val="22"/>
          <w:szCs w:val="22"/>
        </w:rPr>
        <w:t xml:space="preserve">będące przedmiotem umowy </w:t>
      </w:r>
      <w:r>
        <w:rPr>
          <w:rFonts w:eastAsia="Calibri"/>
          <w:color w:val="00000A"/>
          <w:kern w:val="2"/>
          <w:sz w:val="22"/>
          <w:szCs w:val="22"/>
        </w:rPr>
        <w:t>zgodnie z gwarancjami udzielanymi przez ich producentów</w:t>
      </w:r>
      <w:r>
        <w:rPr>
          <w:rFonts w:eastAsia="Calibri"/>
          <w:color w:val="00000A"/>
          <w:spacing w:val="-4"/>
          <w:kern w:val="2"/>
          <w:sz w:val="22"/>
          <w:szCs w:val="22"/>
        </w:rPr>
        <w:t xml:space="preserve"> wraz z ich nieodpłatną, bieżącą konserwacją wynikającą z warunków gwarancji i naprawą </w:t>
      </w:r>
      <w:r>
        <w:rPr>
          <w:rFonts w:eastAsia="Calibri"/>
          <w:color w:val="00000A"/>
          <w:spacing w:val="-6"/>
          <w:kern w:val="2"/>
          <w:sz w:val="22"/>
          <w:szCs w:val="22"/>
        </w:rPr>
        <w:t>w okresie gwarancyjnym.</w:t>
      </w:r>
    </w:p>
    <w:p w14:paraId="6FB7AA1A" w14:textId="77777777" w:rsidR="00D841F8" w:rsidRDefault="00D841F8" w:rsidP="001E405B">
      <w:pPr>
        <w:numPr>
          <w:ilvl w:val="0"/>
          <w:numId w:val="66"/>
        </w:numPr>
        <w:spacing w:before="0" w:after="0"/>
        <w:ind w:left="426"/>
        <w:jc w:val="both"/>
      </w:pPr>
      <w:r>
        <w:rPr>
          <w:rFonts w:eastAsia="Calibri"/>
          <w:color w:val="00000A"/>
          <w:kern w:val="2"/>
          <w:sz w:val="22"/>
          <w:szCs w:val="22"/>
        </w:rPr>
        <w:t>Na 2 miesiące przed terminem upływu gwarancji Zamawiający wraz z Wykonawcą przeprowadzi przegląd przedmiotu umowy. Usunięcie stwierdzonych wad winno nastąpić do końca okresu gwarancyjnego.</w:t>
      </w:r>
    </w:p>
    <w:p w14:paraId="74058D92" w14:textId="77777777" w:rsidR="00D841F8" w:rsidRDefault="00D841F8" w:rsidP="001E405B">
      <w:pPr>
        <w:numPr>
          <w:ilvl w:val="0"/>
          <w:numId w:val="66"/>
        </w:numPr>
        <w:spacing w:before="0" w:after="0"/>
        <w:ind w:left="426"/>
        <w:jc w:val="both"/>
      </w:pPr>
      <w:r>
        <w:rPr>
          <w:rFonts w:eastAsia="Calibri"/>
          <w:color w:val="00000A"/>
          <w:kern w:val="2"/>
          <w:sz w:val="22"/>
          <w:szCs w:val="22"/>
        </w:rPr>
        <w:t>Zamawiaj</w:t>
      </w:r>
      <w:r>
        <w:rPr>
          <w:rFonts w:eastAsia="TTE188D4F0t00"/>
          <w:color w:val="00000A"/>
          <w:kern w:val="2"/>
          <w:sz w:val="22"/>
          <w:szCs w:val="22"/>
        </w:rPr>
        <w:t>ą</w:t>
      </w:r>
      <w:r>
        <w:rPr>
          <w:rFonts w:eastAsia="Calibri"/>
          <w:color w:val="00000A"/>
          <w:kern w:val="2"/>
          <w:sz w:val="22"/>
          <w:szCs w:val="22"/>
        </w:rPr>
        <w:t>cy może dochodzi</w:t>
      </w:r>
      <w:r>
        <w:rPr>
          <w:rFonts w:eastAsia="TTE188D4F0t00"/>
          <w:color w:val="00000A"/>
          <w:kern w:val="2"/>
          <w:sz w:val="22"/>
          <w:szCs w:val="22"/>
        </w:rPr>
        <w:t xml:space="preserve">ć </w:t>
      </w:r>
      <w:r>
        <w:rPr>
          <w:rFonts w:eastAsia="Calibri"/>
          <w:color w:val="00000A"/>
          <w:kern w:val="2"/>
          <w:sz w:val="22"/>
          <w:szCs w:val="22"/>
        </w:rPr>
        <w:t>roszcze</w:t>
      </w:r>
      <w:r>
        <w:rPr>
          <w:rFonts w:eastAsia="TTE188D4F0t00"/>
          <w:color w:val="00000A"/>
          <w:kern w:val="2"/>
          <w:sz w:val="22"/>
          <w:szCs w:val="22"/>
        </w:rPr>
        <w:t xml:space="preserve">ń </w:t>
      </w:r>
      <w:r>
        <w:rPr>
          <w:rFonts w:eastAsia="Calibri"/>
          <w:color w:val="00000A"/>
          <w:kern w:val="2"/>
          <w:sz w:val="22"/>
          <w:szCs w:val="22"/>
        </w:rPr>
        <w:t>z tytułu gwarancji tak</w:t>
      </w:r>
      <w:r>
        <w:rPr>
          <w:rFonts w:eastAsia="TTE188D4F0t00"/>
          <w:color w:val="00000A"/>
          <w:kern w:val="2"/>
          <w:sz w:val="22"/>
          <w:szCs w:val="22"/>
        </w:rPr>
        <w:t>ż</w:t>
      </w:r>
      <w:r>
        <w:rPr>
          <w:rFonts w:eastAsia="Calibri"/>
          <w:color w:val="00000A"/>
          <w:kern w:val="2"/>
          <w:sz w:val="22"/>
          <w:szCs w:val="22"/>
        </w:rPr>
        <w:t>e po terminie okre</w:t>
      </w:r>
      <w:r>
        <w:rPr>
          <w:rFonts w:eastAsia="TTE188D4F0t00"/>
          <w:color w:val="00000A"/>
          <w:kern w:val="2"/>
          <w:sz w:val="22"/>
          <w:szCs w:val="22"/>
        </w:rPr>
        <w:t>ś</w:t>
      </w:r>
      <w:r>
        <w:rPr>
          <w:rFonts w:eastAsia="Calibri"/>
          <w:color w:val="00000A"/>
          <w:kern w:val="2"/>
          <w:sz w:val="22"/>
          <w:szCs w:val="22"/>
        </w:rPr>
        <w:t>lonym w ust. 1, je</w:t>
      </w:r>
      <w:r>
        <w:rPr>
          <w:rFonts w:eastAsia="TTE188D4F0t00"/>
          <w:color w:val="00000A"/>
          <w:kern w:val="2"/>
          <w:sz w:val="22"/>
          <w:szCs w:val="22"/>
        </w:rPr>
        <w:t>ż</w:t>
      </w:r>
      <w:r>
        <w:rPr>
          <w:rFonts w:eastAsia="Calibri"/>
          <w:color w:val="00000A"/>
          <w:kern w:val="2"/>
          <w:sz w:val="22"/>
          <w:szCs w:val="22"/>
        </w:rPr>
        <w:t>eli zgłosił wad</w:t>
      </w:r>
      <w:r>
        <w:rPr>
          <w:rFonts w:eastAsia="TTE188D4F0t00"/>
          <w:color w:val="00000A"/>
          <w:kern w:val="2"/>
          <w:sz w:val="22"/>
          <w:szCs w:val="22"/>
        </w:rPr>
        <w:t xml:space="preserve">ę/usterkę </w:t>
      </w:r>
      <w:r>
        <w:rPr>
          <w:rFonts w:eastAsia="Calibri"/>
          <w:color w:val="00000A"/>
          <w:kern w:val="2"/>
          <w:sz w:val="22"/>
          <w:szCs w:val="22"/>
        </w:rPr>
        <w:t>przed upływem tego okresu.</w:t>
      </w:r>
    </w:p>
    <w:p w14:paraId="14150A0F" w14:textId="2E70ECBF" w:rsidR="00D841F8" w:rsidRDefault="00D841F8" w:rsidP="001E405B">
      <w:pPr>
        <w:numPr>
          <w:ilvl w:val="0"/>
          <w:numId w:val="66"/>
        </w:numPr>
        <w:spacing w:before="0" w:after="0"/>
        <w:ind w:left="426"/>
        <w:jc w:val="both"/>
      </w:pPr>
      <w:r>
        <w:rPr>
          <w:rFonts w:eastAsia="Calibri"/>
          <w:color w:val="00000A"/>
          <w:spacing w:val="2"/>
          <w:kern w:val="2"/>
          <w:sz w:val="22"/>
          <w:szCs w:val="22"/>
        </w:rPr>
        <w:t xml:space="preserve">W okresie odpowiedzialności Wykonawca będzie usuwał wady/usterki swoim </w:t>
      </w:r>
      <w:r>
        <w:rPr>
          <w:rFonts w:eastAsia="Calibri"/>
          <w:color w:val="00000A"/>
          <w:spacing w:val="-3"/>
          <w:kern w:val="2"/>
          <w:sz w:val="22"/>
          <w:szCs w:val="22"/>
        </w:rPr>
        <w:t>kosztem i staraniem  w terminie wyznaczonym przez Zamawiającego</w:t>
      </w:r>
      <w:r>
        <w:rPr>
          <w:rFonts w:eastAsia="Calibri"/>
          <w:strike/>
          <w:color w:val="00000A"/>
          <w:spacing w:val="-5"/>
          <w:kern w:val="2"/>
          <w:sz w:val="22"/>
          <w:szCs w:val="22"/>
        </w:rPr>
        <w:t>,</w:t>
      </w:r>
      <w:r>
        <w:rPr>
          <w:rFonts w:eastAsia="Calibri"/>
          <w:color w:val="00000A"/>
          <w:spacing w:val="-5"/>
          <w:kern w:val="2"/>
          <w:sz w:val="22"/>
          <w:szCs w:val="22"/>
        </w:rPr>
        <w:t xml:space="preserve"> </w:t>
      </w:r>
      <w:r>
        <w:rPr>
          <w:rFonts w:eastAsia="Calibri"/>
          <w:color w:val="00000A"/>
          <w:spacing w:val="-3"/>
          <w:kern w:val="2"/>
          <w:sz w:val="22"/>
          <w:szCs w:val="22"/>
        </w:rPr>
        <w:t>nie później jednak niż w ciągu 14 dni od daty pisemnego zgłoszenia</w:t>
      </w:r>
      <w:r>
        <w:rPr>
          <w:rFonts w:eastAsia="Calibri"/>
          <w:color w:val="00000A"/>
          <w:spacing w:val="-5"/>
          <w:kern w:val="2"/>
          <w:sz w:val="22"/>
          <w:szCs w:val="22"/>
        </w:rPr>
        <w:t>. W przypadku wystąpienia warunków uniemożliwiających likwidację wady/usterki, Wykonawca wystąpi do Zamawiającego na piśmie o akceptację innego terminu naprawy z podaniem przyczyny przesunięcia terminu.</w:t>
      </w:r>
    </w:p>
    <w:p w14:paraId="062FAA35" w14:textId="26052533" w:rsidR="00D841F8" w:rsidRDefault="00D841F8" w:rsidP="001E405B">
      <w:pPr>
        <w:numPr>
          <w:ilvl w:val="0"/>
          <w:numId w:val="66"/>
        </w:numPr>
        <w:spacing w:before="0" w:after="0"/>
        <w:ind w:left="426"/>
        <w:jc w:val="both"/>
      </w:pPr>
      <w:r>
        <w:rPr>
          <w:rFonts w:eastAsia="Calibri"/>
          <w:color w:val="00000A"/>
          <w:kern w:val="2"/>
          <w:sz w:val="22"/>
          <w:szCs w:val="22"/>
        </w:rPr>
        <w:t xml:space="preserve">Wykonawca nie może odmówić usunięcia wad/usterek bez względu na wysokość związanych z tym kosztów. </w:t>
      </w:r>
    </w:p>
    <w:p w14:paraId="6DA1750A" w14:textId="77777777" w:rsidR="00D841F8" w:rsidRDefault="00D841F8" w:rsidP="001E405B">
      <w:pPr>
        <w:numPr>
          <w:ilvl w:val="0"/>
          <w:numId w:val="66"/>
        </w:numPr>
        <w:spacing w:before="0" w:after="0"/>
        <w:ind w:left="426"/>
        <w:jc w:val="both"/>
      </w:pPr>
      <w:r>
        <w:rPr>
          <w:rFonts w:eastAsia="Calibri"/>
          <w:color w:val="00000A"/>
          <w:spacing w:val="-2"/>
          <w:kern w:val="2"/>
          <w:sz w:val="22"/>
          <w:szCs w:val="22"/>
        </w:rPr>
        <w:t xml:space="preserve">Usunięcie wady/usterki będzie stwierdzone protokolarnie, po uprzednim </w:t>
      </w:r>
      <w:r>
        <w:rPr>
          <w:rFonts w:eastAsia="Calibri"/>
          <w:color w:val="00000A"/>
          <w:spacing w:val="-5"/>
          <w:kern w:val="2"/>
          <w:sz w:val="22"/>
          <w:szCs w:val="22"/>
        </w:rPr>
        <w:t>zawiadomieniu Zamawiającego przez Wykonawcę o jej usunięciu.</w:t>
      </w:r>
    </w:p>
    <w:p w14:paraId="6613ECE7" w14:textId="23956667" w:rsidR="00D841F8" w:rsidRDefault="00D841F8" w:rsidP="001E405B">
      <w:pPr>
        <w:numPr>
          <w:ilvl w:val="0"/>
          <w:numId w:val="66"/>
        </w:numPr>
        <w:spacing w:before="0" w:after="0"/>
        <w:ind w:left="426"/>
        <w:jc w:val="both"/>
      </w:pPr>
      <w:r>
        <w:rPr>
          <w:rFonts w:eastAsia="Calibri"/>
          <w:color w:val="00000A"/>
          <w:kern w:val="2"/>
          <w:sz w:val="22"/>
          <w:szCs w:val="22"/>
        </w:rPr>
        <w:t>Je</w:t>
      </w:r>
      <w:r>
        <w:rPr>
          <w:rFonts w:eastAsia="TTE188D4F0t00"/>
          <w:color w:val="00000A"/>
          <w:kern w:val="2"/>
          <w:sz w:val="22"/>
          <w:szCs w:val="22"/>
        </w:rPr>
        <w:t>ż</w:t>
      </w:r>
      <w:r>
        <w:rPr>
          <w:rFonts w:eastAsia="Calibri"/>
          <w:color w:val="00000A"/>
          <w:kern w:val="2"/>
          <w:sz w:val="22"/>
          <w:szCs w:val="22"/>
        </w:rPr>
        <w:t xml:space="preserve">eli Wykonawca </w:t>
      </w:r>
      <w:r>
        <w:rPr>
          <w:rFonts w:eastAsia="Calibri"/>
          <w:color w:val="00000A"/>
          <w:spacing w:val="-1"/>
          <w:kern w:val="2"/>
          <w:sz w:val="22"/>
          <w:szCs w:val="22"/>
        </w:rPr>
        <w:t xml:space="preserve">z jakiegokolwiek powodu leżącego po jego stronie </w:t>
      </w:r>
      <w:r>
        <w:rPr>
          <w:rFonts w:eastAsia="Calibri"/>
          <w:color w:val="00000A"/>
          <w:kern w:val="2"/>
          <w:sz w:val="22"/>
          <w:szCs w:val="22"/>
        </w:rPr>
        <w:t>nie usunie wad/usterek w terminie wskazanym przez Zamawiaj</w:t>
      </w:r>
      <w:r>
        <w:rPr>
          <w:rFonts w:eastAsia="TTE188D4F0t00"/>
          <w:color w:val="00000A"/>
          <w:kern w:val="2"/>
          <w:sz w:val="22"/>
          <w:szCs w:val="22"/>
        </w:rPr>
        <w:t>ą</w:t>
      </w:r>
      <w:r>
        <w:rPr>
          <w:rFonts w:eastAsia="Calibri"/>
          <w:color w:val="00000A"/>
          <w:kern w:val="2"/>
          <w:sz w:val="22"/>
          <w:szCs w:val="22"/>
        </w:rPr>
        <w:t>cego, to Zamawiaj</w:t>
      </w:r>
      <w:r>
        <w:rPr>
          <w:rFonts w:eastAsia="TTE188D4F0t00"/>
          <w:color w:val="00000A"/>
          <w:kern w:val="2"/>
          <w:sz w:val="22"/>
          <w:szCs w:val="22"/>
        </w:rPr>
        <w:t>ą</w:t>
      </w:r>
      <w:r>
        <w:rPr>
          <w:rFonts w:eastAsia="Calibri"/>
          <w:color w:val="00000A"/>
          <w:kern w:val="2"/>
          <w:sz w:val="22"/>
          <w:szCs w:val="22"/>
        </w:rPr>
        <w:t>cy</w:t>
      </w:r>
      <w:r>
        <w:rPr>
          <w:rFonts w:eastAsia="Calibri"/>
          <w:strike/>
          <w:color w:val="00000A"/>
          <w:kern w:val="2"/>
          <w:sz w:val="22"/>
          <w:szCs w:val="22"/>
        </w:rPr>
        <w:t xml:space="preserve"> </w:t>
      </w:r>
      <w:r>
        <w:rPr>
          <w:rFonts w:eastAsia="Calibri"/>
          <w:color w:val="00000A"/>
          <w:kern w:val="2"/>
          <w:sz w:val="22"/>
          <w:szCs w:val="22"/>
        </w:rPr>
        <w:t>mo</w:t>
      </w:r>
      <w:r>
        <w:rPr>
          <w:rFonts w:eastAsia="TTE188D4F0t00"/>
          <w:color w:val="00000A"/>
          <w:kern w:val="2"/>
          <w:sz w:val="22"/>
          <w:szCs w:val="22"/>
        </w:rPr>
        <w:t>ż</w:t>
      </w:r>
      <w:r>
        <w:rPr>
          <w:rFonts w:eastAsia="Calibri"/>
          <w:color w:val="00000A"/>
          <w:kern w:val="2"/>
          <w:sz w:val="22"/>
          <w:szCs w:val="22"/>
        </w:rPr>
        <w:t>e zleci</w:t>
      </w:r>
      <w:r>
        <w:rPr>
          <w:rFonts w:eastAsia="TTE188D4F0t00"/>
          <w:color w:val="00000A"/>
          <w:kern w:val="2"/>
          <w:sz w:val="22"/>
          <w:szCs w:val="22"/>
        </w:rPr>
        <w:t xml:space="preserve">ć </w:t>
      </w:r>
      <w:r>
        <w:rPr>
          <w:rFonts w:eastAsia="Calibri"/>
          <w:color w:val="00000A"/>
          <w:kern w:val="2"/>
          <w:sz w:val="22"/>
          <w:szCs w:val="22"/>
        </w:rPr>
        <w:t>usuni</w:t>
      </w:r>
      <w:r>
        <w:rPr>
          <w:rFonts w:eastAsia="TTE188D4F0t00"/>
          <w:color w:val="00000A"/>
          <w:kern w:val="2"/>
          <w:sz w:val="22"/>
          <w:szCs w:val="22"/>
        </w:rPr>
        <w:t>ę</w:t>
      </w:r>
      <w:r>
        <w:rPr>
          <w:rFonts w:eastAsia="Calibri"/>
          <w:color w:val="00000A"/>
          <w:kern w:val="2"/>
          <w:sz w:val="22"/>
          <w:szCs w:val="22"/>
        </w:rPr>
        <w:t>cie ich stronie trzeciej na koszt i ryzyko Wykonawcy. W takim przypadku koszty usuwania wad/usterek b</w:t>
      </w:r>
      <w:r>
        <w:rPr>
          <w:rFonts w:eastAsia="TTE188D4F0t00"/>
          <w:color w:val="00000A"/>
          <w:kern w:val="2"/>
          <w:sz w:val="22"/>
          <w:szCs w:val="22"/>
        </w:rPr>
        <w:t>ę</w:t>
      </w:r>
      <w:r>
        <w:rPr>
          <w:rFonts w:eastAsia="Calibri"/>
          <w:color w:val="00000A"/>
          <w:kern w:val="2"/>
          <w:sz w:val="22"/>
          <w:szCs w:val="22"/>
        </w:rPr>
        <w:t>d</w:t>
      </w:r>
      <w:r>
        <w:rPr>
          <w:rFonts w:eastAsia="TTE188D4F0t00"/>
          <w:color w:val="00000A"/>
          <w:kern w:val="2"/>
          <w:sz w:val="22"/>
          <w:szCs w:val="22"/>
        </w:rPr>
        <w:t xml:space="preserve">ą </w:t>
      </w:r>
      <w:r>
        <w:rPr>
          <w:rFonts w:eastAsia="Calibri"/>
          <w:color w:val="00000A"/>
          <w:kern w:val="2"/>
          <w:sz w:val="22"/>
          <w:szCs w:val="22"/>
        </w:rPr>
        <w:t>pokrywane w pierwszej kolejno</w:t>
      </w:r>
      <w:r>
        <w:rPr>
          <w:rFonts w:eastAsia="TTE188D4F0t00"/>
          <w:color w:val="00000A"/>
          <w:kern w:val="2"/>
          <w:sz w:val="22"/>
          <w:szCs w:val="22"/>
        </w:rPr>
        <w:t>ś</w:t>
      </w:r>
      <w:r>
        <w:rPr>
          <w:rFonts w:eastAsia="Calibri"/>
          <w:color w:val="00000A"/>
          <w:kern w:val="2"/>
          <w:sz w:val="22"/>
          <w:szCs w:val="22"/>
        </w:rPr>
        <w:t>ci z zatrzymanej kwoty b</w:t>
      </w:r>
      <w:r>
        <w:rPr>
          <w:rFonts w:eastAsia="TTE188D4F0t00"/>
          <w:color w:val="00000A"/>
          <w:kern w:val="2"/>
          <w:sz w:val="22"/>
          <w:szCs w:val="22"/>
        </w:rPr>
        <w:t>ę</w:t>
      </w:r>
      <w:r>
        <w:rPr>
          <w:rFonts w:eastAsia="Calibri"/>
          <w:color w:val="00000A"/>
          <w:kern w:val="2"/>
          <w:sz w:val="22"/>
          <w:szCs w:val="22"/>
        </w:rPr>
        <w:t>d</w:t>
      </w:r>
      <w:r>
        <w:rPr>
          <w:rFonts w:eastAsia="TTE188D4F0t00"/>
          <w:color w:val="00000A"/>
          <w:kern w:val="2"/>
          <w:sz w:val="22"/>
          <w:szCs w:val="22"/>
        </w:rPr>
        <w:t>ą</w:t>
      </w:r>
      <w:r>
        <w:rPr>
          <w:rFonts w:eastAsia="Calibri"/>
          <w:color w:val="00000A"/>
          <w:kern w:val="2"/>
          <w:sz w:val="22"/>
          <w:szCs w:val="22"/>
        </w:rPr>
        <w:t>cej zabezpieczeniem nale</w:t>
      </w:r>
      <w:r>
        <w:rPr>
          <w:rFonts w:eastAsia="TTE188D4F0t00"/>
          <w:color w:val="00000A"/>
          <w:kern w:val="2"/>
          <w:sz w:val="22"/>
          <w:szCs w:val="22"/>
        </w:rPr>
        <w:t>ż</w:t>
      </w:r>
      <w:r>
        <w:rPr>
          <w:rFonts w:eastAsia="Calibri"/>
          <w:color w:val="00000A"/>
          <w:kern w:val="2"/>
          <w:sz w:val="22"/>
          <w:szCs w:val="22"/>
        </w:rPr>
        <w:t>ytego wykonania umowy.</w:t>
      </w:r>
    </w:p>
    <w:p w14:paraId="257445E4" w14:textId="77777777" w:rsidR="00D841F8" w:rsidRDefault="00D841F8" w:rsidP="001E405B">
      <w:pPr>
        <w:numPr>
          <w:ilvl w:val="0"/>
          <w:numId w:val="66"/>
        </w:numPr>
        <w:spacing w:before="0" w:after="0"/>
        <w:ind w:left="426"/>
        <w:jc w:val="both"/>
      </w:pPr>
      <w:r>
        <w:rPr>
          <w:rFonts w:eastAsia="Calibri"/>
          <w:color w:val="00000A"/>
          <w:kern w:val="2"/>
          <w:sz w:val="22"/>
          <w:szCs w:val="22"/>
        </w:rPr>
        <w:t>Drobne naprawy mogą być wykonane przez Zamawiającego na koszt Wykonawcy po wyrażeniu zgody przez Wykonawcę i bez utraty praw Zamawiającego wynikających z gwarancji.</w:t>
      </w:r>
    </w:p>
    <w:p w14:paraId="78AA0BD9" w14:textId="77777777" w:rsidR="00D841F8" w:rsidRDefault="00D841F8" w:rsidP="001E405B">
      <w:pPr>
        <w:numPr>
          <w:ilvl w:val="0"/>
          <w:numId w:val="66"/>
        </w:numPr>
        <w:spacing w:before="0" w:after="0"/>
        <w:ind w:left="426"/>
        <w:jc w:val="both"/>
      </w:pPr>
      <w:r>
        <w:rPr>
          <w:rFonts w:eastAsia="Calibri"/>
          <w:color w:val="00000A"/>
          <w:kern w:val="2"/>
          <w:sz w:val="22"/>
          <w:szCs w:val="22"/>
        </w:rPr>
        <w:t>Wykonawca odpowiedzialny jest wobec Zamawiaj</w:t>
      </w:r>
      <w:r>
        <w:rPr>
          <w:rFonts w:eastAsia="TimesNewRoman"/>
          <w:color w:val="00000A"/>
          <w:kern w:val="2"/>
          <w:sz w:val="22"/>
          <w:szCs w:val="22"/>
        </w:rPr>
        <w:t>ą</w:t>
      </w:r>
      <w:r>
        <w:rPr>
          <w:rFonts w:eastAsia="Calibri"/>
          <w:color w:val="00000A"/>
          <w:kern w:val="2"/>
          <w:sz w:val="22"/>
          <w:szCs w:val="22"/>
        </w:rPr>
        <w:t>cego z tytułu r</w:t>
      </w:r>
      <w:r>
        <w:rPr>
          <w:rFonts w:eastAsia="TimesNewRoman"/>
          <w:color w:val="00000A"/>
          <w:kern w:val="2"/>
          <w:sz w:val="22"/>
          <w:szCs w:val="22"/>
        </w:rPr>
        <w:t>ę</w:t>
      </w:r>
      <w:r>
        <w:rPr>
          <w:rFonts w:eastAsia="Calibri"/>
          <w:color w:val="00000A"/>
          <w:kern w:val="2"/>
          <w:sz w:val="22"/>
          <w:szCs w:val="22"/>
        </w:rPr>
        <w:t>kojmi za wady fizyczne przez okres</w:t>
      </w:r>
      <w:r>
        <w:rPr>
          <w:rFonts w:eastAsia="Calibri"/>
          <w:b/>
          <w:bCs/>
          <w:color w:val="00000A"/>
          <w:kern w:val="2"/>
          <w:sz w:val="22"/>
          <w:szCs w:val="22"/>
        </w:rPr>
        <w:t xml:space="preserve">, </w:t>
      </w:r>
      <w:r>
        <w:rPr>
          <w:rFonts w:eastAsia="Calibri"/>
          <w:bCs/>
          <w:color w:val="00000A"/>
          <w:kern w:val="2"/>
          <w:sz w:val="22"/>
          <w:szCs w:val="22"/>
        </w:rPr>
        <w:t>na który udzielono gwarancji jakości</w:t>
      </w:r>
      <w:r>
        <w:rPr>
          <w:rFonts w:eastAsia="Calibri"/>
          <w:color w:val="00000A"/>
          <w:kern w:val="2"/>
          <w:sz w:val="22"/>
          <w:szCs w:val="22"/>
        </w:rPr>
        <w:t>. Okres r</w:t>
      </w:r>
      <w:r>
        <w:rPr>
          <w:rFonts w:eastAsia="TimesNewRoman"/>
          <w:color w:val="00000A"/>
          <w:kern w:val="2"/>
          <w:sz w:val="22"/>
          <w:szCs w:val="22"/>
        </w:rPr>
        <w:t>ę</w:t>
      </w:r>
      <w:r>
        <w:rPr>
          <w:rFonts w:eastAsia="Calibri"/>
          <w:color w:val="00000A"/>
          <w:kern w:val="2"/>
          <w:sz w:val="22"/>
          <w:szCs w:val="22"/>
        </w:rPr>
        <w:t>kojmi rozpoczyna si</w:t>
      </w:r>
      <w:r>
        <w:rPr>
          <w:rFonts w:eastAsia="TimesNewRoman"/>
          <w:color w:val="00000A"/>
          <w:kern w:val="2"/>
          <w:sz w:val="22"/>
          <w:szCs w:val="22"/>
        </w:rPr>
        <w:t xml:space="preserve">ę </w:t>
      </w:r>
      <w:r>
        <w:rPr>
          <w:rFonts w:eastAsia="Calibri"/>
          <w:color w:val="00000A"/>
          <w:kern w:val="2"/>
          <w:sz w:val="22"/>
          <w:szCs w:val="22"/>
        </w:rPr>
        <w:t>od dnia odbioru ko</w:t>
      </w:r>
      <w:r>
        <w:rPr>
          <w:rFonts w:eastAsia="TimesNewRoman"/>
          <w:color w:val="00000A"/>
          <w:kern w:val="2"/>
          <w:sz w:val="22"/>
          <w:szCs w:val="22"/>
        </w:rPr>
        <w:t>ń</w:t>
      </w:r>
      <w:r>
        <w:rPr>
          <w:rFonts w:eastAsia="Calibri"/>
          <w:color w:val="00000A"/>
          <w:kern w:val="2"/>
          <w:sz w:val="22"/>
          <w:szCs w:val="22"/>
        </w:rPr>
        <w:t>cowego i podpisania protokołu ko</w:t>
      </w:r>
      <w:r>
        <w:rPr>
          <w:rFonts w:eastAsia="TimesNewRoman"/>
          <w:color w:val="00000A"/>
          <w:kern w:val="2"/>
          <w:sz w:val="22"/>
          <w:szCs w:val="22"/>
        </w:rPr>
        <w:t>ń</w:t>
      </w:r>
      <w:r>
        <w:rPr>
          <w:rFonts w:eastAsia="Calibri"/>
          <w:color w:val="00000A"/>
          <w:kern w:val="2"/>
          <w:sz w:val="22"/>
          <w:szCs w:val="22"/>
        </w:rPr>
        <w:t>cowego odbioru robót, bez wad i usterek.</w:t>
      </w:r>
    </w:p>
    <w:p w14:paraId="2E9583BC" w14:textId="12AA3021" w:rsidR="00D841F8" w:rsidRDefault="00D841F8" w:rsidP="001E405B">
      <w:pPr>
        <w:numPr>
          <w:ilvl w:val="0"/>
          <w:numId w:val="66"/>
        </w:numPr>
        <w:spacing w:before="0" w:after="0"/>
        <w:ind w:left="426"/>
        <w:jc w:val="both"/>
      </w:pPr>
      <w:r>
        <w:rPr>
          <w:rFonts w:eastAsia="Calibri"/>
          <w:color w:val="00000A"/>
          <w:kern w:val="2"/>
          <w:sz w:val="22"/>
          <w:szCs w:val="22"/>
        </w:rPr>
        <w:t>Gwarancja nie wyłącza, nie ogranicza, ani nie zawiesza uprawnień Zamawiającego wynikających</w:t>
      </w:r>
      <w:r w:rsidR="00582612">
        <w:rPr>
          <w:rFonts w:eastAsia="Calibri"/>
          <w:color w:val="00000A"/>
          <w:kern w:val="2"/>
          <w:sz w:val="22"/>
          <w:szCs w:val="22"/>
        </w:rPr>
        <w:t xml:space="preserve"> </w:t>
      </w:r>
      <w:r>
        <w:rPr>
          <w:rFonts w:eastAsia="Calibri"/>
          <w:color w:val="00000A"/>
          <w:kern w:val="2"/>
          <w:sz w:val="22"/>
          <w:szCs w:val="22"/>
        </w:rPr>
        <w:t>z przepisów o rękojmi za wady przedmiotu umowy.</w:t>
      </w:r>
    </w:p>
    <w:p w14:paraId="38EB9F89" w14:textId="1DD23058" w:rsidR="00D841F8" w:rsidRDefault="00D841F8" w:rsidP="001E405B">
      <w:pPr>
        <w:numPr>
          <w:ilvl w:val="0"/>
          <w:numId w:val="66"/>
        </w:numPr>
        <w:spacing w:before="0" w:after="0"/>
        <w:ind w:left="426"/>
        <w:jc w:val="both"/>
      </w:pPr>
      <w:r>
        <w:rPr>
          <w:rFonts w:eastAsia="Calibri"/>
          <w:color w:val="00000A"/>
          <w:kern w:val="2"/>
          <w:sz w:val="22"/>
          <w:szCs w:val="22"/>
        </w:rPr>
        <w:t xml:space="preserve">Jeżeli w okresie gwarancji ten sam element przedmiotu zamówienia ulegnie dwukrotnemu uszkodzeniu, Wykonawca ma obowiązek na własny koszt wymienić ten element na nowy lub – w przypadku, gdy z uwagi na specyfikę danego elementu, brak będzie możliwości wymiany na nowy – dokona gruntownej naprawy eliminującej występowanie takich uszkodzeń w przyszłości. W takich przypadkach okres gwarancji i okres rękojmi biegną na nowo w odniesieniu do każdego wymienionego lub naprawionego elementu, licząc od dnia protokolarnego przyjęcia wymiany lub naprawy.  </w:t>
      </w:r>
    </w:p>
    <w:p w14:paraId="42541540" w14:textId="77777777" w:rsidR="00D841F8" w:rsidRPr="00C2004E" w:rsidRDefault="00D841F8" w:rsidP="001E405B">
      <w:pPr>
        <w:numPr>
          <w:ilvl w:val="0"/>
          <w:numId w:val="66"/>
        </w:numPr>
        <w:spacing w:before="0" w:after="0"/>
        <w:ind w:left="426"/>
        <w:jc w:val="both"/>
      </w:pPr>
      <w:r>
        <w:rPr>
          <w:rFonts w:eastAsia="Calibri"/>
          <w:kern w:val="2"/>
          <w:sz w:val="22"/>
          <w:szCs w:val="22"/>
        </w:rPr>
        <w:lastRenderedPageBreak/>
        <w:t>Wykonawca zobowiązany jest do udzielenia cesji gwarancji dla potencjalnych Wykonawców prac, na zakresie objętym niniejszą Umową, w okresie gwarancyjnym. Potencjalny Wykonawca przejmie od Wykonawcy niniejszej umowy, wszelkie zobowiązania i obowiązki wynikające z tytułu obowiązującej gwarancji na zakresie prac oraz w obszarze ich oddziaływania. Przez Potencjalnego Wykonawcę rozumie się, Wykonawcę, który w okresie rękojmi i gwarancji wykonywać będzie roboty budowlane na terenie objętym niniejszą umową.</w:t>
      </w:r>
    </w:p>
    <w:p w14:paraId="3B380E39" w14:textId="77777777" w:rsidR="00C2004E" w:rsidRPr="008B36C1" w:rsidRDefault="00C2004E" w:rsidP="00C2004E">
      <w:pPr>
        <w:spacing w:before="0" w:after="0"/>
        <w:ind w:left="709"/>
        <w:jc w:val="both"/>
      </w:pPr>
    </w:p>
    <w:p w14:paraId="2EC000DB" w14:textId="797B1190" w:rsidR="00D841F8" w:rsidRDefault="00D841F8" w:rsidP="00C2004E">
      <w:pPr>
        <w:spacing w:before="0" w:after="0"/>
        <w:jc w:val="center"/>
      </w:pPr>
      <w:r>
        <w:rPr>
          <w:rFonts w:eastAsia="Calibri"/>
          <w:b/>
          <w:color w:val="000000"/>
          <w:kern w:val="2"/>
          <w:sz w:val="22"/>
          <w:szCs w:val="22"/>
        </w:rPr>
        <w:t>§ 20.</w:t>
      </w:r>
    </w:p>
    <w:p w14:paraId="16EDABC6" w14:textId="77777777" w:rsidR="00D841F8" w:rsidRDefault="00D841F8" w:rsidP="00C2004E">
      <w:pPr>
        <w:spacing w:before="0" w:after="0"/>
        <w:jc w:val="center"/>
      </w:pPr>
      <w:r>
        <w:rPr>
          <w:rFonts w:eastAsia="Calibri"/>
          <w:b/>
          <w:bCs/>
          <w:color w:val="000000"/>
          <w:kern w:val="2"/>
          <w:sz w:val="22"/>
          <w:szCs w:val="22"/>
        </w:rPr>
        <w:t>ZABEZPIECZENIE NALE</w:t>
      </w:r>
      <w:r>
        <w:rPr>
          <w:rFonts w:eastAsia="TTE1883A60t00"/>
          <w:b/>
          <w:color w:val="000000"/>
          <w:kern w:val="2"/>
          <w:sz w:val="22"/>
          <w:szCs w:val="22"/>
        </w:rPr>
        <w:t>Ż</w:t>
      </w:r>
      <w:r>
        <w:rPr>
          <w:rFonts w:eastAsia="Calibri"/>
          <w:b/>
          <w:bCs/>
          <w:color w:val="000000"/>
          <w:kern w:val="2"/>
          <w:sz w:val="22"/>
          <w:szCs w:val="22"/>
        </w:rPr>
        <w:t>YTEGO WYKONANIA UMOWY</w:t>
      </w:r>
    </w:p>
    <w:p w14:paraId="36E39915" w14:textId="01928AA1" w:rsidR="00D841F8" w:rsidRDefault="00D841F8" w:rsidP="00C2004E">
      <w:pPr>
        <w:numPr>
          <w:ilvl w:val="0"/>
          <w:numId w:val="58"/>
        </w:numPr>
        <w:spacing w:before="0" w:after="0"/>
        <w:ind w:left="426"/>
        <w:jc w:val="both"/>
      </w:pPr>
      <w:r>
        <w:rPr>
          <w:rFonts w:eastAsia="Calibri"/>
          <w:bCs/>
          <w:color w:val="000000"/>
          <w:kern w:val="2"/>
          <w:sz w:val="22"/>
          <w:szCs w:val="22"/>
        </w:rPr>
        <w:t>Ustala się zabezpieczenie należytego wykonania umowy, w wysokości 5% wynagrodzenia brutto, o którym mowa w §6 ust. 1 umowy, tj. kwotę ………………………………………………………………………….. (słownie:………………………………………………………)</w:t>
      </w:r>
    </w:p>
    <w:p w14:paraId="54747F6A" w14:textId="77777777" w:rsidR="00D841F8" w:rsidRDefault="00D841F8" w:rsidP="00C2004E">
      <w:pPr>
        <w:numPr>
          <w:ilvl w:val="0"/>
          <w:numId w:val="58"/>
        </w:numPr>
        <w:spacing w:before="0" w:after="0"/>
        <w:ind w:left="426"/>
        <w:jc w:val="both"/>
      </w:pPr>
      <w:r>
        <w:rPr>
          <w:rFonts w:eastAsia="Calibri"/>
          <w:bCs/>
          <w:color w:val="000000"/>
          <w:kern w:val="2"/>
          <w:sz w:val="22"/>
          <w:szCs w:val="22"/>
        </w:rPr>
        <w:t>W dniu podpisania umowy Wykonawca wniósł ustaloną w ust. 1 kwotę zabezpieczenia należytego wykonania umowy w formie .…………………………………………. .</w:t>
      </w:r>
      <w:r>
        <w:rPr>
          <w:sz w:val="22"/>
          <w:szCs w:val="22"/>
        </w:rPr>
        <w:t xml:space="preserve"> </w:t>
      </w:r>
      <w:r>
        <w:rPr>
          <w:rFonts w:eastAsia="Calibri"/>
          <w:bCs/>
          <w:color w:val="000000"/>
          <w:kern w:val="2"/>
          <w:sz w:val="22"/>
          <w:szCs w:val="22"/>
        </w:rPr>
        <w:t>W trakcie realizacji umowy za zgodą Zamawiającego Wykonawca może dokonać zmiany formy zabezpieczenia. Zmiana formy zabezpieczenia zostanie dokonana z zachowaniem ciągłości zabezpieczenia i bez zmniejszenia jego wysokości.</w:t>
      </w:r>
    </w:p>
    <w:p w14:paraId="1448D59C" w14:textId="77777777" w:rsidR="00D841F8" w:rsidRDefault="00D841F8" w:rsidP="00C2004E">
      <w:pPr>
        <w:numPr>
          <w:ilvl w:val="0"/>
          <w:numId w:val="58"/>
        </w:numPr>
        <w:spacing w:before="0" w:after="0"/>
        <w:ind w:left="426"/>
        <w:jc w:val="both"/>
      </w:pPr>
      <w:r>
        <w:rPr>
          <w:rFonts w:eastAsia="Calibri"/>
          <w:bCs/>
          <w:color w:val="000000"/>
          <w:kern w:val="2"/>
          <w:sz w:val="22"/>
          <w:szCs w:val="22"/>
        </w:rPr>
        <w:t xml:space="preserve">Zabezpieczenie należytego wykonania umowy będzie zwrócone Wykonawcy w terminach </w:t>
      </w:r>
      <w:r>
        <w:rPr>
          <w:rFonts w:eastAsia="Calibri"/>
          <w:bCs/>
          <w:color w:val="000000"/>
          <w:kern w:val="2"/>
          <w:sz w:val="22"/>
          <w:szCs w:val="22"/>
        </w:rPr>
        <w:br/>
        <w:t>i wysokościach jak niżej:</w:t>
      </w:r>
    </w:p>
    <w:p w14:paraId="49377BD1" w14:textId="77777777" w:rsidR="00D841F8" w:rsidRDefault="00D841F8" w:rsidP="00C2004E">
      <w:pPr>
        <w:numPr>
          <w:ilvl w:val="0"/>
          <w:numId w:val="62"/>
        </w:numPr>
        <w:spacing w:before="0" w:after="0"/>
        <w:ind w:left="709"/>
        <w:jc w:val="both"/>
      </w:pPr>
      <w:r>
        <w:rPr>
          <w:rFonts w:eastAsia="Calibri"/>
          <w:bCs/>
          <w:color w:val="000000"/>
          <w:kern w:val="2"/>
          <w:sz w:val="22"/>
          <w:szCs w:val="22"/>
        </w:rPr>
        <w:t>70% wartości zabezpieczenia – nie później niż 30 dni od dnia wykonania zamówienia i uznania przez Zamawiającego za należycie wykonane,</w:t>
      </w:r>
    </w:p>
    <w:p w14:paraId="7095D8F7" w14:textId="77777777" w:rsidR="00D841F8" w:rsidRDefault="00D841F8" w:rsidP="00C2004E">
      <w:pPr>
        <w:numPr>
          <w:ilvl w:val="0"/>
          <w:numId w:val="62"/>
        </w:numPr>
        <w:spacing w:before="0" w:after="0"/>
        <w:ind w:left="709"/>
        <w:jc w:val="both"/>
      </w:pPr>
      <w:r>
        <w:rPr>
          <w:rFonts w:eastAsia="Calibri"/>
          <w:bCs/>
          <w:color w:val="000000"/>
          <w:kern w:val="2"/>
          <w:sz w:val="22"/>
          <w:szCs w:val="22"/>
        </w:rPr>
        <w:t>30% wartości zabezpieczenia – zostanie zwrócone nie później niż 15 dni po upływie okresu rękojmi za wady lub gwarancji.</w:t>
      </w:r>
    </w:p>
    <w:p w14:paraId="3FB165FB" w14:textId="77777777" w:rsidR="00D841F8" w:rsidRDefault="00D841F8" w:rsidP="00C2004E">
      <w:pPr>
        <w:numPr>
          <w:ilvl w:val="0"/>
          <w:numId w:val="58"/>
        </w:numPr>
        <w:spacing w:before="0" w:after="0"/>
        <w:ind w:left="426"/>
        <w:jc w:val="both"/>
      </w:pPr>
      <w:r>
        <w:rPr>
          <w:rFonts w:eastAsia="Calibri"/>
          <w:color w:val="00000A"/>
          <w:kern w:val="2"/>
          <w:sz w:val="22"/>
          <w:szCs w:val="22"/>
        </w:rPr>
        <w:t>Jeżeli w toku realizacji umowy ulegnie zmianie termin wykonania umowy okre</w:t>
      </w:r>
      <w:r>
        <w:rPr>
          <w:rFonts w:eastAsia="TTE188D4F0t00"/>
          <w:color w:val="00000A"/>
          <w:kern w:val="2"/>
          <w:sz w:val="22"/>
          <w:szCs w:val="22"/>
        </w:rPr>
        <w:t>ś</w:t>
      </w:r>
      <w:r>
        <w:rPr>
          <w:rFonts w:eastAsia="Calibri"/>
          <w:color w:val="00000A"/>
          <w:kern w:val="2"/>
          <w:sz w:val="22"/>
          <w:szCs w:val="22"/>
        </w:rPr>
        <w:t>lony w § 3 ust. 1 Wykonawca zobowi</w:t>
      </w:r>
      <w:r>
        <w:rPr>
          <w:rFonts w:eastAsia="TTE188D4F0t00"/>
          <w:color w:val="00000A"/>
          <w:kern w:val="2"/>
          <w:sz w:val="22"/>
          <w:szCs w:val="22"/>
        </w:rPr>
        <w:t>ą</w:t>
      </w:r>
      <w:r>
        <w:rPr>
          <w:rFonts w:eastAsia="Calibri"/>
          <w:color w:val="00000A"/>
          <w:kern w:val="2"/>
          <w:sz w:val="22"/>
          <w:szCs w:val="22"/>
        </w:rPr>
        <w:t>zany jest niezwłocznie, lecz nie później niż w terminie 5 dni roboczych, przed upływem dotychczasowego okresu obowiązywania gwarancji, uaktualni</w:t>
      </w:r>
      <w:r>
        <w:rPr>
          <w:rFonts w:eastAsia="TTE188D4F0t00"/>
          <w:color w:val="00000A"/>
          <w:kern w:val="2"/>
          <w:sz w:val="22"/>
          <w:szCs w:val="22"/>
        </w:rPr>
        <w:t xml:space="preserve">ć </w:t>
      </w:r>
      <w:r>
        <w:rPr>
          <w:rFonts w:eastAsia="Calibri"/>
          <w:color w:val="00000A"/>
          <w:kern w:val="2"/>
          <w:sz w:val="22"/>
          <w:szCs w:val="22"/>
        </w:rPr>
        <w:t xml:space="preserve">wniesione zabezpieczenie dostosowując okres obowiązywania tego zabezpieczenia do zmienionego terminu wykonania umowy oraz przedłożyć w tym terminie w oryginale dokument potwierdzający ustanowienie zabezpieczenia na uaktualniony okres. </w:t>
      </w:r>
    </w:p>
    <w:p w14:paraId="13A2178B" w14:textId="77777777" w:rsidR="00D841F8" w:rsidRDefault="00D841F8" w:rsidP="00C2004E">
      <w:pPr>
        <w:numPr>
          <w:ilvl w:val="0"/>
          <w:numId w:val="58"/>
        </w:numPr>
        <w:spacing w:before="0" w:after="0"/>
        <w:ind w:left="426"/>
        <w:jc w:val="both"/>
      </w:pPr>
      <w:r>
        <w:rPr>
          <w:rFonts w:eastAsia="Calibri"/>
          <w:bCs/>
          <w:color w:val="00000A"/>
          <w:kern w:val="2"/>
          <w:sz w:val="22"/>
          <w:szCs w:val="22"/>
        </w:rPr>
        <w:t xml:space="preserve">Jeżeli okres na jaki ma zostać wniesione zabezpieczenie przekracza 5 lat, zabezpieczenie </w:t>
      </w:r>
      <w:r>
        <w:rPr>
          <w:rFonts w:eastAsia="Calibri"/>
          <w:bCs/>
          <w:color w:val="00000A"/>
          <w:kern w:val="2"/>
          <w:sz w:val="22"/>
          <w:szCs w:val="22"/>
        </w:rPr>
        <w:br/>
        <w:t>w pieniądzu wnosi się na cały ten okres, a zabezpieczenie w innej formie wnosi się na okres nie krótszy niż 5 lat, z jednoczesnym zobowiązaniem się Wykonawcy do przedłużenia zabezpieczenia lub wniesienia nowego zabezpieczenia na kolejne okresy. W razie wątpliwości, niedopełnienie obowiązku Wykonawcy do przedłużenia lub wniesienia nowego zabezpieczenia traktowane jest jako nienależyte wykonanie umowy uprawniające Zamawiającego do żądania wypłaty zabezpieczenia. Wykonawca jest zobowiązany dopilnować, aby w treści dokumentu zabezpieczenia zawarte zostały odpowiednie zapisy potwierdzające to uprawnienie.</w:t>
      </w:r>
    </w:p>
    <w:p w14:paraId="4C6DDC4E" w14:textId="77777777" w:rsidR="00D841F8" w:rsidRDefault="00D841F8" w:rsidP="00C2004E">
      <w:pPr>
        <w:numPr>
          <w:ilvl w:val="0"/>
          <w:numId w:val="58"/>
        </w:numPr>
        <w:spacing w:before="0" w:after="0"/>
        <w:ind w:left="426"/>
        <w:jc w:val="both"/>
      </w:pPr>
      <w:r>
        <w:rPr>
          <w:rFonts w:eastAsia="Calibri"/>
          <w:bCs/>
          <w:color w:val="00000A"/>
          <w:kern w:val="2"/>
          <w:sz w:val="22"/>
          <w:szCs w:val="22"/>
        </w:rPr>
        <w:t xml:space="preserve">Jeżeli Wykonawca nie przedłuży lub nie wniesie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14:paraId="2DA967A4" w14:textId="77777777" w:rsidR="00D841F8" w:rsidRDefault="00D841F8" w:rsidP="00C2004E">
      <w:pPr>
        <w:numPr>
          <w:ilvl w:val="0"/>
          <w:numId w:val="58"/>
        </w:numPr>
        <w:spacing w:before="0" w:after="0"/>
        <w:ind w:left="426"/>
        <w:jc w:val="both"/>
      </w:pPr>
      <w:r>
        <w:rPr>
          <w:rFonts w:eastAsia="Calibri"/>
          <w:bCs/>
          <w:color w:val="00000A"/>
          <w:kern w:val="2"/>
          <w:sz w:val="22"/>
          <w:szCs w:val="22"/>
        </w:rPr>
        <w:t>Wypłata następuje nie później niż w ostatnim dniu ważności dotychczasowego zabezpieczenia.</w:t>
      </w:r>
    </w:p>
    <w:p w14:paraId="56F9C71C" w14:textId="77777777" w:rsidR="00D841F8" w:rsidRPr="008672E9" w:rsidRDefault="00D841F8" w:rsidP="008672E9">
      <w:pPr>
        <w:spacing w:before="0" w:after="0"/>
        <w:jc w:val="both"/>
      </w:pPr>
    </w:p>
    <w:p w14:paraId="2211EB25" w14:textId="77777777" w:rsidR="00D841F8" w:rsidRDefault="00D841F8" w:rsidP="00C2004E">
      <w:pPr>
        <w:spacing w:before="0" w:after="0"/>
        <w:rPr>
          <w:rFonts w:eastAsia="Calibri"/>
          <w:b/>
          <w:color w:val="00000A"/>
          <w:kern w:val="2"/>
          <w:sz w:val="22"/>
          <w:szCs w:val="22"/>
        </w:rPr>
      </w:pPr>
    </w:p>
    <w:p w14:paraId="2476AEDA" w14:textId="77777777" w:rsidR="00D841F8" w:rsidRDefault="00D841F8">
      <w:pPr>
        <w:spacing w:before="0" w:after="0"/>
        <w:jc w:val="center"/>
      </w:pPr>
      <w:r>
        <w:rPr>
          <w:rFonts w:eastAsia="Calibri"/>
          <w:b/>
          <w:color w:val="00000A"/>
          <w:kern w:val="2"/>
          <w:sz w:val="22"/>
          <w:szCs w:val="22"/>
        </w:rPr>
        <w:t>§ 21.</w:t>
      </w:r>
    </w:p>
    <w:p w14:paraId="781EB4D0" w14:textId="77777777" w:rsidR="00D841F8" w:rsidRDefault="00D841F8">
      <w:pPr>
        <w:spacing w:before="0" w:after="0"/>
        <w:jc w:val="center"/>
      </w:pPr>
      <w:r>
        <w:rPr>
          <w:rFonts w:eastAsia="Calibri"/>
          <w:b/>
          <w:bCs/>
          <w:color w:val="00000A"/>
          <w:kern w:val="2"/>
          <w:sz w:val="22"/>
          <w:szCs w:val="22"/>
        </w:rPr>
        <w:t>UBEZPIECZENIE</w:t>
      </w:r>
    </w:p>
    <w:p w14:paraId="4D0B84AD" w14:textId="77777777" w:rsidR="00D841F8" w:rsidRPr="00C2004E" w:rsidRDefault="00D841F8" w:rsidP="001E405B">
      <w:pPr>
        <w:pStyle w:val="Akapitzlist"/>
        <w:numPr>
          <w:ilvl w:val="0"/>
          <w:numId w:val="83"/>
        </w:numPr>
        <w:spacing w:before="0" w:after="0"/>
        <w:ind w:left="426" w:hanging="426"/>
        <w:jc w:val="both"/>
      </w:pPr>
      <w:r w:rsidRPr="00C2004E">
        <w:rPr>
          <w:rFonts w:eastAsia="Calibri"/>
          <w:color w:val="00000A"/>
          <w:kern w:val="2"/>
          <w:sz w:val="22"/>
          <w:szCs w:val="22"/>
        </w:rPr>
        <w:lastRenderedPageBreak/>
        <w:t>Wykonawca zobowi</w:t>
      </w:r>
      <w:r w:rsidRPr="00C2004E">
        <w:rPr>
          <w:rFonts w:eastAsia="TTE188D4F0t00"/>
          <w:color w:val="00000A"/>
          <w:kern w:val="2"/>
          <w:sz w:val="22"/>
          <w:szCs w:val="22"/>
        </w:rPr>
        <w:t>ą</w:t>
      </w:r>
      <w:r w:rsidRPr="00C2004E">
        <w:rPr>
          <w:rFonts w:eastAsia="Calibri"/>
          <w:color w:val="00000A"/>
          <w:kern w:val="2"/>
          <w:sz w:val="22"/>
          <w:szCs w:val="22"/>
        </w:rPr>
        <w:t xml:space="preserve">zany jest do zawarcia na własny koszt odpowiednich umów ubezpieczenia </w:t>
      </w:r>
      <w:r w:rsidRPr="00C2004E">
        <w:rPr>
          <w:rFonts w:eastAsia="Calibri"/>
          <w:color w:val="00000A"/>
          <w:kern w:val="2"/>
          <w:sz w:val="22"/>
          <w:szCs w:val="22"/>
        </w:rPr>
        <w:br/>
        <w:t>z tytułu szkód, które mog</w:t>
      </w:r>
      <w:r w:rsidRPr="00C2004E">
        <w:rPr>
          <w:rFonts w:eastAsia="TTE188D4F0t00"/>
          <w:color w:val="00000A"/>
          <w:kern w:val="2"/>
          <w:sz w:val="22"/>
          <w:szCs w:val="22"/>
        </w:rPr>
        <w:t xml:space="preserve">ą </w:t>
      </w:r>
      <w:r w:rsidRPr="00C2004E">
        <w:rPr>
          <w:rFonts w:eastAsia="Calibri"/>
          <w:color w:val="00000A"/>
          <w:kern w:val="2"/>
          <w:sz w:val="22"/>
          <w:szCs w:val="22"/>
        </w:rPr>
        <w:t>zaistnie</w:t>
      </w:r>
      <w:r w:rsidRPr="00C2004E">
        <w:rPr>
          <w:rFonts w:eastAsia="TTE188D4F0t00"/>
          <w:color w:val="00000A"/>
          <w:kern w:val="2"/>
          <w:sz w:val="22"/>
          <w:szCs w:val="22"/>
        </w:rPr>
        <w:t xml:space="preserve">ć </w:t>
      </w:r>
      <w:r w:rsidRPr="00C2004E">
        <w:rPr>
          <w:rFonts w:eastAsia="Calibri"/>
          <w:color w:val="00000A"/>
          <w:kern w:val="2"/>
          <w:sz w:val="22"/>
          <w:szCs w:val="22"/>
        </w:rPr>
        <w:t>w zwi</w:t>
      </w:r>
      <w:r w:rsidRPr="00C2004E">
        <w:rPr>
          <w:rFonts w:eastAsia="TTE188D4F0t00"/>
          <w:color w:val="00000A"/>
          <w:kern w:val="2"/>
          <w:sz w:val="22"/>
          <w:szCs w:val="22"/>
        </w:rPr>
        <w:t>ą</w:t>
      </w:r>
      <w:r w:rsidRPr="00C2004E">
        <w:rPr>
          <w:rFonts w:eastAsia="Calibri"/>
          <w:color w:val="00000A"/>
          <w:kern w:val="2"/>
          <w:sz w:val="22"/>
          <w:szCs w:val="22"/>
        </w:rPr>
        <w:t>zku z okre</w:t>
      </w:r>
      <w:r w:rsidRPr="00C2004E">
        <w:rPr>
          <w:rFonts w:eastAsia="TTE188D4F0t00"/>
          <w:color w:val="00000A"/>
          <w:kern w:val="2"/>
          <w:sz w:val="22"/>
          <w:szCs w:val="22"/>
        </w:rPr>
        <w:t>ś</w:t>
      </w:r>
      <w:r w:rsidRPr="00C2004E">
        <w:rPr>
          <w:rFonts w:eastAsia="Calibri"/>
          <w:color w:val="00000A"/>
          <w:kern w:val="2"/>
          <w:sz w:val="22"/>
          <w:szCs w:val="22"/>
        </w:rPr>
        <w:t>lonymi zdarzeniami losowymi oraz od odpowiedzialno</w:t>
      </w:r>
      <w:r w:rsidRPr="00C2004E">
        <w:rPr>
          <w:rFonts w:eastAsia="TTE188D4F0t00"/>
          <w:color w:val="00000A"/>
          <w:kern w:val="2"/>
          <w:sz w:val="22"/>
          <w:szCs w:val="22"/>
        </w:rPr>
        <w:t>ś</w:t>
      </w:r>
      <w:r w:rsidRPr="00C2004E">
        <w:rPr>
          <w:rFonts w:eastAsia="Calibri"/>
          <w:color w:val="00000A"/>
          <w:kern w:val="2"/>
          <w:sz w:val="22"/>
          <w:szCs w:val="22"/>
        </w:rPr>
        <w:t>ci cywilnej na czas realizacji robót, w tym czystych strat finansowych obj</w:t>
      </w:r>
      <w:r w:rsidRPr="00C2004E">
        <w:rPr>
          <w:rFonts w:eastAsia="TTE188D4F0t00"/>
          <w:color w:val="00000A"/>
          <w:kern w:val="2"/>
          <w:sz w:val="22"/>
          <w:szCs w:val="22"/>
        </w:rPr>
        <w:t>ę</w:t>
      </w:r>
      <w:r w:rsidRPr="00C2004E">
        <w:rPr>
          <w:rFonts w:eastAsia="Calibri"/>
          <w:color w:val="00000A"/>
          <w:kern w:val="2"/>
          <w:sz w:val="22"/>
          <w:szCs w:val="22"/>
        </w:rPr>
        <w:t>tych niniejsz</w:t>
      </w:r>
      <w:r w:rsidRPr="00C2004E">
        <w:rPr>
          <w:rFonts w:eastAsia="TTE188D4F0t00"/>
          <w:color w:val="00000A"/>
          <w:kern w:val="2"/>
          <w:sz w:val="22"/>
          <w:szCs w:val="22"/>
        </w:rPr>
        <w:t xml:space="preserve">ą </w:t>
      </w:r>
      <w:r w:rsidRPr="00C2004E">
        <w:rPr>
          <w:rFonts w:eastAsia="Calibri"/>
          <w:color w:val="00000A"/>
          <w:kern w:val="2"/>
          <w:sz w:val="22"/>
          <w:szCs w:val="22"/>
        </w:rPr>
        <w:t>umow</w:t>
      </w:r>
      <w:r w:rsidRPr="00C2004E">
        <w:rPr>
          <w:rFonts w:eastAsia="TTE188D4F0t00"/>
          <w:color w:val="00000A"/>
          <w:kern w:val="2"/>
          <w:sz w:val="22"/>
          <w:szCs w:val="22"/>
        </w:rPr>
        <w:t>ą</w:t>
      </w:r>
      <w:r w:rsidRPr="00C2004E">
        <w:rPr>
          <w:rFonts w:eastAsia="Calibri"/>
          <w:color w:val="00000A"/>
          <w:kern w:val="2"/>
          <w:sz w:val="22"/>
          <w:szCs w:val="22"/>
        </w:rPr>
        <w:t>. Wykonawca jest zobowiązany do utrzymywania takiego ubezpieczenia przez cały okres obowiązywania umowy.</w:t>
      </w:r>
    </w:p>
    <w:p w14:paraId="4DEDB717" w14:textId="77777777" w:rsidR="00D841F8" w:rsidRPr="00C2004E" w:rsidRDefault="00D841F8" w:rsidP="001E405B">
      <w:pPr>
        <w:pStyle w:val="Akapitzlist"/>
        <w:numPr>
          <w:ilvl w:val="0"/>
          <w:numId w:val="83"/>
        </w:numPr>
        <w:spacing w:before="0" w:after="0"/>
        <w:ind w:left="426" w:hanging="426"/>
        <w:jc w:val="both"/>
      </w:pPr>
      <w:r w:rsidRPr="00C2004E">
        <w:rPr>
          <w:rFonts w:eastAsia="Calibri"/>
          <w:color w:val="00000A"/>
          <w:kern w:val="2"/>
          <w:sz w:val="22"/>
          <w:szCs w:val="22"/>
        </w:rPr>
        <w:t>Ubezpieczeniu podlegaj</w:t>
      </w:r>
      <w:r w:rsidRPr="00C2004E">
        <w:rPr>
          <w:rFonts w:eastAsia="TTE188D4F0t00"/>
          <w:color w:val="00000A"/>
          <w:kern w:val="2"/>
          <w:sz w:val="22"/>
          <w:szCs w:val="22"/>
        </w:rPr>
        <w:t xml:space="preserve">ą </w:t>
      </w:r>
      <w:r w:rsidRPr="00C2004E">
        <w:rPr>
          <w:rFonts w:eastAsia="Calibri"/>
          <w:color w:val="00000A"/>
          <w:kern w:val="2"/>
          <w:sz w:val="22"/>
          <w:szCs w:val="22"/>
        </w:rPr>
        <w:t>w szczególno</w:t>
      </w:r>
      <w:r w:rsidRPr="00C2004E">
        <w:rPr>
          <w:rFonts w:eastAsia="TTE188D4F0t00"/>
          <w:color w:val="00000A"/>
          <w:kern w:val="2"/>
          <w:sz w:val="22"/>
          <w:szCs w:val="22"/>
        </w:rPr>
        <w:t>ś</w:t>
      </w:r>
      <w:r w:rsidRPr="00C2004E">
        <w:rPr>
          <w:rFonts w:eastAsia="Calibri"/>
          <w:color w:val="00000A"/>
          <w:kern w:val="2"/>
          <w:sz w:val="22"/>
          <w:szCs w:val="22"/>
        </w:rPr>
        <w:t>ci:</w:t>
      </w:r>
    </w:p>
    <w:p w14:paraId="3395C9D1" w14:textId="77777777" w:rsidR="00D841F8" w:rsidRPr="00C2004E" w:rsidRDefault="00D841F8" w:rsidP="001E405B">
      <w:pPr>
        <w:pStyle w:val="Akapitzlist"/>
        <w:numPr>
          <w:ilvl w:val="1"/>
          <w:numId w:val="83"/>
        </w:numPr>
        <w:spacing w:before="0" w:after="0"/>
        <w:ind w:left="709"/>
        <w:jc w:val="both"/>
      </w:pPr>
      <w:r w:rsidRPr="00C2004E">
        <w:rPr>
          <w:rFonts w:eastAsia="Calibri"/>
          <w:color w:val="00000A"/>
          <w:kern w:val="2"/>
          <w:sz w:val="22"/>
          <w:szCs w:val="22"/>
        </w:rPr>
        <w:t>roboty obj</w:t>
      </w:r>
      <w:r w:rsidRPr="00C2004E">
        <w:rPr>
          <w:rFonts w:eastAsia="TTE188D4F0t00"/>
          <w:color w:val="00000A"/>
          <w:kern w:val="2"/>
          <w:sz w:val="22"/>
          <w:szCs w:val="22"/>
        </w:rPr>
        <w:t>ę</w:t>
      </w:r>
      <w:r w:rsidRPr="00C2004E">
        <w:rPr>
          <w:rFonts w:eastAsia="Calibri"/>
          <w:color w:val="00000A"/>
          <w:kern w:val="2"/>
          <w:sz w:val="22"/>
          <w:szCs w:val="22"/>
        </w:rPr>
        <w:t>te umow</w:t>
      </w:r>
      <w:r w:rsidRPr="00C2004E">
        <w:rPr>
          <w:rFonts w:eastAsia="TTE188D4F0t00"/>
          <w:color w:val="00000A"/>
          <w:kern w:val="2"/>
          <w:sz w:val="22"/>
          <w:szCs w:val="22"/>
        </w:rPr>
        <w:t>ą</w:t>
      </w:r>
      <w:r w:rsidRPr="00C2004E">
        <w:rPr>
          <w:rFonts w:eastAsia="Calibri"/>
          <w:color w:val="00000A"/>
          <w:kern w:val="2"/>
          <w:sz w:val="22"/>
          <w:szCs w:val="22"/>
        </w:rPr>
        <w:t>, urz</w:t>
      </w:r>
      <w:r w:rsidRPr="00C2004E">
        <w:rPr>
          <w:rFonts w:eastAsia="TTE188D4F0t00"/>
          <w:color w:val="00000A"/>
          <w:kern w:val="2"/>
          <w:sz w:val="22"/>
          <w:szCs w:val="22"/>
        </w:rPr>
        <w:t>ą</w:t>
      </w:r>
      <w:r w:rsidRPr="00C2004E">
        <w:rPr>
          <w:rFonts w:eastAsia="Calibri"/>
          <w:color w:val="00000A"/>
          <w:kern w:val="2"/>
          <w:sz w:val="22"/>
          <w:szCs w:val="22"/>
        </w:rPr>
        <w:t>dzenia oraz wszelkie mienie ruchome zwi</w:t>
      </w:r>
      <w:r w:rsidRPr="00C2004E">
        <w:rPr>
          <w:rFonts w:eastAsia="TTE188D4F0t00"/>
          <w:color w:val="00000A"/>
          <w:kern w:val="2"/>
          <w:sz w:val="22"/>
          <w:szCs w:val="22"/>
        </w:rPr>
        <w:t>ą</w:t>
      </w:r>
      <w:r w:rsidRPr="00C2004E">
        <w:rPr>
          <w:rFonts w:eastAsia="Calibri"/>
          <w:color w:val="00000A"/>
          <w:kern w:val="2"/>
          <w:sz w:val="22"/>
          <w:szCs w:val="22"/>
        </w:rPr>
        <w:t>zane bezpo</w:t>
      </w:r>
      <w:r w:rsidRPr="00C2004E">
        <w:rPr>
          <w:rFonts w:eastAsia="TTE188D4F0t00"/>
          <w:color w:val="00000A"/>
          <w:kern w:val="2"/>
          <w:sz w:val="22"/>
          <w:szCs w:val="22"/>
        </w:rPr>
        <w:t>ś</w:t>
      </w:r>
      <w:r w:rsidRPr="00C2004E">
        <w:rPr>
          <w:rFonts w:eastAsia="Calibri"/>
          <w:color w:val="00000A"/>
          <w:kern w:val="2"/>
          <w:sz w:val="22"/>
          <w:szCs w:val="22"/>
        </w:rPr>
        <w:t>rednio                                    z wykonawstwem robót,</w:t>
      </w:r>
    </w:p>
    <w:p w14:paraId="146C3650" w14:textId="77777777" w:rsidR="00D841F8" w:rsidRPr="00C2004E" w:rsidRDefault="00D841F8" w:rsidP="001E405B">
      <w:pPr>
        <w:pStyle w:val="Akapitzlist"/>
        <w:numPr>
          <w:ilvl w:val="1"/>
          <w:numId w:val="83"/>
        </w:numPr>
        <w:spacing w:before="0" w:after="0"/>
        <w:ind w:left="709"/>
        <w:jc w:val="both"/>
      </w:pPr>
      <w:r w:rsidRPr="00C2004E">
        <w:rPr>
          <w:rFonts w:eastAsia="Calibri"/>
          <w:color w:val="00000A"/>
          <w:kern w:val="2"/>
          <w:sz w:val="22"/>
          <w:szCs w:val="22"/>
        </w:rPr>
        <w:t>odpowiedzialno</w:t>
      </w:r>
      <w:r w:rsidRPr="00C2004E">
        <w:rPr>
          <w:rFonts w:eastAsia="TTE188D4F0t00"/>
          <w:color w:val="00000A"/>
          <w:kern w:val="2"/>
          <w:sz w:val="22"/>
          <w:szCs w:val="22"/>
        </w:rPr>
        <w:t xml:space="preserve">ść </w:t>
      </w:r>
      <w:r w:rsidRPr="00C2004E">
        <w:rPr>
          <w:rFonts w:eastAsia="Calibri"/>
          <w:color w:val="00000A"/>
          <w:kern w:val="2"/>
          <w:sz w:val="22"/>
          <w:szCs w:val="22"/>
        </w:rPr>
        <w:t>cywilna za szkody oraz nast</w:t>
      </w:r>
      <w:r w:rsidRPr="00C2004E">
        <w:rPr>
          <w:rFonts w:eastAsia="TTE188D4F0t00"/>
          <w:color w:val="00000A"/>
          <w:kern w:val="2"/>
          <w:sz w:val="22"/>
          <w:szCs w:val="22"/>
        </w:rPr>
        <w:t>ę</w:t>
      </w:r>
      <w:r w:rsidRPr="00C2004E">
        <w:rPr>
          <w:rFonts w:eastAsia="Calibri"/>
          <w:color w:val="00000A"/>
          <w:kern w:val="2"/>
          <w:sz w:val="22"/>
          <w:szCs w:val="22"/>
        </w:rPr>
        <w:t>pstwa nieszcz</w:t>
      </w:r>
      <w:r w:rsidRPr="00C2004E">
        <w:rPr>
          <w:rFonts w:eastAsia="TTE188D4F0t00"/>
          <w:color w:val="00000A"/>
          <w:kern w:val="2"/>
          <w:sz w:val="22"/>
          <w:szCs w:val="22"/>
        </w:rPr>
        <w:t>ęś</w:t>
      </w:r>
      <w:r w:rsidRPr="00C2004E">
        <w:rPr>
          <w:rFonts w:eastAsia="Calibri"/>
          <w:color w:val="00000A"/>
          <w:kern w:val="2"/>
          <w:sz w:val="22"/>
          <w:szCs w:val="22"/>
        </w:rPr>
        <w:t>liwych wypadków dotycz</w:t>
      </w:r>
      <w:r w:rsidRPr="00C2004E">
        <w:rPr>
          <w:rFonts w:eastAsia="TTE188D4F0t00"/>
          <w:color w:val="00000A"/>
          <w:kern w:val="2"/>
          <w:sz w:val="22"/>
          <w:szCs w:val="22"/>
        </w:rPr>
        <w:t>ą</w:t>
      </w:r>
      <w:r w:rsidRPr="00C2004E">
        <w:rPr>
          <w:rFonts w:eastAsia="Calibri"/>
          <w:color w:val="00000A"/>
          <w:kern w:val="2"/>
          <w:sz w:val="22"/>
          <w:szCs w:val="22"/>
        </w:rPr>
        <w:t>ce pracowników i osób trzecich, a powstałe w zwi</w:t>
      </w:r>
      <w:r w:rsidRPr="00C2004E">
        <w:rPr>
          <w:rFonts w:eastAsia="TTE188D4F0t00"/>
          <w:color w:val="00000A"/>
          <w:kern w:val="2"/>
          <w:sz w:val="22"/>
          <w:szCs w:val="22"/>
        </w:rPr>
        <w:t>ą</w:t>
      </w:r>
      <w:r w:rsidRPr="00C2004E">
        <w:rPr>
          <w:rFonts w:eastAsia="Calibri"/>
          <w:color w:val="00000A"/>
          <w:kern w:val="2"/>
          <w:sz w:val="22"/>
          <w:szCs w:val="22"/>
        </w:rPr>
        <w:t>zku z prowadzonymi robotami, w tym równie</w:t>
      </w:r>
      <w:r w:rsidRPr="00C2004E">
        <w:rPr>
          <w:rFonts w:eastAsia="TTE188D4F0t00"/>
          <w:color w:val="00000A"/>
          <w:kern w:val="2"/>
          <w:sz w:val="22"/>
          <w:szCs w:val="22"/>
        </w:rPr>
        <w:t xml:space="preserve">ż </w:t>
      </w:r>
      <w:r w:rsidRPr="00C2004E">
        <w:rPr>
          <w:rFonts w:eastAsia="Calibri"/>
          <w:color w:val="00000A"/>
          <w:kern w:val="2"/>
          <w:sz w:val="22"/>
          <w:szCs w:val="22"/>
        </w:rPr>
        <w:t>ruchem pojazdów mechanicznych.</w:t>
      </w:r>
    </w:p>
    <w:p w14:paraId="166C574F" w14:textId="77777777" w:rsidR="00D841F8" w:rsidRPr="00C2004E" w:rsidRDefault="00D841F8" w:rsidP="001E405B">
      <w:pPr>
        <w:pStyle w:val="Akapitzlist"/>
        <w:numPr>
          <w:ilvl w:val="0"/>
          <w:numId w:val="83"/>
        </w:numPr>
        <w:spacing w:before="0" w:after="0"/>
        <w:ind w:left="426"/>
        <w:jc w:val="both"/>
      </w:pPr>
      <w:r w:rsidRPr="00C2004E">
        <w:rPr>
          <w:rFonts w:eastAsia="Calibri"/>
          <w:color w:val="00000A"/>
          <w:kern w:val="2"/>
          <w:sz w:val="22"/>
          <w:szCs w:val="22"/>
        </w:rPr>
        <w:t>Wykonawca ponosi pełną odpowiedzialność za szkody powstałe przy wykonywaniu przedmiotu umowy, odpowiada także w pełnym zakresie za wszelkie działania podwykonawców i innych osób działających w jego imieniu, jak za działania własne.</w:t>
      </w:r>
    </w:p>
    <w:p w14:paraId="555E26AC" w14:textId="77777777" w:rsidR="00D841F8" w:rsidRPr="006F2B89" w:rsidRDefault="00D841F8" w:rsidP="001E405B">
      <w:pPr>
        <w:pStyle w:val="Akapitzlist"/>
        <w:numPr>
          <w:ilvl w:val="0"/>
          <w:numId w:val="83"/>
        </w:numPr>
        <w:spacing w:before="0" w:after="0"/>
        <w:ind w:left="426"/>
        <w:jc w:val="both"/>
      </w:pPr>
      <w:r w:rsidRPr="00C2004E">
        <w:rPr>
          <w:rFonts w:eastAsia="Calibri"/>
          <w:color w:val="00000A"/>
          <w:kern w:val="2"/>
          <w:sz w:val="22"/>
          <w:szCs w:val="22"/>
        </w:rPr>
        <w:t>Obowiązki Wykonawcy związane z przedkładaniem dowodów zawarcia ubezpieczenia zostały określone w § 3 ust. 3 pkt 3) umowy. Niedopełnienie tych obowiązków będzie skutkowało naliczeniem kar umownych, o których mowa w § 22 ust. 1 pkt 5) umowy.</w:t>
      </w:r>
    </w:p>
    <w:p w14:paraId="5F25D785" w14:textId="77777777" w:rsidR="00C2004E" w:rsidRDefault="00D841F8" w:rsidP="00D56F37">
      <w:pPr>
        <w:spacing w:before="0" w:after="0"/>
      </w:pPr>
      <w:r>
        <w:t xml:space="preserve">                                                                                          </w:t>
      </w:r>
    </w:p>
    <w:p w14:paraId="17FE7E70" w14:textId="0C0962F4" w:rsidR="00D841F8" w:rsidRDefault="00D841F8" w:rsidP="00C2004E">
      <w:pPr>
        <w:spacing w:before="0" w:after="0"/>
        <w:jc w:val="center"/>
      </w:pPr>
      <w:r>
        <w:rPr>
          <w:rFonts w:eastAsia="Calibri"/>
          <w:b/>
          <w:color w:val="00000A"/>
          <w:kern w:val="2"/>
          <w:sz w:val="22"/>
          <w:szCs w:val="22"/>
        </w:rPr>
        <w:t>§ 22.</w:t>
      </w:r>
    </w:p>
    <w:p w14:paraId="19453C06" w14:textId="77777777" w:rsidR="00D841F8" w:rsidRDefault="00D841F8" w:rsidP="00C2004E">
      <w:pPr>
        <w:spacing w:before="0" w:after="0"/>
        <w:jc w:val="center"/>
      </w:pPr>
      <w:r>
        <w:rPr>
          <w:rFonts w:eastAsia="Calibri"/>
          <w:b/>
          <w:bCs/>
          <w:color w:val="00000A"/>
          <w:kern w:val="2"/>
          <w:sz w:val="22"/>
          <w:szCs w:val="22"/>
        </w:rPr>
        <w:t>KARY UMOWNE</w:t>
      </w:r>
    </w:p>
    <w:p w14:paraId="101C618A" w14:textId="77777777" w:rsidR="00D841F8" w:rsidRDefault="00D841F8" w:rsidP="00237959">
      <w:pPr>
        <w:numPr>
          <w:ilvl w:val="3"/>
          <w:numId w:val="59"/>
        </w:numPr>
        <w:spacing w:before="0" w:after="0"/>
        <w:ind w:left="426"/>
        <w:jc w:val="both"/>
      </w:pPr>
      <w:r>
        <w:rPr>
          <w:rFonts w:eastAsia="Calibri"/>
          <w:kern w:val="2"/>
          <w:sz w:val="22"/>
          <w:szCs w:val="22"/>
        </w:rPr>
        <w:t>Wykonawca zapłaci Zamawiaj</w:t>
      </w:r>
      <w:r>
        <w:rPr>
          <w:rFonts w:eastAsia="TTE188D4F0t00"/>
          <w:kern w:val="2"/>
          <w:sz w:val="22"/>
          <w:szCs w:val="22"/>
        </w:rPr>
        <w:t>ą</w:t>
      </w:r>
      <w:r>
        <w:rPr>
          <w:rFonts w:eastAsia="Calibri"/>
          <w:kern w:val="2"/>
          <w:sz w:val="22"/>
          <w:szCs w:val="22"/>
        </w:rPr>
        <w:t>cemu kary umowne:</w:t>
      </w:r>
    </w:p>
    <w:p w14:paraId="2BD696D1" w14:textId="77777777" w:rsidR="00D841F8" w:rsidRDefault="00D841F8" w:rsidP="001E405B">
      <w:pPr>
        <w:numPr>
          <w:ilvl w:val="0"/>
          <w:numId w:val="65"/>
        </w:numPr>
        <w:tabs>
          <w:tab w:val="clear" w:pos="708"/>
          <w:tab w:val="num" w:pos="0"/>
        </w:tabs>
        <w:spacing w:before="0" w:after="0"/>
        <w:ind w:left="720"/>
        <w:jc w:val="both"/>
      </w:pPr>
      <w:r>
        <w:rPr>
          <w:rFonts w:eastAsia="Calibri"/>
          <w:kern w:val="2"/>
          <w:sz w:val="22"/>
          <w:szCs w:val="22"/>
        </w:rPr>
        <w:t xml:space="preserve">za zwłokę w realizacji przedmiotu umowy – w wysokości </w:t>
      </w:r>
      <w:r>
        <w:rPr>
          <w:rFonts w:eastAsia="Calibri"/>
          <w:b/>
          <w:bCs/>
          <w:kern w:val="2"/>
          <w:sz w:val="22"/>
          <w:szCs w:val="22"/>
        </w:rPr>
        <w:t>0,3%</w:t>
      </w:r>
      <w:r>
        <w:rPr>
          <w:rFonts w:eastAsia="Calibri"/>
          <w:bCs/>
          <w:kern w:val="2"/>
          <w:sz w:val="22"/>
          <w:szCs w:val="22"/>
        </w:rPr>
        <w:t xml:space="preserve"> </w:t>
      </w:r>
      <w:r>
        <w:rPr>
          <w:rFonts w:eastAsia="Calibri"/>
          <w:kern w:val="2"/>
          <w:sz w:val="22"/>
          <w:szCs w:val="22"/>
        </w:rPr>
        <w:t>wynagrodzenia umownego brutto, określonego w § 6 ust. 1 za każdy dzień zwłoki,</w:t>
      </w:r>
    </w:p>
    <w:p w14:paraId="6264A5CB" w14:textId="77777777" w:rsidR="00D841F8" w:rsidRDefault="00D841F8" w:rsidP="001E405B">
      <w:pPr>
        <w:numPr>
          <w:ilvl w:val="0"/>
          <w:numId w:val="65"/>
        </w:numPr>
        <w:tabs>
          <w:tab w:val="clear" w:pos="708"/>
          <w:tab w:val="num" w:pos="0"/>
        </w:tabs>
        <w:spacing w:before="0" w:after="0"/>
        <w:ind w:left="720"/>
        <w:jc w:val="both"/>
      </w:pPr>
      <w:r>
        <w:rPr>
          <w:rFonts w:eastAsia="Calibri"/>
          <w:kern w:val="2"/>
          <w:sz w:val="22"/>
          <w:szCs w:val="22"/>
        </w:rPr>
        <w:t xml:space="preserve">za przekroczenie terminów realizacji pośrednich etapów robót, określonych w niniejszej umowie lub szczegółowym harmonogramie rzeczowo-finansowym, w wysokości </w:t>
      </w:r>
      <w:r>
        <w:rPr>
          <w:rFonts w:eastAsia="Calibri"/>
          <w:b/>
          <w:kern w:val="2"/>
          <w:sz w:val="22"/>
          <w:szCs w:val="22"/>
        </w:rPr>
        <w:t>0,1%</w:t>
      </w:r>
      <w:r>
        <w:rPr>
          <w:rFonts w:eastAsia="Calibri"/>
          <w:kern w:val="2"/>
          <w:sz w:val="22"/>
          <w:szCs w:val="22"/>
        </w:rPr>
        <w:t xml:space="preserve"> wynagrodzenia umownego brutto, określonego w § 6 ust. 1 za każdy dzień zwłoki, </w:t>
      </w:r>
    </w:p>
    <w:p w14:paraId="4A393CBB" w14:textId="2794144E" w:rsidR="00D841F8" w:rsidRDefault="00D841F8" w:rsidP="001E405B">
      <w:pPr>
        <w:numPr>
          <w:ilvl w:val="0"/>
          <w:numId w:val="65"/>
        </w:numPr>
        <w:tabs>
          <w:tab w:val="clear" w:pos="708"/>
          <w:tab w:val="num" w:pos="0"/>
        </w:tabs>
        <w:spacing w:before="0" w:after="0"/>
        <w:ind w:left="720"/>
        <w:jc w:val="both"/>
      </w:pPr>
      <w:r>
        <w:rPr>
          <w:rFonts w:eastAsia="Calibri"/>
          <w:kern w:val="2"/>
          <w:sz w:val="22"/>
          <w:szCs w:val="22"/>
        </w:rPr>
        <w:t>za zwłokę w dostarczeniu nowego lub uaktualni</w:t>
      </w:r>
      <w:r>
        <w:rPr>
          <w:rFonts w:eastAsia="TTE188D4F0t00"/>
          <w:kern w:val="2"/>
          <w:sz w:val="22"/>
          <w:szCs w:val="22"/>
        </w:rPr>
        <w:t>onego</w:t>
      </w:r>
      <w:r>
        <w:rPr>
          <w:rFonts w:eastAsia="Calibri"/>
          <w:kern w:val="2"/>
          <w:sz w:val="22"/>
          <w:szCs w:val="22"/>
        </w:rPr>
        <w:t xml:space="preserve"> zabezpieczenia nale</w:t>
      </w:r>
      <w:r>
        <w:rPr>
          <w:rFonts w:eastAsia="TTE188D4F0t00"/>
          <w:kern w:val="2"/>
          <w:sz w:val="22"/>
          <w:szCs w:val="22"/>
        </w:rPr>
        <w:t>ż</w:t>
      </w:r>
      <w:r>
        <w:rPr>
          <w:rFonts w:eastAsia="Calibri"/>
          <w:kern w:val="2"/>
          <w:sz w:val="22"/>
          <w:szCs w:val="22"/>
        </w:rPr>
        <w:t xml:space="preserve">ytego wykonania umowy, które wniesione zostało w innej formie niż pieniądz – w wysokości </w:t>
      </w:r>
      <w:r>
        <w:rPr>
          <w:rFonts w:eastAsia="Calibri"/>
          <w:b/>
          <w:bCs/>
          <w:kern w:val="2"/>
          <w:sz w:val="22"/>
          <w:szCs w:val="22"/>
        </w:rPr>
        <w:t xml:space="preserve">0,1% </w:t>
      </w:r>
      <w:r>
        <w:rPr>
          <w:rFonts w:eastAsia="Calibri"/>
          <w:kern w:val="2"/>
          <w:sz w:val="22"/>
          <w:szCs w:val="22"/>
        </w:rPr>
        <w:t xml:space="preserve">wynagrodzenia umownego brutto określonego w § 6 ust. 1 za każdy dzień zwłoki liczony od upływu terminu wyznaczonego na dostarczenie, natomiast za brak złożenia – kwotę w wysokości </w:t>
      </w:r>
      <w:r>
        <w:rPr>
          <w:rFonts w:eastAsia="Calibri"/>
          <w:b/>
          <w:bCs/>
          <w:kern w:val="2"/>
          <w:sz w:val="22"/>
          <w:szCs w:val="22"/>
        </w:rPr>
        <w:t>0,5%</w:t>
      </w:r>
      <w:r>
        <w:rPr>
          <w:rFonts w:eastAsia="Calibri"/>
          <w:kern w:val="2"/>
          <w:sz w:val="22"/>
          <w:szCs w:val="22"/>
        </w:rPr>
        <w:t xml:space="preserve"> wynagrodzenia umownego brutto.</w:t>
      </w:r>
    </w:p>
    <w:p w14:paraId="10DB9F90" w14:textId="77777777" w:rsidR="00D841F8" w:rsidRDefault="00D841F8" w:rsidP="001E405B">
      <w:pPr>
        <w:numPr>
          <w:ilvl w:val="0"/>
          <w:numId w:val="65"/>
        </w:numPr>
        <w:tabs>
          <w:tab w:val="clear" w:pos="708"/>
          <w:tab w:val="num" w:pos="0"/>
        </w:tabs>
        <w:spacing w:before="0" w:after="0"/>
        <w:ind w:left="720"/>
        <w:jc w:val="both"/>
      </w:pPr>
      <w:r>
        <w:rPr>
          <w:rFonts w:eastAsia="Calibri"/>
          <w:kern w:val="2"/>
          <w:sz w:val="22"/>
          <w:szCs w:val="22"/>
        </w:rPr>
        <w:t>za zwłokę w usuni</w:t>
      </w:r>
      <w:r>
        <w:rPr>
          <w:rFonts w:eastAsia="TTE188D4F0t00"/>
          <w:kern w:val="2"/>
          <w:sz w:val="22"/>
          <w:szCs w:val="22"/>
        </w:rPr>
        <w:t>ę</w:t>
      </w:r>
      <w:r>
        <w:rPr>
          <w:rFonts w:eastAsia="Calibri"/>
          <w:kern w:val="2"/>
          <w:sz w:val="22"/>
          <w:szCs w:val="22"/>
        </w:rPr>
        <w:t>ciu wad stwierdzonych podczas odbioru końcowego oraz w okresie gwarancji i rękojmi – w wysoko</w:t>
      </w:r>
      <w:r>
        <w:rPr>
          <w:rFonts w:eastAsia="TTE188D4F0t00"/>
          <w:kern w:val="2"/>
          <w:sz w:val="22"/>
          <w:szCs w:val="22"/>
        </w:rPr>
        <w:t>ś</w:t>
      </w:r>
      <w:r>
        <w:rPr>
          <w:rFonts w:eastAsia="Calibri"/>
          <w:kern w:val="2"/>
          <w:sz w:val="22"/>
          <w:szCs w:val="22"/>
        </w:rPr>
        <w:t xml:space="preserve">ci </w:t>
      </w:r>
      <w:r>
        <w:rPr>
          <w:rFonts w:eastAsia="Calibri"/>
          <w:b/>
          <w:bCs/>
          <w:kern w:val="2"/>
          <w:sz w:val="22"/>
          <w:szCs w:val="22"/>
        </w:rPr>
        <w:t xml:space="preserve">0,5% </w:t>
      </w:r>
      <w:r>
        <w:rPr>
          <w:rFonts w:eastAsia="Calibri"/>
          <w:kern w:val="2"/>
          <w:sz w:val="22"/>
          <w:szCs w:val="22"/>
        </w:rPr>
        <w:t>wynagrodzenia umownego brutto określonego w § 6 ust. 1, za ka</w:t>
      </w:r>
      <w:r>
        <w:rPr>
          <w:rFonts w:eastAsia="TTE188D4F0t00"/>
          <w:kern w:val="2"/>
          <w:sz w:val="22"/>
          <w:szCs w:val="22"/>
        </w:rPr>
        <w:t>ż</w:t>
      </w:r>
      <w:r>
        <w:rPr>
          <w:rFonts w:eastAsia="Calibri"/>
          <w:kern w:val="2"/>
          <w:sz w:val="22"/>
          <w:szCs w:val="22"/>
        </w:rPr>
        <w:t>dy dzie</w:t>
      </w:r>
      <w:r>
        <w:rPr>
          <w:rFonts w:eastAsia="TTE188D4F0t00"/>
          <w:kern w:val="2"/>
          <w:sz w:val="22"/>
          <w:szCs w:val="22"/>
        </w:rPr>
        <w:t>ń zwłoki</w:t>
      </w:r>
      <w:r>
        <w:rPr>
          <w:rFonts w:eastAsia="Calibri"/>
          <w:kern w:val="2"/>
          <w:sz w:val="22"/>
          <w:szCs w:val="22"/>
        </w:rPr>
        <w:t xml:space="preserve">, </w:t>
      </w:r>
    </w:p>
    <w:p w14:paraId="548511AE" w14:textId="77777777" w:rsidR="00D841F8" w:rsidRDefault="00D841F8" w:rsidP="001E405B">
      <w:pPr>
        <w:numPr>
          <w:ilvl w:val="0"/>
          <w:numId w:val="65"/>
        </w:numPr>
        <w:tabs>
          <w:tab w:val="clear" w:pos="708"/>
          <w:tab w:val="num" w:pos="0"/>
        </w:tabs>
        <w:spacing w:before="0" w:after="0"/>
        <w:ind w:left="720"/>
        <w:jc w:val="both"/>
      </w:pPr>
      <w:r>
        <w:rPr>
          <w:rFonts w:eastAsia="Calibri"/>
          <w:kern w:val="2"/>
          <w:sz w:val="22"/>
          <w:szCs w:val="22"/>
        </w:rPr>
        <w:t xml:space="preserve">za zwłokę w dostarczeniu dokumentów, o których mowa w § 3 ust. 3 pkt 1 do 6 umowy – </w:t>
      </w:r>
      <w:r>
        <w:rPr>
          <w:rFonts w:eastAsia="Calibri"/>
          <w:kern w:val="2"/>
          <w:sz w:val="22"/>
          <w:szCs w:val="22"/>
        </w:rPr>
        <w:br/>
        <w:t xml:space="preserve">w wysokości </w:t>
      </w:r>
      <w:r>
        <w:rPr>
          <w:rFonts w:eastAsia="Calibri"/>
          <w:b/>
          <w:bCs/>
          <w:kern w:val="2"/>
          <w:sz w:val="22"/>
          <w:szCs w:val="22"/>
        </w:rPr>
        <w:t xml:space="preserve">0,1% </w:t>
      </w:r>
      <w:r>
        <w:rPr>
          <w:rFonts w:eastAsia="Calibri"/>
          <w:kern w:val="2"/>
          <w:sz w:val="22"/>
          <w:szCs w:val="22"/>
        </w:rPr>
        <w:t xml:space="preserve">wynagrodzenia umownego brutto określonego w § 6 ust. 1 za każdy dzień zwłoki, </w:t>
      </w:r>
    </w:p>
    <w:p w14:paraId="10042D29" w14:textId="77777777" w:rsidR="00D841F8" w:rsidRDefault="00D841F8" w:rsidP="001E405B">
      <w:pPr>
        <w:numPr>
          <w:ilvl w:val="0"/>
          <w:numId w:val="65"/>
        </w:numPr>
        <w:tabs>
          <w:tab w:val="clear" w:pos="708"/>
          <w:tab w:val="num" w:pos="0"/>
        </w:tabs>
        <w:spacing w:before="0" w:after="0"/>
        <w:ind w:left="720"/>
        <w:jc w:val="both"/>
      </w:pPr>
      <w:r>
        <w:rPr>
          <w:rFonts w:eastAsia="Calibri"/>
          <w:kern w:val="2"/>
          <w:sz w:val="22"/>
          <w:szCs w:val="22"/>
        </w:rPr>
        <w:t xml:space="preserve">za każdy dzień stwierdzonego zawinionego naruszenia obowiązków wynikających z zapisów </w:t>
      </w:r>
      <w:r>
        <w:rPr>
          <w:rFonts w:eastAsia="Calibri"/>
          <w:kern w:val="2"/>
          <w:sz w:val="22"/>
          <w:szCs w:val="22"/>
        </w:rPr>
        <w:br/>
        <w:t xml:space="preserve">§ 12 ust. 2 pkt 1 umowy – w wysokości </w:t>
      </w:r>
      <w:r>
        <w:rPr>
          <w:rFonts w:eastAsia="Calibri"/>
          <w:b/>
          <w:kern w:val="2"/>
          <w:sz w:val="22"/>
          <w:szCs w:val="22"/>
        </w:rPr>
        <w:t>0,1%</w:t>
      </w:r>
      <w:r>
        <w:rPr>
          <w:rFonts w:eastAsia="Calibri"/>
          <w:kern w:val="2"/>
          <w:sz w:val="22"/>
          <w:szCs w:val="22"/>
        </w:rPr>
        <w:t xml:space="preserve"> wynagrodzenia umownego brutto, określonego w § 6 ust. 1 (przy czym dla niniejszego punktu dzień rozumiany jest jako następujące po sobie 24 godziny),</w:t>
      </w:r>
    </w:p>
    <w:p w14:paraId="0B45356C" w14:textId="77777777" w:rsidR="00D841F8" w:rsidRDefault="00D841F8" w:rsidP="001E405B">
      <w:pPr>
        <w:numPr>
          <w:ilvl w:val="0"/>
          <w:numId w:val="65"/>
        </w:numPr>
        <w:tabs>
          <w:tab w:val="clear" w:pos="708"/>
          <w:tab w:val="num" w:pos="0"/>
        </w:tabs>
        <w:spacing w:before="0" w:after="0"/>
        <w:ind w:left="720"/>
        <w:jc w:val="both"/>
      </w:pPr>
      <w:r>
        <w:rPr>
          <w:rFonts w:eastAsia="Calibri"/>
          <w:kern w:val="2"/>
          <w:sz w:val="22"/>
          <w:szCs w:val="22"/>
        </w:rPr>
        <w:t>za spowodowanie przerwy w realizacji robót z przyczyn zale</w:t>
      </w:r>
      <w:r>
        <w:rPr>
          <w:rFonts w:eastAsia="TTE188D4F0t00"/>
          <w:kern w:val="2"/>
          <w:sz w:val="22"/>
          <w:szCs w:val="22"/>
        </w:rPr>
        <w:t>ż</w:t>
      </w:r>
      <w:r>
        <w:rPr>
          <w:rFonts w:eastAsia="Calibri"/>
          <w:kern w:val="2"/>
          <w:sz w:val="22"/>
          <w:szCs w:val="22"/>
        </w:rPr>
        <w:t>nych od Wykonawcy, dłu</w:t>
      </w:r>
      <w:r>
        <w:rPr>
          <w:rFonts w:eastAsia="TTE188D4F0t00"/>
          <w:kern w:val="2"/>
          <w:sz w:val="22"/>
          <w:szCs w:val="22"/>
        </w:rPr>
        <w:t>ż</w:t>
      </w:r>
      <w:r>
        <w:rPr>
          <w:rFonts w:eastAsia="Calibri"/>
          <w:kern w:val="2"/>
          <w:sz w:val="22"/>
          <w:szCs w:val="22"/>
        </w:rPr>
        <w:t>szej ni</w:t>
      </w:r>
      <w:r>
        <w:rPr>
          <w:rFonts w:eastAsia="TTE188D4F0t00"/>
          <w:kern w:val="2"/>
          <w:sz w:val="22"/>
          <w:szCs w:val="22"/>
        </w:rPr>
        <w:t xml:space="preserve">ż </w:t>
      </w:r>
      <w:r>
        <w:rPr>
          <w:rFonts w:eastAsia="Calibri"/>
          <w:kern w:val="2"/>
          <w:sz w:val="22"/>
          <w:szCs w:val="22"/>
        </w:rPr>
        <w:t>5 dni roboczych – w wysoko</w:t>
      </w:r>
      <w:r>
        <w:rPr>
          <w:rFonts w:eastAsia="TTE188D4F0t00"/>
          <w:kern w:val="2"/>
          <w:sz w:val="22"/>
          <w:szCs w:val="22"/>
        </w:rPr>
        <w:t>ś</w:t>
      </w:r>
      <w:r>
        <w:rPr>
          <w:rFonts w:eastAsia="Calibri"/>
          <w:kern w:val="2"/>
          <w:sz w:val="22"/>
          <w:szCs w:val="22"/>
        </w:rPr>
        <w:t xml:space="preserve">ci </w:t>
      </w:r>
      <w:r>
        <w:rPr>
          <w:rFonts w:eastAsia="Calibri"/>
          <w:b/>
          <w:bCs/>
          <w:kern w:val="2"/>
          <w:sz w:val="22"/>
          <w:szCs w:val="22"/>
        </w:rPr>
        <w:t xml:space="preserve">0,3% </w:t>
      </w:r>
      <w:r>
        <w:rPr>
          <w:rFonts w:eastAsia="Calibri"/>
          <w:kern w:val="2"/>
          <w:sz w:val="22"/>
          <w:szCs w:val="22"/>
        </w:rPr>
        <w:t>wynagrodzenia umownego brutto określonego w § 6 ust. 1, za ka</w:t>
      </w:r>
      <w:r>
        <w:rPr>
          <w:rFonts w:eastAsia="TTE188D4F0t00"/>
          <w:kern w:val="2"/>
          <w:sz w:val="22"/>
          <w:szCs w:val="22"/>
        </w:rPr>
        <w:t>ż</w:t>
      </w:r>
      <w:r>
        <w:rPr>
          <w:rFonts w:eastAsia="Calibri"/>
          <w:kern w:val="2"/>
          <w:sz w:val="22"/>
          <w:szCs w:val="22"/>
        </w:rPr>
        <w:t>dy dzie</w:t>
      </w:r>
      <w:r>
        <w:rPr>
          <w:rFonts w:eastAsia="TTE188D4F0t00"/>
          <w:kern w:val="2"/>
          <w:sz w:val="22"/>
          <w:szCs w:val="22"/>
        </w:rPr>
        <w:t xml:space="preserve">ń </w:t>
      </w:r>
      <w:r>
        <w:rPr>
          <w:rFonts w:eastAsia="Calibri"/>
          <w:kern w:val="2"/>
          <w:sz w:val="22"/>
          <w:szCs w:val="22"/>
        </w:rPr>
        <w:t>przerwy, nie uwzględniając terminu wskazanego w § 17 ,</w:t>
      </w:r>
    </w:p>
    <w:p w14:paraId="791F1432" w14:textId="77777777" w:rsidR="00D841F8" w:rsidRDefault="00D841F8" w:rsidP="001E405B">
      <w:pPr>
        <w:numPr>
          <w:ilvl w:val="0"/>
          <w:numId w:val="65"/>
        </w:numPr>
        <w:tabs>
          <w:tab w:val="clear" w:pos="708"/>
          <w:tab w:val="num" w:pos="0"/>
        </w:tabs>
        <w:spacing w:before="0" w:after="0"/>
        <w:ind w:left="720"/>
        <w:jc w:val="both"/>
      </w:pPr>
      <w:r>
        <w:rPr>
          <w:rFonts w:eastAsia="Calibri"/>
          <w:kern w:val="2"/>
          <w:sz w:val="22"/>
          <w:szCs w:val="22"/>
        </w:rPr>
        <w:t xml:space="preserve">za nieusprawiedliwioną nieobecność kierownika budowy lub uprawnionego kierownika robót na budowie, jeśli Zamawiający lub </w:t>
      </w:r>
      <w:r>
        <w:rPr>
          <w:rFonts w:eastAsia="Calibri"/>
          <w:bCs/>
          <w:kern w:val="2"/>
          <w:sz w:val="22"/>
          <w:szCs w:val="22"/>
        </w:rPr>
        <w:t xml:space="preserve">Inspektor Nadzoru Zamawiającego </w:t>
      </w:r>
      <w:r>
        <w:rPr>
          <w:rFonts w:eastAsia="Calibri"/>
          <w:kern w:val="2"/>
          <w:sz w:val="22"/>
          <w:szCs w:val="22"/>
        </w:rPr>
        <w:t xml:space="preserve">żądał takiej obecności </w:t>
      </w:r>
      <w:r>
        <w:rPr>
          <w:rFonts w:eastAsia="Calibri"/>
          <w:kern w:val="2"/>
          <w:sz w:val="22"/>
          <w:szCs w:val="22"/>
        </w:rPr>
        <w:br/>
        <w:t xml:space="preserve">i poinformował o tym Wykonawcę w trybie przewidzianym umową lub obecność była wymagana umową bez konieczności uprzedniego informowania – w wysokości </w:t>
      </w:r>
      <w:r>
        <w:rPr>
          <w:rFonts w:eastAsia="Calibri"/>
          <w:b/>
          <w:bCs/>
          <w:kern w:val="2"/>
          <w:sz w:val="22"/>
          <w:szCs w:val="22"/>
        </w:rPr>
        <w:t>300 zł</w:t>
      </w:r>
      <w:r>
        <w:rPr>
          <w:rFonts w:eastAsia="Calibri"/>
          <w:kern w:val="2"/>
          <w:sz w:val="22"/>
          <w:szCs w:val="22"/>
        </w:rPr>
        <w:t xml:space="preserve"> za każdy stwierdzony przypadek,</w:t>
      </w:r>
    </w:p>
    <w:p w14:paraId="3856C98F" w14:textId="17B8CCC3" w:rsidR="00D841F8" w:rsidRDefault="00D841F8" w:rsidP="001E405B">
      <w:pPr>
        <w:numPr>
          <w:ilvl w:val="0"/>
          <w:numId w:val="65"/>
        </w:numPr>
        <w:tabs>
          <w:tab w:val="clear" w:pos="708"/>
          <w:tab w:val="num" w:pos="0"/>
        </w:tabs>
        <w:spacing w:before="0" w:after="0"/>
        <w:ind w:left="720"/>
        <w:jc w:val="both"/>
      </w:pPr>
      <w:r>
        <w:rPr>
          <w:rFonts w:eastAsia="Calibri"/>
          <w:kern w:val="2"/>
          <w:sz w:val="22"/>
          <w:szCs w:val="22"/>
        </w:rPr>
        <w:lastRenderedPageBreak/>
        <w:t xml:space="preserve">za nieusprawiedliwioną nieobecność kierownika budowy lub uprawnionego kierownika robót na naradzie technicznej lub innego rodzaju spotkaniach, jeśli Zamawiający lub </w:t>
      </w:r>
      <w:r>
        <w:rPr>
          <w:rFonts w:eastAsia="Calibri"/>
          <w:bCs/>
          <w:kern w:val="2"/>
          <w:sz w:val="22"/>
          <w:szCs w:val="22"/>
        </w:rPr>
        <w:t xml:space="preserve">Inspektor Nadzoru Zamawiającego </w:t>
      </w:r>
      <w:r>
        <w:rPr>
          <w:rFonts w:eastAsia="Calibri"/>
          <w:kern w:val="2"/>
          <w:sz w:val="22"/>
          <w:szCs w:val="22"/>
        </w:rPr>
        <w:t xml:space="preserve">żądał takiej obecności i poinformował o tym Wykonawcę robót w trybie przewidzianym umową lub obecność była wymagana umową bez konieczności uprzedniego informowania – w wysokości </w:t>
      </w:r>
      <w:r>
        <w:rPr>
          <w:rFonts w:eastAsia="Calibri"/>
          <w:b/>
          <w:bCs/>
          <w:kern w:val="2"/>
          <w:sz w:val="22"/>
          <w:szCs w:val="22"/>
        </w:rPr>
        <w:t xml:space="preserve">1.000 zł </w:t>
      </w:r>
      <w:r>
        <w:rPr>
          <w:rFonts w:eastAsia="Calibri"/>
          <w:kern w:val="2"/>
          <w:sz w:val="22"/>
          <w:szCs w:val="22"/>
        </w:rPr>
        <w:t>za każdy stwierdzony przypadek,</w:t>
      </w:r>
    </w:p>
    <w:p w14:paraId="747F557A" w14:textId="77777777" w:rsidR="00D841F8" w:rsidRDefault="00D841F8" w:rsidP="001E405B">
      <w:pPr>
        <w:numPr>
          <w:ilvl w:val="0"/>
          <w:numId w:val="65"/>
        </w:numPr>
        <w:tabs>
          <w:tab w:val="clear" w:pos="708"/>
          <w:tab w:val="num" w:pos="0"/>
        </w:tabs>
        <w:spacing w:before="0" w:after="0"/>
        <w:ind w:left="720"/>
        <w:jc w:val="both"/>
      </w:pPr>
      <w:r>
        <w:rPr>
          <w:rFonts w:eastAsia="Calibri"/>
          <w:kern w:val="2"/>
          <w:sz w:val="22"/>
          <w:szCs w:val="22"/>
        </w:rPr>
        <w:t>z tytułu odst</w:t>
      </w:r>
      <w:r>
        <w:rPr>
          <w:rFonts w:eastAsia="TTE188D4F0t00"/>
          <w:kern w:val="2"/>
          <w:sz w:val="22"/>
          <w:szCs w:val="22"/>
        </w:rPr>
        <w:t>ą</w:t>
      </w:r>
      <w:r>
        <w:rPr>
          <w:rFonts w:eastAsia="Calibri"/>
          <w:kern w:val="2"/>
          <w:sz w:val="22"/>
          <w:szCs w:val="22"/>
        </w:rPr>
        <w:t>pienia od umowy z przyczyn le</w:t>
      </w:r>
      <w:r>
        <w:rPr>
          <w:rFonts w:eastAsia="TTE188D4F0t00"/>
          <w:kern w:val="2"/>
          <w:sz w:val="22"/>
          <w:szCs w:val="22"/>
        </w:rPr>
        <w:t>żą</w:t>
      </w:r>
      <w:r>
        <w:rPr>
          <w:rFonts w:eastAsia="Calibri"/>
          <w:kern w:val="2"/>
          <w:sz w:val="22"/>
          <w:szCs w:val="22"/>
        </w:rPr>
        <w:t>cych po stronie Wykonawcy – w wysoko</w:t>
      </w:r>
      <w:r>
        <w:rPr>
          <w:rFonts w:eastAsia="TTE188D4F0t00"/>
          <w:kern w:val="2"/>
          <w:sz w:val="22"/>
          <w:szCs w:val="22"/>
        </w:rPr>
        <w:t>ś</w:t>
      </w:r>
      <w:r>
        <w:rPr>
          <w:rFonts w:eastAsia="Calibri"/>
          <w:kern w:val="2"/>
          <w:sz w:val="22"/>
          <w:szCs w:val="22"/>
        </w:rPr>
        <w:t xml:space="preserve">ci </w:t>
      </w:r>
      <w:r>
        <w:rPr>
          <w:rFonts w:eastAsia="Calibri"/>
          <w:b/>
          <w:bCs/>
          <w:kern w:val="2"/>
          <w:sz w:val="22"/>
          <w:szCs w:val="22"/>
        </w:rPr>
        <w:t xml:space="preserve">20% </w:t>
      </w:r>
      <w:r>
        <w:rPr>
          <w:rFonts w:eastAsia="Calibri"/>
          <w:kern w:val="2"/>
          <w:sz w:val="22"/>
          <w:szCs w:val="22"/>
        </w:rPr>
        <w:t>wynagrodzenia umownego brutto określonego w § 6 ust. 1 umowy,</w:t>
      </w:r>
    </w:p>
    <w:p w14:paraId="53FF240D" w14:textId="65E18504" w:rsidR="00D841F8" w:rsidRDefault="00D841F8" w:rsidP="001E405B">
      <w:pPr>
        <w:numPr>
          <w:ilvl w:val="0"/>
          <w:numId w:val="65"/>
        </w:numPr>
        <w:tabs>
          <w:tab w:val="clear" w:pos="708"/>
          <w:tab w:val="num" w:pos="0"/>
        </w:tabs>
        <w:spacing w:before="0" w:after="0"/>
        <w:ind w:left="720"/>
        <w:jc w:val="both"/>
      </w:pPr>
      <w:r>
        <w:rPr>
          <w:rFonts w:eastAsia="Calibri"/>
          <w:kern w:val="2"/>
          <w:sz w:val="22"/>
          <w:szCs w:val="22"/>
        </w:rPr>
        <w:t xml:space="preserve">z tytułu braku zapłaty wynagrodzenia należnego Podwykonawcom lub dalszym Podwykonawcom w terminie wynikającym z umowy zawartej między Wykonawcą i Podwykonawcą lub dalszym Podwykonawcą – w wysokości </w:t>
      </w:r>
      <w:r>
        <w:rPr>
          <w:rFonts w:eastAsia="Calibri"/>
          <w:b/>
          <w:kern w:val="2"/>
          <w:sz w:val="22"/>
          <w:szCs w:val="22"/>
        </w:rPr>
        <w:t>20%</w:t>
      </w:r>
      <w:r>
        <w:rPr>
          <w:rFonts w:eastAsia="Calibri"/>
          <w:kern w:val="2"/>
          <w:sz w:val="22"/>
          <w:szCs w:val="22"/>
        </w:rPr>
        <w:t xml:space="preserve"> wynagrodzenia umownego brutto należnego Podwykonawcom lub dalszym Podwykonawcom, </w:t>
      </w:r>
    </w:p>
    <w:p w14:paraId="7E16F4F0" w14:textId="77777777" w:rsidR="00D841F8" w:rsidRDefault="00D841F8" w:rsidP="001E405B">
      <w:pPr>
        <w:numPr>
          <w:ilvl w:val="0"/>
          <w:numId w:val="65"/>
        </w:numPr>
        <w:tabs>
          <w:tab w:val="clear" w:pos="708"/>
          <w:tab w:val="num" w:pos="0"/>
        </w:tabs>
        <w:spacing w:before="0" w:after="0"/>
        <w:ind w:left="720"/>
        <w:jc w:val="both"/>
      </w:pPr>
      <w:r>
        <w:rPr>
          <w:rFonts w:eastAsia="Calibri"/>
          <w:kern w:val="2"/>
          <w:sz w:val="22"/>
          <w:szCs w:val="22"/>
        </w:rPr>
        <w:t xml:space="preserve">z tytułu nieterminowej zapłaty wynagrodzenia należnego Podwykonawcom lub dalszym Podwykonawcom – w wysokości </w:t>
      </w:r>
      <w:r>
        <w:rPr>
          <w:rFonts w:eastAsia="Calibri"/>
          <w:b/>
          <w:kern w:val="2"/>
          <w:sz w:val="22"/>
          <w:szCs w:val="22"/>
        </w:rPr>
        <w:t>0,5%</w:t>
      </w:r>
      <w:r>
        <w:rPr>
          <w:rFonts w:eastAsia="Calibri"/>
          <w:kern w:val="2"/>
          <w:sz w:val="22"/>
          <w:szCs w:val="22"/>
        </w:rPr>
        <w:t xml:space="preserve"> wynagrodzenia umownego brutto należnego Podwykonawcom lub dalszym Podwykonawcom, za każdy dzień zwłoki licząc od umownego terminu zapłaty,</w:t>
      </w:r>
    </w:p>
    <w:p w14:paraId="51BFA2CF" w14:textId="77777777" w:rsidR="00D841F8" w:rsidRDefault="00D841F8" w:rsidP="001E405B">
      <w:pPr>
        <w:numPr>
          <w:ilvl w:val="0"/>
          <w:numId w:val="65"/>
        </w:numPr>
        <w:tabs>
          <w:tab w:val="clear" w:pos="708"/>
          <w:tab w:val="num" w:pos="0"/>
        </w:tabs>
        <w:spacing w:before="0" w:after="0"/>
        <w:ind w:left="720"/>
        <w:jc w:val="both"/>
      </w:pPr>
      <w:r>
        <w:rPr>
          <w:rFonts w:eastAsia="Calibri"/>
          <w:kern w:val="2"/>
          <w:sz w:val="22"/>
          <w:szCs w:val="22"/>
        </w:rPr>
        <w:t xml:space="preserve">w przypadku nieprzedłożenia do zaakceptowania projektu umowy o podwykonawstwo, której przedmiotem są roboty budowlane lub projektu jej zmiany – w wysokości </w:t>
      </w:r>
      <w:r>
        <w:rPr>
          <w:rFonts w:eastAsia="Calibri"/>
          <w:b/>
          <w:kern w:val="2"/>
          <w:sz w:val="22"/>
          <w:szCs w:val="22"/>
        </w:rPr>
        <w:t>10%</w:t>
      </w:r>
      <w:r>
        <w:rPr>
          <w:rFonts w:eastAsia="Calibri"/>
          <w:kern w:val="2"/>
          <w:sz w:val="22"/>
          <w:szCs w:val="22"/>
        </w:rPr>
        <w:t xml:space="preserve"> wysokości wynagrodzenia umownego brutto należnego Podwykonawcom lub dalszym Podwykonawcom,</w:t>
      </w:r>
    </w:p>
    <w:p w14:paraId="3FD5B059" w14:textId="77777777" w:rsidR="00D841F8" w:rsidRDefault="00D841F8" w:rsidP="001E405B">
      <w:pPr>
        <w:numPr>
          <w:ilvl w:val="0"/>
          <w:numId w:val="65"/>
        </w:numPr>
        <w:tabs>
          <w:tab w:val="clear" w:pos="708"/>
          <w:tab w:val="num" w:pos="0"/>
        </w:tabs>
        <w:spacing w:before="0" w:after="0"/>
        <w:ind w:left="720"/>
        <w:jc w:val="both"/>
      </w:pPr>
      <w:r>
        <w:rPr>
          <w:rFonts w:eastAsia="Calibri"/>
          <w:kern w:val="2"/>
          <w:sz w:val="22"/>
          <w:szCs w:val="22"/>
        </w:rPr>
        <w:t xml:space="preserve">w przypadku nieprzedłożenia poświadczonej za zgodność z oryginałem kopii umowy </w:t>
      </w:r>
      <w:r>
        <w:rPr>
          <w:rFonts w:eastAsia="Calibri"/>
          <w:kern w:val="2"/>
          <w:sz w:val="22"/>
          <w:szCs w:val="22"/>
        </w:rPr>
        <w:br/>
        <w:t xml:space="preserve">o podwykonawstwo lub jej zmiany – w wysokości </w:t>
      </w:r>
      <w:r>
        <w:rPr>
          <w:rFonts w:eastAsia="Calibri"/>
          <w:b/>
          <w:kern w:val="2"/>
          <w:sz w:val="22"/>
          <w:szCs w:val="22"/>
        </w:rPr>
        <w:t>10%</w:t>
      </w:r>
      <w:r>
        <w:rPr>
          <w:rFonts w:eastAsia="Calibri"/>
          <w:kern w:val="2"/>
          <w:sz w:val="22"/>
          <w:szCs w:val="22"/>
        </w:rPr>
        <w:t xml:space="preserve"> wysokości wynagrodzenia umownego brutto należnego Podwykonawcom lub dalszym Podwykonawcom,</w:t>
      </w:r>
    </w:p>
    <w:p w14:paraId="03DB154F" w14:textId="7905CDB2" w:rsidR="00D841F8" w:rsidRDefault="00D841F8" w:rsidP="001E405B">
      <w:pPr>
        <w:numPr>
          <w:ilvl w:val="0"/>
          <w:numId w:val="65"/>
        </w:numPr>
        <w:tabs>
          <w:tab w:val="clear" w:pos="708"/>
          <w:tab w:val="num" w:pos="0"/>
        </w:tabs>
        <w:spacing w:before="0" w:after="0"/>
        <w:ind w:left="720"/>
        <w:jc w:val="both"/>
      </w:pPr>
      <w:r>
        <w:rPr>
          <w:rFonts w:eastAsia="Calibri"/>
          <w:kern w:val="2"/>
          <w:sz w:val="22"/>
          <w:szCs w:val="22"/>
        </w:rPr>
        <w:t xml:space="preserve">w przypadku braku zmiany umowy o podwykonawstwo w zakresie terminu zapłaty – w wysokości </w:t>
      </w:r>
      <w:r>
        <w:rPr>
          <w:rFonts w:eastAsia="Calibri"/>
          <w:b/>
          <w:kern w:val="2"/>
          <w:sz w:val="22"/>
          <w:szCs w:val="22"/>
        </w:rPr>
        <w:t>10%</w:t>
      </w:r>
      <w:r>
        <w:rPr>
          <w:rFonts w:eastAsia="Calibri"/>
          <w:kern w:val="2"/>
          <w:sz w:val="22"/>
          <w:szCs w:val="22"/>
        </w:rPr>
        <w:t xml:space="preserve"> wysokości wynagrodzenia umownego  brutto należnego Podwykonawcom lub dalszym</w:t>
      </w:r>
      <w:r w:rsidR="00C23D39">
        <w:rPr>
          <w:rFonts w:eastAsia="Calibri"/>
          <w:kern w:val="2"/>
          <w:sz w:val="22"/>
          <w:szCs w:val="22"/>
        </w:rPr>
        <w:t xml:space="preserve"> </w:t>
      </w:r>
      <w:r>
        <w:rPr>
          <w:rFonts w:eastAsia="Calibri"/>
          <w:kern w:val="2"/>
          <w:sz w:val="22"/>
          <w:szCs w:val="22"/>
        </w:rPr>
        <w:t>Podwykonawcom,</w:t>
      </w:r>
    </w:p>
    <w:p w14:paraId="06CD3C6A" w14:textId="77777777" w:rsidR="00D841F8" w:rsidRDefault="00D841F8" w:rsidP="001E405B">
      <w:pPr>
        <w:numPr>
          <w:ilvl w:val="0"/>
          <w:numId w:val="65"/>
        </w:numPr>
        <w:tabs>
          <w:tab w:val="clear" w:pos="708"/>
          <w:tab w:val="num" w:pos="0"/>
        </w:tabs>
        <w:spacing w:before="0" w:after="0"/>
        <w:ind w:left="720"/>
        <w:jc w:val="both"/>
      </w:pPr>
      <w:r>
        <w:rPr>
          <w:rFonts w:eastAsia="Calibri"/>
          <w:kern w:val="2"/>
          <w:sz w:val="22"/>
          <w:szCs w:val="22"/>
        </w:rPr>
        <w:t xml:space="preserve">w przypadku niedopełnienia wymogu zatrudnienia przez Wykonawcę lub Podwykonawcę osób wykonujących wskazane przez Zamawiającego w Dokumentach Zamówienia czynności </w:t>
      </w:r>
      <w:r>
        <w:rPr>
          <w:rFonts w:eastAsia="Calibri"/>
          <w:kern w:val="2"/>
          <w:sz w:val="22"/>
          <w:szCs w:val="22"/>
        </w:rPr>
        <w:br/>
        <w:t xml:space="preserve">w zakresie realizacji zamówienia i/lub nie przedstawienia przez Wykonawcę lub Podwykonawcę w wyznaczonym przez Zamawiającego terminie oświadczenia lub dokumentów, o których mowa w § 15 ust. 9, 10 i 12  umowy, dokumentującego świadczenie pracy w rozumieniu przepisów Kodeksu pracy, Wykonawca zapłaci Zamawiającemu karę umowną w wysokości </w:t>
      </w:r>
      <w:r>
        <w:rPr>
          <w:rFonts w:eastAsia="Calibri"/>
          <w:b/>
          <w:kern w:val="2"/>
          <w:sz w:val="22"/>
          <w:szCs w:val="22"/>
        </w:rPr>
        <w:t>2%</w:t>
      </w:r>
      <w:r>
        <w:rPr>
          <w:rFonts w:eastAsia="Calibri"/>
          <w:kern w:val="2"/>
          <w:sz w:val="22"/>
          <w:szCs w:val="22"/>
        </w:rPr>
        <w:t xml:space="preserve"> wynagrodzenia brutto określonego w § 6 ust. 1 umowy za każdy miesiąc realizacji umowy, w którym nie dopełniono przedmiotowego wymogu,</w:t>
      </w:r>
    </w:p>
    <w:p w14:paraId="0A935147" w14:textId="77777777" w:rsidR="00D841F8" w:rsidRDefault="00D841F8" w:rsidP="001E405B">
      <w:pPr>
        <w:pStyle w:val="Akapitzlist"/>
        <w:numPr>
          <w:ilvl w:val="0"/>
          <w:numId w:val="65"/>
        </w:numPr>
        <w:tabs>
          <w:tab w:val="clear" w:pos="708"/>
          <w:tab w:val="num" w:pos="0"/>
        </w:tabs>
        <w:spacing w:before="0" w:after="0"/>
        <w:ind w:left="714" w:hanging="357"/>
        <w:jc w:val="both"/>
      </w:pPr>
      <w:r>
        <w:rPr>
          <w:rFonts w:eastAsia="Calibri"/>
          <w:bCs/>
          <w:kern w:val="2"/>
          <w:sz w:val="22"/>
          <w:szCs w:val="22"/>
        </w:rPr>
        <w:t xml:space="preserve">za zwłokę w realizacji obowiązków wynikających z zapisów </w:t>
      </w:r>
      <w:bookmarkStart w:id="3" w:name="_Hlk23757449"/>
      <w:r>
        <w:rPr>
          <w:rFonts w:eastAsia="Calibri"/>
          <w:bCs/>
          <w:kern w:val="2"/>
          <w:sz w:val="22"/>
          <w:szCs w:val="22"/>
        </w:rPr>
        <w:t xml:space="preserve">§ 23 ust. 2 pkt 6 </w:t>
      </w:r>
      <w:bookmarkEnd w:id="3"/>
      <w:r>
        <w:rPr>
          <w:rFonts w:eastAsia="Calibri"/>
          <w:bCs/>
          <w:kern w:val="2"/>
          <w:sz w:val="22"/>
          <w:szCs w:val="22"/>
        </w:rPr>
        <w:t xml:space="preserve">umowy –  </w:t>
      </w:r>
      <w:r>
        <w:rPr>
          <w:rFonts w:eastAsia="Calibri"/>
          <w:bCs/>
          <w:kern w:val="2"/>
          <w:sz w:val="22"/>
          <w:szCs w:val="22"/>
        </w:rPr>
        <w:br/>
        <w:t xml:space="preserve">w wysokości </w:t>
      </w:r>
      <w:r>
        <w:rPr>
          <w:rFonts w:eastAsia="Calibri"/>
          <w:b/>
          <w:kern w:val="2"/>
          <w:sz w:val="22"/>
          <w:szCs w:val="22"/>
        </w:rPr>
        <w:t xml:space="preserve">0,3% </w:t>
      </w:r>
      <w:r>
        <w:rPr>
          <w:rFonts w:eastAsia="Calibri"/>
          <w:bCs/>
          <w:kern w:val="2"/>
          <w:sz w:val="22"/>
          <w:szCs w:val="22"/>
        </w:rPr>
        <w:t xml:space="preserve">wynagrodzenia umownego brutto określonego w § 6 ust. 1 za każdy dzień zwłoki, liczony od upływu terminu wyznaczonego na ich realizację, </w:t>
      </w:r>
    </w:p>
    <w:p w14:paraId="50A1CF0F" w14:textId="77777777" w:rsidR="00D841F8" w:rsidRDefault="00D841F8" w:rsidP="001E405B">
      <w:pPr>
        <w:numPr>
          <w:ilvl w:val="0"/>
          <w:numId w:val="65"/>
        </w:numPr>
        <w:tabs>
          <w:tab w:val="clear" w:pos="708"/>
          <w:tab w:val="num" w:pos="0"/>
        </w:tabs>
        <w:spacing w:before="0" w:after="0"/>
        <w:ind w:left="720"/>
        <w:jc w:val="both"/>
      </w:pPr>
      <w:r>
        <w:rPr>
          <w:rFonts w:eastAsia="Calibri"/>
          <w:bCs/>
          <w:kern w:val="2"/>
          <w:sz w:val="22"/>
          <w:szCs w:val="22"/>
        </w:rPr>
        <w:t xml:space="preserve">za każdy dzień zwłoki w realizacji  obowiązków wynikających z zapisów § 11 pkt 21 umowy – w wysokości </w:t>
      </w:r>
      <w:r>
        <w:rPr>
          <w:rFonts w:eastAsia="Calibri"/>
          <w:b/>
          <w:bCs/>
          <w:kern w:val="2"/>
          <w:sz w:val="22"/>
          <w:szCs w:val="22"/>
        </w:rPr>
        <w:t>500 zł</w:t>
      </w:r>
      <w:r>
        <w:rPr>
          <w:rFonts w:eastAsia="Calibri"/>
          <w:bCs/>
          <w:kern w:val="2"/>
          <w:sz w:val="22"/>
          <w:szCs w:val="22"/>
        </w:rPr>
        <w:t xml:space="preserve"> za każdy dzień zwłoki (przy czym dla niniejszego punktu dzień rozumiany jest jako następujące po sobie 24 godziny),</w:t>
      </w:r>
    </w:p>
    <w:p w14:paraId="6A914A1D" w14:textId="77777777" w:rsidR="00D841F8" w:rsidRDefault="00D841F8" w:rsidP="001E405B">
      <w:pPr>
        <w:numPr>
          <w:ilvl w:val="0"/>
          <w:numId w:val="65"/>
        </w:numPr>
        <w:tabs>
          <w:tab w:val="clear" w:pos="708"/>
          <w:tab w:val="num" w:pos="0"/>
        </w:tabs>
        <w:spacing w:before="0" w:after="0"/>
        <w:ind w:left="720"/>
        <w:jc w:val="both"/>
      </w:pPr>
      <w:r>
        <w:rPr>
          <w:rFonts w:eastAsia="Calibri"/>
          <w:bCs/>
          <w:kern w:val="2"/>
          <w:sz w:val="22"/>
          <w:szCs w:val="22"/>
        </w:rPr>
        <w:t>za każdy stwierdzony przypadek naruszenia obowiązków wynikających z zapisów § 11 pkt 8 -9</w:t>
      </w:r>
      <w:r>
        <w:rPr>
          <w:rFonts w:eastAsia="Calibri"/>
          <w:b/>
          <w:bCs/>
          <w:kern w:val="2"/>
          <w:sz w:val="22"/>
          <w:szCs w:val="22"/>
        </w:rPr>
        <w:t xml:space="preserve"> </w:t>
      </w:r>
      <w:r>
        <w:rPr>
          <w:rFonts w:eastAsia="Calibri"/>
          <w:bCs/>
          <w:kern w:val="2"/>
          <w:sz w:val="22"/>
          <w:szCs w:val="22"/>
        </w:rPr>
        <w:t xml:space="preserve">umowy – w wysokości </w:t>
      </w:r>
      <w:r>
        <w:rPr>
          <w:rFonts w:eastAsia="Calibri"/>
          <w:b/>
          <w:bCs/>
          <w:kern w:val="2"/>
          <w:sz w:val="22"/>
          <w:szCs w:val="22"/>
        </w:rPr>
        <w:t>1000 zł</w:t>
      </w:r>
      <w:r>
        <w:rPr>
          <w:rFonts w:eastAsia="Calibri"/>
          <w:bCs/>
          <w:kern w:val="2"/>
          <w:sz w:val="22"/>
          <w:szCs w:val="22"/>
        </w:rPr>
        <w:t xml:space="preserve"> za każdy udokumentowany przypadek,</w:t>
      </w:r>
    </w:p>
    <w:p w14:paraId="62D5284E" w14:textId="77777777" w:rsidR="00D841F8" w:rsidRDefault="00D841F8" w:rsidP="001E405B">
      <w:pPr>
        <w:numPr>
          <w:ilvl w:val="0"/>
          <w:numId w:val="65"/>
        </w:numPr>
        <w:tabs>
          <w:tab w:val="clear" w:pos="708"/>
          <w:tab w:val="num" w:pos="0"/>
        </w:tabs>
        <w:spacing w:before="0" w:after="0"/>
        <w:ind w:left="720"/>
        <w:jc w:val="both"/>
      </w:pPr>
      <w:r>
        <w:rPr>
          <w:rFonts w:eastAsia="Calibri"/>
          <w:bCs/>
          <w:kern w:val="2"/>
          <w:sz w:val="22"/>
          <w:szCs w:val="22"/>
        </w:rPr>
        <w:t xml:space="preserve">za każdy stwierdzony przypadek naruszenia obowiązków wynikających z zapisów § 11 pkt 11 umowy – w wysokości </w:t>
      </w:r>
      <w:r w:rsidRPr="00E8723E">
        <w:rPr>
          <w:rFonts w:eastAsia="Calibri"/>
          <w:b/>
          <w:bCs/>
          <w:kern w:val="2"/>
          <w:sz w:val="22"/>
          <w:szCs w:val="22"/>
        </w:rPr>
        <w:t>1000 zł</w:t>
      </w:r>
      <w:r>
        <w:rPr>
          <w:rFonts w:eastAsia="Calibri"/>
          <w:bCs/>
          <w:kern w:val="2"/>
          <w:sz w:val="22"/>
          <w:szCs w:val="22"/>
        </w:rPr>
        <w:t xml:space="preserve"> za każdy udokumentowany przypadek,</w:t>
      </w:r>
    </w:p>
    <w:p w14:paraId="26781626" w14:textId="77777777" w:rsidR="00D841F8" w:rsidRDefault="00D841F8" w:rsidP="001E405B">
      <w:pPr>
        <w:numPr>
          <w:ilvl w:val="0"/>
          <w:numId w:val="65"/>
        </w:numPr>
        <w:tabs>
          <w:tab w:val="clear" w:pos="708"/>
          <w:tab w:val="num" w:pos="0"/>
        </w:tabs>
        <w:spacing w:before="0" w:after="0"/>
        <w:ind w:left="720"/>
        <w:jc w:val="both"/>
      </w:pPr>
      <w:r>
        <w:rPr>
          <w:rFonts w:eastAsia="Calibri"/>
          <w:bCs/>
          <w:kern w:val="2"/>
          <w:sz w:val="22"/>
          <w:szCs w:val="22"/>
        </w:rPr>
        <w:t xml:space="preserve">za każdy dzień stwierdzonego zawinionego naruszenia obowiązków wynikających z zapisów </w:t>
      </w:r>
      <w:r>
        <w:rPr>
          <w:rFonts w:eastAsia="Calibri"/>
          <w:bCs/>
          <w:kern w:val="2"/>
          <w:sz w:val="22"/>
          <w:szCs w:val="22"/>
        </w:rPr>
        <w:br/>
        <w:t xml:space="preserve">§ 12 ust. 1 umowy – w wysokości </w:t>
      </w:r>
      <w:r>
        <w:rPr>
          <w:rFonts w:eastAsia="Calibri"/>
          <w:b/>
          <w:bCs/>
          <w:kern w:val="2"/>
          <w:sz w:val="22"/>
          <w:szCs w:val="22"/>
        </w:rPr>
        <w:t>1000 zł</w:t>
      </w:r>
      <w:r>
        <w:rPr>
          <w:rFonts w:eastAsia="Calibri"/>
          <w:bCs/>
          <w:kern w:val="2"/>
          <w:sz w:val="22"/>
          <w:szCs w:val="22"/>
        </w:rPr>
        <w:t xml:space="preserve"> (przy czym dla niniejszego punktu dzień rozumiany jest jako następujące po sobie 24 godziny),</w:t>
      </w:r>
    </w:p>
    <w:p w14:paraId="67F6732A" w14:textId="77777777" w:rsidR="00D841F8" w:rsidRDefault="00D841F8" w:rsidP="001E405B">
      <w:pPr>
        <w:numPr>
          <w:ilvl w:val="0"/>
          <w:numId w:val="65"/>
        </w:numPr>
        <w:tabs>
          <w:tab w:val="clear" w:pos="708"/>
          <w:tab w:val="num" w:pos="0"/>
        </w:tabs>
        <w:spacing w:before="0" w:after="0"/>
        <w:ind w:left="720"/>
        <w:jc w:val="both"/>
      </w:pPr>
      <w:r>
        <w:rPr>
          <w:rFonts w:eastAsia="Calibri"/>
          <w:bCs/>
          <w:kern w:val="2"/>
          <w:sz w:val="22"/>
          <w:szCs w:val="22"/>
        </w:rPr>
        <w:lastRenderedPageBreak/>
        <w:t xml:space="preserve">za każdy dzień stwierdzonego zawinionego naruszenia obowiązków wynikających z zapisów </w:t>
      </w:r>
      <w:r>
        <w:rPr>
          <w:rFonts w:eastAsia="Calibri"/>
          <w:bCs/>
          <w:kern w:val="2"/>
          <w:sz w:val="22"/>
          <w:szCs w:val="22"/>
        </w:rPr>
        <w:br/>
        <w:t xml:space="preserve">§ 11 pkt 23  umowy – w wysokości </w:t>
      </w:r>
      <w:r>
        <w:rPr>
          <w:rFonts w:eastAsia="Calibri"/>
          <w:b/>
          <w:bCs/>
          <w:kern w:val="2"/>
          <w:sz w:val="22"/>
          <w:szCs w:val="22"/>
        </w:rPr>
        <w:t>1000 zł</w:t>
      </w:r>
      <w:r>
        <w:rPr>
          <w:rFonts w:eastAsia="Calibri"/>
          <w:bCs/>
          <w:kern w:val="2"/>
          <w:sz w:val="22"/>
          <w:szCs w:val="22"/>
        </w:rPr>
        <w:t xml:space="preserve"> (przy czym dla niniejszego punktu dzień rozumiany jest jako następujące po sobie 24 godziny),</w:t>
      </w:r>
    </w:p>
    <w:p w14:paraId="74ACF768" w14:textId="77777777" w:rsidR="00D841F8" w:rsidRDefault="00D841F8" w:rsidP="001E405B">
      <w:pPr>
        <w:numPr>
          <w:ilvl w:val="0"/>
          <w:numId w:val="65"/>
        </w:numPr>
        <w:tabs>
          <w:tab w:val="clear" w:pos="708"/>
          <w:tab w:val="num" w:pos="0"/>
        </w:tabs>
        <w:spacing w:before="0" w:after="0"/>
        <w:ind w:left="720"/>
        <w:jc w:val="both"/>
      </w:pPr>
      <w:r>
        <w:rPr>
          <w:rFonts w:eastAsia="Calibri"/>
          <w:bCs/>
          <w:kern w:val="2"/>
          <w:sz w:val="22"/>
          <w:szCs w:val="22"/>
        </w:rPr>
        <w:t xml:space="preserve">za naruszenie obowiązku Wykonawcy wynikającego z zapisów § 11 pkt. 2  umowy – </w:t>
      </w:r>
      <w:r>
        <w:rPr>
          <w:rFonts w:eastAsia="Calibri"/>
          <w:bCs/>
          <w:kern w:val="2"/>
          <w:sz w:val="22"/>
          <w:szCs w:val="22"/>
        </w:rPr>
        <w:br/>
        <w:t xml:space="preserve">w wysokości </w:t>
      </w:r>
      <w:r>
        <w:rPr>
          <w:rFonts w:eastAsia="Calibri"/>
          <w:b/>
          <w:bCs/>
          <w:kern w:val="2"/>
          <w:sz w:val="22"/>
          <w:szCs w:val="22"/>
        </w:rPr>
        <w:t>0,3%</w:t>
      </w:r>
      <w:r>
        <w:rPr>
          <w:rFonts w:eastAsia="Calibri"/>
          <w:bCs/>
          <w:kern w:val="2"/>
          <w:sz w:val="22"/>
          <w:szCs w:val="22"/>
        </w:rPr>
        <w:t xml:space="preserve"> wynagrodzenia umownego brutto określonego w § 6 ust. 1,</w:t>
      </w:r>
    </w:p>
    <w:p w14:paraId="2A9C593A" w14:textId="77777777" w:rsidR="00D841F8" w:rsidRDefault="00D841F8" w:rsidP="001E405B">
      <w:pPr>
        <w:numPr>
          <w:ilvl w:val="0"/>
          <w:numId w:val="65"/>
        </w:numPr>
        <w:tabs>
          <w:tab w:val="clear" w:pos="708"/>
          <w:tab w:val="num" w:pos="0"/>
        </w:tabs>
        <w:spacing w:before="0" w:after="0"/>
        <w:ind w:left="720"/>
        <w:jc w:val="both"/>
      </w:pPr>
      <w:r>
        <w:rPr>
          <w:rFonts w:eastAsia="Calibri"/>
          <w:bCs/>
          <w:kern w:val="2"/>
          <w:sz w:val="22"/>
          <w:szCs w:val="22"/>
        </w:rPr>
        <w:t>za każdy stwierdzony przypadek stosowania materiałów nieposiadających</w:t>
      </w:r>
      <w:r>
        <w:rPr>
          <w:rFonts w:eastAsia="Calibri"/>
          <w:sz w:val="22"/>
          <w:szCs w:val="22"/>
        </w:rPr>
        <w:t xml:space="preserve"> </w:t>
      </w:r>
      <w:r>
        <w:rPr>
          <w:rFonts w:eastAsia="Calibri"/>
          <w:bCs/>
          <w:kern w:val="2"/>
          <w:sz w:val="22"/>
          <w:szCs w:val="22"/>
        </w:rPr>
        <w:t xml:space="preserve">odpowiedniego dopuszczenia do obrotu lub niezapewniających sprawności eksploatacyjnej przedmiotu umowy - w wysokości </w:t>
      </w:r>
      <w:r>
        <w:rPr>
          <w:rFonts w:eastAsia="Calibri"/>
          <w:b/>
          <w:bCs/>
          <w:kern w:val="2"/>
          <w:sz w:val="22"/>
          <w:szCs w:val="22"/>
        </w:rPr>
        <w:t>1%</w:t>
      </w:r>
      <w:r>
        <w:rPr>
          <w:rFonts w:eastAsia="Calibri"/>
          <w:bCs/>
          <w:kern w:val="2"/>
          <w:sz w:val="22"/>
          <w:szCs w:val="22"/>
        </w:rPr>
        <w:t xml:space="preserve"> ustalonego w umowie wynagrodzenia brutto za realizację przedmiotu umowy;</w:t>
      </w:r>
    </w:p>
    <w:p w14:paraId="4B17D711" w14:textId="6EB12ABC" w:rsidR="00D841F8" w:rsidRDefault="00D841F8" w:rsidP="001E405B">
      <w:pPr>
        <w:numPr>
          <w:ilvl w:val="0"/>
          <w:numId w:val="67"/>
        </w:numPr>
        <w:spacing w:before="0" w:after="0"/>
        <w:ind w:left="426" w:hanging="284"/>
        <w:contextualSpacing/>
        <w:jc w:val="both"/>
      </w:pPr>
      <w:r>
        <w:rPr>
          <w:kern w:val="2"/>
          <w:sz w:val="22"/>
          <w:szCs w:val="22"/>
        </w:rPr>
        <w:t>Zamawiaj</w:t>
      </w:r>
      <w:r>
        <w:rPr>
          <w:rFonts w:eastAsia="TTE188D4F0t00"/>
          <w:kern w:val="2"/>
          <w:sz w:val="22"/>
          <w:szCs w:val="22"/>
        </w:rPr>
        <w:t>ą</w:t>
      </w:r>
      <w:r>
        <w:rPr>
          <w:kern w:val="2"/>
          <w:sz w:val="22"/>
          <w:szCs w:val="22"/>
        </w:rPr>
        <w:t>cy zapłaci Wykonawcy karę umowną z tytułu odst</w:t>
      </w:r>
      <w:r>
        <w:rPr>
          <w:rFonts w:eastAsia="TTE188D4F0t00"/>
          <w:kern w:val="2"/>
          <w:sz w:val="22"/>
          <w:szCs w:val="22"/>
        </w:rPr>
        <w:t>ą</w:t>
      </w:r>
      <w:r>
        <w:rPr>
          <w:kern w:val="2"/>
          <w:sz w:val="22"/>
          <w:szCs w:val="22"/>
        </w:rPr>
        <w:t>pienia od umowy z przyczyn le</w:t>
      </w:r>
      <w:r>
        <w:rPr>
          <w:rFonts w:eastAsia="TTE188D4F0t00"/>
          <w:kern w:val="2"/>
          <w:sz w:val="22"/>
          <w:szCs w:val="22"/>
        </w:rPr>
        <w:t>żą</w:t>
      </w:r>
      <w:r>
        <w:rPr>
          <w:kern w:val="2"/>
          <w:sz w:val="22"/>
          <w:szCs w:val="22"/>
        </w:rPr>
        <w:t>cych po stronie Zamawiaj</w:t>
      </w:r>
      <w:r>
        <w:rPr>
          <w:rFonts w:eastAsia="TTE188D4F0t00"/>
          <w:kern w:val="2"/>
          <w:sz w:val="22"/>
          <w:szCs w:val="22"/>
        </w:rPr>
        <w:t>ą</w:t>
      </w:r>
      <w:r>
        <w:rPr>
          <w:kern w:val="2"/>
          <w:sz w:val="22"/>
          <w:szCs w:val="22"/>
        </w:rPr>
        <w:t>cego, w wysoko</w:t>
      </w:r>
      <w:r>
        <w:rPr>
          <w:rFonts w:eastAsia="TTE188D4F0t00"/>
          <w:kern w:val="2"/>
          <w:sz w:val="22"/>
          <w:szCs w:val="22"/>
        </w:rPr>
        <w:t>ś</w:t>
      </w:r>
      <w:r>
        <w:rPr>
          <w:kern w:val="2"/>
          <w:sz w:val="22"/>
          <w:szCs w:val="22"/>
        </w:rPr>
        <w:t xml:space="preserve">ci </w:t>
      </w:r>
      <w:r>
        <w:rPr>
          <w:b/>
          <w:bCs/>
          <w:kern w:val="2"/>
          <w:sz w:val="22"/>
          <w:szCs w:val="22"/>
        </w:rPr>
        <w:t>20</w:t>
      </w:r>
      <w:r>
        <w:rPr>
          <w:b/>
          <w:bCs/>
          <w:iCs/>
          <w:kern w:val="2"/>
          <w:sz w:val="22"/>
          <w:szCs w:val="22"/>
        </w:rPr>
        <w:t>%</w:t>
      </w:r>
      <w:r>
        <w:rPr>
          <w:b/>
          <w:bCs/>
          <w:i/>
          <w:iCs/>
          <w:kern w:val="2"/>
          <w:sz w:val="22"/>
          <w:szCs w:val="22"/>
        </w:rPr>
        <w:t xml:space="preserve"> </w:t>
      </w:r>
      <w:r>
        <w:rPr>
          <w:kern w:val="2"/>
          <w:sz w:val="22"/>
          <w:szCs w:val="22"/>
        </w:rPr>
        <w:t>wynagrodzenia umownego brutto określonego w § 6 ust. 1 umowy. Kary nie obowi</w:t>
      </w:r>
      <w:r>
        <w:rPr>
          <w:rFonts w:eastAsia="TTE188D4F0t00"/>
          <w:kern w:val="2"/>
          <w:sz w:val="22"/>
          <w:szCs w:val="22"/>
        </w:rPr>
        <w:t>ą</w:t>
      </w:r>
      <w:r>
        <w:rPr>
          <w:kern w:val="2"/>
          <w:sz w:val="22"/>
          <w:szCs w:val="22"/>
        </w:rPr>
        <w:t>zuj</w:t>
      </w:r>
      <w:r>
        <w:rPr>
          <w:rFonts w:eastAsia="TTE188D4F0t00"/>
          <w:kern w:val="2"/>
          <w:sz w:val="22"/>
          <w:szCs w:val="22"/>
        </w:rPr>
        <w:t>ą</w:t>
      </w:r>
      <w:r>
        <w:rPr>
          <w:kern w:val="2"/>
          <w:sz w:val="22"/>
          <w:szCs w:val="22"/>
        </w:rPr>
        <w:t>, je</w:t>
      </w:r>
      <w:r>
        <w:rPr>
          <w:rFonts w:eastAsia="TTE188D4F0t00"/>
          <w:kern w:val="2"/>
          <w:sz w:val="22"/>
          <w:szCs w:val="22"/>
        </w:rPr>
        <w:t>ż</w:t>
      </w:r>
      <w:r>
        <w:rPr>
          <w:kern w:val="2"/>
          <w:sz w:val="22"/>
          <w:szCs w:val="22"/>
        </w:rPr>
        <w:t>eli odst</w:t>
      </w:r>
      <w:r>
        <w:rPr>
          <w:rFonts w:eastAsia="TTE188D4F0t00"/>
          <w:kern w:val="2"/>
          <w:sz w:val="22"/>
          <w:szCs w:val="22"/>
        </w:rPr>
        <w:t>ą</w:t>
      </w:r>
      <w:r>
        <w:rPr>
          <w:kern w:val="2"/>
          <w:sz w:val="22"/>
          <w:szCs w:val="22"/>
        </w:rPr>
        <w:t>pienie od umowy nast</w:t>
      </w:r>
      <w:r>
        <w:rPr>
          <w:rFonts w:eastAsia="TTE188D4F0t00"/>
          <w:kern w:val="2"/>
          <w:sz w:val="22"/>
          <w:szCs w:val="22"/>
        </w:rPr>
        <w:t>ą</w:t>
      </w:r>
      <w:r>
        <w:rPr>
          <w:kern w:val="2"/>
          <w:sz w:val="22"/>
          <w:szCs w:val="22"/>
        </w:rPr>
        <w:t>piło  z przyczyn, o których mowa w § 23 ust. 1 niniejszej umowy, z wyjątkiem przyczyny o której mowa w art. 456 ust. 1 pkt 2 lit. b Prawa zamówień publicznych.</w:t>
      </w:r>
    </w:p>
    <w:p w14:paraId="6CA28E93" w14:textId="77777777" w:rsidR="00D841F8" w:rsidRDefault="00D841F8" w:rsidP="001E405B">
      <w:pPr>
        <w:numPr>
          <w:ilvl w:val="0"/>
          <w:numId w:val="67"/>
        </w:numPr>
        <w:spacing w:before="0" w:after="0"/>
        <w:ind w:left="426" w:hanging="284"/>
        <w:contextualSpacing/>
        <w:jc w:val="both"/>
      </w:pPr>
      <w:r>
        <w:rPr>
          <w:rFonts w:eastAsia="Calibri"/>
          <w:kern w:val="2"/>
          <w:sz w:val="22"/>
          <w:szCs w:val="22"/>
        </w:rPr>
        <w:t xml:space="preserve">Naliczone kary za zwłokę łącznie nie mogą przekroczyć </w:t>
      </w:r>
      <w:r>
        <w:rPr>
          <w:rFonts w:eastAsia="Calibri"/>
          <w:b/>
          <w:bCs/>
          <w:kern w:val="2"/>
          <w:sz w:val="22"/>
          <w:szCs w:val="22"/>
        </w:rPr>
        <w:t>40%</w:t>
      </w:r>
      <w:r>
        <w:rPr>
          <w:rFonts w:eastAsia="Calibri"/>
          <w:kern w:val="2"/>
          <w:sz w:val="22"/>
          <w:szCs w:val="22"/>
        </w:rPr>
        <w:t xml:space="preserve"> wynagrodzenia umownego brutto, uwzględniając okres zwłoki w stosunku do terminu końcowego.</w:t>
      </w:r>
    </w:p>
    <w:p w14:paraId="334490B8" w14:textId="77777777" w:rsidR="00D841F8" w:rsidRDefault="00D841F8" w:rsidP="001E405B">
      <w:pPr>
        <w:numPr>
          <w:ilvl w:val="0"/>
          <w:numId w:val="67"/>
        </w:numPr>
        <w:spacing w:before="0" w:after="0"/>
        <w:ind w:left="426" w:hanging="284"/>
        <w:contextualSpacing/>
        <w:jc w:val="both"/>
      </w:pPr>
      <w:r>
        <w:rPr>
          <w:rFonts w:eastAsia="Calibri"/>
          <w:kern w:val="2"/>
          <w:sz w:val="22"/>
          <w:szCs w:val="22"/>
        </w:rPr>
        <w:t>Za opóźnienie w zapłacie faktury Wykonawcy przysługują odsetki zgodnie z obowi</w:t>
      </w:r>
      <w:r>
        <w:rPr>
          <w:rFonts w:eastAsia="TTE188D4F0t00"/>
          <w:kern w:val="2"/>
          <w:sz w:val="22"/>
          <w:szCs w:val="22"/>
        </w:rPr>
        <w:t>ą</w:t>
      </w:r>
      <w:r>
        <w:rPr>
          <w:rFonts w:eastAsia="Calibri"/>
          <w:kern w:val="2"/>
          <w:sz w:val="22"/>
          <w:szCs w:val="22"/>
        </w:rPr>
        <w:t>zuj</w:t>
      </w:r>
      <w:r>
        <w:rPr>
          <w:rFonts w:eastAsia="TTE188D4F0t00"/>
          <w:kern w:val="2"/>
          <w:sz w:val="22"/>
          <w:szCs w:val="22"/>
        </w:rPr>
        <w:t>ą</w:t>
      </w:r>
      <w:r>
        <w:rPr>
          <w:rFonts w:eastAsia="Calibri"/>
          <w:kern w:val="2"/>
          <w:sz w:val="22"/>
          <w:szCs w:val="22"/>
        </w:rPr>
        <w:t>cymi przepisami.</w:t>
      </w:r>
    </w:p>
    <w:p w14:paraId="6870AB4C" w14:textId="77777777" w:rsidR="00D841F8" w:rsidRDefault="00D841F8" w:rsidP="001E405B">
      <w:pPr>
        <w:numPr>
          <w:ilvl w:val="0"/>
          <w:numId w:val="67"/>
        </w:numPr>
        <w:spacing w:before="0" w:after="0"/>
        <w:ind w:left="426" w:hanging="284"/>
        <w:contextualSpacing/>
        <w:jc w:val="both"/>
      </w:pPr>
      <w:r>
        <w:rPr>
          <w:rFonts w:eastAsia="Calibri"/>
          <w:kern w:val="2"/>
          <w:sz w:val="22"/>
          <w:szCs w:val="22"/>
        </w:rPr>
        <w:t>Zamawiaj</w:t>
      </w:r>
      <w:r>
        <w:rPr>
          <w:rFonts w:eastAsia="TTE188D4F0t00"/>
          <w:kern w:val="2"/>
          <w:sz w:val="22"/>
          <w:szCs w:val="22"/>
        </w:rPr>
        <w:t>ą</w:t>
      </w:r>
      <w:r>
        <w:rPr>
          <w:rFonts w:eastAsia="Calibri"/>
          <w:kern w:val="2"/>
          <w:sz w:val="22"/>
          <w:szCs w:val="22"/>
        </w:rPr>
        <w:t>cy zastrzega sobie prawo do odszkodowania uzupełniaj</w:t>
      </w:r>
      <w:r>
        <w:rPr>
          <w:rFonts w:eastAsia="TTE188D4F0t00"/>
          <w:kern w:val="2"/>
          <w:sz w:val="22"/>
          <w:szCs w:val="22"/>
        </w:rPr>
        <w:t>ą</w:t>
      </w:r>
      <w:r>
        <w:rPr>
          <w:rFonts w:eastAsia="Calibri"/>
          <w:kern w:val="2"/>
          <w:sz w:val="22"/>
          <w:szCs w:val="22"/>
        </w:rPr>
        <w:t>cego, przenosz</w:t>
      </w:r>
      <w:r>
        <w:rPr>
          <w:rFonts w:eastAsia="TTE188D4F0t00"/>
          <w:kern w:val="2"/>
          <w:sz w:val="22"/>
          <w:szCs w:val="22"/>
        </w:rPr>
        <w:t>ą</w:t>
      </w:r>
      <w:r>
        <w:rPr>
          <w:rFonts w:eastAsia="Calibri"/>
          <w:kern w:val="2"/>
          <w:sz w:val="22"/>
          <w:szCs w:val="22"/>
        </w:rPr>
        <w:t>cego wysoko</w:t>
      </w:r>
      <w:r>
        <w:rPr>
          <w:rFonts w:eastAsia="TTE188D4F0t00"/>
          <w:kern w:val="2"/>
          <w:sz w:val="22"/>
          <w:szCs w:val="22"/>
        </w:rPr>
        <w:t xml:space="preserve">ść </w:t>
      </w:r>
      <w:r>
        <w:rPr>
          <w:rFonts w:eastAsia="Calibri"/>
          <w:kern w:val="2"/>
          <w:sz w:val="22"/>
          <w:szCs w:val="22"/>
        </w:rPr>
        <w:t>kar umownych do wysoko</w:t>
      </w:r>
      <w:r>
        <w:rPr>
          <w:rFonts w:eastAsia="TTE188D4F0t00"/>
          <w:kern w:val="2"/>
          <w:sz w:val="22"/>
          <w:szCs w:val="22"/>
        </w:rPr>
        <w:t>ś</w:t>
      </w:r>
      <w:r>
        <w:rPr>
          <w:rFonts w:eastAsia="Calibri"/>
          <w:kern w:val="2"/>
          <w:sz w:val="22"/>
          <w:szCs w:val="22"/>
        </w:rPr>
        <w:t>ci rzeczywi</w:t>
      </w:r>
      <w:r>
        <w:rPr>
          <w:rFonts w:eastAsia="TTE188D4F0t00"/>
          <w:kern w:val="2"/>
          <w:sz w:val="22"/>
          <w:szCs w:val="22"/>
        </w:rPr>
        <w:t>ś</w:t>
      </w:r>
      <w:r>
        <w:rPr>
          <w:rFonts w:eastAsia="Calibri"/>
          <w:kern w:val="2"/>
          <w:sz w:val="22"/>
          <w:szCs w:val="22"/>
        </w:rPr>
        <w:t>cie poniesionej szkody i utraconych korzy</w:t>
      </w:r>
      <w:r>
        <w:rPr>
          <w:rFonts w:eastAsia="TTE188D4F0t00"/>
          <w:kern w:val="2"/>
          <w:sz w:val="22"/>
          <w:szCs w:val="22"/>
        </w:rPr>
        <w:t>ś</w:t>
      </w:r>
      <w:r>
        <w:rPr>
          <w:rFonts w:eastAsia="Calibri"/>
          <w:kern w:val="2"/>
          <w:sz w:val="22"/>
          <w:szCs w:val="22"/>
        </w:rPr>
        <w:t>ci.</w:t>
      </w:r>
    </w:p>
    <w:p w14:paraId="45687540" w14:textId="77777777" w:rsidR="00D841F8" w:rsidRDefault="00D841F8" w:rsidP="001E405B">
      <w:pPr>
        <w:numPr>
          <w:ilvl w:val="0"/>
          <w:numId w:val="67"/>
        </w:numPr>
        <w:spacing w:before="0" w:after="0"/>
        <w:ind w:left="426" w:hanging="284"/>
        <w:contextualSpacing/>
        <w:jc w:val="both"/>
      </w:pPr>
      <w:r>
        <w:rPr>
          <w:rFonts w:eastAsia="Calibri"/>
          <w:kern w:val="2"/>
          <w:sz w:val="22"/>
          <w:szCs w:val="22"/>
        </w:rPr>
        <w:t>Strony ustalaj</w:t>
      </w:r>
      <w:r>
        <w:rPr>
          <w:rFonts w:eastAsia="TTE188D4F0t00"/>
          <w:kern w:val="2"/>
          <w:sz w:val="22"/>
          <w:szCs w:val="22"/>
        </w:rPr>
        <w:t>ą</w:t>
      </w:r>
      <w:r>
        <w:rPr>
          <w:rFonts w:eastAsia="Calibri"/>
          <w:kern w:val="2"/>
          <w:sz w:val="22"/>
          <w:szCs w:val="22"/>
        </w:rPr>
        <w:t xml:space="preserve">, </w:t>
      </w:r>
      <w:r>
        <w:rPr>
          <w:rFonts w:eastAsia="TTE188D4F0t00"/>
          <w:kern w:val="2"/>
          <w:sz w:val="22"/>
          <w:szCs w:val="22"/>
        </w:rPr>
        <w:t>ż</w:t>
      </w:r>
      <w:r>
        <w:rPr>
          <w:rFonts w:eastAsia="Calibri"/>
          <w:kern w:val="2"/>
          <w:sz w:val="22"/>
          <w:szCs w:val="22"/>
        </w:rPr>
        <w:t>e Zamawiaj</w:t>
      </w:r>
      <w:r>
        <w:rPr>
          <w:rFonts w:eastAsia="TTE188D4F0t00"/>
          <w:kern w:val="2"/>
          <w:sz w:val="22"/>
          <w:szCs w:val="22"/>
        </w:rPr>
        <w:t>ą</w:t>
      </w:r>
      <w:r>
        <w:rPr>
          <w:rFonts w:eastAsia="Calibri"/>
          <w:kern w:val="2"/>
          <w:sz w:val="22"/>
          <w:szCs w:val="22"/>
        </w:rPr>
        <w:t>cy swoj</w:t>
      </w:r>
      <w:r>
        <w:rPr>
          <w:rFonts w:eastAsia="TTE188D4F0t00"/>
          <w:kern w:val="2"/>
          <w:sz w:val="22"/>
          <w:szCs w:val="22"/>
        </w:rPr>
        <w:t xml:space="preserve">ą </w:t>
      </w:r>
      <w:r>
        <w:rPr>
          <w:rFonts w:eastAsia="Calibri"/>
          <w:kern w:val="2"/>
          <w:sz w:val="22"/>
          <w:szCs w:val="22"/>
        </w:rPr>
        <w:t>wierzytelno</w:t>
      </w:r>
      <w:r>
        <w:rPr>
          <w:rFonts w:eastAsia="TTE188D4F0t00"/>
          <w:kern w:val="2"/>
          <w:sz w:val="22"/>
          <w:szCs w:val="22"/>
        </w:rPr>
        <w:t>ść</w:t>
      </w:r>
      <w:r>
        <w:rPr>
          <w:rFonts w:eastAsia="Calibri"/>
          <w:kern w:val="2"/>
          <w:sz w:val="22"/>
          <w:szCs w:val="22"/>
        </w:rPr>
        <w:t>, z tytułu naliczonych kar na podstawie niniejszej umowy, zaspokoi w pierwszej kolejno</w:t>
      </w:r>
      <w:r>
        <w:rPr>
          <w:rFonts w:eastAsia="TTE188D4F0t00"/>
          <w:kern w:val="2"/>
          <w:sz w:val="22"/>
          <w:szCs w:val="22"/>
        </w:rPr>
        <w:t>ś</w:t>
      </w:r>
      <w:r>
        <w:rPr>
          <w:rFonts w:eastAsia="Calibri"/>
          <w:kern w:val="2"/>
          <w:sz w:val="22"/>
          <w:szCs w:val="22"/>
        </w:rPr>
        <w:t>ci przez potrącenie kar umownych z należności Wykonawcy, na co Wykonawca wyraża zgodę. Rozliczone w ten sposób kary umowne nie wymagają odrębnego wezwania do zapłaty.</w:t>
      </w:r>
    </w:p>
    <w:p w14:paraId="5366EEA4" w14:textId="77777777" w:rsidR="00D841F8" w:rsidRDefault="00D841F8" w:rsidP="001E405B">
      <w:pPr>
        <w:numPr>
          <w:ilvl w:val="0"/>
          <w:numId w:val="67"/>
        </w:numPr>
        <w:spacing w:before="0" w:after="0"/>
        <w:ind w:left="426" w:hanging="284"/>
        <w:contextualSpacing/>
        <w:jc w:val="both"/>
      </w:pPr>
      <w:r>
        <w:rPr>
          <w:rFonts w:eastAsia="Calibri"/>
          <w:kern w:val="2"/>
          <w:sz w:val="22"/>
          <w:szCs w:val="22"/>
        </w:rPr>
        <w:t xml:space="preserve">Zamawiającemu przysługuje prawo kumulowania kar umownych, tj. naliczenia kar odrębnie </w:t>
      </w:r>
      <w:r>
        <w:rPr>
          <w:rFonts w:eastAsia="Calibri"/>
          <w:kern w:val="2"/>
          <w:sz w:val="22"/>
          <w:szCs w:val="22"/>
        </w:rPr>
        <w:br/>
        <w:t xml:space="preserve">w każdym przypadku, gdy zaistnieją przesłanki ich zastosowania. Łączna, maksymalna kwota kar umownych nie może jednak przekroczyć </w:t>
      </w:r>
      <w:r>
        <w:rPr>
          <w:rFonts w:eastAsia="Calibri"/>
          <w:b/>
          <w:bCs/>
          <w:kern w:val="2"/>
          <w:sz w:val="22"/>
          <w:szCs w:val="22"/>
        </w:rPr>
        <w:t>40%</w:t>
      </w:r>
      <w:r>
        <w:rPr>
          <w:rFonts w:eastAsia="Calibri"/>
          <w:kern w:val="2"/>
          <w:sz w:val="22"/>
          <w:szCs w:val="22"/>
        </w:rPr>
        <w:t xml:space="preserve"> wartości wynagrodzenia umownego brutto określonego w § 6 ust. 1 umowy.</w:t>
      </w:r>
    </w:p>
    <w:p w14:paraId="2EDDF3FA" w14:textId="77777777" w:rsidR="00D841F8" w:rsidRPr="00C23D39" w:rsidRDefault="00D841F8" w:rsidP="001E405B">
      <w:pPr>
        <w:numPr>
          <w:ilvl w:val="0"/>
          <w:numId w:val="67"/>
        </w:numPr>
        <w:spacing w:before="0" w:after="0"/>
        <w:ind w:left="426" w:hanging="284"/>
        <w:contextualSpacing/>
        <w:jc w:val="both"/>
      </w:pPr>
      <w:r>
        <w:rPr>
          <w:rFonts w:eastAsia="Calibri"/>
          <w:kern w:val="2"/>
          <w:sz w:val="22"/>
          <w:szCs w:val="22"/>
        </w:rPr>
        <w:t>Wykonawca ponosi odpowiedzialno</w:t>
      </w:r>
      <w:r>
        <w:rPr>
          <w:rFonts w:eastAsia="TTE188D4F0t00"/>
          <w:kern w:val="2"/>
          <w:sz w:val="22"/>
          <w:szCs w:val="22"/>
        </w:rPr>
        <w:t xml:space="preserve">ść </w:t>
      </w:r>
      <w:r>
        <w:rPr>
          <w:rFonts w:eastAsia="Calibri"/>
          <w:kern w:val="2"/>
          <w:sz w:val="22"/>
          <w:szCs w:val="22"/>
        </w:rPr>
        <w:t>z tytułu szkody wyrz</w:t>
      </w:r>
      <w:r>
        <w:rPr>
          <w:rFonts w:eastAsia="TTE188D4F0t00"/>
          <w:kern w:val="2"/>
          <w:sz w:val="22"/>
          <w:szCs w:val="22"/>
        </w:rPr>
        <w:t>ą</w:t>
      </w:r>
      <w:r>
        <w:rPr>
          <w:rFonts w:eastAsia="Calibri"/>
          <w:kern w:val="2"/>
          <w:sz w:val="22"/>
          <w:szCs w:val="22"/>
        </w:rPr>
        <w:t>dzonej osobie trzeciej w trakcie realizacji zamówienia</w:t>
      </w:r>
      <w:r>
        <w:rPr>
          <w:rFonts w:eastAsia="Calibri"/>
          <w:color w:val="00000A"/>
          <w:kern w:val="2"/>
          <w:sz w:val="22"/>
          <w:szCs w:val="22"/>
        </w:rPr>
        <w:t>.</w:t>
      </w:r>
    </w:p>
    <w:p w14:paraId="5D0DA3D0" w14:textId="77777777" w:rsidR="00C23D39" w:rsidRDefault="00C23D39" w:rsidP="00C23D39">
      <w:pPr>
        <w:spacing w:before="0" w:after="0"/>
        <w:ind w:left="454"/>
        <w:contextualSpacing/>
        <w:jc w:val="both"/>
      </w:pPr>
    </w:p>
    <w:p w14:paraId="13E594F7" w14:textId="1E631126" w:rsidR="00D841F8" w:rsidRDefault="00D841F8" w:rsidP="00C23D39">
      <w:pPr>
        <w:spacing w:before="0" w:after="0"/>
        <w:jc w:val="center"/>
      </w:pPr>
      <w:r>
        <w:rPr>
          <w:rFonts w:eastAsia="Calibri"/>
          <w:b/>
          <w:color w:val="00000A"/>
          <w:kern w:val="2"/>
          <w:sz w:val="22"/>
          <w:szCs w:val="22"/>
        </w:rPr>
        <w:t>§ 23.</w:t>
      </w:r>
    </w:p>
    <w:p w14:paraId="699084B8" w14:textId="77777777" w:rsidR="00D841F8" w:rsidRDefault="00D841F8" w:rsidP="00C23D39">
      <w:pPr>
        <w:spacing w:before="0" w:after="0"/>
        <w:jc w:val="center"/>
      </w:pPr>
      <w:r>
        <w:rPr>
          <w:rFonts w:eastAsia="Calibri"/>
          <w:b/>
          <w:bCs/>
          <w:color w:val="00000A"/>
          <w:kern w:val="2"/>
          <w:sz w:val="22"/>
          <w:szCs w:val="22"/>
        </w:rPr>
        <w:t>ODST</w:t>
      </w:r>
      <w:r>
        <w:rPr>
          <w:rFonts w:eastAsia="TTE1883A60t00"/>
          <w:b/>
          <w:color w:val="00000A"/>
          <w:kern w:val="2"/>
          <w:sz w:val="22"/>
          <w:szCs w:val="22"/>
        </w:rPr>
        <w:t>Ą</w:t>
      </w:r>
      <w:r>
        <w:rPr>
          <w:rFonts w:eastAsia="Calibri"/>
          <w:b/>
          <w:bCs/>
          <w:color w:val="00000A"/>
          <w:kern w:val="2"/>
          <w:sz w:val="22"/>
          <w:szCs w:val="22"/>
        </w:rPr>
        <w:t>PIENIE OD UMOWY</w:t>
      </w:r>
    </w:p>
    <w:p w14:paraId="68408180" w14:textId="77777777" w:rsidR="00D841F8" w:rsidRPr="00C23D39" w:rsidRDefault="00D841F8" w:rsidP="001E405B">
      <w:pPr>
        <w:pStyle w:val="Akapitzlist"/>
        <w:numPr>
          <w:ilvl w:val="0"/>
          <w:numId w:val="84"/>
        </w:numPr>
        <w:spacing w:before="0" w:after="0"/>
        <w:ind w:left="426"/>
        <w:jc w:val="both"/>
      </w:pPr>
      <w:r w:rsidRPr="00C23D39">
        <w:rPr>
          <w:rFonts w:eastAsia="Calibri"/>
          <w:color w:val="00000A"/>
          <w:kern w:val="2"/>
          <w:sz w:val="22"/>
          <w:szCs w:val="22"/>
        </w:rPr>
        <w:t>Zamawiaj</w:t>
      </w:r>
      <w:r w:rsidRPr="00C23D39">
        <w:rPr>
          <w:rFonts w:eastAsia="TTE188D4F0t00"/>
          <w:color w:val="00000A"/>
          <w:kern w:val="2"/>
          <w:sz w:val="22"/>
          <w:szCs w:val="22"/>
        </w:rPr>
        <w:t>ą</w:t>
      </w:r>
      <w:r w:rsidRPr="00C23D39">
        <w:rPr>
          <w:rFonts w:eastAsia="Calibri"/>
          <w:color w:val="00000A"/>
          <w:kern w:val="2"/>
          <w:sz w:val="22"/>
          <w:szCs w:val="22"/>
        </w:rPr>
        <w:t>cemu przysługuje prawo do odst</w:t>
      </w:r>
      <w:r w:rsidRPr="00C23D39">
        <w:rPr>
          <w:rFonts w:eastAsia="TTE188D4F0t00"/>
          <w:color w:val="00000A"/>
          <w:kern w:val="2"/>
          <w:sz w:val="22"/>
          <w:szCs w:val="22"/>
        </w:rPr>
        <w:t>ą</w:t>
      </w:r>
      <w:r w:rsidRPr="00C23D39">
        <w:rPr>
          <w:rFonts w:eastAsia="Calibri"/>
          <w:color w:val="00000A"/>
          <w:kern w:val="2"/>
          <w:sz w:val="22"/>
          <w:szCs w:val="22"/>
        </w:rPr>
        <w:t xml:space="preserve">pienia od umowy w przypadku spełnienia warunków z art.  456 ust. 1 Prawa Zamówień Publicznych. </w:t>
      </w:r>
    </w:p>
    <w:p w14:paraId="0DB4F29B" w14:textId="77777777" w:rsidR="00D841F8" w:rsidRPr="00C23D39" w:rsidRDefault="00D841F8" w:rsidP="001E405B">
      <w:pPr>
        <w:pStyle w:val="Akapitzlist"/>
        <w:numPr>
          <w:ilvl w:val="0"/>
          <w:numId w:val="84"/>
        </w:numPr>
        <w:spacing w:before="0" w:after="0"/>
        <w:ind w:left="426"/>
        <w:jc w:val="both"/>
      </w:pPr>
      <w:r w:rsidRPr="00C23D39">
        <w:rPr>
          <w:rFonts w:eastAsia="Calibri"/>
          <w:color w:val="00000A"/>
          <w:kern w:val="2"/>
          <w:sz w:val="22"/>
          <w:szCs w:val="22"/>
        </w:rPr>
        <w:t>Ponadto, Zamawiającemu przysługuje prawo do odstąpienia od umowy w sytuacjach wskazanych w umowie, a także gdy:</w:t>
      </w:r>
    </w:p>
    <w:p w14:paraId="71CBD562" w14:textId="3D371F59" w:rsidR="00D841F8" w:rsidRPr="00C23D39" w:rsidRDefault="00D841F8" w:rsidP="001E405B">
      <w:pPr>
        <w:pStyle w:val="Akapitzlist"/>
        <w:numPr>
          <w:ilvl w:val="1"/>
          <w:numId w:val="84"/>
        </w:numPr>
        <w:spacing w:before="0" w:after="0"/>
        <w:jc w:val="both"/>
      </w:pPr>
      <w:r w:rsidRPr="00C23D39">
        <w:rPr>
          <w:rFonts w:eastAsia="Calibri"/>
          <w:color w:val="00000A"/>
          <w:kern w:val="2"/>
          <w:sz w:val="22"/>
          <w:szCs w:val="22"/>
        </w:rPr>
        <w:t>Wykonawca nie przyst</w:t>
      </w:r>
      <w:r w:rsidRPr="00C23D39">
        <w:rPr>
          <w:rFonts w:eastAsia="TTE188D4F0t00"/>
          <w:color w:val="00000A"/>
          <w:kern w:val="2"/>
          <w:sz w:val="22"/>
          <w:szCs w:val="22"/>
        </w:rPr>
        <w:t>ą</w:t>
      </w:r>
      <w:r w:rsidRPr="00C23D39">
        <w:rPr>
          <w:rFonts w:eastAsia="Calibri"/>
          <w:color w:val="00000A"/>
          <w:kern w:val="2"/>
          <w:sz w:val="22"/>
          <w:szCs w:val="22"/>
        </w:rPr>
        <w:t>pił do odbioru terenu budowy lub nie rozpocz</w:t>
      </w:r>
      <w:r w:rsidRPr="00C23D39">
        <w:rPr>
          <w:rFonts w:eastAsia="TTE188D4F0t00"/>
          <w:color w:val="00000A"/>
          <w:kern w:val="2"/>
          <w:sz w:val="22"/>
          <w:szCs w:val="22"/>
        </w:rPr>
        <w:t>ą</w:t>
      </w:r>
      <w:r w:rsidRPr="00C23D39">
        <w:rPr>
          <w:rFonts w:eastAsia="Calibri"/>
          <w:color w:val="00000A"/>
          <w:kern w:val="2"/>
          <w:sz w:val="22"/>
          <w:szCs w:val="22"/>
        </w:rPr>
        <w:t>ł robót w terminach okre</w:t>
      </w:r>
      <w:r w:rsidRPr="00C23D39">
        <w:rPr>
          <w:rFonts w:eastAsia="TTE188D4F0t00"/>
          <w:color w:val="00000A"/>
          <w:kern w:val="2"/>
          <w:sz w:val="22"/>
          <w:szCs w:val="22"/>
        </w:rPr>
        <w:t>ś</w:t>
      </w:r>
      <w:r w:rsidRPr="00C23D39">
        <w:rPr>
          <w:rFonts w:eastAsia="Calibri"/>
          <w:color w:val="00000A"/>
          <w:kern w:val="2"/>
          <w:sz w:val="22"/>
          <w:szCs w:val="22"/>
        </w:rPr>
        <w:t xml:space="preserve">lonych w § 3 ust. 1 i 2 umowy, po bezskutecznym upływie wyznaczonego przez Zamawiającego dodatkowego terminu nie dłuższego niż 5 dni roboczych, z zastrzeżeniem prawa do odstąpienia od umowy, </w:t>
      </w:r>
    </w:p>
    <w:p w14:paraId="33C60FD5" w14:textId="77777777" w:rsidR="00D841F8" w:rsidRPr="00C23D39" w:rsidRDefault="00D841F8" w:rsidP="001E405B">
      <w:pPr>
        <w:pStyle w:val="Akapitzlist"/>
        <w:numPr>
          <w:ilvl w:val="1"/>
          <w:numId w:val="84"/>
        </w:numPr>
        <w:spacing w:before="0" w:after="0"/>
        <w:jc w:val="both"/>
      </w:pPr>
      <w:r w:rsidRPr="00C23D39">
        <w:rPr>
          <w:rFonts w:eastAsia="Calibri"/>
          <w:color w:val="00000A"/>
          <w:kern w:val="2"/>
          <w:sz w:val="22"/>
          <w:szCs w:val="22"/>
        </w:rPr>
        <w:t>Wykonawca realizuje roboty w sposób niezgodny z dokumentacj</w:t>
      </w:r>
      <w:r w:rsidRPr="00C23D39">
        <w:rPr>
          <w:rFonts w:eastAsia="TTE188D4F0t00"/>
          <w:color w:val="00000A"/>
          <w:kern w:val="2"/>
          <w:sz w:val="22"/>
          <w:szCs w:val="22"/>
        </w:rPr>
        <w:t xml:space="preserve">ą </w:t>
      </w:r>
      <w:r w:rsidRPr="00C23D39">
        <w:rPr>
          <w:rFonts w:eastAsia="Calibri"/>
          <w:color w:val="00000A"/>
          <w:kern w:val="2"/>
          <w:sz w:val="22"/>
          <w:szCs w:val="22"/>
        </w:rPr>
        <w:t>projektow</w:t>
      </w:r>
      <w:r w:rsidRPr="00C23D39">
        <w:rPr>
          <w:rFonts w:eastAsia="TTE188D4F0t00"/>
          <w:color w:val="00000A"/>
          <w:kern w:val="2"/>
          <w:sz w:val="22"/>
          <w:szCs w:val="22"/>
        </w:rPr>
        <w:t>ą</w:t>
      </w:r>
      <w:r w:rsidRPr="00C23D39">
        <w:rPr>
          <w:rFonts w:eastAsia="Calibri"/>
          <w:color w:val="00000A"/>
          <w:kern w:val="2"/>
          <w:sz w:val="22"/>
          <w:szCs w:val="22"/>
        </w:rPr>
        <w:t>, SST, wskazaniami Zamawiaj</w:t>
      </w:r>
      <w:r w:rsidRPr="00C23D39">
        <w:rPr>
          <w:rFonts w:eastAsia="TTE188D4F0t00"/>
          <w:color w:val="00000A"/>
          <w:kern w:val="2"/>
          <w:sz w:val="22"/>
          <w:szCs w:val="22"/>
        </w:rPr>
        <w:t>ą</w:t>
      </w:r>
      <w:r w:rsidRPr="00C23D39">
        <w:rPr>
          <w:rFonts w:eastAsia="Calibri"/>
          <w:color w:val="00000A"/>
          <w:kern w:val="2"/>
          <w:sz w:val="22"/>
          <w:szCs w:val="22"/>
        </w:rPr>
        <w:t>cego lub niniejsz</w:t>
      </w:r>
      <w:r w:rsidRPr="00C23D39">
        <w:rPr>
          <w:rFonts w:eastAsia="TTE188D4F0t00"/>
          <w:color w:val="00000A"/>
          <w:kern w:val="2"/>
          <w:sz w:val="22"/>
          <w:szCs w:val="22"/>
        </w:rPr>
        <w:t xml:space="preserve">ą </w:t>
      </w:r>
      <w:r w:rsidRPr="00C23D39">
        <w:rPr>
          <w:rFonts w:eastAsia="Calibri"/>
          <w:color w:val="00000A"/>
          <w:kern w:val="2"/>
          <w:sz w:val="22"/>
          <w:szCs w:val="22"/>
        </w:rPr>
        <w:t>umow</w:t>
      </w:r>
      <w:r w:rsidRPr="00C23D39">
        <w:rPr>
          <w:rFonts w:eastAsia="TTE188D4F0t00"/>
          <w:color w:val="00000A"/>
          <w:kern w:val="2"/>
          <w:sz w:val="22"/>
          <w:szCs w:val="22"/>
        </w:rPr>
        <w:t>ą</w:t>
      </w:r>
      <w:r w:rsidRPr="00C23D39">
        <w:rPr>
          <w:rFonts w:eastAsia="Calibri"/>
          <w:color w:val="00000A"/>
          <w:kern w:val="2"/>
          <w:sz w:val="22"/>
          <w:szCs w:val="22"/>
        </w:rPr>
        <w:t>, pomimo wcze</w:t>
      </w:r>
      <w:r w:rsidRPr="00C23D39">
        <w:rPr>
          <w:rFonts w:eastAsia="TTE188D4F0t00"/>
          <w:color w:val="00000A"/>
          <w:kern w:val="2"/>
          <w:sz w:val="22"/>
          <w:szCs w:val="22"/>
        </w:rPr>
        <w:t>ś</w:t>
      </w:r>
      <w:r w:rsidRPr="00C23D39">
        <w:rPr>
          <w:rFonts w:eastAsia="Calibri"/>
          <w:color w:val="00000A"/>
          <w:kern w:val="2"/>
          <w:sz w:val="22"/>
          <w:szCs w:val="22"/>
        </w:rPr>
        <w:t>niejszego wezwania Wykonawcy do zmiany sposobu wykonania,</w:t>
      </w:r>
    </w:p>
    <w:p w14:paraId="505A2257" w14:textId="208EBE39" w:rsidR="00D841F8" w:rsidRPr="00C23D39" w:rsidRDefault="00D841F8" w:rsidP="001E405B">
      <w:pPr>
        <w:pStyle w:val="Akapitzlist"/>
        <w:numPr>
          <w:ilvl w:val="1"/>
          <w:numId w:val="84"/>
        </w:numPr>
        <w:spacing w:before="0" w:after="0"/>
        <w:jc w:val="both"/>
      </w:pPr>
      <w:r w:rsidRPr="00C23D39">
        <w:rPr>
          <w:rFonts w:eastAsia="Calibri"/>
          <w:color w:val="00000A"/>
          <w:kern w:val="2"/>
          <w:sz w:val="22"/>
          <w:szCs w:val="22"/>
        </w:rPr>
        <w:t>bez uzasadnionej przyczyny przerwał wykonywanie robót na okres dłuższy niż 5 dni roboczych i pomimo dodatkowego pisemnego wezwania Zamawiającego nie podjął ich  w okresie 3 dni roboczych od dnia doręczenia Wykonawcy dodatkowego wezwania,</w:t>
      </w:r>
    </w:p>
    <w:p w14:paraId="2CE433C8" w14:textId="77777777" w:rsidR="00D841F8" w:rsidRPr="00C23D39" w:rsidRDefault="00D841F8" w:rsidP="001E405B">
      <w:pPr>
        <w:pStyle w:val="Akapitzlist"/>
        <w:numPr>
          <w:ilvl w:val="1"/>
          <w:numId w:val="84"/>
        </w:numPr>
        <w:spacing w:before="0" w:after="0"/>
        <w:jc w:val="both"/>
      </w:pPr>
      <w:r w:rsidRPr="00C23D39">
        <w:rPr>
          <w:rFonts w:eastAsia="Calibri"/>
          <w:color w:val="00000A"/>
          <w:kern w:val="2"/>
          <w:sz w:val="22"/>
          <w:szCs w:val="22"/>
        </w:rPr>
        <w:lastRenderedPageBreak/>
        <w:t>ilość pracowników, maszyn, przyrządów lub materiałów jest na tyle niewystarczająca, że terminy realizacji robót nie będą mogły być dotrzymane, a w szczególności w przypadku, gdy zwłoka realizacji robót przekroczą 10 dni w stosunku do Harmonogramu,</w:t>
      </w:r>
    </w:p>
    <w:p w14:paraId="49A340C5" w14:textId="77777777" w:rsidR="00D841F8" w:rsidRPr="00C23D39" w:rsidRDefault="00D841F8" w:rsidP="001E405B">
      <w:pPr>
        <w:pStyle w:val="Akapitzlist"/>
        <w:numPr>
          <w:ilvl w:val="1"/>
          <w:numId w:val="84"/>
        </w:numPr>
        <w:spacing w:before="0" w:after="0"/>
        <w:jc w:val="both"/>
      </w:pPr>
      <w:r w:rsidRPr="00C23D39">
        <w:rPr>
          <w:rFonts w:eastAsia="Calibri"/>
          <w:color w:val="00000A"/>
          <w:kern w:val="2"/>
          <w:sz w:val="22"/>
          <w:szCs w:val="22"/>
        </w:rPr>
        <w:t>suma kar umownych, o których mowa w Umowie, przekroczy 10% wartości Umowy,</w:t>
      </w:r>
    </w:p>
    <w:p w14:paraId="16F8997D" w14:textId="77777777" w:rsidR="00D841F8" w:rsidRPr="00C23D39" w:rsidRDefault="00D841F8" w:rsidP="001E405B">
      <w:pPr>
        <w:pStyle w:val="Akapitzlist"/>
        <w:numPr>
          <w:ilvl w:val="1"/>
          <w:numId w:val="84"/>
        </w:numPr>
        <w:spacing w:before="0" w:after="0"/>
        <w:jc w:val="both"/>
      </w:pPr>
      <w:bookmarkStart w:id="4" w:name="_Hlk23757968"/>
      <w:r w:rsidRPr="00C23D39">
        <w:rPr>
          <w:rFonts w:eastAsia="Calibri"/>
          <w:color w:val="00000A"/>
          <w:kern w:val="2"/>
          <w:sz w:val="22"/>
          <w:szCs w:val="22"/>
        </w:rPr>
        <w:t>Wykonawca w okresie gwarancji i rękojmi nie podejmuje działań mających na celu usunięcie wad/usterek lub odmawia ich usunięcia zgodnie z postanowieniami § 19 umowy, pomimo wcześniejszego wezwania Wykonawcy do ich usunięcia,</w:t>
      </w:r>
      <w:bookmarkEnd w:id="4"/>
    </w:p>
    <w:p w14:paraId="5A2514AB" w14:textId="77777777" w:rsidR="00D841F8" w:rsidRPr="00C23D39" w:rsidRDefault="00D841F8" w:rsidP="001E405B">
      <w:pPr>
        <w:pStyle w:val="Akapitzlist"/>
        <w:numPr>
          <w:ilvl w:val="1"/>
          <w:numId w:val="84"/>
        </w:numPr>
        <w:spacing w:before="0" w:after="0"/>
        <w:jc w:val="both"/>
      </w:pPr>
      <w:r w:rsidRPr="00C23D39">
        <w:rPr>
          <w:rFonts w:eastAsia="Calibri"/>
          <w:color w:val="00000A"/>
          <w:kern w:val="2"/>
          <w:sz w:val="22"/>
          <w:szCs w:val="22"/>
        </w:rPr>
        <w:t>w wyniku wszczętego przeciwko Wykonawcy postępowania egzekucyjnego nastąpi zajęcie majątku Wykonawcy lub jego znacznej części,</w:t>
      </w:r>
    </w:p>
    <w:p w14:paraId="5B96D02B" w14:textId="77777777" w:rsidR="00D841F8" w:rsidRPr="00C23D39" w:rsidRDefault="00D841F8" w:rsidP="001E405B">
      <w:pPr>
        <w:pStyle w:val="Akapitzlist"/>
        <w:numPr>
          <w:ilvl w:val="1"/>
          <w:numId w:val="84"/>
        </w:numPr>
        <w:spacing w:before="0" w:after="0"/>
        <w:jc w:val="both"/>
      </w:pPr>
      <w:r w:rsidRPr="00C23D39">
        <w:rPr>
          <w:rFonts w:eastAsia="Calibri"/>
          <w:color w:val="00000A"/>
          <w:kern w:val="2"/>
          <w:sz w:val="22"/>
          <w:szCs w:val="22"/>
        </w:rPr>
        <w:t>Zamawiający co najmniej trzykrotnie dokonał bezpośredniej zapłaty Podwykonawcy lub dalszemu Podwykonawcy lub dokonał bezpośrednich zapłat na sumę większą niż 5% wartości umowy.</w:t>
      </w:r>
    </w:p>
    <w:p w14:paraId="43BCD89D" w14:textId="77777777" w:rsidR="00D841F8" w:rsidRPr="00C23D39" w:rsidRDefault="00D841F8" w:rsidP="001E405B">
      <w:pPr>
        <w:pStyle w:val="Akapitzlist"/>
        <w:numPr>
          <w:ilvl w:val="0"/>
          <w:numId w:val="84"/>
        </w:numPr>
        <w:spacing w:before="0" w:after="0"/>
        <w:ind w:left="426"/>
        <w:jc w:val="both"/>
      </w:pPr>
      <w:r w:rsidRPr="00C23D39">
        <w:rPr>
          <w:rFonts w:eastAsia="Calibri"/>
          <w:color w:val="00000A"/>
          <w:kern w:val="2"/>
          <w:sz w:val="22"/>
          <w:szCs w:val="22"/>
        </w:rPr>
        <w:t>Wykonawcy przysługuje prawo odst</w:t>
      </w:r>
      <w:r w:rsidRPr="00C23D39">
        <w:rPr>
          <w:rFonts w:eastAsia="TTE188D4F0t00"/>
          <w:color w:val="00000A"/>
          <w:kern w:val="2"/>
          <w:sz w:val="22"/>
          <w:szCs w:val="22"/>
        </w:rPr>
        <w:t>ą</w:t>
      </w:r>
      <w:r w:rsidRPr="00C23D39">
        <w:rPr>
          <w:rFonts w:eastAsia="Calibri"/>
          <w:color w:val="00000A"/>
          <w:kern w:val="2"/>
          <w:sz w:val="22"/>
          <w:szCs w:val="22"/>
        </w:rPr>
        <w:t>pienia od umowy, je</w:t>
      </w:r>
      <w:r w:rsidRPr="00C23D39">
        <w:rPr>
          <w:rFonts w:eastAsia="TTE188D4F0t00"/>
          <w:color w:val="00000A"/>
          <w:kern w:val="2"/>
          <w:sz w:val="22"/>
          <w:szCs w:val="22"/>
        </w:rPr>
        <w:t>ż</w:t>
      </w:r>
      <w:r w:rsidRPr="00C23D39">
        <w:rPr>
          <w:rFonts w:eastAsia="Calibri"/>
          <w:color w:val="00000A"/>
          <w:kern w:val="2"/>
          <w:sz w:val="22"/>
          <w:szCs w:val="22"/>
        </w:rPr>
        <w:t>eli Zamawiaj</w:t>
      </w:r>
      <w:r w:rsidRPr="00C23D39">
        <w:rPr>
          <w:rFonts w:eastAsia="TTE188D4F0t00"/>
          <w:color w:val="00000A"/>
          <w:kern w:val="2"/>
          <w:sz w:val="22"/>
          <w:szCs w:val="22"/>
        </w:rPr>
        <w:t>ą</w:t>
      </w:r>
      <w:r w:rsidRPr="00C23D39">
        <w:rPr>
          <w:rFonts w:eastAsia="Calibri"/>
          <w:color w:val="00000A"/>
          <w:kern w:val="2"/>
          <w:sz w:val="22"/>
          <w:szCs w:val="22"/>
        </w:rPr>
        <w:t>cy zawiadomi Wykonawc</w:t>
      </w:r>
      <w:r w:rsidRPr="00C23D39">
        <w:rPr>
          <w:rFonts w:eastAsia="TTE188D4F0t00"/>
          <w:color w:val="00000A"/>
          <w:kern w:val="2"/>
          <w:sz w:val="22"/>
          <w:szCs w:val="22"/>
        </w:rPr>
        <w:t>ę</w:t>
      </w:r>
      <w:r w:rsidRPr="00C23D39">
        <w:rPr>
          <w:rFonts w:eastAsia="Calibri"/>
          <w:color w:val="00000A"/>
          <w:kern w:val="2"/>
          <w:sz w:val="22"/>
          <w:szCs w:val="22"/>
        </w:rPr>
        <w:t>, i</w:t>
      </w:r>
      <w:r w:rsidRPr="00C23D39">
        <w:rPr>
          <w:rFonts w:eastAsia="TTE188D4F0t00"/>
          <w:color w:val="00000A"/>
          <w:kern w:val="2"/>
          <w:sz w:val="22"/>
          <w:szCs w:val="22"/>
        </w:rPr>
        <w:t xml:space="preserve">ż </w:t>
      </w:r>
      <w:r w:rsidRPr="00C23D39">
        <w:rPr>
          <w:rFonts w:eastAsia="Calibri"/>
          <w:color w:val="00000A"/>
          <w:kern w:val="2"/>
          <w:sz w:val="22"/>
          <w:szCs w:val="22"/>
        </w:rPr>
        <w:t>wobec zaistnienia uprzednio nieprzewidzianych okoliczno</w:t>
      </w:r>
      <w:r w:rsidRPr="00C23D39">
        <w:rPr>
          <w:rFonts w:eastAsia="TTE188D4F0t00"/>
          <w:color w:val="00000A"/>
          <w:kern w:val="2"/>
          <w:sz w:val="22"/>
          <w:szCs w:val="22"/>
        </w:rPr>
        <w:t>ś</w:t>
      </w:r>
      <w:r w:rsidRPr="00C23D39">
        <w:rPr>
          <w:rFonts w:eastAsia="Calibri"/>
          <w:color w:val="00000A"/>
          <w:kern w:val="2"/>
          <w:sz w:val="22"/>
          <w:szCs w:val="22"/>
        </w:rPr>
        <w:t>ci nie b</w:t>
      </w:r>
      <w:r w:rsidRPr="00C23D39">
        <w:rPr>
          <w:rFonts w:eastAsia="TTE188D4F0t00"/>
          <w:color w:val="00000A"/>
          <w:kern w:val="2"/>
          <w:sz w:val="22"/>
          <w:szCs w:val="22"/>
        </w:rPr>
        <w:t>ę</w:t>
      </w:r>
      <w:r w:rsidRPr="00C23D39">
        <w:rPr>
          <w:rFonts w:eastAsia="Calibri"/>
          <w:color w:val="00000A"/>
          <w:kern w:val="2"/>
          <w:sz w:val="22"/>
          <w:szCs w:val="22"/>
        </w:rPr>
        <w:t>dzie mógł spełni</w:t>
      </w:r>
      <w:r w:rsidRPr="00C23D39">
        <w:rPr>
          <w:rFonts w:eastAsia="TTE188D4F0t00"/>
          <w:color w:val="00000A"/>
          <w:kern w:val="2"/>
          <w:sz w:val="22"/>
          <w:szCs w:val="22"/>
        </w:rPr>
        <w:t xml:space="preserve">ć </w:t>
      </w:r>
      <w:r w:rsidRPr="00C23D39">
        <w:rPr>
          <w:rFonts w:eastAsia="Calibri"/>
          <w:color w:val="00000A"/>
          <w:kern w:val="2"/>
          <w:sz w:val="22"/>
          <w:szCs w:val="22"/>
        </w:rPr>
        <w:t>swoich zobowi</w:t>
      </w:r>
      <w:r w:rsidRPr="00C23D39">
        <w:rPr>
          <w:rFonts w:eastAsia="TTE188D4F0t00"/>
          <w:color w:val="00000A"/>
          <w:kern w:val="2"/>
          <w:sz w:val="22"/>
          <w:szCs w:val="22"/>
        </w:rPr>
        <w:t>ą</w:t>
      </w:r>
      <w:r w:rsidRPr="00C23D39">
        <w:rPr>
          <w:rFonts w:eastAsia="Calibri"/>
          <w:color w:val="00000A"/>
          <w:kern w:val="2"/>
          <w:sz w:val="22"/>
          <w:szCs w:val="22"/>
        </w:rPr>
        <w:t>za</w:t>
      </w:r>
      <w:r w:rsidRPr="00C23D39">
        <w:rPr>
          <w:rFonts w:eastAsia="TTE188D4F0t00"/>
          <w:color w:val="00000A"/>
          <w:kern w:val="2"/>
          <w:sz w:val="22"/>
          <w:szCs w:val="22"/>
        </w:rPr>
        <w:t xml:space="preserve">ń </w:t>
      </w:r>
      <w:r w:rsidRPr="00C23D39">
        <w:rPr>
          <w:rFonts w:eastAsia="Calibri"/>
          <w:color w:val="00000A"/>
          <w:kern w:val="2"/>
          <w:sz w:val="22"/>
          <w:szCs w:val="22"/>
        </w:rPr>
        <w:t>umownych wobec Wykonawcy.</w:t>
      </w:r>
    </w:p>
    <w:p w14:paraId="3ECED474" w14:textId="77777777" w:rsidR="00D841F8" w:rsidRPr="00C23D39" w:rsidRDefault="00D841F8" w:rsidP="001E405B">
      <w:pPr>
        <w:pStyle w:val="Akapitzlist"/>
        <w:numPr>
          <w:ilvl w:val="0"/>
          <w:numId w:val="84"/>
        </w:numPr>
        <w:spacing w:before="0" w:after="0"/>
        <w:ind w:left="426"/>
        <w:jc w:val="both"/>
      </w:pPr>
      <w:r w:rsidRPr="00C23D39">
        <w:rPr>
          <w:rFonts w:eastAsia="Calibri"/>
          <w:color w:val="00000A"/>
          <w:kern w:val="2"/>
          <w:sz w:val="22"/>
          <w:szCs w:val="22"/>
        </w:rPr>
        <w:t>Odst</w:t>
      </w:r>
      <w:r w:rsidRPr="00C23D39">
        <w:rPr>
          <w:rFonts w:eastAsia="TTE188D4F0t00"/>
          <w:color w:val="00000A"/>
          <w:kern w:val="2"/>
          <w:sz w:val="22"/>
          <w:szCs w:val="22"/>
        </w:rPr>
        <w:t>ą</w:t>
      </w:r>
      <w:r w:rsidRPr="00C23D39">
        <w:rPr>
          <w:rFonts w:eastAsia="Calibri"/>
          <w:color w:val="00000A"/>
          <w:kern w:val="2"/>
          <w:sz w:val="22"/>
          <w:szCs w:val="22"/>
        </w:rPr>
        <w:t>pienie od umowy przez strony winno nast</w:t>
      </w:r>
      <w:r w:rsidRPr="00C23D39">
        <w:rPr>
          <w:rFonts w:eastAsia="TTE188D4F0t00"/>
          <w:color w:val="00000A"/>
          <w:kern w:val="2"/>
          <w:sz w:val="22"/>
          <w:szCs w:val="22"/>
        </w:rPr>
        <w:t>ą</w:t>
      </w:r>
      <w:r w:rsidRPr="00C23D39">
        <w:rPr>
          <w:rFonts w:eastAsia="Calibri"/>
          <w:color w:val="00000A"/>
          <w:kern w:val="2"/>
          <w:sz w:val="22"/>
          <w:szCs w:val="22"/>
        </w:rPr>
        <w:t>pi</w:t>
      </w:r>
      <w:r w:rsidRPr="00C23D39">
        <w:rPr>
          <w:rFonts w:eastAsia="TTE188D4F0t00"/>
          <w:color w:val="00000A"/>
          <w:kern w:val="2"/>
          <w:sz w:val="22"/>
          <w:szCs w:val="22"/>
        </w:rPr>
        <w:t xml:space="preserve">ć </w:t>
      </w:r>
      <w:r w:rsidRPr="00C23D39">
        <w:rPr>
          <w:rFonts w:eastAsia="Calibri"/>
          <w:color w:val="00000A"/>
          <w:kern w:val="2"/>
          <w:sz w:val="22"/>
          <w:szCs w:val="22"/>
        </w:rPr>
        <w:t xml:space="preserve">w formie pisemnej </w:t>
      </w:r>
      <w:r w:rsidRPr="00C23D39">
        <w:rPr>
          <w:rFonts w:eastAsia="Calibri"/>
          <w:bCs/>
          <w:color w:val="00000A"/>
          <w:kern w:val="2"/>
          <w:sz w:val="22"/>
          <w:szCs w:val="22"/>
        </w:rPr>
        <w:t>pod rygorem nieważności w terminie 30 dni od daty powzi</w:t>
      </w:r>
      <w:r w:rsidRPr="00C23D39">
        <w:rPr>
          <w:rFonts w:eastAsia="TTE188D4F0t00"/>
          <w:bCs/>
          <w:color w:val="00000A"/>
          <w:kern w:val="2"/>
          <w:sz w:val="22"/>
          <w:szCs w:val="22"/>
        </w:rPr>
        <w:t>ę</w:t>
      </w:r>
      <w:r w:rsidRPr="00C23D39">
        <w:rPr>
          <w:rFonts w:eastAsia="Calibri"/>
          <w:bCs/>
          <w:color w:val="00000A"/>
          <w:kern w:val="2"/>
          <w:sz w:val="22"/>
          <w:szCs w:val="22"/>
        </w:rPr>
        <w:t>cia wiadomo</w:t>
      </w:r>
      <w:r w:rsidRPr="00C23D39">
        <w:rPr>
          <w:rFonts w:eastAsia="TTE188D4F0t00"/>
          <w:bCs/>
          <w:color w:val="00000A"/>
          <w:kern w:val="2"/>
          <w:sz w:val="22"/>
          <w:szCs w:val="22"/>
        </w:rPr>
        <w:t>ś</w:t>
      </w:r>
      <w:r w:rsidRPr="00C23D39">
        <w:rPr>
          <w:rFonts w:eastAsia="Calibri"/>
          <w:bCs/>
          <w:color w:val="00000A"/>
          <w:kern w:val="2"/>
          <w:sz w:val="22"/>
          <w:szCs w:val="22"/>
        </w:rPr>
        <w:t>ci o zaistnieniu okoliczno</w:t>
      </w:r>
      <w:r w:rsidRPr="00C23D39">
        <w:rPr>
          <w:rFonts w:eastAsia="TTE188D4F0t00"/>
          <w:bCs/>
          <w:color w:val="00000A"/>
          <w:kern w:val="2"/>
          <w:sz w:val="22"/>
          <w:szCs w:val="22"/>
        </w:rPr>
        <w:t>ś</w:t>
      </w:r>
      <w:r w:rsidRPr="00C23D39">
        <w:rPr>
          <w:rFonts w:eastAsia="Calibri"/>
          <w:bCs/>
          <w:color w:val="00000A"/>
          <w:kern w:val="2"/>
          <w:sz w:val="22"/>
          <w:szCs w:val="22"/>
        </w:rPr>
        <w:t>ci okre</w:t>
      </w:r>
      <w:r w:rsidRPr="00C23D39">
        <w:rPr>
          <w:rFonts w:eastAsia="TTE188D4F0t00"/>
          <w:bCs/>
          <w:color w:val="00000A"/>
          <w:kern w:val="2"/>
          <w:sz w:val="22"/>
          <w:szCs w:val="22"/>
        </w:rPr>
        <w:t>ś</w:t>
      </w:r>
      <w:r w:rsidRPr="00C23D39">
        <w:rPr>
          <w:rFonts w:eastAsia="Calibri"/>
          <w:bCs/>
          <w:color w:val="00000A"/>
          <w:kern w:val="2"/>
          <w:sz w:val="22"/>
          <w:szCs w:val="22"/>
        </w:rPr>
        <w:t>lonych w ust. 1 -3 niniejszego paragrafu i musi zawiera</w:t>
      </w:r>
      <w:r w:rsidRPr="00C23D39">
        <w:rPr>
          <w:rFonts w:eastAsia="TTE188D4F0t00"/>
          <w:bCs/>
          <w:color w:val="00000A"/>
          <w:kern w:val="2"/>
          <w:sz w:val="22"/>
          <w:szCs w:val="22"/>
        </w:rPr>
        <w:t xml:space="preserve">ć </w:t>
      </w:r>
      <w:r w:rsidRPr="00C23D39">
        <w:rPr>
          <w:rFonts w:eastAsia="Calibri"/>
          <w:bCs/>
          <w:color w:val="00000A"/>
          <w:kern w:val="2"/>
          <w:sz w:val="22"/>
          <w:szCs w:val="22"/>
        </w:rPr>
        <w:t>uzasadnienie. W takim przypadku, Wykonawca mo</w:t>
      </w:r>
      <w:r w:rsidRPr="00C23D39">
        <w:rPr>
          <w:rFonts w:eastAsia="TTE188D4F0t00"/>
          <w:bCs/>
          <w:color w:val="00000A"/>
          <w:kern w:val="2"/>
          <w:sz w:val="22"/>
          <w:szCs w:val="22"/>
        </w:rPr>
        <w:t>ż</w:t>
      </w:r>
      <w:r w:rsidRPr="00C23D39">
        <w:rPr>
          <w:rFonts w:eastAsia="Calibri"/>
          <w:bCs/>
          <w:color w:val="00000A"/>
          <w:kern w:val="2"/>
          <w:sz w:val="22"/>
          <w:szCs w:val="22"/>
        </w:rPr>
        <w:t xml:space="preserve">e </w:t>
      </w:r>
      <w:r w:rsidRPr="00C23D39">
        <w:rPr>
          <w:rFonts w:eastAsia="TTE188D4F0t00"/>
          <w:bCs/>
          <w:color w:val="00000A"/>
          <w:kern w:val="2"/>
          <w:sz w:val="22"/>
          <w:szCs w:val="22"/>
        </w:rPr>
        <w:t>żą</w:t>
      </w:r>
      <w:r w:rsidRPr="00C23D39">
        <w:rPr>
          <w:rFonts w:eastAsia="Calibri"/>
          <w:bCs/>
          <w:color w:val="00000A"/>
          <w:kern w:val="2"/>
          <w:sz w:val="22"/>
          <w:szCs w:val="22"/>
        </w:rPr>
        <w:t>da</w:t>
      </w:r>
      <w:r w:rsidRPr="00C23D39">
        <w:rPr>
          <w:rFonts w:eastAsia="TTE188D4F0t00"/>
          <w:bCs/>
          <w:color w:val="00000A"/>
          <w:kern w:val="2"/>
          <w:sz w:val="22"/>
          <w:szCs w:val="22"/>
        </w:rPr>
        <w:t xml:space="preserve">ć </w:t>
      </w:r>
      <w:r w:rsidRPr="00C23D39">
        <w:rPr>
          <w:rFonts w:eastAsia="Calibri"/>
          <w:bCs/>
          <w:color w:val="00000A"/>
          <w:kern w:val="2"/>
          <w:sz w:val="22"/>
          <w:szCs w:val="22"/>
        </w:rPr>
        <w:t>wył</w:t>
      </w:r>
      <w:r w:rsidRPr="00C23D39">
        <w:rPr>
          <w:rFonts w:eastAsia="TTE188D4F0t00"/>
          <w:bCs/>
          <w:color w:val="00000A"/>
          <w:kern w:val="2"/>
          <w:sz w:val="22"/>
          <w:szCs w:val="22"/>
        </w:rPr>
        <w:t>ą</w:t>
      </w:r>
      <w:r w:rsidRPr="00C23D39">
        <w:rPr>
          <w:rFonts w:eastAsia="Calibri"/>
          <w:bCs/>
          <w:color w:val="00000A"/>
          <w:kern w:val="2"/>
          <w:sz w:val="22"/>
          <w:szCs w:val="22"/>
        </w:rPr>
        <w:t>cznie wynagrodzenia nale</w:t>
      </w:r>
      <w:r w:rsidRPr="00C23D39">
        <w:rPr>
          <w:rFonts w:eastAsia="TTE188D4F0t00"/>
          <w:bCs/>
          <w:color w:val="00000A"/>
          <w:kern w:val="2"/>
          <w:sz w:val="22"/>
          <w:szCs w:val="22"/>
        </w:rPr>
        <w:t>ż</w:t>
      </w:r>
      <w:r w:rsidRPr="00C23D39">
        <w:rPr>
          <w:rFonts w:eastAsia="Calibri"/>
          <w:bCs/>
          <w:color w:val="00000A"/>
          <w:kern w:val="2"/>
          <w:sz w:val="22"/>
          <w:szCs w:val="22"/>
        </w:rPr>
        <w:t>nego mu z tytułu wykonania cz</w:t>
      </w:r>
      <w:r w:rsidRPr="00C23D39">
        <w:rPr>
          <w:rFonts w:eastAsia="TTE188D4F0t00"/>
          <w:bCs/>
          <w:color w:val="00000A"/>
          <w:kern w:val="2"/>
          <w:sz w:val="22"/>
          <w:szCs w:val="22"/>
        </w:rPr>
        <w:t>ęś</w:t>
      </w:r>
      <w:r w:rsidRPr="00C23D39">
        <w:rPr>
          <w:rFonts w:eastAsia="Calibri"/>
          <w:bCs/>
          <w:color w:val="00000A"/>
          <w:kern w:val="2"/>
          <w:sz w:val="22"/>
          <w:szCs w:val="22"/>
        </w:rPr>
        <w:t>ci umowy.</w:t>
      </w:r>
    </w:p>
    <w:p w14:paraId="1FB942AE" w14:textId="77777777" w:rsidR="00D841F8" w:rsidRPr="00C23D39" w:rsidRDefault="00D841F8" w:rsidP="001E405B">
      <w:pPr>
        <w:pStyle w:val="Akapitzlist"/>
        <w:numPr>
          <w:ilvl w:val="0"/>
          <w:numId w:val="84"/>
        </w:numPr>
        <w:spacing w:before="0" w:after="0"/>
        <w:ind w:left="426"/>
        <w:jc w:val="both"/>
      </w:pPr>
      <w:r w:rsidRPr="00C23D39">
        <w:rPr>
          <w:rFonts w:eastAsia="Calibri"/>
          <w:color w:val="00000A"/>
          <w:kern w:val="2"/>
          <w:sz w:val="22"/>
          <w:szCs w:val="22"/>
        </w:rPr>
        <w:t xml:space="preserve">Wykonawca udziela rękojmi i gwarancji jakości w zakresie określonym w umowie na część zobowiązania wykonaną przed odstąpieniem od umowy </w:t>
      </w:r>
      <w:r w:rsidRPr="00C23D39">
        <w:rPr>
          <w:rFonts w:eastAsia="Calibri"/>
          <w:bCs/>
          <w:color w:val="00000A"/>
          <w:kern w:val="2"/>
          <w:sz w:val="22"/>
          <w:szCs w:val="22"/>
        </w:rPr>
        <w:t>na warunkach przewidzianych w umowie.</w:t>
      </w:r>
    </w:p>
    <w:p w14:paraId="213FCD34" w14:textId="77777777" w:rsidR="00D841F8" w:rsidRPr="008124B4" w:rsidRDefault="00D841F8" w:rsidP="001E405B">
      <w:pPr>
        <w:pStyle w:val="Akapitzlist"/>
        <w:numPr>
          <w:ilvl w:val="0"/>
          <w:numId w:val="84"/>
        </w:numPr>
        <w:spacing w:before="0" w:after="0"/>
        <w:ind w:left="426"/>
        <w:jc w:val="both"/>
      </w:pPr>
      <w:r w:rsidRPr="00C23D39">
        <w:rPr>
          <w:rFonts w:eastAsia="Calibri"/>
          <w:color w:val="00000A"/>
          <w:kern w:val="2"/>
          <w:sz w:val="22"/>
          <w:szCs w:val="22"/>
        </w:rPr>
        <w:t>W przypadku odst</w:t>
      </w:r>
      <w:r w:rsidRPr="00C23D39">
        <w:rPr>
          <w:rFonts w:eastAsia="TTE188D4F0t00"/>
          <w:color w:val="00000A"/>
          <w:kern w:val="2"/>
          <w:sz w:val="22"/>
          <w:szCs w:val="22"/>
        </w:rPr>
        <w:t>ą</w:t>
      </w:r>
      <w:r w:rsidRPr="00C23D39">
        <w:rPr>
          <w:rFonts w:eastAsia="Calibri"/>
          <w:color w:val="00000A"/>
          <w:kern w:val="2"/>
          <w:sz w:val="22"/>
          <w:szCs w:val="22"/>
        </w:rPr>
        <w:t>pienia od umowy przez jedną ze stron Wykonawc</w:t>
      </w:r>
      <w:r w:rsidRPr="00C23D39">
        <w:rPr>
          <w:rFonts w:eastAsia="TTE188D4F0t00"/>
          <w:color w:val="00000A"/>
          <w:kern w:val="2"/>
          <w:sz w:val="22"/>
          <w:szCs w:val="22"/>
        </w:rPr>
        <w:t xml:space="preserve">a </w:t>
      </w:r>
      <w:r w:rsidRPr="00C23D39">
        <w:rPr>
          <w:rFonts w:eastAsia="Calibri"/>
          <w:color w:val="00000A"/>
          <w:kern w:val="2"/>
          <w:sz w:val="22"/>
          <w:szCs w:val="22"/>
        </w:rPr>
        <w:t>ma obowiązek:</w:t>
      </w:r>
    </w:p>
    <w:p w14:paraId="27AFFC04" w14:textId="77777777" w:rsidR="00D841F8" w:rsidRPr="008124B4" w:rsidRDefault="00D841F8" w:rsidP="001E405B">
      <w:pPr>
        <w:pStyle w:val="Akapitzlist"/>
        <w:numPr>
          <w:ilvl w:val="1"/>
          <w:numId w:val="84"/>
        </w:numPr>
        <w:spacing w:before="0" w:after="0"/>
        <w:jc w:val="both"/>
      </w:pPr>
      <w:r w:rsidRPr="008124B4">
        <w:rPr>
          <w:rFonts w:eastAsia="Calibri"/>
          <w:color w:val="00000A"/>
          <w:kern w:val="2"/>
          <w:sz w:val="22"/>
          <w:szCs w:val="22"/>
        </w:rPr>
        <w:t xml:space="preserve">natychmiast wstrzymać wykonywanie robót, poza mającymi na celu ochronę życia  </w:t>
      </w:r>
      <w:r w:rsidRPr="008124B4">
        <w:rPr>
          <w:rFonts w:eastAsia="Calibri"/>
          <w:color w:val="00000A"/>
          <w:kern w:val="2"/>
          <w:sz w:val="22"/>
          <w:szCs w:val="22"/>
        </w:rPr>
        <w:br/>
        <w:t>i własności, zabezpieczyć przerwane roboty w zakresie obustronnie uzgodnionym oraz zabezpieczyć teren budowy i opuścić go w terminie wskazanym przez Zamawiającego, jednak nie później, niż w terminie 5 dni roboczych od daty odstąpienia od umowy,</w:t>
      </w:r>
    </w:p>
    <w:p w14:paraId="2563DACE" w14:textId="77777777" w:rsidR="00D841F8" w:rsidRPr="008124B4" w:rsidRDefault="00D841F8" w:rsidP="001E405B">
      <w:pPr>
        <w:pStyle w:val="Akapitzlist"/>
        <w:numPr>
          <w:ilvl w:val="1"/>
          <w:numId w:val="84"/>
        </w:numPr>
        <w:spacing w:before="0" w:after="0"/>
        <w:jc w:val="both"/>
      </w:pPr>
      <w:r w:rsidRPr="008124B4">
        <w:rPr>
          <w:rFonts w:eastAsia="Calibri"/>
          <w:color w:val="00000A"/>
          <w:kern w:val="2"/>
          <w:sz w:val="22"/>
          <w:szCs w:val="22"/>
        </w:rPr>
        <w:t>przekazać znajdujące się w jego posiadaniu dokumenty, a także należące do Zamawiającego urządzenia, materiały i inne opracowania, za które Wykonawca otrzymał płatność oraz inną sporządzoną przez niego lub na jego rzecz dokumentację projektową, najpóźniej w terminie wskazanym przez Zamawiającego, jednak nie później, niż w terminie 5 dni roboczych od daty odstąpienia od umowy,</w:t>
      </w:r>
    </w:p>
    <w:p w14:paraId="02CDD0E7" w14:textId="322A0F6D" w:rsidR="00D841F8" w:rsidRPr="008124B4" w:rsidRDefault="00D841F8" w:rsidP="001E405B">
      <w:pPr>
        <w:pStyle w:val="Akapitzlist"/>
        <w:numPr>
          <w:ilvl w:val="1"/>
          <w:numId w:val="84"/>
        </w:numPr>
        <w:spacing w:before="0" w:after="0"/>
        <w:jc w:val="both"/>
      </w:pPr>
      <w:r w:rsidRPr="008124B4">
        <w:rPr>
          <w:rFonts w:eastAsia="Calibri"/>
          <w:color w:val="00000A"/>
          <w:kern w:val="2"/>
          <w:sz w:val="22"/>
          <w:szCs w:val="22"/>
        </w:rPr>
        <w:t>w terminie 5 dni roboczych od daty odstąpienia od umowy, Wykonawca zgłosi Zamawiającemu gotowość do odbioru robót przerwanych oraz robót zabezpieczających. W przypadku niezgłoszenia w tym terminie gotowości do odbioru, Zamawiający ma prawo przeprowadzić odbiór jednostronny,</w:t>
      </w:r>
    </w:p>
    <w:p w14:paraId="2CD3ED02" w14:textId="77777777" w:rsidR="00D841F8" w:rsidRPr="008124B4" w:rsidRDefault="00D841F8" w:rsidP="001E405B">
      <w:pPr>
        <w:pStyle w:val="Akapitzlist"/>
        <w:numPr>
          <w:ilvl w:val="1"/>
          <w:numId w:val="84"/>
        </w:numPr>
        <w:spacing w:before="0" w:after="0"/>
        <w:jc w:val="both"/>
      </w:pPr>
      <w:r w:rsidRPr="008124B4">
        <w:rPr>
          <w:rFonts w:eastAsia="Calibri"/>
          <w:color w:val="00000A"/>
          <w:kern w:val="2"/>
          <w:sz w:val="22"/>
          <w:szCs w:val="22"/>
        </w:rPr>
        <w:t>najpóźniej w terminie do 10 dni roboczych od daty odstąpienia od umowy, Wykonawca  usunie z terenu budowy urządzenia zaplecza budowy przez niego dostarczone lub wniesione materiały i urządzenia niestanowiące własności Zamawiającego lub ustali zasady przekazania tego majątku Zamawiającemu,</w:t>
      </w:r>
    </w:p>
    <w:p w14:paraId="59383D52" w14:textId="77777777" w:rsidR="00D841F8" w:rsidRPr="008124B4" w:rsidRDefault="00D841F8" w:rsidP="001E405B">
      <w:pPr>
        <w:pStyle w:val="Akapitzlist"/>
        <w:numPr>
          <w:ilvl w:val="1"/>
          <w:numId w:val="84"/>
        </w:numPr>
        <w:spacing w:before="0" w:after="0"/>
        <w:jc w:val="both"/>
      </w:pPr>
      <w:r w:rsidRPr="008124B4">
        <w:rPr>
          <w:rFonts w:eastAsia="Calibri"/>
          <w:color w:val="00000A"/>
          <w:kern w:val="2"/>
          <w:sz w:val="22"/>
          <w:szCs w:val="22"/>
        </w:rPr>
        <w:t xml:space="preserve">Wykonawca ma obowiązek zastosowania się do zawartych w oświadczeniu o odstąpieniu </w:t>
      </w:r>
      <w:r w:rsidRPr="008124B4">
        <w:rPr>
          <w:rFonts w:eastAsia="Calibri"/>
          <w:color w:val="00000A"/>
          <w:kern w:val="2"/>
          <w:sz w:val="22"/>
          <w:szCs w:val="22"/>
        </w:rPr>
        <w:br/>
        <w:t>od umowy poleceń Zamawiającego dotyczących ochrony własności lub bezpieczeństwa robót,</w:t>
      </w:r>
    </w:p>
    <w:p w14:paraId="5D954A3B" w14:textId="77777777" w:rsidR="00D841F8" w:rsidRPr="008124B4" w:rsidRDefault="00D841F8" w:rsidP="001E405B">
      <w:pPr>
        <w:pStyle w:val="Akapitzlist"/>
        <w:numPr>
          <w:ilvl w:val="1"/>
          <w:numId w:val="84"/>
        </w:numPr>
        <w:spacing w:before="0" w:after="0"/>
        <w:jc w:val="both"/>
      </w:pPr>
      <w:r w:rsidRPr="008124B4">
        <w:rPr>
          <w:rFonts w:eastAsia="Calibri"/>
          <w:color w:val="00000A"/>
          <w:kern w:val="2"/>
          <w:sz w:val="22"/>
          <w:szCs w:val="22"/>
        </w:rPr>
        <w:t>w terminie 5 dni roboczych od dnia odstąpienia od umowy, Wykonawca przy udziale Zamawiającego sporządzi szczegółowy protokół inwentaryzacji robót w toku i robót zabezpieczających według stanu na dzień odstąpienia. Podpisany przez obie strony protokół inwentaryzacji robót w toku stanowi</w:t>
      </w:r>
      <w:r w:rsidRPr="008124B4">
        <w:rPr>
          <w:rFonts w:eastAsia="TTE188D4F0t00"/>
          <w:color w:val="00000A"/>
          <w:kern w:val="2"/>
          <w:sz w:val="22"/>
          <w:szCs w:val="22"/>
        </w:rPr>
        <w:t xml:space="preserve">ć </w:t>
      </w:r>
      <w:r w:rsidRPr="008124B4">
        <w:rPr>
          <w:rFonts w:eastAsia="Calibri"/>
          <w:color w:val="00000A"/>
          <w:kern w:val="2"/>
          <w:sz w:val="22"/>
          <w:szCs w:val="22"/>
        </w:rPr>
        <w:t>b</w:t>
      </w:r>
      <w:r w:rsidRPr="008124B4">
        <w:rPr>
          <w:rFonts w:eastAsia="TTE188D4F0t00"/>
          <w:color w:val="00000A"/>
          <w:kern w:val="2"/>
          <w:sz w:val="22"/>
          <w:szCs w:val="22"/>
        </w:rPr>
        <w:t>ę</w:t>
      </w:r>
      <w:r w:rsidRPr="008124B4">
        <w:rPr>
          <w:rFonts w:eastAsia="Calibri"/>
          <w:color w:val="00000A"/>
          <w:kern w:val="2"/>
          <w:sz w:val="22"/>
          <w:szCs w:val="22"/>
        </w:rPr>
        <w:t>dzie podstaw</w:t>
      </w:r>
      <w:r w:rsidRPr="008124B4">
        <w:rPr>
          <w:rFonts w:eastAsia="TTE188D4F0t00"/>
          <w:color w:val="00000A"/>
          <w:kern w:val="2"/>
          <w:sz w:val="22"/>
          <w:szCs w:val="22"/>
        </w:rPr>
        <w:t xml:space="preserve">ę </w:t>
      </w:r>
      <w:r w:rsidRPr="008124B4">
        <w:rPr>
          <w:rFonts w:eastAsia="Calibri"/>
          <w:color w:val="00000A"/>
          <w:kern w:val="2"/>
          <w:sz w:val="22"/>
          <w:szCs w:val="22"/>
        </w:rPr>
        <w:t>do wystawienia faktury VAT przez Wykonawc</w:t>
      </w:r>
      <w:r w:rsidRPr="008124B4">
        <w:rPr>
          <w:rFonts w:eastAsia="TTE188D4F0t00"/>
          <w:color w:val="00000A"/>
          <w:kern w:val="2"/>
          <w:sz w:val="22"/>
          <w:szCs w:val="22"/>
        </w:rPr>
        <w:t>ę</w:t>
      </w:r>
      <w:r w:rsidRPr="008124B4">
        <w:rPr>
          <w:rFonts w:eastAsia="Calibri"/>
          <w:color w:val="00000A"/>
          <w:kern w:val="2"/>
          <w:sz w:val="22"/>
          <w:szCs w:val="22"/>
        </w:rPr>
        <w:t>.</w:t>
      </w:r>
    </w:p>
    <w:p w14:paraId="434D924C" w14:textId="77777777" w:rsidR="00D841F8" w:rsidRPr="008124B4" w:rsidRDefault="00D841F8" w:rsidP="001E405B">
      <w:pPr>
        <w:pStyle w:val="Akapitzlist"/>
        <w:numPr>
          <w:ilvl w:val="1"/>
          <w:numId w:val="84"/>
        </w:numPr>
        <w:spacing w:before="0" w:after="0"/>
        <w:jc w:val="both"/>
      </w:pPr>
      <w:r w:rsidRPr="008124B4">
        <w:rPr>
          <w:rFonts w:eastAsia="Calibri"/>
          <w:color w:val="00000A"/>
          <w:kern w:val="2"/>
          <w:sz w:val="22"/>
          <w:szCs w:val="22"/>
        </w:rPr>
        <w:t xml:space="preserve">w terminie 15 dni roboczych od daty odstąpienia Wykonawca zobowiązany jest dokonać  </w:t>
      </w:r>
      <w:r w:rsidRPr="008124B4">
        <w:rPr>
          <w:rFonts w:eastAsia="Calibri"/>
          <w:color w:val="00000A"/>
          <w:kern w:val="2"/>
          <w:sz w:val="22"/>
          <w:szCs w:val="22"/>
        </w:rPr>
        <w:br/>
        <w:t>i dostarczyć Zamawiającemu inwentaryzację geodezyjną robót według stanu na dzień odstąpienia.</w:t>
      </w:r>
    </w:p>
    <w:p w14:paraId="11F257C9" w14:textId="77777777" w:rsidR="00D841F8" w:rsidRDefault="00D841F8" w:rsidP="001E405B">
      <w:pPr>
        <w:pStyle w:val="Akapitzlist"/>
        <w:numPr>
          <w:ilvl w:val="0"/>
          <w:numId w:val="84"/>
        </w:numPr>
        <w:spacing w:before="0" w:after="0"/>
        <w:ind w:left="284"/>
        <w:jc w:val="both"/>
      </w:pPr>
      <w:bookmarkStart w:id="5" w:name="_Hlk23757811"/>
      <w:r w:rsidRPr="008124B4">
        <w:rPr>
          <w:rFonts w:eastAsia="Calibri"/>
          <w:color w:val="00000A"/>
          <w:kern w:val="2"/>
          <w:sz w:val="22"/>
          <w:szCs w:val="22"/>
        </w:rPr>
        <w:t>W przypadku odst</w:t>
      </w:r>
      <w:r w:rsidRPr="008124B4">
        <w:rPr>
          <w:rFonts w:eastAsia="TTE188D4F0t00"/>
          <w:color w:val="00000A"/>
          <w:kern w:val="2"/>
          <w:sz w:val="22"/>
          <w:szCs w:val="22"/>
        </w:rPr>
        <w:t>ą</w:t>
      </w:r>
      <w:r w:rsidRPr="008124B4">
        <w:rPr>
          <w:rFonts w:eastAsia="Calibri"/>
          <w:color w:val="00000A"/>
          <w:kern w:val="2"/>
          <w:sz w:val="22"/>
          <w:szCs w:val="22"/>
        </w:rPr>
        <w:t>pienia od umowy przez jedną ze stron Zamawiający</w:t>
      </w:r>
      <w:r w:rsidRPr="008124B4">
        <w:rPr>
          <w:rFonts w:eastAsia="TTE188D4F0t00"/>
          <w:color w:val="00000A"/>
          <w:kern w:val="2"/>
          <w:sz w:val="22"/>
          <w:szCs w:val="22"/>
        </w:rPr>
        <w:t xml:space="preserve"> </w:t>
      </w:r>
      <w:r w:rsidRPr="008124B4">
        <w:rPr>
          <w:rFonts w:eastAsia="Calibri"/>
          <w:color w:val="00000A"/>
          <w:kern w:val="2"/>
          <w:sz w:val="22"/>
          <w:szCs w:val="22"/>
        </w:rPr>
        <w:t>ma obowiązek:</w:t>
      </w:r>
    </w:p>
    <w:bookmarkEnd w:id="5"/>
    <w:p w14:paraId="191E7C42" w14:textId="77777777" w:rsidR="00D841F8" w:rsidRDefault="00D841F8" w:rsidP="00237959">
      <w:pPr>
        <w:numPr>
          <w:ilvl w:val="0"/>
          <w:numId w:val="60"/>
        </w:numPr>
        <w:spacing w:before="0" w:after="0"/>
        <w:jc w:val="both"/>
      </w:pPr>
      <w:r>
        <w:rPr>
          <w:rFonts w:eastAsia="Calibri"/>
          <w:color w:val="00000A"/>
          <w:kern w:val="2"/>
          <w:sz w:val="22"/>
          <w:szCs w:val="22"/>
        </w:rPr>
        <w:lastRenderedPageBreak/>
        <w:t>dokonać odbioru robót przerwanych i robót zabezpieczających w terminie 10 dni roboczych od daty zgłoszenia gotowości do odbioru przez Wykonawcę,</w:t>
      </w:r>
    </w:p>
    <w:p w14:paraId="4191B955" w14:textId="77777777" w:rsidR="00D841F8" w:rsidRDefault="00D841F8" w:rsidP="00237959">
      <w:pPr>
        <w:numPr>
          <w:ilvl w:val="0"/>
          <w:numId w:val="60"/>
        </w:numPr>
        <w:spacing w:before="0" w:after="0"/>
        <w:jc w:val="both"/>
      </w:pPr>
      <w:r>
        <w:rPr>
          <w:rFonts w:eastAsia="Calibri"/>
          <w:color w:val="00000A"/>
          <w:kern w:val="2"/>
          <w:sz w:val="22"/>
          <w:szCs w:val="22"/>
        </w:rPr>
        <w:t>zapłaty wynagrodzenia za roboty, które zostały wykonane do dnia odst</w:t>
      </w:r>
      <w:r>
        <w:rPr>
          <w:rFonts w:eastAsia="TTE188D4F0t00"/>
          <w:color w:val="00000A"/>
          <w:kern w:val="2"/>
          <w:sz w:val="22"/>
          <w:szCs w:val="22"/>
        </w:rPr>
        <w:t>ą</w:t>
      </w:r>
      <w:r>
        <w:rPr>
          <w:rFonts w:eastAsia="Calibri"/>
          <w:color w:val="00000A"/>
          <w:kern w:val="2"/>
          <w:sz w:val="22"/>
          <w:szCs w:val="22"/>
        </w:rPr>
        <w:t>pienia, w terminie okre</w:t>
      </w:r>
      <w:r>
        <w:rPr>
          <w:rFonts w:eastAsia="TTE188D4F0t00"/>
          <w:color w:val="00000A"/>
          <w:kern w:val="2"/>
          <w:sz w:val="22"/>
          <w:szCs w:val="22"/>
        </w:rPr>
        <w:t>ś</w:t>
      </w:r>
      <w:r>
        <w:rPr>
          <w:rFonts w:eastAsia="Calibri"/>
          <w:color w:val="00000A"/>
          <w:kern w:val="2"/>
          <w:sz w:val="22"/>
          <w:szCs w:val="22"/>
        </w:rPr>
        <w:t>lonym w § 7 ust. 11 umowy, pomniejszonego o roszczenia Zamawiającego z tytułu kar umownych oraz ewentualne roszczenia o obniżenie ceny na podstawie rękojmi i gwarancji lub inne roszczenia odszkodowawcze,</w:t>
      </w:r>
    </w:p>
    <w:p w14:paraId="0E7FC50D" w14:textId="06BA6982" w:rsidR="00D841F8" w:rsidRDefault="00D841F8" w:rsidP="00237959">
      <w:pPr>
        <w:numPr>
          <w:ilvl w:val="0"/>
          <w:numId w:val="60"/>
        </w:numPr>
        <w:spacing w:before="0" w:after="0"/>
        <w:jc w:val="both"/>
      </w:pPr>
      <w:r>
        <w:rPr>
          <w:rFonts w:eastAsia="Calibri"/>
          <w:color w:val="00000A"/>
          <w:kern w:val="2"/>
          <w:sz w:val="22"/>
          <w:szCs w:val="22"/>
        </w:rPr>
        <w:t>przej</w:t>
      </w:r>
      <w:r>
        <w:rPr>
          <w:rFonts w:eastAsia="TTE188D4F0t00"/>
          <w:color w:val="00000A"/>
          <w:kern w:val="2"/>
          <w:sz w:val="22"/>
          <w:szCs w:val="22"/>
        </w:rPr>
        <w:t>ę</w:t>
      </w:r>
      <w:r>
        <w:rPr>
          <w:rFonts w:eastAsia="Calibri"/>
          <w:color w:val="00000A"/>
          <w:kern w:val="2"/>
          <w:sz w:val="22"/>
          <w:szCs w:val="22"/>
        </w:rPr>
        <w:t xml:space="preserve">cia </w:t>
      </w:r>
      <w:r>
        <w:rPr>
          <w:rFonts w:eastAsia="Calibri"/>
          <w:kern w:val="2"/>
          <w:sz w:val="22"/>
          <w:szCs w:val="22"/>
        </w:rPr>
        <w:t>od Wykonawcy terenu budowy pod swój nadzór w terminie 10 dni roboczych od daty odst</w:t>
      </w:r>
      <w:r>
        <w:rPr>
          <w:rFonts w:eastAsia="TTE188D4F0t00"/>
          <w:kern w:val="2"/>
          <w:sz w:val="22"/>
          <w:szCs w:val="22"/>
        </w:rPr>
        <w:t>ą</w:t>
      </w:r>
      <w:r>
        <w:rPr>
          <w:rFonts w:eastAsia="Calibri"/>
          <w:kern w:val="2"/>
          <w:sz w:val="22"/>
          <w:szCs w:val="22"/>
        </w:rPr>
        <w:t>pienia od umowy.</w:t>
      </w:r>
    </w:p>
    <w:p w14:paraId="515F8813" w14:textId="7DF3AC56" w:rsidR="00D841F8" w:rsidRDefault="00D841F8" w:rsidP="00D56F37">
      <w:pPr>
        <w:spacing w:before="0" w:after="0"/>
        <w:rPr>
          <w:rFonts w:eastAsia="Calibri"/>
          <w:b/>
          <w:color w:val="00000A"/>
          <w:kern w:val="2"/>
          <w:sz w:val="22"/>
          <w:szCs w:val="22"/>
        </w:rPr>
      </w:pPr>
      <w:r>
        <w:rPr>
          <w:rFonts w:eastAsia="Calibri"/>
          <w:b/>
          <w:color w:val="00000A"/>
          <w:kern w:val="2"/>
          <w:sz w:val="22"/>
          <w:szCs w:val="22"/>
        </w:rPr>
        <w:t xml:space="preserve">                                                                                    </w:t>
      </w:r>
    </w:p>
    <w:p w14:paraId="58F41425" w14:textId="1B96A990" w:rsidR="00D841F8" w:rsidRDefault="00D841F8" w:rsidP="008124B4">
      <w:pPr>
        <w:spacing w:before="0" w:after="0"/>
        <w:jc w:val="center"/>
      </w:pPr>
      <w:r>
        <w:rPr>
          <w:rFonts w:eastAsia="Calibri"/>
          <w:b/>
          <w:color w:val="00000A"/>
          <w:kern w:val="2"/>
          <w:sz w:val="22"/>
          <w:szCs w:val="22"/>
        </w:rPr>
        <w:t>§ 24.</w:t>
      </w:r>
    </w:p>
    <w:p w14:paraId="26B5C814" w14:textId="77777777" w:rsidR="00D841F8" w:rsidRDefault="00D841F8" w:rsidP="008124B4">
      <w:pPr>
        <w:spacing w:before="0" w:after="0"/>
        <w:jc w:val="center"/>
      </w:pPr>
      <w:r>
        <w:rPr>
          <w:rFonts w:eastAsia="Calibri"/>
          <w:b/>
          <w:bCs/>
          <w:color w:val="00000A"/>
          <w:kern w:val="2"/>
          <w:sz w:val="22"/>
          <w:szCs w:val="22"/>
        </w:rPr>
        <w:t>ZMIANY W UMOWIE</w:t>
      </w:r>
    </w:p>
    <w:p w14:paraId="26C96BAD" w14:textId="6E33743B" w:rsidR="00D841F8" w:rsidRDefault="00D841F8" w:rsidP="001E405B">
      <w:pPr>
        <w:pStyle w:val="Akapitzlist"/>
        <w:numPr>
          <w:ilvl w:val="0"/>
          <w:numId w:val="85"/>
        </w:numPr>
        <w:tabs>
          <w:tab w:val="left" w:pos="426"/>
        </w:tabs>
        <w:spacing w:before="0" w:after="0"/>
        <w:ind w:left="284"/>
        <w:jc w:val="both"/>
        <w:rPr>
          <w:sz w:val="22"/>
          <w:szCs w:val="22"/>
        </w:rPr>
      </w:pPr>
      <w:r w:rsidRPr="00134150">
        <w:rPr>
          <w:sz w:val="22"/>
          <w:szCs w:val="22"/>
        </w:rPr>
        <w:t>Zamawiający  przewiduje  możliwość  dokonywania  zmian  Umowy  w  stosunku  do  treści oferty, na podstawie której dokonano wyboru Wykonawcy. Zmiana Umowy dopuszczalna  będzie w granicach wyznaczonych przepisami ustawy Pzp, w tym art. 454 i 455 ustawy  Pzp  lub  w  zakresie  i   na   warunkach  określonych  w  ogłoszeniu  o  zamówieniu  oraz  niniejszej Umowie.</w:t>
      </w:r>
    </w:p>
    <w:p w14:paraId="225481E5" w14:textId="77777777" w:rsidR="00134150" w:rsidRPr="00134150" w:rsidRDefault="00D841F8" w:rsidP="001E405B">
      <w:pPr>
        <w:pStyle w:val="Akapitzlist"/>
        <w:numPr>
          <w:ilvl w:val="0"/>
          <w:numId w:val="85"/>
        </w:numPr>
        <w:tabs>
          <w:tab w:val="left" w:pos="426"/>
        </w:tabs>
        <w:spacing w:before="0" w:after="0"/>
        <w:ind w:left="284"/>
        <w:jc w:val="both"/>
        <w:rPr>
          <w:sz w:val="22"/>
          <w:szCs w:val="22"/>
        </w:rPr>
      </w:pPr>
      <w:r w:rsidRPr="00134150">
        <w:rPr>
          <w:rFonts w:eastAsia="Calibri"/>
          <w:kern w:val="2"/>
          <w:sz w:val="22"/>
          <w:szCs w:val="22"/>
        </w:rPr>
        <w:t>W trakcie realizacji umowy, jej postanowienia mogą ulec zmianom, przy czym zmiany mogą dotyczyć:</w:t>
      </w:r>
    </w:p>
    <w:p w14:paraId="35D68D58" w14:textId="00B0B9E5" w:rsidR="00D841F8" w:rsidRPr="00134150" w:rsidRDefault="00D841F8" w:rsidP="001E405B">
      <w:pPr>
        <w:pStyle w:val="Akapitzlist"/>
        <w:numPr>
          <w:ilvl w:val="1"/>
          <w:numId w:val="85"/>
        </w:numPr>
        <w:tabs>
          <w:tab w:val="left" w:pos="426"/>
        </w:tabs>
        <w:spacing w:before="0" w:after="0"/>
        <w:jc w:val="both"/>
        <w:rPr>
          <w:sz w:val="22"/>
          <w:szCs w:val="22"/>
        </w:rPr>
      </w:pPr>
      <w:r w:rsidRPr="00134150">
        <w:rPr>
          <w:rFonts w:eastAsia="Calibri"/>
          <w:color w:val="00000A"/>
          <w:kern w:val="2"/>
          <w:sz w:val="22"/>
          <w:szCs w:val="22"/>
        </w:rPr>
        <w:t>w części dotyczącej terminu realizacji robót budowlanych w przypadku:</w:t>
      </w:r>
    </w:p>
    <w:p w14:paraId="2EF7F736" w14:textId="76D146DA" w:rsidR="00D841F8" w:rsidRPr="00134150" w:rsidRDefault="00D841F8" w:rsidP="001E405B">
      <w:pPr>
        <w:pStyle w:val="Akapitzlist"/>
        <w:numPr>
          <w:ilvl w:val="2"/>
          <w:numId w:val="85"/>
        </w:numPr>
        <w:tabs>
          <w:tab w:val="left" w:pos="426"/>
        </w:tabs>
        <w:spacing w:before="0" w:after="0"/>
        <w:ind w:left="1134"/>
        <w:jc w:val="both"/>
        <w:rPr>
          <w:sz w:val="22"/>
          <w:szCs w:val="22"/>
        </w:rPr>
      </w:pPr>
      <w:r w:rsidRPr="00134150">
        <w:rPr>
          <w:rFonts w:eastAsia="Calibri"/>
          <w:color w:val="00000A"/>
          <w:kern w:val="2"/>
          <w:sz w:val="22"/>
          <w:szCs w:val="22"/>
        </w:rPr>
        <w:t>wystąpienia  konieczności  wykonania  dodatkowych prac,  udzielonych  na  podstawie art. 455 ust. 1 pkt. 3 ustawy Pzp lub robót zamiennych, których realizacja będzie miała wpływ na termin wykonania robót pierwotnie objętych niniejszą Umową,</w:t>
      </w:r>
    </w:p>
    <w:p w14:paraId="443EFEB6" w14:textId="003BBF40" w:rsidR="00D841F8" w:rsidRPr="00134150" w:rsidRDefault="00D841F8" w:rsidP="001E405B">
      <w:pPr>
        <w:pStyle w:val="Akapitzlist"/>
        <w:numPr>
          <w:ilvl w:val="2"/>
          <w:numId w:val="85"/>
        </w:numPr>
        <w:tabs>
          <w:tab w:val="left" w:pos="426"/>
        </w:tabs>
        <w:spacing w:before="0" w:after="0"/>
        <w:ind w:left="1134"/>
        <w:jc w:val="both"/>
        <w:rPr>
          <w:sz w:val="22"/>
          <w:szCs w:val="22"/>
        </w:rPr>
      </w:pPr>
      <w:r w:rsidRPr="00134150">
        <w:rPr>
          <w:rFonts w:eastAsia="Calibri"/>
          <w:kern w:val="2"/>
          <w:sz w:val="22"/>
          <w:szCs w:val="22"/>
        </w:rPr>
        <w:t>wystąpienia  okoliczności  niezależnych od  Wykonawcy przy  zachowaniu przez  niego</w:t>
      </w:r>
      <w:r w:rsidR="00134150">
        <w:rPr>
          <w:rFonts w:eastAsia="Calibri"/>
          <w:kern w:val="2"/>
          <w:sz w:val="22"/>
          <w:szCs w:val="22"/>
        </w:rPr>
        <w:t xml:space="preserve"> </w:t>
      </w:r>
      <w:r w:rsidRPr="00134150">
        <w:rPr>
          <w:rFonts w:eastAsia="Calibri"/>
          <w:kern w:val="2"/>
          <w:sz w:val="22"/>
          <w:szCs w:val="22"/>
        </w:rPr>
        <w:t>należytej staranności, skutkujących niemożnością dotrzymania terminu realizacji przedmiotu zamówienia, w szczególności:</w:t>
      </w:r>
    </w:p>
    <w:p w14:paraId="6815F8EC" w14:textId="574E70B8" w:rsidR="00D841F8" w:rsidRPr="008F301F" w:rsidRDefault="00D841F8" w:rsidP="001E405B">
      <w:pPr>
        <w:pStyle w:val="Akapitzlist"/>
        <w:numPr>
          <w:ilvl w:val="3"/>
          <w:numId w:val="85"/>
        </w:numPr>
        <w:tabs>
          <w:tab w:val="left" w:pos="426"/>
        </w:tabs>
        <w:spacing w:before="0" w:after="0"/>
        <w:jc w:val="both"/>
        <w:rPr>
          <w:sz w:val="22"/>
          <w:szCs w:val="22"/>
        </w:rPr>
      </w:pPr>
      <w:r w:rsidRPr="00134150">
        <w:rPr>
          <w:rFonts w:eastAsia="Calibri"/>
          <w:kern w:val="2"/>
          <w:sz w:val="22"/>
          <w:szCs w:val="22"/>
        </w:rPr>
        <w:t>niekorzystnych warunków atmosferycznych, czy kolizji utrudniających lub</w:t>
      </w:r>
      <w:r w:rsidR="00134150">
        <w:rPr>
          <w:rFonts w:eastAsia="Calibri"/>
          <w:kern w:val="2"/>
          <w:sz w:val="22"/>
          <w:szCs w:val="22"/>
        </w:rPr>
        <w:t xml:space="preserve"> </w:t>
      </w:r>
      <w:r w:rsidRPr="00134150">
        <w:rPr>
          <w:rFonts w:eastAsia="Calibri"/>
          <w:kern w:val="2"/>
          <w:sz w:val="22"/>
          <w:szCs w:val="22"/>
        </w:rPr>
        <w:t>uniemożliwiających terminowe wykonanie przedmiotu umowy, o czas trwania tych okoliczności. Przez niekorzystne warunki atmosferyczne</w:t>
      </w:r>
      <w:r w:rsidR="00582612">
        <w:rPr>
          <w:rFonts w:eastAsia="Calibri"/>
          <w:kern w:val="2"/>
          <w:sz w:val="22"/>
          <w:szCs w:val="22"/>
        </w:rPr>
        <w:t xml:space="preserve"> </w:t>
      </w:r>
      <w:r w:rsidRPr="00134150">
        <w:rPr>
          <w:rFonts w:eastAsia="Calibri"/>
          <w:kern w:val="2"/>
          <w:sz w:val="22"/>
          <w:szCs w:val="22"/>
        </w:rPr>
        <w:t>uznaje się temperatury odbiegającą o 10</w:t>
      </w:r>
      <w:r w:rsidR="008F301F">
        <w:rPr>
          <w:rFonts w:eastAsia="Calibri"/>
          <w:kern w:val="2"/>
          <w:sz w:val="22"/>
          <w:szCs w:val="22"/>
          <w:vertAlign w:val="superscript"/>
        </w:rPr>
        <w:t>0</w:t>
      </w:r>
      <w:r w:rsidR="008F301F">
        <w:rPr>
          <w:rFonts w:eastAsia="Calibri"/>
          <w:kern w:val="2"/>
          <w:sz w:val="22"/>
          <w:szCs w:val="22"/>
        </w:rPr>
        <w:t>C</w:t>
      </w:r>
      <w:r w:rsidRPr="00134150">
        <w:rPr>
          <w:rFonts w:eastAsia="Calibri"/>
          <w:kern w:val="2"/>
          <w:sz w:val="22"/>
          <w:szCs w:val="22"/>
        </w:rPr>
        <w:t xml:space="preserve"> od średniej temperatury danego miesiąca zgodnie ze wskaźnikami Instytutu Meteorologii i Gospodarki Wodnej </w:t>
      </w:r>
      <w:r w:rsidRPr="008F301F">
        <w:rPr>
          <w:rFonts w:eastAsia="Calibri"/>
          <w:kern w:val="2"/>
          <w:sz w:val="22"/>
          <w:szCs w:val="22"/>
        </w:rPr>
        <w:t>z właściwej miejscowo dla położenia inwestycji stacji meteorologicznej za 5 lat</w:t>
      </w:r>
      <w:r w:rsidR="008F301F">
        <w:rPr>
          <w:rFonts w:eastAsia="Calibri"/>
          <w:kern w:val="2"/>
          <w:sz w:val="22"/>
          <w:szCs w:val="22"/>
        </w:rPr>
        <w:t xml:space="preserve"> </w:t>
      </w:r>
      <w:r w:rsidRPr="008F301F">
        <w:rPr>
          <w:rFonts w:eastAsia="Calibri"/>
          <w:kern w:val="2"/>
          <w:sz w:val="22"/>
          <w:szCs w:val="22"/>
        </w:rPr>
        <w:t>poprzedzających zawarcie umowy, a także opady z odchyleniem powyżej 30% od</w:t>
      </w:r>
      <w:r w:rsidR="008F301F">
        <w:rPr>
          <w:rFonts w:eastAsia="Calibri"/>
          <w:kern w:val="2"/>
          <w:sz w:val="22"/>
          <w:szCs w:val="22"/>
        </w:rPr>
        <w:t xml:space="preserve"> </w:t>
      </w:r>
      <w:r w:rsidRPr="008F301F">
        <w:rPr>
          <w:rFonts w:eastAsia="Calibri"/>
          <w:kern w:val="2"/>
          <w:sz w:val="22"/>
          <w:szCs w:val="22"/>
        </w:rPr>
        <w:t>średnich wskazanych przez Instytut Meteorologii i Gospodarki Wodnej za 5 lat</w:t>
      </w:r>
      <w:r w:rsidR="008F301F">
        <w:rPr>
          <w:rFonts w:eastAsia="Calibri"/>
          <w:kern w:val="2"/>
          <w:sz w:val="22"/>
          <w:szCs w:val="22"/>
        </w:rPr>
        <w:t xml:space="preserve"> </w:t>
      </w:r>
      <w:r w:rsidRPr="008F301F">
        <w:rPr>
          <w:rFonts w:eastAsia="Calibri"/>
          <w:kern w:val="2"/>
          <w:sz w:val="22"/>
          <w:szCs w:val="22"/>
        </w:rPr>
        <w:t>poprzedzających zawarcie umowy;</w:t>
      </w:r>
    </w:p>
    <w:p w14:paraId="2DFB56D8" w14:textId="2DBBA87D" w:rsidR="00D841F8" w:rsidRPr="008F301F" w:rsidRDefault="00D841F8" w:rsidP="001E405B">
      <w:pPr>
        <w:pStyle w:val="Akapitzlist"/>
        <w:numPr>
          <w:ilvl w:val="3"/>
          <w:numId w:val="85"/>
        </w:numPr>
        <w:tabs>
          <w:tab w:val="left" w:pos="426"/>
        </w:tabs>
        <w:spacing w:before="0" w:after="0"/>
        <w:jc w:val="both"/>
        <w:rPr>
          <w:sz w:val="22"/>
          <w:szCs w:val="22"/>
        </w:rPr>
      </w:pPr>
      <w:r w:rsidRPr="008F301F">
        <w:rPr>
          <w:rFonts w:eastAsia="Calibri"/>
          <w:kern w:val="2"/>
          <w:sz w:val="22"/>
          <w:szCs w:val="22"/>
        </w:rPr>
        <w:t>wystąpienia warunków geologicznych lub hydrologicznych odbiegających w sposób istotny od przyjętych w dokumentacji projektowej, rozpoznania</w:t>
      </w:r>
      <w:r w:rsidR="008F301F">
        <w:rPr>
          <w:rFonts w:eastAsia="Calibri"/>
          <w:kern w:val="2"/>
          <w:sz w:val="22"/>
          <w:szCs w:val="22"/>
        </w:rPr>
        <w:t xml:space="preserve"> </w:t>
      </w:r>
      <w:r w:rsidRPr="008F301F">
        <w:rPr>
          <w:rFonts w:eastAsia="Calibri"/>
          <w:kern w:val="2"/>
          <w:sz w:val="22"/>
          <w:szCs w:val="22"/>
        </w:rPr>
        <w:t>terenu w zakresie znalezisk, archeologicznych, występowania niewybuchów lub niewypałów utrudniających lub uniemożliwiających terminowe wykonanie</w:t>
      </w:r>
      <w:r w:rsidR="008F301F">
        <w:rPr>
          <w:rFonts w:eastAsia="Calibri"/>
          <w:kern w:val="2"/>
          <w:sz w:val="22"/>
          <w:szCs w:val="22"/>
        </w:rPr>
        <w:t xml:space="preserve"> </w:t>
      </w:r>
      <w:r w:rsidRPr="008F301F">
        <w:rPr>
          <w:rFonts w:eastAsia="Calibri"/>
          <w:kern w:val="2"/>
          <w:sz w:val="22"/>
          <w:szCs w:val="22"/>
        </w:rPr>
        <w:t>przedmiotu umowy;</w:t>
      </w:r>
    </w:p>
    <w:p w14:paraId="4C540524" w14:textId="1AA09A98" w:rsidR="00D841F8" w:rsidRDefault="00D841F8" w:rsidP="001E405B">
      <w:pPr>
        <w:pStyle w:val="Akapitzlist"/>
        <w:numPr>
          <w:ilvl w:val="3"/>
          <w:numId w:val="85"/>
        </w:numPr>
        <w:tabs>
          <w:tab w:val="left" w:pos="426"/>
        </w:tabs>
        <w:spacing w:before="0" w:after="0"/>
        <w:jc w:val="both"/>
        <w:rPr>
          <w:rFonts w:eastAsia="Calibri"/>
          <w:kern w:val="2"/>
          <w:sz w:val="22"/>
          <w:szCs w:val="22"/>
        </w:rPr>
      </w:pPr>
      <w:r w:rsidRPr="008F301F">
        <w:rPr>
          <w:rFonts w:eastAsia="Calibri"/>
          <w:kern w:val="2"/>
          <w:sz w:val="22"/>
          <w:szCs w:val="22"/>
        </w:rPr>
        <w:t xml:space="preserve">wystąpienia warunków terenu budowy odbiegających w </w:t>
      </w:r>
      <w:r w:rsidR="008F301F">
        <w:rPr>
          <w:rFonts w:eastAsia="Calibri"/>
          <w:kern w:val="2"/>
          <w:sz w:val="22"/>
          <w:szCs w:val="22"/>
        </w:rPr>
        <w:t>s</w:t>
      </w:r>
      <w:r w:rsidRPr="008F301F">
        <w:rPr>
          <w:rFonts w:eastAsia="Calibri"/>
          <w:kern w:val="2"/>
          <w:sz w:val="22"/>
          <w:szCs w:val="22"/>
        </w:rPr>
        <w:t>posób istotny</w:t>
      </w:r>
      <w:r w:rsidR="008F301F">
        <w:rPr>
          <w:rFonts w:eastAsia="Calibri"/>
          <w:kern w:val="2"/>
          <w:sz w:val="22"/>
          <w:szCs w:val="22"/>
        </w:rPr>
        <w:t xml:space="preserve"> </w:t>
      </w:r>
      <w:r w:rsidRPr="008F301F">
        <w:rPr>
          <w:rFonts w:eastAsia="Calibri"/>
          <w:kern w:val="2"/>
          <w:sz w:val="22"/>
          <w:szCs w:val="22"/>
        </w:rPr>
        <w:t>od</w:t>
      </w:r>
      <w:r w:rsidR="008F301F">
        <w:rPr>
          <w:rFonts w:eastAsia="Calibri"/>
          <w:kern w:val="2"/>
          <w:sz w:val="22"/>
          <w:szCs w:val="22"/>
        </w:rPr>
        <w:t xml:space="preserve"> </w:t>
      </w:r>
      <w:r w:rsidRPr="008F301F">
        <w:rPr>
          <w:rFonts w:eastAsia="Calibri"/>
          <w:kern w:val="2"/>
          <w:sz w:val="22"/>
          <w:szCs w:val="22"/>
        </w:rPr>
        <w:t>przyjętych w dokumentacji projektowej, a</w:t>
      </w:r>
      <w:r w:rsidR="008F301F">
        <w:rPr>
          <w:rFonts w:eastAsia="Calibri"/>
          <w:kern w:val="2"/>
          <w:sz w:val="22"/>
          <w:szCs w:val="22"/>
        </w:rPr>
        <w:t xml:space="preserve"> </w:t>
      </w:r>
      <w:r w:rsidRPr="008F301F">
        <w:rPr>
          <w:rFonts w:eastAsia="Calibri"/>
          <w:kern w:val="2"/>
          <w:sz w:val="22"/>
          <w:szCs w:val="22"/>
        </w:rPr>
        <w:t>szczególności</w:t>
      </w:r>
      <w:r w:rsidR="008F301F">
        <w:rPr>
          <w:rFonts w:eastAsia="Calibri"/>
          <w:kern w:val="2"/>
          <w:sz w:val="22"/>
          <w:szCs w:val="22"/>
        </w:rPr>
        <w:t xml:space="preserve"> </w:t>
      </w:r>
      <w:r w:rsidRPr="008F301F">
        <w:rPr>
          <w:rFonts w:eastAsia="Calibri"/>
          <w:kern w:val="2"/>
          <w:sz w:val="22"/>
          <w:szCs w:val="22"/>
        </w:rPr>
        <w:t>napotkania</w:t>
      </w:r>
      <w:r w:rsidR="008F301F">
        <w:rPr>
          <w:rFonts w:eastAsia="Calibri"/>
          <w:kern w:val="2"/>
          <w:sz w:val="22"/>
          <w:szCs w:val="22"/>
        </w:rPr>
        <w:t xml:space="preserve"> </w:t>
      </w:r>
      <w:r w:rsidRPr="008F301F">
        <w:rPr>
          <w:rFonts w:eastAsia="Calibri"/>
          <w:kern w:val="2"/>
          <w:sz w:val="22"/>
          <w:szCs w:val="22"/>
        </w:rPr>
        <w:t>niezinwentaryzowanych lub błędnie zinwentaryzowanych sieci, instalacji lub   innych obiektów budowlanych,</w:t>
      </w:r>
    </w:p>
    <w:p w14:paraId="551DFC68" w14:textId="463BFA62" w:rsidR="00D841F8" w:rsidRPr="00446C64" w:rsidRDefault="00D841F8" w:rsidP="001E405B">
      <w:pPr>
        <w:pStyle w:val="Akapitzlist"/>
        <w:numPr>
          <w:ilvl w:val="2"/>
          <w:numId w:val="85"/>
        </w:numPr>
        <w:tabs>
          <w:tab w:val="left" w:pos="426"/>
        </w:tabs>
        <w:spacing w:before="0" w:after="0"/>
        <w:ind w:left="1134"/>
        <w:jc w:val="both"/>
        <w:rPr>
          <w:rFonts w:eastAsia="Calibri"/>
          <w:kern w:val="2"/>
          <w:sz w:val="22"/>
          <w:szCs w:val="22"/>
        </w:rPr>
      </w:pPr>
      <w:r w:rsidRPr="007009BD">
        <w:rPr>
          <w:rFonts w:eastAsia="Calibri"/>
          <w:color w:val="00000A"/>
          <w:kern w:val="2"/>
          <w:sz w:val="22"/>
          <w:szCs w:val="22"/>
        </w:rPr>
        <w:t>nie przekazania Wykonawcy przez Zamawiającego Dokumentacji lub innych dokumentów budowy, do których przekazania Zamawiający był zobowiązany,</w:t>
      </w:r>
    </w:p>
    <w:p w14:paraId="3C915849" w14:textId="772A9A30" w:rsidR="00D841F8" w:rsidRPr="00446C64" w:rsidRDefault="00D841F8" w:rsidP="001E405B">
      <w:pPr>
        <w:pStyle w:val="Akapitzlist"/>
        <w:numPr>
          <w:ilvl w:val="2"/>
          <w:numId w:val="85"/>
        </w:numPr>
        <w:tabs>
          <w:tab w:val="left" w:pos="426"/>
        </w:tabs>
        <w:spacing w:before="0" w:after="0"/>
        <w:ind w:left="1134"/>
        <w:jc w:val="both"/>
        <w:rPr>
          <w:rFonts w:eastAsia="Calibri"/>
          <w:kern w:val="2"/>
          <w:sz w:val="22"/>
          <w:szCs w:val="22"/>
        </w:rPr>
      </w:pPr>
      <w:r w:rsidRPr="00446C64">
        <w:rPr>
          <w:rFonts w:eastAsia="Calibri"/>
          <w:color w:val="00000A"/>
          <w:kern w:val="2"/>
          <w:sz w:val="22"/>
          <w:szCs w:val="22"/>
        </w:rPr>
        <w:lastRenderedPageBreak/>
        <w:t xml:space="preserve">wstrzymania przez Zamawiającego lub Inspektora Nadzoru wykonywania robót nie wynikających z okoliczności leżących po stronie Wykonawcy (nie dotyczy okoliczności wstrzymania robót przez   Zamawiającego w przypadku stwierdzenia nieprawidłowości zawinionych przez Wykonawcę), </w:t>
      </w:r>
    </w:p>
    <w:p w14:paraId="7FC28A3A" w14:textId="5458E0E1" w:rsidR="00D841F8" w:rsidRDefault="00D841F8" w:rsidP="001E405B">
      <w:pPr>
        <w:pStyle w:val="Akapitzlist"/>
        <w:numPr>
          <w:ilvl w:val="2"/>
          <w:numId w:val="85"/>
        </w:numPr>
        <w:tabs>
          <w:tab w:val="left" w:pos="426"/>
        </w:tabs>
        <w:spacing w:before="0" w:after="0"/>
        <w:ind w:left="1134"/>
        <w:jc w:val="both"/>
        <w:rPr>
          <w:rFonts w:eastAsia="Calibri"/>
          <w:kern w:val="2"/>
          <w:sz w:val="22"/>
          <w:szCs w:val="22"/>
        </w:rPr>
      </w:pPr>
      <w:r w:rsidRPr="00446C64">
        <w:rPr>
          <w:rFonts w:eastAsia="Calibri"/>
          <w:color w:val="00000A"/>
          <w:kern w:val="2"/>
          <w:sz w:val="22"/>
          <w:szCs w:val="22"/>
        </w:rPr>
        <w:t xml:space="preserve">z powodu istotnych braków lub błędów w Dokumentacji również tych polegających na niezgodności Dokumentacji z przepisami prawa lub </w:t>
      </w:r>
      <w:r w:rsidRPr="00446C64">
        <w:rPr>
          <w:rFonts w:eastAsia="Calibri"/>
          <w:kern w:val="2"/>
          <w:sz w:val="22"/>
          <w:szCs w:val="22"/>
        </w:rPr>
        <w:t>konieczności wykonania przez Zamawiającego korekty projektu dla usunięcia wad dostarczonej dokumentacji,</w:t>
      </w:r>
    </w:p>
    <w:p w14:paraId="042D72F8" w14:textId="74975BA1" w:rsidR="00D841F8" w:rsidRPr="00446C64" w:rsidRDefault="00D841F8" w:rsidP="001E405B">
      <w:pPr>
        <w:pStyle w:val="Akapitzlist"/>
        <w:numPr>
          <w:ilvl w:val="2"/>
          <w:numId w:val="85"/>
        </w:numPr>
        <w:tabs>
          <w:tab w:val="left" w:pos="426"/>
        </w:tabs>
        <w:spacing w:before="0" w:after="0"/>
        <w:ind w:left="1134"/>
        <w:jc w:val="both"/>
        <w:rPr>
          <w:rFonts w:eastAsia="Calibri"/>
          <w:kern w:val="2"/>
          <w:sz w:val="22"/>
          <w:szCs w:val="22"/>
        </w:rPr>
      </w:pPr>
      <w:r w:rsidRPr="00446C64">
        <w:rPr>
          <w:rFonts w:eastAsia="Calibri"/>
          <w:color w:val="00000A"/>
          <w:kern w:val="2"/>
          <w:sz w:val="22"/>
          <w:szCs w:val="22"/>
        </w:rPr>
        <w:t>wystąpienia okoliczności siły wyższej albo niekorzystnych warunków atmosferycznych</w:t>
      </w:r>
      <w:r w:rsidR="00446C64">
        <w:rPr>
          <w:rFonts w:eastAsia="Calibri"/>
          <w:color w:val="00000A"/>
          <w:kern w:val="2"/>
          <w:sz w:val="22"/>
          <w:szCs w:val="22"/>
        </w:rPr>
        <w:t xml:space="preserve"> </w:t>
      </w:r>
      <w:r w:rsidRPr="00446C64">
        <w:rPr>
          <w:rFonts w:eastAsia="Calibri"/>
          <w:color w:val="00000A"/>
          <w:kern w:val="2"/>
          <w:sz w:val="22"/>
          <w:szCs w:val="22"/>
        </w:rPr>
        <w:t xml:space="preserve">uniemożliwiających prowadzenie </w:t>
      </w:r>
      <w:r w:rsidR="00446C64">
        <w:rPr>
          <w:rFonts w:eastAsia="Calibri"/>
          <w:color w:val="00000A"/>
          <w:kern w:val="2"/>
          <w:sz w:val="22"/>
          <w:szCs w:val="22"/>
        </w:rPr>
        <w:t>r</w:t>
      </w:r>
      <w:r w:rsidRPr="00446C64">
        <w:rPr>
          <w:rFonts w:eastAsia="Calibri"/>
          <w:color w:val="00000A"/>
          <w:kern w:val="2"/>
          <w:sz w:val="22"/>
          <w:szCs w:val="22"/>
        </w:rPr>
        <w:t>obót zgodnie z ich technologią i warunkami technicznymi  zapewniającymi właściwą jakość wykonania, albo innych zdarzeń wymuszających przerwę  w realizacji</w:t>
      </w:r>
      <w:r w:rsidR="00582612">
        <w:rPr>
          <w:rFonts w:eastAsia="Calibri"/>
          <w:color w:val="00000A"/>
          <w:kern w:val="2"/>
          <w:sz w:val="22"/>
          <w:szCs w:val="22"/>
        </w:rPr>
        <w:t xml:space="preserve"> </w:t>
      </w:r>
      <w:r w:rsidRPr="00446C64">
        <w:rPr>
          <w:rFonts w:eastAsia="Calibri"/>
          <w:color w:val="00000A"/>
          <w:kern w:val="2"/>
          <w:sz w:val="22"/>
          <w:szCs w:val="22"/>
        </w:rPr>
        <w:t>zamówienia niezależnych od Wykonawcy (np. wystąpienie kolizji, wystąpienie problemów z</w:t>
      </w:r>
      <w:r w:rsidR="00446C64">
        <w:rPr>
          <w:rFonts w:eastAsia="Calibri"/>
          <w:color w:val="00000A"/>
          <w:kern w:val="2"/>
          <w:sz w:val="22"/>
          <w:szCs w:val="22"/>
        </w:rPr>
        <w:t xml:space="preserve"> </w:t>
      </w:r>
      <w:r w:rsidRPr="00446C64">
        <w:rPr>
          <w:rFonts w:eastAsia="Calibri"/>
          <w:color w:val="00000A"/>
          <w:kern w:val="2"/>
          <w:sz w:val="22"/>
          <w:szCs w:val="22"/>
        </w:rPr>
        <w:t xml:space="preserve">właścicielami sąsiednich działek, protesty mieszkańców, konieczność usunięcia niewybuchów, konieczność przeprowadzenia wykopalisk archeologicznych, wprowadzenie jednego ze </w:t>
      </w:r>
      <w:r w:rsidR="00446C64">
        <w:rPr>
          <w:rFonts w:eastAsia="Calibri"/>
          <w:color w:val="00000A"/>
          <w:kern w:val="2"/>
          <w:sz w:val="22"/>
          <w:szCs w:val="22"/>
        </w:rPr>
        <w:t>s</w:t>
      </w:r>
      <w:r w:rsidRPr="00446C64">
        <w:rPr>
          <w:rFonts w:eastAsia="Calibri"/>
          <w:color w:val="00000A"/>
          <w:kern w:val="2"/>
          <w:sz w:val="22"/>
          <w:szCs w:val="22"/>
        </w:rPr>
        <w:t>tanów  nadzwyczajnych,   stanu  zagrożenia  epidemicznego  lub  stanu epidemii) oraz działań osób trzecich  uniemożliwiających wykonanie prac, które to działania nie są konsekwencją winy którejkolwiek ze Stron Umowy,</w:t>
      </w:r>
    </w:p>
    <w:p w14:paraId="72506BCA" w14:textId="77777777" w:rsidR="00446C64" w:rsidRPr="00446C64" w:rsidRDefault="00D841F8" w:rsidP="001E405B">
      <w:pPr>
        <w:pStyle w:val="Akapitzlist"/>
        <w:numPr>
          <w:ilvl w:val="2"/>
          <w:numId w:val="85"/>
        </w:numPr>
        <w:tabs>
          <w:tab w:val="left" w:pos="426"/>
        </w:tabs>
        <w:spacing w:before="0" w:after="0"/>
        <w:ind w:left="1134"/>
        <w:jc w:val="both"/>
        <w:rPr>
          <w:rFonts w:eastAsia="Calibri"/>
          <w:kern w:val="2"/>
          <w:sz w:val="22"/>
          <w:szCs w:val="22"/>
        </w:rPr>
      </w:pPr>
      <w:r w:rsidRPr="00446C64">
        <w:rPr>
          <w:rFonts w:eastAsia="Calibri"/>
          <w:color w:val="00000A"/>
          <w:kern w:val="2"/>
          <w:sz w:val="22"/>
          <w:szCs w:val="22"/>
        </w:rPr>
        <w:t xml:space="preserve">przedłużającej się procedury o udzielenie zamówienia publicznego będącego przedmiotem niniejszej Umowy. </w:t>
      </w:r>
    </w:p>
    <w:p w14:paraId="63D96698" w14:textId="203E2EAD" w:rsidR="00446C64" w:rsidRPr="00446C64" w:rsidRDefault="00446C64" w:rsidP="00446C64">
      <w:pPr>
        <w:pStyle w:val="Akapitzlist"/>
        <w:tabs>
          <w:tab w:val="left" w:pos="426"/>
        </w:tabs>
        <w:spacing w:before="0" w:after="0"/>
        <w:ind w:left="1134"/>
        <w:jc w:val="both"/>
        <w:rPr>
          <w:rFonts w:eastAsia="Calibri"/>
          <w:kern w:val="2"/>
          <w:sz w:val="22"/>
          <w:szCs w:val="22"/>
        </w:rPr>
      </w:pPr>
      <w:r w:rsidRPr="00446C64">
        <w:rPr>
          <w:rFonts w:eastAsia="Calibri"/>
          <w:kern w:val="2"/>
          <w:sz w:val="22"/>
          <w:szCs w:val="22"/>
        </w:rPr>
        <w:t>W przypadku zmiany terminu realizacji, termin ten może ulec przedłużeniu nie dłużej jednak, niż o czas</w:t>
      </w:r>
      <w:r>
        <w:rPr>
          <w:rFonts w:eastAsia="Calibri"/>
          <w:kern w:val="2"/>
          <w:sz w:val="22"/>
          <w:szCs w:val="22"/>
        </w:rPr>
        <w:t xml:space="preserve"> </w:t>
      </w:r>
      <w:r w:rsidRPr="00446C64">
        <w:rPr>
          <w:rFonts w:eastAsia="Calibri"/>
          <w:kern w:val="2"/>
          <w:sz w:val="22"/>
          <w:szCs w:val="22"/>
        </w:rPr>
        <w:t>trwania ww. okoliczności. Zaistnienie przeszkód w wykonywaniu robót powinno być potwierdzone wpisem do dziennika budowy. W sytuacji zmiany terminu wykonania zamówienia na Wykonawcy</w:t>
      </w:r>
      <w:r w:rsidR="00582612">
        <w:rPr>
          <w:rFonts w:eastAsia="Calibri"/>
          <w:kern w:val="2"/>
          <w:sz w:val="22"/>
          <w:szCs w:val="22"/>
        </w:rPr>
        <w:t xml:space="preserve"> </w:t>
      </w:r>
      <w:r w:rsidRPr="00446C64">
        <w:rPr>
          <w:rFonts w:eastAsia="Calibri"/>
          <w:kern w:val="2"/>
          <w:sz w:val="22"/>
          <w:szCs w:val="22"/>
        </w:rPr>
        <w:t>spoczywa obowiązek przedłużenia okresu obowiązywania zabezpieczenia należytego wykonania Umowy</w:t>
      </w:r>
      <w:r>
        <w:rPr>
          <w:rFonts w:eastAsia="Calibri"/>
          <w:kern w:val="2"/>
          <w:sz w:val="22"/>
          <w:szCs w:val="22"/>
        </w:rPr>
        <w:t>;</w:t>
      </w:r>
    </w:p>
    <w:p w14:paraId="6F698BA6" w14:textId="08037A10" w:rsidR="00D841F8" w:rsidRPr="00446C64" w:rsidRDefault="00D841F8" w:rsidP="001E405B">
      <w:pPr>
        <w:pStyle w:val="Akapitzlist"/>
        <w:numPr>
          <w:ilvl w:val="1"/>
          <w:numId w:val="85"/>
        </w:numPr>
        <w:tabs>
          <w:tab w:val="left" w:pos="426"/>
        </w:tabs>
        <w:spacing w:before="0" w:after="0"/>
        <w:jc w:val="both"/>
        <w:rPr>
          <w:rFonts w:eastAsia="Calibri"/>
          <w:kern w:val="2"/>
          <w:sz w:val="22"/>
          <w:szCs w:val="22"/>
        </w:rPr>
      </w:pPr>
      <w:r w:rsidRPr="00446C64">
        <w:rPr>
          <w:rFonts w:eastAsia="Calibri"/>
          <w:color w:val="00000A"/>
          <w:kern w:val="2"/>
          <w:sz w:val="22"/>
          <w:szCs w:val="22"/>
        </w:rPr>
        <w:t>w części dotyczącej sposobu realizacji przedmiotu Umowy, zakresu Umowy, materiałów lub urządzeń zaoferowanych w ofercie, z powodu:</w:t>
      </w:r>
    </w:p>
    <w:p w14:paraId="0BC1EAE4" w14:textId="77777777" w:rsidR="00446C64" w:rsidRPr="00446C64" w:rsidRDefault="00D841F8" w:rsidP="001E405B">
      <w:pPr>
        <w:pStyle w:val="Akapitzlist"/>
        <w:numPr>
          <w:ilvl w:val="2"/>
          <w:numId w:val="85"/>
        </w:numPr>
        <w:tabs>
          <w:tab w:val="left" w:pos="426"/>
        </w:tabs>
        <w:spacing w:before="0" w:after="0"/>
        <w:ind w:left="1134"/>
        <w:jc w:val="both"/>
        <w:rPr>
          <w:rFonts w:eastAsia="Calibri"/>
          <w:kern w:val="2"/>
          <w:sz w:val="22"/>
          <w:szCs w:val="22"/>
        </w:rPr>
      </w:pPr>
      <w:r w:rsidRPr="00446C64">
        <w:rPr>
          <w:rFonts w:eastAsia="Calibri"/>
          <w:color w:val="00000A"/>
          <w:kern w:val="2"/>
          <w:sz w:val="22"/>
          <w:szCs w:val="22"/>
        </w:rPr>
        <w:t>niedostępności na rynku materiałów wskazanych w Dokumentacji lub specyfikacji technicznej   wykonania i odbioru robót spowodowanej zaprzestaniem produkcji lub wycofaniem z rynku tych materiałów,</w:t>
      </w:r>
    </w:p>
    <w:p w14:paraId="60D3C24E" w14:textId="77777777" w:rsidR="00446C64" w:rsidRPr="00446C64" w:rsidRDefault="00D841F8" w:rsidP="001E405B">
      <w:pPr>
        <w:pStyle w:val="Akapitzlist"/>
        <w:numPr>
          <w:ilvl w:val="2"/>
          <w:numId w:val="85"/>
        </w:numPr>
        <w:tabs>
          <w:tab w:val="left" w:pos="426"/>
        </w:tabs>
        <w:spacing w:before="0" w:after="0"/>
        <w:ind w:left="1134"/>
        <w:jc w:val="both"/>
        <w:rPr>
          <w:rFonts w:eastAsia="Calibri"/>
          <w:kern w:val="2"/>
          <w:sz w:val="22"/>
          <w:szCs w:val="22"/>
        </w:rPr>
      </w:pPr>
      <w:r w:rsidRPr="00446C64">
        <w:rPr>
          <w:rFonts w:eastAsia="Calibri"/>
          <w:color w:val="00000A"/>
          <w:kern w:val="2"/>
          <w:sz w:val="22"/>
          <w:szCs w:val="22"/>
        </w:rPr>
        <w:t xml:space="preserve"> pojawienia się na rynku materiałów lub urządzeń nowszej generacji pozwalających na  zaoszczędzenie kosztów realizacji przedmiotu Umowy lub kosztów eksploatacji wykonanego</w:t>
      </w:r>
      <w:r w:rsidR="00446C64">
        <w:rPr>
          <w:rFonts w:eastAsia="Calibri"/>
          <w:color w:val="00000A"/>
          <w:kern w:val="2"/>
          <w:sz w:val="22"/>
          <w:szCs w:val="22"/>
        </w:rPr>
        <w:t xml:space="preserve"> </w:t>
      </w:r>
      <w:r w:rsidRPr="00446C64">
        <w:rPr>
          <w:rFonts w:eastAsia="Calibri"/>
          <w:color w:val="00000A"/>
          <w:kern w:val="2"/>
          <w:sz w:val="22"/>
          <w:szCs w:val="22"/>
        </w:rPr>
        <w:t>przedmiotu Umowy, lub umożliwiające uzyskanie lepszej jakości robót,</w:t>
      </w:r>
    </w:p>
    <w:p w14:paraId="16A4C2CB" w14:textId="0C65498D" w:rsidR="00446C64" w:rsidRPr="00446C64" w:rsidRDefault="00D841F8" w:rsidP="001E405B">
      <w:pPr>
        <w:pStyle w:val="Akapitzlist"/>
        <w:numPr>
          <w:ilvl w:val="2"/>
          <w:numId w:val="85"/>
        </w:numPr>
        <w:tabs>
          <w:tab w:val="left" w:pos="426"/>
        </w:tabs>
        <w:spacing w:before="0" w:after="0"/>
        <w:ind w:left="1134"/>
        <w:jc w:val="both"/>
        <w:rPr>
          <w:rFonts w:eastAsia="Calibri"/>
          <w:kern w:val="2"/>
          <w:sz w:val="22"/>
          <w:szCs w:val="22"/>
        </w:rPr>
      </w:pPr>
      <w:r w:rsidRPr="00446C64">
        <w:rPr>
          <w:rFonts w:eastAsia="Calibri"/>
          <w:color w:val="00000A"/>
          <w:kern w:val="2"/>
          <w:sz w:val="22"/>
          <w:szCs w:val="22"/>
        </w:rPr>
        <w:t>konieczności zrealizowania inwestycji przy zastosowaniu innych rozwiązań technicznych/</w:t>
      </w:r>
      <w:r w:rsidR="00446C64">
        <w:rPr>
          <w:rFonts w:eastAsia="Calibri"/>
          <w:color w:val="00000A"/>
          <w:kern w:val="2"/>
          <w:sz w:val="22"/>
          <w:szCs w:val="22"/>
        </w:rPr>
        <w:t xml:space="preserve"> </w:t>
      </w:r>
      <w:r w:rsidRPr="00446C64">
        <w:rPr>
          <w:rFonts w:eastAsia="Calibri"/>
          <w:color w:val="00000A"/>
          <w:kern w:val="2"/>
          <w:sz w:val="22"/>
          <w:szCs w:val="22"/>
        </w:rPr>
        <w:t>technologicznych lub materiałowych niż wskazane w Dokumentacji,</w:t>
      </w:r>
      <w:r w:rsidR="00446C64">
        <w:rPr>
          <w:rFonts w:eastAsia="Calibri"/>
          <w:color w:val="00000A"/>
          <w:kern w:val="2"/>
          <w:sz w:val="22"/>
          <w:szCs w:val="22"/>
        </w:rPr>
        <w:t xml:space="preserve"> </w:t>
      </w:r>
      <w:r w:rsidRPr="00446C64">
        <w:rPr>
          <w:rFonts w:eastAsia="Calibri"/>
          <w:color w:val="00000A"/>
          <w:kern w:val="2"/>
          <w:sz w:val="22"/>
          <w:szCs w:val="22"/>
        </w:rPr>
        <w:t>w sytuacji, gdyby  zastosowanie przewidzianych rozwiązań groziło niewykonaniem lub wadliwym wykonaniem przedmiotu Umowy</w:t>
      </w:r>
      <w:r w:rsidR="00446C64">
        <w:rPr>
          <w:rFonts w:eastAsia="Calibri"/>
          <w:color w:val="00000A"/>
          <w:kern w:val="2"/>
          <w:sz w:val="22"/>
          <w:szCs w:val="22"/>
        </w:rPr>
        <w:t>,</w:t>
      </w:r>
    </w:p>
    <w:p w14:paraId="4578BA61" w14:textId="76430BCF" w:rsidR="00D841F8" w:rsidRPr="00F838B3" w:rsidRDefault="00D841F8" w:rsidP="001E405B">
      <w:pPr>
        <w:pStyle w:val="Akapitzlist"/>
        <w:numPr>
          <w:ilvl w:val="2"/>
          <w:numId w:val="85"/>
        </w:numPr>
        <w:tabs>
          <w:tab w:val="left" w:pos="426"/>
        </w:tabs>
        <w:spacing w:before="0" w:after="0"/>
        <w:ind w:left="1134"/>
        <w:jc w:val="both"/>
        <w:rPr>
          <w:rFonts w:eastAsia="Calibri"/>
          <w:kern w:val="2"/>
          <w:sz w:val="22"/>
          <w:szCs w:val="22"/>
        </w:rPr>
      </w:pPr>
      <w:r w:rsidRPr="00446C64">
        <w:rPr>
          <w:rFonts w:eastAsia="Calibri"/>
          <w:color w:val="00000A"/>
          <w:kern w:val="2"/>
          <w:sz w:val="22"/>
          <w:szCs w:val="22"/>
        </w:rPr>
        <w:t>odmiennych od przyjętych w Dokumentacji warunków terenowych związanych z istnieniem  niezinwentaryzowanych podziemnych sieci, instalacji, urządzeń lub</w:t>
      </w:r>
      <w:r w:rsidR="00446C64">
        <w:rPr>
          <w:rFonts w:eastAsia="Calibri"/>
          <w:color w:val="00000A"/>
          <w:kern w:val="2"/>
          <w:sz w:val="22"/>
          <w:szCs w:val="22"/>
        </w:rPr>
        <w:t xml:space="preserve"> </w:t>
      </w:r>
      <w:r w:rsidRPr="00446C64">
        <w:rPr>
          <w:rFonts w:eastAsia="Calibri"/>
          <w:color w:val="00000A"/>
          <w:kern w:val="2"/>
          <w:sz w:val="22"/>
          <w:szCs w:val="22"/>
        </w:rPr>
        <w:t>obiektów budowlanych    skutkujących niemożliwością zrealizowania przedmiotu Umowy przy dotychczasowych założeniach technologicznych lub materiałowych. Każdorazowo na taką zmianę z inicjatywy</w:t>
      </w:r>
      <w:r w:rsidR="00446C64">
        <w:rPr>
          <w:rFonts w:eastAsia="Calibri"/>
          <w:color w:val="00000A"/>
          <w:kern w:val="2"/>
          <w:sz w:val="22"/>
          <w:szCs w:val="22"/>
        </w:rPr>
        <w:t xml:space="preserve"> </w:t>
      </w:r>
      <w:r w:rsidRPr="00446C64">
        <w:rPr>
          <w:rFonts w:eastAsia="Calibri"/>
          <w:color w:val="00000A"/>
          <w:kern w:val="2"/>
          <w:sz w:val="22"/>
          <w:szCs w:val="22"/>
        </w:rPr>
        <w:t>Wykonawcy musi wyrazić zgodę</w:t>
      </w:r>
      <w:r w:rsidR="00446C64">
        <w:rPr>
          <w:rFonts w:eastAsia="Calibri"/>
          <w:color w:val="00000A"/>
          <w:kern w:val="2"/>
          <w:sz w:val="22"/>
          <w:szCs w:val="22"/>
        </w:rPr>
        <w:t xml:space="preserve"> </w:t>
      </w:r>
      <w:r w:rsidRPr="00446C64">
        <w:rPr>
          <w:rFonts w:eastAsia="Calibri"/>
          <w:color w:val="00000A"/>
          <w:kern w:val="2"/>
          <w:sz w:val="22"/>
          <w:szCs w:val="22"/>
        </w:rPr>
        <w:t>Projektant,  który wykonał Dokumentację oraz Zamawiający;</w:t>
      </w:r>
    </w:p>
    <w:p w14:paraId="7EF3385A" w14:textId="3E562393" w:rsidR="00D841F8" w:rsidRPr="00F838B3" w:rsidRDefault="00D841F8" w:rsidP="001E405B">
      <w:pPr>
        <w:pStyle w:val="Akapitzlist"/>
        <w:numPr>
          <w:ilvl w:val="1"/>
          <w:numId w:val="85"/>
        </w:numPr>
        <w:tabs>
          <w:tab w:val="left" w:pos="426"/>
        </w:tabs>
        <w:spacing w:before="0" w:after="0"/>
        <w:jc w:val="both"/>
        <w:rPr>
          <w:rFonts w:eastAsia="Calibri"/>
          <w:kern w:val="2"/>
          <w:sz w:val="22"/>
          <w:szCs w:val="22"/>
        </w:rPr>
      </w:pPr>
      <w:r w:rsidRPr="00F838B3">
        <w:rPr>
          <w:rFonts w:eastAsia="Calibri"/>
          <w:color w:val="00000A"/>
          <w:kern w:val="2"/>
          <w:sz w:val="22"/>
          <w:szCs w:val="22"/>
        </w:rPr>
        <w:t>w części dotyczącej konieczności zastosowania robót zamiennych w stosunku do przewidzianych    Dokumentacją, w sytuacji gdy wykonanie tych robót będzie niezbędne do prawidłowego,  tj.  zgodnego  z zasadami wiedzy technicznej</w:t>
      </w:r>
      <w:r w:rsidR="00F838B3">
        <w:rPr>
          <w:rFonts w:eastAsia="Calibri"/>
          <w:color w:val="00000A"/>
          <w:kern w:val="2"/>
          <w:sz w:val="22"/>
          <w:szCs w:val="22"/>
        </w:rPr>
        <w:t xml:space="preserve"> </w:t>
      </w:r>
      <w:r w:rsidRPr="00F838B3">
        <w:rPr>
          <w:rFonts w:eastAsia="Calibri"/>
          <w:color w:val="00000A"/>
          <w:kern w:val="2"/>
          <w:sz w:val="22"/>
          <w:szCs w:val="22"/>
        </w:rPr>
        <w:t>i obowiązującymi na dzień odbioru robót przepisami wykonania przedmiotu Umowy</w:t>
      </w:r>
      <w:r w:rsidR="00F838B3">
        <w:rPr>
          <w:rFonts w:eastAsia="Calibri"/>
          <w:color w:val="00000A"/>
          <w:kern w:val="2"/>
          <w:sz w:val="22"/>
          <w:szCs w:val="22"/>
        </w:rPr>
        <w:t xml:space="preserve">. </w:t>
      </w:r>
      <w:r w:rsidRPr="00F838B3">
        <w:rPr>
          <w:rFonts w:eastAsia="Calibri"/>
          <w:color w:val="00000A"/>
          <w:kern w:val="2"/>
          <w:sz w:val="22"/>
          <w:szCs w:val="22"/>
        </w:rPr>
        <w:t xml:space="preserve">Jeżeli </w:t>
      </w:r>
      <w:r w:rsidR="00F838B3">
        <w:rPr>
          <w:rFonts w:eastAsia="Calibri"/>
          <w:color w:val="00000A"/>
          <w:kern w:val="2"/>
          <w:sz w:val="22"/>
          <w:szCs w:val="22"/>
        </w:rPr>
        <w:t>z</w:t>
      </w:r>
      <w:r w:rsidRPr="00F838B3">
        <w:rPr>
          <w:rFonts w:eastAsia="Calibri"/>
          <w:color w:val="00000A"/>
          <w:kern w:val="2"/>
          <w:sz w:val="22"/>
          <w:szCs w:val="22"/>
        </w:rPr>
        <w:t xml:space="preserve">miana Umowy wymaga zmiany Dokumentacji lub specyfikacji  technicznych wykonania i odbioru robót, Strona inicjująca zmianę przedstawia projekt zamienny zawierający opis </w:t>
      </w:r>
      <w:r w:rsidRPr="00F838B3">
        <w:rPr>
          <w:rFonts w:eastAsia="Calibri"/>
          <w:color w:val="00000A"/>
          <w:kern w:val="2"/>
          <w:sz w:val="22"/>
          <w:szCs w:val="22"/>
        </w:rPr>
        <w:lastRenderedPageBreak/>
        <w:t>proponowanych zmian wraz informacją o konieczności lub nie zgłoszenia robót budowlanych lub uzyskania zmiany pozwolenia na budowę/ZRID oraz przedmiar i niezbędne rysunki;</w:t>
      </w:r>
    </w:p>
    <w:p w14:paraId="53C5DE6A" w14:textId="7ABE0CA8" w:rsidR="00D841F8" w:rsidRPr="00F838B3" w:rsidRDefault="00D841F8" w:rsidP="001E405B">
      <w:pPr>
        <w:pStyle w:val="Akapitzlist"/>
        <w:numPr>
          <w:ilvl w:val="1"/>
          <w:numId w:val="85"/>
        </w:numPr>
        <w:tabs>
          <w:tab w:val="left" w:pos="426"/>
        </w:tabs>
        <w:spacing w:before="0" w:after="0"/>
        <w:jc w:val="both"/>
        <w:rPr>
          <w:rFonts w:eastAsia="Calibri"/>
          <w:kern w:val="2"/>
          <w:sz w:val="22"/>
          <w:szCs w:val="22"/>
        </w:rPr>
      </w:pPr>
      <w:r w:rsidRPr="00F838B3">
        <w:rPr>
          <w:rFonts w:eastAsia="Calibri"/>
          <w:color w:val="00000A"/>
          <w:kern w:val="2"/>
          <w:sz w:val="22"/>
          <w:szCs w:val="22"/>
        </w:rPr>
        <w:t>w części dotyczącej zmiany wynagrodzenia umownego w przypadku:</w:t>
      </w:r>
    </w:p>
    <w:p w14:paraId="52127572" w14:textId="77777777" w:rsidR="00F838B3" w:rsidRPr="00F838B3" w:rsidRDefault="00D841F8" w:rsidP="001E405B">
      <w:pPr>
        <w:pStyle w:val="Akapitzlist"/>
        <w:numPr>
          <w:ilvl w:val="2"/>
          <w:numId w:val="85"/>
        </w:numPr>
        <w:tabs>
          <w:tab w:val="left" w:pos="426"/>
        </w:tabs>
        <w:spacing w:before="0" w:after="0"/>
        <w:ind w:left="1134" w:hanging="425"/>
        <w:jc w:val="both"/>
        <w:rPr>
          <w:rFonts w:eastAsia="Calibri"/>
          <w:kern w:val="2"/>
          <w:sz w:val="22"/>
          <w:szCs w:val="22"/>
        </w:rPr>
      </w:pPr>
      <w:r w:rsidRPr="00F838B3">
        <w:rPr>
          <w:rFonts w:eastAsia="Calibri"/>
          <w:color w:val="00000A"/>
          <w:kern w:val="2"/>
          <w:sz w:val="22"/>
          <w:szCs w:val="22"/>
        </w:rPr>
        <w:t>konieczności wykonania robót lub prac, na skutek wystąpienia jednej z sytuacji określonej w pkt 1   lit. a), b), c), e), f) lub g),  pkt 2   lub 3,  jeżeli  zmiana  ta będzie miała wpływ na koszty wykonania zamówienia przez Wykonawcę,</w:t>
      </w:r>
    </w:p>
    <w:p w14:paraId="0DA320BE" w14:textId="53ADE0A2" w:rsidR="00D841F8" w:rsidRPr="00F838B3" w:rsidRDefault="00D841F8" w:rsidP="001E405B">
      <w:pPr>
        <w:pStyle w:val="Akapitzlist"/>
        <w:numPr>
          <w:ilvl w:val="2"/>
          <w:numId w:val="85"/>
        </w:numPr>
        <w:tabs>
          <w:tab w:val="left" w:pos="426"/>
        </w:tabs>
        <w:spacing w:before="0" w:after="0"/>
        <w:ind w:left="1134" w:hanging="425"/>
        <w:jc w:val="both"/>
        <w:rPr>
          <w:rFonts w:eastAsia="Calibri"/>
          <w:kern w:val="2"/>
          <w:sz w:val="22"/>
          <w:szCs w:val="22"/>
        </w:rPr>
      </w:pPr>
      <w:r w:rsidRPr="00F838B3">
        <w:rPr>
          <w:rFonts w:eastAsia="Calibri"/>
          <w:color w:val="00000A"/>
          <w:kern w:val="2"/>
          <w:sz w:val="22"/>
          <w:szCs w:val="22"/>
        </w:rPr>
        <w:t xml:space="preserve"> wystąpienia przesłanek określonych w art. 357 1  Kodeksu Cywilnego; </w:t>
      </w:r>
    </w:p>
    <w:p w14:paraId="462BD5CA" w14:textId="7A3AA2ED" w:rsidR="00D841F8" w:rsidRPr="00F838B3" w:rsidRDefault="00D841F8" w:rsidP="001E405B">
      <w:pPr>
        <w:pStyle w:val="Akapitzlist"/>
        <w:numPr>
          <w:ilvl w:val="2"/>
          <w:numId w:val="85"/>
        </w:numPr>
        <w:tabs>
          <w:tab w:val="left" w:pos="426"/>
        </w:tabs>
        <w:spacing w:before="0" w:after="0"/>
        <w:ind w:left="1134" w:hanging="425"/>
        <w:jc w:val="both"/>
        <w:rPr>
          <w:rFonts w:eastAsia="Calibri"/>
          <w:kern w:val="2"/>
          <w:sz w:val="22"/>
          <w:szCs w:val="22"/>
        </w:rPr>
      </w:pPr>
      <w:r w:rsidRPr="00F838B3">
        <w:rPr>
          <w:rFonts w:eastAsia="Calibri"/>
          <w:color w:val="00000A"/>
          <w:kern w:val="2"/>
          <w:sz w:val="22"/>
          <w:szCs w:val="22"/>
        </w:rPr>
        <w:t>wystąpienia przesłanek zmiany wynagrodzenia określonych w §6 Umowy;</w:t>
      </w:r>
    </w:p>
    <w:p w14:paraId="69A1AFDA" w14:textId="33B6139F" w:rsidR="00D841F8" w:rsidRPr="002F28B7" w:rsidRDefault="00D841F8" w:rsidP="001E405B">
      <w:pPr>
        <w:pStyle w:val="Akapitzlist"/>
        <w:numPr>
          <w:ilvl w:val="1"/>
          <w:numId w:val="85"/>
        </w:numPr>
        <w:tabs>
          <w:tab w:val="left" w:pos="426"/>
        </w:tabs>
        <w:spacing w:before="0" w:after="0"/>
        <w:jc w:val="both"/>
        <w:rPr>
          <w:rFonts w:eastAsia="Calibri"/>
          <w:kern w:val="2"/>
          <w:sz w:val="22"/>
          <w:szCs w:val="22"/>
        </w:rPr>
      </w:pPr>
      <w:r w:rsidRPr="00F838B3">
        <w:rPr>
          <w:rFonts w:eastAsia="Calibri"/>
          <w:color w:val="00000A"/>
          <w:kern w:val="2"/>
          <w:sz w:val="22"/>
          <w:szCs w:val="22"/>
        </w:rPr>
        <w:t>w części dotyczącej zmiany Harmonogramu w przypadku konieczności</w:t>
      </w:r>
      <w:r w:rsidR="00F838B3">
        <w:rPr>
          <w:rFonts w:eastAsia="Calibri"/>
          <w:color w:val="00000A"/>
          <w:kern w:val="2"/>
          <w:sz w:val="22"/>
          <w:szCs w:val="22"/>
        </w:rPr>
        <w:t xml:space="preserve"> </w:t>
      </w:r>
      <w:r w:rsidRPr="00F838B3">
        <w:rPr>
          <w:rFonts w:eastAsia="Calibri"/>
          <w:color w:val="00000A"/>
          <w:kern w:val="2"/>
          <w:sz w:val="22"/>
          <w:szCs w:val="22"/>
        </w:rPr>
        <w:t>wprowadzenia zmian na skutek   wysokości aktualnie posiadanych środków finansowych, konieczności zmian etapów wykonywania    Umowy lub sytuacji określonych w pkt 1-4.  Zmiana  terminów pośrednich wykonania poszczególnych   elementów robót, ustalonych w Harmonogramie, nie stanowi zmiany treści Umowy pod warunkiem,   że zmiany te nie będą miały wpływu na termin wykonania przedmiotu Umowy, o którym mowa w §3 ust. 1. Każda zmiana Harmonogramu dla swej skuteczności wymaga zgody</w:t>
      </w:r>
      <w:r w:rsidR="00F838B3">
        <w:rPr>
          <w:rFonts w:eastAsia="Calibri"/>
          <w:color w:val="00000A"/>
          <w:kern w:val="2"/>
          <w:sz w:val="22"/>
          <w:szCs w:val="22"/>
        </w:rPr>
        <w:t xml:space="preserve"> </w:t>
      </w:r>
      <w:r w:rsidRPr="00F838B3">
        <w:rPr>
          <w:rFonts w:eastAsia="Calibri"/>
          <w:color w:val="00000A"/>
          <w:kern w:val="2"/>
          <w:sz w:val="22"/>
          <w:szCs w:val="22"/>
        </w:rPr>
        <w:t>obydwu Stron wyrażonej w formie pisemnej;</w:t>
      </w:r>
    </w:p>
    <w:p w14:paraId="3CCB2799" w14:textId="77777777" w:rsidR="001057DD" w:rsidRPr="001057DD" w:rsidRDefault="00D841F8" w:rsidP="001E405B">
      <w:pPr>
        <w:pStyle w:val="Akapitzlist"/>
        <w:numPr>
          <w:ilvl w:val="1"/>
          <w:numId w:val="85"/>
        </w:numPr>
        <w:tabs>
          <w:tab w:val="left" w:pos="426"/>
        </w:tabs>
        <w:spacing w:before="0" w:after="0"/>
        <w:jc w:val="both"/>
        <w:rPr>
          <w:rFonts w:eastAsia="Calibri"/>
          <w:kern w:val="2"/>
          <w:sz w:val="22"/>
          <w:szCs w:val="22"/>
        </w:rPr>
      </w:pPr>
      <w:r w:rsidRPr="002F28B7">
        <w:rPr>
          <w:rFonts w:eastAsia="Calibri"/>
          <w:color w:val="00000A"/>
          <w:kern w:val="2"/>
          <w:sz w:val="22"/>
          <w:szCs w:val="22"/>
        </w:rPr>
        <w:t>w przypadku zmiany w trakcie realizacji przedmiotu Umowy kierownika budowy lub kierowników robót w przypadkach i na warunkach określonych w § 15 Umowy;</w:t>
      </w:r>
    </w:p>
    <w:p w14:paraId="4C5B86F0" w14:textId="77777777" w:rsidR="001057DD" w:rsidRPr="001057DD" w:rsidRDefault="00D841F8" w:rsidP="001E405B">
      <w:pPr>
        <w:pStyle w:val="Akapitzlist"/>
        <w:numPr>
          <w:ilvl w:val="1"/>
          <w:numId w:val="85"/>
        </w:numPr>
        <w:tabs>
          <w:tab w:val="left" w:pos="426"/>
        </w:tabs>
        <w:spacing w:before="0" w:after="0"/>
        <w:jc w:val="both"/>
        <w:rPr>
          <w:rFonts w:eastAsia="Calibri"/>
          <w:kern w:val="2"/>
          <w:sz w:val="22"/>
          <w:szCs w:val="22"/>
        </w:rPr>
      </w:pPr>
      <w:r w:rsidRPr="002F28B7">
        <w:rPr>
          <w:rFonts w:eastAsia="Calibri"/>
          <w:color w:val="00000A"/>
          <w:kern w:val="2"/>
          <w:sz w:val="22"/>
          <w:szCs w:val="22"/>
        </w:rPr>
        <w:t xml:space="preserve"> </w:t>
      </w:r>
      <w:r w:rsidRPr="001057DD">
        <w:rPr>
          <w:rFonts w:eastAsia="Calibri"/>
          <w:color w:val="00000A"/>
          <w:kern w:val="2"/>
          <w:sz w:val="22"/>
          <w:szCs w:val="22"/>
        </w:rPr>
        <w:t>w przypadku podjęcia decyzji o wykonaniu części zamówienia przez podwykonawcę, zmianie zakresu   podwykonawstwa lub podwykonawcy, rezygnacji z zakresu podwykonawstwa lub podwykonawcy.  Wykonawca jest obowiązany do poinformowania Zamawiającego o zmianach w tym zakresie;</w:t>
      </w:r>
    </w:p>
    <w:p w14:paraId="42D4A99F" w14:textId="0B22343C" w:rsidR="001057DD" w:rsidRPr="001057DD" w:rsidRDefault="00D841F8" w:rsidP="001E405B">
      <w:pPr>
        <w:pStyle w:val="Akapitzlist"/>
        <w:numPr>
          <w:ilvl w:val="1"/>
          <w:numId w:val="85"/>
        </w:numPr>
        <w:tabs>
          <w:tab w:val="left" w:pos="426"/>
        </w:tabs>
        <w:spacing w:before="0" w:after="0"/>
        <w:ind w:left="993"/>
        <w:jc w:val="both"/>
        <w:rPr>
          <w:rFonts w:eastAsia="Calibri"/>
          <w:color w:val="00000A"/>
          <w:kern w:val="2"/>
          <w:sz w:val="22"/>
          <w:szCs w:val="22"/>
        </w:rPr>
      </w:pPr>
      <w:r w:rsidRPr="001057DD">
        <w:rPr>
          <w:rFonts w:eastAsia="Calibri"/>
          <w:color w:val="00000A"/>
          <w:kern w:val="2"/>
          <w:sz w:val="22"/>
          <w:szCs w:val="22"/>
        </w:rPr>
        <w:t>w przypadku zmiany albo wejścia w życie nowych przepisów lub norm, jeżeli zgodnie z nimi konieczne będzie dostosowanie treści Umowy do aktualnego stanu prawnego;</w:t>
      </w:r>
    </w:p>
    <w:p w14:paraId="22E7CC25" w14:textId="4DCF8F9E" w:rsidR="00D841F8" w:rsidRPr="001057DD" w:rsidRDefault="00D841F8" w:rsidP="001E405B">
      <w:pPr>
        <w:pStyle w:val="Akapitzlist"/>
        <w:numPr>
          <w:ilvl w:val="1"/>
          <w:numId w:val="85"/>
        </w:numPr>
        <w:tabs>
          <w:tab w:val="left" w:pos="426"/>
        </w:tabs>
        <w:spacing w:before="0" w:after="0"/>
        <w:ind w:left="993"/>
        <w:jc w:val="both"/>
        <w:rPr>
          <w:rFonts w:eastAsia="Calibri"/>
          <w:color w:val="00000A"/>
          <w:kern w:val="2"/>
          <w:sz w:val="22"/>
          <w:szCs w:val="22"/>
        </w:rPr>
      </w:pPr>
      <w:r w:rsidRPr="001057DD">
        <w:rPr>
          <w:rFonts w:eastAsia="Calibri"/>
          <w:color w:val="00000A"/>
          <w:kern w:val="2"/>
          <w:sz w:val="22"/>
          <w:szCs w:val="22"/>
        </w:rPr>
        <w:t xml:space="preserve">w przypadku konieczności sprostowania oczywistych omyłek pisarskich i rachunkowych w treści niniejszej Umowy; </w:t>
      </w:r>
    </w:p>
    <w:p w14:paraId="318F6316" w14:textId="3ACA8F93" w:rsidR="00D841F8" w:rsidRPr="001057DD" w:rsidRDefault="00D841F8" w:rsidP="001E405B">
      <w:pPr>
        <w:pStyle w:val="Akapitzlist"/>
        <w:numPr>
          <w:ilvl w:val="1"/>
          <w:numId w:val="85"/>
        </w:numPr>
        <w:tabs>
          <w:tab w:val="left" w:pos="426"/>
        </w:tabs>
        <w:spacing w:before="0" w:after="0"/>
        <w:ind w:left="993"/>
        <w:jc w:val="both"/>
        <w:rPr>
          <w:rFonts w:eastAsia="Calibri"/>
          <w:color w:val="00000A"/>
          <w:kern w:val="2"/>
          <w:sz w:val="22"/>
          <w:szCs w:val="22"/>
        </w:rPr>
      </w:pPr>
      <w:r w:rsidRPr="001057DD">
        <w:rPr>
          <w:rFonts w:eastAsia="Calibri"/>
          <w:color w:val="00000A"/>
          <w:kern w:val="2"/>
          <w:sz w:val="22"/>
          <w:szCs w:val="22"/>
        </w:rPr>
        <w:t>w przypadku konieczności zmiany danych osobowych i kontaktowych określonych w Umowie;</w:t>
      </w:r>
    </w:p>
    <w:p w14:paraId="64D90CF2" w14:textId="71D8B4E0" w:rsidR="00D841F8" w:rsidRPr="001057DD" w:rsidRDefault="00D841F8" w:rsidP="001E405B">
      <w:pPr>
        <w:pStyle w:val="Akapitzlist"/>
        <w:numPr>
          <w:ilvl w:val="1"/>
          <w:numId w:val="85"/>
        </w:numPr>
        <w:tabs>
          <w:tab w:val="left" w:pos="426"/>
        </w:tabs>
        <w:spacing w:before="0" w:after="0"/>
        <w:ind w:left="993"/>
        <w:jc w:val="both"/>
        <w:rPr>
          <w:rFonts w:eastAsia="Calibri"/>
          <w:color w:val="00000A"/>
          <w:kern w:val="2"/>
          <w:sz w:val="22"/>
          <w:szCs w:val="22"/>
        </w:rPr>
      </w:pPr>
      <w:r w:rsidRPr="001057DD">
        <w:rPr>
          <w:rFonts w:eastAsia="Calibri"/>
          <w:kern w:val="2"/>
          <w:sz w:val="22"/>
          <w:szCs w:val="22"/>
        </w:rPr>
        <w:t xml:space="preserve">formy </w:t>
      </w:r>
      <w:r w:rsidR="001057DD" w:rsidRPr="001057DD">
        <w:rPr>
          <w:rFonts w:eastAsia="Calibri"/>
          <w:kern w:val="2"/>
          <w:sz w:val="22"/>
          <w:szCs w:val="22"/>
        </w:rPr>
        <w:t>z</w:t>
      </w:r>
      <w:r w:rsidRPr="001057DD">
        <w:rPr>
          <w:rFonts w:eastAsia="Calibri"/>
          <w:kern w:val="2"/>
          <w:sz w:val="22"/>
          <w:szCs w:val="22"/>
        </w:rPr>
        <w:t>abezpieczenia należytego wykonania umowy – zgodnie z art.  451 ust. 1 ustawy Prawo zamówień publicznych;</w:t>
      </w:r>
    </w:p>
    <w:p w14:paraId="75D28477" w14:textId="77777777" w:rsidR="00D841F8" w:rsidRPr="001057DD" w:rsidRDefault="00D841F8" w:rsidP="001E405B">
      <w:pPr>
        <w:pStyle w:val="Akapitzlist"/>
        <w:numPr>
          <w:ilvl w:val="1"/>
          <w:numId w:val="85"/>
        </w:numPr>
        <w:tabs>
          <w:tab w:val="left" w:pos="426"/>
        </w:tabs>
        <w:spacing w:before="0" w:after="0"/>
        <w:ind w:left="993"/>
        <w:jc w:val="both"/>
        <w:rPr>
          <w:rFonts w:eastAsia="Calibri"/>
          <w:color w:val="00000A"/>
          <w:kern w:val="2"/>
          <w:sz w:val="22"/>
          <w:szCs w:val="22"/>
        </w:rPr>
      </w:pPr>
      <w:r w:rsidRPr="001057DD">
        <w:rPr>
          <w:rFonts w:eastAsia="Calibri"/>
          <w:kern w:val="2"/>
          <w:sz w:val="22"/>
          <w:szCs w:val="22"/>
        </w:rPr>
        <w:t>oznaczenia danych dotyczących Zamawiającego i/lub Wykonawcy w przypadku ich zmiany, w celu doprowadzenia do zgodności ze stanem faktycznym;</w:t>
      </w:r>
    </w:p>
    <w:p w14:paraId="2830C04B" w14:textId="4811A05C" w:rsidR="00D841F8" w:rsidRDefault="00D841F8" w:rsidP="001E405B">
      <w:pPr>
        <w:pStyle w:val="Akapitzlist"/>
        <w:numPr>
          <w:ilvl w:val="1"/>
          <w:numId w:val="85"/>
        </w:numPr>
        <w:tabs>
          <w:tab w:val="left" w:pos="426"/>
        </w:tabs>
        <w:spacing w:before="0" w:after="0"/>
        <w:ind w:left="993"/>
        <w:jc w:val="both"/>
        <w:rPr>
          <w:rFonts w:eastAsia="Calibri"/>
          <w:color w:val="00000A"/>
          <w:kern w:val="2"/>
          <w:sz w:val="22"/>
          <w:szCs w:val="22"/>
        </w:rPr>
      </w:pPr>
      <w:r w:rsidRPr="001057DD">
        <w:rPr>
          <w:rFonts w:eastAsia="Calibri"/>
          <w:color w:val="00000A"/>
          <w:kern w:val="2"/>
          <w:sz w:val="22"/>
          <w:szCs w:val="22"/>
        </w:rPr>
        <w:t>zmiany zakresu rzeczowo-finansowego zamówienia w przypadku wystąpienia obiektywnych okoliczności skutkujących koniecznością zmiany w trakcie realizacji umowy zakresu rzeczowo – finansowego robót.</w:t>
      </w:r>
    </w:p>
    <w:p w14:paraId="501F113C" w14:textId="5178BAF0" w:rsidR="00D841F8" w:rsidRDefault="00D841F8" w:rsidP="001E405B">
      <w:pPr>
        <w:pStyle w:val="Akapitzlist"/>
        <w:numPr>
          <w:ilvl w:val="0"/>
          <w:numId w:val="85"/>
        </w:numPr>
        <w:tabs>
          <w:tab w:val="left" w:pos="426"/>
        </w:tabs>
        <w:spacing w:before="0" w:after="0"/>
        <w:ind w:left="284"/>
        <w:jc w:val="both"/>
        <w:rPr>
          <w:rFonts w:eastAsia="Calibri"/>
          <w:color w:val="00000A"/>
          <w:kern w:val="2"/>
          <w:sz w:val="22"/>
          <w:szCs w:val="22"/>
        </w:rPr>
      </w:pPr>
      <w:r w:rsidRPr="001057DD">
        <w:rPr>
          <w:rFonts w:eastAsia="Calibri"/>
          <w:color w:val="00000A"/>
          <w:kern w:val="2"/>
          <w:sz w:val="22"/>
          <w:szCs w:val="22"/>
        </w:rPr>
        <w:t>Wszystkie okoliczności wymienione w niniejszym paragrafie stanowią katalog zmian, na  które  Zamawiający   może wyrazić zgodę. Nie stanowią jednocześnie zobowiązania do wyrażenia</w:t>
      </w:r>
      <w:r w:rsidR="001057DD">
        <w:rPr>
          <w:rFonts w:eastAsia="Calibri"/>
          <w:color w:val="00000A"/>
          <w:kern w:val="2"/>
          <w:sz w:val="22"/>
          <w:szCs w:val="22"/>
        </w:rPr>
        <w:t xml:space="preserve"> </w:t>
      </w:r>
      <w:r w:rsidRPr="001057DD">
        <w:rPr>
          <w:rFonts w:eastAsia="Calibri"/>
          <w:color w:val="00000A"/>
          <w:kern w:val="2"/>
          <w:sz w:val="22"/>
          <w:szCs w:val="22"/>
        </w:rPr>
        <w:t>takiej zgody.</w:t>
      </w:r>
    </w:p>
    <w:p w14:paraId="393A1881" w14:textId="42095E77" w:rsidR="00D841F8" w:rsidRDefault="00D841F8" w:rsidP="001E405B">
      <w:pPr>
        <w:pStyle w:val="Akapitzlist"/>
        <w:numPr>
          <w:ilvl w:val="0"/>
          <w:numId w:val="85"/>
        </w:numPr>
        <w:tabs>
          <w:tab w:val="left" w:pos="426"/>
        </w:tabs>
        <w:spacing w:before="0" w:after="0"/>
        <w:ind w:left="284"/>
        <w:jc w:val="both"/>
        <w:rPr>
          <w:rFonts w:eastAsia="Calibri"/>
          <w:color w:val="00000A"/>
          <w:kern w:val="2"/>
          <w:sz w:val="22"/>
          <w:szCs w:val="22"/>
        </w:rPr>
      </w:pPr>
      <w:r w:rsidRPr="001057DD">
        <w:rPr>
          <w:rFonts w:eastAsia="Calibri"/>
          <w:color w:val="00000A"/>
          <w:kern w:val="2"/>
          <w:sz w:val="22"/>
          <w:szCs w:val="22"/>
        </w:rPr>
        <w:t xml:space="preserve">Zmiana postanowień zawartej Umowy może nastąpić za zgodą obu Stron wyrażoną na piśmie w postaci  kolejnych aneksów, pod rygorem nieważności takiej zmiany, z zastrzeżeniem ust. 5. </w:t>
      </w:r>
    </w:p>
    <w:p w14:paraId="776E9425" w14:textId="5AAB54A6" w:rsidR="00D841F8" w:rsidRDefault="00D841F8" w:rsidP="001E405B">
      <w:pPr>
        <w:pStyle w:val="Akapitzlist"/>
        <w:numPr>
          <w:ilvl w:val="0"/>
          <w:numId w:val="85"/>
        </w:numPr>
        <w:tabs>
          <w:tab w:val="left" w:pos="426"/>
        </w:tabs>
        <w:spacing w:before="0" w:after="0"/>
        <w:ind w:left="284"/>
        <w:jc w:val="both"/>
        <w:rPr>
          <w:rFonts w:eastAsia="Calibri"/>
          <w:color w:val="00000A"/>
          <w:kern w:val="2"/>
          <w:sz w:val="22"/>
          <w:szCs w:val="22"/>
        </w:rPr>
      </w:pPr>
      <w:r w:rsidRPr="001057DD">
        <w:rPr>
          <w:rFonts w:eastAsia="Calibri"/>
          <w:color w:val="00000A"/>
          <w:kern w:val="2"/>
          <w:sz w:val="22"/>
          <w:szCs w:val="22"/>
        </w:rPr>
        <w:t>Zmiany, o których mowa w ust. 2 pkt 2, 3, 5, 6 lub 7 nie powodują konieczności sporządzania aneksu do Umowy.</w:t>
      </w:r>
    </w:p>
    <w:p w14:paraId="4981B732" w14:textId="77777777" w:rsidR="001057DD" w:rsidRDefault="00D841F8" w:rsidP="001E405B">
      <w:pPr>
        <w:pStyle w:val="Akapitzlist"/>
        <w:numPr>
          <w:ilvl w:val="0"/>
          <w:numId w:val="85"/>
        </w:numPr>
        <w:tabs>
          <w:tab w:val="left" w:pos="426"/>
        </w:tabs>
        <w:spacing w:before="0" w:after="0"/>
        <w:ind w:left="284"/>
        <w:jc w:val="both"/>
        <w:rPr>
          <w:rFonts w:eastAsia="Calibri"/>
          <w:color w:val="00000A"/>
          <w:kern w:val="2"/>
          <w:sz w:val="22"/>
          <w:szCs w:val="22"/>
        </w:rPr>
      </w:pPr>
      <w:r w:rsidRPr="001057DD">
        <w:rPr>
          <w:rFonts w:eastAsia="Calibri"/>
          <w:color w:val="00000A"/>
          <w:kern w:val="2"/>
          <w:sz w:val="22"/>
          <w:szCs w:val="22"/>
        </w:rPr>
        <w:t>Zmiana może by</w:t>
      </w:r>
      <w:r w:rsidRPr="001057DD">
        <w:rPr>
          <w:rFonts w:eastAsia="TTE188D4F0t00"/>
          <w:color w:val="00000A"/>
          <w:kern w:val="2"/>
          <w:sz w:val="22"/>
          <w:szCs w:val="22"/>
        </w:rPr>
        <w:t xml:space="preserve">ć </w:t>
      </w:r>
      <w:r w:rsidRPr="001057DD">
        <w:rPr>
          <w:rFonts w:eastAsia="Calibri"/>
          <w:color w:val="00000A"/>
          <w:kern w:val="2"/>
          <w:sz w:val="22"/>
          <w:szCs w:val="22"/>
        </w:rPr>
        <w:t>dokonana na pisemny wniosek Wykonawcy lub Zamawiającego, zło</w:t>
      </w:r>
      <w:r w:rsidRPr="001057DD">
        <w:rPr>
          <w:rFonts w:eastAsia="TTE188D4F0t00"/>
          <w:color w:val="00000A"/>
          <w:kern w:val="2"/>
          <w:sz w:val="22"/>
          <w:szCs w:val="22"/>
        </w:rPr>
        <w:t>ż</w:t>
      </w:r>
      <w:r w:rsidRPr="001057DD">
        <w:rPr>
          <w:rFonts w:eastAsia="Calibri"/>
          <w:color w:val="00000A"/>
          <w:kern w:val="2"/>
          <w:sz w:val="22"/>
          <w:szCs w:val="22"/>
        </w:rPr>
        <w:t>ony w terminie 7 dni  od daty wystąpienia lub powzięcia wiadomości o zaistniałych okolicznościach</w:t>
      </w:r>
      <w:r w:rsidR="001057DD">
        <w:rPr>
          <w:rFonts w:eastAsia="Calibri"/>
          <w:color w:val="00000A"/>
          <w:kern w:val="2"/>
          <w:sz w:val="22"/>
          <w:szCs w:val="22"/>
        </w:rPr>
        <w:t xml:space="preserve"> </w:t>
      </w:r>
      <w:r w:rsidRPr="001057DD">
        <w:rPr>
          <w:rFonts w:eastAsia="Calibri"/>
          <w:color w:val="00000A"/>
          <w:kern w:val="2"/>
          <w:sz w:val="22"/>
          <w:szCs w:val="22"/>
        </w:rPr>
        <w:t>wymienionych w ust. 1 – pod  rygorem późniejszego jego pominięcia. Wniosek winien zawierać</w:t>
      </w:r>
      <w:r w:rsidR="001057DD">
        <w:rPr>
          <w:rFonts w:eastAsia="Calibri"/>
          <w:color w:val="00000A"/>
          <w:kern w:val="2"/>
          <w:sz w:val="22"/>
          <w:szCs w:val="22"/>
        </w:rPr>
        <w:t xml:space="preserve"> </w:t>
      </w:r>
      <w:r w:rsidRPr="001057DD">
        <w:rPr>
          <w:rFonts w:eastAsia="Calibri"/>
          <w:color w:val="00000A"/>
          <w:kern w:val="2"/>
          <w:sz w:val="22"/>
          <w:szCs w:val="22"/>
        </w:rPr>
        <w:t>szczegółowe uzasadnienie.</w:t>
      </w:r>
    </w:p>
    <w:p w14:paraId="12FAA5E6" w14:textId="57593DF0" w:rsidR="00D841F8" w:rsidRPr="001057DD" w:rsidRDefault="00D841F8" w:rsidP="001E405B">
      <w:pPr>
        <w:pStyle w:val="Akapitzlist"/>
        <w:numPr>
          <w:ilvl w:val="0"/>
          <w:numId w:val="85"/>
        </w:numPr>
        <w:tabs>
          <w:tab w:val="left" w:pos="426"/>
        </w:tabs>
        <w:spacing w:before="0" w:after="0"/>
        <w:ind w:left="284"/>
        <w:jc w:val="both"/>
        <w:rPr>
          <w:rFonts w:eastAsia="Calibri"/>
          <w:color w:val="00000A"/>
          <w:kern w:val="2"/>
          <w:sz w:val="22"/>
          <w:szCs w:val="22"/>
        </w:rPr>
      </w:pPr>
      <w:r w:rsidRPr="001057DD">
        <w:rPr>
          <w:rFonts w:eastAsia="Calibri"/>
          <w:color w:val="00000A"/>
          <w:kern w:val="2"/>
          <w:sz w:val="22"/>
          <w:szCs w:val="22"/>
        </w:rPr>
        <w:t>Obowiązek wykazania wpływu zmian, o których mowa w ust. 1 powyżej na wysokość wynagrodzenia, o którym mowa w § 6 ust. 1 należy do Wykonawcy pod rygorem odmowy dokonania zmiany umowy przez Zamawiającego.</w:t>
      </w:r>
    </w:p>
    <w:p w14:paraId="0407BC29" w14:textId="77777777" w:rsidR="001057DD" w:rsidRDefault="001057DD" w:rsidP="00B144B9">
      <w:pPr>
        <w:spacing w:before="0" w:after="0"/>
        <w:jc w:val="both"/>
      </w:pPr>
    </w:p>
    <w:p w14:paraId="4B38AD57" w14:textId="77777777" w:rsidR="00582612" w:rsidRDefault="00582612" w:rsidP="001057DD">
      <w:pPr>
        <w:spacing w:before="0" w:after="0"/>
        <w:jc w:val="center"/>
        <w:rPr>
          <w:rFonts w:eastAsia="Calibri"/>
          <w:b/>
          <w:color w:val="00000A"/>
          <w:kern w:val="2"/>
          <w:sz w:val="22"/>
          <w:szCs w:val="22"/>
        </w:rPr>
      </w:pPr>
    </w:p>
    <w:p w14:paraId="0B121ADB" w14:textId="099F9C37" w:rsidR="00D841F8" w:rsidRDefault="00D841F8" w:rsidP="001057DD">
      <w:pPr>
        <w:spacing w:before="0" w:after="0"/>
        <w:jc w:val="center"/>
      </w:pPr>
      <w:r>
        <w:rPr>
          <w:rFonts w:eastAsia="Calibri"/>
          <w:b/>
          <w:color w:val="00000A"/>
          <w:kern w:val="2"/>
          <w:sz w:val="22"/>
          <w:szCs w:val="22"/>
        </w:rPr>
        <w:lastRenderedPageBreak/>
        <w:t>§ 25.</w:t>
      </w:r>
    </w:p>
    <w:p w14:paraId="509CF4C9" w14:textId="77777777" w:rsidR="00D841F8" w:rsidRDefault="00D841F8" w:rsidP="001057DD">
      <w:pPr>
        <w:widowControl w:val="0"/>
        <w:spacing w:before="0" w:after="0"/>
        <w:jc w:val="center"/>
      </w:pPr>
      <w:r>
        <w:rPr>
          <w:rFonts w:eastAsia="Calibri"/>
          <w:b/>
          <w:color w:val="00000A"/>
          <w:kern w:val="2"/>
          <w:sz w:val="22"/>
          <w:szCs w:val="22"/>
        </w:rPr>
        <w:t>INFORMACJA PUBLICZNA</w:t>
      </w:r>
    </w:p>
    <w:p w14:paraId="3067A9D3" w14:textId="79EFEA41" w:rsidR="00D841F8" w:rsidRDefault="00D841F8" w:rsidP="001E405B">
      <w:pPr>
        <w:pStyle w:val="Akapitzlist"/>
        <w:widowControl w:val="0"/>
        <w:numPr>
          <w:ilvl w:val="0"/>
          <w:numId w:val="86"/>
        </w:numPr>
        <w:tabs>
          <w:tab w:val="left" w:pos="142"/>
        </w:tabs>
        <w:spacing w:before="0" w:after="0"/>
        <w:ind w:left="284" w:hanging="284"/>
        <w:jc w:val="both"/>
        <w:rPr>
          <w:rFonts w:eastAsia="Calibri"/>
          <w:color w:val="00000A"/>
          <w:kern w:val="2"/>
          <w:sz w:val="22"/>
          <w:szCs w:val="22"/>
        </w:rPr>
      </w:pPr>
      <w:r w:rsidRPr="001057DD">
        <w:rPr>
          <w:rFonts w:eastAsia="Calibri"/>
          <w:color w:val="00000A"/>
          <w:kern w:val="2"/>
          <w:sz w:val="22"/>
          <w:szCs w:val="22"/>
        </w:rPr>
        <w:t>Wykonawca oświadcza, że znany jest mu fakt, iż treść niniejszej umowy, a w szczególności</w:t>
      </w:r>
      <w:r w:rsidR="001057DD">
        <w:rPr>
          <w:rFonts w:eastAsia="Calibri"/>
          <w:color w:val="00000A"/>
          <w:kern w:val="2"/>
          <w:sz w:val="22"/>
          <w:szCs w:val="22"/>
        </w:rPr>
        <w:t xml:space="preserve"> </w:t>
      </w:r>
      <w:r w:rsidRPr="001057DD">
        <w:rPr>
          <w:rFonts w:eastAsia="Calibri"/>
          <w:color w:val="00000A"/>
          <w:kern w:val="2"/>
          <w:sz w:val="22"/>
          <w:szCs w:val="22"/>
        </w:rPr>
        <w:t>dotyczące go dane identyfikujące, przedmiot umowy i wysokość wynagrodzenia, stanowią informację publiczną w rozumieniu art. 1 ust. 1 ustawy z dnia 6 września 2001 r. o dostępie  do  informacji publicznej (Dz.U. z 2022 r. poz. 902 ze zm.), która podlega udostępnieniu w trybie</w:t>
      </w:r>
      <w:r w:rsidR="001057DD">
        <w:rPr>
          <w:rFonts w:eastAsia="Calibri"/>
          <w:color w:val="00000A"/>
          <w:kern w:val="2"/>
          <w:sz w:val="22"/>
          <w:szCs w:val="22"/>
        </w:rPr>
        <w:t xml:space="preserve"> </w:t>
      </w:r>
      <w:r w:rsidRPr="001057DD">
        <w:rPr>
          <w:rFonts w:eastAsia="Calibri"/>
          <w:color w:val="00000A"/>
          <w:kern w:val="2"/>
          <w:sz w:val="22"/>
          <w:szCs w:val="22"/>
        </w:rPr>
        <w:t>przedmiotowej ustawy.</w:t>
      </w:r>
    </w:p>
    <w:p w14:paraId="10B5F487" w14:textId="2CC4AB85" w:rsidR="00D841F8" w:rsidRPr="001057DD" w:rsidRDefault="00D841F8" w:rsidP="001E405B">
      <w:pPr>
        <w:pStyle w:val="Akapitzlist"/>
        <w:widowControl w:val="0"/>
        <w:numPr>
          <w:ilvl w:val="0"/>
          <w:numId w:val="86"/>
        </w:numPr>
        <w:tabs>
          <w:tab w:val="left" w:pos="142"/>
        </w:tabs>
        <w:spacing w:before="0" w:after="0"/>
        <w:ind w:left="284" w:hanging="284"/>
        <w:jc w:val="both"/>
        <w:rPr>
          <w:rFonts w:eastAsia="Calibri"/>
          <w:color w:val="00000A"/>
          <w:kern w:val="2"/>
          <w:sz w:val="22"/>
          <w:szCs w:val="22"/>
        </w:rPr>
      </w:pPr>
      <w:r w:rsidRPr="001057DD">
        <w:rPr>
          <w:rFonts w:eastAsia="Calibri"/>
          <w:color w:val="00000A"/>
          <w:kern w:val="2"/>
          <w:sz w:val="22"/>
          <w:szCs w:val="22"/>
        </w:rPr>
        <w:t xml:space="preserve">Ze względu na tajemnicę Wykonawcy udostępnieniu, o którym mowa w ust. 1, nie  będą   podlegały Informacje    … </w:t>
      </w:r>
      <w:r w:rsidRPr="001057DD">
        <w:rPr>
          <w:rFonts w:eastAsia="Calibri"/>
          <w:color w:val="00000A"/>
          <w:kern w:val="2"/>
          <w:sz w:val="22"/>
          <w:szCs w:val="22"/>
          <w:vertAlign w:val="subscript"/>
        </w:rPr>
        <w:t xml:space="preserve">(wskazać informacje, które stanową tajemnicę Wykonawcy) </w:t>
      </w:r>
      <w:r w:rsidRPr="001057DD">
        <w:rPr>
          <w:rFonts w:eastAsia="Calibri"/>
          <w:color w:val="00000A"/>
          <w:kern w:val="2"/>
          <w:sz w:val="22"/>
          <w:szCs w:val="22"/>
        </w:rPr>
        <w:t xml:space="preserve">... i/lub    </w:t>
      </w:r>
      <w:r w:rsidRPr="001057DD">
        <w:rPr>
          <w:rFonts w:eastAsia="Calibri"/>
          <w:i/>
          <w:color w:val="00000A"/>
          <w:kern w:val="2"/>
          <w:sz w:val="22"/>
          <w:szCs w:val="22"/>
        </w:rPr>
        <w:t>zawarte   w   załączniku</w:t>
      </w:r>
      <w:r w:rsidRPr="001057DD">
        <w:rPr>
          <w:rFonts w:eastAsia="Calibri"/>
          <w:color w:val="00000A"/>
          <w:kern w:val="2"/>
          <w:sz w:val="22"/>
          <w:szCs w:val="22"/>
        </w:rPr>
        <w:t xml:space="preserve"> …. </w:t>
      </w:r>
      <w:r w:rsidRPr="001057DD">
        <w:rPr>
          <w:rFonts w:eastAsia="Calibri"/>
          <w:color w:val="00000A"/>
          <w:kern w:val="2"/>
          <w:sz w:val="22"/>
          <w:szCs w:val="22"/>
          <w:vertAlign w:val="subscript"/>
        </w:rPr>
        <w:t>(wskazać np. n</w:t>
      </w:r>
      <w:r w:rsidR="001057DD">
        <w:rPr>
          <w:rFonts w:eastAsia="Calibri"/>
          <w:color w:val="00000A"/>
          <w:kern w:val="2"/>
          <w:sz w:val="22"/>
          <w:szCs w:val="22"/>
          <w:vertAlign w:val="subscript"/>
        </w:rPr>
        <w:t>r</w:t>
      </w:r>
      <w:r w:rsidRPr="001057DD">
        <w:rPr>
          <w:rFonts w:eastAsia="Calibri"/>
          <w:color w:val="00000A"/>
          <w:kern w:val="2"/>
          <w:sz w:val="22"/>
          <w:szCs w:val="22"/>
          <w:vertAlign w:val="subscript"/>
        </w:rPr>
        <w:t xml:space="preserve"> załącznika   do     oferty   cenowej    Wykonawcy)</w:t>
      </w:r>
      <w:r w:rsidRPr="001057DD">
        <w:rPr>
          <w:rFonts w:eastAsia="Calibri"/>
          <w:color w:val="00000A"/>
          <w:kern w:val="2"/>
          <w:sz w:val="22"/>
          <w:szCs w:val="22"/>
        </w:rPr>
        <w:t xml:space="preserve">  … do    niniejszej    umowy     stanowiące    informacje    techniczne, technologiczne,</w:t>
      </w:r>
      <w:r w:rsidR="001057DD">
        <w:rPr>
          <w:rFonts w:eastAsia="Calibri"/>
          <w:color w:val="00000A"/>
          <w:kern w:val="2"/>
          <w:sz w:val="22"/>
          <w:szCs w:val="22"/>
        </w:rPr>
        <w:t xml:space="preserve"> </w:t>
      </w:r>
      <w:r w:rsidRPr="001057DD">
        <w:rPr>
          <w:rFonts w:eastAsia="Calibri"/>
          <w:color w:val="00000A"/>
          <w:kern w:val="2"/>
          <w:sz w:val="22"/>
          <w:szCs w:val="22"/>
        </w:rPr>
        <w:t>organizacyjne przedsiębiorstwa lub inne posiadające wartość gospodarczą. Tajemnice Wykonawcy   stanowią informacje nie podane do publicznej wiadomości, w odniesieniu do których Wykonawca podjął działania do zachowania ich w tajemnicy.</w:t>
      </w:r>
    </w:p>
    <w:p w14:paraId="2F72AB06" w14:textId="77777777" w:rsidR="00D841F8" w:rsidRPr="00EA363A" w:rsidRDefault="00D841F8" w:rsidP="00EA363A">
      <w:pPr>
        <w:widowControl w:val="0"/>
        <w:tabs>
          <w:tab w:val="left" w:pos="426"/>
          <w:tab w:val="left" w:pos="720"/>
        </w:tabs>
        <w:spacing w:before="0" w:after="0"/>
        <w:jc w:val="both"/>
        <w:rPr>
          <w:rFonts w:eastAsia="Calibri"/>
          <w:color w:val="00000A"/>
          <w:kern w:val="2"/>
          <w:sz w:val="22"/>
          <w:szCs w:val="22"/>
        </w:rPr>
      </w:pPr>
    </w:p>
    <w:p w14:paraId="5D17BFB2" w14:textId="77777777" w:rsidR="00D841F8" w:rsidRDefault="00D841F8" w:rsidP="00B144B9">
      <w:pPr>
        <w:spacing w:before="0" w:after="0"/>
      </w:pPr>
      <w:r>
        <w:rPr>
          <w:rFonts w:eastAsia="Calibri"/>
          <w:color w:val="00000A"/>
          <w:kern w:val="2"/>
          <w:sz w:val="22"/>
          <w:szCs w:val="22"/>
        </w:rPr>
        <w:t xml:space="preserve">                                                                                     </w:t>
      </w:r>
      <w:r>
        <w:rPr>
          <w:rFonts w:eastAsia="Calibri"/>
          <w:b/>
          <w:color w:val="00000A"/>
          <w:kern w:val="2"/>
          <w:sz w:val="22"/>
          <w:szCs w:val="22"/>
        </w:rPr>
        <w:t>§ 26.</w:t>
      </w:r>
    </w:p>
    <w:p w14:paraId="73220A8B" w14:textId="77777777" w:rsidR="00D841F8" w:rsidRDefault="00D841F8" w:rsidP="00EA363A">
      <w:pPr>
        <w:spacing w:before="0" w:after="0"/>
      </w:pPr>
      <w:r>
        <w:rPr>
          <w:rFonts w:eastAsia="Calibri"/>
          <w:b/>
          <w:bCs/>
          <w:color w:val="00000A"/>
          <w:kern w:val="2"/>
          <w:sz w:val="22"/>
          <w:szCs w:val="22"/>
        </w:rPr>
        <w:t xml:space="preserve">                                                               POSTANOWIENIA KOŃCOWE</w:t>
      </w:r>
    </w:p>
    <w:p w14:paraId="7BFB7280" w14:textId="77777777" w:rsidR="00D841F8" w:rsidRDefault="00D841F8" w:rsidP="00237959">
      <w:pPr>
        <w:numPr>
          <w:ilvl w:val="0"/>
          <w:numId w:val="61"/>
        </w:numPr>
        <w:spacing w:before="0" w:after="0"/>
        <w:ind w:left="360"/>
        <w:jc w:val="both"/>
      </w:pPr>
      <w:r>
        <w:rPr>
          <w:rFonts w:eastAsia="Calibri"/>
          <w:color w:val="00000A"/>
          <w:kern w:val="2"/>
          <w:sz w:val="22"/>
          <w:szCs w:val="22"/>
        </w:rPr>
        <w:t>Na zbycie przez Wykonawc</w:t>
      </w:r>
      <w:r>
        <w:rPr>
          <w:rFonts w:eastAsia="TTE188D4F0t00"/>
          <w:color w:val="00000A"/>
          <w:kern w:val="2"/>
          <w:sz w:val="22"/>
          <w:szCs w:val="22"/>
        </w:rPr>
        <w:t xml:space="preserve">ę </w:t>
      </w:r>
      <w:r>
        <w:rPr>
          <w:rFonts w:eastAsia="Calibri"/>
          <w:color w:val="00000A"/>
          <w:kern w:val="2"/>
          <w:sz w:val="22"/>
          <w:szCs w:val="22"/>
        </w:rPr>
        <w:t xml:space="preserve">swoich </w:t>
      </w:r>
      <w:r>
        <w:rPr>
          <w:rFonts w:eastAsia="TTE188D4F0t00"/>
          <w:color w:val="00000A"/>
          <w:kern w:val="2"/>
          <w:sz w:val="22"/>
          <w:szCs w:val="22"/>
        </w:rPr>
        <w:t xml:space="preserve">wierzytelności </w:t>
      </w:r>
      <w:r>
        <w:rPr>
          <w:rFonts w:eastAsia="Calibri"/>
          <w:color w:val="00000A"/>
          <w:kern w:val="2"/>
          <w:sz w:val="22"/>
          <w:szCs w:val="22"/>
        </w:rPr>
        <w:t>na rzecz innych podmiotów musi by</w:t>
      </w:r>
      <w:r>
        <w:rPr>
          <w:rFonts w:eastAsia="TTE188D4F0t00"/>
          <w:color w:val="00000A"/>
          <w:kern w:val="2"/>
          <w:sz w:val="22"/>
          <w:szCs w:val="22"/>
        </w:rPr>
        <w:t xml:space="preserve">ć </w:t>
      </w:r>
      <w:r>
        <w:rPr>
          <w:rFonts w:eastAsia="Calibri"/>
          <w:color w:val="00000A"/>
          <w:kern w:val="2"/>
          <w:sz w:val="22"/>
          <w:szCs w:val="22"/>
        </w:rPr>
        <w:t>wyra</w:t>
      </w:r>
      <w:r>
        <w:rPr>
          <w:rFonts w:eastAsia="TTE188D4F0t00"/>
          <w:color w:val="00000A"/>
          <w:kern w:val="2"/>
          <w:sz w:val="22"/>
          <w:szCs w:val="22"/>
        </w:rPr>
        <w:t>ż</w:t>
      </w:r>
      <w:r>
        <w:rPr>
          <w:rFonts w:eastAsia="Calibri"/>
          <w:color w:val="00000A"/>
          <w:kern w:val="2"/>
          <w:sz w:val="22"/>
          <w:szCs w:val="22"/>
        </w:rPr>
        <w:t>ona pisemna zgoda Zamawiaj</w:t>
      </w:r>
      <w:r>
        <w:rPr>
          <w:rFonts w:eastAsia="TTE188D4F0t00"/>
          <w:color w:val="00000A"/>
          <w:kern w:val="2"/>
          <w:sz w:val="22"/>
          <w:szCs w:val="22"/>
        </w:rPr>
        <w:t>ą</w:t>
      </w:r>
      <w:r>
        <w:rPr>
          <w:rFonts w:eastAsia="Calibri"/>
          <w:color w:val="00000A"/>
          <w:kern w:val="2"/>
          <w:sz w:val="22"/>
          <w:szCs w:val="22"/>
        </w:rPr>
        <w:t>cego.</w:t>
      </w:r>
    </w:p>
    <w:p w14:paraId="78648A03" w14:textId="77777777" w:rsidR="00D841F8" w:rsidRDefault="00D841F8" w:rsidP="00237959">
      <w:pPr>
        <w:numPr>
          <w:ilvl w:val="0"/>
          <w:numId w:val="61"/>
        </w:numPr>
        <w:spacing w:before="0" w:after="0"/>
        <w:ind w:left="360"/>
        <w:jc w:val="both"/>
      </w:pPr>
      <w:r>
        <w:rPr>
          <w:rFonts w:eastAsia="Calibri"/>
          <w:color w:val="00000A"/>
          <w:kern w:val="2"/>
          <w:sz w:val="22"/>
          <w:szCs w:val="22"/>
        </w:rPr>
        <w:t xml:space="preserve">Wykonawca nie może dokonywać innych czynności rozporządzających lub zobowiązujących, których przedmiotem są prawa lub zobowiązania określone umową lub wynikające z umowy.  </w:t>
      </w:r>
    </w:p>
    <w:p w14:paraId="440F9C7C" w14:textId="77777777" w:rsidR="00D841F8" w:rsidRDefault="00D841F8" w:rsidP="00237959">
      <w:pPr>
        <w:numPr>
          <w:ilvl w:val="0"/>
          <w:numId w:val="61"/>
        </w:numPr>
        <w:spacing w:before="0" w:after="0"/>
        <w:ind w:left="360"/>
        <w:jc w:val="both"/>
      </w:pPr>
      <w:r>
        <w:rPr>
          <w:rFonts w:eastAsia="Calibri"/>
          <w:color w:val="00000A"/>
          <w:kern w:val="2"/>
          <w:sz w:val="22"/>
          <w:szCs w:val="22"/>
        </w:rPr>
        <w:t>W sprawach nieuregulowanych niniejsz</w:t>
      </w:r>
      <w:r>
        <w:rPr>
          <w:rFonts w:eastAsia="TTE188D4F0t00"/>
          <w:color w:val="00000A"/>
          <w:kern w:val="2"/>
          <w:sz w:val="22"/>
          <w:szCs w:val="22"/>
        </w:rPr>
        <w:t xml:space="preserve">ą </w:t>
      </w:r>
      <w:r>
        <w:rPr>
          <w:rFonts w:eastAsia="Calibri"/>
          <w:color w:val="00000A"/>
          <w:kern w:val="2"/>
          <w:sz w:val="22"/>
          <w:szCs w:val="22"/>
        </w:rPr>
        <w:t>umow</w:t>
      </w:r>
      <w:r>
        <w:rPr>
          <w:rFonts w:eastAsia="TTE188D4F0t00"/>
          <w:color w:val="00000A"/>
          <w:kern w:val="2"/>
          <w:sz w:val="22"/>
          <w:szCs w:val="22"/>
        </w:rPr>
        <w:t xml:space="preserve">ą </w:t>
      </w:r>
      <w:r>
        <w:rPr>
          <w:rFonts w:eastAsia="Calibri"/>
          <w:color w:val="00000A"/>
          <w:kern w:val="2"/>
          <w:sz w:val="22"/>
          <w:szCs w:val="22"/>
        </w:rPr>
        <w:t>stosuje si</w:t>
      </w:r>
      <w:r>
        <w:rPr>
          <w:rFonts w:eastAsia="TTE188D4F0t00"/>
          <w:color w:val="00000A"/>
          <w:kern w:val="2"/>
          <w:sz w:val="22"/>
          <w:szCs w:val="22"/>
        </w:rPr>
        <w:t xml:space="preserve">ę </w:t>
      </w:r>
      <w:r>
        <w:rPr>
          <w:rFonts w:eastAsia="Calibri"/>
          <w:color w:val="00000A"/>
          <w:kern w:val="2"/>
          <w:sz w:val="22"/>
          <w:szCs w:val="22"/>
        </w:rPr>
        <w:t xml:space="preserve">przepisy Kodeksu cywilnego, ustawy </w:t>
      </w:r>
      <w:r>
        <w:rPr>
          <w:rFonts w:eastAsia="Calibri"/>
          <w:color w:val="00000A"/>
          <w:kern w:val="2"/>
          <w:sz w:val="22"/>
          <w:szCs w:val="22"/>
        </w:rPr>
        <w:br/>
        <w:t>z dnia 7 lipca 1994 r. Prawo budowlane i ustawy z dnia 11 września 2019 r. Prawo zamówie</w:t>
      </w:r>
      <w:r>
        <w:rPr>
          <w:rFonts w:eastAsia="TTE188D4F0t00"/>
          <w:color w:val="00000A"/>
          <w:kern w:val="2"/>
          <w:sz w:val="22"/>
          <w:szCs w:val="22"/>
        </w:rPr>
        <w:t>ń p</w:t>
      </w:r>
      <w:r>
        <w:rPr>
          <w:rFonts w:eastAsia="Calibri"/>
          <w:color w:val="00000A"/>
          <w:kern w:val="2"/>
          <w:sz w:val="22"/>
          <w:szCs w:val="22"/>
        </w:rPr>
        <w:t>ublicznych.</w:t>
      </w:r>
    </w:p>
    <w:p w14:paraId="25F32394" w14:textId="77777777" w:rsidR="00D841F8" w:rsidRPr="00DF1B59" w:rsidRDefault="00D841F8" w:rsidP="00237959">
      <w:pPr>
        <w:numPr>
          <w:ilvl w:val="0"/>
          <w:numId w:val="61"/>
        </w:numPr>
        <w:spacing w:before="0" w:after="0"/>
        <w:ind w:left="360"/>
        <w:jc w:val="both"/>
      </w:pPr>
      <w:r>
        <w:rPr>
          <w:rFonts w:eastAsia="Calibri"/>
          <w:color w:val="00000A"/>
          <w:kern w:val="2"/>
          <w:sz w:val="22"/>
          <w:szCs w:val="22"/>
        </w:rPr>
        <w:t>Wszelkie zmiany umowy wymagaj</w:t>
      </w:r>
      <w:r>
        <w:rPr>
          <w:rFonts w:eastAsia="TTE188D4F0t00"/>
          <w:color w:val="00000A"/>
          <w:kern w:val="2"/>
          <w:sz w:val="22"/>
          <w:szCs w:val="22"/>
        </w:rPr>
        <w:t xml:space="preserve">ą </w:t>
      </w:r>
      <w:r>
        <w:rPr>
          <w:rFonts w:eastAsia="Calibri"/>
          <w:color w:val="00000A"/>
          <w:kern w:val="2"/>
          <w:sz w:val="22"/>
          <w:szCs w:val="22"/>
        </w:rPr>
        <w:t>aneksu sporz</w:t>
      </w:r>
      <w:r>
        <w:rPr>
          <w:rFonts w:eastAsia="TTE188D4F0t00"/>
          <w:color w:val="00000A"/>
          <w:kern w:val="2"/>
          <w:sz w:val="22"/>
          <w:szCs w:val="22"/>
        </w:rPr>
        <w:t>ą</w:t>
      </w:r>
      <w:r>
        <w:rPr>
          <w:rFonts w:eastAsia="Calibri"/>
          <w:color w:val="00000A"/>
          <w:kern w:val="2"/>
          <w:sz w:val="22"/>
          <w:szCs w:val="22"/>
        </w:rPr>
        <w:t>dzonego z zachowaniem formy pisemnej pod rygorem niewa</w:t>
      </w:r>
      <w:r>
        <w:rPr>
          <w:rFonts w:eastAsia="TTE188D4F0t00"/>
          <w:color w:val="00000A"/>
          <w:kern w:val="2"/>
          <w:sz w:val="22"/>
          <w:szCs w:val="22"/>
        </w:rPr>
        <w:t>ż</w:t>
      </w:r>
      <w:r>
        <w:rPr>
          <w:rFonts w:eastAsia="Calibri"/>
          <w:color w:val="00000A"/>
          <w:kern w:val="2"/>
          <w:sz w:val="22"/>
          <w:szCs w:val="22"/>
        </w:rPr>
        <w:t>no</w:t>
      </w:r>
      <w:r>
        <w:rPr>
          <w:rFonts w:eastAsia="TTE188D4F0t00"/>
          <w:color w:val="00000A"/>
          <w:kern w:val="2"/>
          <w:sz w:val="22"/>
          <w:szCs w:val="22"/>
        </w:rPr>
        <w:t>ś</w:t>
      </w:r>
      <w:r>
        <w:rPr>
          <w:rFonts w:eastAsia="Calibri"/>
          <w:color w:val="00000A"/>
          <w:kern w:val="2"/>
          <w:sz w:val="22"/>
          <w:szCs w:val="22"/>
        </w:rPr>
        <w:t>ci.</w:t>
      </w:r>
    </w:p>
    <w:p w14:paraId="7BA8B922" w14:textId="77777777" w:rsidR="00D841F8" w:rsidRPr="004A7167" w:rsidRDefault="00D841F8" w:rsidP="00237959">
      <w:pPr>
        <w:numPr>
          <w:ilvl w:val="0"/>
          <w:numId w:val="61"/>
        </w:numPr>
        <w:spacing w:before="0" w:after="0"/>
        <w:ind w:left="360"/>
        <w:jc w:val="both"/>
        <w:rPr>
          <w:color w:val="000000"/>
        </w:rPr>
      </w:pPr>
      <w:r w:rsidRPr="004A7167">
        <w:rPr>
          <w:color w:val="000000"/>
          <w:sz w:val="22"/>
          <w:szCs w:val="22"/>
        </w:rPr>
        <w:t xml:space="preserve">Wszelkie spory w związku z Umową rozstrzygane będą przez sąd właściwy miejscowo dla miejsca siedziby Zamawiającego. Ewentualne spory w relacjach Stron o roszczenia cywilnoprawne w sprawach, w których zawarcie ugody jest dopuszczalne, Strony zobowiązują się rozwiązywać w drodze mediacji lub innych polubownych rozwiązań sporu przez Sądem Polubownym przy Prokuratorii Generalnej Rzeczypospolitej Polskiej, wybranym mediatorem albo osobą prowadzącą inne polubowne rozwiązanie sporu. </w:t>
      </w:r>
    </w:p>
    <w:p w14:paraId="12D33B6D" w14:textId="77777777" w:rsidR="00D841F8" w:rsidRPr="00BC75EE" w:rsidRDefault="00D841F8" w:rsidP="00237959">
      <w:pPr>
        <w:numPr>
          <w:ilvl w:val="0"/>
          <w:numId w:val="61"/>
        </w:numPr>
        <w:spacing w:before="0" w:after="0"/>
        <w:ind w:left="360"/>
        <w:jc w:val="both"/>
      </w:pPr>
      <w:r>
        <w:rPr>
          <w:rFonts w:eastAsia="Calibri"/>
          <w:color w:val="00000A"/>
          <w:kern w:val="2"/>
          <w:sz w:val="22"/>
          <w:szCs w:val="22"/>
        </w:rPr>
        <w:t>Umow</w:t>
      </w:r>
      <w:r>
        <w:rPr>
          <w:rFonts w:eastAsia="TTE188D4F0t00"/>
          <w:color w:val="00000A"/>
          <w:kern w:val="2"/>
          <w:sz w:val="22"/>
          <w:szCs w:val="22"/>
        </w:rPr>
        <w:t xml:space="preserve">ę </w:t>
      </w:r>
      <w:r>
        <w:rPr>
          <w:rFonts w:eastAsia="Calibri"/>
          <w:color w:val="00000A"/>
          <w:kern w:val="2"/>
          <w:sz w:val="22"/>
          <w:szCs w:val="22"/>
        </w:rPr>
        <w:t>niniejsz</w:t>
      </w:r>
      <w:r>
        <w:rPr>
          <w:rFonts w:eastAsia="TTE188D4F0t00"/>
          <w:color w:val="00000A"/>
          <w:kern w:val="2"/>
          <w:sz w:val="22"/>
          <w:szCs w:val="22"/>
        </w:rPr>
        <w:t xml:space="preserve">ą </w:t>
      </w:r>
      <w:r>
        <w:rPr>
          <w:rFonts w:eastAsia="Calibri"/>
          <w:color w:val="00000A"/>
          <w:kern w:val="2"/>
          <w:sz w:val="22"/>
          <w:szCs w:val="22"/>
        </w:rPr>
        <w:t>sporz</w:t>
      </w:r>
      <w:r>
        <w:rPr>
          <w:rFonts w:eastAsia="TTE188D4F0t00"/>
          <w:color w:val="00000A"/>
          <w:kern w:val="2"/>
          <w:sz w:val="22"/>
          <w:szCs w:val="22"/>
        </w:rPr>
        <w:t>ą</w:t>
      </w:r>
      <w:r>
        <w:rPr>
          <w:rFonts w:eastAsia="Calibri"/>
          <w:color w:val="00000A"/>
          <w:kern w:val="2"/>
          <w:sz w:val="22"/>
          <w:szCs w:val="22"/>
        </w:rPr>
        <w:t>dzono w czterech jednobrzmi</w:t>
      </w:r>
      <w:r>
        <w:rPr>
          <w:rFonts w:eastAsia="TTE188D4F0t00"/>
          <w:color w:val="00000A"/>
          <w:kern w:val="2"/>
          <w:sz w:val="22"/>
          <w:szCs w:val="22"/>
        </w:rPr>
        <w:t>ą</w:t>
      </w:r>
      <w:r>
        <w:rPr>
          <w:rFonts w:eastAsia="Calibri"/>
          <w:color w:val="00000A"/>
          <w:kern w:val="2"/>
          <w:sz w:val="22"/>
          <w:szCs w:val="22"/>
        </w:rPr>
        <w:t>cych egzemplarzach, 3 egz. dla Zamawiaj</w:t>
      </w:r>
      <w:r>
        <w:rPr>
          <w:rFonts w:eastAsia="TTE188D4F0t00"/>
          <w:color w:val="00000A"/>
          <w:kern w:val="2"/>
          <w:sz w:val="22"/>
          <w:szCs w:val="22"/>
        </w:rPr>
        <w:t>ą</w:t>
      </w:r>
      <w:r>
        <w:rPr>
          <w:rFonts w:eastAsia="Calibri"/>
          <w:color w:val="00000A"/>
          <w:kern w:val="2"/>
          <w:sz w:val="22"/>
          <w:szCs w:val="22"/>
        </w:rPr>
        <w:t>cego i 1 egz. dla Wykonawcy.</w:t>
      </w:r>
    </w:p>
    <w:p w14:paraId="0B0B7A8A" w14:textId="77777777" w:rsidR="00D841F8" w:rsidRDefault="00D841F8">
      <w:pPr>
        <w:spacing w:before="0" w:after="0"/>
        <w:jc w:val="both"/>
        <w:rPr>
          <w:rFonts w:eastAsia="Calibri"/>
          <w:color w:val="00000A"/>
          <w:kern w:val="2"/>
          <w:sz w:val="22"/>
          <w:szCs w:val="22"/>
        </w:rPr>
      </w:pPr>
    </w:p>
    <w:p w14:paraId="5268B87A" w14:textId="77777777" w:rsidR="00D841F8" w:rsidRDefault="00D841F8">
      <w:pPr>
        <w:spacing w:before="0" w:after="0"/>
        <w:jc w:val="both"/>
        <w:rPr>
          <w:rFonts w:eastAsia="Calibri"/>
          <w:color w:val="00000A"/>
          <w:kern w:val="2"/>
          <w:sz w:val="22"/>
          <w:szCs w:val="22"/>
        </w:rPr>
      </w:pPr>
    </w:p>
    <w:p w14:paraId="167A10F1" w14:textId="637D4B33" w:rsidR="00D841F8" w:rsidRPr="001057DD" w:rsidRDefault="00D841F8" w:rsidP="00BC75EE">
      <w:pPr>
        <w:spacing w:before="0" w:after="0"/>
        <w:ind w:right="425"/>
        <w:contextualSpacing/>
        <w:rPr>
          <w:rFonts w:eastAsia="Calibri"/>
          <w:b/>
          <w:bCs/>
          <w:color w:val="00000A"/>
          <w:kern w:val="2"/>
          <w:sz w:val="22"/>
          <w:szCs w:val="22"/>
        </w:rPr>
      </w:pPr>
      <w:r w:rsidRPr="001057DD">
        <w:rPr>
          <w:rFonts w:eastAsia="Calibri"/>
          <w:b/>
          <w:bCs/>
          <w:color w:val="00000A"/>
          <w:kern w:val="2"/>
          <w:sz w:val="22"/>
          <w:szCs w:val="22"/>
        </w:rPr>
        <w:t xml:space="preserve">        </w:t>
      </w:r>
      <w:r w:rsidR="00395DFF">
        <w:rPr>
          <w:rFonts w:eastAsia="Calibri"/>
          <w:b/>
          <w:bCs/>
          <w:color w:val="00000A"/>
          <w:kern w:val="2"/>
          <w:sz w:val="22"/>
          <w:szCs w:val="22"/>
        </w:rPr>
        <w:tab/>
      </w:r>
      <w:r w:rsidRPr="001057DD">
        <w:rPr>
          <w:rFonts w:eastAsia="Calibri"/>
          <w:b/>
          <w:bCs/>
          <w:color w:val="00000A"/>
          <w:kern w:val="2"/>
          <w:sz w:val="22"/>
          <w:szCs w:val="22"/>
        </w:rPr>
        <w:t xml:space="preserve">   ZAMAWIAJĄCY:</w:t>
      </w:r>
      <w:r w:rsidR="001057DD" w:rsidRPr="001057DD">
        <w:rPr>
          <w:rFonts w:eastAsia="Calibri"/>
          <w:b/>
          <w:bCs/>
          <w:color w:val="00000A"/>
          <w:kern w:val="2"/>
          <w:sz w:val="22"/>
          <w:szCs w:val="22"/>
        </w:rPr>
        <w:t xml:space="preserve">   </w:t>
      </w:r>
      <w:r w:rsidR="001057DD" w:rsidRPr="001057DD">
        <w:rPr>
          <w:rFonts w:eastAsia="Calibri"/>
          <w:b/>
          <w:bCs/>
          <w:color w:val="00000A"/>
          <w:kern w:val="2"/>
          <w:sz w:val="22"/>
          <w:szCs w:val="22"/>
        </w:rPr>
        <w:tab/>
      </w:r>
      <w:r w:rsidR="001057DD" w:rsidRPr="001057DD">
        <w:rPr>
          <w:rFonts w:eastAsia="Calibri"/>
          <w:b/>
          <w:bCs/>
          <w:color w:val="00000A"/>
          <w:kern w:val="2"/>
          <w:sz w:val="22"/>
          <w:szCs w:val="22"/>
        </w:rPr>
        <w:tab/>
      </w:r>
      <w:r w:rsidR="001057DD" w:rsidRPr="001057DD">
        <w:rPr>
          <w:rFonts w:eastAsia="Calibri"/>
          <w:b/>
          <w:bCs/>
          <w:color w:val="00000A"/>
          <w:kern w:val="2"/>
          <w:sz w:val="22"/>
          <w:szCs w:val="22"/>
        </w:rPr>
        <w:tab/>
      </w:r>
      <w:r w:rsidR="001057DD" w:rsidRPr="001057DD">
        <w:rPr>
          <w:rFonts w:eastAsia="Calibri"/>
          <w:b/>
          <w:bCs/>
          <w:color w:val="00000A"/>
          <w:kern w:val="2"/>
          <w:sz w:val="22"/>
          <w:szCs w:val="22"/>
        </w:rPr>
        <w:tab/>
      </w:r>
      <w:r w:rsidR="001057DD" w:rsidRPr="001057DD">
        <w:rPr>
          <w:rFonts w:eastAsia="Calibri"/>
          <w:b/>
          <w:bCs/>
          <w:color w:val="00000A"/>
          <w:kern w:val="2"/>
          <w:sz w:val="22"/>
          <w:szCs w:val="22"/>
        </w:rPr>
        <w:tab/>
      </w:r>
      <w:r w:rsidR="001057DD" w:rsidRPr="001057DD">
        <w:rPr>
          <w:rFonts w:eastAsia="Calibri"/>
          <w:b/>
          <w:bCs/>
          <w:color w:val="00000A"/>
          <w:kern w:val="2"/>
          <w:sz w:val="22"/>
          <w:szCs w:val="22"/>
        </w:rPr>
        <w:tab/>
      </w:r>
      <w:r w:rsidR="001057DD" w:rsidRPr="001057DD">
        <w:rPr>
          <w:rFonts w:eastAsia="Calibri"/>
          <w:b/>
          <w:bCs/>
          <w:color w:val="00000A"/>
          <w:kern w:val="2"/>
          <w:sz w:val="22"/>
          <w:szCs w:val="22"/>
        </w:rPr>
        <w:tab/>
      </w:r>
      <w:r w:rsidR="001057DD" w:rsidRPr="001057DD">
        <w:rPr>
          <w:rFonts w:eastAsia="Calibri"/>
          <w:b/>
          <w:bCs/>
          <w:color w:val="00000A"/>
          <w:kern w:val="2"/>
          <w:sz w:val="22"/>
          <w:szCs w:val="22"/>
        </w:rPr>
        <w:tab/>
        <w:t xml:space="preserve"> WYKONAWCA: </w:t>
      </w:r>
      <w:r w:rsidR="001057DD" w:rsidRPr="001057DD">
        <w:rPr>
          <w:rFonts w:eastAsia="Calibri"/>
          <w:b/>
          <w:bCs/>
          <w:color w:val="00000A"/>
          <w:kern w:val="2"/>
          <w:sz w:val="22"/>
          <w:szCs w:val="22"/>
        </w:rPr>
        <w:tab/>
        <w:t xml:space="preserve">                                                                                                </w:t>
      </w:r>
    </w:p>
    <w:p w14:paraId="63E8A140" w14:textId="77777777" w:rsidR="00D841F8" w:rsidRPr="001057DD" w:rsidRDefault="00D841F8" w:rsidP="00BC75EE">
      <w:pPr>
        <w:spacing w:before="0" w:after="0"/>
        <w:ind w:right="425"/>
        <w:contextualSpacing/>
        <w:rPr>
          <w:b/>
          <w:bCs/>
        </w:rPr>
      </w:pPr>
      <w:r w:rsidRPr="001057DD">
        <w:rPr>
          <w:rFonts w:eastAsia="Calibri"/>
          <w:b/>
          <w:bCs/>
          <w:color w:val="00000A"/>
          <w:kern w:val="2"/>
          <w:sz w:val="22"/>
          <w:szCs w:val="22"/>
        </w:rPr>
        <w:tab/>
      </w:r>
      <w:r w:rsidRPr="001057DD">
        <w:rPr>
          <w:rFonts w:eastAsia="Calibri"/>
          <w:b/>
          <w:bCs/>
          <w:color w:val="00000A"/>
          <w:kern w:val="2"/>
          <w:sz w:val="22"/>
          <w:szCs w:val="22"/>
        </w:rPr>
        <w:tab/>
      </w:r>
      <w:r w:rsidRPr="001057DD">
        <w:rPr>
          <w:rFonts w:eastAsia="Calibri"/>
          <w:b/>
          <w:bCs/>
          <w:color w:val="00000A"/>
          <w:kern w:val="2"/>
          <w:sz w:val="22"/>
          <w:szCs w:val="22"/>
        </w:rPr>
        <w:tab/>
      </w:r>
      <w:r w:rsidRPr="001057DD">
        <w:rPr>
          <w:rFonts w:eastAsia="Calibri"/>
          <w:b/>
          <w:bCs/>
          <w:color w:val="00000A"/>
          <w:kern w:val="2"/>
          <w:sz w:val="22"/>
          <w:szCs w:val="22"/>
        </w:rPr>
        <w:tab/>
      </w:r>
      <w:r w:rsidRPr="001057DD">
        <w:rPr>
          <w:rFonts w:eastAsia="Calibri"/>
          <w:b/>
          <w:bCs/>
          <w:color w:val="00000A"/>
          <w:kern w:val="2"/>
          <w:sz w:val="22"/>
          <w:szCs w:val="22"/>
        </w:rPr>
        <w:tab/>
      </w:r>
      <w:r w:rsidRPr="001057DD">
        <w:rPr>
          <w:rFonts w:eastAsia="Calibri"/>
          <w:b/>
          <w:bCs/>
          <w:color w:val="00000A"/>
          <w:kern w:val="2"/>
          <w:sz w:val="22"/>
          <w:szCs w:val="22"/>
        </w:rPr>
        <w:tab/>
      </w:r>
      <w:r w:rsidRPr="001057DD">
        <w:rPr>
          <w:rFonts w:eastAsia="Calibri"/>
          <w:b/>
          <w:bCs/>
          <w:color w:val="00000A"/>
          <w:kern w:val="2"/>
          <w:sz w:val="22"/>
          <w:szCs w:val="22"/>
        </w:rPr>
        <w:tab/>
      </w:r>
      <w:r w:rsidRPr="001057DD">
        <w:rPr>
          <w:rFonts w:eastAsia="Calibri"/>
          <w:b/>
          <w:bCs/>
          <w:color w:val="00000A"/>
          <w:kern w:val="2"/>
          <w:sz w:val="22"/>
          <w:szCs w:val="22"/>
        </w:rPr>
        <w:tab/>
      </w:r>
      <w:r w:rsidRPr="001057DD">
        <w:rPr>
          <w:rFonts w:eastAsia="Calibri"/>
          <w:b/>
          <w:bCs/>
          <w:color w:val="00000A"/>
          <w:kern w:val="2"/>
          <w:sz w:val="22"/>
          <w:szCs w:val="22"/>
        </w:rPr>
        <w:tab/>
        <w:t xml:space="preserve">                      </w:t>
      </w:r>
    </w:p>
    <w:p w14:paraId="24B9B8D3" w14:textId="77777777" w:rsidR="00D74CED" w:rsidRDefault="00D74CED" w:rsidP="00193ED7">
      <w:pPr>
        <w:spacing w:before="0" w:after="0"/>
        <w:rPr>
          <w:b/>
          <w:sz w:val="22"/>
          <w:szCs w:val="22"/>
        </w:rPr>
      </w:pPr>
    </w:p>
    <w:p w14:paraId="7E584042" w14:textId="77777777" w:rsidR="00D74CED" w:rsidRDefault="00D74CED" w:rsidP="00193ED7">
      <w:pPr>
        <w:spacing w:before="0" w:after="0"/>
        <w:rPr>
          <w:b/>
          <w:sz w:val="22"/>
          <w:szCs w:val="22"/>
        </w:rPr>
      </w:pPr>
    </w:p>
    <w:p w14:paraId="564462BC" w14:textId="77777777" w:rsidR="00D74CED" w:rsidRDefault="00D74CED" w:rsidP="00193ED7">
      <w:pPr>
        <w:spacing w:before="0" w:after="0"/>
        <w:rPr>
          <w:b/>
          <w:sz w:val="22"/>
          <w:szCs w:val="22"/>
        </w:rPr>
      </w:pPr>
    </w:p>
    <w:p w14:paraId="37A45B77" w14:textId="77777777" w:rsidR="00D74CED" w:rsidRDefault="00D74CED" w:rsidP="00193ED7">
      <w:pPr>
        <w:spacing w:before="0" w:after="0"/>
        <w:rPr>
          <w:b/>
          <w:sz w:val="22"/>
          <w:szCs w:val="22"/>
        </w:rPr>
      </w:pPr>
    </w:p>
    <w:p w14:paraId="67D36CF6" w14:textId="7D2613F4" w:rsidR="009C5066" w:rsidRDefault="009C5066">
      <w:pPr>
        <w:suppressAutoHyphens w:val="0"/>
        <w:spacing w:before="0" w:after="0" w:line="240" w:lineRule="auto"/>
        <w:rPr>
          <w:b/>
          <w:sz w:val="22"/>
          <w:szCs w:val="22"/>
        </w:rPr>
      </w:pPr>
    </w:p>
    <w:p w14:paraId="47223F8F" w14:textId="77777777" w:rsidR="00582612" w:rsidRDefault="00582612">
      <w:pPr>
        <w:suppressAutoHyphens w:val="0"/>
        <w:spacing w:before="0" w:after="0" w:line="240" w:lineRule="auto"/>
        <w:rPr>
          <w:b/>
          <w:sz w:val="22"/>
          <w:szCs w:val="22"/>
        </w:rPr>
      </w:pPr>
      <w:r>
        <w:rPr>
          <w:b/>
          <w:sz w:val="22"/>
          <w:szCs w:val="22"/>
        </w:rPr>
        <w:br w:type="page"/>
      </w:r>
    </w:p>
    <w:p w14:paraId="0FC2CCB5" w14:textId="17F95352" w:rsidR="002A0336" w:rsidRPr="00205A1A" w:rsidRDefault="00C36578" w:rsidP="00205A1A">
      <w:pPr>
        <w:spacing w:before="0" w:after="0"/>
        <w:rPr>
          <w:b/>
          <w:sz w:val="22"/>
          <w:szCs w:val="22"/>
        </w:rPr>
      </w:pPr>
      <w:r>
        <w:rPr>
          <w:b/>
          <w:sz w:val="22"/>
          <w:szCs w:val="22"/>
        </w:rPr>
        <w:lastRenderedPageBreak/>
        <w:t>CZĘŚĆ III OPIS PRZEDMIOTU ZAMÓWIENIA</w:t>
      </w:r>
    </w:p>
    <w:p w14:paraId="3F33E7D0" w14:textId="4D69C84B" w:rsidR="002A0336" w:rsidRPr="002A0336" w:rsidRDefault="002A0336" w:rsidP="000F583F">
      <w:pPr>
        <w:numPr>
          <w:ilvl w:val="0"/>
          <w:numId w:val="87"/>
        </w:numPr>
        <w:tabs>
          <w:tab w:val="left" w:pos="567"/>
        </w:tabs>
        <w:ind w:left="284" w:hanging="284"/>
        <w:jc w:val="both"/>
        <w:rPr>
          <w:rFonts w:asciiTheme="minorHAnsi" w:hAnsiTheme="minorHAnsi" w:cstheme="minorHAnsi"/>
          <w:sz w:val="22"/>
          <w:szCs w:val="22"/>
        </w:rPr>
      </w:pPr>
      <w:r w:rsidRPr="002A0336">
        <w:rPr>
          <w:rFonts w:asciiTheme="minorHAnsi" w:hAnsiTheme="minorHAnsi" w:cstheme="minorHAnsi"/>
          <w:b/>
          <w:bCs/>
          <w:sz w:val="22"/>
          <w:szCs w:val="22"/>
        </w:rPr>
        <w:t>Przedmiot i zakres zamówienia.</w:t>
      </w:r>
    </w:p>
    <w:p w14:paraId="1BA81156" w14:textId="36A82D37" w:rsidR="002A0336" w:rsidRPr="002A0336" w:rsidRDefault="002A0336" w:rsidP="002A0336">
      <w:pPr>
        <w:rPr>
          <w:rFonts w:asciiTheme="minorHAnsi" w:hAnsiTheme="minorHAnsi" w:cstheme="minorHAnsi"/>
          <w:sz w:val="22"/>
          <w:szCs w:val="22"/>
        </w:rPr>
      </w:pPr>
      <w:r w:rsidRPr="002A0336">
        <w:rPr>
          <w:rFonts w:asciiTheme="minorHAnsi" w:eastAsia="SimSun, 宋体" w:hAnsiTheme="minorHAnsi" w:cstheme="minorHAnsi"/>
          <w:b/>
          <w:bCs/>
          <w:i/>
          <w:iCs/>
          <w:color w:val="000000"/>
          <w:sz w:val="22"/>
          <w:szCs w:val="22"/>
        </w:rPr>
        <w:t>„Budowa boiska sportowego przy ul. Łęczysk w Ostrołęce”.</w:t>
      </w:r>
    </w:p>
    <w:p w14:paraId="19ADE2E4" w14:textId="42E9105D" w:rsidR="002A0336" w:rsidRPr="002A0336" w:rsidRDefault="002A0336">
      <w:pPr>
        <w:jc w:val="both"/>
        <w:rPr>
          <w:rFonts w:asciiTheme="minorHAnsi" w:hAnsiTheme="minorHAnsi" w:cstheme="minorHAnsi"/>
          <w:sz w:val="22"/>
          <w:szCs w:val="22"/>
        </w:rPr>
      </w:pPr>
      <w:r w:rsidRPr="002A0336">
        <w:rPr>
          <w:rFonts w:asciiTheme="minorHAnsi" w:hAnsiTheme="minorHAnsi" w:cstheme="minorHAnsi"/>
          <w:b/>
          <w:bCs/>
          <w:color w:val="000000"/>
          <w:sz w:val="22"/>
          <w:szCs w:val="22"/>
        </w:rPr>
        <w:t xml:space="preserve">Zakres zamówienia: </w:t>
      </w:r>
      <w:r w:rsidRPr="002A0336">
        <w:rPr>
          <w:rFonts w:asciiTheme="minorHAnsi" w:hAnsiTheme="minorHAnsi" w:cstheme="minorHAnsi"/>
          <w:b/>
          <w:bCs/>
          <w:i/>
          <w:color w:val="000000"/>
          <w:sz w:val="22"/>
          <w:szCs w:val="22"/>
          <w:u w:val="single"/>
        </w:rPr>
        <w:t>Branża budowlana</w:t>
      </w:r>
    </w:p>
    <w:p w14:paraId="197622DC" w14:textId="498D7BAB" w:rsidR="002A0336" w:rsidRPr="002A0336" w:rsidRDefault="002A0336">
      <w:pPr>
        <w:jc w:val="both"/>
        <w:rPr>
          <w:rFonts w:asciiTheme="minorHAnsi" w:hAnsiTheme="minorHAnsi" w:cstheme="minorHAnsi"/>
          <w:sz w:val="22"/>
          <w:szCs w:val="22"/>
        </w:rPr>
      </w:pPr>
      <w:r w:rsidRPr="002A0336">
        <w:rPr>
          <w:rFonts w:asciiTheme="minorHAnsi" w:hAnsiTheme="minorHAnsi" w:cstheme="minorHAnsi"/>
          <w:bCs/>
          <w:color w:val="000000"/>
          <w:sz w:val="22"/>
          <w:szCs w:val="22"/>
        </w:rPr>
        <w:t>Zamierzenie inwestycyjne polega na budowie</w:t>
      </w:r>
      <w:r>
        <w:rPr>
          <w:rFonts w:asciiTheme="minorHAnsi" w:hAnsiTheme="minorHAnsi" w:cstheme="minorHAnsi"/>
          <w:bCs/>
          <w:color w:val="000000"/>
          <w:sz w:val="22"/>
          <w:szCs w:val="22"/>
        </w:rPr>
        <w:t xml:space="preserve"> </w:t>
      </w:r>
      <w:r w:rsidRPr="002A0336">
        <w:rPr>
          <w:rFonts w:asciiTheme="minorHAnsi" w:hAnsiTheme="minorHAnsi" w:cstheme="minorHAnsi"/>
          <w:bCs/>
          <w:color w:val="000000"/>
          <w:sz w:val="22"/>
          <w:szCs w:val="22"/>
        </w:rPr>
        <w:t>- remoncie boiska według projektu indywidualnego w skład, którego wchodzi rozbiórka istniejącego fragmentu terenu utwardzonego z kostki brukowej, wykonanie naprawy   nawierzchni   istniejącego   boiska  umożliwiając   ułożenie   nawierzchni  polipropylenowo – gumowej   modułowej, wykonanie odwodnienia (odwierty), montaż piłkochwytów, wykonanie nawierzchni boiska wraz z oznaczeniem liniami oraz kolorystyką wg rysunku zagospodarowania, wykonanie nawierzchni z kostki brukowej bezfazowej o powierzchni 118,80 m</w:t>
      </w:r>
      <w:r w:rsidRPr="002A0336">
        <w:rPr>
          <w:rFonts w:asciiTheme="minorHAnsi" w:hAnsiTheme="minorHAnsi" w:cstheme="minorHAnsi"/>
          <w:bCs/>
          <w:color w:val="000000"/>
          <w:sz w:val="22"/>
          <w:szCs w:val="22"/>
          <w:vertAlign w:val="superscript"/>
        </w:rPr>
        <w:t>2</w:t>
      </w:r>
      <w:r w:rsidRPr="002A0336">
        <w:rPr>
          <w:rFonts w:asciiTheme="minorHAnsi" w:hAnsiTheme="minorHAnsi" w:cstheme="minorHAnsi"/>
          <w:bCs/>
          <w:color w:val="000000"/>
          <w:sz w:val="22"/>
          <w:szCs w:val="22"/>
        </w:rPr>
        <w:t xml:space="preserve"> wraz z obrzeżami i podbudową, wykonanie piłkochwytów boiska o wysokości 4 m z czterech stron, montaż bramki ze zintegrowanymi koszami do koszykówki (2 szt), montaż tulei umożliwiających zamontowanie słupków do siatkówki (2 szt), montaż tulei umożliwiających zamontowanie bramek do piłki nożnej</w:t>
      </w:r>
      <w:r w:rsidR="00395DFF">
        <w:rPr>
          <w:rFonts w:asciiTheme="minorHAnsi" w:hAnsiTheme="minorHAnsi" w:cstheme="minorHAnsi"/>
          <w:bCs/>
          <w:color w:val="000000"/>
          <w:sz w:val="22"/>
          <w:szCs w:val="22"/>
        </w:rPr>
        <w:t xml:space="preserve"> </w:t>
      </w:r>
      <w:r w:rsidRPr="002A0336">
        <w:rPr>
          <w:rFonts w:asciiTheme="minorHAnsi" w:hAnsiTheme="minorHAnsi" w:cstheme="minorHAnsi"/>
          <w:bCs/>
          <w:color w:val="000000"/>
          <w:sz w:val="22"/>
          <w:szCs w:val="22"/>
        </w:rPr>
        <w:t>(wg. Karty technicznej/instrukcji</w:t>
      </w:r>
      <w:r w:rsidR="00395DFF">
        <w:rPr>
          <w:rFonts w:asciiTheme="minorHAnsi" w:hAnsiTheme="minorHAnsi" w:cstheme="minorHAnsi"/>
          <w:bCs/>
          <w:color w:val="000000"/>
          <w:sz w:val="22"/>
          <w:szCs w:val="22"/>
        </w:rPr>
        <w:t xml:space="preserve"> </w:t>
      </w:r>
      <w:r w:rsidRPr="002A0336">
        <w:rPr>
          <w:rFonts w:asciiTheme="minorHAnsi" w:hAnsiTheme="minorHAnsi" w:cstheme="minorHAnsi"/>
          <w:bCs/>
          <w:color w:val="000000"/>
          <w:sz w:val="22"/>
          <w:szCs w:val="22"/>
        </w:rPr>
        <w:t>montażu). W skład boiska</w:t>
      </w:r>
      <w:r w:rsidR="00395DFF">
        <w:rPr>
          <w:rFonts w:asciiTheme="minorHAnsi" w:hAnsiTheme="minorHAnsi" w:cstheme="minorHAnsi"/>
          <w:bCs/>
          <w:color w:val="000000"/>
          <w:sz w:val="22"/>
          <w:szCs w:val="22"/>
        </w:rPr>
        <w:t xml:space="preserve"> </w:t>
      </w:r>
      <w:r w:rsidRPr="002A0336">
        <w:rPr>
          <w:rFonts w:asciiTheme="minorHAnsi" w:hAnsiTheme="minorHAnsi" w:cstheme="minorHAnsi"/>
          <w:bCs/>
          <w:color w:val="000000"/>
          <w:sz w:val="22"/>
          <w:szCs w:val="22"/>
        </w:rPr>
        <w:t>wielofunkcyjnego o łącznych wymiarach 15,70 x 30,00 m będą wchodzić (boiska do piłki siatkowej, boiska do piłki nożnej, boiska do koszykówki). Wykonanie odwiertów do odprowadzenia wody- drenaż boiska.</w:t>
      </w:r>
    </w:p>
    <w:p w14:paraId="594E196B" w14:textId="1FEB3569" w:rsidR="002A0336" w:rsidRPr="002A0336" w:rsidRDefault="002A0336" w:rsidP="002A0336">
      <w:pPr>
        <w:pStyle w:val="Standard"/>
        <w:spacing w:after="0"/>
        <w:rPr>
          <w:rFonts w:asciiTheme="minorHAnsi" w:hAnsiTheme="minorHAnsi" w:cstheme="minorHAnsi"/>
          <w:sz w:val="22"/>
          <w:szCs w:val="22"/>
        </w:rPr>
      </w:pPr>
      <w:r w:rsidRPr="002A0336">
        <w:rPr>
          <w:rFonts w:asciiTheme="minorHAnsi" w:hAnsiTheme="minorHAnsi" w:cstheme="minorHAnsi"/>
          <w:b/>
          <w:bCs/>
          <w:sz w:val="22"/>
          <w:szCs w:val="22"/>
        </w:rPr>
        <w:t>Stan istniejący:</w:t>
      </w:r>
    </w:p>
    <w:p w14:paraId="2D20E578" w14:textId="35282D2D" w:rsidR="002A0336" w:rsidRPr="002A0336" w:rsidRDefault="002A0336" w:rsidP="00395DFF">
      <w:pPr>
        <w:pStyle w:val="Standard"/>
        <w:spacing w:before="0"/>
        <w:jc w:val="both"/>
        <w:rPr>
          <w:rFonts w:asciiTheme="minorHAnsi" w:hAnsiTheme="minorHAnsi" w:cstheme="minorHAnsi"/>
          <w:sz w:val="22"/>
          <w:szCs w:val="22"/>
        </w:rPr>
      </w:pPr>
      <w:r w:rsidRPr="002A0336">
        <w:rPr>
          <w:rFonts w:asciiTheme="minorHAnsi" w:hAnsiTheme="minorHAnsi" w:cstheme="minorHAnsi"/>
          <w:sz w:val="22"/>
          <w:szCs w:val="22"/>
        </w:rPr>
        <w:t xml:space="preserve">Działki nr  10883/2, 10472/14  położone  są   w  miejscowości Ostrołęka  na terenie  miasta Ostrołęka i   stanowią własność  Miasta Ostrołęka. Na  działkach  w  terenie  objętym  opracowaniem znajduje się zieleń  niska (trawa), utwardzenia  z   kostki   betonowej, stół do tenisa stołowego  boisko o nawierzchni kostki betonowej ze słupkami do koszykówki. </w:t>
      </w:r>
    </w:p>
    <w:p w14:paraId="62100382" w14:textId="1D6CC228" w:rsidR="002A0336" w:rsidRPr="002A0336" w:rsidRDefault="002A0336" w:rsidP="002A0336">
      <w:pPr>
        <w:pStyle w:val="Standard"/>
        <w:spacing w:after="0"/>
        <w:jc w:val="both"/>
        <w:rPr>
          <w:rFonts w:asciiTheme="minorHAnsi" w:hAnsiTheme="minorHAnsi" w:cstheme="minorHAnsi"/>
          <w:b/>
          <w:sz w:val="22"/>
          <w:szCs w:val="22"/>
        </w:rPr>
      </w:pPr>
      <w:r w:rsidRPr="002A0336">
        <w:rPr>
          <w:rFonts w:asciiTheme="minorHAnsi" w:hAnsiTheme="minorHAnsi" w:cstheme="minorHAnsi"/>
          <w:b/>
          <w:sz w:val="22"/>
          <w:szCs w:val="22"/>
        </w:rPr>
        <w:t>Układ komunikacyjny:</w:t>
      </w:r>
    </w:p>
    <w:p w14:paraId="501F9310" w14:textId="07ED21E0" w:rsidR="002A0336" w:rsidRPr="002A0336" w:rsidRDefault="002A0336" w:rsidP="00395DFF">
      <w:pPr>
        <w:pStyle w:val="Standard"/>
        <w:spacing w:before="0"/>
        <w:jc w:val="both"/>
        <w:rPr>
          <w:rFonts w:asciiTheme="minorHAnsi" w:hAnsiTheme="minorHAnsi" w:cstheme="minorHAnsi"/>
          <w:sz w:val="22"/>
          <w:szCs w:val="22"/>
        </w:rPr>
      </w:pPr>
      <w:r w:rsidRPr="002A0336">
        <w:rPr>
          <w:rFonts w:asciiTheme="minorHAnsi" w:hAnsiTheme="minorHAnsi" w:cstheme="minorHAnsi"/>
          <w:sz w:val="22"/>
          <w:szCs w:val="22"/>
        </w:rPr>
        <w:t xml:space="preserve">Układ komunikacyjny na terenie objętym opracowaniem pozostaje bez zmian, dodatkowo zaprojektowano utwardzenie umożliwiające dojście do boiska od strony istniejących utwardzeń. </w:t>
      </w:r>
    </w:p>
    <w:p w14:paraId="170235DD" w14:textId="42FFCC8A" w:rsidR="002A0336" w:rsidRPr="002A0336" w:rsidRDefault="002A0336">
      <w:pPr>
        <w:pStyle w:val="Standard"/>
        <w:jc w:val="both"/>
        <w:rPr>
          <w:rFonts w:asciiTheme="minorHAnsi" w:hAnsiTheme="minorHAnsi" w:cstheme="minorHAnsi"/>
          <w:sz w:val="22"/>
          <w:szCs w:val="22"/>
        </w:rPr>
      </w:pPr>
      <w:r w:rsidRPr="002A0336">
        <w:rPr>
          <w:rFonts w:asciiTheme="minorHAnsi" w:hAnsiTheme="minorHAnsi" w:cstheme="minorHAnsi"/>
          <w:b/>
          <w:color w:val="000000"/>
          <w:sz w:val="22"/>
          <w:szCs w:val="22"/>
        </w:rPr>
        <w:t>Zakres rzeczowy robot:</w:t>
      </w:r>
    </w:p>
    <w:p w14:paraId="4AD90E1D" w14:textId="77777777" w:rsidR="002A0336" w:rsidRDefault="002A0336" w:rsidP="000F583F">
      <w:pPr>
        <w:numPr>
          <w:ilvl w:val="0"/>
          <w:numId w:val="88"/>
        </w:numPr>
        <w:jc w:val="both"/>
        <w:rPr>
          <w:rFonts w:asciiTheme="minorHAnsi" w:hAnsiTheme="minorHAnsi" w:cstheme="minorHAnsi"/>
          <w:b/>
          <w:bCs/>
          <w:color w:val="000000"/>
          <w:sz w:val="22"/>
          <w:szCs w:val="22"/>
        </w:rPr>
      </w:pPr>
      <w:r w:rsidRPr="002A0336">
        <w:rPr>
          <w:rFonts w:asciiTheme="minorHAnsi" w:hAnsiTheme="minorHAnsi" w:cstheme="minorHAnsi"/>
          <w:b/>
          <w:bCs/>
          <w:color w:val="000000"/>
          <w:sz w:val="22"/>
          <w:szCs w:val="22"/>
        </w:rPr>
        <w:t>Branża budowlana:</w:t>
      </w:r>
    </w:p>
    <w:p w14:paraId="75324E5E" w14:textId="5D32F03E" w:rsidR="002A0336" w:rsidRDefault="002A0336" w:rsidP="00395DFF">
      <w:pPr>
        <w:spacing w:after="0"/>
        <w:ind w:left="720"/>
        <w:jc w:val="both"/>
        <w:rPr>
          <w:rFonts w:asciiTheme="minorHAnsi" w:hAnsiTheme="minorHAnsi" w:cstheme="minorHAnsi"/>
          <w:b/>
          <w:bCs/>
          <w:color w:val="000000"/>
          <w:sz w:val="22"/>
          <w:szCs w:val="22"/>
        </w:rPr>
      </w:pPr>
      <w:r w:rsidRPr="002A0336">
        <w:rPr>
          <w:rFonts w:asciiTheme="minorHAnsi" w:hAnsiTheme="minorHAnsi" w:cstheme="minorHAnsi"/>
          <w:b/>
          <w:bCs/>
          <w:color w:val="000000"/>
          <w:sz w:val="22"/>
          <w:szCs w:val="22"/>
        </w:rPr>
        <w:t>Niniejszy zakres prac obejmuje</w:t>
      </w:r>
      <w:r>
        <w:rPr>
          <w:rFonts w:asciiTheme="minorHAnsi" w:hAnsiTheme="minorHAnsi" w:cstheme="minorHAnsi"/>
          <w:b/>
          <w:bCs/>
          <w:color w:val="000000"/>
          <w:sz w:val="22"/>
          <w:szCs w:val="22"/>
        </w:rPr>
        <w:t>:</w:t>
      </w:r>
    </w:p>
    <w:p w14:paraId="0FCE8466" w14:textId="2D5868B8" w:rsidR="002A0336" w:rsidRPr="002A0336" w:rsidRDefault="002A0336" w:rsidP="000F583F">
      <w:pPr>
        <w:pStyle w:val="Standard"/>
        <w:numPr>
          <w:ilvl w:val="0"/>
          <w:numId w:val="89"/>
        </w:numPr>
        <w:spacing w:before="0" w:after="0"/>
        <w:jc w:val="both"/>
        <w:rPr>
          <w:rFonts w:asciiTheme="minorHAnsi" w:hAnsiTheme="minorHAnsi" w:cstheme="minorHAnsi"/>
          <w:sz w:val="22"/>
          <w:szCs w:val="22"/>
        </w:rPr>
      </w:pPr>
      <w:r w:rsidRPr="002A0336">
        <w:rPr>
          <w:rFonts w:asciiTheme="minorHAnsi" w:hAnsiTheme="minorHAnsi" w:cstheme="minorHAnsi"/>
          <w:bCs/>
          <w:color w:val="000000"/>
          <w:sz w:val="22"/>
          <w:szCs w:val="22"/>
        </w:rPr>
        <w:t>remont boiska wielofunkcyjnego o wym.: 15,70m x 30,00m</w:t>
      </w:r>
      <w:r w:rsidRPr="002A0336">
        <w:rPr>
          <w:rFonts w:asciiTheme="minorHAnsi" w:hAnsiTheme="minorHAnsi" w:cstheme="minorHAnsi"/>
          <w:color w:val="000000"/>
          <w:sz w:val="22"/>
          <w:szCs w:val="22"/>
        </w:rPr>
        <w:t>;</w:t>
      </w:r>
    </w:p>
    <w:p w14:paraId="00B9F2DB" w14:textId="33B625B3" w:rsidR="002A0336" w:rsidRPr="002A0336" w:rsidRDefault="002A0336" w:rsidP="000F583F">
      <w:pPr>
        <w:pStyle w:val="Standard"/>
        <w:numPr>
          <w:ilvl w:val="0"/>
          <w:numId w:val="89"/>
        </w:numPr>
        <w:spacing w:before="0" w:after="0"/>
        <w:jc w:val="both"/>
        <w:rPr>
          <w:rFonts w:asciiTheme="minorHAnsi" w:hAnsiTheme="minorHAnsi" w:cstheme="minorHAnsi"/>
          <w:sz w:val="22"/>
          <w:szCs w:val="22"/>
        </w:rPr>
      </w:pPr>
      <w:r w:rsidRPr="002A0336">
        <w:rPr>
          <w:rFonts w:asciiTheme="minorHAnsi" w:hAnsiTheme="minorHAnsi" w:cstheme="minorHAnsi"/>
          <w:color w:val="000000"/>
          <w:sz w:val="22"/>
          <w:szCs w:val="22"/>
        </w:rPr>
        <w:t>montaż nowych obrzeży 8x30x100, mb 172,00 na ławie betonowej  z bet. Kl.C12/15, 7,74 m</w:t>
      </w:r>
      <w:r w:rsidRPr="002A0336">
        <w:rPr>
          <w:rFonts w:asciiTheme="minorHAnsi" w:hAnsiTheme="minorHAnsi" w:cstheme="minorHAnsi"/>
          <w:color w:val="000000"/>
          <w:sz w:val="22"/>
          <w:szCs w:val="22"/>
          <w:vertAlign w:val="superscript"/>
        </w:rPr>
        <w:t>3</w:t>
      </w:r>
      <w:r w:rsidRPr="002A0336">
        <w:rPr>
          <w:rFonts w:asciiTheme="minorHAnsi" w:hAnsiTheme="minorHAnsi" w:cstheme="minorHAnsi"/>
          <w:color w:val="000000"/>
          <w:sz w:val="22"/>
          <w:szCs w:val="22"/>
        </w:rPr>
        <w:t>;</w:t>
      </w:r>
    </w:p>
    <w:p w14:paraId="2665A245" w14:textId="15F8240F" w:rsidR="002A0336" w:rsidRPr="002A0336" w:rsidRDefault="002A0336" w:rsidP="000F583F">
      <w:pPr>
        <w:pStyle w:val="Standard"/>
        <w:numPr>
          <w:ilvl w:val="0"/>
          <w:numId w:val="89"/>
        </w:numPr>
        <w:spacing w:before="0" w:after="0"/>
        <w:jc w:val="both"/>
        <w:rPr>
          <w:rFonts w:asciiTheme="minorHAnsi" w:hAnsiTheme="minorHAnsi" w:cstheme="minorHAnsi"/>
          <w:color w:val="000000"/>
          <w:sz w:val="22"/>
          <w:szCs w:val="22"/>
        </w:rPr>
      </w:pPr>
      <w:r w:rsidRPr="002A0336">
        <w:rPr>
          <w:rFonts w:asciiTheme="minorHAnsi" w:hAnsiTheme="minorHAnsi" w:cstheme="minorHAnsi"/>
          <w:color w:val="000000"/>
          <w:sz w:val="22"/>
          <w:szCs w:val="22"/>
        </w:rPr>
        <w:t>budowę na istniejącej nawierzchni boiska  wielofunkcyjnego warstwy wyrównawczej ET od  3-8 cm</w:t>
      </w:r>
    </w:p>
    <w:p w14:paraId="240EF015" w14:textId="6405AE52" w:rsidR="002A0336" w:rsidRPr="002A0336" w:rsidRDefault="002A0336" w:rsidP="000F583F">
      <w:pPr>
        <w:pStyle w:val="Standard"/>
        <w:numPr>
          <w:ilvl w:val="0"/>
          <w:numId w:val="89"/>
        </w:numPr>
        <w:spacing w:before="0" w:after="0"/>
        <w:jc w:val="both"/>
        <w:rPr>
          <w:rFonts w:asciiTheme="minorHAnsi" w:hAnsiTheme="minorHAnsi" w:cstheme="minorHAnsi"/>
          <w:color w:val="000000"/>
          <w:sz w:val="22"/>
          <w:szCs w:val="22"/>
        </w:rPr>
      </w:pPr>
      <w:r w:rsidRPr="002A0336">
        <w:rPr>
          <w:rFonts w:asciiTheme="minorHAnsi" w:hAnsiTheme="minorHAnsi" w:cstheme="minorHAnsi"/>
          <w:color w:val="000000"/>
          <w:sz w:val="22"/>
          <w:szCs w:val="22"/>
        </w:rPr>
        <w:t>budowę na warstwie wyrównawczej  ET nawierzchni  poliprepylenowo - gumowej  (modułowej);</w:t>
      </w:r>
    </w:p>
    <w:p w14:paraId="3551502C" w14:textId="2EEE431D" w:rsidR="002A0336" w:rsidRPr="002A0336" w:rsidRDefault="002A0336" w:rsidP="000F583F">
      <w:pPr>
        <w:pStyle w:val="Standard"/>
        <w:numPr>
          <w:ilvl w:val="0"/>
          <w:numId w:val="89"/>
        </w:numPr>
        <w:spacing w:before="0" w:after="0"/>
        <w:jc w:val="both"/>
        <w:rPr>
          <w:rFonts w:asciiTheme="minorHAnsi" w:hAnsiTheme="minorHAnsi" w:cstheme="minorHAnsi"/>
          <w:color w:val="000000"/>
          <w:sz w:val="22"/>
          <w:szCs w:val="22"/>
        </w:rPr>
      </w:pPr>
      <w:r w:rsidRPr="002A0336">
        <w:rPr>
          <w:rFonts w:asciiTheme="minorHAnsi" w:hAnsiTheme="minorHAnsi" w:cstheme="minorHAnsi"/>
          <w:color w:val="000000"/>
          <w:sz w:val="22"/>
          <w:szCs w:val="22"/>
        </w:rPr>
        <w:t>budowę po szczycie boiska nowej  podbudowy  pod  nawierzchnię poliprepylenowo- gumowej</w:t>
      </w:r>
      <w:r>
        <w:rPr>
          <w:rFonts w:asciiTheme="minorHAnsi" w:hAnsiTheme="minorHAnsi" w:cstheme="minorHAnsi"/>
          <w:color w:val="000000"/>
          <w:sz w:val="22"/>
          <w:szCs w:val="22"/>
        </w:rPr>
        <w:t xml:space="preserve"> </w:t>
      </w:r>
      <w:r w:rsidRPr="002A0336">
        <w:rPr>
          <w:rFonts w:asciiTheme="minorHAnsi" w:hAnsiTheme="minorHAnsi" w:cstheme="minorHAnsi"/>
          <w:color w:val="000000"/>
          <w:sz w:val="22"/>
          <w:szCs w:val="22"/>
        </w:rPr>
        <w:t>(modułowo) wg rys. A-03;</w:t>
      </w:r>
    </w:p>
    <w:p w14:paraId="6A153FDF" w14:textId="442C746D" w:rsidR="002A0336" w:rsidRPr="002A0336" w:rsidRDefault="002A0336" w:rsidP="000F583F">
      <w:pPr>
        <w:pStyle w:val="Standard"/>
        <w:numPr>
          <w:ilvl w:val="0"/>
          <w:numId w:val="89"/>
        </w:numPr>
        <w:spacing w:before="0" w:after="0"/>
        <w:jc w:val="both"/>
        <w:rPr>
          <w:rFonts w:asciiTheme="minorHAnsi" w:hAnsiTheme="minorHAnsi" w:cstheme="minorHAnsi"/>
          <w:color w:val="000000"/>
          <w:sz w:val="22"/>
          <w:szCs w:val="22"/>
        </w:rPr>
      </w:pPr>
      <w:r w:rsidRPr="002A0336">
        <w:rPr>
          <w:rFonts w:asciiTheme="minorHAnsi" w:hAnsiTheme="minorHAnsi" w:cstheme="minorHAnsi"/>
          <w:color w:val="000000"/>
          <w:sz w:val="22"/>
          <w:szCs w:val="22"/>
        </w:rPr>
        <w:t>budowę na nowej podbudowie  po  szczycie  boiska nawierzchni   poliprepylenowo - gumowej (modułowej) wg rys. A-03 ;</w:t>
      </w:r>
    </w:p>
    <w:p w14:paraId="4C40472C" w14:textId="505579E9" w:rsidR="002A0336" w:rsidRPr="002A0336" w:rsidRDefault="002A0336" w:rsidP="000F583F">
      <w:pPr>
        <w:pStyle w:val="Standard"/>
        <w:numPr>
          <w:ilvl w:val="0"/>
          <w:numId w:val="89"/>
        </w:numPr>
        <w:spacing w:before="0" w:after="0"/>
        <w:jc w:val="both"/>
        <w:rPr>
          <w:rFonts w:asciiTheme="minorHAnsi" w:hAnsiTheme="minorHAnsi" w:cstheme="minorHAnsi"/>
          <w:color w:val="000000"/>
          <w:sz w:val="22"/>
          <w:szCs w:val="22"/>
        </w:rPr>
      </w:pPr>
      <w:r w:rsidRPr="002A0336">
        <w:rPr>
          <w:rFonts w:asciiTheme="minorHAnsi" w:hAnsiTheme="minorHAnsi" w:cstheme="minorHAnsi"/>
          <w:color w:val="000000"/>
          <w:sz w:val="22"/>
          <w:szCs w:val="22"/>
        </w:rPr>
        <w:t>budowę ogrodzenia  boiska z bramą i furtkami i bramą – wys. 4,0 m i piłkochwytów 6,0 m;</w:t>
      </w:r>
    </w:p>
    <w:p w14:paraId="58F731CF" w14:textId="21D1BAAE" w:rsidR="002A0336" w:rsidRPr="002A0336" w:rsidRDefault="002A0336" w:rsidP="000F583F">
      <w:pPr>
        <w:pStyle w:val="Standard"/>
        <w:numPr>
          <w:ilvl w:val="0"/>
          <w:numId w:val="89"/>
        </w:numPr>
        <w:spacing w:before="0" w:after="0"/>
        <w:jc w:val="both"/>
        <w:rPr>
          <w:rFonts w:asciiTheme="minorHAnsi" w:hAnsiTheme="minorHAnsi" w:cstheme="minorHAnsi"/>
          <w:color w:val="000000"/>
          <w:sz w:val="22"/>
          <w:szCs w:val="22"/>
        </w:rPr>
      </w:pPr>
      <w:r w:rsidRPr="002A0336">
        <w:rPr>
          <w:rFonts w:asciiTheme="minorHAnsi" w:hAnsiTheme="minorHAnsi" w:cstheme="minorHAnsi"/>
          <w:color w:val="000000"/>
          <w:sz w:val="22"/>
          <w:szCs w:val="22"/>
        </w:rPr>
        <w:t>budowę   ogrodzenia - wys. 4,0 m  wg rys. A-02;</w:t>
      </w:r>
    </w:p>
    <w:p w14:paraId="1E3EAF56" w14:textId="7AAC7D27" w:rsidR="002A0336" w:rsidRPr="002A0336" w:rsidRDefault="002A0336" w:rsidP="000F583F">
      <w:pPr>
        <w:pStyle w:val="Standard"/>
        <w:numPr>
          <w:ilvl w:val="0"/>
          <w:numId w:val="89"/>
        </w:numPr>
        <w:spacing w:before="0" w:after="0"/>
        <w:jc w:val="both"/>
        <w:rPr>
          <w:rFonts w:asciiTheme="minorHAnsi" w:hAnsiTheme="minorHAnsi" w:cstheme="minorHAnsi"/>
          <w:color w:val="000000"/>
          <w:sz w:val="22"/>
          <w:szCs w:val="22"/>
        </w:rPr>
      </w:pPr>
      <w:r w:rsidRPr="002A0336">
        <w:rPr>
          <w:rFonts w:asciiTheme="minorHAnsi" w:hAnsiTheme="minorHAnsi" w:cstheme="minorHAnsi"/>
          <w:color w:val="000000"/>
          <w:sz w:val="22"/>
          <w:szCs w:val="22"/>
        </w:rPr>
        <w:t>utwardzenie terenu z kostki betonowej wg rys. A-01;</w:t>
      </w:r>
    </w:p>
    <w:p w14:paraId="65D9479D" w14:textId="1CF818BD" w:rsidR="002A0336" w:rsidRPr="002A0336" w:rsidRDefault="002A0336" w:rsidP="000F583F">
      <w:pPr>
        <w:pStyle w:val="Standard"/>
        <w:numPr>
          <w:ilvl w:val="0"/>
          <w:numId w:val="89"/>
        </w:numPr>
        <w:spacing w:before="0" w:after="0"/>
        <w:jc w:val="both"/>
        <w:rPr>
          <w:rFonts w:asciiTheme="minorHAnsi" w:hAnsiTheme="minorHAnsi" w:cstheme="minorHAnsi"/>
          <w:color w:val="000000"/>
          <w:sz w:val="22"/>
          <w:szCs w:val="22"/>
        </w:rPr>
      </w:pPr>
      <w:r w:rsidRPr="002A0336">
        <w:rPr>
          <w:rFonts w:asciiTheme="minorHAnsi" w:hAnsiTheme="minorHAnsi" w:cstheme="minorHAnsi"/>
          <w:color w:val="000000"/>
          <w:sz w:val="22"/>
          <w:szCs w:val="22"/>
        </w:rPr>
        <w:t>dostawa i montaż bramki piłkarskiej kratowej z koszem do koszykówki szt.2 wg.rys.A-04;</w:t>
      </w:r>
    </w:p>
    <w:p w14:paraId="5B9D35EA" w14:textId="6A319EDA" w:rsidR="002A0336" w:rsidRPr="002A0336" w:rsidRDefault="002A0336" w:rsidP="000F583F">
      <w:pPr>
        <w:pStyle w:val="Standard"/>
        <w:numPr>
          <w:ilvl w:val="0"/>
          <w:numId w:val="89"/>
        </w:numPr>
        <w:spacing w:before="0" w:after="0"/>
        <w:jc w:val="both"/>
        <w:rPr>
          <w:rFonts w:asciiTheme="minorHAnsi" w:hAnsiTheme="minorHAnsi" w:cstheme="minorHAnsi"/>
          <w:color w:val="000000"/>
          <w:sz w:val="22"/>
          <w:szCs w:val="22"/>
        </w:rPr>
      </w:pPr>
      <w:r w:rsidRPr="002A0336">
        <w:rPr>
          <w:rFonts w:asciiTheme="minorHAnsi" w:hAnsiTheme="minorHAnsi" w:cstheme="minorHAnsi"/>
          <w:color w:val="000000"/>
          <w:sz w:val="22"/>
          <w:szCs w:val="22"/>
        </w:rPr>
        <w:lastRenderedPageBreak/>
        <w:t>osadzenie tulei do urządzeń sportowych szt.6;</w:t>
      </w:r>
    </w:p>
    <w:p w14:paraId="392A30B8" w14:textId="17B48C5C" w:rsidR="002A0336" w:rsidRPr="002A0336" w:rsidRDefault="002A0336" w:rsidP="000F583F">
      <w:pPr>
        <w:pStyle w:val="Standard"/>
        <w:numPr>
          <w:ilvl w:val="0"/>
          <w:numId w:val="89"/>
        </w:numPr>
        <w:spacing w:before="0" w:after="0"/>
        <w:jc w:val="both"/>
        <w:rPr>
          <w:rFonts w:asciiTheme="minorHAnsi" w:hAnsiTheme="minorHAnsi" w:cstheme="minorHAnsi"/>
          <w:color w:val="000000"/>
          <w:sz w:val="22"/>
          <w:szCs w:val="22"/>
        </w:rPr>
      </w:pPr>
      <w:r w:rsidRPr="002A0336">
        <w:rPr>
          <w:rFonts w:asciiTheme="minorHAnsi" w:hAnsiTheme="minorHAnsi" w:cstheme="minorHAnsi"/>
          <w:color w:val="000000"/>
          <w:sz w:val="22"/>
          <w:szCs w:val="22"/>
        </w:rPr>
        <w:t>dostawa i montaż furtek wejściowych systemowych rozwieranych szt.2;</w:t>
      </w:r>
    </w:p>
    <w:p w14:paraId="229BCD1A" w14:textId="3F4A4170" w:rsidR="002A0336" w:rsidRPr="002A0336" w:rsidRDefault="002A0336" w:rsidP="000F583F">
      <w:pPr>
        <w:pStyle w:val="Standard"/>
        <w:numPr>
          <w:ilvl w:val="0"/>
          <w:numId w:val="89"/>
        </w:numPr>
        <w:spacing w:before="0" w:after="0"/>
        <w:jc w:val="both"/>
        <w:rPr>
          <w:rFonts w:asciiTheme="minorHAnsi" w:hAnsiTheme="minorHAnsi" w:cstheme="minorHAnsi"/>
          <w:color w:val="000000"/>
          <w:sz w:val="22"/>
          <w:szCs w:val="22"/>
        </w:rPr>
      </w:pPr>
      <w:r w:rsidRPr="002A0336">
        <w:rPr>
          <w:rFonts w:asciiTheme="minorHAnsi" w:hAnsiTheme="minorHAnsi" w:cstheme="minorHAnsi"/>
          <w:color w:val="000000"/>
          <w:sz w:val="22"/>
          <w:szCs w:val="22"/>
        </w:rPr>
        <w:t>dostaw i montaż bramy wjazdowej systemowej rozwieranej szt.1;</w:t>
      </w:r>
    </w:p>
    <w:p w14:paraId="4E181225" w14:textId="784C8AD8" w:rsidR="002A0336" w:rsidRPr="002A0336" w:rsidRDefault="002A0336" w:rsidP="000F583F">
      <w:pPr>
        <w:pStyle w:val="Standard"/>
        <w:numPr>
          <w:ilvl w:val="0"/>
          <w:numId w:val="89"/>
        </w:numPr>
        <w:spacing w:before="0" w:after="0"/>
        <w:jc w:val="both"/>
        <w:rPr>
          <w:rFonts w:asciiTheme="minorHAnsi" w:hAnsiTheme="minorHAnsi" w:cstheme="minorHAnsi"/>
          <w:color w:val="000000"/>
          <w:sz w:val="22"/>
          <w:szCs w:val="22"/>
        </w:rPr>
      </w:pPr>
      <w:r w:rsidRPr="002A0336">
        <w:rPr>
          <w:rFonts w:asciiTheme="minorHAnsi" w:hAnsiTheme="minorHAnsi" w:cstheme="minorHAnsi"/>
          <w:color w:val="000000"/>
          <w:sz w:val="22"/>
          <w:szCs w:val="22"/>
        </w:rPr>
        <w:t>oznaczenie linii boiska kolorystyką wg rys. zagospodarowania A-05; A-06; A-07;</w:t>
      </w:r>
    </w:p>
    <w:p w14:paraId="0C7CFC06" w14:textId="5AF7AF62" w:rsidR="002A0336" w:rsidRPr="002A0336" w:rsidRDefault="002A0336" w:rsidP="000F583F">
      <w:pPr>
        <w:pStyle w:val="Standard"/>
        <w:numPr>
          <w:ilvl w:val="0"/>
          <w:numId w:val="89"/>
        </w:numPr>
        <w:spacing w:before="0" w:after="0"/>
        <w:jc w:val="both"/>
        <w:rPr>
          <w:rFonts w:asciiTheme="minorHAnsi" w:hAnsiTheme="minorHAnsi" w:cstheme="minorHAnsi"/>
          <w:color w:val="000000"/>
          <w:sz w:val="22"/>
          <w:szCs w:val="22"/>
        </w:rPr>
      </w:pPr>
      <w:r w:rsidRPr="002A0336">
        <w:rPr>
          <w:rFonts w:asciiTheme="minorHAnsi" w:hAnsiTheme="minorHAnsi" w:cstheme="minorHAnsi"/>
          <w:color w:val="000000"/>
          <w:sz w:val="22"/>
          <w:szCs w:val="22"/>
        </w:rPr>
        <w:t>dostawa i montaż ławek szt. 2;</w:t>
      </w:r>
    </w:p>
    <w:p w14:paraId="31DD18D8" w14:textId="4900D947" w:rsidR="002A0336" w:rsidRPr="002A0336" w:rsidRDefault="002A0336" w:rsidP="000F583F">
      <w:pPr>
        <w:pStyle w:val="Standard"/>
        <w:numPr>
          <w:ilvl w:val="0"/>
          <w:numId w:val="89"/>
        </w:numPr>
        <w:spacing w:before="0" w:after="0"/>
        <w:jc w:val="both"/>
        <w:rPr>
          <w:rFonts w:asciiTheme="minorHAnsi" w:hAnsiTheme="minorHAnsi" w:cstheme="minorHAnsi"/>
          <w:color w:val="000000"/>
          <w:sz w:val="22"/>
          <w:szCs w:val="22"/>
        </w:rPr>
      </w:pPr>
      <w:r w:rsidRPr="002A0336">
        <w:rPr>
          <w:rFonts w:asciiTheme="minorHAnsi" w:hAnsiTheme="minorHAnsi" w:cstheme="minorHAnsi"/>
          <w:color w:val="000000"/>
          <w:sz w:val="22"/>
          <w:szCs w:val="22"/>
        </w:rPr>
        <w:t>dostawa i montaż kosza  szt.1;</w:t>
      </w:r>
    </w:p>
    <w:p w14:paraId="0A0EE5D2" w14:textId="6485A7A9" w:rsidR="002A0336" w:rsidRPr="002A0336" w:rsidRDefault="002A0336" w:rsidP="000F583F">
      <w:pPr>
        <w:pStyle w:val="Standard"/>
        <w:numPr>
          <w:ilvl w:val="0"/>
          <w:numId w:val="89"/>
        </w:numPr>
        <w:spacing w:before="0" w:after="0"/>
        <w:jc w:val="both"/>
        <w:rPr>
          <w:rFonts w:asciiTheme="minorHAnsi" w:hAnsiTheme="minorHAnsi" w:cstheme="minorHAnsi"/>
          <w:color w:val="000000"/>
          <w:sz w:val="22"/>
          <w:szCs w:val="22"/>
        </w:rPr>
      </w:pPr>
      <w:r w:rsidRPr="002A0336">
        <w:rPr>
          <w:rFonts w:asciiTheme="minorHAnsi" w:hAnsiTheme="minorHAnsi" w:cstheme="minorHAnsi"/>
          <w:color w:val="000000"/>
          <w:sz w:val="22"/>
          <w:szCs w:val="22"/>
        </w:rPr>
        <w:t>dostawa i montaż stołu zewnętrznego do ping-ponga szt1;</w:t>
      </w:r>
    </w:p>
    <w:p w14:paraId="441E499B" w14:textId="1AB86A76" w:rsidR="002A0336" w:rsidRPr="00205A1A" w:rsidRDefault="002A0336" w:rsidP="00205A1A">
      <w:pPr>
        <w:pStyle w:val="Standard"/>
        <w:numPr>
          <w:ilvl w:val="0"/>
          <w:numId w:val="89"/>
        </w:numPr>
        <w:spacing w:before="0" w:after="0"/>
        <w:jc w:val="both"/>
        <w:rPr>
          <w:rFonts w:asciiTheme="minorHAnsi" w:hAnsiTheme="minorHAnsi" w:cstheme="minorHAnsi"/>
          <w:color w:val="000000"/>
          <w:sz w:val="22"/>
          <w:szCs w:val="22"/>
        </w:rPr>
      </w:pPr>
      <w:r w:rsidRPr="002A0336">
        <w:rPr>
          <w:rFonts w:asciiTheme="minorHAnsi" w:hAnsiTheme="minorHAnsi" w:cstheme="minorHAnsi"/>
          <w:color w:val="000000"/>
          <w:sz w:val="22"/>
          <w:szCs w:val="22"/>
        </w:rPr>
        <w:t>demontaż i pionowy montaż urządzeń siłowni plenerowej szt.4;</w:t>
      </w:r>
    </w:p>
    <w:p w14:paraId="6B1791C2" w14:textId="77777777" w:rsidR="00636E12" w:rsidRPr="00636E12" w:rsidRDefault="002A0336" w:rsidP="00395DFF">
      <w:pPr>
        <w:numPr>
          <w:ilvl w:val="0"/>
          <w:numId w:val="88"/>
        </w:numPr>
        <w:spacing w:after="0"/>
        <w:jc w:val="both"/>
        <w:rPr>
          <w:rFonts w:asciiTheme="minorHAnsi" w:hAnsiTheme="minorHAnsi" w:cstheme="minorHAnsi"/>
          <w:b/>
          <w:bCs/>
          <w:color w:val="000000"/>
          <w:sz w:val="22"/>
          <w:szCs w:val="22"/>
        </w:rPr>
      </w:pPr>
      <w:r w:rsidRPr="002A0336">
        <w:rPr>
          <w:rFonts w:asciiTheme="minorHAnsi" w:hAnsiTheme="minorHAnsi" w:cstheme="minorHAnsi"/>
          <w:b/>
          <w:color w:val="000000"/>
          <w:sz w:val="22"/>
          <w:szCs w:val="22"/>
        </w:rPr>
        <w:t>Branża elektryczna: (</w:t>
      </w:r>
      <w:r w:rsidRPr="002A0336">
        <w:rPr>
          <w:rFonts w:asciiTheme="minorHAnsi" w:hAnsiTheme="minorHAnsi" w:cstheme="minorHAnsi"/>
          <w:b/>
          <w:bCs/>
          <w:i/>
          <w:color w:val="000000"/>
          <w:sz w:val="22"/>
          <w:szCs w:val="22"/>
        </w:rPr>
        <w:t>w zakresie: oświetlenia)</w:t>
      </w:r>
    </w:p>
    <w:p w14:paraId="7BE205C1" w14:textId="73354A6B" w:rsidR="00636E12" w:rsidRPr="00636E12" w:rsidRDefault="00636E12" w:rsidP="00395DFF">
      <w:pPr>
        <w:spacing w:before="0" w:after="0"/>
        <w:ind w:left="720"/>
        <w:jc w:val="both"/>
        <w:rPr>
          <w:rFonts w:asciiTheme="minorHAnsi" w:hAnsiTheme="minorHAnsi" w:cstheme="minorHAnsi"/>
          <w:bCs/>
          <w:color w:val="000000"/>
          <w:sz w:val="22"/>
          <w:szCs w:val="22"/>
        </w:rPr>
      </w:pPr>
      <w:r w:rsidRPr="00636E12">
        <w:rPr>
          <w:rFonts w:asciiTheme="minorHAnsi" w:hAnsiTheme="minorHAnsi" w:cstheme="minorHAnsi"/>
          <w:b/>
          <w:color w:val="000000"/>
          <w:sz w:val="22"/>
          <w:szCs w:val="22"/>
        </w:rPr>
        <w:t xml:space="preserve"> </w:t>
      </w:r>
      <w:r w:rsidRPr="00636E12">
        <w:rPr>
          <w:rFonts w:asciiTheme="minorHAnsi" w:hAnsiTheme="minorHAnsi" w:cstheme="minorHAnsi"/>
          <w:bCs/>
          <w:color w:val="000000"/>
          <w:sz w:val="22"/>
          <w:szCs w:val="22"/>
        </w:rPr>
        <w:t>Niniejszy zakres prac obejmuje:</w:t>
      </w:r>
    </w:p>
    <w:p w14:paraId="2903BC1E" w14:textId="2701FBEF" w:rsidR="00636E12" w:rsidRDefault="00636E12" w:rsidP="00395DFF">
      <w:pPr>
        <w:numPr>
          <w:ilvl w:val="0"/>
          <w:numId w:val="90"/>
        </w:numPr>
        <w:spacing w:before="0" w:after="0"/>
        <w:jc w:val="both"/>
        <w:rPr>
          <w:rFonts w:asciiTheme="minorHAnsi" w:hAnsiTheme="minorHAnsi" w:cstheme="minorHAnsi"/>
          <w:bCs/>
          <w:color w:val="000000"/>
          <w:sz w:val="22"/>
          <w:szCs w:val="22"/>
        </w:rPr>
      </w:pPr>
      <w:r w:rsidRPr="00636E12">
        <w:rPr>
          <w:rFonts w:asciiTheme="minorHAnsi" w:hAnsiTheme="minorHAnsi" w:cstheme="minorHAnsi"/>
          <w:bCs/>
          <w:color w:val="000000"/>
          <w:sz w:val="22"/>
          <w:szCs w:val="22"/>
        </w:rPr>
        <w:t>montaż szafy oświetleniowej SO;</w:t>
      </w:r>
    </w:p>
    <w:p w14:paraId="3C944018" w14:textId="2BD42A5A" w:rsidR="00636E12" w:rsidRDefault="00636E12" w:rsidP="00395DFF">
      <w:pPr>
        <w:numPr>
          <w:ilvl w:val="0"/>
          <w:numId w:val="90"/>
        </w:numPr>
        <w:spacing w:before="0" w:after="0"/>
        <w:jc w:val="both"/>
        <w:rPr>
          <w:rFonts w:asciiTheme="minorHAnsi" w:hAnsiTheme="minorHAnsi" w:cstheme="minorHAnsi"/>
          <w:bCs/>
          <w:color w:val="000000"/>
          <w:sz w:val="22"/>
          <w:szCs w:val="22"/>
        </w:rPr>
      </w:pPr>
      <w:r w:rsidRPr="00636E12">
        <w:rPr>
          <w:rFonts w:asciiTheme="minorHAnsi" w:hAnsiTheme="minorHAnsi" w:cstheme="minorHAnsi"/>
          <w:bCs/>
          <w:color w:val="000000"/>
          <w:sz w:val="22"/>
          <w:szCs w:val="22"/>
        </w:rPr>
        <w:t>budowę linii kablowej niskiego napięcia nn 0,4kV zasilającej szafę SO z ZK-P – 18mb w rurze</w:t>
      </w:r>
      <w:r>
        <w:rPr>
          <w:rFonts w:asciiTheme="minorHAnsi" w:hAnsiTheme="minorHAnsi" w:cstheme="minorHAnsi"/>
          <w:bCs/>
          <w:color w:val="000000"/>
          <w:sz w:val="22"/>
          <w:szCs w:val="22"/>
        </w:rPr>
        <w:t xml:space="preserve"> </w:t>
      </w:r>
      <w:r w:rsidRPr="00636E12">
        <w:rPr>
          <w:rFonts w:asciiTheme="minorHAnsi" w:hAnsiTheme="minorHAnsi" w:cstheme="minorHAnsi"/>
          <w:bCs/>
          <w:color w:val="000000"/>
          <w:sz w:val="22"/>
          <w:szCs w:val="22"/>
        </w:rPr>
        <w:t>osłonowej pod chodnikiem SRS 110;</w:t>
      </w:r>
    </w:p>
    <w:p w14:paraId="53245DDC" w14:textId="064985A4" w:rsidR="00636E12" w:rsidRDefault="00636E12" w:rsidP="00395DFF">
      <w:pPr>
        <w:numPr>
          <w:ilvl w:val="0"/>
          <w:numId w:val="90"/>
        </w:numPr>
        <w:spacing w:before="0" w:after="0"/>
        <w:jc w:val="both"/>
        <w:rPr>
          <w:rFonts w:asciiTheme="minorHAnsi" w:hAnsiTheme="minorHAnsi" w:cstheme="minorHAnsi"/>
          <w:bCs/>
          <w:color w:val="000000"/>
          <w:sz w:val="22"/>
          <w:szCs w:val="22"/>
        </w:rPr>
      </w:pPr>
      <w:r w:rsidRPr="00636E12">
        <w:rPr>
          <w:rFonts w:asciiTheme="minorHAnsi" w:hAnsiTheme="minorHAnsi" w:cstheme="minorHAnsi"/>
          <w:bCs/>
          <w:color w:val="000000"/>
          <w:sz w:val="22"/>
          <w:szCs w:val="22"/>
        </w:rPr>
        <w:t>budowę linii oświetleniowej/kablowej niskiego napięcia nn 0,4kV o łącznej długości około 65 m kablem YAKXS 4x35mm2 w rurach osłonowych QRK 75 FLEX lub DVK75 (odporność na ściskanie 450N) na całej trasie linii kablowej);</w:t>
      </w:r>
    </w:p>
    <w:p w14:paraId="468B7C86" w14:textId="714DE7FD" w:rsidR="00636E12" w:rsidRDefault="00636E12" w:rsidP="00205A1A">
      <w:pPr>
        <w:numPr>
          <w:ilvl w:val="0"/>
          <w:numId w:val="90"/>
        </w:numPr>
        <w:spacing w:before="0" w:after="0"/>
        <w:jc w:val="both"/>
        <w:rPr>
          <w:rFonts w:asciiTheme="minorHAnsi" w:hAnsiTheme="minorHAnsi" w:cstheme="minorHAnsi"/>
          <w:bCs/>
          <w:color w:val="000000"/>
          <w:sz w:val="22"/>
          <w:szCs w:val="22"/>
        </w:rPr>
      </w:pPr>
      <w:r w:rsidRPr="00636E12">
        <w:rPr>
          <w:rFonts w:asciiTheme="minorHAnsi" w:hAnsiTheme="minorHAnsi" w:cstheme="minorHAnsi"/>
          <w:bCs/>
          <w:color w:val="000000"/>
          <w:sz w:val="22"/>
          <w:szCs w:val="22"/>
        </w:rPr>
        <w:t>montaż słupów oświetleniowych z oprawami oświetleniowymi na fundamentach    prefabrykowanych (4 stanowiska słupowe L1÷L4).</w:t>
      </w:r>
    </w:p>
    <w:p w14:paraId="5DB3EEB3" w14:textId="77777777" w:rsidR="00205A1A" w:rsidRPr="00205A1A" w:rsidRDefault="00205A1A" w:rsidP="00205A1A">
      <w:pPr>
        <w:spacing w:before="0" w:after="0"/>
        <w:ind w:left="1440"/>
        <w:jc w:val="both"/>
        <w:rPr>
          <w:rFonts w:asciiTheme="minorHAnsi" w:hAnsiTheme="minorHAnsi" w:cstheme="minorHAnsi"/>
          <w:bCs/>
          <w:color w:val="000000"/>
          <w:sz w:val="22"/>
          <w:szCs w:val="22"/>
        </w:rPr>
      </w:pPr>
    </w:p>
    <w:p w14:paraId="7034FB6A" w14:textId="719B9832" w:rsidR="00636E12" w:rsidRPr="00636E12" w:rsidRDefault="00636E12" w:rsidP="00395DFF">
      <w:pPr>
        <w:spacing w:after="0"/>
        <w:ind w:left="720"/>
        <w:jc w:val="both"/>
        <w:rPr>
          <w:rFonts w:asciiTheme="minorHAnsi" w:hAnsiTheme="minorHAnsi" w:cstheme="minorHAnsi"/>
          <w:b/>
          <w:color w:val="000000"/>
          <w:sz w:val="22"/>
          <w:szCs w:val="22"/>
        </w:rPr>
      </w:pPr>
      <w:r w:rsidRPr="00636E12">
        <w:rPr>
          <w:rFonts w:asciiTheme="minorHAnsi" w:hAnsiTheme="minorHAnsi" w:cstheme="minorHAnsi"/>
          <w:b/>
          <w:color w:val="000000"/>
          <w:sz w:val="22"/>
          <w:szCs w:val="22"/>
        </w:rPr>
        <w:t>Układ przestrzenny oraz forma architektoniczna:</w:t>
      </w:r>
    </w:p>
    <w:p w14:paraId="3B9E1070" w14:textId="77777777" w:rsidR="00636E12" w:rsidRPr="00636E12" w:rsidRDefault="00636E12" w:rsidP="00636E12">
      <w:pPr>
        <w:ind w:left="720"/>
        <w:jc w:val="both"/>
        <w:rPr>
          <w:rFonts w:asciiTheme="minorHAnsi" w:hAnsiTheme="minorHAnsi" w:cstheme="minorHAnsi"/>
          <w:bCs/>
          <w:color w:val="000000"/>
          <w:sz w:val="22"/>
          <w:szCs w:val="22"/>
        </w:rPr>
      </w:pPr>
      <w:r w:rsidRPr="00636E12">
        <w:rPr>
          <w:rFonts w:asciiTheme="minorHAnsi" w:hAnsiTheme="minorHAnsi" w:cstheme="minorHAnsi"/>
          <w:bCs/>
          <w:color w:val="000000"/>
          <w:sz w:val="22"/>
          <w:szCs w:val="22"/>
        </w:rPr>
        <w:t>Linia kablowa oświetlenia boiska wykonać kablami typu YAKXS w kanalizacji kablowej w wykopie, słupy o wysokości 8 m posadowione na fundamentach prefabrykowanych, oprawy oświetleniowe LED. Linia zasilająca układana w kanalizacji kablowej (rurach osłonowych) w wykopie.</w:t>
      </w:r>
    </w:p>
    <w:p w14:paraId="39E96723" w14:textId="77777777" w:rsidR="00636E12" w:rsidRPr="00636E12" w:rsidRDefault="00636E12" w:rsidP="00395DFF">
      <w:pPr>
        <w:spacing w:before="0" w:after="0"/>
        <w:ind w:left="720"/>
        <w:jc w:val="both"/>
        <w:rPr>
          <w:rFonts w:asciiTheme="minorHAnsi" w:hAnsiTheme="minorHAnsi" w:cstheme="minorHAnsi"/>
          <w:bCs/>
          <w:color w:val="000000"/>
          <w:sz w:val="22"/>
          <w:szCs w:val="22"/>
        </w:rPr>
      </w:pPr>
      <w:r w:rsidRPr="00636E12">
        <w:rPr>
          <w:rFonts w:asciiTheme="minorHAnsi" w:hAnsiTheme="minorHAnsi" w:cstheme="minorHAnsi"/>
          <w:bCs/>
          <w:color w:val="000000"/>
          <w:sz w:val="22"/>
          <w:szCs w:val="22"/>
        </w:rPr>
        <w:t>Powierzchnia zabudowy:</w:t>
      </w:r>
    </w:p>
    <w:p w14:paraId="4A268A5F" w14:textId="7ED92A45" w:rsidR="00636E12" w:rsidRDefault="00636E12" w:rsidP="00395DFF">
      <w:pPr>
        <w:numPr>
          <w:ilvl w:val="0"/>
          <w:numId w:val="91"/>
        </w:numPr>
        <w:spacing w:before="0" w:after="0"/>
        <w:jc w:val="both"/>
        <w:rPr>
          <w:rFonts w:asciiTheme="minorHAnsi" w:hAnsiTheme="minorHAnsi" w:cstheme="minorHAnsi"/>
          <w:bCs/>
          <w:color w:val="000000"/>
          <w:sz w:val="22"/>
          <w:szCs w:val="22"/>
        </w:rPr>
      </w:pPr>
      <w:r w:rsidRPr="00636E12">
        <w:rPr>
          <w:rFonts w:asciiTheme="minorHAnsi" w:hAnsiTheme="minorHAnsi" w:cstheme="minorHAnsi"/>
          <w:bCs/>
          <w:color w:val="000000"/>
          <w:sz w:val="22"/>
          <w:szCs w:val="22"/>
        </w:rPr>
        <w:t>długość linii kablowych elektroenergetycznych - 85 mb,</w:t>
      </w:r>
    </w:p>
    <w:p w14:paraId="4397447D" w14:textId="2815CEA2" w:rsidR="00636E12" w:rsidRDefault="00636E12" w:rsidP="00395DFF">
      <w:pPr>
        <w:numPr>
          <w:ilvl w:val="0"/>
          <w:numId w:val="91"/>
        </w:numPr>
        <w:spacing w:before="0" w:after="0"/>
        <w:jc w:val="both"/>
        <w:rPr>
          <w:rFonts w:asciiTheme="minorHAnsi" w:hAnsiTheme="minorHAnsi" w:cstheme="minorHAnsi"/>
          <w:bCs/>
          <w:color w:val="000000"/>
          <w:sz w:val="22"/>
          <w:szCs w:val="22"/>
        </w:rPr>
      </w:pPr>
      <w:r w:rsidRPr="00636E12">
        <w:rPr>
          <w:rFonts w:asciiTheme="minorHAnsi" w:hAnsiTheme="minorHAnsi" w:cstheme="minorHAnsi"/>
          <w:bCs/>
          <w:color w:val="000000"/>
          <w:sz w:val="22"/>
          <w:szCs w:val="22"/>
        </w:rPr>
        <w:t>średnica zewnętrzna rury osłonowej dla linii kablowych - 75 mm,</w:t>
      </w:r>
    </w:p>
    <w:p w14:paraId="1D2B516B" w14:textId="54E42113" w:rsidR="00636E12" w:rsidRDefault="00636E12" w:rsidP="00395DFF">
      <w:pPr>
        <w:numPr>
          <w:ilvl w:val="0"/>
          <w:numId w:val="91"/>
        </w:numPr>
        <w:spacing w:before="0" w:after="0"/>
        <w:jc w:val="both"/>
        <w:rPr>
          <w:rFonts w:asciiTheme="minorHAnsi" w:hAnsiTheme="minorHAnsi" w:cstheme="minorHAnsi"/>
          <w:bCs/>
          <w:color w:val="000000"/>
          <w:sz w:val="22"/>
          <w:szCs w:val="22"/>
        </w:rPr>
      </w:pPr>
      <w:r w:rsidRPr="00636E12">
        <w:rPr>
          <w:rFonts w:asciiTheme="minorHAnsi" w:hAnsiTheme="minorHAnsi" w:cstheme="minorHAnsi"/>
          <w:bCs/>
          <w:color w:val="000000"/>
          <w:sz w:val="22"/>
          <w:szCs w:val="22"/>
        </w:rPr>
        <w:t>średnica zewnętrzna rury osłonowej dla linii kablowych pod drogami - 110 mm,</w:t>
      </w:r>
    </w:p>
    <w:p w14:paraId="21DF3FD4" w14:textId="73A20F32" w:rsidR="00636E12" w:rsidRDefault="00636E12" w:rsidP="00395DFF">
      <w:pPr>
        <w:numPr>
          <w:ilvl w:val="0"/>
          <w:numId w:val="91"/>
        </w:numPr>
        <w:spacing w:before="0" w:after="0"/>
        <w:jc w:val="both"/>
        <w:rPr>
          <w:rFonts w:asciiTheme="minorHAnsi" w:hAnsiTheme="minorHAnsi" w:cstheme="minorHAnsi"/>
          <w:bCs/>
          <w:color w:val="000000"/>
          <w:sz w:val="22"/>
          <w:szCs w:val="22"/>
        </w:rPr>
      </w:pPr>
      <w:r w:rsidRPr="00636E12">
        <w:rPr>
          <w:rFonts w:asciiTheme="minorHAnsi" w:hAnsiTheme="minorHAnsi" w:cstheme="minorHAnsi"/>
          <w:bCs/>
          <w:color w:val="000000"/>
          <w:sz w:val="22"/>
          <w:szCs w:val="22"/>
        </w:rPr>
        <w:t>powierzchnia zabudowy projektowanych słupów (fundament): 4x0,17m²= 0,672m²</w:t>
      </w:r>
    </w:p>
    <w:p w14:paraId="093B6579" w14:textId="15130720" w:rsidR="00636E12" w:rsidRPr="00205A1A" w:rsidRDefault="00636E12" w:rsidP="00205A1A">
      <w:pPr>
        <w:numPr>
          <w:ilvl w:val="0"/>
          <w:numId w:val="91"/>
        </w:numPr>
        <w:spacing w:before="0" w:after="0"/>
        <w:jc w:val="both"/>
        <w:rPr>
          <w:rFonts w:asciiTheme="minorHAnsi" w:hAnsiTheme="minorHAnsi" w:cstheme="minorHAnsi"/>
          <w:bCs/>
          <w:color w:val="000000"/>
          <w:sz w:val="22"/>
          <w:szCs w:val="22"/>
        </w:rPr>
      </w:pPr>
      <w:r w:rsidRPr="00636E12">
        <w:rPr>
          <w:rFonts w:asciiTheme="minorHAnsi" w:hAnsiTheme="minorHAnsi" w:cstheme="minorHAnsi"/>
          <w:bCs/>
          <w:color w:val="000000"/>
          <w:sz w:val="22"/>
          <w:szCs w:val="22"/>
        </w:rPr>
        <w:t xml:space="preserve">powierzchnia zabudowy projektowanej szafy zasilająco-sterowniczej SO: - 0,11 m²  </w:t>
      </w:r>
    </w:p>
    <w:p w14:paraId="007DCFF5" w14:textId="7D3920F5" w:rsidR="00636E12" w:rsidRDefault="00636E12" w:rsidP="00395DFF">
      <w:pPr>
        <w:spacing w:before="0" w:after="0"/>
        <w:ind w:left="720"/>
        <w:jc w:val="both"/>
        <w:rPr>
          <w:rFonts w:asciiTheme="minorHAnsi" w:hAnsiTheme="minorHAnsi" w:cstheme="minorHAnsi"/>
          <w:bCs/>
          <w:color w:val="000000"/>
          <w:sz w:val="22"/>
          <w:szCs w:val="22"/>
        </w:rPr>
      </w:pPr>
      <w:r w:rsidRPr="00636E12">
        <w:rPr>
          <w:rFonts w:asciiTheme="minorHAnsi" w:hAnsiTheme="minorHAnsi" w:cstheme="minorHAnsi"/>
          <w:bCs/>
          <w:color w:val="000000"/>
          <w:sz w:val="22"/>
          <w:szCs w:val="22"/>
        </w:rPr>
        <w:t>Zasilanie w energię elektryczną</w:t>
      </w:r>
      <w:r>
        <w:rPr>
          <w:rFonts w:asciiTheme="minorHAnsi" w:hAnsiTheme="minorHAnsi" w:cstheme="minorHAnsi"/>
          <w:bCs/>
          <w:color w:val="000000"/>
          <w:sz w:val="22"/>
          <w:szCs w:val="22"/>
        </w:rPr>
        <w:t>:</w:t>
      </w:r>
    </w:p>
    <w:p w14:paraId="759F8F2A" w14:textId="38D9979A" w:rsidR="00636E12" w:rsidRDefault="00636E12" w:rsidP="00395DFF">
      <w:pPr>
        <w:numPr>
          <w:ilvl w:val="0"/>
          <w:numId w:val="92"/>
        </w:numPr>
        <w:spacing w:before="0" w:after="0"/>
        <w:jc w:val="both"/>
        <w:rPr>
          <w:rFonts w:asciiTheme="minorHAnsi" w:hAnsiTheme="minorHAnsi" w:cstheme="minorHAnsi"/>
          <w:bCs/>
          <w:color w:val="000000"/>
          <w:sz w:val="22"/>
          <w:szCs w:val="22"/>
        </w:rPr>
      </w:pPr>
      <w:r w:rsidRPr="00636E12">
        <w:rPr>
          <w:rFonts w:asciiTheme="minorHAnsi" w:hAnsiTheme="minorHAnsi" w:cstheme="minorHAnsi"/>
          <w:bCs/>
          <w:color w:val="000000"/>
          <w:sz w:val="22"/>
          <w:szCs w:val="22"/>
        </w:rPr>
        <w:t>rodzaj przyłącza – kablowe n.n. zgodnie z Warunkami przyłączenia 24-G6/WP/01076</w:t>
      </w:r>
    </w:p>
    <w:p w14:paraId="05444210" w14:textId="3E76A161" w:rsidR="00636E12" w:rsidRDefault="00636E12" w:rsidP="00395DFF">
      <w:pPr>
        <w:numPr>
          <w:ilvl w:val="0"/>
          <w:numId w:val="92"/>
        </w:numPr>
        <w:spacing w:before="0" w:after="0"/>
        <w:jc w:val="both"/>
        <w:rPr>
          <w:rFonts w:asciiTheme="minorHAnsi" w:hAnsiTheme="minorHAnsi" w:cstheme="minorHAnsi"/>
          <w:bCs/>
          <w:color w:val="000000"/>
          <w:sz w:val="22"/>
          <w:szCs w:val="22"/>
        </w:rPr>
      </w:pPr>
      <w:r w:rsidRPr="00636E12">
        <w:rPr>
          <w:rFonts w:asciiTheme="minorHAnsi" w:hAnsiTheme="minorHAnsi" w:cstheme="minorHAnsi"/>
          <w:bCs/>
          <w:color w:val="000000"/>
          <w:sz w:val="22"/>
          <w:szCs w:val="22"/>
        </w:rPr>
        <w:t>zasilanie ze stacji [10-1730] ŁĘCZYSK PAWILON</w:t>
      </w:r>
    </w:p>
    <w:p w14:paraId="26A70BF2" w14:textId="0C402A19" w:rsidR="00636E12" w:rsidRDefault="00636E12" w:rsidP="00395DFF">
      <w:pPr>
        <w:numPr>
          <w:ilvl w:val="0"/>
          <w:numId w:val="92"/>
        </w:numPr>
        <w:spacing w:before="0" w:after="0"/>
        <w:jc w:val="both"/>
        <w:rPr>
          <w:rFonts w:asciiTheme="minorHAnsi" w:hAnsiTheme="minorHAnsi" w:cstheme="minorHAnsi"/>
          <w:bCs/>
          <w:color w:val="000000"/>
          <w:sz w:val="22"/>
          <w:szCs w:val="22"/>
        </w:rPr>
      </w:pPr>
      <w:r w:rsidRPr="00636E12">
        <w:rPr>
          <w:rFonts w:asciiTheme="minorHAnsi" w:hAnsiTheme="minorHAnsi" w:cstheme="minorHAnsi"/>
          <w:bCs/>
          <w:color w:val="000000"/>
          <w:sz w:val="22"/>
          <w:szCs w:val="22"/>
        </w:rPr>
        <w:t>moc przyłączeniowa – 5 kW</w:t>
      </w:r>
    </w:p>
    <w:p w14:paraId="71821C3A" w14:textId="5A2043FC" w:rsidR="00636E12" w:rsidRDefault="00636E12" w:rsidP="00395DFF">
      <w:pPr>
        <w:numPr>
          <w:ilvl w:val="0"/>
          <w:numId w:val="92"/>
        </w:numPr>
        <w:spacing w:before="0" w:after="0"/>
        <w:jc w:val="both"/>
        <w:rPr>
          <w:rFonts w:asciiTheme="minorHAnsi" w:hAnsiTheme="minorHAnsi" w:cstheme="minorHAnsi"/>
          <w:bCs/>
          <w:color w:val="000000"/>
          <w:sz w:val="22"/>
          <w:szCs w:val="22"/>
        </w:rPr>
      </w:pPr>
      <w:r w:rsidRPr="00636E12">
        <w:rPr>
          <w:rFonts w:asciiTheme="minorHAnsi" w:hAnsiTheme="minorHAnsi" w:cstheme="minorHAnsi"/>
          <w:bCs/>
          <w:color w:val="000000"/>
          <w:sz w:val="22"/>
          <w:szCs w:val="22"/>
        </w:rPr>
        <w:t>układ sieci: TN-C</w:t>
      </w:r>
    </w:p>
    <w:p w14:paraId="2781CAB1" w14:textId="5B5426F2" w:rsidR="00636E12" w:rsidRDefault="00636E12" w:rsidP="00395DFF">
      <w:pPr>
        <w:numPr>
          <w:ilvl w:val="0"/>
          <w:numId w:val="92"/>
        </w:numPr>
        <w:spacing w:before="0" w:after="0"/>
        <w:jc w:val="both"/>
        <w:rPr>
          <w:rFonts w:asciiTheme="minorHAnsi" w:hAnsiTheme="minorHAnsi" w:cstheme="minorHAnsi"/>
          <w:bCs/>
          <w:color w:val="000000"/>
          <w:sz w:val="22"/>
          <w:szCs w:val="22"/>
        </w:rPr>
      </w:pPr>
      <w:r w:rsidRPr="00636E12">
        <w:rPr>
          <w:rFonts w:asciiTheme="minorHAnsi" w:hAnsiTheme="minorHAnsi" w:cstheme="minorHAnsi"/>
          <w:bCs/>
          <w:color w:val="000000"/>
          <w:sz w:val="22"/>
          <w:szCs w:val="22"/>
        </w:rPr>
        <w:t>napięcie zasilania - 400/230 V</w:t>
      </w:r>
    </w:p>
    <w:p w14:paraId="3949B840" w14:textId="7BAF43F1" w:rsidR="00636E12" w:rsidRPr="00636E12" w:rsidRDefault="00636E12" w:rsidP="00395DFF">
      <w:pPr>
        <w:numPr>
          <w:ilvl w:val="0"/>
          <w:numId w:val="92"/>
        </w:numPr>
        <w:spacing w:before="0" w:after="0"/>
        <w:jc w:val="both"/>
        <w:rPr>
          <w:rFonts w:asciiTheme="minorHAnsi" w:hAnsiTheme="minorHAnsi" w:cstheme="minorHAnsi"/>
          <w:bCs/>
          <w:color w:val="000000"/>
          <w:sz w:val="22"/>
          <w:szCs w:val="22"/>
        </w:rPr>
      </w:pPr>
      <w:r w:rsidRPr="00636E12">
        <w:rPr>
          <w:rFonts w:asciiTheme="minorHAnsi" w:hAnsiTheme="minorHAnsi" w:cstheme="minorHAnsi"/>
          <w:bCs/>
          <w:color w:val="000000"/>
          <w:sz w:val="22"/>
          <w:szCs w:val="22"/>
        </w:rPr>
        <w:t>ochrona od porażeń - samoczynne wyłączenie zasilania, urządzenia w II kl. ochronności</w:t>
      </w:r>
    </w:p>
    <w:p w14:paraId="5EBBDFAA" w14:textId="16050B01" w:rsidR="003E55F9" w:rsidRPr="00205A1A" w:rsidRDefault="00636E12" w:rsidP="00205A1A">
      <w:pPr>
        <w:ind w:left="720"/>
        <w:jc w:val="both"/>
        <w:rPr>
          <w:rFonts w:asciiTheme="minorHAnsi" w:hAnsiTheme="minorHAnsi" w:cstheme="minorHAnsi"/>
          <w:bCs/>
          <w:color w:val="000000"/>
          <w:sz w:val="22"/>
          <w:szCs w:val="22"/>
        </w:rPr>
      </w:pPr>
      <w:r w:rsidRPr="00636E12">
        <w:rPr>
          <w:rFonts w:asciiTheme="minorHAnsi" w:hAnsiTheme="minorHAnsi" w:cstheme="minorHAnsi"/>
          <w:bCs/>
          <w:color w:val="000000"/>
          <w:sz w:val="22"/>
          <w:szCs w:val="22"/>
        </w:rPr>
        <w:t>W celu zasilenia oświetlenia boiska wykonać przyłączę elektroenergetyczne do szafy sterowniczo-zasilającej SO zlokalizowanej zgodnie z planem linii oświetlenia ulicznego (Rysunek nr E-0).</w:t>
      </w:r>
    </w:p>
    <w:p w14:paraId="759FF592" w14:textId="12E7B949" w:rsidR="00636E12" w:rsidRPr="00636E12" w:rsidRDefault="00636E12" w:rsidP="00395DFF">
      <w:pPr>
        <w:spacing w:after="0"/>
        <w:ind w:left="720"/>
        <w:jc w:val="both"/>
        <w:rPr>
          <w:rFonts w:asciiTheme="minorHAnsi" w:hAnsiTheme="minorHAnsi" w:cstheme="minorHAnsi"/>
          <w:b/>
          <w:color w:val="000000"/>
          <w:sz w:val="22"/>
          <w:szCs w:val="22"/>
        </w:rPr>
      </w:pPr>
      <w:r w:rsidRPr="00636E12">
        <w:rPr>
          <w:rFonts w:asciiTheme="minorHAnsi" w:hAnsiTheme="minorHAnsi" w:cstheme="minorHAnsi"/>
          <w:b/>
          <w:color w:val="000000"/>
          <w:sz w:val="22"/>
          <w:szCs w:val="22"/>
        </w:rPr>
        <w:t>Szafa oświetleniowa SO:</w:t>
      </w:r>
    </w:p>
    <w:p w14:paraId="71D10C82" w14:textId="3FBE41F2" w:rsidR="00636E12" w:rsidRPr="00636E12" w:rsidRDefault="00636E12" w:rsidP="00636E12">
      <w:pPr>
        <w:ind w:left="720"/>
        <w:jc w:val="both"/>
        <w:rPr>
          <w:rFonts w:asciiTheme="minorHAnsi" w:hAnsiTheme="minorHAnsi" w:cstheme="minorHAnsi"/>
          <w:bCs/>
          <w:color w:val="000000"/>
          <w:sz w:val="22"/>
          <w:szCs w:val="22"/>
        </w:rPr>
      </w:pPr>
      <w:r w:rsidRPr="00636E12">
        <w:rPr>
          <w:rFonts w:asciiTheme="minorHAnsi" w:hAnsiTheme="minorHAnsi" w:cstheme="minorHAnsi"/>
          <w:bCs/>
          <w:color w:val="000000"/>
          <w:sz w:val="22"/>
          <w:szCs w:val="22"/>
        </w:rPr>
        <w:t>W miejscu pokazanym na planie należy zamontować szafę oświetleniową SO, wykonaną w II klasie</w:t>
      </w:r>
      <w:r>
        <w:rPr>
          <w:rFonts w:asciiTheme="minorHAnsi" w:hAnsiTheme="minorHAnsi" w:cstheme="minorHAnsi"/>
          <w:bCs/>
          <w:color w:val="000000"/>
          <w:sz w:val="22"/>
          <w:szCs w:val="22"/>
        </w:rPr>
        <w:t xml:space="preserve"> </w:t>
      </w:r>
      <w:r w:rsidRPr="00636E12">
        <w:rPr>
          <w:rFonts w:asciiTheme="minorHAnsi" w:hAnsiTheme="minorHAnsi" w:cstheme="minorHAnsi"/>
          <w:bCs/>
          <w:color w:val="000000"/>
          <w:sz w:val="22"/>
          <w:szCs w:val="22"/>
        </w:rPr>
        <w:t>ochronności z tworzywa termoutwardzalnego o IP min 44, IK 10, kolorze RAL 7035 i głębokości 245mm.</w:t>
      </w:r>
      <w:r>
        <w:rPr>
          <w:rFonts w:asciiTheme="minorHAnsi" w:hAnsiTheme="minorHAnsi" w:cstheme="minorHAnsi"/>
          <w:bCs/>
          <w:color w:val="000000"/>
          <w:sz w:val="22"/>
          <w:szCs w:val="22"/>
        </w:rPr>
        <w:t xml:space="preserve"> </w:t>
      </w:r>
      <w:r w:rsidRPr="00636E12">
        <w:rPr>
          <w:rFonts w:asciiTheme="minorHAnsi" w:hAnsiTheme="minorHAnsi" w:cstheme="minorHAnsi"/>
          <w:bCs/>
          <w:color w:val="000000"/>
          <w:sz w:val="22"/>
          <w:szCs w:val="22"/>
        </w:rPr>
        <w:t>Zaleca się Szafę oświetlenia ulicznego PRE Biel z wyposażeniem zgodnym ze schematem.</w:t>
      </w:r>
      <w:r>
        <w:rPr>
          <w:rFonts w:asciiTheme="minorHAnsi" w:hAnsiTheme="minorHAnsi" w:cstheme="minorHAnsi"/>
          <w:bCs/>
          <w:color w:val="000000"/>
          <w:sz w:val="22"/>
          <w:szCs w:val="22"/>
        </w:rPr>
        <w:t xml:space="preserve"> </w:t>
      </w:r>
      <w:r w:rsidRPr="00636E12">
        <w:rPr>
          <w:rFonts w:asciiTheme="minorHAnsi" w:hAnsiTheme="minorHAnsi" w:cstheme="minorHAnsi"/>
          <w:bCs/>
          <w:color w:val="000000"/>
          <w:sz w:val="22"/>
          <w:szCs w:val="22"/>
        </w:rPr>
        <w:t xml:space="preserve">Projektowaną </w:t>
      </w:r>
      <w:r w:rsidRPr="00636E12">
        <w:rPr>
          <w:rFonts w:asciiTheme="minorHAnsi" w:hAnsiTheme="minorHAnsi" w:cstheme="minorHAnsi"/>
          <w:bCs/>
          <w:color w:val="000000"/>
          <w:sz w:val="22"/>
          <w:szCs w:val="22"/>
        </w:rPr>
        <w:lastRenderedPageBreak/>
        <w:t>szafkę wykonać jako wolnostojącą na fundamencie, odporną na działanie warunków</w:t>
      </w:r>
      <w:r>
        <w:rPr>
          <w:rFonts w:asciiTheme="minorHAnsi" w:hAnsiTheme="minorHAnsi" w:cstheme="minorHAnsi"/>
          <w:bCs/>
          <w:color w:val="000000"/>
          <w:sz w:val="22"/>
          <w:szCs w:val="22"/>
        </w:rPr>
        <w:t xml:space="preserve"> </w:t>
      </w:r>
      <w:r w:rsidRPr="00636E12">
        <w:rPr>
          <w:rFonts w:asciiTheme="minorHAnsi" w:hAnsiTheme="minorHAnsi" w:cstheme="minorHAnsi"/>
          <w:bCs/>
          <w:color w:val="000000"/>
          <w:sz w:val="22"/>
          <w:szCs w:val="22"/>
        </w:rPr>
        <w:t>atmosferycznych i promieniowania UV. Szafka powinna być wykonana w II klasie ochronności, oraz być przystosowana na napięcie AC minimum 500V. Szafka musi pomieścić urządzenia zasilające oraz aktywne, zabezpieczeniowe i pomocnicze.</w:t>
      </w:r>
    </w:p>
    <w:p w14:paraId="7BD9BFC0" w14:textId="77777777" w:rsidR="00636E12" w:rsidRPr="00636E12" w:rsidRDefault="00636E12" w:rsidP="00395DFF">
      <w:pPr>
        <w:spacing w:before="0" w:after="0"/>
        <w:ind w:left="720"/>
        <w:jc w:val="both"/>
        <w:rPr>
          <w:rFonts w:asciiTheme="minorHAnsi" w:hAnsiTheme="minorHAnsi" w:cstheme="minorHAnsi"/>
          <w:bCs/>
          <w:color w:val="000000"/>
          <w:sz w:val="22"/>
          <w:szCs w:val="22"/>
        </w:rPr>
      </w:pPr>
      <w:r w:rsidRPr="00636E12">
        <w:rPr>
          <w:rFonts w:asciiTheme="minorHAnsi" w:hAnsiTheme="minorHAnsi" w:cstheme="minorHAnsi"/>
          <w:bCs/>
          <w:color w:val="000000"/>
          <w:sz w:val="22"/>
          <w:szCs w:val="22"/>
        </w:rPr>
        <w:t>Szafę wyposażyć w:</w:t>
      </w:r>
    </w:p>
    <w:p w14:paraId="6B9E1193" w14:textId="4585689E" w:rsidR="00636E12" w:rsidRDefault="00636E12" w:rsidP="00395DFF">
      <w:pPr>
        <w:numPr>
          <w:ilvl w:val="0"/>
          <w:numId w:val="93"/>
        </w:numPr>
        <w:spacing w:before="0" w:after="0"/>
        <w:jc w:val="both"/>
        <w:rPr>
          <w:rFonts w:asciiTheme="minorHAnsi" w:hAnsiTheme="minorHAnsi" w:cstheme="minorHAnsi"/>
          <w:bCs/>
          <w:color w:val="000000"/>
          <w:sz w:val="22"/>
          <w:szCs w:val="22"/>
        </w:rPr>
      </w:pPr>
      <w:r w:rsidRPr="00636E12">
        <w:rPr>
          <w:rFonts w:asciiTheme="minorHAnsi" w:hAnsiTheme="minorHAnsi" w:cstheme="minorHAnsi"/>
          <w:bCs/>
          <w:color w:val="000000"/>
          <w:sz w:val="22"/>
          <w:szCs w:val="22"/>
        </w:rPr>
        <w:t>rozłącznik izolacyjny 25A,</w:t>
      </w:r>
    </w:p>
    <w:p w14:paraId="2A1512BD" w14:textId="6ED7E31C" w:rsidR="00636E12" w:rsidRDefault="00636E12" w:rsidP="00395DFF">
      <w:pPr>
        <w:numPr>
          <w:ilvl w:val="0"/>
          <w:numId w:val="93"/>
        </w:numPr>
        <w:spacing w:before="0" w:after="0"/>
        <w:jc w:val="both"/>
        <w:rPr>
          <w:rFonts w:asciiTheme="minorHAnsi" w:hAnsiTheme="minorHAnsi" w:cstheme="minorHAnsi"/>
          <w:bCs/>
          <w:color w:val="000000"/>
          <w:sz w:val="22"/>
          <w:szCs w:val="22"/>
        </w:rPr>
      </w:pPr>
      <w:r w:rsidRPr="00636E12">
        <w:rPr>
          <w:rFonts w:asciiTheme="minorHAnsi" w:hAnsiTheme="minorHAnsi" w:cstheme="minorHAnsi"/>
          <w:bCs/>
          <w:color w:val="000000"/>
          <w:sz w:val="22"/>
          <w:szCs w:val="22"/>
        </w:rPr>
        <w:t>zabezpieczenie obwodów oświetleniowych,</w:t>
      </w:r>
    </w:p>
    <w:p w14:paraId="057CAA84" w14:textId="325DF914" w:rsidR="00636E12" w:rsidRPr="00636E12" w:rsidRDefault="00636E12" w:rsidP="00395DFF">
      <w:pPr>
        <w:numPr>
          <w:ilvl w:val="0"/>
          <w:numId w:val="93"/>
        </w:numPr>
        <w:spacing w:before="0" w:after="0"/>
        <w:jc w:val="both"/>
        <w:rPr>
          <w:rFonts w:asciiTheme="minorHAnsi" w:hAnsiTheme="minorHAnsi" w:cstheme="minorHAnsi"/>
          <w:bCs/>
          <w:color w:val="000000"/>
          <w:sz w:val="22"/>
          <w:szCs w:val="22"/>
        </w:rPr>
      </w:pPr>
      <w:r w:rsidRPr="00636E12">
        <w:rPr>
          <w:rFonts w:asciiTheme="minorHAnsi" w:hAnsiTheme="minorHAnsi" w:cstheme="minorHAnsi"/>
          <w:bCs/>
          <w:color w:val="000000"/>
          <w:sz w:val="22"/>
          <w:szCs w:val="22"/>
        </w:rPr>
        <w:t>układ sterowania oświetleniem terenu ze sterownikiem  np.</w:t>
      </w:r>
      <w:r>
        <w:rPr>
          <w:rFonts w:asciiTheme="minorHAnsi" w:hAnsiTheme="minorHAnsi" w:cstheme="minorHAnsi"/>
          <w:bCs/>
          <w:color w:val="000000"/>
          <w:sz w:val="22"/>
          <w:szCs w:val="22"/>
        </w:rPr>
        <w:t xml:space="preserve"> </w:t>
      </w:r>
      <w:r w:rsidRPr="00636E12">
        <w:rPr>
          <w:rFonts w:asciiTheme="minorHAnsi" w:hAnsiTheme="minorHAnsi" w:cstheme="minorHAnsi"/>
          <w:bCs/>
          <w:color w:val="000000"/>
          <w:sz w:val="22"/>
          <w:szCs w:val="22"/>
        </w:rPr>
        <w:t>AS Torlik lub równoważne.</w:t>
      </w:r>
    </w:p>
    <w:p w14:paraId="1AA632DE" w14:textId="77777777" w:rsidR="00636E12" w:rsidRPr="00636E12" w:rsidRDefault="00636E12" w:rsidP="00636E12">
      <w:pPr>
        <w:ind w:left="720"/>
        <w:jc w:val="both"/>
        <w:rPr>
          <w:rFonts w:asciiTheme="minorHAnsi" w:hAnsiTheme="minorHAnsi" w:cstheme="minorHAnsi"/>
          <w:bCs/>
          <w:color w:val="000000"/>
          <w:sz w:val="22"/>
          <w:szCs w:val="22"/>
        </w:rPr>
      </w:pPr>
      <w:r w:rsidRPr="00636E12">
        <w:rPr>
          <w:rFonts w:asciiTheme="minorHAnsi" w:hAnsiTheme="minorHAnsi" w:cstheme="minorHAnsi"/>
          <w:bCs/>
          <w:color w:val="000000"/>
          <w:sz w:val="22"/>
          <w:szCs w:val="22"/>
        </w:rPr>
        <w:t>Sterowanie oświetleniem wykonać przy pomocy sterownika oświetlenia do montażu na szynie DIN.</w:t>
      </w:r>
    </w:p>
    <w:p w14:paraId="52ED1879" w14:textId="7F40F5C6" w:rsidR="00636E12" w:rsidRPr="00636E12" w:rsidRDefault="00636E12" w:rsidP="00395DFF">
      <w:pPr>
        <w:spacing w:before="0" w:after="0"/>
        <w:ind w:left="720"/>
        <w:jc w:val="both"/>
        <w:rPr>
          <w:rFonts w:asciiTheme="minorHAnsi" w:hAnsiTheme="minorHAnsi" w:cstheme="minorHAnsi"/>
          <w:bCs/>
          <w:color w:val="000000"/>
          <w:sz w:val="22"/>
          <w:szCs w:val="22"/>
        </w:rPr>
      </w:pPr>
      <w:r w:rsidRPr="00636E12">
        <w:rPr>
          <w:rFonts w:asciiTheme="minorHAnsi" w:hAnsiTheme="minorHAnsi" w:cstheme="minorHAnsi"/>
          <w:bCs/>
          <w:color w:val="000000"/>
          <w:sz w:val="22"/>
          <w:szCs w:val="22"/>
        </w:rPr>
        <w:t>Sterownik powinien umożliwiać pełną kontrolę i zarządzanie AS Torlik za pomocą telefonu,</w:t>
      </w:r>
      <w:r>
        <w:rPr>
          <w:rFonts w:asciiTheme="minorHAnsi" w:hAnsiTheme="minorHAnsi" w:cstheme="minorHAnsi"/>
          <w:bCs/>
          <w:color w:val="000000"/>
          <w:sz w:val="22"/>
          <w:szCs w:val="22"/>
        </w:rPr>
        <w:t xml:space="preserve"> </w:t>
      </w:r>
      <w:r w:rsidRPr="00636E12">
        <w:rPr>
          <w:rFonts w:asciiTheme="minorHAnsi" w:hAnsiTheme="minorHAnsi" w:cstheme="minorHAnsi"/>
          <w:bCs/>
          <w:color w:val="000000"/>
          <w:sz w:val="22"/>
          <w:szCs w:val="22"/>
        </w:rPr>
        <w:t>smartphona, tabletu z poziomu darmowej aplikacji AS Tmobile oraz poprzez kodowaną komunikację</w:t>
      </w:r>
      <w:r>
        <w:rPr>
          <w:rFonts w:asciiTheme="minorHAnsi" w:hAnsiTheme="minorHAnsi" w:cstheme="minorHAnsi"/>
          <w:bCs/>
          <w:color w:val="000000"/>
          <w:sz w:val="22"/>
          <w:szCs w:val="22"/>
        </w:rPr>
        <w:t xml:space="preserve"> </w:t>
      </w:r>
      <w:r w:rsidRPr="00636E12">
        <w:rPr>
          <w:rFonts w:asciiTheme="minorHAnsi" w:hAnsiTheme="minorHAnsi" w:cstheme="minorHAnsi"/>
          <w:bCs/>
          <w:color w:val="000000"/>
          <w:sz w:val="22"/>
          <w:szCs w:val="22"/>
        </w:rPr>
        <w:t>Bluetooth. Dodatkowo zamontować przełącznik rodzaju pracy (A-0-R) ręcznej lub automatycznej,</w:t>
      </w:r>
      <w:r>
        <w:rPr>
          <w:rFonts w:asciiTheme="minorHAnsi" w:hAnsiTheme="minorHAnsi" w:cstheme="minorHAnsi"/>
          <w:bCs/>
          <w:color w:val="000000"/>
          <w:sz w:val="22"/>
          <w:szCs w:val="22"/>
        </w:rPr>
        <w:t xml:space="preserve"> </w:t>
      </w:r>
      <w:r w:rsidRPr="00636E12">
        <w:rPr>
          <w:rFonts w:asciiTheme="minorHAnsi" w:hAnsiTheme="minorHAnsi" w:cstheme="minorHAnsi"/>
          <w:bCs/>
          <w:color w:val="000000"/>
          <w:sz w:val="22"/>
          <w:szCs w:val="22"/>
        </w:rPr>
        <w:t>umożliwi ręczne załączenie/wyłączenie oświetlenia</w:t>
      </w:r>
    </w:p>
    <w:p w14:paraId="6CD0C208" w14:textId="787A68FD" w:rsidR="00636E12" w:rsidRDefault="00636E12" w:rsidP="00395DFF">
      <w:pPr>
        <w:numPr>
          <w:ilvl w:val="0"/>
          <w:numId w:val="94"/>
        </w:numPr>
        <w:spacing w:before="0" w:after="0"/>
        <w:jc w:val="both"/>
        <w:rPr>
          <w:rFonts w:asciiTheme="minorHAnsi" w:hAnsiTheme="minorHAnsi" w:cstheme="minorHAnsi"/>
          <w:bCs/>
          <w:color w:val="000000"/>
          <w:sz w:val="22"/>
          <w:szCs w:val="22"/>
        </w:rPr>
      </w:pPr>
      <w:r w:rsidRPr="00636E12">
        <w:rPr>
          <w:rFonts w:asciiTheme="minorHAnsi" w:hAnsiTheme="minorHAnsi" w:cstheme="minorHAnsi"/>
          <w:bCs/>
          <w:color w:val="000000"/>
          <w:sz w:val="22"/>
          <w:szCs w:val="22"/>
        </w:rPr>
        <w:t>oświetlenie serwisowe,</w:t>
      </w:r>
    </w:p>
    <w:p w14:paraId="1FB09236" w14:textId="4822798A" w:rsidR="00636E12" w:rsidRPr="00636E12" w:rsidRDefault="00636E12" w:rsidP="00395DFF">
      <w:pPr>
        <w:numPr>
          <w:ilvl w:val="0"/>
          <w:numId w:val="94"/>
        </w:numPr>
        <w:spacing w:before="0" w:after="0"/>
        <w:jc w:val="both"/>
        <w:rPr>
          <w:rFonts w:asciiTheme="minorHAnsi" w:hAnsiTheme="minorHAnsi" w:cstheme="minorHAnsi"/>
          <w:bCs/>
          <w:color w:val="000000"/>
          <w:sz w:val="22"/>
          <w:szCs w:val="22"/>
        </w:rPr>
      </w:pPr>
      <w:r w:rsidRPr="00636E12">
        <w:rPr>
          <w:rFonts w:asciiTheme="minorHAnsi" w:hAnsiTheme="minorHAnsi" w:cstheme="minorHAnsi"/>
          <w:bCs/>
          <w:color w:val="000000"/>
          <w:sz w:val="22"/>
          <w:szCs w:val="22"/>
        </w:rPr>
        <w:t>gniazdo serwisowe 230V,</w:t>
      </w:r>
    </w:p>
    <w:p w14:paraId="71761542" w14:textId="5A83D790" w:rsidR="00636E12" w:rsidRDefault="00636E12" w:rsidP="00205A1A">
      <w:pPr>
        <w:ind w:left="720"/>
        <w:jc w:val="both"/>
        <w:rPr>
          <w:rFonts w:asciiTheme="minorHAnsi" w:hAnsiTheme="minorHAnsi" w:cstheme="minorHAnsi"/>
          <w:bCs/>
          <w:color w:val="000000"/>
          <w:sz w:val="22"/>
          <w:szCs w:val="22"/>
        </w:rPr>
      </w:pPr>
      <w:r w:rsidRPr="00636E12">
        <w:rPr>
          <w:rFonts w:asciiTheme="minorHAnsi" w:hAnsiTheme="minorHAnsi" w:cstheme="minorHAnsi"/>
          <w:bCs/>
          <w:color w:val="000000"/>
          <w:sz w:val="22"/>
          <w:szCs w:val="22"/>
        </w:rPr>
        <w:t>Wszystkie metalowe części dostępne uziemić. Wykonać uziemienie szafy z prętów stalowych</w:t>
      </w:r>
      <w:r>
        <w:rPr>
          <w:rFonts w:asciiTheme="minorHAnsi" w:hAnsiTheme="minorHAnsi" w:cstheme="minorHAnsi"/>
          <w:bCs/>
          <w:color w:val="000000"/>
          <w:sz w:val="22"/>
          <w:szCs w:val="22"/>
        </w:rPr>
        <w:t xml:space="preserve"> </w:t>
      </w:r>
      <w:r w:rsidRPr="00636E12">
        <w:rPr>
          <w:rFonts w:asciiTheme="minorHAnsi" w:hAnsiTheme="minorHAnsi" w:cstheme="minorHAnsi"/>
          <w:bCs/>
          <w:color w:val="000000"/>
          <w:sz w:val="22"/>
          <w:szCs w:val="22"/>
        </w:rPr>
        <w:t>ocynkowanych ogniowo tak, aby R&lt;5Ω. Szafę należy wyposażyć zgodnie częścią rysunkową.</w:t>
      </w:r>
    </w:p>
    <w:p w14:paraId="59EE045A" w14:textId="0C8BFD03" w:rsidR="00636E12" w:rsidRPr="00636E12" w:rsidRDefault="00636E12" w:rsidP="00395DFF">
      <w:pPr>
        <w:spacing w:after="0"/>
        <w:ind w:left="720"/>
        <w:jc w:val="both"/>
        <w:rPr>
          <w:rFonts w:asciiTheme="minorHAnsi" w:hAnsiTheme="minorHAnsi" w:cstheme="minorHAnsi"/>
          <w:b/>
          <w:color w:val="000000"/>
          <w:sz w:val="22"/>
          <w:szCs w:val="22"/>
        </w:rPr>
      </w:pPr>
      <w:r w:rsidRPr="00636E12">
        <w:rPr>
          <w:rFonts w:asciiTheme="minorHAnsi" w:hAnsiTheme="minorHAnsi" w:cstheme="minorHAnsi"/>
          <w:b/>
          <w:color w:val="000000"/>
          <w:sz w:val="22"/>
          <w:szCs w:val="22"/>
        </w:rPr>
        <w:t>Oświetlenie boiska:</w:t>
      </w:r>
    </w:p>
    <w:p w14:paraId="1B29E117" w14:textId="77777777" w:rsidR="00636E12" w:rsidRPr="00636E12" w:rsidRDefault="00636E12" w:rsidP="00395DFF">
      <w:pPr>
        <w:spacing w:before="0" w:after="0"/>
        <w:ind w:left="720"/>
        <w:jc w:val="both"/>
        <w:rPr>
          <w:rFonts w:asciiTheme="minorHAnsi" w:hAnsiTheme="minorHAnsi" w:cstheme="minorHAnsi"/>
          <w:bCs/>
          <w:color w:val="000000"/>
          <w:sz w:val="22"/>
          <w:szCs w:val="22"/>
        </w:rPr>
      </w:pPr>
      <w:r w:rsidRPr="00636E12">
        <w:rPr>
          <w:rFonts w:asciiTheme="minorHAnsi" w:hAnsiTheme="minorHAnsi" w:cstheme="minorHAnsi"/>
          <w:bCs/>
          <w:color w:val="000000"/>
          <w:sz w:val="22"/>
          <w:szCs w:val="22"/>
        </w:rPr>
        <w:t>Dla potrzeb oświetlenia boiska przewidziano zastosowanie lamp LED o wysokiej skuteczności świetlnej z energooszczędnym, zintegrowanym modułem LED zamontowanych na słupach oświetleniowych posadowionych w miejscach zgodnie z Planem.</w:t>
      </w:r>
    </w:p>
    <w:p w14:paraId="30ACF484" w14:textId="77777777" w:rsidR="00636E12" w:rsidRPr="00636E12" w:rsidRDefault="00636E12" w:rsidP="00395DFF">
      <w:pPr>
        <w:spacing w:before="0" w:after="0"/>
        <w:ind w:left="720"/>
        <w:jc w:val="both"/>
        <w:rPr>
          <w:rFonts w:asciiTheme="minorHAnsi" w:hAnsiTheme="minorHAnsi" w:cstheme="minorHAnsi"/>
          <w:bCs/>
          <w:color w:val="000000"/>
          <w:sz w:val="22"/>
          <w:szCs w:val="22"/>
        </w:rPr>
      </w:pPr>
      <w:r w:rsidRPr="00636E12">
        <w:rPr>
          <w:rFonts w:asciiTheme="minorHAnsi" w:hAnsiTheme="minorHAnsi" w:cstheme="minorHAnsi"/>
          <w:bCs/>
          <w:color w:val="000000"/>
          <w:sz w:val="22"/>
          <w:szCs w:val="22"/>
        </w:rPr>
        <w:t>Przyjęte założenia obliczeniowe:</w:t>
      </w:r>
    </w:p>
    <w:p w14:paraId="762D3887" w14:textId="441B4290" w:rsidR="00636E12" w:rsidRDefault="00636E12" w:rsidP="00395DFF">
      <w:pPr>
        <w:numPr>
          <w:ilvl w:val="0"/>
          <w:numId w:val="95"/>
        </w:numPr>
        <w:spacing w:before="0" w:after="0"/>
        <w:jc w:val="both"/>
        <w:rPr>
          <w:rFonts w:asciiTheme="minorHAnsi" w:hAnsiTheme="minorHAnsi" w:cstheme="minorHAnsi"/>
          <w:bCs/>
          <w:color w:val="000000"/>
          <w:sz w:val="22"/>
          <w:szCs w:val="22"/>
        </w:rPr>
      </w:pPr>
      <w:r w:rsidRPr="00636E12">
        <w:rPr>
          <w:rFonts w:asciiTheme="minorHAnsi" w:hAnsiTheme="minorHAnsi" w:cstheme="minorHAnsi"/>
          <w:bCs/>
          <w:color w:val="000000"/>
          <w:sz w:val="22"/>
          <w:szCs w:val="22"/>
        </w:rPr>
        <w:t>średnie poziome natężenie oświetlenia, lx - 150,0</w:t>
      </w:r>
    </w:p>
    <w:p w14:paraId="3FDE854F" w14:textId="65611CDA" w:rsidR="00636E12" w:rsidRPr="00636E12" w:rsidRDefault="00636E12" w:rsidP="00395DFF">
      <w:pPr>
        <w:numPr>
          <w:ilvl w:val="0"/>
          <w:numId w:val="95"/>
        </w:numPr>
        <w:spacing w:before="0" w:after="0"/>
        <w:jc w:val="both"/>
        <w:rPr>
          <w:rFonts w:asciiTheme="minorHAnsi" w:hAnsiTheme="minorHAnsi" w:cstheme="minorHAnsi"/>
          <w:bCs/>
          <w:color w:val="000000"/>
          <w:sz w:val="22"/>
          <w:szCs w:val="22"/>
        </w:rPr>
      </w:pPr>
      <w:r w:rsidRPr="00636E12">
        <w:rPr>
          <w:rFonts w:asciiTheme="minorHAnsi" w:hAnsiTheme="minorHAnsi" w:cstheme="minorHAnsi"/>
          <w:bCs/>
          <w:color w:val="000000"/>
          <w:sz w:val="22"/>
          <w:szCs w:val="22"/>
        </w:rPr>
        <w:t>minimalne poziome natężenie oświetlenia, lx - 95,0</w:t>
      </w:r>
    </w:p>
    <w:p w14:paraId="56AD01B0" w14:textId="77777777" w:rsidR="00636E12" w:rsidRPr="00636E12" w:rsidRDefault="00636E12" w:rsidP="00636E12">
      <w:pPr>
        <w:ind w:left="720"/>
        <w:jc w:val="both"/>
        <w:rPr>
          <w:rFonts w:asciiTheme="minorHAnsi" w:hAnsiTheme="minorHAnsi" w:cstheme="minorHAnsi"/>
          <w:bCs/>
          <w:color w:val="000000"/>
          <w:sz w:val="22"/>
          <w:szCs w:val="22"/>
        </w:rPr>
      </w:pPr>
      <w:r w:rsidRPr="00636E12">
        <w:rPr>
          <w:rFonts w:asciiTheme="minorHAnsi" w:hAnsiTheme="minorHAnsi" w:cstheme="minorHAnsi"/>
          <w:bCs/>
          <w:color w:val="000000"/>
          <w:sz w:val="22"/>
          <w:szCs w:val="22"/>
        </w:rPr>
        <w:t>Natężenie oświetlenia, projektowanego boiska wykonano za pomocą programu komputerowego Luxvision (w załączeniu).</w:t>
      </w:r>
    </w:p>
    <w:p w14:paraId="46269C8C" w14:textId="77777777" w:rsidR="00636E12" w:rsidRPr="00636E12" w:rsidRDefault="00636E12" w:rsidP="00636E12">
      <w:pPr>
        <w:ind w:left="720"/>
        <w:jc w:val="both"/>
        <w:rPr>
          <w:rFonts w:asciiTheme="minorHAnsi" w:hAnsiTheme="minorHAnsi" w:cstheme="minorHAnsi"/>
          <w:bCs/>
          <w:color w:val="000000"/>
          <w:sz w:val="22"/>
          <w:szCs w:val="22"/>
        </w:rPr>
      </w:pPr>
      <w:r w:rsidRPr="00636E12">
        <w:rPr>
          <w:rFonts w:asciiTheme="minorHAnsi" w:hAnsiTheme="minorHAnsi" w:cstheme="minorHAnsi"/>
          <w:bCs/>
          <w:color w:val="000000"/>
          <w:sz w:val="22"/>
          <w:szCs w:val="22"/>
        </w:rPr>
        <w:t>W celu spełnienia w/w wymagań przyjęto montaż projektorów na słupach o wysokości 8 m z zamontowanymi belkami montażowymi.</w:t>
      </w:r>
    </w:p>
    <w:p w14:paraId="52507802" w14:textId="77777777" w:rsidR="00636E12" w:rsidRPr="00636E12" w:rsidRDefault="00636E12" w:rsidP="00395DFF">
      <w:pPr>
        <w:spacing w:before="0" w:after="0"/>
        <w:ind w:left="720"/>
        <w:jc w:val="both"/>
        <w:rPr>
          <w:rFonts w:asciiTheme="minorHAnsi" w:hAnsiTheme="minorHAnsi" w:cstheme="minorHAnsi"/>
          <w:bCs/>
          <w:color w:val="000000"/>
          <w:sz w:val="22"/>
          <w:szCs w:val="22"/>
        </w:rPr>
      </w:pPr>
      <w:r w:rsidRPr="00636E12">
        <w:rPr>
          <w:rFonts w:asciiTheme="minorHAnsi" w:hAnsiTheme="minorHAnsi" w:cstheme="minorHAnsi"/>
          <w:bCs/>
          <w:color w:val="000000"/>
          <w:sz w:val="22"/>
          <w:szCs w:val="22"/>
        </w:rPr>
        <w:t>Projektor na źródła LED 2.5 A50/W 156W/W 230V AC 50Hz parametry zgodnie z opisem:</w:t>
      </w:r>
    </w:p>
    <w:p w14:paraId="7418B3B3" w14:textId="61546671" w:rsidR="00636E12" w:rsidRDefault="00636E12" w:rsidP="00395DFF">
      <w:pPr>
        <w:numPr>
          <w:ilvl w:val="0"/>
          <w:numId w:val="96"/>
        </w:numPr>
        <w:spacing w:before="0" w:after="0"/>
        <w:jc w:val="both"/>
        <w:rPr>
          <w:rFonts w:asciiTheme="minorHAnsi" w:hAnsiTheme="minorHAnsi" w:cstheme="minorHAnsi"/>
          <w:bCs/>
          <w:color w:val="000000"/>
          <w:sz w:val="22"/>
          <w:szCs w:val="22"/>
        </w:rPr>
      </w:pPr>
      <w:r w:rsidRPr="00636E12">
        <w:rPr>
          <w:rFonts w:asciiTheme="minorHAnsi" w:hAnsiTheme="minorHAnsi" w:cstheme="minorHAnsi"/>
          <w:bCs/>
          <w:color w:val="000000"/>
          <w:sz w:val="22"/>
          <w:szCs w:val="22"/>
        </w:rPr>
        <w:t>Emisja nominalna/realna : 24170 / 18453 lm</w:t>
      </w:r>
    </w:p>
    <w:p w14:paraId="72B2C519" w14:textId="1755C0B7" w:rsidR="00636E12" w:rsidRDefault="00636E12" w:rsidP="00395DFF">
      <w:pPr>
        <w:numPr>
          <w:ilvl w:val="0"/>
          <w:numId w:val="96"/>
        </w:numPr>
        <w:spacing w:before="0" w:after="0"/>
        <w:jc w:val="both"/>
        <w:rPr>
          <w:rFonts w:asciiTheme="minorHAnsi" w:hAnsiTheme="minorHAnsi" w:cstheme="minorHAnsi"/>
          <w:bCs/>
          <w:color w:val="000000"/>
          <w:sz w:val="22"/>
          <w:szCs w:val="22"/>
        </w:rPr>
      </w:pPr>
      <w:r w:rsidRPr="00636E12">
        <w:rPr>
          <w:rFonts w:asciiTheme="minorHAnsi" w:hAnsiTheme="minorHAnsi" w:cstheme="minorHAnsi"/>
          <w:bCs/>
          <w:color w:val="000000"/>
          <w:sz w:val="22"/>
          <w:szCs w:val="22"/>
        </w:rPr>
        <w:t>Skuteczność świetlna: 118 lm/W</w:t>
      </w:r>
    </w:p>
    <w:p w14:paraId="4F403FA6" w14:textId="47153818" w:rsidR="00636E12" w:rsidRDefault="00636E12" w:rsidP="00395DFF">
      <w:pPr>
        <w:numPr>
          <w:ilvl w:val="0"/>
          <w:numId w:val="96"/>
        </w:numPr>
        <w:spacing w:before="0" w:after="0"/>
        <w:jc w:val="both"/>
        <w:rPr>
          <w:rFonts w:asciiTheme="minorHAnsi" w:hAnsiTheme="minorHAnsi" w:cstheme="minorHAnsi"/>
          <w:bCs/>
          <w:color w:val="000000"/>
          <w:sz w:val="22"/>
          <w:szCs w:val="22"/>
        </w:rPr>
      </w:pPr>
      <w:r w:rsidRPr="00636E12">
        <w:rPr>
          <w:rFonts w:asciiTheme="minorHAnsi" w:hAnsiTheme="minorHAnsi" w:cstheme="minorHAnsi"/>
          <w:bCs/>
          <w:color w:val="000000"/>
          <w:sz w:val="22"/>
          <w:szCs w:val="22"/>
        </w:rPr>
        <w:t>Moc oprawy: 156W</w:t>
      </w:r>
    </w:p>
    <w:p w14:paraId="6ED6AEF9" w14:textId="6B141E6A" w:rsidR="00636E12" w:rsidRDefault="00636E12" w:rsidP="00395DFF">
      <w:pPr>
        <w:numPr>
          <w:ilvl w:val="0"/>
          <w:numId w:val="96"/>
        </w:numPr>
        <w:spacing w:before="0" w:after="0"/>
        <w:jc w:val="both"/>
        <w:rPr>
          <w:rFonts w:asciiTheme="minorHAnsi" w:hAnsiTheme="minorHAnsi" w:cstheme="minorHAnsi"/>
          <w:bCs/>
          <w:color w:val="000000"/>
          <w:sz w:val="22"/>
          <w:szCs w:val="22"/>
        </w:rPr>
      </w:pPr>
      <w:r w:rsidRPr="00636E12">
        <w:rPr>
          <w:rFonts w:asciiTheme="minorHAnsi" w:hAnsiTheme="minorHAnsi" w:cstheme="minorHAnsi"/>
          <w:bCs/>
          <w:color w:val="000000"/>
          <w:sz w:val="22"/>
          <w:szCs w:val="22"/>
        </w:rPr>
        <w:t>Ochrona przeciwprzepięciowa 10 kV</w:t>
      </w:r>
    </w:p>
    <w:p w14:paraId="3D038756" w14:textId="154DF845" w:rsidR="00636E12" w:rsidRDefault="00636E12" w:rsidP="00395DFF">
      <w:pPr>
        <w:numPr>
          <w:ilvl w:val="0"/>
          <w:numId w:val="96"/>
        </w:numPr>
        <w:spacing w:before="0" w:after="0"/>
        <w:jc w:val="both"/>
        <w:rPr>
          <w:rFonts w:asciiTheme="minorHAnsi" w:hAnsiTheme="minorHAnsi" w:cstheme="minorHAnsi"/>
          <w:bCs/>
          <w:color w:val="000000"/>
          <w:sz w:val="22"/>
          <w:szCs w:val="22"/>
        </w:rPr>
      </w:pPr>
      <w:r w:rsidRPr="00636E12">
        <w:rPr>
          <w:rFonts w:asciiTheme="minorHAnsi" w:hAnsiTheme="minorHAnsi" w:cstheme="minorHAnsi"/>
          <w:bCs/>
          <w:color w:val="000000"/>
          <w:sz w:val="22"/>
          <w:szCs w:val="22"/>
        </w:rPr>
        <w:t>Optyka: A50W – asymetryczna szeroka (kąt optyki 50 st)</w:t>
      </w:r>
    </w:p>
    <w:p w14:paraId="4B6BB1E7" w14:textId="219285C9" w:rsidR="00636E12" w:rsidRDefault="00636E12" w:rsidP="00395DFF">
      <w:pPr>
        <w:numPr>
          <w:ilvl w:val="0"/>
          <w:numId w:val="96"/>
        </w:numPr>
        <w:spacing w:before="0" w:after="0"/>
        <w:jc w:val="both"/>
        <w:rPr>
          <w:rFonts w:asciiTheme="minorHAnsi" w:hAnsiTheme="minorHAnsi" w:cstheme="minorHAnsi"/>
          <w:bCs/>
          <w:color w:val="000000"/>
          <w:sz w:val="22"/>
          <w:szCs w:val="22"/>
        </w:rPr>
      </w:pPr>
      <w:r w:rsidRPr="00636E12">
        <w:rPr>
          <w:rFonts w:asciiTheme="minorHAnsi" w:hAnsiTheme="minorHAnsi" w:cstheme="minorHAnsi"/>
          <w:bCs/>
          <w:color w:val="000000"/>
          <w:sz w:val="22"/>
          <w:szCs w:val="22"/>
        </w:rPr>
        <w:t>CRI &gt; 80</w:t>
      </w:r>
    </w:p>
    <w:p w14:paraId="7D94C594" w14:textId="02525D27" w:rsidR="00636E12" w:rsidRDefault="00636E12" w:rsidP="00395DFF">
      <w:pPr>
        <w:numPr>
          <w:ilvl w:val="0"/>
          <w:numId w:val="96"/>
        </w:numPr>
        <w:spacing w:before="0" w:after="0"/>
        <w:jc w:val="both"/>
        <w:rPr>
          <w:rFonts w:asciiTheme="minorHAnsi" w:hAnsiTheme="minorHAnsi" w:cstheme="minorHAnsi"/>
          <w:bCs/>
          <w:color w:val="000000"/>
          <w:sz w:val="22"/>
          <w:szCs w:val="22"/>
        </w:rPr>
      </w:pPr>
      <w:r w:rsidRPr="00636E12">
        <w:rPr>
          <w:rFonts w:asciiTheme="minorHAnsi" w:hAnsiTheme="minorHAnsi" w:cstheme="minorHAnsi"/>
          <w:bCs/>
          <w:color w:val="000000"/>
          <w:sz w:val="22"/>
          <w:szCs w:val="22"/>
        </w:rPr>
        <w:t>Temperatura barwowa 4000K</w:t>
      </w:r>
    </w:p>
    <w:p w14:paraId="4F6CB6BA" w14:textId="2267F87F" w:rsidR="00636E12" w:rsidRDefault="00636E12" w:rsidP="00395DFF">
      <w:pPr>
        <w:numPr>
          <w:ilvl w:val="0"/>
          <w:numId w:val="96"/>
        </w:numPr>
        <w:spacing w:before="0" w:after="0"/>
        <w:jc w:val="both"/>
        <w:rPr>
          <w:rFonts w:asciiTheme="minorHAnsi" w:hAnsiTheme="minorHAnsi" w:cstheme="minorHAnsi"/>
          <w:bCs/>
          <w:color w:val="000000"/>
          <w:sz w:val="22"/>
          <w:szCs w:val="22"/>
        </w:rPr>
      </w:pPr>
      <w:r w:rsidRPr="00636E12">
        <w:rPr>
          <w:rFonts w:asciiTheme="minorHAnsi" w:hAnsiTheme="minorHAnsi" w:cstheme="minorHAnsi"/>
          <w:bCs/>
          <w:color w:val="000000"/>
          <w:sz w:val="22"/>
          <w:szCs w:val="22"/>
        </w:rPr>
        <w:t>Stopień szczelności IP66</w:t>
      </w:r>
    </w:p>
    <w:p w14:paraId="57249065" w14:textId="456FEF0A" w:rsidR="00636E12" w:rsidRPr="00636E12" w:rsidRDefault="00636E12" w:rsidP="00395DFF">
      <w:pPr>
        <w:numPr>
          <w:ilvl w:val="0"/>
          <w:numId w:val="96"/>
        </w:numPr>
        <w:spacing w:before="0" w:after="0"/>
        <w:jc w:val="both"/>
        <w:rPr>
          <w:rFonts w:asciiTheme="minorHAnsi" w:hAnsiTheme="minorHAnsi" w:cstheme="minorHAnsi"/>
          <w:bCs/>
          <w:color w:val="000000"/>
          <w:sz w:val="22"/>
          <w:szCs w:val="22"/>
        </w:rPr>
      </w:pPr>
      <w:r w:rsidRPr="00636E12">
        <w:rPr>
          <w:rFonts w:asciiTheme="minorHAnsi" w:hAnsiTheme="minorHAnsi" w:cstheme="minorHAnsi"/>
          <w:bCs/>
          <w:color w:val="000000"/>
          <w:sz w:val="22"/>
          <w:szCs w:val="22"/>
        </w:rPr>
        <w:t>Klasa ochrony I</w:t>
      </w:r>
    </w:p>
    <w:p w14:paraId="264C742F" w14:textId="231592AB" w:rsidR="00506F63" w:rsidRPr="00506F63" w:rsidRDefault="00506F63" w:rsidP="00395DFF">
      <w:pPr>
        <w:numPr>
          <w:ilvl w:val="0"/>
          <w:numId w:val="88"/>
        </w:numPr>
        <w:spacing w:before="0" w:after="0"/>
        <w:ind w:left="709"/>
        <w:jc w:val="both"/>
        <w:rPr>
          <w:rFonts w:asciiTheme="minorHAnsi" w:hAnsiTheme="minorHAnsi" w:cstheme="minorHAnsi"/>
          <w:b/>
          <w:bCs/>
          <w:color w:val="000000"/>
          <w:sz w:val="22"/>
          <w:szCs w:val="22"/>
        </w:rPr>
      </w:pPr>
      <w:r w:rsidRPr="00506F63">
        <w:rPr>
          <w:rFonts w:asciiTheme="minorHAnsi" w:hAnsiTheme="minorHAnsi" w:cstheme="minorHAnsi"/>
          <w:b/>
          <w:color w:val="000000"/>
          <w:sz w:val="22"/>
          <w:szCs w:val="22"/>
        </w:rPr>
        <w:t>Przebudowa linii elektroenergetycznych: (Niniejszy zakres prac obejmuje):</w:t>
      </w:r>
    </w:p>
    <w:p w14:paraId="39A08D07" w14:textId="5E622DEA" w:rsidR="00506F63" w:rsidRPr="00506F63" w:rsidRDefault="00506F63" w:rsidP="00395DFF">
      <w:pPr>
        <w:numPr>
          <w:ilvl w:val="0"/>
          <w:numId w:val="97"/>
        </w:numPr>
        <w:spacing w:before="0" w:after="0"/>
        <w:jc w:val="both"/>
        <w:rPr>
          <w:rFonts w:asciiTheme="minorHAnsi" w:hAnsiTheme="minorHAnsi" w:cstheme="minorHAnsi"/>
          <w:bCs/>
          <w:color w:val="000000"/>
          <w:sz w:val="22"/>
          <w:szCs w:val="22"/>
        </w:rPr>
      </w:pPr>
      <w:r w:rsidRPr="00506F63">
        <w:rPr>
          <w:rFonts w:asciiTheme="minorHAnsi" w:hAnsiTheme="minorHAnsi" w:cstheme="minorHAnsi"/>
          <w:bCs/>
          <w:color w:val="000000"/>
          <w:sz w:val="22"/>
          <w:szCs w:val="22"/>
        </w:rPr>
        <w:t>przebudowę linii kablowej średniego napięcia 15kV - 3xXUHAKXS 1x120mm2 – długość 52 mb;</w:t>
      </w:r>
    </w:p>
    <w:p w14:paraId="5F4F1018" w14:textId="2022F3BE" w:rsidR="00506F63" w:rsidRPr="00506F63" w:rsidRDefault="00506F63" w:rsidP="00395DFF">
      <w:pPr>
        <w:numPr>
          <w:ilvl w:val="0"/>
          <w:numId w:val="97"/>
        </w:numPr>
        <w:spacing w:before="0" w:after="0"/>
        <w:jc w:val="both"/>
        <w:rPr>
          <w:rFonts w:asciiTheme="minorHAnsi" w:hAnsiTheme="minorHAnsi" w:cstheme="minorHAnsi"/>
          <w:bCs/>
          <w:color w:val="000000"/>
          <w:sz w:val="22"/>
          <w:szCs w:val="22"/>
        </w:rPr>
      </w:pPr>
      <w:r w:rsidRPr="00506F63">
        <w:rPr>
          <w:rFonts w:asciiTheme="minorHAnsi" w:hAnsiTheme="minorHAnsi" w:cstheme="minorHAnsi"/>
          <w:bCs/>
          <w:color w:val="000000"/>
          <w:sz w:val="22"/>
          <w:szCs w:val="22"/>
        </w:rPr>
        <w:t>przebudowę linii kablowej niskiego napięcia 0,4 kV - YAKXS 4x120mm2 – długość 60 mb;</w:t>
      </w:r>
    </w:p>
    <w:p w14:paraId="77295EA7" w14:textId="7182904A" w:rsidR="00506F63" w:rsidRPr="00506F63" w:rsidRDefault="00506F63" w:rsidP="00395DFF">
      <w:pPr>
        <w:numPr>
          <w:ilvl w:val="0"/>
          <w:numId w:val="97"/>
        </w:numPr>
        <w:spacing w:before="0" w:after="0"/>
        <w:jc w:val="both"/>
        <w:rPr>
          <w:rFonts w:asciiTheme="minorHAnsi" w:hAnsiTheme="minorHAnsi" w:cstheme="minorHAnsi"/>
          <w:bCs/>
          <w:color w:val="000000"/>
          <w:sz w:val="22"/>
          <w:szCs w:val="22"/>
        </w:rPr>
      </w:pPr>
      <w:r w:rsidRPr="00506F63">
        <w:rPr>
          <w:rFonts w:asciiTheme="minorHAnsi" w:hAnsiTheme="minorHAnsi" w:cstheme="minorHAnsi"/>
          <w:bCs/>
          <w:color w:val="000000"/>
          <w:sz w:val="22"/>
          <w:szCs w:val="22"/>
        </w:rPr>
        <w:lastRenderedPageBreak/>
        <w:t>przebudowę przyłącze kablowego 0,4 kV - YAKXS 4x120mm2 - długość 70 mb.</w:t>
      </w:r>
    </w:p>
    <w:p w14:paraId="2A748E55" w14:textId="77777777" w:rsidR="00506F63" w:rsidRPr="00506F63" w:rsidRDefault="00506F63" w:rsidP="00506F63">
      <w:pPr>
        <w:jc w:val="both"/>
        <w:rPr>
          <w:rFonts w:asciiTheme="minorHAnsi" w:hAnsiTheme="minorHAnsi" w:cstheme="minorHAnsi"/>
          <w:bCs/>
          <w:color w:val="000000"/>
          <w:sz w:val="22"/>
          <w:szCs w:val="22"/>
        </w:rPr>
      </w:pPr>
    </w:p>
    <w:p w14:paraId="09212921" w14:textId="202E475D" w:rsidR="00506F63" w:rsidRPr="00506F63" w:rsidRDefault="00506F63" w:rsidP="00395DFF">
      <w:pPr>
        <w:spacing w:after="0"/>
        <w:ind w:firstLine="709"/>
        <w:jc w:val="both"/>
        <w:rPr>
          <w:rFonts w:asciiTheme="minorHAnsi" w:hAnsiTheme="minorHAnsi" w:cstheme="minorHAnsi"/>
          <w:b/>
          <w:color w:val="000000"/>
          <w:sz w:val="22"/>
          <w:szCs w:val="22"/>
        </w:rPr>
      </w:pPr>
      <w:r w:rsidRPr="00506F63">
        <w:rPr>
          <w:rFonts w:asciiTheme="minorHAnsi" w:hAnsiTheme="minorHAnsi" w:cstheme="minorHAnsi"/>
          <w:b/>
          <w:color w:val="000000"/>
          <w:sz w:val="22"/>
          <w:szCs w:val="22"/>
        </w:rPr>
        <w:t>Przebudowa linii SN 15 kV</w:t>
      </w:r>
    </w:p>
    <w:p w14:paraId="18B9E983" w14:textId="24BD8D92" w:rsidR="00506F63" w:rsidRPr="00506F63" w:rsidRDefault="00506F63" w:rsidP="00506F63">
      <w:pPr>
        <w:ind w:left="709"/>
        <w:jc w:val="both"/>
        <w:rPr>
          <w:rFonts w:asciiTheme="minorHAnsi" w:hAnsiTheme="minorHAnsi" w:cstheme="minorHAnsi"/>
          <w:bCs/>
          <w:color w:val="000000"/>
          <w:sz w:val="22"/>
          <w:szCs w:val="22"/>
        </w:rPr>
      </w:pPr>
      <w:r w:rsidRPr="00506F63">
        <w:rPr>
          <w:rFonts w:asciiTheme="minorHAnsi" w:hAnsiTheme="minorHAnsi" w:cstheme="minorHAnsi"/>
          <w:bCs/>
          <w:color w:val="000000"/>
          <w:sz w:val="22"/>
          <w:szCs w:val="22"/>
        </w:rPr>
        <w:t>Istniejący kolidujący odcinek linii SN zostanie wycięty, a w jego miejsce na nowo projektowanej trasie</w:t>
      </w:r>
      <w:r>
        <w:rPr>
          <w:rFonts w:asciiTheme="minorHAnsi" w:hAnsiTheme="minorHAnsi" w:cstheme="minorHAnsi"/>
          <w:bCs/>
          <w:color w:val="000000"/>
          <w:sz w:val="22"/>
          <w:szCs w:val="22"/>
        </w:rPr>
        <w:t xml:space="preserve"> </w:t>
      </w:r>
      <w:r w:rsidRPr="00506F63">
        <w:rPr>
          <w:rFonts w:asciiTheme="minorHAnsi" w:hAnsiTheme="minorHAnsi" w:cstheme="minorHAnsi"/>
          <w:bCs/>
          <w:color w:val="000000"/>
          <w:sz w:val="22"/>
          <w:szCs w:val="22"/>
        </w:rPr>
        <w:t>(zgodnie z Planem zagospodarowania)  wykonać nową wstawkę w istniejącą linię kablową.</w:t>
      </w:r>
      <w:r>
        <w:rPr>
          <w:rFonts w:asciiTheme="minorHAnsi" w:hAnsiTheme="minorHAnsi" w:cstheme="minorHAnsi"/>
          <w:bCs/>
          <w:color w:val="000000"/>
          <w:sz w:val="22"/>
          <w:szCs w:val="22"/>
        </w:rPr>
        <w:t xml:space="preserve"> </w:t>
      </w:r>
      <w:r w:rsidRPr="00506F63">
        <w:rPr>
          <w:rFonts w:asciiTheme="minorHAnsi" w:hAnsiTheme="minorHAnsi" w:cstheme="minorHAnsi"/>
          <w:bCs/>
          <w:color w:val="000000"/>
          <w:sz w:val="22"/>
          <w:szCs w:val="22"/>
        </w:rPr>
        <w:t>Istniejący kabel przeznaczony do odcięcia/demontażu jest to 3xkabel typu XUHAKXS 1x120mm2, w miejsce odciętego wykonać wstawkę biegnąca po nowej trasie trzema kablami jednożyłowymi typu</w:t>
      </w:r>
      <w:r>
        <w:rPr>
          <w:rFonts w:asciiTheme="minorHAnsi" w:hAnsiTheme="minorHAnsi" w:cstheme="minorHAnsi"/>
          <w:bCs/>
          <w:color w:val="000000"/>
          <w:sz w:val="22"/>
          <w:szCs w:val="22"/>
        </w:rPr>
        <w:t xml:space="preserve"> </w:t>
      </w:r>
      <w:r w:rsidRPr="00506F63">
        <w:rPr>
          <w:rFonts w:asciiTheme="minorHAnsi" w:hAnsiTheme="minorHAnsi" w:cstheme="minorHAnsi"/>
          <w:bCs/>
          <w:color w:val="000000"/>
          <w:sz w:val="22"/>
          <w:szCs w:val="22"/>
        </w:rPr>
        <w:t>3xXUHAKXS 1x120mm2 15kV.</w:t>
      </w:r>
    </w:p>
    <w:p w14:paraId="2212C979" w14:textId="33924A5E" w:rsidR="00506F63" w:rsidRPr="00506F63" w:rsidRDefault="00506F63" w:rsidP="00506F63">
      <w:pPr>
        <w:ind w:left="709"/>
        <w:jc w:val="both"/>
        <w:rPr>
          <w:rFonts w:asciiTheme="minorHAnsi" w:hAnsiTheme="minorHAnsi" w:cstheme="minorHAnsi"/>
          <w:bCs/>
          <w:color w:val="000000"/>
          <w:sz w:val="22"/>
          <w:szCs w:val="22"/>
        </w:rPr>
      </w:pPr>
      <w:r w:rsidRPr="00506F63">
        <w:rPr>
          <w:rFonts w:asciiTheme="minorHAnsi" w:hAnsiTheme="minorHAnsi" w:cstheme="minorHAnsi"/>
          <w:bCs/>
          <w:color w:val="000000"/>
          <w:sz w:val="22"/>
          <w:szCs w:val="22"/>
        </w:rPr>
        <w:t>Kable układać na głębokości 80 cm na dnie wykopu kablowego na podsypce z piasku o grubości 10 cm</w:t>
      </w:r>
      <w:r>
        <w:rPr>
          <w:rFonts w:asciiTheme="minorHAnsi" w:hAnsiTheme="minorHAnsi" w:cstheme="minorHAnsi"/>
          <w:bCs/>
          <w:color w:val="000000"/>
          <w:sz w:val="22"/>
          <w:szCs w:val="22"/>
        </w:rPr>
        <w:t xml:space="preserve"> </w:t>
      </w:r>
      <w:r w:rsidRPr="00506F63">
        <w:rPr>
          <w:rFonts w:asciiTheme="minorHAnsi" w:hAnsiTheme="minorHAnsi" w:cstheme="minorHAnsi"/>
          <w:bCs/>
          <w:color w:val="000000"/>
          <w:sz w:val="22"/>
          <w:szCs w:val="22"/>
        </w:rPr>
        <w:t>(Warstwa podkładowa (WP)). Kable układać w wykopie linią falistą z zapasem 1-3% długości wykopu,</w:t>
      </w:r>
      <w:r>
        <w:rPr>
          <w:rFonts w:asciiTheme="minorHAnsi" w:hAnsiTheme="minorHAnsi" w:cstheme="minorHAnsi"/>
          <w:bCs/>
          <w:color w:val="000000"/>
          <w:sz w:val="22"/>
          <w:szCs w:val="22"/>
        </w:rPr>
        <w:t xml:space="preserve"> </w:t>
      </w:r>
      <w:r w:rsidRPr="00506F63">
        <w:rPr>
          <w:rFonts w:asciiTheme="minorHAnsi" w:hAnsiTheme="minorHAnsi" w:cstheme="minorHAnsi"/>
          <w:bCs/>
          <w:color w:val="000000"/>
          <w:sz w:val="22"/>
          <w:szCs w:val="22"/>
        </w:rPr>
        <w:t>wystarczającym do skompensowania możliwych przesunięć gruntu. Po ułożeniu, kable oznaczyć za</w:t>
      </w:r>
      <w:r>
        <w:rPr>
          <w:rFonts w:asciiTheme="minorHAnsi" w:hAnsiTheme="minorHAnsi" w:cstheme="minorHAnsi"/>
          <w:bCs/>
          <w:color w:val="000000"/>
          <w:sz w:val="22"/>
          <w:szCs w:val="22"/>
        </w:rPr>
        <w:t xml:space="preserve"> </w:t>
      </w:r>
      <w:r w:rsidRPr="00506F63">
        <w:rPr>
          <w:rFonts w:asciiTheme="minorHAnsi" w:hAnsiTheme="minorHAnsi" w:cstheme="minorHAnsi"/>
          <w:bCs/>
          <w:color w:val="000000"/>
          <w:sz w:val="22"/>
          <w:szCs w:val="22"/>
        </w:rPr>
        <w:t>pomocą opasek informacyjnych, oraz zlecić uprawnionemu geodecie naniesienie współrzędnych</w:t>
      </w:r>
      <w:r>
        <w:rPr>
          <w:rFonts w:asciiTheme="minorHAnsi" w:hAnsiTheme="minorHAnsi" w:cstheme="minorHAnsi"/>
          <w:bCs/>
          <w:color w:val="000000"/>
          <w:sz w:val="22"/>
          <w:szCs w:val="22"/>
        </w:rPr>
        <w:t xml:space="preserve"> </w:t>
      </w:r>
      <w:r w:rsidRPr="00506F63">
        <w:rPr>
          <w:rFonts w:asciiTheme="minorHAnsi" w:hAnsiTheme="minorHAnsi" w:cstheme="minorHAnsi"/>
          <w:bCs/>
          <w:color w:val="000000"/>
          <w:sz w:val="22"/>
          <w:szCs w:val="22"/>
        </w:rPr>
        <w:t>punktów szczególnych trasy kablowe. Przy skrzyżowaniach z innymi mediami podziemnymi oraz w</w:t>
      </w:r>
      <w:r>
        <w:rPr>
          <w:rFonts w:asciiTheme="minorHAnsi" w:hAnsiTheme="minorHAnsi" w:cstheme="minorHAnsi"/>
          <w:bCs/>
          <w:color w:val="000000"/>
          <w:sz w:val="22"/>
          <w:szCs w:val="22"/>
        </w:rPr>
        <w:t xml:space="preserve"> </w:t>
      </w:r>
      <w:r w:rsidRPr="00506F63">
        <w:rPr>
          <w:rFonts w:asciiTheme="minorHAnsi" w:hAnsiTheme="minorHAnsi" w:cstheme="minorHAnsi"/>
          <w:bCs/>
          <w:color w:val="000000"/>
          <w:sz w:val="22"/>
          <w:szCs w:val="22"/>
        </w:rPr>
        <w:t>miejscach wskazanych na Planie zagospodarowania stosować rury osłonowe HDPE koloru czerwonego.</w:t>
      </w:r>
      <w:r>
        <w:rPr>
          <w:rFonts w:asciiTheme="minorHAnsi" w:hAnsiTheme="minorHAnsi" w:cstheme="minorHAnsi"/>
          <w:bCs/>
          <w:color w:val="000000"/>
          <w:sz w:val="22"/>
          <w:szCs w:val="22"/>
        </w:rPr>
        <w:t xml:space="preserve"> </w:t>
      </w:r>
      <w:r w:rsidRPr="00506F63">
        <w:rPr>
          <w:rFonts w:asciiTheme="minorHAnsi" w:hAnsiTheme="minorHAnsi" w:cstheme="minorHAnsi"/>
          <w:bCs/>
          <w:color w:val="000000"/>
          <w:sz w:val="22"/>
          <w:szCs w:val="22"/>
        </w:rPr>
        <w:t>Kable zasypać warstwą piasku o grubości 10 cm (Warstwa otaczająca (WO)). Pozostałą część nie</w:t>
      </w:r>
      <w:r>
        <w:rPr>
          <w:rFonts w:asciiTheme="minorHAnsi" w:hAnsiTheme="minorHAnsi" w:cstheme="minorHAnsi"/>
          <w:bCs/>
          <w:color w:val="000000"/>
          <w:sz w:val="22"/>
          <w:szCs w:val="22"/>
        </w:rPr>
        <w:t xml:space="preserve"> </w:t>
      </w:r>
      <w:r w:rsidRPr="00506F63">
        <w:rPr>
          <w:rFonts w:asciiTheme="minorHAnsi" w:hAnsiTheme="minorHAnsi" w:cstheme="minorHAnsi"/>
          <w:bCs/>
          <w:color w:val="000000"/>
          <w:sz w:val="22"/>
          <w:szCs w:val="22"/>
        </w:rPr>
        <w:t>zasypanego wykopu uzupełnić gruntem rodzimym (Warstwa zasypowa (WZ)). Grunt rodzimy nie może</w:t>
      </w:r>
      <w:r>
        <w:rPr>
          <w:rFonts w:asciiTheme="minorHAnsi" w:hAnsiTheme="minorHAnsi" w:cstheme="minorHAnsi"/>
          <w:bCs/>
          <w:color w:val="000000"/>
          <w:sz w:val="22"/>
          <w:szCs w:val="22"/>
        </w:rPr>
        <w:t xml:space="preserve"> </w:t>
      </w:r>
      <w:r w:rsidRPr="00506F63">
        <w:rPr>
          <w:rFonts w:asciiTheme="minorHAnsi" w:hAnsiTheme="minorHAnsi" w:cstheme="minorHAnsi"/>
          <w:bCs/>
          <w:color w:val="000000"/>
          <w:sz w:val="22"/>
          <w:szCs w:val="22"/>
        </w:rPr>
        <w:t>zawierać więcej niż 2% części organicznych oraz gruzu i kamieni.</w:t>
      </w:r>
    </w:p>
    <w:p w14:paraId="73C51A2A" w14:textId="51F7CB41" w:rsidR="00506F63" w:rsidRPr="00506F63" w:rsidRDefault="00506F63" w:rsidP="00506F63">
      <w:pPr>
        <w:ind w:left="709"/>
        <w:jc w:val="both"/>
        <w:rPr>
          <w:rFonts w:asciiTheme="minorHAnsi" w:hAnsiTheme="minorHAnsi" w:cstheme="minorHAnsi"/>
          <w:bCs/>
          <w:color w:val="000000"/>
          <w:sz w:val="22"/>
          <w:szCs w:val="22"/>
        </w:rPr>
      </w:pPr>
      <w:r w:rsidRPr="00506F63">
        <w:rPr>
          <w:rFonts w:asciiTheme="minorHAnsi" w:hAnsiTheme="minorHAnsi" w:cstheme="minorHAnsi"/>
          <w:bCs/>
          <w:color w:val="000000"/>
          <w:sz w:val="22"/>
          <w:szCs w:val="22"/>
        </w:rPr>
        <w:t>Połączenie kabli istniejących z nowo projektowanym odcinkiem sieci, wykonać za pomocą muf</w:t>
      </w:r>
      <w:r>
        <w:rPr>
          <w:rFonts w:asciiTheme="minorHAnsi" w:hAnsiTheme="minorHAnsi" w:cstheme="minorHAnsi"/>
          <w:bCs/>
          <w:color w:val="000000"/>
          <w:sz w:val="22"/>
          <w:szCs w:val="22"/>
        </w:rPr>
        <w:t xml:space="preserve"> </w:t>
      </w:r>
      <w:r w:rsidRPr="00506F63">
        <w:rPr>
          <w:rFonts w:asciiTheme="minorHAnsi" w:hAnsiTheme="minorHAnsi" w:cstheme="minorHAnsi"/>
          <w:bCs/>
          <w:color w:val="000000"/>
          <w:sz w:val="22"/>
          <w:szCs w:val="22"/>
        </w:rPr>
        <w:t>przelotowych SN umożliwiających łączenie kabli jednożyłowych. W przypadku układania wiązek kabli</w:t>
      </w:r>
      <w:r>
        <w:rPr>
          <w:rFonts w:asciiTheme="minorHAnsi" w:hAnsiTheme="minorHAnsi" w:cstheme="minorHAnsi"/>
          <w:bCs/>
          <w:color w:val="000000"/>
          <w:sz w:val="22"/>
          <w:szCs w:val="22"/>
        </w:rPr>
        <w:t xml:space="preserve"> </w:t>
      </w:r>
      <w:r w:rsidRPr="00506F63">
        <w:rPr>
          <w:rFonts w:asciiTheme="minorHAnsi" w:hAnsiTheme="minorHAnsi" w:cstheme="minorHAnsi"/>
          <w:bCs/>
          <w:color w:val="000000"/>
          <w:sz w:val="22"/>
          <w:szCs w:val="22"/>
        </w:rPr>
        <w:t>składających się z kabli jednożyłowych, zaleca się przesunięcie względem siebie (wzdłuż kabla) muf na</w:t>
      </w:r>
      <w:r>
        <w:rPr>
          <w:rFonts w:asciiTheme="minorHAnsi" w:hAnsiTheme="minorHAnsi" w:cstheme="minorHAnsi"/>
          <w:bCs/>
          <w:color w:val="000000"/>
          <w:sz w:val="22"/>
          <w:szCs w:val="22"/>
        </w:rPr>
        <w:t xml:space="preserve"> </w:t>
      </w:r>
      <w:r w:rsidRPr="00506F63">
        <w:rPr>
          <w:rFonts w:asciiTheme="minorHAnsi" w:hAnsiTheme="minorHAnsi" w:cstheme="minorHAnsi"/>
          <w:bCs/>
          <w:color w:val="000000"/>
          <w:sz w:val="22"/>
          <w:szCs w:val="22"/>
        </w:rPr>
        <w:t>poszczególnych kablach. Podstawowe wymagania dotyczące osprzętu do kabli SN zawarte są w</w:t>
      </w:r>
      <w:r>
        <w:rPr>
          <w:rFonts w:asciiTheme="minorHAnsi" w:hAnsiTheme="minorHAnsi" w:cstheme="minorHAnsi"/>
          <w:bCs/>
          <w:color w:val="000000"/>
          <w:sz w:val="22"/>
          <w:szCs w:val="22"/>
        </w:rPr>
        <w:t xml:space="preserve"> </w:t>
      </w:r>
      <w:r w:rsidRPr="00506F63">
        <w:rPr>
          <w:rFonts w:asciiTheme="minorHAnsi" w:hAnsiTheme="minorHAnsi" w:cstheme="minorHAnsi"/>
          <w:bCs/>
          <w:color w:val="000000"/>
          <w:sz w:val="22"/>
          <w:szCs w:val="22"/>
        </w:rPr>
        <w:t>opracowaniu: „Standardy techniczne kabli i osprzętu kablowego SN w PGE Dystrybucja S.A.”.</w:t>
      </w:r>
      <w:r>
        <w:rPr>
          <w:rFonts w:asciiTheme="minorHAnsi" w:hAnsiTheme="minorHAnsi" w:cstheme="minorHAnsi"/>
          <w:bCs/>
          <w:color w:val="000000"/>
          <w:sz w:val="22"/>
          <w:szCs w:val="22"/>
        </w:rPr>
        <w:t xml:space="preserve"> </w:t>
      </w:r>
      <w:r w:rsidRPr="00506F63">
        <w:rPr>
          <w:rFonts w:asciiTheme="minorHAnsi" w:hAnsiTheme="minorHAnsi" w:cstheme="minorHAnsi"/>
          <w:bCs/>
          <w:color w:val="000000"/>
          <w:sz w:val="22"/>
          <w:szCs w:val="22"/>
        </w:rPr>
        <w:t>Zgodnie z Wytycznymi do budowy systemów elektroenergetycznych w PGE Dystrybucja S.A. TOM 4</w:t>
      </w:r>
    </w:p>
    <w:p w14:paraId="6B89A03C" w14:textId="77777777" w:rsidR="00506F63" w:rsidRPr="00506F63" w:rsidRDefault="00506F63" w:rsidP="00395DFF">
      <w:pPr>
        <w:spacing w:before="0" w:after="0"/>
        <w:ind w:left="709"/>
        <w:jc w:val="both"/>
        <w:rPr>
          <w:rFonts w:asciiTheme="minorHAnsi" w:hAnsiTheme="minorHAnsi" w:cstheme="minorHAnsi"/>
          <w:bCs/>
          <w:color w:val="000000"/>
          <w:sz w:val="22"/>
          <w:szCs w:val="22"/>
        </w:rPr>
      </w:pPr>
      <w:r w:rsidRPr="00506F63">
        <w:rPr>
          <w:rFonts w:asciiTheme="minorHAnsi" w:hAnsiTheme="minorHAnsi" w:cstheme="minorHAnsi"/>
          <w:bCs/>
          <w:color w:val="000000"/>
          <w:sz w:val="22"/>
          <w:szCs w:val="22"/>
        </w:rPr>
        <w:t>Linie kablowe średniego napięcia:</w:t>
      </w:r>
    </w:p>
    <w:p w14:paraId="1EDCDBAC" w14:textId="430191F7" w:rsidR="00506F63" w:rsidRPr="00506F63" w:rsidRDefault="00506F63" w:rsidP="00395DFF">
      <w:pPr>
        <w:numPr>
          <w:ilvl w:val="0"/>
          <w:numId w:val="98"/>
        </w:numPr>
        <w:spacing w:before="0" w:after="0"/>
        <w:jc w:val="both"/>
        <w:rPr>
          <w:rFonts w:asciiTheme="minorHAnsi" w:hAnsiTheme="minorHAnsi" w:cstheme="minorHAnsi"/>
          <w:bCs/>
          <w:color w:val="000000"/>
          <w:sz w:val="22"/>
          <w:szCs w:val="22"/>
        </w:rPr>
      </w:pPr>
      <w:r w:rsidRPr="00506F63">
        <w:rPr>
          <w:rFonts w:asciiTheme="minorHAnsi" w:hAnsiTheme="minorHAnsi" w:cstheme="minorHAnsi"/>
          <w:bCs/>
          <w:color w:val="000000"/>
          <w:sz w:val="22"/>
          <w:szCs w:val="22"/>
        </w:rPr>
        <w:t>mufy i głowice należy wykonywać w izolacji 12/20 kV dla napięcia znamionowego sieci do 20 kV.</w:t>
      </w:r>
    </w:p>
    <w:p w14:paraId="5278664B" w14:textId="77777777" w:rsidR="00506F63" w:rsidRDefault="00506F63" w:rsidP="00395DFF">
      <w:pPr>
        <w:numPr>
          <w:ilvl w:val="0"/>
          <w:numId w:val="98"/>
        </w:numPr>
        <w:spacing w:before="0" w:after="0"/>
        <w:jc w:val="both"/>
        <w:rPr>
          <w:rFonts w:asciiTheme="minorHAnsi" w:hAnsiTheme="minorHAnsi" w:cstheme="minorHAnsi"/>
          <w:bCs/>
          <w:color w:val="000000"/>
          <w:sz w:val="22"/>
          <w:szCs w:val="22"/>
        </w:rPr>
      </w:pPr>
      <w:r w:rsidRPr="00506F63">
        <w:rPr>
          <w:rFonts w:asciiTheme="minorHAnsi" w:hAnsiTheme="minorHAnsi" w:cstheme="minorHAnsi"/>
          <w:bCs/>
          <w:color w:val="000000"/>
          <w:sz w:val="22"/>
          <w:szCs w:val="22"/>
        </w:rPr>
        <w:t>odcinki kabli elektroenergetycznych o izolacji z polietylenu sieciowanego, należy łączyć ze sobą</w:t>
      </w:r>
      <w:r>
        <w:rPr>
          <w:rFonts w:asciiTheme="minorHAnsi" w:hAnsiTheme="minorHAnsi" w:cstheme="minorHAnsi"/>
          <w:bCs/>
          <w:color w:val="000000"/>
          <w:sz w:val="22"/>
          <w:szCs w:val="22"/>
        </w:rPr>
        <w:t xml:space="preserve"> </w:t>
      </w:r>
      <w:r w:rsidRPr="00506F63">
        <w:rPr>
          <w:rFonts w:asciiTheme="minorHAnsi" w:hAnsiTheme="minorHAnsi" w:cstheme="minorHAnsi"/>
          <w:bCs/>
          <w:color w:val="000000"/>
          <w:sz w:val="22"/>
          <w:szCs w:val="22"/>
        </w:rPr>
        <w:t>przy pomocy jednofazowych przelotowych muf kablowych, wykonanych w technologii</w:t>
      </w:r>
      <w:r>
        <w:rPr>
          <w:rFonts w:asciiTheme="minorHAnsi" w:hAnsiTheme="minorHAnsi" w:cstheme="minorHAnsi"/>
          <w:bCs/>
          <w:color w:val="000000"/>
          <w:sz w:val="22"/>
          <w:szCs w:val="22"/>
        </w:rPr>
        <w:t xml:space="preserve"> </w:t>
      </w:r>
      <w:r w:rsidRPr="00506F63">
        <w:rPr>
          <w:rFonts w:asciiTheme="minorHAnsi" w:hAnsiTheme="minorHAnsi" w:cstheme="minorHAnsi"/>
          <w:bCs/>
          <w:color w:val="000000"/>
          <w:sz w:val="22"/>
          <w:szCs w:val="22"/>
        </w:rPr>
        <w:t>termokurczliwej, zimnokurczliwej lub hybrydowej. Nie należy stosować muf taśmowych do</w:t>
      </w:r>
      <w:r>
        <w:rPr>
          <w:rFonts w:asciiTheme="minorHAnsi" w:hAnsiTheme="minorHAnsi" w:cstheme="minorHAnsi"/>
          <w:bCs/>
          <w:color w:val="000000"/>
          <w:sz w:val="22"/>
          <w:szCs w:val="22"/>
        </w:rPr>
        <w:t xml:space="preserve"> </w:t>
      </w:r>
      <w:r w:rsidRPr="00506F63">
        <w:rPr>
          <w:rFonts w:asciiTheme="minorHAnsi" w:hAnsiTheme="minorHAnsi" w:cstheme="minorHAnsi"/>
          <w:bCs/>
          <w:color w:val="000000"/>
          <w:sz w:val="22"/>
          <w:szCs w:val="22"/>
        </w:rPr>
        <w:t>wykonywania połączeń nowo budowanych linii kablowych. Zastosować mufy kablowe przelotowe XLPE-XLPE, POLJ-24/1X70-24/1X70-150 np. marki Raychem lub równoważne, 3x (zestaw na 1 żyłę). Technologia termokurczliwa. Złączka śrubowa z urywanym łbem na żyłę AL. i CU w zestawie. Zakres przekroju: 70-150 mm2. Napięcie: 12/20kV, np. marka Raychem / TE Connectivity lub równoważne,</w:t>
      </w:r>
    </w:p>
    <w:p w14:paraId="384DB523" w14:textId="7E9FDBE8" w:rsidR="00506F63" w:rsidRDefault="00506F63" w:rsidP="00395DFF">
      <w:pPr>
        <w:numPr>
          <w:ilvl w:val="0"/>
          <w:numId w:val="98"/>
        </w:numPr>
        <w:spacing w:before="0" w:after="0"/>
        <w:jc w:val="both"/>
        <w:rPr>
          <w:rFonts w:asciiTheme="minorHAnsi" w:hAnsiTheme="minorHAnsi" w:cstheme="minorHAnsi"/>
          <w:bCs/>
          <w:color w:val="000000"/>
          <w:sz w:val="22"/>
          <w:szCs w:val="22"/>
        </w:rPr>
      </w:pPr>
      <w:r w:rsidRPr="00506F63">
        <w:rPr>
          <w:rFonts w:asciiTheme="minorHAnsi" w:hAnsiTheme="minorHAnsi" w:cstheme="minorHAnsi"/>
          <w:bCs/>
          <w:color w:val="000000"/>
          <w:sz w:val="22"/>
          <w:szCs w:val="22"/>
        </w:rPr>
        <w:t xml:space="preserve"> w miejscu lokalizacji muf zastosowano dodatkową osłonę w postaci płyty ochronnej np. DEKAB PE</w:t>
      </w:r>
      <w:r>
        <w:rPr>
          <w:rFonts w:asciiTheme="minorHAnsi" w:hAnsiTheme="minorHAnsi" w:cstheme="minorHAnsi"/>
          <w:bCs/>
          <w:color w:val="000000"/>
          <w:sz w:val="22"/>
          <w:szCs w:val="22"/>
        </w:rPr>
        <w:t xml:space="preserve"> </w:t>
      </w:r>
      <w:r w:rsidRPr="00506F63">
        <w:rPr>
          <w:rFonts w:asciiTheme="minorHAnsi" w:hAnsiTheme="minorHAnsi" w:cstheme="minorHAnsi"/>
          <w:bCs/>
          <w:color w:val="000000"/>
          <w:sz w:val="22"/>
          <w:szCs w:val="22"/>
        </w:rPr>
        <w:t>250x2 lub równoważne,</w:t>
      </w:r>
    </w:p>
    <w:p w14:paraId="4D997951" w14:textId="5520D459" w:rsidR="00205A1A" w:rsidRPr="00205A1A" w:rsidRDefault="00506F63" w:rsidP="00205A1A">
      <w:pPr>
        <w:numPr>
          <w:ilvl w:val="0"/>
          <w:numId w:val="98"/>
        </w:numPr>
        <w:spacing w:before="0" w:after="0"/>
        <w:jc w:val="both"/>
        <w:rPr>
          <w:rFonts w:asciiTheme="minorHAnsi" w:hAnsiTheme="minorHAnsi" w:cstheme="minorHAnsi"/>
          <w:bCs/>
          <w:color w:val="000000"/>
          <w:sz w:val="22"/>
          <w:szCs w:val="22"/>
        </w:rPr>
      </w:pPr>
      <w:r w:rsidRPr="00506F63">
        <w:rPr>
          <w:rFonts w:asciiTheme="minorHAnsi" w:hAnsiTheme="minorHAnsi" w:cstheme="minorHAnsi"/>
          <w:bCs/>
          <w:color w:val="000000"/>
          <w:sz w:val="22"/>
          <w:szCs w:val="22"/>
        </w:rPr>
        <w:t>do ochrony mechanicznej kabli SN w ziemi (w miejscach gdzie występuje ryzyko uszkodzenia, na</w:t>
      </w:r>
      <w:r>
        <w:rPr>
          <w:rFonts w:asciiTheme="minorHAnsi" w:hAnsiTheme="minorHAnsi" w:cstheme="minorHAnsi"/>
          <w:bCs/>
          <w:color w:val="000000"/>
          <w:sz w:val="22"/>
          <w:szCs w:val="22"/>
        </w:rPr>
        <w:t xml:space="preserve"> </w:t>
      </w:r>
      <w:r w:rsidRPr="00506F63">
        <w:rPr>
          <w:rFonts w:asciiTheme="minorHAnsi" w:hAnsiTheme="minorHAnsi" w:cstheme="minorHAnsi"/>
          <w:bCs/>
          <w:color w:val="000000"/>
          <w:sz w:val="22"/>
          <w:szCs w:val="22"/>
        </w:rPr>
        <w:t>skrzyżowaniach z innym uzbrojeniem terenu, z drogami itp.) należy stosować rury osłonowe</w:t>
      </w:r>
      <w:r>
        <w:rPr>
          <w:rFonts w:asciiTheme="minorHAnsi" w:hAnsiTheme="minorHAnsi" w:cstheme="minorHAnsi"/>
          <w:bCs/>
          <w:color w:val="000000"/>
          <w:sz w:val="22"/>
          <w:szCs w:val="22"/>
        </w:rPr>
        <w:t xml:space="preserve"> </w:t>
      </w:r>
      <w:r w:rsidRPr="00506F63">
        <w:rPr>
          <w:rFonts w:asciiTheme="minorHAnsi" w:hAnsiTheme="minorHAnsi" w:cstheme="minorHAnsi"/>
          <w:bCs/>
          <w:color w:val="000000"/>
          <w:sz w:val="22"/>
          <w:szCs w:val="22"/>
        </w:rPr>
        <w:t>jedno lub dwuwarstwowe w kolorze czerwonym wykonane z twardego polietylenu (HDPE).</w:t>
      </w:r>
      <w:r>
        <w:rPr>
          <w:rFonts w:asciiTheme="minorHAnsi" w:hAnsiTheme="minorHAnsi" w:cstheme="minorHAnsi"/>
          <w:bCs/>
          <w:color w:val="000000"/>
          <w:sz w:val="22"/>
          <w:szCs w:val="22"/>
        </w:rPr>
        <w:t xml:space="preserve"> </w:t>
      </w:r>
      <w:r w:rsidRPr="00506F63">
        <w:rPr>
          <w:rFonts w:asciiTheme="minorHAnsi" w:hAnsiTheme="minorHAnsi" w:cstheme="minorHAnsi"/>
          <w:bCs/>
          <w:color w:val="000000"/>
          <w:sz w:val="22"/>
          <w:szCs w:val="22"/>
        </w:rPr>
        <w:t>Końce rury osłonowej powinny być uszczelnione przed zamulaniem. W projekcie zastosowano</w:t>
      </w:r>
      <w:r>
        <w:rPr>
          <w:rFonts w:asciiTheme="minorHAnsi" w:hAnsiTheme="minorHAnsi" w:cstheme="minorHAnsi"/>
          <w:bCs/>
          <w:color w:val="000000"/>
          <w:sz w:val="22"/>
          <w:szCs w:val="22"/>
        </w:rPr>
        <w:t xml:space="preserve"> </w:t>
      </w:r>
      <w:r w:rsidRPr="00506F63">
        <w:rPr>
          <w:rFonts w:asciiTheme="minorHAnsi" w:hAnsiTheme="minorHAnsi" w:cstheme="minorHAnsi"/>
          <w:bCs/>
          <w:color w:val="000000"/>
          <w:sz w:val="22"/>
          <w:szCs w:val="22"/>
        </w:rPr>
        <w:t>rury osłonowe AROT DVK (Odporność na ściskanie wg PN-EN 61386-24 450 N) średnica</w:t>
      </w:r>
      <w:r>
        <w:rPr>
          <w:rFonts w:asciiTheme="minorHAnsi" w:hAnsiTheme="minorHAnsi" w:cstheme="minorHAnsi"/>
          <w:bCs/>
          <w:color w:val="000000"/>
          <w:sz w:val="22"/>
          <w:szCs w:val="22"/>
        </w:rPr>
        <w:t xml:space="preserve"> </w:t>
      </w:r>
      <w:r w:rsidRPr="00506F63">
        <w:rPr>
          <w:rFonts w:asciiTheme="minorHAnsi" w:hAnsiTheme="minorHAnsi" w:cstheme="minorHAnsi"/>
          <w:bCs/>
          <w:color w:val="000000"/>
          <w:sz w:val="22"/>
          <w:szCs w:val="22"/>
        </w:rPr>
        <w:t>160mm kolor czerwony.</w:t>
      </w:r>
    </w:p>
    <w:p w14:paraId="110F9AC2" w14:textId="467EC355" w:rsidR="00506F63" w:rsidRPr="00506F63" w:rsidRDefault="00506F63" w:rsidP="00395DFF">
      <w:pPr>
        <w:spacing w:after="0"/>
        <w:ind w:left="709"/>
        <w:jc w:val="both"/>
        <w:rPr>
          <w:rFonts w:asciiTheme="minorHAnsi" w:hAnsiTheme="minorHAnsi" w:cstheme="minorHAnsi"/>
          <w:b/>
          <w:color w:val="000000"/>
          <w:sz w:val="22"/>
          <w:szCs w:val="22"/>
        </w:rPr>
      </w:pPr>
      <w:r w:rsidRPr="00506F63">
        <w:rPr>
          <w:rFonts w:asciiTheme="minorHAnsi" w:hAnsiTheme="minorHAnsi" w:cstheme="minorHAnsi"/>
          <w:b/>
          <w:color w:val="000000"/>
          <w:sz w:val="22"/>
          <w:szCs w:val="22"/>
        </w:rPr>
        <w:lastRenderedPageBreak/>
        <w:t>Przebudowa linii nN 0,4kV oraz przyłącza kablowego:</w:t>
      </w:r>
    </w:p>
    <w:p w14:paraId="391D6932" w14:textId="5FE19FE6" w:rsidR="00506F63" w:rsidRPr="00506F63" w:rsidRDefault="00506F63" w:rsidP="00506F63">
      <w:pPr>
        <w:ind w:left="709"/>
        <w:jc w:val="both"/>
        <w:rPr>
          <w:rFonts w:asciiTheme="minorHAnsi" w:hAnsiTheme="minorHAnsi" w:cstheme="minorHAnsi"/>
          <w:bCs/>
          <w:color w:val="000000"/>
          <w:sz w:val="22"/>
          <w:szCs w:val="22"/>
        </w:rPr>
      </w:pPr>
      <w:r w:rsidRPr="00506F63">
        <w:rPr>
          <w:rFonts w:asciiTheme="minorHAnsi" w:hAnsiTheme="minorHAnsi" w:cstheme="minorHAnsi"/>
          <w:bCs/>
          <w:color w:val="000000"/>
          <w:sz w:val="22"/>
          <w:szCs w:val="22"/>
        </w:rPr>
        <w:t>Istniejące kolidujące odcinki linii nN i przyłącza kablowego 0,4kV zostaną odcięte/wycięte, a w ich</w:t>
      </w:r>
      <w:r>
        <w:rPr>
          <w:rFonts w:asciiTheme="minorHAnsi" w:hAnsiTheme="minorHAnsi" w:cstheme="minorHAnsi"/>
          <w:bCs/>
          <w:color w:val="000000"/>
          <w:sz w:val="22"/>
          <w:szCs w:val="22"/>
        </w:rPr>
        <w:t xml:space="preserve"> </w:t>
      </w:r>
      <w:r w:rsidRPr="00506F63">
        <w:rPr>
          <w:rFonts w:asciiTheme="minorHAnsi" w:hAnsiTheme="minorHAnsi" w:cstheme="minorHAnsi"/>
          <w:bCs/>
          <w:color w:val="000000"/>
          <w:sz w:val="22"/>
          <w:szCs w:val="22"/>
        </w:rPr>
        <w:t>miejsce na nowo projektowanej trasie (zgodnie z Planem zagospodarowania) zostaną wykonane nowe</w:t>
      </w:r>
      <w:r>
        <w:rPr>
          <w:rFonts w:asciiTheme="minorHAnsi" w:hAnsiTheme="minorHAnsi" w:cstheme="minorHAnsi"/>
          <w:bCs/>
          <w:color w:val="000000"/>
          <w:sz w:val="22"/>
          <w:szCs w:val="22"/>
        </w:rPr>
        <w:t xml:space="preserve"> </w:t>
      </w:r>
      <w:r w:rsidRPr="00506F63">
        <w:rPr>
          <w:rFonts w:asciiTheme="minorHAnsi" w:hAnsiTheme="minorHAnsi" w:cstheme="minorHAnsi"/>
          <w:bCs/>
          <w:color w:val="000000"/>
          <w:sz w:val="22"/>
          <w:szCs w:val="22"/>
        </w:rPr>
        <w:t>wstawki. Istniejące kable przeznaczony do przełożenia/zmiany trasy : YAKXS 4x120mm2.</w:t>
      </w:r>
      <w:r>
        <w:rPr>
          <w:rFonts w:asciiTheme="minorHAnsi" w:hAnsiTheme="minorHAnsi" w:cstheme="minorHAnsi"/>
          <w:bCs/>
          <w:color w:val="000000"/>
          <w:sz w:val="22"/>
          <w:szCs w:val="22"/>
        </w:rPr>
        <w:t xml:space="preserve"> </w:t>
      </w:r>
      <w:r w:rsidRPr="00506F63">
        <w:rPr>
          <w:rFonts w:asciiTheme="minorHAnsi" w:hAnsiTheme="minorHAnsi" w:cstheme="minorHAnsi"/>
          <w:bCs/>
          <w:color w:val="000000"/>
          <w:sz w:val="22"/>
          <w:szCs w:val="22"/>
        </w:rPr>
        <w:t>Kable układać</w:t>
      </w:r>
      <w:r>
        <w:rPr>
          <w:rFonts w:asciiTheme="minorHAnsi" w:hAnsiTheme="minorHAnsi" w:cstheme="minorHAnsi"/>
          <w:bCs/>
          <w:color w:val="000000"/>
          <w:sz w:val="22"/>
          <w:szCs w:val="22"/>
        </w:rPr>
        <w:t xml:space="preserve"> </w:t>
      </w:r>
      <w:r w:rsidRPr="00506F63">
        <w:rPr>
          <w:rFonts w:asciiTheme="minorHAnsi" w:hAnsiTheme="minorHAnsi" w:cstheme="minorHAnsi"/>
          <w:bCs/>
          <w:color w:val="000000"/>
          <w:sz w:val="22"/>
          <w:szCs w:val="22"/>
        </w:rPr>
        <w:t>na głębokości 70 cm na dnie wykopu kablowego na podsypce z piasku o grubości 10 cm</w:t>
      </w:r>
      <w:r>
        <w:rPr>
          <w:rFonts w:asciiTheme="minorHAnsi" w:hAnsiTheme="minorHAnsi" w:cstheme="minorHAnsi"/>
          <w:bCs/>
          <w:color w:val="000000"/>
          <w:sz w:val="22"/>
          <w:szCs w:val="22"/>
        </w:rPr>
        <w:t xml:space="preserve"> </w:t>
      </w:r>
      <w:r w:rsidRPr="00506F63">
        <w:rPr>
          <w:rFonts w:asciiTheme="minorHAnsi" w:hAnsiTheme="minorHAnsi" w:cstheme="minorHAnsi"/>
          <w:bCs/>
          <w:color w:val="000000"/>
          <w:sz w:val="22"/>
          <w:szCs w:val="22"/>
        </w:rPr>
        <w:t>(Warstwa podkładowa (WP)). Kable układać w wykopie linią falistą z zapasem 1-3% długości wykopu,</w:t>
      </w:r>
      <w:r>
        <w:rPr>
          <w:rFonts w:asciiTheme="minorHAnsi" w:hAnsiTheme="minorHAnsi" w:cstheme="minorHAnsi"/>
          <w:bCs/>
          <w:color w:val="000000"/>
          <w:sz w:val="22"/>
          <w:szCs w:val="22"/>
        </w:rPr>
        <w:t xml:space="preserve"> </w:t>
      </w:r>
      <w:r w:rsidRPr="00506F63">
        <w:rPr>
          <w:rFonts w:asciiTheme="minorHAnsi" w:hAnsiTheme="minorHAnsi" w:cstheme="minorHAnsi"/>
          <w:bCs/>
          <w:color w:val="000000"/>
          <w:sz w:val="22"/>
          <w:szCs w:val="22"/>
        </w:rPr>
        <w:t>wystarczającym do skompensowania możliwych przesunięć gruntu. Po ułożeniu, kable oznaczyć za pomocą opasek informacyjnych, oraz zlecić uprawnionemu geodecie naniesienie współrzędnych punktów szczególnych trasy kablowe. Przy skrzyżowaniach z innymi mediami podziemnymi oraz w miejscach wskazanych na Planie zagospodarowania stosować rury osłonowe HDPE koloru niebieskiego.</w:t>
      </w:r>
    </w:p>
    <w:p w14:paraId="1D915C07" w14:textId="2D405AAE" w:rsidR="00506F63" w:rsidRPr="00506F63" w:rsidRDefault="00506F63" w:rsidP="00506F63">
      <w:pPr>
        <w:ind w:left="709"/>
        <w:jc w:val="both"/>
        <w:rPr>
          <w:rFonts w:asciiTheme="minorHAnsi" w:hAnsiTheme="minorHAnsi" w:cstheme="minorHAnsi"/>
          <w:bCs/>
          <w:color w:val="000000"/>
          <w:sz w:val="22"/>
          <w:szCs w:val="22"/>
        </w:rPr>
      </w:pPr>
      <w:r w:rsidRPr="00506F63">
        <w:rPr>
          <w:rFonts w:asciiTheme="minorHAnsi" w:hAnsiTheme="minorHAnsi" w:cstheme="minorHAnsi"/>
          <w:bCs/>
          <w:color w:val="000000"/>
          <w:sz w:val="22"/>
          <w:szCs w:val="22"/>
        </w:rPr>
        <w:t>Kable zasypać warstwą piasku o grubości 10 cm (Warstwa otaczająca (WO)). Pozostałą część nie</w:t>
      </w:r>
      <w:r>
        <w:rPr>
          <w:rFonts w:asciiTheme="minorHAnsi" w:hAnsiTheme="minorHAnsi" w:cstheme="minorHAnsi"/>
          <w:bCs/>
          <w:color w:val="000000"/>
          <w:sz w:val="22"/>
          <w:szCs w:val="22"/>
        </w:rPr>
        <w:t xml:space="preserve"> </w:t>
      </w:r>
      <w:r w:rsidRPr="00506F63">
        <w:rPr>
          <w:rFonts w:asciiTheme="minorHAnsi" w:hAnsiTheme="minorHAnsi" w:cstheme="minorHAnsi"/>
          <w:bCs/>
          <w:color w:val="000000"/>
          <w:sz w:val="22"/>
          <w:szCs w:val="22"/>
        </w:rPr>
        <w:t>zasypanego wykopu uzupełnić gruntem rodzimym (Warstwa zasypowa (WZ)). Grunt rodzimy nie może</w:t>
      </w:r>
      <w:r>
        <w:rPr>
          <w:rFonts w:asciiTheme="minorHAnsi" w:hAnsiTheme="minorHAnsi" w:cstheme="minorHAnsi"/>
          <w:bCs/>
          <w:color w:val="000000"/>
          <w:sz w:val="22"/>
          <w:szCs w:val="22"/>
        </w:rPr>
        <w:t xml:space="preserve"> </w:t>
      </w:r>
      <w:r w:rsidRPr="00506F63">
        <w:rPr>
          <w:rFonts w:asciiTheme="minorHAnsi" w:hAnsiTheme="minorHAnsi" w:cstheme="minorHAnsi"/>
          <w:bCs/>
          <w:color w:val="000000"/>
          <w:sz w:val="22"/>
          <w:szCs w:val="22"/>
        </w:rPr>
        <w:t>zawierać więcej niż 2% części organicznych oraz gruzu i kamieni. Trasę linii kablowych na całej długości</w:t>
      </w:r>
      <w:r>
        <w:rPr>
          <w:rFonts w:asciiTheme="minorHAnsi" w:hAnsiTheme="minorHAnsi" w:cstheme="minorHAnsi"/>
          <w:bCs/>
          <w:color w:val="000000"/>
          <w:sz w:val="22"/>
          <w:szCs w:val="22"/>
        </w:rPr>
        <w:t xml:space="preserve"> </w:t>
      </w:r>
      <w:r w:rsidRPr="00506F63">
        <w:rPr>
          <w:rFonts w:asciiTheme="minorHAnsi" w:hAnsiTheme="minorHAnsi" w:cstheme="minorHAnsi"/>
          <w:bCs/>
          <w:color w:val="000000"/>
          <w:sz w:val="22"/>
          <w:szCs w:val="22"/>
        </w:rPr>
        <w:t>oznaczyć taśmą ostrzegawczą perforowaną z tworzywa sztucznego, koloru niebieskiego, o nominalnej</w:t>
      </w:r>
      <w:r>
        <w:rPr>
          <w:rFonts w:asciiTheme="minorHAnsi" w:hAnsiTheme="minorHAnsi" w:cstheme="minorHAnsi"/>
          <w:bCs/>
          <w:color w:val="000000"/>
          <w:sz w:val="22"/>
          <w:szCs w:val="22"/>
        </w:rPr>
        <w:t xml:space="preserve"> </w:t>
      </w:r>
      <w:r w:rsidRPr="00506F63">
        <w:rPr>
          <w:rFonts w:asciiTheme="minorHAnsi" w:hAnsiTheme="minorHAnsi" w:cstheme="minorHAnsi"/>
          <w:bCs/>
          <w:color w:val="000000"/>
          <w:sz w:val="22"/>
          <w:szCs w:val="22"/>
        </w:rPr>
        <w:t>grubości minimum 0,5 mm. Taśmę należy układać w warstwie zasypowej w odległości nie mniejszej ni</w:t>
      </w:r>
      <w:r>
        <w:rPr>
          <w:rFonts w:asciiTheme="minorHAnsi" w:hAnsiTheme="minorHAnsi" w:cstheme="minorHAnsi"/>
          <w:bCs/>
          <w:color w:val="000000"/>
          <w:sz w:val="22"/>
          <w:szCs w:val="22"/>
        </w:rPr>
        <w:t xml:space="preserve">ż </w:t>
      </w:r>
      <w:r w:rsidRPr="00506F63">
        <w:rPr>
          <w:rFonts w:asciiTheme="minorHAnsi" w:hAnsiTheme="minorHAnsi" w:cstheme="minorHAnsi"/>
          <w:bCs/>
          <w:color w:val="000000"/>
          <w:sz w:val="22"/>
          <w:szCs w:val="22"/>
        </w:rPr>
        <w:t>25 cm nad kablem.</w:t>
      </w:r>
    </w:p>
    <w:p w14:paraId="6C844318" w14:textId="77777777" w:rsidR="00506F63" w:rsidRPr="00506F63" w:rsidRDefault="00506F63" w:rsidP="00506F63">
      <w:pPr>
        <w:ind w:left="709"/>
        <w:jc w:val="both"/>
        <w:rPr>
          <w:rFonts w:asciiTheme="minorHAnsi" w:hAnsiTheme="minorHAnsi" w:cstheme="minorHAnsi"/>
          <w:bCs/>
          <w:color w:val="000000"/>
          <w:sz w:val="22"/>
          <w:szCs w:val="22"/>
        </w:rPr>
      </w:pPr>
      <w:r w:rsidRPr="00506F63">
        <w:rPr>
          <w:rFonts w:asciiTheme="minorHAnsi" w:hAnsiTheme="minorHAnsi" w:cstheme="minorHAnsi"/>
          <w:bCs/>
          <w:color w:val="000000"/>
          <w:sz w:val="22"/>
          <w:szCs w:val="22"/>
        </w:rPr>
        <w:t>Połączenie kabli istniejących z nowo projektowanym odcinkiem sieci, wykonać za pomocą dedykowanych przelotowych do łączenia kabli wielożyłowych muf kablowych 0,6/1 kV w technologii termokurczliwej.</w:t>
      </w:r>
    </w:p>
    <w:p w14:paraId="290EE5A8" w14:textId="77777777" w:rsidR="00506F63" w:rsidRPr="00506F63" w:rsidRDefault="00506F63" w:rsidP="00506F63">
      <w:pPr>
        <w:ind w:left="709"/>
        <w:jc w:val="both"/>
        <w:rPr>
          <w:rFonts w:asciiTheme="minorHAnsi" w:hAnsiTheme="minorHAnsi" w:cstheme="minorHAnsi"/>
          <w:bCs/>
          <w:color w:val="000000"/>
          <w:sz w:val="22"/>
          <w:szCs w:val="22"/>
        </w:rPr>
      </w:pPr>
      <w:r w:rsidRPr="00506F63">
        <w:rPr>
          <w:rFonts w:asciiTheme="minorHAnsi" w:hAnsiTheme="minorHAnsi" w:cstheme="minorHAnsi"/>
          <w:bCs/>
          <w:color w:val="000000"/>
          <w:sz w:val="22"/>
          <w:szCs w:val="22"/>
        </w:rPr>
        <w:t>Podstawowe wymagania dotyczące osprzętu do kabli nN zawarte są w opracowaniu: „Standardy techniczne kabli i przewodów oraz osprzętu linii nN w PGE Dystrybucja S.A.”.</w:t>
      </w:r>
    </w:p>
    <w:p w14:paraId="3B8D3446" w14:textId="77777777" w:rsidR="00506F63" w:rsidRPr="00506F63" w:rsidRDefault="00506F63" w:rsidP="00506F63">
      <w:pPr>
        <w:ind w:left="709"/>
        <w:jc w:val="both"/>
        <w:rPr>
          <w:rFonts w:asciiTheme="minorHAnsi" w:hAnsiTheme="minorHAnsi" w:cstheme="minorHAnsi"/>
          <w:bCs/>
          <w:color w:val="000000"/>
          <w:sz w:val="22"/>
          <w:szCs w:val="22"/>
        </w:rPr>
      </w:pPr>
      <w:r w:rsidRPr="00506F63">
        <w:rPr>
          <w:rFonts w:asciiTheme="minorHAnsi" w:hAnsiTheme="minorHAnsi" w:cstheme="minorHAnsi"/>
          <w:bCs/>
          <w:color w:val="000000"/>
          <w:sz w:val="22"/>
          <w:szCs w:val="22"/>
        </w:rPr>
        <w:t xml:space="preserve">Zgodnie z Wytycznymi do budowy systemów elektroenergetycznych w PGE Dystrybucja S.A. TOM 6B </w:t>
      </w:r>
    </w:p>
    <w:p w14:paraId="331B3DE4" w14:textId="77777777" w:rsidR="00506F63" w:rsidRPr="00506F63" w:rsidRDefault="00506F63" w:rsidP="00395DFF">
      <w:pPr>
        <w:spacing w:before="0" w:after="0"/>
        <w:ind w:left="709"/>
        <w:jc w:val="both"/>
        <w:rPr>
          <w:rFonts w:asciiTheme="minorHAnsi" w:hAnsiTheme="minorHAnsi" w:cstheme="minorHAnsi"/>
          <w:bCs/>
          <w:color w:val="000000"/>
          <w:sz w:val="22"/>
          <w:szCs w:val="22"/>
        </w:rPr>
      </w:pPr>
      <w:r w:rsidRPr="00506F63">
        <w:rPr>
          <w:rFonts w:asciiTheme="minorHAnsi" w:hAnsiTheme="minorHAnsi" w:cstheme="minorHAnsi"/>
          <w:bCs/>
          <w:color w:val="000000"/>
          <w:sz w:val="22"/>
          <w:szCs w:val="22"/>
        </w:rPr>
        <w:t>Linie kablowe niskiego napięcia:</w:t>
      </w:r>
    </w:p>
    <w:p w14:paraId="37223336" w14:textId="6F11AAA0" w:rsidR="00506F63" w:rsidRDefault="00506F63" w:rsidP="00395DFF">
      <w:pPr>
        <w:numPr>
          <w:ilvl w:val="0"/>
          <w:numId w:val="99"/>
        </w:numPr>
        <w:spacing w:before="0" w:after="0"/>
        <w:jc w:val="both"/>
        <w:rPr>
          <w:rFonts w:asciiTheme="minorHAnsi" w:hAnsiTheme="minorHAnsi" w:cstheme="minorHAnsi"/>
          <w:bCs/>
          <w:color w:val="000000"/>
          <w:sz w:val="22"/>
          <w:szCs w:val="22"/>
        </w:rPr>
      </w:pPr>
      <w:r w:rsidRPr="00506F63">
        <w:rPr>
          <w:rFonts w:asciiTheme="minorHAnsi" w:hAnsiTheme="minorHAnsi" w:cstheme="minorHAnsi"/>
          <w:bCs/>
          <w:color w:val="000000"/>
          <w:sz w:val="22"/>
          <w:szCs w:val="22"/>
        </w:rPr>
        <w:t xml:space="preserve">mufy i głowice należy wykonywać w izolacji 0,6/1 kV. Zastosować mufy JLP-CX4 70-120 (S)  np. firmy RADPOL lub równoważne, </w:t>
      </w:r>
    </w:p>
    <w:p w14:paraId="20BAC31E" w14:textId="7B30BE16" w:rsidR="00506F63" w:rsidRPr="00205A1A" w:rsidRDefault="00506F63" w:rsidP="00205A1A">
      <w:pPr>
        <w:numPr>
          <w:ilvl w:val="0"/>
          <w:numId w:val="99"/>
        </w:numPr>
        <w:spacing w:before="0" w:after="0"/>
        <w:jc w:val="both"/>
        <w:rPr>
          <w:rFonts w:asciiTheme="minorHAnsi" w:hAnsiTheme="minorHAnsi" w:cstheme="minorHAnsi"/>
          <w:bCs/>
          <w:color w:val="000000"/>
          <w:sz w:val="22"/>
          <w:szCs w:val="22"/>
        </w:rPr>
      </w:pPr>
      <w:r w:rsidRPr="00506F63">
        <w:rPr>
          <w:rFonts w:asciiTheme="minorHAnsi" w:hAnsiTheme="minorHAnsi" w:cstheme="minorHAnsi"/>
          <w:bCs/>
          <w:color w:val="000000"/>
          <w:sz w:val="22"/>
          <w:szCs w:val="22"/>
        </w:rPr>
        <w:t>do ochrony mechanicznej kabli nN w ziemi (w miejscach gdzie występuje ryzyko uszkodzenia, na</w:t>
      </w:r>
      <w:r>
        <w:rPr>
          <w:rFonts w:asciiTheme="minorHAnsi" w:hAnsiTheme="minorHAnsi" w:cstheme="minorHAnsi"/>
          <w:bCs/>
          <w:color w:val="000000"/>
          <w:sz w:val="22"/>
          <w:szCs w:val="22"/>
        </w:rPr>
        <w:t xml:space="preserve"> </w:t>
      </w:r>
      <w:r w:rsidRPr="00506F63">
        <w:rPr>
          <w:rFonts w:asciiTheme="minorHAnsi" w:hAnsiTheme="minorHAnsi" w:cstheme="minorHAnsi"/>
          <w:bCs/>
          <w:color w:val="000000"/>
          <w:sz w:val="22"/>
          <w:szCs w:val="22"/>
        </w:rPr>
        <w:t>skrzyżowaniach z innym uzbrojeniem terenu, z drogami itp.) należy stosować rury osłonowe</w:t>
      </w:r>
      <w:r>
        <w:rPr>
          <w:rFonts w:asciiTheme="minorHAnsi" w:hAnsiTheme="minorHAnsi" w:cstheme="minorHAnsi"/>
          <w:bCs/>
          <w:color w:val="000000"/>
          <w:sz w:val="22"/>
          <w:szCs w:val="22"/>
        </w:rPr>
        <w:t xml:space="preserve"> </w:t>
      </w:r>
      <w:r w:rsidRPr="00506F63">
        <w:rPr>
          <w:rFonts w:asciiTheme="minorHAnsi" w:hAnsiTheme="minorHAnsi" w:cstheme="minorHAnsi"/>
          <w:bCs/>
          <w:color w:val="000000"/>
          <w:sz w:val="22"/>
          <w:szCs w:val="22"/>
        </w:rPr>
        <w:t>jedno- lub dwuwarstwowe w kolorze niebieskim wykonane z twardego polietylenu (HDPE).</w:t>
      </w:r>
      <w:r>
        <w:rPr>
          <w:rFonts w:asciiTheme="minorHAnsi" w:hAnsiTheme="minorHAnsi" w:cstheme="minorHAnsi"/>
          <w:bCs/>
          <w:color w:val="000000"/>
          <w:sz w:val="22"/>
          <w:szCs w:val="22"/>
        </w:rPr>
        <w:t xml:space="preserve"> </w:t>
      </w:r>
      <w:r w:rsidRPr="00506F63">
        <w:rPr>
          <w:rFonts w:asciiTheme="minorHAnsi" w:hAnsiTheme="minorHAnsi" w:cstheme="minorHAnsi"/>
          <w:bCs/>
          <w:color w:val="000000"/>
          <w:sz w:val="22"/>
          <w:szCs w:val="22"/>
        </w:rPr>
        <w:t>Końce rury osłonowej powinny być uszczelnione przed zamulaniem. W projekcie zastosowano</w:t>
      </w:r>
      <w:r>
        <w:rPr>
          <w:rFonts w:asciiTheme="minorHAnsi" w:hAnsiTheme="minorHAnsi" w:cstheme="minorHAnsi"/>
          <w:bCs/>
          <w:color w:val="000000"/>
          <w:sz w:val="22"/>
          <w:szCs w:val="22"/>
        </w:rPr>
        <w:t xml:space="preserve"> </w:t>
      </w:r>
      <w:r w:rsidRPr="00506F63">
        <w:rPr>
          <w:rFonts w:asciiTheme="minorHAnsi" w:hAnsiTheme="minorHAnsi" w:cstheme="minorHAnsi"/>
          <w:bCs/>
          <w:color w:val="000000"/>
          <w:sz w:val="22"/>
          <w:szCs w:val="22"/>
        </w:rPr>
        <w:t>rury osłonowe AROT DVK (Odporność na ściskanie wg PN-EN 61386-24 450 N) średnica</w:t>
      </w:r>
      <w:r>
        <w:rPr>
          <w:rFonts w:asciiTheme="minorHAnsi" w:hAnsiTheme="minorHAnsi" w:cstheme="minorHAnsi"/>
          <w:bCs/>
          <w:color w:val="000000"/>
          <w:sz w:val="22"/>
          <w:szCs w:val="22"/>
        </w:rPr>
        <w:t xml:space="preserve"> </w:t>
      </w:r>
      <w:r w:rsidRPr="00506F63">
        <w:rPr>
          <w:rFonts w:asciiTheme="minorHAnsi" w:hAnsiTheme="minorHAnsi" w:cstheme="minorHAnsi"/>
          <w:bCs/>
          <w:color w:val="000000"/>
          <w:sz w:val="22"/>
          <w:szCs w:val="22"/>
        </w:rPr>
        <w:t>110 mm kolor niebieski.</w:t>
      </w:r>
    </w:p>
    <w:p w14:paraId="56DDADBE" w14:textId="772D5249" w:rsidR="00506F63" w:rsidRPr="00506F63" w:rsidRDefault="00506F63" w:rsidP="00395DFF">
      <w:pPr>
        <w:spacing w:after="0"/>
        <w:ind w:left="709"/>
        <w:jc w:val="both"/>
        <w:rPr>
          <w:rFonts w:asciiTheme="minorHAnsi" w:hAnsiTheme="minorHAnsi" w:cstheme="minorHAnsi"/>
          <w:b/>
          <w:color w:val="000000"/>
          <w:sz w:val="22"/>
          <w:szCs w:val="22"/>
        </w:rPr>
      </w:pPr>
      <w:r w:rsidRPr="00506F63">
        <w:rPr>
          <w:rFonts w:asciiTheme="minorHAnsi" w:hAnsiTheme="minorHAnsi" w:cstheme="minorHAnsi"/>
          <w:b/>
          <w:color w:val="000000"/>
          <w:sz w:val="22"/>
          <w:szCs w:val="22"/>
        </w:rPr>
        <w:t>Odbiór linii kablowej nN:</w:t>
      </w:r>
    </w:p>
    <w:p w14:paraId="115F3202" w14:textId="77777777" w:rsidR="00506F63" w:rsidRPr="00506F63" w:rsidRDefault="00506F63" w:rsidP="00395DFF">
      <w:pPr>
        <w:spacing w:before="0" w:after="0"/>
        <w:ind w:left="709"/>
        <w:jc w:val="both"/>
        <w:rPr>
          <w:rFonts w:asciiTheme="minorHAnsi" w:hAnsiTheme="minorHAnsi" w:cstheme="minorHAnsi"/>
          <w:bCs/>
          <w:color w:val="000000"/>
          <w:sz w:val="22"/>
          <w:szCs w:val="22"/>
        </w:rPr>
      </w:pPr>
      <w:r w:rsidRPr="00506F63">
        <w:rPr>
          <w:rFonts w:asciiTheme="minorHAnsi" w:hAnsiTheme="minorHAnsi" w:cstheme="minorHAnsi"/>
          <w:bCs/>
          <w:color w:val="000000"/>
          <w:sz w:val="22"/>
          <w:szCs w:val="22"/>
        </w:rPr>
        <w:t>Wymagana dokumentacja techniczna niezbędna do odbioru linii kablowych:</w:t>
      </w:r>
    </w:p>
    <w:p w14:paraId="0C0E445B" w14:textId="4DD7E9D0" w:rsidR="00506F63" w:rsidRDefault="00506F63" w:rsidP="00395DFF">
      <w:pPr>
        <w:numPr>
          <w:ilvl w:val="0"/>
          <w:numId w:val="100"/>
        </w:numPr>
        <w:spacing w:before="0" w:after="0"/>
        <w:jc w:val="both"/>
        <w:rPr>
          <w:rFonts w:asciiTheme="minorHAnsi" w:hAnsiTheme="minorHAnsi" w:cstheme="minorHAnsi"/>
          <w:bCs/>
          <w:color w:val="000000"/>
          <w:sz w:val="22"/>
          <w:szCs w:val="22"/>
        </w:rPr>
      </w:pPr>
      <w:r w:rsidRPr="00506F63">
        <w:rPr>
          <w:rFonts w:asciiTheme="minorHAnsi" w:hAnsiTheme="minorHAnsi" w:cstheme="minorHAnsi"/>
          <w:bCs/>
          <w:color w:val="000000"/>
          <w:sz w:val="22"/>
          <w:szCs w:val="22"/>
        </w:rPr>
        <w:t>karty katalogowe zastosowanych kabli nN oraz osprzętu kablowego.</w:t>
      </w:r>
    </w:p>
    <w:p w14:paraId="1A61116E" w14:textId="4A46DBD7" w:rsidR="00506F63" w:rsidRDefault="00506F63" w:rsidP="00395DFF">
      <w:pPr>
        <w:numPr>
          <w:ilvl w:val="0"/>
          <w:numId w:val="100"/>
        </w:numPr>
        <w:spacing w:before="0" w:after="0"/>
        <w:jc w:val="both"/>
        <w:rPr>
          <w:rFonts w:asciiTheme="minorHAnsi" w:hAnsiTheme="minorHAnsi" w:cstheme="minorHAnsi"/>
          <w:bCs/>
          <w:color w:val="000000"/>
          <w:sz w:val="22"/>
          <w:szCs w:val="22"/>
        </w:rPr>
      </w:pPr>
      <w:r w:rsidRPr="00506F63">
        <w:rPr>
          <w:rFonts w:asciiTheme="minorHAnsi" w:hAnsiTheme="minorHAnsi" w:cstheme="minorHAnsi"/>
          <w:bCs/>
          <w:color w:val="000000"/>
          <w:sz w:val="22"/>
          <w:szCs w:val="22"/>
        </w:rPr>
        <w:t>protokoły z fabrycznych badań odbiorczych wyprodukowanych odcinków kablowych.</w:t>
      </w:r>
    </w:p>
    <w:p w14:paraId="18E66F8C" w14:textId="17BC80CF" w:rsidR="00506F63" w:rsidRDefault="00506F63" w:rsidP="00395DFF">
      <w:pPr>
        <w:numPr>
          <w:ilvl w:val="0"/>
          <w:numId w:val="100"/>
        </w:numPr>
        <w:spacing w:before="0" w:after="0"/>
        <w:jc w:val="both"/>
        <w:rPr>
          <w:rFonts w:asciiTheme="minorHAnsi" w:hAnsiTheme="minorHAnsi" w:cstheme="minorHAnsi"/>
          <w:bCs/>
          <w:color w:val="000000"/>
          <w:sz w:val="22"/>
          <w:szCs w:val="22"/>
        </w:rPr>
      </w:pPr>
      <w:r w:rsidRPr="00506F63">
        <w:rPr>
          <w:rFonts w:asciiTheme="minorHAnsi" w:hAnsiTheme="minorHAnsi" w:cstheme="minorHAnsi"/>
          <w:bCs/>
          <w:color w:val="000000"/>
          <w:sz w:val="22"/>
          <w:szCs w:val="22"/>
        </w:rPr>
        <w:t>certyfikaty Zgodności zastosowanych kabli.</w:t>
      </w:r>
    </w:p>
    <w:p w14:paraId="5B520561" w14:textId="6829CDA5" w:rsidR="00506F63" w:rsidRDefault="00506F63" w:rsidP="00395DFF">
      <w:pPr>
        <w:numPr>
          <w:ilvl w:val="0"/>
          <w:numId w:val="100"/>
        </w:numPr>
        <w:spacing w:before="0" w:after="0"/>
        <w:jc w:val="both"/>
        <w:rPr>
          <w:rFonts w:asciiTheme="minorHAnsi" w:hAnsiTheme="minorHAnsi" w:cstheme="minorHAnsi"/>
          <w:bCs/>
          <w:color w:val="000000"/>
          <w:sz w:val="22"/>
          <w:szCs w:val="22"/>
        </w:rPr>
      </w:pPr>
      <w:r w:rsidRPr="00506F63">
        <w:rPr>
          <w:rFonts w:asciiTheme="minorHAnsi" w:hAnsiTheme="minorHAnsi" w:cstheme="minorHAnsi"/>
          <w:bCs/>
          <w:color w:val="000000"/>
          <w:sz w:val="22"/>
          <w:szCs w:val="22"/>
        </w:rPr>
        <w:t>certyfikaty Zgodności zastosowanych muf, głowic kablowych.</w:t>
      </w:r>
    </w:p>
    <w:p w14:paraId="74A54AED" w14:textId="042CEBAC" w:rsidR="00506F63" w:rsidRDefault="00506F63" w:rsidP="00395DFF">
      <w:pPr>
        <w:numPr>
          <w:ilvl w:val="0"/>
          <w:numId w:val="100"/>
        </w:numPr>
        <w:spacing w:before="0" w:after="0"/>
        <w:jc w:val="both"/>
        <w:rPr>
          <w:rFonts w:asciiTheme="minorHAnsi" w:hAnsiTheme="minorHAnsi" w:cstheme="minorHAnsi"/>
          <w:bCs/>
          <w:color w:val="000000"/>
          <w:sz w:val="22"/>
          <w:szCs w:val="22"/>
        </w:rPr>
      </w:pPr>
      <w:r w:rsidRPr="00506F63">
        <w:rPr>
          <w:rFonts w:asciiTheme="minorHAnsi" w:hAnsiTheme="minorHAnsi" w:cstheme="minorHAnsi"/>
          <w:bCs/>
          <w:color w:val="000000"/>
          <w:sz w:val="22"/>
          <w:szCs w:val="22"/>
        </w:rPr>
        <w:t>deklaracje Zgodności.</w:t>
      </w:r>
    </w:p>
    <w:p w14:paraId="04386D7F" w14:textId="0317E01B" w:rsidR="00506F63" w:rsidRDefault="00506F63" w:rsidP="00395DFF">
      <w:pPr>
        <w:numPr>
          <w:ilvl w:val="0"/>
          <w:numId w:val="100"/>
        </w:numPr>
        <w:spacing w:before="0" w:after="0"/>
        <w:jc w:val="both"/>
        <w:rPr>
          <w:rFonts w:asciiTheme="minorHAnsi" w:hAnsiTheme="minorHAnsi" w:cstheme="minorHAnsi"/>
          <w:bCs/>
          <w:color w:val="000000"/>
          <w:sz w:val="22"/>
          <w:szCs w:val="22"/>
        </w:rPr>
      </w:pPr>
      <w:r w:rsidRPr="00506F63">
        <w:rPr>
          <w:rFonts w:asciiTheme="minorHAnsi" w:hAnsiTheme="minorHAnsi" w:cstheme="minorHAnsi"/>
          <w:bCs/>
          <w:color w:val="000000"/>
          <w:sz w:val="22"/>
          <w:szCs w:val="22"/>
        </w:rPr>
        <w:t>protokoły badań po montażowych.</w:t>
      </w:r>
    </w:p>
    <w:p w14:paraId="03CD5D4F" w14:textId="299FDCF4" w:rsidR="00506F63" w:rsidRDefault="00506F63" w:rsidP="00395DFF">
      <w:pPr>
        <w:numPr>
          <w:ilvl w:val="0"/>
          <w:numId w:val="100"/>
        </w:numPr>
        <w:spacing w:before="0" w:after="0"/>
        <w:jc w:val="both"/>
        <w:rPr>
          <w:rFonts w:asciiTheme="minorHAnsi" w:hAnsiTheme="minorHAnsi" w:cstheme="minorHAnsi"/>
          <w:bCs/>
          <w:color w:val="000000"/>
          <w:sz w:val="22"/>
          <w:szCs w:val="22"/>
        </w:rPr>
      </w:pPr>
      <w:r w:rsidRPr="00506F63">
        <w:rPr>
          <w:rFonts w:asciiTheme="minorHAnsi" w:hAnsiTheme="minorHAnsi" w:cstheme="minorHAnsi"/>
          <w:bCs/>
          <w:color w:val="000000"/>
          <w:sz w:val="22"/>
          <w:szCs w:val="22"/>
        </w:rPr>
        <w:t>ewentualnie: Schemat sieci kablowej z naniesionymi lokalizacjami GPS.</w:t>
      </w:r>
    </w:p>
    <w:p w14:paraId="78814DB4" w14:textId="673D3F34" w:rsidR="00506F63" w:rsidRDefault="00506F63" w:rsidP="00395DFF">
      <w:pPr>
        <w:numPr>
          <w:ilvl w:val="0"/>
          <w:numId w:val="100"/>
        </w:numPr>
        <w:spacing w:before="0" w:after="0"/>
        <w:jc w:val="both"/>
        <w:rPr>
          <w:rFonts w:asciiTheme="minorHAnsi" w:hAnsiTheme="minorHAnsi" w:cstheme="minorHAnsi"/>
          <w:bCs/>
          <w:color w:val="000000"/>
          <w:sz w:val="22"/>
          <w:szCs w:val="22"/>
        </w:rPr>
      </w:pPr>
      <w:r w:rsidRPr="00506F63">
        <w:rPr>
          <w:rFonts w:asciiTheme="minorHAnsi" w:hAnsiTheme="minorHAnsi" w:cstheme="minorHAnsi"/>
          <w:bCs/>
          <w:color w:val="000000"/>
          <w:sz w:val="22"/>
          <w:szCs w:val="22"/>
        </w:rPr>
        <w:t>pozostałe dokumenty wynikające z Procedury przeprowadzania odbiorów.</w:t>
      </w:r>
    </w:p>
    <w:p w14:paraId="138EE077" w14:textId="590CF09D" w:rsidR="00506F63" w:rsidRDefault="00506F63" w:rsidP="00395DFF">
      <w:pPr>
        <w:numPr>
          <w:ilvl w:val="0"/>
          <w:numId w:val="100"/>
        </w:numPr>
        <w:spacing w:before="0" w:after="0"/>
        <w:jc w:val="both"/>
        <w:rPr>
          <w:rFonts w:asciiTheme="minorHAnsi" w:hAnsiTheme="minorHAnsi" w:cstheme="minorHAnsi"/>
          <w:bCs/>
          <w:color w:val="000000"/>
          <w:sz w:val="22"/>
          <w:szCs w:val="22"/>
        </w:rPr>
      </w:pPr>
      <w:r w:rsidRPr="00506F63">
        <w:rPr>
          <w:rFonts w:asciiTheme="minorHAnsi" w:hAnsiTheme="minorHAnsi" w:cstheme="minorHAnsi"/>
          <w:bCs/>
          <w:color w:val="000000"/>
          <w:sz w:val="22"/>
          <w:szCs w:val="22"/>
        </w:rPr>
        <w:lastRenderedPageBreak/>
        <w:t>protokół z odbioru kabla przed zasypaniem</w:t>
      </w:r>
    </w:p>
    <w:p w14:paraId="48E95164" w14:textId="374E05B2" w:rsidR="00506F63" w:rsidRDefault="00506F63" w:rsidP="00395DFF">
      <w:pPr>
        <w:numPr>
          <w:ilvl w:val="0"/>
          <w:numId w:val="100"/>
        </w:numPr>
        <w:spacing w:before="0" w:after="0"/>
        <w:jc w:val="both"/>
        <w:rPr>
          <w:rFonts w:asciiTheme="minorHAnsi" w:hAnsiTheme="minorHAnsi" w:cstheme="minorHAnsi"/>
          <w:bCs/>
          <w:color w:val="000000"/>
          <w:sz w:val="22"/>
          <w:szCs w:val="22"/>
        </w:rPr>
      </w:pPr>
      <w:r w:rsidRPr="00506F63">
        <w:rPr>
          <w:rFonts w:asciiTheme="minorHAnsi" w:hAnsiTheme="minorHAnsi" w:cstheme="minorHAnsi"/>
          <w:bCs/>
          <w:color w:val="000000"/>
          <w:sz w:val="22"/>
          <w:szCs w:val="22"/>
        </w:rPr>
        <w:t>inwentaryzacja geodezyjna w postaci: mapy poinwentaryzacyjnej w wersji papierowej i</w:t>
      </w:r>
      <w:r>
        <w:rPr>
          <w:rFonts w:asciiTheme="minorHAnsi" w:hAnsiTheme="minorHAnsi" w:cstheme="minorHAnsi"/>
          <w:bCs/>
          <w:color w:val="000000"/>
          <w:sz w:val="22"/>
          <w:szCs w:val="22"/>
        </w:rPr>
        <w:t xml:space="preserve"> </w:t>
      </w:r>
      <w:r w:rsidRPr="00506F63">
        <w:rPr>
          <w:rFonts w:asciiTheme="minorHAnsi" w:hAnsiTheme="minorHAnsi" w:cstheme="minorHAnsi"/>
          <w:bCs/>
          <w:color w:val="000000"/>
          <w:sz w:val="22"/>
          <w:szCs w:val="22"/>
        </w:rPr>
        <w:t>elektronicznej (trasa kabla w pliku dxf/dwg, rzędne kabla w pliku txt, szkice tyczeń trasy</w:t>
      </w:r>
      <w:r>
        <w:rPr>
          <w:rFonts w:asciiTheme="minorHAnsi" w:hAnsiTheme="minorHAnsi" w:cstheme="minorHAnsi"/>
          <w:bCs/>
          <w:color w:val="000000"/>
          <w:sz w:val="22"/>
          <w:szCs w:val="22"/>
        </w:rPr>
        <w:t xml:space="preserve"> </w:t>
      </w:r>
      <w:r w:rsidRPr="00506F63">
        <w:rPr>
          <w:rFonts w:asciiTheme="minorHAnsi" w:hAnsiTheme="minorHAnsi" w:cstheme="minorHAnsi"/>
          <w:bCs/>
          <w:color w:val="000000"/>
          <w:sz w:val="22"/>
          <w:szCs w:val="22"/>
        </w:rPr>
        <w:t>kabla), dostarczona w terminie ustalonym i wpisanym w protokole odbioru.)</w:t>
      </w:r>
    </w:p>
    <w:p w14:paraId="279295CB" w14:textId="6CE1C967" w:rsidR="00506F63" w:rsidRPr="00506F63" w:rsidRDefault="00506F63" w:rsidP="00395DFF">
      <w:pPr>
        <w:numPr>
          <w:ilvl w:val="0"/>
          <w:numId w:val="100"/>
        </w:numPr>
        <w:spacing w:before="0" w:after="0"/>
        <w:jc w:val="both"/>
        <w:rPr>
          <w:rFonts w:asciiTheme="minorHAnsi" w:hAnsiTheme="minorHAnsi" w:cstheme="minorHAnsi"/>
          <w:bCs/>
          <w:color w:val="000000"/>
          <w:sz w:val="22"/>
          <w:szCs w:val="22"/>
        </w:rPr>
      </w:pPr>
      <w:r w:rsidRPr="00506F63">
        <w:rPr>
          <w:rFonts w:asciiTheme="minorHAnsi" w:hAnsiTheme="minorHAnsi" w:cstheme="minorHAnsi"/>
          <w:bCs/>
          <w:color w:val="000000"/>
          <w:sz w:val="22"/>
          <w:szCs w:val="22"/>
        </w:rPr>
        <w:t>pozostałe dokumenty wynikające z obowiązującej Procedury przeprowadzania odbiorów</w:t>
      </w:r>
      <w:r>
        <w:rPr>
          <w:rFonts w:asciiTheme="minorHAnsi" w:hAnsiTheme="minorHAnsi" w:cstheme="minorHAnsi"/>
          <w:bCs/>
          <w:color w:val="000000"/>
          <w:sz w:val="22"/>
          <w:szCs w:val="22"/>
        </w:rPr>
        <w:t xml:space="preserve"> </w:t>
      </w:r>
      <w:r w:rsidRPr="00506F63">
        <w:rPr>
          <w:rFonts w:asciiTheme="minorHAnsi" w:hAnsiTheme="minorHAnsi" w:cstheme="minorHAnsi"/>
          <w:bCs/>
          <w:color w:val="000000"/>
          <w:sz w:val="22"/>
          <w:szCs w:val="22"/>
        </w:rPr>
        <w:t>obiektów budowlanych związanych z dystrybucją energii elektrycznej w PGE Dystrybucja</w:t>
      </w:r>
      <w:r>
        <w:rPr>
          <w:rFonts w:asciiTheme="minorHAnsi" w:hAnsiTheme="minorHAnsi" w:cstheme="minorHAnsi"/>
          <w:bCs/>
          <w:color w:val="000000"/>
          <w:sz w:val="22"/>
          <w:szCs w:val="22"/>
        </w:rPr>
        <w:t xml:space="preserve"> </w:t>
      </w:r>
      <w:r w:rsidRPr="00506F63">
        <w:rPr>
          <w:rFonts w:asciiTheme="minorHAnsi" w:hAnsiTheme="minorHAnsi" w:cstheme="minorHAnsi"/>
          <w:bCs/>
          <w:color w:val="000000"/>
          <w:sz w:val="22"/>
          <w:szCs w:val="22"/>
        </w:rPr>
        <w:t>S.A.</w:t>
      </w:r>
    </w:p>
    <w:p w14:paraId="310AA343" w14:textId="77777777" w:rsidR="002A0336" w:rsidRPr="002A0336" w:rsidRDefault="002A0336">
      <w:pPr>
        <w:pStyle w:val="Standard"/>
        <w:jc w:val="both"/>
        <w:rPr>
          <w:rFonts w:asciiTheme="minorHAnsi" w:hAnsiTheme="minorHAnsi" w:cstheme="minorHAnsi"/>
          <w:bCs/>
          <w:color w:val="000000"/>
          <w:sz w:val="22"/>
          <w:szCs w:val="22"/>
        </w:rPr>
      </w:pPr>
    </w:p>
    <w:p w14:paraId="4D868C91" w14:textId="23C0E385" w:rsidR="002A0336" w:rsidRPr="002A0336" w:rsidRDefault="002A0336" w:rsidP="00506F63">
      <w:pPr>
        <w:pStyle w:val="Standard"/>
        <w:jc w:val="both"/>
        <w:rPr>
          <w:rFonts w:asciiTheme="minorHAnsi" w:hAnsiTheme="minorHAnsi" w:cstheme="minorHAnsi"/>
          <w:b/>
          <w:i/>
          <w:sz w:val="22"/>
          <w:szCs w:val="22"/>
        </w:rPr>
      </w:pPr>
      <w:r w:rsidRPr="002A0336">
        <w:rPr>
          <w:rFonts w:asciiTheme="minorHAnsi" w:hAnsiTheme="minorHAnsi" w:cstheme="minorHAnsi"/>
          <w:b/>
          <w:i/>
          <w:sz w:val="22"/>
          <w:szCs w:val="22"/>
        </w:rPr>
        <w:t>W zakres obowiązków Wykonawcy na etapie przed rozpoczęciem robót wchodzi również zapewnienie pełnej obsługi geodezyjnej i wykonanie inwentaryzacji oraz dokumentacji powykonawczej.</w:t>
      </w:r>
    </w:p>
    <w:p w14:paraId="3DCB851F" w14:textId="77777777" w:rsidR="002A0336" w:rsidRPr="002A0336" w:rsidRDefault="002A0336" w:rsidP="00506F63">
      <w:pPr>
        <w:jc w:val="both"/>
        <w:rPr>
          <w:rFonts w:asciiTheme="minorHAnsi" w:eastAsia="Calibri" w:hAnsiTheme="minorHAnsi" w:cstheme="minorHAnsi"/>
          <w:b/>
          <w:i/>
          <w:sz w:val="22"/>
          <w:szCs w:val="22"/>
          <w:lang w:val="en-US"/>
        </w:rPr>
      </w:pPr>
      <w:r w:rsidRPr="002A0336">
        <w:rPr>
          <w:rFonts w:asciiTheme="minorHAnsi" w:eastAsia="Calibri" w:hAnsiTheme="minorHAnsi" w:cstheme="minorHAnsi"/>
          <w:b/>
          <w:i/>
          <w:sz w:val="22"/>
          <w:szCs w:val="22"/>
          <w:lang w:val="en-US"/>
        </w:rPr>
        <w:t>Uwaga !</w:t>
      </w:r>
    </w:p>
    <w:p w14:paraId="5B7AB5B9" w14:textId="6D630128" w:rsidR="000F583F" w:rsidRPr="00205A1A" w:rsidRDefault="002A0336" w:rsidP="00506F63">
      <w:pPr>
        <w:jc w:val="both"/>
        <w:rPr>
          <w:rFonts w:asciiTheme="minorHAnsi" w:hAnsiTheme="minorHAnsi" w:cstheme="minorHAnsi"/>
          <w:sz w:val="22"/>
          <w:szCs w:val="22"/>
        </w:rPr>
      </w:pPr>
      <w:r w:rsidRPr="002A0336">
        <w:rPr>
          <w:rFonts w:asciiTheme="minorHAnsi" w:eastAsia="Calibri" w:hAnsiTheme="minorHAnsi" w:cstheme="minorHAnsi"/>
          <w:b/>
          <w:i/>
          <w:sz w:val="22"/>
          <w:szCs w:val="22"/>
        </w:rPr>
        <w:t xml:space="preserve">Pielęgnację istniejącej powierzchni biologicznie czynnej należy wykonać poprzez dosianie </w:t>
      </w:r>
      <w:r w:rsidRPr="002A0336">
        <w:rPr>
          <w:rFonts w:asciiTheme="minorHAnsi" w:eastAsia="Calibri" w:hAnsiTheme="minorHAnsi" w:cstheme="minorHAnsi"/>
          <w:b/>
          <w:i/>
          <w:sz w:val="22"/>
          <w:szCs w:val="22"/>
          <w:lang w:val="en-US"/>
        </w:rPr>
        <w:t>trawy w miejscach, gdzie są istniejące ubytki oraz powstałe w skutku prowadzonych prac.</w:t>
      </w:r>
    </w:p>
    <w:p w14:paraId="3833C7DF" w14:textId="6F4CB906" w:rsidR="002A0336" w:rsidRPr="00205A1A" w:rsidRDefault="002A0336" w:rsidP="00506F63">
      <w:pPr>
        <w:jc w:val="both"/>
        <w:rPr>
          <w:rFonts w:asciiTheme="minorHAnsi" w:hAnsiTheme="minorHAnsi" w:cstheme="minorHAnsi"/>
          <w:sz w:val="22"/>
          <w:szCs w:val="22"/>
        </w:rPr>
      </w:pPr>
      <w:r w:rsidRPr="002A0336">
        <w:rPr>
          <w:rFonts w:asciiTheme="minorHAnsi" w:hAnsiTheme="minorHAnsi" w:cstheme="minorHAnsi"/>
          <w:b/>
          <w:bCs/>
          <w:color w:val="000000"/>
          <w:sz w:val="22"/>
          <w:szCs w:val="22"/>
        </w:rPr>
        <w:t>Szczegółowe rozwiązania i zakres robót wg przedmiaru robót, dokumentacji projektowej oraz SST</w:t>
      </w:r>
    </w:p>
    <w:p w14:paraId="35877554" w14:textId="0EA6ED0F" w:rsidR="002A0336" w:rsidRPr="002A0336" w:rsidRDefault="002A0336" w:rsidP="00205A1A">
      <w:pPr>
        <w:numPr>
          <w:ilvl w:val="0"/>
          <w:numId w:val="87"/>
        </w:numPr>
        <w:tabs>
          <w:tab w:val="left" w:pos="426"/>
        </w:tabs>
        <w:spacing w:after="0"/>
        <w:ind w:left="426" w:hanging="426"/>
        <w:jc w:val="both"/>
        <w:rPr>
          <w:rFonts w:asciiTheme="minorHAnsi" w:hAnsiTheme="minorHAnsi" w:cstheme="minorHAnsi"/>
          <w:b/>
          <w:bCs/>
          <w:sz w:val="22"/>
          <w:szCs w:val="22"/>
        </w:rPr>
      </w:pPr>
      <w:r w:rsidRPr="002A0336">
        <w:rPr>
          <w:rFonts w:asciiTheme="minorHAnsi" w:hAnsiTheme="minorHAnsi" w:cstheme="minorHAnsi"/>
          <w:b/>
          <w:bCs/>
          <w:sz w:val="22"/>
          <w:szCs w:val="22"/>
        </w:rPr>
        <w:t>Warunki ogólne.</w:t>
      </w:r>
    </w:p>
    <w:p w14:paraId="28ACDDA6" w14:textId="77777777" w:rsidR="002A0336" w:rsidRPr="002A0336" w:rsidRDefault="002A0336" w:rsidP="000F583F">
      <w:pPr>
        <w:jc w:val="both"/>
        <w:rPr>
          <w:rFonts w:asciiTheme="minorHAnsi" w:hAnsiTheme="minorHAnsi" w:cstheme="minorHAnsi"/>
          <w:sz w:val="22"/>
          <w:szCs w:val="22"/>
        </w:rPr>
      </w:pPr>
      <w:r w:rsidRPr="002A0336">
        <w:rPr>
          <w:rFonts w:asciiTheme="minorHAnsi" w:hAnsiTheme="minorHAnsi" w:cstheme="minorHAnsi"/>
          <w:bCs/>
          <w:sz w:val="22"/>
          <w:szCs w:val="22"/>
        </w:rPr>
        <w:t>Wszystkie roboty w zakresie umowy należy wykonać pod nadzorem inspektora nadzoru inwestorskiego, wskazanego przez Zamawiającego. Wykonawca zobowiązany jest do przedłożenia Inwestorowi certyfikatów, deklaracji, atestów i aprobat technicznych stosowanych materiałów zgodnych z Polskimi Normami.</w:t>
      </w:r>
    </w:p>
    <w:p w14:paraId="0AC003BF" w14:textId="77777777" w:rsidR="002A0336" w:rsidRPr="002A0336" w:rsidRDefault="002A0336" w:rsidP="000F583F">
      <w:pPr>
        <w:jc w:val="both"/>
        <w:rPr>
          <w:rFonts w:asciiTheme="minorHAnsi" w:hAnsiTheme="minorHAnsi" w:cstheme="minorHAnsi"/>
          <w:bCs/>
          <w:sz w:val="22"/>
          <w:szCs w:val="22"/>
        </w:rPr>
      </w:pPr>
      <w:r w:rsidRPr="002A0336">
        <w:rPr>
          <w:rFonts w:asciiTheme="minorHAnsi" w:hAnsiTheme="minorHAnsi" w:cstheme="minorHAnsi"/>
          <w:bCs/>
          <w:sz w:val="22"/>
          <w:szCs w:val="22"/>
        </w:rPr>
        <w:t>Szczegółowy zakres robót do realizacji w ramach zamówienia określony został wg załączonego przedmiaru robót, dokumentacji projektowej, SST</w:t>
      </w:r>
    </w:p>
    <w:p w14:paraId="0CB7A50E" w14:textId="44760CF5" w:rsidR="002A0336" w:rsidRPr="000F583F" w:rsidRDefault="002A0336" w:rsidP="00506F63">
      <w:pPr>
        <w:jc w:val="both"/>
        <w:rPr>
          <w:rFonts w:asciiTheme="minorHAnsi" w:hAnsiTheme="minorHAnsi" w:cstheme="minorHAnsi"/>
          <w:bCs/>
          <w:sz w:val="22"/>
          <w:szCs w:val="22"/>
        </w:rPr>
      </w:pPr>
      <w:r w:rsidRPr="002A0336">
        <w:rPr>
          <w:rFonts w:asciiTheme="minorHAnsi" w:hAnsiTheme="minorHAnsi" w:cstheme="minorHAnsi"/>
          <w:bCs/>
          <w:sz w:val="22"/>
          <w:szCs w:val="22"/>
        </w:rPr>
        <w:t>Wykonawca jest odpowiedzialny za ochronę  środowiska  w   miejscu  prowadzenia robót  i   w  jego otoczeniu</w:t>
      </w:r>
      <w:r w:rsidRPr="002A0336">
        <w:rPr>
          <w:rFonts w:asciiTheme="minorHAnsi" w:hAnsiTheme="minorHAnsi" w:cstheme="minorHAnsi"/>
          <w:sz w:val="22"/>
          <w:szCs w:val="22"/>
          <w:lang w:eastAsia="pl-PL"/>
        </w:rPr>
        <w:t xml:space="preserve"> </w:t>
      </w:r>
      <w:r w:rsidRPr="002A0336">
        <w:rPr>
          <w:rFonts w:asciiTheme="minorHAnsi" w:hAnsiTheme="minorHAnsi" w:cstheme="minorHAnsi"/>
          <w:bCs/>
          <w:sz w:val="22"/>
          <w:szCs w:val="22"/>
        </w:rPr>
        <w:t xml:space="preserve">w rozumieniu przepisów ustawy  z dnia 14    grudnia   2012 r.   o   odpadach    (Dz.U. z 2022 r. poz. 669 z późn. zm.), w   związku  z   tym   zobowiązany   jest   do  przestrzegania   przepisów  tejże ustawy oraz przepisów wynikających  z ustawy z  dnia  27 kwietnia 2001 r. Prawo ochrony </w:t>
      </w:r>
      <w:r w:rsidRPr="002A0336">
        <w:rPr>
          <w:rFonts w:asciiTheme="minorHAnsi" w:hAnsiTheme="minorHAnsi" w:cstheme="minorHAnsi"/>
          <w:bCs/>
          <w:sz w:val="22"/>
          <w:szCs w:val="22"/>
          <w:lang w:val="en-US"/>
        </w:rPr>
        <w:t>środowiska.</w:t>
      </w:r>
      <w:r w:rsidRPr="002A0336">
        <w:rPr>
          <w:rFonts w:asciiTheme="minorHAnsi" w:hAnsiTheme="minorHAnsi" w:cstheme="minorHAnsi"/>
          <w:bCs/>
          <w:sz w:val="22"/>
          <w:szCs w:val="22"/>
        </w:rPr>
        <w:t xml:space="preserve"> </w:t>
      </w:r>
    </w:p>
    <w:p w14:paraId="320347F7" w14:textId="77777777" w:rsidR="002A0336" w:rsidRPr="002A0336" w:rsidRDefault="002A0336" w:rsidP="00506F63">
      <w:pPr>
        <w:jc w:val="both"/>
        <w:rPr>
          <w:rFonts w:asciiTheme="minorHAnsi" w:hAnsiTheme="minorHAnsi" w:cstheme="minorHAnsi"/>
          <w:sz w:val="22"/>
          <w:szCs w:val="22"/>
        </w:rPr>
      </w:pPr>
      <w:r w:rsidRPr="002A0336">
        <w:rPr>
          <w:rFonts w:asciiTheme="minorHAnsi" w:hAnsiTheme="minorHAnsi" w:cstheme="minorHAnsi"/>
          <w:sz w:val="22"/>
          <w:szCs w:val="22"/>
        </w:rPr>
        <w:t>Zamawiający wymaga, aby Wykonawca realizujący przedmiot zamówienia przygotował i ustawił na realizowanej inwestycji dwie tablice informacyjne (dla każdego zadania) o następującej treści :</w:t>
      </w:r>
    </w:p>
    <w:p w14:paraId="0C847548" w14:textId="28C37D09" w:rsidR="002A0336" w:rsidRPr="00205A1A" w:rsidRDefault="002A0336" w:rsidP="00506F63">
      <w:pPr>
        <w:jc w:val="both"/>
        <w:rPr>
          <w:rFonts w:asciiTheme="minorHAnsi" w:hAnsiTheme="minorHAnsi" w:cstheme="minorHAnsi"/>
          <w:sz w:val="22"/>
          <w:szCs w:val="22"/>
        </w:rPr>
      </w:pPr>
      <w:r w:rsidRPr="002A0336">
        <w:rPr>
          <w:rFonts w:asciiTheme="minorHAnsi" w:eastAsia="Calibri" w:hAnsiTheme="minorHAnsi" w:cstheme="minorHAnsi"/>
          <w:b/>
          <w:sz w:val="22"/>
          <w:szCs w:val="22"/>
          <w:lang w:eastAsia="en-US"/>
        </w:rPr>
        <w:t xml:space="preserve">„INWESTYCJA REALIZOWANA ZE ŚRODKÓW FINANSOWYCH BUDŻETU MIASTA </w:t>
      </w:r>
      <w:r w:rsidRPr="002A0336">
        <w:rPr>
          <w:rFonts w:asciiTheme="minorHAnsi" w:eastAsia="Calibri" w:hAnsiTheme="minorHAnsi" w:cstheme="minorHAnsi"/>
          <w:b/>
          <w:bCs/>
          <w:sz w:val="22"/>
          <w:szCs w:val="22"/>
          <w:lang w:eastAsia="en-US"/>
        </w:rPr>
        <w:t>OSTROŁĘKI. PREZYDENT MIASTA PRZEPRASZA ZA UTRUDNIENIA”.</w:t>
      </w:r>
    </w:p>
    <w:p w14:paraId="509410EA" w14:textId="77777777" w:rsidR="002A0336" w:rsidRPr="002A0336" w:rsidRDefault="002A0336" w:rsidP="00205A1A">
      <w:pPr>
        <w:spacing w:before="0" w:after="0"/>
        <w:jc w:val="both"/>
        <w:rPr>
          <w:rFonts w:asciiTheme="minorHAnsi" w:eastAsia="Calibri" w:hAnsiTheme="minorHAnsi" w:cstheme="minorHAnsi"/>
          <w:sz w:val="22"/>
          <w:szCs w:val="22"/>
          <w:lang w:eastAsia="en-US"/>
        </w:rPr>
      </w:pPr>
      <w:r w:rsidRPr="002A0336">
        <w:rPr>
          <w:rFonts w:asciiTheme="minorHAnsi" w:eastAsia="Calibri" w:hAnsiTheme="minorHAnsi" w:cstheme="minorHAnsi"/>
          <w:sz w:val="22"/>
          <w:szCs w:val="22"/>
          <w:lang w:eastAsia="en-US"/>
        </w:rPr>
        <w:t>Dane techniczne niezbędne do wykonania tablicy informacyjnej:</w:t>
      </w:r>
    </w:p>
    <w:p w14:paraId="5B59BEF7" w14:textId="77777777" w:rsidR="002A0336" w:rsidRDefault="002A0336" w:rsidP="00205A1A">
      <w:pPr>
        <w:numPr>
          <w:ilvl w:val="0"/>
          <w:numId w:val="101"/>
        </w:numPr>
        <w:spacing w:before="0" w:after="0"/>
        <w:jc w:val="both"/>
        <w:rPr>
          <w:rFonts w:asciiTheme="minorHAnsi" w:eastAsia="Calibri" w:hAnsiTheme="minorHAnsi" w:cstheme="minorHAnsi"/>
          <w:sz w:val="22"/>
          <w:szCs w:val="22"/>
          <w:lang w:eastAsia="en-US"/>
        </w:rPr>
      </w:pPr>
      <w:r w:rsidRPr="002A0336">
        <w:rPr>
          <w:rFonts w:asciiTheme="minorHAnsi" w:eastAsia="Calibri" w:hAnsiTheme="minorHAnsi" w:cstheme="minorHAnsi"/>
          <w:sz w:val="22"/>
          <w:szCs w:val="22"/>
          <w:lang w:eastAsia="en-US"/>
        </w:rPr>
        <w:t>Format tablicy min. 60 cm × 42 cm.</w:t>
      </w:r>
    </w:p>
    <w:p w14:paraId="1D000165" w14:textId="77777777" w:rsidR="002A0336" w:rsidRDefault="002A0336" w:rsidP="00205A1A">
      <w:pPr>
        <w:numPr>
          <w:ilvl w:val="0"/>
          <w:numId w:val="101"/>
        </w:numPr>
        <w:spacing w:before="0" w:after="0"/>
        <w:jc w:val="both"/>
        <w:rPr>
          <w:rFonts w:asciiTheme="minorHAnsi" w:eastAsia="Calibri" w:hAnsiTheme="minorHAnsi" w:cstheme="minorHAnsi"/>
          <w:sz w:val="22"/>
          <w:szCs w:val="22"/>
          <w:lang w:eastAsia="en-US"/>
        </w:rPr>
      </w:pPr>
      <w:r w:rsidRPr="000F583F">
        <w:rPr>
          <w:rFonts w:asciiTheme="minorHAnsi" w:eastAsia="Calibri" w:hAnsiTheme="minorHAnsi" w:cstheme="minorHAnsi"/>
          <w:sz w:val="22"/>
          <w:szCs w:val="22"/>
          <w:lang w:eastAsia="en-US"/>
        </w:rPr>
        <w:t>Czcionka: Arial CE, 100 pkt</w:t>
      </w:r>
    </w:p>
    <w:p w14:paraId="2442363E" w14:textId="77777777" w:rsidR="002A0336" w:rsidRDefault="002A0336" w:rsidP="00205A1A">
      <w:pPr>
        <w:numPr>
          <w:ilvl w:val="0"/>
          <w:numId w:val="101"/>
        </w:numPr>
        <w:spacing w:before="0" w:after="0"/>
        <w:jc w:val="both"/>
        <w:rPr>
          <w:rFonts w:asciiTheme="minorHAnsi" w:eastAsia="Calibri" w:hAnsiTheme="minorHAnsi" w:cstheme="minorHAnsi"/>
          <w:sz w:val="22"/>
          <w:szCs w:val="22"/>
          <w:lang w:eastAsia="en-US"/>
        </w:rPr>
      </w:pPr>
      <w:r w:rsidRPr="000F583F">
        <w:rPr>
          <w:rFonts w:asciiTheme="minorHAnsi" w:eastAsia="Calibri" w:hAnsiTheme="minorHAnsi" w:cstheme="minorHAnsi"/>
          <w:sz w:val="22"/>
          <w:szCs w:val="22"/>
          <w:lang w:eastAsia="en-US"/>
        </w:rPr>
        <w:t>Materiał:</w:t>
      </w:r>
    </w:p>
    <w:p w14:paraId="1B27A4FE" w14:textId="77777777" w:rsidR="002A0336" w:rsidRDefault="002A0336" w:rsidP="00205A1A">
      <w:pPr>
        <w:numPr>
          <w:ilvl w:val="1"/>
          <w:numId w:val="101"/>
        </w:numPr>
        <w:spacing w:before="0" w:after="0"/>
        <w:jc w:val="both"/>
        <w:rPr>
          <w:rFonts w:asciiTheme="minorHAnsi" w:eastAsia="Calibri" w:hAnsiTheme="minorHAnsi" w:cstheme="minorHAnsi"/>
          <w:sz w:val="22"/>
          <w:szCs w:val="22"/>
          <w:lang w:eastAsia="en-US"/>
        </w:rPr>
      </w:pPr>
      <w:r w:rsidRPr="000F583F">
        <w:rPr>
          <w:rFonts w:asciiTheme="minorHAnsi" w:eastAsia="Calibri" w:hAnsiTheme="minorHAnsi" w:cstheme="minorHAnsi"/>
          <w:sz w:val="22"/>
          <w:szCs w:val="22"/>
          <w:lang w:eastAsia="en-US"/>
        </w:rPr>
        <w:t>płyta stalowa lub PCV o grubości ok. 8 mm,</w:t>
      </w:r>
    </w:p>
    <w:p w14:paraId="5AF16E27" w14:textId="77777777" w:rsidR="002A0336" w:rsidRDefault="002A0336" w:rsidP="00205A1A">
      <w:pPr>
        <w:numPr>
          <w:ilvl w:val="1"/>
          <w:numId w:val="101"/>
        </w:numPr>
        <w:spacing w:before="0" w:after="0"/>
        <w:jc w:val="both"/>
        <w:rPr>
          <w:rFonts w:asciiTheme="minorHAnsi" w:eastAsia="Calibri" w:hAnsiTheme="minorHAnsi" w:cstheme="minorHAnsi"/>
          <w:sz w:val="22"/>
          <w:szCs w:val="22"/>
          <w:lang w:eastAsia="en-US"/>
        </w:rPr>
      </w:pPr>
      <w:r w:rsidRPr="000F583F">
        <w:rPr>
          <w:rFonts w:asciiTheme="minorHAnsi" w:eastAsia="Calibri" w:hAnsiTheme="minorHAnsi" w:cstheme="minorHAnsi"/>
          <w:sz w:val="22"/>
          <w:szCs w:val="22"/>
          <w:lang w:eastAsia="en-US"/>
        </w:rPr>
        <w:t>folia reklamowa,</w:t>
      </w:r>
    </w:p>
    <w:p w14:paraId="7B1BABC0" w14:textId="77777777" w:rsidR="002A0336" w:rsidRDefault="002A0336" w:rsidP="00205A1A">
      <w:pPr>
        <w:numPr>
          <w:ilvl w:val="1"/>
          <w:numId w:val="101"/>
        </w:numPr>
        <w:spacing w:before="0" w:after="0"/>
        <w:jc w:val="both"/>
        <w:rPr>
          <w:rFonts w:asciiTheme="minorHAnsi" w:eastAsia="Calibri" w:hAnsiTheme="minorHAnsi" w:cstheme="minorHAnsi"/>
          <w:sz w:val="22"/>
          <w:szCs w:val="22"/>
          <w:lang w:eastAsia="en-US"/>
        </w:rPr>
      </w:pPr>
      <w:r w:rsidRPr="000F583F">
        <w:rPr>
          <w:rFonts w:asciiTheme="minorHAnsi" w:eastAsia="Calibri" w:hAnsiTheme="minorHAnsi" w:cstheme="minorHAnsi"/>
          <w:sz w:val="22"/>
          <w:szCs w:val="22"/>
          <w:lang w:eastAsia="en-US"/>
        </w:rPr>
        <w:t>słupek stalowy ocynkowany (tablica zamontowana na dwóch słupkach),</w:t>
      </w:r>
    </w:p>
    <w:p w14:paraId="6F98DFEE" w14:textId="77777777" w:rsidR="002A0336" w:rsidRDefault="002A0336" w:rsidP="00205A1A">
      <w:pPr>
        <w:numPr>
          <w:ilvl w:val="1"/>
          <w:numId w:val="101"/>
        </w:numPr>
        <w:spacing w:before="0" w:after="0"/>
        <w:jc w:val="both"/>
        <w:rPr>
          <w:rFonts w:asciiTheme="minorHAnsi" w:eastAsia="Calibri" w:hAnsiTheme="minorHAnsi" w:cstheme="minorHAnsi"/>
          <w:sz w:val="22"/>
          <w:szCs w:val="22"/>
          <w:lang w:eastAsia="en-US"/>
        </w:rPr>
      </w:pPr>
      <w:r w:rsidRPr="000F583F">
        <w:rPr>
          <w:rFonts w:asciiTheme="minorHAnsi" w:eastAsia="Calibri" w:hAnsiTheme="minorHAnsi" w:cstheme="minorHAnsi"/>
          <w:sz w:val="22"/>
          <w:szCs w:val="22"/>
          <w:lang w:eastAsia="en-US"/>
        </w:rPr>
        <w:t>wysokość tablicy – dolnej krawędzi – min. 2.20 m,</w:t>
      </w:r>
    </w:p>
    <w:p w14:paraId="56D39EFA" w14:textId="77777777" w:rsidR="002A0336" w:rsidRDefault="002A0336" w:rsidP="00205A1A">
      <w:pPr>
        <w:numPr>
          <w:ilvl w:val="1"/>
          <w:numId w:val="101"/>
        </w:numPr>
        <w:spacing w:before="0" w:after="0"/>
        <w:jc w:val="both"/>
        <w:rPr>
          <w:rFonts w:asciiTheme="minorHAnsi" w:eastAsia="Calibri" w:hAnsiTheme="minorHAnsi" w:cstheme="minorHAnsi"/>
          <w:sz w:val="22"/>
          <w:szCs w:val="22"/>
          <w:lang w:eastAsia="en-US"/>
        </w:rPr>
      </w:pPr>
      <w:r w:rsidRPr="000F583F">
        <w:rPr>
          <w:rFonts w:asciiTheme="minorHAnsi" w:eastAsia="Calibri" w:hAnsiTheme="minorHAnsi" w:cstheme="minorHAnsi"/>
          <w:sz w:val="22"/>
          <w:szCs w:val="22"/>
          <w:lang w:eastAsia="en-US"/>
        </w:rPr>
        <w:t>zamontowanie w gruncie – nietrwałe, np. gruzobeton.</w:t>
      </w:r>
    </w:p>
    <w:p w14:paraId="0F86BDDB" w14:textId="77777777" w:rsidR="002A0336" w:rsidRDefault="002A0336" w:rsidP="00205A1A">
      <w:pPr>
        <w:numPr>
          <w:ilvl w:val="0"/>
          <w:numId w:val="101"/>
        </w:numPr>
        <w:spacing w:before="0" w:after="0"/>
        <w:jc w:val="both"/>
        <w:rPr>
          <w:rFonts w:asciiTheme="minorHAnsi" w:eastAsia="Calibri" w:hAnsiTheme="minorHAnsi" w:cstheme="minorHAnsi"/>
          <w:sz w:val="22"/>
          <w:szCs w:val="22"/>
          <w:lang w:eastAsia="en-US"/>
        </w:rPr>
      </w:pPr>
      <w:r w:rsidRPr="000F583F">
        <w:rPr>
          <w:rFonts w:asciiTheme="minorHAnsi" w:eastAsia="Calibri" w:hAnsiTheme="minorHAnsi" w:cstheme="minorHAnsi"/>
          <w:sz w:val="22"/>
          <w:szCs w:val="22"/>
          <w:lang w:eastAsia="en-US"/>
        </w:rPr>
        <w:t>Kolorystyka:</w:t>
      </w:r>
    </w:p>
    <w:p w14:paraId="3F2E36A7" w14:textId="77777777" w:rsidR="002A0336" w:rsidRDefault="002A0336" w:rsidP="00205A1A">
      <w:pPr>
        <w:numPr>
          <w:ilvl w:val="1"/>
          <w:numId w:val="101"/>
        </w:numPr>
        <w:spacing w:before="0" w:after="0"/>
        <w:jc w:val="both"/>
        <w:rPr>
          <w:rFonts w:asciiTheme="minorHAnsi" w:eastAsia="Calibri" w:hAnsiTheme="minorHAnsi" w:cstheme="minorHAnsi"/>
          <w:sz w:val="22"/>
          <w:szCs w:val="22"/>
          <w:lang w:eastAsia="en-US"/>
        </w:rPr>
      </w:pPr>
      <w:r w:rsidRPr="000F583F">
        <w:rPr>
          <w:rFonts w:asciiTheme="minorHAnsi" w:eastAsia="Calibri" w:hAnsiTheme="minorHAnsi" w:cstheme="minorHAnsi"/>
          <w:sz w:val="22"/>
          <w:szCs w:val="22"/>
          <w:lang w:eastAsia="en-US"/>
        </w:rPr>
        <w:t>tło: białe,</w:t>
      </w:r>
    </w:p>
    <w:p w14:paraId="6AF37211" w14:textId="77777777" w:rsidR="002A0336" w:rsidRDefault="002A0336" w:rsidP="00205A1A">
      <w:pPr>
        <w:numPr>
          <w:ilvl w:val="1"/>
          <w:numId w:val="101"/>
        </w:numPr>
        <w:spacing w:before="0" w:after="0"/>
        <w:jc w:val="both"/>
        <w:rPr>
          <w:rFonts w:asciiTheme="minorHAnsi" w:eastAsia="Calibri" w:hAnsiTheme="minorHAnsi" w:cstheme="minorHAnsi"/>
          <w:sz w:val="22"/>
          <w:szCs w:val="22"/>
          <w:lang w:eastAsia="en-US"/>
        </w:rPr>
      </w:pPr>
      <w:r w:rsidRPr="000F583F">
        <w:rPr>
          <w:rFonts w:asciiTheme="minorHAnsi" w:eastAsia="Calibri" w:hAnsiTheme="minorHAnsi" w:cstheme="minorHAnsi"/>
          <w:sz w:val="22"/>
          <w:szCs w:val="22"/>
          <w:lang w:eastAsia="en-US"/>
        </w:rPr>
        <w:lastRenderedPageBreak/>
        <w:t>flaga miasta Ostrołęki: zielony, żółty, niebieski (zgodnie z załącznikiem nr 4 do Statutu Miasta Ostrołęki, stanowiącego załącznik do Uchwały Nr 510/LVIII/2006 z dnia 29 czerwca 2006 roku Rady Miejskiej w Ostrołęce w sprawie uchwalenia Statutu Miasta Ostrołęki),</w:t>
      </w:r>
    </w:p>
    <w:p w14:paraId="7EBE3117" w14:textId="638137F6" w:rsidR="002A0336" w:rsidRPr="00205A1A" w:rsidRDefault="002A0336" w:rsidP="00205A1A">
      <w:pPr>
        <w:numPr>
          <w:ilvl w:val="1"/>
          <w:numId w:val="101"/>
        </w:numPr>
        <w:spacing w:before="0" w:after="0"/>
        <w:jc w:val="both"/>
        <w:rPr>
          <w:rFonts w:asciiTheme="minorHAnsi" w:eastAsia="Calibri" w:hAnsiTheme="minorHAnsi" w:cstheme="minorHAnsi"/>
          <w:sz w:val="22"/>
          <w:szCs w:val="22"/>
          <w:lang w:eastAsia="en-US"/>
        </w:rPr>
      </w:pPr>
      <w:r w:rsidRPr="000F583F">
        <w:rPr>
          <w:rFonts w:asciiTheme="minorHAnsi" w:eastAsia="Calibri" w:hAnsiTheme="minorHAnsi" w:cstheme="minorHAnsi"/>
          <w:sz w:val="22"/>
          <w:szCs w:val="22"/>
          <w:lang w:eastAsia="en-US"/>
        </w:rPr>
        <w:t>herb miasta Ostrołęki: biały orzeł w żółtej koronie na czerwonej tarczy, wizerunek niedźwiedzia kroczącego po zielonej polanie (zgodnie z załącznikiem nr 2 do Statutu Miasta Ostrołęki, stanowiącego załącznik do Uchwały Nr 510/LVIII/2006 z dnia 29 czerwca 2006 roku Rady Miejskiej w Ostrołęce w sprawie uchwalenia statutu Miasta Ostrołęki)</w:t>
      </w:r>
    </w:p>
    <w:p w14:paraId="616E427A" w14:textId="77777777" w:rsidR="002A0336" w:rsidRPr="002A0336" w:rsidRDefault="002A0336" w:rsidP="00205A1A">
      <w:pPr>
        <w:keepNext/>
        <w:keepLines/>
        <w:spacing w:after="0"/>
        <w:jc w:val="both"/>
        <w:rPr>
          <w:rFonts w:asciiTheme="minorHAnsi" w:eastAsia="Calibri" w:hAnsiTheme="minorHAnsi" w:cstheme="minorHAnsi"/>
          <w:b/>
          <w:bCs/>
          <w:sz w:val="22"/>
          <w:szCs w:val="22"/>
          <w:lang w:eastAsia="en-US"/>
        </w:rPr>
      </w:pPr>
      <w:r w:rsidRPr="002A0336">
        <w:rPr>
          <w:rFonts w:asciiTheme="minorHAnsi" w:eastAsia="Calibri" w:hAnsiTheme="minorHAnsi" w:cstheme="minorHAnsi"/>
          <w:b/>
          <w:bCs/>
          <w:sz w:val="22"/>
          <w:szCs w:val="22"/>
          <w:lang w:eastAsia="en-US"/>
        </w:rPr>
        <w:t>Wymagania:</w:t>
      </w:r>
    </w:p>
    <w:p w14:paraId="5DF93DBA" w14:textId="77777777" w:rsidR="002A0336" w:rsidRDefault="002A0336" w:rsidP="00205A1A">
      <w:pPr>
        <w:numPr>
          <w:ilvl w:val="0"/>
          <w:numId w:val="102"/>
        </w:numPr>
        <w:spacing w:before="0" w:after="0"/>
        <w:jc w:val="both"/>
        <w:rPr>
          <w:rFonts w:asciiTheme="minorHAnsi" w:hAnsiTheme="minorHAnsi" w:cstheme="minorHAnsi"/>
          <w:sz w:val="22"/>
          <w:szCs w:val="22"/>
        </w:rPr>
      </w:pPr>
      <w:r w:rsidRPr="002A0336">
        <w:rPr>
          <w:rFonts w:asciiTheme="minorHAnsi" w:hAnsiTheme="minorHAnsi" w:cstheme="minorHAnsi"/>
          <w:sz w:val="22"/>
          <w:szCs w:val="22"/>
        </w:rPr>
        <w:t>Wykonawca odpowiada za niezbędną ilość tablic informacyjnych, potrzebną do ustawienia na realizowanej inwestycji.</w:t>
      </w:r>
    </w:p>
    <w:p w14:paraId="3DC1E8A1" w14:textId="77777777" w:rsidR="002A0336" w:rsidRDefault="002A0336" w:rsidP="00205A1A">
      <w:pPr>
        <w:numPr>
          <w:ilvl w:val="0"/>
          <w:numId w:val="102"/>
        </w:numPr>
        <w:spacing w:before="0" w:after="0"/>
        <w:jc w:val="both"/>
        <w:rPr>
          <w:rFonts w:asciiTheme="minorHAnsi" w:hAnsiTheme="minorHAnsi" w:cstheme="minorHAnsi"/>
          <w:sz w:val="22"/>
          <w:szCs w:val="22"/>
        </w:rPr>
      </w:pPr>
      <w:r w:rsidRPr="000F583F">
        <w:rPr>
          <w:rFonts w:asciiTheme="minorHAnsi" w:hAnsiTheme="minorHAnsi" w:cstheme="minorHAnsi"/>
          <w:sz w:val="22"/>
          <w:szCs w:val="22"/>
        </w:rPr>
        <w:t>Wykonawca odpowiada za stan techniczny oraz estetykę tablic informacyjnych w trakcie trwania robót.</w:t>
      </w:r>
    </w:p>
    <w:p w14:paraId="53063D15" w14:textId="77777777" w:rsidR="002A0336" w:rsidRDefault="002A0336" w:rsidP="00205A1A">
      <w:pPr>
        <w:numPr>
          <w:ilvl w:val="0"/>
          <w:numId w:val="102"/>
        </w:numPr>
        <w:spacing w:before="0" w:after="0"/>
        <w:jc w:val="both"/>
        <w:rPr>
          <w:rFonts w:asciiTheme="minorHAnsi" w:hAnsiTheme="minorHAnsi" w:cstheme="minorHAnsi"/>
          <w:sz w:val="22"/>
          <w:szCs w:val="22"/>
        </w:rPr>
      </w:pPr>
      <w:r w:rsidRPr="000F583F">
        <w:rPr>
          <w:rFonts w:asciiTheme="minorHAnsi" w:hAnsiTheme="minorHAnsi" w:cstheme="minorHAnsi"/>
          <w:sz w:val="22"/>
          <w:szCs w:val="22"/>
        </w:rPr>
        <w:t>Tablice informacyjne należy ustawić w dniu rozpoczęcia realizacji, z dwóch stron, tzn. na początku i końcu obszaru robót.</w:t>
      </w:r>
    </w:p>
    <w:p w14:paraId="31622B3E" w14:textId="77777777" w:rsidR="002A0336" w:rsidRDefault="002A0336" w:rsidP="00205A1A">
      <w:pPr>
        <w:numPr>
          <w:ilvl w:val="0"/>
          <w:numId w:val="102"/>
        </w:numPr>
        <w:spacing w:before="0" w:after="0"/>
        <w:jc w:val="both"/>
        <w:rPr>
          <w:rFonts w:asciiTheme="minorHAnsi" w:hAnsiTheme="minorHAnsi" w:cstheme="minorHAnsi"/>
          <w:sz w:val="22"/>
          <w:szCs w:val="22"/>
        </w:rPr>
      </w:pPr>
      <w:r w:rsidRPr="000F583F">
        <w:rPr>
          <w:rFonts w:asciiTheme="minorHAnsi" w:hAnsiTheme="minorHAnsi" w:cstheme="minorHAnsi"/>
          <w:sz w:val="22"/>
          <w:szCs w:val="22"/>
          <w:lang w:eastAsia="en-US"/>
        </w:rPr>
        <w:t>T</w:t>
      </w:r>
      <w:r w:rsidRPr="000F583F">
        <w:rPr>
          <w:rFonts w:asciiTheme="minorHAnsi" w:hAnsiTheme="minorHAnsi" w:cstheme="minorHAnsi"/>
          <w:sz w:val="22"/>
          <w:szCs w:val="22"/>
        </w:rPr>
        <w:t>ablice informacyjne należy zdemontować w dniu zakończenia robót.</w:t>
      </w:r>
    </w:p>
    <w:p w14:paraId="1E21B07C" w14:textId="77777777" w:rsidR="002A0336" w:rsidRPr="000F583F" w:rsidRDefault="002A0336" w:rsidP="00205A1A">
      <w:pPr>
        <w:numPr>
          <w:ilvl w:val="0"/>
          <w:numId w:val="102"/>
        </w:numPr>
        <w:spacing w:before="0" w:after="0"/>
        <w:jc w:val="both"/>
        <w:rPr>
          <w:rFonts w:asciiTheme="minorHAnsi" w:hAnsiTheme="minorHAnsi" w:cstheme="minorHAnsi"/>
          <w:sz w:val="22"/>
          <w:szCs w:val="22"/>
        </w:rPr>
      </w:pPr>
      <w:r w:rsidRPr="000F583F">
        <w:rPr>
          <w:rFonts w:asciiTheme="minorHAnsi" w:hAnsiTheme="minorHAnsi" w:cstheme="minorHAnsi"/>
          <w:sz w:val="22"/>
          <w:szCs w:val="22"/>
        </w:rPr>
        <w:t>Koszt wykonania i ustawienia wymaganych tablic ponosi Wykonawca.</w:t>
      </w:r>
    </w:p>
    <w:p w14:paraId="0D7C390D" w14:textId="77777777" w:rsidR="002A0336" w:rsidRPr="002A0336" w:rsidRDefault="002A0336" w:rsidP="00506F63">
      <w:pPr>
        <w:jc w:val="both"/>
        <w:rPr>
          <w:rFonts w:asciiTheme="minorHAnsi" w:hAnsiTheme="minorHAnsi" w:cstheme="minorHAnsi"/>
          <w:b/>
          <w:sz w:val="22"/>
          <w:szCs w:val="22"/>
        </w:rPr>
      </w:pPr>
    </w:p>
    <w:p w14:paraId="71A55D72" w14:textId="77777777" w:rsidR="002A0336" w:rsidRDefault="002A0336" w:rsidP="00205A1A">
      <w:pPr>
        <w:spacing w:before="0" w:after="0"/>
        <w:jc w:val="both"/>
        <w:rPr>
          <w:rFonts w:asciiTheme="minorHAnsi" w:hAnsiTheme="minorHAnsi" w:cstheme="minorHAnsi"/>
          <w:b/>
          <w:sz w:val="22"/>
          <w:szCs w:val="22"/>
        </w:rPr>
      </w:pPr>
      <w:r w:rsidRPr="002A0336">
        <w:rPr>
          <w:rFonts w:asciiTheme="minorHAnsi" w:hAnsiTheme="minorHAnsi" w:cstheme="minorHAnsi"/>
          <w:b/>
          <w:sz w:val="22"/>
          <w:szCs w:val="22"/>
        </w:rPr>
        <w:t>Ceny jednostkowe ujęte w ofercie powinny uwzględniać wszystkie koszty niezbędne do realizacji przedmiotu umowy, a w szczególności:</w:t>
      </w:r>
    </w:p>
    <w:p w14:paraId="6FFEC151" w14:textId="77777777" w:rsidR="002A0336" w:rsidRPr="000F583F" w:rsidRDefault="002A0336" w:rsidP="00205A1A">
      <w:pPr>
        <w:numPr>
          <w:ilvl w:val="0"/>
          <w:numId w:val="103"/>
        </w:numPr>
        <w:spacing w:before="0" w:after="0"/>
        <w:jc w:val="both"/>
        <w:rPr>
          <w:rFonts w:asciiTheme="minorHAnsi" w:hAnsiTheme="minorHAnsi" w:cstheme="minorHAnsi"/>
          <w:b/>
          <w:sz w:val="22"/>
          <w:szCs w:val="22"/>
        </w:rPr>
      </w:pPr>
      <w:r w:rsidRPr="000F583F">
        <w:rPr>
          <w:rFonts w:asciiTheme="minorHAnsi" w:hAnsiTheme="minorHAnsi" w:cstheme="minorHAnsi"/>
          <w:sz w:val="22"/>
          <w:szCs w:val="22"/>
        </w:rPr>
        <w:t>koszt wykonania i montażu tablic informacyjnych, wynikających z Prawa budowlanego i przepisów BHP,</w:t>
      </w:r>
    </w:p>
    <w:p w14:paraId="1B4B37A4" w14:textId="77777777" w:rsidR="002A0336" w:rsidRPr="000F583F" w:rsidRDefault="002A0336" w:rsidP="00205A1A">
      <w:pPr>
        <w:numPr>
          <w:ilvl w:val="0"/>
          <w:numId w:val="103"/>
        </w:numPr>
        <w:spacing w:before="0" w:after="0"/>
        <w:jc w:val="both"/>
        <w:rPr>
          <w:rFonts w:asciiTheme="minorHAnsi" w:hAnsiTheme="minorHAnsi" w:cstheme="minorHAnsi"/>
          <w:b/>
          <w:sz w:val="22"/>
          <w:szCs w:val="22"/>
        </w:rPr>
      </w:pPr>
      <w:r w:rsidRPr="000F583F">
        <w:rPr>
          <w:rFonts w:asciiTheme="minorHAnsi" w:hAnsiTheme="minorHAnsi" w:cstheme="minorHAnsi"/>
          <w:sz w:val="22"/>
          <w:szCs w:val="22"/>
        </w:rPr>
        <w:t>koszt opracowania dokumentacji powykonawczej wraz z kompletem protokołów, badań, certyfikatów, deklaracji itp. – 3 egz.,(dla poszczególnego zadania)</w:t>
      </w:r>
    </w:p>
    <w:p w14:paraId="2FA241C1" w14:textId="77777777" w:rsidR="002A0336" w:rsidRPr="000F583F" w:rsidRDefault="002A0336" w:rsidP="00205A1A">
      <w:pPr>
        <w:numPr>
          <w:ilvl w:val="0"/>
          <w:numId w:val="103"/>
        </w:numPr>
        <w:spacing w:before="0" w:after="0"/>
        <w:jc w:val="both"/>
        <w:rPr>
          <w:rFonts w:asciiTheme="minorHAnsi" w:hAnsiTheme="minorHAnsi" w:cstheme="minorHAnsi"/>
          <w:b/>
          <w:sz w:val="22"/>
          <w:szCs w:val="22"/>
        </w:rPr>
      </w:pPr>
      <w:r w:rsidRPr="000F583F">
        <w:rPr>
          <w:rFonts w:asciiTheme="minorHAnsi" w:hAnsiTheme="minorHAnsi" w:cstheme="minorHAnsi"/>
          <w:sz w:val="22"/>
          <w:szCs w:val="22"/>
        </w:rPr>
        <w:t>koszt wykonania geodezyjnej inwentaryzacji powykonawczej – 3 egz., (dla poszczególnego zadania)</w:t>
      </w:r>
    </w:p>
    <w:p w14:paraId="7EC16546" w14:textId="77777777" w:rsidR="002A0336" w:rsidRPr="000F583F" w:rsidRDefault="002A0336" w:rsidP="00205A1A">
      <w:pPr>
        <w:numPr>
          <w:ilvl w:val="0"/>
          <w:numId w:val="103"/>
        </w:numPr>
        <w:spacing w:before="0" w:after="0"/>
        <w:jc w:val="both"/>
        <w:rPr>
          <w:rFonts w:asciiTheme="minorHAnsi" w:hAnsiTheme="minorHAnsi" w:cstheme="minorHAnsi"/>
          <w:b/>
          <w:sz w:val="22"/>
          <w:szCs w:val="22"/>
        </w:rPr>
      </w:pPr>
      <w:r w:rsidRPr="000F583F">
        <w:rPr>
          <w:rFonts w:asciiTheme="minorHAnsi" w:hAnsiTheme="minorHAnsi" w:cstheme="minorHAnsi"/>
          <w:sz w:val="22"/>
          <w:szCs w:val="22"/>
        </w:rPr>
        <w:t>koszt przygotowania i wdrożenia czasowej organizacji ruchu na czas wykonywania robót budowlanych, jeżeli roboty wykonywane będą w pasie drogi publicznej,</w:t>
      </w:r>
    </w:p>
    <w:p w14:paraId="5C57184D" w14:textId="77777777" w:rsidR="002A0336" w:rsidRPr="000F583F" w:rsidRDefault="002A0336" w:rsidP="00205A1A">
      <w:pPr>
        <w:numPr>
          <w:ilvl w:val="0"/>
          <w:numId w:val="103"/>
        </w:numPr>
        <w:spacing w:before="0" w:after="0"/>
        <w:jc w:val="both"/>
        <w:rPr>
          <w:rFonts w:asciiTheme="minorHAnsi" w:hAnsiTheme="minorHAnsi" w:cstheme="minorHAnsi"/>
          <w:b/>
          <w:sz w:val="22"/>
          <w:szCs w:val="22"/>
        </w:rPr>
      </w:pPr>
      <w:r w:rsidRPr="000F583F">
        <w:rPr>
          <w:rFonts w:asciiTheme="minorHAnsi" w:hAnsiTheme="minorHAnsi" w:cstheme="minorHAnsi"/>
          <w:sz w:val="22"/>
          <w:szCs w:val="22"/>
        </w:rPr>
        <w:t>koszty organizacyjne, zapewnienie dojazdu do przyległych obiektów mieszkalnych i  usługowych w trakcie realizacji robót,</w:t>
      </w:r>
    </w:p>
    <w:p w14:paraId="144C3524" w14:textId="77777777" w:rsidR="002A0336" w:rsidRPr="000F583F" w:rsidRDefault="002A0336" w:rsidP="00205A1A">
      <w:pPr>
        <w:numPr>
          <w:ilvl w:val="0"/>
          <w:numId w:val="103"/>
        </w:numPr>
        <w:spacing w:before="0" w:after="0"/>
        <w:jc w:val="both"/>
        <w:rPr>
          <w:rFonts w:asciiTheme="minorHAnsi" w:hAnsiTheme="minorHAnsi" w:cstheme="minorHAnsi"/>
          <w:b/>
          <w:sz w:val="22"/>
          <w:szCs w:val="22"/>
        </w:rPr>
      </w:pPr>
      <w:r w:rsidRPr="000F583F">
        <w:rPr>
          <w:rFonts w:asciiTheme="minorHAnsi" w:hAnsiTheme="minorHAnsi" w:cstheme="minorHAnsi"/>
          <w:sz w:val="22"/>
          <w:szCs w:val="22"/>
        </w:rPr>
        <w:t>koszt oznakowania i zabezpieczenia robót i terenu budowy.</w:t>
      </w:r>
    </w:p>
    <w:p w14:paraId="4A9F6086" w14:textId="77777777" w:rsidR="002A0336" w:rsidRPr="002A0336" w:rsidRDefault="002A0336" w:rsidP="00506F63">
      <w:pPr>
        <w:ind w:right="425"/>
        <w:jc w:val="both"/>
        <w:rPr>
          <w:rFonts w:asciiTheme="minorHAnsi" w:eastAsia="Symbol" w:hAnsiTheme="minorHAnsi" w:cstheme="minorHAnsi"/>
          <w:b/>
          <w:sz w:val="22"/>
          <w:szCs w:val="22"/>
        </w:rPr>
      </w:pPr>
    </w:p>
    <w:p w14:paraId="5F46C23B" w14:textId="77777777" w:rsidR="002A0336" w:rsidRPr="002A0336" w:rsidRDefault="002A0336" w:rsidP="000F583F">
      <w:pPr>
        <w:ind w:right="-1"/>
        <w:jc w:val="both"/>
        <w:rPr>
          <w:rFonts w:asciiTheme="minorHAnsi" w:eastAsia="Symbol" w:hAnsiTheme="minorHAnsi" w:cstheme="minorHAnsi"/>
          <w:b/>
          <w:sz w:val="22"/>
          <w:szCs w:val="22"/>
        </w:rPr>
      </w:pPr>
      <w:r w:rsidRPr="002A0336">
        <w:rPr>
          <w:rFonts w:asciiTheme="minorHAnsi" w:eastAsia="Symbol" w:hAnsiTheme="minorHAnsi" w:cstheme="minorHAnsi"/>
          <w:b/>
          <w:sz w:val="22"/>
          <w:szCs w:val="22"/>
        </w:rPr>
        <w:t>Ofertę należy przygotować w oparciu  o dokumentację projektowo, przedmiar robót oraz SST</w:t>
      </w:r>
    </w:p>
    <w:p w14:paraId="5375F57A" w14:textId="77777777" w:rsidR="002A0336" w:rsidRPr="002A0336" w:rsidRDefault="002A0336">
      <w:pPr>
        <w:ind w:right="425"/>
        <w:jc w:val="both"/>
        <w:rPr>
          <w:rFonts w:asciiTheme="minorHAnsi" w:eastAsia="ArialMT" w:hAnsiTheme="minorHAnsi" w:cstheme="minorHAnsi"/>
          <w:sz w:val="22"/>
          <w:szCs w:val="22"/>
        </w:rPr>
      </w:pPr>
    </w:p>
    <w:p w14:paraId="6F5729E6" w14:textId="77777777" w:rsidR="002A0336" w:rsidRDefault="002A0336">
      <w:pPr>
        <w:ind w:right="425"/>
        <w:jc w:val="both"/>
        <w:rPr>
          <w:rFonts w:ascii="Times New Roman" w:eastAsia="ArialMT" w:hAnsi="Times New Roman"/>
          <w:b/>
          <w:bCs/>
        </w:rPr>
      </w:pPr>
    </w:p>
    <w:p w14:paraId="7DEF61EC" w14:textId="77777777" w:rsidR="002A0336" w:rsidRDefault="002A0336">
      <w:pPr>
        <w:ind w:right="425"/>
        <w:jc w:val="both"/>
        <w:rPr>
          <w:rFonts w:ascii="Times New Roman" w:eastAsia="ArialMT" w:hAnsi="Times New Roman"/>
          <w:b/>
          <w:bCs/>
          <w:color w:val="000000"/>
        </w:rPr>
      </w:pPr>
    </w:p>
    <w:p w14:paraId="3B8CEF42" w14:textId="77777777" w:rsidR="00205A1A" w:rsidRDefault="00205A1A">
      <w:pPr>
        <w:ind w:right="425"/>
        <w:jc w:val="both"/>
        <w:rPr>
          <w:rFonts w:ascii="Times New Roman" w:eastAsia="ArialMT" w:hAnsi="Times New Roman"/>
          <w:b/>
          <w:bCs/>
          <w:color w:val="000000"/>
        </w:rPr>
      </w:pPr>
    </w:p>
    <w:p w14:paraId="67330530" w14:textId="77777777" w:rsidR="002A0336" w:rsidRDefault="002A0336" w:rsidP="003541AD">
      <w:pPr>
        <w:tabs>
          <w:tab w:val="left" w:pos="900"/>
        </w:tabs>
        <w:spacing w:before="0" w:after="0" w:line="240" w:lineRule="auto"/>
        <w:textAlignment w:val="baseline"/>
        <w:rPr>
          <w:rFonts w:eastAsia="SimSun" w:cs="Calibri"/>
          <w:b/>
          <w:bCs/>
          <w:kern w:val="2"/>
          <w:sz w:val="22"/>
          <w:szCs w:val="22"/>
          <w:lang w:bidi="hi-IN"/>
        </w:rPr>
      </w:pPr>
    </w:p>
    <w:p w14:paraId="5A032778" w14:textId="77777777" w:rsidR="002A0336" w:rsidRDefault="002A0336" w:rsidP="003541AD">
      <w:pPr>
        <w:tabs>
          <w:tab w:val="left" w:pos="900"/>
        </w:tabs>
        <w:spacing w:before="0" w:after="0" w:line="240" w:lineRule="auto"/>
        <w:textAlignment w:val="baseline"/>
        <w:rPr>
          <w:rFonts w:eastAsia="SimSun" w:cs="Calibri"/>
          <w:b/>
          <w:bCs/>
          <w:kern w:val="2"/>
          <w:sz w:val="22"/>
          <w:szCs w:val="22"/>
          <w:lang w:bidi="hi-IN"/>
        </w:rPr>
      </w:pPr>
    </w:p>
    <w:p w14:paraId="463A8D5E" w14:textId="51921806" w:rsidR="000C1335" w:rsidRDefault="000C1335" w:rsidP="003541AD">
      <w:pPr>
        <w:tabs>
          <w:tab w:val="left" w:pos="900"/>
        </w:tabs>
        <w:spacing w:before="0" w:after="0" w:line="240" w:lineRule="auto"/>
        <w:textAlignment w:val="baseline"/>
        <w:rPr>
          <w:rFonts w:eastAsia="SimSun" w:cs="Calibri"/>
          <w:b/>
          <w:bCs/>
          <w:kern w:val="2"/>
          <w:sz w:val="22"/>
          <w:szCs w:val="22"/>
          <w:lang w:bidi="hi-IN"/>
        </w:rPr>
      </w:pPr>
      <w:r w:rsidRPr="008B0720">
        <w:rPr>
          <w:rFonts w:eastAsia="SimSun" w:cs="Calibri"/>
          <w:b/>
          <w:bCs/>
          <w:kern w:val="2"/>
          <w:sz w:val="22"/>
          <w:szCs w:val="22"/>
          <w:lang w:bidi="hi-IN"/>
        </w:rPr>
        <w:t>Załączniki:</w:t>
      </w:r>
    </w:p>
    <w:p w14:paraId="6CB07815" w14:textId="2E307302" w:rsidR="008B0720" w:rsidRDefault="008B0720" w:rsidP="003E55F9">
      <w:pPr>
        <w:pStyle w:val="Akapitzlist"/>
        <w:numPr>
          <w:ilvl w:val="0"/>
          <w:numId w:val="105"/>
        </w:numPr>
        <w:tabs>
          <w:tab w:val="left" w:pos="900"/>
        </w:tabs>
        <w:spacing w:before="0" w:after="0" w:line="240" w:lineRule="auto"/>
        <w:textAlignment w:val="baseline"/>
        <w:rPr>
          <w:rFonts w:eastAsia="SimSun" w:cs="Calibri"/>
          <w:bCs/>
          <w:kern w:val="2"/>
          <w:sz w:val="22"/>
          <w:szCs w:val="22"/>
          <w:lang w:bidi="hi-IN"/>
        </w:rPr>
      </w:pPr>
      <w:r w:rsidRPr="003E55F9">
        <w:rPr>
          <w:rFonts w:eastAsia="SimSun" w:cs="Calibri"/>
          <w:bCs/>
          <w:kern w:val="2"/>
          <w:sz w:val="22"/>
          <w:szCs w:val="22"/>
          <w:lang w:bidi="hi-IN"/>
        </w:rPr>
        <w:t xml:space="preserve">dokumentacja </w:t>
      </w:r>
      <w:r w:rsidR="003E55F9">
        <w:rPr>
          <w:rFonts w:eastAsia="SimSun" w:cs="Calibri"/>
          <w:bCs/>
          <w:kern w:val="2"/>
          <w:sz w:val="22"/>
          <w:szCs w:val="22"/>
          <w:lang w:bidi="hi-IN"/>
        </w:rPr>
        <w:t>projektowa</w:t>
      </w:r>
      <w:r w:rsidRPr="003E55F9">
        <w:rPr>
          <w:rFonts w:eastAsia="SimSun" w:cs="Calibri"/>
          <w:bCs/>
          <w:kern w:val="2"/>
          <w:sz w:val="22"/>
          <w:szCs w:val="22"/>
          <w:lang w:bidi="hi-IN"/>
        </w:rPr>
        <w:t>,</w:t>
      </w:r>
    </w:p>
    <w:p w14:paraId="3FC2D0F9" w14:textId="1A4D11FC" w:rsidR="008B0720" w:rsidRDefault="008B0720" w:rsidP="003541AD">
      <w:pPr>
        <w:pStyle w:val="Akapitzlist"/>
        <w:numPr>
          <w:ilvl w:val="0"/>
          <w:numId w:val="105"/>
        </w:numPr>
        <w:tabs>
          <w:tab w:val="left" w:pos="900"/>
        </w:tabs>
        <w:spacing w:before="0" w:after="0" w:line="240" w:lineRule="auto"/>
        <w:textAlignment w:val="baseline"/>
        <w:rPr>
          <w:rFonts w:eastAsia="SimSun" w:cs="Calibri"/>
          <w:bCs/>
          <w:kern w:val="2"/>
          <w:sz w:val="22"/>
          <w:szCs w:val="22"/>
          <w:lang w:bidi="hi-IN"/>
        </w:rPr>
      </w:pPr>
      <w:r w:rsidRPr="003E55F9">
        <w:rPr>
          <w:rFonts w:eastAsia="SimSun" w:cs="Calibri"/>
          <w:bCs/>
          <w:kern w:val="2"/>
          <w:sz w:val="22"/>
          <w:szCs w:val="22"/>
          <w:lang w:bidi="hi-IN"/>
        </w:rPr>
        <w:t>STWIORB,</w:t>
      </w:r>
    </w:p>
    <w:p w14:paraId="3654EDC7" w14:textId="40051911" w:rsidR="008B0720" w:rsidRPr="0064556F" w:rsidRDefault="003E55F9" w:rsidP="003541AD">
      <w:pPr>
        <w:pStyle w:val="Akapitzlist"/>
        <w:numPr>
          <w:ilvl w:val="0"/>
          <w:numId w:val="105"/>
        </w:numPr>
        <w:tabs>
          <w:tab w:val="left" w:pos="900"/>
        </w:tabs>
        <w:spacing w:before="0" w:after="0" w:line="240" w:lineRule="auto"/>
        <w:textAlignment w:val="baseline"/>
        <w:rPr>
          <w:rFonts w:eastAsia="SimSun" w:cs="Calibri"/>
          <w:bCs/>
          <w:kern w:val="2"/>
          <w:sz w:val="22"/>
          <w:szCs w:val="22"/>
          <w:lang w:bidi="hi-IN"/>
        </w:rPr>
      </w:pPr>
      <w:r>
        <w:rPr>
          <w:rFonts w:eastAsia="SimSun" w:cs="Calibri"/>
          <w:bCs/>
          <w:kern w:val="2"/>
          <w:sz w:val="22"/>
          <w:szCs w:val="22"/>
          <w:lang w:bidi="hi-IN"/>
        </w:rPr>
        <w:t>p</w:t>
      </w:r>
      <w:r w:rsidR="008B0720" w:rsidRPr="003E55F9">
        <w:rPr>
          <w:rFonts w:eastAsia="SimSun" w:cs="Calibri"/>
          <w:bCs/>
          <w:kern w:val="2"/>
          <w:sz w:val="22"/>
          <w:szCs w:val="22"/>
          <w:lang w:bidi="hi-IN"/>
        </w:rPr>
        <w:t>rzedmiar</w:t>
      </w:r>
      <w:r>
        <w:rPr>
          <w:rFonts w:eastAsia="SimSun" w:cs="Calibri"/>
          <w:bCs/>
          <w:kern w:val="2"/>
          <w:sz w:val="22"/>
          <w:szCs w:val="22"/>
          <w:lang w:bidi="hi-IN"/>
        </w:rPr>
        <w:t>.</w:t>
      </w:r>
    </w:p>
    <w:sectPr w:rsidR="008B0720" w:rsidRPr="0064556F" w:rsidSect="00953222">
      <w:headerReference w:type="default" r:id="rId18"/>
      <w:footerReference w:type="default" r:id="rId19"/>
      <w:headerReference w:type="first" r:id="rId20"/>
      <w:footerReference w:type="first" r:id="rId21"/>
      <w:pgSz w:w="11906" w:h="16838" w:code="9"/>
      <w:pgMar w:top="680" w:right="992" w:bottom="680"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793A0" w14:textId="77777777" w:rsidR="002E1302" w:rsidRDefault="002E1302">
      <w:pPr>
        <w:spacing w:before="0" w:after="0" w:line="240" w:lineRule="auto"/>
      </w:pPr>
      <w:r>
        <w:separator/>
      </w:r>
    </w:p>
  </w:endnote>
  <w:endnote w:type="continuationSeparator" w:id="0">
    <w:p w14:paraId="5CA6555A" w14:textId="77777777" w:rsidR="002E1302" w:rsidRDefault="002E130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imesNewRomanPSMT">
    <w:panose1 w:val="00000000000000000000"/>
    <w:charset w:val="80"/>
    <w:family w:val="auto"/>
    <w:notTrueType/>
    <w:pitch w:val="default"/>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1">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1">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NewRoman">
    <w:altName w:val="Times New Roman"/>
    <w:charset w:val="00"/>
    <w:family w:val="roman"/>
    <w:pitch w:val="default"/>
  </w:font>
  <w:font w:name="Times-Roman">
    <w:altName w:val="Times New Roman"/>
    <w:charset w:val="00"/>
    <w:family w:val="roman"/>
    <w:pitch w:val="default"/>
  </w:font>
  <w:font w:name="Open Sans">
    <w:charset w:val="00"/>
    <w:family w:val="swiss"/>
    <w:pitch w:val="variable"/>
    <w:sig w:usb0="E00002EF" w:usb1="4000205B" w:usb2="00000028" w:usb3="00000000" w:csb0="0000019F" w:csb1="00000000"/>
  </w:font>
  <w:font w:name="Liberation Serif">
    <w:panose1 w:val="02020603050405020304"/>
    <w:charset w:val="EE"/>
    <w:family w:val="roman"/>
    <w:pitch w:val="variable"/>
    <w:sig w:usb0="E0000AFF" w:usb1="500078FF" w:usb2="00000021" w:usb3="00000000" w:csb0="000001BF" w:csb1="00000000"/>
  </w:font>
  <w:font w:name="TTE1883A60t00">
    <w:altName w:val="MS Mincho"/>
    <w:charset w:val="80"/>
    <w:family w:val="auto"/>
    <w:pitch w:val="default"/>
  </w:font>
  <w:font w:name="TTE188D4F0t00">
    <w:altName w:val="Times New Roman"/>
    <w:charset w:val="80"/>
    <w:family w:val="auto"/>
    <w:pitch w:val="default"/>
  </w:font>
  <w:font w:name="SimSun, 宋体">
    <w:charset w:val="00"/>
    <w:family w:val="auto"/>
    <w:pitch w:val="variable"/>
  </w:font>
  <w:font w:name="ArialMT">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CC73C" w14:textId="77777777" w:rsidR="002E1302" w:rsidRDefault="00F617E2" w:rsidP="00B52F50">
    <w:pPr>
      <w:spacing w:after="0"/>
      <w:ind w:right="425"/>
      <w:jc w:val="center"/>
      <w:rPr>
        <w:i/>
        <w:sz w:val="16"/>
        <w:szCs w:val="16"/>
      </w:rPr>
    </w:pPr>
    <w:r>
      <w:rPr>
        <w:i/>
        <w:sz w:val="16"/>
        <w:szCs w:val="16"/>
      </w:rPr>
      <w:pict w14:anchorId="2E3E8B25">
        <v:rect id="_x0000_i1025" style="width:0;height:1.5pt" o:hralign="center" o:hrstd="t" o:hr="t" fillcolor="#a0a0a0" stroked="f"/>
      </w:pict>
    </w:r>
  </w:p>
  <w:p w14:paraId="14B4501F" w14:textId="71FEF6BD" w:rsidR="002E1302" w:rsidRPr="00215CCC" w:rsidRDefault="002E1302" w:rsidP="00D003BA">
    <w:pPr>
      <w:ind w:right="425"/>
      <w:jc w:val="center"/>
      <w:rPr>
        <w:i/>
      </w:rPr>
    </w:pPr>
    <w:r w:rsidRPr="00215CCC">
      <w:rPr>
        <w:i/>
        <w:sz w:val="16"/>
        <w:szCs w:val="16"/>
      </w:rPr>
      <w:t>SWZ na realizację zadania pn.:</w:t>
    </w:r>
    <w:r w:rsidRPr="00215CCC">
      <w:rPr>
        <w:rFonts w:cs="Arial"/>
        <w:i/>
        <w:sz w:val="16"/>
        <w:szCs w:val="16"/>
      </w:rPr>
      <w:t xml:space="preserve"> </w:t>
    </w:r>
    <w:r>
      <w:rPr>
        <w:rFonts w:cs="Arial"/>
        <w:i/>
        <w:sz w:val="16"/>
        <w:szCs w:val="16"/>
      </w:rPr>
      <w:t>„</w:t>
    </w:r>
    <w:r w:rsidR="009724A3" w:rsidRPr="009724A3">
      <w:rPr>
        <w:bCs/>
        <w:i/>
        <w:sz w:val="16"/>
        <w:szCs w:val="16"/>
      </w:rPr>
      <w:t>Budowa boiska sportowego przy ul. Łęczysk w Ostrołęce</w:t>
    </w:r>
    <w:r w:rsidRPr="00D7711B">
      <w:rPr>
        <w:i/>
        <w:sz w:val="16"/>
        <w:szCs w:val="16"/>
      </w:rPr>
      <w:t>”</w:t>
    </w:r>
  </w:p>
  <w:p w14:paraId="64726A89" w14:textId="6354E64C" w:rsidR="002E1302" w:rsidRDefault="002E1302" w:rsidP="00D003BA">
    <w:pPr>
      <w:spacing w:after="120"/>
      <w:ind w:right="425"/>
      <w:jc w:val="right"/>
    </w:pPr>
    <w:r>
      <w:rPr>
        <w:i/>
        <w:sz w:val="16"/>
        <w:szCs w:val="16"/>
      </w:rPr>
      <w:t xml:space="preserve">Strona </w:t>
    </w:r>
    <w:r>
      <w:rPr>
        <w:i/>
        <w:sz w:val="16"/>
        <w:szCs w:val="16"/>
      </w:rPr>
      <w:fldChar w:fldCharType="begin"/>
    </w:r>
    <w:r>
      <w:rPr>
        <w:i/>
        <w:sz w:val="16"/>
        <w:szCs w:val="16"/>
      </w:rPr>
      <w:instrText xml:space="preserve"> PAGE </w:instrText>
    </w:r>
    <w:r>
      <w:rPr>
        <w:i/>
        <w:sz w:val="16"/>
        <w:szCs w:val="16"/>
      </w:rPr>
      <w:fldChar w:fldCharType="separate"/>
    </w:r>
    <w:r w:rsidR="0058698E">
      <w:rPr>
        <w:i/>
        <w:noProof/>
        <w:sz w:val="16"/>
        <w:szCs w:val="16"/>
      </w:rPr>
      <w:t>4</w:t>
    </w:r>
    <w:r>
      <w:rPr>
        <w:i/>
        <w:sz w:val="16"/>
        <w:szCs w:val="16"/>
      </w:rPr>
      <w:fldChar w:fldCharType="end"/>
    </w:r>
    <w:r>
      <w:rPr>
        <w:i/>
        <w:sz w:val="16"/>
        <w:szCs w:val="16"/>
      </w:rPr>
      <w:t xml:space="preserve"> z </w:t>
    </w:r>
    <w:r>
      <w:rPr>
        <w:i/>
        <w:sz w:val="16"/>
        <w:szCs w:val="16"/>
      </w:rPr>
      <w:fldChar w:fldCharType="begin"/>
    </w:r>
    <w:r>
      <w:rPr>
        <w:i/>
        <w:sz w:val="16"/>
        <w:szCs w:val="16"/>
      </w:rPr>
      <w:instrText xml:space="preserve"> NUMPAGES \* ARABIC </w:instrText>
    </w:r>
    <w:r>
      <w:rPr>
        <w:i/>
        <w:sz w:val="16"/>
        <w:szCs w:val="16"/>
      </w:rPr>
      <w:fldChar w:fldCharType="separate"/>
    </w:r>
    <w:r w:rsidR="0058698E">
      <w:rPr>
        <w:i/>
        <w:noProof/>
        <w:sz w:val="16"/>
        <w:szCs w:val="16"/>
      </w:rPr>
      <w:t>68</w:t>
    </w:r>
    <w:r>
      <w:rPr>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40CDA" w14:textId="77777777" w:rsidR="002E1302" w:rsidRDefault="002E1302">
    <w:pPr>
      <w:jc w:val="center"/>
    </w:pPr>
  </w:p>
  <w:p w14:paraId="573DFDBB" w14:textId="77777777" w:rsidR="002E1302" w:rsidRDefault="002E1302">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77E311" w14:textId="77777777" w:rsidR="002E1302" w:rsidRDefault="002E1302">
      <w:pPr>
        <w:spacing w:before="0" w:after="0" w:line="240" w:lineRule="auto"/>
      </w:pPr>
      <w:r>
        <w:separator/>
      </w:r>
    </w:p>
  </w:footnote>
  <w:footnote w:type="continuationSeparator" w:id="0">
    <w:p w14:paraId="6A8CB113" w14:textId="77777777" w:rsidR="002E1302" w:rsidRDefault="002E1302">
      <w:pPr>
        <w:spacing w:before="0" w:after="0" w:line="240" w:lineRule="auto"/>
      </w:pPr>
      <w:r>
        <w:continuationSeparator/>
      </w:r>
    </w:p>
  </w:footnote>
  <w:footnote w:id="1">
    <w:p w14:paraId="5B7823A5" w14:textId="01BFF91D" w:rsidR="002E1302" w:rsidRDefault="002E1302">
      <w:pPr>
        <w:pStyle w:val="Tekstprzypisudolnego"/>
        <w:spacing w:before="0" w:after="120" w:line="240" w:lineRule="auto"/>
      </w:pPr>
      <w:r>
        <w:rPr>
          <w:rStyle w:val="Znakiprzypiswdolnych"/>
          <w:rFonts w:ascii="Liberation Serif" w:hAnsi="Liberation Serif"/>
        </w:rPr>
        <w:footnoteRef/>
      </w:r>
      <w:r>
        <w:t xml:space="preserve"> </w:t>
      </w:r>
      <w:r>
        <w:rPr>
          <w:rFonts w:cs="Tahoma"/>
        </w:rPr>
        <w:t>Należy podać mającą zastosowanie podstawę wykluczenia spośród wymienionych w 108 ust. 1 pkt 1, 2 i 5 lub art. 109 ust. 1 pkt 4), 5) i 7) ustawy Pzp.</w:t>
      </w:r>
    </w:p>
  </w:footnote>
  <w:footnote w:id="2">
    <w:p w14:paraId="2AFC6ADA" w14:textId="77777777" w:rsidR="002E1302" w:rsidRDefault="002E1302">
      <w:pPr>
        <w:pStyle w:val="Tekstprzypisudolnego"/>
        <w:spacing w:before="0" w:after="120" w:line="240" w:lineRule="auto"/>
      </w:pPr>
      <w:r>
        <w:rPr>
          <w:rStyle w:val="Znakiprzypiswdolnych"/>
          <w:rFonts w:ascii="Liberation Serif" w:hAnsi="Liberation Serif"/>
        </w:rPr>
        <w:footnoteRef/>
      </w:r>
      <w:r>
        <w:rPr>
          <w:rFonts w:cs="Tahoma"/>
        </w:rPr>
        <w:t xml:space="preserve"> W przypadku gdy nie dotyczy, należy daną treść oświadczenia wykreślić.</w:t>
      </w:r>
    </w:p>
  </w:footnote>
  <w:footnote w:id="3">
    <w:p w14:paraId="309BF4FA" w14:textId="38B5007D" w:rsidR="002E1302" w:rsidRDefault="002E1302">
      <w:pPr>
        <w:pStyle w:val="Tekstprzypisudolnego"/>
        <w:spacing w:before="0" w:after="0" w:line="240" w:lineRule="auto"/>
      </w:pPr>
      <w:r>
        <w:rPr>
          <w:rStyle w:val="Znakiprzypiswdolnych"/>
          <w:rFonts w:ascii="Liberation Serif" w:hAnsi="Liberation Serif"/>
        </w:rPr>
        <w:footnoteRef/>
      </w:r>
      <w:r>
        <w:rPr>
          <w:sz w:val="18"/>
          <w:szCs w:val="18"/>
        </w:rPr>
        <w:t xml:space="preserve"> </w:t>
      </w:r>
      <w:r>
        <w:rPr>
          <w:rFonts w:cs="Tahoma"/>
          <w:sz w:val="18"/>
          <w:szCs w:val="18"/>
        </w:rPr>
        <w:t>Należy podać mającą zastosowanie podstawę wykluczenia spośród wymienionych w 108 ust. 1 pkt 1, 2 i 5 lub art. 109 ust. 1 pkt 4), 5) i 7) ustawy Pzp.</w:t>
      </w:r>
    </w:p>
  </w:footnote>
  <w:footnote w:id="4">
    <w:p w14:paraId="6A11F51B" w14:textId="77777777" w:rsidR="002E1302" w:rsidRDefault="002E1302">
      <w:pPr>
        <w:pStyle w:val="Tekstprzypisudolnego"/>
        <w:spacing w:before="0" w:after="0" w:line="240" w:lineRule="auto"/>
      </w:pPr>
      <w:r>
        <w:rPr>
          <w:rStyle w:val="Znakiprzypiswdolnych"/>
          <w:rFonts w:ascii="Liberation Serif" w:hAnsi="Liberation Serif"/>
        </w:rPr>
        <w:footnoteRef/>
      </w:r>
      <w:r>
        <w:rPr>
          <w:rFonts w:cs="Tahoma"/>
          <w:sz w:val="18"/>
          <w:szCs w:val="18"/>
        </w:rPr>
        <w:t xml:space="preserve"> W przypadku gdy nie dotyczy, należy daną treść oświadczenia wykreślić.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B776B" w14:textId="52EB93A9" w:rsidR="002E1302" w:rsidRPr="00EE34A8" w:rsidRDefault="002E1302" w:rsidP="00EE34A8">
    <w:pPr>
      <w:pStyle w:val="Nagwek"/>
      <w:tabs>
        <w:tab w:val="clear" w:pos="4536"/>
        <w:tab w:val="clear" w:pos="9072"/>
        <w:tab w:val="left" w:pos="2475"/>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93FA5" w14:textId="025EBF5A" w:rsidR="002E1302" w:rsidRDefault="002E1302" w:rsidP="00EE34A8">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multilevel"/>
    <w:tmpl w:val="96B4E9D4"/>
    <w:name w:val="WW8Num2"/>
    <w:lvl w:ilvl="0">
      <w:start w:val="1"/>
      <w:numFmt w:val="lowerLetter"/>
      <w:lvlText w:val="%1)"/>
      <w:lvlJc w:val="left"/>
      <w:pPr>
        <w:tabs>
          <w:tab w:val="num" w:pos="0"/>
        </w:tabs>
        <w:ind w:left="1146" w:hanging="360"/>
      </w:pPr>
    </w:lvl>
    <w:lvl w:ilvl="1">
      <w:start w:val="1"/>
      <w:numFmt w:val="decimal"/>
      <w:lvlText w:val="%2)"/>
      <w:lvlJc w:val="left"/>
      <w:pPr>
        <w:tabs>
          <w:tab w:val="num" w:pos="0"/>
        </w:tabs>
        <w:ind w:left="1866" w:hanging="360"/>
      </w:pPr>
      <w:rPr>
        <w:rFonts w:ascii="Times New Roman" w:eastAsia="Times New Roman" w:hAnsi="Times New Roman" w:cs="Arial"/>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eastAsia="Calibri" w:cs="Times New Roman"/>
        <w:color w:val="00000A"/>
        <w:kern w:val="2"/>
        <w:sz w:val="22"/>
        <w:szCs w:val="22"/>
        <w:lang w:eastAsia="zh-C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 w15:restartNumberingAfterBreak="0">
    <w:nsid w:val="00000003"/>
    <w:multiLevelType w:val="multilevel"/>
    <w:tmpl w:val="1E90CEB8"/>
    <w:name w:val="WW8Num3"/>
    <w:lvl w:ilvl="0">
      <w:start w:val="1"/>
      <w:numFmt w:val="decimal"/>
      <w:lvlText w:val="%1."/>
      <w:lvlJc w:val="left"/>
      <w:pPr>
        <w:tabs>
          <w:tab w:val="num" w:pos="0"/>
        </w:tabs>
        <w:ind w:left="4320" w:hanging="360"/>
      </w:pPr>
      <w:rPr>
        <w:sz w:val="22"/>
        <w:szCs w:val="22"/>
      </w:rPr>
    </w:lvl>
    <w:lvl w:ilvl="1">
      <w:start w:val="1"/>
      <w:numFmt w:val="lowerLetter"/>
      <w:lvlText w:val="%2."/>
      <w:lvlJc w:val="left"/>
      <w:pPr>
        <w:tabs>
          <w:tab w:val="num" w:pos="0"/>
        </w:tabs>
        <w:ind w:left="4320" w:hanging="360"/>
      </w:pPr>
      <w:rPr>
        <w:rFonts w:cs="Times New Roman" w:hint="default"/>
        <w:i/>
        <w:sz w:val="22"/>
        <w:szCs w:val="22"/>
      </w:rPr>
    </w:lvl>
    <w:lvl w:ilvl="2">
      <w:start w:val="1"/>
      <w:numFmt w:val="lowerRoman"/>
      <w:lvlText w:val="%3."/>
      <w:lvlJc w:val="right"/>
      <w:pPr>
        <w:tabs>
          <w:tab w:val="num" w:pos="0"/>
        </w:tabs>
        <w:ind w:left="5040" w:hanging="180"/>
      </w:pPr>
      <w:rPr>
        <w:rFonts w:cs="Times New Roman" w:hint="default"/>
        <w:i/>
        <w:sz w:val="22"/>
        <w:szCs w:val="22"/>
      </w:rPr>
    </w:lvl>
    <w:lvl w:ilvl="3">
      <w:start w:val="1"/>
      <w:numFmt w:val="decimal"/>
      <w:lvlText w:val="%4."/>
      <w:lvlJc w:val="left"/>
      <w:pPr>
        <w:tabs>
          <w:tab w:val="num" w:pos="0"/>
        </w:tabs>
        <w:ind w:left="5760" w:hanging="360"/>
      </w:pPr>
      <w:rPr>
        <w:rFonts w:cs="Times New Roman" w:hint="default"/>
        <w:i w:val="0"/>
        <w:sz w:val="22"/>
        <w:szCs w:val="22"/>
      </w:rPr>
    </w:lvl>
    <w:lvl w:ilvl="4">
      <w:start w:val="1"/>
      <w:numFmt w:val="decimal"/>
      <w:lvlText w:val="%5."/>
      <w:lvlJc w:val="left"/>
      <w:pPr>
        <w:tabs>
          <w:tab w:val="num" w:pos="0"/>
        </w:tabs>
        <w:ind w:left="6480" w:hanging="360"/>
      </w:pPr>
      <w:rPr>
        <w:rFonts w:cs="Times New Roman" w:hint="default"/>
        <w:i/>
        <w:sz w:val="22"/>
        <w:szCs w:val="22"/>
      </w:rPr>
    </w:lvl>
    <w:lvl w:ilvl="5">
      <w:start w:val="1"/>
      <w:numFmt w:val="lowerRoman"/>
      <w:lvlText w:val="%6."/>
      <w:lvlJc w:val="right"/>
      <w:pPr>
        <w:tabs>
          <w:tab w:val="num" w:pos="0"/>
        </w:tabs>
        <w:ind w:left="7200" w:hanging="180"/>
      </w:pPr>
      <w:rPr>
        <w:rFonts w:cs="Times New Roman" w:hint="default"/>
        <w:i/>
        <w:sz w:val="22"/>
        <w:szCs w:val="22"/>
      </w:rPr>
    </w:lvl>
    <w:lvl w:ilvl="6">
      <w:start w:val="1"/>
      <w:numFmt w:val="decimal"/>
      <w:lvlText w:val="%7."/>
      <w:lvlJc w:val="left"/>
      <w:pPr>
        <w:tabs>
          <w:tab w:val="num" w:pos="0"/>
        </w:tabs>
        <w:ind w:left="7920" w:hanging="360"/>
      </w:pPr>
      <w:rPr>
        <w:rFonts w:cs="Times New Roman" w:hint="default"/>
        <w:i/>
        <w:sz w:val="22"/>
        <w:szCs w:val="22"/>
      </w:rPr>
    </w:lvl>
    <w:lvl w:ilvl="7">
      <w:start w:val="1"/>
      <w:numFmt w:val="lowerLetter"/>
      <w:lvlText w:val="%8."/>
      <w:lvlJc w:val="left"/>
      <w:pPr>
        <w:tabs>
          <w:tab w:val="num" w:pos="0"/>
        </w:tabs>
        <w:ind w:left="8640" w:hanging="360"/>
      </w:pPr>
      <w:rPr>
        <w:rFonts w:cs="Times New Roman" w:hint="default"/>
        <w:i/>
        <w:sz w:val="22"/>
        <w:szCs w:val="22"/>
      </w:rPr>
    </w:lvl>
    <w:lvl w:ilvl="8">
      <w:start w:val="1"/>
      <w:numFmt w:val="lowerRoman"/>
      <w:lvlText w:val="%9."/>
      <w:lvlJc w:val="right"/>
      <w:pPr>
        <w:tabs>
          <w:tab w:val="num" w:pos="0"/>
        </w:tabs>
        <w:ind w:left="9360" w:hanging="180"/>
      </w:pPr>
      <w:rPr>
        <w:rFonts w:cs="Times New Roman" w:hint="default"/>
        <w:i/>
        <w:sz w:val="22"/>
        <w:szCs w:val="22"/>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eastAsia="Calibri" w:cs="Calibri"/>
        <w:bCs/>
        <w:color w:val="00000A"/>
        <w:kern w:val="2"/>
        <w:sz w:val="22"/>
        <w:szCs w:val="22"/>
        <w:lang w:eastAsia="zh-CN"/>
      </w:rPr>
    </w:lvl>
  </w:abstractNum>
  <w:abstractNum w:abstractNumId="4" w15:restartNumberingAfterBreak="0">
    <w:nsid w:val="00000005"/>
    <w:multiLevelType w:val="multilevel"/>
    <w:tmpl w:val="41387010"/>
    <w:name w:val="WW8Num5"/>
    <w:lvl w:ilvl="0">
      <w:start w:val="1"/>
      <w:numFmt w:val="decimal"/>
      <w:lvlText w:val="%1)"/>
      <w:lvlJc w:val="left"/>
      <w:pPr>
        <w:tabs>
          <w:tab w:val="num" w:pos="1080"/>
        </w:tabs>
        <w:ind w:left="1080" w:hanging="360"/>
      </w:pPr>
      <w:rPr>
        <w:rFonts w:ascii="Calibri" w:eastAsia="Times New Roman" w:hAnsi="Calibri" w:cs="Calibri" w:hint="default"/>
        <w:sz w:val="22"/>
        <w:szCs w:val="22"/>
      </w:rPr>
    </w:lvl>
    <w:lvl w:ilvl="1">
      <w:start w:val="1"/>
      <w:numFmt w:val="bullet"/>
      <w:lvlText w:val=""/>
      <w:lvlJc w:val="left"/>
      <w:pPr>
        <w:tabs>
          <w:tab w:val="num" w:pos="1800"/>
        </w:tabs>
        <w:ind w:left="1800" w:hanging="360"/>
      </w:pPr>
      <w:rPr>
        <w:rFonts w:ascii="Symbol" w:hAnsi="Symbol" w:cs="Symbol"/>
      </w:rPr>
    </w:lvl>
    <w:lvl w:ilvl="2">
      <w:start w:val="1"/>
      <w:numFmt w:val="bullet"/>
      <w:lvlText w:val=""/>
      <w:lvlJc w:val="left"/>
      <w:pPr>
        <w:tabs>
          <w:tab w:val="num" w:pos="2520"/>
        </w:tabs>
        <w:ind w:left="2520" w:hanging="360"/>
      </w:pPr>
      <w:rPr>
        <w:rFonts w:ascii="Wingdings" w:hAnsi="Wingdings" w:cs="Wingdings"/>
      </w:rPr>
    </w:lvl>
    <w:lvl w:ilvl="3">
      <w:start w:val="1"/>
      <w:numFmt w:val="decimal"/>
      <w:lvlText w:val="%4."/>
      <w:lvlJc w:val="left"/>
      <w:pPr>
        <w:tabs>
          <w:tab w:val="num" w:pos="3240"/>
        </w:tabs>
        <w:ind w:left="3240" w:hanging="360"/>
      </w:pPr>
      <w:rPr>
        <w:rFonts w:ascii="Calibri" w:eastAsia="Times New Roman" w:hAnsi="Calibri" w:cs="Times New Roman"/>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rPr>
        <w:rFonts w:eastAsia="Calibri" w:cs="Times New Roman"/>
        <w:kern w:val="2"/>
        <w:sz w:val="22"/>
        <w:szCs w:val="22"/>
        <w:lang w:eastAsia="zh-CN"/>
      </w:rPr>
    </w:lvl>
    <w:lvl w:ilvl="1">
      <w:start w:val="1"/>
      <w:numFmt w:val="lowerLetter"/>
      <w:lvlText w:val="%2."/>
      <w:lvlJc w:val="left"/>
      <w:pPr>
        <w:tabs>
          <w:tab w:val="num" w:pos="0"/>
        </w:tabs>
        <w:ind w:left="1440" w:hanging="360"/>
      </w:pPr>
      <w:rPr>
        <w:rFonts w:eastAsia="Calibri" w:cs="Times New Roman"/>
        <w:kern w:val="2"/>
        <w:sz w:val="22"/>
        <w:szCs w:val="22"/>
        <w:lang w:eastAsia="zh-CN"/>
      </w:rPr>
    </w:lvl>
    <w:lvl w:ilvl="2">
      <w:start w:val="1"/>
      <w:numFmt w:val="decimal"/>
      <w:lvlText w:val="%3)"/>
      <w:lvlJc w:val="left"/>
      <w:pPr>
        <w:tabs>
          <w:tab w:val="num" w:pos="0"/>
        </w:tabs>
        <w:ind w:left="2160" w:hanging="180"/>
      </w:pPr>
      <w:rPr>
        <w:rFonts w:eastAsia="Calibri" w:cs="Times New Roman"/>
        <w:kern w:val="2"/>
        <w:sz w:val="22"/>
        <w:szCs w:val="22"/>
        <w:lang w:eastAsia="zh-CN"/>
      </w:rPr>
    </w:lvl>
    <w:lvl w:ilvl="3">
      <w:start w:val="1"/>
      <w:numFmt w:val="decimal"/>
      <w:lvlText w:val="%4."/>
      <w:lvlJc w:val="left"/>
      <w:pPr>
        <w:tabs>
          <w:tab w:val="num" w:pos="0"/>
        </w:tabs>
        <w:ind w:left="2880" w:hanging="360"/>
      </w:pPr>
      <w:rPr>
        <w:rFonts w:eastAsia="Calibri" w:cs="Times New Roman"/>
        <w:kern w:val="2"/>
        <w:sz w:val="22"/>
        <w:szCs w:val="22"/>
        <w:lang w:eastAsia="zh-CN"/>
      </w:rPr>
    </w:lvl>
    <w:lvl w:ilvl="4">
      <w:start w:val="1"/>
      <w:numFmt w:val="lowerLetter"/>
      <w:lvlText w:val="%5."/>
      <w:lvlJc w:val="left"/>
      <w:pPr>
        <w:tabs>
          <w:tab w:val="num" w:pos="0"/>
        </w:tabs>
        <w:ind w:left="3600" w:hanging="360"/>
      </w:pPr>
      <w:rPr>
        <w:rFonts w:eastAsia="Calibri" w:cs="Times New Roman"/>
        <w:kern w:val="2"/>
        <w:sz w:val="22"/>
        <w:szCs w:val="22"/>
        <w:lang w:eastAsia="zh-CN"/>
      </w:rPr>
    </w:lvl>
    <w:lvl w:ilvl="5">
      <w:start w:val="1"/>
      <w:numFmt w:val="lowerRoman"/>
      <w:lvlText w:val="%6."/>
      <w:lvlJc w:val="right"/>
      <w:pPr>
        <w:tabs>
          <w:tab w:val="num" w:pos="0"/>
        </w:tabs>
        <w:ind w:left="4320" w:hanging="180"/>
      </w:pPr>
      <w:rPr>
        <w:rFonts w:eastAsia="Calibri" w:cs="Times New Roman"/>
        <w:kern w:val="2"/>
        <w:sz w:val="22"/>
        <w:szCs w:val="22"/>
        <w:lang w:eastAsia="zh-CN"/>
      </w:rPr>
    </w:lvl>
    <w:lvl w:ilvl="6">
      <w:start w:val="1"/>
      <w:numFmt w:val="decimal"/>
      <w:lvlText w:val="%7."/>
      <w:lvlJc w:val="left"/>
      <w:pPr>
        <w:tabs>
          <w:tab w:val="num" w:pos="0"/>
        </w:tabs>
        <w:ind w:left="5040" w:hanging="360"/>
      </w:pPr>
      <w:rPr>
        <w:rFonts w:eastAsia="Calibri" w:cs="Times New Roman"/>
        <w:kern w:val="2"/>
        <w:sz w:val="22"/>
        <w:szCs w:val="22"/>
        <w:lang w:eastAsia="zh-CN"/>
      </w:rPr>
    </w:lvl>
    <w:lvl w:ilvl="7">
      <w:start w:val="1"/>
      <w:numFmt w:val="lowerLetter"/>
      <w:lvlText w:val="%8."/>
      <w:lvlJc w:val="left"/>
      <w:pPr>
        <w:tabs>
          <w:tab w:val="num" w:pos="0"/>
        </w:tabs>
        <w:ind w:left="5760" w:hanging="360"/>
      </w:pPr>
      <w:rPr>
        <w:rFonts w:eastAsia="Calibri" w:cs="Times New Roman"/>
        <w:kern w:val="2"/>
        <w:sz w:val="22"/>
        <w:szCs w:val="22"/>
        <w:lang w:eastAsia="zh-CN"/>
      </w:rPr>
    </w:lvl>
    <w:lvl w:ilvl="8">
      <w:start w:val="1"/>
      <w:numFmt w:val="lowerRoman"/>
      <w:lvlText w:val="%9."/>
      <w:lvlJc w:val="right"/>
      <w:pPr>
        <w:tabs>
          <w:tab w:val="num" w:pos="0"/>
        </w:tabs>
        <w:ind w:left="6480" w:hanging="180"/>
      </w:pPr>
      <w:rPr>
        <w:rFonts w:eastAsia="Calibri" w:cs="Times New Roman"/>
        <w:kern w:val="2"/>
        <w:sz w:val="22"/>
        <w:szCs w:val="22"/>
        <w:lang w:eastAsia="zh-CN"/>
      </w:rPr>
    </w:lvl>
  </w:abstractNum>
  <w:abstractNum w:abstractNumId="6" w15:restartNumberingAfterBreak="0">
    <w:nsid w:val="00000007"/>
    <w:multiLevelType w:val="multilevel"/>
    <w:tmpl w:val="88F6CE08"/>
    <w:name w:val="WW8Num7"/>
    <w:lvl w:ilvl="0">
      <w:start w:val="1"/>
      <w:numFmt w:val="decimal"/>
      <w:lvlText w:val="%1)"/>
      <w:lvlJc w:val="left"/>
      <w:pPr>
        <w:tabs>
          <w:tab w:val="num" w:pos="708"/>
        </w:tabs>
        <w:ind w:left="1440" w:hanging="360"/>
      </w:pPr>
      <w:rPr>
        <w:rFonts w:hint="default"/>
        <w:b w:val="0"/>
        <w:i w:val="0"/>
        <w:color w:val="000000"/>
        <w:sz w:val="22"/>
        <w:szCs w:val="22"/>
        <w:lang w:eastAsia="zh-C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decimal"/>
      <w:lvlText w:val="%4."/>
      <w:lvlJc w:val="left"/>
      <w:pPr>
        <w:tabs>
          <w:tab w:val="num" w:pos="1800"/>
        </w:tabs>
        <w:ind w:left="1800" w:hanging="360"/>
      </w:pPr>
      <w:rPr>
        <w:rFonts w:asciiTheme="minorHAnsi" w:eastAsia="Times New Roman" w:hAnsiTheme="minorHAnsi" w:cstheme="minorHAnsi" w:hint="default"/>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rPr>
        <w:rFonts w:eastAsia="Calibri" w:cs="Calibri"/>
        <w:bCs/>
        <w:color w:val="00000A"/>
        <w:kern w:val="2"/>
        <w:sz w:val="22"/>
        <w:szCs w:val="22"/>
        <w:lang w:eastAsia="zh-CN"/>
      </w:rPr>
    </w:lvl>
    <w:lvl w:ilvl="1">
      <w:start w:val="1"/>
      <w:numFmt w:val="lowerLetter"/>
      <w:lvlText w:val="%2."/>
      <w:lvlJc w:val="left"/>
      <w:pPr>
        <w:tabs>
          <w:tab w:val="num" w:pos="0"/>
        </w:tabs>
        <w:ind w:left="1440" w:hanging="360"/>
      </w:pPr>
      <w:rPr>
        <w:rFonts w:cs="Times New Roman"/>
        <w:bCs/>
        <w:sz w:val="22"/>
        <w:szCs w:val="22"/>
      </w:rPr>
    </w:lvl>
    <w:lvl w:ilvl="2">
      <w:start w:val="1"/>
      <w:numFmt w:val="lowerRoman"/>
      <w:lvlText w:val="%3."/>
      <w:lvlJc w:val="right"/>
      <w:pPr>
        <w:tabs>
          <w:tab w:val="num" w:pos="0"/>
        </w:tabs>
        <w:ind w:left="2160" w:hanging="180"/>
      </w:pPr>
      <w:rPr>
        <w:rFonts w:cs="Times New Roman"/>
        <w:bCs/>
        <w:sz w:val="22"/>
        <w:szCs w:val="22"/>
      </w:rPr>
    </w:lvl>
    <w:lvl w:ilvl="3">
      <w:start w:val="1"/>
      <w:numFmt w:val="decimal"/>
      <w:lvlText w:val="%4."/>
      <w:lvlJc w:val="left"/>
      <w:pPr>
        <w:tabs>
          <w:tab w:val="num" w:pos="0"/>
        </w:tabs>
        <w:ind w:left="2880" w:hanging="360"/>
      </w:pPr>
      <w:rPr>
        <w:rFonts w:cs="Times New Roman"/>
        <w:bCs/>
        <w:sz w:val="22"/>
        <w:szCs w:val="22"/>
      </w:rPr>
    </w:lvl>
    <w:lvl w:ilvl="4">
      <w:start w:val="1"/>
      <w:numFmt w:val="decimal"/>
      <w:lvlText w:val="%5)"/>
      <w:lvlJc w:val="left"/>
      <w:pPr>
        <w:tabs>
          <w:tab w:val="num" w:pos="0"/>
        </w:tabs>
        <w:ind w:left="3600" w:hanging="360"/>
      </w:pPr>
      <w:rPr>
        <w:rFonts w:ascii="Calibri" w:eastAsia="Times New Roman" w:hAnsi="Calibri" w:cs="Times New Roman"/>
        <w:bCs/>
        <w:sz w:val="22"/>
        <w:szCs w:val="22"/>
      </w:rPr>
    </w:lvl>
    <w:lvl w:ilvl="5">
      <w:start w:val="1"/>
      <w:numFmt w:val="lowerRoman"/>
      <w:lvlText w:val="%6."/>
      <w:lvlJc w:val="right"/>
      <w:pPr>
        <w:tabs>
          <w:tab w:val="num" w:pos="0"/>
        </w:tabs>
        <w:ind w:left="4320" w:hanging="180"/>
      </w:pPr>
      <w:rPr>
        <w:rFonts w:cs="Times New Roman"/>
        <w:bCs/>
        <w:sz w:val="22"/>
        <w:szCs w:val="22"/>
      </w:rPr>
    </w:lvl>
    <w:lvl w:ilvl="6">
      <w:start w:val="1"/>
      <w:numFmt w:val="decimal"/>
      <w:lvlText w:val="%7."/>
      <w:lvlJc w:val="left"/>
      <w:pPr>
        <w:tabs>
          <w:tab w:val="num" w:pos="0"/>
        </w:tabs>
        <w:ind w:left="5040" w:hanging="360"/>
      </w:pPr>
      <w:rPr>
        <w:rFonts w:cs="Times New Roman"/>
        <w:bCs/>
        <w:sz w:val="22"/>
        <w:szCs w:val="22"/>
      </w:rPr>
    </w:lvl>
    <w:lvl w:ilvl="7">
      <w:start w:val="1"/>
      <w:numFmt w:val="lowerLetter"/>
      <w:lvlText w:val="%8."/>
      <w:lvlJc w:val="left"/>
      <w:pPr>
        <w:tabs>
          <w:tab w:val="num" w:pos="0"/>
        </w:tabs>
        <w:ind w:left="5760" w:hanging="360"/>
      </w:pPr>
      <w:rPr>
        <w:rFonts w:cs="Times New Roman"/>
        <w:bCs/>
        <w:sz w:val="22"/>
        <w:szCs w:val="22"/>
      </w:rPr>
    </w:lvl>
    <w:lvl w:ilvl="8">
      <w:start w:val="1"/>
      <w:numFmt w:val="lowerRoman"/>
      <w:lvlText w:val="%9."/>
      <w:lvlJc w:val="right"/>
      <w:pPr>
        <w:tabs>
          <w:tab w:val="num" w:pos="0"/>
        </w:tabs>
        <w:ind w:left="6480" w:hanging="180"/>
      </w:pPr>
      <w:rPr>
        <w:rFonts w:cs="Times New Roman"/>
        <w:bCs/>
        <w:sz w:val="22"/>
        <w:szCs w:val="22"/>
      </w:rPr>
    </w:lvl>
  </w:abstractNum>
  <w:abstractNum w:abstractNumId="8" w15:restartNumberingAfterBreak="0">
    <w:nsid w:val="00000009"/>
    <w:multiLevelType w:val="multilevel"/>
    <w:tmpl w:val="75AE31C4"/>
    <w:name w:val="WW8Num9"/>
    <w:lvl w:ilvl="0">
      <w:start w:val="1"/>
      <w:numFmt w:val="decimal"/>
      <w:lvlText w:val="%1."/>
      <w:lvlJc w:val="left"/>
      <w:pPr>
        <w:tabs>
          <w:tab w:val="num" w:pos="0"/>
        </w:tabs>
        <w:ind w:left="1146" w:hanging="360"/>
      </w:pPr>
      <w:rPr>
        <w:rFonts w:eastAsia="Calibri" w:cs="Arial Narrow" w:hint="default"/>
        <w:b/>
        <w:bCs/>
        <w:i w:val="0"/>
        <w:color w:val="00000A"/>
        <w:kern w:val="2"/>
        <w:sz w:val="22"/>
        <w:szCs w:val="22"/>
        <w:lang w:eastAsia="zh-C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9" w15:restartNumberingAfterBreak="0">
    <w:nsid w:val="0000000A"/>
    <w:multiLevelType w:val="multilevel"/>
    <w:tmpl w:val="5F84D1CA"/>
    <w:name w:val="WW8Num10"/>
    <w:lvl w:ilvl="0">
      <w:start w:val="1"/>
      <w:numFmt w:val="decimal"/>
      <w:lvlText w:val="%1."/>
      <w:lvlJc w:val="left"/>
      <w:pPr>
        <w:tabs>
          <w:tab w:val="num" w:pos="0"/>
        </w:tabs>
        <w:ind w:left="1440" w:hanging="360"/>
      </w:pPr>
      <w:rPr>
        <w:rFonts w:asciiTheme="minorHAnsi" w:eastAsia="Times New Roman" w:hAnsiTheme="minorHAnsi" w:cstheme="minorHAnsi" w:hint="default"/>
        <w:bCs/>
        <w:color w:val="00000A"/>
        <w:kern w:val="2"/>
        <w:sz w:val="22"/>
        <w:szCs w:val="20"/>
        <w:lang w:eastAsia="zh-CN"/>
      </w:rPr>
    </w:lvl>
    <w:lvl w:ilvl="1">
      <w:start w:val="1"/>
      <w:numFmt w:val="decimal"/>
      <w:lvlText w:val="%2)"/>
      <w:lvlJc w:val="left"/>
      <w:pPr>
        <w:ind w:left="1800" w:hanging="360"/>
      </w:pPr>
    </w:lvl>
    <w:lvl w:ilvl="2">
      <w:start w:val="1"/>
      <w:numFmt w:val="decimal"/>
      <w:lvlText w:val="%3"/>
      <w:lvlJc w:val="left"/>
      <w:pPr>
        <w:tabs>
          <w:tab w:val="num" w:pos="0"/>
        </w:tabs>
        <w:ind w:left="2700" w:hanging="360"/>
      </w:pPr>
      <w:rPr>
        <w:rFonts w:eastAsia="Times New Roman" w:cs="Times New Roman"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0000000B"/>
    <w:multiLevelType w:val="multilevel"/>
    <w:tmpl w:val="65D29C38"/>
    <w:name w:val="WW8Num11"/>
    <w:lvl w:ilvl="0">
      <w:start w:val="1"/>
      <w:numFmt w:val="decimal"/>
      <w:lvlText w:val="%1)"/>
      <w:lvlJc w:val="left"/>
      <w:pPr>
        <w:tabs>
          <w:tab w:val="num" w:pos="708"/>
        </w:tabs>
        <w:ind w:left="720" w:hanging="360"/>
      </w:pPr>
      <w:rPr>
        <w:rFonts w:asciiTheme="minorHAnsi" w:eastAsia="Times New Roman" w:hAnsiTheme="minorHAnsi" w:cstheme="minorHAnsi" w:hint="default"/>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6E7AA962"/>
    <w:name w:val="WW8Num12"/>
    <w:lvl w:ilvl="0">
      <w:start w:val="1"/>
      <w:numFmt w:val="upperRoman"/>
      <w:lvlText w:val="%1."/>
      <w:lvlJc w:val="right"/>
      <w:pPr>
        <w:tabs>
          <w:tab w:val="num" w:pos="0"/>
        </w:tabs>
        <w:ind w:left="1080" w:hanging="360"/>
      </w:pPr>
      <w:rPr>
        <w:b/>
        <w:sz w:val="22"/>
        <w:szCs w:val="22"/>
      </w:rPr>
    </w:lvl>
    <w:lvl w:ilvl="1">
      <w:start w:val="1"/>
      <w:numFmt w:val="decimal"/>
      <w:lvlText w:val="%2)"/>
      <w:lvlJc w:val="left"/>
      <w:pPr>
        <w:tabs>
          <w:tab w:val="num" w:pos="1080"/>
        </w:tabs>
        <w:ind w:left="1080" w:hanging="360"/>
      </w:pPr>
      <w:rPr>
        <w:b/>
      </w:rPr>
    </w:lvl>
    <w:lvl w:ilvl="2">
      <w:start w:val="1"/>
      <w:numFmt w:val="bullet"/>
      <w:lvlText w:val=""/>
      <w:lvlJc w:val="left"/>
      <w:pPr>
        <w:tabs>
          <w:tab w:val="num" w:pos="1800"/>
        </w:tabs>
        <w:ind w:left="1800" w:hanging="180"/>
      </w:pPr>
      <w:rPr>
        <w:rFonts w:ascii="Symbol" w:hAnsi="Symbol" w:hint="default"/>
      </w:rPr>
    </w:lvl>
    <w:lvl w:ilvl="3">
      <w:start w:val="1"/>
      <w:numFmt w:val="decimal"/>
      <w:lvlText w:val="%4)"/>
      <w:lvlJc w:val="left"/>
      <w:pPr>
        <w:ind w:left="2520" w:hanging="360"/>
      </w:pPr>
      <w:rPr>
        <w:rFonts w:eastAsia="TimesNewRomanPSMT" w:hint="default"/>
        <w:b/>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720" w:hanging="360"/>
      </w:pPr>
      <w:rPr>
        <w:rFonts w:ascii="Calibri" w:eastAsia="Times New Roman" w:hAnsi="Calibri" w:cs="Times New Roman"/>
        <w:strike w:val="0"/>
        <w:dstrike w:val="0"/>
        <w:color w:val="00000A"/>
        <w:kern w:val="2"/>
        <w:sz w:val="22"/>
        <w:szCs w:val="22"/>
        <w:lang w:eastAsia="zh-CN"/>
      </w:rPr>
    </w:lvl>
  </w:abstractNum>
  <w:abstractNum w:abstractNumId="13" w15:restartNumberingAfterBreak="0">
    <w:nsid w:val="0000000E"/>
    <w:multiLevelType w:val="multilevel"/>
    <w:tmpl w:val="F4D2AE48"/>
    <w:name w:val="WW8Num14"/>
    <w:lvl w:ilvl="0">
      <w:start w:val="1"/>
      <w:numFmt w:val="decimal"/>
      <w:lvlText w:val="%1)"/>
      <w:lvlJc w:val="left"/>
      <w:pPr>
        <w:tabs>
          <w:tab w:val="num" w:pos="0"/>
        </w:tabs>
        <w:ind w:left="720" w:hanging="360"/>
      </w:pPr>
      <w:rPr>
        <w:rFonts w:ascii="Calibri" w:eastAsia="Times New Roman" w:hAnsi="Calibri" w:cs="Times New Roman"/>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color w:val="000000"/>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rPr>
        <w:rFonts w:eastAsia="Calibri" w:cs="Calibri"/>
        <w:b/>
        <w:strike w:val="0"/>
        <w:dstrike w:val="0"/>
        <w:color w:val="00000A"/>
        <w:kern w:val="2"/>
        <w:sz w:val="22"/>
        <w:szCs w:val="22"/>
        <w:lang w:eastAsia="zh-CN"/>
      </w:rPr>
    </w:lvl>
    <w:lvl w:ilvl="1">
      <w:start w:val="1"/>
      <w:numFmt w:val="lowerLetter"/>
      <w:lvlText w:val="%2."/>
      <w:lvlJc w:val="left"/>
      <w:pPr>
        <w:tabs>
          <w:tab w:val="num" w:pos="0"/>
        </w:tabs>
        <w:ind w:left="1080" w:hanging="360"/>
      </w:pPr>
    </w:lvl>
    <w:lvl w:ilvl="2">
      <w:start w:val="2"/>
      <w:numFmt w:val="lowerLetter"/>
      <w:lvlText w:val="%3)"/>
      <w:lvlJc w:val="left"/>
      <w:pPr>
        <w:tabs>
          <w:tab w:val="num" w:pos="0"/>
        </w:tabs>
        <w:ind w:left="1980" w:hanging="360"/>
      </w:pPr>
      <w:rPr>
        <w:rFonts w:hint="default"/>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AB623B6E"/>
    <w:name w:val="WW8Num16"/>
    <w:lvl w:ilvl="0">
      <w:start w:val="1"/>
      <w:numFmt w:val="decimal"/>
      <w:lvlText w:val="%1)"/>
      <w:lvlJc w:val="left"/>
      <w:pPr>
        <w:tabs>
          <w:tab w:val="num" w:pos="0"/>
        </w:tabs>
        <w:ind w:left="720" w:hanging="360"/>
      </w:pPr>
      <w:rPr>
        <w:rFonts w:ascii="Calibri" w:eastAsia="Calibri" w:hAnsi="Calibri" w:cs="Times New Roman"/>
        <w:color w:val="000000"/>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6" w15:restartNumberingAfterBreak="0">
    <w:nsid w:val="00000011"/>
    <w:multiLevelType w:val="singleLevel"/>
    <w:tmpl w:val="F9F60954"/>
    <w:name w:val="WW8Num17"/>
    <w:lvl w:ilvl="0">
      <w:start w:val="1"/>
      <w:numFmt w:val="decimal"/>
      <w:lvlText w:val="%1."/>
      <w:lvlJc w:val="left"/>
      <w:pPr>
        <w:tabs>
          <w:tab w:val="num" w:pos="0"/>
        </w:tabs>
        <w:ind w:left="720" w:hanging="360"/>
      </w:pPr>
      <w:rPr>
        <w:rFonts w:asciiTheme="minorHAnsi" w:eastAsia="Times New Roman" w:hAnsiTheme="minorHAnsi" w:cstheme="minorHAnsi" w:hint="default"/>
        <w:bCs/>
        <w:color w:val="00000A"/>
        <w:kern w:val="2"/>
        <w:sz w:val="22"/>
        <w:szCs w:val="22"/>
        <w:lang w:eastAsia="zh-CN"/>
      </w:rPr>
    </w:lvl>
  </w:abstractNum>
  <w:abstractNum w:abstractNumId="17" w15:restartNumberingAfterBreak="0">
    <w:nsid w:val="00000012"/>
    <w:multiLevelType w:val="multilevel"/>
    <w:tmpl w:val="71261BC8"/>
    <w:name w:val="WW8Num18"/>
    <w:lvl w:ilvl="0">
      <w:start w:val="1"/>
      <w:numFmt w:val="decimal"/>
      <w:pStyle w:val="rozdzia"/>
      <w:lvlText w:val="%1."/>
      <w:lvlJc w:val="left"/>
      <w:pPr>
        <w:tabs>
          <w:tab w:val="num" w:pos="360"/>
        </w:tabs>
        <w:ind w:left="360" w:hanging="360"/>
      </w:pPr>
      <w:rPr>
        <w:b w:val="0"/>
        <w:sz w:val="24"/>
        <w:szCs w:val="24"/>
      </w:rPr>
    </w:lvl>
    <w:lvl w:ilvl="1">
      <w:start w:val="1"/>
      <w:numFmt w:val="decimal"/>
      <w:lvlText w:val="%2)"/>
      <w:lvlJc w:val="left"/>
      <w:pPr>
        <w:tabs>
          <w:tab w:val="num" w:pos="720"/>
        </w:tabs>
        <w:ind w:left="720" w:hanging="360"/>
      </w:pPr>
      <w:rPr>
        <w:b w:val="0"/>
        <w:sz w:val="22"/>
        <w:szCs w:val="22"/>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hint="default"/>
        <w:b w:val="0"/>
        <w:i w:val="0"/>
        <w:sz w:val="22"/>
        <w:szCs w:val="22"/>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00000013"/>
    <w:multiLevelType w:val="multilevel"/>
    <w:tmpl w:val="00000013"/>
    <w:name w:val="WW8Num19"/>
    <w:lvl w:ilvl="0">
      <w:start w:val="1"/>
      <w:numFmt w:val="decimal"/>
      <w:lvlText w:val="%1)"/>
      <w:lvlJc w:val="left"/>
      <w:pPr>
        <w:tabs>
          <w:tab w:val="num" w:pos="0"/>
        </w:tabs>
        <w:ind w:left="720" w:hanging="360"/>
      </w:pPr>
      <w:rPr>
        <w:rFonts w:eastAsia="OpenSymbol" w:cs="Calibri"/>
        <w:color w:val="000000"/>
        <w:sz w:val="22"/>
        <w:szCs w:val="22"/>
        <w:lang w:eastAsia="zh-CN"/>
      </w:rPr>
    </w:lvl>
    <w:lvl w:ilvl="1">
      <w:start w:val="1"/>
      <w:numFmt w:val="lowerLetter"/>
      <w:lvlText w:val="%2)"/>
      <w:lvlJc w:val="left"/>
      <w:pPr>
        <w:tabs>
          <w:tab w:val="num" w:pos="0"/>
        </w:tabs>
        <w:ind w:left="1440" w:hanging="360"/>
      </w:pPr>
      <w:rPr>
        <w:rFonts w:eastAsia="OpenSymbol" w:cs="Calibri"/>
        <w:color w:val="000000"/>
        <w:sz w:val="22"/>
        <w:szCs w:val="22"/>
        <w:lang w:eastAsia="zh-CN"/>
      </w:rPr>
    </w:lvl>
    <w:lvl w:ilvl="2">
      <w:start w:val="1"/>
      <w:numFmt w:val="lowerRoman"/>
      <w:lvlText w:val="%3)"/>
      <w:lvlJc w:val="right"/>
      <w:pPr>
        <w:tabs>
          <w:tab w:val="num" w:pos="0"/>
        </w:tabs>
        <w:ind w:left="2160" w:hanging="360"/>
      </w:pPr>
      <w:rPr>
        <w:rFonts w:eastAsia="OpenSymbol"/>
        <w:sz w:val="18"/>
      </w:rPr>
    </w:lvl>
    <w:lvl w:ilvl="3">
      <w:start w:val="1"/>
      <w:numFmt w:val="decimal"/>
      <w:lvlText w:val="(%4)"/>
      <w:lvlJc w:val="left"/>
      <w:pPr>
        <w:tabs>
          <w:tab w:val="num" w:pos="0"/>
        </w:tabs>
        <w:ind w:left="2880" w:hanging="360"/>
      </w:pPr>
      <w:rPr>
        <w:rFonts w:eastAsia="OpenSymbol" w:cs="Calibri"/>
        <w:color w:val="000000"/>
        <w:sz w:val="22"/>
        <w:szCs w:val="22"/>
        <w:lang w:eastAsia="zh-CN"/>
      </w:rPr>
    </w:lvl>
    <w:lvl w:ilvl="4">
      <w:start w:val="1"/>
      <w:numFmt w:val="lowerLetter"/>
      <w:lvlText w:val="(%5)"/>
      <w:lvlJc w:val="left"/>
      <w:pPr>
        <w:tabs>
          <w:tab w:val="num" w:pos="0"/>
        </w:tabs>
        <w:ind w:left="3600" w:hanging="360"/>
      </w:pPr>
      <w:rPr>
        <w:rFonts w:eastAsia="OpenSymbol" w:cs="Calibri"/>
        <w:color w:val="000000"/>
        <w:sz w:val="22"/>
        <w:szCs w:val="22"/>
        <w:lang w:eastAsia="zh-CN"/>
      </w:rPr>
    </w:lvl>
    <w:lvl w:ilvl="5">
      <w:start w:val="1"/>
      <w:numFmt w:val="lowerRoman"/>
      <w:lvlText w:val="(%6)"/>
      <w:lvlJc w:val="right"/>
      <w:pPr>
        <w:tabs>
          <w:tab w:val="num" w:pos="0"/>
        </w:tabs>
        <w:ind w:left="4320" w:hanging="360"/>
      </w:pPr>
      <w:rPr>
        <w:rFonts w:eastAsia="OpenSymbol" w:cs="Calibri"/>
        <w:color w:val="000000"/>
        <w:sz w:val="22"/>
        <w:szCs w:val="22"/>
        <w:lang w:eastAsia="zh-CN"/>
      </w:rPr>
    </w:lvl>
    <w:lvl w:ilvl="6">
      <w:start w:val="1"/>
      <w:numFmt w:val="decimal"/>
      <w:lvlText w:val="%7."/>
      <w:lvlJc w:val="left"/>
      <w:pPr>
        <w:tabs>
          <w:tab w:val="num" w:pos="0"/>
        </w:tabs>
        <w:ind w:left="5040" w:hanging="360"/>
      </w:pPr>
      <w:rPr>
        <w:rFonts w:eastAsia="OpenSymbol" w:cs="Calibri"/>
        <w:color w:val="000000"/>
        <w:sz w:val="22"/>
        <w:szCs w:val="22"/>
        <w:lang w:eastAsia="zh-CN"/>
      </w:rPr>
    </w:lvl>
    <w:lvl w:ilvl="7">
      <w:start w:val="1"/>
      <w:numFmt w:val="lowerLetter"/>
      <w:lvlText w:val="%8."/>
      <w:lvlJc w:val="left"/>
      <w:pPr>
        <w:tabs>
          <w:tab w:val="num" w:pos="0"/>
        </w:tabs>
        <w:ind w:left="5760" w:hanging="360"/>
      </w:pPr>
      <w:rPr>
        <w:rFonts w:eastAsia="OpenSymbol" w:cs="Calibri"/>
        <w:color w:val="000000"/>
        <w:sz w:val="22"/>
        <w:szCs w:val="22"/>
        <w:lang w:eastAsia="zh-CN"/>
      </w:rPr>
    </w:lvl>
    <w:lvl w:ilvl="8">
      <w:start w:val="1"/>
      <w:numFmt w:val="lowerRoman"/>
      <w:lvlText w:val="%9."/>
      <w:lvlJc w:val="right"/>
      <w:pPr>
        <w:tabs>
          <w:tab w:val="num" w:pos="0"/>
        </w:tabs>
        <w:ind w:left="6480" w:hanging="360"/>
      </w:pPr>
      <w:rPr>
        <w:rFonts w:eastAsia="OpenSymbol" w:cs="Calibri"/>
        <w:color w:val="000000"/>
        <w:sz w:val="22"/>
        <w:szCs w:val="22"/>
        <w:lang w:eastAsia="zh-CN"/>
      </w:rPr>
    </w:lvl>
  </w:abstractNum>
  <w:abstractNum w:abstractNumId="19" w15:restartNumberingAfterBreak="0">
    <w:nsid w:val="00000014"/>
    <w:multiLevelType w:val="singleLevel"/>
    <w:tmpl w:val="04150011"/>
    <w:lvl w:ilvl="0">
      <w:start w:val="1"/>
      <w:numFmt w:val="decimal"/>
      <w:lvlText w:val="%1)"/>
      <w:lvlJc w:val="left"/>
      <w:pPr>
        <w:ind w:left="720" w:hanging="360"/>
      </w:pPr>
      <w:rPr>
        <w:b/>
        <w:kern w:val="2"/>
        <w:sz w:val="22"/>
        <w:szCs w:val="22"/>
        <w:lang w:eastAsia="zh-CN"/>
      </w:rPr>
    </w:lvl>
  </w:abstractNum>
  <w:abstractNum w:abstractNumId="20" w15:restartNumberingAfterBreak="0">
    <w:nsid w:val="00000015"/>
    <w:multiLevelType w:val="singleLevel"/>
    <w:tmpl w:val="00000015"/>
    <w:name w:val="WW8Num21"/>
    <w:lvl w:ilvl="0">
      <w:start w:val="2"/>
      <w:numFmt w:val="decimal"/>
      <w:lvlText w:val="%1."/>
      <w:lvlJc w:val="left"/>
      <w:pPr>
        <w:tabs>
          <w:tab w:val="num" w:pos="0"/>
        </w:tabs>
        <w:ind w:left="720" w:hanging="360"/>
      </w:pPr>
      <w:rPr>
        <w:rFonts w:eastAsia="Calibri" w:cs="Calibri" w:hint="default"/>
        <w:color w:val="00000A"/>
        <w:kern w:val="2"/>
        <w:sz w:val="22"/>
        <w:szCs w:val="22"/>
        <w:lang w:eastAsia="zh-CN"/>
      </w:rPr>
    </w:lvl>
  </w:abstractNum>
  <w:abstractNum w:abstractNumId="21"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2" w15:restartNumberingAfterBreak="0">
    <w:nsid w:val="00000017"/>
    <w:multiLevelType w:val="singleLevel"/>
    <w:tmpl w:val="6214059A"/>
    <w:lvl w:ilvl="0">
      <w:start w:val="1"/>
      <w:numFmt w:val="decimal"/>
      <w:lvlText w:val="%1)"/>
      <w:lvlJc w:val="left"/>
      <w:pPr>
        <w:ind w:left="720" w:hanging="360"/>
      </w:pPr>
      <w:rPr>
        <w:rFonts w:hint="default"/>
        <w:b w:val="0"/>
        <w:i w:val="0"/>
        <w:color w:val="000000"/>
        <w:sz w:val="22"/>
        <w:szCs w:val="22"/>
      </w:rPr>
    </w:lvl>
  </w:abstractNum>
  <w:abstractNum w:abstractNumId="23" w15:restartNumberingAfterBreak="0">
    <w:nsid w:val="00000018"/>
    <w:multiLevelType w:val="singleLevel"/>
    <w:tmpl w:val="C2BE844A"/>
    <w:name w:val="WW8Num24"/>
    <w:lvl w:ilvl="0">
      <w:start w:val="1"/>
      <w:numFmt w:val="decimal"/>
      <w:lvlText w:val="%1)"/>
      <w:lvlJc w:val="left"/>
      <w:pPr>
        <w:tabs>
          <w:tab w:val="num" w:pos="0"/>
        </w:tabs>
        <w:ind w:left="720" w:hanging="360"/>
      </w:pPr>
      <w:rPr>
        <w:rFonts w:ascii="Calibri" w:eastAsia="Times New Roman" w:hAnsi="Calibri" w:cs="Times New Roman"/>
        <w:color w:val="00000A"/>
        <w:kern w:val="2"/>
        <w:sz w:val="22"/>
        <w:szCs w:val="22"/>
        <w:lang w:eastAsia="zh-CN"/>
      </w:rPr>
    </w:lvl>
  </w:abstractNum>
  <w:abstractNum w:abstractNumId="24" w15:restartNumberingAfterBreak="0">
    <w:nsid w:val="00000019"/>
    <w:multiLevelType w:val="singleLevel"/>
    <w:tmpl w:val="00000019"/>
    <w:name w:val="WW8Num25"/>
    <w:lvl w:ilvl="0">
      <w:start w:val="1"/>
      <w:numFmt w:val="lowerLetter"/>
      <w:lvlText w:val="%1)"/>
      <w:lvlJc w:val="left"/>
      <w:pPr>
        <w:tabs>
          <w:tab w:val="num" w:pos="0"/>
        </w:tabs>
        <w:ind w:left="1080" w:hanging="360"/>
      </w:pPr>
    </w:lvl>
  </w:abstractNum>
  <w:abstractNum w:abstractNumId="25" w15:restartNumberingAfterBreak="0">
    <w:nsid w:val="0000001A"/>
    <w:multiLevelType w:val="multilevel"/>
    <w:tmpl w:val="708C2D3C"/>
    <w:name w:val="WW8Num26"/>
    <w:lvl w:ilvl="0">
      <w:start w:val="1"/>
      <w:numFmt w:val="decimal"/>
      <w:lvlText w:val="%1)"/>
      <w:lvlJc w:val="left"/>
      <w:pPr>
        <w:tabs>
          <w:tab w:val="num" w:pos="0"/>
        </w:tabs>
        <w:ind w:left="1146" w:hanging="360"/>
      </w:pPr>
      <w:rPr>
        <w:rFonts w:eastAsia="Calibri" w:cs="Calibri"/>
        <w:bCs/>
        <w:color w:val="00000A"/>
        <w:kern w:val="2"/>
        <w:sz w:val="22"/>
        <w:szCs w:val="22"/>
        <w:lang w:eastAsia="zh-CN"/>
      </w:rPr>
    </w:lvl>
    <w:lvl w:ilvl="1">
      <w:start w:val="1"/>
      <w:numFmt w:val="decimal"/>
      <w:lvlText w:val="%2)"/>
      <w:lvlJc w:val="left"/>
      <w:pPr>
        <w:tabs>
          <w:tab w:val="num" w:pos="0"/>
        </w:tabs>
        <w:ind w:left="1866" w:hanging="360"/>
      </w:pPr>
      <w:rPr>
        <w:rFonts w:asciiTheme="minorHAnsi" w:eastAsia="Times New Roman" w:hAnsiTheme="minorHAnsi" w:cstheme="minorHAnsi" w:hint="default"/>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6" w15:restartNumberingAfterBreak="0">
    <w:nsid w:val="0000001B"/>
    <w:multiLevelType w:val="multilevel"/>
    <w:tmpl w:val="DB888786"/>
    <w:name w:val="WW8Num27"/>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rPr>
        <w:sz w:val="22"/>
        <w:szCs w:val="22"/>
      </w:rPr>
    </w:lvl>
    <w:lvl w:ilvl="2">
      <w:start w:val="1"/>
      <w:numFmt w:val="lowerLetter"/>
      <w:lvlText w:val="%3)"/>
      <w:lvlJc w:val="left"/>
      <w:pPr>
        <w:tabs>
          <w:tab w:val="num" w:pos="0"/>
        </w:tabs>
        <w:ind w:left="2160" w:hanging="180"/>
      </w:pPr>
      <w:rPr>
        <w:rFonts w:eastAsia="Lucida Sans Unicode" w:hint="default"/>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00001C"/>
    <w:multiLevelType w:val="singleLevel"/>
    <w:tmpl w:val="6214059A"/>
    <w:lvl w:ilvl="0">
      <w:start w:val="1"/>
      <w:numFmt w:val="decimal"/>
      <w:lvlText w:val="%1)"/>
      <w:lvlJc w:val="left"/>
      <w:pPr>
        <w:ind w:left="927" w:hanging="360"/>
      </w:pPr>
      <w:rPr>
        <w:rFonts w:hint="default"/>
        <w:b w:val="0"/>
        <w:i w:val="0"/>
        <w:color w:val="000000"/>
        <w:kern w:val="2"/>
        <w:sz w:val="22"/>
        <w:szCs w:val="22"/>
        <w:lang w:eastAsia="zh-CN"/>
      </w:rPr>
    </w:lvl>
  </w:abstractNum>
  <w:abstractNum w:abstractNumId="28" w15:restartNumberingAfterBreak="0">
    <w:nsid w:val="0000001E"/>
    <w:multiLevelType w:val="multilevel"/>
    <w:tmpl w:val="0FE07F00"/>
    <w:name w:val="WW8Num30"/>
    <w:lvl w:ilvl="0">
      <w:start w:val="1"/>
      <w:numFmt w:val="decimal"/>
      <w:lvlText w:val="%1)"/>
      <w:lvlJc w:val="left"/>
      <w:pPr>
        <w:tabs>
          <w:tab w:val="num" w:pos="0"/>
        </w:tabs>
        <w:ind w:left="0" w:firstLine="0"/>
      </w:pPr>
      <w:rPr>
        <w:b/>
        <w:bCs/>
        <w:i w:val="0"/>
        <w:iCs w:val="0"/>
        <w:caps w:val="0"/>
        <w:smallCaps w:val="0"/>
        <w:strike w:val="0"/>
        <w:dstrike w:val="0"/>
        <w:color w:val="000000"/>
        <w:spacing w:val="0"/>
        <w:w w:val="100"/>
        <w:position w:val="0"/>
        <w:sz w:val="19"/>
        <w:szCs w:val="19"/>
        <w:u w:val="none"/>
        <w:vertAlign w:val="baseline"/>
      </w:rPr>
    </w:lvl>
    <w:lvl w:ilvl="1">
      <w:start w:val="1"/>
      <w:numFmt w:val="decimal"/>
      <w:lvlText w:val="%2."/>
      <w:lvlJc w:val="left"/>
      <w:pPr>
        <w:tabs>
          <w:tab w:val="num" w:pos="0"/>
        </w:tabs>
        <w:ind w:left="0" w:firstLine="0"/>
      </w:pPr>
      <w:rPr>
        <w:rFonts w:ascii="Calibri" w:eastAsia="Times New Roman" w:hAnsi="Calibri" w:cs="Arial"/>
        <w:b w:val="0"/>
        <w:bCs w:val="0"/>
        <w:i w:val="0"/>
        <w:iCs w:val="0"/>
        <w:caps w:val="0"/>
        <w:smallCaps w:val="0"/>
        <w:strike w:val="0"/>
        <w:dstrike w:val="0"/>
        <w:color w:val="000000"/>
        <w:spacing w:val="0"/>
        <w:w w:val="100"/>
        <w:position w:val="0"/>
        <w:sz w:val="22"/>
        <w:szCs w:val="22"/>
        <w:u w:val="none"/>
        <w:vertAlign w:val="baseli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9" w15:restartNumberingAfterBreak="0">
    <w:nsid w:val="0000001F"/>
    <w:multiLevelType w:val="multilevel"/>
    <w:tmpl w:val="0000001F"/>
    <w:name w:val="WW8Num31"/>
    <w:lvl w:ilvl="0">
      <w:start w:val="1"/>
      <w:numFmt w:val="decimal"/>
      <w:lvlText w:val="%1."/>
      <w:lvlJc w:val="left"/>
      <w:pPr>
        <w:tabs>
          <w:tab w:val="num" w:pos="0"/>
        </w:tabs>
        <w:ind w:left="360" w:hanging="360"/>
      </w:pPr>
      <w:rPr>
        <w:rFonts w:eastAsia="Calibri" w:cs="Calibri"/>
        <w:color w:val="00000A"/>
        <w:kern w:val="2"/>
        <w:sz w:val="22"/>
        <w:szCs w:val="22"/>
        <w:lang w:eastAsia="zh-CN"/>
      </w:rPr>
    </w:lvl>
    <w:lvl w:ilvl="1">
      <w:start w:val="1"/>
      <w:numFmt w:val="none"/>
      <w:suff w:val="nothing"/>
      <w:lvlText w:val=""/>
      <w:lvlJc w:val="left"/>
      <w:pPr>
        <w:tabs>
          <w:tab w:val="num" w:pos="0"/>
        </w:tabs>
        <w:ind w:left="1992" w:hanging="576"/>
      </w:pPr>
    </w:lvl>
    <w:lvl w:ilvl="2">
      <w:start w:val="1"/>
      <w:numFmt w:val="none"/>
      <w:suff w:val="nothing"/>
      <w:lvlText w:val=""/>
      <w:lvlJc w:val="left"/>
      <w:pPr>
        <w:tabs>
          <w:tab w:val="num" w:pos="0"/>
        </w:tabs>
        <w:ind w:left="2136" w:hanging="720"/>
      </w:pPr>
    </w:lvl>
    <w:lvl w:ilvl="3">
      <w:start w:val="1"/>
      <w:numFmt w:val="none"/>
      <w:suff w:val="nothing"/>
      <w:lvlText w:val=""/>
      <w:lvlJc w:val="left"/>
      <w:pPr>
        <w:tabs>
          <w:tab w:val="num" w:pos="0"/>
        </w:tabs>
        <w:ind w:left="2280" w:hanging="864"/>
      </w:pPr>
    </w:lvl>
    <w:lvl w:ilvl="4">
      <w:start w:val="1"/>
      <w:numFmt w:val="none"/>
      <w:suff w:val="nothing"/>
      <w:lvlText w:val=""/>
      <w:lvlJc w:val="left"/>
      <w:pPr>
        <w:tabs>
          <w:tab w:val="num" w:pos="0"/>
        </w:tabs>
        <w:ind w:left="2424" w:hanging="1008"/>
      </w:pPr>
    </w:lvl>
    <w:lvl w:ilvl="5">
      <w:start w:val="1"/>
      <w:numFmt w:val="none"/>
      <w:suff w:val="nothing"/>
      <w:lvlText w:val=""/>
      <w:lvlJc w:val="left"/>
      <w:pPr>
        <w:tabs>
          <w:tab w:val="num" w:pos="0"/>
        </w:tabs>
        <w:ind w:left="2568" w:hanging="1152"/>
      </w:pPr>
    </w:lvl>
    <w:lvl w:ilvl="6">
      <w:start w:val="1"/>
      <w:numFmt w:val="none"/>
      <w:suff w:val="nothing"/>
      <w:lvlText w:val=""/>
      <w:lvlJc w:val="left"/>
      <w:pPr>
        <w:tabs>
          <w:tab w:val="num" w:pos="0"/>
        </w:tabs>
        <w:ind w:left="2712" w:hanging="1296"/>
      </w:pPr>
    </w:lvl>
    <w:lvl w:ilvl="7">
      <w:start w:val="1"/>
      <w:numFmt w:val="none"/>
      <w:suff w:val="nothing"/>
      <w:lvlText w:val=""/>
      <w:lvlJc w:val="left"/>
      <w:pPr>
        <w:tabs>
          <w:tab w:val="num" w:pos="0"/>
        </w:tabs>
        <w:ind w:left="2856" w:hanging="1440"/>
      </w:pPr>
    </w:lvl>
    <w:lvl w:ilvl="8">
      <w:start w:val="1"/>
      <w:numFmt w:val="none"/>
      <w:suff w:val="nothing"/>
      <w:lvlText w:val=""/>
      <w:lvlJc w:val="left"/>
      <w:pPr>
        <w:tabs>
          <w:tab w:val="num" w:pos="0"/>
        </w:tabs>
        <w:ind w:left="3000" w:hanging="1584"/>
      </w:pPr>
    </w:lvl>
  </w:abstractNum>
  <w:abstractNum w:abstractNumId="30" w15:restartNumberingAfterBreak="0">
    <w:nsid w:val="00000020"/>
    <w:multiLevelType w:val="multilevel"/>
    <w:tmpl w:val="4EEAB6BA"/>
    <w:name w:val="WW8Num32"/>
    <w:lvl w:ilvl="0">
      <w:start w:val="1"/>
      <w:numFmt w:val="lowerLetter"/>
      <w:lvlText w:val="%1)"/>
      <w:lvlJc w:val="left"/>
      <w:pPr>
        <w:tabs>
          <w:tab w:val="num" w:pos="0"/>
        </w:tabs>
        <w:ind w:left="720" w:hanging="360"/>
      </w:pPr>
      <w:rPr>
        <w:rFonts w:hint="default"/>
        <w:i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0000021"/>
    <w:multiLevelType w:val="multilevel"/>
    <w:tmpl w:val="00000021"/>
    <w:name w:val="WW8Num33"/>
    <w:lvl w:ilvl="0">
      <w:start w:val="1"/>
      <w:numFmt w:val="decimal"/>
      <w:lvlText w:val="%1)"/>
      <w:lvlJc w:val="left"/>
      <w:pPr>
        <w:tabs>
          <w:tab w:val="num" w:pos="1068"/>
        </w:tabs>
        <w:ind w:left="1068" w:hanging="360"/>
      </w:pPr>
      <w:rPr>
        <w:rFonts w:eastAsia="Calibri" w:cs="Calibri"/>
        <w:b w:val="0"/>
        <w:bCs w:val="0"/>
        <w:color w:val="00000A"/>
        <w:kern w:val="2"/>
        <w:sz w:val="22"/>
        <w:szCs w:val="22"/>
        <w:lang w:eastAsia="zh-CN"/>
      </w:rPr>
    </w:lvl>
    <w:lvl w:ilvl="1">
      <w:start w:val="1"/>
      <w:numFmt w:val="decimal"/>
      <w:lvlText w:val="%2."/>
      <w:lvlJc w:val="left"/>
      <w:pPr>
        <w:tabs>
          <w:tab w:val="num" w:pos="1428"/>
        </w:tabs>
        <w:ind w:left="1428" w:hanging="360"/>
      </w:pPr>
      <w:rPr>
        <w:rFonts w:ascii="Times New Roman" w:hAnsi="Times New Roman" w:cs="Times New Roman"/>
        <w:b w:val="0"/>
        <w:bCs w:val="0"/>
        <w:sz w:val="22"/>
        <w:szCs w:val="22"/>
      </w:rPr>
    </w:lvl>
    <w:lvl w:ilvl="2">
      <w:start w:val="1"/>
      <w:numFmt w:val="decimal"/>
      <w:lvlText w:val="%3."/>
      <w:lvlJc w:val="left"/>
      <w:pPr>
        <w:tabs>
          <w:tab w:val="num" w:pos="1788"/>
        </w:tabs>
        <w:ind w:left="1788" w:hanging="360"/>
      </w:pPr>
      <w:rPr>
        <w:rFonts w:ascii="Times New Roman" w:hAnsi="Times New Roman" w:cs="Times New Roman"/>
        <w:b w:val="0"/>
        <w:bCs w:val="0"/>
        <w:sz w:val="22"/>
        <w:szCs w:val="22"/>
      </w:rPr>
    </w:lvl>
    <w:lvl w:ilvl="3">
      <w:start w:val="1"/>
      <w:numFmt w:val="decimal"/>
      <w:lvlText w:val="%4."/>
      <w:lvlJc w:val="left"/>
      <w:pPr>
        <w:tabs>
          <w:tab w:val="num" w:pos="2148"/>
        </w:tabs>
        <w:ind w:left="2148" w:hanging="360"/>
      </w:pPr>
      <w:rPr>
        <w:rFonts w:ascii="Times New Roman" w:hAnsi="Times New Roman" w:cs="Times New Roman"/>
        <w:b w:val="0"/>
        <w:bCs w:val="0"/>
        <w:sz w:val="22"/>
        <w:szCs w:val="22"/>
      </w:rPr>
    </w:lvl>
    <w:lvl w:ilvl="4">
      <w:start w:val="1"/>
      <w:numFmt w:val="decimal"/>
      <w:lvlText w:val="%5."/>
      <w:lvlJc w:val="left"/>
      <w:pPr>
        <w:tabs>
          <w:tab w:val="num" w:pos="2508"/>
        </w:tabs>
        <w:ind w:left="2508" w:hanging="360"/>
      </w:pPr>
      <w:rPr>
        <w:rFonts w:ascii="Times New Roman" w:hAnsi="Times New Roman" w:cs="Times New Roman"/>
        <w:b w:val="0"/>
        <w:bCs w:val="0"/>
        <w:sz w:val="22"/>
        <w:szCs w:val="22"/>
      </w:rPr>
    </w:lvl>
    <w:lvl w:ilvl="5">
      <w:start w:val="1"/>
      <w:numFmt w:val="decimal"/>
      <w:lvlText w:val="%6."/>
      <w:lvlJc w:val="left"/>
      <w:pPr>
        <w:tabs>
          <w:tab w:val="num" w:pos="2868"/>
        </w:tabs>
        <w:ind w:left="2868" w:hanging="360"/>
      </w:pPr>
      <w:rPr>
        <w:rFonts w:ascii="Times New Roman" w:hAnsi="Times New Roman" w:cs="Times New Roman"/>
        <w:b w:val="0"/>
        <w:bCs w:val="0"/>
        <w:sz w:val="22"/>
        <w:szCs w:val="22"/>
      </w:rPr>
    </w:lvl>
    <w:lvl w:ilvl="6">
      <w:start w:val="1"/>
      <w:numFmt w:val="decimal"/>
      <w:lvlText w:val="%7."/>
      <w:lvlJc w:val="left"/>
      <w:pPr>
        <w:tabs>
          <w:tab w:val="num" w:pos="3228"/>
        </w:tabs>
        <w:ind w:left="3228" w:hanging="360"/>
      </w:pPr>
      <w:rPr>
        <w:rFonts w:ascii="Times New Roman" w:hAnsi="Times New Roman" w:cs="Times New Roman"/>
        <w:b w:val="0"/>
        <w:bCs w:val="0"/>
        <w:sz w:val="22"/>
        <w:szCs w:val="22"/>
      </w:rPr>
    </w:lvl>
    <w:lvl w:ilvl="7">
      <w:start w:val="1"/>
      <w:numFmt w:val="decimal"/>
      <w:lvlText w:val="%8."/>
      <w:lvlJc w:val="left"/>
      <w:pPr>
        <w:tabs>
          <w:tab w:val="num" w:pos="3588"/>
        </w:tabs>
        <w:ind w:left="3588" w:hanging="360"/>
      </w:pPr>
      <w:rPr>
        <w:rFonts w:ascii="Times New Roman" w:hAnsi="Times New Roman" w:cs="Times New Roman"/>
        <w:b w:val="0"/>
        <w:bCs w:val="0"/>
        <w:sz w:val="22"/>
        <w:szCs w:val="22"/>
      </w:rPr>
    </w:lvl>
    <w:lvl w:ilvl="8">
      <w:start w:val="1"/>
      <w:numFmt w:val="decimal"/>
      <w:lvlText w:val="%9."/>
      <w:lvlJc w:val="left"/>
      <w:pPr>
        <w:tabs>
          <w:tab w:val="num" w:pos="3948"/>
        </w:tabs>
        <w:ind w:left="3948" w:hanging="360"/>
      </w:pPr>
      <w:rPr>
        <w:rFonts w:ascii="Times New Roman" w:hAnsi="Times New Roman" w:cs="Times New Roman"/>
        <w:b w:val="0"/>
        <w:bCs w:val="0"/>
        <w:sz w:val="22"/>
        <w:szCs w:val="22"/>
      </w:rPr>
    </w:lvl>
  </w:abstractNum>
  <w:abstractNum w:abstractNumId="32" w15:restartNumberingAfterBreak="0">
    <w:nsid w:val="00000022"/>
    <w:multiLevelType w:val="singleLevel"/>
    <w:tmpl w:val="04150011"/>
    <w:lvl w:ilvl="0">
      <w:start w:val="1"/>
      <w:numFmt w:val="decimal"/>
      <w:lvlText w:val="%1)"/>
      <w:lvlJc w:val="left"/>
      <w:pPr>
        <w:ind w:left="720" w:hanging="360"/>
      </w:pPr>
      <w:rPr>
        <w:i w:val="0"/>
        <w:color w:val="000000"/>
        <w:kern w:val="2"/>
        <w:sz w:val="22"/>
        <w:szCs w:val="22"/>
        <w:lang w:eastAsia="hi-IN" w:bidi="hi-IN"/>
      </w:rPr>
    </w:lvl>
  </w:abstractNum>
  <w:abstractNum w:abstractNumId="33" w15:restartNumberingAfterBreak="0">
    <w:nsid w:val="00000023"/>
    <w:multiLevelType w:val="singleLevel"/>
    <w:tmpl w:val="B2DAE82C"/>
    <w:name w:val="WW8Num35"/>
    <w:lvl w:ilvl="0">
      <w:numFmt w:val="none"/>
      <w:lvlText w:val=""/>
      <w:lvlJc w:val="left"/>
      <w:pPr>
        <w:tabs>
          <w:tab w:val="num" w:pos="360"/>
        </w:tabs>
      </w:pPr>
    </w:lvl>
  </w:abstractNum>
  <w:abstractNum w:abstractNumId="34" w15:restartNumberingAfterBreak="0">
    <w:nsid w:val="00000024"/>
    <w:multiLevelType w:val="singleLevel"/>
    <w:tmpl w:val="00000024"/>
    <w:name w:val="WW8Num36"/>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35" w15:restartNumberingAfterBreak="0">
    <w:nsid w:val="00000025"/>
    <w:multiLevelType w:val="multilevel"/>
    <w:tmpl w:val="D382ADF6"/>
    <w:name w:val="WW8Num37"/>
    <w:lvl w:ilvl="0">
      <w:start w:val="1"/>
      <w:numFmt w:val="decimal"/>
      <w:lvlText w:val="%1."/>
      <w:lvlJc w:val="left"/>
      <w:pPr>
        <w:tabs>
          <w:tab w:val="num" w:pos="0"/>
        </w:tabs>
        <w:ind w:left="9360" w:hanging="360"/>
      </w:pPr>
      <w:rPr>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sz w:val="22"/>
        <w:szCs w:val="22"/>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6" w15:restartNumberingAfterBreak="0">
    <w:nsid w:val="00000026"/>
    <w:multiLevelType w:val="singleLevel"/>
    <w:tmpl w:val="0415000F"/>
    <w:lvl w:ilvl="0">
      <w:start w:val="1"/>
      <w:numFmt w:val="decimal"/>
      <w:lvlText w:val="%1."/>
      <w:lvlJc w:val="left"/>
      <w:pPr>
        <w:ind w:left="720" w:hanging="360"/>
      </w:pPr>
      <w:rPr>
        <w:color w:val="00000A"/>
        <w:kern w:val="2"/>
        <w:sz w:val="22"/>
        <w:szCs w:val="22"/>
        <w:lang w:eastAsia="zh-CN"/>
      </w:rPr>
    </w:lvl>
  </w:abstractNum>
  <w:abstractNum w:abstractNumId="37" w15:restartNumberingAfterBreak="0">
    <w:nsid w:val="00000027"/>
    <w:multiLevelType w:val="singleLevel"/>
    <w:tmpl w:val="C7662DE6"/>
    <w:name w:val="WW8Num39"/>
    <w:lvl w:ilvl="0">
      <w:start w:val="1"/>
      <w:numFmt w:val="decimal"/>
      <w:lvlText w:val="%1)"/>
      <w:lvlJc w:val="left"/>
      <w:pPr>
        <w:tabs>
          <w:tab w:val="num" w:pos="708"/>
        </w:tabs>
        <w:ind w:left="360" w:hanging="360"/>
      </w:pPr>
      <w:rPr>
        <w:rFonts w:ascii="Calibri" w:eastAsia="Calibri" w:hAnsi="Calibri" w:cs="Calibri"/>
        <w:color w:val="00000A"/>
        <w:kern w:val="2"/>
        <w:sz w:val="22"/>
        <w:szCs w:val="22"/>
        <w:lang w:eastAsia="zh-CN"/>
      </w:rPr>
    </w:lvl>
  </w:abstractNum>
  <w:abstractNum w:abstractNumId="38" w15:restartNumberingAfterBreak="0">
    <w:nsid w:val="00000028"/>
    <w:multiLevelType w:val="singleLevel"/>
    <w:tmpl w:val="04150017"/>
    <w:lvl w:ilvl="0">
      <w:start w:val="1"/>
      <w:numFmt w:val="lowerLetter"/>
      <w:lvlText w:val="%1)"/>
      <w:lvlJc w:val="left"/>
      <w:pPr>
        <w:ind w:left="720" w:hanging="360"/>
      </w:pPr>
      <w:rPr>
        <w:b w:val="0"/>
        <w:color w:val="000000"/>
        <w:sz w:val="22"/>
        <w:szCs w:val="22"/>
      </w:rPr>
    </w:lvl>
  </w:abstractNum>
  <w:abstractNum w:abstractNumId="39" w15:restartNumberingAfterBreak="0">
    <w:nsid w:val="00000029"/>
    <w:multiLevelType w:val="multilevel"/>
    <w:tmpl w:val="9A763BEC"/>
    <w:name w:val="WW8Num41"/>
    <w:lvl w:ilvl="0">
      <w:start w:val="1"/>
      <w:numFmt w:val="decimal"/>
      <w:lvlText w:val="%1)"/>
      <w:lvlJc w:val="left"/>
      <w:pPr>
        <w:tabs>
          <w:tab w:val="num" w:pos="1800"/>
        </w:tabs>
        <w:ind w:left="1800" w:hanging="363"/>
      </w:pPr>
      <w:rPr>
        <w:rFonts w:hint="default"/>
        <w:b w:val="0"/>
        <w:color w:val="00000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08"/>
        </w:tabs>
        <w:ind w:left="2880" w:hanging="360"/>
      </w:pPr>
      <w:rPr>
        <w:rFonts w:cs="Arial"/>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0000002A"/>
    <w:multiLevelType w:val="singleLevel"/>
    <w:tmpl w:val="0000002A"/>
    <w:name w:val="WW8Num42"/>
    <w:lvl w:ilvl="0">
      <w:start w:val="4"/>
      <w:numFmt w:val="decimal"/>
      <w:lvlText w:val="%1."/>
      <w:lvlJc w:val="left"/>
      <w:pPr>
        <w:tabs>
          <w:tab w:val="num" w:pos="0"/>
        </w:tabs>
        <w:ind w:left="360" w:hanging="360"/>
      </w:pPr>
      <w:rPr>
        <w:rFonts w:eastAsia="Calibri" w:cs="Calibri" w:hint="default"/>
        <w:kern w:val="2"/>
        <w:sz w:val="22"/>
        <w:szCs w:val="22"/>
        <w:lang w:eastAsia="zh-CN"/>
      </w:rPr>
    </w:lvl>
  </w:abstractNum>
  <w:abstractNum w:abstractNumId="41" w15:restartNumberingAfterBreak="0">
    <w:nsid w:val="0000002B"/>
    <w:multiLevelType w:val="singleLevel"/>
    <w:tmpl w:val="F16A35EA"/>
    <w:name w:val="WW8Num43"/>
    <w:lvl w:ilvl="0">
      <w:start w:val="1"/>
      <w:numFmt w:val="decimal"/>
      <w:lvlText w:val="%1)"/>
      <w:lvlJc w:val="left"/>
      <w:pPr>
        <w:tabs>
          <w:tab w:val="num" w:pos="0"/>
        </w:tabs>
        <w:ind w:left="720" w:hanging="360"/>
      </w:pPr>
      <w:rPr>
        <w:rFonts w:ascii="Calibri" w:eastAsia="Calibri" w:hAnsi="Calibri" w:cs="Times New Roman"/>
        <w:b w:val="0"/>
        <w:color w:val="00000A"/>
        <w:kern w:val="2"/>
        <w:sz w:val="22"/>
        <w:szCs w:val="22"/>
        <w:lang w:eastAsia="zh-CN"/>
      </w:rPr>
    </w:lvl>
  </w:abstractNum>
  <w:abstractNum w:abstractNumId="42" w15:restartNumberingAfterBreak="0">
    <w:nsid w:val="0000002C"/>
    <w:multiLevelType w:val="multilevel"/>
    <w:tmpl w:val="7F044C38"/>
    <w:name w:val="WW8Num44"/>
    <w:lvl w:ilvl="0">
      <w:start w:val="1"/>
      <w:numFmt w:val="decimal"/>
      <w:lvlText w:val="%1."/>
      <w:lvlJc w:val="left"/>
      <w:pPr>
        <w:tabs>
          <w:tab w:val="num" w:pos="720"/>
        </w:tabs>
        <w:ind w:left="720" w:hanging="720"/>
      </w:pPr>
      <w:rPr>
        <w:rFonts w:ascii="Calibri" w:eastAsia="Calibri" w:hAnsi="Calibri" w:cs="Times New Roman"/>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3" w15:restartNumberingAfterBreak="0">
    <w:nsid w:val="0000002D"/>
    <w:multiLevelType w:val="singleLevel"/>
    <w:tmpl w:val="0000002D"/>
    <w:name w:val="WW8Num45"/>
    <w:lvl w:ilvl="0">
      <w:start w:val="1"/>
      <w:numFmt w:val="decimal"/>
      <w:lvlText w:val="%1)"/>
      <w:lvlJc w:val="left"/>
      <w:pPr>
        <w:tabs>
          <w:tab w:val="num" w:pos="595"/>
        </w:tabs>
        <w:ind w:left="916" w:hanging="360"/>
      </w:pPr>
      <w:rPr>
        <w:rFonts w:cs="Arial" w:hint="default"/>
        <w:b w:val="0"/>
        <w:sz w:val="22"/>
        <w:szCs w:val="22"/>
      </w:rPr>
    </w:lvl>
  </w:abstractNum>
  <w:abstractNum w:abstractNumId="44" w15:restartNumberingAfterBreak="0">
    <w:nsid w:val="0000002E"/>
    <w:multiLevelType w:val="singleLevel"/>
    <w:tmpl w:val="04150017"/>
    <w:lvl w:ilvl="0">
      <w:start w:val="1"/>
      <w:numFmt w:val="lowerLetter"/>
      <w:lvlText w:val="%1)"/>
      <w:lvlJc w:val="left"/>
      <w:pPr>
        <w:ind w:left="720" w:hanging="360"/>
      </w:pPr>
      <w:rPr>
        <w:b w:val="0"/>
        <w:i/>
        <w:kern w:val="2"/>
        <w:sz w:val="22"/>
        <w:szCs w:val="22"/>
        <w:lang w:eastAsia="zh-CN"/>
      </w:rPr>
    </w:lvl>
  </w:abstractNum>
  <w:abstractNum w:abstractNumId="45" w15:restartNumberingAfterBreak="0">
    <w:nsid w:val="0000002F"/>
    <w:multiLevelType w:val="singleLevel"/>
    <w:tmpl w:val="0415000F"/>
    <w:lvl w:ilvl="0">
      <w:start w:val="1"/>
      <w:numFmt w:val="decimal"/>
      <w:lvlText w:val="%1."/>
      <w:lvlJc w:val="left"/>
      <w:pPr>
        <w:ind w:left="1797" w:hanging="360"/>
      </w:pPr>
      <w:rPr>
        <w:rFonts w:hint="default"/>
        <w:b w:val="0"/>
        <w:color w:val="000000"/>
        <w:sz w:val="22"/>
        <w:szCs w:val="22"/>
      </w:rPr>
    </w:lvl>
  </w:abstractNum>
  <w:abstractNum w:abstractNumId="46" w15:restartNumberingAfterBreak="0">
    <w:nsid w:val="00000030"/>
    <w:multiLevelType w:val="multilevel"/>
    <w:tmpl w:val="87B801BC"/>
    <w:name w:val="WW8Num48"/>
    <w:lvl w:ilvl="0">
      <w:start w:val="1"/>
      <w:numFmt w:val="decimal"/>
      <w:lvlText w:val="%1)"/>
      <w:lvlJc w:val="left"/>
      <w:pPr>
        <w:tabs>
          <w:tab w:val="num" w:pos="0"/>
        </w:tabs>
        <w:ind w:left="1146" w:hanging="360"/>
      </w:pPr>
      <w:rPr>
        <w:sz w:val="22"/>
        <w:szCs w:val="22"/>
      </w:rPr>
    </w:lvl>
    <w:lvl w:ilvl="1">
      <w:start w:val="1"/>
      <w:numFmt w:val="decimal"/>
      <w:lvlText w:val="%2)"/>
      <w:lvlJc w:val="left"/>
      <w:pPr>
        <w:tabs>
          <w:tab w:val="num" w:pos="0"/>
        </w:tabs>
        <w:ind w:left="1866" w:hanging="360"/>
      </w:pPr>
      <w:rPr>
        <w:rFonts w:asciiTheme="minorHAnsi" w:eastAsia="Times New Roman" w:hAnsiTheme="minorHAnsi" w:cstheme="minorHAnsi" w:hint="default"/>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47" w15:restartNumberingAfterBreak="0">
    <w:nsid w:val="00000031"/>
    <w:multiLevelType w:val="singleLevel"/>
    <w:tmpl w:val="7A8E0328"/>
    <w:name w:val="WW8Num49"/>
    <w:lvl w:ilvl="0">
      <w:start w:val="1"/>
      <w:numFmt w:val="decimal"/>
      <w:lvlText w:val="%1."/>
      <w:lvlJc w:val="left"/>
      <w:pPr>
        <w:tabs>
          <w:tab w:val="num" w:pos="0"/>
        </w:tabs>
        <w:ind w:left="720" w:hanging="360"/>
      </w:pPr>
      <w:rPr>
        <w:rFonts w:ascii="Calibri" w:eastAsia="Calibri" w:hAnsi="Calibri" w:cs="Calibri"/>
        <w:b w:val="0"/>
        <w:bCs/>
        <w:color w:val="00000A"/>
        <w:kern w:val="2"/>
        <w:sz w:val="22"/>
        <w:szCs w:val="22"/>
        <w:lang w:eastAsia="zh-CN"/>
      </w:rPr>
    </w:lvl>
  </w:abstractNum>
  <w:abstractNum w:abstractNumId="48" w15:restartNumberingAfterBreak="0">
    <w:nsid w:val="00000032"/>
    <w:multiLevelType w:val="multilevel"/>
    <w:tmpl w:val="0338D0C8"/>
    <w:name w:val="WW8Num50"/>
    <w:lvl w:ilvl="0">
      <w:start w:val="1"/>
      <w:numFmt w:val="decimal"/>
      <w:lvlText w:val="%1)"/>
      <w:lvlJc w:val="left"/>
      <w:pPr>
        <w:tabs>
          <w:tab w:val="num" w:pos="0"/>
        </w:tabs>
        <w:ind w:left="360" w:hanging="360"/>
      </w:pPr>
      <w:rPr>
        <w:color w:val="00000A"/>
        <w:kern w:val="2"/>
        <w:sz w:val="22"/>
        <w:szCs w:val="22"/>
        <w:lang w:eastAsia="zh-CN"/>
      </w:rPr>
    </w:lvl>
    <w:lvl w:ilvl="1">
      <w:start w:val="1"/>
      <w:numFmt w:val="none"/>
      <w:suff w:val="nothing"/>
      <w:lvlText w:val=""/>
      <w:lvlJc w:val="left"/>
      <w:pPr>
        <w:tabs>
          <w:tab w:val="num" w:pos="0"/>
        </w:tabs>
        <w:ind w:left="1992" w:hanging="576"/>
      </w:pPr>
    </w:lvl>
    <w:lvl w:ilvl="2">
      <w:start w:val="1"/>
      <w:numFmt w:val="none"/>
      <w:suff w:val="nothing"/>
      <w:lvlText w:val=""/>
      <w:lvlJc w:val="left"/>
      <w:pPr>
        <w:tabs>
          <w:tab w:val="num" w:pos="0"/>
        </w:tabs>
        <w:ind w:left="2136" w:hanging="720"/>
      </w:pPr>
    </w:lvl>
    <w:lvl w:ilvl="3">
      <w:start w:val="1"/>
      <w:numFmt w:val="none"/>
      <w:suff w:val="nothing"/>
      <w:lvlText w:val=""/>
      <w:lvlJc w:val="left"/>
      <w:pPr>
        <w:tabs>
          <w:tab w:val="num" w:pos="0"/>
        </w:tabs>
        <w:ind w:left="2280" w:hanging="864"/>
      </w:pPr>
    </w:lvl>
    <w:lvl w:ilvl="4">
      <w:start w:val="1"/>
      <w:numFmt w:val="none"/>
      <w:suff w:val="nothing"/>
      <w:lvlText w:val=""/>
      <w:lvlJc w:val="left"/>
      <w:pPr>
        <w:tabs>
          <w:tab w:val="num" w:pos="0"/>
        </w:tabs>
        <w:ind w:left="2424" w:hanging="1008"/>
      </w:pPr>
    </w:lvl>
    <w:lvl w:ilvl="5">
      <w:start w:val="1"/>
      <w:numFmt w:val="none"/>
      <w:suff w:val="nothing"/>
      <w:lvlText w:val=""/>
      <w:lvlJc w:val="left"/>
      <w:pPr>
        <w:tabs>
          <w:tab w:val="num" w:pos="0"/>
        </w:tabs>
        <w:ind w:left="2568" w:hanging="1152"/>
      </w:pPr>
    </w:lvl>
    <w:lvl w:ilvl="6">
      <w:start w:val="1"/>
      <w:numFmt w:val="none"/>
      <w:suff w:val="nothing"/>
      <w:lvlText w:val=""/>
      <w:lvlJc w:val="left"/>
      <w:pPr>
        <w:tabs>
          <w:tab w:val="num" w:pos="0"/>
        </w:tabs>
        <w:ind w:left="2712" w:hanging="1296"/>
      </w:pPr>
    </w:lvl>
    <w:lvl w:ilvl="7">
      <w:start w:val="1"/>
      <w:numFmt w:val="none"/>
      <w:suff w:val="nothing"/>
      <w:lvlText w:val=""/>
      <w:lvlJc w:val="left"/>
      <w:pPr>
        <w:tabs>
          <w:tab w:val="num" w:pos="0"/>
        </w:tabs>
        <w:ind w:left="2856" w:hanging="1440"/>
      </w:pPr>
    </w:lvl>
    <w:lvl w:ilvl="8">
      <w:start w:val="1"/>
      <w:numFmt w:val="none"/>
      <w:suff w:val="nothing"/>
      <w:lvlText w:val=""/>
      <w:lvlJc w:val="left"/>
      <w:pPr>
        <w:tabs>
          <w:tab w:val="num" w:pos="0"/>
        </w:tabs>
        <w:ind w:left="3000" w:hanging="1584"/>
      </w:pPr>
    </w:lvl>
  </w:abstractNum>
  <w:abstractNum w:abstractNumId="49" w15:restartNumberingAfterBreak="0">
    <w:nsid w:val="00000033"/>
    <w:multiLevelType w:val="singleLevel"/>
    <w:tmpl w:val="1B68A618"/>
    <w:name w:val="WW8Num51"/>
    <w:lvl w:ilvl="0">
      <w:start w:val="1"/>
      <w:numFmt w:val="decimal"/>
      <w:lvlText w:val="%1."/>
      <w:lvlJc w:val="left"/>
      <w:pPr>
        <w:tabs>
          <w:tab w:val="num" w:pos="0"/>
        </w:tabs>
        <w:ind w:left="1800" w:hanging="360"/>
      </w:pPr>
      <w:rPr>
        <w:rFonts w:ascii="Calibri" w:eastAsia="Calibri" w:hAnsi="Calibri" w:cs="Times New Roman"/>
        <w:sz w:val="22"/>
        <w:szCs w:val="22"/>
      </w:rPr>
    </w:lvl>
  </w:abstractNum>
  <w:abstractNum w:abstractNumId="50" w15:restartNumberingAfterBreak="0">
    <w:nsid w:val="00000034"/>
    <w:multiLevelType w:val="multilevel"/>
    <w:tmpl w:val="962C7C1C"/>
    <w:name w:val="WW8Num52"/>
    <w:lvl w:ilvl="0">
      <w:start w:val="1"/>
      <w:numFmt w:val="decimal"/>
      <w:lvlText w:val="%1)"/>
      <w:lvlJc w:val="left"/>
      <w:pPr>
        <w:tabs>
          <w:tab w:val="num" w:pos="0"/>
        </w:tabs>
        <w:ind w:left="1146" w:hanging="360"/>
      </w:pPr>
      <w:rPr>
        <w:sz w:val="22"/>
        <w:szCs w:val="22"/>
      </w:rPr>
    </w:lvl>
    <w:lvl w:ilvl="1">
      <w:start w:val="1"/>
      <w:numFmt w:val="decimal"/>
      <w:lvlText w:val="%2)"/>
      <w:lvlJc w:val="left"/>
      <w:pPr>
        <w:tabs>
          <w:tab w:val="num" w:pos="0"/>
        </w:tabs>
        <w:ind w:left="1866" w:hanging="360"/>
      </w:pPr>
      <w:rPr>
        <w:sz w:val="22"/>
        <w:szCs w:val="22"/>
        <w:lang w:eastAsia="ar-SA"/>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rPr>
        <w:rFonts w:eastAsia="Verdana" w:cs="Arial"/>
        <w:bCs/>
        <w:sz w:val="22"/>
        <w:szCs w:val="22"/>
      </w:r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51" w15:restartNumberingAfterBreak="0">
    <w:nsid w:val="00000035"/>
    <w:multiLevelType w:val="multilevel"/>
    <w:tmpl w:val="D3423E6A"/>
    <w:name w:val="WW8Num53"/>
    <w:lvl w:ilvl="0">
      <w:start w:val="3"/>
      <w:numFmt w:val="decimal"/>
      <w:lvlText w:val="%1."/>
      <w:lvlJc w:val="left"/>
      <w:pPr>
        <w:tabs>
          <w:tab w:val="num" w:pos="0"/>
        </w:tabs>
        <w:ind w:left="360" w:hanging="360"/>
      </w:pPr>
      <w:rPr>
        <w:rFonts w:hint="default"/>
        <w:b/>
        <w:i w:val="0"/>
      </w:rPr>
    </w:lvl>
    <w:lvl w:ilvl="1">
      <w:start w:val="1"/>
      <w:numFmt w:val="decimal"/>
      <w:lvlText w:val="%2."/>
      <w:lvlJc w:val="left"/>
      <w:pPr>
        <w:tabs>
          <w:tab w:val="num" w:pos="0"/>
        </w:tabs>
        <w:ind w:left="786" w:hanging="360"/>
      </w:pPr>
      <w:rPr>
        <w:b w:val="0"/>
        <w:color w:val="000000"/>
        <w:sz w:val="22"/>
        <w:szCs w:val="22"/>
      </w:rPr>
    </w:lvl>
    <w:lvl w:ilvl="2">
      <w:start w:val="1"/>
      <w:numFmt w:val="decimal"/>
      <w:lvlText w:val="%1.%2.%3."/>
      <w:lvlJc w:val="left"/>
      <w:pPr>
        <w:tabs>
          <w:tab w:val="num" w:pos="0"/>
        </w:tabs>
        <w:ind w:left="1572" w:hanging="720"/>
      </w:pPr>
      <w:rPr>
        <w:rFonts w:hint="default"/>
      </w:rPr>
    </w:lvl>
    <w:lvl w:ilvl="3">
      <w:start w:val="1"/>
      <w:numFmt w:val="decimal"/>
      <w:lvlText w:val="%1.%2.%3.%4."/>
      <w:lvlJc w:val="left"/>
      <w:pPr>
        <w:tabs>
          <w:tab w:val="num" w:pos="0"/>
        </w:tabs>
        <w:ind w:left="1998" w:hanging="720"/>
      </w:pPr>
      <w:rPr>
        <w:rFonts w:hint="default"/>
      </w:rPr>
    </w:lvl>
    <w:lvl w:ilvl="4">
      <w:start w:val="1"/>
      <w:numFmt w:val="decimal"/>
      <w:lvlText w:val="%1.%2.%3.%4.%5."/>
      <w:lvlJc w:val="left"/>
      <w:pPr>
        <w:tabs>
          <w:tab w:val="num" w:pos="0"/>
        </w:tabs>
        <w:ind w:left="2784" w:hanging="1080"/>
      </w:pPr>
      <w:rPr>
        <w:rFonts w:hint="default"/>
      </w:rPr>
    </w:lvl>
    <w:lvl w:ilvl="5">
      <w:start w:val="1"/>
      <w:numFmt w:val="decimal"/>
      <w:lvlText w:val="%1.%2.%3.%4.%5.%6."/>
      <w:lvlJc w:val="left"/>
      <w:pPr>
        <w:tabs>
          <w:tab w:val="num" w:pos="0"/>
        </w:tabs>
        <w:ind w:left="3210" w:hanging="1080"/>
      </w:pPr>
      <w:rPr>
        <w:rFonts w:hint="default"/>
      </w:rPr>
    </w:lvl>
    <w:lvl w:ilvl="6">
      <w:start w:val="1"/>
      <w:numFmt w:val="decimal"/>
      <w:lvlText w:val="%1.%2.%3.%4.%5.%6.%7."/>
      <w:lvlJc w:val="left"/>
      <w:pPr>
        <w:tabs>
          <w:tab w:val="num" w:pos="0"/>
        </w:tabs>
        <w:ind w:left="3996" w:hanging="1440"/>
      </w:pPr>
      <w:rPr>
        <w:rFonts w:hint="default"/>
      </w:rPr>
    </w:lvl>
    <w:lvl w:ilvl="7">
      <w:start w:val="1"/>
      <w:numFmt w:val="decimal"/>
      <w:lvlText w:val="%1.%2.%3.%4.%5.%6.%7.%8."/>
      <w:lvlJc w:val="left"/>
      <w:pPr>
        <w:tabs>
          <w:tab w:val="num" w:pos="0"/>
        </w:tabs>
        <w:ind w:left="4422" w:hanging="1440"/>
      </w:pPr>
      <w:rPr>
        <w:rFonts w:hint="default"/>
      </w:rPr>
    </w:lvl>
    <w:lvl w:ilvl="8">
      <w:start w:val="1"/>
      <w:numFmt w:val="decimal"/>
      <w:lvlText w:val="%1.%2.%3.%4.%5.%6.%7.%8.%9."/>
      <w:lvlJc w:val="left"/>
      <w:pPr>
        <w:tabs>
          <w:tab w:val="num" w:pos="0"/>
        </w:tabs>
        <w:ind w:left="5208" w:hanging="1800"/>
      </w:pPr>
      <w:rPr>
        <w:rFonts w:hint="default"/>
      </w:rPr>
    </w:lvl>
  </w:abstractNum>
  <w:abstractNum w:abstractNumId="52" w15:restartNumberingAfterBreak="0">
    <w:nsid w:val="00000036"/>
    <w:multiLevelType w:val="multilevel"/>
    <w:tmpl w:val="00000036"/>
    <w:name w:val="WW8Num54"/>
    <w:lvl w:ilvl="0">
      <w:start w:val="1"/>
      <w:numFmt w:val="decimal"/>
      <w:lvlText w:val="%1)"/>
      <w:lvlJc w:val="left"/>
      <w:pPr>
        <w:tabs>
          <w:tab w:val="num" w:pos="0"/>
        </w:tabs>
        <w:ind w:left="1146" w:hanging="360"/>
      </w:pPr>
      <w:rPr>
        <w:rFonts w:eastAsia="Calibri" w:cs="Calibri"/>
        <w:kern w:val="2"/>
        <w:sz w:val="22"/>
        <w:szCs w:val="22"/>
        <w:lang w:eastAsia="zh-CN"/>
      </w:rPr>
    </w:lvl>
    <w:lvl w:ilvl="1">
      <w:start w:val="1"/>
      <w:numFmt w:val="lowerLetter"/>
      <w:lvlText w:val="%2."/>
      <w:lvlJc w:val="left"/>
      <w:pPr>
        <w:tabs>
          <w:tab w:val="num" w:pos="0"/>
        </w:tabs>
        <w:ind w:left="1866" w:hanging="360"/>
      </w:pPr>
    </w:lvl>
    <w:lvl w:ilvl="2">
      <w:start w:val="1"/>
      <w:numFmt w:val="decimal"/>
      <w:lvlText w:val="%3)"/>
      <w:lvlJc w:val="lef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53" w15:restartNumberingAfterBreak="0">
    <w:nsid w:val="00000037"/>
    <w:multiLevelType w:val="multilevel"/>
    <w:tmpl w:val="081803C2"/>
    <w:name w:val="WW8Num55"/>
    <w:lvl w:ilvl="0">
      <w:start w:val="1"/>
      <w:numFmt w:val="decimal"/>
      <w:lvlText w:val="%1."/>
      <w:lvlJc w:val="left"/>
      <w:pPr>
        <w:tabs>
          <w:tab w:val="num" w:pos="0"/>
        </w:tabs>
        <w:ind w:left="1146" w:hanging="360"/>
      </w:pPr>
      <w:rPr>
        <w:b/>
        <w:sz w:val="22"/>
        <w:szCs w:val="22"/>
      </w:rPr>
    </w:lvl>
    <w:lvl w:ilvl="1">
      <w:start w:val="1"/>
      <w:numFmt w:val="lowerLetter"/>
      <w:lvlText w:val="%2)"/>
      <w:lvlJc w:val="left"/>
      <w:pPr>
        <w:tabs>
          <w:tab w:val="num" w:pos="0"/>
        </w:tabs>
        <w:ind w:left="1866" w:hanging="360"/>
      </w:pPr>
      <w:rPr>
        <w:rFonts w:hint="default"/>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rPr>
        <w:rFonts w:ascii="Calibri" w:hAnsi="Calibri" w:cs="Arial"/>
        <w:b/>
        <w:bCs/>
        <w:sz w:val="22"/>
        <w:szCs w:val="22"/>
      </w:r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54" w15:restartNumberingAfterBreak="0">
    <w:nsid w:val="00000038"/>
    <w:multiLevelType w:val="multilevel"/>
    <w:tmpl w:val="3E32973C"/>
    <w:name w:val="WW8Num56"/>
    <w:lvl w:ilvl="0">
      <w:start w:val="1"/>
      <w:numFmt w:val="decimal"/>
      <w:lvlText w:val="%1."/>
      <w:lvlJc w:val="left"/>
      <w:pPr>
        <w:tabs>
          <w:tab w:val="num" w:pos="0"/>
        </w:tabs>
        <w:ind w:left="720" w:hanging="360"/>
      </w:pPr>
      <w:rPr>
        <w:sz w:val="22"/>
        <w:szCs w:val="22"/>
      </w:rPr>
    </w:lvl>
    <w:lvl w:ilvl="1">
      <w:start w:val="1"/>
      <w:numFmt w:val="decimal"/>
      <w:lvlText w:val="%2)"/>
      <w:lvlJc w:val="left"/>
      <w:pPr>
        <w:tabs>
          <w:tab w:val="num" w:pos="0"/>
        </w:tabs>
        <w:ind w:left="1500" w:hanging="420"/>
      </w:pPr>
      <w:rPr>
        <w:rFonts w:cs="Arial" w:hint="default"/>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00000039"/>
    <w:multiLevelType w:val="multilevel"/>
    <w:tmpl w:val="00000039"/>
    <w:name w:val="WW8Num57"/>
    <w:lvl w:ilvl="0">
      <w:start w:val="1"/>
      <w:numFmt w:val="decimal"/>
      <w:lvlText w:val="%1)"/>
      <w:lvlJc w:val="left"/>
      <w:pPr>
        <w:tabs>
          <w:tab w:val="num" w:pos="1068"/>
        </w:tabs>
        <w:ind w:left="1068" w:hanging="360"/>
      </w:pPr>
      <w:rPr>
        <w:rFonts w:eastAsia="Calibri" w:cs="Calibri"/>
        <w:b w:val="0"/>
        <w:bCs w:val="0"/>
        <w:color w:val="00000A"/>
        <w:kern w:val="2"/>
        <w:sz w:val="22"/>
        <w:szCs w:val="22"/>
        <w:lang w:eastAsia="zh-CN"/>
      </w:rPr>
    </w:lvl>
    <w:lvl w:ilvl="1">
      <w:start w:val="1"/>
      <w:numFmt w:val="decimal"/>
      <w:lvlText w:val="%2."/>
      <w:lvlJc w:val="left"/>
      <w:pPr>
        <w:tabs>
          <w:tab w:val="num" w:pos="2204"/>
        </w:tabs>
        <w:ind w:left="2204" w:hanging="360"/>
      </w:pPr>
      <w:rPr>
        <w:rFonts w:ascii="Times New Roman" w:hAnsi="Times New Roman" w:cs="Times New Roman"/>
        <w:b w:val="0"/>
        <w:bCs w:val="0"/>
        <w:sz w:val="22"/>
        <w:szCs w:val="22"/>
      </w:rPr>
    </w:lvl>
    <w:lvl w:ilvl="2">
      <w:start w:val="1"/>
      <w:numFmt w:val="decimal"/>
      <w:lvlText w:val="%3."/>
      <w:lvlJc w:val="left"/>
      <w:pPr>
        <w:tabs>
          <w:tab w:val="num" w:pos="1788"/>
        </w:tabs>
        <w:ind w:left="1788" w:hanging="360"/>
      </w:pPr>
      <w:rPr>
        <w:rFonts w:ascii="Times New Roman" w:hAnsi="Times New Roman" w:cs="Times New Roman"/>
        <w:b w:val="0"/>
        <w:bCs w:val="0"/>
        <w:sz w:val="22"/>
        <w:szCs w:val="22"/>
      </w:rPr>
    </w:lvl>
    <w:lvl w:ilvl="3">
      <w:start w:val="1"/>
      <w:numFmt w:val="decimal"/>
      <w:lvlText w:val="%4."/>
      <w:lvlJc w:val="left"/>
      <w:pPr>
        <w:tabs>
          <w:tab w:val="num" w:pos="2148"/>
        </w:tabs>
        <w:ind w:left="2148" w:hanging="360"/>
      </w:pPr>
      <w:rPr>
        <w:rFonts w:ascii="Times New Roman" w:hAnsi="Times New Roman" w:cs="Times New Roman"/>
        <w:b w:val="0"/>
        <w:bCs w:val="0"/>
        <w:sz w:val="22"/>
        <w:szCs w:val="22"/>
      </w:rPr>
    </w:lvl>
    <w:lvl w:ilvl="4">
      <w:start w:val="1"/>
      <w:numFmt w:val="decimal"/>
      <w:lvlText w:val="%5."/>
      <w:lvlJc w:val="left"/>
      <w:pPr>
        <w:tabs>
          <w:tab w:val="num" w:pos="2508"/>
        </w:tabs>
        <w:ind w:left="2508" w:hanging="360"/>
      </w:pPr>
      <w:rPr>
        <w:rFonts w:ascii="Times New Roman" w:hAnsi="Times New Roman" w:cs="Times New Roman"/>
        <w:b w:val="0"/>
        <w:bCs w:val="0"/>
        <w:sz w:val="22"/>
        <w:szCs w:val="22"/>
      </w:rPr>
    </w:lvl>
    <w:lvl w:ilvl="5">
      <w:start w:val="1"/>
      <w:numFmt w:val="decimal"/>
      <w:lvlText w:val="%6."/>
      <w:lvlJc w:val="left"/>
      <w:pPr>
        <w:tabs>
          <w:tab w:val="num" w:pos="2868"/>
        </w:tabs>
        <w:ind w:left="2868" w:hanging="360"/>
      </w:pPr>
      <w:rPr>
        <w:rFonts w:ascii="Times New Roman" w:hAnsi="Times New Roman" w:cs="Times New Roman"/>
        <w:b w:val="0"/>
        <w:bCs w:val="0"/>
        <w:sz w:val="22"/>
        <w:szCs w:val="22"/>
      </w:rPr>
    </w:lvl>
    <w:lvl w:ilvl="6">
      <w:start w:val="1"/>
      <w:numFmt w:val="decimal"/>
      <w:lvlText w:val="%7."/>
      <w:lvlJc w:val="left"/>
      <w:pPr>
        <w:tabs>
          <w:tab w:val="num" w:pos="3228"/>
        </w:tabs>
        <w:ind w:left="3228" w:hanging="360"/>
      </w:pPr>
      <w:rPr>
        <w:rFonts w:ascii="Times New Roman" w:hAnsi="Times New Roman" w:cs="Times New Roman"/>
        <w:b w:val="0"/>
        <w:bCs w:val="0"/>
        <w:sz w:val="22"/>
        <w:szCs w:val="22"/>
      </w:rPr>
    </w:lvl>
    <w:lvl w:ilvl="7">
      <w:start w:val="1"/>
      <w:numFmt w:val="decimal"/>
      <w:lvlText w:val="%8."/>
      <w:lvlJc w:val="left"/>
      <w:pPr>
        <w:tabs>
          <w:tab w:val="num" w:pos="3588"/>
        </w:tabs>
        <w:ind w:left="3588" w:hanging="360"/>
      </w:pPr>
      <w:rPr>
        <w:rFonts w:ascii="Times New Roman" w:hAnsi="Times New Roman" w:cs="Times New Roman"/>
        <w:b w:val="0"/>
        <w:bCs w:val="0"/>
        <w:sz w:val="22"/>
        <w:szCs w:val="22"/>
      </w:rPr>
    </w:lvl>
    <w:lvl w:ilvl="8">
      <w:start w:val="1"/>
      <w:numFmt w:val="decimal"/>
      <w:lvlText w:val="%9."/>
      <w:lvlJc w:val="left"/>
      <w:pPr>
        <w:tabs>
          <w:tab w:val="num" w:pos="3948"/>
        </w:tabs>
        <w:ind w:left="3948" w:hanging="360"/>
      </w:pPr>
      <w:rPr>
        <w:rFonts w:ascii="Times New Roman" w:hAnsi="Times New Roman" w:cs="Times New Roman"/>
        <w:b w:val="0"/>
        <w:bCs w:val="0"/>
        <w:sz w:val="22"/>
        <w:szCs w:val="22"/>
      </w:rPr>
    </w:lvl>
  </w:abstractNum>
  <w:abstractNum w:abstractNumId="56" w15:restartNumberingAfterBreak="0">
    <w:nsid w:val="0000003A"/>
    <w:multiLevelType w:val="singleLevel"/>
    <w:tmpl w:val="0000003A"/>
    <w:name w:val="WW8Num58"/>
    <w:lvl w:ilvl="0">
      <w:start w:val="1"/>
      <w:numFmt w:val="decimal"/>
      <w:lvlText w:val="%1)"/>
      <w:lvlJc w:val="left"/>
      <w:pPr>
        <w:tabs>
          <w:tab w:val="num" w:pos="0"/>
        </w:tabs>
        <w:ind w:left="1004" w:hanging="360"/>
      </w:pPr>
    </w:lvl>
  </w:abstractNum>
  <w:abstractNum w:abstractNumId="57" w15:restartNumberingAfterBreak="0">
    <w:nsid w:val="0000003B"/>
    <w:multiLevelType w:val="multilevel"/>
    <w:tmpl w:val="0000003B"/>
    <w:name w:val="WW8Num59"/>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rPr>
        <w:rFonts w:eastAsia="Calibri" w:cs="Calibri"/>
        <w:sz w:val="22"/>
        <w:szCs w:val="22"/>
        <w:lang w:eastAsia="zh-CN"/>
      </w:r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58" w15:restartNumberingAfterBreak="0">
    <w:nsid w:val="0000003C"/>
    <w:multiLevelType w:val="singleLevel"/>
    <w:tmpl w:val="0000003C"/>
    <w:name w:val="WW8Num60"/>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59" w15:restartNumberingAfterBreak="0">
    <w:nsid w:val="0000003D"/>
    <w:multiLevelType w:val="singleLevel"/>
    <w:tmpl w:val="0000003D"/>
    <w:name w:val="WW8Num61"/>
    <w:lvl w:ilvl="0">
      <w:start w:val="1"/>
      <w:numFmt w:val="lowerLetter"/>
      <w:lvlText w:val="%1)"/>
      <w:lvlJc w:val="left"/>
      <w:pPr>
        <w:tabs>
          <w:tab w:val="num" w:pos="0"/>
        </w:tabs>
        <w:ind w:left="1211" w:hanging="360"/>
      </w:pPr>
      <w:rPr>
        <w:rFonts w:eastAsia="Lucida Sans Unicode" w:cs="Arial" w:hint="default"/>
        <w:kern w:val="2"/>
        <w:sz w:val="22"/>
        <w:szCs w:val="22"/>
        <w:lang w:eastAsia="zh-CN"/>
      </w:rPr>
    </w:lvl>
  </w:abstractNum>
  <w:abstractNum w:abstractNumId="60" w15:restartNumberingAfterBreak="0">
    <w:nsid w:val="0000003E"/>
    <w:multiLevelType w:val="singleLevel"/>
    <w:tmpl w:val="0000003E"/>
    <w:name w:val="WW8Num62"/>
    <w:lvl w:ilvl="0">
      <w:start w:val="1"/>
      <w:numFmt w:val="decimal"/>
      <w:lvlText w:val="%1."/>
      <w:lvlJc w:val="left"/>
      <w:pPr>
        <w:tabs>
          <w:tab w:val="num" w:pos="0"/>
        </w:tabs>
        <w:ind w:left="720" w:hanging="360"/>
      </w:pPr>
      <w:rPr>
        <w:rFonts w:cs="Calibri"/>
        <w:sz w:val="22"/>
        <w:szCs w:val="22"/>
        <w:lang w:eastAsia="ar-SA"/>
      </w:rPr>
    </w:lvl>
  </w:abstractNum>
  <w:abstractNum w:abstractNumId="61" w15:restartNumberingAfterBreak="0">
    <w:nsid w:val="0000003F"/>
    <w:multiLevelType w:val="singleLevel"/>
    <w:tmpl w:val="0000003F"/>
    <w:name w:val="WW8Num63"/>
    <w:lvl w:ilvl="0">
      <w:start w:val="1"/>
      <w:numFmt w:val="decimal"/>
      <w:lvlText w:val="%1)"/>
      <w:lvlJc w:val="left"/>
      <w:pPr>
        <w:tabs>
          <w:tab w:val="num" w:pos="0"/>
        </w:tabs>
        <w:ind w:left="720" w:hanging="360"/>
      </w:pPr>
      <w:rPr>
        <w:rFonts w:eastAsia="Lucida Sans Unicode" w:cs="Arial" w:hint="default"/>
        <w:kern w:val="2"/>
        <w:sz w:val="22"/>
        <w:szCs w:val="22"/>
        <w:lang w:eastAsia="zh-CN"/>
      </w:rPr>
    </w:lvl>
  </w:abstractNum>
  <w:abstractNum w:abstractNumId="62" w15:restartNumberingAfterBreak="0">
    <w:nsid w:val="00000040"/>
    <w:multiLevelType w:val="singleLevel"/>
    <w:tmpl w:val="00000040"/>
    <w:name w:val="WW8Num64"/>
    <w:lvl w:ilvl="0">
      <w:start w:val="1"/>
      <w:numFmt w:val="decimal"/>
      <w:lvlText w:val="%1)"/>
      <w:lvlJc w:val="left"/>
      <w:pPr>
        <w:tabs>
          <w:tab w:val="num" w:pos="0"/>
        </w:tabs>
        <w:ind w:left="360" w:hanging="360"/>
      </w:pPr>
      <w:rPr>
        <w:rFonts w:eastAsia="Calibri" w:cs="Calibri"/>
        <w:color w:val="00000A"/>
        <w:kern w:val="2"/>
        <w:sz w:val="22"/>
        <w:szCs w:val="22"/>
        <w:lang w:eastAsia="zh-CN"/>
      </w:rPr>
    </w:lvl>
  </w:abstractNum>
  <w:abstractNum w:abstractNumId="63" w15:restartNumberingAfterBreak="0">
    <w:nsid w:val="00000041"/>
    <w:multiLevelType w:val="singleLevel"/>
    <w:tmpl w:val="00000041"/>
    <w:name w:val="WW8Num65"/>
    <w:lvl w:ilvl="0">
      <w:start w:val="1"/>
      <w:numFmt w:val="decimal"/>
      <w:lvlText w:val="%1)"/>
      <w:lvlJc w:val="left"/>
      <w:pPr>
        <w:tabs>
          <w:tab w:val="num" w:pos="0"/>
        </w:tabs>
        <w:ind w:left="720" w:hanging="360"/>
      </w:pPr>
      <w:rPr>
        <w:rFonts w:eastAsia="Calibri" w:cs="Calibri"/>
        <w:bCs/>
        <w:kern w:val="2"/>
        <w:sz w:val="22"/>
        <w:szCs w:val="22"/>
        <w:lang w:eastAsia="zh-CN"/>
      </w:rPr>
    </w:lvl>
  </w:abstractNum>
  <w:abstractNum w:abstractNumId="64" w15:restartNumberingAfterBreak="0">
    <w:nsid w:val="00000042"/>
    <w:multiLevelType w:val="singleLevel"/>
    <w:tmpl w:val="00000042"/>
    <w:name w:val="WW8Num66"/>
    <w:lvl w:ilvl="0">
      <w:start w:val="1"/>
      <w:numFmt w:val="decimal"/>
      <w:lvlText w:val="%1)"/>
      <w:lvlJc w:val="left"/>
      <w:pPr>
        <w:tabs>
          <w:tab w:val="num" w:pos="0"/>
        </w:tabs>
        <w:ind w:left="720" w:hanging="360"/>
      </w:pPr>
      <w:rPr>
        <w:rFonts w:eastAsia="Calibri" w:cs="Calibri"/>
        <w:kern w:val="2"/>
        <w:sz w:val="22"/>
        <w:szCs w:val="22"/>
        <w:lang w:eastAsia="zh-CN"/>
      </w:rPr>
    </w:lvl>
  </w:abstractNum>
  <w:abstractNum w:abstractNumId="65" w15:restartNumberingAfterBreak="0">
    <w:nsid w:val="00000043"/>
    <w:multiLevelType w:val="singleLevel"/>
    <w:tmpl w:val="393E560C"/>
    <w:name w:val="WW8Num67"/>
    <w:lvl w:ilvl="0">
      <w:start w:val="1"/>
      <w:numFmt w:val="decimal"/>
      <w:lvlText w:val="%1)"/>
      <w:lvlJc w:val="left"/>
      <w:pPr>
        <w:tabs>
          <w:tab w:val="num" w:pos="0"/>
        </w:tabs>
        <w:ind w:left="1004" w:hanging="360"/>
      </w:pPr>
      <w:rPr>
        <w:b w:val="0"/>
        <w:sz w:val="22"/>
        <w:szCs w:val="22"/>
      </w:rPr>
    </w:lvl>
  </w:abstractNum>
  <w:abstractNum w:abstractNumId="66" w15:restartNumberingAfterBreak="0">
    <w:nsid w:val="00000044"/>
    <w:multiLevelType w:val="singleLevel"/>
    <w:tmpl w:val="00000044"/>
    <w:name w:val="WW8Num68"/>
    <w:lvl w:ilvl="0">
      <w:start w:val="1"/>
      <w:numFmt w:val="lowerLetter"/>
      <w:lvlText w:val="%1)"/>
      <w:lvlJc w:val="left"/>
      <w:pPr>
        <w:tabs>
          <w:tab w:val="num" w:pos="-359"/>
        </w:tabs>
        <w:ind w:left="928" w:hanging="360"/>
      </w:pPr>
      <w:rPr>
        <w:rFonts w:eastAsia="Arial" w:cs="Arial"/>
        <w:iCs/>
        <w:kern w:val="2"/>
        <w:sz w:val="22"/>
        <w:szCs w:val="22"/>
        <w:lang w:eastAsia="zh-CN"/>
      </w:rPr>
    </w:lvl>
  </w:abstractNum>
  <w:abstractNum w:abstractNumId="67" w15:restartNumberingAfterBreak="0">
    <w:nsid w:val="00000045"/>
    <w:multiLevelType w:val="singleLevel"/>
    <w:tmpl w:val="00000045"/>
    <w:name w:val="WW8Num69"/>
    <w:lvl w:ilvl="0">
      <w:start w:val="1"/>
      <w:numFmt w:val="decimal"/>
      <w:lvlText w:val="%1)"/>
      <w:lvlJc w:val="left"/>
      <w:pPr>
        <w:tabs>
          <w:tab w:val="num" w:pos="0"/>
        </w:tabs>
        <w:ind w:left="720" w:hanging="360"/>
      </w:pPr>
      <w:rPr>
        <w:rFonts w:ascii="Calibri" w:eastAsia="Times New Roman" w:hAnsi="Calibri" w:cs="Times New Roman" w:hint="default"/>
        <w:color w:val="00000A"/>
        <w:kern w:val="2"/>
        <w:sz w:val="22"/>
        <w:szCs w:val="22"/>
        <w:lang w:eastAsia="zh-CN"/>
      </w:rPr>
    </w:lvl>
  </w:abstractNum>
  <w:abstractNum w:abstractNumId="68" w15:restartNumberingAfterBreak="0">
    <w:nsid w:val="00000046"/>
    <w:multiLevelType w:val="multilevel"/>
    <w:tmpl w:val="00000046"/>
    <w:name w:val="WW8Num70"/>
    <w:lvl w:ilvl="0">
      <w:start w:val="1"/>
      <w:numFmt w:val="decimal"/>
      <w:lvlText w:val="%1."/>
      <w:lvlJc w:val="left"/>
      <w:pPr>
        <w:tabs>
          <w:tab w:val="num" w:pos="0"/>
        </w:tabs>
        <w:ind w:left="720" w:hanging="360"/>
      </w:pPr>
      <w:rPr>
        <w:rFonts w:cs="Times New Roman" w:hint="default"/>
        <w:i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708"/>
        </w:tabs>
        <w:ind w:left="2880" w:hanging="360"/>
      </w:pPr>
      <w:rPr>
        <w:rFonts w:cs="Arial"/>
        <w:b w:val="0"/>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00000047"/>
    <w:multiLevelType w:val="singleLevel"/>
    <w:tmpl w:val="00000047"/>
    <w:name w:val="WW8Num71"/>
    <w:lvl w:ilvl="0">
      <w:start w:val="4"/>
      <w:numFmt w:val="decimal"/>
      <w:lvlText w:val="%1."/>
      <w:lvlJc w:val="left"/>
      <w:pPr>
        <w:tabs>
          <w:tab w:val="num" w:pos="0"/>
        </w:tabs>
        <w:ind w:left="360" w:hanging="360"/>
      </w:pPr>
      <w:rPr>
        <w:rFonts w:eastAsia="Calibri" w:cs="Calibri" w:hint="default"/>
        <w:kern w:val="2"/>
        <w:sz w:val="22"/>
        <w:szCs w:val="22"/>
        <w:lang w:eastAsia="zh-CN"/>
      </w:rPr>
    </w:lvl>
  </w:abstractNum>
  <w:abstractNum w:abstractNumId="70" w15:restartNumberingAfterBreak="0">
    <w:nsid w:val="00000048"/>
    <w:multiLevelType w:val="singleLevel"/>
    <w:tmpl w:val="00000048"/>
    <w:name w:val="WW8Num72"/>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71" w15:restartNumberingAfterBreak="0">
    <w:nsid w:val="00000049"/>
    <w:multiLevelType w:val="singleLevel"/>
    <w:tmpl w:val="00000049"/>
    <w:name w:val="WW8Num73"/>
    <w:lvl w:ilvl="0">
      <w:start w:val="1"/>
      <w:numFmt w:val="decimal"/>
      <w:lvlText w:val="%1."/>
      <w:lvlJc w:val="left"/>
      <w:pPr>
        <w:tabs>
          <w:tab w:val="num" w:pos="0"/>
        </w:tabs>
        <w:ind w:left="720" w:hanging="360"/>
      </w:pPr>
    </w:lvl>
  </w:abstractNum>
  <w:abstractNum w:abstractNumId="72" w15:restartNumberingAfterBreak="0">
    <w:nsid w:val="0000004A"/>
    <w:multiLevelType w:val="singleLevel"/>
    <w:tmpl w:val="0000004A"/>
    <w:name w:val="WW8Num74"/>
    <w:lvl w:ilvl="0">
      <w:start w:val="1"/>
      <w:numFmt w:val="decimal"/>
      <w:lvlText w:val="%1."/>
      <w:lvlJc w:val="left"/>
      <w:pPr>
        <w:tabs>
          <w:tab w:val="num" w:pos="0"/>
        </w:tabs>
        <w:ind w:left="720" w:hanging="360"/>
      </w:pPr>
      <w:rPr>
        <w:rFonts w:eastAsia="Arial" w:cs="Arial"/>
        <w:kern w:val="2"/>
        <w:sz w:val="22"/>
        <w:szCs w:val="22"/>
        <w:lang w:eastAsia="zh-CN"/>
      </w:rPr>
    </w:lvl>
  </w:abstractNum>
  <w:abstractNum w:abstractNumId="73" w15:restartNumberingAfterBreak="0">
    <w:nsid w:val="0000004B"/>
    <w:multiLevelType w:val="singleLevel"/>
    <w:tmpl w:val="0000004B"/>
    <w:name w:val="WW8Num75"/>
    <w:lvl w:ilvl="0">
      <w:start w:val="1"/>
      <w:numFmt w:val="lowerLetter"/>
      <w:lvlText w:val="%1)"/>
      <w:lvlJc w:val="left"/>
      <w:pPr>
        <w:tabs>
          <w:tab w:val="num" w:pos="0"/>
        </w:tabs>
        <w:ind w:left="720" w:hanging="360"/>
      </w:pPr>
      <w:rPr>
        <w:rFonts w:cs="Arial" w:hint="default"/>
        <w:bCs/>
        <w:sz w:val="22"/>
        <w:szCs w:val="22"/>
      </w:rPr>
    </w:lvl>
  </w:abstractNum>
  <w:abstractNum w:abstractNumId="74" w15:restartNumberingAfterBreak="0">
    <w:nsid w:val="0000004C"/>
    <w:multiLevelType w:val="singleLevel"/>
    <w:tmpl w:val="0000004C"/>
    <w:name w:val="WW8Num76"/>
    <w:lvl w:ilvl="0">
      <w:start w:val="1"/>
      <w:numFmt w:val="decimal"/>
      <w:lvlText w:val="%1)"/>
      <w:lvlJc w:val="left"/>
      <w:pPr>
        <w:tabs>
          <w:tab w:val="num" w:pos="0"/>
        </w:tabs>
        <w:ind w:left="720" w:hanging="360"/>
      </w:pPr>
      <w:rPr>
        <w:sz w:val="22"/>
        <w:szCs w:val="22"/>
      </w:rPr>
    </w:lvl>
  </w:abstractNum>
  <w:abstractNum w:abstractNumId="75" w15:restartNumberingAfterBreak="0">
    <w:nsid w:val="0000004D"/>
    <w:multiLevelType w:val="singleLevel"/>
    <w:tmpl w:val="0000004D"/>
    <w:name w:val="WW8Num77"/>
    <w:lvl w:ilvl="0">
      <w:start w:val="1"/>
      <w:numFmt w:val="decimal"/>
      <w:lvlText w:val="%1."/>
      <w:lvlJc w:val="left"/>
      <w:pPr>
        <w:tabs>
          <w:tab w:val="num" w:pos="0"/>
        </w:tabs>
        <w:ind w:left="1211" w:hanging="360"/>
      </w:pPr>
      <w:rPr>
        <w:rFonts w:eastAsia="Calibri" w:cs="Calibri"/>
        <w:color w:val="00000A"/>
        <w:kern w:val="2"/>
        <w:sz w:val="22"/>
        <w:szCs w:val="22"/>
        <w:lang w:eastAsia="zh-CN"/>
      </w:rPr>
    </w:lvl>
  </w:abstractNum>
  <w:abstractNum w:abstractNumId="76" w15:restartNumberingAfterBreak="0">
    <w:nsid w:val="0000004E"/>
    <w:multiLevelType w:val="singleLevel"/>
    <w:tmpl w:val="0000004E"/>
    <w:name w:val="WW8Num78"/>
    <w:lvl w:ilvl="0">
      <w:start w:val="1"/>
      <w:numFmt w:val="decimal"/>
      <w:lvlText w:val="%1)"/>
      <w:lvlJc w:val="left"/>
      <w:pPr>
        <w:tabs>
          <w:tab w:val="num" w:pos="0"/>
        </w:tabs>
        <w:ind w:left="786" w:hanging="360"/>
      </w:pPr>
    </w:lvl>
  </w:abstractNum>
  <w:abstractNum w:abstractNumId="77" w15:restartNumberingAfterBreak="0">
    <w:nsid w:val="0000004F"/>
    <w:multiLevelType w:val="singleLevel"/>
    <w:tmpl w:val="0000004F"/>
    <w:name w:val="WW8Num79"/>
    <w:lvl w:ilvl="0">
      <w:start w:val="1"/>
      <w:numFmt w:val="decimal"/>
      <w:lvlText w:val="%1)"/>
      <w:lvlJc w:val="left"/>
      <w:pPr>
        <w:tabs>
          <w:tab w:val="num" w:pos="-360"/>
        </w:tabs>
        <w:ind w:left="644" w:hanging="360"/>
      </w:pPr>
      <w:rPr>
        <w:rFonts w:eastAsia="Verdana" w:cs="Arial"/>
        <w:b/>
        <w:sz w:val="22"/>
        <w:szCs w:val="22"/>
      </w:rPr>
    </w:lvl>
  </w:abstractNum>
  <w:abstractNum w:abstractNumId="78" w15:restartNumberingAfterBreak="0">
    <w:nsid w:val="00000050"/>
    <w:multiLevelType w:val="singleLevel"/>
    <w:tmpl w:val="00000050"/>
    <w:name w:val="WW8Num80"/>
    <w:lvl w:ilvl="0">
      <w:start w:val="1"/>
      <w:numFmt w:val="decimal"/>
      <w:lvlText w:val="%1."/>
      <w:lvlJc w:val="left"/>
      <w:pPr>
        <w:tabs>
          <w:tab w:val="num" w:pos="0"/>
        </w:tabs>
        <w:ind w:left="720" w:hanging="360"/>
      </w:pPr>
      <w:rPr>
        <w:rFonts w:eastAsia="Calibri" w:cs="Calibri" w:hint="default"/>
        <w:bCs/>
        <w:kern w:val="2"/>
        <w:sz w:val="22"/>
        <w:szCs w:val="22"/>
        <w:lang w:eastAsia="zh-CN"/>
      </w:rPr>
    </w:lvl>
  </w:abstractNum>
  <w:abstractNum w:abstractNumId="79" w15:restartNumberingAfterBreak="0">
    <w:nsid w:val="00000051"/>
    <w:multiLevelType w:val="singleLevel"/>
    <w:tmpl w:val="00000051"/>
    <w:name w:val="WW8Num81"/>
    <w:lvl w:ilvl="0">
      <w:start w:val="1"/>
      <w:numFmt w:val="decimal"/>
      <w:lvlText w:val="%1)"/>
      <w:lvlJc w:val="left"/>
      <w:pPr>
        <w:tabs>
          <w:tab w:val="num" w:pos="0"/>
        </w:tabs>
        <w:ind w:left="786" w:hanging="360"/>
      </w:pPr>
    </w:lvl>
  </w:abstractNum>
  <w:abstractNum w:abstractNumId="80" w15:restartNumberingAfterBreak="0">
    <w:nsid w:val="00000052"/>
    <w:multiLevelType w:val="singleLevel"/>
    <w:tmpl w:val="00000052"/>
    <w:name w:val="WW8Num82"/>
    <w:lvl w:ilvl="0">
      <w:start w:val="1"/>
      <w:numFmt w:val="decimal"/>
      <w:lvlText w:val="%1."/>
      <w:lvlJc w:val="left"/>
      <w:pPr>
        <w:tabs>
          <w:tab w:val="num" w:pos="0"/>
        </w:tabs>
        <w:ind w:left="720" w:hanging="360"/>
      </w:pPr>
      <w:rPr>
        <w:rFonts w:cs="Calibri" w:hint="default"/>
        <w:b w:val="0"/>
        <w:sz w:val="22"/>
        <w:szCs w:val="22"/>
      </w:rPr>
    </w:lvl>
  </w:abstractNum>
  <w:abstractNum w:abstractNumId="81" w15:restartNumberingAfterBreak="0">
    <w:nsid w:val="00000053"/>
    <w:multiLevelType w:val="singleLevel"/>
    <w:tmpl w:val="00000053"/>
    <w:name w:val="WW8Num83"/>
    <w:lvl w:ilvl="0">
      <w:start w:val="1"/>
      <w:numFmt w:val="decimal"/>
      <w:lvlText w:val="%1."/>
      <w:lvlJc w:val="left"/>
      <w:pPr>
        <w:tabs>
          <w:tab w:val="num" w:pos="0"/>
        </w:tabs>
        <w:ind w:left="360" w:hanging="360"/>
      </w:pPr>
      <w:rPr>
        <w:rFonts w:eastAsia="Calibri" w:cs="Calibri" w:hint="default"/>
        <w:b w:val="0"/>
        <w:bCs/>
        <w:strike w:val="0"/>
        <w:dstrike w:val="0"/>
        <w:color w:val="000000"/>
        <w:kern w:val="2"/>
        <w:sz w:val="22"/>
        <w:szCs w:val="22"/>
        <w:lang w:eastAsia="zh-CN"/>
      </w:rPr>
    </w:lvl>
  </w:abstractNum>
  <w:abstractNum w:abstractNumId="82" w15:restartNumberingAfterBreak="0">
    <w:nsid w:val="00000054"/>
    <w:multiLevelType w:val="singleLevel"/>
    <w:tmpl w:val="00000054"/>
    <w:name w:val="WW8Num84"/>
    <w:lvl w:ilvl="0">
      <w:start w:val="1"/>
      <w:numFmt w:val="decimal"/>
      <w:lvlText w:val="%1)"/>
      <w:lvlJc w:val="left"/>
      <w:pPr>
        <w:tabs>
          <w:tab w:val="num" w:pos="0"/>
        </w:tabs>
        <w:ind w:left="1004" w:hanging="360"/>
      </w:pPr>
    </w:lvl>
  </w:abstractNum>
  <w:abstractNum w:abstractNumId="83" w15:restartNumberingAfterBreak="0">
    <w:nsid w:val="00000055"/>
    <w:multiLevelType w:val="singleLevel"/>
    <w:tmpl w:val="00000055"/>
    <w:name w:val="WW8Num85"/>
    <w:lvl w:ilvl="0">
      <w:start w:val="1"/>
      <w:numFmt w:val="decimal"/>
      <w:lvlText w:val="%1)"/>
      <w:lvlJc w:val="left"/>
      <w:pPr>
        <w:tabs>
          <w:tab w:val="num" w:pos="0"/>
        </w:tabs>
        <w:ind w:left="720" w:hanging="360"/>
      </w:pPr>
      <w:rPr>
        <w:rFonts w:eastAsia="Verdana" w:cs="Arial" w:hint="default"/>
        <w:sz w:val="22"/>
        <w:szCs w:val="22"/>
      </w:rPr>
    </w:lvl>
  </w:abstractNum>
  <w:abstractNum w:abstractNumId="84" w15:restartNumberingAfterBreak="0">
    <w:nsid w:val="00000056"/>
    <w:multiLevelType w:val="singleLevel"/>
    <w:tmpl w:val="00000056"/>
    <w:name w:val="WW8Num86"/>
    <w:lvl w:ilvl="0">
      <w:start w:val="1"/>
      <w:numFmt w:val="lowerLetter"/>
      <w:lvlText w:val="%1)"/>
      <w:lvlJc w:val="left"/>
      <w:pPr>
        <w:tabs>
          <w:tab w:val="num" w:pos="0"/>
        </w:tabs>
        <w:ind w:left="502" w:hanging="360"/>
      </w:pPr>
      <w:rPr>
        <w:rFonts w:hint="default"/>
        <w:sz w:val="22"/>
        <w:szCs w:val="22"/>
        <w:lang w:eastAsia="zh-CN"/>
      </w:rPr>
    </w:lvl>
  </w:abstractNum>
  <w:abstractNum w:abstractNumId="85" w15:restartNumberingAfterBreak="0">
    <w:nsid w:val="00000057"/>
    <w:multiLevelType w:val="singleLevel"/>
    <w:tmpl w:val="00000057"/>
    <w:name w:val="WW8Num87"/>
    <w:lvl w:ilvl="0">
      <w:start w:val="1"/>
      <w:numFmt w:val="decimal"/>
      <w:lvlText w:val="%1."/>
      <w:lvlJc w:val="left"/>
      <w:pPr>
        <w:tabs>
          <w:tab w:val="num" w:pos="0"/>
        </w:tabs>
        <w:ind w:left="720" w:hanging="360"/>
      </w:pPr>
      <w:rPr>
        <w:rFonts w:cs="Calibri" w:hint="default"/>
        <w:b w:val="0"/>
        <w:color w:val="000000"/>
        <w:sz w:val="22"/>
        <w:szCs w:val="22"/>
      </w:rPr>
    </w:lvl>
  </w:abstractNum>
  <w:abstractNum w:abstractNumId="86" w15:restartNumberingAfterBreak="0">
    <w:nsid w:val="00000058"/>
    <w:multiLevelType w:val="singleLevel"/>
    <w:tmpl w:val="00000058"/>
    <w:name w:val="WW8Num88"/>
    <w:lvl w:ilvl="0">
      <w:start w:val="1"/>
      <w:numFmt w:val="decimal"/>
      <w:lvlText w:val="%1."/>
      <w:lvlJc w:val="left"/>
      <w:pPr>
        <w:tabs>
          <w:tab w:val="num" w:pos="0"/>
        </w:tabs>
        <w:ind w:left="720" w:hanging="360"/>
      </w:pPr>
      <w:rPr>
        <w:rFonts w:eastAsia="Calibri" w:cs="Calibri"/>
        <w:b w:val="0"/>
        <w:color w:val="00000A"/>
        <w:spacing w:val="-6"/>
        <w:kern w:val="2"/>
        <w:sz w:val="22"/>
        <w:szCs w:val="22"/>
        <w:lang w:eastAsia="zh-CN"/>
      </w:rPr>
    </w:lvl>
  </w:abstractNum>
  <w:abstractNum w:abstractNumId="87" w15:restartNumberingAfterBreak="0">
    <w:nsid w:val="00000059"/>
    <w:multiLevelType w:val="multilevel"/>
    <w:tmpl w:val="00000059"/>
    <w:name w:val="WW8Num89"/>
    <w:lvl w:ilvl="0">
      <w:start w:val="1"/>
      <w:numFmt w:val="decimal"/>
      <w:lvlText w:val="%1."/>
      <w:lvlJc w:val="left"/>
      <w:pPr>
        <w:tabs>
          <w:tab w:val="num" w:pos="1990"/>
        </w:tabs>
        <w:ind w:left="981" w:firstLine="0"/>
      </w:pPr>
      <w:rPr>
        <w:rFonts w:ascii="Calibri" w:eastAsia="Verdana" w:hAnsi="Calibri" w:cs="Arial" w:hint="default"/>
        <w:b w:val="0"/>
        <w:bCs w:val="0"/>
        <w:i w:val="0"/>
        <w:iCs w:val="0"/>
        <w:caps w:val="0"/>
        <w:smallCaps w:val="0"/>
        <w:strike w:val="0"/>
        <w:dstrike w:val="0"/>
        <w:color w:val="000000"/>
        <w:spacing w:val="0"/>
        <w:w w:val="100"/>
        <w:position w:val="0"/>
        <w:sz w:val="22"/>
        <w:szCs w:val="22"/>
        <w:u w:val="none"/>
        <w:vertAlign w:val="baseline"/>
      </w:rPr>
    </w:lvl>
    <w:lvl w:ilvl="1">
      <w:start w:val="1"/>
      <w:numFmt w:val="decimal"/>
      <w:lvlText w:val="%2)"/>
      <w:lvlJc w:val="left"/>
      <w:pPr>
        <w:tabs>
          <w:tab w:val="num" w:pos="0"/>
        </w:tabs>
        <w:ind w:left="981" w:firstLine="0"/>
      </w:pPr>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lvl>
    <w:lvl w:ilvl="2">
      <w:numFmt w:val="decimal"/>
      <w:lvlText w:val=""/>
      <w:lvlJc w:val="left"/>
      <w:pPr>
        <w:tabs>
          <w:tab w:val="num" w:pos="0"/>
        </w:tabs>
        <w:ind w:left="981" w:firstLine="0"/>
      </w:pPr>
      <w:rPr>
        <w:rFonts w:hint="default"/>
      </w:rPr>
    </w:lvl>
    <w:lvl w:ilvl="3">
      <w:numFmt w:val="decimal"/>
      <w:lvlText w:val=""/>
      <w:lvlJc w:val="left"/>
      <w:pPr>
        <w:tabs>
          <w:tab w:val="num" w:pos="0"/>
        </w:tabs>
        <w:ind w:left="981" w:firstLine="0"/>
      </w:pPr>
      <w:rPr>
        <w:rFonts w:hint="default"/>
      </w:rPr>
    </w:lvl>
    <w:lvl w:ilvl="4">
      <w:numFmt w:val="decimal"/>
      <w:lvlText w:val=""/>
      <w:lvlJc w:val="left"/>
      <w:pPr>
        <w:tabs>
          <w:tab w:val="num" w:pos="0"/>
        </w:tabs>
        <w:ind w:left="981" w:firstLine="0"/>
      </w:pPr>
      <w:rPr>
        <w:rFonts w:hint="default"/>
      </w:rPr>
    </w:lvl>
    <w:lvl w:ilvl="5">
      <w:numFmt w:val="decimal"/>
      <w:lvlText w:val=""/>
      <w:lvlJc w:val="left"/>
      <w:pPr>
        <w:tabs>
          <w:tab w:val="num" w:pos="0"/>
        </w:tabs>
        <w:ind w:left="981" w:firstLine="0"/>
      </w:pPr>
      <w:rPr>
        <w:rFonts w:hint="default"/>
      </w:rPr>
    </w:lvl>
    <w:lvl w:ilvl="6">
      <w:numFmt w:val="decimal"/>
      <w:lvlText w:val=""/>
      <w:lvlJc w:val="left"/>
      <w:pPr>
        <w:tabs>
          <w:tab w:val="num" w:pos="0"/>
        </w:tabs>
        <w:ind w:left="981" w:firstLine="0"/>
      </w:pPr>
      <w:rPr>
        <w:rFonts w:hint="default"/>
      </w:rPr>
    </w:lvl>
    <w:lvl w:ilvl="7">
      <w:numFmt w:val="decimal"/>
      <w:lvlText w:val=""/>
      <w:lvlJc w:val="left"/>
      <w:pPr>
        <w:tabs>
          <w:tab w:val="num" w:pos="0"/>
        </w:tabs>
        <w:ind w:left="981" w:firstLine="0"/>
      </w:pPr>
      <w:rPr>
        <w:rFonts w:hint="default"/>
      </w:rPr>
    </w:lvl>
    <w:lvl w:ilvl="8">
      <w:numFmt w:val="decimal"/>
      <w:lvlText w:val=""/>
      <w:lvlJc w:val="left"/>
      <w:pPr>
        <w:tabs>
          <w:tab w:val="num" w:pos="0"/>
        </w:tabs>
        <w:ind w:left="981" w:firstLine="0"/>
      </w:pPr>
      <w:rPr>
        <w:rFonts w:hint="default"/>
      </w:rPr>
    </w:lvl>
  </w:abstractNum>
  <w:abstractNum w:abstractNumId="88" w15:restartNumberingAfterBreak="0">
    <w:nsid w:val="0000005A"/>
    <w:multiLevelType w:val="singleLevel"/>
    <w:tmpl w:val="0000005A"/>
    <w:name w:val="WW8Num90"/>
    <w:lvl w:ilvl="0">
      <w:start w:val="1"/>
      <w:numFmt w:val="decimal"/>
      <w:lvlText w:val="%1."/>
      <w:lvlJc w:val="left"/>
      <w:pPr>
        <w:tabs>
          <w:tab w:val="num" w:pos="0"/>
        </w:tabs>
        <w:ind w:left="502" w:hanging="360"/>
      </w:pPr>
      <w:rPr>
        <w:rFonts w:eastAsia="Arial" w:cs="Arial" w:hint="default"/>
        <w:b w:val="0"/>
        <w:color w:val="000000"/>
        <w:kern w:val="2"/>
        <w:sz w:val="22"/>
        <w:szCs w:val="22"/>
        <w:lang w:eastAsia="zh-CN"/>
      </w:rPr>
    </w:lvl>
  </w:abstractNum>
  <w:abstractNum w:abstractNumId="89" w15:restartNumberingAfterBreak="0">
    <w:nsid w:val="0000005B"/>
    <w:multiLevelType w:val="singleLevel"/>
    <w:tmpl w:val="0000005B"/>
    <w:name w:val="WW8Num91"/>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90" w15:restartNumberingAfterBreak="0">
    <w:nsid w:val="0000005C"/>
    <w:multiLevelType w:val="multilevel"/>
    <w:tmpl w:val="0000005C"/>
    <w:name w:val="WW8Num92"/>
    <w:lvl w:ilvl="0">
      <w:start w:val="4"/>
      <w:numFmt w:val="decimal"/>
      <w:lvlText w:val="%1."/>
      <w:lvlJc w:val="left"/>
      <w:pPr>
        <w:tabs>
          <w:tab w:val="num" w:pos="0"/>
        </w:tabs>
        <w:ind w:left="360" w:hanging="360"/>
      </w:pPr>
      <w:rPr>
        <w:rFonts w:hint="default"/>
        <w:i w:val="0"/>
        <w:color w:val="000000"/>
        <w:u w:val="none"/>
      </w:rPr>
    </w:lvl>
    <w:lvl w:ilvl="1">
      <w:start w:val="1"/>
      <w:numFmt w:val="decimal"/>
      <w:lvlText w:val="%2."/>
      <w:lvlJc w:val="left"/>
      <w:pPr>
        <w:tabs>
          <w:tab w:val="num" w:pos="0"/>
        </w:tabs>
        <w:ind w:left="360" w:hanging="360"/>
      </w:pPr>
      <w:rPr>
        <w:rFonts w:ascii="Calibri" w:eastAsia="Times New Roman" w:hAnsi="Calibri" w:cs="Arial" w:hint="default"/>
        <w:b w:val="0"/>
        <w:i w:val="0"/>
        <w:color w:val="000000"/>
        <w:sz w:val="22"/>
        <w:szCs w:val="22"/>
        <w:u w:val="none"/>
      </w:rPr>
    </w:lvl>
    <w:lvl w:ilvl="2">
      <w:start w:val="1"/>
      <w:numFmt w:val="decimal"/>
      <w:lvlText w:val="%1.%2.%3."/>
      <w:lvlJc w:val="left"/>
      <w:pPr>
        <w:tabs>
          <w:tab w:val="num" w:pos="0"/>
        </w:tabs>
        <w:ind w:left="720" w:hanging="720"/>
      </w:pPr>
      <w:rPr>
        <w:rFonts w:hint="default"/>
        <w:i w:val="0"/>
        <w:color w:val="000000"/>
        <w:u w:val="none"/>
      </w:rPr>
    </w:lvl>
    <w:lvl w:ilvl="3">
      <w:start w:val="1"/>
      <w:numFmt w:val="decimal"/>
      <w:lvlText w:val="%1.%2.%3.%4."/>
      <w:lvlJc w:val="left"/>
      <w:pPr>
        <w:tabs>
          <w:tab w:val="num" w:pos="0"/>
        </w:tabs>
        <w:ind w:left="720" w:hanging="720"/>
      </w:pPr>
      <w:rPr>
        <w:rFonts w:hint="default"/>
        <w:i w:val="0"/>
        <w:color w:val="000000"/>
        <w:u w:val="none"/>
      </w:rPr>
    </w:lvl>
    <w:lvl w:ilvl="4">
      <w:start w:val="1"/>
      <w:numFmt w:val="decimal"/>
      <w:lvlText w:val="%1.%2.%3.%4.%5."/>
      <w:lvlJc w:val="left"/>
      <w:pPr>
        <w:tabs>
          <w:tab w:val="num" w:pos="0"/>
        </w:tabs>
        <w:ind w:left="1080" w:hanging="1080"/>
      </w:pPr>
      <w:rPr>
        <w:rFonts w:hint="default"/>
        <w:i w:val="0"/>
        <w:color w:val="000000"/>
        <w:u w:val="none"/>
      </w:rPr>
    </w:lvl>
    <w:lvl w:ilvl="5">
      <w:start w:val="1"/>
      <w:numFmt w:val="decimal"/>
      <w:lvlText w:val="%1.%2.%3.%4.%5.%6."/>
      <w:lvlJc w:val="left"/>
      <w:pPr>
        <w:tabs>
          <w:tab w:val="num" w:pos="0"/>
        </w:tabs>
        <w:ind w:left="1080" w:hanging="1080"/>
      </w:pPr>
      <w:rPr>
        <w:rFonts w:hint="default"/>
        <w:i w:val="0"/>
        <w:color w:val="000000"/>
        <w:u w:val="none"/>
      </w:rPr>
    </w:lvl>
    <w:lvl w:ilvl="6">
      <w:start w:val="1"/>
      <w:numFmt w:val="decimal"/>
      <w:lvlText w:val="%1.%2.%3.%4.%5.%6.%7."/>
      <w:lvlJc w:val="left"/>
      <w:pPr>
        <w:tabs>
          <w:tab w:val="num" w:pos="0"/>
        </w:tabs>
        <w:ind w:left="1440" w:hanging="1440"/>
      </w:pPr>
      <w:rPr>
        <w:rFonts w:hint="default"/>
        <w:i w:val="0"/>
        <w:color w:val="000000"/>
        <w:u w:val="none"/>
      </w:rPr>
    </w:lvl>
    <w:lvl w:ilvl="7">
      <w:start w:val="1"/>
      <w:numFmt w:val="decimal"/>
      <w:lvlText w:val="%1.%2.%3.%4.%5.%6.%7.%8."/>
      <w:lvlJc w:val="left"/>
      <w:pPr>
        <w:tabs>
          <w:tab w:val="num" w:pos="0"/>
        </w:tabs>
        <w:ind w:left="1440" w:hanging="1440"/>
      </w:pPr>
      <w:rPr>
        <w:rFonts w:hint="default"/>
        <w:i w:val="0"/>
        <w:color w:val="000000"/>
        <w:u w:val="none"/>
      </w:rPr>
    </w:lvl>
    <w:lvl w:ilvl="8">
      <w:start w:val="1"/>
      <w:numFmt w:val="decimal"/>
      <w:lvlText w:val="%1.%2.%3.%4.%5.%6.%7.%8.%9."/>
      <w:lvlJc w:val="left"/>
      <w:pPr>
        <w:tabs>
          <w:tab w:val="num" w:pos="0"/>
        </w:tabs>
        <w:ind w:left="1800" w:hanging="1800"/>
      </w:pPr>
      <w:rPr>
        <w:rFonts w:hint="default"/>
        <w:i w:val="0"/>
        <w:color w:val="000000"/>
        <w:u w:val="none"/>
      </w:rPr>
    </w:lvl>
  </w:abstractNum>
  <w:abstractNum w:abstractNumId="91" w15:restartNumberingAfterBreak="0">
    <w:nsid w:val="0000005D"/>
    <w:multiLevelType w:val="multilevel"/>
    <w:tmpl w:val="0000005D"/>
    <w:name w:val="WW8Num93"/>
    <w:lvl w:ilvl="0">
      <w:start w:val="1"/>
      <w:numFmt w:val="decimal"/>
      <w:lvlText w:val="%1."/>
      <w:lvlJc w:val="left"/>
      <w:pPr>
        <w:tabs>
          <w:tab w:val="num" w:pos="0"/>
        </w:tabs>
        <w:ind w:left="1146" w:hanging="360"/>
      </w:pPr>
      <w:rPr>
        <w:rFonts w:eastAsia="Calibri" w:cs="Calibri"/>
        <w:color w:val="00000A"/>
        <w:kern w:val="2"/>
        <w:sz w:val="22"/>
        <w:szCs w:val="22"/>
        <w:lang w:eastAsia="zh-C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92" w15:restartNumberingAfterBreak="0">
    <w:nsid w:val="0000005E"/>
    <w:multiLevelType w:val="singleLevel"/>
    <w:tmpl w:val="0000005E"/>
    <w:name w:val="WW8Num94"/>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93" w15:restartNumberingAfterBreak="0">
    <w:nsid w:val="0000005F"/>
    <w:multiLevelType w:val="multilevel"/>
    <w:tmpl w:val="0000005F"/>
    <w:name w:val="WW8Num95"/>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decimal"/>
      <w:lvlText w:val="%3)"/>
      <w:lvlJc w:val="lef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94" w15:restartNumberingAfterBreak="0">
    <w:nsid w:val="00000060"/>
    <w:multiLevelType w:val="singleLevel"/>
    <w:tmpl w:val="00000060"/>
    <w:name w:val="WW8Num96"/>
    <w:lvl w:ilvl="0">
      <w:start w:val="1"/>
      <w:numFmt w:val="decimal"/>
      <w:lvlText w:val="%1)"/>
      <w:lvlJc w:val="left"/>
      <w:pPr>
        <w:tabs>
          <w:tab w:val="num" w:pos="0"/>
        </w:tabs>
        <w:ind w:left="720" w:hanging="360"/>
      </w:pPr>
      <w:rPr>
        <w:color w:val="000000"/>
        <w:sz w:val="22"/>
        <w:szCs w:val="22"/>
      </w:rPr>
    </w:lvl>
  </w:abstractNum>
  <w:abstractNum w:abstractNumId="95" w15:restartNumberingAfterBreak="0">
    <w:nsid w:val="00000061"/>
    <w:multiLevelType w:val="singleLevel"/>
    <w:tmpl w:val="00000061"/>
    <w:name w:val="WW8Num97"/>
    <w:lvl w:ilvl="0">
      <w:start w:val="1"/>
      <w:numFmt w:val="decimal"/>
      <w:lvlText w:val="%1."/>
      <w:lvlJc w:val="left"/>
      <w:pPr>
        <w:tabs>
          <w:tab w:val="num" w:pos="0"/>
        </w:tabs>
        <w:ind w:left="720" w:hanging="360"/>
      </w:pPr>
      <w:rPr>
        <w:rFonts w:cs="Arial" w:hint="default"/>
        <w:i w:val="0"/>
        <w:sz w:val="22"/>
        <w:szCs w:val="22"/>
      </w:rPr>
    </w:lvl>
  </w:abstractNum>
  <w:abstractNum w:abstractNumId="96" w15:restartNumberingAfterBreak="0">
    <w:nsid w:val="00000062"/>
    <w:multiLevelType w:val="multilevel"/>
    <w:tmpl w:val="00000062"/>
    <w:name w:val="WW8Num98"/>
    <w:lvl w:ilvl="0">
      <w:start w:val="11"/>
      <w:numFmt w:val="decimal"/>
      <w:lvlText w:val="%1."/>
      <w:lvlJc w:val="left"/>
      <w:pPr>
        <w:tabs>
          <w:tab w:val="num" w:pos="0"/>
        </w:tabs>
        <w:ind w:left="0" w:firstLine="0"/>
      </w:pPr>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lvl>
    <w:lvl w:ilvl="1">
      <w:start w:val="1"/>
      <w:numFmt w:val="decimal"/>
      <w:lvlText w:val="%2."/>
      <w:lvlJc w:val="left"/>
      <w:pPr>
        <w:tabs>
          <w:tab w:val="num" w:pos="0"/>
        </w:tabs>
        <w:ind w:left="0" w:firstLine="0"/>
      </w:pPr>
      <w:rPr>
        <w:rFonts w:cs="Arial" w:hint="default"/>
        <w:b w:val="0"/>
        <w:bCs w:val="0"/>
        <w:i w:val="0"/>
        <w:iCs w:val="0"/>
        <w:caps w:val="0"/>
        <w:smallCaps w:val="0"/>
        <w:strike w:val="0"/>
        <w:dstrike w:val="0"/>
        <w:color w:val="000000"/>
        <w:spacing w:val="0"/>
        <w:w w:val="100"/>
        <w:position w:val="0"/>
        <w:sz w:val="22"/>
        <w:szCs w:val="22"/>
        <w:u w:val="none"/>
        <w:vertAlign w:val="baseli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7" w15:restartNumberingAfterBreak="0">
    <w:nsid w:val="00000063"/>
    <w:multiLevelType w:val="singleLevel"/>
    <w:tmpl w:val="00000063"/>
    <w:name w:val="WW8Num99"/>
    <w:lvl w:ilvl="0">
      <w:start w:val="1"/>
      <w:numFmt w:val="decimal"/>
      <w:lvlText w:val="%1)"/>
      <w:lvlJc w:val="left"/>
      <w:pPr>
        <w:tabs>
          <w:tab w:val="num" w:pos="0"/>
        </w:tabs>
        <w:ind w:left="720" w:hanging="360"/>
      </w:pPr>
      <w:rPr>
        <w:rFonts w:ascii="Calibri" w:eastAsia="Times New Roman" w:hAnsi="Calibri" w:cs="Segoe UI"/>
        <w:b w:val="0"/>
        <w:sz w:val="22"/>
        <w:szCs w:val="22"/>
      </w:rPr>
    </w:lvl>
  </w:abstractNum>
  <w:abstractNum w:abstractNumId="98" w15:restartNumberingAfterBreak="0">
    <w:nsid w:val="00000064"/>
    <w:multiLevelType w:val="singleLevel"/>
    <w:tmpl w:val="00000064"/>
    <w:name w:val="WW8Num100"/>
    <w:lvl w:ilvl="0">
      <w:start w:val="1"/>
      <w:numFmt w:val="lowerLetter"/>
      <w:lvlText w:val="%1)"/>
      <w:lvlJc w:val="left"/>
      <w:pPr>
        <w:tabs>
          <w:tab w:val="num" w:pos="0"/>
        </w:tabs>
        <w:ind w:left="1636" w:hanging="360"/>
      </w:pPr>
      <w:rPr>
        <w:rFonts w:cs="Arial"/>
        <w:b w:val="0"/>
        <w:sz w:val="22"/>
        <w:szCs w:val="22"/>
      </w:rPr>
    </w:lvl>
  </w:abstractNum>
  <w:abstractNum w:abstractNumId="99" w15:restartNumberingAfterBreak="0">
    <w:nsid w:val="00000065"/>
    <w:multiLevelType w:val="singleLevel"/>
    <w:tmpl w:val="00000065"/>
    <w:name w:val="WW8Num101"/>
    <w:lvl w:ilvl="0">
      <w:start w:val="1"/>
      <w:numFmt w:val="decimal"/>
      <w:lvlText w:val="%1)"/>
      <w:lvlJc w:val="left"/>
      <w:pPr>
        <w:tabs>
          <w:tab w:val="num" w:pos="0"/>
        </w:tabs>
        <w:ind w:left="720" w:hanging="360"/>
      </w:pPr>
      <w:rPr>
        <w:rFonts w:eastAsia="Verdana" w:cs="Arial" w:hint="default"/>
        <w:sz w:val="22"/>
        <w:szCs w:val="22"/>
      </w:rPr>
    </w:lvl>
  </w:abstractNum>
  <w:abstractNum w:abstractNumId="100" w15:restartNumberingAfterBreak="0">
    <w:nsid w:val="00000066"/>
    <w:multiLevelType w:val="singleLevel"/>
    <w:tmpl w:val="00000066"/>
    <w:name w:val="WW8Num102"/>
    <w:lvl w:ilvl="0">
      <w:start w:val="1"/>
      <w:numFmt w:val="decimal"/>
      <w:lvlText w:val="%1)"/>
      <w:lvlJc w:val="left"/>
      <w:pPr>
        <w:tabs>
          <w:tab w:val="num" w:pos="0"/>
        </w:tabs>
        <w:ind w:left="928" w:hanging="360"/>
      </w:pPr>
    </w:lvl>
  </w:abstractNum>
  <w:abstractNum w:abstractNumId="101" w15:restartNumberingAfterBreak="0">
    <w:nsid w:val="00000067"/>
    <w:multiLevelType w:val="singleLevel"/>
    <w:tmpl w:val="00000067"/>
    <w:name w:val="WW8Num103"/>
    <w:lvl w:ilvl="0">
      <w:start w:val="1"/>
      <w:numFmt w:val="bullet"/>
      <w:lvlText w:val=""/>
      <w:lvlJc w:val="left"/>
      <w:pPr>
        <w:tabs>
          <w:tab w:val="num" w:pos="360"/>
        </w:tabs>
        <w:ind w:left="360" w:hanging="360"/>
      </w:pPr>
      <w:rPr>
        <w:rFonts w:ascii="Symbol" w:hAnsi="Symbol" w:cs="Symbol" w:hint="default"/>
      </w:rPr>
    </w:lvl>
  </w:abstractNum>
  <w:abstractNum w:abstractNumId="102" w15:restartNumberingAfterBreak="0">
    <w:nsid w:val="00000068"/>
    <w:multiLevelType w:val="singleLevel"/>
    <w:tmpl w:val="6FB88272"/>
    <w:name w:val="WW8Num104"/>
    <w:lvl w:ilvl="0">
      <w:start w:val="1"/>
      <w:numFmt w:val="decimal"/>
      <w:lvlText w:val="%1."/>
      <w:lvlJc w:val="left"/>
      <w:pPr>
        <w:tabs>
          <w:tab w:val="num" w:pos="1009"/>
        </w:tabs>
        <w:ind w:left="1009" w:hanging="453"/>
      </w:pPr>
      <w:rPr>
        <w:rFonts w:hint="default"/>
        <w:b/>
        <w:color w:val="000000"/>
        <w:sz w:val="22"/>
        <w:szCs w:val="22"/>
      </w:rPr>
    </w:lvl>
  </w:abstractNum>
  <w:abstractNum w:abstractNumId="103" w15:restartNumberingAfterBreak="0">
    <w:nsid w:val="00000069"/>
    <w:multiLevelType w:val="singleLevel"/>
    <w:tmpl w:val="21007C9A"/>
    <w:name w:val="WW8Num105"/>
    <w:lvl w:ilvl="0">
      <w:start w:val="1"/>
      <w:numFmt w:val="upperRoman"/>
      <w:lvlText w:val="%1."/>
      <w:lvlJc w:val="left"/>
      <w:pPr>
        <w:tabs>
          <w:tab w:val="num" w:pos="0"/>
        </w:tabs>
        <w:ind w:left="1080" w:hanging="720"/>
      </w:pPr>
      <w:rPr>
        <w:rFonts w:hint="default"/>
        <w:b/>
        <w:bCs/>
        <w:sz w:val="22"/>
        <w:szCs w:val="22"/>
      </w:rPr>
    </w:lvl>
  </w:abstractNum>
  <w:abstractNum w:abstractNumId="104" w15:restartNumberingAfterBreak="0">
    <w:nsid w:val="004A4F72"/>
    <w:multiLevelType w:val="multilevel"/>
    <w:tmpl w:val="C0669E00"/>
    <w:name w:val="WW8Num442"/>
    <w:lvl w:ilvl="0">
      <w:start w:val="3"/>
      <w:numFmt w:val="decimal"/>
      <w:lvlText w:val="%1."/>
      <w:lvlJc w:val="left"/>
      <w:pPr>
        <w:tabs>
          <w:tab w:val="num" w:pos="720"/>
        </w:tabs>
        <w:ind w:left="720" w:hanging="720"/>
      </w:pPr>
      <w:rPr>
        <w:rFonts w:ascii="Calibri" w:eastAsia="Calibri" w:hAnsi="Calibri" w:cs="Times New Roman" w:hint="default"/>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05" w15:restartNumberingAfterBreak="0">
    <w:nsid w:val="00876CA7"/>
    <w:multiLevelType w:val="hybridMultilevel"/>
    <w:tmpl w:val="31AA8C9C"/>
    <w:name w:val="WW8Num910"/>
    <w:lvl w:ilvl="0" w:tplc="BB8CA4D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00E505A2"/>
    <w:multiLevelType w:val="hybridMultilevel"/>
    <w:tmpl w:val="729652A6"/>
    <w:name w:val="WW8Num2722"/>
    <w:lvl w:ilvl="0" w:tplc="BB8CA4D4">
      <w:start w:val="1"/>
      <w:numFmt w:val="decimal"/>
      <w:lvlText w:val="%1)"/>
      <w:lvlJc w:val="left"/>
      <w:pPr>
        <w:ind w:left="1866" w:hanging="360"/>
      </w:pPr>
      <w:rPr>
        <w:rFonts w:hint="default"/>
        <w:b w:val="0"/>
        <w:i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07" w15:restartNumberingAfterBreak="0">
    <w:nsid w:val="01001627"/>
    <w:multiLevelType w:val="hybridMultilevel"/>
    <w:tmpl w:val="07BE6A5C"/>
    <w:lvl w:ilvl="0" w:tplc="DE18CDA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8" w15:restartNumberingAfterBreak="0">
    <w:nsid w:val="01F131EC"/>
    <w:multiLevelType w:val="hybridMultilevel"/>
    <w:tmpl w:val="DEC4A882"/>
    <w:lvl w:ilvl="0" w:tplc="FAB0E8F0">
      <w:start w:val="1"/>
      <w:numFmt w:val="decimal"/>
      <w:lvlText w:val="%1."/>
      <w:lvlJc w:val="left"/>
      <w:pPr>
        <w:ind w:left="720" w:hanging="360"/>
      </w:pPr>
      <w:rPr>
        <w:sz w:val="22"/>
        <w:szCs w:val="22"/>
      </w:r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05B64F10"/>
    <w:multiLevelType w:val="hybridMultilevel"/>
    <w:tmpl w:val="EBE093EA"/>
    <w:lvl w:ilvl="0" w:tplc="553A057A">
      <w:start w:val="1"/>
      <w:numFmt w:val="decimal"/>
      <w:lvlText w:val="%1."/>
      <w:lvlJc w:val="left"/>
      <w:pPr>
        <w:ind w:left="720" w:hanging="360"/>
      </w:pPr>
      <w:rPr>
        <w:sz w:val="22"/>
        <w:szCs w:val="22"/>
      </w:rPr>
    </w:lvl>
    <w:lvl w:ilvl="1" w:tplc="E1F4E022">
      <w:start w:val="1"/>
      <w:numFmt w:val="decimal"/>
      <w:lvlText w:val="%2)"/>
      <w:lvlJc w:val="left"/>
      <w:pPr>
        <w:ind w:left="720" w:hanging="360"/>
      </w:pPr>
      <w:rPr>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068F3E5A"/>
    <w:multiLevelType w:val="hybridMultilevel"/>
    <w:tmpl w:val="34BC68E0"/>
    <w:lvl w:ilvl="0" w:tplc="36BC50FE">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07A57558"/>
    <w:multiLevelType w:val="hybridMultilevel"/>
    <w:tmpl w:val="116C9962"/>
    <w:name w:val="WW8Num47422322"/>
    <w:lvl w:ilvl="0" w:tplc="BF908F7C">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095C415D"/>
    <w:multiLevelType w:val="hybridMultilevel"/>
    <w:tmpl w:val="9FF292E8"/>
    <w:name w:val="WW8Num47422423"/>
    <w:lvl w:ilvl="0" w:tplc="BF908F7C">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098307C1"/>
    <w:multiLevelType w:val="hybridMultilevel"/>
    <w:tmpl w:val="2DE4FA5E"/>
    <w:name w:val="WW8Num474"/>
    <w:lvl w:ilvl="0" w:tplc="BF908F7C">
      <w:start w:val="1"/>
      <w:numFmt w:val="decimal"/>
      <w:lvlText w:val="%1."/>
      <w:lvlJc w:val="left"/>
      <w:pPr>
        <w:tabs>
          <w:tab w:val="num" w:pos="1800"/>
        </w:tabs>
        <w:ind w:left="1800" w:hanging="363"/>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0D373887"/>
    <w:multiLevelType w:val="hybridMultilevel"/>
    <w:tmpl w:val="B92E9F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0D70457F"/>
    <w:multiLevelType w:val="hybridMultilevel"/>
    <w:tmpl w:val="4888DB76"/>
    <w:lvl w:ilvl="0" w:tplc="0C7AEB74">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0ECA0415"/>
    <w:multiLevelType w:val="hybridMultilevel"/>
    <w:tmpl w:val="DE226E16"/>
    <w:name w:val="WW8Num4432"/>
    <w:lvl w:ilvl="0" w:tplc="F20432F2">
      <w:start w:val="1"/>
      <w:numFmt w:val="decimal"/>
      <w:suff w:val="space"/>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10A40F70"/>
    <w:multiLevelType w:val="hybridMultilevel"/>
    <w:tmpl w:val="17264B6C"/>
    <w:lvl w:ilvl="0" w:tplc="0415000F">
      <w:start w:val="1"/>
      <w:numFmt w:val="decimal"/>
      <w:lvlText w:val="%1."/>
      <w:lvlJc w:val="left"/>
      <w:pPr>
        <w:ind w:left="720" w:hanging="360"/>
      </w:pPr>
    </w:lvl>
    <w:lvl w:ilvl="1" w:tplc="04150011">
      <w:start w:val="1"/>
      <w:numFmt w:val="decimal"/>
      <w:lvlText w:val="%2)"/>
      <w:lvlJc w:val="left"/>
      <w:pPr>
        <w:ind w:left="720" w:hanging="360"/>
      </w:pPr>
    </w:lvl>
    <w:lvl w:ilvl="2" w:tplc="04150017">
      <w:start w:val="1"/>
      <w:numFmt w:val="lowerLetter"/>
      <w:lvlText w:val="%3)"/>
      <w:lvlJc w:val="left"/>
      <w:pPr>
        <w:ind w:left="720" w:hanging="360"/>
      </w:pPr>
    </w:lvl>
    <w:lvl w:ilvl="3" w:tplc="DE18CDAC">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11010642"/>
    <w:multiLevelType w:val="hybridMultilevel"/>
    <w:tmpl w:val="665C4396"/>
    <w:lvl w:ilvl="0" w:tplc="24D097A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1137230B"/>
    <w:multiLevelType w:val="multilevel"/>
    <w:tmpl w:val="852C671C"/>
    <w:name w:val="WW8Num522"/>
    <w:lvl w:ilvl="0">
      <w:start w:val="1"/>
      <w:numFmt w:val="decimal"/>
      <w:lvlText w:val="%1)"/>
      <w:lvlJc w:val="left"/>
      <w:pPr>
        <w:tabs>
          <w:tab w:val="num" w:pos="0"/>
        </w:tabs>
        <w:ind w:left="1146" w:hanging="360"/>
      </w:pPr>
      <w:rPr>
        <w:rFonts w:hint="default"/>
        <w:sz w:val="22"/>
        <w:szCs w:val="22"/>
      </w:rPr>
    </w:lvl>
    <w:lvl w:ilvl="1">
      <w:start w:val="1"/>
      <w:numFmt w:val="decimal"/>
      <w:lvlText w:val="%2)"/>
      <w:lvlJc w:val="left"/>
      <w:pPr>
        <w:tabs>
          <w:tab w:val="num" w:pos="0"/>
        </w:tabs>
        <w:ind w:left="1866" w:hanging="360"/>
      </w:pPr>
      <w:rPr>
        <w:rFonts w:hint="default"/>
        <w:sz w:val="22"/>
        <w:szCs w:val="22"/>
      </w:rPr>
    </w:lvl>
    <w:lvl w:ilvl="2">
      <w:start w:val="1"/>
      <w:numFmt w:val="lowerRoman"/>
      <w:lvlText w:val="%3."/>
      <w:lvlJc w:val="right"/>
      <w:pPr>
        <w:tabs>
          <w:tab w:val="num" w:pos="0"/>
        </w:tabs>
        <w:ind w:left="2586" w:hanging="180"/>
      </w:pPr>
      <w:rPr>
        <w:rFonts w:hint="default"/>
      </w:rPr>
    </w:lvl>
    <w:lvl w:ilvl="3">
      <w:start w:val="1"/>
      <w:numFmt w:val="decimal"/>
      <w:lvlText w:val="%4."/>
      <w:lvlJc w:val="left"/>
      <w:pPr>
        <w:tabs>
          <w:tab w:val="num" w:pos="0"/>
        </w:tabs>
        <w:ind w:left="3306" w:hanging="360"/>
      </w:pPr>
      <w:rPr>
        <w:rFonts w:eastAsia="Verdana" w:cs="Arial" w:hint="default"/>
        <w:bCs/>
        <w:sz w:val="22"/>
        <w:szCs w:val="22"/>
      </w:rPr>
    </w:lvl>
    <w:lvl w:ilvl="4">
      <w:start w:val="1"/>
      <w:numFmt w:val="lowerLetter"/>
      <w:lvlText w:val="%5."/>
      <w:lvlJc w:val="left"/>
      <w:pPr>
        <w:tabs>
          <w:tab w:val="num" w:pos="0"/>
        </w:tabs>
        <w:ind w:left="4026" w:hanging="360"/>
      </w:pPr>
      <w:rPr>
        <w:rFonts w:hint="default"/>
      </w:rPr>
    </w:lvl>
    <w:lvl w:ilvl="5">
      <w:start w:val="1"/>
      <w:numFmt w:val="lowerRoman"/>
      <w:lvlText w:val="%6."/>
      <w:lvlJc w:val="right"/>
      <w:pPr>
        <w:tabs>
          <w:tab w:val="num" w:pos="0"/>
        </w:tabs>
        <w:ind w:left="4746" w:hanging="180"/>
      </w:pPr>
      <w:rPr>
        <w:rFonts w:hint="default"/>
      </w:rPr>
    </w:lvl>
    <w:lvl w:ilvl="6">
      <w:start w:val="1"/>
      <w:numFmt w:val="decimal"/>
      <w:lvlText w:val="%7."/>
      <w:lvlJc w:val="left"/>
      <w:pPr>
        <w:tabs>
          <w:tab w:val="num" w:pos="0"/>
        </w:tabs>
        <w:ind w:left="5466" w:hanging="360"/>
      </w:pPr>
      <w:rPr>
        <w:rFonts w:hint="default"/>
      </w:rPr>
    </w:lvl>
    <w:lvl w:ilvl="7">
      <w:start w:val="1"/>
      <w:numFmt w:val="lowerLetter"/>
      <w:lvlText w:val="%8."/>
      <w:lvlJc w:val="left"/>
      <w:pPr>
        <w:tabs>
          <w:tab w:val="num" w:pos="0"/>
        </w:tabs>
        <w:ind w:left="6186" w:hanging="360"/>
      </w:pPr>
      <w:rPr>
        <w:rFonts w:hint="default"/>
      </w:rPr>
    </w:lvl>
    <w:lvl w:ilvl="8">
      <w:start w:val="1"/>
      <w:numFmt w:val="lowerRoman"/>
      <w:lvlText w:val="%9."/>
      <w:lvlJc w:val="right"/>
      <w:pPr>
        <w:tabs>
          <w:tab w:val="num" w:pos="0"/>
        </w:tabs>
        <w:ind w:left="6906" w:hanging="180"/>
      </w:pPr>
      <w:rPr>
        <w:rFonts w:hint="default"/>
      </w:rPr>
    </w:lvl>
  </w:abstractNum>
  <w:abstractNum w:abstractNumId="120" w15:restartNumberingAfterBreak="0">
    <w:nsid w:val="11AF24DE"/>
    <w:multiLevelType w:val="hybridMultilevel"/>
    <w:tmpl w:val="BCFA7214"/>
    <w:name w:val="WW8Num422"/>
    <w:lvl w:ilvl="0" w:tplc="05387BA6">
      <w:start w:val="4"/>
      <w:numFmt w:val="decimal"/>
      <w:lvlText w:val="%1."/>
      <w:lvlJc w:val="left"/>
      <w:pPr>
        <w:tabs>
          <w:tab w:val="num" w:pos="0"/>
        </w:tabs>
        <w:ind w:left="720" w:hanging="360"/>
      </w:pPr>
      <w:rPr>
        <w:rFonts w:cs="Times New Roman" w:hint="default"/>
        <w:b w:val="0"/>
        <w:bCs/>
        <w:i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11BC14B2"/>
    <w:multiLevelType w:val="hybridMultilevel"/>
    <w:tmpl w:val="51FE0FAE"/>
    <w:name w:val="WW8Num474222"/>
    <w:lvl w:ilvl="0" w:tplc="00BEB07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14412506"/>
    <w:multiLevelType w:val="hybridMultilevel"/>
    <w:tmpl w:val="36DCE1F2"/>
    <w:lvl w:ilvl="0" w:tplc="04150017">
      <w:start w:val="1"/>
      <w:numFmt w:val="lowerLetter"/>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3" w15:restartNumberingAfterBreak="0">
    <w:nsid w:val="15133CE8"/>
    <w:multiLevelType w:val="hybridMultilevel"/>
    <w:tmpl w:val="80D272F0"/>
    <w:lvl w:ilvl="0" w:tplc="FFFFFFFF">
      <w:start w:val="1"/>
      <w:numFmt w:val="decimal"/>
      <w:lvlText w:val="%1)"/>
      <w:lvlJc w:val="left"/>
      <w:pPr>
        <w:ind w:left="502" w:hanging="360"/>
      </w:pPr>
      <w:rPr>
        <w:rFonts w:hint="default"/>
        <w:b w:val="0"/>
        <w:color w:val="000000"/>
      </w:rPr>
    </w:lvl>
    <w:lvl w:ilvl="1" w:tplc="F7A04658">
      <w:start w:val="1"/>
      <w:numFmt w:val="lowerLetter"/>
      <w:lvlText w:val="%2)"/>
      <w:lvlJc w:val="left"/>
      <w:pPr>
        <w:ind w:left="1222" w:hanging="360"/>
      </w:pPr>
      <w:rPr>
        <w:b w:val="0"/>
        <w:bCs/>
      </w:rPr>
    </w:lvl>
    <w:lvl w:ilvl="2" w:tplc="FFFFFFFF" w:tentative="1">
      <w:start w:val="1"/>
      <w:numFmt w:val="lowerRoman"/>
      <w:lvlText w:val="%3."/>
      <w:lvlJc w:val="right"/>
      <w:pPr>
        <w:ind w:left="1942" w:hanging="180"/>
      </w:pPr>
    </w:lvl>
    <w:lvl w:ilvl="3" w:tplc="FFFFFFFF">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24" w15:restartNumberingAfterBreak="0">
    <w:nsid w:val="154A6075"/>
    <w:multiLevelType w:val="hybridMultilevel"/>
    <w:tmpl w:val="07D49AF4"/>
    <w:lvl w:ilvl="0" w:tplc="7C5680CE">
      <w:start w:val="1"/>
      <w:numFmt w:val="decimal"/>
      <w:lvlText w:val="%1)"/>
      <w:lvlJc w:val="left"/>
      <w:pPr>
        <w:ind w:left="720" w:hanging="360"/>
      </w:pPr>
      <w:rPr>
        <w:sz w:val="22"/>
        <w:szCs w:val="22"/>
      </w:rPr>
    </w:lvl>
    <w:lvl w:ilvl="1" w:tplc="2532474C">
      <w:start w:val="1"/>
      <w:numFmt w:val="lowerLetter"/>
      <w:lvlText w:val="%2)"/>
      <w:lvlJc w:val="left"/>
      <w:pPr>
        <w:ind w:left="720" w:hanging="360"/>
      </w:pPr>
      <w:rPr>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161A2415"/>
    <w:multiLevelType w:val="multilevel"/>
    <w:tmpl w:val="4B78D258"/>
    <w:name w:val="WW8Num27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160" w:hanging="180"/>
      </w:pPr>
      <w:rPr>
        <w:rFonts w:eastAsia="Lucida Sans Unicode"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26" w15:restartNumberingAfterBreak="0">
    <w:nsid w:val="16600767"/>
    <w:multiLevelType w:val="hybridMultilevel"/>
    <w:tmpl w:val="0676498E"/>
    <w:name w:val="WW8Num29222"/>
    <w:lvl w:ilvl="0" w:tplc="6442A8A8">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168E7AB2"/>
    <w:multiLevelType w:val="hybridMultilevel"/>
    <w:tmpl w:val="C944F23C"/>
    <w:lvl w:ilvl="0" w:tplc="DE18CDA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8" w15:restartNumberingAfterBreak="0">
    <w:nsid w:val="18913257"/>
    <w:multiLevelType w:val="hybridMultilevel"/>
    <w:tmpl w:val="62B6508C"/>
    <w:name w:val="WW8Num29"/>
    <w:lvl w:ilvl="0" w:tplc="6F84AA00">
      <w:start w:val="1"/>
      <w:numFmt w:val="decimal"/>
      <w:lvlText w:val="%1."/>
      <w:lvlJc w:val="left"/>
      <w:pPr>
        <w:ind w:left="1077" w:hanging="360"/>
      </w:pPr>
      <w:rPr>
        <w:rFonts w:hint="default"/>
        <w:b w:val="0"/>
        <w:i w:val="0"/>
        <w:sz w:val="22"/>
        <w:szCs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9" w15:restartNumberingAfterBreak="0">
    <w:nsid w:val="18F05D26"/>
    <w:multiLevelType w:val="hybridMultilevel"/>
    <w:tmpl w:val="A37ECB86"/>
    <w:lvl w:ilvl="0" w:tplc="DE18CDA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0" w15:restartNumberingAfterBreak="0">
    <w:nsid w:val="1B070148"/>
    <w:multiLevelType w:val="hybridMultilevel"/>
    <w:tmpl w:val="DEC4A882"/>
    <w:lvl w:ilvl="0" w:tplc="FFFFFFFF">
      <w:start w:val="1"/>
      <w:numFmt w:val="decimal"/>
      <w:lvlText w:val="%1."/>
      <w:lvlJc w:val="left"/>
      <w:pPr>
        <w:ind w:left="720" w:hanging="360"/>
      </w:pPr>
      <w:rPr>
        <w:sz w:val="22"/>
        <w:szCs w:val="22"/>
      </w:rPr>
    </w:lvl>
    <w:lvl w:ilvl="1" w:tplc="FFFFFFF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1B862627"/>
    <w:multiLevelType w:val="hybridMultilevel"/>
    <w:tmpl w:val="A126A132"/>
    <w:name w:val="WW8Num474223"/>
    <w:lvl w:ilvl="0" w:tplc="6E565AC4">
      <w:start w:val="2"/>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1CEC355A"/>
    <w:multiLevelType w:val="hybridMultilevel"/>
    <w:tmpl w:val="01B277EE"/>
    <w:lvl w:ilvl="0" w:tplc="876833D2">
      <w:start w:val="6"/>
      <w:numFmt w:val="bullet"/>
      <w:lvlText w:val="-"/>
      <w:lvlJc w:val="left"/>
      <w:pPr>
        <w:ind w:left="720" w:hanging="360"/>
      </w:pPr>
      <w:rPr>
        <w:rFonts w:ascii="Times New Roman" w:eastAsia="Times New Roman" w:hAnsi="Times New Roman" w:cs="Times New Roman" w:hint="default"/>
      </w:rPr>
    </w:lvl>
    <w:lvl w:ilvl="1" w:tplc="73503A1C">
      <w:start w:val="1"/>
      <w:numFmt w:val="bullet"/>
      <w:pStyle w:val="PUNKTY2"/>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1D4878D8"/>
    <w:multiLevelType w:val="hybridMultilevel"/>
    <w:tmpl w:val="80000D48"/>
    <w:lvl w:ilvl="0" w:tplc="DE18CDA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4" w15:restartNumberingAfterBreak="0">
    <w:nsid w:val="1D7A0713"/>
    <w:multiLevelType w:val="hybridMultilevel"/>
    <w:tmpl w:val="6E7E6082"/>
    <w:name w:val="WW8Num162"/>
    <w:lvl w:ilvl="0" w:tplc="DCC402D4">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1F856E5C"/>
    <w:multiLevelType w:val="hybridMultilevel"/>
    <w:tmpl w:val="2C3A2A68"/>
    <w:name w:val="WW8Num44322"/>
    <w:lvl w:ilvl="0" w:tplc="43628C06">
      <w:start w:val="1"/>
      <w:numFmt w:val="decimal"/>
      <w:lvlText w:val="%1."/>
      <w:lvlJc w:val="left"/>
      <w:pPr>
        <w:ind w:left="502" w:hanging="360"/>
      </w:pPr>
      <w:rPr>
        <w:sz w:val="22"/>
        <w:szCs w:val="22"/>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6" w15:restartNumberingAfterBreak="0">
    <w:nsid w:val="228332A9"/>
    <w:multiLevelType w:val="hybridMultilevel"/>
    <w:tmpl w:val="81263770"/>
    <w:name w:val="WW8Num42223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22887C94"/>
    <w:multiLevelType w:val="hybridMultilevel"/>
    <w:tmpl w:val="AA2032A8"/>
    <w:lvl w:ilvl="0" w:tplc="529E0274">
      <w:start w:val="1"/>
      <w:numFmt w:val="decimal"/>
      <w:lvlText w:val="%1."/>
      <w:lvlJc w:val="left"/>
      <w:pPr>
        <w:ind w:left="720" w:hanging="360"/>
      </w:pPr>
      <w:rPr>
        <w:sz w:val="22"/>
        <w:szCs w:val="22"/>
      </w:rPr>
    </w:lvl>
    <w:lvl w:ilvl="1" w:tplc="C158DBBC">
      <w:start w:val="1"/>
      <w:numFmt w:val="decimal"/>
      <w:lvlText w:val="%2)"/>
      <w:lvlJc w:val="left"/>
      <w:pPr>
        <w:ind w:left="720" w:hanging="360"/>
      </w:pPr>
      <w:rPr>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23936FD4"/>
    <w:multiLevelType w:val="hybridMultilevel"/>
    <w:tmpl w:val="385202C8"/>
    <w:lvl w:ilvl="0" w:tplc="1F9C0CC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23B3388F"/>
    <w:multiLevelType w:val="hybridMultilevel"/>
    <w:tmpl w:val="26F4DBF2"/>
    <w:lvl w:ilvl="0" w:tplc="DE18CD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15:restartNumberingAfterBreak="0">
    <w:nsid w:val="23FF3840"/>
    <w:multiLevelType w:val="hybridMultilevel"/>
    <w:tmpl w:val="48229BA0"/>
    <w:name w:val="WW8Num1122"/>
    <w:lvl w:ilvl="0" w:tplc="00BEB07A">
      <w:start w:val="1"/>
      <w:numFmt w:val="decimal"/>
      <w:lvlText w:val="%1."/>
      <w:lvlJc w:val="left"/>
      <w:pPr>
        <w:ind w:left="502" w:hanging="360"/>
      </w:pPr>
      <w:rPr>
        <w:rFonts w:hint="default"/>
        <w:b w:val="0"/>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1" w15:restartNumberingAfterBreak="0">
    <w:nsid w:val="252E0F64"/>
    <w:multiLevelType w:val="hybridMultilevel"/>
    <w:tmpl w:val="4F922AD8"/>
    <w:lvl w:ilvl="0" w:tplc="DE18CDA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2" w15:restartNumberingAfterBreak="0">
    <w:nsid w:val="25E27E19"/>
    <w:multiLevelType w:val="multilevel"/>
    <w:tmpl w:val="06868D6E"/>
    <w:lvl w:ilvl="0">
      <w:start w:val="1"/>
      <w:numFmt w:val="decimal"/>
      <w:lvlText w:val="%1."/>
      <w:lvlJc w:val="left"/>
      <w:pPr>
        <w:ind w:left="360" w:hanging="360"/>
      </w:pPr>
    </w:lvl>
    <w:lvl w:ilvl="1">
      <w:start w:val="1"/>
      <w:numFmt w:val="decimal"/>
      <w:lvlText w:val="%1.%2."/>
      <w:lvlJc w:val="left"/>
      <w:pPr>
        <w:ind w:left="792" w:hanging="432"/>
      </w:pPr>
      <w:rPr>
        <w:b/>
        <w:bCs/>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15:restartNumberingAfterBreak="0">
    <w:nsid w:val="263F096E"/>
    <w:multiLevelType w:val="hybridMultilevel"/>
    <w:tmpl w:val="F03CE618"/>
    <w:name w:val="WW8Num475"/>
    <w:lvl w:ilvl="0" w:tplc="7B8898CC">
      <w:start w:val="2"/>
      <w:numFmt w:val="decimal"/>
      <w:lvlText w:val="%1."/>
      <w:lvlJc w:val="left"/>
      <w:pPr>
        <w:tabs>
          <w:tab w:val="num" w:pos="1800"/>
        </w:tabs>
        <w:ind w:left="1800" w:hanging="363"/>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26D85E2B"/>
    <w:multiLevelType w:val="singleLevel"/>
    <w:tmpl w:val="734CC86E"/>
    <w:lvl w:ilvl="0">
      <w:start w:val="5"/>
      <w:numFmt w:val="decimal"/>
      <w:lvlText w:val="%1."/>
      <w:lvlJc w:val="left"/>
      <w:pPr>
        <w:tabs>
          <w:tab w:val="num" w:pos="0"/>
        </w:tabs>
        <w:ind w:left="720" w:hanging="360"/>
      </w:pPr>
      <w:rPr>
        <w:rFonts w:cs="Times New Roman" w:hint="default"/>
        <w:b/>
        <w:bCs/>
        <w:i w:val="0"/>
        <w:color w:val="000000"/>
        <w:sz w:val="22"/>
        <w:szCs w:val="22"/>
      </w:rPr>
    </w:lvl>
  </w:abstractNum>
  <w:abstractNum w:abstractNumId="145" w15:restartNumberingAfterBreak="0">
    <w:nsid w:val="274B2C39"/>
    <w:multiLevelType w:val="hybridMultilevel"/>
    <w:tmpl w:val="46F47EC4"/>
    <w:lvl w:ilvl="0" w:tplc="FFFFFFFF">
      <w:start w:val="1"/>
      <w:numFmt w:val="decimal"/>
      <w:lvlText w:val="%1."/>
      <w:lvlJc w:val="left"/>
      <w:pPr>
        <w:ind w:left="720" w:hanging="360"/>
      </w:pPr>
    </w:lvl>
    <w:lvl w:ilvl="1" w:tplc="04150017">
      <w:start w:val="1"/>
      <w:numFmt w:val="lowerLetter"/>
      <w:lvlText w:val="%2)"/>
      <w:lvlJc w:val="left"/>
      <w:pPr>
        <w:ind w:left="1429"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278A1B7F"/>
    <w:multiLevelType w:val="hybridMultilevel"/>
    <w:tmpl w:val="20A48D5E"/>
    <w:lvl w:ilvl="0" w:tplc="0000002F">
      <w:start w:val="1"/>
      <w:numFmt w:val="decimal"/>
      <w:lvlText w:val="%1."/>
      <w:lvlJc w:val="left"/>
      <w:pPr>
        <w:ind w:left="360" w:hanging="360"/>
      </w:pPr>
      <w:rPr>
        <w:rFonts w:cs="Arial" w:hint="default"/>
        <w:b w:val="0"/>
        <w:color w:val="00000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7" w15:restartNumberingAfterBreak="0">
    <w:nsid w:val="280205D6"/>
    <w:multiLevelType w:val="hybridMultilevel"/>
    <w:tmpl w:val="F6129CA6"/>
    <w:name w:val="WW8Num4742"/>
    <w:lvl w:ilvl="0" w:tplc="0898E94A">
      <w:start w:val="1"/>
      <w:numFmt w:val="decimal"/>
      <w:lvlText w:val="%1."/>
      <w:lvlJc w:val="left"/>
      <w:pPr>
        <w:ind w:left="1800" w:hanging="360"/>
      </w:pPr>
      <w:rPr>
        <w:rFonts w:hint="default"/>
        <w:b w:val="0"/>
        <w:i w:val="0"/>
        <w:sz w:val="22"/>
        <w:szCs w:val="22"/>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8" w15:restartNumberingAfterBreak="0">
    <w:nsid w:val="28644B11"/>
    <w:multiLevelType w:val="singleLevel"/>
    <w:tmpl w:val="55E8332A"/>
    <w:lvl w:ilvl="0">
      <w:start w:val="1"/>
      <w:numFmt w:val="decimal"/>
      <w:lvlText w:val="%1)"/>
      <w:lvlJc w:val="left"/>
      <w:pPr>
        <w:tabs>
          <w:tab w:val="num" w:pos="0"/>
        </w:tabs>
        <w:ind w:left="720" w:hanging="360"/>
      </w:pPr>
      <w:rPr>
        <w:rFonts w:eastAsia="Lucida Sans Unicode" w:cs="Arial"/>
        <w:b/>
        <w:kern w:val="2"/>
        <w:sz w:val="22"/>
        <w:szCs w:val="22"/>
        <w:lang w:eastAsia="zh-CN"/>
      </w:rPr>
    </w:lvl>
  </w:abstractNum>
  <w:abstractNum w:abstractNumId="149" w15:restartNumberingAfterBreak="0">
    <w:nsid w:val="28E76EF3"/>
    <w:multiLevelType w:val="hybridMultilevel"/>
    <w:tmpl w:val="8152A40C"/>
    <w:name w:val="WW8Num472"/>
    <w:lvl w:ilvl="0" w:tplc="E1643C6C">
      <w:start w:val="1"/>
      <w:numFmt w:val="decimal"/>
      <w:lvlText w:val="%1."/>
      <w:lvlJc w:val="left"/>
      <w:pPr>
        <w:tabs>
          <w:tab w:val="num" w:pos="1800"/>
        </w:tabs>
        <w:ind w:left="1800" w:hanging="363"/>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2B0F0C87"/>
    <w:multiLevelType w:val="hybridMultilevel"/>
    <w:tmpl w:val="67B277D4"/>
    <w:lvl w:ilvl="0" w:tplc="5D6C526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2E095487"/>
    <w:multiLevelType w:val="hybridMultilevel"/>
    <w:tmpl w:val="22BCFF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2EF10987"/>
    <w:multiLevelType w:val="hybridMultilevel"/>
    <w:tmpl w:val="483A3914"/>
    <w:name w:val="WW8Num4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327C057E"/>
    <w:multiLevelType w:val="hybridMultilevel"/>
    <w:tmpl w:val="B0C86FBA"/>
    <w:name w:val="WW8Num47322"/>
    <w:lvl w:ilvl="0" w:tplc="0000000D">
      <w:start w:val="1"/>
      <w:numFmt w:val="decimal"/>
      <w:lvlText w:val="%1."/>
      <w:lvlJc w:val="left"/>
      <w:pPr>
        <w:ind w:left="720" w:hanging="360"/>
      </w:pPr>
      <w:rPr>
        <w:rFonts w:ascii="Calibri" w:eastAsia="Times New Roman" w:hAnsi="Calibri" w:cs="Times New Roman"/>
        <w:strike w:val="0"/>
        <w:dstrike w:val="0"/>
        <w:color w:val="00000A"/>
        <w:kern w:val="2"/>
        <w:sz w:val="22"/>
        <w:szCs w:val="22"/>
        <w:lang w:eastAsia="zh-C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331D0B87"/>
    <w:multiLevelType w:val="hybridMultilevel"/>
    <w:tmpl w:val="DBEA6438"/>
    <w:lvl w:ilvl="0" w:tplc="DE18CDA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5" w15:restartNumberingAfterBreak="0">
    <w:nsid w:val="342D550B"/>
    <w:multiLevelType w:val="hybridMultilevel"/>
    <w:tmpl w:val="87FC6F7C"/>
    <w:lvl w:ilvl="0" w:tplc="DC58D04C">
      <w:start w:val="1"/>
      <w:numFmt w:val="decimal"/>
      <w:lvlText w:val="%1."/>
      <w:lvlJc w:val="left"/>
      <w:pPr>
        <w:ind w:left="720" w:hanging="360"/>
      </w:pPr>
      <w:rPr>
        <w:sz w:val="22"/>
        <w:szCs w:val="22"/>
      </w:rPr>
    </w:lvl>
    <w:lvl w:ilvl="1" w:tplc="01207FA0">
      <w:start w:val="1"/>
      <w:numFmt w:val="decimal"/>
      <w:lvlText w:val="%2)"/>
      <w:lvlJc w:val="left"/>
      <w:pPr>
        <w:ind w:left="720" w:hanging="360"/>
      </w:pPr>
      <w:rPr>
        <w:sz w:val="22"/>
        <w:szCs w:val="22"/>
      </w:rPr>
    </w:lvl>
    <w:lvl w:ilvl="2" w:tplc="49E8D706">
      <w:start w:val="1"/>
      <w:numFmt w:val="lowerLetter"/>
      <w:lvlText w:val="%3)"/>
      <w:lvlJc w:val="left"/>
      <w:pPr>
        <w:ind w:left="720" w:hanging="360"/>
      </w:pPr>
      <w:rPr>
        <w:sz w:val="22"/>
        <w:szCs w:val="22"/>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6" w15:restartNumberingAfterBreak="0">
    <w:nsid w:val="34462B76"/>
    <w:multiLevelType w:val="hybridMultilevel"/>
    <w:tmpl w:val="F59022C0"/>
    <w:name w:val="WW8Num112"/>
    <w:lvl w:ilvl="0" w:tplc="DD60549C">
      <w:start w:val="3"/>
      <w:numFmt w:val="decimal"/>
      <w:lvlText w:val="%1."/>
      <w:lvlJc w:val="left"/>
      <w:pPr>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379B7BAC"/>
    <w:multiLevelType w:val="hybridMultilevel"/>
    <w:tmpl w:val="709C6C2C"/>
    <w:name w:val="WW8Num474224222"/>
    <w:lvl w:ilvl="0" w:tplc="BF908F7C">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383A4A33"/>
    <w:multiLevelType w:val="hybridMultilevel"/>
    <w:tmpl w:val="9D426306"/>
    <w:name w:val="WW8Num210"/>
    <w:lvl w:ilvl="0" w:tplc="00BEB07A">
      <w:start w:val="1"/>
      <w:numFmt w:val="decimal"/>
      <w:lvlText w:val="%1."/>
      <w:lvlJc w:val="left"/>
      <w:pPr>
        <w:ind w:left="1077" w:hanging="360"/>
      </w:pPr>
      <w:rPr>
        <w:rFonts w:hint="default"/>
        <w:b w:val="0"/>
        <w:i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9" w15:restartNumberingAfterBreak="0">
    <w:nsid w:val="38DD3CF2"/>
    <w:multiLevelType w:val="hybridMultilevel"/>
    <w:tmpl w:val="84AC3E8C"/>
    <w:name w:val="WW8Num422232"/>
    <w:lvl w:ilvl="0" w:tplc="D828357A">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393B5BAE"/>
    <w:multiLevelType w:val="hybridMultilevel"/>
    <w:tmpl w:val="5A1C70AA"/>
    <w:name w:val="WW8Num5222"/>
    <w:lvl w:ilvl="0" w:tplc="BB18F8AA">
      <w:start w:val="1"/>
      <w:numFmt w:val="lowerLetter"/>
      <w:suff w:val="space"/>
      <w:lvlText w:val="%1)"/>
      <w:lvlJc w:val="lef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1" w15:restartNumberingAfterBreak="0">
    <w:nsid w:val="3B5738B9"/>
    <w:multiLevelType w:val="hybridMultilevel"/>
    <w:tmpl w:val="5B24E076"/>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62" w15:restartNumberingAfterBreak="0">
    <w:nsid w:val="3BF15662"/>
    <w:multiLevelType w:val="hybridMultilevel"/>
    <w:tmpl w:val="75F833EC"/>
    <w:name w:val="WW8Num474224"/>
    <w:lvl w:ilvl="0" w:tplc="A8D80AD8">
      <w:start w:val="2"/>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3C7F06A0"/>
    <w:multiLevelType w:val="hybridMultilevel"/>
    <w:tmpl w:val="FB8A87FC"/>
    <w:lvl w:ilvl="0" w:tplc="C950B99A">
      <w:start w:val="1"/>
      <w:numFmt w:val="lowerLetter"/>
      <w:lvlText w:val="%1)"/>
      <w:lvlJc w:val="left"/>
      <w:pPr>
        <w:ind w:left="1211" w:hanging="360"/>
      </w:pPr>
      <w:rPr>
        <w:rFonts w:ascii="Calibri" w:eastAsia="Times New Roman" w:hAnsi="Calibri" w:cs="Calibri"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4" w15:restartNumberingAfterBreak="0">
    <w:nsid w:val="3EC95ACD"/>
    <w:multiLevelType w:val="multilevel"/>
    <w:tmpl w:val="A210CC34"/>
    <w:name w:val="WW8Num445"/>
    <w:lvl w:ilvl="0">
      <w:start w:val="3"/>
      <w:numFmt w:val="decimal"/>
      <w:suff w:val="space"/>
      <w:lvlText w:val="%1."/>
      <w:lvlJc w:val="left"/>
      <w:pPr>
        <w:ind w:left="720" w:hanging="720"/>
      </w:pPr>
      <w:rPr>
        <w:rFonts w:ascii="Calibri" w:eastAsia="Calibri" w:hAnsi="Calibri" w:cs="Times New Roman" w:hint="default"/>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65" w15:restartNumberingAfterBreak="0">
    <w:nsid w:val="400E152F"/>
    <w:multiLevelType w:val="hybridMultilevel"/>
    <w:tmpl w:val="479A465C"/>
    <w:name w:val="WW8Num42222"/>
    <w:lvl w:ilvl="0" w:tplc="BFEA0C12">
      <w:start w:val="1"/>
      <w:numFmt w:val="decimal"/>
      <w:suff w:val="space"/>
      <w:lvlText w:val="%1)"/>
      <w:lvlJc w:val="left"/>
      <w:pPr>
        <w:ind w:left="1440" w:hanging="360"/>
      </w:pPr>
      <w:rPr>
        <w:rFonts w:hint="default"/>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6" w15:restartNumberingAfterBreak="0">
    <w:nsid w:val="40CF17AB"/>
    <w:multiLevelType w:val="hybridMultilevel"/>
    <w:tmpl w:val="53F692C4"/>
    <w:name w:val="WW8Num47422"/>
    <w:lvl w:ilvl="0" w:tplc="BF908F7C">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42AD275B"/>
    <w:multiLevelType w:val="hybridMultilevel"/>
    <w:tmpl w:val="33A21EFC"/>
    <w:name w:val="WW8Num4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4357191A"/>
    <w:multiLevelType w:val="hybridMultilevel"/>
    <w:tmpl w:val="23224150"/>
    <w:name w:val="WW8Num47422422"/>
    <w:lvl w:ilvl="0" w:tplc="1CC28CA4">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43C8050A"/>
    <w:multiLevelType w:val="hybridMultilevel"/>
    <w:tmpl w:val="431A8D96"/>
    <w:lvl w:ilvl="0" w:tplc="233C24E8">
      <w:start w:val="1"/>
      <w:numFmt w:val="decimal"/>
      <w:lvlText w:val="%1."/>
      <w:lvlJc w:val="left"/>
      <w:pPr>
        <w:ind w:left="720" w:hanging="360"/>
      </w:pPr>
      <w:rPr>
        <w:sz w:val="22"/>
        <w:szCs w:val="22"/>
      </w:rPr>
    </w:lvl>
    <w:lvl w:ilvl="1" w:tplc="1896AC8E">
      <w:start w:val="1"/>
      <w:numFmt w:val="decimal"/>
      <w:lvlText w:val="%2)"/>
      <w:lvlJc w:val="left"/>
      <w:pPr>
        <w:ind w:left="720" w:hanging="360"/>
      </w:pPr>
      <w:rPr>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441061B9"/>
    <w:multiLevelType w:val="hybridMultilevel"/>
    <w:tmpl w:val="FDCAC3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44EC615C"/>
    <w:multiLevelType w:val="hybridMultilevel"/>
    <w:tmpl w:val="AB462F02"/>
    <w:lvl w:ilvl="0" w:tplc="7F5C4A94">
      <w:start w:val="1"/>
      <w:numFmt w:val="decimal"/>
      <w:lvlText w:val="%1."/>
      <w:lvlJc w:val="left"/>
      <w:pPr>
        <w:ind w:left="720" w:hanging="360"/>
      </w:pPr>
      <w:rPr>
        <w:sz w:val="22"/>
        <w:szCs w:val="22"/>
      </w:rPr>
    </w:lvl>
    <w:lvl w:ilvl="1" w:tplc="83024E06">
      <w:start w:val="1"/>
      <w:numFmt w:val="decimal"/>
      <w:lvlText w:val="%2)"/>
      <w:lvlJc w:val="left"/>
      <w:pPr>
        <w:ind w:left="720" w:hanging="360"/>
      </w:pPr>
      <w:rPr>
        <w:sz w:val="22"/>
        <w:szCs w:val="22"/>
      </w:rPr>
    </w:lvl>
    <w:lvl w:ilvl="2" w:tplc="CF1E28A2">
      <w:start w:val="1"/>
      <w:numFmt w:val="lowerLetter"/>
      <w:lvlText w:val="%3)"/>
      <w:lvlJc w:val="left"/>
      <w:pPr>
        <w:ind w:left="720" w:hanging="360"/>
      </w:pPr>
      <w:rPr>
        <w:sz w:val="22"/>
        <w:szCs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46DD603D"/>
    <w:multiLevelType w:val="hybridMultilevel"/>
    <w:tmpl w:val="58FE8AE6"/>
    <w:lvl w:ilvl="0" w:tplc="C79E7D88">
      <w:start w:val="1"/>
      <w:numFmt w:val="decimal"/>
      <w:lvlText w:val="%1."/>
      <w:lvlJc w:val="left"/>
      <w:pPr>
        <w:ind w:left="720" w:hanging="360"/>
      </w:pPr>
      <w:rPr>
        <w:sz w:val="22"/>
        <w:szCs w:val="22"/>
      </w:rPr>
    </w:lvl>
    <w:lvl w:ilvl="1" w:tplc="1B840910">
      <w:start w:val="1"/>
      <w:numFmt w:val="decimal"/>
      <w:lvlText w:val="%2)"/>
      <w:lvlJc w:val="left"/>
      <w:pPr>
        <w:ind w:left="720" w:hanging="360"/>
      </w:pPr>
      <w:rPr>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474F6003"/>
    <w:multiLevelType w:val="hybridMultilevel"/>
    <w:tmpl w:val="1BD073B4"/>
    <w:name w:val="WW8Num4732"/>
    <w:lvl w:ilvl="0" w:tplc="0000000D">
      <w:start w:val="1"/>
      <w:numFmt w:val="decimal"/>
      <w:lvlText w:val="%1."/>
      <w:lvlJc w:val="left"/>
      <w:pPr>
        <w:ind w:left="1800" w:hanging="360"/>
      </w:pPr>
      <w:rPr>
        <w:rFonts w:ascii="Calibri" w:eastAsia="Times New Roman" w:hAnsi="Calibri" w:cs="Times New Roman"/>
        <w:strike w:val="0"/>
        <w:dstrike w:val="0"/>
        <w:color w:val="00000A"/>
        <w:kern w:val="2"/>
        <w:sz w:val="22"/>
        <w:szCs w:val="22"/>
        <w:lang w:eastAsia="zh-CN"/>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74" w15:restartNumberingAfterBreak="0">
    <w:nsid w:val="47E1513C"/>
    <w:multiLevelType w:val="hybridMultilevel"/>
    <w:tmpl w:val="51A8EB9A"/>
    <w:name w:val="WW8Num4742232"/>
    <w:lvl w:ilvl="0" w:tplc="12F2346E">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490D486A"/>
    <w:multiLevelType w:val="hybridMultilevel"/>
    <w:tmpl w:val="9EAA6B72"/>
    <w:lvl w:ilvl="0" w:tplc="DE18CDA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6" w15:restartNumberingAfterBreak="0">
    <w:nsid w:val="49C96A6B"/>
    <w:multiLevelType w:val="hybridMultilevel"/>
    <w:tmpl w:val="E14E0CC0"/>
    <w:lvl w:ilvl="0" w:tplc="0415000F">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4D952512"/>
    <w:multiLevelType w:val="hybridMultilevel"/>
    <w:tmpl w:val="4ECC3AA0"/>
    <w:lvl w:ilvl="0" w:tplc="96886E2A">
      <w:start w:val="3"/>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4E9E58DE"/>
    <w:multiLevelType w:val="hybridMultilevel"/>
    <w:tmpl w:val="7F6E3640"/>
    <w:lvl w:ilvl="0" w:tplc="04150011">
      <w:start w:val="1"/>
      <w:numFmt w:val="decimal"/>
      <w:lvlText w:val="%1)"/>
      <w:lvlJc w:val="left"/>
      <w:pPr>
        <w:ind w:left="644" w:hanging="360"/>
      </w:pPr>
      <w:rPr>
        <w:b/>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79" w15:restartNumberingAfterBreak="0">
    <w:nsid w:val="4F6D4E20"/>
    <w:multiLevelType w:val="hybridMultilevel"/>
    <w:tmpl w:val="610224B2"/>
    <w:lvl w:ilvl="0" w:tplc="DE18CDA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0" w15:restartNumberingAfterBreak="0">
    <w:nsid w:val="4FA81311"/>
    <w:multiLevelType w:val="hybridMultilevel"/>
    <w:tmpl w:val="2B26A7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50701ED9"/>
    <w:multiLevelType w:val="hybridMultilevel"/>
    <w:tmpl w:val="62BC47EE"/>
    <w:name w:val="WW8Num4222322"/>
    <w:lvl w:ilvl="0" w:tplc="D0142E5C">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524D11D0"/>
    <w:multiLevelType w:val="hybridMultilevel"/>
    <w:tmpl w:val="1C9AA1FC"/>
    <w:name w:val="WW8Num1622"/>
    <w:lvl w:ilvl="0" w:tplc="BB8CA4D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52850AF7"/>
    <w:multiLevelType w:val="hybridMultilevel"/>
    <w:tmpl w:val="ADDA192E"/>
    <w:name w:val="WW8Num9102"/>
    <w:lvl w:ilvl="0" w:tplc="3B6285C0">
      <w:start w:val="1"/>
      <w:numFmt w:val="decimal"/>
      <w:suff w:val="space"/>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53A93222"/>
    <w:multiLevelType w:val="hybridMultilevel"/>
    <w:tmpl w:val="EFCA9C8A"/>
    <w:lvl w:ilvl="0" w:tplc="DE18CDA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5" w15:restartNumberingAfterBreak="0">
    <w:nsid w:val="560427DF"/>
    <w:multiLevelType w:val="hybridMultilevel"/>
    <w:tmpl w:val="B58AED36"/>
    <w:name w:val="WW8Num2922"/>
    <w:lvl w:ilvl="0" w:tplc="BB8CA4D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575D41F8"/>
    <w:multiLevelType w:val="hybridMultilevel"/>
    <w:tmpl w:val="283E1B80"/>
    <w:name w:val="WW8Num474225"/>
    <w:lvl w:ilvl="0" w:tplc="2DE03708">
      <w:start w:val="7"/>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57AD4F53"/>
    <w:multiLevelType w:val="hybridMultilevel"/>
    <w:tmpl w:val="7564054E"/>
    <w:lvl w:ilvl="0" w:tplc="C4241D84">
      <w:start w:val="1"/>
      <w:numFmt w:val="decimal"/>
      <w:lvlText w:val="%1."/>
      <w:lvlJc w:val="left"/>
      <w:pPr>
        <w:ind w:left="720" w:hanging="360"/>
      </w:pPr>
      <w:rPr>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59B53C34"/>
    <w:multiLevelType w:val="hybridMultilevel"/>
    <w:tmpl w:val="CA20E4BA"/>
    <w:name w:val="WW8Num292"/>
    <w:lvl w:ilvl="0" w:tplc="368288D6">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5D4E3142"/>
    <w:multiLevelType w:val="hybridMultilevel"/>
    <w:tmpl w:val="BF48C45E"/>
    <w:lvl w:ilvl="0" w:tplc="BC70A400">
      <w:start w:val="1"/>
      <w:numFmt w:val="decimal"/>
      <w:lvlText w:val="%1."/>
      <w:lvlJc w:val="left"/>
      <w:pPr>
        <w:ind w:left="720" w:hanging="360"/>
      </w:pPr>
      <w:rPr>
        <w:sz w:val="22"/>
        <w:szCs w:val="22"/>
      </w:rPr>
    </w:lvl>
    <w:lvl w:ilvl="1" w:tplc="F8A44164">
      <w:start w:val="1"/>
      <w:numFmt w:val="decimal"/>
      <w:lvlText w:val="%2)"/>
      <w:lvlJc w:val="left"/>
      <w:pPr>
        <w:ind w:left="720" w:hanging="360"/>
      </w:pPr>
      <w:rPr>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62954048"/>
    <w:multiLevelType w:val="hybridMultilevel"/>
    <w:tmpl w:val="14901C5A"/>
    <w:name w:val="WW8Num4742242"/>
    <w:lvl w:ilvl="0" w:tplc="964E9330">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63546483"/>
    <w:multiLevelType w:val="multilevel"/>
    <w:tmpl w:val="7C0AE9D2"/>
    <w:name w:val="WW8Num273"/>
    <w:lvl w:ilvl="0">
      <w:start w:val="1"/>
      <w:numFmt w:val="decimal"/>
      <w:lvlText w:val="%1."/>
      <w:lvlJc w:val="left"/>
      <w:pPr>
        <w:tabs>
          <w:tab w:val="num" w:pos="0"/>
        </w:tabs>
        <w:ind w:left="720" w:hanging="360"/>
      </w:pPr>
      <w:rPr>
        <w:rFonts w:hint="default"/>
        <w:sz w:val="22"/>
        <w:szCs w:val="22"/>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160" w:hanging="180"/>
      </w:pPr>
      <w:rPr>
        <w:rFonts w:eastAsia="Lucida Sans Unicode"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92" w15:restartNumberingAfterBreak="0">
    <w:nsid w:val="67F5024A"/>
    <w:multiLevelType w:val="hybridMultilevel"/>
    <w:tmpl w:val="77DCBFC6"/>
    <w:lvl w:ilvl="0" w:tplc="05F843FA">
      <w:start w:val="1"/>
      <w:numFmt w:val="decimal"/>
      <w:lvlText w:val="%1."/>
      <w:lvlJc w:val="left"/>
      <w:pPr>
        <w:ind w:left="720" w:hanging="360"/>
      </w:pPr>
      <w:rPr>
        <w:sz w:val="22"/>
        <w:szCs w:val="22"/>
      </w:rPr>
    </w:lvl>
    <w:lvl w:ilvl="1" w:tplc="9F1C6588">
      <w:start w:val="1"/>
      <w:numFmt w:val="decimal"/>
      <w:lvlText w:val="%2)"/>
      <w:lvlJc w:val="left"/>
      <w:pPr>
        <w:ind w:left="720" w:hanging="360"/>
      </w:pPr>
      <w:rPr>
        <w:sz w:val="22"/>
        <w:szCs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3" w15:restartNumberingAfterBreak="0">
    <w:nsid w:val="6B1C516B"/>
    <w:multiLevelType w:val="hybridMultilevel"/>
    <w:tmpl w:val="2F3A527A"/>
    <w:lvl w:ilvl="0" w:tplc="A1E2CE98">
      <w:start w:val="1"/>
      <w:numFmt w:val="lowerLetter"/>
      <w:suff w:val="space"/>
      <w:lvlText w:val="%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4" w15:restartNumberingAfterBreak="0">
    <w:nsid w:val="6B322B4C"/>
    <w:multiLevelType w:val="hybridMultilevel"/>
    <w:tmpl w:val="804C775A"/>
    <w:lvl w:ilvl="0" w:tplc="4964F15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5" w15:restartNumberingAfterBreak="0">
    <w:nsid w:val="6DAD5592"/>
    <w:multiLevelType w:val="hybridMultilevel"/>
    <w:tmpl w:val="09C08DBE"/>
    <w:name w:val="WW8Num443222"/>
    <w:lvl w:ilvl="0" w:tplc="737CE8A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6F7C4654"/>
    <w:multiLevelType w:val="hybridMultilevel"/>
    <w:tmpl w:val="51D26B4A"/>
    <w:name w:val="WW8Num42223"/>
    <w:lvl w:ilvl="0" w:tplc="84E24A18">
      <w:start w:val="2"/>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70831B69"/>
    <w:multiLevelType w:val="hybridMultilevel"/>
    <w:tmpl w:val="8A102814"/>
    <w:name w:val="WW8Num473"/>
    <w:lvl w:ilvl="0" w:tplc="C0B2FAE6">
      <w:start w:val="5"/>
      <w:numFmt w:val="decimal"/>
      <w:lvlText w:val="%1."/>
      <w:lvlJc w:val="left"/>
      <w:pPr>
        <w:tabs>
          <w:tab w:val="num" w:pos="1800"/>
        </w:tabs>
        <w:ind w:left="1800" w:hanging="363"/>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710352DF"/>
    <w:multiLevelType w:val="hybridMultilevel"/>
    <w:tmpl w:val="05F25258"/>
    <w:lvl w:ilvl="0" w:tplc="0415000F">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715529AB"/>
    <w:multiLevelType w:val="hybridMultilevel"/>
    <w:tmpl w:val="719E2386"/>
    <w:lvl w:ilvl="0" w:tplc="DE18CDA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0" w15:restartNumberingAfterBreak="0">
    <w:nsid w:val="74AA7357"/>
    <w:multiLevelType w:val="hybridMultilevel"/>
    <w:tmpl w:val="2606FFA6"/>
    <w:name w:val="WW8Num16222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1" w15:restartNumberingAfterBreak="0">
    <w:nsid w:val="752B3E7D"/>
    <w:multiLevelType w:val="hybridMultilevel"/>
    <w:tmpl w:val="1332DA14"/>
    <w:lvl w:ilvl="0" w:tplc="DE18CDA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2" w15:restartNumberingAfterBreak="0">
    <w:nsid w:val="76BD13AF"/>
    <w:multiLevelType w:val="hybridMultilevel"/>
    <w:tmpl w:val="A86E0078"/>
    <w:name w:val="WW8Num222"/>
    <w:lvl w:ilvl="0" w:tplc="7F067E70">
      <w:start w:val="1"/>
      <w:numFmt w:val="decimal"/>
      <w:lvlText w:val="%1)"/>
      <w:lvlJc w:val="left"/>
      <w:pPr>
        <w:tabs>
          <w:tab w:val="num" w:pos="0"/>
        </w:tabs>
        <w:ind w:left="786" w:hanging="360"/>
      </w:pPr>
      <w:rPr>
        <w:rFonts w:eastAsia="Calibri" w:cs="Calibri" w:hint="default"/>
        <w:bCs/>
        <w:color w:val="00000A"/>
        <w:kern w:val="2"/>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778442A0"/>
    <w:multiLevelType w:val="hybridMultilevel"/>
    <w:tmpl w:val="75FA663C"/>
    <w:lvl w:ilvl="0" w:tplc="A96C3868">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78DC7303"/>
    <w:multiLevelType w:val="hybridMultilevel"/>
    <w:tmpl w:val="D9040FE0"/>
    <w:lvl w:ilvl="0" w:tplc="FFFFFFFF">
      <w:start w:val="1"/>
      <w:numFmt w:val="decimal"/>
      <w:lvlText w:val="%1."/>
      <w:lvlJc w:val="left"/>
      <w:pPr>
        <w:ind w:left="720" w:hanging="360"/>
      </w:pPr>
    </w:lvl>
    <w:lvl w:ilvl="1" w:tplc="FFFFFFF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5" w15:restartNumberingAfterBreak="0">
    <w:nsid w:val="795F12A3"/>
    <w:multiLevelType w:val="multilevel"/>
    <w:tmpl w:val="4CD29692"/>
    <w:name w:val="WW8Num443"/>
    <w:lvl w:ilvl="0">
      <w:start w:val="2"/>
      <w:numFmt w:val="decimal"/>
      <w:lvlText w:val="%1."/>
      <w:lvlJc w:val="left"/>
      <w:pPr>
        <w:tabs>
          <w:tab w:val="num" w:pos="720"/>
        </w:tabs>
        <w:ind w:left="720" w:hanging="720"/>
      </w:pPr>
      <w:rPr>
        <w:rFonts w:ascii="Calibri" w:eastAsia="Calibri" w:hAnsi="Calibri" w:cs="Times New Roman" w:hint="default"/>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06" w15:restartNumberingAfterBreak="0">
    <w:nsid w:val="7D893418"/>
    <w:multiLevelType w:val="multilevel"/>
    <w:tmpl w:val="266C75D6"/>
    <w:name w:val="WW8Num4422"/>
    <w:lvl w:ilvl="0">
      <w:start w:val="3"/>
      <w:numFmt w:val="decimal"/>
      <w:lvlText w:val="%1."/>
      <w:lvlJc w:val="left"/>
      <w:pPr>
        <w:tabs>
          <w:tab w:val="num" w:pos="720"/>
        </w:tabs>
        <w:ind w:left="720" w:hanging="720"/>
      </w:pPr>
      <w:rPr>
        <w:rFonts w:ascii="Calibri" w:eastAsia="Calibri" w:hAnsi="Calibri" w:cs="Times New Roman" w:hint="default"/>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07" w15:restartNumberingAfterBreak="0">
    <w:nsid w:val="7E2C309B"/>
    <w:multiLevelType w:val="hybridMultilevel"/>
    <w:tmpl w:val="EB8CEA22"/>
    <w:name w:val="WW8Num16222"/>
    <w:lvl w:ilvl="0" w:tplc="BB8CA4D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7F215F36"/>
    <w:multiLevelType w:val="hybridMultilevel"/>
    <w:tmpl w:val="B92E9F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7F762AC6"/>
    <w:multiLevelType w:val="hybridMultilevel"/>
    <w:tmpl w:val="39F26DC0"/>
    <w:lvl w:ilvl="0" w:tplc="4A54E634">
      <w:start w:val="1"/>
      <w:numFmt w:val="decimal"/>
      <w:lvlText w:val="%1."/>
      <w:lvlJc w:val="left"/>
      <w:pPr>
        <w:ind w:left="720" w:hanging="360"/>
      </w:pPr>
      <w:rPr>
        <w:sz w:val="22"/>
        <w:szCs w:val="22"/>
      </w:rPr>
    </w:lvl>
    <w:lvl w:ilvl="1" w:tplc="E88491E0">
      <w:start w:val="1"/>
      <w:numFmt w:val="decimal"/>
      <w:lvlText w:val="%2)"/>
      <w:lvlJc w:val="left"/>
      <w:pPr>
        <w:ind w:left="720" w:hanging="360"/>
      </w:pPr>
      <w:rPr>
        <w:sz w:val="22"/>
        <w:szCs w:val="22"/>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75490110">
    <w:abstractNumId w:val="0"/>
  </w:num>
  <w:num w:numId="2" w16cid:durableId="2136872961">
    <w:abstractNumId w:val="6"/>
  </w:num>
  <w:num w:numId="3" w16cid:durableId="858128522">
    <w:abstractNumId w:val="17"/>
  </w:num>
  <w:num w:numId="4" w16cid:durableId="1197962314">
    <w:abstractNumId w:val="18"/>
  </w:num>
  <w:num w:numId="5" w16cid:durableId="1956862894">
    <w:abstractNumId w:val="19"/>
  </w:num>
  <w:num w:numId="6" w16cid:durableId="1411542120">
    <w:abstractNumId w:val="22"/>
  </w:num>
  <w:num w:numId="7" w16cid:durableId="336008854">
    <w:abstractNumId w:val="26"/>
  </w:num>
  <w:num w:numId="8" w16cid:durableId="135075711">
    <w:abstractNumId w:val="27"/>
  </w:num>
  <w:num w:numId="9" w16cid:durableId="1807701061">
    <w:abstractNumId w:val="28"/>
  </w:num>
  <w:num w:numId="10" w16cid:durableId="569461742">
    <w:abstractNumId w:val="30"/>
  </w:num>
  <w:num w:numId="11" w16cid:durableId="559678333">
    <w:abstractNumId w:val="32"/>
  </w:num>
  <w:num w:numId="12" w16cid:durableId="2091388552">
    <w:abstractNumId w:val="36"/>
  </w:num>
  <w:num w:numId="13" w16cid:durableId="1199976340">
    <w:abstractNumId w:val="38"/>
  </w:num>
  <w:num w:numId="14" w16cid:durableId="1954745180">
    <w:abstractNumId w:val="39"/>
  </w:num>
  <w:num w:numId="15" w16cid:durableId="677465682">
    <w:abstractNumId w:val="43"/>
  </w:num>
  <w:num w:numId="16" w16cid:durableId="1542129062">
    <w:abstractNumId w:val="44"/>
  </w:num>
  <w:num w:numId="17" w16cid:durableId="1067847595">
    <w:abstractNumId w:val="45"/>
  </w:num>
  <w:num w:numId="18" w16cid:durableId="1992177124">
    <w:abstractNumId w:val="50"/>
  </w:num>
  <w:num w:numId="19" w16cid:durableId="459999157">
    <w:abstractNumId w:val="51"/>
  </w:num>
  <w:num w:numId="20" w16cid:durableId="2097435541">
    <w:abstractNumId w:val="53"/>
  </w:num>
  <w:num w:numId="21" w16cid:durableId="1278633933">
    <w:abstractNumId w:val="54"/>
  </w:num>
  <w:num w:numId="22" w16cid:durableId="613950901">
    <w:abstractNumId w:val="59"/>
  </w:num>
  <w:num w:numId="23" w16cid:durableId="921258866">
    <w:abstractNumId w:val="61"/>
  </w:num>
  <w:num w:numId="24" w16cid:durableId="1994798933">
    <w:abstractNumId w:val="65"/>
  </w:num>
  <w:num w:numId="25" w16cid:durableId="1293756656">
    <w:abstractNumId w:val="68"/>
  </w:num>
  <w:num w:numId="26" w16cid:durableId="2019186424">
    <w:abstractNumId w:val="72"/>
  </w:num>
  <w:num w:numId="27" w16cid:durableId="513570282">
    <w:abstractNumId w:val="74"/>
  </w:num>
  <w:num w:numId="28" w16cid:durableId="900289357">
    <w:abstractNumId w:val="80"/>
  </w:num>
  <w:num w:numId="29" w16cid:durableId="417597919">
    <w:abstractNumId w:val="83"/>
  </w:num>
  <w:num w:numId="30" w16cid:durableId="293414180">
    <w:abstractNumId w:val="85"/>
  </w:num>
  <w:num w:numId="31" w16cid:durableId="1380938738">
    <w:abstractNumId w:val="87"/>
  </w:num>
  <w:num w:numId="32" w16cid:durableId="1784618712">
    <w:abstractNumId w:val="88"/>
  </w:num>
  <w:num w:numId="33" w16cid:durableId="1546719149">
    <w:abstractNumId w:val="90"/>
  </w:num>
  <w:num w:numId="34" w16cid:durableId="1746026330">
    <w:abstractNumId w:val="94"/>
  </w:num>
  <w:num w:numId="35" w16cid:durableId="462817582">
    <w:abstractNumId w:val="95"/>
  </w:num>
  <w:num w:numId="36" w16cid:durableId="786001770">
    <w:abstractNumId w:val="96"/>
  </w:num>
  <w:num w:numId="37" w16cid:durableId="1312178087">
    <w:abstractNumId w:val="98"/>
  </w:num>
  <w:num w:numId="38" w16cid:durableId="2142066784">
    <w:abstractNumId w:val="99"/>
  </w:num>
  <w:num w:numId="39" w16cid:durableId="89550792">
    <w:abstractNumId w:val="102"/>
  </w:num>
  <w:num w:numId="40" w16cid:durableId="640042358">
    <w:abstractNumId w:val="103"/>
  </w:num>
  <w:num w:numId="41" w16cid:durableId="632828200">
    <w:abstractNumId w:val="170"/>
  </w:num>
  <w:num w:numId="42" w16cid:durableId="409625125">
    <w:abstractNumId w:val="163"/>
  </w:num>
  <w:num w:numId="43" w16cid:durableId="2033263630">
    <w:abstractNumId w:val="146"/>
  </w:num>
  <w:num w:numId="44" w16cid:durableId="992176184">
    <w:abstractNumId w:val="193"/>
  </w:num>
  <w:num w:numId="45" w16cid:durableId="884489292">
    <w:abstractNumId w:val="187"/>
  </w:num>
  <w:num w:numId="46" w16cid:durableId="74253170">
    <w:abstractNumId w:val="144"/>
  </w:num>
  <w:num w:numId="47" w16cid:durableId="200678357">
    <w:abstractNumId w:val="194"/>
  </w:num>
  <w:num w:numId="48" w16cid:durableId="1675911507">
    <w:abstractNumId w:val="123"/>
  </w:num>
  <w:num w:numId="49" w16cid:durableId="35549986">
    <w:abstractNumId w:val="161"/>
  </w:num>
  <w:num w:numId="50" w16cid:durableId="1068765954">
    <w:abstractNumId w:val="110"/>
  </w:num>
  <w:num w:numId="51" w16cid:durableId="1966110978">
    <w:abstractNumId w:val="177"/>
  </w:num>
  <w:num w:numId="52" w16cid:durableId="34429092">
    <w:abstractNumId w:val="150"/>
  </w:num>
  <w:num w:numId="53" w16cid:durableId="114063767">
    <w:abstractNumId w:val="132"/>
  </w:num>
  <w:num w:numId="54" w16cid:durableId="1881046765">
    <w:abstractNumId w:val="142"/>
  </w:num>
  <w:num w:numId="55" w16cid:durableId="1502158959">
    <w:abstractNumId w:val="148"/>
  </w:num>
  <w:num w:numId="56" w16cid:durableId="1615793414">
    <w:abstractNumId w:val="178"/>
  </w:num>
  <w:num w:numId="57" w16cid:durableId="767384209">
    <w:abstractNumId w:val="118"/>
  </w:num>
  <w:num w:numId="58" w16cid:durableId="81412508">
    <w:abstractNumId w:val="2"/>
  </w:num>
  <w:num w:numId="59" w16cid:durableId="978151418">
    <w:abstractNumId w:val="5"/>
  </w:num>
  <w:num w:numId="60" w16cid:durableId="22099197">
    <w:abstractNumId w:val="7"/>
  </w:num>
  <w:num w:numId="61" w16cid:durableId="1243639351">
    <w:abstractNumId w:val="12"/>
  </w:num>
  <w:num w:numId="62" w16cid:durableId="1130128669">
    <w:abstractNumId w:val="15"/>
  </w:num>
  <w:num w:numId="63" w16cid:durableId="2079090601">
    <w:abstractNumId w:val="25"/>
  </w:num>
  <w:num w:numId="64" w16cid:durableId="51851186">
    <w:abstractNumId w:val="29"/>
  </w:num>
  <w:num w:numId="65" w16cid:durableId="492962088">
    <w:abstractNumId w:val="37"/>
  </w:num>
  <w:num w:numId="66" w16cid:durableId="1662656276">
    <w:abstractNumId w:val="49"/>
  </w:num>
  <w:num w:numId="67" w16cid:durableId="286661630">
    <w:abstractNumId w:val="20"/>
  </w:num>
  <w:num w:numId="68" w16cid:durableId="1255746849">
    <w:abstractNumId w:val="108"/>
  </w:num>
  <w:num w:numId="69" w16cid:durableId="18437878">
    <w:abstractNumId w:val="204"/>
  </w:num>
  <w:num w:numId="70" w16cid:durableId="1558206306">
    <w:abstractNumId w:val="155"/>
  </w:num>
  <w:num w:numId="71" w16cid:durableId="1888951134">
    <w:abstractNumId w:val="192"/>
  </w:num>
  <w:num w:numId="72" w16cid:durableId="1288901021">
    <w:abstractNumId w:val="130"/>
  </w:num>
  <w:num w:numId="73" w16cid:durableId="130245793">
    <w:abstractNumId w:val="176"/>
  </w:num>
  <w:num w:numId="74" w16cid:durableId="1382631965">
    <w:abstractNumId w:val="198"/>
  </w:num>
  <w:num w:numId="75" w16cid:durableId="2086603961">
    <w:abstractNumId w:val="171"/>
  </w:num>
  <w:num w:numId="76" w16cid:durableId="1450128110">
    <w:abstractNumId w:val="124"/>
  </w:num>
  <w:num w:numId="77" w16cid:durableId="231820317">
    <w:abstractNumId w:val="172"/>
  </w:num>
  <w:num w:numId="78" w16cid:durableId="1404718381">
    <w:abstractNumId w:val="209"/>
  </w:num>
  <w:num w:numId="79" w16cid:durableId="704789708">
    <w:abstractNumId w:val="138"/>
  </w:num>
  <w:num w:numId="80" w16cid:durableId="424426449">
    <w:abstractNumId w:val="109"/>
  </w:num>
  <w:num w:numId="81" w16cid:durableId="1291790873">
    <w:abstractNumId w:val="169"/>
  </w:num>
  <w:num w:numId="82" w16cid:durableId="1552304305">
    <w:abstractNumId w:val="203"/>
  </w:num>
  <w:num w:numId="83" w16cid:durableId="1316954709">
    <w:abstractNumId w:val="189"/>
  </w:num>
  <w:num w:numId="84" w16cid:durableId="289748432">
    <w:abstractNumId w:val="137"/>
  </w:num>
  <w:num w:numId="85" w16cid:durableId="931161485">
    <w:abstractNumId w:val="117"/>
  </w:num>
  <w:num w:numId="86" w16cid:durableId="695614875">
    <w:abstractNumId w:val="151"/>
  </w:num>
  <w:num w:numId="87" w16cid:durableId="1178227347">
    <w:abstractNumId w:val="115"/>
  </w:num>
  <w:num w:numId="88" w16cid:durableId="1856381907">
    <w:abstractNumId w:val="208"/>
  </w:num>
  <w:num w:numId="89" w16cid:durableId="2144884705">
    <w:abstractNumId w:val="127"/>
  </w:num>
  <w:num w:numId="90" w16cid:durableId="1937863452">
    <w:abstractNumId w:val="175"/>
  </w:num>
  <w:num w:numId="91" w16cid:durableId="1954708395">
    <w:abstractNumId w:val="133"/>
  </w:num>
  <w:num w:numId="92" w16cid:durableId="709690892">
    <w:abstractNumId w:val="141"/>
  </w:num>
  <w:num w:numId="93" w16cid:durableId="444691114">
    <w:abstractNumId w:val="154"/>
  </w:num>
  <w:num w:numId="94" w16cid:durableId="234825710">
    <w:abstractNumId w:val="129"/>
  </w:num>
  <w:num w:numId="95" w16cid:durableId="1365902371">
    <w:abstractNumId w:val="201"/>
  </w:num>
  <w:num w:numId="96" w16cid:durableId="608239670">
    <w:abstractNumId w:val="184"/>
  </w:num>
  <w:num w:numId="97" w16cid:durableId="1708990402">
    <w:abstractNumId w:val="107"/>
  </w:num>
  <w:num w:numId="98" w16cid:durableId="459303010">
    <w:abstractNumId w:val="179"/>
  </w:num>
  <w:num w:numId="99" w16cid:durableId="1807577024">
    <w:abstractNumId w:val="199"/>
  </w:num>
  <w:num w:numId="100" w16cid:durableId="761412602">
    <w:abstractNumId w:val="122"/>
  </w:num>
  <w:num w:numId="101" w16cid:durableId="1390423073">
    <w:abstractNumId w:val="145"/>
  </w:num>
  <w:num w:numId="102" w16cid:durableId="1105425083">
    <w:abstractNumId w:val="114"/>
  </w:num>
  <w:num w:numId="103" w16cid:durableId="2000183483">
    <w:abstractNumId w:val="139"/>
  </w:num>
  <w:num w:numId="104" w16cid:durableId="1383096683">
    <w:abstractNumId w:val="105"/>
  </w:num>
  <w:num w:numId="105" w16cid:durableId="1546719040">
    <w:abstractNumId w:val="180"/>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3A1"/>
    <w:rsid w:val="000073A9"/>
    <w:rsid w:val="000134A1"/>
    <w:rsid w:val="00017F73"/>
    <w:rsid w:val="00021797"/>
    <w:rsid w:val="00025833"/>
    <w:rsid w:val="00025B15"/>
    <w:rsid w:val="000269D8"/>
    <w:rsid w:val="00033C80"/>
    <w:rsid w:val="00040498"/>
    <w:rsid w:val="00047518"/>
    <w:rsid w:val="000564A2"/>
    <w:rsid w:val="00061CE5"/>
    <w:rsid w:val="00066056"/>
    <w:rsid w:val="0006696A"/>
    <w:rsid w:val="000802F4"/>
    <w:rsid w:val="00080FE1"/>
    <w:rsid w:val="00084855"/>
    <w:rsid w:val="00086E1D"/>
    <w:rsid w:val="00091B1A"/>
    <w:rsid w:val="00094D34"/>
    <w:rsid w:val="000A3A34"/>
    <w:rsid w:val="000A5F2F"/>
    <w:rsid w:val="000A6E29"/>
    <w:rsid w:val="000B177E"/>
    <w:rsid w:val="000B3B31"/>
    <w:rsid w:val="000B514F"/>
    <w:rsid w:val="000B59EF"/>
    <w:rsid w:val="000C0D16"/>
    <w:rsid w:val="000C1335"/>
    <w:rsid w:val="000C1717"/>
    <w:rsid w:val="000C2B26"/>
    <w:rsid w:val="000D282A"/>
    <w:rsid w:val="000D7DCF"/>
    <w:rsid w:val="000F0D24"/>
    <w:rsid w:val="000F27B1"/>
    <w:rsid w:val="000F2ABE"/>
    <w:rsid w:val="000F2EB1"/>
    <w:rsid w:val="000F47C7"/>
    <w:rsid w:val="000F583F"/>
    <w:rsid w:val="00100CDB"/>
    <w:rsid w:val="0010188E"/>
    <w:rsid w:val="001038F2"/>
    <w:rsid w:val="00104875"/>
    <w:rsid w:val="001057DD"/>
    <w:rsid w:val="0010628B"/>
    <w:rsid w:val="00107491"/>
    <w:rsid w:val="00110379"/>
    <w:rsid w:val="001117E8"/>
    <w:rsid w:val="00111E46"/>
    <w:rsid w:val="001121C6"/>
    <w:rsid w:val="00123061"/>
    <w:rsid w:val="001272C0"/>
    <w:rsid w:val="00133E34"/>
    <w:rsid w:val="00134150"/>
    <w:rsid w:val="0013679E"/>
    <w:rsid w:val="001371F1"/>
    <w:rsid w:val="00137AC8"/>
    <w:rsid w:val="00144301"/>
    <w:rsid w:val="00144ACF"/>
    <w:rsid w:val="0014726E"/>
    <w:rsid w:val="00150FBC"/>
    <w:rsid w:val="0015295E"/>
    <w:rsid w:val="00155FA1"/>
    <w:rsid w:val="001560A4"/>
    <w:rsid w:val="00161F2D"/>
    <w:rsid w:val="00162C6E"/>
    <w:rsid w:val="00162D58"/>
    <w:rsid w:val="00165231"/>
    <w:rsid w:val="00166F8B"/>
    <w:rsid w:val="00174361"/>
    <w:rsid w:val="00175E12"/>
    <w:rsid w:val="00176177"/>
    <w:rsid w:val="001772A8"/>
    <w:rsid w:val="00177C34"/>
    <w:rsid w:val="001853D6"/>
    <w:rsid w:val="00193ED7"/>
    <w:rsid w:val="001A1410"/>
    <w:rsid w:val="001A1EEC"/>
    <w:rsid w:val="001A39FB"/>
    <w:rsid w:val="001A3A80"/>
    <w:rsid w:val="001A43E0"/>
    <w:rsid w:val="001A79A9"/>
    <w:rsid w:val="001A7C7E"/>
    <w:rsid w:val="001B19F8"/>
    <w:rsid w:val="001B2A72"/>
    <w:rsid w:val="001B2F9E"/>
    <w:rsid w:val="001B453D"/>
    <w:rsid w:val="001B5149"/>
    <w:rsid w:val="001C1F66"/>
    <w:rsid w:val="001C5019"/>
    <w:rsid w:val="001C7F82"/>
    <w:rsid w:val="001D4E8E"/>
    <w:rsid w:val="001D6E65"/>
    <w:rsid w:val="001D6EFA"/>
    <w:rsid w:val="001E3EFB"/>
    <w:rsid w:val="001E405B"/>
    <w:rsid w:val="001E51B4"/>
    <w:rsid w:val="001E5603"/>
    <w:rsid w:val="001E59F9"/>
    <w:rsid w:val="001E634F"/>
    <w:rsid w:val="001E7D6D"/>
    <w:rsid w:val="001F4DBA"/>
    <w:rsid w:val="002006D4"/>
    <w:rsid w:val="00205A1A"/>
    <w:rsid w:val="00210382"/>
    <w:rsid w:val="00214CE0"/>
    <w:rsid w:val="00215CCC"/>
    <w:rsid w:val="0022146B"/>
    <w:rsid w:val="00232C29"/>
    <w:rsid w:val="00237959"/>
    <w:rsid w:val="0024402A"/>
    <w:rsid w:val="002539AD"/>
    <w:rsid w:val="00255D2F"/>
    <w:rsid w:val="0026437B"/>
    <w:rsid w:val="002647E9"/>
    <w:rsid w:val="002705B6"/>
    <w:rsid w:val="00271E1A"/>
    <w:rsid w:val="00280E1E"/>
    <w:rsid w:val="00280E2E"/>
    <w:rsid w:val="002904E2"/>
    <w:rsid w:val="002939FF"/>
    <w:rsid w:val="002A0336"/>
    <w:rsid w:val="002A3036"/>
    <w:rsid w:val="002A4F5B"/>
    <w:rsid w:val="002A5103"/>
    <w:rsid w:val="002A7EFF"/>
    <w:rsid w:val="002B3245"/>
    <w:rsid w:val="002B6191"/>
    <w:rsid w:val="002B7500"/>
    <w:rsid w:val="002C5863"/>
    <w:rsid w:val="002C6613"/>
    <w:rsid w:val="002D3E84"/>
    <w:rsid w:val="002D552B"/>
    <w:rsid w:val="002D7E24"/>
    <w:rsid w:val="002E1302"/>
    <w:rsid w:val="002E7883"/>
    <w:rsid w:val="002F28B7"/>
    <w:rsid w:val="002F2CE3"/>
    <w:rsid w:val="002F745B"/>
    <w:rsid w:val="00301778"/>
    <w:rsid w:val="00305768"/>
    <w:rsid w:val="003058E8"/>
    <w:rsid w:val="003078D2"/>
    <w:rsid w:val="00313227"/>
    <w:rsid w:val="00315231"/>
    <w:rsid w:val="00322D9D"/>
    <w:rsid w:val="00323494"/>
    <w:rsid w:val="0032478D"/>
    <w:rsid w:val="00333E96"/>
    <w:rsid w:val="0033504D"/>
    <w:rsid w:val="00335F1E"/>
    <w:rsid w:val="003375FB"/>
    <w:rsid w:val="00353B33"/>
    <w:rsid w:val="003541AD"/>
    <w:rsid w:val="00355CE2"/>
    <w:rsid w:val="0035716E"/>
    <w:rsid w:val="00362DFD"/>
    <w:rsid w:val="00363644"/>
    <w:rsid w:val="00366599"/>
    <w:rsid w:val="00374E54"/>
    <w:rsid w:val="0037573B"/>
    <w:rsid w:val="003832E0"/>
    <w:rsid w:val="00385625"/>
    <w:rsid w:val="00392D27"/>
    <w:rsid w:val="00393128"/>
    <w:rsid w:val="003956F4"/>
    <w:rsid w:val="00395DFF"/>
    <w:rsid w:val="003A2854"/>
    <w:rsid w:val="003A46C2"/>
    <w:rsid w:val="003B00AE"/>
    <w:rsid w:val="003B248D"/>
    <w:rsid w:val="003B5B81"/>
    <w:rsid w:val="003B6E4E"/>
    <w:rsid w:val="003C111B"/>
    <w:rsid w:val="003C4159"/>
    <w:rsid w:val="003C51AC"/>
    <w:rsid w:val="003C5A9B"/>
    <w:rsid w:val="003D2656"/>
    <w:rsid w:val="003D45F1"/>
    <w:rsid w:val="003D7972"/>
    <w:rsid w:val="003E1F31"/>
    <w:rsid w:val="003E2273"/>
    <w:rsid w:val="003E23A8"/>
    <w:rsid w:val="003E3A0C"/>
    <w:rsid w:val="003E55F9"/>
    <w:rsid w:val="003F0049"/>
    <w:rsid w:val="003F4258"/>
    <w:rsid w:val="003F6203"/>
    <w:rsid w:val="00404934"/>
    <w:rsid w:val="00407290"/>
    <w:rsid w:val="00410778"/>
    <w:rsid w:val="0041313A"/>
    <w:rsid w:val="004201B9"/>
    <w:rsid w:val="00422B9E"/>
    <w:rsid w:val="00423D43"/>
    <w:rsid w:val="00426AF4"/>
    <w:rsid w:val="00430C81"/>
    <w:rsid w:val="00431A60"/>
    <w:rsid w:val="0043343F"/>
    <w:rsid w:val="00434FA2"/>
    <w:rsid w:val="0044055C"/>
    <w:rsid w:val="004432E2"/>
    <w:rsid w:val="00446C64"/>
    <w:rsid w:val="00450F71"/>
    <w:rsid w:val="00453DFE"/>
    <w:rsid w:val="00454EB1"/>
    <w:rsid w:val="00455784"/>
    <w:rsid w:val="00457036"/>
    <w:rsid w:val="00462FDC"/>
    <w:rsid w:val="00463733"/>
    <w:rsid w:val="00465DA9"/>
    <w:rsid w:val="00466C19"/>
    <w:rsid w:val="00470504"/>
    <w:rsid w:val="004709A7"/>
    <w:rsid w:val="004765FA"/>
    <w:rsid w:val="00482F46"/>
    <w:rsid w:val="00493399"/>
    <w:rsid w:val="004A05F2"/>
    <w:rsid w:val="004A0E93"/>
    <w:rsid w:val="004A358D"/>
    <w:rsid w:val="004A4FD0"/>
    <w:rsid w:val="004A6168"/>
    <w:rsid w:val="004A6730"/>
    <w:rsid w:val="004B0FA2"/>
    <w:rsid w:val="004B6AF2"/>
    <w:rsid w:val="004C61C2"/>
    <w:rsid w:val="004D4C7F"/>
    <w:rsid w:val="004D7429"/>
    <w:rsid w:val="004E0C75"/>
    <w:rsid w:val="004E6A1B"/>
    <w:rsid w:val="004F54F4"/>
    <w:rsid w:val="004F6299"/>
    <w:rsid w:val="0050088D"/>
    <w:rsid w:val="005042B4"/>
    <w:rsid w:val="005048EA"/>
    <w:rsid w:val="00506E7C"/>
    <w:rsid w:val="00506F63"/>
    <w:rsid w:val="00513FCD"/>
    <w:rsid w:val="0051751B"/>
    <w:rsid w:val="005218EC"/>
    <w:rsid w:val="005277A2"/>
    <w:rsid w:val="00527BBE"/>
    <w:rsid w:val="0053069B"/>
    <w:rsid w:val="005310BF"/>
    <w:rsid w:val="005343A5"/>
    <w:rsid w:val="00537F4E"/>
    <w:rsid w:val="00540B4A"/>
    <w:rsid w:val="005425B4"/>
    <w:rsid w:val="00552D04"/>
    <w:rsid w:val="00557261"/>
    <w:rsid w:val="00561477"/>
    <w:rsid w:val="00567206"/>
    <w:rsid w:val="005756A4"/>
    <w:rsid w:val="00576F5C"/>
    <w:rsid w:val="0057766A"/>
    <w:rsid w:val="00582612"/>
    <w:rsid w:val="0058698E"/>
    <w:rsid w:val="00587BAC"/>
    <w:rsid w:val="0059029B"/>
    <w:rsid w:val="005903A1"/>
    <w:rsid w:val="005A7000"/>
    <w:rsid w:val="005C0C0C"/>
    <w:rsid w:val="005C2D44"/>
    <w:rsid w:val="005C4CC9"/>
    <w:rsid w:val="005C5457"/>
    <w:rsid w:val="005C65ED"/>
    <w:rsid w:val="005C7926"/>
    <w:rsid w:val="005C7B6C"/>
    <w:rsid w:val="005D0022"/>
    <w:rsid w:val="005D0EB7"/>
    <w:rsid w:val="005D193D"/>
    <w:rsid w:val="005D2F44"/>
    <w:rsid w:val="005E176C"/>
    <w:rsid w:val="005F19F6"/>
    <w:rsid w:val="005F323D"/>
    <w:rsid w:val="005F7A6F"/>
    <w:rsid w:val="00604897"/>
    <w:rsid w:val="00606516"/>
    <w:rsid w:val="006137AB"/>
    <w:rsid w:val="00615A30"/>
    <w:rsid w:val="006169B6"/>
    <w:rsid w:val="00620644"/>
    <w:rsid w:val="00623A37"/>
    <w:rsid w:val="00630117"/>
    <w:rsid w:val="00632BA3"/>
    <w:rsid w:val="00636372"/>
    <w:rsid w:val="00636E12"/>
    <w:rsid w:val="00643F4D"/>
    <w:rsid w:val="0064556F"/>
    <w:rsid w:val="00651CBD"/>
    <w:rsid w:val="0065202A"/>
    <w:rsid w:val="0065359E"/>
    <w:rsid w:val="00653D45"/>
    <w:rsid w:val="00661712"/>
    <w:rsid w:val="006635D9"/>
    <w:rsid w:val="006707FE"/>
    <w:rsid w:val="00671005"/>
    <w:rsid w:val="00671B04"/>
    <w:rsid w:val="00682149"/>
    <w:rsid w:val="00682E5D"/>
    <w:rsid w:val="00687CB3"/>
    <w:rsid w:val="006951CE"/>
    <w:rsid w:val="00695F6E"/>
    <w:rsid w:val="006A23AB"/>
    <w:rsid w:val="006A2EE2"/>
    <w:rsid w:val="006A778C"/>
    <w:rsid w:val="006B042C"/>
    <w:rsid w:val="006B1289"/>
    <w:rsid w:val="006B27E0"/>
    <w:rsid w:val="006B44FA"/>
    <w:rsid w:val="006B46FB"/>
    <w:rsid w:val="006B53CD"/>
    <w:rsid w:val="006C09A3"/>
    <w:rsid w:val="006C1C26"/>
    <w:rsid w:val="006C4959"/>
    <w:rsid w:val="006C50EC"/>
    <w:rsid w:val="006D2DB6"/>
    <w:rsid w:val="006D2F5E"/>
    <w:rsid w:val="006E03DC"/>
    <w:rsid w:val="006E6537"/>
    <w:rsid w:val="006E6D21"/>
    <w:rsid w:val="006F2929"/>
    <w:rsid w:val="006F5D7A"/>
    <w:rsid w:val="006F5EEE"/>
    <w:rsid w:val="006F61B8"/>
    <w:rsid w:val="006F785E"/>
    <w:rsid w:val="007009BD"/>
    <w:rsid w:val="007020E7"/>
    <w:rsid w:val="00715863"/>
    <w:rsid w:val="00720FA5"/>
    <w:rsid w:val="00722674"/>
    <w:rsid w:val="00734A52"/>
    <w:rsid w:val="00734B7E"/>
    <w:rsid w:val="00737A02"/>
    <w:rsid w:val="0074112B"/>
    <w:rsid w:val="00741A63"/>
    <w:rsid w:val="0075175B"/>
    <w:rsid w:val="00761316"/>
    <w:rsid w:val="00762718"/>
    <w:rsid w:val="00762B81"/>
    <w:rsid w:val="0076442B"/>
    <w:rsid w:val="00776D9C"/>
    <w:rsid w:val="00786517"/>
    <w:rsid w:val="007900D8"/>
    <w:rsid w:val="00797263"/>
    <w:rsid w:val="007A3C7E"/>
    <w:rsid w:val="007A4119"/>
    <w:rsid w:val="007A7199"/>
    <w:rsid w:val="007B737B"/>
    <w:rsid w:val="007C1762"/>
    <w:rsid w:val="007C1ADF"/>
    <w:rsid w:val="007D1591"/>
    <w:rsid w:val="007D2628"/>
    <w:rsid w:val="007D6BCF"/>
    <w:rsid w:val="007E3524"/>
    <w:rsid w:val="007E3938"/>
    <w:rsid w:val="007E42F5"/>
    <w:rsid w:val="007E53F2"/>
    <w:rsid w:val="007E54A7"/>
    <w:rsid w:val="007E66B2"/>
    <w:rsid w:val="007E7992"/>
    <w:rsid w:val="007F07B7"/>
    <w:rsid w:val="007F21A4"/>
    <w:rsid w:val="00801783"/>
    <w:rsid w:val="00804761"/>
    <w:rsid w:val="00811107"/>
    <w:rsid w:val="008124B4"/>
    <w:rsid w:val="00817284"/>
    <w:rsid w:val="00826494"/>
    <w:rsid w:val="0082671D"/>
    <w:rsid w:val="00827124"/>
    <w:rsid w:val="008301EB"/>
    <w:rsid w:val="00832B14"/>
    <w:rsid w:val="008334FD"/>
    <w:rsid w:val="008416B9"/>
    <w:rsid w:val="00841C99"/>
    <w:rsid w:val="0085117A"/>
    <w:rsid w:val="0085183C"/>
    <w:rsid w:val="00857F5A"/>
    <w:rsid w:val="00862E46"/>
    <w:rsid w:val="00864DBC"/>
    <w:rsid w:val="00867D52"/>
    <w:rsid w:val="00872359"/>
    <w:rsid w:val="008734BC"/>
    <w:rsid w:val="00874661"/>
    <w:rsid w:val="00876C6C"/>
    <w:rsid w:val="00877511"/>
    <w:rsid w:val="00895A45"/>
    <w:rsid w:val="008A243C"/>
    <w:rsid w:val="008A502B"/>
    <w:rsid w:val="008B0720"/>
    <w:rsid w:val="008B2A31"/>
    <w:rsid w:val="008B4B8C"/>
    <w:rsid w:val="008B5883"/>
    <w:rsid w:val="008C0CE2"/>
    <w:rsid w:val="008C3EB3"/>
    <w:rsid w:val="008D21B1"/>
    <w:rsid w:val="008D58AC"/>
    <w:rsid w:val="008E309C"/>
    <w:rsid w:val="008E7845"/>
    <w:rsid w:val="008F23A4"/>
    <w:rsid w:val="008F301F"/>
    <w:rsid w:val="008F3ED4"/>
    <w:rsid w:val="008F5509"/>
    <w:rsid w:val="008F7E46"/>
    <w:rsid w:val="00900A75"/>
    <w:rsid w:val="00901A34"/>
    <w:rsid w:val="009034B9"/>
    <w:rsid w:val="009113FA"/>
    <w:rsid w:val="009131B8"/>
    <w:rsid w:val="00915FC0"/>
    <w:rsid w:val="009200E9"/>
    <w:rsid w:val="00927EEF"/>
    <w:rsid w:val="00930960"/>
    <w:rsid w:val="00942DED"/>
    <w:rsid w:val="0094315A"/>
    <w:rsid w:val="009476B6"/>
    <w:rsid w:val="00953222"/>
    <w:rsid w:val="0095489A"/>
    <w:rsid w:val="009557A6"/>
    <w:rsid w:val="0095765C"/>
    <w:rsid w:val="00962090"/>
    <w:rsid w:val="00965792"/>
    <w:rsid w:val="00965BA3"/>
    <w:rsid w:val="00967CAB"/>
    <w:rsid w:val="009711FE"/>
    <w:rsid w:val="009724A3"/>
    <w:rsid w:val="00974D87"/>
    <w:rsid w:val="009777C6"/>
    <w:rsid w:val="009814C4"/>
    <w:rsid w:val="00983F87"/>
    <w:rsid w:val="00987DCE"/>
    <w:rsid w:val="009922BA"/>
    <w:rsid w:val="00993258"/>
    <w:rsid w:val="0099507F"/>
    <w:rsid w:val="009A1B74"/>
    <w:rsid w:val="009A285E"/>
    <w:rsid w:val="009A375A"/>
    <w:rsid w:val="009A4D88"/>
    <w:rsid w:val="009A6695"/>
    <w:rsid w:val="009B2D9C"/>
    <w:rsid w:val="009C5066"/>
    <w:rsid w:val="009C5ECF"/>
    <w:rsid w:val="009C74EC"/>
    <w:rsid w:val="009C7B5D"/>
    <w:rsid w:val="009D0636"/>
    <w:rsid w:val="009E44B4"/>
    <w:rsid w:val="009E532A"/>
    <w:rsid w:val="009E6BD4"/>
    <w:rsid w:val="009F18C8"/>
    <w:rsid w:val="009F39A6"/>
    <w:rsid w:val="009F3FC6"/>
    <w:rsid w:val="009F59C6"/>
    <w:rsid w:val="009F7474"/>
    <w:rsid w:val="00A010D4"/>
    <w:rsid w:val="00A033DF"/>
    <w:rsid w:val="00A05745"/>
    <w:rsid w:val="00A06016"/>
    <w:rsid w:val="00A17874"/>
    <w:rsid w:val="00A263E2"/>
    <w:rsid w:val="00A3236E"/>
    <w:rsid w:val="00A33B37"/>
    <w:rsid w:val="00A40240"/>
    <w:rsid w:val="00A44B5C"/>
    <w:rsid w:val="00A45653"/>
    <w:rsid w:val="00A5384A"/>
    <w:rsid w:val="00A575F3"/>
    <w:rsid w:val="00A5771A"/>
    <w:rsid w:val="00A57F68"/>
    <w:rsid w:val="00A60592"/>
    <w:rsid w:val="00A626D4"/>
    <w:rsid w:val="00A62E3E"/>
    <w:rsid w:val="00A65410"/>
    <w:rsid w:val="00A7060A"/>
    <w:rsid w:val="00A73CEB"/>
    <w:rsid w:val="00A77CC8"/>
    <w:rsid w:val="00A80CEE"/>
    <w:rsid w:val="00A9461F"/>
    <w:rsid w:val="00A96A87"/>
    <w:rsid w:val="00AA0CA6"/>
    <w:rsid w:val="00AA1419"/>
    <w:rsid w:val="00AA32A9"/>
    <w:rsid w:val="00AB1D89"/>
    <w:rsid w:val="00AB24F9"/>
    <w:rsid w:val="00AB52A1"/>
    <w:rsid w:val="00AB5600"/>
    <w:rsid w:val="00AB5CE7"/>
    <w:rsid w:val="00AC132F"/>
    <w:rsid w:val="00AC17A8"/>
    <w:rsid w:val="00AC6781"/>
    <w:rsid w:val="00AC730E"/>
    <w:rsid w:val="00AD1733"/>
    <w:rsid w:val="00AD1C42"/>
    <w:rsid w:val="00AE1467"/>
    <w:rsid w:val="00AE7834"/>
    <w:rsid w:val="00AF028A"/>
    <w:rsid w:val="00AF3596"/>
    <w:rsid w:val="00AF3A27"/>
    <w:rsid w:val="00AF6B04"/>
    <w:rsid w:val="00AF778A"/>
    <w:rsid w:val="00B0383A"/>
    <w:rsid w:val="00B03F98"/>
    <w:rsid w:val="00B06FAF"/>
    <w:rsid w:val="00B13785"/>
    <w:rsid w:val="00B1662B"/>
    <w:rsid w:val="00B21B4B"/>
    <w:rsid w:val="00B25944"/>
    <w:rsid w:val="00B2724A"/>
    <w:rsid w:val="00B3044F"/>
    <w:rsid w:val="00B36F1F"/>
    <w:rsid w:val="00B376F0"/>
    <w:rsid w:val="00B42554"/>
    <w:rsid w:val="00B52F50"/>
    <w:rsid w:val="00B530E3"/>
    <w:rsid w:val="00B54AA4"/>
    <w:rsid w:val="00B54B58"/>
    <w:rsid w:val="00B56072"/>
    <w:rsid w:val="00B57DFA"/>
    <w:rsid w:val="00B65A97"/>
    <w:rsid w:val="00B74F3E"/>
    <w:rsid w:val="00B759C6"/>
    <w:rsid w:val="00B75BEE"/>
    <w:rsid w:val="00B832BC"/>
    <w:rsid w:val="00B83BFB"/>
    <w:rsid w:val="00B8723B"/>
    <w:rsid w:val="00B939B5"/>
    <w:rsid w:val="00BA3DA8"/>
    <w:rsid w:val="00BA4415"/>
    <w:rsid w:val="00BA537A"/>
    <w:rsid w:val="00BA6AE0"/>
    <w:rsid w:val="00BB06B9"/>
    <w:rsid w:val="00BB133D"/>
    <w:rsid w:val="00BB499E"/>
    <w:rsid w:val="00BB56C1"/>
    <w:rsid w:val="00BB5AE2"/>
    <w:rsid w:val="00BB6F80"/>
    <w:rsid w:val="00BC3AAE"/>
    <w:rsid w:val="00BD2F6C"/>
    <w:rsid w:val="00BD48B5"/>
    <w:rsid w:val="00BD4FD0"/>
    <w:rsid w:val="00BE05ED"/>
    <w:rsid w:val="00BE1E81"/>
    <w:rsid w:val="00BE5268"/>
    <w:rsid w:val="00BE55A8"/>
    <w:rsid w:val="00BE5CFB"/>
    <w:rsid w:val="00BE6290"/>
    <w:rsid w:val="00BE70C3"/>
    <w:rsid w:val="00BF2933"/>
    <w:rsid w:val="00BF3B83"/>
    <w:rsid w:val="00BF5B0B"/>
    <w:rsid w:val="00BF7FC9"/>
    <w:rsid w:val="00C04A60"/>
    <w:rsid w:val="00C056DB"/>
    <w:rsid w:val="00C100F7"/>
    <w:rsid w:val="00C10D96"/>
    <w:rsid w:val="00C10F4B"/>
    <w:rsid w:val="00C2004E"/>
    <w:rsid w:val="00C22D6E"/>
    <w:rsid w:val="00C23D39"/>
    <w:rsid w:val="00C25DB3"/>
    <w:rsid w:val="00C2725A"/>
    <w:rsid w:val="00C311F8"/>
    <w:rsid w:val="00C33165"/>
    <w:rsid w:val="00C36578"/>
    <w:rsid w:val="00C3675B"/>
    <w:rsid w:val="00C41ABB"/>
    <w:rsid w:val="00C42BF7"/>
    <w:rsid w:val="00C44232"/>
    <w:rsid w:val="00C65B16"/>
    <w:rsid w:val="00C662C9"/>
    <w:rsid w:val="00C67F89"/>
    <w:rsid w:val="00C73941"/>
    <w:rsid w:val="00C74E62"/>
    <w:rsid w:val="00C75244"/>
    <w:rsid w:val="00C75F5A"/>
    <w:rsid w:val="00C772CF"/>
    <w:rsid w:val="00C81D35"/>
    <w:rsid w:val="00C8326C"/>
    <w:rsid w:val="00C8431E"/>
    <w:rsid w:val="00C865D1"/>
    <w:rsid w:val="00C96135"/>
    <w:rsid w:val="00C978D5"/>
    <w:rsid w:val="00CA06EA"/>
    <w:rsid w:val="00CA5FAF"/>
    <w:rsid w:val="00CB22F0"/>
    <w:rsid w:val="00CB42DD"/>
    <w:rsid w:val="00CB71E6"/>
    <w:rsid w:val="00CC087E"/>
    <w:rsid w:val="00CC0D5E"/>
    <w:rsid w:val="00CC3256"/>
    <w:rsid w:val="00CC5BAB"/>
    <w:rsid w:val="00CD6846"/>
    <w:rsid w:val="00CE4C47"/>
    <w:rsid w:val="00CE4FB3"/>
    <w:rsid w:val="00CF0CB3"/>
    <w:rsid w:val="00CF21F9"/>
    <w:rsid w:val="00CF4D93"/>
    <w:rsid w:val="00CF6017"/>
    <w:rsid w:val="00D003BA"/>
    <w:rsid w:val="00D03133"/>
    <w:rsid w:val="00D155A8"/>
    <w:rsid w:val="00D2723B"/>
    <w:rsid w:val="00D3068D"/>
    <w:rsid w:val="00D316B0"/>
    <w:rsid w:val="00D31E13"/>
    <w:rsid w:val="00D357C0"/>
    <w:rsid w:val="00D413F8"/>
    <w:rsid w:val="00D455C6"/>
    <w:rsid w:val="00D463EA"/>
    <w:rsid w:val="00D521E6"/>
    <w:rsid w:val="00D57123"/>
    <w:rsid w:val="00D639A1"/>
    <w:rsid w:val="00D643D3"/>
    <w:rsid w:val="00D65423"/>
    <w:rsid w:val="00D7094C"/>
    <w:rsid w:val="00D720E8"/>
    <w:rsid w:val="00D7391D"/>
    <w:rsid w:val="00D73EAC"/>
    <w:rsid w:val="00D74CED"/>
    <w:rsid w:val="00D7711B"/>
    <w:rsid w:val="00D772DB"/>
    <w:rsid w:val="00D802E5"/>
    <w:rsid w:val="00D841F8"/>
    <w:rsid w:val="00D84440"/>
    <w:rsid w:val="00D9197A"/>
    <w:rsid w:val="00D94982"/>
    <w:rsid w:val="00D9552C"/>
    <w:rsid w:val="00D95686"/>
    <w:rsid w:val="00D9572B"/>
    <w:rsid w:val="00D965FA"/>
    <w:rsid w:val="00DA0668"/>
    <w:rsid w:val="00DA26E2"/>
    <w:rsid w:val="00DA2E3D"/>
    <w:rsid w:val="00DA3E6C"/>
    <w:rsid w:val="00DA4763"/>
    <w:rsid w:val="00DA531A"/>
    <w:rsid w:val="00DA7F3D"/>
    <w:rsid w:val="00DA7FA2"/>
    <w:rsid w:val="00DB2AFF"/>
    <w:rsid w:val="00DB2D09"/>
    <w:rsid w:val="00DB6002"/>
    <w:rsid w:val="00DC1B1E"/>
    <w:rsid w:val="00DC4F61"/>
    <w:rsid w:val="00DD7F8B"/>
    <w:rsid w:val="00DE5E05"/>
    <w:rsid w:val="00DF12A5"/>
    <w:rsid w:val="00DF19C9"/>
    <w:rsid w:val="00DF30D5"/>
    <w:rsid w:val="00DF4CD8"/>
    <w:rsid w:val="00E01449"/>
    <w:rsid w:val="00E01AD0"/>
    <w:rsid w:val="00E066DA"/>
    <w:rsid w:val="00E077DC"/>
    <w:rsid w:val="00E10BF6"/>
    <w:rsid w:val="00E114B1"/>
    <w:rsid w:val="00E12029"/>
    <w:rsid w:val="00E1291F"/>
    <w:rsid w:val="00E15932"/>
    <w:rsid w:val="00E25D9B"/>
    <w:rsid w:val="00E25F12"/>
    <w:rsid w:val="00E31FB7"/>
    <w:rsid w:val="00E358F8"/>
    <w:rsid w:val="00E35F3B"/>
    <w:rsid w:val="00E36D56"/>
    <w:rsid w:val="00E4036F"/>
    <w:rsid w:val="00E4120C"/>
    <w:rsid w:val="00E468D6"/>
    <w:rsid w:val="00E620C5"/>
    <w:rsid w:val="00E660EB"/>
    <w:rsid w:val="00E7242A"/>
    <w:rsid w:val="00E72DA8"/>
    <w:rsid w:val="00E730D7"/>
    <w:rsid w:val="00E7534E"/>
    <w:rsid w:val="00E75B9E"/>
    <w:rsid w:val="00E836E4"/>
    <w:rsid w:val="00E86665"/>
    <w:rsid w:val="00E906BE"/>
    <w:rsid w:val="00EA09B5"/>
    <w:rsid w:val="00EA24F0"/>
    <w:rsid w:val="00EA45B8"/>
    <w:rsid w:val="00EB6560"/>
    <w:rsid w:val="00EB6A60"/>
    <w:rsid w:val="00ED132A"/>
    <w:rsid w:val="00ED2407"/>
    <w:rsid w:val="00EE1785"/>
    <w:rsid w:val="00EE233A"/>
    <w:rsid w:val="00EE34A8"/>
    <w:rsid w:val="00EE42B6"/>
    <w:rsid w:val="00EF2231"/>
    <w:rsid w:val="00EF76F5"/>
    <w:rsid w:val="00F03AFD"/>
    <w:rsid w:val="00F04261"/>
    <w:rsid w:val="00F043F8"/>
    <w:rsid w:val="00F1042E"/>
    <w:rsid w:val="00F13BD6"/>
    <w:rsid w:val="00F214D2"/>
    <w:rsid w:val="00F22FEA"/>
    <w:rsid w:val="00F37CF3"/>
    <w:rsid w:val="00F40943"/>
    <w:rsid w:val="00F52017"/>
    <w:rsid w:val="00F54616"/>
    <w:rsid w:val="00F55E66"/>
    <w:rsid w:val="00F617E2"/>
    <w:rsid w:val="00F64A36"/>
    <w:rsid w:val="00F713A4"/>
    <w:rsid w:val="00F737B7"/>
    <w:rsid w:val="00F76521"/>
    <w:rsid w:val="00F80889"/>
    <w:rsid w:val="00F8369F"/>
    <w:rsid w:val="00F838B3"/>
    <w:rsid w:val="00F83DBC"/>
    <w:rsid w:val="00F84182"/>
    <w:rsid w:val="00F85360"/>
    <w:rsid w:val="00F8687C"/>
    <w:rsid w:val="00F90747"/>
    <w:rsid w:val="00F91C5E"/>
    <w:rsid w:val="00F95326"/>
    <w:rsid w:val="00FA262C"/>
    <w:rsid w:val="00FA4678"/>
    <w:rsid w:val="00FA4E7A"/>
    <w:rsid w:val="00FA56CE"/>
    <w:rsid w:val="00FB14DF"/>
    <w:rsid w:val="00FB6997"/>
    <w:rsid w:val="00FB7974"/>
    <w:rsid w:val="00FC03DC"/>
    <w:rsid w:val="00FC2063"/>
    <w:rsid w:val="00FC3C64"/>
    <w:rsid w:val="00FC5F63"/>
    <w:rsid w:val="00FC5F98"/>
    <w:rsid w:val="00FC76FF"/>
    <w:rsid w:val="00FC7840"/>
    <w:rsid w:val="00FD1281"/>
    <w:rsid w:val="00FD4F5C"/>
    <w:rsid w:val="00FF37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6BFEC1F"/>
  <w15:chartTrackingRefBased/>
  <w15:docId w15:val="{332D7C55-3079-4A1A-B39D-459C221E2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before="100" w:after="200" w:line="276" w:lineRule="auto"/>
    </w:pPr>
    <w:rPr>
      <w:rFonts w:ascii="Calibri" w:hAnsi="Calibri"/>
      <w:lang w:eastAsia="zh-CN"/>
    </w:rPr>
  </w:style>
  <w:style w:type="paragraph" w:styleId="Nagwek1">
    <w:name w:val="heading 1"/>
    <w:basedOn w:val="Normalny"/>
    <w:next w:val="Normalny"/>
    <w:qFormat/>
    <w:pPr>
      <w:numPr>
        <w:numId w:val="1"/>
      </w:num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paragraph" w:styleId="Nagwek2">
    <w:name w:val="heading 2"/>
    <w:aliases w:val="Nagłówek 11"/>
    <w:basedOn w:val="Normalny"/>
    <w:next w:val="Normalny"/>
    <w:qFormat/>
    <w:pPr>
      <w:numPr>
        <w:ilvl w:val="1"/>
        <w:numId w:val="1"/>
      </w:numPr>
      <w:pBdr>
        <w:top w:val="single" w:sz="24" w:space="0" w:color="DEEAF6"/>
        <w:left w:val="single" w:sz="24" w:space="0" w:color="DEEAF6"/>
        <w:bottom w:val="single" w:sz="24" w:space="0" w:color="DEEAF6"/>
        <w:right w:val="single" w:sz="24" w:space="0" w:color="DEEAF6"/>
      </w:pBdr>
      <w:shd w:val="clear" w:color="auto" w:fill="DEEAF6"/>
      <w:spacing w:after="0"/>
      <w:outlineLvl w:val="1"/>
    </w:pPr>
    <w:rPr>
      <w:caps/>
      <w:spacing w:val="15"/>
    </w:rPr>
  </w:style>
  <w:style w:type="paragraph" w:styleId="Nagwek3">
    <w:name w:val="heading 3"/>
    <w:basedOn w:val="Normalny"/>
    <w:next w:val="Normalny"/>
    <w:qFormat/>
    <w:pPr>
      <w:numPr>
        <w:ilvl w:val="2"/>
        <w:numId w:val="1"/>
      </w:numPr>
      <w:pBdr>
        <w:top w:val="single" w:sz="6" w:space="2" w:color="5B9BD5"/>
        <w:left w:val="none" w:sz="0" w:space="0" w:color="000000"/>
        <w:bottom w:val="none" w:sz="0" w:space="0" w:color="000000"/>
        <w:right w:val="none" w:sz="0" w:space="0" w:color="000000"/>
      </w:pBdr>
      <w:spacing w:before="300" w:after="0"/>
      <w:outlineLvl w:val="2"/>
    </w:pPr>
    <w:rPr>
      <w:caps/>
      <w:color w:val="1F4D78"/>
      <w:spacing w:val="15"/>
    </w:rPr>
  </w:style>
  <w:style w:type="paragraph" w:styleId="Nagwek4">
    <w:name w:val="heading 4"/>
    <w:basedOn w:val="Normalny"/>
    <w:next w:val="Normalny"/>
    <w:qFormat/>
    <w:pPr>
      <w:numPr>
        <w:ilvl w:val="3"/>
        <w:numId w:val="1"/>
      </w:numPr>
      <w:pBdr>
        <w:top w:val="dotted" w:sz="6" w:space="2" w:color="5B9BD5"/>
        <w:left w:val="none" w:sz="0" w:space="0" w:color="000000"/>
        <w:bottom w:val="none" w:sz="0" w:space="0" w:color="000000"/>
        <w:right w:val="none" w:sz="0" w:space="0" w:color="000000"/>
      </w:pBdr>
      <w:spacing w:before="200" w:after="0"/>
      <w:outlineLvl w:val="3"/>
    </w:pPr>
    <w:rPr>
      <w:caps/>
      <w:color w:val="2E74B5"/>
      <w:spacing w:val="10"/>
    </w:rPr>
  </w:style>
  <w:style w:type="paragraph" w:styleId="Nagwek5">
    <w:name w:val="heading 5"/>
    <w:basedOn w:val="Normalny"/>
    <w:next w:val="Normalny"/>
    <w:qFormat/>
    <w:pPr>
      <w:numPr>
        <w:ilvl w:val="4"/>
        <w:numId w:val="1"/>
      </w:numPr>
      <w:pBdr>
        <w:top w:val="none" w:sz="0" w:space="0" w:color="000000"/>
        <w:left w:val="none" w:sz="0" w:space="0" w:color="000000"/>
        <w:bottom w:val="single" w:sz="6" w:space="1" w:color="5B9BD5"/>
        <w:right w:val="none" w:sz="0" w:space="0" w:color="000000"/>
      </w:pBdr>
      <w:spacing w:before="200" w:after="0"/>
      <w:outlineLvl w:val="4"/>
    </w:pPr>
    <w:rPr>
      <w:caps/>
      <w:color w:val="2E74B5"/>
      <w:spacing w:val="10"/>
    </w:rPr>
  </w:style>
  <w:style w:type="paragraph" w:styleId="Nagwek6">
    <w:name w:val="heading 6"/>
    <w:basedOn w:val="Normalny"/>
    <w:next w:val="Normalny"/>
    <w:qFormat/>
    <w:pPr>
      <w:numPr>
        <w:ilvl w:val="5"/>
        <w:numId w:val="1"/>
      </w:numPr>
      <w:pBdr>
        <w:top w:val="none" w:sz="0" w:space="0" w:color="000000"/>
        <w:left w:val="none" w:sz="0" w:space="0" w:color="000000"/>
        <w:bottom w:val="dotted" w:sz="6" w:space="1" w:color="5B9BD5"/>
        <w:right w:val="none" w:sz="0" w:space="0" w:color="000000"/>
      </w:pBdr>
      <w:spacing w:before="200" w:after="0"/>
      <w:outlineLvl w:val="5"/>
    </w:pPr>
    <w:rPr>
      <w:caps/>
      <w:color w:val="2E74B5"/>
      <w:spacing w:val="10"/>
    </w:rPr>
  </w:style>
  <w:style w:type="paragraph" w:styleId="Nagwek7">
    <w:name w:val="heading 7"/>
    <w:basedOn w:val="Normalny"/>
    <w:next w:val="Normalny"/>
    <w:qFormat/>
    <w:pPr>
      <w:numPr>
        <w:ilvl w:val="6"/>
        <w:numId w:val="1"/>
      </w:numPr>
      <w:spacing w:before="200" w:after="0"/>
      <w:outlineLvl w:val="6"/>
    </w:pPr>
    <w:rPr>
      <w:caps/>
      <w:color w:val="2E74B5"/>
      <w:spacing w:val="10"/>
    </w:rPr>
  </w:style>
  <w:style w:type="paragraph" w:styleId="Nagwek8">
    <w:name w:val="heading 8"/>
    <w:basedOn w:val="Normalny"/>
    <w:next w:val="Normalny"/>
    <w:qFormat/>
    <w:pPr>
      <w:numPr>
        <w:ilvl w:val="7"/>
        <w:numId w:val="1"/>
      </w:numPr>
      <w:spacing w:before="200" w:after="0"/>
      <w:outlineLvl w:val="7"/>
    </w:pPr>
    <w:rPr>
      <w:caps/>
      <w:spacing w:val="10"/>
      <w:sz w:val="18"/>
      <w:szCs w:val="18"/>
    </w:rPr>
  </w:style>
  <w:style w:type="paragraph" w:styleId="Nagwek9">
    <w:name w:val="heading 9"/>
    <w:basedOn w:val="Normalny"/>
    <w:next w:val="Normalny"/>
    <w:qFormat/>
    <w:pPr>
      <w:numPr>
        <w:ilvl w:val="8"/>
        <w:numId w:val="1"/>
      </w:num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rPr>
  </w:style>
  <w:style w:type="character" w:customStyle="1" w:styleId="WW8Num2z1">
    <w:name w:val="WW8Num2z1"/>
    <w:rPr>
      <w:rFonts w:ascii="Times New Roman" w:eastAsia="Times New Roman" w:hAnsi="Times New Roman" w:cs="Arial"/>
      <w:bCs/>
      <w:sz w:val="22"/>
      <w:szCs w:val="22"/>
    </w:rPr>
  </w:style>
  <w:style w:type="character" w:customStyle="1" w:styleId="WW8Num2z3">
    <w:name w:val="WW8Num2z3"/>
    <w:rPr>
      <w:rFonts w:eastAsia="Calibri" w:cs="Times New Roman"/>
      <w:color w:val="00000A"/>
      <w:kern w:val="2"/>
      <w:sz w:val="22"/>
      <w:szCs w:val="22"/>
      <w:lang w:eastAsia="zh-CN"/>
    </w:rPr>
  </w:style>
  <w:style w:type="character" w:customStyle="1" w:styleId="WW8Num3z0">
    <w:name w:val="WW8Num3z0"/>
    <w:rPr>
      <w:rFonts w:ascii="Calibri" w:eastAsia="Times New Roman" w:hAnsi="Calibri" w:cs="Times New Roman" w:hint="default"/>
      <w:sz w:val="22"/>
      <w:szCs w:val="22"/>
    </w:rPr>
  </w:style>
  <w:style w:type="character" w:customStyle="1" w:styleId="WW8Num3z1">
    <w:name w:val="WW8Num3z1"/>
    <w:rPr>
      <w:rFonts w:cs="Times New Roman" w:hint="default"/>
      <w:i/>
      <w:sz w:val="22"/>
      <w:szCs w:val="22"/>
    </w:rPr>
  </w:style>
  <w:style w:type="character" w:customStyle="1" w:styleId="WW8Num4z0">
    <w:name w:val="WW8Num4z0"/>
    <w:rPr>
      <w:rFonts w:ascii="Calibri" w:eastAsia="Times New Roman" w:hAnsi="Calibri" w:cs="Times New Roman"/>
      <w:bCs/>
      <w:color w:val="000000"/>
      <w:kern w:val="2"/>
      <w:sz w:val="22"/>
      <w:szCs w:val="22"/>
      <w:lang w:eastAsia="zh-CN"/>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Symbol" w:hAnsi="Symbol" w:cs="Symbol"/>
    </w:rPr>
  </w:style>
  <w:style w:type="character" w:customStyle="1" w:styleId="WW8Num5z2">
    <w:name w:val="WW8Num5z2"/>
    <w:rPr>
      <w:rFonts w:ascii="Wingdings" w:hAnsi="Wingdings" w:cs="Wingdings"/>
    </w:rPr>
  </w:style>
  <w:style w:type="character" w:customStyle="1" w:styleId="WW8Num5z3">
    <w:name w:val="WW8Num5z3"/>
    <w:rPr>
      <w:rFonts w:ascii="Calibri" w:eastAsia="Times New Roman" w:hAnsi="Calibri" w:cs="Times New Roman"/>
    </w:rPr>
  </w:style>
  <w:style w:type="character" w:customStyle="1" w:styleId="WW8Num5z4">
    <w:name w:val="WW8Num5z4"/>
    <w:rPr>
      <w:rFonts w:ascii="Courier New" w:hAnsi="Courier New" w:cs="Courier New"/>
    </w:rPr>
  </w:style>
  <w:style w:type="character" w:customStyle="1" w:styleId="WW8Num6z0">
    <w:name w:val="WW8Num6z0"/>
    <w:rPr>
      <w:rFonts w:eastAsia="Calibri" w:cs="Times New Roman"/>
      <w:kern w:val="2"/>
      <w:sz w:val="22"/>
      <w:szCs w:val="22"/>
      <w:lang w:eastAsia="zh-CN"/>
    </w:rPr>
  </w:style>
  <w:style w:type="character" w:customStyle="1" w:styleId="WW8Num7z0">
    <w:name w:val="WW8Num7z0"/>
    <w:rPr>
      <w:rFonts w:ascii="Calibri" w:eastAsia="Times New Roman" w:hAnsi="Calibri" w:cs="Times New Roman"/>
      <w:sz w:val="22"/>
      <w:szCs w:val="22"/>
      <w:lang w:eastAsia="zh-CN"/>
    </w:rPr>
  </w:style>
  <w:style w:type="character" w:customStyle="1" w:styleId="WW8Num7z1">
    <w:name w:val="WW8Num7z1"/>
    <w:rPr>
      <w:rFonts w:ascii="OpenSymbol" w:hAnsi="OpenSymbol" w:cs="OpenSymbol"/>
    </w:rPr>
  </w:style>
  <w:style w:type="character" w:customStyle="1" w:styleId="WW8Num7z3">
    <w:name w:val="WW8Num7z3"/>
    <w:rPr>
      <w:rFonts w:ascii="Times New Roman" w:eastAsia="Times New Roman" w:hAnsi="Times New Roman" w:cs="Times New Roman"/>
    </w:rPr>
  </w:style>
  <w:style w:type="character" w:customStyle="1" w:styleId="WW8Num7z6">
    <w:name w:val="WW8Num7z6"/>
    <w:rPr>
      <w:rFonts w:ascii="Wingdings 2" w:hAnsi="Wingdings 2" w:cs="OpenSymbol"/>
    </w:rPr>
  </w:style>
  <w:style w:type="character" w:customStyle="1" w:styleId="WW8Num8z0">
    <w:name w:val="WW8Num8z0"/>
    <w:rPr>
      <w:rFonts w:eastAsia="Calibri" w:cs="Calibri"/>
      <w:bCs/>
      <w:color w:val="00000A"/>
      <w:kern w:val="2"/>
      <w:sz w:val="22"/>
      <w:szCs w:val="22"/>
      <w:lang w:eastAsia="zh-CN"/>
    </w:rPr>
  </w:style>
  <w:style w:type="character" w:customStyle="1" w:styleId="WW8Num8z1">
    <w:name w:val="WW8Num8z1"/>
    <w:rPr>
      <w:rFonts w:cs="Times New Roman"/>
      <w:bCs/>
      <w:sz w:val="22"/>
      <w:szCs w:val="22"/>
    </w:rPr>
  </w:style>
  <w:style w:type="character" w:customStyle="1" w:styleId="WW8Num8z4">
    <w:name w:val="WW8Num8z4"/>
    <w:rPr>
      <w:rFonts w:ascii="Calibri" w:eastAsia="Times New Roman" w:hAnsi="Calibri" w:cs="Times New Roman"/>
      <w:bCs/>
      <w:sz w:val="22"/>
      <w:szCs w:val="22"/>
    </w:rPr>
  </w:style>
  <w:style w:type="character" w:customStyle="1" w:styleId="WW8Num9z0">
    <w:name w:val="WW8Num9z0"/>
    <w:rPr>
      <w:rFonts w:eastAsia="Calibri" w:cs="Arial Narrow"/>
      <w:b/>
      <w:bCs/>
      <w:color w:val="00000A"/>
      <w:kern w:val="2"/>
      <w:sz w:val="22"/>
      <w:szCs w:val="22"/>
      <w:lang w:eastAsia="zh-CN"/>
    </w:rPr>
  </w:style>
  <w:style w:type="character" w:customStyle="1" w:styleId="WW8Num9z1">
    <w:name w:val="WW8Num9z1"/>
    <w:rPr>
      <w:rFonts w:cs="Times New Roman"/>
    </w:rPr>
  </w:style>
  <w:style w:type="character" w:customStyle="1" w:styleId="WW8Num9z4">
    <w:name w:val="WW8Num9z4"/>
    <w:rPr>
      <w:rFonts w:ascii="Times New Roman" w:eastAsia="Times New Roman" w:hAnsi="Times New Roman" w:cs="Times New Roman"/>
      <w:sz w:val="22"/>
      <w:szCs w:val="22"/>
    </w:rPr>
  </w:style>
  <w:style w:type="character" w:customStyle="1" w:styleId="WW8Num9z5">
    <w:name w:val="WW8Num9z5"/>
    <w:rPr>
      <w:rFonts w:cs="Times New Roman" w:hint="default"/>
      <w:sz w:val="22"/>
      <w:szCs w:val="22"/>
    </w:rPr>
  </w:style>
  <w:style w:type="character" w:customStyle="1" w:styleId="WW8Num10z0">
    <w:name w:val="WW8Num10z0"/>
    <w:rPr>
      <w:rFonts w:ascii="Times New Roman" w:eastAsia="Times New Roman" w:hAnsi="Times New Roman" w:cs="Times New Roman"/>
      <w:bCs/>
      <w:color w:val="00000A"/>
      <w:kern w:val="2"/>
      <w:sz w:val="20"/>
      <w:szCs w:val="20"/>
      <w:lang w:eastAsia="zh-CN"/>
    </w:rPr>
  </w:style>
  <w:style w:type="character" w:customStyle="1" w:styleId="WW8Num10z1">
    <w:name w:val="WW8Num10z1"/>
    <w:rPr>
      <w:rFonts w:hint="default"/>
    </w:rPr>
  </w:style>
  <w:style w:type="character" w:customStyle="1" w:styleId="WW8Num10z2">
    <w:name w:val="WW8Num10z2"/>
    <w:rPr>
      <w:rFonts w:eastAsia="Times New Roman" w:cs="Times New Roman" w:hint="default"/>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eastAsia="Times New Roman" w:hAnsi="Times New Roman" w:cs="Times New Roman"/>
      <w:sz w:val="22"/>
      <w:szCs w:val="22"/>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alibri" w:eastAsia="Calibri" w:hAnsi="Calibri" w:cs="Times New Roman"/>
      <w:bCs/>
      <w:color w:val="00000A"/>
      <w:kern w:val="2"/>
      <w:sz w:val="22"/>
      <w:szCs w:val="22"/>
      <w:lang w:eastAsia="zh-CN"/>
    </w:rPr>
  </w:style>
  <w:style w:type="character" w:customStyle="1" w:styleId="WW8Num13z0">
    <w:name w:val="WW8Num13z0"/>
    <w:rPr>
      <w:rFonts w:ascii="Calibri" w:eastAsia="Times New Roman" w:hAnsi="Calibri" w:cs="Times New Roman"/>
      <w:strike w:val="0"/>
      <w:dstrike w:val="0"/>
      <w:color w:val="00000A"/>
      <w:kern w:val="2"/>
      <w:sz w:val="22"/>
      <w:szCs w:val="22"/>
      <w:lang w:eastAsia="zh-CN"/>
    </w:rPr>
  </w:style>
  <w:style w:type="character" w:customStyle="1" w:styleId="WW8Num14z0">
    <w:name w:val="WW8Num14z0"/>
    <w:rPr>
      <w:rFonts w:ascii="Calibri" w:eastAsia="Times New Roman" w:hAnsi="Calibri" w:cs="Times New Roman"/>
    </w:rPr>
  </w:style>
  <w:style w:type="character" w:customStyle="1" w:styleId="WW8Num14z1">
    <w:name w:val="WW8Num14z1"/>
    <w:rPr>
      <w:rFonts w:cs="Times New Roman"/>
    </w:rPr>
  </w:style>
  <w:style w:type="character" w:customStyle="1" w:styleId="WW8Num14z3">
    <w:name w:val="WW8Num14z3"/>
    <w:rPr>
      <w:color w:val="000000"/>
      <w:sz w:val="22"/>
      <w:szCs w:val="22"/>
    </w:rPr>
  </w:style>
  <w:style w:type="character" w:customStyle="1" w:styleId="WW8Num15z0">
    <w:name w:val="WW8Num15z0"/>
    <w:rPr>
      <w:rFonts w:eastAsia="Calibri" w:cs="Calibri"/>
      <w:b/>
      <w:strike w:val="0"/>
      <w:dstrike w:val="0"/>
      <w:color w:val="00000A"/>
      <w:kern w:val="2"/>
      <w:sz w:val="22"/>
      <w:szCs w:val="22"/>
      <w:lang w:eastAsia="zh-CN"/>
    </w:rPr>
  </w:style>
  <w:style w:type="character" w:customStyle="1" w:styleId="WW8Num15z1">
    <w:name w:val="WW8Num15z1"/>
  </w:style>
  <w:style w:type="character" w:customStyle="1" w:styleId="WW8Num15z2">
    <w:name w:val="WW8Num15z2"/>
    <w:rPr>
      <w:rFonts w:hint="default"/>
    </w:rPr>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eastAsia="Calibri" w:hAnsi="Calibri" w:cs="Times New Roman"/>
      <w:color w:val="000000"/>
      <w:sz w:val="22"/>
      <w:szCs w:val="22"/>
    </w:rPr>
  </w:style>
  <w:style w:type="character" w:customStyle="1" w:styleId="WW8Num16z1">
    <w:name w:val="WW8Num16z1"/>
    <w:rPr>
      <w:rFonts w:cs="Times New Roman"/>
    </w:rPr>
  </w:style>
  <w:style w:type="character" w:customStyle="1" w:styleId="WW8Num16z3">
    <w:name w:val="WW8Num16z3"/>
    <w:rPr>
      <w:sz w:val="22"/>
      <w:szCs w:val="22"/>
    </w:rPr>
  </w:style>
  <w:style w:type="character" w:customStyle="1" w:styleId="WW8Num17z0">
    <w:name w:val="WW8Num17z0"/>
    <w:rPr>
      <w:rFonts w:ascii="Times New Roman" w:eastAsia="Times New Roman" w:hAnsi="Times New Roman" w:cs="Times New Roman"/>
      <w:bCs/>
      <w:color w:val="00000A"/>
      <w:kern w:val="2"/>
      <w:sz w:val="22"/>
      <w:szCs w:val="22"/>
      <w:lang w:eastAsia="zh-CN"/>
    </w:rPr>
  </w:style>
  <w:style w:type="character" w:customStyle="1" w:styleId="WW8Num18z0">
    <w:name w:val="WW8Num18z0"/>
    <w:rPr>
      <w:b w:val="0"/>
      <w:sz w:val="24"/>
      <w:szCs w:val="24"/>
    </w:rPr>
  </w:style>
  <w:style w:type="character" w:customStyle="1" w:styleId="WW8Num18z1">
    <w:name w:val="WW8Num18z1"/>
    <w:rPr>
      <w:b w:val="0"/>
      <w:sz w:val="22"/>
      <w:szCs w:val="22"/>
    </w:rPr>
  </w:style>
  <w:style w:type="character" w:customStyle="1" w:styleId="WW8Num18z2">
    <w:name w:val="WW8Num18z2"/>
    <w:rPr>
      <w:rFonts w:ascii="Times New Roman" w:hAnsi="Times New Roman" w:cs="Times New Roman" w:hint="default"/>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eastAsia="OpenSymbol" w:cs="Calibri"/>
      <w:color w:val="000000"/>
      <w:sz w:val="22"/>
      <w:szCs w:val="22"/>
      <w:lang w:eastAsia="zh-CN"/>
    </w:rPr>
  </w:style>
  <w:style w:type="character" w:customStyle="1" w:styleId="WW8Num19z2">
    <w:name w:val="WW8Num19z2"/>
    <w:rPr>
      <w:rFonts w:eastAsia="OpenSymbol"/>
      <w:sz w:val="18"/>
    </w:rPr>
  </w:style>
  <w:style w:type="character" w:customStyle="1" w:styleId="WW8Num20z0">
    <w:name w:val="WW8Num20z0"/>
    <w:rPr>
      <w:rFonts w:eastAsia="Lucida Sans Unicode" w:cs="Arial"/>
      <w:b/>
      <w:kern w:val="2"/>
      <w:sz w:val="22"/>
      <w:szCs w:val="22"/>
      <w:lang w:eastAsia="zh-CN"/>
    </w:rPr>
  </w:style>
  <w:style w:type="character" w:customStyle="1" w:styleId="WW8Num21z0">
    <w:name w:val="WW8Num21z0"/>
  </w:style>
  <w:style w:type="character" w:customStyle="1" w:styleId="WW8Num22z0">
    <w:name w:val="WW8Num22z0"/>
    <w:rPr>
      <w:rFonts w:eastAsia="Calibri" w:cs="Calibri"/>
      <w:bCs/>
      <w:color w:val="00000A"/>
      <w:kern w:val="2"/>
      <w:sz w:val="22"/>
      <w:szCs w:val="22"/>
      <w:lang w:eastAsia="zh-CN"/>
    </w:rPr>
  </w:style>
  <w:style w:type="character" w:customStyle="1" w:styleId="WW8Num23z0">
    <w:name w:val="WW8Num23z0"/>
    <w:rPr>
      <w:rFonts w:cs="Calibri" w:hint="default"/>
      <w:b w:val="0"/>
      <w:sz w:val="22"/>
      <w:szCs w:val="22"/>
    </w:rPr>
  </w:style>
  <w:style w:type="character" w:customStyle="1" w:styleId="WW8Num24z0">
    <w:name w:val="WW8Num24z0"/>
    <w:rPr>
      <w:rFonts w:eastAsia="Calibri" w:cs="Calibri" w:hint="default"/>
      <w:color w:val="00000A"/>
      <w:kern w:val="2"/>
      <w:sz w:val="22"/>
      <w:szCs w:val="22"/>
      <w:lang w:eastAsia="zh-CN"/>
    </w:rPr>
  </w:style>
  <w:style w:type="character" w:customStyle="1" w:styleId="WW8Num25z0">
    <w:name w:val="WW8Num25z0"/>
  </w:style>
  <w:style w:type="character" w:customStyle="1" w:styleId="WW8Num26z0">
    <w:name w:val="WW8Num26z0"/>
    <w:rPr>
      <w:rFonts w:eastAsia="Calibri" w:cs="Calibri"/>
      <w:bCs/>
      <w:color w:val="00000A"/>
      <w:kern w:val="2"/>
      <w:sz w:val="22"/>
      <w:szCs w:val="22"/>
      <w:lang w:eastAsia="zh-CN"/>
    </w:rPr>
  </w:style>
  <w:style w:type="character" w:customStyle="1" w:styleId="WW8Num26z1">
    <w:name w:val="WW8Num26z1"/>
    <w:rPr>
      <w:rFonts w:ascii="Times New Roman" w:eastAsia="Times New Roman" w:hAnsi="Times New Roman" w:cs="Arial"/>
      <w:bCs/>
      <w:sz w:val="22"/>
      <w:szCs w:val="22"/>
    </w:rPr>
  </w:style>
  <w:style w:type="character" w:customStyle="1" w:styleId="WW8Num26z2">
    <w:name w:val="WW8Num26z2"/>
    <w:rPr>
      <w:rFonts w:cs="Times New Roman"/>
    </w:rPr>
  </w:style>
  <w:style w:type="character" w:customStyle="1" w:styleId="WW8Num27z0">
    <w:name w:val="WW8Num27z0"/>
  </w:style>
  <w:style w:type="character" w:customStyle="1" w:styleId="WW8Num27z1">
    <w:name w:val="WW8Num27z1"/>
  </w:style>
  <w:style w:type="character" w:customStyle="1" w:styleId="WW8Num27z2">
    <w:name w:val="WW8Num27z2"/>
    <w:rPr>
      <w:rFonts w:eastAsia="Lucida Sans Unicode" w:hint="default"/>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eastAsia="Lucida Sans Unicode" w:cs="Arial" w:hint="default"/>
      <w:kern w:val="2"/>
      <w:sz w:val="22"/>
      <w:szCs w:val="22"/>
      <w:lang w:eastAsia="zh-CN"/>
    </w:rPr>
  </w:style>
  <w:style w:type="character" w:customStyle="1" w:styleId="WW8Num29z0">
    <w:name w:val="WW8Num29z0"/>
  </w:style>
  <w:style w:type="character" w:customStyle="1" w:styleId="WW8Num30z0">
    <w:name w:val="WW8Num30z0"/>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style>
  <w:style w:type="character" w:customStyle="1" w:styleId="WW8Num30z1">
    <w:name w:val="WW8Num30z1"/>
    <w:rPr>
      <w:rFonts w:ascii="Calibri" w:eastAsia="Times New Roman" w:hAnsi="Calibri" w:cs="Arial"/>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cs="Calibri"/>
      <w:sz w:val="22"/>
      <w:szCs w:val="22"/>
    </w:rPr>
  </w:style>
  <w:style w:type="character" w:customStyle="1" w:styleId="WW8Num32z0">
    <w:name w:val="WW8Num32z0"/>
    <w:rPr>
      <w:rFonts w:cs="Times New Roman" w:hint="default"/>
      <w:i w:val="0"/>
      <w:color w:val="000000"/>
    </w:rPr>
  </w:style>
  <w:style w:type="character" w:customStyle="1" w:styleId="WW8Num32z1">
    <w:name w:val="WW8Num32z1"/>
  </w:style>
  <w:style w:type="character" w:customStyle="1" w:styleId="WW8Num32z2">
    <w:name w:val="WW8Num32z2"/>
  </w:style>
  <w:style w:type="character" w:customStyle="1" w:styleId="WW8Num32z3">
    <w:name w:val="WW8Num32z3"/>
    <w:rPr>
      <w:sz w:val="22"/>
      <w:szCs w:val="22"/>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hAnsi="Symbol" w:cs="Symbol" w:hint="default"/>
    </w:rPr>
  </w:style>
  <w:style w:type="character" w:customStyle="1" w:styleId="WW8Num34z0">
    <w:name w:val="WW8Num34z0"/>
    <w:rPr>
      <w:rFonts w:eastAsia="Lucida Sans Unicode"/>
      <w:i w:val="0"/>
      <w:color w:val="000000"/>
      <w:kern w:val="2"/>
      <w:sz w:val="22"/>
      <w:szCs w:val="22"/>
      <w:lang w:eastAsia="hi-IN" w:bidi="hi-IN"/>
    </w:rPr>
  </w:style>
  <w:style w:type="character" w:customStyle="1" w:styleId="WW8Num35z0">
    <w:name w:val="WW8Num35z0"/>
    <w:rPr>
      <w:rFonts w:eastAsia="Verdana" w:cs="Arial" w:hint="default"/>
      <w:sz w:val="22"/>
      <w:szCs w:val="22"/>
    </w:rPr>
  </w:style>
  <w:style w:type="character" w:customStyle="1" w:styleId="WW8Num36z0">
    <w:name w:val="WW8Num36z0"/>
    <w:rPr>
      <w:rFonts w:hint="default"/>
      <w:b w:val="0"/>
      <w:color w:val="000000"/>
      <w:sz w:val="22"/>
      <w:szCs w:val="22"/>
      <w:lang w:eastAsia="zh-CN"/>
    </w:rPr>
  </w:style>
  <w:style w:type="character" w:customStyle="1" w:styleId="WW8Num37z0">
    <w:name w:val="WW8Num37z0"/>
    <w:rPr>
      <w:sz w:val="22"/>
      <w:szCs w:val="22"/>
    </w:rPr>
  </w:style>
  <w:style w:type="character" w:customStyle="1" w:styleId="WW8Num37z1">
    <w:name w:val="WW8Num37z1"/>
    <w:rPr>
      <w:rFonts w:hint="default"/>
    </w:rPr>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cs="Arial"/>
      <w:sz w:val="22"/>
      <w:szCs w:val="22"/>
    </w:rPr>
  </w:style>
  <w:style w:type="character" w:customStyle="1" w:styleId="WW8Num39z0">
    <w:name w:val="WW8Num39z0"/>
    <w:rPr>
      <w:rFonts w:cs="Calibri"/>
      <w:color w:val="00000A"/>
      <w:kern w:val="2"/>
      <w:sz w:val="22"/>
      <w:szCs w:val="22"/>
      <w:lang w:eastAsia="zh-CN"/>
    </w:rPr>
  </w:style>
  <w:style w:type="character" w:customStyle="1" w:styleId="WW8Num40z0">
    <w:name w:val="WW8Num40z0"/>
    <w:rPr>
      <w:rFonts w:eastAsia="Verdana" w:cs="Arial"/>
      <w:b w:val="0"/>
      <w:color w:val="000000"/>
      <w:sz w:val="22"/>
      <w:szCs w:val="22"/>
    </w:rPr>
  </w:style>
  <w:style w:type="character" w:customStyle="1" w:styleId="WW8Num41z0">
    <w:name w:val="WW8Num41z0"/>
    <w:rPr>
      <w:rFonts w:cs="Arial" w:hint="default"/>
      <w:b w:val="0"/>
      <w:color w:val="000000"/>
      <w:sz w:val="22"/>
      <w:szCs w:val="22"/>
    </w:rPr>
  </w:style>
  <w:style w:type="character" w:customStyle="1" w:styleId="WW8Num41z1">
    <w:name w:val="WW8Num41z1"/>
  </w:style>
  <w:style w:type="character" w:customStyle="1" w:styleId="WW8Num41z2">
    <w:name w:val="WW8Num41z2"/>
  </w:style>
  <w:style w:type="character" w:customStyle="1" w:styleId="WW8Num41z3">
    <w:name w:val="WW8Num41z3"/>
    <w:rPr>
      <w:rFonts w:cs="Arial"/>
      <w:sz w:val="22"/>
      <w:szCs w:val="22"/>
    </w:rPr>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cs="Times New Roman" w:hint="default"/>
      <w:b/>
      <w:bCs/>
      <w:i w:val="0"/>
      <w:color w:val="000000"/>
      <w:sz w:val="22"/>
      <w:szCs w:val="22"/>
    </w:rPr>
  </w:style>
  <w:style w:type="character" w:customStyle="1" w:styleId="WW8Num43z0">
    <w:name w:val="WW8Num43z0"/>
    <w:rPr>
      <w:rFonts w:eastAsia="Calibri" w:cs="Calibri"/>
      <w:b/>
      <w:color w:val="00000A"/>
      <w:kern w:val="2"/>
      <w:sz w:val="22"/>
      <w:szCs w:val="22"/>
      <w:lang w:eastAsia="zh-CN"/>
    </w:rPr>
  </w:style>
  <w:style w:type="character" w:customStyle="1" w:styleId="WW8Num44z0">
    <w:name w:val="WW8Num44z0"/>
    <w:rPr>
      <w:rFonts w:hint="default"/>
    </w:rPr>
  </w:style>
  <w:style w:type="character" w:customStyle="1" w:styleId="WW8Num45z0">
    <w:name w:val="WW8Num45z0"/>
    <w:rPr>
      <w:rFonts w:cs="Arial" w:hint="default"/>
      <w:b w:val="0"/>
      <w:sz w:val="22"/>
      <w:szCs w:val="22"/>
    </w:rPr>
  </w:style>
  <w:style w:type="character" w:customStyle="1" w:styleId="WW8Num46z0">
    <w:name w:val="WW8Num46z0"/>
    <w:rPr>
      <w:rFonts w:cs="Arial"/>
      <w:b w:val="0"/>
      <w:i/>
      <w:sz w:val="22"/>
      <w:szCs w:val="22"/>
    </w:rPr>
  </w:style>
  <w:style w:type="character" w:customStyle="1" w:styleId="WW8Num47z0">
    <w:name w:val="WW8Num47z0"/>
    <w:rPr>
      <w:rFonts w:cs="Arial" w:hint="default"/>
      <w:b w:val="0"/>
      <w:color w:val="000000"/>
      <w:sz w:val="22"/>
      <w:szCs w:val="22"/>
    </w:rPr>
  </w:style>
  <w:style w:type="character" w:customStyle="1" w:styleId="WW8Num48z0">
    <w:name w:val="WW8Num48z0"/>
  </w:style>
  <w:style w:type="character" w:customStyle="1" w:styleId="WW8Num48z1">
    <w:name w:val="WW8Num48z1"/>
    <w:rPr>
      <w:rFonts w:ascii="Times New Roman" w:eastAsia="Times New Roman" w:hAnsi="Times New Roman" w:cs="Arial"/>
      <w:sz w:val="22"/>
      <w:szCs w:val="22"/>
    </w:rPr>
  </w:style>
  <w:style w:type="character" w:customStyle="1" w:styleId="WW8Num48z2">
    <w:name w:val="WW8Num48z2"/>
    <w:rPr>
      <w:rFonts w:cs="Times New Roman"/>
    </w:rPr>
  </w:style>
  <w:style w:type="character" w:customStyle="1" w:styleId="WW8Num49z0">
    <w:name w:val="WW8Num49z0"/>
    <w:rPr>
      <w:rFonts w:eastAsia="Calibri" w:cs="Calibri"/>
      <w:b/>
      <w:bCs/>
      <w:color w:val="00000A"/>
      <w:kern w:val="2"/>
      <w:sz w:val="22"/>
      <w:szCs w:val="22"/>
      <w:lang w:eastAsia="zh-CN"/>
    </w:rPr>
  </w:style>
  <w:style w:type="character" w:customStyle="1" w:styleId="WW8Num50z0">
    <w:name w:val="WW8Num50z0"/>
    <w:rPr>
      <w:rFonts w:eastAsia="Calibri" w:cs="Calibri"/>
      <w:color w:val="00000A"/>
      <w:kern w:val="2"/>
      <w:sz w:val="22"/>
      <w:szCs w:val="22"/>
      <w:lang w:eastAsia="zh-CN"/>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Times New Roman" w:eastAsia="Times New Roman" w:hAnsi="Times New Roman" w:cs="Times New Roman"/>
      <w:sz w:val="22"/>
      <w:szCs w:val="22"/>
    </w:rPr>
  </w:style>
  <w:style w:type="character" w:customStyle="1" w:styleId="WW8Num52z0">
    <w:name w:val="WW8Num52z0"/>
  </w:style>
  <w:style w:type="character" w:customStyle="1" w:styleId="WW8Num52z1">
    <w:name w:val="WW8Num52z1"/>
    <w:rPr>
      <w:sz w:val="22"/>
      <w:szCs w:val="22"/>
      <w:lang w:eastAsia="ar-SA"/>
    </w:rPr>
  </w:style>
  <w:style w:type="character" w:customStyle="1" w:styleId="WW8Num52z2">
    <w:name w:val="WW8Num52z2"/>
  </w:style>
  <w:style w:type="character" w:customStyle="1" w:styleId="WW8Num52z3">
    <w:name w:val="WW8Num52z3"/>
    <w:rPr>
      <w:rFonts w:eastAsia="Verdana" w:cs="Arial"/>
      <w:bCs/>
      <w:sz w:val="22"/>
      <w:szCs w:val="22"/>
    </w:rPr>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hint="default"/>
      <w:b/>
      <w:i w:val="0"/>
    </w:rPr>
  </w:style>
  <w:style w:type="character" w:customStyle="1" w:styleId="WW8Num53z1">
    <w:name w:val="WW8Num53z1"/>
    <w:rPr>
      <w:rFonts w:ascii="Calibri" w:eastAsia="Times New Roman" w:hAnsi="Calibri" w:cs="Arial"/>
      <w:b w:val="0"/>
      <w:color w:val="000000"/>
      <w:sz w:val="22"/>
      <w:szCs w:val="22"/>
    </w:rPr>
  </w:style>
  <w:style w:type="character" w:customStyle="1" w:styleId="WW8Num53z2">
    <w:name w:val="WW8Num53z2"/>
    <w:rPr>
      <w:rFonts w:hint="default"/>
    </w:rPr>
  </w:style>
  <w:style w:type="character" w:customStyle="1" w:styleId="WW8Num54z0">
    <w:name w:val="WW8Num54z0"/>
    <w:rPr>
      <w:rFonts w:ascii="Calibri" w:eastAsia="Times New Roman" w:hAnsi="Calibri" w:cs="Arial" w:hint="default"/>
      <w:b w:val="0"/>
      <w:i/>
      <w:color w:val="000000"/>
      <w:sz w:val="22"/>
      <w:szCs w:val="22"/>
    </w:rPr>
  </w:style>
  <w:style w:type="character" w:customStyle="1" w:styleId="WW8Num55z0">
    <w:name w:val="WW8Num55z0"/>
    <w:rPr>
      <w:rFonts w:ascii="Calibri" w:eastAsia="Times New Roman" w:hAnsi="Calibri" w:cs="Arial"/>
      <w:b/>
      <w:sz w:val="22"/>
      <w:szCs w:val="22"/>
    </w:rPr>
  </w:style>
  <w:style w:type="character" w:customStyle="1" w:styleId="WW8Num55z1">
    <w:name w:val="WW8Num55z1"/>
    <w:rPr>
      <w:rFonts w:hint="default"/>
    </w:rPr>
  </w:style>
  <w:style w:type="character" w:customStyle="1" w:styleId="WW8Num55z2">
    <w:name w:val="WW8Num55z2"/>
  </w:style>
  <w:style w:type="character" w:customStyle="1" w:styleId="WW8Num55z3">
    <w:name w:val="WW8Num55z3"/>
    <w:rPr>
      <w:rFonts w:ascii="Calibri" w:hAnsi="Calibri" w:cs="Arial"/>
      <w:b/>
      <w:bCs/>
      <w:sz w:val="22"/>
      <w:szCs w:val="22"/>
    </w:rPr>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cs="Arial"/>
      <w:sz w:val="22"/>
      <w:szCs w:val="22"/>
    </w:rPr>
  </w:style>
  <w:style w:type="character" w:customStyle="1" w:styleId="WW8Num56z1">
    <w:name w:val="WW8Num56z1"/>
    <w:rPr>
      <w:rFonts w:cs="Arial" w:hint="default"/>
      <w:sz w:val="22"/>
      <w:szCs w:val="22"/>
    </w:rPr>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eastAsia="Calibri" w:cs="Calibri"/>
      <w:b w:val="0"/>
      <w:bCs w:val="0"/>
      <w:color w:val="00000A"/>
      <w:kern w:val="2"/>
      <w:sz w:val="22"/>
      <w:szCs w:val="22"/>
      <w:lang w:eastAsia="zh-CN"/>
    </w:rPr>
  </w:style>
  <w:style w:type="character" w:customStyle="1" w:styleId="WW8Num57z1">
    <w:name w:val="WW8Num57z1"/>
    <w:rPr>
      <w:rFonts w:ascii="Times New Roman" w:hAnsi="Times New Roman" w:cs="Times New Roman"/>
      <w:b w:val="0"/>
      <w:bCs w:val="0"/>
      <w:sz w:val="22"/>
      <w:szCs w:val="22"/>
    </w:rPr>
  </w:style>
  <w:style w:type="character" w:customStyle="1" w:styleId="WW8Num58z0">
    <w:name w:val="WW8Num58z0"/>
  </w:style>
  <w:style w:type="character" w:customStyle="1" w:styleId="WW8Num59z0">
    <w:name w:val="WW8Num59z0"/>
  </w:style>
  <w:style w:type="character" w:customStyle="1" w:styleId="WW8Num59z1">
    <w:name w:val="WW8Num59z1"/>
    <w:rPr>
      <w:rFonts w:eastAsia="Calibri" w:cs="Calibri"/>
      <w:sz w:val="22"/>
      <w:szCs w:val="22"/>
      <w:lang w:eastAsia="zh-CN"/>
    </w:rPr>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eastAsia="Calibri" w:cs="Calibri"/>
      <w:color w:val="00000A"/>
      <w:kern w:val="2"/>
      <w:sz w:val="22"/>
      <w:szCs w:val="22"/>
      <w:lang w:eastAsia="zh-CN"/>
    </w:rPr>
  </w:style>
  <w:style w:type="character" w:customStyle="1" w:styleId="WW8Num61z0">
    <w:name w:val="WW8Num61z0"/>
    <w:rPr>
      <w:rFonts w:eastAsia="Lucida Sans Unicode" w:cs="Arial" w:hint="default"/>
      <w:kern w:val="2"/>
      <w:sz w:val="22"/>
      <w:szCs w:val="22"/>
      <w:lang w:eastAsia="zh-CN"/>
    </w:rPr>
  </w:style>
  <w:style w:type="character" w:customStyle="1" w:styleId="WW8Num62z0">
    <w:name w:val="WW8Num62z0"/>
    <w:rPr>
      <w:rFonts w:cs="Calibri"/>
      <w:sz w:val="22"/>
      <w:szCs w:val="22"/>
      <w:lang w:eastAsia="ar-SA"/>
    </w:rPr>
  </w:style>
  <w:style w:type="character" w:customStyle="1" w:styleId="WW8Num63z0">
    <w:name w:val="WW8Num63z0"/>
    <w:rPr>
      <w:rFonts w:eastAsia="Lucida Sans Unicode" w:cs="Arial" w:hint="default"/>
      <w:kern w:val="2"/>
      <w:sz w:val="22"/>
      <w:szCs w:val="22"/>
      <w:lang w:eastAsia="zh-CN"/>
    </w:rPr>
  </w:style>
  <w:style w:type="character" w:customStyle="1" w:styleId="WW8Num64z0">
    <w:name w:val="WW8Num64z0"/>
    <w:rPr>
      <w:rFonts w:eastAsia="Calibri" w:cs="Calibri"/>
      <w:color w:val="00000A"/>
      <w:kern w:val="2"/>
      <w:sz w:val="22"/>
      <w:szCs w:val="22"/>
      <w:lang w:eastAsia="zh-CN"/>
    </w:rPr>
  </w:style>
  <w:style w:type="character" w:customStyle="1" w:styleId="WW8Num65z0">
    <w:name w:val="WW8Num65z0"/>
    <w:rPr>
      <w:rFonts w:eastAsia="Calibri" w:cs="Calibri"/>
      <w:bCs/>
      <w:kern w:val="2"/>
      <w:sz w:val="22"/>
      <w:szCs w:val="22"/>
      <w:lang w:eastAsia="zh-CN"/>
    </w:rPr>
  </w:style>
  <w:style w:type="character" w:customStyle="1" w:styleId="WW8Num66z0">
    <w:name w:val="WW8Num66z0"/>
    <w:rPr>
      <w:rFonts w:eastAsia="Calibri" w:cs="Calibri"/>
      <w:kern w:val="2"/>
      <w:sz w:val="22"/>
      <w:szCs w:val="22"/>
      <w:lang w:eastAsia="zh-CN"/>
    </w:rPr>
  </w:style>
  <w:style w:type="character" w:customStyle="1" w:styleId="WW8Num67z0">
    <w:name w:val="WW8Num67z0"/>
    <w:rPr>
      <w:b w:val="0"/>
    </w:rPr>
  </w:style>
  <w:style w:type="character" w:customStyle="1" w:styleId="WW8Num68z0">
    <w:name w:val="WW8Num68z0"/>
    <w:rPr>
      <w:rFonts w:eastAsia="Arial" w:cs="Arial"/>
      <w:iCs/>
      <w:kern w:val="2"/>
      <w:sz w:val="22"/>
      <w:szCs w:val="22"/>
      <w:lang w:eastAsia="zh-CN"/>
    </w:rPr>
  </w:style>
  <w:style w:type="character" w:customStyle="1" w:styleId="WW8Num69z0">
    <w:name w:val="WW8Num69z0"/>
    <w:rPr>
      <w:rFonts w:ascii="Calibri" w:eastAsia="Times New Roman" w:hAnsi="Calibri" w:cs="Times New Roman" w:hint="default"/>
      <w:color w:val="00000A"/>
      <w:kern w:val="2"/>
      <w:sz w:val="22"/>
      <w:szCs w:val="22"/>
      <w:lang w:eastAsia="zh-CN"/>
    </w:rPr>
  </w:style>
  <w:style w:type="character" w:customStyle="1" w:styleId="WW8Num70z0">
    <w:name w:val="WW8Num70z0"/>
    <w:rPr>
      <w:rFonts w:cs="Times New Roman" w:hint="default"/>
      <w:i w:val="0"/>
      <w:color w:val="000000"/>
    </w:rPr>
  </w:style>
  <w:style w:type="character" w:customStyle="1" w:styleId="WW8Num70z1">
    <w:name w:val="WW8Num70z1"/>
  </w:style>
  <w:style w:type="character" w:customStyle="1" w:styleId="WW8Num70z2">
    <w:name w:val="WW8Num70z2"/>
  </w:style>
  <w:style w:type="character" w:customStyle="1" w:styleId="WW8Num70z3">
    <w:name w:val="WW8Num70z3"/>
    <w:rPr>
      <w:rFonts w:cs="Arial"/>
      <w:b w:val="0"/>
      <w:sz w:val="22"/>
      <w:szCs w:val="22"/>
    </w:rPr>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eastAsia="Calibri" w:cs="Calibri" w:hint="default"/>
      <w:kern w:val="2"/>
      <w:sz w:val="22"/>
      <w:szCs w:val="22"/>
      <w:lang w:eastAsia="zh-CN"/>
    </w:rPr>
  </w:style>
  <w:style w:type="character" w:customStyle="1" w:styleId="WW8Num72z0">
    <w:name w:val="WW8Num72z0"/>
    <w:rPr>
      <w:rFonts w:eastAsia="Calibri" w:cs="Calibri"/>
      <w:color w:val="00000A"/>
      <w:kern w:val="2"/>
      <w:sz w:val="22"/>
      <w:szCs w:val="22"/>
      <w:lang w:eastAsia="zh-CN"/>
    </w:rPr>
  </w:style>
  <w:style w:type="character" w:customStyle="1" w:styleId="WW8Num73z0">
    <w:name w:val="WW8Num73z0"/>
  </w:style>
  <w:style w:type="character" w:customStyle="1" w:styleId="WW8Num74z0">
    <w:name w:val="WW8Num74z0"/>
    <w:rPr>
      <w:rFonts w:eastAsia="Arial" w:cs="Arial"/>
      <w:kern w:val="2"/>
      <w:sz w:val="22"/>
      <w:szCs w:val="22"/>
      <w:lang w:eastAsia="zh-CN"/>
    </w:rPr>
  </w:style>
  <w:style w:type="character" w:customStyle="1" w:styleId="WW8Num75z0">
    <w:name w:val="WW8Num75z0"/>
    <w:rPr>
      <w:rFonts w:cs="Arial" w:hint="default"/>
      <w:bCs/>
      <w:sz w:val="22"/>
      <w:szCs w:val="22"/>
    </w:rPr>
  </w:style>
  <w:style w:type="character" w:customStyle="1" w:styleId="WW8Num76z0">
    <w:name w:val="WW8Num76z0"/>
    <w:rPr>
      <w:sz w:val="22"/>
      <w:szCs w:val="22"/>
    </w:rPr>
  </w:style>
  <w:style w:type="character" w:customStyle="1" w:styleId="WW8Num77z0">
    <w:name w:val="WW8Num77z0"/>
    <w:rPr>
      <w:rFonts w:eastAsia="Calibri" w:cs="Calibri"/>
      <w:color w:val="00000A"/>
      <w:kern w:val="2"/>
      <w:sz w:val="22"/>
      <w:szCs w:val="22"/>
      <w:lang w:eastAsia="zh-CN"/>
    </w:rPr>
  </w:style>
  <w:style w:type="character" w:customStyle="1" w:styleId="WW8Num78z0">
    <w:name w:val="WW8Num78z0"/>
  </w:style>
  <w:style w:type="character" w:customStyle="1" w:styleId="WW8Num79z0">
    <w:name w:val="WW8Num79z0"/>
    <w:rPr>
      <w:rFonts w:eastAsia="Verdana" w:cs="Arial"/>
      <w:b/>
      <w:sz w:val="22"/>
      <w:szCs w:val="22"/>
    </w:rPr>
  </w:style>
  <w:style w:type="character" w:customStyle="1" w:styleId="WW8Num80z0">
    <w:name w:val="WW8Num80z0"/>
    <w:rPr>
      <w:rFonts w:eastAsia="Calibri" w:cs="Calibri" w:hint="default"/>
      <w:bCs/>
      <w:kern w:val="2"/>
      <w:sz w:val="22"/>
      <w:szCs w:val="22"/>
      <w:lang w:eastAsia="zh-CN"/>
    </w:rPr>
  </w:style>
  <w:style w:type="character" w:customStyle="1" w:styleId="WW8Num81z0">
    <w:name w:val="WW8Num81z0"/>
  </w:style>
  <w:style w:type="character" w:customStyle="1" w:styleId="WW8Num82z0">
    <w:name w:val="WW8Num82z0"/>
    <w:rPr>
      <w:rFonts w:cs="Calibri" w:hint="default"/>
      <w:b w:val="0"/>
      <w:sz w:val="22"/>
      <w:szCs w:val="22"/>
    </w:rPr>
  </w:style>
  <w:style w:type="character" w:customStyle="1" w:styleId="WW8Num83z0">
    <w:name w:val="WW8Num83z0"/>
    <w:rPr>
      <w:rFonts w:eastAsia="Calibri" w:cs="Calibri" w:hint="default"/>
      <w:b w:val="0"/>
      <w:bCs/>
      <w:strike w:val="0"/>
      <w:dstrike w:val="0"/>
      <w:color w:val="000000"/>
      <w:kern w:val="2"/>
      <w:sz w:val="22"/>
      <w:szCs w:val="22"/>
      <w:lang w:eastAsia="zh-CN"/>
    </w:rPr>
  </w:style>
  <w:style w:type="character" w:customStyle="1" w:styleId="WW8Num84z0">
    <w:name w:val="WW8Num84z0"/>
  </w:style>
  <w:style w:type="character" w:customStyle="1" w:styleId="WW8Num85z0">
    <w:name w:val="WW8Num85z0"/>
    <w:rPr>
      <w:rFonts w:eastAsia="Verdana" w:cs="Arial" w:hint="default"/>
      <w:sz w:val="22"/>
      <w:szCs w:val="22"/>
    </w:rPr>
  </w:style>
  <w:style w:type="character" w:customStyle="1" w:styleId="WW8Num86z0">
    <w:name w:val="WW8Num86z0"/>
    <w:rPr>
      <w:rFonts w:hint="default"/>
      <w:sz w:val="22"/>
      <w:szCs w:val="22"/>
      <w:lang w:eastAsia="zh-CN"/>
    </w:rPr>
  </w:style>
  <w:style w:type="character" w:customStyle="1" w:styleId="WW8Num87z0">
    <w:name w:val="WW8Num87z0"/>
    <w:rPr>
      <w:rFonts w:cs="Calibri" w:hint="default"/>
      <w:b w:val="0"/>
      <w:color w:val="000000"/>
      <w:sz w:val="22"/>
      <w:szCs w:val="22"/>
    </w:rPr>
  </w:style>
  <w:style w:type="character" w:customStyle="1" w:styleId="WW8Num88z0">
    <w:name w:val="WW8Num88z0"/>
    <w:rPr>
      <w:rFonts w:eastAsia="Calibri" w:cs="Calibri"/>
      <w:b w:val="0"/>
      <w:color w:val="00000A"/>
      <w:spacing w:val="-6"/>
      <w:kern w:val="2"/>
      <w:sz w:val="22"/>
      <w:szCs w:val="22"/>
      <w:lang w:eastAsia="zh-CN"/>
    </w:rPr>
  </w:style>
  <w:style w:type="character" w:customStyle="1" w:styleId="WW8Num89z0">
    <w:name w:val="WW8Num89z0"/>
    <w:rPr>
      <w:rFonts w:ascii="Calibri" w:eastAsia="Verdana" w:hAnsi="Calibri"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89z1">
    <w:name w:val="WW8Num89z1"/>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style>
  <w:style w:type="character" w:customStyle="1" w:styleId="WW8Num89z2">
    <w:name w:val="WW8Num89z2"/>
    <w:rPr>
      <w:rFonts w:hint="default"/>
    </w:rPr>
  </w:style>
  <w:style w:type="character" w:customStyle="1" w:styleId="WW8Num90z0">
    <w:name w:val="WW8Num90z0"/>
    <w:rPr>
      <w:rFonts w:eastAsia="Arial" w:cs="Arial" w:hint="default"/>
      <w:b w:val="0"/>
      <w:color w:val="000000"/>
      <w:kern w:val="2"/>
      <w:sz w:val="22"/>
      <w:szCs w:val="22"/>
      <w:lang w:eastAsia="zh-CN"/>
    </w:rPr>
  </w:style>
  <w:style w:type="character" w:customStyle="1" w:styleId="WW8Num91z0">
    <w:name w:val="WW8Num91z0"/>
    <w:rPr>
      <w:rFonts w:eastAsia="Calibri" w:cs="Calibri"/>
      <w:color w:val="00000A"/>
      <w:kern w:val="2"/>
      <w:sz w:val="22"/>
      <w:szCs w:val="22"/>
      <w:lang w:eastAsia="zh-CN"/>
    </w:rPr>
  </w:style>
  <w:style w:type="character" w:customStyle="1" w:styleId="WW8Num92z0">
    <w:name w:val="WW8Num92z0"/>
    <w:rPr>
      <w:rFonts w:hint="default"/>
      <w:i w:val="0"/>
      <w:color w:val="000000"/>
      <w:u w:val="none"/>
    </w:rPr>
  </w:style>
  <w:style w:type="character" w:customStyle="1" w:styleId="WW8Num92z1">
    <w:name w:val="WW8Num92z1"/>
    <w:rPr>
      <w:rFonts w:ascii="Calibri" w:eastAsia="Times New Roman" w:hAnsi="Calibri" w:cs="Arial" w:hint="default"/>
      <w:b w:val="0"/>
      <w:i w:val="0"/>
      <w:color w:val="000000"/>
      <w:sz w:val="22"/>
      <w:szCs w:val="22"/>
      <w:u w:val="none"/>
    </w:rPr>
  </w:style>
  <w:style w:type="character" w:customStyle="1" w:styleId="WW8Num93z0">
    <w:name w:val="WW8Num93z0"/>
    <w:rPr>
      <w:rFonts w:eastAsia="Calibri" w:cs="Calibri"/>
      <w:color w:val="00000A"/>
      <w:kern w:val="2"/>
      <w:sz w:val="22"/>
      <w:szCs w:val="22"/>
      <w:lang w:eastAsia="zh-CN"/>
    </w:rPr>
  </w:style>
  <w:style w:type="character" w:customStyle="1" w:styleId="WW8Num93z1">
    <w:name w:val="WW8Num93z1"/>
    <w:rPr>
      <w:rFonts w:cs="Times New Roman"/>
    </w:rPr>
  </w:style>
  <w:style w:type="character" w:customStyle="1" w:styleId="WW8Num93z4">
    <w:name w:val="WW8Num93z4"/>
    <w:rPr>
      <w:rFonts w:ascii="Times New Roman" w:eastAsia="Times New Roman" w:hAnsi="Times New Roman" w:cs="Times New Roman"/>
      <w:sz w:val="22"/>
      <w:szCs w:val="22"/>
    </w:rPr>
  </w:style>
  <w:style w:type="character" w:customStyle="1" w:styleId="WW8Num93z5">
    <w:name w:val="WW8Num93z5"/>
    <w:rPr>
      <w:rFonts w:cs="Times New Roman" w:hint="default"/>
      <w:sz w:val="22"/>
      <w:szCs w:val="22"/>
    </w:rPr>
  </w:style>
  <w:style w:type="character" w:customStyle="1" w:styleId="WW8Num94z0">
    <w:name w:val="WW8Num94z0"/>
    <w:rPr>
      <w:rFonts w:eastAsia="Calibri" w:cs="Calibri"/>
      <w:color w:val="00000A"/>
      <w:kern w:val="2"/>
      <w:sz w:val="22"/>
      <w:szCs w:val="22"/>
      <w:lang w:eastAsia="zh-CN"/>
    </w:rPr>
  </w:style>
  <w:style w:type="character" w:customStyle="1" w:styleId="WW8Num95z0">
    <w:name w:val="WW8Num95z0"/>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rPr>
      <w:color w:val="000000"/>
      <w:sz w:val="22"/>
      <w:szCs w:val="22"/>
    </w:rPr>
  </w:style>
  <w:style w:type="character" w:customStyle="1" w:styleId="WW8Num97z0">
    <w:name w:val="WW8Num97z0"/>
    <w:rPr>
      <w:rFonts w:cs="Arial" w:hint="default"/>
      <w:i w:val="0"/>
      <w:sz w:val="22"/>
      <w:szCs w:val="22"/>
    </w:rPr>
  </w:style>
  <w:style w:type="character" w:customStyle="1" w:styleId="WW8Num98z0">
    <w:name w:val="WW8Num98z0"/>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style>
  <w:style w:type="character" w:customStyle="1" w:styleId="WW8Num98z1">
    <w:name w:val="WW8Num98z1"/>
    <w:rPr>
      <w:rFonts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rPr>
      <w:rFonts w:ascii="Calibri" w:eastAsia="Times New Roman" w:hAnsi="Calibri" w:cs="Segoe UI"/>
      <w:b w:val="0"/>
      <w:sz w:val="22"/>
      <w:szCs w:val="22"/>
    </w:rPr>
  </w:style>
  <w:style w:type="character" w:customStyle="1" w:styleId="WW8Num100z0">
    <w:name w:val="WW8Num100z0"/>
    <w:rPr>
      <w:rFonts w:cs="Arial"/>
      <w:b w:val="0"/>
      <w:sz w:val="22"/>
      <w:szCs w:val="22"/>
    </w:rPr>
  </w:style>
  <w:style w:type="character" w:customStyle="1" w:styleId="WW8Num101z0">
    <w:name w:val="WW8Num101z0"/>
    <w:rPr>
      <w:rFonts w:eastAsia="Verdana" w:cs="Arial" w:hint="default"/>
      <w:sz w:val="22"/>
      <w:szCs w:val="22"/>
    </w:rPr>
  </w:style>
  <w:style w:type="character" w:customStyle="1" w:styleId="WW8Num102z0">
    <w:name w:val="WW8Num102z0"/>
  </w:style>
  <w:style w:type="character" w:customStyle="1" w:styleId="WW8Num103z0">
    <w:name w:val="WW8Num103z0"/>
    <w:rPr>
      <w:rFonts w:ascii="Symbol" w:hAnsi="Symbol" w:cs="Symbol" w:hint="default"/>
    </w:rPr>
  </w:style>
  <w:style w:type="character" w:customStyle="1" w:styleId="WW8Num104z0">
    <w:name w:val="WW8Num104z0"/>
    <w:rPr>
      <w:rFonts w:hint="default"/>
      <w:b/>
      <w:color w:val="000000"/>
    </w:rPr>
  </w:style>
  <w:style w:type="character" w:customStyle="1" w:styleId="WW8Num105z0">
    <w:name w:val="WW8Num105z0"/>
    <w:rPr>
      <w:rFonts w:hint="default"/>
    </w:rPr>
  </w:style>
  <w:style w:type="character" w:customStyle="1" w:styleId="WW8Num31z1">
    <w:name w:val="WW8Num31z1"/>
    <w:rPr>
      <w:rFonts w:ascii="Calibri" w:eastAsia="Times New Roman" w:hAnsi="Calibri" w:cs="Arial"/>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3z1">
    <w:name w:val="WW8Num33z1"/>
  </w:style>
  <w:style w:type="character" w:customStyle="1" w:styleId="WW8Num33z2">
    <w:name w:val="WW8Num33z2"/>
  </w:style>
  <w:style w:type="character" w:customStyle="1" w:styleId="WW8Num33z3">
    <w:name w:val="WW8Num33z3"/>
    <w:rPr>
      <w:sz w:val="22"/>
      <w:szCs w:val="22"/>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rPr>
      <w:rFonts w:hint="default"/>
    </w:rPr>
  </w:style>
  <w:style w:type="character" w:customStyle="1" w:styleId="WW8Num34z3">
    <w:name w:val="WW8Num34z3"/>
    <w:rPr>
      <w:rFonts w:cs="Arial"/>
      <w:b w:val="0"/>
      <w:sz w:val="22"/>
      <w:szCs w:val="22"/>
    </w:rPr>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9z1">
    <w:name w:val="WW8Num39z1"/>
    <w:rPr>
      <w:rFonts w:hint="default"/>
    </w:rPr>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3z1">
    <w:name w:val="WW8Num43z1"/>
  </w:style>
  <w:style w:type="character" w:customStyle="1" w:styleId="WW8Num43z2">
    <w:name w:val="WW8Num43z2"/>
  </w:style>
  <w:style w:type="character" w:customStyle="1" w:styleId="WW8Num43z3">
    <w:name w:val="WW8Num43z3"/>
    <w:rPr>
      <w:rFonts w:cs="Arial"/>
      <w:sz w:val="22"/>
      <w:szCs w:val="22"/>
    </w:rPr>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54z1">
    <w:name w:val="WW8Num54z1"/>
    <w:rPr>
      <w:sz w:val="22"/>
      <w:szCs w:val="22"/>
      <w:lang w:eastAsia="ar-SA"/>
    </w:rPr>
  </w:style>
  <w:style w:type="character" w:customStyle="1" w:styleId="WW8Num54z2">
    <w:name w:val="WW8Num54z2"/>
  </w:style>
  <w:style w:type="character" w:customStyle="1" w:styleId="WW8Num54z3">
    <w:name w:val="WW8Num54z3"/>
    <w:rPr>
      <w:rFonts w:eastAsia="Verdana" w:cs="Arial"/>
      <w:bCs/>
      <w:sz w:val="22"/>
      <w:szCs w:val="22"/>
    </w:rPr>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7z2">
    <w:name w:val="WW8Num57z2"/>
  </w:style>
  <w:style w:type="character" w:customStyle="1" w:styleId="WW8Num57z3">
    <w:name w:val="WW8Num57z3"/>
    <w:rPr>
      <w:rFonts w:ascii="Calibri" w:hAnsi="Calibri" w:cs="Arial"/>
      <w:b/>
      <w:bCs/>
      <w:sz w:val="22"/>
      <w:szCs w:val="22"/>
    </w:rPr>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1">
    <w:name w:val="WW8Num58z1"/>
    <w:rPr>
      <w:rFonts w:cs="Arial" w:hint="default"/>
      <w:sz w:val="22"/>
      <w:szCs w:val="22"/>
    </w:rPr>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61z1">
    <w:name w:val="WW8Num61z1"/>
    <w:rPr>
      <w:rFonts w:eastAsia="Calibri" w:cs="Calibri"/>
      <w:sz w:val="22"/>
      <w:szCs w:val="22"/>
      <w:lang w:eastAsia="zh-CN"/>
    </w:rPr>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72z1">
    <w:name w:val="WW8Num72z1"/>
  </w:style>
  <w:style w:type="character" w:customStyle="1" w:styleId="WW8Num72z2">
    <w:name w:val="WW8Num72z2"/>
  </w:style>
  <w:style w:type="character" w:customStyle="1" w:styleId="WW8Num72z3">
    <w:name w:val="WW8Num72z3"/>
    <w:rPr>
      <w:rFonts w:cs="Arial"/>
      <w:b w:val="0"/>
      <w:sz w:val="22"/>
      <w:szCs w:val="22"/>
    </w:rPr>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91z1">
    <w:name w:val="WW8Num91z1"/>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style>
  <w:style w:type="character" w:customStyle="1" w:styleId="WW8Num91z2">
    <w:name w:val="WW8Num91z2"/>
    <w:rPr>
      <w:rFonts w:hint="default"/>
    </w:rPr>
  </w:style>
  <w:style w:type="character" w:customStyle="1" w:styleId="WW8Num94z1">
    <w:name w:val="WW8Num94z1"/>
    <w:rPr>
      <w:rFonts w:ascii="Calibri" w:eastAsia="Times New Roman" w:hAnsi="Calibri" w:cs="Arial" w:hint="default"/>
      <w:b w:val="0"/>
      <w:i w:val="0"/>
      <w:color w:val="000000"/>
      <w:sz w:val="22"/>
      <w:szCs w:val="22"/>
      <w:u w:val="none"/>
    </w:rPr>
  </w:style>
  <w:style w:type="character" w:customStyle="1" w:styleId="WW8Num97z1">
    <w:name w:val="WW8Num97z1"/>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100z1">
    <w:name w:val="WW8Num100z1"/>
    <w:rPr>
      <w:rFonts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6z0">
    <w:name w:val="WW8Num106z0"/>
    <w:rPr>
      <w:rFonts w:hint="default"/>
      <w:b/>
      <w:color w:val="000000"/>
    </w:rPr>
  </w:style>
  <w:style w:type="character" w:customStyle="1" w:styleId="WW8Num107z0">
    <w:name w:val="WW8Num107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8z2">
    <w:name w:val="WW8Num8z2"/>
    <w:rPr>
      <w:rFonts w:ascii="Wingdings" w:hAnsi="Wingdings" w:cs="Wingdings"/>
    </w:rPr>
  </w:style>
  <w:style w:type="character" w:customStyle="1" w:styleId="WW8Num8z3">
    <w:name w:val="WW8Num8z3"/>
    <w:rPr>
      <w:rFonts w:ascii="Symbol" w:hAnsi="Symbol" w:cs="Symbol"/>
      <w:i/>
      <w:color w:val="FF0000"/>
    </w:rPr>
  </w:style>
  <w:style w:type="character" w:customStyle="1" w:styleId="WW8Num13z1">
    <w:name w:val="WW8Num13z1"/>
    <w:rPr>
      <w:rFonts w:cs="Times New Roman"/>
      <w:sz w:val="22"/>
      <w:szCs w:val="22"/>
    </w:rPr>
  </w:style>
  <w:style w:type="character" w:customStyle="1" w:styleId="WW8Num14z6">
    <w:name w:val="WW8Num14z6"/>
    <w:rPr>
      <w:rFonts w:ascii="Wingdings 2" w:hAnsi="Wingdings 2" w:cs="OpenSymbol"/>
    </w:rPr>
  </w:style>
  <w:style w:type="character" w:customStyle="1" w:styleId="WW8Num16z4">
    <w:name w:val="WW8Num16z4"/>
    <w:rPr>
      <w:rFonts w:ascii="Calibri" w:eastAsia="Times New Roman" w:hAnsi="Calibri" w:cs="Times New Roman"/>
      <w:bCs/>
      <w:sz w:val="22"/>
      <w:szCs w:val="22"/>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i/>
      <w:color w:val="FF0000"/>
    </w:rPr>
  </w:style>
  <w:style w:type="character" w:customStyle="1" w:styleId="WW8Num22z1">
    <w:name w:val="WW8Num22z1"/>
    <w:rPr>
      <w:rFonts w:hint="default"/>
    </w:rPr>
  </w:style>
  <w:style w:type="character" w:customStyle="1" w:styleId="WW8Num22z2">
    <w:name w:val="WW8Num22z2"/>
    <w:rPr>
      <w:rFonts w:eastAsia="Times New Roman" w:cs="Times New Roman" w:hint="default"/>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rPr>
      <w:rFonts w:hint="default"/>
    </w:rPr>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cs="Times New Roman"/>
    </w:rPr>
  </w:style>
  <w:style w:type="character" w:customStyle="1" w:styleId="WW8Num24z3">
    <w:name w:val="WW8Num24z3"/>
    <w:rPr>
      <w:color w:val="000000"/>
      <w:sz w:val="22"/>
      <w:szCs w:val="22"/>
    </w:rPr>
  </w:style>
  <w:style w:type="character" w:customStyle="1" w:styleId="WW8Num25z1">
    <w:name w:val="WW8Num25z1"/>
    <w:rPr>
      <w:rFonts w:cs="Times New Roman"/>
    </w:rPr>
  </w:style>
  <w:style w:type="character" w:customStyle="1" w:styleId="WW8Num25z4">
    <w:name w:val="WW8Num25z4"/>
    <w:rPr>
      <w:rFonts w:ascii="Times New Roman" w:eastAsia="Times New Roman" w:hAnsi="Times New Roman" w:cs="Times New Roman"/>
      <w:sz w:val="22"/>
      <w:szCs w:val="22"/>
    </w:rPr>
  </w:style>
  <w:style w:type="character" w:customStyle="1" w:styleId="WW8Num25z5">
    <w:name w:val="WW8Num25z5"/>
    <w:rPr>
      <w:rFonts w:cs="Times New Roman" w:hint="default"/>
      <w:sz w:val="22"/>
      <w:szCs w:val="22"/>
    </w:rPr>
  </w:style>
  <w:style w:type="character" w:customStyle="1" w:styleId="WW8Num35z1">
    <w:name w:val="WW8Num35z1"/>
    <w:rPr>
      <w:rFonts w:cs="Times New Roman"/>
    </w:rPr>
  </w:style>
  <w:style w:type="character" w:customStyle="1" w:styleId="WW8Num35z3">
    <w:name w:val="WW8Num35z3"/>
    <w:rPr>
      <w:color w:val="000000"/>
      <w:sz w:val="22"/>
      <w:szCs w:val="22"/>
    </w:rPr>
  </w:style>
  <w:style w:type="character" w:customStyle="1" w:styleId="WW8Num36z1">
    <w:name w:val="WW8Num36z1"/>
  </w:style>
  <w:style w:type="character" w:customStyle="1" w:styleId="WW8Num36z2">
    <w:name w:val="WW8Num36z2"/>
    <w:rPr>
      <w:rFonts w:hint="default"/>
    </w:rPr>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2z1">
    <w:name w:val="WW8Num42z1"/>
    <w:rPr>
      <w:rFonts w:cs="Times New Roman"/>
      <w:sz w:val="22"/>
      <w:szCs w:val="22"/>
    </w:rPr>
  </w:style>
  <w:style w:type="character" w:customStyle="1" w:styleId="WW8Num45z1">
    <w:name w:val="WW8Num45z1"/>
    <w:rPr>
      <w:b w:val="0"/>
      <w:sz w:val="22"/>
      <w:szCs w:val="22"/>
    </w:rPr>
  </w:style>
  <w:style w:type="character" w:customStyle="1" w:styleId="WW8Num45z2">
    <w:name w:val="WW8Num45z2"/>
    <w:rPr>
      <w:rFonts w:ascii="Times New Roman" w:hAnsi="Times New Roman" w:cs="Times New Roman" w:hint="default"/>
    </w:rPr>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1">
    <w:name w:val="WW8Num47z1"/>
    <w:rPr>
      <w:rFonts w:cs="Times New Roman"/>
    </w:rPr>
  </w:style>
  <w:style w:type="character" w:customStyle="1" w:styleId="WW8Num47z4">
    <w:name w:val="WW8Num47z4"/>
    <w:rPr>
      <w:rFonts w:ascii="Times New Roman" w:eastAsia="Times New Roman" w:hAnsi="Times New Roman" w:cs="Times New Roman"/>
      <w:sz w:val="22"/>
      <w:szCs w:val="22"/>
    </w:rPr>
  </w:style>
  <w:style w:type="character" w:customStyle="1" w:styleId="WW8Num47z5">
    <w:name w:val="WW8Num47z5"/>
    <w:rPr>
      <w:rFonts w:cs="Times New Roman" w:hint="default"/>
      <w:sz w:val="22"/>
      <w:szCs w:val="22"/>
    </w:rPr>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51z2">
    <w:name w:val="WW8Num51z2"/>
    <w:rPr>
      <w:rFonts w:eastAsia="OpenSymbol"/>
      <w:sz w:val="18"/>
    </w:rPr>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60z1">
    <w:name w:val="WW8Num60z1"/>
    <w:rPr>
      <w:rFonts w:ascii="Times New Roman" w:eastAsia="Times New Roman" w:hAnsi="Times New Roman" w:cs="Arial"/>
      <w:bCs/>
      <w:sz w:val="22"/>
      <w:szCs w:val="22"/>
    </w:rPr>
  </w:style>
  <w:style w:type="character" w:customStyle="1" w:styleId="WW8Num60z2">
    <w:name w:val="WW8Num60z2"/>
    <w:rPr>
      <w:rFonts w:cs="Times New Roman"/>
    </w:rPr>
  </w:style>
  <w:style w:type="character" w:customStyle="1" w:styleId="WW8Num62z1">
    <w:name w:val="WW8Num62z1"/>
  </w:style>
  <w:style w:type="character" w:customStyle="1" w:styleId="WW8Num62z2">
    <w:name w:val="WW8Num62z2"/>
    <w:rPr>
      <w:rFonts w:eastAsia="Lucida Sans Unicode" w:hint="default"/>
    </w:rPr>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1">
    <w:name w:val="WW8Num65z1"/>
    <w:rPr>
      <w:rFonts w:hint="default"/>
    </w:rPr>
  </w:style>
  <w:style w:type="character" w:customStyle="1" w:styleId="WW8Num65z3">
    <w:name w:val="WW8Num65z3"/>
    <w:rPr>
      <w:b w:val="0"/>
    </w:rPr>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1">
    <w:name w:val="WW8Num67z1"/>
    <w:rPr>
      <w:rFonts w:hint="default"/>
    </w:rPr>
  </w:style>
  <w:style w:type="character" w:customStyle="1" w:styleId="WW8Num67z2">
    <w:name w:val="WW8Num67z2"/>
  </w:style>
  <w:style w:type="character" w:customStyle="1" w:styleId="WW8Num67z3">
    <w:name w:val="WW8Num67z3"/>
    <w:rPr>
      <w:b/>
      <w:color w:val="000000"/>
    </w:rPr>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1">
    <w:name w:val="WW8Num68z1"/>
    <w:rPr>
      <w:rFonts w:ascii="Courier New" w:hAnsi="Courier New" w:cs="Courier New"/>
    </w:rPr>
  </w:style>
  <w:style w:type="character" w:customStyle="1" w:styleId="WW8Num68z2">
    <w:name w:val="WW8Num68z2"/>
    <w:rPr>
      <w:rFonts w:ascii="Wingdings" w:hAnsi="Wingdings" w:cs="Wingdings"/>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3z1">
    <w:name w:val="WW8Num73z1"/>
  </w:style>
  <w:style w:type="character" w:customStyle="1" w:styleId="WW8Num73z2">
    <w:name w:val="WW8Num73z2"/>
  </w:style>
  <w:style w:type="character" w:customStyle="1" w:styleId="WW8Num73z3">
    <w:name w:val="WW8Num73z3"/>
    <w:rPr>
      <w:sz w:val="22"/>
      <w:szCs w:val="22"/>
    </w:rPr>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1">
    <w:name w:val="WW8Num74z1"/>
    <w:rPr>
      <w:rFonts w:hint="default"/>
    </w:rPr>
  </w:style>
  <w:style w:type="character" w:customStyle="1" w:styleId="WW8Num74z3">
    <w:name w:val="WW8Num74z3"/>
    <w:rPr>
      <w:rFonts w:cs="Arial"/>
      <w:b w:val="0"/>
      <w:sz w:val="22"/>
      <w:szCs w:val="22"/>
    </w:rPr>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1">
    <w:name w:val="WW8Num75z1"/>
    <w:rPr>
      <w:rFonts w:ascii="Courier New" w:hAnsi="Courier New" w:cs="Courier New" w:hint="default"/>
    </w:rPr>
  </w:style>
  <w:style w:type="character" w:customStyle="1" w:styleId="WW8Num75z2">
    <w:name w:val="WW8Num75z2"/>
    <w:rPr>
      <w:rFonts w:ascii="Wingdings" w:hAnsi="Wingdings" w:cs="Wingdings" w:hint="default"/>
    </w:rPr>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1">
    <w:name w:val="WW8Num80z1"/>
    <w:rPr>
      <w:rFonts w:hint="default"/>
    </w:rPr>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1">
    <w:name w:val="WW8Num84z1"/>
    <w:rPr>
      <w:rFonts w:hint="default"/>
    </w:rPr>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1">
    <w:name w:val="WW8Num85z1"/>
    <w:rPr>
      <w:rFonts w:ascii="Courier New" w:hAnsi="Courier New" w:cs="Courier New"/>
    </w:rPr>
  </w:style>
  <w:style w:type="character" w:customStyle="1" w:styleId="WW8Num85z2">
    <w:name w:val="WW8Num85z2"/>
    <w:rPr>
      <w:rFonts w:ascii="Wingdings" w:hAnsi="Wingdings" w:cs="Wingdings"/>
    </w:rPr>
  </w:style>
  <w:style w:type="character" w:customStyle="1" w:styleId="WW8Num86z1">
    <w:name w:val="WW8Num86z1"/>
  </w:style>
  <w:style w:type="character" w:customStyle="1" w:styleId="WW8Num86z2">
    <w:name w:val="WW8Num86z2"/>
  </w:style>
  <w:style w:type="character" w:customStyle="1" w:styleId="WW8Num86z3">
    <w:name w:val="WW8Num86z3"/>
    <w:rPr>
      <w:rFonts w:cs="Arial"/>
      <w:sz w:val="22"/>
      <w:szCs w:val="22"/>
    </w:rPr>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1">
    <w:name w:val="WW8Num87z1"/>
    <w:rPr>
      <w:rFonts w:hint="default"/>
      <w:b/>
    </w:rPr>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2">
    <w:name w:val="WW8Num93z2"/>
  </w:style>
  <w:style w:type="character" w:customStyle="1" w:styleId="WW8Num93z3">
    <w:name w:val="WW8Num93z3"/>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2">
    <w:name w:val="WW8Num94z2"/>
    <w:rPr>
      <w:rFonts w:ascii="Wingdings" w:hAnsi="Wingdings" w:cs="Wingdings"/>
    </w:rPr>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1z1">
    <w:name w:val="WW8Num101z1"/>
    <w:rPr>
      <w:sz w:val="22"/>
      <w:szCs w:val="22"/>
      <w:lang w:eastAsia="ar-SA"/>
    </w:rPr>
  </w:style>
  <w:style w:type="character" w:customStyle="1" w:styleId="WW8Num101z2">
    <w:name w:val="WW8Num101z2"/>
  </w:style>
  <w:style w:type="character" w:customStyle="1" w:styleId="WW8Num101z3">
    <w:name w:val="WW8Num101z3"/>
    <w:rPr>
      <w:rFonts w:eastAsia="Verdana" w:cs="Arial"/>
      <w:bCs/>
      <w:sz w:val="22"/>
      <w:szCs w:val="22"/>
    </w:rPr>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1">
    <w:name w:val="WW8Num102z1"/>
    <w:rPr>
      <w:rFonts w:ascii="Calibri" w:eastAsia="Times New Roman" w:hAnsi="Calibri" w:cs="Arial"/>
      <w:b w:val="0"/>
      <w:color w:val="000000"/>
      <w:sz w:val="22"/>
      <w:szCs w:val="22"/>
    </w:rPr>
  </w:style>
  <w:style w:type="character" w:customStyle="1" w:styleId="WW8Num102z2">
    <w:name w:val="WW8Num102z2"/>
    <w:rPr>
      <w:rFonts w:hint="default"/>
    </w:rPr>
  </w:style>
  <w:style w:type="character" w:customStyle="1" w:styleId="WW8Num103z1">
    <w:name w:val="WW8Num103z1"/>
    <w:rPr>
      <w:rFonts w:hint="default"/>
      <w:b w:val="0"/>
    </w:rPr>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rPr>
      <w:rFonts w:ascii="Arial" w:eastAsia="Times New Roman" w:hAnsi="Arial" w:cs="Arial"/>
    </w:rPr>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4z1">
    <w:name w:val="WW8Num104z1"/>
    <w:rPr>
      <w:rFonts w:hint="default"/>
    </w:rPr>
  </w:style>
  <w:style w:type="character" w:customStyle="1" w:styleId="WW8Num104z2">
    <w:name w:val="WW8Num104z2"/>
  </w:style>
  <w:style w:type="character" w:customStyle="1" w:styleId="WW8Num104z3">
    <w:name w:val="WW8Num104z3"/>
    <w:rPr>
      <w:rFonts w:ascii="Calibri" w:hAnsi="Calibri" w:cs="Arial"/>
      <w:b/>
      <w:bCs/>
      <w:sz w:val="22"/>
      <w:szCs w:val="22"/>
    </w:rPr>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1">
    <w:name w:val="WW8Num105z1"/>
    <w:rPr>
      <w:rFonts w:cs="Arial" w:hint="default"/>
      <w:sz w:val="22"/>
      <w:szCs w:val="22"/>
    </w:rPr>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1">
    <w:name w:val="WW8Num106z1"/>
    <w:rPr>
      <w:rFonts w:ascii="Times New Roman" w:hAnsi="Times New Roman" w:cs="Times New Roman"/>
      <w:b w:val="0"/>
      <w:bCs w:val="0"/>
      <w:sz w:val="22"/>
      <w:szCs w:val="22"/>
    </w:rPr>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rPr>
      <w:sz w:val="22"/>
      <w:szCs w:val="22"/>
    </w:rPr>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0">
    <w:name w:val="WW8Num109z0"/>
  </w:style>
  <w:style w:type="character" w:customStyle="1" w:styleId="WW8Num109z1">
    <w:name w:val="WW8Num109z1"/>
    <w:rPr>
      <w:rFonts w:eastAsia="Calibri" w:cs="Calibri"/>
      <w:sz w:val="22"/>
      <w:szCs w:val="22"/>
      <w:lang w:eastAsia="zh-CN"/>
    </w:rPr>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rPr>
      <w:rFonts w:eastAsia="Calibri" w:cs="Calibri"/>
      <w:color w:val="00000A"/>
      <w:kern w:val="2"/>
      <w:sz w:val="22"/>
      <w:szCs w:val="22"/>
      <w:lang w:eastAsia="zh-CN"/>
    </w:rPr>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0">
    <w:name w:val="WW8Num111z0"/>
    <w:rPr>
      <w:rFonts w:eastAsia="Lucida Sans Unicode" w:cs="Arial" w:hint="default"/>
      <w:kern w:val="2"/>
      <w:sz w:val="22"/>
      <w:szCs w:val="22"/>
      <w:lang w:eastAsia="zh-CN"/>
    </w:rPr>
  </w:style>
  <w:style w:type="character" w:customStyle="1" w:styleId="WW8Num111z1">
    <w:name w:val="WW8Num111z1"/>
    <w:rPr>
      <w:rFonts w:ascii="Courier New" w:hAnsi="Courier New" w:cs="Courier New" w:hint="default"/>
    </w:rPr>
  </w:style>
  <w:style w:type="character" w:customStyle="1" w:styleId="WW8Num111z2">
    <w:name w:val="WW8Num111z2"/>
    <w:rPr>
      <w:rFonts w:ascii="Wingdings" w:hAnsi="Wingdings" w:cs="Wingdings" w:hint="default"/>
    </w:rPr>
  </w:style>
  <w:style w:type="character" w:customStyle="1" w:styleId="WW8Num111z3">
    <w:name w:val="WW8Num111z3"/>
    <w:rPr>
      <w:rFonts w:ascii="Symbol" w:hAnsi="Symbol" w:cs="Symbol" w:hint="default"/>
    </w:rPr>
  </w:style>
  <w:style w:type="character" w:customStyle="1" w:styleId="WW8Num112z0">
    <w:name w:val="WW8Num112z0"/>
    <w:rPr>
      <w:rFonts w:cs="Calibri"/>
      <w:sz w:val="22"/>
      <w:szCs w:val="22"/>
      <w:lang w:eastAsia="ar-SA"/>
    </w:rPr>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rPr>
      <w:rFonts w:eastAsia="Lucida Sans Unicode" w:cs="Arial" w:hint="default"/>
      <w:kern w:val="2"/>
      <w:sz w:val="22"/>
      <w:szCs w:val="22"/>
      <w:lang w:eastAsia="zh-CN"/>
    </w:rPr>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rFonts w:eastAsia="Calibri" w:cs="Calibri"/>
      <w:color w:val="00000A"/>
      <w:kern w:val="2"/>
      <w:sz w:val="22"/>
      <w:szCs w:val="22"/>
      <w:lang w:eastAsia="zh-CN"/>
    </w:rPr>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rFonts w:eastAsia="Calibri" w:cs="Calibri"/>
      <w:bCs/>
      <w:kern w:val="2"/>
      <w:sz w:val="22"/>
      <w:szCs w:val="22"/>
      <w:lang w:eastAsia="zh-CN"/>
    </w:rPr>
  </w:style>
  <w:style w:type="character" w:customStyle="1" w:styleId="WW8Num115z1">
    <w:name w:val="WW8Num115z1"/>
  </w:style>
  <w:style w:type="character" w:customStyle="1" w:styleId="WW8Num115z2">
    <w:name w:val="WW8Num115z2"/>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rPr>
      <w:rFonts w:eastAsia="Calibri" w:cs="Calibri"/>
      <w:kern w:val="2"/>
      <w:sz w:val="22"/>
      <w:szCs w:val="22"/>
      <w:lang w:eastAsia="zh-CN"/>
    </w:rPr>
  </w:style>
  <w:style w:type="character" w:customStyle="1" w:styleId="WW8Num116z1">
    <w:name w:val="WW8Num116z1"/>
  </w:style>
  <w:style w:type="character" w:customStyle="1" w:styleId="WW8Num116z2">
    <w:name w:val="WW8Num116z2"/>
  </w:style>
  <w:style w:type="character" w:customStyle="1" w:styleId="WW8Num116z3">
    <w:name w:val="WW8Num116z3"/>
  </w:style>
  <w:style w:type="character" w:customStyle="1" w:styleId="WW8Num116z4">
    <w:name w:val="WW8Num116z4"/>
  </w:style>
  <w:style w:type="character" w:customStyle="1" w:styleId="WW8Num116z5">
    <w:name w:val="WW8Num116z5"/>
  </w:style>
  <w:style w:type="character" w:customStyle="1" w:styleId="WW8Num116z6">
    <w:name w:val="WW8Num116z6"/>
  </w:style>
  <w:style w:type="character" w:customStyle="1" w:styleId="WW8Num116z7">
    <w:name w:val="WW8Num116z7"/>
  </w:style>
  <w:style w:type="character" w:customStyle="1" w:styleId="WW8Num116z8">
    <w:name w:val="WW8Num116z8"/>
  </w:style>
  <w:style w:type="character" w:customStyle="1" w:styleId="WW8Num117z0">
    <w:name w:val="WW8Num117z0"/>
    <w:rPr>
      <w:b w:val="0"/>
    </w:rPr>
  </w:style>
  <w:style w:type="character" w:customStyle="1" w:styleId="WW8Num117z1">
    <w:name w:val="WW8Num117z1"/>
  </w:style>
  <w:style w:type="character" w:customStyle="1" w:styleId="WW8Num117z2">
    <w:name w:val="WW8Num117z2"/>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18z0">
    <w:name w:val="WW8Num118z0"/>
    <w:rPr>
      <w:rFonts w:eastAsia="Arial" w:cs="Arial"/>
      <w:iCs/>
      <w:kern w:val="2"/>
      <w:sz w:val="22"/>
      <w:szCs w:val="22"/>
      <w:lang w:eastAsia="zh-CN"/>
    </w:rPr>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rPr>
      <w:rFonts w:ascii="Calibri" w:eastAsia="Times New Roman" w:hAnsi="Calibri" w:cs="Times New Roman" w:hint="default"/>
      <w:color w:val="00000A"/>
      <w:kern w:val="2"/>
      <w:sz w:val="22"/>
      <w:szCs w:val="22"/>
      <w:lang w:eastAsia="zh-CN"/>
    </w:rPr>
  </w:style>
  <w:style w:type="character" w:customStyle="1" w:styleId="WW8Num119z1">
    <w:name w:val="WW8Num119z1"/>
  </w:style>
  <w:style w:type="character" w:customStyle="1" w:styleId="WW8Num119z2">
    <w:name w:val="WW8Num119z2"/>
  </w:style>
  <w:style w:type="character" w:customStyle="1" w:styleId="WW8Num119z3">
    <w:name w:val="WW8Num119z3"/>
  </w:style>
  <w:style w:type="character" w:customStyle="1" w:styleId="WW8Num119z4">
    <w:name w:val="WW8Num119z4"/>
  </w:style>
  <w:style w:type="character" w:customStyle="1" w:styleId="WW8Num119z5">
    <w:name w:val="WW8Num119z5"/>
  </w:style>
  <w:style w:type="character" w:customStyle="1" w:styleId="WW8Num119z6">
    <w:name w:val="WW8Num119z6"/>
  </w:style>
  <w:style w:type="character" w:customStyle="1" w:styleId="WW8Num119z7">
    <w:name w:val="WW8Num119z7"/>
  </w:style>
  <w:style w:type="character" w:customStyle="1" w:styleId="WW8Num119z8">
    <w:name w:val="WW8Num119z8"/>
  </w:style>
  <w:style w:type="character" w:customStyle="1" w:styleId="WW8Num120z0">
    <w:name w:val="WW8Num120z0"/>
    <w:rPr>
      <w:rFonts w:hint="default"/>
      <w:b/>
      <w:i w:val="0"/>
      <w:color w:val="000000"/>
      <w:sz w:val="20"/>
      <w:szCs w:val="20"/>
    </w:rPr>
  </w:style>
  <w:style w:type="character" w:customStyle="1" w:styleId="WW8Num120z1">
    <w:name w:val="WW8Num120z1"/>
    <w:rPr>
      <w:rFonts w:ascii="Calibri" w:hAnsi="Calibri" w:cs="Arial" w:hint="default"/>
      <w:b w:val="0"/>
      <w:color w:val="000000"/>
      <w:sz w:val="20"/>
      <w:szCs w:val="20"/>
    </w:rPr>
  </w:style>
  <w:style w:type="character" w:customStyle="1" w:styleId="WW8Num120z2">
    <w:name w:val="WW8Num120z2"/>
    <w:rPr>
      <w:rFonts w:hint="default"/>
    </w:rPr>
  </w:style>
  <w:style w:type="character" w:customStyle="1" w:styleId="WW8Num121z0">
    <w:name w:val="WW8Num121z0"/>
    <w:rPr>
      <w:rFonts w:cs="Times New Roman" w:hint="default"/>
      <w:i w:val="0"/>
      <w:color w:val="000000"/>
    </w:rPr>
  </w:style>
  <w:style w:type="character" w:customStyle="1" w:styleId="WW8Num121z1">
    <w:name w:val="WW8Num121z1"/>
  </w:style>
  <w:style w:type="character" w:customStyle="1" w:styleId="WW8Num121z2">
    <w:name w:val="WW8Num121z2"/>
  </w:style>
  <w:style w:type="character" w:customStyle="1" w:styleId="WW8Num121z3">
    <w:name w:val="WW8Num121z3"/>
    <w:rPr>
      <w:rFonts w:cs="Arial"/>
      <w:b w:val="0"/>
      <w:sz w:val="22"/>
      <w:szCs w:val="22"/>
    </w:rPr>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2z0">
    <w:name w:val="WW8Num122z0"/>
    <w:rPr>
      <w:rFonts w:ascii="Symbol" w:hAnsi="Symbol" w:cs="Wingdings" w:hint="default"/>
      <w:color w:val="000000"/>
    </w:rPr>
  </w:style>
  <w:style w:type="character" w:customStyle="1" w:styleId="WW8Num122z1">
    <w:name w:val="WW8Num122z1"/>
    <w:rPr>
      <w:rFonts w:ascii="Courier New" w:hAnsi="Courier New" w:cs="Courier New" w:hint="default"/>
    </w:rPr>
  </w:style>
  <w:style w:type="character" w:customStyle="1" w:styleId="WW8Num122z2">
    <w:name w:val="WW8Num122z2"/>
    <w:rPr>
      <w:rFonts w:ascii="Wingdings" w:hAnsi="Wingdings" w:cs="Wingdings" w:hint="default"/>
    </w:rPr>
  </w:style>
  <w:style w:type="character" w:customStyle="1" w:styleId="WW8Num122z3">
    <w:name w:val="WW8Num122z3"/>
    <w:rPr>
      <w:rFonts w:ascii="Symbol" w:hAnsi="Symbol" w:cs="Symbol" w:hint="default"/>
    </w:rPr>
  </w:style>
  <w:style w:type="character" w:customStyle="1" w:styleId="WW8Num123z0">
    <w:name w:val="WW8Num123z0"/>
    <w:rPr>
      <w:rFonts w:hint="default"/>
      <w:sz w:val="22"/>
      <w:szCs w:val="22"/>
    </w:rPr>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24z0">
    <w:name w:val="WW8Num124z0"/>
    <w:rPr>
      <w:rFonts w:eastAsia="Calibri" w:cs="Calibri" w:hint="default"/>
      <w:kern w:val="2"/>
      <w:sz w:val="22"/>
      <w:szCs w:val="22"/>
      <w:lang w:eastAsia="zh-CN"/>
    </w:rPr>
  </w:style>
  <w:style w:type="character" w:customStyle="1" w:styleId="WW8Num124z1">
    <w:name w:val="WW8Num124z1"/>
  </w:style>
  <w:style w:type="character" w:customStyle="1" w:styleId="WW8Num124z2">
    <w:name w:val="WW8Num124z2"/>
  </w:style>
  <w:style w:type="character" w:customStyle="1" w:styleId="WW8Num124z3">
    <w:name w:val="WW8Num124z3"/>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0">
    <w:name w:val="WW8Num125z0"/>
    <w:rPr>
      <w:rFonts w:eastAsia="Calibri" w:cs="Calibri"/>
      <w:color w:val="00000A"/>
      <w:kern w:val="2"/>
      <w:sz w:val="22"/>
      <w:szCs w:val="22"/>
      <w:lang w:eastAsia="zh-CN"/>
    </w:rPr>
  </w:style>
  <w:style w:type="character" w:customStyle="1" w:styleId="WW8Num125z1">
    <w:name w:val="WW8Num125z1"/>
  </w:style>
  <w:style w:type="character" w:customStyle="1" w:styleId="WW8Num125z2">
    <w:name w:val="WW8Num125z2"/>
  </w:style>
  <w:style w:type="character" w:customStyle="1" w:styleId="WW8Num125z3">
    <w:name w:val="WW8Num125z3"/>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0">
    <w:name w:val="WW8Num126z0"/>
    <w:rPr>
      <w:sz w:val="22"/>
      <w:szCs w:val="22"/>
    </w:rPr>
  </w:style>
  <w:style w:type="character" w:customStyle="1" w:styleId="WW8Num126z1">
    <w:name w:val="WW8Num126z1"/>
  </w:style>
  <w:style w:type="character" w:customStyle="1" w:styleId="WW8Num126z2">
    <w:name w:val="WW8Num126z2"/>
  </w:style>
  <w:style w:type="character" w:customStyle="1" w:styleId="WW8Num126z3">
    <w:name w:val="WW8Num126z3"/>
  </w:style>
  <w:style w:type="character" w:customStyle="1" w:styleId="WW8Num126z4">
    <w:name w:val="WW8Num126z4"/>
  </w:style>
  <w:style w:type="character" w:customStyle="1" w:styleId="WW8Num126z5">
    <w:name w:val="WW8Num126z5"/>
  </w:style>
  <w:style w:type="character" w:customStyle="1" w:styleId="WW8Num126z6">
    <w:name w:val="WW8Num126z6"/>
  </w:style>
  <w:style w:type="character" w:customStyle="1" w:styleId="WW8Num126z7">
    <w:name w:val="WW8Num126z7"/>
  </w:style>
  <w:style w:type="character" w:customStyle="1" w:styleId="WW8Num126z8">
    <w:name w:val="WW8Num126z8"/>
  </w:style>
  <w:style w:type="character" w:customStyle="1" w:styleId="WW8Num127z0">
    <w:name w:val="WW8Num127z0"/>
  </w:style>
  <w:style w:type="character" w:customStyle="1" w:styleId="WW8Num127z1">
    <w:name w:val="WW8Num127z1"/>
  </w:style>
  <w:style w:type="character" w:customStyle="1" w:styleId="WW8Num127z2">
    <w:name w:val="WW8Num127z2"/>
  </w:style>
  <w:style w:type="character" w:customStyle="1" w:styleId="WW8Num127z3">
    <w:name w:val="WW8Num127z3"/>
  </w:style>
  <w:style w:type="character" w:customStyle="1" w:styleId="WW8Num127z4">
    <w:name w:val="WW8Num127z4"/>
  </w:style>
  <w:style w:type="character" w:customStyle="1" w:styleId="WW8Num127z5">
    <w:name w:val="WW8Num127z5"/>
  </w:style>
  <w:style w:type="character" w:customStyle="1" w:styleId="WW8Num127z6">
    <w:name w:val="WW8Num127z6"/>
  </w:style>
  <w:style w:type="character" w:customStyle="1" w:styleId="WW8Num127z7">
    <w:name w:val="WW8Num127z7"/>
  </w:style>
  <w:style w:type="character" w:customStyle="1" w:styleId="WW8Num127z8">
    <w:name w:val="WW8Num127z8"/>
  </w:style>
  <w:style w:type="character" w:customStyle="1" w:styleId="WW8Num128z0">
    <w:name w:val="WW8Num128z0"/>
    <w:rPr>
      <w:rFonts w:eastAsia="Arial" w:cs="Arial"/>
      <w:kern w:val="2"/>
      <w:sz w:val="22"/>
      <w:szCs w:val="22"/>
      <w:lang w:eastAsia="zh-CN"/>
    </w:rPr>
  </w:style>
  <w:style w:type="character" w:customStyle="1" w:styleId="WW8Num128z1">
    <w:name w:val="WW8Num128z1"/>
  </w:style>
  <w:style w:type="character" w:customStyle="1" w:styleId="WW8Num128z2">
    <w:name w:val="WW8Num128z2"/>
  </w:style>
  <w:style w:type="character" w:customStyle="1" w:styleId="WW8Num128z3">
    <w:name w:val="WW8Num128z3"/>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129z0">
    <w:name w:val="WW8Num129z0"/>
    <w:rPr>
      <w:rFonts w:hint="default"/>
      <w:b w:val="0"/>
    </w:rPr>
  </w:style>
  <w:style w:type="character" w:customStyle="1" w:styleId="WW8Num129z1">
    <w:name w:val="WW8Num129z1"/>
    <w:rPr>
      <w:rFonts w:hint="default"/>
    </w:rPr>
  </w:style>
  <w:style w:type="character" w:customStyle="1" w:styleId="WW8Num130z0">
    <w:name w:val="WW8Num130z0"/>
    <w:rPr>
      <w:rFonts w:cs="Arial" w:hint="default"/>
      <w:bCs/>
      <w:sz w:val="22"/>
      <w:szCs w:val="22"/>
    </w:rPr>
  </w:style>
  <w:style w:type="character" w:customStyle="1" w:styleId="WW8Num130z1">
    <w:name w:val="WW8Num130z1"/>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1z0">
    <w:name w:val="WW8Num131z0"/>
    <w:rPr>
      <w:sz w:val="22"/>
      <w:szCs w:val="22"/>
    </w:rPr>
  </w:style>
  <w:style w:type="character" w:customStyle="1" w:styleId="WW8Num131z1">
    <w:name w:val="WW8Num131z1"/>
  </w:style>
  <w:style w:type="character" w:customStyle="1" w:styleId="WW8Num131z2">
    <w:name w:val="WW8Num131z2"/>
  </w:style>
  <w:style w:type="character" w:customStyle="1" w:styleId="WW8Num131z3">
    <w:name w:val="WW8Num131z3"/>
  </w:style>
  <w:style w:type="character" w:customStyle="1" w:styleId="WW8Num131z4">
    <w:name w:val="WW8Num131z4"/>
  </w:style>
  <w:style w:type="character" w:customStyle="1" w:styleId="WW8Num131z5">
    <w:name w:val="WW8Num131z5"/>
  </w:style>
  <w:style w:type="character" w:customStyle="1" w:styleId="WW8Num131z6">
    <w:name w:val="WW8Num131z6"/>
  </w:style>
  <w:style w:type="character" w:customStyle="1" w:styleId="WW8Num131z7">
    <w:name w:val="WW8Num131z7"/>
  </w:style>
  <w:style w:type="character" w:customStyle="1" w:styleId="WW8Num131z8">
    <w:name w:val="WW8Num131z8"/>
  </w:style>
  <w:style w:type="character" w:customStyle="1" w:styleId="WW8Num132z0">
    <w:name w:val="WW8Num132z0"/>
    <w:rPr>
      <w:rFonts w:eastAsia="Calibri" w:cs="Calibri"/>
      <w:color w:val="00000A"/>
      <w:kern w:val="2"/>
      <w:sz w:val="22"/>
      <w:szCs w:val="22"/>
      <w:lang w:eastAsia="zh-CN"/>
    </w:rPr>
  </w:style>
  <w:style w:type="character" w:customStyle="1" w:styleId="WW8Num132z1">
    <w:name w:val="WW8Num132z1"/>
  </w:style>
  <w:style w:type="character" w:customStyle="1" w:styleId="WW8Num132z2">
    <w:name w:val="WW8Num132z2"/>
  </w:style>
  <w:style w:type="character" w:customStyle="1" w:styleId="WW8Num132z3">
    <w:name w:val="WW8Num132z3"/>
  </w:style>
  <w:style w:type="character" w:customStyle="1" w:styleId="WW8Num132z4">
    <w:name w:val="WW8Num132z4"/>
  </w:style>
  <w:style w:type="character" w:customStyle="1" w:styleId="WW8Num132z5">
    <w:name w:val="WW8Num132z5"/>
  </w:style>
  <w:style w:type="character" w:customStyle="1" w:styleId="WW8Num132z6">
    <w:name w:val="WW8Num132z6"/>
  </w:style>
  <w:style w:type="character" w:customStyle="1" w:styleId="WW8Num132z7">
    <w:name w:val="WW8Num132z7"/>
  </w:style>
  <w:style w:type="character" w:customStyle="1" w:styleId="WW8Num132z8">
    <w:name w:val="WW8Num132z8"/>
  </w:style>
  <w:style w:type="character" w:customStyle="1" w:styleId="WW8Num133z0">
    <w:name w:val="WW8Num133z0"/>
  </w:style>
  <w:style w:type="character" w:customStyle="1" w:styleId="WW8Num133z1">
    <w:name w:val="WW8Num133z1"/>
  </w:style>
  <w:style w:type="character" w:customStyle="1" w:styleId="WW8Num133z2">
    <w:name w:val="WW8Num133z2"/>
  </w:style>
  <w:style w:type="character" w:customStyle="1" w:styleId="WW8Num133z3">
    <w:name w:val="WW8Num133z3"/>
  </w:style>
  <w:style w:type="character" w:customStyle="1" w:styleId="WW8Num133z4">
    <w:name w:val="WW8Num133z4"/>
  </w:style>
  <w:style w:type="character" w:customStyle="1" w:styleId="WW8Num133z5">
    <w:name w:val="WW8Num133z5"/>
  </w:style>
  <w:style w:type="character" w:customStyle="1" w:styleId="WW8Num133z6">
    <w:name w:val="WW8Num133z6"/>
  </w:style>
  <w:style w:type="character" w:customStyle="1" w:styleId="WW8Num133z7">
    <w:name w:val="WW8Num133z7"/>
  </w:style>
  <w:style w:type="character" w:customStyle="1" w:styleId="WW8Num133z8">
    <w:name w:val="WW8Num133z8"/>
  </w:style>
  <w:style w:type="character" w:customStyle="1" w:styleId="WW8Num134z0">
    <w:name w:val="WW8Num134z0"/>
  </w:style>
  <w:style w:type="character" w:customStyle="1" w:styleId="WW8Num134z1">
    <w:name w:val="WW8Num134z1"/>
  </w:style>
  <w:style w:type="character" w:customStyle="1" w:styleId="WW8Num134z2">
    <w:name w:val="WW8Num134z2"/>
  </w:style>
  <w:style w:type="character" w:customStyle="1" w:styleId="WW8Num134z3">
    <w:name w:val="WW8Num134z3"/>
  </w:style>
  <w:style w:type="character" w:customStyle="1" w:styleId="WW8Num134z4">
    <w:name w:val="WW8Num134z4"/>
  </w:style>
  <w:style w:type="character" w:customStyle="1" w:styleId="WW8Num134z5">
    <w:name w:val="WW8Num134z5"/>
  </w:style>
  <w:style w:type="character" w:customStyle="1" w:styleId="WW8Num134z6">
    <w:name w:val="WW8Num134z6"/>
  </w:style>
  <w:style w:type="character" w:customStyle="1" w:styleId="WW8Num134z7">
    <w:name w:val="WW8Num134z7"/>
  </w:style>
  <w:style w:type="character" w:customStyle="1" w:styleId="WW8Num134z8">
    <w:name w:val="WW8Num134z8"/>
  </w:style>
  <w:style w:type="character" w:customStyle="1" w:styleId="WW8Num135z0">
    <w:name w:val="WW8Num135z0"/>
    <w:rPr>
      <w:rFonts w:eastAsia="Verdana" w:cs="Arial"/>
      <w:b/>
      <w:sz w:val="22"/>
      <w:szCs w:val="22"/>
    </w:rPr>
  </w:style>
  <w:style w:type="character" w:customStyle="1" w:styleId="WW8Num135z1">
    <w:name w:val="WW8Num135z1"/>
  </w:style>
  <w:style w:type="character" w:customStyle="1" w:styleId="WW8Num135z2">
    <w:name w:val="WW8Num135z2"/>
  </w:style>
  <w:style w:type="character" w:customStyle="1" w:styleId="WW8Num135z3">
    <w:name w:val="WW8Num135z3"/>
  </w:style>
  <w:style w:type="character" w:customStyle="1" w:styleId="WW8Num135z4">
    <w:name w:val="WW8Num135z4"/>
  </w:style>
  <w:style w:type="character" w:customStyle="1" w:styleId="WW8Num135z5">
    <w:name w:val="WW8Num135z5"/>
  </w:style>
  <w:style w:type="character" w:customStyle="1" w:styleId="WW8Num135z6">
    <w:name w:val="WW8Num135z6"/>
  </w:style>
  <w:style w:type="character" w:customStyle="1" w:styleId="WW8Num135z7">
    <w:name w:val="WW8Num135z7"/>
  </w:style>
  <w:style w:type="character" w:customStyle="1" w:styleId="WW8Num135z8">
    <w:name w:val="WW8Num135z8"/>
  </w:style>
  <w:style w:type="character" w:customStyle="1" w:styleId="WW8Num136z0">
    <w:name w:val="WW8Num136z0"/>
    <w:rPr>
      <w:rFonts w:eastAsia="Calibri" w:cs="Calibri" w:hint="default"/>
      <w:bCs/>
      <w:kern w:val="2"/>
      <w:sz w:val="22"/>
      <w:szCs w:val="22"/>
      <w:lang w:eastAsia="zh-CN"/>
    </w:rPr>
  </w:style>
  <w:style w:type="character" w:customStyle="1" w:styleId="WW8Num136z1">
    <w:name w:val="WW8Num136z1"/>
    <w:rPr>
      <w:rFonts w:ascii="Courier New" w:hAnsi="Courier New" w:cs="Courier New" w:hint="default"/>
    </w:rPr>
  </w:style>
  <w:style w:type="character" w:customStyle="1" w:styleId="WW8Num136z2">
    <w:name w:val="WW8Num136z2"/>
    <w:rPr>
      <w:rFonts w:ascii="Wingdings" w:hAnsi="Wingdings" w:cs="Wingdings" w:hint="default"/>
    </w:rPr>
  </w:style>
  <w:style w:type="character" w:customStyle="1" w:styleId="WW8Num136z3">
    <w:name w:val="WW8Num136z3"/>
    <w:rPr>
      <w:rFonts w:ascii="Symbol" w:hAnsi="Symbol" w:cs="Symbol" w:hint="default"/>
    </w:rPr>
  </w:style>
  <w:style w:type="character" w:customStyle="1" w:styleId="WW8Num137z0">
    <w:name w:val="WW8Num137z0"/>
    <w:rPr>
      <w:rFonts w:ascii="Symbol" w:hAnsi="Symbol" w:cs="Wingdings" w:hint="default"/>
      <w:color w:val="000000"/>
    </w:rPr>
  </w:style>
  <w:style w:type="character" w:customStyle="1" w:styleId="WW8Num137z1">
    <w:name w:val="WW8Num137z1"/>
    <w:rPr>
      <w:rFonts w:ascii="Courier New" w:hAnsi="Courier New" w:cs="Courier New" w:hint="default"/>
    </w:rPr>
  </w:style>
  <w:style w:type="character" w:customStyle="1" w:styleId="WW8Num137z2">
    <w:name w:val="WW8Num137z2"/>
    <w:rPr>
      <w:rFonts w:ascii="Wingdings" w:hAnsi="Wingdings" w:cs="Wingdings" w:hint="default"/>
    </w:rPr>
  </w:style>
  <w:style w:type="character" w:customStyle="1" w:styleId="WW8Num137z3">
    <w:name w:val="WW8Num137z3"/>
    <w:rPr>
      <w:rFonts w:ascii="Symbol" w:hAnsi="Symbol" w:cs="Symbol" w:hint="default"/>
    </w:rPr>
  </w:style>
  <w:style w:type="character" w:customStyle="1" w:styleId="WW8Num138z0">
    <w:name w:val="WW8Num138z0"/>
    <w:rPr>
      <w:rFonts w:cs="Calibri"/>
      <w:sz w:val="22"/>
      <w:szCs w:val="22"/>
    </w:rPr>
  </w:style>
  <w:style w:type="character" w:customStyle="1" w:styleId="WW8Num138z1">
    <w:name w:val="WW8Num138z1"/>
  </w:style>
  <w:style w:type="character" w:customStyle="1" w:styleId="WW8Num138z2">
    <w:name w:val="WW8Num138z2"/>
  </w:style>
  <w:style w:type="character" w:customStyle="1" w:styleId="WW8Num138z3">
    <w:name w:val="WW8Num138z3"/>
  </w:style>
  <w:style w:type="character" w:customStyle="1" w:styleId="WW8Num138z4">
    <w:name w:val="WW8Num138z4"/>
  </w:style>
  <w:style w:type="character" w:customStyle="1" w:styleId="WW8Num138z5">
    <w:name w:val="WW8Num138z5"/>
  </w:style>
  <w:style w:type="character" w:customStyle="1" w:styleId="WW8Num138z6">
    <w:name w:val="WW8Num138z6"/>
  </w:style>
  <w:style w:type="character" w:customStyle="1" w:styleId="WW8Num138z7">
    <w:name w:val="WW8Num138z7"/>
  </w:style>
  <w:style w:type="character" w:customStyle="1" w:styleId="WW8Num138z8">
    <w:name w:val="WW8Num138z8"/>
  </w:style>
  <w:style w:type="character" w:customStyle="1" w:styleId="WW8Num139z0">
    <w:name w:val="WW8Num139z0"/>
  </w:style>
  <w:style w:type="character" w:customStyle="1" w:styleId="WW8Num139z1">
    <w:name w:val="WW8Num139z1"/>
  </w:style>
  <w:style w:type="character" w:customStyle="1" w:styleId="WW8Num139z2">
    <w:name w:val="WW8Num139z2"/>
  </w:style>
  <w:style w:type="character" w:customStyle="1" w:styleId="WW8Num139z3">
    <w:name w:val="WW8Num139z3"/>
  </w:style>
  <w:style w:type="character" w:customStyle="1" w:styleId="WW8Num139z4">
    <w:name w:val="WW8Num139z4"/>
  </w:style>
  <w:style w:type="character" w:customStyle="1" w:styleId="WW8Num139z5">
    <w:name w:val="WW8Num139z5"/>
  </w:style>
  <w:style w:type="character" w:customStyle="1" w:styleId="WW8Num139z6">
    <w:name w:val="WW8Num139z6"/>
  </w:style>
  <w:style w:type="character" w:customStyle="1" w:styleId="WW8Num139z7">
    <w:name w:val="WW8Num139z7"/>
  </w:style>
  <w:style w:type="character" w:customStyle="1" w:styleId="WW8Num139z8">
    <w:name w:val="WW8Num139z8"/>
  </w:style>
  <w:style w:type="character" w:customStyle="1" w:styleId="WW8Num140z0">
    <w:name w:val="WW8Num140z0"/>
    <w:rPr>
      <w:rFonts w:cs="Calibri" w:hint="default"/>
      <w:b w:val="0"/>
      <w:sz w:val="22"/>
      <w:szCs w:val="22"/>
    </w:rPr>
  </w:style>
  <w:style w:type="character" w:customStyle="1" w:styleId="WW8Num140z1">
    <w:name w:val="WW8Num140z1"/>
  </w:style>
  <w:style w:type="character" w:customStyle="1" w:styleId="WW8Num140z2">
    <w:name w:val="WW8Num140z2"/>
  </w:style>
  <w:style w:type="character" w:customStyle="1" w:styleId="WW8Num140z3">
    <w:name w:val="WW8Num140z3"/>
  </w:style>
  <w:style w:type="character" w:customStyle="1" w:styleId="WW8Num140z4">
    <w:name w:val="WW8Num140z4"/>
  </w:style>
  <w:style w:type="character" w:customStyle="1" w:styleId="WW8Num140z5">
    <w:name w:val="WW8Num140z5"/>
  </w:style>
  <w:style w:type="character" w:customStyle="1" w:styleId="WW8Num140z6">
    <w:name w:val="WW8Num140z6"/>
  </w:style>
  <w:style w:type="character" w:customStyle="1" w:styleId="WW8Num140z7">
    <w:name w:val="WW8Num140z7"/>
  </w:style>
  <w:style w:type="character" w:customStyle="1" w:styleId="WW8Num140z8">
    <w:name w:val="WW8Num140z8"/>
  </w:style>
  <w:style w:type="character" w:customStyle="1" w:styleId="WW8Num141z0">
    <w:name w:val="WW8Num141z0"/>
    <w:rPr>
      <w:b w:val="0"/>
    </w:rPr>
  </w:style>
  <w:style w:type="character" w:customStyle="1" w:styleId="WW8Num141z1">
    <w:name w:val="WW8Num141z1"/>
  </w:style>
  <w:style w:type="character" w:customStyle="1" w:styleId="WW8Num141z2">
    <w:name w:val="WW8Num141z2"/>
  </w:style>
  <w:style w:type="character" w:customStyle="1" w:styleId="WW8Num141z3">
    <w:name w:val="WW8Num141z3"/>
  </w:style>
  <w:style w:type="character" w:customStyle="1" w:styleId="WW8Num141z4">
    <w:name w:val="WW8Num141z4"/>
  </w:style>
  <w:style w:type="character" w:customStyle="1" w:styleId="WW8Num141z5">
    <w:name w:val="WW8Num141z5"/>
  </w:style>
  <w:style w:type="character" w:customStyle="1" w:styleId="WW8Num141z6">
    <w:name w:val="WW8Num141z6"/>
  </w:style>
  <w:style w:type="character" w:customStyle="1" w:styleId="WW8Num141z7">
    <w:name w:val="WW8Num141z7"/>
  </w:style>
  <w:style w:type="character" w:customStyle="1" w:styleId="WW8Num141z8">
    <w:name w:val="WW8Num141z8"/>
  </w:style>
  <w:style w:type="character" w:customStyle="1" w:styleId="WW8Num142z0">
    <w:name w:val="WW8Num142z0"/>
    <w:rPr>
      <w:rFonts w:eastAsia="Calibri" w:cs="Calibri" w:hint="default"/>
      <w:b w:val="0"/>
      <w:bCs/>
      <w:strike w:val="0"/>
      <w:dstrike w:val="0"/>
      <w:color w:val="000000"/>
      <w:kern w:val="2"/>
      <w:sz w:val="22"/>
      <w:szCs w:val="22"/>
      <w:lang w:eastAsia="zh-CN"/>
    </w:rPr>
  </w:style>
  <w:style w:type="character" w:customStyle="1" w:styleId="WW8Num142z1">
    <w:name w:val="WW8Num142z1"/>
  </w:style>
  <w:style w:type="character" w:customStyle="1" w:styleId="WW8Num142z2">
    <w:name w:val="WW8Num142z2"/>
  </w:style>
  <w:style w:type="character" w:customStyle="1" w:styleId="WW8Num142z3">
    <w:name w:val="WW8Num142z3"/>
  </w:style>
  <w:style w:type="character" w:customStyle="1" w:styleId="WW8Num142z4">
    <w:name w:val="WW8Num142z4"/>
  </w:style>
  <w:style w:type="character" w:customStyle="1" w:styleId="WW8Num142z5">
    <w:name w:val="WW8Num142z5"/>
  </w:style>
  <w:style w:type="character" w:customStyle="1" w:styleId="WW8Num142z6">
    <w:name w:val="WW8Num142z6"/>
  </w:style>
  <w:style w:type="character" w:customStyle="1" w:styleId="WW8Num142z7">
    <w:name w:val="WW8Num142z7"/>
  </w:style>
  <w:style w:type="character" w:customStyle="1" w:styleId="WW8Num142z8">
    <w:name w:val="WW8Num142z8"/>
  </w:style>
  <w:style w:type="character" w:customStyle="1" w:styleId="WW8Num143z0">
    <w:name w:val="WW8Num143z0"/>
    <w:rPr>
      <w:rFonts w:ascii="Symbol" w:eastAsia="Symbol" w:hAnsi="Symbol" w:cs="Symbol"/>
    </w:rPr>
  </w:style>
  <w:style w:type="character" w:customStyle="1" w:styleId="WW8Num143z1">
    <w:name w:val="WW8Num143z1"/>
    <w:rPr>
      <w:rFonts w:ascii="Courier New" w:hAnsi="Courier New" w:cs="Courier New"/>
    </w:rPr>
  </w:style>
  <w:style w:type="character" w:customStyle="1" w:styleId="WW8Num143z2">
    <w:name w:val="WW8Num143z2"/>
    <w:rPr>
      <w:rFonts w:ascii="Wingdings" w:hAnsi="Wingdings" w:cs="Wingdings"/>
    </w:rPr>
  </w:style>
  <w:style w:type="character" w:customStyle="1" w:styleId="WW8Num144z0">
    <w:name w:val="WW8Num144z0"/>
  </w:style>
  <w:style w:type="character" w:customStyle="1" w:styleId="WW8Num144z1">
    <w:name w:val="WW8Num144z1"/>
  </w:style>
  <w:style w:type="character" w:customStyle="1" w:styleId="WW8Num144z2">
    <w:name w:val="WW8Num144z2"/>
  </w:style>
  <w:style w:type="character" w:customStyle="1" w:styleId="WW8Num144z3">
    <w:name w:val="WW8Num144z3"/>
  </w:style>
  <w:style w:type="character" w:customStyle="1" w:styleId="WW8Num144z4">
    <w:name w:val="WW8Num144z4"/>
  </w:style>
  <w:style w:type="character" w:customStyle="1" w:styleId="WW8Num144z5">
    <w:name w:val="WW8Num144z5"/>
  </w:style>
  <w:style w:type="character" w:customStyle="1" w:styleId="WW8Num144z6">
    <w:name w:val="WW8Num144z6"/>
  </w:style>
  <w:style w:type="character" w:customStyle="1" w:styleId="WW8Num144z7">
    <w:name w:val="WW8Num144z7"/>
  </w:style>
  <w:style w:type="character" w:customStyle="1" w:styleId="WW8Num144z8">
    <w:name w:val="WW8Num144z8"/>
  </w:style>
  <w:style w:type="character" w:customStyle="1" w:styleId="WW8Num145z0">
    <w:name w:val="WW8Num145z0"/>
    <w:rPr>
      <w:rFonts w:eastAsia="Verdana" w:cs="Arial" w:hint="default"/>
      <w:sz w:val="22"/>
      <w:szCs w:val="22"/>
    </w:rPr>
  </w:style>
  <w:style w:type="character" w:customStyle="1" w:styleId="WW8Num145z1">
    <w:name w:val="WW8Num145z1"/>
  </w:style>
  <w:style w:type="character" w:customStyle="1" w:styleId="WW8Num145z2">
    <w:name w:val="WW8Num145z2"/>
  </w:style>
  <w:style w:type="character" w:customStyle="1" w:styleId="WW8Num145z3">
    <w:name w:val="WW8Num145z3"/>
  </w:style>
  <w:style w:type="character" w:customStyle="1" w:styleId="WW8Num145z4">
    <w:name w:val="WW8Num145z4"/>
  </w:style>
  <w:style w:type="character" w:customStyle="1" w:styleId="WW8Num145z5">
    <w:name w:val="WW8Num145z5"/>
  </w:style>
  <w:style w:type="character" w:customStyle="1" w:styleId="WW8Num145z6">
    <w:name w:val="WW8Num145z6"/>
  </w:style>
  <w:style w:type="character" w:customStyle="1" w:styleId="WW8Num145z7">
    <w:name w:val="WW8Num145z7"/>
  </w:style>
  <w:style w:type="character" w:customStyle="1" w:styleId="WW8Num145z8">
    <w:name w:val="WW8Num145z8"/>
  </w:style>
  <w:style w:type="character" w:customStyle="1" w:styleId="WW8Num146z0">
    <w:name w:val="WW8Num146z0"/>
    <w:rPr>
      <w:rFonts w:hint="default"/>
      <w:sz w:val="22"/>
      <w:szCs w:val="22"/>
      <w:lang w:eastAsia="zh-CN"/>
    </w:rPr>
  </w:style>
  <w:style w:type="character" w:customStyle="1" w:styleId="WW8Num146z1">
    <w:name w:val="WW8Num146z1"/>
  </w:style>
  <w:style w:type="character" w:customStyle="1" w:styleId="WW8Num146z2">
    <w:name w:val="WW8Num146z2"/>
  </w:style>
  <w:style w:type="character" w:customStyle="1" w:styleId="WW8Num146z3">
    <w:name w:val="WW8Num146z3"/>
  </w:style>
  <w:style w:type="character" w:customStyle="1" w:styleId="WW8Num146z4">
    <w:name w:val="WW8Num146z4"/>
  </w:style>
  <w:style w:type="character" w:customStyle="1" w:styleId="WW8Num146z5">
    <w:name w:val="WW8Num146z5"/>
  </w:style>
  <w:style w:type="character" w:customStyle="1" w:styleId="WW8Num146z6">
    <w:name w:val="WW8Num146z6"/>
  </w:style>
  <w:style w:type="character" w:customStyle="1" w:styleId="WW8Num146z7">
    <w:name w:val="WW8Num146z7"/>
  </w:style>
  <w:style w:type="character" w:customStyle="1" w:styleId="WW8Num146z8">
    <w:name w:val="WW8Num146z8"/>
  </w:style>
  <w:style w:type="character" w:customStyle="1" w:styleId="WW8Num147z0">
    <w:name w:val="WW8Num147z0"/>
    <w:rPr>
      <w:rFonts w:cs="Calibri" w:hint="default"/>
      <w:b w:val="0"/>
      <w:color w:val="000000"/>
      <w:sz w:val="22"/>
      <w:szCs w:val="22"/>
    </w:rPr>
  </w:style>
  <w:style w:type="character" w:customStyle="1" w:styleId="WW8Num147z1">
    <w:name w:val="WW8Num147z1"/>
  </w:style>
  <w:style w:type="character" w:customStyle="1" w:styleId="WW8Num147z2">
    <w:name w:val="WW8Num147z2"/>
  </w:style>
  <w:style w:type="character" w:customStyle="1" w:styleId="WW8Num147z3">
    <w:name w:val="WW8Num147z3"/>
  </w:style>
  <w:style w:type="character" w:customStyle="1" w:styleId="WW8Num147z4">
    <w:name w:val="WW8Num147z4"/>
  </w:style>
  <w:style w:type="character" w:customStyle="1" w:styleId="WW8Num147z5">
    <w:name w:val="WW8Num147z5"/>
  </w:style>
  <w:style w:type="character" w:customStyle="1" w:styleId="WW8Num147z6">
    <w:name w:val="WW8Num147z6"/>
  </w:style>
  <w:style w:type="character" w:customStyle="1" w:styleId="WW8Num147z7">
    <w:name w:val="WW8Num147z7"/>
  </w:style>
  <w:style w:type="character" w:customStyle="1" w:styleId="WW8Num147z8">
    <w:name w:val="WW8Num147z8"/>
  </w:style>
  <w:style w:type="character" w:customStyle="1" w:styleId="WW8Num148z0">
    <w:name w:val="WW8Num148z0"/>
    <w:rPr>
      <w:rFonts w:hint="default"/>
      <w:sz w:val="22"/>
      <w:szCs w:val="22"/>
    </w:rPr>
  </w:style>
  <w:style w:type="character" w:customStyle="1" w:styleId="WW8Num148z1">
    <w:name w:val="WW8Num148z1"/>
    <w:rPr>
      <w:rFonts w:cs="Times New Roman" w:hint="default"/>
      <w:sz w:val="22"/>
      <w:szCs w:val="22"/>
    </w:rPr>
  </w:style>
  <w:style w:type="character" w:customStyle="1" w:styleId="WW8Num149z0">
    <w:name w:val="WW8Num149z0"/>
    <w:rPr>
      <w:rFonts w:eastAsia="Calibri" w:cs="Calibri"/>
      <w:b w:val="0"/>
      <w:color w:val="00000A"/>
      <w:spacing w:val="-6"/>
      <w:kern w:val="2"/>
      <w:sz w:val="22"/>
      <w:szCs w:val="22"/>
      <w:lang w:eastAsia="zh-CN"/>
    </w:rPr>
  </w:style>
  <w:style w:type="character" w:customStyle="1" w:styleId="WW8Num149z1">
    <w:name w:val="WW8Num149z1"/>
  </w:style>
  <w:style w:type="character" w:customStyle="1" w:styleId="WW8Num149z2">
    <w:name w:val="WW8Num149z2"/>
  </w:style>
  <w:style w:type="character" w:customStyle="1" w:styleId="WW8Num149z3">
    <w:name w:val="WW8Num149z3"/>
  </w:style>
  <w:style w:type="character" w:customStyle="1" w:styleId="WW8Num149z4">
    <w:name w:val="WW8Num149z4"/>
  </w:style>
  <w:style w:type="character" w:customStyle="1" w:styleId="WW8Num149z5">
    <w:name w:val="WW8Num149z5"/>
  </w:style>
  <w:style w:type="character" w:customStyle="1" w:styleId="WW8Num149z6">
    <w:name w:val="WW8Num149z6"/>
  </w:style>
  <w:style w:type="character" w:customStyle="1" w:styleId="WW8Num149z7">
    <w:name w:val="WW8Num149z7"/>
  </w:style>
  <w:style w:type="character" w:customStyle="1" w:styleId="WW8Num149z8">
    <w:name w:val="WW8Num149z8"/>
  </w:style>
  <w:style w:type="character" w:customStyle="1" w:styleId="WW8Num150z0">
    <w:name w:val="WW8Num150z0"/>
    <w:rPr>
      <w:rFonts w:eastAsia="Calibri" w:cs="Calibri"/>
      <w:b w:val="0"/>
      <w:strike w:val="0"/>
      <w:dstrike w:val="0"/>
      <w:color w:val="000000"/>
      <w:kern w:val="2"/>
      <w:sz w:val="22"/>
      <w:szCs w:val="22"/>
      <w:lang w:eastAsia="zh-CN"/>
    </w:rPr>
  </w:style>
  <w:style w:type="character" w:customStyle="1" w:styleId="WW8Num150z1">
    <w:name w:val="WW8Num150z1"/>
  </w:style>
  <w:style w:type="character" w:customStyle="1" w:styleId="WW8Num150z2">
    <w:name w:val="WW8Num150z2"/>
  </w:style>
  <w:style w:type="character" w:customStyle="1" w:styleId="WW8Num150z3">
    <w:name w:val="WW8Num150z3"/>
  </w:style>
  <w:style w:type="character" w:customStyle="1" w:styleId="WW8Num150z4">
    <w:name w:val="WW8Num150z4"/>
  </w:style>
  <w:style w:type="character" w:customStyle="1" w:styleId="WW8Num150z5">
    <w:name w:val="WW8Num150z5"/>
  </w:style>
  <w:style w:type="character" w:customStyle="1" w:styleId="WW8Num150z6">
    <w:name w:val="WW8Num150z6"/>
  </w:style>
  <w:style w:type="character" w:customStyle="1" w:styleId="WW8Num150z7">
    <w:name w:val="WW8Num150z7"/>
  </w:style>
  <w:style w:type="character" w:customStyle="1" w:styleId="WW8Num150z8">
    <w:name w:val="WW8Num150z8"/>
  </w:style>
  <w:style w:type="character" w:customStyle="1" w:styleId="WW8Num151z0">
    <w:name w:val="WW8Num151z0"/>
    <w:rPr>
      <w:rFonts w:hint="default"/>
      <w:sz w:val="22"/>
      <w:szCs w:val="22"/>
    </w:rPr>
  </w:style>
  <w:style w:type="character" w:customStyle="1" w:styleId="WW8Num151z1">
    <w:name w:val="WW8Num151z1"/>
  </w:style>
  <w:style w:type="character" w:customStyle="1" w:styleId="WW8Num151z2">
    <w:name w:val="WW8Num151z2"/>
  </w:style>
  <w:style w:type="character" w:customStyle="1" w:styleId="WW8Num151z3">
    <w:name w:val="WW8Num151z3"/>
  </w:style>
  <w:style w:type="character" w:customStyle="1" w:styleId="WW8Num151z4">
    <w:name w:val="WW8Num151z4"/>
  </w:style>
  <w:style w:type="character" w:customStyle="1" w:styleId="WW8Num151z5">
    <w:name w:val="WW8Num151z5"/>
  </w:style>
  <w:style w:type="character" w:customStyle="1" w:styleId="WW8Num151z6">
    <w:name w:val="WW8Num151z6"/>
  </w:style>
  <w:style w:type="character" w:customStyle="1" w:styleId="WW8Num151z7">
    <w:name w:val="WW8Num151z7"/>
  </w:style>
  <w:style w:type="character" w:customStyle="1" w:styleId="WW8Num151z8">
    <w:name w:val="WW8Num151z8"/>
  </w:style>
  <w:style w:type="character" w:customStyle="1" w:styleId="WW8Num152z0">
    <w:name w:val="WW8Num152z0"/>
    <w:rPr>
      <w:rFonts w:hint="default"/>
    </w:rPr>
  </w:style>
  <w:style w:type="character" w:customStyle="1" w:styleId="WW8Num153z0">
    <w:name w:val="WW8Num153z0"/>
    <w:rPr>
      <w:rFonts w:ascii="Calibri" w:eastAsia="Verdana" w:hAnsi="Calibri"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153z1">
    <w:name w:val="WW8Num153z1"/>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style>
  <w:style w:type="character" w:customStyle="1" w:styleId="WW8Num153z2">
    <w:name w:val="WW8Num153z2"/>
    <w:rPr>
      <w:rFonts w:hint="default"/>
    </w:rPr>
  </w:style>
  <w:style w:type="character" w:customStyle="1" w:styleId="WW8Num154z0">
    <w:name w:val="WW8Num154z0"/>
    <w:rPr>
      <w:rFonts w:eastAsia="Arial" w:cs="Arial" w:hint="default"/>
      <w:b w:val="0"/>
      <w:color w:val="000000"/>
      <w:kern w:val="2"/>
      <w:sz w:val="22"/>
      <w:szCs w:val="22"/>
      <w:lang w:eastAsia="zh-CN"/>
    </w:rPr>
  </w:style>
  <w:style w:type="character" w:customStyle="1" w:styleId="WW8Num154z1">
    <w:name w:val="WW8Num154z1"/>
  </w:style>
  <w:style w:type="character" w:customStyle="1" w:styleId="WW8Num154z2">
    <w:name w:val="WW8Num154z2"/>
  </w:style>
  <w:style w:type="character" w:customStyle="1" w:styleId="WW8Num154z3">
    <w:name w:val="WW8Num154z3"/>
  </w:style>
  <w:style w:type="character" w:customStyle="1" w:styleId="WW8Num154z4">
    <w:name w:val="WW8Num154z4"/>
  </w:style>
  <w:style w:type="character" w:customStyle="1" w:styleId="WW8Num154z5">
    <w:name w:val="WW8Num154z5"/>
  </w:style>
  <w:style w:type="character" w:customStyle="1" w:styleId="WW8Num154z6">
    <w:name w:val="WW8Num154z6"/>
  </w:style>
  <w:style w:type="character" w:customStyle="1" w:styleId="WW8Num154z7">
    <w:name w:val="WW8Num154z7"/>
  </w:style>
  <w:style w:type="character" w:customStyle="1" w:styleId="WW8Num154z8">
    <w:name w:val="WW8Num154z8"/>
  </w:style>
  <w:style w:type="character" w:customStyle="1" w:styleId="WW8Num155z0">
    <w:name w:val="WW8Num155z0"/>
    <w:rPr>
      <w:rFonts w:eastAsia="Calibri" w:cs="Calibri"/>
      <w:color w:val="00000A"/>
      <w:kern w:val="2"/>
      <w:sz w:val="22"/>
      <w:szCs w:val="22"/>
      <w:lang w:eastAsia="zh-CN"/>
    </w:rPr>
  </w:style>
  <w:style w:type="character" w:customStyle="1" w:styleId="WW8Num155z1">
    <w:name w:val="WW8Num155z1"/>
  </w:style>
  <w:style w:type="character" w:customStyle="1" w:styleId="WW8Num155z2">
    <w:name w:val="WW8Num155z2"/>
  </w:style>
  <w:style w:type="character" w:customStyle="1" w:styleId="WW8Num155z3">
    <w:name w:val="WW8Num155z3"/>
  </w:style>
  <w:style w:type="character" w:customStyle="1" w:styleId="WW8Num155z4">
    <w:name w:val="WW8Num155z4"/>
  </w:style>
  <w:style w:type="character" w:customStyle="1" w:styleId="WW8Num155z5">
    <w:name w:val="WW8Num155z5"/>
  </w:style>
  <w:style w:type="character" w:customStyle="1" w:styleId="WW8Num155z6">
    <w:name w:val="WW8Num155z6"/>
  </w:style>
  <w:style w:type="character" w:customStyle="1" w:styleId="WW8Num155z7">
    <w:name w:val="WW8Num155z7"/>
  </w:style>
  <w:style w:type="character" w:customStyle="1" w:styleId="WW8Num155z8">
    <w:name w:val="WW8Num155z8"/>
  </w:style>
  <w:style w:type="character" w:customStyle="1" w:styleId="WW8Num156z0">
    <w:name w:val="WW8Num156z0"/>
    <w:rPr>
      <w:rFonts w:hint="default"/>
      <w:i w:val="0"/>
      <w:color w:val="000000"/>
      <w:u w:val="none"/>
    </w:rPr>
  </w:style>
  <w:style w:type="character" w:customStyle="1" w:styleId="WW8Num156z1">
    <w:name w:val="WW8Num156z1"/>
    <w:rPr>
      <w:rFonts w:ascii="Calibri" w:eastAsia="Times New Roman" w:hAnsi="Calibri" w:cs="Arial" w:hint="default"/>
      <w:b w:val="0"/>
      <w:i w:val="0"/>
      <w:color w:val="000000"/>
      <w:sz w:val="22"/>
      <w:szCs w:val="22"/>
      <w:u w:val="none"/>
    </w:rPr>
  </w:style>
  <w:style w:type="character" w:customStyle="1" w:styleId="WW8Num157z0">
    <w:name w:val="WW8Num157z0"/>
    <w:rPr>
      <w:rFonts w:eastAsia="Calibri" w:cs="Calibri"/>
      <w:color w:val="00000A"/>
      <w:kern w:val="2"/>
      <w:sz w:val="22"/>
      <w:szCs w:val="22"/>
      <w:lang w:eastAsia="zh-CN"/>
    </w:rPr>
  </w:style>
  <w:style w:type="character" w:customStyle="1" w:styleId="WW8Num157z1">
    <w:name w:val="WW8Num157z1"/>
    <w:rPr>
      <w:rFonts w:cs="Times New Roman"/>
    </w:rPr>
  </w:style>
  <w:style w:type="character" w:customStyle="1" w:styleId="WW8Num157z4">
    <w:name w:val="WW8Num157z4"/>
    <w:rPr>
      <w:rFonts w:ascii="Times New Roman" w:eastAsia="Times New Roman" w:hAnsi="Times New Roman" w:cs="Times New Roman"/>
      <w:sz w:val="22"/>
      <w:szCs w:val="22"/>
    </w:rPr>
  </w:style>
  <w:style w:type="character" w:customStyle="1" w:styleId="WW8Num157z5">
    <w:name w:val="WW8Num157z5"/>
    <w:rPr>
      <w:rFonts w:cs="Times New Roman" w:hint="default"/>
      <w:sz w:val="22"/>
      <w:szCs w:val="22"/>
    </w:rPr>
  </w:style>
  <w:style w:type="character" w:customStyle="1" w:styleId="WW8Num158z0">
    <w:name w:val="WW8Num158z0"/>
    <w:rPr>
      <w:rFonts w:eastAsia="Calibri" w:cs="Calibri"/>
      <w:color w:val="00000A"/>
      <w:kern w:val="2"/>
      <w:sz w:val="22"/>
      <w:szCs w:val="22"/>
      <w:lang w:eastAsia="zh-CN"/>
    </w:rPr>
  </w:style>
  <w:style w:type="character" w:customStyle="1" w:styleId="WW8Num158z1">
    <w:name w:val="WW8Num158z1"/>
  </w:style>
  <w:style w:type="character" w:customStyle="1" w:styleId="WW8Num158z2">
    <w:name w:val="WW8Num158z2"/>
  </w:style>
  <w:style w:type="character" w:customStyle="1" w:styleId="WW8Num158z3">
    <w:name w:val="WW8Num158z3"/>
  </w:style>
  <w:style w:type="character" w:customStyle="1" w:styleId="WW8Num158z4">
    <w:name w:val="WW8Num158z4"/>
  </w:style>
  <w:style w:type="character" w:customStyle="1" w:styleId="WW8Num158z5">
    <w:name w:val="WW8Num158z5"/>
  </w:style>
  <w:style w:type="character" w:customStyle="1" w:styleId="WW8Num158z6">
    <w:name w:val="WW8Num158z6"/>
  </w:style>
  <w:style w:type="character" w:customStyle="1" w:styleId="WW8Num158z7">
    <w:name w:val="WW8Num158z7"/>
  </w:style>
  <w:style w:type="character" w:customStyle="1" w:styleId="WW8Num158z8">
    <w:name w:val="WW8Num158z8"/>
  </w:style>
  <w:style w:type="character" w:customStyle="1" w:styleId="WW8Num159z0">
    <w:name w:val="WW8Num159z0"/>
  </w:style>
  <w:style w:type="character" w:customStyle="1" w:styleId="WW8Num159z1">
    <w:name w:val="WW8Num159z1"/>
  </w:style>
  <w:style w:type="character" w:customStyle="1" w:styleId="WW8Num159z2">
    <w:name w:val="WW8Num159z2"/>
  </w:style>
  <w:style w:type="character" w:customStyle="1" w:styleId="WW8Num159z3">
    <w:name w:val="WW8Num159z3"/>
  </w:style>
  <w:style w:type="character" w:customStyle="1" w:styleId="WW8Num159z4">
    <w:name w:val="WW8Num159z4"/>
  </w:style>
  <w:style w:type="character" w:customStyle="1" w:styleId="WW8Num159z5">
    <w:name w:val="WW8Num159z5"/>
  </w:style>
  <w:style w:type="character" w:customStyle="1" w:styleId="WW8Num159z6">
    <w:name w:val="WW8Num159z6"/>
  </w:style>
  <w:style w:type="character" w:customStyle="1" w:styleId="WW8Num159z7">
    <w:name w:val="WW8Num159z7"/>
  </w:style>
  <w:style w:type="character" w:customStyle="1" w:styleId="WW8Num159z8">
    <w:name w:val="WW8Num159z8"/>
  </w:style>
  <w:style w:type="character" w:customStyle="1" w:styleId="WW8Num160z0">
    <w:name w:val="WW8Num160z0"/>
    <w:rPr>
      <w:color w:val="000000"/>
      <w:sz w:val="22"/>
      <w:szCs w:val="22"/>
    </w:rPr>
  </w:style>
  <w:style w:type="character" w:customStyle="1" w:styleId="WW8Num160z1">
    <w:name w:val="WW8Num160z1"/>
  </w:style>
  <w:style w:type="character" w:customStyle="1" w:styleId="WW8Num160z2">
    <w:name w:val="WW8Num160z2"/>
  </w:style>
  <w:style w:type="character" w:customStyle="1" w:styleId="WW8Num160z3">
    <w:name w:val="WW8Num160z3"/>
  </w:style>
  <w:style w:type="character" w:customStyle="1" w:styleId="WW8Num160z4">
    <w:name w:val="WW8Num160z4"/>
  </w:style>
  <w:style w:type="character" w:customStyle="1" w:styleId="WW8Num160z5">
    <w:name w:val="WW8Num160z5"/>
  </w:style>
  <w:style w:type="character" w:customStyle="1" w:styleId="WW8Num160z6">
    <w:name w:val="WW8Num160z6"/>
  </w:style>
  <w:style w:type="character" w:customStyle="1" w:styleId="WW8Num160z7">
    <w:name w:val="WW8Num160z7"/>
  </w:style>
  <w:style w:type="character" w:customStyle="1" w:styleId="WW8Num160z8">
    <w:name w:val="WW8Num160z8"/>
  </w:style>
  <w:style w:type="character" w:customStyle="1" w:styleId="WW8Num161z0">
    <w:name w:val="WW8Num161z0"/>
    <w:rPr>
      <w:rFonts w:cs="Arial" w:hint="default"/>
      <w:i w:val="0"/>
      <w:sz w:val="22"/>
      <w:szCs w:val="22"/>
    </w:rPr>
  </w:style>
  <w:style w:type="character" w:customStyle="1" w:styleId="WW8Num161z1">
    <w:name w:val="WW8Num161z1"/>
  </w:style>
  <w:style w:type="character" w:customStyle="1" w:styleId="WW8Num161z2">
    <w:name w:val="WW8Num161z2"/>
  </w:style>
  <w:style w:type="character" w:customStyle="1" w:styleId="WW8Num161z3">
    <w:name w:val="WW8Num161z3"/>
  </w:style>
  <w:style w:type="character" w:customStyle="1" w:styleId="WW8Num161z4">
    <w:name w:val="WW8Num161z4"/>
  </w:style>
  <w:style w:type="character" w:customStyle="1" w:styleId="WW8Num161z5">
    <w:name w:val="WW8Num161z5"/>
  </w:style>
  <w:style w:type="character" w:customStyle="1" w:styleId="WW8Num161z6">
    <w:name w:val="WW8Num161z6"/>
  </w:style>
  <w:style w:type="character" w:customStyle="1" w:styleId="WW8Num161z7">
    <w:name w:val="WW8Num161z7"/>
  </w:style>
  <w:style w:type="character" w:customStyle="1" w:styleId="WW8Num161z8">
    <w:name w:val="WW8Num161z8"/>
  </w:style>
  <w:style w:type="character" w:customStyle="1" w:styleId="WW8Num162z0">
    <w:name w:val="WW8Num162z0"/>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style>
  <w:style w:type="character" w:customStyle="1" w:styleId="WW8Num162z1">
    <w:name w:val="WW8Num162z1"/>
    <w:rPr>
      <w:rFonts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162z2">
    <w:name w:val="WW8Num162z2"/>
  </w:style>
  <w:style w:type="character" w:customStyle="1" w:styleId="WW8Num162z3">
    <w:name w:val="WW8Num162z3"/>
  </w:style>
  <w:style w:type="character" w:customStyle="1" w:styleId="WW8Num162z4">
    <w:name w:val="WW8Num162z4"/>
  </w:style>
  <w:style w:type="character" w:customStyle="1" w:styleId="WW8Num162z5">
    <w:name w:val="WW8Num162z5"/>
  </w:style>
  <w:style w:type="character" w:customStyle="1" w:styleId="WW8Num162z6">
    <w:name w:val="WW8Num162z6"/>
  </w:style>
  <w:style w:type="character" w:customStyle="1" w:styleId="WW8Num162z7">
    <w:name w:val="WW8Num162z7"/>
  </w:style>
  <w:style w:type="character" w:customStyle="1" w:styleId="WW8Num162z8">
    <w:name w:val="WW8Num162z8"/>
  </w:style>
  <w:style w:type="character" w:customStyle="1" w:styleId="WW8Num163z0">
    <w:name w:val="WW8Num163z0"/>
    <w:rPr>
      <w:rFonts w:ascii="Calibri" w:eastAsia="Times New Roman" w:hAnsi="Calibri" w:cs="Segoe UI"/>
      <w:b w:val="0"/>
      <w:sz w:val="22"/>
      <w:szCs w:val="22"/>
    </w:rPr>
  </w:style>
  <w:style w:type="character" w:customStyle="1" w:styleId="WW8Num163z1">
    <w:name w:val="WW8Num163z1"/>
  </w:style>
  <w:style w:type="character" w:customStyle="1" w:styleId="WW8Num163z2">
    <w:name w:val="WW8Num163z2"/>
  </w:style>
  <w:style w:type="character" w:customStyle="1" w:styleId="WW8Num163z3">
    <w:name w:val="WW8Num163z3"/>
  </w:style>
  <w:style w:type="character" w:customStyle="1" w:styleId="WW8Num163z4">
    <w:name w:val="WW8Num163z4"/>
  </w:style>
  <w:style w:type="character" w:customStyle="1" w:styleId="WW8Num163z5">
    <w:name w:val="WW8Num163z5"/>
  </w:style>
  <w:style w:type="character" w:customStyle="1" w:styleId="WW8Num163z6">
    <w:name w:val="WW8Num163z6"/>
  </w:style>
  <w:style w:type="character" w:customStyle="1" w:styleId="WW8Num163z7">
    <w:name w:val="WW8Num163z7"/>
  </w:style>
  <w:style w:type="character" w:customStyle="1" w:styleId="WW8Num163z8">
    <w:name w:val="WW8Num163z8"/>
  </w:style>
  <w:style w:type="character" w:customStyle="1" w:styleId="WW8Num164z0">
    <w:name w:val="WW8Num164z0"/>
    <w:rPr>
      <w:rFonts w:ascii="Symbol" w:hAnsi="Symbol" w:cs="Wingdings" w:hint="default"/>
      <w:color w:val="000000"/>
    </w:rPr>
  </w:style>
  <w:style w:type="character" w:customStyle="1" w:styleId="WW8Num164z1">
    <w:name w:val="WW8Num164z1"/>
    <w:rPr>
      <w:rFonts w:ascii="Courier New" w:hAnsi="Courier New" w:cs="Courier New" w:hint="default"/>
    </w:rPr>
  </w:style>
  <w:style w:type="character" w:customStyle="1" w:styleId="WW8Num164z2">
    <w:name w:val="WW8Num164z2"/>
    <w:rPr>
      <w:rFonts w:ascii="Wingdings" w:hAnsi="Wingdings" w:cs="Wingdings" w:hint="default"/>
    </w:rPr>
  </w:style>
  <w:style w:type="character" w:customStyle="1" w:styleId="WW8Num164z3">
    <w:name w:val="WW8Num164z3"/>
    <w:rPr>
      <w:rFonts w:ascii="Symbol" w:hAnsi="Symbol" w:cs="Symbol" w:hint="default"/>
    </w:rPr>
  </w:style>
  <w:style w:type="character" w:customStyle="1" w:styleId="WW8Num165z0">
    <w:name w:val="WW8Num165z0"/>
    <w:rPr>
      <w:rFonts w:cs="Arial"/>
      <w:b w:val="0"/>
      <w:sz w:val="22"/>
      <w:szCs w:val="22"/>
    </w:rPr>
  </w:style>
  <w:style w:type="character" w:customStyle="1" w:styleId="WW8Num165z1">
    <w:name w:val="WW8Num165z1"/>
  </w:style>
  <w:style w:type="character" w:customStyle="1" w:styleId="WW8Num165z2">
    <w:name w:val="WW8Num165z2"/>
  </w:style>
  <w:style w:type="character" w:customStyle="1" w:styleId="WW8Num165z3">
    <w:name w:val="WW8Num165z3"/>
  </w:style>
  <w:style w:type="character" w:customStyle="1" w:styleId="WW8Num165z4">
    <w:name w:val="WW8Num165z4"/>
  </w:style>
  <w:style w:type="character" w:customStyle="1" w:styleId="WW8Num165z5">
    <w:name w:val="WW8Num165z5"/>
  </w:style>
  <w:style w:type="character" w:customStyle="1" w:styleId="WW8Num165z6">
    <w:name w:val="WW8Num165z6"/>
  </w:style>
  <w:style w:type="character" w:customStyle="1" w:styleId="WW8Num165z7">
    <w:name w:val="WW8Num165z7"/>
  </w:style>
  <w:style w:type="character" w:customStyle="1" w:styleId="WW8Num165z8">
    <w:name w:val="WW8Num165z8"/>
  </w:style>
  <w:style w:type="character" w:customStyle="1" w:styleId="WW8Num166z0">
    <w:name w:val="WW8Num166z0"/>
    <w:rPr>
      <w:rFonts w:eastAsia="Verdana" w:cs="Arial" w:hint="default"/>
      <w:sz w:val="22"/>
      <w:szCs w:val="22"/>
    </w:rPr>
  </w:style>
  <w:style w:type="character" w:customStyle="1" w:styleId="WW8Num166z1">
    <w:name w:val="WW8Num166z1"/>
  </w:style>
  <w:style w:type="character" w:customStyle="1" w:styleId="WW8Num166z2">
    <w:name w:val="WW8Num166z2"/>
  </w:style>
  <w:style w:type="character" w:customStyle="1" w:styleId="WW8Num166z3">
    <w:name w:val="WW8Num166z3"/>
  </w:style>
  <w:style w:type="character" w:customStyle="1" w:styleId="WW8Num166z4">
    <w:name w:val="WW8Num166z4"/>
  </w:style>
  <w:style w:type="character" w:customStyle="1" w:styleId="WW8Num166z5">
    <w:name w:val="WW8Num166z5"/>
  </w:style>
  <w:style w:type="character" w:customStyle="1" w:styleId="WW8Num166z6">
    <w:name w:val="WW8Num166z6"/>
  </w:style>
  <w:style w:type="character" w:customStyle="1" w:styleId="WW8Num166z7">
    <w:name w:val="WW8Num166z7"/>
  </w:style>
  <w:style w:type="character" w:customStyle="1" w:styleId="WW8Num166z8">
    <w:name w:val="WW8Num166z8"/>
  </w:style>
  <w:style w:type="character" w:customStyle="1" w:styleId="WW8Num167z0">
    <w:name w:val="WW8Num167z0"/>
    <w:rPr>
      <w:rFonts w:ascii="Symbol" w:hAnsi="Symbol" w:cs="Symbol"/>
    </w:rPr>
  </w:style>
  <w:style w:type="character" w:customStyle="1" w:styleId="WW8Num167z1">
    <w:name w:val="WW8Num167z1"/>
    <w:rPr>
      <w:rFonts w:ascii="Courier New" w:hAnsi="Courier New" w:cs="Courier New"/>
    </w:rPr>
  </w:style>
  <w:style w:type="character" w:customStyle="1" w:styleId="WW8Num167z2">
    <w:name w:val="WW8Num167z2"/>
    <w:rPr>
      <w:rFonts w:ascii="Wingdings" w:hAnsi="Wingdings" w:cs="Wingdings"/>
    </w:rPr>
  </w:style>
  <w:style w:type="character" w:customStyle="1" w:styleId="WW8Num168z0">
    <w:name w:val="WW8Num168z0"/>
  </w:style>
  <w:style w:type="character" w:customStyle="1" w:styleId="WW8Num168z1">
    <w:name w:val="WW8Num168z1"/>
  </w:style>
  <w:style w:type="character" w:customStyle="1" w:styleId="WW8Num168z2">
    <w:name w:val="WW8Num168z2"/>
  </w:style>
  <w:style w:type="character" w:customStyle="1" w:styleId="WW8Num168z3">
    <w:name w:val="WW8Num168z3"/>
  </w:style>
  <w:style w:type="character" w:customStyle="1" w:styleId="WW8Num168z4">
    <w:name w:val="WW8Num168z4"/>
  </w:style>
  <w:style w:type="character" w:customStyle="1" w:styleId="WW8Num168z5">
    <w:name w:val="WW8Num168z5"/>
  </w:style>
  <w:style w:type="character" w:customStyle="1" w:styleId="WW8Num168z6">
    <w:name w:val="WW8Num168z6"/>
  </w:style>
  <w:style w:type="character" w:customStyle="1" w:styleId="WW8Num168z7">
    <w:name w:val="WW8Num168z7"/>
  </w:style>
  <w:style w:type="character" w:customStyle="1" w:styleId="WW8Num168z8">
    <w:name w:val="WW8Num168z8"/>
  </w:style>
  <w:style w:type="character" w:customStyle="1" w:styleId="WW8Num169z0">
    <w:name w:val="WW8Num169z0"/>
    <w:rPr>
      <w:rFonts w:ascii="Symbol" w:hAnsi="Symbol" w:cs="Symbol" w:hint="default"/>
    </w:rPr>
  </w:style>
  <w:style w:type="character" w:customStyle="1" w:styleId="WW8Num169z1">
    <w:name w:val="WW8Num169z1"/>
    <w:rPr>
      <w:rFonts w:ascii="Courier New" w:hAnsi="Courier New" w:cs="Courier New" w:hint="default"/>
    </w:rPr>
  </w:style>
  <w:style w:type="character" w:customStyle="1" w:styleId="WW8Num169z2">
    <w:name w:val="WW8Num169z2"/>
    <w:rPr>
      <w:rFonts w:ascii="Wingdings" w:hAnsi="Wingdings" w:cs="Wingdings" w:hint="default"/>
    </w:rPr>
  </w:style>
  <w:style w:type="character" w:customStyle="1" w:styleId="WW8Num170z0">
    <w:name w:val="WW8Num170z0"/>
    <w:rPr>
      <w:rFonts w:ascii="Symbol" w:hAnsi="Symbol" w:cs="Wingdings" w:hint="default"/>
      <w:color w:val="000000"/>
    </w:rPr>
  </w:style>
  <w:style w:type="character" w:customStyle="1" w:styleId="WW8Num170z1">
    <w:name w:val="WW8Num170z1"/>
    <w:rPr>
      <w:rFonts w:ascii="Courier New" w:hAnsi="Courier New" w:cs="Courier New" w:hint="default"/>
    </w:rPr>
  </w:style>
  <w:style w:type="character" w:customStyle="1" w:styleId="WW8Num170z2">
    <w:name w:val="WW8Num170z2"/>
    <w:rPr>
      <w:rFonts w:ascii="Wingdings" w:hAnsi="Wingdings" w:cs="Wingdings" w:hint="default"/>
    </w:rPr>
  </w:style>
  <w:style w:type="character" w:customStyle="1" w:styleId="WW8Num170z3">
    <w:name w:val="WW8Num170z3"/>
    <w:rPr>
      <w:rFonts w:ascii="Symbol" w:hAnsi="Symbol" w:cs="Symbol" w:hint="default"/>
    </w:rPr>
  </w:style>
  <w:style w:type="character" w:customStyle="1" w:styleId="WW8Num171z0">
    <w:name w:val="WW8Num171z0"/>
    <w:rPr>
      <w:rFonts w:hint="default"/>
      <w:b/>
      <w:color w:val="000000"/>
    </w:rPr>
  </w:style>
  <w:style w:type="character" w:customStyle="1" w:styleId="WW8Num171z1">
    <w:name w:val="WW8Num171z1"/>
  </w:style>
  <w:style w:type="character" w:customStyle="1" w:styleId="WW8Num171z2">
    <w:name w:val="WW8Num171z2"/>
  </w:style>
  <w:style w:type="character" w:customStyle="1" w:styleId="WW8Num171z3">
    <w:name w:val="WW8Num171z3"/>
  </w:style>
  <w:style w:type="character" w:customStyle="1" w:styleId="WW8Num171z4">
    <w:name w:val="WW8Num171z4"/>
  </w:style>
  <w:style w:type="character" w:customStyle="1" w:styleId="WW8Num171z5">
    <w:name w:val="WW8Num171z5"/>
  </w:style>
  <w:style w:type="character" w:customStyle="1" w:styleId="WW8Num171z6">
    <w:name w:val="WW8Num171z6"/>
  </w:style>
  <w:style w:type="character" w:customStyle="1" w:styleId="WW8Num171z7">
    <w:name w:val="WW8Num171z7"/>
  </w:style>
  <w:style w:type="character" w:customStyle="1" w:styleId="WW8Num171z8">
    <w:name w:val="WW8Num171z8"/>
  </w:style>
  <w:style w:type="character" w:customStyle="1" w:styleId="WW8Num172z0">
    <w:name w:val="WW8Num172z0"/>
    <w:rPr>
      <w:rFonts w:hint="default"/>
    </w:rPr>
  </w:style>
  <w:style w:type="character" w:customStyle="1" w:styleId="WW8Num172z1">
    <w:name w:val="WW8Num172z1"/>
  </w:style>
  <w:style w:type="character" w:customStyle="1" w:styleId="WW8Num172z2">
    <w:name w:val="WW8Num172z2"/>
  </w:style>
  <w:style w:type="character" w:customStyle="1" w:styleId="WW8Num172z3">
    <w:name w:val="WW8Num172z3"/>
  </w:style>
  <w:style w:type="character" w:customStyle="1" w:styleId="WW8Num172z4">
    <w:name w:val="WW8Num172z4"/>
  </w:style>
  <w:style w:type="character" w:customStyle="1" w:styleId="WW8Num172z5">
    <w:name w:val="WW8Num172z5"/>
  </w:style>
  <w:style w:type="character" w:customStyle="1" w:styleId="WW8Num172z6">
    <w:name w:val="WW8Num172z6"/>
  </w:style>
  <w:style w:type="character" w:customStyle="1" w:styleId="WW8Num172z7">
    <w:name w:val="WW8Num172z7"/>
  </w:style>
  <w:style w:type="character" w:customStyle="1" w:styleId="WW8Num172z8">
    <w:name w:val="WW8Num172z8"/>
  </w:style>
  <w:style w:type="character" w:customStyle="1" w:styleId="WW8Num173z0">
    <w:name w:val="WW8Num173z0"/>
    <w:rPr>
      <w:rFonts w:ascii="Symbol" w:hAnsi="Symbol" w:cs="Wingdings" w:hint="default"/>
      <w:color w:val="000000"/>
    </w:rPr>
  </w:style>
  <w:style w:type="character" w:customStyle="1" w:styleId="WW8Num173z1">
    <w:name w:val="WW8Num173z1"/>
    <w:rPr>
      <w:rFonts w:ascii="Courier New" w:hAnsi="Courier New" w:cs="Courier New" w:hint="default"/>
    </w:rPr>
  </w:style>
  <w:style w:type="character" w:customStyle="1" w:styleId="WW8Num173z2">
    <w:name w:val="WW8Num173z2"/>
    <w:rPr>
      <w:rFonts w:ascii="Wingdings" w:hAnsi="Wingdings" w:cs="Wingdings" w:hint="default"/>
    </w:rPr>
  </w:style>
  <w:style w:type="character" w:customStyle="1" w:styleId="WW8Num173z3">
    <w:name w:val="WW8Num173z3"/>
    <w:rPr>
      <w:rFonts w:ascii="Symbol" w:hAnsi="Symbol" w:cs="Symbol" w:hint="default"/>
    </w:rPr>
  </w:style>
  <w:style w:type="character" w:customStyle="1" w:styleId="WW8Num174z0">
    <w:name w:val="WW8Num174z0"/>
    <w:rPr>
      <w:sz w:val="22"/>
      <w:szCs w:val="22"/>
    </w:rPr>
  </w:style>
  <w:style w:type="character" w:customStyle="1" w:styleId="WW8Num174z1">
    <w:name w:val="WW8Num174z1"/>
  </w:style>
  <w:style w:type="character" w:customStyle="1" w:styleId="WW8Num174z2">
    <w:name w:val="WW8Num174z2"/>
  </w:style>
  <w:style w:type="character" w:customStyle="1" w:styleId="WW8Num174z3">
    <w:name w:val="WW8Num174z3"/>
  </w:style>
  <w:style w:type="character" w:customStyle="1" w:styleId="WW8Num174z4">
    <w:name w:val="WW8Num174z4"/>
  </w:style>
  <w:style w:type="character" w:customStyle="1" w:styleId="WW8Num174z5">
    <w:name w:val="WW8Num174z5"/>
  </w:style>
  <w:style w:type="character" w:customStyle="1" w:styleId="WW8Num174z6">
    <w:name w:val="WW8Num174z6"/>
  </w:style>
  <w:style w:type="character" w:customStyle="1" w:styleId="WW8Num174z7">
    <w:name w:val="WW8Num174z7"/>
  </w:style>
  <w:style w:type="character" w:customStyle="1" w:styleId="WW8Num174z8">
    <w:name w:val="WW8Num174z8"/>
  </w:style>
  <w:style w:type="character" w:customStyle="1" w:styleId="Domylnaczcionkaakapitu7">
    <w:name w:val="Domyślna czcionka akapitu7"/>
  </w:style>
  <w:style w:type="character" w:styleId="Numerstrony">
    <w:name w:val="page number"/>
    <w:basedOn w:val="Domylnaczcionkaakapitu7"/>
  </w:style>
  <w:style w:type="character" w:customStyle="1" w:styleId="Znakiprzypiswkocowych">
    <w:name w:val="Znaki przypisów końcowych"/>
    <w:rPr>
      <w:vertAlign w:val="superscript"/>
    </w:rPr>
  </w:style>
  <w:style w:type="character" w:customStyle="1" w:styleId="TytuZnak1">
    <w:name w:val="Tytuł Znak1"/>
    <w:rPr>
      <w:b/>
      <w:sz w:val="24"/>
      <w:szCs w:val="24"/>
      <w:lang w:val="pl-PL" w:bidi="ar-SA"/>
    </w:rPr>
  </w:style>
  <w:style w:type="character" w:styleId="Hipercze">
    <w:name w:val="Hyperlink"/>
    <w:rPr>
      <w:color w:val="0000FF"/>
      <w:u w:val="single"/>
    </w:rPr>
  </w:style>
  <w:style w:type="character" w:customStyle="1" w:styleId="T1">
    <w:name w:val="T1"/>
    <w:rPr>
      <w:b/>
    </w:rPr>
  </w:style>
  <w:style w:type="character" w:styleId="UyteHipercze">
    <w:name w:val="FollowedHyperlink"/>
    <w:rPr>
      <w:color w:val="800000"/>
      <w:u w:val="single"/>
    </w:rPr>
  </w:style>
  <w:style w:type="character" w:customStyle="1" w:styleId="T2">
    <w:name w:val="T2"/>
    <w:rPr>
      <w:b/>
    </w:rPr>
  </w:style>
  <w:style w:type="character" w:customStyle="1" w:styleId="T3">
    <w:name w:val="T3"/>
    <w:rPr>
      <w:b/>
    </w:rPr>
  </w:style>
  <w:style w:type="character" w:customStyle="1" w:styleId="Nagwek7Znak1">
    <w:name w:val="Nagłówek 7 Znak1"/>
    <w:rPr>
      <w:b/>
      <w:sz w:val="24"/>
      <w:lang w:val="pl-PL" w:bidi="ar-SA"/>
    </w:rPr>
  </w:style>
  <w:style w:type="character" w:customStyle="1" w:styleId="TekstpodstawowyZnak1">
    <w:name w:val="Tekst podstawowy Znak1"/>
    <w:rPr>
      <w:b/>
      <w:sz w:val="28"/>
      <w:lang w:val="pl-PL" w:bidi="ar-SA"/>
    </w:rPr>
  </w:style>
  <w:style w:type="character" w:customStyle="1" w:styleId="Tekstpodstawowywcity3Znak1">
    <w:name w:val="Tekst podstawowy wcięty 3 Znak1"/>
    <w:rPr>
      <w:sz w:val="24"/>
      <w:lang w:val="pl-PL" w:bidi="ar-SA"/>
    </w:rPr>
  </w:style>
  <w:style w:type="character" w:customStyle="1" w:styleId="ZnakZnak1">
    <w:name w:val="Znak Znak1"/>
    <w:rPr>
      <w:b/>
      <w:sz w:val="28"/>
    </w:rPr>
  </w:style>
  <w:style w:type="character" w:customStyle="1" w:styleId="TekstpodstawowywcityZnak1">
    <w:name w:val="Tekst podstawowy wcięty Znak1"/>
    <w:rPr>
      <w:sz w:val="24"/>
      <w:szCs w:val="24"/>
      <w:lang w:val="pl-PL" w:bidi="ar-SA"/>
    </w:rPr>
  </w:style>
  <w:style w:type="character" w:customStyle="1" w:styleId="displayonly">
    <w:name w:val="display_only"/>
    <w:basedOn w:val="Domylnaczcionkaakapitu7"/>
  </w:style>
  <w:style w:type="character" w:customStyle="1" w:styleId="TekstkomentarzaZnak1">
    <w:name w:val="Tekst komentarza Znak1"/>
    <w:link w:val="Tekstkomentarza"/>
    <w:uiPriority w:val="99"/>
    <w:rPr>
      <w:lang w:val="pl-PL" w:bidi="ar-SA"/>
    </w:rPr>
  </w:style>
  <w:style w:type="character" w:customStyle="1" w:styleId="NagwekZnak1">
    <w:name w:val="Nagłówek Znak1"/>
    <w:rPr>
      <w:sz w:val="24"/>
      <w:szCs w:val="24"/>
      <w:lang w:val="pl-PL" w:bidi="ar-SA"/>
    </w:rPr>
  </w:style>
  <w:style w:type="character" w:customStyle="1" w:styleId="StopkaZnak1">
    <w:name w:val="Stopka Znak1"/>
    <w:rPr>
      <w:sz w:val="24"/>
      <w:szCs w:val="24"/>
      <w:lang w:val="pl-PL" w:bidi="ar-SA"/>
    </w:rPr>
  </w:style>
  <w:style w:type="character" w:customStyle="1" w:styleId="ZnakZnak10">
    <w:name w:val="Znak Znak1"/>
    <w:rPr>
      <w:b/>
      <w:sz w:val="24"/>
      <w:lang w:val="pl-PL" w:bidi="ar-SA"/>
    </w:rPr>
  </w:style>
  <w:style w:type="character" w:customStyle="1" w:styleId="Tekstpodstawowywcity2Znak1">
    <w:name w:val="Tekst podstawowy wcięty 2 Znak1"/>
    <w:link w:val="Tekstpodstawowywcity2"/>
    <w:rPr>
      <w:sz w:val="24"/>
      <w:szCs w:val="24"/>
      <w:lang w:val="pl-PL" w:bidi="ar-SA"/>
    </w:rPr>
  </w:style>
  <w:style w:type="character" w:customStyle="1" w:styleId="MapadokumentuZnak">
    <w:name w:val="Mapa dokumentu Znak"/>
    <w:rPr>
      <w:rFonts w:ascii="Tahoma" w:hAnsi="Tahoma" w:cs="Tahoma"/>
      <w:sz w:val="16"/>
      <w:szCs w:val="16"/>
      <w:lang w:val="pl-PL" w:bidi="ar-SA"/>
    </w:rPr>
  </w:style>
  <w:style w:type="character" w:customStyle="1" w:styleId="normalny1">
    <w:name w:val="normalny1"/>
    <w:rPr>
      <w:rFonts w:ascii="Arial" w:hAnsi="Arial" w:cs="Arial" w:hint="default"/>
      <w:b w:val="0"/>
      <w:bCs w:val="0"/>
      <w:color w:val="000000"/>
      <w:sz w:val="16"/>
      <w:szCs w:val="16"/>
    </w:rPr>
  </w:style>
  <w:style w:type="character" w:styleId="Pogrubienie">
    <w:name w:val="Strong"/>
    <w:qFormat/>
    <w:rPr>
      <w:b/>
      <w:bCs/>
    </w:rPr>
  </w:style>
  <w:style w:type="character" w:customStyle="1" w:styleId="postbody">
    <w:name w:val="postbody"/>
    <w:basedOn w:val="Domylnaczcionkaakapitu7"/>
  </w:style>
  <w:style w:type="character" w:customStyle="1" w:styleId="ZnakZnak100">
    <w:name w:val="Znak Znak10"/>
    <w:rPr>
      <w:b/>
      <w:sz w:val="24"/>
      <w:lang w:val="pl-PL" w:bidi="ar-SA"/>
    </w:rPr>
  </w:style>
  <w:style w:type="character" w:customStyle="1" w:styleId="ZnakZnak9">
    <w:name w:val="Znak Znak9"/>
    <w:rPr>
      <w:b/>
      <w:sz w:val="28"/>
      <w:lang w:val="pl-PL" w:bidi="ar-SA"/>
    </w:rPr>
  </w:style>
  <w:style w:type="character" w:customStyle="1" w:styleId="ZnakZnak8">
    <w:name w:val="Znak Znak8"/>
    <w:rPr>
      <w:sz w:val="24"/>
      <w:lang w:val="pl-PL" w:bidi="ar-SA"/>
    </w:rPr>
  </w:style>
  <w:style w:type="character" w:customStyle="1" w:styleId="ZnakZnak7">
    <w:name w:val="Znak Znak7"/>
    <w:rPr>
      <w:b/>
      <w:sz w:val="24"/>
      <w:szCs w:val="24"/>
      <w:lang w:val="pl-PL" w:bidi="ar-SA"/>
    </w:rPr>
  </w:style>
  <w:style w:type="character" w:customStyle="1" w:styleId="ZnakZnak6">
    <w:name w:val="Znak Znak6"/>
    <w:rPr>
      <w:sz w:val="24"/>
      <w:szCs w:val="24"/>
      <w:lang w:val="pl-PL" w:bidi="ar-SA"/>
    </w:rPr>
  </w:style>
  <w:style w:type="character" w:customStyle="1" w:styleId="ZnakZnak5">
    <w:name w:val="Znak Znak5"/>
    <w:rPr>
      <w:sz w:val="24"/>
      <w:szCs w:val="24"/>
      <w:lang w:val="pl-PL" w:bidi="ar-SA"/>
    </w:rPr>
  </w:style>
  <w:style w:type="character" w:customStyle="1" w:styleId="Znakiprzypiswdolnych">
    <w:name w:val="Znaki przypisów dolnych"/>
    <w:rPr>
      <w:vertAlign w:val="superscript"/>
    </w:rPr>
  </w:style>
  <w:style w:type="character" w:customStyle="1" w:styleId="Nagwek1Znak">
    <w:name w:val="Nagłówek 1 Znak"/>
    <w:rPr>
      <w:caps/>
      <w:color w:val="FFFFFF"/>
      <w:spacing w:val="15"/>
      <w:sz w:val="22"/>
      <w:szCs w:val="22"/>
      <w:shd w:val="clear" w:color="auto" w:fill="5B9BD5"/>
    </w:rPr>
  </w:style>
  <w:style w:type="character" w:customStyle="1" w:styleId="Nagwek2Znak">
    <w:name w:val="Nagłówek 2 Znak"/>
    <w:rPr>
      <w:caps/>
      <w:spacing w:val="15"/>
      <w:shd w:val="clear" w:color="auto" w:fill="DEEAF6"/>
    </w:rPr>
  </w:style>
  <w:style w:type="character" w:customStyle="1" w:styleId="Nagwek3Znak">
    <w:name w:val="Nagłówek 3 Znak"/>
    <w:rPr>
      <w:caps/>
      <w:color w:val="1F4D78"/>
      <w:spacing w:val="15"/>
    </w:rPr>
  </w:style>
  <w:style w:type="character" w:customStyle="1" w:styleId="Nagwek4Znak">
    <w:name w:val="Nagłówek 4 Znak"/>
    <w:rPr>
      <w:caps/>
      <w:color w:val="2E74B5"/>
      <w:spacing w:val="10"/>
    </w:rPr>
  </w:style>
  <w:style w:type="character" w:customStyle="1" w:styleId="Nagwek5Znak">
    <w:name w:val="Nagłówek 5 Znak"/>
    <w:rPr>
      <w:caps/>
      <w:color w:val="2E74B5"/>
      <w:spacing w:val="10"/>
    </w:rPr>
  </w:style>
  <w:style w:type="character" w:customStyle="1" w:styleId="Nagwek6Znak">
    <w:name w:val="Nagłówek 6 Znak"/>
    <w:rPr>
      <w:caps/>
      <w:color w:val="2E74B5"/>
      <w:spacing w:val="10"/>
    </w:rPr>
  </w:style>
  <w:style w:type="character" w:customStyle="1" w:styleId="Heading7Char">
    <w:name w:val="Heading 7 Char"/>
    <w:rPr>
      <w:rFonts w:ascii="Times New Roman" w:hAnsi="Times New Roman" w:cs="Times New Roman"/>
      <w:b/>
      <w:sz w:val="20"/>
      <w:szCs w:val="20"/>
      <w:lang w:val="x-none"/>
    </w:rPr>
  </w:style>
  <w:style w:type="character" w:customStyle="1" w:styleId="Nagwek8Znak">
    <w:name w:val="Nagłówek 8 Znak"/>
    <w:rPr>
      <w:caps/>
      <w:spacing w:val="10"/>
      <w:sz w:val="18"/>
      <w:szCs w:val="18"/>
    </w:rPr>
  </w:style>
  <w:style w:type="character" w:customStyle="1" w:styleId="Nagwek9Znak">
    <w:name w:val="Nagłówek 9 Znak"/>
    <w:rPr>
      <w:i/>
      <w:iCs/>
      <w:caps/>
      <w:spacing w:val="10"/>
      <w:sz w:val="18"/>
      <w:szCs w:val="18"/>
    </w:rPr>
  </w:style>
  <w:style w:type="character" w:customStyle="1" w:styleId="BodyTextChar">
    <w:name w:val="Body Text Char"/>
    <w:rPr>
      <w:rFonts w:ascii="Times New Roman" w:hAnsi="Times New Roman" w:cs="Times New Roman"/>
      <w:b/>
      <w:sz w:val="20"/>
      <w:szCs w:val="20"/>
      <w:lang w:val="x-none"/>
    </w:rPr>
  </w:style>
  <w:style w:type="character" w:customStyle="1" w:styleId="PodtytuZnak">
    <w:name w:val="Podtytuł Znak"/>
    <w:rPr>
      <w:caps/>
      <w:color w:val="595959"/>
      <w:spacing w:val="10"/>
      <w:sz w:val="21"/>
      <w:szCs w:val="21"/>
    </w:rPr>
  </w:style>
  <w:style w:type="character" w:customStyle="1" w:styleId="BodyTextIndent3Char">
    <w:name w:val="Body Text Indent 3 Char"/>
    <w:rPr>
      <w:rFonts w:ascii="Times New Roman" w:hAnsi="Times New Roman" w:cs="Times New Roman"/>
      <w:sz w:val="20"/>
      <w:szCs w:val="20"/>
      <w:lang w:val="x-none"/>
    </w:rPr>
  </w:style>
  <w:style w:type="character" w:customStyle="1" w:styleId="TitleChar">
    <w:name w:val="Title Char"/>
    <w:rPr>
      <w:rFonts w:ascii="Times New Roman" w:hAnsi="Times New Roman" w:cs="Times New Roman"/>
      <w:b/>
      <w:sz w:val="24"/>
      <w:szCs w:val="24"/>
      <w:lang w:val="x-none"/>
    </w:rPr>
  </w:style>
  <w:style w:type="character" w:customStyle="1" w:styleId="HeaderChar">
    <w:name w:val="Header Char"/>
    <w:rPr>
      <w:rFonts w:ascii="Times New Roman" w:hAnsi="Times New Roman" w:cs="Times New Roman"/>
      <w:sz w:val="24"/>
      <w:szCs w:val="24"/>
      <w:lang w:val="x-none"/>
    </w:rPr>
  </w:style>
  <w:style w:type="character" w:customStyle="1" w:styleId="FooterChar">
    <w:name w:val="Footer Char"/>
    <w:rPr>
      <w:rFonts w:ascii="Times New Roman" w:hAnsi="Times New Roman" w:cs="Times New Roman"/>
      <w:sz w:val="24"/>
      <w:szCs w:val="24"/>
      <w:lang w:val="x-none"/>
    </w:rPr>
  </w:style>
  <w:style w:type="character" w:customStyle="1" w:styleId="BodyTextIndent2Char">
    <w:name w:val="Body Text Indent 2 Char"/>
    <w:rPr>
      <w:rFonts w:ascii="Times New Roman" w:hAnsi="Times New Roman" w:cs="Times New Roman"/>
      <w:sz w:val="24"/>
      <w:szCs w:val="24"/>
      <w:lang w:val="x-none"/>
    </w:rPr>
  </w:style>
  <w:style w:type="character" w:customStyle="1" w:styleId="Tekstpodstawowy3Znak">
    <w:name w:val="Tekst podstawowy 3 Znak"/>
    <w:rPr>
      <w:sz w:val="16"/>
      <w:szCs w:val="16"/>
      <w:lang w:val="pl-PL" w:bidi="ar-SA"/>
    </w:rPr>
  </w:style>
  <w:style w:type="character" w:customStyle="1" w:styleId="Tekstpodstawowy2Znak">
    <w:name w:val="Tekst podstawowy 2 Znak"/>
    <w:link w:val="Tekstpodstawowy2"/>
    <w:uiPriority w:val="99"/>
    <w:rPr>
      <w:sz w:val="24"/>
      <w:szCs w:val="24"/>
      <w:lang w:val="pl-PL" w:bidi="ar-SA"/>
    </w:rPr>
  </w:style>
  <w:style w:type="character" w:customStyle="1" w:styleId="BodyTextIndentChar">
    <w:name w:val="Body Text Indent Char"/>
    <w:rPr>
      <w:rFonts w:ascii="Times New Roman" w:hAnsi="Times New Roman" w:cs="Times New Roman"/>
      <w:sz w:val="24"/>
      <w:szCs w:val="24"/>
      <w:lang w:val="x-none"/>
    </w:rPr>
  </w:style>
  <w:style w:type="character" w:customStyle="1" w:styleId="CommentTextChar">
    <w:name w:val="Comment Text Char"/>
    <w:rPr>
      <w:rFonts w:ascii="Times New Roman" w:hAnsi="Times New Roman" w:cs="Times New Roman"/>
      <w:sz w:val="20"/>
      <w:lang w:val="x-none"/>
    </w:rPr>
  </w:style>
  <w:style w:type="character" w:customStyle="1" w:styleId="CommentTextChar1">
    <w:name w:val="Comment Text Char1"/>
    <w:rPr>
      <w:rFonts w:ascii="Times New Roman" w:hAnsi="Times New Roman" w:cs="Times New Roman"/>
      <w:sz w:val="20"/>
      <w:szCs w:val="20"/>
    </w:rPr>
  </w:style>
  <w:style w:type="character" w:customStyle="1" w:styleId="CommentTextChar2">
    <w:name w:val="Comment Text Char2"/>
    <w:rPr>
      <w:rFonts w:ascii="Times New Roman" w:hAnsi="Times New Roman" w:cs="Times New Roman"/>
      <w:sz w:val="20"/>
      <w:szCs w:val="20"/>
      <w:lang w:val="x-none"/>
    </w:rPr>
  </w:style>
  <w:style w:type="character" w:customStyle="1" w:styleId="ZnakZnak11">
    <w:name w:val="Znak Znak11"/>
    <w:rPr>
      <w:rFonts w:cs="Times New Roman"/>
      <w:b/>
      <w:sz w:val="24"/>
      <w:lang w:val="pl-PL" w:bidi="ar-SA"/>
    </w:rPr>
  </w:style>
  <w:style w:type="character" w:customStyle="1" w:styleId="DocumentMapChar">
    <w:name w:val="Document Map Char"/>
    <w:rPr>
      <w:rFonts w:ascii="Tahoma" w:hAnsi="Tahoma" w:cs="Tahoma"/>
      <w:sz w:val="16"/>
    </w:rPr>
  </w:style>
  <w:style w:type="character" w:customStyle="1" w:styleId="DocumentMapChar1">
    <w:name w:val="Document Map Char1"/>
    <w:rPr>
      <w:rFonts w:ascii="Times New Roman" w:hAnsi="Times New Roman" w:cs="Times New Roman"/>
      <w:sz w:val="2"/>
    </w:rPr>
  </w:style>
  <w:style w:type="character" w:customStyle="1" w:styleId="DocumentMapChar2">
    <w:name w:val="Document Map Char2"/>
    <w:rPr>
      <w:rFonts w:ascii="Tahoma" w:hAnsi="Tahoma" w:cs="Tahoma"/>
      <w:sz w:val="16"/>
      <w:szCs w:val="16"/>
      <w:lang w:val="x-none"/>
    </w:rPr>
  </w:style>
  <w:style w:type="character" w:customStyle="1" w:styleId="Nagwek7Znak">
    <w:name w:val="Nagłówek 7 Znak"/>
    <w:rPr>
      <w:caps/>
      <w:color w:val="2E74B5"/>
      <w:spacing w:val="10"/>
    </w:rPr>
  </w:style>
  <w:style w:type="character" w:customStyle="1" w:styleId="TekstpodstawowyZnak">
    <w:name w:val="Tekst podstawowy Znak"/>
    <w:rPr>
      <w:b/>
      <w:sz w:val="28"/>
      <w:lang w:val="pl-PL" w:bidi="ar-SA"/>
    </w:rPr>
  </w:style>
  <w:style w:type="character" w:customStyle="1" w:styleId="Tekstpodstawowywcity3Znak">
    <w:name w:val="Tekst podstawowy wcięty 3 Znak"/>
    <w:rPr>
      <w:sz w:val="24"/>
      <w:lang w:val="pl-PL" w:bidi="ar-SA"/>
    </w:rPr>
  </w:style>
  <w:style w:type="character" w:customStyle="1" w:styleId="TytuZnak">
    <w:name w:val="Tytuł Znak"/>
    <w:link w:val="Tytu"/>
    <w:rPr>
      <w:rFonts w:ascii="Calibri Light" w:eastAsia="SimSun" w:hAnsi="Calibri Light" w:cs="Times New Roman"/>
      <w:caps/>
      <w:color w:val="5B9BD5"/>
      <w:spacing w:val="10"/>
      <w:sz w:val="52"/>
      <w:szCs w:val="52"/>
    </w:rPr>
  </w:style>
  <w:style w:type="character" w:customStyle="1" w:styleId="NagwekZnak">
    <w:name w:val="Nagłówek Znak"/>
    <w:rPr>
      <w:sz w:val="24"/>
      <w:szCs w:val="24"/>
      <w:lang w:val="pl-PL" w:bidi="ar-SA"/>
    </w:rPr>
  </w:style>
  <w:style w:type="character" w:customStyle="1" w:styleId="StopkaZnak">
    <w:name w:val="Stopka Znak"/>
    <w:rPr>
      <w:sz w:val="24"/>
      <w:szCs w:val="24"/>
      <w:lang w:val="pl-PL" w:bidi="ar-SA"/>
    </w:rPr>
  </w:style>
  <w:style w:type="character" w:customStyle="1" w:styleId="Tekstpodstawowywcity2Znak">
    <w:name w:val="Tekst podstawowy wcięty 2 Znak"/>
    <w:rPr>
      <w:sz w:val="24"/>
      <w:szCs w:val="24"/>
      <w:lang w:val="pl-PL" w:bidi="ar-SA"/>
    </w:rPr>
  </w:style>
  <w:style w:type="character" w:customStyle="1" w:styleId="TekstpodstawowywcityZnak">
    <w:name w:val="Tekst podstawowy wcięty Znak"/>
    <w:rPr>
      <w:sz w:val="24"/>
      <w:szCs w:val="24"/>
      <w:lang w:val="pl-PL" w:bidi="ar-SA"/>
    </w:rPr>
  </w:style>
  <w:style w:type="character" w:customStyle="1" w:styleId="TekstkomentarzaZnak">
    <w:name w:val="Tekst komentarza Znak"/>
    <w:rPr>
      <w:lang w:val="pl-PL" w:bidi="ar-SA"/>
    </w:rPr>
  </w:style>
  <w:style w:type="character" w:customStyle="1" w:styleId="PlandokumentuZnak">
    <w:name w:val="Plan dokumentu Znak"/>
    <w:rPr>
      <w:rFonts w:ascii="Tahoma" w:hAnsi="Tahoma" w:cs="Tahoma"/>
      <w:sz w:val="16"/>
      <w:szCs w:val="16"/>
      <w:lang w:val="pl-PL" w:bidi="ar-SA"/>
    </w:rPr>
  </w:style>
  <w:style w:type="character" w:customStyle="1" w:styleId="Odwoaniedokomentarza4">
    <w:name w:val="Odwołanie do komentarza4"/>
    <w:rPr>
      <w:sz w:val="16"/>
      <w:szCs w:val="16"/>
    </w:rPr>
  </w:style>
  <w:style w:type="character" w:customStyle="1" w:styleId="TematkomentarzaZnak">
    <w:name w:val="Temat komentarza Znak"/>
    <w:rPr>
      <w:b/>
      <w:bCs/>
      <w:lang w:val="pl-PL" w:bidi="ar-SA"/>
    </w:rPr>
  </w:style>
  <w:style w:type="character" w:customStyle="1" w:styleId="TekstdymkaZnak">
    <w:name w:val="Tekst dymka Znak"/>
    <w:rPr>
      <w:rFonts w:ascii="Tahoma" w:hAnsi="Tahoma" w:cs="Tahoma"/>
      <w:sz w:val="16"/>
      <w:szCs w:val="16"/>
    </w:rPr>
  </w:style>
  <w:style w:type="character" w:customStyle="1" w:styleId="ZnakZnak12">
    <w:name w:val="Znak Znak12"/>
    <w:rPr>
      <w:b/>
      <w:sz w:val="24"/>
      <w:lang w:val="pl-PL" w:bidi="ar-SA"/>
    </w:rPr>
  </w:style>
  <w:style w:type="character" w:customStyle="1" w:styleId="ZnakZnak110">
    <w:name w:val="Znak Znak11"/>
    <w:rPr>
      <w:b/>
      <w:sz w:val="28"/>
      <w:lang w:val="pl-PL" w:bidi="ar-SA"/>
    </w:rPr>
  </w:style>
  <w:style w:type="character" w:customStyle="1" w:styleId="ZnakZnak21">
    <w:name w:val="Znak Znak21"/>
    <w:rPr>
      <w:rFonts w:eastAsia="Times New Roman"/>
      <w:szCs w:val="20"/>
    </w:rPr>
  </w:style>
  <w:style w:type="character" w:customStyle="1" w:styleId="ZnakZnak20">
    <w:name w:val="Znak Znak20"/>
    <w:rPr>
      <w:rFonts w:eastAsia="Times New Roman"/>
      <w:b/>
      <w:sz w:val="36"/>
      <w:szCs w:val="20"/>
    </w:rPr>
  </w:style>
  <w:style w:type="character" w:customStyle="1" w:styleId="ZnakZnak19">
    <w:name w:val="Znak Znak19"/>
    <w:rPr>
      <w:rFonts w:ascii="Arial" w:eastAsia="Times New Roman" w:hAnsi="Arial" w:cs="Arial"/>
      <w:b/>
      <w:bCs/>
      <w:sz w:val="26"/>
      <w:szCs w:val="26"/>
    </w:rPr>
  </w:style>
  <w:style w:type="character" w:customStyle="1" w:styleId="ZnakZnak18">
    <w:name w:val="Znak Znak18"/>
    <w:rPr>
      <w:rFonts w:eastAsia="Times New Roman"/>
      <w:b/>
      <w:szCs w:val="20"/>
    </w:rPr>
  </w:style>
  <w:style w:type="character" w:customStyle="1" w:styleId="ZnakZnak17">
    <w:name w:val="Znak Znak17"/>
    <w:rPr>
      <w:rFonts w:eastAsia="Times New Roman"/>
      <w:b/>
      <w:sz w:val="28"/>
      <w:szCs w:val="20"/>
    </w:rPr>
  </w:style>
  <w:style w:type="character" w:customStyle="1" w:styleId="ZnakZnak16">
    <w:name w:val="Znak Znak16"/>
    <w:rPr>
      <w:rFonts w:eastAsia="Times New Roman"/>
      <w:b/>
      <w:szCs w:val="20"/>
    </w:rPr>
  </w:style>
  <w:style w:type="character" w:customStyle="1" w:styleId="ZnakZnak15">
    <w:name w:val="Znak Znak15"/>
    <w:rPr>
      <w:rFonts w:eastAsia="Times New Roman"/>
      <w:b/>
      <w:szCs w:val="20"/>
    </w:rPr>
  </w:style>
  <w:style w:type="character" w:customStyle="1" w:styleId="ZnakZnak14">
    <w:name w:val="Znak Znak14"/>
    <w:rPr>
      <w:rFonts w:eastAsia="Times New Roman"/>
      <w:b/>
      <w:szCs w:val="20"/>
      <w:u w:val="single"/>
    </w:rPr>
  </w:style>
  <w:style w:type="character" w:customStyle="1" w:styleId="ZnakZnak13">
    <w:name w:val="Znak Znak13"/>
    <w:rPr>
      <w:rFonts w:eastAsia="Times New Roman"/>
      <w:szCs w:val="20"/>
    </w:rPr>
  </w:style>
  <w:style w:type="character" w:customStyle="1" w:styleId="ZwykytekstZnak">
    <w:name w:val="Zwykły tekst Znak"/>
    <w:rPr>
      <w:rFonts w:ascii="Courier New" w:hAnsi="Courier New" w:cs="Courier New"/>
      <w:lang w:val="x-none"/>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4">
    <w:name w:val="WW8Num6z4"/>
    <w:rPr>
      <w:rFonts w:ascii="Times New Roman" w:eastAsia="Times New Roman" w:hAnsi="Times New Roman" w:cs="Arial"/>
      <w:sz w:val="22"/>
      <w:szCs w:val="22"/>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2">
    <w:name w:val="WW8Num14z2"/>
  </w:style>
  <w:style w:type="character" w:customStyle="1" w:styleId="WW8Num14z4">
    <w:name w:val="WW8Num14z4"/>
  </w:style>
  <w:style w:type="character" w:customStyle="1" w:styleId="WW8Num14z5">
    <w:name w:val="WW8Num14z5"/>
  </w:style>
  <w:style w:type="character" w:customStyle="1" w:styleId="WW8Num14z7">
    <w:name w:val="WW8Num14z7"/>
  </w:style>
  <w:style w:type="character" w:customStyle="1" w:styleId="WW8Num14z8">
    <w:name w:val="WW8Num14z8"/>
  </w:style>
  <w:style w:type="character" w:customStyle="1" w:styleId="WW8Num19z1">
    <w:name w:val="WW8Num19z1"/>
    <w:rPr>
      <w:rFonts w:cs="Times New Roman"/>
      <w:b w:val="0"/>
      <w:bCs w:val="0"/>
      <w:color w:val="000000"/>
    </w:rPr>
  </w:style>
  <w:style w:type="character" w:customStyle="1" w:styleId="WW8Num19z4">
    <w:name w:val="WW8Num19z4"/>
    <w:rPr>
      <w:rFonts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2">
    <w:name w:val="WW8Num23z2"/>
  </w:style>
  <w:style w:type="character" w:customStyle="1" w:styleId="WW8Num24z2">
    <w:name w:val="WW8Num24z2"/>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2">
    <w:name w:val="WW8Num25z2"/>
  </w:style>
  <w:style w:type="character" w:customStyle="1" w:styleId="WW8Num25z3">
    <w:name w:val="WW8Num25z3"/>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cs="Times New Roman"/>
    </w:rPr>
  </w:style>
  <w:style w:type="character" w:customStyle="1" w:styleId="WW8Num34z2">
    <w:name w:val="WW8Num34z2"/>
  </w:style>
  <w:style w:type="character" w:customStyle="1" w:styleId="WW8Num35z2">
    <w:name w:val="WW8Num35z2"/>
    <w:rPr>
      <w:rFonts w:ascii="Times New Roman" w:eastAsia="Times New Roman" w:hAnsi="Times New Roman" w:cs="Arial"/>
    </w:rPr>
  </w:style>
  <w:style w:type="character" w:customStyle="1" w:styleId="WW8Num37z2">
    <w:name w:val="WW8Num37z2"/>
  </w:style>
  <w:style w:type="character" w:customStyle="1" w:styleId="WW8Num39z2">
    <w:name w:val="WW8Num39z2"/>
  </w:style>
  <w:style w:type="character" w:customStyle="1" w:styleId="WW8Num40z1">
    <w:name w:val="WW8Num40z1"/>
    <w:rPr>
      <w:rFonts w:ascii="Times New Roman" w:eastAsia="Times New Roman" w:hAnsi="Times New Roman" w:cs="Arial"/>
      <w:sz w:val="22"/>
      <w:szCs w:val="22"/>
    </w:rPr>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4z1">
    <w:name w:val="WW8Num44z1"/>
    <w:rPr>
      <w:rFonts w:cs="Times New Roman" w:hint="default"/>
      <w:sz w:val="22"/>
      <w:szCs w:val="22"/>
    </w:rPr>
  </w:style>
  <w:style w:type="character" w:customStyle="1" w:styleId="WW8Num44z2">
    <w:name w:val="WW8Num44z2"/>
    <w:rPr>
      <w:rFonts w:cs="Times New Roman"/>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3">
    <w:name w:val="WW8Num47z3"/>
    <w:rPr>
      <w:sz w:val="22"/>
      <w:szCs w:val="22"/>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1z1">
    <w:name w:val="WW8Num51z1"/>
    <w:rPr>
      <w:rFonts w:cs="Times New Roman"/>
    </w:rPr>
  </w:style>
  <w:style w:type="character" w:customStyle="1" w:styleId="Domylnaczcionkaakapitu1">
    <w:name w:val="Domyślna czcionka akapitu1"/>
  </w:style>
  <w:style w:type="character" w:customStyle="1" w:styleId="Odwoaniedokomentarza1">
    <w:name w:val="Odwołanie do komentarza1"/>
    <w:rPr>
      <w:sz w:val="16"/>
      <w:szCs w:val="16"/>
    </w:rPr>
  </w:style>
  <w:style w:type="character" w:customStyle="1" w:styleId="AkapitzlistZnak">
    <w:name w:val="Akapit z listą Znak"/>
    <w:aliases w:val="L1 Znak,Numerowanie Znak,2 heading Znak,A_wyliczenie Znak,K-P_odwolanie Znak,Akapit z listą5 Znak,maz_wyliczenie Znak,opis dzialania Znak,normalny tekst Znak,BulletC Znak,Obiekt Znak,List Paragraph1 Znak,List Paragraph Znak"/>
  </w:style>
  <w:style w:type="character" w:customStyle="1" w:styleId="FontStyle47">
    <w:name w:val="Font Style47"/>
    <w:rPr>
      <w:rFonts w:ascii="Tahoma" w:hAnsi="Tahoma" w:cs="Tahoma"/>
      <w:sz w:val="18"/>
      <w:szCs w:val="18"/>
    </w:rPr>
  </w:style>
  <w:style w:type="character" w:customStyle="1" w:styleId="HTML-wstpniesformatowanyZnak">
    <w:name w:val="HTML - wstępnie sformatowany Znak"/>
    <w:rPr>
      <w:rFonts w:ascii="Courier New" w:hAnsi="Courier New" w:cs="Courier New"/>
    </w:rPr>
  </w:style>
  <w:style w:type="character" w:styleId="Uwydatnienie">
    <w:name w:val="Emphasis"/>
    <w:qFormat/>
    <w:rPr>
      <w:caps/>
      <w:color w:val="1F4D78"/>
      <w:spacing w:val="5"/>
    </w:rPr>
  </w:style>
  <w:style w:type="character" w:customStyle="1" w:styleId="CytatZnak">
    <w:name w:val="Cytat Znak"/>
    <w:rPr>
      <w:i/>
      <w:iCs/>
      <w:sz w:val="24"/>
      <w:szCs w:val="24"/>
    </w:rPr>
  </w:style>
  <w:style w:type="character" w:customStyle="1" w:styleId="CytatintensywnyZnak">
    <w:name w:val="Cytat intensywny Znak"/>
    <w:rPr>
      <w:color w:val="5B9BD5"/>
      <w:sz w:val="24"/>
      <w:szCs w:val="24"/>
    </w:rPr>
  </w:style>
  <w:style w:type="character" w:styleId="Wyrnieniedelikatne">
    <w:name w:val="Subtle Emphasis"/>
    <w:qFormat/>
    <w:rPr>
      <w:i/>
      <w:iCs/>
      <w:color w:val="1F4D78"/>
    </w:rPr>
  </w:style>
  <w:style w:type="character" w:styleId="Wyrnienieintensywne">
    <w:name w:val="Intense Emphasis"/>
    <w:qFormat/>
    <w:rPr>
      <w:b/>
      <w:bCs/>
      <w:caps/>
      <w:color w:val="1F4D78"/>
      <w:spacing w:val="10"/>
    </w:rPr>
  </w:style>
  <w:style w:type="character" w:styleId="Odwoaniedelikatne">
    <w:name w:val="Subtle Reference"/>
    <w:qFormat/>
    <w:rPr>
      <w:b/>
      <w:bCs/>
      <w:color w:val="5B9BD5"/>
    </w:rPr>
  </w:style>
  <w:style w:type="character" w:styleId="Odwoanieintensywne">
    <w:name w:val="Intense Reference"/>
    <w:qFormat/>
    <w:rPr>
      <w:b/>
      <w:bCs/>
      <w:i/>
      <w:iCs/>
      <w:caps/>
      <w:color w:val="5B9BD5"/>
    </w:rPr>
  </w:style>
  <w:style w:type="character" w:styleId="Tytuksiki">
    <w:name w:val="Book Title"/>
    <w:qFormat/>
    <w:rPr>
      <w:b/>
      <w:bCs/>
      <w:i/>
      <w:iCs/>
      <w:spacing w:val="0"/>
    </w:rPr>
  </w:style>
  <w:style w:type="character" w:customStyle="1" w:styleId="NormalnyWebZnak">
    <w:name w:val="Normalny (Web) Znak"/>
  </w:style>
  <w:style w:type="character" w:customStyle="1" w:styleId="WW8Num12z1">
    <w:name w:val="WW8Num12z1"/>
    <w:rPr>
      <w:rFonts w:cs="Times New Roman"/>
      <w:sz w:val="22"/>
      <w:szCs w:val="22"/>
    </w:rPr>
  </w:style>
  <w:style w:type="character" w:customStyle="1" w:styleId="WW8Num29z2">
    <w:name w:val="WW8Num29z2"/>
    <w:rPr>
      <w:rFonts w:cs="Times New Roman"/>
    </w:rPr>
  </w:style>
  <w:style w:type="character" w:customStyle="1" w:styleId="WW8Num40z2">
    <w:name w:val="WW8Num40z2"/>
    <w:rPr>
      <w:rFonts w:cs="Times New Roman"/>
    </w:rPr>
  </w:style>
  <w:style w:type="character" w:customStyle="1" w:styleId="WW8Num47z2">
    <w:name w:val="WW8Num47z2"/>
    <w:rPr>
      <w:rFonts w:ascii="Times New Roman" w:hAnsi="Times New Roman" w:cs="Times New Roman" w:hint="default"/>
    </w:rPr>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51z3">
    <w:name w:val="WW8Num51z3"/>
    <w:rPr>
      <w:rFonts w:cs="Times New Roman"/>
      <w:color w:val="000000"/>
      <w:sz w:val="22"/>
      <w:szCs w:val="22"/>
    </w:rPr>
  </w:style>
  <w:style w:type="character" w:customStyle="1" w:styleId="Domylnaczcionkaakapitu3">
    <w:name w:val="Domyślna czcionka akapitu3"/>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Domylnaczcionkaakapitu2">
    <w:name w:val="Domyślna czcionka akapitu2"/>
  </w:style>
  <w:style w:type="character" w:customStyle="1" w:styleId="Znakiwypunktowania">
    <w:name w:val="Znaki wypunktowania"/>
    <w:rPr>
      <w:rFonts w:ascii="Times New Roman" w:eastAsia="OpenSymbol" w:hAnsi="Times New Roman" w:cs="OpenSymbol"/>
      <w:sz w:val="36"/>
      <w:szCs w:val="36"/>
    </w:rPr>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3">
    <w:name w:val="WW8Num9z3"/>
  </w:style>
  <w:style w:type="character" w:customStyle="1" w:styleId="WW8Num9z2">
    <w:name w:val="WW8Num9z2"/>
  </w:style>
  <w:style w:type="character" w:customStyle="1" w:styleId="WW8Num40z8">
    <w:name w:val="WW8Num40z8"/>
  </w:style>
  <w:style w:type="character" w:customStyle="1" w:styleId="WW8Num40z7">
    <w:name w:val="WW8Num40z7"/>
  </w:style>
  <w:style w:type="character" w:customStyle="1" w:styleId="WW8Num40z6">
    <w:name w:val="WW8Num40z6"/>
  </w:style>
  <w:style w:type="character" w:customStyle="1" w:styleId="WW8Num40z5">
    <w:name w:val="WW8Num40z5"/>
  </w:style>
  <w:style w:type="character" w:customStyle="1" w:styleId="WW8Num40z4">
    <w:name w:val="WW8Num40z4"/>
  </w:style>
  <w:style w:type="character" w:customStyle="1" w:styleId="WW8Num40z3">
    <w:name w:val="WW8Num40z3"/>
  </w:style>
  <w:style w:type="character" w:customStyle="1" w:styleId="WW8Num35z8">
    <w:name w:val="WW8Num35z8"/>
  </w:style>
  <w:style w:type="character" w:customStyle="1" w:styleId="WW8Num35z7">
    <w:name w:val="WW8Num35z7"/>
  </w:style>
  <w:style w:type="character" w:customStyle="1" w:styleId="WW8Num35z6">
    <w:name w:val="WW8Num35z6"/>
  </w:style>
  <w:style w:type="character" w:customStyle="1" w:styleId="WW8Num35z5">
    <w:name w:val="WW8Num35z5"/>
  </w:style>
  <w:style w:type="character" w:customStyle="1" w:styleId="WW8Num35z4">
    <w:name w:val="WW8Num35z4"/>
  </w:style>
  <w:style w:type="character" w:customStyle="1" w:styleId="WW8Num26z8">
    <w:name w:val="WW8Num26z8"/>
  </w:style>
  <w:style w:type="character" w:customStyle="1" w:styleId="WW8Num26z7">
    <w:name w:val="WW8Num26z7"/>
  </w:style>
  <w:style w:type="character" w:customStyle="1" w:styleId="WW8Num26z6">
    <w:name w:val="WW8Num26z6"/>
  </w:style>
  <w:style w:type="character" w:customStyle="1" w:styleId="WW8Num26z5">
    <w:name w:val="WW8Num26z5"/>
  </w:style>
  <w:style w:type="character" w:customStyle="1" w:styleId="WW8Num26z4">
    <w:name w:val="WW8Num26z4"/>
  </w:style>
  <w:style w:type="character" w:customStyle="1" w:styleId="WW8Num26z3">
    <w:name w:val="WW8Num26z3"/>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19z8">
    <w:name w:val="WW8Num19z8"/>
  </w:style>
  <w:style w:type="character" w:customStyle="1" w:styleId="WW8Num19z7">
    <w:name w:val="WW8Num19z7"/>
  </w:style>
  <w:style w:type="character" w:customStyle="1" w:styleId="WW8Num19z6">
    <w:name w:val="WW8Num19z6"/>
  </w:style>
  <w:style w:type="character" w:customStyle="1" w:styleId="WW8Num19z5">
    <w:name w:val="WW8Num19z5"/>
  </w:style>
  <w:style w:type="character" w:customStyle="1" w:styleId="WW8Num19z3">
    <w:name w:val="WW8Num19z3"/>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6z8">
    <w:name w:val="WW8Num16z8"/>
  </w:style>
  <w:style w:type="character" w:customStyle="1" w:styleId="WW8Num16z7">
    <w:name w:val="WW8Num16z7"/>
  </w:style>
  <w:style w:type="character" w:customStyle="1" w:styleId="WW8Num16z6">
    <w:name w:val="WW8Num16z6"/>
  </w:style>
  <w:style w:type="character" w:customStyle="1" w:styleId="WW8Num16z5">
    <w:name w:val="WW8Num16z5"/>
  </w:style>
  <w:style w:type="character" w:customStyle="1" w:styleId="WW8Num16z2">
    <w:name w:val="WW8Num16z2"/>
  </w:style>
  <w:style w:type="character" w:customStyle="1" w:styleId="WW8Num6z3">
    <w:name w:val="WW8Num6z3"/>
    <w:rPr>
      <w:rFonts w:ascii="Wingdings 2" w:hAnsi="Wingdings 2" w:cs="Symbol"/>
    </w:rPr>
  </w:style>
  <w:style w:type="character" w:customStyle="1" w:styleId="WW8Num6z1">
    <w:name w:val="WW8Num6z1"/>
    <w:rPr>
      <w:rFonts w:ascii="OpenSymbol" w:hAnsi="OpenSymbol" w:cs="Courier New"/>
    </w:rPr>
  </w:style>
  <w:style w:type="character" w:customStyle="1" w:styleId="PodtytuZnak1">
    <w:name w:val="Podtytuł Znak1"/>
    <w:rPr>
      <w:b/>
      <w:kern w:val="2"/>
      <w:sz w:val="28"/>
      <w:u w:val="single"/>
      <w:lang w:val="x-none" w:eastAsia="zh-CN"/>
    </w:rPr>
  </w:style>
  <w:style w:type="character" w:customStyle="1" w:styleId="TekstdymkaZnak1">
    <w:name w:val="Tekst dymka Znak1"/>
    <w:rPr>
      <w:rFonts w:ascii="Tahoma" w:hAnsi="Tahoma" w:cs="Tahoma"/>
      <w:sz w:val="16"/>
      <w:szCs w:val="16"/>
    </w:rPr>
  </w:style>
  <w:style w:type="character" w:customStyle="1" w:styleId="WW8Num44z4">
    <w:name w:val="WW8Num44z4"/>
    <w:rPr>
      <w:rFonts w:cs="Times New Roman"/>
    </w:rPr>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5z2">
    <w:name w:val="WW8Num65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4z2">
    <w:name w:val="WW8Num74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80z2">
    <w:name w:val="WW8Num80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Domylnaczcionkaakapitu4">
    <w:name w:val="Domyślna czcionka akapitu4"/>
  </w:style>
  <w:style w:type="character" w:customStyle="1" w:styleId="WW8Num6z2">
    <w:name w:val="WW8Num6z2"/>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2">
    <w:name w:val="WW8Num7z2"/>
    <w:rPr>
      <w:rFonts w:ascii="Wingdings" w:hAnsi="Wingdings" w:cs="Wingdings"/>
    </w:rPr>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44z3">
    <w:name w:val="WW8Num44z3"/>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Domylnaczcionkaakapitu5">
    <w:name w:val="Domyślna czcionka akapitu5"/>
  </w:style>
  <w:style w:type="character" w:customStyle="1" w:styleId="Numerstrony1">
    <w:name w:val="Numer strony1"/>
  </w:style>
  <w:style w:type="character" w:customStyle="1" w:styleId="TekstprzypisukocowegoZnak">
    <w:name w:val="Tekst przypisu końcowego Znak"/>
    <w:rPr>
      <w:rFonts w:eastAsia="Times New Roman"/>
    </w:rPr>
  </w:style>
  <w:style w:type="character" w:customStyle="1" w:styleId="WW-Znakiprzypiswkocowych">
    <w:name w:val="WW-Znaki przypisów końcowych"/>
    <w:rPr>
      <w:vertAlign w:val="superscript"/>
    </w:rPr>
  </w:style>
  <w:style w:type="character" w:customStyle="1" w:styleId="EndnoteCharacters">
    <w:name w:val="Endnote Characters"/>
    <w:rPr>
      <w:vertAlign w:val="superscript"/>
    </w:rPr>
  </w:style>
  <w:style w:type="character" w:customStyle="1" w:styleId="UyteHipercze1">
    <w:name w:val="UżyteHiperłącze1"/>
    <w:rPr>
      <w:color w:val="800000"/>
      <w:u w:val="single"/>
    </w:rPr>
  </w:style>
  <w:style w:type="character" w:customStyle="1" w:styleId="MapadokumentuZnak1">
    <w:name w:val="Mapa dokumentu Znak1"/>
    <w:rPr>
      <w:rFonts w:ascii="Segoe UI" w:hAnsi="Segoe UI" w:cs="Segoe UI"/>
      <w:sz w:val="16"/>
      <w:szCs w:val="16"/>
    </w:rPr>
  </w:style>
  <w:style w:type="character" w:customStyle="1" w:styleId="Pogrubienie1">
    <w:name w:val="Pogrubienie1"/>
    <w:rPr>
      <w:b/>
      <w:bCs/>
    </w:rPr>
  </w:style>
  <w:style w:type="character" w:customStyle="1" w:styleId="ZnakZnak101">
    <w:name w:val="Znak Znak10"/>
    <w:rPr>
      <w:b/>
      <w:sz w:val="24"/>
      <w:lang w:val="pl-PL" w:bidi="ar-SA"/>
    </w:rPr>
  </w:style>
  <w:style w:type="character" w:customStyle="1" w:styleId="ZnakZnak90">
    <w:name w:val="Znak Znak9"/>
    <w:rPr>
      <w:b/>
      <w:sz w:val="28"/>
      <w:lang w:val="pl-PL" w:bidi="ar-SA"/>
    </w:rPr>
  </w:style>
  <w:style w:type="character" w:customStyle="1" w:styleId="ZnakZnak80">
    <w:name w:val="Znak Znak8"/>
    <w:rPr>
      <w:sz w:val="24"/>
      <w:lang w:val="pl-PL" w:bidi="ar-SA"/>
    </w:rPr>
  </w:style>
  <w:style w:type="character" w:customStyle="1" w:styleId="ZnakZnak70">
    <w:name w:val="Znak Znak7"/>
    <w:rPr>
      <w:b/>
      <w:sz w:val="24"/>
      <w:szCs w:val="24"/>
      <w:lang w:val="pl-PL" w:bidi="ar-SA"/>
    </w:rPr>
  </w:style>
  <w:style w:type="character" w:customStyle="1" w:styleId="ZnakZnak60">
    <w:name w:val="Znak Znak6"/>
    <w:rPr>
      <w:sz w:val="24"/>
      <w:szCs w:val="24"/>
      <w:lang w:val="pl-PL" w:bidi="ar-SA"/>
    </w:rPr>
  </w:style>
  <w:style w:type="character" w:customStyle="1" w:styleId="ZnakZnak50">
    <w:name w:val="Znak Znak5"/>
    <w:rPr>
      <w:sz w:val="24"/>
      <w:szCs w:val="24"/>
      <w:lang w:val="pl-PL" w:bidi="ar-SA"/>
    </w:rPr>
  </w:style>
  <w:style w:type="character" w:customStyle="1" w:styleId="TekstprzypisudolnegoZnak">
    <w:name w:val="Tekst przypisu dolnego Znak"/>
    <w:rPr>
      <w:rFonts w:eastAsia="Times New Roman"/>
    </w:rPr>
  </w:style>
  <w:style w:type="character" w:customStyle="1" w:styleId="WW-Znakiprzypiswdolnych">
    <w:name w:val="WW-Znaki przypisów dolnych"/>
    <w:rPr>
      <w:vertAlign w:val="superscript"/>
    </w:rPr>
  </w:style>
  <w:style w:type="character" w:customStyle="1" w:styleId="FootnoteCharacters">
    <w:name w:val="Footnote Characters"/>
    <w:rPr>
      <w:vertAlign w:val="superscript"/>
    </w:rPr>
  </w:style>
  <w:style w:type="character" w:customStyle="1" w:styleId="Odwoaniedokomentarza2">
    <w:name w:val="Odwołanie do komentarza2"/>
    <w:rPr>
      <w:sz w:val="16"/>
      <w:szCs w:val="16"/>
    </w:rPr>
  </w:style>
  <w:style w:type="character" w:customStyle="1" w:styleId="ZnakZnak120">
    <w:name w:val="Znak Znak12"/>
    <w:rPr>
      <w:b/>
      <w:sz w:val="24"/>
      <w:lang w:val="pl-PL" w:bidi="ar-SA"/>
    </w:rPr>
  </w:style>
  <w:style w:type="character" w:customStyle="1" w:styleId="ZnakZnak210">
    <w:name w:val="Znak Znak21"/>
    <w:rPr>
      <w:rFonts w:eastAsia="Times New Roman"/>
      <w:szCs w:val="20"/>
    </w:rPr>
  </w:style>
  <w:style w:type="character" w:customStyle="1" w:styleId="ZnakZnak200">
    <w:name w:val="Znak Znak20"/>
    <w:rPr>
      <w:rFonts w:eastAsia="Times New Roman"/>
      <w:b/>
      <w:sz w:val="36"/>
      <w:szCs w:val="20"/>
    </w:rPr>
  </w:style>
  <w:style w:type="character" w:customStyle="1" w:styleId="ZnakZnak190">
    <w:name w:val="Znak Znak19"/>
    <w:rPr>
      <w:rFonts w:ascii="Arial" w:eastAsia="Times New Roman" w:hAnsi="Arial" w:cs="Arial"/>
      <w:b/>
      <w:bCs/>
      <w:sz w:val="26"/>
      <w:szCs w:val="26"/>
    </w:rPr>
  </w:style>
  <w:style w:type="character" w:customStyle="1" w:styleId="ZnakZnak180">
    <w:name w:val="Znak Znak18"/>
    <w:rPr>
      <w:rFonts w:eastAsia="Times New Roman"/>
      <w:b/>
      <w:szCs w:val="20"/>
    </w:rPr>
  </w:style>
  <w:style w:type="character" w:customStyle="1" w:styleId="ZnakZnak170">
    <w:name w:val="Znak Znak17"/>
    <w:rPr>
      <w:rFonts w:eastAsia="Times New Roman"/>
      <w:b/>
      <w:sz w:val="28"/>
      <w:szCs w:val="20"/>
    </w:rPr>
  </w:style>
  <w:style w:type="character" w:customStyle="1" w:styleId="ZnakZnak160">
    <w:name w:val="Znak Znak16"/>
    <w:rPr>
      <w:rFonts w:eastAsia="Times New Roman"/>
      <w:b/>
      <w:szCs w:val="20"/>
    </w:rPr>
  </w:style>
  <w:style w:type="character" w:customStyle="1" w:styleId="ZnakZnak150">
    <w:name w:val="Znak Znak15"/>
    <w:rPr>
      <w:rFonts w:eastAsia="Times New Roman"/>
      <w:b/>
      <w:szCs w:val="20"/>
    </w:rPr>
  </w:style>
  <w:style w:type="character" w:customStyle="1" w:styleId="ZnakZnak140">
    <w:name w:val="Znak Znak14"/>
    <w:rPr>
      <w:rFonts w:eastAsia="Times New Roman"/>
      <w:b/>
      <w:szCs w:val="20"/>
      <w:u w:val="single"/>
    </w:rPr>
  </w:style>
  <w:style w:type="character" w:customStyle="1" w:styleId="ZnakZnak130">
    <w:name w:val="Znak Znak13"/>
    <w:rPr>
      <w:rFonts w:eastAsia="Times New Roman"/>
      <w:szCs w:val="20"/>
    </w:rPr>
  </w:style>
  <w:style w:type="character" w:customStyle="1" w:styleId="Wyrnieniedelikatne1">
    <w:name w:val="Wyróżnienie delikatne1"/>
    <w:rPr>
      <w:i/>
      <w:iCs/>
      <w:color w:val="1F4D78"/>
    </w:rPr>
  </w:style>
  <w:style w:type="character" w:customStyle="1" w:styleId="Wyrnienieintensywne1">
    <w:name w:val="Wyróżnienie intensywne1"/>
    <w:rPr>
      <w:b/>
      <w:bCs/>
      <w:caps/>
      <w:color w:val="1F4D78"/>
      <w:spacing w:val="10"/>
    </w:rPr>
  </w:style>
  <w:style w:type="character" w:customStyle="1" w:styleId="Odwoaniedelikatne1">
    <w:name w:val="Odwołanie delikatne1"/>
    <w:rPr>
      <w:b/>
      <w:bCs/>
      <w:color w:val="5B9BD5"/>
    </w:rPr>
  </w:style>
  <w:style w:type="character" w:customStyle="1" w:styleId="Odwoanieintensywne1">
    <w:name w:val="Odwołanie intensywne1"/>
    <w:rPr>
      <w:b/>
      <w:bCs/>
      <w:i/>
      <w:iCs/>
      <w:caps/>
      <w:color w:val="5B9BD5"/>
    </w:rPr>
  </w:style>
  <w:style w:type="character" w:customStyle="1" w:styleId="Tytuksiki1">
    <w:name w:val="Tytuł książki1"/>
    <w:rPr>
      <w:b/>
      <w:bCs/>
      <w:i/>
      <w:iCs/>
      <w:spacing w:val="0"/>
    </w:rPr>
  </w:style>
  <w:style w:type="character" w:customStyle="1" w:styleId="ListLabel1">
    <w:name w:val="ListLabel 1"/>
    <w:rPr>
      <w:color w:val="00000A"/>
    </w:rPr>
  </w:style>
  <w:style w:type="character" w:customStyle="1" w:styleId="ListLabel2">
    <w:name w:val="ListLabel 2"/>
    <w:rPr>
      <w:color w:val="00000A"/>
    </w:rPr>
  </w:style>
  <w:style w:type="character" w:customStyle="1" w:styleId="ListLabel3">
    <w:name w:val="ListLabel 3"/>
    <w:rPr>
      <w:color w:val="00000A"/>
    </w:rPr>
  </w:style>
  <w:style w:type="character" w:customStyle="1" w:styleId="ListLabel4">
    <w:name w:val="ListLabel 4"/>
    <w:rPr>
      <w:color w:val="00000A"/>
    </w:rPr>
  </w:style>
  <w:style w:type="character" w:customStyle="1" w:styleId="ListLabel5">
    <w:name w:val="ListLabel 5"/>
    <w:rPr>
      <w:b w:val="0"/>
      <w:sz w:val="24"/>
      <w:szCs w:val="24"/>
    </w:rPr>
  </w:style>
  <w:style w:type="character" w:customStyle="1" w:styleId="ListLabel6">
    <w:name w:val="ListLabel 6"/>
    <w:rPr>
      <w:b w:val="0"/>
      <w:sz w:val="22"/>
      <w:szCs w:val="22"/>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eastAsia="Times New Roman" w:cs="Arial"/>
      <w:bCs/>
      <w:sz w:val="22"/>
      <w:szCs w:val="22"/>
    </w:rPr>
  </w:style>
  <w:style w:type="character" w:customStyle="1" w:styleId="ListLabel10">
    <w:name w:val="ListLabel 10"/>
    <w:rPr>
      <w:rFonts w:cs="Times New Roman"/>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eastAsia="Times New Roman" w:cs="Times New Roman"/>
      <w:sz w:val="22"/>
    </w:rPr>
  </w:style>
  <w:style w:type="character" w:customStyle="1" w:styleId="ListLabel18">
    <w:name w:val="ListLabel 18"/>
    <w:rPr>
      <w:rFonts w:cs="Times New Roman"/>
      <w:sz w:val="22"/>
      <w:szCs w:val="22"/>
    </w:rPr>
  </w:style>
  <w:style w:type="character" w:customStyle="1" w:styleId="ListLabel19">
    <w:name w:val="ListLabel 19"/>
    <w:rPr>
      <w:rFonts w:cs="Times New Roman"/>
      <w:sz w:val="22"/>
      <w:szCs w:val="22"/>
    </w:rPr>
  </w:style>
  <w:style w:type="character" w:customStyle="1" w:styleId="ListLabel20">
    <w:name w:val="ListLabel 20"/>
    <w:rPr>
      <w:rFonts w:cs="Times New Roman"/>
      <w:sz w:val="22"/>
      <w:szCs w:val="22"/>
    </w:rPr>
  </w:style>
  <w:style w:type="character" w:customStyle="1" w:styleId="ListLabel21">
    <w:name w:val="ListLabel 21"/>
    <w:rPr>
      <w:rFonts w:cs="Times New Roman"/>
      <w:sz w:val="22"/>
      <w:szCs w:val="22"/>
    </w:rPr>
  </w:style>
  <w:style w:type="character" w:customStyle="1" w:styleId="ListLabel22">
    <w:name w:val="ListLabel 22"/>
    <w:rPr>
      <w:rFonts w:cs="Times New Roman"/>
      <w:sz w:val="22"/>
      <w:szCs w:val="22"/>
    </w:rPr>
  </w:style>
  <w:style w:type="character" w:customStyle="1" w:styleId="ListLabel23">
    <w:name w:val="ListLabel 23"/>
    <w:rPr>
      <w:rFonts w:cs="Times New Roman"/>
      <w:sz w:val="22"/>
      <w:szCs w:val="22"/>
    </w:rPr>
  </w:style>
  <w:style w:type="character" w:customStyle="1" w:styleId="ListLabel24">
    <w:name w:val="ListLabel 24"/>
    <w:rPr>
      <w:rFonts w:cs="Times New Roman"/>
      <w:sz w:val="22"/>
      <w:szCs w:val="22"/>
    </w:rPr>
  </w:style>
  <w:style w:type="character" w:customStyle="1" w:styleId="ListLabel25">
    <w:name w:val="ListLabel 25"/>
    <w:rPr>
      <w:rFonts w:cs="Times New Roman"/>
      <w:sz w:val="22"/>
      <w:szCs w:val="22"/>
    </w:rPr>
  </w:style>
  <w:style w:type="character" w:customStyle="1" w:styleId="ListLabel26">
    <w:name w:val="ListLabel 26"/>
    <w:rPr>
      <w:rFonts w:eastAsia="Times New Roman" w:cs="Times New Roman"/>
      <w:sz w:val="22"/>
      <w:szCs w:val="22"/>
    </w:rPr>
  </w:style>
  <w:style w:type="character" w:customStyle="1" w:styleId="ListLabel27">
    <w:name w:val="ListLabel 27"/>
    <w:rPr>
      <w:rFonts w:cs="Times New Roman"/>
      <w:color w:val="00000A"/>
      <w:sz w:val="22"/>
      <w:szCs w:val="22"/>
    </w:rPr>
  </w:style>
  <w:style w:type="character" w:customStyle="1" w:styleId="ListLabel28">
    <w:name w:val="ListLabel 28"/>
    <w:rPr>
      <w:rFonts w:cs="Times New Roman"/>
    </w:rPr>
  </w:style>
  <w:style w:type="character" w:customStyle="1" w:styleId="ListLabel29">
    <w:name w:val="ListLabel 29"/>
    <w:rPr>
      <w:rFonts w:cs="Times New Roman"/>
    </w:rPr>
  </w:style>
  <w:style w:type="character" w:customStyle="1" w:styleId="ListLabel30">
    <w:name w:val="ListLabel 30"/>
    <w:rPr>
      <w:sz w:val="22"/>
      <w:szCs w:val="22"/>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eastAsia="Symbol" w:cs="Symbol"/>
    </w:rPr>
  </w:style>
  <w:style w:type="character" w:customStyle="1" w:styleId="ListLabel37">
    <w:name w:val="ListLabel 37"/>
    <w:rPr>
      <w:rFonts w:cs="Symbol"/>
    </w:rPr>
  </w:style>
  <w:style w:type="character" w:customStyle="1" w:styleId="ListLabel38">
    <w:name w:val="ListLabel 38"/>
    <w:rPr>
      <w:rFonts w:cs="Courier New"/>
    </w:rPr>
  </w:style>
  <w:style w:type="character" w:customStyle="1" w:styleId="ListLabel39">
    <w:name w:val="ListLabel 39"/>
    <w:rPr>
      <w:rFonts w:cs="Wingdings"/>
    </w:rPr>
  </w:style>
  <w:style w:type="character" w:customStyle="1" w:styleId="ListLabel40">
    <w:name w:val="ListLabel 40"/>
    <w:rPr>
      <w:rFonts w:cs="Symbol"/>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eastAsia="Symbol" w:cs="Symbol"/>
      <w:b/>
      <w:bCs/>
    </w:rPr>
  </w:style>
  <w:style w:type="character" w:customStyle="1" w:styleId="ListLabel47">
    <w:name w:val="ListLabel 47"/>
    <w:rPr>
      <w:rFonts w:eastAsia="Symbol" w:cs="Symbol"/>
    </w:rPr>
  </w:style>
  <w:style w:type="character" w:customStyle="1" w:styleId="ListLabel48">
    <w:name w:val="ListLabel 48"/>
    <w:rPr>
      <w:rFonts w:cs="Courier New"/>
    </w:rPr>
  </w:style>
  <w:style w:type="character" w:customStyle="1" w:styleId="ListLabel49">
    <w:name w:val="ListLabel 49"/>
    <w:rPr>
      <w:rFonts w:cs="Wingdings"/>
    </w:rPr>
  </w:style>
  <w:style w:type="character" w:customStyle="1" w:styleId="ListLabel50">
    <w:name w:val="ListLabel 50"/>
    <w:rPr>
      <w:rFonts w:eastAsia="Symbol" w:cs="Symbol"/>
    </w:rPr>
  </w:style>
  <w:style w:type="character" w:customStyle="1" w:styleId="ListLabel51">
    <w:name w:val="ListLabel 51"/>
    <w:rPr>
      <w:rFonts w:cs="Courier New"/>
    </w:rPr>
  </w:style>
  <w:style w:type="character" w:customStyle="1" w:styleId="ListLabel52">
    <w:name w:val="ListLabel 52"/>
    <w:rPr>
      <w:rFonts w:cs="Wingdings"/>
    </w:rPr>
  </w:style>
  <w:style w:type="character" w:customStyle="1" w:styleId="ListLabel53">
    <w:name w:val="ListLabel 53"/>
    <w:rPr>
      <w:rFonts w:eastAsia="Symbol" w:cs="Symbol"/>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cs="Symbol"/>
    </w:rPr>
  </w:style>
  <w:style w:type="character" w:customStyle="1" w:styleId="ListLabel63">
    <w:name w:val="ListLabel 63"/>
    <w:rPr>
      <w:rFonts w:cs="Courier New"/>
    </w:rPr>
  </w:style>
  <w:style w:type="character" w:customStyle="1" w:styleId="ListLabel64">
    <w:name w:val="ListLabel 64"/>
    <w:rPr>
      <w:rFonts w:cs="Wingdings"/>
    </w:rPr>
  </w:style>
  <w:style w:type="character" w:customStyle="1" w:styleId="ListLabel65">
    <w:name w:val="ListLabel 65"/>
    <w:rPr>
      <w:rFonts w:cs="Symbol"/>
    </w:rPr>
  </w:style>
  <w:style w:type="character" w:customStyle="1" w:styleId="ListLabel66">
    <w:name w:val="ListLabel 66"/>
    <w:rPr>
      <w:rFonts w:cs="Courier New"/>
    </w:rPr>
  </w:style>
  <w:style w:type="character" w:customStyle="1" w:styleId="ListLabel67">
    <w:name w:val="ListLabel 67"/>
    <w:rPr>
      <w:rFonts w:cs="Wingdings"/>
    </w:rPr>
  </w:style>
  <w:style w:type="character" w:customStyle="1" w:styleId="ListLabel68">
    <w:name w:val="ListLabel 68"/>
    <w:rPr>
      <w:rFonts w:cs="Symbol"/>
    </w:rPr>
  </w:style>
  <w:style w:type="character" w:customStyle="1" w:styleId="ListLabel69">
    <w:name w:val="ListLabel 69"/>
    <w:rPr>
      <w:rFonts w:cs="Courier New"/>
    </w:rPr>
  </w:style>
  <w:style w:type="character" w:customStyle="1" w:styleId="ListLabel70">
    <w:name w:val="ListLabel 70"/>
    <w:rPr>
      <w:rFonts w:cs="Wingdings"/>
    </w:rPr>
  </w:style>
  <w:style w:type="character" w:customStyle="1" w:styleId="ListLabel71">
    <w:name w:val="ListLabel 71"/>
    <w:rPr>
      <w:rFonts w:cs="Symbol"/>
    </w:rPr>
  </w:style>
  <w:style w:type="character" w:customStyle="1" w:styleId="ListLabel72">
    <w:name w:val="ListLabel 72"/>
    <w:rPr>
      <w:rFonts w:cs="Courier New"/>
    </w:rPr>
  </w:style>
  <w:style w:type="character" w:customStyle="1" w:styleId="ListLabel73">
    <w:name w:val="ListLabel 73"/>
    <w:rPr>
      <w:rFonts w:cs="Wingdings"/>
    </w:rPr>
  </w:style>
  <w:style w:type="character" w:customStyle="1" w:styleId="ListLabel74">
    <w:name w:val="ListLabel 74"/>
    <w:rPr>
      <w:rFonts w:eastAsia="Symbol" w:cs="Symbol"/>
      <w:color w:val="000000"/>
    </w:rPr>
  </w:style>
  <w:style w:type="character" w:customStyle="1" w:styleId="ListLabel75">
    <w:name w:val="ListLabel 75"/>
    <w:rPr>
      <w:rFonts w:cs="Courier New"/>
    </w:rPr>
  </w:style>
  <w:style w:type="character" w:customStyle="1" w:styleId="ListLabel76">
    <w:name w:val="ListLabel 76"/>
    <w:rPr>
      <w:rFonts w:cs="Wingdings"/>
    </w:rPr>
  </w:style>
  <w:style w:type="character" w:customStyle="1" w:styleId="ListLabel77">
    <w:name w:val="ListLabel 77"/>
    <w:rPr>
      <w:rFonts w:eastAsia="Symbol" w:cs="Symbol"/>
      <w:color w:val="000000"/>
    </w:rPr>
  </w:style>
  <w:style w:type="character" w:customStyle="1" w:styleId="ListLabel78">
    <w:name w:val="ListLabel 78"/>
    <w:rPr>
      <w:rFonts w:cs="Courier New"/>
    </w:rPr>
  </w:style>
  <w:style w:type="character" w:customStyle="1" w:styleId="ListLabel79">
    <w:name w:val="ListLabel 79"/>
    <w:rPr>
      <w:rFonts w:cs="Wingdings"/>
    </w:rPr>
  </w:style>
  <w:style w:type="character" w:customStyle="1" w:styleId="ListLabel80">
    <w:name w:val="ListLabel 80"/>
    <w:rPr>
      <w:rFonts w:eastAsia="Symbol" w:cs="Symbol"/>
      <w:color w:val="000000"/>
    </w:rPr>
  </w:style>
  <w:style w:type="character" w:customStyle="1" w:styleId="ListLabel81">
    <w:name w:val="ListLabel 81"/>
    <w:rPr>
      <w:rFonts w:cs="Courier New"/>
    </w:rPr>
  </w:style>
  <w:style w:type="character" w:customStyle="1" w:styleId="ListLabel82">
    <w:name w:val="ListLabel 82"/>
    <w:rPr>
      <w:rFonts w:cs="Wingdings"/>
    </w:rPr>
  </w:style>
  <w:style w:type="character" w:customStyle="1" w:styleId="ListLabel83">
    <w:name w:val="ListLabel 83"/>
    <w:rPr>
      <w:b/>
      <w:sz w:val="22"/>
      <w:szCs w:val="22"/>
    </w:rPr>
  </w:style>
  <w:style w:type="character" w:customStyle="1" w:styleId="ListLabel84">
    <w:name w:val="ListLabel 84"/>
    <w:rPr>
      <w:rFonts w:eastAsia="Times New Roman" w:cs="Times New Roman"/>
      <w:color w:val="00000A"/>
      <w:sz w:val="22"/>
      <w:szCs w:val="22"/>
    </w:rPr>
  </w:style>
  <w:style w:type="character" w:customStyle="1" w:styleId="ListLabel85">
    <w:name w:val="ListLabel 85"/>
    <w:rPr>
      <w:rFonts w:eastAsia="Times New Roman" w:cs="Symbol"/>
      <w:i/>
      <w:color w:val="00000A"/>
    </w:rPr>
  </w:style>
  <w:style w:type="character" w:customStyle="1" w:styleId="ListLabel86">
    <w:name w:val="ListLabel 86"/>
    <w:rPr>
      <w:rFonts w:cs="Symbol"/>
      <w:i/>
      <w:color w:val="FF0000"/>
    </w:rPr>
  </w:style>
  <w:style w:type="character" w:customStyle="1" w:styleId="ListLabel87">
    <w:name w:val="ListLabel 87"/>
    <w:rPr>
      <w:rFonts w:cs="Symbol"/>
      <w:i/>
      <w:color w:val="FF0000"/>
    </w:rPr>
  </w:style>
  <w:style w:type="character" w:customStyle="1" w:styleId="ListLabel88">
    <w:name w:val="ListLabel 88"/>
    <w:rPr>
      <w:sz w:val="22"/>
      <w:szCs w:val="22"/>
    </w:rPr>
  </w:style>
  <w:style w:type="character" w:customStyle="1" w:styleId="ListLabel89">
    <w:name w:val="ListLabel 89"/>
    <w:rPr>
      <w:b/>
      <w:sz w:val="22"/>
      <w:szCs w:val="22"/>
    </w:rPr>
  </w:style>
  <w:style w:type="character" w:customStyle="1" w:styleId="ListLabel90">
    <w:name w:val="ListLabel 90"/>
    <w:rPr>
      <w:rFonts w:eastAsia="Times New Roman" w:cs="Times New Roman"/>
    </w:rPr>
  </w:style>
  <w:style w:type="character" w:customStyle="1" w:styleId="ListLabel91">
    <w:name w:val="ListLabel 91"/>
    <w:rPr>
      <w:rFonts w:cs="Symbol"/>
    </w:rPr>
  </w:style>
  <w:style w:type="character" w:customStyle="1" w:styleId="ListLabel92">
    <w:name w:val="ListLabel 92"/>
    <w:rPr>
      <w:rFonts w:cs="Wingdings"/>
    </w:rPr>
  </w:style>
  <w:style w:type="character" w:customStyle="1" w:styleId="ListLabel93">
    <w:name w:val="ListLabel 93"/>
    <w:rPr>
      <w:rFonts w:eastAsia="Times New Roman" w:cs="Times New Roman"/>
    </w:rPr>
  </w:style>
  <w:style w:type="character" w:customStyle="1" w:styleId="ListLabel94">
    <w:name w:val="ListLabel 94"/>
    <w:rPr>
      <w:rFonts w:cs="Courier New"/>
    </w:rPr>
  </w:style>
  <w:style w:type="character" w:customStyle="1" w:styleId="ListLabel95">
    <w:name w:val="ListLabel 95"/>
    <w:rPr>
      <w:rFonts w:cs="Wingdings"/>
    </w:rPr>
  </w:style>
  <w:style w:type="character" w:customStyle="1" w:styleId="ListLabel96">
    <w:name w:val="ListLabel 96"/>
    <w:rPr>
      <w:rFonts w:cs="Symbol"/>
    </w:rPr>
  </w:style>
  <w:style w:type="character" w:customStyle="1" w:styleId="ListLabel97">
    <w:name w:val="ListLabel 97"/>
    <w:rPr>
      <w:rFonts w:cs="Courier New"/>
    </w:rPr>
  </w:style>
  <w:style w:type="character" w:customStyle="1" w:styleId="ListLabel98">
    <w:name w:val="ListLabel 98"/>
    <w:rPr>
      <w:rFonts w:cs="Wingdings"/>
    </w:rPr>
  </w:style>
  <w:style w:type="character" w:customStyle="1" w:styleId="ListLabel99">
    <w:name w:val="ListLabel 99"/>
    <w:rPr>
      <w:rFonts w:cs="Times New Roman"/>
      <w:b/>
      <w:sz w:val="22"/>
      <w:szCs w:val="22"/>
    </w:rPr>
  </w:style>
  <w:style w:type="character" w:customStyle="1" w:styleId="ListLabel100">
    <w:name w:val="ListLabel 100"/>
    <w:rPr>
      <w:rFonts w:cs="Times New Roman"/>
      <w:b/>
      <w:sz w:val="22"/>
      <w:szCs w:val="22"/>
    </w:rPr>
  </w:style>
  <w:style w:type="character" w:customStyle="1" w:styleId="ListLabel101">
    <w:name w:val="ListLabel 101"/>
    <w:rPr>
      <w:rFonts w:cs="Times New Roman"/>
      <w:sz w:val="22"/>
      <w:szCs w:val="22"/>
    </w:rPr>
  </w:style>
  <w:style w:type="character" w:customStyle="1" w:styleId="ListLabel102">
    <w:name w:val="ListLabel 102"/>
    <w:rPr>
      <w:rFonts w:cs="Times New Roman"/>
      <w:sz w:val="22"/>
      <w:szCs w:val="22"/>
    </w:rPr>
  </w:style>
  <w:style w:type="character" w:customStyle="1" w:styleId="ListLabel103">
    <w:name w:val="ListLabel 103"/>
    <w:rPr>
      <w:rFonts w:cs="Times New Roman"/>
      <w:sz w:val="22"/>
      <w:szCs w:val="22"/>
    </w:rPr>
  </w:style>
  <w:style w:type="character" w:customStyle="1" w:styleId="ListLabel104">
    <w:name w:val="ListLabel 104"/>
    <w:rPr>
      <w:rFonts w:cs="Times New Roman"/>
      <w:sz w:val="22"/>
      <w:szCs w:val="22"/>
    </w:rPr>
  </w:style>
  <w:style w:type="character" w:customStyle="1" w:styleId="ListLabel105">
    <w:name w:val="ListLabel 105"/>
    <w:rPr>
      <w:rFonts w:cs="Times New Roman"/>
      <w:sz w:val="22"/>
      <w:szCs w:val="22"/>
    </w:rPr>
  </w:style>
  <w:style w:type="character" w:customStyle="1" w:styleId="ListLabel106">
    <w:name w:val="ListLabel 106"/>
    <w:rPr>
      <w:rFonts w:cs="Times New Roman"/>
      <w:sz w:val="22"/>
      <w:szCs w:val="22"/>
    </w:rPr>
  </w:style>
  <w:style w:type="character" w:customStyle="1" w:styleId="ListLabel107">
    <w:name w:val="ListLabel 107"/>
    <w:rPr>
      <w:rFonts w:cs="Times New Roman"/>
      <w:sz w:val="22"/>
      <w:szCs w:val="22"/>
    </w:rPr>
  </w:style>
  <w:style w:type="character" w:customStyle="1" w:styleId="ListLabel108">
    <w:name w:val="ListLabel 108"/>
    <w:rPr>
      <w:sz w:val="22"/>
      <w:szCs w:val="22"/>
    </w:rPr>
  </w:style>
  <w:style w:type="character" w:customStyle="1" w:styleId="ListLabel109">
    <w:name w:val="ListLabel 109"/>
    <w:rPr>
      <w:rFonts w:cs="Times New Roman"/>
      <w:sz w:val="22"/>
      <w:szCs w:val="22"/>
    </w:rPr>
  </w:style>
  <w:style w:type="character" w:customStyle="1" w:styleId="ListLabel110">
    <w:name w:val="ListLabel 110"/>
    <w:rPr>
      <w:rFonts w:cs="Times New Roman"/>
      <w:sz w:val="22"/>
      <w:szCs w:val="22"/>
    </w:rPr>
  </w:style>
  <w:style w:type="character" w:customStyle="1" w:styleId="ListLabel111">
    <w:name w:val="ListLabel 111"/>
    <w:rPr>
      <w:rFonts w:cs="Times New Roman"/>
      <w:sz w:val="22"/>
      <w:szCs w:val="22"/>
    </w:rPr>
  </w:style>
  <w:style w:type="character" w:customStyle="1" w:styleId="ListLabel112">
    <w:name w:val="ListLabel 112"/>
    <w:rPr>
      <w:rFonts w:cs="Times New Roman"/>
      <w:sz w:val="22"/>
      <w:szCs w:val="22"/>
    </w:rPr>
  </w:style>
  <w:style w:type="character" w:customStyle="1" w:styleId="ListLabel113">
    <w:name w:val="ListLabel 113"/>
    <w:rPr>
      <w:rFonts w:cs="Times New Roman"/>
      <w:sz w:val="22"/>
      <w:szCs w:val="22"/>
    </w:rPr>
  </w:style>
  <w:style w:type="character" w:customStyle="1" w:styleId="ListLabel114">
    <w:name w:val="ListLabel 114"/>
    <w:rPr>
      <w:rFonts w:cs="Times New Roman"/>
      <w:sz w:val="22"/>
      <w:szCs w:val="22"/>
    </w:rPr>
  </w:style>
  <w:style w:type="character" w:customStyle="1" w:styleId="ListLabel115">
    <w:name w:val="ListLabel 115"/>
    <w:rPr>
      <w:rFonts w:cs="Times New Roman"/>
      <w:sz w:val="22"/>
      <w:szCs w:val="22"/>
    </w:rPr>
  </w:style>
  <w:style w:type="character" w:customStyle="1" w:styleId="ListLabel116">
    <w:name w:val="ListLabel 116"/>
    <w:rPr>
      <w:rFonts w:cs="Times New Roman"/>
      <w:sz w:val="22"/>
      <w:szCs w:val="22"/>
    </w:rPr>
  </w:style>
  <w:style w:type="character" w:customStyle="1" w:styleId="ListLabel117">
    <w:name w:val="ListLabel 117"/>
    <w:rPr>
      <w:rFonts w:eastAsia="Times New Roman" w:cs="Times New Roman"/>
    </w:rPr>
  </w:style>
  <w:style w:type="character" w:customStyle="1" w:styleId="ListLabel118">
    <w:name w:val="ListLabel 118"/>
    <w:rPr>
      <w:rFonts w:cs="OpenSymbol"/>
    </w:rPr>
  </w:style>
  <w:style w:type="character" w:customStyle="1" w:styleId="ListLabel119">
    <w:name w:val="ListLabel 119"/>
    <w:rPr>
      <w:rFonts w:cs="OpenSymbol"/>
    </w:rPr>
  </w:style>
  <w:style w:type="character" w:customStyle="1" w:styleId="ListLabel120">
    <w:name w:val="ListLabel 120"/>
    <w:rPr>
      <w:rFonts w:eastAsia="Times New Roman" w:cs="Times New Roman"/>
    </w:rPr>
  </w:style>
  <w:style w:type="character" w:customStyle="1" w:styleId="ListLabel121">
    <w:name w:val="ListLabel 121"/>
    <w:rPr>
      <w:rFonts w:cs="OpenSymbol"/>
    </w:rPr>
  </w:style>
  <w:style w:type="character" w:customStyle="1" w:styleId="ListLabel122">
    <w:name w:val="ListLabel 122"/>
    <w:rPr>
      <w:rFonts w:cs="OpenSymbol"/>
    </w:rPr>
  </w:style>
  <w:style w:type="character" w:customStyle="1" w:styleId="ListLabel123">
    <w:name w:val="ListLabel 123"/>
    <w:rPr>
      <w:rFonts w:cs="OpenSymbol"/>
    </w:rPr>
  </w:style>
  <w:style w:type="character" w:customStyle="1" w:styleId="ListLabel124">
    <w:name w:val="ListLabel 124"/>
    <w:rPr>
      <w:rFonts w:cs="OpenSymbol"/>
    </w:rPr>
  </w:style>
  <w:style w:type="character" w:customStyle="1" w:styleId="ListLabel125">
    <w:name w:val="ListLabel 125"/>
    <w:rPr>
      <w:rFonts w:cs="OpenSymbol"/>
    </w:rPr>
  </w:style>
  <w:style w:type="character" w:customStyle="1" w:styleId="ListLabel126">
    <w:name w:val="ListLabel 126"/>
    <w:rPr>
      <w:sz w:val="22"/>
      <w:szCs w:val="22"/>
    </w:rPr>
  </w:style>
  <w:style w:type="character" w:customStyle="1" w:styleId="ListLabel127">
    <w:name w:val="ListLabel 127"/>
    <w:rPr>
      <w:rFonts w:eastAsia="Times New Roman" w:cs="Times New Roman"/>
      <w:b/>
      <w:i w:val="0"/>
      <w:iCs w:val="0"/>
      <w:sz w:val="22"/>
      <w:szCs w:val="22"/>
    </w:rPr>
  </w:style>
  <w:style w:type="character" w:customStyle="1" w:styleId="ListLabel128">
    <w:name w:val="ListLabel 128"/>
    <w:rPr>
      <w:rFonts w:eastAsia="Times New Roman" w:cs="Times New Roman"/>
      <w:bCs/>
      <w:sz w:val="22"/>
      <w:szCs w:val="22"/>
    </w:rPr>
  </w:style>
  <w:style w:type="character" w:customStyle="1" w:styleId="ListLabel129">
    <w:name w:val="ListLabel 129"/>
    <w:rPr>
      <w:rFonts w:cs="Times New Roman"/>
      <w:bCs/>
      <w:sz w:val="22"/>
      <w:szCs w:val="22"/>
    </w:rPr>
  </w:style>
  <w:style w:type="character" w:customStyle="1" w:styleId="ListLabel130">
    <w:name w:val="ListLabel 130"/>
    <w:rPr>
      <w:rFonts w:cs="Times New Roman"/>
      <w:bCs/>
      <w:sz w:val="22"/>
      <w:szCs w:val="22"/>
    </w:rPr>
  </w:style>
  <w:style w:type="character" w:customStyle="1" w:styleId="ListLabel131">
    <w:name w:val="ListLabel 131"/>
    <w:rPr>
      <w:rFonts w:cs="Times New Roman"/>
      <w:bCs/>
      <w:sz w:val="22"/>
      <w:szCs w:val="22"/>
    </w:rPr>
  </w:style>
  <w:style w:type="character" w:customStyle="1" w:styleId="ListLabel132">
    <w:name w:val="ListLabel 132"/>
    <w:rPr>
      <w:rFonts w:eastAsia="Times New Roman" w:cs="Times New Roman"/>
      <w:bCs/>
      <w:sz w:val="22"/>
      <w:szCs w:val="22"/>
    </w:rPr>
  </w:style>
  <w:style w:type="character" w:customStyle="1" w:styleId="ListLabel133">
    <w:name w:val="ListLabel 133"/>
    <w:rPr>
      <w:rFonts w:cs="Times New Roman"/>
      <w:bCs/>
      <w:sz w:val="22"/>
      <w:szCs w:val="22"/>
    </w:rPr>
  </w:style>
  <w:style w:type="character" w:customStyle="1" w:styleId="ListLabel134">
    <w:name w:val="ListLabel 134"/>
    <w:rPr>
      <w:rFonts w:cs="Times New Roman"/>
      <w:bCs/>
      <w:sz w:val="22"/>
      <w:szCs w:val="22"/>
    </w:rPr>
  </w:style>
  <w:style w:type="character" w:customStyle="1" w:styleId="ListLabel135">
    <w:name w:val="ListLabel 135"/>
    <w:rPr>
      <w:rFonts w:cs="Times New Roman"/>
      <w:bCs/>
      <w:sz w:val="22"/>
      <w:szCs w:val="22"/>
    </w:rPr>
  </w:style>
  <w:style w:type="character" w:customStyle="1" w:styleId="ListLabel136">
    <w:name w:val="ListLabel 136"/>
    <w:rPr>
      <w:rFonts w:cs="Times New Roman"/>
      <w:bCs/>
      <w:sz w:val="22"/>
      <w:szCs w:val="22"/>
    </w:rPr>
  </w:style>
  <w:style w:type="character" w:customStyle="1" w:styleId="ListLabel137">
    <w:name w:val="ListLabel 137"/>
    <w:rPr>
      <w:rFonts w:eastAsia="Times New Roman" w:cs="Times New Roman"/>
      <w:sz w:val="22"/>
      <w:szCs w:val="22"/>
    </w:rPr>
  </w:style>
  <w:style w:type="character" w:customStyle="1" w:styleId="ListLabel138">
    <w:name w:val="ListLabel 138"/>
    <w:rPr>
      <w:rFonts w:eastAsia="Times New Roman" w:cs="Times New Roman"/>
      <w:i w:val="0"/>
      <w:sz w:val="20"/>
      <w:szCs w:val="20"/>
    </w:rPr>
  </w:style>
  <w:style w:type="character" w:customStyle="1" w:styleId="ListLabel139">
    <w:name w:val="ListLabel 139"/>
    <w:rPr>
      <w:rFonts w:cs="Times New Roman"/>
      <w:b w:val="0"/>
      <w:bCs w:val="0"/>
      <w:iCs/>
      <w:kern w:val="2"/>
      <w:sz w:val="22"/>
      <w:szCs w:val="22"/>
    </w:rPr>
  </w:style>
  <w:style w:type="character" w:customStyle="1" w:styleId="ListLabel140">
    <w:name w:val="ListLabel 140"/>
    <w:rPr>
      <w:rFonts w:eastAsia="Times New Roman" w:cs="Times New Roman"/>
      <w:bCs/>
      <w:sz w:val="22"/>
      <w:szCs w:val="22"/>
    </w:rPr>
  </w:style>
  <w:style w:type="character" w:customStyle="1" w:styleId="ListLabel141">
    <w:name w:val="ListLabel 141"/>
    <w:rPr>
      <w:rFonts w:eastAsia="Times New Roman" w:cs="Times New Roman"/>
      <w:sz w:val="20"/>
      <w:szCs w:val="20"/>
    </w:rPr>
  </w:style>
  <w:style w:type="character" w:customStyle="1" w:styleId="ListLabel142">
    <w:name w:val="ListLabel 142"/>
    <w:rPr>
      <w:rFonts w:eastAsia="Times New Roman" w:cs="Times New Roman"/>
      <w:sz w:val="22"/>
      <w:szCs w:val="22"/>
    </w:rPr>
  </w:style>
  <w:style w:type="character" w:customStyle="1" w:styleId="ListLabel143">
    <w:name w:val="ListLabel 143"/>
    <w:rPr>
      <w:rFonts w:eastAsia="Times New Roman" w:cs="Times New Roman"/>
      <w:b/>
      <w:bCs/>
      <w:i w:val="0"/>
      <w:iCs/>
    </w:rPr>
  </w:style>
  <w:style w:type="character" w:customStyle="1" w:styleId="ListLabel144">
    <w:name w:val="ListLabel 144"/>
    <w:rPr>
      <w:rFonts w:eastAsia="Times New Roman" w:cs="Times New Roman"/>
      <w:sz w:val="22"/>
      <w:szCs w:val="22"/>
    </w:rPr>
  </w:style>
  <w:style w:type="character" w:customStyle="1" w:styleId="ListLabel145">
    <w:name w:val="ListLabel 145"/>
    <w:rPr>
      <w:rFonts w:eastAsia="Times New Roman" w:cs="Times New Roman"/>
      <w:sz w:val="22"/>
      <w:szCs w:val="22"/>
    </w:rPr>
  </w:style>
  <w:style w:type="character" w:customStyle="1" w:styleId="ListLabel146">
    <w:name w:val="ListLabel 146"/>
    <w:rPr>
      <w:rFonts w:eastAsia="Times New Roman" w:cs="Times New Roman"/>
      <w:sz w:val="22"/>
      <w:szCs w:val="22"/>
    </w:rPr>
  </w:style>
  <w:style w:type="character" w:customStyle="1" w:styleId="ListLabel147">
    <w:name w:val="ListLabel 147"/>
    <w:rPr>
      <w:rFonts w:cs="Times New Roman"/>
      <w:sz w:val="22"/>
      <w:szCs w:val="22"/>
    </w:rPr>
  </w:style>
  <w:style w:type="character" w:customStyle="1" w:styleId="ListLabel148">
    <w:name w:val="ListLabel 148"/>
    <w:rPr>
      <w:rFonts w:cs="Times New Roman"/>
    </w:rPr>
  </w:style>
  <w:style w:type="character" w:customStyle="1" w:styleId="ListLabel149">
    <w:name w:val="ListLabel 149"/>
    <w:rPr>
      <w:rFonts w:eastAsia="Times New Roman" w:cs="Arial"/>
      <w:sz w:val="22"/>
      <w:szCs w:val="22"/>
    </w:rPr>
  </w:style>
  <w:style w:type="character" w:customStyle="1" w:styleId="ListLabel150">
    <w:name w:val="ListLabel 150"/>
    <w:rPr>
      <w:rFonts w:cs="Times New Roman"/>
    </w:rPr>
  </w:style>
  <w:style w:type="character" w:customStyle="1" w:styleId="ListLabel151">
    <w:name w:val="ListLabel 151"/>
    <w:rPr>
      <w:rFonts w:cs="Times New Roman"/>
    </w:rPr>
  </w:style>
  <w:style w:type="character" w:customStyle="1" w:styleId="ListLabel152">
    <w:name w:val="ListLabel 152"/>
    <w:rPr>
      <w:rFonts w:cs="Times New Roman"/>
    </w:rPr>
  </w:style>
  <w:style w:type="character" w:customStyle="1" w:styleId="ListLabel153">
    <w:name w:val="ListLabel 153"/>
    <w:rPr>
      <w:rFonts w:cs="Times New Roman"/>
    </w:rPr>
  </w:style>
  <w:style w:type="character" w:customStyle="1" w:styleId="ListLabel154">
    <w:name w:val="ListLabel 154"/>
    <w:rPr>
      <w:rFonts w:cs="Times New Roman"/>
    </w:rPr>
  </w:style>
  <w:style w:type="character" w:customStyle="1" w:styleId="ListLabel155">
    <w:name w:val="ListLabel 155"/>
    <w:rPr>
      <w:rFonts w:cs="Times New Roman"/>
    </w:rPr>
  </w:style>
  <w:style w:type="character" w:customStyle="1" w:styleId="ListLabel156">
    <w:name w:val="ListLabel 156"/>
    <w:rPr>
      <w:rFonts w:cs="Times New Roman"/>
    </w:rPr>
  </w:style>
  <w:style w:type="character" w:customStyle="1" w:styleId="ListLabel157">
    <w:name w:val="ListLabel 157"/>
    <w:rPr>
      <w:rFonts w:eastAsia="Times New Roman" w:cs="Times New Roman"/>
      <w:sz w:val="22"/>
      <w:szCs w:val="22"/>
    </w:rPr>
  </w:style>
  <w:style w:type="character" w:customStyle="1" w:styleId="ListLabel158">
    <w:name w:val="ListLabel 158"/>
    <w:rPr>
      <w:rFonts w:eastAsia="Times New Roman" w:cs="Times New Roman"/>
      <w:strike w:val="0"/>
      <w:dstrike w:val="0"/>
      <w:sz w:val="22"/>
      <w:szCs w:val="22"/>
    </w:rPr>
  </w:style>
  <w:style w:type="character" w:customStyle="1" w:styleId="ListLabel159">
    <w:name w:val="ListLabel 159"/>
    <w:rPr>
      <w:rFonts w:eastAsia="Times New Roman" w:cs="Times New Roman"/>
    </w:rPr>
  </w:style>
  <w:style w:type="character" w:customStyle="1" w:styleId="ListLabel160">
    <w:name w:val="ListLabel 160"/>
    <w:rPr>
      <w:rFonts w:cs="Times New Roman"/>
    </w:rPr>
  </w:style>
  <w:style w:type="character" w:customStyle="1" w:styleId="ListLabel161">
    <w:name w:val="ListLabel 161"/>
    <w:rPr>
      <w:rFonts w:cs="Times New Roman"/>
    </w:rPr>
  </w:style>
  <w:style w:type="character" w:customStyle="1" w:styleId="ListLabel162">
    <w:name w:val="ListLabel 162"/>
    <w:rPr>
      <w:color w:val="00000A"/>
      <w:sz w:val="22"/>
      <w:szCs w:val="22"/>
    </w:rPr>
  </w:style>
  <w:style w:type="character" w:customStyle="1" w:styleId="ListLabel163">
    <w:name w:val="ListLabel 163"/>
    <w:rPr>
      <w:rFonts w:cs="Times New Roman"/>
    </w:rPr>
  </w:style>
  <w:style w:type="character" w:customStyle="1" w:styleId="ListLabel164">
    <w:name w:val="ListLabel 164"/>
    <w:rPr>
      <w:rFonts w:cs="Times New Roman"/>
    </w:rPr>
  </w:style>
  <w:style w:type="character" w:customStyle="1" w:styleId="ListLabel165">
    <w:name w:val="ListLabel 165"/>
    <w:rPr>
      <w:rFonts w:cs="Times New Roman"/>
    </w:rPr>
  </w:style>
  <w:style w:type="character" w:customStyle="1" w:styleId="ListLabel166">
    <w:name w:val="ListLabel 166"/>
    <w:rPr>
      <w:rFonts w:cs="Times New Roman"/>
    </w:rPr>
  </w:style>
  <w:style w:type="character" w:customStyle="1" w:styleId="ListLabel167">
    <w:name w:val="ListLabel 167"/>
    <w:rPr>
      <w:rFonts w:cs="Times New Roman"/>
    </w:rPr>
  </w:style>
  <w:style w:type="character" w:customStyle="1" w:styleId="ListLabel168">
    <w:name w:val="ListLabel 168"/>
    <w:rPr>
      <w:strike w:val="0"/>
      <w:dstrike w:val="0"/>
      <w:sz w:val="22"/>
      <w:szCs w:val="22"/>
    </w:rPr>
  </w:style>
  <w:style w:type="character" w:customStyle="1" w:styleId="ListLabel169">
    <w:name w:val="ListLabel 169"/>
    <w:rPr>
      <w:rFonts w:eastAsia="Times New Roman" w:cs="Times New Roman"/>
      <w:sz w:val="22"/>
      <w:szCs w:val="22"/>
    </w:rPr>
  </w:style>
  <w:style w:type="character" w:customStyle="1" w:styleId="ListLabel170">
    <w:name w:val="ListLabel 170"/>
    <w:rPr>
      <w:rFonts w:eastAsia="Times New Roman" w:cs="Times New Roman"/>
    </w:rPr>
  </w:style>
  <w:style w:type="character" w:customStyle="1" w:styleId="ListLabel171">
    <w:name w:val="ListLabel 171"/>
    <w:rPr>
      <w:rFonts w:eastAsia="Times New Roman" w:cs="Times New Roman"/>
      <w:sz w:val="22"/>
      <w:szCs w:val="22"/>
    </w:rPr>
  </w:style>
  <w:style w:type="character" w:customStyle="1" w:styleId="ListLabel172">
    <w:name w:val="ListLabel 172"/>
    <w:rPr>
      <w:rFonts w:eastAsia="Times New Roman" w:cs="Times New Roman"/>
      <w:sz w:val="22"/>
      <w:szCs w:val="22"/>
    </w:rPr>
  </w:style>
  <w:style w:type="character" w:customStyle="1" w:styleId="ListLabel173">
    <w:name w:val="ListLabel 173"/>
    <w:rPr>
      <w:rFonts w:eastAsia="Times New Roman" w:cs="Times New Roman"/>
      <w:b w:val="0"/>
      <w:sz w:val="22"/>
      <w:szCs w:val="22"/>
    </w:rPr>
  </w:style>
  <w:style w:type="character" w:customStyle="1" w:styleId="ListLabel174">
    <w:name w:val="ListLabel 174"/>
    <w:rPr>
      <w:rFonts w:eastAsia="Times New Roman" w:cs="Times New Roman"/>
      <w:sz w:val="20"/>
      <w:szCs w:val="20"/>
    </w:rPr>
  </w:style>
  <w:style w:type="character" w:customStyle="1" w:styleId="ListLabel175">
    <w:name w:val="ListLabel 175"/>
    <w:rPr>
      <w:b/>
      <w:sz w:val="22"/>
      <w:szCs w:val="22"/>
    </w:rPr>
  </w:style>
  <w:style w:type="character" w:customStyle="1" w:styleId="ListLabel176">
    <w:name w:val="ListLabel 176"/>
    <w:rPr>
      <w:sz w:val="22"/>
      <w:szCs w:val="22"/>
    </w:rPr>
  </w:style>
  <w:style w:type="character" w:customStyle="1" w:styleId="ListLabel177">
    <w:name w:val="ListLabel 177"/>
    <w:rPr>
      <w:b/>
      <w:sz w:val="22"/>
      <w:szCs w:val="22"/>
    </w:rPr>
  </w:style>
  <w:style w:type="character" w:customStyle="1" w:styleId="ListLabel178">
    <w:name w:val="ListLabel 178"/>
    <w:rPr>
      <w:sz w:val="22"/>
      <w:szCs w:val="22"/>
    </w:rPr>
  </w:style>
  <w:style w:type="character" w:customStyle="1" w:styleId="ListLabel179">
    <w:name w:val="ListLabel 179"/>
    <w:rPr>
      <w:rFonts w:eastAsia="Times New Roman" w:cs="Times New Roman"/>
      <w:color w:val="00000A"/>
      <w:spacing w:val="-6"/>
      <w:sz w:val="22"/>
      <w:szCs w:val="22"/>
    </w:rPr>
  </w:style>
  <w:style w:type="character" w:customStyle="1" w:styleId="ListLabel180">
    <w:name w:val="ListLabel 180"/>
    <w:rPr>
      <w:rFonts w:eastAsia="Times New Roman" w:cs="Times New Roman"/>
      <w:color w:val="00000A"/>
      <w:sz w:val="22"/>
      <w:szCs w:val="22"/>
    </w:rPr>
  </w:style>
  <w:style w:type="character" w:customStyle="1" w:styleId="ListLabel181">
    <w:name w:val="ListLabel 181"/>
    <w:rPr>
      <w:rFonts w:eastAsia="SimSun" w:cs="Times New Roman"/>
    </w:rPr>
  </w:style>
  <w:style w:type="character" w:customStyle="1" w:styleId="ListLabel182">
    <w:name w:val="ListLabel 182"/>
    <w:rPr>
      <w:sz w:val="22"/>
    </w:rPr>
  </w:style>
  <w:style w:type="character" w:customStyle="1" w:styleId="ListLabel183">
    <w:name w:val="ListLabel 183"/>
    <w:rPr>
      <w:sz w:val="22"/>
      <w:szCs w:val="22"/>
    </w:rPr>
  </w:style>
  <w:style w:type="character" w:customStyle="1" w:styleId="ListLabel184">
    <w:name w:val="ListLabel 184"/>
    <w:rPr>
      <w:rFonts w:cs="Times New Roman"/>
      <w:sz w:val="22"/>
      <w:szCs w:val="22"/>
    </w:rPr>
  </w:style>
  <w:style w:type="character" w:customStyle="1" w:styleId="ListLabel185">
    <w:name w:val="ListLabel 185"/>
    <w:rPr>
      <w:rFonts w:cs="Times New Roman"/>
      <w:sz w:val="22"/>
      <w:szCs w:val="22"/>
    </w:rPr>
  </w:style>
  <w:style w:type="character" w:customStyle="1" w:styleId="ListLabel186">
    <w:name w:val="ListLabel 186"/>
    <w:rPr>
      <w:rFonts w:cs="Times New Roman"/>
      <w:sz w:val="22"/>
      <w:szCs w:val="22"/>
    </w:rPr>
  </w:style>
  <w:style w:type="character" w:customStyle="1" w:styleId="ListLabel187">
    <w:name w:val="ListLabel 187"/>
    <w:rPr>
      <w:rFonts w:cs="Times New Roman"/>
      <w:sz w:val="22"/>
      <w:szCs w:val="22"/>
    </w:rPr>
  </w:style>
  <w:style w:type="character" w:customStyle="1" w:styleId="ListLabel188">
    <w:name w:val="ListLabel 188"/>
    <w:rPr>
      <w:rFonts w:cs="Times New Roman"/>
      <w:sz w:val="22"/>
      <w:szCs w:val="22"/>
    </w:rPr>
  </w:style>
  <w:style w:type="character" w:customStyle="1" w:styleId="ListLabel189">
    <w:name w:val="ListLabel 189"/>
    <w:rPr>
      <w:rFonts w:cs="Times New Roman"/>
      <w:sz w:val="22"/>
      <w:szCs w:val="22"/>
    </w:rPr>
  </w:style>
  <w:style w:type="character" w:customStyle="1" w:styleId="ListLabel190">
    <w:name w:val="ListLabel 190"/>
    <w:rPr>
      <w:rFonts w:cs="Times New Roman"/>
      <w:sz w:val="22"/>
      <w:szCs w:val="22"/>
    </w:rPr>
  </w:style>
  <w:style w:type="character" w:customStyle="1" w:styleId="ListLabel191">
    <w:name w:val="ListLabel 191"/>
    <w:rPr>
      <w:rFonts w:cs="Times New Roman"/>
      <w:sz w:val="22"/>
      <w:szCs w:val="22"/>
    </w:rPr>
  </w:style>
  <w:style w:type="character" w:customStyle="1" w:styleId="ListLabel192">
    <w:name w:val="ListLabel 192"/>
    <w:rPr>
      <w:rFonts w:eastAsia="Times New Roman" w:cs="Times New Roman"/>
      <w:b/>
      <w:sz w:val="22"/>
      <w:szCs w:val="22"/>
    </w:rPr>
  </w:style>
  <w:style w:type="character" w:customStyle="1" w:styleId="ListLabel193">
    <w:name w:val="ListLabel 193"/>
    <w:rPr>
      <w:color w:val="FF0000"/>
    </w:rPr>
  </w:style>
  <w:style w:type="character" w:customStyle="1" w:styleId="ListLabel194">
    <w:name w:val="ListLabel 194"/>
    <w:rPr>
      <w:rFonts w:eastAsia="Times New Roman" w:cs="Times New Roman"/>
      <w:b/>
      <w:strike w:val="0"/>
      <w:dstrike w:val="0"/>
      <w:sz w:val="22"/>
      <w:szCs w:val="22"/>
    </w:rPr>
  </w:style>
  <w:style w:type="character" w:customStyle="1" w:styleId="ListLabel195">
    <w:name w:val="ListLabel 195"/>
    <w:rPr>
      <w:rFonts w:cs="Times New Roman"/>
    </w:rPr>
  </w:style>
  <w:style w:type="character" w:customStyle="1" w:styleId="ListLabel196">
    <w:name w:val="ListLabel 196"/>
    <w:rPr>
      <w:rFonts w:eastAsia="Times New Roman" w:cs="Arial"/>
      <w:bCs/>
      <w:sz w:val="22"/>
      <w:szCs w:val="22"/>
    </w:rPr>
  </w:style>
  <w:style w:type="character" w:customStyle="1" w:styleId="ListLabel197">
    <w:name w:val="ListLabel 197"/>
    <w:rPr>
      <w:rFonts w:cs="Times New Roman"/>
    </w:rPr>
  </w:style>
  <w:style w:type="character" w:customStyle="1" w:styleId="ListLabel198">
    <w:name w:val="ListLabel 198"/>
    <w:rPr>
      <w:rFonts w:cs="Times New Roman"/>
    </w:rPr>
  </w:style>
  <w:style w:type="character" w:customStyle="1" w:styleId="ListLabel199">
    <w:name w:val="ListLabel 199"/>
    <w:rPr>
      <w:rFonts w:cs="Times New Roman"/>
    </w:rPr>
  </w:style>
  <w:style w:type="character" w:customStyle="1" w:styleId="ListLabel200">
    <w:name w:val="ListLabel 200"/>
    <w:rPr>
      <w:rFonts w:cs="Times New Roman"/>
    </w:rPr>
  </w:style>
  <w:style w:type="character" w:customStyle="1" w:styleId="ListLabel201">
    <w:name w:val="ListLabel 201"/>
    <w:rPr>
      <w:rFonts w:cs="Times New Roman"/>
    </w:rPr>
  </w:style>
  <w:style w:type="character" w:customStyle="1" w:styleId="ListLabel202">
    <w:name w:val="ListLabel 202"/>
    <w:rPr>
      <w:rFonts w:cs="Times New Roman"/>
    </w:rPr>
  </w:style>
  <w:style w:type="character" w:customStyle="1" w:styleId="ListLabel203">
    <w:name w:val="ListLabel 203"/>
    <w:rPr>
      <w:rFonts w:cs="Times New Roman"/>
    </w:rPr>
  </w:style>
  <w:style w:type="character" w:customStyle="1" w:styleId="ListLabel204">
    <w:name w:val="ListLabel 204"/>
    <w:rPr>
      <w:rFonts w:eastAsia="Times New Roman" w:cs="Times New Roman"/>
      <w:sz w:val="22"/>
    </w:rPr>
  </w:style>
  <w:style w:type="character" w:customStyle="1" w:styleId="ListLabel205">
    <w:name w:val="ListLabel 205"/>
    <w:rPr>
      <w:rFonts w:cs="Times New Roman"/>
      <w:sz w:val="22"/>
      <w:szCs w:val="22"/>
    </w:rPr>
  </w:style>
  <w:style w:type="character" w:customStyle="1" w:styleId="ListLabel206">
    <w:name w:val="ListLabel 206"/>
    <w:rPr>
      <w:rFonts w:cs="Times New Roman"/>
      <w:sz w:val="22"/>
      <w:szCs w:val="22"/>
    </w:rPr>
  </w:style>
  <w:style w:type="character" w:customStyle="1" w:styleId="ListLabel207">
    <w:name w:val="ListLabel 207"/>
    <w:rPr>
      <w:rFonts w:cs="Times New Roman"/>
      <w:sz w:val="22"/>
      <w:szCs w:val="22"/>
    </w:rPr>
  </w:style>
  <w:style w:type="character" w:customStyle="1" w:styleId="ListLabel208">
    <w:name w:val="ListLabel 208"/>
    <w:rPr>
      <w:rFonts w:cs="Times New Roman"/>
      <w:sz w:val="22"/>
      <w:szCs w:val="22"/>
    </w:rPr>
  </w:style>
  <w:style w:type="character" w:customStyle="1" w:styleId="ListLabel209">
    <w:name w:val="ListLabel 209"/>
    <w:rPr>
      <w:rFonts w:cs="Times New Roman"/>
      <w:sz w:val="22"/>
      <w:szCs w:val="22"/>
    </w:rPr>
  </w:style>
  <w:style w:type="character" w:customStyle="1" w:styleId="ListLabel210">
    <w:name w:val="ListLabel 210"/>
    <w:rPr>
      <w:rFonts w:cs="Times New Roman"/>
      <w:sz w:val="22"/>
      <w:szCs w:val="22"/>
    </w:rPr>
  </w:style>
  <w:style w:type="character" w:customStyle="1" w:styleId="ListLabel211">
    <w:name w:val="ListLabel 211"/>
    <w:rPr>
      <w:rFonts w:cs="Times New Roman"/>
      <w:sz w:val="22"/>
      <w:szCs w:val="22"/>
    </w:rPr>
  </w:style>
  <w:style w:type="character" w:customStyle="1" w:styleId="ListLabel212">
    <w:name w:val="ListLabel 212"/>
    <w:rPr>
      <w:rFonts w:cs="Times New Roman"/>
      <w:sz w:val="22"/>
      <w:szCs w:val="22"/>
    </w:rPr>
  </w:style>
  <w:style w:type="character" w:customStyle="1" w:styleId="ListLabel213">
    <w:name w:val="ListLabel 213"/>
    <w:rPr>
      <w:rFonts w:eastAsia="Times New Roman" w:cs="Times New Roman"/>
      <w:sz w:val="22"/>
      <w:szCs w:val="22"/>
    </w:rPr>
  </w:style>
  <w:style w:type="character" w:customStyle="1" w:styleId="ListLabel214">
    <w:name w:val="ListLabel 214"/>
    <w:rPr>
      <w:rFonts w:cs="Times New Roman"/>
      <w:color w:val="00000A"/>
      <w:sz w:val="22"/>
      <w:szCs w:val="22"/>
    </w:rPr>
  </w:style>
  <w:style w:type="character" w:customStyle="1" w:styleId="ListLabel215">
    <w:name w:val="ListLabel 215"/>
    <w:rPr>
      <w:rFonts w:cs="Times New Roman"/>
    </w:rPr>
  </w:style>
  <w:style w:type="character" w:customStyle="1" w:styleId="ListLabel216">
    <w:name w:val="ListLabel 216"/>
    <w:rPr>
      <w:rFonts w:cs="Times New Roman"/>
    </w:rPr>
  </w:style>
  <w:style w:type="character" w:customStyle="1" w:styleId="ListLabel217">
    <w:name w:val="ListLabel 217"/>
    <w:rPr>
      <w:sz w:val="22"/>
      <w:szCs w:val="22"/>
    </w:rPr>
  </w:style>
  <w:style w:type="character" w:customStyle="1" w:styleId="ListLabel218">
    <w:name w:val="ListLabel 218"/>
    <w:rPr>
      <w:rFonts w:cs="Times New Roman"/>
    </w:rPr>
  </w:style>
  <w:style w:type="character" w:customStyle="1" w:styleId="ListLabel219">
    <w:name w:val="ListLabel 219"/>
    <w:rPr>
      <w:rFonts w:cs="Times New Roman"/>
    </w:rPr>
  </w:style>
  <w:style w:type="character" w:customStyle="1" w:styleId="ListLabel220">
    <w:name w:val="ListLabel 220"/>
    <w:rPr>
      <w:rFonts w:cs="Times New Roman"/>
    </w:rPr>
  </w:style>
  <w:style w:type="character" w:customStyle="1" w:styleId="ListLabel221">
    <w:name w:val="ListLabel 221"/>
    <w:rPr>
      <w:rFonts w:cs="Times New Roman"/>
    </w:rPr>
  </w:style>
  <w:style w:type="character" w:customStyle="1" w:styleId="ListLabel222">
    <w:name w:val="ListLabel 222"/>
    <w:rPr>
      <w:rFonts w:cs="Times New Roman"/>
    </w:rPr>
  </w:style>
  <w:style w:type="character" w:customStyle="1" w:styleId="ListLabel223">
    <w:name w:val="ListLabel 223"/>
    <w:rPr>
      <w:b/>
      <w:sz w:val="22"/>
      <w:szCs w:val="22"/>
    </w:rPr>
  </w:style>
  <w:style w:type="character" w:customStyle="1" w:styleId="ListLabel224">
    <w:name w:val="ListLabel 224"/>
    <w:rPr>
      <w:rFonts w:eastAsia="Times New Roman" w:cs="Times New Roman"/>
      <w:color w:val="00000A"/>
      <w:sz w:val="22"/>
      <w:szCs w:val="22"/>
    </w:rPr>
  </w:style>
  <w:style w:type="character" w:customStyle="1" w:styleId="ListLabel225">
    <w:name w:val="ListLabel 225"/>
    <w:rPr>
      <w:rFonts w:eastAsia="Times New Roman" w:cs="Symbol"/>
      <w:i/>
      <w:color w:val="00000A"/>
    </w:rPr>
  </w:style>
  <w:style w:type="character" w:customStyle="1" w:styleId="ListLabel226">
    <w:name w:val="ListLabel 226"/>
    <w:rPr>
      <w:rFonts w:cs="Courier New"/>
    </w:rPr>
  </w:style>
  <w:style w:type="character" w:customStyle="1" w:styleId="ListLabel227">
    <w:name w:val="ListLabel 227"/>
    <w:rPr>
      <w:rFonts w:cs="Wingdings"/>
    </w:rPr>
  </w:style>
  <w:style w:type="character" w:customStyle="1" w:styleId="ListLabel228">
    <w:name w:val="ListLabel 228"/>
    <w:rPr>
      <w:rFonts w:cs="Symbol"/>
      <w:i/>
      <w:color w:val="FF0000"/>
    </w:rPr>
  </w:style>
  <w:style w:type="character" w:customStyle="1" w:styleId="ListLabel229">
    <w:name w:val="ListLabel 229"/>
    <w:rPr>
      <w:rFonts w:cs="Courier New"/>
    </w:rPr>
  </w:style>
  <w:style w:type="character" w:customStyle="1" w:styleId="ListLabel230">
    <w:name w:val="ListLabel 230"/>
    <w:rPr>
      <w:rFonts w:cs="Wingdings"/>
    </w:rPr>
  </w:style>
  <w:style w:type="character" w:customStyle="1" w:styleId="ListLabel231">
    <w:name w:val="ListLabel 231"/>
    <w:rPr>
      <w:rFonts w:cs="Symbol"/>
      <w:i/>
      <w:color w:val="FF0000"/>
    </w:rPr>
  </w:style>
  <w:style w:type="character" w:customStyle="1" w:styleId="ListLabel232">
    <w:name w:val="ListLabel 232"/>
    <w:rPr>
      <w:rFonts w:cs="Courier New"/>
    </w:rPr>
  </w:style>
  <w:style w:type="character" w:customStyle="1" w:styleId="ListLabel233">
    <w:name w:val="ListLabel 233"/>
    <w:rPr>
      <w:rFonts w:cs="Wingdings"/>
    </w:rPr>
  </w:style>
  <w:style w:type="character" w:customStyle="1" w:styleId="ListLabel234">
    <w:name w:val="ListLabel 234"/>
    <w:rPr>
      <w:sz w:val="22"/>
      <w:szCs w:val="22"/>
    </w:rPr>
  </w:style>
  <w:style w:type="character" w:customStyle="1" w:styleId="ListLabel235">
    <w:name w:val="ListLabel 235"/>
    <w:rPr>
      <w:b/>
      <w:sz w:val="22"/>
      <w:szCs w:val="22"/>
    </w:rPr>
  </w:style>
  <w:style w:type="character" w:customStyle="1" w:styleId="ListLabel236">
    <w:name w:val="ListLabel 236"/>
    <w:rPr>
      <w:rFonts w:eastAsia="Times New Roman" w:cs="Times New Roman"/>
    </w:rPr>
  </w:style>
  <w:style w:type="character" w:customStyle="1" w:styleId="ListLabel237">
    <w:name w:val="ListLabel 237"/>
    <w:rPr>
      <w:rFonts w:cs="Symbol"/>
    </w:rPr>
  </w:style>
  <w:style w:type="character" w:customStyle="1" w:styleId="ListLabel238">
    <w:name w:val="ListLabel 238"/>
    <w:rPr>
      <w:rFonts w:cs="Wingdings"/>
    </w:rPr>
  </w:style>
  <w:style w:type="character" w:customStyle="1" w:styleId="ListLabel239">
    <w:name w:val="ListLabel 239"/>
    <w:rPr>
      <w:rFonts w:eastAsia="Times New Roman" w:cs="Times New Roman"/>
    </w:rPr>
  </w:style>
  <w:style w:type="character" w:customStyle="1" w:styleId="ListLabel240">
    <w:name w:val="ListLabel 240"/>
    <w:rPr>
      <w:rFonts w:cs="Courier New"/>
    </w:rPr>
  </w:style>
  <w:style w:type="character" w:customStyle="1" w:styleId="ListLabel241">
    <w:name w:val="ListLabel 241"/>
    <w:rPr>
      <w:rFonts w:cs="Wingdings"/>
    </w:rPr>
  </w:style>
  <w:style w:type="character" w:customStyle="1" w:styleId="ListLabel242">
    <w:name w:val="ListLabel 242"/>
    <w:rPr>
      <w:rFonts w:cs="Symbol"/>
    </w:rPr>
  </w:style>
  <w:style w:type="character" w:customStyle="1" w:styleId="ListLabel243">
    <w:name w:val="ListLabel 243"/>
    <w:rPr>
      <w:rFonts w:cs="Courier New"/>
    </w:rPr>
  </w:style>
  <w:style w:type="character" w:customStyle="1" w:styleId="ListLabel244">
    <w:name w:val="ListLabel 244"/>
    <w:rPr>
      <w:rFonts w:cs="Wingdings"/>
    </w:rPr>
  </w:style>
  <w:style w:type="character" w:customStyle="1" w:styleId="ListLabel245">
    <w:name w:val="ListLabel 245"/>
    <w:rPr>
      <w:rFonts w:cs="Times New Roman"/>
      <w:b/>
      <w:sz w:val="22"/>
      <w:szCs w:val="22"/>
    </w:rPr>
  </w:style>
  <w:style w:type="character" w:customStyle="1" w:styleId="ListLabel246">
    <w:name w:val="ListLabel 246"/>
    <w:rPr>
      <w:rFonts w:cs="Times New Roman"/>
      <w:b/>
      <w:sz w:val="22"/>
      <w:szCs w:val="22"/>
    </w:rPr>
  </w:style>
  <w:style w:type="character" w:customStyle="1" w:styleId="ListLabel247">
    <w:name w:val="ListLabel 247"/>
    <w:rPr>
      <w:rFonts w:cs="Times New Roman"/>
      <w:sz w:val="22"/>
      <w:szCs w:val="22"/>
    </w:rPr>
  </w:style>
  <w:style w:type="character" w:customStyle="1" w:styleId="ListLabel248">
    <w:name w:val="ListLabel 248"/>
    <w:rPr>
      <w:rFonts w:cs="Times New Roman"/>
      <w:sz w:val="22"/>
      <w:szCs w:val="22"/>
    </w:rPr>
  </w:style>
  <w:style w:type="character" w:customStyle="1" w:styleId="ListLabel249">
    <w:name w:val="ListLabel 249"/>
    <w:rPr>
      <w:rFonts w:cs="Times New Roman"/>
      <w:sz w:val="22"/>
      <w:szCs w:val="22"/>
    </w:rPr>
  </w:style>
  <w:style w:type="character" w:customStyle="1" w:styleId="ListLabel250">
    <w:name w:val="ListLabel 250"/>
    <w:rPr>
      <w:rFonts w:cs="Times New Roman"/>
      <w:sz w:val="22"/>
      <w:szCs w:val="22"/>
    </w:rPr>
  </w:style>
  <w:style w:type="character" w:customStyle="1" w:styleId="ListLabel251">
    <w:name w:val="ListLabel 251"/>
    <w:rPr>
      <w:rFonts w:cs="Times New Roman"/>
      <w:sz w:val="22"/>
      <w:szCs w:val="22"/>
    </w:rPr>
  </w:style>
  <w:style w:type="character" w:customStyle="1" w:styleId="ListLabel252">
    <w:name w:val="ListLabel 252"/>
    <w:rPr>
      <w:rFonts w:cs="Times New Roman"/>
      <w:sz w:val="22"/>
      <w:szCs w:val="22"/>
    </w:rPr>
  </w:style>
  <w:style w:type="character" w:customStyle="1" w:styleId="ListLabel253">
    <w:name w:val="ListLabel 253"/>
    <w:rPr>
      <w:rFonts w:cs="Times New Roman"/>
      <w:sz w:val="22"/>
      <w:szCs w:val="22"/>
    </w:rPr>
  </w:style>
  <w:style w:type="character" w:customStyle="1" w:styleId="ListLabel254">
    <w:name w:val="ListLabel 254"/>
    <w:rPr>
      <w:sz w:val="22"/>
      <w:szCs w:val="22"/>
    </w:rPr>
  </w:style>
  <w:style w:type="character" w:customStyle="1" w:styleId="ListLabel255">
    <w:name w:val="ListLabel 255"/>
    <w:rPr>
      <w:rFonts w:cs="Times New Roman"/>
      <w:sz w:val="22"/>
      <w:szCs w:val="22"/>
    </w:rPr>
  </w:style>
  <w:style w:type="character" w:customStyle="1" w:styleId="ListLabel256">
    <w:name w:val="ListLabel 256"/>
    <w:rPr>
      <w:rFonts w:cs="Times New Roman"/>
      <w:sz w:val="22"/>
      <w:szCs w:val="22"/>
    </w:rPr>
  </w:style>
  <w:style w:type="character" w:customStyle="1" w:styleId="ListLabel257">
    <w:name w:val="ListLabel 257"/>
    <w:rPr>
      <w:rFonts w:cs="Times New Roman"/>
      <w:sz w:val="22"/>
      <w:szCs w:val="22"/>
    </w:rPr>
  </w:style>
  <w:style w:type="character" w:customStyle="1" w:styleId="ListLabel258">
    <w:name w:val="ListLabel 258"/>
    <w:rPr>
      <w:rFonts w:cs="Times New Roman"/>
      <w:sz w:val="22"/>
      <w:szCs w:val="22"/>
    </w:rPr>
  </w:style>
  <w:style w:type="character" w:customStyle="1" w:styleId="ListLabel259">
    <w:name w:val="ListLabel 259"/>
    <w:rPr>
      <w:rFonts w:cs="Times New Roman"/>
      <w:sz w:val="22"/>
      <w:szCs w:val="22"/>
    </w:rPr>
  </w:style>
  <w:style w:type="character" w:customStyle="1" w:styleId="ListLabel260">
    <w:name w:val="ListLabel 260"/>
    <w:rPr>
      <w:rFonts w:cs="Times New Roman"/>
      <w:sz w:val="22"/>
      <w:szCs w:val="22"/>
    </w:rPr>
  </w:style>
  <w:style w:type="character" w:customStyle="1" w:styleId="ListLabel261">
    <w:name w:val="ListLabel 261"/>
    <w:rPr>
      <w:rFonts w:cs="Times New Roman"/>
      <w:sz w:val="22"/>
      <w:szCs w:val="22"/>
    </w:rPr>
  </w:style>
  <w:style w:type="character" w:customStyle="1" w:styleId="ListLabel262">
    <w:name w:val="ListLabel 262"/>
    <w:rPr>
      <w:rFonts w:cs="Times New Roman"/>
      <w:sz w:val="22"/>
      <w:szCs w:val="22"/>
    </w:rPr>
  </w:style>
  <w:style w:type="character" w:customStyle="1" w:styleId="ListLabel263">
    <w:name w:val="ListLabel 263"/>
    <w:rPr>
      <w:rFonts w:eastAsia="Times New Roman" w:cs="Times New Roman"/>
    </w:rPr>
  </w:style>
  <w:style w:type="character" w:customStyle="1" w:styleId="ListLabel264">
    <w:name w:val="ListLabel 264"/>
    <w:rPr>
      <w:rFonts w:cs="OpenSymbol"/>
    </w:rPr>
  </w:style>
  <w:style w:type="character" w:customStyle="1" w:styleId="ListLabel265">
    <w:name w:val="ListLabel 265"/>
    <w:rPr>
      <w:rFonts w:cs="OpenSymbol"/>
    </w:rPr>
  </w:style>
  <w:style w:type="character" w:customStyle="1" w:styleId="ListLabel266">
    <w:name w:val="ListLabel 266"/>
    <w:rPr>
      <w:rFonts w:eastAsia="Times New Roman" w:cs="Times New Roman"/>
    </w:rPr>
  </w:style>
  <w:style w:type="character" w:customStyle="1" w:styleId="ListLabel267">
    <w:name w:val="ListLabel 267"/>
    <w:rPr>
      <w:rFonts w:cs="OpenSymbol"/>
    </w:rPr>
  </w:style>
  <w:style w:type="character" w:customStyle="1" w:styleId="ListLabel268">
    <w:name w:val="ListLabel 268"/>
    <w:rPr>
      <w:rFonts w:cs="OpenSymbol"/>
    </w:rPr>
  </w:style>
  <w:style w:type="character" w:customStyle="1" w:styleId="ListLabel269">
    <w:name w:val="ListLabel 269"/>
    <w:rPr>
      <w:rFonts w:cs="OpenSymbol"/>
    </w:rPr>
  </w:style>
  <w:style w:type="character" w:customStyle="1" w:styleId="ListLabel270">
    <w:name w:val="ListLabel 270"/>
    <w:rPr>
      <w:rFonts w:cs="OpenSymbol"/>
    </w:rPr>
  </w:style>
  <w:style w:type="character" w:customStyle="1" w:styleId="ListLabel271">
    <w:name w:val="ListLabel 271"/>
    <w:rPr>
      <w:rFonts w:cs="OpenSymbol"/>
    </w:rPr>
  </w:style>
  <w:style w:type="character" w:customStyle="1" w:styleId="ListLabel272">
    <w:name w:val="ListLabel 272"/>
    <w:rPr>
      <w:sz w:val="22"/>
      <w:szCs w:val="22"/>
    </w:rPr>
  </w:style>
  <w:style w:type="character" w:customStyle="1" w:styleId="ListLabel273">
    <w:name w:val="ListLabel 273"/>
    <w:rPr>
      <w:rFonts w:eastAsia="Times New Roman" w:cs="Times New Roman"/>
      <w:b/>
      <w:i w:val="0"/>
      <w:iCs w:val="0"/>
      <w:sz w:val="22"/>
      <w:szCs w:val="22"/>
    </w:rPr>
  </w:style>
  <w:style w:type="character" w:customStyle="1" w:styleId="ListLabel274">
    <w:name w:val="ListLabel 274"/>
    <w:rPr>
      <w:rFonts w:eastAsia="Times New Roman" w:cs="Times New Roman"/>
      <w:bCs/>
      <w:sz w:val="22"/>
      <w:szCs w:val="22"/>
    </w:rPr>
  </w:style>
  <w:style w:type="character" w:customStyle="1" w:styleId="ListLabel275">
    <w:name w:val="ListLabel 275"/>
    <w:rPr>
      <w:rFonts w:cs="Times New Roman"/>
      <w:bCs/>
      <w:sz w:val="22"/>
      <w:szCs w:val="22"/>
    </w:rPr>
  </w:style>
  <w:style w:type="character" w:customStyle="1" w:styleId="ListLabel276">
    <w:name w:val="ListLabel 276"/>
    <w:rPr>
      <w:rFonts w:cs="Times New Roman"/>
      <w:bCs/>
      <w:sz w:val="22"/>
      <w:szCs w:val="22"/>
    </w:rPr>
  </w:style>
  <w:style w:type="character" w:customStyle="1" w:styleId="ListLabel277">
    <w:name w:val="ListLabel 277"/>
    <w:rPr>
      <w:rFonts w:cs="Times New Roman"/>
      <w:bCs/>
      <w:sz w:val="22"/>
      <w:szCs w:val="22"/>
    </w:rPr>
  </w:style>
  <w:style w:type="character" w:customStyle="1" w:styleId="ListLabel278">
    <w:name w:val="ListLabel 278"/>
    <w:rPr>
      <w:rFonts w:eastAsia="Times New Roman" w:cs="Times New Roman"/>
      <w:bCs/>
      <w:sz w:val="22"/>
      <w:szCs w:val="22"/>
    </w:rPr>
  </w:style>
  <w:style w:type="character" w:customStyle="1" w:styleId="ListLabel279">
    <w:name w:val="ListLabel 279"/>
    <w:rPr>
      <w:rFonts w:cs="Times New Roman"/>
      <w:bCs/>
      <w:sz w:val="22"/>
      <w:szCs w:val="22"/>
    </w:rPr>
  </w:style>
  <w:style w:type="character" w:customStyle="1" w:styleId="ListLabel280">
    <w:name w:val="ListLabel 280"/>
    <w:rPr>
      <w:rFonts w:cs="Times New Roman"/>
      <w:bCs/>
      <w:sz w:val="22"/>
      <w:szCs w:val="22"/>
    </w:rPr>
  </w:style>
  <w:style w:type="character" w:customStyle="1" w:styleId="ListLabel281">
    <w:name w:val="ListLabel 281"/>
    <w:rPr>
      <w:rFonts w:cs="Times New Roman"/>
      <w:bCs/>
      <w:sz w:val="22"/>
      <w:szCs w:val="22"/>
    </w:rPr>
  </w:style>
  <w:style w:type="character" w:customStyle="1" w:styleId="ListLabel282">
    <w:name w:val="ListLabel 282"/>
    <w:rPr>
      <w:rFonts w:cs="Times New Roman"/>
      <w:bCs/>
      <w:sz w:val="22"/>
      <w:szCs w:val="22"/>
    </w:rPr>
  </w:style>
  <w:style w:type="character" w:customStyle="1" w:styleId="ListLabel283">
    <w:name w:val="ListLabel 283"/>
    <w:rPr>
      <w:rFonts w:eastAsia="Times New Roman" w:cs="Times New Roman"/>
      <w:b/>
      <w:sz w:val="22"/>
      <w:szCs w:val="22"/>
    </w:rPr>
  </w:style>
  <w:style w:type="character" w:customStyle="1" w:styleId="ListLabel284">
    <w:name w:val="ListLabel 284"/>
    <w:rPr>
      <w:rFonts w:eastAsia="Times New Roman" w:cs="Times New Roman"/>
      <w:i w:val="0"/>
      <w:sz w:val="20"/>
      <w:szCs w:val="20"/>
    </w:rPr>
  </w:style>
  <w:style w:type="character" w:customStyle="1" w:styleId="ListLabel285">
    <w:name w:val="ListLabel 285"/>
    <w:rPr>
      <w:rFonts w:cs="Times New Roman"/>
      <w:b/>
      <w:bCs w:val="0"/>
      <w:iCs/>
      <w:kern w:val="2"/>
      <w:sz w:val="22"/>
      <w:szCs w:val="22"/>
    </w:rPr>
  </w:style>
  <w:style w:type="character" w:customStyle="1" w:styleId="ListLabel286">
    <w:name w:val="ListLabel 286"/>
    <w:rPr>
      <w:rFonts w:eastAsia="Times New Roman" w:cs="Times New Roman"/>
      <w:bCs/>
      <w:sz w:val="22"/>
      <w:szCs w:val="22"/>
    </w:rPr>
  </w:style>
  <w:style w:type="character" w:customStyle="1" w:styleId="ListLabel287">
    <w:name w:val="ListLabel 287"/>
    <w:rPr>
      <w:rFonts w:eastAsia="Times New Roman" w:cs="Times New Roman"/>
      <w:sz w:val="20"/>
      <w:szCs w:val="20"/>
    </w:rPr>
  </w:style>
  <w:style w:type="character" w:customStyle="1" w:styleId="ListLabel288">
    <w:name w:val="ListLabel 288"/>
    <w:rPr>
      <w:rFonts w:eastAsia="Times New Roman" w:cs="Times New Roman"/>
      <w:sz w:val="22"/>
      <w:szCs w:val="22"/>
    </w:rPr>
  </w:style>
  <w:style w:type="character" w:customStyle="1" w:styleId="ListLabel289">
    <w:name w:val="ListLabel 289"/>
    <w:rPr>
      <w:rFonts w:eastAsia="Times New Roman" w:cs="Times New Roman"/>
      <w:b/>
      <w:bCs/>
      <w:i w:val="0"/>
      <w:iCs/>
    </w:rPr>
  </w:style>
  <w:style w:type="character" w:customStyle="1" w:styleId="ListLabel290">
    <w:name w:val="ListLabel 290"/>
    <w:rPr>
      <w:rFonts w:eastAsia="Times New Roman" w:cs="Times New Roman"/>
      <w:sz w:val="22"/>
      <w:szCs w:val="22"/>
    </w:rPr>
  </w:style>
  <w:style w:type="character" w:customStyle="1" w:styleId="ListLabel291">
    <w:name w:val="ListLabel 291"/>
    <w:rPr>
      <w:rFonts w:eastAsia="Times New Roman" w:cs="Times New Roman"/>
      <w:sz w:val="22"/>
      <w:szCs w:val="22"/>
    </w:rPr>
  </w:style>
  <w:style w:type="character" w:customStyle="1" w:styleId="ListLabel292">
    <w:name w:val="ListLabel 292"/>
    <w:rPr>
      <w:rFonts w:eastAsia="Times New Roman" w:cs="Times New Roman"/>
      <w:sz w:val="22"/>
      <w:szCs w:val="22"/>
    </w:rPr>
  </w:style>
  <w:style w:type="character" w:customStyle="1" w:styleId="ListLabel293">
    <w:name w:val="ListLabel 293"/>
    <w:rPr>
      <w:rFonts w:cs="Times New Roman"/>
      <w:sz w:val="22"/>
      <w:szCs w:val="22"/>
    </w:rPr>
  </w:style>
  <w:style w:type="character" w:customStyle="1" w:styleId="ListLabel294">
    <w:name w:val="ListLabel 294"/>
    <w:rPr>
      <w:rFonts w:cs="Times New Roman"/>
    </w:rPr>
  </w:style>
  <w:style w:type="character" w:customStyle="1" w:styleId="ListLabel295">
    <w:name w:val="ListLabel 295"/>
    <w:rPr>
      <w:rFonts w:eastAsia="Times New Roman" w:cs="Arial"/>
      <w:sz w:val="22"/>
      <w:szCs w:val="22"/>
    </w:rPr>
  </w:style>
  <w:style w:type="character" w:customStyle="1" w:styleId="ListLabel296">
    <w:name w:val="ListLabel 296"/>
    <w:rPr>
      <w:rFonts w:cs="Times New Roman"/>
    </w:rPr>
  </w:style>
  <w:style w:type="character" w:customStyle="1" w:styleId="ListLabel297">
    <w:name w:val="ListLabel 297"/>
    <w:rPr>
      <w:rFonts w:cs="Times New Roman"/>
    </w:rPr>
  </w:style>
  <w:style w:type="character" w:customStyle="1" w:styleId="ListLabel298">
    <w:name w:val="ListLabel 298"/>
    <w:rPr>
      <w:rFonts w:cs="Times New Roman"/>
    </w:rPr>
  </w:style>
  <w:style w:type="character" w:customStyle="1" w:styleId="ListLabel299">
    <w:name w:val="ListLabel 299"/>
    <w:rPr>
      <w:rFonts w:cs="Times New Roman"/>
    </w:rPr>
  </w:style>
  <w:style w:type="character" w:customStyle="1" w:styleId="ListLabel300">
    <w:name w:val="ListLabel 300"/>
    <w:rPr>
      <w:rFonts w:cs="Times New Roman"/>
    </w:rPr>
  </w:style>
  <w:style w:type="character" w:customStyle="1" w:styleId="ListLabel301">
    <w:name w:val="ListLabel 301"/>
    <w:rPr>
      <w:rFonts w:cs="Times New Roman"/>
    </w:rPr>
  </w:style>
  <w:style w:type="character" w:customStyle="1" w:styleId="ListLabel302">
    <w:name w:val="ListLabel 302"/>
    <w:rPr>
      <w:rFonts w:cs="Times New Roman"/>
    </w:rPr>
  </w:style>
  <w:style w:type="character" w:customStyle="1" w:styleId="ListLabel303">
    <w:name w:val="ListLabel 303"/>
    <w:rPr>
      <w:rFonts w:eastAsia="Times New Roman" w:cs="Times New Roman"/>
      <w:sz w:val="22"/>
      <w:szCs w:val="22"/>
    </w:rPr>
  </w:style>
  <w:style w:type="character" w:customStyle="1" w:styleId="ListLabel304">
    <w:name w:val="ListLabel 304"/>
    <w:rPr>
      <w:rFonts w:eastAsia="Times New Roman" w:cs="Times New Roman"/>
      <w:strike w:val="0"/>
      <w:dstrike w:val="0"/>
      <w:sz w:val="22"/>
      <w:szCs w:val="22"/>
    </w:rPr>
  </w:style>
  <w:style w:type="character" w:customStyle="1" w:styleId="ListLabel305">
    <w:name w:val="ListLabel 305"/>
    <w:rPr>
      <w:rFonts w:eastAsia="Times New Roman" w:cs="Times New Roman"/>
    </w:rPr>
  </w:style>
  <w:style w:type="character" w:customStyle="1" w:styleId="ListLabel306">
    <w:name w:val="ListLabel 306"/>
    <w:rPr>
      <w:rFonts w:cs="Times New Roman"/>
    </w:rPr>
  </w:style>
  <w:style w:type="character" w:customStyle="1" w:styleId="ListLabel307">
    <w:name w:val="ListLabel 307"/>
    <w:rPr>
      <w:rFonts w:cs="Times New Roman"/>
    </w:rPr>
  </w:style>
  <w:style w:type="character" w:customStyle="1" w:styleId="ListLabel308">
    <w:name w:val="ListLabel 308"/>
    <w:rPr>
      <w:color w:val="00000A"/>
      <w:sz w:val="22"/>
      <w:szCs w:val="22"/>
    </w:rPr>
  </w:style>
  <w:style w:type="character" w:customStyle="1" w:styleId="ListLabel309">
    <w:name w:val="ListLabel 309"/>
    <w:rPr>
      <w:rFonts w:cs="Times New Roman"/>
    </w:rPr>
  </w:style>
  <w:style w:type="character" w:customStyle="1" w:styleId="ListLabel310">
    <w:name w:val="ListLabel 310"/>
    <w:rPr>
      <w:rFonts w:cs="Times New Roman"/>
    </w:rPr>
  </w:style>
  <w:style w:type="character" w:customStyle="1" w:styleId="ListLabel311">
    <w:name w:val="ListLabel 311"/>
    <w:rPr>
      <w:rFonts w:cs="Times New Roman"/>
    </w:rPr>
  </w:style>
  <w:style w:type="character" w:customStyle="1" w:styleId="ListLabel312">
    <w:name w:val="ListLabel 312"/>
    <w:rPr>
      <w:rFonts w:cs="Times New Roman"/>
    </w:rPr>
  </w:style>
  <w:style w:type="character" w:customStyle="1" w:styleId="ListLabel313">
    <w:name w:val="ListLabel 313"/>
    <w:rPr>
      <w:rFonts w:cs="Times New Roman"/>
    </w:rPr>
  </w:style>
  <w:style w:type="character" w:customStyle="1" w:styleId="ListLabel314">
    <w:name w:val="ListLabel 314"/>
    <w:rPr>
      <w:strike w:val="0"/>
      <w:dstrike w:val="0"/>
      <w:sz w:val="22"/>
      <w:szCs w:val="22"/>
    </w:rPr>
  </w:style>
  <w:style w:type="character" w:customStyle="1" w:styleId="ListLabel315">
    <w:name w:val="ListLabel 315"/>
    <w:rPr>
      <w:rFonts w:eastAsia="Times New Roman" w:cs="Times New Roman"/>
      <w:sz w:val="22"/>
      <w:szCs w:val="22"/>
    </w:rPr>
  </w:style>
  <w:style w:type="character" w:customStyle="1" w:styleId="ListLabel316">
    <w:name w:val="ListLabel 316"/>
    <w:rPr>
      <w:rFonts w:eastAsia="Times New Roman" w:cs="Times New Roman"/>
    </w:rPr>
  </w:style>
  <w:style w:type="character" w:customStyle="1" w:styleId="ListLabel317">
    <w:name w:val="ListLabel 317"/>
    <w:rPr>
      <w:rFonts w:eastAsia="Times New Roman" w:cs="Times New Roman"/>
      <w:sz w:val="22"/>
      <w:szCs w:val="22"/>
    </w:rPr>
  </w:style>
  <w:style w:type="character" w:customStyle="1" w:styleId="ListLabel318">
    <w:name w:val="ListLabel 318"/>
    <w:rPr>
      <w:rFonts w:eastAsia="Times New Roman" w:cs="Times New Roman"/>
      <w:sz w:val="22"/>
      <w:szCs w:val="22"/>
    </w:rPr>
  </w:style>
  <w:style w:type="character" w:customStyle="1" w:styleId="ListLabel319">
    <w:name w:val="ListLabel 319"/>
    <w:rPr>
      <w:rFonts w:eastAsia="Times New Roman" w:cs="Times New Roman"/>
      <w:b w:val="0"/>
      <w:sz w:val="22"/>
      <w:szCs w:val="22"/>
    </w:rPr>
  </w:style>
  <w:style w:type="character" w:customStyle="1" w:styleId="ListLabel320">
    <w:name w:val="ListLabel 320"/>
    <w:rPr>
      <w:rFonts w:eastAsia="Times New Roman" w:cs="Times New Roman"/>
      <w:sz w:val="20"/>
      <w:szCs w:val="20"/>
    </w:rPr>
  </w:style>
  <w:style w:type="character" w:customStyle="1" w:styleId="ListLabel321">
    <w:name w:val="ListLabel 321"/>
    <w:rPr>
      <w:b/>
      <w:sz w:val="22"/>
      <w:szCs w:val="22"/>
    </w:rPr>
  </w:style>
  <w:style w:type="character" w:customStyle="1" w:styleId="ListLabel322">
    <w:name w:val="ListLabel 322"/>
    <w:rPr>
      <w:sz w:val="22"/>
      <w:szCs w:val="22"/>
    </w:rPr>
  </w:style>
  <w:style w:type="character" w:customStyle="1" w:styleId="ListLabel323">
    <w:name w:val="ListLabel 323"/>
    <w:rPr>
      <w:b/>
      <w:sz w:val="22"/>
      <w:szCs w:val="22"/>
    </w:rPr>
  </w:style>
  <w:style w:type="character" w:customStyle="1" w:styleId="ListLabel324">
    <w:name w:val="ListLabel 324"/>
    <w:rPr>
      <w:sz w:val="22"/>
      <w:szCs w:val="22"/>
    </w:rPr>
  </w:style>
  <w:style w:type="character" w:customStyle="1" w:styleId="ListLabel325">
    <w:name w:val="ListLabel 325"/>
    <w:rPr>
      <w:rFonts w:eastAsia="Times New Roman" w:cs="Times New Roman"/>
      <w:color w:val="00000A"/>
      <w:spacing w:val="-6"/>
      <w:sz w:val="22"/>
      <w:szCs w:val="22"/>
    </w:rPr>
  </w:style>
  <w:style w:type="character" w:customStyle="1" w:styleId="ListLabel326">
    <w:name w:val="ListLabel 326"/>
    <w:rPr>
      <w:rFonts w:eastAsia="Times New Roman" w:cs="Times New Roman"/>
      <w:color w:val="00000A"/>
      <w:sz w:val="22"/>
      <w:szCs w:val="22"/>
    </w:rPr>
  </w:style>
  <w:style w:type="character" w:customStyle="1" w:styleId="ListLabel327">
    <w:name w:val="ListLabel 327"/>
    <w:rPr>
      <w:rFonts w:eastAsia="SimSun" w:cs="Times New Roman"/>
    </w:rPr>
  </w:style>
  <w:style w:type="character" w:customStyle="1" w:styleId="ListLabel328">
    <w:name w:val="ListLabel 328"/>
    <w:rPr>
      <w:sz w:val="22"/>
    </w:rPr>
  </w:style>
  <w:style w:type="character" w:customStyle="1" w:styleId="ListLabel329">
    <w:name w:val="ListLabel 329"/>
    <w:rPr>
      <w:rFonts w:eastAsia="Times New Roman" w:cs="Times New Roman"/>
      <w:b/>
      <w:sz w:val="22"/>
      <w:szCs w:val="22"/>
    </w:rPr>
  </w:style>
  <w:style w:type="character" w:customStyle="1" w:styleId="ListLabel330">
    <w:name w:val="ListLabel 330"/>
    <w:rPr>
      <w:rFonts w:eastAsia="Times New Roman" w:cs="Times New Roman"/>
      <w:b/>
      <w:strike w:val="0"/>
      <w:dstrike w:val="0"/>
      <w:sz w:val="22"/>
      <w:szCs w:val="22"/>
    </w:rPr>
  </w:style>
  <w:style w:type="character" w:customStyle="1" w:styleId="ListLabel331">
    <w:name w:val="ListLabel 331"/>
    <w:rPr>
      <w:rFonts w:cs="Times New Roman"/>
    </w:rPr>
  </w:style>
  <w:style w:type="character" w:customStyle="1" w:styleId="ListLabel332">
    <w:name w:val="ListLabel 332"/>
    <w:rPr>
      <w:rFonts w:eastAsia="Times New Roman" w:cs="Arial"/>
      <w:bCs/>
      <w:sz w:val="22"/>
      <w:szCs w:val="22"/>
    </w:rPr>
  </w:style>
  <w:style w:type="character" w:customStyle="1" w:styleId="ListLabel333">
    <w:name w:val="ListLabel 333"/>
    <w:rPr>
      <w:rFonts w:cs="Times New Roman"/>
    </w:rPr>
  </w:style>
  <w:style w:type="character" w:customStyle="1" w:styleId="ListLabel334">
    <w:name w:val="ListLabel 334"/>
    <w:rPr>
      <w:rFonts w:cs="Times New Roman"/>
    </w:rPr>
  </w:style>
  <w:style w:type="character" w:customStyle="1" w:styleId="ListLabel335">
    <w:name w:val="ListLabel 335"/>
    <w:rPr>
      <w:rFonts w:cs="Times New Roman"/>
    </w:rPr>
  </w:style>
  <w:style w:type="character" w:customStyle="1" w:styleId="ListLabel336">
    <w:name w:val="ListLabel 336"/>
    <w:rPr>
      <w:rFonts w:cs="Times New Roman"/>
    </w:rPr>
  </w:style>
  <w:style w:type="character" w:customStyle="1" w:styleId="ListLabel337">
    <w:name w:val="ListLabel 337"/>
    <w:rPr>
      <w:rFonts w:cs="Times New Roman"/>
    </w:rPr>
  </w:style>
  <w:style w:type="character" w:customStyle="1" w:styleId="ListLabel338">
    <w:name w:val="ListLabel 338"/>
    <w:rPr>
      <w:rFonts w:cs="Times New Roman"/>
    </w:rPr>
  </w:style>
  <w:style w:type="character" w:customStyle="1" w:styleId="ListLabel339">
    <w:name w:val="ListLabel 339"/>
    <w:rPr>
      <w:rFonts w:cs="Times New Roman"/>
    </w:rPr>
  </w:style>
  <w:style w:type="character" w:customStyle="1" w:styleId="ListLabel340">
    <w:name w:val="ListLabel 340"/>
    <w:rPr>
      <w:rFonts w:eastAsia="Times New Roman" w:cs="Times New Roman"/>
      <w:sz w:val="22"/>
    </w:rPr>
  </w:style>
  <w:style w:type="character" w:customStyle="1" w:styleId="ListLabel341">
    <w:name w:val="ListLabel 341"/>
    <w:rPr>
      <w:rFonts w:cs="Times New Roman"/>
      <w:sz w:val="22"/>
      <w:szCs w:val="22"/>
    </w:rPr>
  </w:style>
  <w:style w:type="character" w:customStyle="1" w:styleId="ListLabel342">
    <w:name w:val="ListLabel 342"/>
    <w:rPr>
      <w:rFonts w:cs="Times New Roman"/>
      <w:sz w:val="22"/>
      <w:szCs w:val="22"/>
    </w:rPr>
  </w:style>
  <w:style w:type="character" w:customStyle="1" w:styleId="ListLabel343">
    <w:name w:val="ListLabel 343"/>
    <w:rPr>
      <w:rFonts w:cs="Times New Roman"/>
      <w:sz w:val="22"/>
      <w:szCs w:val="22"/>
    </w:rPr>
  </w:style>
  <w:style w:type="character" w:customStyle="1" w:styleId="ListLabel344">
    <w:name w:val="ListLabel 344"/>
    <w:rPr>
      <w:rFonts w:cs="Times New Roman"/>
      <w:sz w:val="22"/>
      <w:szCs w:val="22"/>
    </w:rPr>
  </w:style>
  <w:style w:type="character" w:customStyle="1" w:styleId="ListLabel345">
    <w:name w:val="ListLabel 345"/>
    <w:rPr>
      <w:rFonts w:cs="Times New Roman"/>
      <w:sz w:val="22"/>
      <w:szCs w:val="22"/>
    </w:rPr>
  </w:style>
  <w:style w:type="character" w:customStyle="1" w:styleId="ListLabel346">
    <w:name w:val="ListLabel 346"/>
    <w:rPr>
      <w:rFonts w:cs="Times New Roman"/>
      <w:sz w:val="22"/>
      <w:szCs w:val="22"/>
    </w:rPr>
  </w:style>
  <w:style w:type="character" w:customStyle="1" w:styleId="ListLabel347">
    <w:name w:val="ListLabel 347"/>
    <w:rPr>
      <w:rFonts w:cs="Times New Roman"/>
      <w:sz w:val="22"/>
      <w:szCs w:val="22"/>
    </w:rPr>
  </w:style>
  <w:style w:type="character" w:customStyle="1" w:styleId="ListLabel348">
    <w:name w:val="ListLabel 348"/>
    <w:rPr>
      <w:rFonts w:cs="Times New Roman"/>
      <w:sz w:val="22"/>
      <w:szCs w:val="22"/>
    </w:rPr>
  </w:style>
  <w:style w:type="character" w:customStyle="1" w:styleId="ListLabel349">
    <w:name w:val="ListLabel 349"/>
    <w:rPr>
      <w:rFonts w:eastAsia="Times New Roman" w:cs="Times New Roman"/>
      <w:sz w:val="22"/>
      <w:szCs w:val="22"/>
    </w:rPr>
  </w:style>
  <w:style w:type="character" w:customStyle="1" w:styleId="ListLabel350">
    <w:name w:val="ListLabel 350"/>
    <w:rPr>
      <w:rFonts w:cs="Times New Roman"/>
      <w:color w:val="00000A"/>
      <w:sz w:val="22"/>
      <w:szCs w:val="22"/>
    </w:rPr>
  </w:style>
  <w:style w:type="character" w:customStyle="1" w:styleId="ListLabel351">
    <w:name w:val="ListLabel 351"/>
    <w:rPr>
      <w:rFonts w:cs="Times New Roman"/>
    </w:rPr>
  </w:style>
  <w:style w:type="character" w:customStyle="1" w:styleId="ListLabel352">
    <w:name w:val="ListLabel 352"/>
    <w:rPr>
      <w:rFonts w:cs="Times New Roman"/>
    </w:rPr>
  </w:style>
  <w:style w:type="character" w:customStyle="1" w:styleId="ListLabel353">
    <w:name w:val="ListLabel 353"/>
    <w:rPr>
      <w:sz w:val="22"/>
      <w:szCs w:val="22"/>
    </w:rPr>
  </w:style>
  <w:style w:type="character" w:customStyle="1" w:styleId="ListLabel354">
    <w:name w:val="ListLabel 354"/>
    <w:rPr>
      <w:rFonts w:cs="Times New Roman"/>
    </w:rPr>
  </w:style>
  <w:style w:type="character" w:customStyle="1" w:styleId="ListLabel355">
    <w:name w:val="ListLabel 355"/>
    <w:rPr>
      <w:rFonts w:cs="Times New Roman"/>
    </w:rPr>
  </w:style>
  <w:style w:type="character" w:customStyle="1" w:styleId="ListLabel356">
    <w:name w:val="ListLabel 356"/>
    <w:rPr>
      <w:rFonts w:cs="Times New Roman"/>
    </w:rPr>
  </w:style>
  <w:style w:type="character" w:customStyle="1" w:styleId="ListLabel357">
    <w:name w:val="ListLabel 357"/>
    <w:rPr>
      <w:rFonts w:cs="Times New Roman"/>
    </w:rPr>
  </w:style>
  <w:style w:type="character" w:customStyle="1" w:styleId="ListLabel358">
    <w:name w:val="ListLabel 358"/>
    <w:rPr>
      <w:rFonts w:cs="Times New Roman"/>
    </w:rPr>
  </w:style>
  <w:style w:type="character" w:customStyle="1" w:styleId="ListLabel359">
    <w:name w:val="ListLabel 359"/>
    <w:rPr>
      <w:b/>
      <w:sz w:val="22"/>
      <w:szCs w:val="22"/>
    </w:rPr>
  </w:style>
  <w:style w:type="character" w:customStyle="1" w:styleId="ListLabel360">
    <w:name w:val="ListLabel 360"/>
    <w:rPr>
      <w:rFonts w:eastAsia="Times New Roman" w:cs="Times New Roman"/>
      <w:color w:val="00000A"/>
      <w:sz w:val="22"/>
      <w:szCs w:val="22"/>
    </w:rPr>
  </w:style>
  <w:style w:type="character" w:customStyle="1" w:styleId="ListLabel361">
    <w:name w:val="ListLabel 361"/>
    <w:rPr>
      <w:rFonts w:eastAsia="Times New Roman" w:cs="Symbol"/>
      <w:i/>
      <w:color w:val="00000A"/>
    </w:rPr>
  </w:style>
  <w:style w:type="character" w:customStyle="1" w:styleId="ListLabel362">
    <w:name w:val="ListLabel 362"/>
    <w:rPr>
      <w:rFonts w:cs="Courier New"/>
    </w:rPr>
  </w:style>
  <w:style w:type="character" w:customStyle="1" w:styleId="ListLabel363">
    <w:name w:val="ListLabel 363"/>
    <w:rPr>
      <w:rFonts w:cs="Wingdings"/>
    </w:rPr>
  </w:style>
  <w:style w:type="character" w:customStyle="1" w:styleId="ListLabel364">
    <w:name w:val="ListLabel 364"/>
    <w:rPr>
      <w:rFonts w:cs="Symbol"/>
      <w:i/>
      <w:color w:val="FF0000"/>
    </w:rPr>
  </w:style>
  <w:style w:type="character" w:customStyle="1" w:styleId="ListLabel365">
    <w:name w:val="ListLabel 365"/>
    <w:rPr>
      <w:rFonts w:cs="Courier New"/>
    </w:rPr>
  </w:style>
  <w:style w:type="character" w:customStyle="1" w:styleId="ListLabel366">
    <w:name w:val="ListLabel 366"/>
    <w:rPr>
      <w:rFonts w:cs="Wingdings"/>
    </w:rPr>
  </w:style>
  <w:style w:type="character" w:customStyle="1" w:styleId="ListLabel367">
    <w:name w:val="ListLabel 367"/>
    <w:rPr>
      <w:rFonts w:cs="Symbol"/>
      <w:i/>
      <w:color w:val="FF0000"/>
    </w:rPr>
  </w:style>
  <w:style w:type="character" w:customStyle="1" w:styleId="ListLabel368">
    <w:name w:val="ListLabel 368"/>
    <w:rPr>
      <w:rFonts w:cs="Courier New"/>
    </w:rPr>
  </w:style>
  <w:style w:type="character" w:customStyle="1" w:styleId="ListLabel369">
    <w:name w:val="ListLabel 369"/>
    <w:rPr>
      <w:rFonts w:cs="Wingdings"/>
    </w:rPr>
  </w:style>
  <w:style w:type="character" w:customStyle="1" w:styleId="ListLabel370">
    <w:name w:val="ListLabel 370"/>
    <w:rPr>
      <w:sz w:val="22"/>
      <w:szCs w:val="22"/>
    </w:rPr>
  </w:style>
  <w:style w:type="character" w:customStyle="1" w:styleId="ListLabel371">
    <w:name w:val="ListLabel 371"/>
    <w:rPr>
      <w:b/>
      <w:sz w:val="22"/>
      <w:szCs w:val="22"/>
    </w:rPr>
  </w:style>
  <w:style w:type="character" w:customStyle="1" w:styleId="ListLabel372">
    <w:name w:val="ListLabel 372"/>
    <w:rPr>
      <w:rFonts w:eastAsia="Times New Roman" w:cs="Times New Roman"/>
    </w:rPr>
  </w:style>
  <w:style w:type="character" w:customStyle="1" w:styleId="ListLabel373">
    <w:name w:val="ListLabel 373"/>
    <w:rPr>
      <w:rFonts w:cs="Symbol"/>
    </w:rPr>
  </w:style>
  <w:style w:type="character" w:customStyle="1" w:styleId="ListLabel374">
    <w:name w:val="ListLabel 374"/>
    <w:rPr>
      <w:rFonts w:cs="Wingdings"/>
    </w:rPr>
  </w:style>
  <w:style w:type="character" w:customStyle="1" w:styleId="ListLabel375">
    <w:name w:val="ListLabel 375"/>
    <w:rPr>
      <w:rFonts w:eastAsia="Times New Roman" w:cs="Times New Roman"/>
    </w:rPr>
  </w:style>
  <w:style w:type="character" w:customStyle="1" w:styleId="ListLabel376">
    <w:name w:val="ListLabel 376"/>
    <w:rPr>
      <w:rFonts w:cs="Courier New"/>
    </w:rPr>
  </w:style>
  <w:style w:type="character" w:customStyle="1" w:styleId="ListLabel377">
    <w:name w:val="ListLabel 377"/>
    <w:rPr>
      <w:rFonts w:cs="Wingdings"/>
    </w:rPr>
  </w:style>
  <w:style w:type="character" w:customStyle="1" w:styleId="ListLabel378">
    <w:name w:val="ListLabel 378"/>
    <w:rPr>
      <w:rFonts w:cs="Symbol"/>
    </w:rPr>
  </w:style>
  <w:style w:type="character" w:customStyle="1" w:styleId="ListLabel379">
    <w:name w:val="ListLabel 379"/>
    <w:rPr>
      <w:rFonts w:cs="Courier New"/>
    </w:rPr>
  </w:style>
  <w:style w:type="character" w:customStyle="1" w:styleId="ListLabel380">
    <w:name w:val="ListLabel 380"/>
    <w:rPr>
      <w:rFonts w:cs="Wingdings"/>
    </w:rPr>
  </w:style>
  <w:style w:type="character" w:customStyle="1" w:styleId="ListLabel381">
    <w:name w:val="ListLabel 381"/>
    <w:rPr>
      <w:rFonts w:cs="Times New Roman"/>
      <w:b/>
      <w:sz w:val="22"/>
      <w:szCs w:val="22"/>
    </w:rPr>
  </w:style>
  <w:style w:type="character" w:customStyle="1" w:styleId="ListLabel382">
    <w:name w:val="ListLabel 382"/>
    <w:rPr>
      <w:rFonts w:cs="Times New Roman"/>
      <w:b/>
      <w:sz w:val="22"/>
      <w:szCs w:val="22"/>
    </w:rPr>
  </w:style>
  <w:style w:type="character" w:customStyle="1" w:styleId="ListLabel383">
    <w:name w:val="ListLabel 383"/>
    <w:rPr>
      <w:rFonts w:cs="Times New Roman"/>
      <w:sz w:val="22"/>
      <w:szCs w:val="22"/>
    </w:rPr>
  </w:style>
  <w:style w:type="character" w:customStyle="1" w:styleId="ListLabel384">
    <w:name w:val="ListLabel 384"/>
    <w:rPr>
      <w:rFonts w:cs="Times New Roman"/>
      <w:sz w:val="22"/>
      <w:szCs w:val="22"/>
    </w:rPr>
  </w:style>
  <w:style w:type="character" w:customStyle="1" w:styleId="ListLabel385">
    <w:name w:val="ListLabel 385"/>
    <w:rPr>
      <w:rFonts w:cs="Times New Roman"/>
      <w:sz w:val="22"/>
      <w:szCs w:val="22"/>
    </w:rPr>
  </w:style>
  <w:style w:type="character" w:customStyle="1" w:styleId="ListLabel386">
    <w:name w:val="ListLabel 386"/>
    <w:rPr>
      <w:rFonts w:cs="Times New Roman"/>
      <w:sz w:val="22"/>
      <w:szCs w:val="22"/>
    </w:rPr>
  </w:style>
  <w:style w:type="character" w:customStyle="1" w:styleId="ListLabel387">
    <w:name w:val="ListLabel 387"/>
    <w:rPr>
      <w:rFonts w:cs="Times New Roman"/>
      <w:sz w:val="22"/>
      <w:szCs w:val="22"/>
    </w:rPr>
  </w:style>
  <w:style w:type="character" w:customStyle="1" w:styleId="ListLabel388">
    <w:name w:val="ListLabel 388"/>
    <w:rPr>
      <w:rFonts w:cs="Times New Roman"/>
      <w:sz w:val="22"/>
      <w:szCs w:val="22"/>
    </w:rPr>
  </w:style>
  <w:style w:type="character" w:customStyle="1" w:styleId="ListLabel389">
    <w:name w:val="ListLabel 389"/>
    <w:rPr>
      <w:rFonts w:cs="Times New Roman"/>
      <w:sz w:val="22"/>
      <w:szCs w:val="22"/>
    </w:rPr>
  </w:style>
  <w:style w:type="character" w:customStyle="1" w:styleId="ListLabel390">
    <w:name w:val="ListLabel 390"/>
    <w:rPr>
      <w:sz w:val="22"/>
      <w:szCs w:val="22"/>
    </w:rPr>
  </w:style>
  <w:style w:type="character" w:customStyle="1" w:styleId="ListLabel391">
    <w:name w:val="ListLabel 391"/>
    <w:rPr>
      <w:rFonts w:cs="Times New Roman"/>
      <w:sz w:val="22"/>
      <w:szCs w:val="22"/>
    </w:rPr>
  </w:style>
  <w:style w:type="character" w:customStyle="1" w:styleId="ListLabel392">
    <w:name w:val="ListLabel 392"/>
    <w:rPr>
      <w:rFonts w:cs="Times New Roman"/>
      <w:sz w:val="22"/>
      <w:szCs w:val="22"/>
    </w:rPr>
  </w:style>
  <w:style w:type="character" w:customStyle="1" w:styleId="ListLabel393">
    <w:name w:val="ListLabel 393"/>
    <w:rPr>
      <w:rFonts w:cs="Times New Roman"/>
      <w:sz w:val="22"/>
      <w:szCs w:val="22"/>
    </w:rPr>
  </w:style>
  <w:style w:type="character" w:customStyle="1" w:styleId="ListLabel394">
    <w:name w:val="ListLabel 394"/>
    <w:rPr>
      <w:rFonts w:cs="Times New Roman"/>
      <w:sz w:val="22"/>
      <w:szCs w:val="22"/>
    </w:rPr>
  </w:style>
  <w:style w:type="character" w:customStyle="1" w:styleId="ListLabel395">
    <w:name w:val="ListLabel 395"/>
    <w:rPr>
      <w:rFonts w:cs="Times New Roman"/>
      <w:sz w:val="22"/>
      <w:szCs w:val="22"/>
    </w:rPr>
  </w:style>
  <w:style w:type="character" w:customStyle="1" w:styleId="ListLabel396">
    <w:name w:val="ListLabel 396"/>
    <w:rPr>
      <w:rFonts w:cs="Times New Roman"/>
      <w:sz w:val="22"/>
      <w:szCs w:val="22"/>
    </w:rPr>
  </w:style>
  <w:style w:type="character" w:customStyle="1" w:styleId="ListLabel397">
    <w:name w:val="ListLabel 397"/>
    <w:rPr>
      <w:rFonts w:cs="Times New Roman"/>
      <w:sz w:val="22"/>
      <w:szCs w:val="22"/>
    </w:rPr>
  </w:style>
  <w:style w:type="character" w:customStyle="1" w:styleId="ListLabel398">
    <w:name w:val="ListLabel 398"/>
    <w:rPr>
      <w:rFonts w:cs="Times New Roman"/>
      <w:sz w:val="22"/>
      <w:szCs w:val="22"/>
    </w:rPr>
  </w:style>
  <w:style w:type="character" w:customStyle="1" w:styleId="ListLabel399">
    <w:name w:val="ListLabel 399"/>
    <w:rPr>
      <w:rFonts w:eastAsia="Times New Roman" w:cs="Times New Roman"/>
    </w:rPr>
  </w:style>
  <w:style w:type="character" w:customStyle="1" w:styleId="ListLabel400">
    <w:name w:val="ListLabel 400"/>
    <w:rPr>
      <w:rFonts w:cs="OpenSymbol"/>
    </w:rPr>
  </w:style>
  <w:style w:type="character" w:customStyle="1" w:styleId="ListLabel401">
    <w:name w:val="ListLabel 401"/>
    <w:rPr>
      <w:rFonts w:cs="OpenSymbol"/>
    </w:rPr>
  </w:style>
  <w:style w:type="character" w:customStyle="1" w:styleId="ListLabel402">
    <w:name w:val="ListLabel 402"/>
    <w:rPr>
      <w:rFonts w:eastAsia="Times New Roman" w:cs="Times New Roman"/>
    </w:rPr>
  </w:style>
  <w:style w:type="character" w:customStyle="1" w:styleId="ListLabel403">
    <w:name w:val="ListLabel 403"/>
    <w:rPr>
      <w:rFonts w:cs="OpenSymbol"/>
    </w:rPr>
  </w:style>
  <w:style w:type="character" w:customStyle="1" w:styleId="ListLabel404">
    <w:name w:val="ListLabel 404"/>
    <w:rPr>
      <w:rFonts w:cs="OpenSymbol"/>
    </w:rPr>
  </w:style>
  <w:style w:type="character" w:customStyle="1" w:styleId="ListLabel405">
    <w:name w:val="ListLabel 405"/>
    <w:rPr>
      <w:rFonts w:cs="OpenSymbol"/>
    </w:rPr>
  </w:style>
  <w:style w:type="character" w:customStyle="1" w:styleId="ListLabel406">
    <w:name w:val="ListLabel 406"/>
    <w:rPr>
      <w:rFonts w:cs="OpenSymbol"/>
    </w:rPr>
  </w:style>
  <w:style w:type="character" w:customStyle="1" w:styleId="ListLabel407">
    <w:name w:val="ListLabel 407"/>
    <w:rPr>
      <w:rFonts w:cs="OpenSymbol"/>
    </w:rPr>
  </w:style>
  <w:style w:type="character" w:customStyle="1" w:styleId="ListLabel408">
    <w:name w:val="ListLabel 408"/>
    <w:rPr>
      <w:sz w:val="22"/>
      <w:szCs w:val="22"/>
    </w:rPr>
  </w:style>
  <w:style w:type="character" w:customStyle="1" w:styleId="ListLabel409">
    <w:name w:val="ListLabel 409"/>
    <w:rPr>
      <w:rFonts w:eastAsia="Times New Roman" w:cs="Times New Roman"/>
      <w:b/>
      <w:i w:val="0"/>
      <w:iCs w:val="0"/>
      <w:sz w:val="22"/>
      <w:szCs w:val="22"/>
    </w:rPr>
  </w:style>
  <w:style w:type="character" w:customStyle="1" w:styleId="ListLabel410">
    <w:name w:val="ListLabel 410"/>
    <w:rPr>
      <w:rFonts w:eastAsia="Times New Roman" w:cs="Times New Roman"/>
      <w:bCs/>
      <w:sz w:val="22"/>
      <w:szCs w:val="22"/>
    </w:rPr>
  </w:style>
  <w:style w:type="character" w:customStyle="1" w:styleId="ListLabel411">
    <w:name w:val="ListLabel 411"/>
    <w:rPr>
      <w:rFonts w:cs="Times New Roman"/>
      <w:bCs/>
      <w:sz w:val="22"/>
      <w:szCs w:val="22"/>
    </w:rPr>
  </w:style>
  <w:style w:type="character" w:customStyle="1" w:styleId="ListLabel412">
    <w:name w:val="ListLabel 412"/>
    <w:rPr>
      <w:rFonts w:cs="Times New Roman"/>
      <w:bCs/>
      <w:sz w:val="22"/>
      <w:szCs w:val="22"/>
    </w:rPr>
  </w:style>
  <w:style w:type="character" w:customStyle="1" w:styleId="ListLabel413">
    <w:name w:val="ListLabel 413"/>
    <w:rPr>
      <w:rFonts w:cs="Times New Roman"/>
      <w:bCs/>
      <w:sz w:val="22"/>
      <w:szCs w:val="22"/>
    </w:rPr>
  </w:style>
  <w:style w:type="character" w:customStyle="1" w:styleId="ListLabel414">
    <w:name w:val="ListLabel 414"/>
    <w:rPr>
      <w:rFonts w:eastAsia="Times New Roman" w:cs="Times New Roman"/>
      <w:bCs/>
      <w:sz w:val="22"/>
      <w:szCs w:val="22"/>
    </w:rPr>
  </w:style>
  <w:style w:type="character" w:customStyle="1" w:styleId="ListLabel415">
    <w:name w:val="ListLabel 415"/>
    <w:rPr>
      <w:rFonts w:cs="Times New Roman"/>
      <w:bCs/>
      <w:sz w:val="22"/>
      <w:szCs w:val="22"/>
    </w:rPr>
  </w:style>
  <w:style w:type="character" w:customStyle="1" w:styleId="ListLabel416">
    <w:name w:val="ListLabel 416"/>
    <w:rPr>
      <w:rFonts w:cs="Times New Roman"/>
      <w:bCs/>
      <w:sz w:val="22"/>
      <w:szCs w:val="22"/>
    </w:rPr>
  </w:style>
  <w:style w:type="character" w:customStyle="1" w:styleId="ListLabel417">
    <w:name w:val="ListLabel 417"/>
    <w:rPr>
      <w:rFonts w:cs="Times New Roman"/>
      <w:bCs/>
      <w:sz w:val="22"/>
      <w:szCs w:val="22"/>
    </w:rPr>
  </w:style>
  <w:style w:type="character" w:customStyle="1" w:styleId="ListLabel418">
    <w:name w:val="ListLabel 418"/>
    <w:rPr>
      <w:rFonts w:cs="Times New Roman"/>
      <w:bCs/>
      <w:sz w:val="22"/>
      <w:szCs w:val="22"/>
    </w:rPr>
  </w:style>
  <w:style w:type="character" w:customStyle="1" w:styleId="ListLabel419">
    <w:name w:val="ListLabel 419"/>
    <w:rPr>
      <w:rFonts w:eastAsia="Times New Roman" w:cs="Times New Roman"/>
      <w:b/>
      <w:sz w:val="22"/>
      <w:szCs w:val="22"/>
    </w:rPr>
  </w:style>
  <w:style w:type="character" w:customStyle="1" w:styleId="ListLabel420">
    <w:name w:val="ListLabel 420"/>
    <w:rPr>
      <w:rFonts w:eastAsia="Times New Roman" w:cs="Times New Roman"/>
      <w:i w:val="0"/>
      <w:sz w:val="20"/>
      <w:szCs w:val="20"/>
    </w:rPr>
  </w:style>
  <w:style w:type="character" w:customStyle="1" w:styleId="ListLabel421">
    <w:name w:val="ListLabel 421"/>
    <w:rPr>
      <w:rFonts w:cs="Times New Roman"/>
      <w:b/>
      <w:bCs w:val="0"/>
      <w:iCs/>
      <w:kern w:val="2"/>
      <w:sz w:val="22"/>
      <w:szCs w:val="22"/>
    </w:rPr>
  </w:style>
  <w:style w:type="character" w:customStyle="1" w:styleId="ListLabel422">
    <w:name w:val="ListLabel 422"/>
    <w:rPr>
      <w:rFonts w:eastAsia="Times New Roman" w:cs="Times New Roman"/>
      <w:bCs/>
      <w:sz w:val="22"/>
      <w:szCs w:val="22"/>
    </w:rPr>
  </w:style>
  <w:style w:type="character" w:customStyle="1" w:styleId="ListLabel423">
    <w:name w:val="ListLabel 423"/>
    <w:rPr>
      <w:rFonts w:eastAsia="Times New Roman" w:cs="Times New Roman"/>
      <w:sz w:val="20"/>
      <w:szCs w:val="20"/>
    </w:rPr>
  </w:style>
  <w:style w:type="character" w:customStyle="1" w:styleId="ListLabel424">
    <w:name w:val="ListLabel 424"/>
    <w:rPr>
      <w:rFonts w:eastAsia="Times New Roman" w:cs="Times New Roman"/>
      <w:sz w:val="22"/>
      <w:szCs w:val="22"/>
    </w:rPr>
  </w:style>
  <w:style w:type="character" w:customStyle="1" w:styleId="ListLabel425">
    <w:name w:val="ListLabel 425"/>
    <w:rPr>
      <w:rFonts w:eastAsia="Times New Roman" w:cs="Times New Roman"/>
      <w:b/>
      <w:bCs/>
      <w:i w:val="0"/>
      <w:iCs/>
    </w:rPr>
  </w:style>
  <w:style w:type="character" w:customStyle="1" w:styleId="ListLabel426">
    <w:name w:val="ListLabel 426"/>
    <w:rPr>
      <w:rFonts w:eastAsia="Times New Roman" w:cs="Times New Roman"/>
      <w:sz w:val="22"/>
      <w:szCs w:val="22"/>
    </w:rPr>
  </w:style>
  <w:style w:type="character" w:customStyle="1" w:styleId="ListLabel427">
    <w:name w:val="ListLabel 427"/>
    <w:rPr>
      <w:rFonts w:eastAsia="Times New Roman" w:cs="Times New Roman"/>
      <w:sz w:val="22"/>
      <w:szCs w:val="22"/>
    </w:rPr>
  </w:style>
  <w:style w:type="character" w:customStyle="1" w:styleId="ListLabel428">
    <w:name w:val="ListLabel 428"/>
    <w:rPr>
      <w:rFonts w:eastAsia="Times New Roman" w:cs="Times New Roman"/>
      <w:sz w:val="22"/>
      <w:szCs w:val="22"/>
    </w:rPr>
  </w:style>
  <w:style w:type="character" w:customStyle="1" w:styleId="ListLabel429">
    <w:name w:val="ListLabel 429"/>
    <w:rPr>
      <w:rFonts w:cs="Times New Roman"/>
      <w:sz w:val="22"/>
      <w:szCs w:val="22"/>
    </w:rPr>
  </w:style>
  <w:style w:type="character" w:customStyle="1" w:styleId="ListLabel430">
    <w:name w:val="ListLabel 430"/>
    <w:rPr>
      <w:rFonts w:cs="Times New Roman"/>
    </w:rPr>
  </w:style>
  <w:style w:type="character" w:customStyle="1" w:styleId="ListLabel431">
    <w:name w:val="ListLabel 431"/>
    <w:rPr>
      <w:rFonts w:eastAsia="Times New Roman" w:cs="Arial"/>
      <w:sz w:val="22"/>
      <w:szCs w:val="22"/>
    </w:rPr>
  </w:style>
  <w:style w:type="character" w:customStyle="1" w:styleId="ListLabel432">
    <w:name w:val="ListLabel 432"/>
    <w:rPr>
      <w:rFonts w:cs="Times New Roman"/>
    </w:rPr>
  </w:style>
  <w:style w:type="character" w:customStyle="1" w:styleId="ListLabel433">
    <w:name w:val="ListLabel 433"/>
    <w:rPr>
      <w:rFonts w:cs="Times New Roman"/>
    </w:rPr>
  </w:style>
  <w:style w:type="character" w:customStyle="1" w:styleId="ListLabel434">
    <w:name w:val="ListLabel 434"/>
    <w:rPr>
      <w:rFonts w:cs="Times New Roman"/>
    </w:rPr>
  </w:style>
  <w:style w:type="character" w:customStyle="1" w:styleId="ListLabel435">
    <w:name w:val="ListLabel 435"/>
    <w:rPr>
      <w:rFonts w:cs="Times New Roman"/>
    </w:rPr>
  </w:style>
  <w:style w:type="character" w:customStyle="1" w:styleId="ListLabel436">
    <w:name w:val="ListLabel 436"/>
    <w:rPr>
      <w:rFonts w:cs="Times New Roman"/>
    </w:rPr>
  </w:style>
  <w:style w:type="character" w:customStyle="1" w:styleId="ListLabel437">
    <w:name w:val="ListLabel 437"/>
    <w:rPr>
      <w:rFonts w:cs="Times New Roman"/>
    </w:rPr>
  </w:style>
  <w:style w:type="character" w:customStyle="1" w:styleId="ListLabel438">
    <w:name w:val="ListLabel 438"/>
    <w:rPr>
      <w:rFonts w:cs="Times New Roman"/>
    </w:rPr>
  </w:style>
  <w:style w:type="character" w:customStyle="1" w:styleId="ListLabel439">
    <w:name w:val="ListLabel 439"/>
    <w:rPr>
      <w:rFonts w:eastAsia="Times New Roman" w:cs="Times New Roman"/>
      <w:sz w:val="22"/>
      <w:szCs w:val="22"/>
    </w:rPr>
  </w:style>
  <w:style w:type="character" w:customStyle="1" w:styleId="ListLabel440">
    <w:name w:val="ListLabel 440"/>
    <w:rPr>
      <w:rFonts w:eastAsia="Times New Roman" w:cs="Times New Roman"/>
      <w:strike w:val="0"/>
      <w:dstrike w:val="0"/>
      <w:sz w:val="22"/>
      <w:szCs w:val="22"/>
    </w:rPr>
  </w:style>
  <w:style w:type="character" w:customStyle="1" w:styleId="ListLabel441">
    <w:name w:val="ListLabel 441"/>
    <w:rPr>
      <w:rFonts w:eastAsia="Times New Roman" w:cs="Times New Roman"/>
    </w:rPr>
  </w:style>
  <w:style w:type="character" w:customStyle="1" w:styleId="ListLabel442">
    <w:name w:val="ListLabel 442"/>
    <w:rPr>
      <w:rFonts w:cs="Times New Roman"/>
    </w:rPr>
  </w:style>
  <w:style w:type="character" w:customStyle="1" w:styleId="ListLabel443">
    <w:name w:val="ListLabel 443"/>
    <w:rPr>
      <w:rFonts w:cs="Times New Roman"/>
    </w:rPr>
  </w:style>
  <w:style w:type="character" w:customStyle="1" w:styleId="ListLabel444">
    <w:name w:val="ListLabel 444"/>
    <w:rPr>
      <w:color w:val="00000A"/>
      <w:sz w:val="22"/>
      <w:szCs w:val="22"/>
    </w:rPr>
  </w:style>
  <w:style w:type="character" w:customStyle="1" w:styleId="ListLabel445">
    <w:name w:val="ListLabel 445"/>
    <w:rPr>
      <w:rFonts w:cs="Times New Roman"/>
    </w:rPr>
  </w:style>
  <w:style w:type="character" w:customStyle="1" w:styleId="ListLabel446">
    <w:name w:val="ListLabel 446"/>
    <w:rPr>
      <w:rFonts w:cs="Times New Roman"/>
    </w:rPr>
  </w:style>
  <w:style w:type="character" w:customStyle="1" w:styleId="ListLabel447">
    <w:name w:val="ListLabel 447"/>
    <w:rPr>
      <w:rFonts w:cs="Times New Roman"/>
    </w:rPr>
  </w:style>
  <w:style w:type="character" w:customStyle="1" w:styleId="ListLabel448">
    <w:name w:val="ListLabel 448"/>
    <w:rPr>
      <w:rFonts w:cs="Times New Roman"/>
    </w:rPr>
  </w:style>
  <w:style w:type="character" w:customStyle="1" w:styleId="ListLabel449">
    <w:name w:val="ListLabel 449"/>
    <w:rPr>
      <w:rFonts w:cs="Times New Roman"/>
    </w:rPr>
  </w:style>
  <w:style w:type="character" w:customStyle="1" w:styleId="ListLabel450">
    <w:name w:val="ListLabel 450"/>
    <w:rPr>
      <w:strike w:val="0"/>
      <w:dstrike w:val="0"/>
      <w:sz w:val="22"/>
      <w:szCs w:val="22"/>
    </w:rPr>
  </w:style>
  <w:style w:type="character" w:customStyle="1" w:styleId="ListLabel451">
    <w:name w:val="ListLabel 451"/>
    <w:rPr>
      <w:rFonts w:eastAsia="Times New Roman" w:cs="Times New Roman"/>
      <w:sz w:val="22"/>
      <w:szCs w:val="22"/>
    </w:rPr>
  </w:style>
  <w:style w:type="character" w:customStyle="1" w:styleId="ListLabel452">
    <w:name w:val="ListLabel 452"/>
    <w:rPr>
      <w:rFonts w:eastAsia="Times New Roman" w:cs="Times New Roman"/>
    </w:rPr>
  </w:style>
  <w:style w:type="character" w:customStyle="1" w:styleId="ListLabel453">
    <w:name w:val="ListLabel 453"/>
    <w:rPr>
      <w:rFonts w:eastAsia="Times New Roman" w:cs="Times New Roman"/>
      <w:sz w:val="22"/>
      <w:szCs w:val="22"/>
    </w:rPr>
  </w:style>
  <w:style w:type="character" w:customStyle="1" w:styleId="ListLabel454">
    <w:name w:val="ListLabel 454"/>
    <w:rPr>
      <w:rFonts w:eastAsia="Times New Roman" w:cs="Times New Roman"/>
      <w:sz w:val="22"/>
      <w:szCs w:val="22"/>
    </w:rPr>
  </w:style>
  <w:style w:type="character" w:customStyle="1" w:styleId="ListLabel455">
    <w:name w:val="ListLabel 455"/>
    <w:rPr>
      <w:rFonts w:eastAsia="Times New Roman" w:cs="Times New Roman"/>
      <w:b w:val="0"/>
      <w:sz w:val="22"/>
      <w:szCs w:val="22"/>
    </w:rPr>
  </w:style>
  <w:style w:type="character" w:customStyle="1" w:styleId="ListLabel456">
    <w:name w:val="ListLabel 456"/>
    <w:rPr>
      <w:rFonts w:eastAsia="Times New Roman" w:cs="Times New Roman"/>
      <w:sz w:val="20"/>
      <w:szCs w:val="20"/>
    </w:rPr>
  </w:style>
  <w:style w:type="character" w:customStyle="1" w:styleId="ListLabel457">
    <w:name w:val="ListLabel 457"/>
    <w:rPr>
      <w:b/>
      <w:sz w:val="22"/>
      <w:szCs w:val="22"/>
    </w:rPr>
  </w:style>
  <w:style w:type="character" w:customStyle="1" w:styleId="ListLabel458">
    <w:name w:val="ListLabel 458"/>
    <w:rPr>
      <w:sz w:val="22"/>
      <w:szCs w:val="22"/>
    </w:rPr>
  </w:style>
  <w:style w:type="character" w:customStyle="1" w:styleId="ListLabel459">
    <w:name w:val="ListLabel 459"/>
    <w:rPr>
      <w:b/>
      <w:sz w:val="22"/>
      <w:szCs w:val="22"/>
    </w:rPr>
  </w:style>
  <w:style w:type="character" w:customStyle="1" w:styleId="ListLabel460">
    <w:name w:val="ListLabel 460"/>
    <w:rPr>
      <w:sz w:val="22"/>
      <w:szCs w:val="22"/>
    </w:rPr>
  </w:style>
  <w:style w:type="character" w:customStyle="1" w:styleId="ListLabel461">
    <w:name w:val="ListLabel 461"/>
    <w:rPr>
      <w:rFonts w:eastAsia="Times New Roman" w:cs="Times New Roman"/>
      <w:color w:val="00000A"/>
      <w:spacing w:val="-6"/>
      <w:sz w:val="22"/>
      <w:szCs w:val="22"/>
    </w:rPr>
  </w:style>
  <w:style w:type="character" w:customStyle="1" w:styleId="ListLabel462">
    <w:name w:val="ListLabel 462"/>
    <w:rPr>
      <w:rFonts w:eastAsia="Times New Roman" w:cs="Times New Roman"/>
      <w:color w:val="00000A"/>
      <w:sz w:val="22"/>
      <w:szCs w:val="22"/>
    </w:rPr>
  </w:style>
  <w:style w:type="character" w:customStyle="1" w:styleId="ListLabel463">
    <w:name w:val="ListLabel 463"/>
    <w:rPr>
      <w:rFonts w:eastAsia="SimSun" w:cs="Times New Roman"/>
    </w:rPr>
  </w:style>
  <w:style w:type="character" w:customStyle="1" w:styleId="ListLabel464">
    <w:name w:val="ListLabel 464"/>
    <w:rPr>
      <w:sz w:val="22"/>
    </w:rPr>
  </w:style>
  <w:style w:type="character" w:customStyle="1" w:styleId="ListLabel465">
    <w:name w:val="ListLabel 465"/>
    <w:rPr>
      <w:rFonts w:eastAsia="Times New Roman" w:cs="Times New Roman"/>
      <w:b/>
      <w:sz w:val="22"/>
      <w:szCs w:val="22"/>
    </w:rPr>
  </w:style>
  <w:style w:type="character" w:customStyle="1" w:styleId="ListLabel466">
    <w:name w:val="ListLabel 466"/>
    <w:rPr>
      <w:rFonts w:eastAsia="Times New Roman" w:cs="Times New Roman"/>
      <w:b/>
      <w:strike w:val="0"/>
      <w:dstrike w:val="0"/>
      <w:sz w:val="22"/>
      <w:szCs w:val="22"/>
    </w:rPr>
  </w:style>
  <w:style w:type="character" w:customStyle="1" w:styleId="ListLabel467">
    <w:name w:val="ListLabel 467"/>
    <w:rPr>
      <w:rFonts w:cs="Times New Roman"/>
    </w:rPr>
  </w:style>
  <w:style w:type="character" w:customStyle="1" w:styleId="ListLabel468">
    <w:name w:val="ListLabel 468"/>
    <w:rPr>
      <w:rFonts w:eastAsia="Times New Roman" w:cs="Arial"/>
      <w:bCs/>
      <w:sz w:val="22"/>
      <w:szCs w:val="22"/>
    </w:rPr>
  </w:style>
  <w:style w:type="character" w:customStyle="1" w:styleId="ListLabel469">
    <w:name w:val="ListLabel 469"/>
    <w:rPr>
      <w:rFonts w:cs="Times New Roman"/>
    </w:rPr>
  </w:style>
  <w:style w:type="character" w:customStyle="1" w:styleId="ListLabel470">
    <w:name w:val="ListLabel 470"/>
    <w:rPr>
      <w:rFonts w:cs="Times New Roman"/>
    </w:rPr>
  </w:style>
  <w:style w:type="character" w:customStyle="1" w:styleId="ListLabel471">
    <w:name w:val="ListLabel 471"/>
    <w:rPr>
      <w:rFonts w:cs="Times New Roman"/>
    </w:rPr>
  </w:style>
  <w:style w:type="character" w:customStyle="1" w:styleId="ListLabel472">
    <w:name w:val="ListLabel 472"/>
    <w:rPr>
      <w:rFonts w:cs="Times New Roman"/>
    </w:rPr>
  </w:style>
  <w:style w:type="character" w:customStyle="1" w:styleId="ListLabel473">
    <w:name w:val="ListLabel 473"/>
    <w:rPr>
      <w:rFonts w:cs="Times New Roman"/>
    </w:rPr>
  </w:style>
  <w:style w:type="character" w:customStyle="1" w:styleId="ListLabel474">
    <w:name w:val="ListLabel 474"/>
    <w:rPr>
      <w:rFonts w:cs="Times New Roman"/>
    </w:rPr>
  </w:style>
  <w:style w:type="character" w:customStyle="1" w:styleId="ListLabel475">
    <w:name w:val="ListLabel 475"/>
    <w:rPr>
      <w:rFonts w:cs="Times New Roman"/>
    </w:rPr>
  </w:style>
  <w:style w:type="character" w:customStyle="1" w:styleId="ListLabel476">
    <w:name w:val="ListLabel 476"/>
    <w:rPr>
      <w:rFonts w:eastAsia="Times New Roman" w:cs="Times New Roman"/>
      <w:sz w:val="22"/>
    </w:rPr>
  </w:style>
  <w:style w:type="character" w:customStyle="1" w:styleId="ListLabel477">
    <w:name w:val="ListLabel 477"/>
    <w:rPr>
      <w:rFonts w:cs="Times New Roman"/>
      <w:sz w:val="22"/>
      <w:szCs w:val="22"/>
    </w:rPr>
  </w:style>
  <w:style w:type="character" w:customStyle="1" w:styleId="ListLabel478">
    <w:name w:val="ListLabel 478"/>
    <w:rPr>
      <w:rFonts w:cs="Times New Roman"/>
      <w:sz w:val="22"/>
      <w:szCs w:val="22"/>
    </w:rPr>
  </w:style>
  <w:style w:type="character" w:customStyle="1" w:styleId="ListLabel479">
    <w:name w:val="ListLabel 479"/>
    <w:rPr>
      <w:rFonts w:cs="Times New Roman"/>
      <w:sz w:val="22"/>
      <w:szCs w:val="22"/>
    </w:rPr>
  </w:style>
  <w:style w:type="character" w:customStyle="1" w:styleId="ListLabel480">
    <w:name w:val="ListLabel 480"/>
    <w:rPr>
      <w:rFonts w:cs="Times New Roman"/>
      <w:sz w:val="22"/>
      <w:szCs w:val="22"/>
    </w:rPr>
  </w:style>
  <w:style w:type="character" w:customStyle="1" w:styleId="ListLabel481">
    <w:name w:val="ListLabel 481"/>
    <w:rPr>
      <w:rFonts w:cs="Times New Roman"/>
      <w:sz w:val="22"/>
      <w:szCs w:val="22"/>
    </w:rPr>
  </w:style>
  <w:style w:type="character" w:customStyle="1" w:styleId="ListLabel482">
    <w:name w:val="ListLabel 482"/>
    <w:rPr>
      <w:rFonts w:cs="Times New Roman"/>
      <w:sz w:val="22"/>
      <w:szCs w:val="22"/>
    </w:rPr>
  </w:style>
  <w:style w:type="character" w:customStyle="1" w:styleId="ListLabel483">
    <w:name w:val="ListLabel 483"/>
    <w:rPr>
      <w:rFonts w:cs="Times New Roman"/>
      <w:sz w:val="22"/>
      <w:szCs w:val="22"/>
    </w:rPr>
  </w:style>
  <w:style w:type="character" w:customStyle="1" w:styleId="ListLabel484">
    <w:name w:val="ListLabel 484"/>
    <w:rPr>
      <w:rFonts w:cs="Times New Roman"/>
      <w:sz w:val="22"/>
      <w:szCs w:val="22"/>
    </w:rPr>
  </w:style>
  <w:style w:type="character" w:customStyle="1" w:styleId="ListLabel485">
    <w:name w:val="ListLabel 485"/>
    <w:rPr>
      <w:rFonts w:eastAsia="Times New Roman" w:cs="Times New Roman"/>
      <w:sz w:val="22"/>
      <w:szCs w:val="22"/>
    </w:rPr>
  </w:style>
  <w:style w:type="character" w:customStyle="1" w:styleId="ListLabel486">
    <w:name w:val="ListLabel 486"/>
    <w:rPr>
      <w:rFonts w:cs="Times New Roman"/>
      <w:color w:val="00000A"/>
      <w:sz w:val="22"/>
      <w:szCs w:val="22"/>
    </w:rPr>
  </w:style>
  <w:style w:type="character" w:customStyle="1" w:styleId="ListLabel487">
    <w:name w:val="ListLabel 487"/>
    <w:rPr>
      <w:rFonts w:cs="Times New Roman"/>
    </w:rPr>
  </w:style>
  <w:style w:type="character" w:customStyle="1" w:styleId="ListLabel488">
    <w:name w:val="ListLabel 488"/>
    <w:rPr>
      <w:rFonts w:cs="Times New Roman"/>
    </w:rPr>
  </w:style>
  <w:style w:type="character" w:customStyle="1" w:styleId="ListLabel489">
    <w:name w:val="ListLabel 489"/>
    <w:rPr>
      <w:sz w:val="22"/>
      <w:szCs w:val="22"/>
    </w:rPr>
  </w:style>
  <w:style w:type="character" w:customStyle="1" w:styleId="ListLabel490">
    <w:name w:val="ListLabel 490"/>
    <w:rPr>
      <w:rFonts w:cs="Times New Roman"/>
    </w:rPr>
  </w:style>
  <w:style w:type="character" w:customStyle="1" w:styleId="ListLabel491">
    <w:name w:val="ListLabel 491"/>
    <w:rPr>
      <w:rFonts w:cs="Times New Roman"/>
    </w:rPr>
  </w:style>
  <w:style w:type="character" w:customStyle="1" w:styleId="ListLabel492">
    <w:name w:val="ListLabel 492"/>
    <w:rPr>
      <w:rFonts w:cs="Times New Roman"/>
    </w:rPr>
  </w:style>
  <w:style w:type="character" w:customStyle="1" w:styleId="ListLabel493">
    <w:name w:val="ListLabel 493"/>
    <w:rPr>
      <w:rFonts w:cs="Times New Roman"/>
    </w:rPr>
  </w:style>
  <w:style w:type="character" w:customStyle="1" w:styleId="ListLabel494">
    <w:name w:val="ListLabel 494"/>
    <w:rPr>
      <w:rFonts w:cs="Times New Roman"/>
    </w:rPr>
  </w:style>
  <w:style w:type="character" w:customStyle="1" w:styleId="ListLabel495">
    <w:name w:val="ListLabel 495"/>
    <w:rPr>
      <w:b/>
      <w:sz w:val="22"/>
      <w:szCs w:val="22"/>
    </w:rPr>
  </w:style>
  <w:style w:type="character" w:customStyle="1" w:styleId="ListLabel496">
    <w:name w:val="ListLabel 496"/>
    <w:rPr>
      <w:rFonts w:eastAsia="Times New Roman" w:cs="Times New Roman"/>
      <w:color w:val="00000A"/>
      <w:sz w:val="22"/>
      <w:szCs w:val="22"/>
    </w:rPr>
  </w:style>
  <w:style w:type="character" w:customStyle="1" w:styleId="ListLabel497">
    <w:name w:val="ListLabel 497"/>
    <w:rPr>
      <w:rFonts w:eastAsia="Times New Roman" w:cs="Symbol"/>
      <w:i/>
      <w:color w:val="00000A"/>
    </w:rPr>
  </w:style>
  <w:style w:type="character" w:customStyle="1" w:styleId="ListLabel498">
    <w:name w:val="ListLabel 498"/>
    <w:rPr>
      <w:rFonts w:cs="Courier New"/>
    </w:rPr>
  </w:style>
  <w:style w:type="character" w:customStyle="1" w:styleId="ListLabel499">
    <w:name w:val="ListLabel 499"/>
    <w:rPr>
      <w:rFonts w:cs="Wingdings"/>
    </w:rPr>
  </w:style>
  <w:style w:type="character" w:customStyle="1" w:styleId="ListLabel500">
    <w:name w:val="ListLabel 500"/>
    <w:rPr>
      <w:rFonts w:cs="Symbol"/>
      <w:i/>
      <w:color w:val="FF0000"/>
    </w:rPr>
  </w:style>
  <w:style w:type="character" w:customStyle="1" w:styleId="ListLabel501">
    <w:name w:val="ListLabel 501"/>
    <w:rPr>
      <w:rFonts w:cs="Courier New"/>
    </w:rPr>
  </w:style>
  <w:style w:type="character" w:customStyle="1" w:styleId="ListLabel502">
    <w:name w:val="ListLabel 502"/>
    <w:rPr>
      <w:rFonts w:cs="Wingdings"/>
    </w:rPr>
  </w:style>
  <w:style w:type="character" w:customStyle="1" w:styleId="ListLabel503">
    <w:name w:val="ListLabel 503"/>
    <w:rPr>
      <w:rFonts w:cs="Symbol"/>
      <w:i/>
      <w:color w:val="FF0000"/>
    </w:rPr>
  </w:style>
  <w:style w:type="character" w:customStyle="1" w:styleId="ListLabel504">
    <w:name w:val="ListLabel 504"/>
    <w:rPr>
      <w:rFonts w:cs="Courier New"/>
    </w:rPr>
  </w:style>
  <w:style w:type="character" w:customStyle="1" w:styleId="ListLabel505">
    <w:name w:val="ListLabel 505"/>
    <w:rPr>
      <w:rFonts w:cs="Wingdings"/>
    </w:rPr>
  </w:style>
  <w:style w:type="character" w:customStyle="1" w:styleId="ListLabel506">
    <w:name w:val="ListLabel 506"/>
    <w:rPr>
      <w:sz w:val="22"/>
      <w:szCs w:val="22"/>
    </w:rPr>
  </w:style>
  <w:style w:type="character" w:customStyle="1" w:styleId="ListLabel507">
    <w:name w:val="ListLabel 507"/>
    <w:rPr>
      <w:b/>
      <w:sz w:val="22"/>
      <w:szCs w:val="22"/>
    </w:rPr>
  </w:style>
  <w:style w:type="character" w:customStyle="1" w:styleId="ListLabel508">
    <w:name w:val="ListLabel 508"/>
    <w:rPr>
      <w:rFonts w:eastAsia="Times New Roman" w:cs="Times New Roman"/>
    </w:rPr>
  </w:style>
  <w:style w:type="character" w:customStyle="1" w:styleId="ListLabel509">
    <w:name w:val="ListLabel 509"/>
    <w:rPr>
      <w:rFonts w:cs="Symbol"/>
    </w:rPr>
  </w:style>
  <w:style w:type="character" w:customStyle="1" w:styleId="ListLabel510">
    <w:name w:val="ListLabel 510"/>
    <w:rPr>
      <w:rFonts w:cs="Wingdings"/>
    </w:rPr>
  </w:style>
  <w:style w:type="character" w:customStyle="1" w:styleId="ListLabel511">
    <w:name w:val="ListLabel 511"/>
    <w:rPr>
      <w:rFonts w:eastAsia="Times New Roman" w:cs="Times New Roman"/>
    </w:rPr>
  </w:style>
  <w:style w:type="character" w:customStyle="1" w:styleId="ListLabel512">
    <w:name w:val="ListLabel 512"/>
    <w:rPr>
      <w:rFonts w:cs="Courier New"/>
    </w:rPr>
  </w:style>
  <w:style w:type="character" w:customStyle="1" w:styleId="ListLabel513">
    <w:name w:val="ListLabel 513"/>
    <w:rPr>
      <w:rFonts w:cs="Wingdings"/>
    </w:rPr>
  </w:style>
  <w:style w:type="character" w:customStyle="1" w:styleId="ListLabel514">
    <w:name w:val="ListLabel 514"/>
    <w:rPr>
      <w:rFonts w:cs="Symbol"/>
    </w:rPr>
  </w:style>
  <w:style w:type="character" w:customStyle="1" w:styleId="ListLabel515">
    <w:name w:val="ListLabel 515"/>
    <w:rPr>
      <w:rFonts w:cs="Courier New"/>
    </w:rPr>
  </w:style>
  <w:style w:type="character" w:customStyle="1" w:styleId="ListLabel516">
    <w:name w:val="ListLabel 516"/>
    <w:rPr>
      <w:rFonts w:cs="Wingdings"/>
    </w:rPr>
  </w:style>
  <w:style w:type="character" w:customStyle="1" w:styleId="ListLabel517">
    <w:name w:val="ListLabel 517"/>
    <w:rPr>
      <w:rFonts w:cs="Times New Roman"/>
      <w:b/>
      <w:sz w:val="22"/>
      <w:szCs w:val="22"/>
    </w:rPr>
  </w:style>
  <w:style w:type="character" w:customStyle="1" w:styleId="ListLabel518">
    <w:name w:val="ListLabel 518"/>
    <w:rPr>
      <w:rFonts w:cs="Times New Roman"/>
      <w:b/>
      <w:sz w:val="22"/>
      <w:szCs w:val="22"/>
    </w:rPr>
  </w:style>
  <w:style w:type="character" w:customStyle="1" w:styleId="ListLabel519">
    <w:name w:val="ListLabel 519"/>
    <w:rPr>
      <w:rFonts w:cs="Times New Roman"/>
      <w:sz w:val="22"/>
      <w:szCs w:val="22"/>
    </w:rPr>
  </w:style>
  <w:style w:type="character" w:customStyle="1" w:styleId="ListLabel520">
    <w:name w:val="ListLabel 520"/>
    <w:rPr>
      <w:rFonts w:cs="Times New Roman"/>
      <w:sz w:val="22"/>
      <w:szCs w:val="22"/>
    </w:rPr>
  </w:style>
  <w:style w:type="character" w:customStyle="1" w:styleId="ListLabel521">
    <w:name w:val="ListLabel 521"/>
    <w:rPr>
      <w:rFonts w:cs="Times New Roman"/>
      <w:sz w:val="22"/>
      <w:szCs w:val="22"/>
    </w:rPr>
  </w:style>
  <w:style w:type="character" w:customStyle="1" w:styleId="ListLabel522">
    <w:name w:val="ListLabel 522"/>
    <w:rPr>
      <w:rFonts w:cs="Times New Roman"/>
      <w:sz w:val="22"/>
      <w:szCs w:val="22"/>
    </w:rPr>
  </w:style>
  <w:style w:type="character" w:customStyle="1" w:styleId="ListLabel523">
    <w:name w:val="ListLabel 523"/>
    <w:rPr>
      <w:rFonts w:cs="Times New Roman"/>
      <w:sz w:val="22"/>
      <w:szCs w:val="22"/>
    </w:rPr>
  </w:style>
  <w:style w:type="character" w:customStyle="1" w:styleId="ListLabel524">
    <w:name w:val="ListLabel 524"/>
    <w:rPr>
      <w:rFonts w:cs="Times New Roman"/>
      <w:sz w:val="22"/>
      <w:szCs w:val="22"/>
    </w:rPr>
  </w:style>
  <w:style w:type="character" w:customStyle="1" w:styleId="ListLabel525">
    <w:name w:val="ListLabel 525"/>
    <w:rPr>
      <w:rFonts w:cs="Times New Roman"/>
      <w:sz w:val="22"/>
      <w:szCs w:val="22"/>
    </w:rPr>
  </w:style>
  <w:style w:type="character" w:customStyle="1" w:styleId="ListLabel526">
    <w:name w:val="ListLabel 526"/>
    <w:rPr>
      <w:sz w:val="22"/>
      <w:szCs w:val="22"/>
    </w:rPr>
  </w:style>
  <w:style w:type="character" w:customStyle="1" w:styleId="ListLabel527">
    <w:name w:val="ListLabel 527"/>
    <w:rPr>
      <w:rFonts w:cs="Times New Roman"/>
      <w:sz w:val="22"/>
      <w:szCs w:val="22"/>
    </w:rPr>
  </w:style>
  <w:style w:type="character" w:customStyle="1" w:styleId="ListLabel528">
    <w:name w:val="ListLabel 528"/>
    <w:rPr>
      <w:rFonts w:cs="Times New Roman"/>
      <w:sz w:val="22"/>
      <w:szCs w:val="22"/>
    </w:rPr>
  </w:style>
  <w:style w:type="character" w:customStyle="1" w:styleId="ListLabel529">
    <w:name w:val="ListLabel 529"/>
    <w:rPr>
      <w:rFonts w:cs="Times New Roman"/>
      <w:sz w:val="22"/>
      <w:szCs w:val="22"/>
    </w:rPr>
  </w:style>
  <w:style w:type="character" w:customStyle="1" w:styleId="ListLabel530">
    <w:name w:val="ListLabel 530"/>
    <w:rPr>
      <w:rFonts w:cs="Times New Roman"/>
      <w:sz w:val="22"/>
      <w:szCs w:val="22"/>
    </w:rPr>
  </w:style>
  <w:style w:type="character" w:customStyle="1" w:styleId="ListLabel531">
    <w:name w:val="ListLabel 531"/>
    <w:rPr>
      <w:rFonts w:cs="Times New Roman"/>
      <w:sz w:val="22"/>
      <w:szCs w:val="22"/>
    </w:rPr>
  </w:style>
  <w:style w:type="character" w:customStyle="1" w:styleId="ListLabel532">
    <w:name w:val="ListLabel 532"/>
    <w:rPr>
      <w:rFonts w:cs="Times New Roman"/>
      <w:sz w:val="22"/>
      <w:szCs w:val="22"/>
    </w:rPr>
  </w:style>
  <w:style w:type="character" w:customStyle="1" w:styleId="ListLabel533">
    <w:name w:val="ListLabel 533"/>
    <w:rPr>
      <w:rFonts w:cs="Times New Roman"/>
      <w:sz w:val="22"/>
      <w:szCs w:val="22"/>
    </w:rPr>
  </w:style>
  <w:style w:type="character" w:customStyle="1" w:styleId="ListLabel534">
    <w:name w:val="ListLabel 534"/>
    <w:rPr>
      <w:rFonts w:cs="Times New Roman"/>
      <w:sz w:val="22"/>
      <w:szCs w:val="22"/>
    </w:rPr>
  </w:style>
  <w:style w:type="character" w:customStyle="1" w:styleId="ListLabel535">
    <w:name w:val="ListLabel 535"/>
    <w:rPr>
      <w:rFonts w:eastAsia="Times New Roman" w:cs="Times New Roman"/>
    </w:rPr>
  </w:style>
  <w:style w:type="character" w:customStyle="1" w:styleId="ListLabel536">
    <w:name w:val="ListLabel 536"/>
    <w:rPr>
      <w:rFonts w:cs="OpenSymbol"/>
    </w:rPr>
  </w:style>
  <w:style w:type="character" w:customStyle="1" w:styleId="ListLabel537">
    <w:name w:val="ListLabel 537"/>
    <w:rPr>
      <w:rFonts w:cs="OpenSymbol"/>
    </w:rPr>
  </w:style>
  <w:style w:type="character" w:customStyle="1" w:styleId="ListLabel538">
    <w:name w:val="ListLabel 538"/>
    <w:rPr>
      <w:rFonts w:eastAsia="Times New Roman" w:cs="Times New Roman"/>
    </w:rPr>
  </w:style>
  <w:style w:type="character" w:customStyle="1" w:styleId="ListLabel539">
    <w:name w:val="ListLabel 539"/>
    <w:rPr>
      <w:rFonts w:cs="OpenSymbol"/>
    </w:rPr>
  </w:style>
  <w:style w:type="character" w:customStyle="1" w:styleId="ListLabel540">
    <w:name w:val="ListLabel 540"/>
    <w:rPr>
      <w:rFonts w:cs="OpenSymbol"/>
    </w:rPr>
  </w:style>
  <w:style w:type="character" w:customStyle="1" w:styleId="ListLabel541">
    <w:name w:val="ListLabel 541"/>
    <w:rPr>
      <w:rFonts w:cs="OpenSymbol"/>
    </w:rPr>
  </w:style>
  <w:style w:type="character" w:customStyle="1" w:styleId="ListLabel542">
    <w:name w:val="ListLabel 542"/>
    <w:rPr>
      <w:rFonts w:cs="OpenSymbol"/>
    </w:rPr>
  </w:style>
  <w:style w:type="character" w:customStyle="1" w:styleId="ListLabel543">
    <w:name w:val="ListLabel 543"/>
    <w:rPr>
      <w:rFonts w:cs="OpenSymbol"/>
    </w:rPr>
  </w:style>
  <w:style w:type="character" w:customStyle="1" w:styleId="ListLabel544">
    <w:name w:val="ListLabel 544"/>
    <w:rPr>
      <w:sz w:val="22"/>
      <w:szCs w:val="22"/>
    </w:rPr>
  </w:style>
  <w:style w:type="character" w:customStyle="1" w:styleId="ListLabel545">
    <w:name w:val="ListLabel 545"/>
    <w:rPr>
      <w:rFonts w:eastAsia="Times New Roman" w:cs="Times New Roman"/>
      <w:b/>
      <w:i w:val="0"/>
      <w:iCs w:val="0"/>
      <w:sz w:val="22"/>
      <w:szCs w:val="22"/>
    </w:rPr>
  </w:style>
  <w:style w:type="character" w:customStyle="1" w:styleId="ListLabel546">
    <w:name w:val="ListLabel 546"/>
    <w:rPr>
      <w:rFonts w:eastAsia="Times New Roman" w:cs="Times New Roman"/>
      <w:bCs/>
      <w:sz w:val="22"/>
      <w:szCs w:val="22"/>
    </w:rPr>
  </w:style>
  <w:style w:type="character" w:customStyle="1" w:styleId="ListLabel547">
    <w:name w:val="ListLabel 547"/>
    <w:rPr>
      <w:rFonts w:cs="Times New Roman"/>
      <w:bCs/>
      <w:sz w:val="22"/>
      <w:szCs w:val="22"/>
    </w:rPr>
  </w:style>
  <w:style w:type="character" w:customStyle="1" w:styleId="ListLabel548">
    <w:name w:val="ListLabel 548"/>
    <w:rPr>
      <w:rFonts w:cs="Times New Roman"/>
      <w:bCs/>
      <w:sz w:val="22"/>
      <w:szCs w:val="22"/>
    </w:rPr>
  </w:style>
  <w:style w:type="character" w:customStyle="1" w:styleId="ListLabel549">
    <w:name w:val="ListLabel 549"/>
    <w:rPr>
      <w:rFonts w:cs="Times New Roman"/>
      <w:bCs/>
      <w:sz w:val="22"/>
      <w:szCs w:val="22"/>
    </w:rPr>
  </w:style>
  <w:style w:type="character" w:customStyle="1" w:styleId="ListLabel550">
    <w:name w:val="ListLabel 550"/>
    <w:rPr>
      <w:rFonts w:eastAsia="Times New Roman" w:cs="Times New Roman"/>
      <w:bCs/>
      <w:sz w:val="22"/>
      <w:szCs w:val="22"/>
    </w:rPr>
  </w:style>
  <w:style w:type="character" w:customStyle="1" w:styleId="ListLabel551">
    <w:name w:val="ListLabel 551"/>
    <w:rPr>
      <w:rFonts w:cs="Times New Roman"/>
      <w:bCs/>
      <w:sz w:val="22"/>
      <w:szCs w:val="22"/>
    </w:rPr>
  </w:style>
  <w:style w:type="character" w:customStyle="1" w:styleId="ListLabel552">
    <w:name w:val="ListLabel 552"/>
    <w:rPr>
      <w:rFonts w:cs="Times New Roman"/>
      <w:bCs/>
      <w:sz w:val="22"/>
      <w:szCs w:val="22"/>
    </w:rPr>
  </w:style>
  <w:style w:type="character" w:customStyle="1" w:styleId="ListLabel553">
    <w:name w:val="ListLabel 553"/>
    <w:rPr>
      <w:rFonts w:cs="Times New Roman"/>
      <w:bCs/>
      <w:sz w:val="22"/>
      <w:szCs w:val="22"/>
    </w:rPr>
  </w:style>
  <w:style w:type="character" w:customStyle="1" w:styleId="ListLabel554">
    <w:name w:val="ListLabel 554"/>
    <w:rPr>
      <w:rFonts w:cs="Times New Roman"/>
      <w:bCs/>
      <w:sz w:val="22"/>
      <w:szCs w:val="22"/>
    </w:rPr>
  </w:style>
  <w:style w:type="character" w:customStyle="1" w:styleId="ListLabel555">
    <w:name w:val="ListLabel 555"/>
    <w:rPr>
      <w:rFonts w:eastAsia="Times New Roman" w:cs="Times New Roman"/>
      <w:b/>
      <w:sz w:val="22"/>
      <w:szCs w:val="22"/>
    </w:rPr>
  </w:style>
  <w:style w:type="character" w:customStyle="1" w:styleId="ListLabel556">
    <w:name w:val="ListLabel 556"/>
    <w:rPr>
      <w:rFonts w:eastAsia="Times New Roman" w:cs="Times New Roman"/>
      <w:i w:val="0"/>
      <w:sz w:val="20"/>
      <w:szCs w:val="20"/>
    </w:rPr>
  </w:style>
  <w:style w:type="character" w:customStyle="1" w:styleId="ListLabel557">
    <w:name w:val="ListLabel 557"/>
    <w:rPr>
      <w:rFonts w:cs="Times New Roman"/>
      <w:b/>
      <w:bCs w:val="0"/>
      <w:iCs/>
      <w:kern w:val="2"/>
      <w:sz w:val="22"/>
      <w:szCs w:val="22"/>
    </w:rPr>
  </w:style>
  <w:style w:type="character" w:customStyle="1" w:styleId="ListLabel558">
    <w:name w:val="ListLabel 558"/>
    <w:rPr>
      <w:rFonts w:eastAsia="Times New Roman" w:cs="Times New Roman"/>
      <w:bCs/>
      <w:sz w:val="22"/>
      <w:szCs w:val="22"/>
    </w:rPr>
  </w:style>
  <w:style w:type="character" w:customStyle="1" w:styleId="ListLabel559">
    <w:name w:val="ListLabel 559"/>
    <w:rPr>
      <w:rFonts w:eastAsia="Times New Roman" w:cs="Times New Roman"/>
      <w:sz w:val="20"/>
      <w:szCs w:val="20"/>
    </w:rPr>
  </w:style>
  <w:style w:type="character" w:customStyle="1" w:styleId="ListLabel560">
    <w:name w:val="ListLabel 560"/>
    <w:rPr>
      <w:rFonts w:eastAsia="Times New Roman" w:cs="Times New Roman"/>
      <w:sz w:val="22"/>
      <w:szCs w:val="22"/>
    </w:rPr>
  </w:style>
  <w:style w:type="character" w:customStyle="1" w:styleId="ListLabel561">
    <w:name w:val="ListLabel 561"/>
    <w:rPr>
      <w:rFonts w:eastAsia="Times New Roman" w:cs="Times New Roman"/>
      <w:b/>
      <w:bCs/>
      <w:i w:val="0"/>
      <w:iCs/>
    </w:rPr>
  </w:style>
  <w:style w:type="character" w:customStyle="1" w:styleId="ListLabel562">
    <w:name w:val="ListLabel 562"/>
    <w:rPr>
      <w:rFonts w:eastAsia="Times New Roman" w:cs="Times New Roman"/>
      <w:sz w:val="22"/>
      <w:szCs w:val="22"/>
    </w:rPr>
  </w:style>
  <w:style w:type="character" w:customStyle="1" w:styleId="ListLabel563">
    <w:name w:val="ListLabel 563"/>
    <w:rPr>
      <w:rFonts w:eastAsia="Times New Roman" w:cs="Times New Roman"/>
      <w:sz w:val="22"/>
      <w:szCs w:val="22"/>
    </w:rPr>
  </w:style>
  <w:style w:type="character" w:customStyle="1" w:styleId="ListLabel564">
    <w:name w:val="ListLabel 564"/>
    <w:rPr>
      <w:rFonts w:eastAsia="Times New Roman" w:cs="Times New Roman"/>
      <w:sz w:val="22"/>
      <w:szCs w:val="22"/>
    </w:rPr>
  </w:style>
  <w:style w:type="character" w:customStyle="1" w:styleId="ListLabel565">
    <w:name w:val="ListLabel 565"/>
    <w:rPr>
      <w:rFonts w:cs="Times New Roman"/>
      <w:sz w:val="22"/>
      <w:szCs w:val="22"/>
    </w:rPr>
  </w:style>
  <w:style w:type="character" w:customStyle="1" w:styleId="ListLabel566">
    <w:name w:val="ListLabel 566"/>
    <w:rPr>
      <w:rFonts w:cs="Times New Roman"/>
    </w:rPr>
  </w:style>
  <w:style w:type="character" w:customStyle="1" w:styleId="ListLabel567">
    <w:name w:val="ListLabel 567"/>
    <w:rPr>
      <w:rFonts w:eastAsia="Times New Roman" w:cs="Arial"/>
      <w:sz w:val="22"/>
      <w:szCs w:val="22"/>
    </w:rPr>
  </w:style>
  <w:style w:type="character" w:customStyle="1" w:styleId="ListLabel568">
    <w:name w:val="ListLabel 568"/>
    <w:rPr>
      <w:rFonts w:cs="Times New Roman"/>
    </w:rPr>
  </w:style>
  <w:style w:type="character" w:customStyle="1" w:styleId="ListLabel569">
    <w:name w:val="ListLabel 569"/>
    <w:rPr>
      <w:rFonts w:cs="Times New Roman"/>
    </w:rPr>
  </w:style>
  <w:style w:type="character" w:customStyle="1" w:styleId="ListLabel570">
    <w:name w:val="ListLabel 570"/>
    <w:rPr>
      <w:rFonts w:cs="Times New Roman"/>
    </w:rPr>
  </w:style>
  <w:style w:type="character" w:customStyle="1" w:styleId="ListLabel571">
    <w:name w:val="ListLabel 571"/>
    <w:rPr>
      <w:rFonts w:cs="Times New Roman"/>
    </w:rPr>
  </w:style>
  <w:style w:type="character" w:customStyle="1" w:styleId="ListLabel572">
    <w:name w:val="ListLabel 572"/>
    <w:rPr>
      <w:rFonts w:cs="Times New Roman"/>
    </w:rPr>
  </w:style>
  <w:style w:type="character" w:customStyle="1" w:styleId="ListLabel573">
    <w:name w:val="ListLabel 573"/>
    <w:rPr>
      <w:rFonts w:cs="Times New Roman"/>
    </w:rPr>
  </w:style>
  <w:style w:type="character" w:customStyle="1" w:styleId="ListLabel574">
    <w:name w:val="ListLabel 574"/>
    <w:rPr>
      <w:rFonts w:cs="Times New Roman"/>
    </w:rPr>
  </w:style>
  <w:style w:type="character" w:customStyle="1" w:styleId="ListLabel575">
    <w:name w:val="ListLabel 575"/>
    <w:rPr>
      <w:rFonts w:eastAsia="Times New Roman" w:cs="Times New Roman"/>
      <w:sz w:val="22"/>
      <w:szCs w:val="22"/>
    </w:rPr>
  </w:style>
  <w:style w:type="character" w:customStyle="1" w:styleId="ListLabel576">
    <w:name w:val="ListLabel 576"/>
    <w:rPr>
      <w:rFonts w:eastAsia="Times New Roman" w:cs="Times New Roman"/>
      <w:strike w:val="0"/>
      <w:dstrike w:val="0"/>
      <w:sz w:val="22"/>
      <w:szCs w:val="22"/>
    </w:rPr>
  </w:style>
  <w:style w:type="character" w:customStyle="1" w:styleId="ListLabel577">
    <w:name w:val="ListLabel 577"/>
    <w:rPr>
      <w:rFonts w:eastAsia="Times New Roman" w:cs="Times New Roman"/>
    </w:rPr>
  </w:style>
  <w:style w:type="character" w:customStyle="1" w:styleId="ListLabel578">
    <w:name w:val="ListLabel 578"/>
    <w:rPr>
      <w:rFonts w:cs="Times New Roman"/>
    </w:rPr>
  </w:style>
  <w:style w:type="character" w:customStyle="1" w:styleId="ListLabel579">
    <w:name w:val="ListLabel 579"/>
    <w:rPr>
      <w:rFonts w:cs="Times New Roman"/>
    </w:rPr>
  </w:style>
  <w:style w:type="character" w:customStyle="1" w:styleId="ListLabel580">
    <w:name w:val="ListLabel 580"/>
    <w:rPr>
      <w:color w:val="00000A"/>
      <w:sz w:val="22"/>
      <w:szCs w:val="22"/>
    </w:rPr>
  </w:style>
  <w:style w:type="character" w:customStyle="1" w:styleId="ListLabel581">
    <w:name w:val="ListLabel 581"/>
    <w:rPr>
      <w:rFonts w:cs="Times New Roman"/>
    </w:rPr>
  </w:style>
  <w:style w:type="character" w:customStyle="1" w:styleId="ListLabel582">
    <w:name w:val="ListLabel 582"/>
    <w:rPr>
      <w:rFonts w:cs="Times New Roman"/>
    </w:rPr>
  </w:style>
  <w:style w:type="character" w:customStyle="1" w:styleId="ListLabel583">
    <w:name w:val="ListLabel 583"/>
    <w:rPr>
      <w:rFonts w:cs="Times New Roman"/>
    </w:rPr>
  </w:style>
  <w:style w:type="character" w:customStyle="1" w:styleId="ListLabel584">
    <w:name w:val="ListLabel 584"/>
    <w:rPr>
      <w:rFonts w:cs="Times New Roman"/>
    </w:rPr>
  </w:style>
  <w:style w:type="character" w:customStyle="1" w:styleId="ListLabel585">
    <w:name w:val="ListLabel 585"/>
    <w:rPr>
      <w:rFonts w:cs="Times New Roman"/>
    </w:rPr>
  </w:style>
  <w:style w:type="character" w:customStyle="1" w:styleId="ListLabel586">
    <w:name w:val="ListLabel 586"/>
    <w:rPr>
      <w:strike w:val="0"/>
      <w:dstrike w:val="0"/>
      <w:sz w:val="22"/>
      <w:szCs w:val="22"/>
    </w:rPr>
  </w:style>
  <w:style w:type="character" w:customStyle="1" w:styleId="ListLabel587">
    <w:name w:val="ListLabel 587"/>
    <w:rPr>
      <w:rFonts w:eastAsia="Times New Roman" w:cs="Times New Roman"/>
      <w:sz w:val="22"/>
      <w:szCs w:val="22"/>
    </w:rPr>
  </w:style>
  <w:style w:type="character" w:customStyle="1" w:styleId="ListLabel588">
    <w:name w:val="ListLabel 588"/>
    <w:rPr>
      <w:rFonts w:eastAsia="Times New Roman" w:cs="Times New Roman"/>
    </w:rPr>
  </w:style>
  <w:style w:type="character" w:customStyle="1" w:styleId="ListLabel589">
    <w:name w:val="ListLabel 589"/>
    <w:rPr>
      <w:rFonts w:eastAsia="Times New Roman" w:cs="Times New Roman"/>
      <w:sz w:val="22"/>
      <w:szCs w:val="22"/>
    </w:rPr>
  </w:style>
  <w:style w:type="character" w:customStyle="1" w:styleId="ListLabel590">
    <w:name w:val="ListLabel 590"/>
    <w:rPr>
      <w:rFonts w:eastAsia="Times New Roman" w:cs="Times New Roman"/>
      <w:sz w:val="22"/>
      <w:szCs w:val="22"/>
    </w:rPr>
  </w:style>
  <w:style w:type="character" w:customStyle="1" w:styleId="ListLabel591">
    <w:name w:val="ListLabel 591"/>
    <w:rPr>
      <w:rFonts w:eastAsia="Times New Roman" w:cs="Times New Roman"/>
      <w:b w:val="0"/>
      <w:sz w:val="22"/>
      <w:szCs w:val="22"/>
    </w:rPr>
  </w:style>
  <w:style w:type="character" w:customStyle="1" w:styleId="ListLabel592">
    <w:name w:val="ListLabel 592"/>
    <w:rPr>
      <w:rFonts w:eastAsia="Times New Roman" w:cs="Times New Roman"/>
      <w:sz w:val="20"/>
      <w:szCs w:val="20"/>
    </w:rPr>
  </w:style>
  <w:style w:type="character" w:customStyle="1" w:styleId="ListLabel593">
    <w:name w:val="ListLabel 593"/>
    <w:rPr>
      <w:b/>
      <w:sz w:val="22"/>
      <w:szCs w:val="22"/>
    </w:rPr>
  </w:style>
  <w:style w:type="character" w:customStyle="1" w:styleId="ListLabel594">
    <w:name w:val="ListLabel 594"/>
    <w:rPr>
      <w:sz w:val="22"/>
      <w:szCs w:val="22"/>
    </w:rPr>
  </w:style>
  <w:style w:type="character" w:customStyle="1" w:styleId="ListLabel595">
    <w:name w:val="ListLabel 595"/>
    <w:rPr>
      <w:b/>
      <w:sz w:val="22"/>
      <w:szCs w:val="22"/>
    </w:rPr>
  </w:style>
  <w:style w:type="character" w:customStyle="1" w:styleId="ListLabel596">
    <w:name w:val="ListLabel 596"/>
    <w:rPr>
      <w:sz w:val="22"/>
      <w:szCs w:val="22"/>
    </w:rPr>
  </w:style>
  <w:style w:type="character" w:customStyle="1" w:styleId="ListLabel597">
    <w:name w:val="ListLabel 597"/>
    <w:rPr>
      <w:rFonts w:eastAsia="Times New Roman" w:cs="Times New Roman"/>
      <w:color w:val="00000A"/>
      <w:spacing w:val="-6"/>
      <w:sz w:val="22"/>
      <w:szCs w:val="22"/>
    </w:rPr>
  </w:style>
  <w:style w:type="character" w:customStyle="1" w:styleId="ListLabel598">
    <w:name w:val="ListLabel 598"/>
    <w:rPr>
      <w:rFonts w:eastAsia="Times New Roman" w:cs="Times New Roman"/>
      <w:color w:val="00000A"/>
      <w:sz w:val="22"/>
      <w:szCs w:val="22"/>
    </w:rPr>
  </w:style>
  <w:style w:type="character" w:customStyle="1" w:styleId="ListLabel599">
    <w:name w:val="ListLabel 599"/>
    <w:rPr>
      <w:rFonts w:eastAsia="SimSun" w:cs="Times New Roman"/>
    </w:rPr>
  </w:style>
  <w:style w:type="character" w:customStyle="1" w:styleId="ListLabel600">
    <w:name w:val="ListLabel 600"/>
    <w:rPr>
      <w:sz w:val="22"/>
    </w:rPr>
  </w:style>
  <w:style w:type="character" w:customStyle="1" w:styleId="ListLabel601">
    <w:name w:val="ListLabel 601"/>
    <w:rPr>
      <w:rFonts w:eastAsia="Times New Roman" w:cs="Times New Roman"/>
      <w:b/>
      <w:sz w:val="22"/>
      <w:szCs w:val="22"/>
    </w:rPr>
  </w:style>
  <w:style w:type="character" w:customStyle="1" w:styleId="ListLabel602">
    <w:name w:val="ListLabel 602"/>
    <w:rPr>
      <w:rFonts w:eastAsia="Times New Roman" w:cs="Times New Roman"/>
      <w:b/>
      <w:strike w:val="0"/>
      <w:dstrike w:val="0"/>
      <w:sz w:val="22"/>
      <w:szCs w:val="22"/>
    </w:rPr>
  </w:style>
  <w:style w:type="character" w:customStyle="1" w:styleId="ListLabel603">
    <w:name w:val="ListLabel 603"/>
    <w:rPr>
      <w:rFonts w:cs="Times New Roman"/>
    </w:rPr>
  </w:style>
  <w:style w:type="character" w:customStyle="1" w:styleId="ListLabel604">
    <w:name w:val="ListLabel 604"/>
    <w:rPr>
      <w:rFonts w:eastAsia="Times New Roman" w:cs="Arial"/>
      <w:bCs/>
      <w:sz w:val="22"/>
      <w:szCs w:val="22"/>
    </w:rPr>
  </w:style>
  <w:style w:type="character" w:customStyle="1" w:styleId="ListLabel605">
    <w:name w:val="ListLabel 605"/>
    <w:rPr>
      <w:rFonts w:cs="Times New Roman"/>
    </w:rPr>
  </w:style>
  <w:style w:type="character" w:customStyle="1" w:styleId="ListLabel606">
    <w:name w:val="ListLabel 606"/>
    <w:rPr>
      <w:rFonts w:cs="Times New Roman"/>
    </w:rPr>
  </w:style>
  <w:style w:type="character" w:customStyle="1" w:styleId="ListLabel607">
    <w:name w:val="ListLabel 607"/>
    <w:rPr>
      <w:rFonts w:cs="Times New Roman"/>
    </w:rPr>
  </w:style>
  <w:style w:type="character" w:customStyle="1" w:styleId="ListLabel608">
    <w:name w:val="ListLabel 608"/>
    <w:rPr>
      <w:rFonts w:cs="Times New Roman"/>
    </w:rPr>
  </w:style>
  <w:style w:type="character" w:customStyle="1" w:styleId="ListLabel609">
    <w:name w:val="ListLabel 609"/>
    <w:rPr>
      <w:rFonts w:cs="Times New Roman"/>
    </w:rPr>
  </w:style>
  <w:style w:type="character" w:customStyle="1" w:styleId="ListLabel610">
    <w:name w:val="ListLabel 610"/>
    <w:rPr>
      <w:rFonts w:cs="Times New Roman"/>
    </w:rPr>
  </w:style>
  <w:style w:type="character" w:customStyle="1" w:styleId="ListLabel611">
    <w:name w:val="ListLabel 611"/>
    <w:rPr>
      <w:rFonts w:cs="Times New Roman"/>
    </w:rPr>
  </w:style>
  <w:style w:type="character" w:customStyle="1" w:styleId="ListLabel612">
    <w:name w:val="ListLabel 612"/>
    <w:rPr>
      <w:rFonts w:eastAsia="Times New Roman" w:cs="Times New Roman"/>
      <w:sz w:val="22"/>
    </w:rPr>
  </w:style>
  <w:style w:type="character" w:customStyle="1" w:styleId="ListLabel613">
    <w:name w:val="ListLabel 613"/>
    <w:rPr>
      <w:rFonts w:cs="Times New Roman"/>
      <w:sz w:val="22"/>
      <w:szCs w:val="22"/>
    </w:rPr>
  </w:style>
  <w:style w:type="character" w:customStyle="1" w:styleId="ListLabel614">
    <w:name w:val="ListLabel 614"/>
    <w:rPr>
      <w:rFonts w:cs="Times New Roman"/>
      <w:sz w:val="22"/>
      <w:szCs w:val="22"/>
    </w:rPr>
  </w:style>
  <w:style w:type="character" w:customStyle="1" w:styleId="ListLabel615">
    <w:name w:val="ListLabel 615"/>
    <w:rPr>
      <w:rFonts w:cs="Times New Roman"/>
      <w:sz w:val="22"/>
      <w:szCs w:val="22"/>
    </w:rPr>
  </w:style>
  <w:style w:type="character" w:customStyle="1" w:styleId="ListLabel616">
    <w:name w:val="ListLabel 616"/>
    <w:rPr>
      <w:rFonts w:cs="Times New Roman"/>
      <w:sz w:val="22"/>
      <w:szCs w:val="22"/>
    </w:rPr>
  </w:style>
  <w:style w:type="character" w:customStyle="1" w:styleId="ListLabel617">
    <w:name w:val="ListLabel 617"/>
    <w:rPr>
      <w:rFonts w:cs="Times New Roman"/>
      <w:sz w:val="22"/>
      <w:szCs w:val="22"/>
    </w:rPr>
  </w:style>
  <w:style w:type="character" w:customStyle="1" w:styleId="ListLabel618">
    <w:name w:val="ListLabel 618"/>
    <w:rPr>
      <w:rFonts w:cs="Times New Roman"/>
      <w:sz w:val="22"/>
      <w:szCs w:val="22"/>
    </w:rPr>
  </w:style>
  <w:style w:type="character" w:customStyle="1" w:styleId="ListLabel619">
    <w:name w:val="ListLabel 619"/>
    <w:rPr>
      <w:rFonts w:cs="Times New Roman"/>
      <w:sz w:val="22"/>
      <w:szCs w:val="22"/>
    </w:rPr>
  </w:style>
  <w:style w:type="character" w:customStyle="1" w:styleId="ListLabel620">
    <w:name w:val="ListLabel 620"/>
    <w:rPr>
      <w:rFonts w:cs="Times New Roman"/>
      <w:sz w:val="22"/>
      <w:szCs w:val="22"/>
    </w:rPr>
  </w:style>
  <w:style w:type="character" w:customStyle="1" w:styleId="ListLabel621">
    <w:name w:val="ListLabel 621"/>
    <w:rPr>
      <w:rFonts w:eastAsia="Times New Roman" w:cs="Times New Roman"/>
      <w:sz w:val="22"/>
      <w:szCs w:val="22"/>
    </w:rPr>
  </w:style>
  <w:style w:type="character" w:customStyle="1" w:styleId="ListLabel622">
    <w:name w:val="ListLabel 622"/>
    <w:rPr>
      <w:rFonts w:cs="Times New Roman"/>
      <w:color w:val="00000A"/>
      <w:sz w:val="22"/>
      <w:szCs w:val="22"/>
    </w:rPr>
  </w:style>
  <w:style w:type="character" w:customStyle="1" w:styleId="ListLabel623">
    <w:name w:val="ListLabel 623"/>
    <w:rPr>
      <w:rFonts w:cs="Times New Roman"/>
    </w:rPr>
  </w:style>
  <w:style w:type="character" w:customStyle="1" w:styleId="ListLabel624">
    <w:name w:val="ListLabel 624"/>
    <w:rPr>
      <w:rFonts w:cs="Times New Roman"/>
    </w:rPr>
  </w:style>
  <w:style w:type="character" w:customStyle="1" w:styleId="ListLabel625">
    <w:name w:val="ListLabel 625"/>
    <w:rPr>
      <w:sz w:val="22"/>
      <w:szCs w:val="22"/>
    </w:rPr>
  </w:style>
  <w:style w:type="character" w:customStyle="1" w:styleId="ListLabel626">
    <w:name w:val="ListLabel 626"/>
    <w:rPr>
      <w:rFonts w:cs="Times New Roman"/>
    </w:rPr>
  </w:style>
  <w:style w:type="character" w:customStyle="1" w:styleId="ListLabel627">
    <w:name w:val="ListLabel 627"/>
    <w:rPr>
      <w:rFonts w:cs="Times New Roman"/>
    </w:rPr>
  </w:style>
  <w:style w:type="character" w:customStyle="1" w:styleId="ListLabel628">
    <w:name w:val="ListLabel 628"/>
    <w:rPr>
      <w:rFonts w:cs="Times New Roman"/>
    </w:rPr>
  </w:style>
  <w:style w:type="character" w:customStyle="1" w:styleId="ListLabel629">
    <w:name w:val="ListLabel 629"/>
    <w:rPr>
      <w:rFonts w:cs="Times New Roman"/>
    </w:rPr>
  </w:style>
  <w:style w:type="character" w:customStyle="1" w:styleId="ListLabel630">
    <w:name w:val="ListLabel 630"/>
    <w:rPr>
      <w:rFonts w:cs="Times New Roman"/>
    </w:rPr>
  </w:style>
  <w:style w:type="character" w:customStyle="1" w:styleId="ListLabel631">
    <w:name w:val="ListLabel 631"/>
    <w:rPr>
      <w:b/>
      <w:sz w:val="22"/>
      <w:szCs w:val="22"/>
    </w:rPr>
  </w:style>
  <w:style w:type="character" w:customStyle="1" w:styleId="ListLabel632">
    <w:name w:val="ListLabel 632"/>
    <w:rPr>
      <w:rFonts w:eastAsia="Times New Roman" w:cs="Times New Roman"/>
      <w:color w:val="00000A"/>
      <w:sz w:val="22"/>
      <w:szCs w:val="22"/>
    </w:rPr>
  </w:style>
  <w:style w:type="character" w:customStyle="1" w:styleId="ListLabel633">
    <w:name w:val="ListLabel 633"/>
    <w:rPr>
      <w:rFonts w:eastAsia="Times New Roman" w:cs="Symbol"/>
      <w:i/>
      <w:color w:val="00000A"/>
    </w:rPr>
  </w:style>
  <w:style w:type="character" w:customStyle="1" w:styleId="ListLabel634">
    <w:name w:val="ListLabel 634"/>
    <w:rPr>
      <w:rFonts w:cs="Courier New"/>
    </w:rPr>
  </w:style>
  <w:style w:type="character" w:customStyle="1" w:styleId="ListLabel635">
    <w:name w:val="ListLabel 635"/>
    <w:rPr>
      <w:rFonts w:cs="Wingdings"/>
    </w:rPr>
  </w:style>
  <w:style w:type="character" w:customStyle="1" w:styleId="ListLabel636">
    <w:name w:val="ListLabel 636"/>
    <w:rPr>
      <w:rFonts w:cs="Symbol"/>
      <w:i/>
      <w:color w:val="FF0000"/>
    </w:rPr>
  </w:style>
  <w:style w:type="character" w:customStyle="1" w:styleId="ListLabel637">
    <w:name w:val="ListLabel 637"/>
    <w:rPr>
      <w:rFonts w:cs="Courier New"/>
    </w:rPr>
  </w:style>
  <w:style w:type="character" w:customStyle="1" w:styleId="ListLabel638">
    <w:name w:val="ListLabel 638"/>
    <w:rPr>
      <w:rFonts w:cs="Wingdings"/>
    </w:rPr>
  </w:style>
  <w:style w:type="character" w:customStyle="1" w:styleId="ListLabel639">
    <w:name w:val="ListLabel 639"/>
    <w:rPr>
      <w:rFonts w:cs="Symbol"/>
      <w:i/>
      <w:color w:val="FF0000"/>
    </w:rPr>
  </w:style>
  <w:style w:type="character" w:customStyle="1" w:styleId="ListLabel640">
    <w:name w:val="ListLabel 640"/>
    <w:rPr>
      <w:rFonts w:cs="Courier New"/>
    </w:rPr>
  </w:style>
  <w:style w:type="character" w:customStyle="1" w:styleId="ListLabel641">
    <w:name w:val="ListLabel 641"/>
    <w:rPr>
      <w:rFonts w:cs="Wingdings"/>
    </w:rPr>
  </w:style>
  <w:style w:type="character" w:customStyle="1" w:styleId="ListLabel642">
    <w:name w:val="ListLabel 642"/>
    <w:rPr>
      <w:sz w:val="22"/>
      <w:szCs w:val="22"/>
    </w:rPr>
  </w:style>
  <w:style w:type="character" w:customStyle="1" w:styleId="ListLabel643">
    <w:name w:val="ListLabel 643"/>
    <w:rPr>
      <w:b/>
      <w:sz w:val="22"/>
      <w:szCs w:val="22"/>
    </w:rPr>
  </w:style>
  <w:style w:type="character" w:customStyle="1" w:styleId="ListLabel644">
    <w:name w:val="ListLabel 644"/>
    <w:rPr>
      <w:rFonts w:eastAsia="Times New Roman" w:cs="Times New Roman"/>
    </w:rPr>
  </w:style>
  <w:style w:type="character" w:customStyle="1" w:styleId="ListLabel645">
    <w:name w:val="ListLabel 645"/>
    <w:rPr>
      <w:rFonts w:cs="Symbol"/>
    </w:rPr>
  </w:style>
  <w:style w:type="character" w:customStyle="1" w:styleId="ListLabel646">
    <w:name w:val="ListLabel 646"/>
    <w:rPr>
      <w:rFonts w:cs="Wingdings"/>
    </w:rPr>
  </w:style>
  <w:style w:type="character" w:customStyle="1" w:styleId="ListLabel647">
    <w:name w:val="ListLabel 647"/>
    <w:rPr>
      <w:rFonts w:eastAsia="Times New Roman" w:cs="Times New Roman"/>
    </w:rPr>
  </w:style>
  <w:style w:type="character" w:customStyle="1" w:styleId="ListLabel648">
    <w:name w:val="ListLabel 648"/>
    <w:rPr>
      <w:rFonts w:cs="Courier New"/>
    </w:rPr>
  </w:style>
  <w:style w:type="character" w:customStyle="1" w:styleId="ListLabel649">
    <w:name w:val="ListLabel 649"/>
    <w:rPr>
      <w:rFonts w:cs="Wingdings"/>
    </w:rPr>
  </w:style>
  <w:style w:type="character" w:customStyle="1" w:styleId="ListLabel650">
    <w:name w:val="ListLabel 650"/>
    <w:rPr>
      <w:rFonts w:cs="Symbol"/>
    </w:rPr>
  </w:style>
  <w:style w:type="character" w:customStyle="1" w:styleId="ListLabel651">
    <w:name w:val="ListLabel 651"/>
    <w:rPr>
      <w:rFonts w:cs="Courier New"/>
    </w:rPr>
  </w:style>
  <w:style w:type="character" w:customStyle="1" w:styleId="ListLabel652">
    <w:name w:val="ListLabel 652"/>
    <w:rPr>
      <w:rFonts w:cs="Wingdings"/>
    </w:rPr>
  </w:style>
  <w:style w:type="character" w:customStyle="1" w:styleId="ListLabel653">
    <w:name w:val="ListLabel 653"/>
    <w:rPr>
      <w:rFonts w:cs="Times New Roman"/>
      <w:b/>
      <w:sz w:val="22"/>
      <w:szCs w:val="22"/>
    </w:rPr>
  </w:style>
  <w:style w:type="character" w:customStyle="1" w:styleId="ListLabel654">
    <w:name w:val="ListLabel 654"/>
    <w:rPr>
      <w:rFonts w:cs="Times New Roman"/>
      <w:b/>
      <w:sz w:val="22"/>
      <w:szCs w:val="22"/>
    </w:rPr>
  </w:style>
  <w:style w:type="character" w:customStyle="1" w:styleId="ListLabel655">
    <w:name w:val="ListLabel 655"/>
    <w:rPr>
      <w:rFonts w:cs="Times New Roman"/>
      <w:sz w:val="22"/>
      <w:szCs w:val="22"/>
    </w:rPr>
  </w:style>
  <w:style w:type="character" w:customStyle="1" w:styleId="ListLabel656">
    <w:name w:val="ListLabel 656"/>
    <w:rPr>
      <w:rFonts w:cs="Times New Roman"/>
      <w:sz w:val="22"/>
      <w:szCs w:val="22"/>
    </w:rPr>
  </w:style>
  <w:style w:type="character" w:customStyle="1" w:styleId="ListLabel657">
    <w:name w:val="ListLabel 657"/>
    <w:rPr>
      <w:rFonts w:cs="Times New Roman"/>
      <w:sz w:val="22"/>
      <w:szCs w:val="22"/>
    </w:rPr>
  </w:style>
  <w:style w:type="character" w:customStyle="1" w:styleId="ListLabel658">
    <w:name w:val="ListLabel 658"/>
    <w:rPr>
      <w:rFonts w:cs="Times New Roman"/>
      <w:sz w:val="22"/>
      <w:szCs w:val="22"/>
    </w:rPr>
  </w:style>
  <w:style w:type="character" w:customStyle="1" w:styleId="ListLabel659">
    <w:name w:val="ListLabel 659"/>
    <w:rPr>
      <w:rFonts w:cs="Times New Roman"/>
      <w:sz w:val="22"/>
      <w:szCs w:val="22"/>
    </w:rPr>
  </w:style>
  <w:style w:type="character" w:customStyle="1" w:styleId="ListLabel660">
    <w:name w:val="ListLabel 660"/>
    <w:rPr>
      <w:rFonts w:cs="Times New Roman"/>
      <w:sz w:val="22"/>
      <w:szCs w:val="22"/>
    </w:rPr>
  </w:style>
  <w:style w:type="character" w:customStyle="1" w:styleId="ListLabel661">
    <w:name w:val="ListLabel 661"/>
    <w:rPr>
      <w:rFonts w:cs="Times New Roman"/>
      <w:sz w:val="22"/>
      <w:szCs w:val="22"/>
    </w:rPr>
  </w:style>
  <w:style w:type="character" w:customStyle="1" w:styleId="ListLabel662">
    <w:name w:val="ListLabel 662"/>
    <w:rPr>
      <w:sz w:val="22"/>
      <w:szCs w:val="22"/>
    </w:rPr>
  </w:style>
  <w:style w:type="character" w:customStyle="1" w:styleId="ListLabel663">
    <w:name w:val="ListLabel 663"/>
    <w:rPr>
      <w:rFonts w:cs="Times New Roman"/>
      <w:sz w:val="22"/>
      <w:szCs w:val="22"/>
    </w:rPr>
  </w:style>
  <w:style w:type="character" w:customStyle="1" w:styleId="ListLabel664">
    <w:name w:val="ListLabel 664"/>
    <w:rPr>
      <w:rFonts w:cs="Times New Roman"/>
      <w:sz w:val="22"/>
      <w:szCs w:val="22"/>
    </w:rPr>
  </w:style>
  <w:style w:type="character" w:customStyle="1" w:styleId="ListLabel665">
    <w:name w:val="ListLabel 665"/>
    <w:rPr>
      <w:rFonts w:cs="Times New Roman"/>
      <w:sz w:val="22"/>
      <w:szCs w:val="22"/>
    </w:rPr>
  </w:style>
  <w:style w:type="character" w:customStyle="1" w:styleId="ListLabel666">
    <w:name w:val="ListLabel 666"/>
    <w:rPr>
      <w:rFonts w:cs="Times New Roman"/>
      <w:sz w:val="22"/>
      <w:szCs w:val="22"/>
    </w:rPr>
  </w:style>
  <w:style w:type="character" w:customStyle="1" w:styleId="ListLabel667">
    <w:name w:val="ListLabel 667"/>
    <w:rPr>
      <w:rFonts w:cs="Times New Roman"/>
      <w:sz w:val="22"/>
      <w:szCs w:val="22"/>
    </w:rPr>
  </w:style>
  <w:style w:type="character" w:customStyle="1" w:styleId="ListLabel668">
    <w:name w:val="ListLabel 668"/>
    <w:rPr>
      <w:rFonts w:cs="Times New Roman"/>
      <w:sz w:val="22"/>
      <w:szCs w:val="22"/>
    </w:rPr>
  </w:style>
  <w:style w:type="character" w:customStyle="1" w:styleId="ListLabel669">
    <w:name w:val="ListLabel 669"/>
    <w:rPr>
      <w:rFonts w:cs="Times New Roman"/>
      <w:sz w:val="22"/>
      <w:szCs w:val="22"/>
    </w:rPr>
  </w:style>
  <w:style w:type="character" w:customStyle="1" w:styleId="ListLabel670">
    <w:name w:val="ListLabel 670"/>
    <w:rPr>
      <w:rFonts w:cs="Times New Roman"/>
      <w:sz w:val="22"/>
      <w:szCs w:val="22"/>
    </w:rPr>
  </w:style>
  <w:style w:type="character" w:customStyle="1" w:styleId="ListLabel671">
    <w:name w:val="ListLabel 671"/>
    <w:rPr>
      <w:rFonts w:eastAsia="Times New Roman" w:cs="Times New Roman"/>
    </w:rPr>
  </w:style>
  <w:style w:type="character" w:customStyle="1" w:styleId="ListLabel672">
    <w:name w:val="ListLabel 672"/>
    <w:rPr>
      <w:rFonts w:cs="OpenSymbol"/>
    </w:rPr>
  </w:style>
  <w:style w:type="character" w:customStyle="1" w:styleId="ListLabel673">
    <w:name w:val="ListLabel 673"/>
    <w:rPr>
      <w:rFonts w:cs="OpenSymbol"/>
    </w:rPr>
  </w:style>
  <w:style w:type="character" w:customStyle="1" w:styleId="ListLabel674">
    <w:name w:val="ListLabel 674"/>
    <w:rPr>
      <w:rFonts w:eastAsia="Times New Roman" w:cs="Times New Roman"/>
    </w:rPr>
  </w:style>
  <w:style w:type="character" w:customStyle="1" w:styleId="ListLabel675">
    <w:name w:val="ListLabel 675"/>
    <w:rPr>
      <w:rFonts w:cs="OpenSymbol"/>
    </w:rPr>
  </w:style>
  <w:style w:type="character" w:customStyle="1" w:styleId="ListLabel676">
    <w:name w:val="ListLabel 676"/>
    <w:rPr>
      <w:rFonts w:cs="OpenSymbol"/>
    </w:rPr>
  </w:style>
  <w:style w:type="character" w:customStyle="1" w:styleId="ListLabel677">
    <w:name w:val="ListLabel 677"/>
    <w:rPr>
      <w:rFonts w:cs="OpenSymbol"/>
    </w:rPr>
  </w:style>
  <w:style w:type="character" w:customStyle="1" w:styleId="ListLabel678">
    <w:name w:val="ListLabel 678"/>
    <w:rPr>
      <w:rFonts w:cs="OpenSymbol"/>
    </w:rPr>
  </w:style>
  <w:style w:type="character" w:customStyle="1" w:styleId="ListLabel679">
    <w:name w:val="ListLabel 679"/>
    <w:rPr>
      <w:rFonts w:cs="OpenSymbol"/>
    </w:rPr>
  </w:style>
  <w:style w:type="character" w:customStyle="1" w:styleId="ListLabel680">
    <w:name w:val="ListLabel 680"/>
    <w:rPr>
      <w:sz w:val="22"/>
      <w:szCs w:val="22"/>
    </w:rPr>
  </w:style>
  <w:style w:type="character" w:customStyle="1" w:styleId="ListLabel681">
    <w:name w:val="ListLabel 681"/>
    <w:rPr>
      <w:rFonts w:eastAsia="Times New Roman" w:cs="Times New Roman"/>
      <w:b/>
      <w:i w:val="0"/>
      <w:iCs w:val="0"/>
      <w:sz w:val="22"/>
      <w:szCs w:val="22"/>
    </w:rPr>
  </w:style>
  <w:style w:type="character" w:customStyle="1" w:styleId="ListLabel682">
    <w:name w:val="ListLabel 682"/>
    <w:rPr>
      <w:rFonts w:eastAsia="Times New Roman" w:cs="Times New Roman"/>
      <w:bCs/>
      <w:sz w:val="22"/>
      <w:szCs w:val="22"/>
    </w:rPr>
  </w:style>
  <w:style w:type="character" w:customStyle="1" w:styleId="ListLabel683">
    <w:name w:val="ListLabel 683"/>
    <w:rPr>
      <w:rFonts w:cs="Times New Roman"/>
      <w:bCs/>
      <w:sz w:val="22"/>
      <w:szCs w:val="22"/>
    </w:rPr>
  </w:style>
  <w:style w:type="character" w:customStyle="1" w:styleId="ListLabel684">
    <w:name w:val="ListLabel 684"/>
    <w:rPr>
      <w:rFonts w:cs="Times New Roman"/>
      <w:bCs/>
      <w:sz w:val="22"/>
      <w:szCs w:val="22"/>
    </w:rPr>
  </w:style>
  <w:style w:type="character" w:customStyle="1" w:styleId="ListLabel685">
    <w:name w:val="ListLabel 685"/>
    <w:rPr>
      <w:rFonts w:cs="Times New Roman"/>
      <w:bCs/>
      <w:sz w:val="22"/>
      <w:szCs w:val="22"/>
    </w:rPr>
  </w:style>
  <w:style w:type="character" w:customStyle="1" w:styleId="ListLabel686">
    <w:name w:val="ListLabel 686"/>
    <w:rPr>
      <w:rFonts w:eastAsia="Times New Roman" w:cs="Times New Roman"/>
      <w:bCs/>
      <w:sz w:val="22"/>
      <w:szCs w:val="22"/>
    </w:rPr>
  </w:style>
  <w:style w:type="character" w:customStyle="1" w:styleId="ListLabel687">
    <w:name w:val="ListLabel 687"/>
    <w:rPr>
      <w:rFonts w:cs="Times New Roman"/>
      <w:bCs/>
      <w:sz w:val="22"/>
      <w:szCs w:val="22"/>
    </w:rPr>
  </w:style>
  <w:style w:type="character" w:customStyle="1" w:styleId="ListLabel688">
    <w:name w:val="ListLabel 688"/>
    <w:rPr>
      <w:rFonts w:cs="Times New Roman"/>
      <w:bCs/>
      <w:sz w:val="22"/>
      <w:szCs w:val="22"/>
    </w:rPr>
  </w:style>
  <w:style w:type="character" w:customStyle="1" w:styleId="ListLabel689">
    <w:name w:val="ListLabel 689"/>
    <w:rPr>
      <w:rFonts w:cs="Times New Roman"/>
      <w:bCs/>
      <w:sz w:val="22"/>
      <w:szCs w:val="22"/>
    </w:rPr>
  </w:style>
  <w:style w:type="character" w:customStyle="1" w:styleId="ListLabel690">
    <w:name w:val="ListLabel 690"/>
    <w:rPr>
      <w:rFonts w:cs="Times New Roman"/>
      <w:bCs/>
      <w:sz w:val="22"/>
      <w:szCs w:val="22"/>
    </w:rPr>
  </w:style>
  <w:style w:type="character" w:customStyle="1" w:styleId="ListLabel691">
    <w:name w:val="ListLabel 691"/>
    <w:rPr>
      <w:rFonts w:eastAsia="Times New Roman" w:cs="Times New Roman"/>
      <w:b/>
      <w:sz w:val="22"/>
      <w:szCs w:val="22"/>
    </w:rPr>
  </w:style>
  <w:style w:type="character" w:customStyle="1" w:styleId="ListLabel692">
    <w:name w:val="ListLabel 692"/>
    <w:rPr>
      <w:rFonts w:eastAsia="Times New Roman" w:cs="Times New Roman"/>
      <w:i w:val="0"/>
      <w:sz w:val="20"/>
      <w:szCs w:val="20"/>
    </w:rPr>
  </w:style>
  <w:style w:type="character" w:customStyle="1" w:styleId="ListLabel693">
    <w:name w:val="ListLabel 693"/>
    <w:rPr>
      <w:rFonts w:cs="Times New Roman"/>
      <w:b/>
      <w:bCs w:val="0"/>
      <w:iCs/>
      <w:kern w:val="2"/>
      <w:sz w:val="22"/>
      <w:szCs w:val="22"/>
    </w:rPr>
  </w:style>
  <w:style w:type="character" w:customStyle="1" w:styleId="ListLabel694">
    <w:name w:val="ListLabel 694"/>
    <w:rPr>
      <w:rFonts w:eastAsia="Times New Roman" w:cs="Times New Roman"/>
      <w:bCs/>
      <w:sz w:val="22"/>
      <w:szCs w:val="22"/>
    </w:rPr>
  </w:style>
  <w:style w:type="character" w:customStyle="1" w:styleId="ListLabel695">
    <w:name w:val="ListLabel 695"/>
    <w:rPr>
      <w:rFonts w:eastAsia="Times New Roman" w:cs="Times New Roman"/>
      <w:sz w:val="20"/>
      <w:szCs w:val="20"/>
    </w:rPr>
  </w:style>
  <w:style w:type="character" w:customStyle="1" w:styleId="ListLabel696">
    <w:name w:val="ListLabel 696"/>
    <w:rPr>
      <w:rFonts w:eastAsia="Times New Roman" w:cs="Times New Roman"/>
      <w:sz w:val="22"/>
      <w:szCs w:val="22"/>
    </w:rPr>
  </w:style>
  <w:style w:type="character" w:customStyle="1" w:styleId="ListLabel697">
    <w:name w:val="ListLabel 697"/>
    <w:rPr>
      <w:rFonts w:eastAsia="Times New Roman" w:cs="Times New Roman"/>
      <w:b/>
      <w:bCs/>
      <w:i w:val="0"/>
      <w:iCs/>
    </w:rPr>
  </w:style>
  <w:style w:type="character" w:customStyle="1" w:styleId="ListLabel698">
    <w:name w:val="ListLabel 698"/>
    <w:rPr>
      <w:rFonts w:eastAsia="Times New Roman" w:cs="Times New Roman"/>
      <w:sz w:val="22"/>
      <w:szCs w:val="22"/>
    </w:rPr>
  </w:style>
  <w:style w:type="character" w:customStyle="1" w:styleId="ListLabel699">
    <w:name w:val="ListLabel 699"/>
    <w:rPr>
      <w:rFonts w:eastAsia="Times New Roman" w:cs="Times New Roman"/>
      <w:sz w:val="22"/>
      <w:szCs w:val="22"/>
    </w:rPr>
  </w:style>
  <w:style w:type="character" w:customStyle="1" w:styleId="ListLabel700">
    <w:name w:val="ListLabel 700"/>
    <w:rPr>
      <w:rFonts w:eastAsia="Times New Roman" w:cs="Times New Roman"/>
      <w:sz w:val="22"/>
      <w:szCs w:val="22"/>
    </w:rPr>
  </w:style>
  <w:style w:type="character" w:customStyle="1" w:styleId="ListLabel701">
    <w:name w:val="ListLabel 701"/>
    <w:rPr>
      <w:rFonts w:cs="Times New Roman"/>
      <w:sz w:val="22"/>
      <w:szCs w:val="22"/>
    </w:rPr>
  </w:style>
  <w:style w:type="character" w:customStyle="1" w:styleId="ListLabel702">
    <w:name w:val="ListLabel 702"/>
    <w:rPr>
      <w:rFonts w:cs="Times New Roman"/>
    </w:rPr>
  </w:style>
  <w:style w:type="character" w:customStyle="1" w:styleId="ListLabel703">
    <w:name w:val="ListLabel 703"/>
    <w:rPr>
      <w:rFonts w:eastAsia="Times New Roman" w:cs="Arial"/>
      <w:sz w:val="22"/>
      <w:szCs w:val="22"/>
    </w:rPr>
  </w:style>
  <w:style w:type="character" w:customStyle="1" w:styleId="ListLabel704">
    <w:name w:val="ListLabel 704"/>
    <w:rPr>
      <w:rFonts w:cs="Times New Roman"/>
    </w:rPr>
  </w:style>
  <w:style w:type="character" w:customStyle="1" w:styleId="ListLabel705">
    <w:name w:val="ListLabel 705"/>
    <w:rPr>
      <w:rFonts w:cs="Times New Roman"/>
    </w:rPr>
  </w:style>
  <w:style w:type="character" w:customStyle="1" w:styleId="ListLabel706">
    <w:name w:val="ListLabel 706"/>
    <w:rPr>
      <w:rFonts w:cs="Times New Roman"/>
    </w:rPr>
  </w:style>
  <w:style w:type="character" w:customStyle="1" w:styleId="ListLabel707">
    <w:name w:val="ListLabel 707"/>
    <w:rPr>
      <w:rFonts w:cs="Times New Roman"/>
    </w:rPr>
  </w:style>
  <w:style w:type="character" w:customStyle="1" w:styleId="ListLabel708">
    <w:name w:val="ListLabel 708"/>
    <w:rPr>
      <w:rFonts w:cs="Times New Roman"/>
    </w:rPr>
  </w:style>
  <w:style w:type="character" w:customStyle="1" w:styleId="ListLabel709">
    <w:name w:val="ListLabel 709"/>
    <w:rPr>
      <w:rFonts w:cs="Times New Roman"/>
    </w:rPr>
  </w:style>
  <w:style w:type="character" w:customStyle="1" w:styleId="ListLabel710">
    <w:name w:val="ListLabel 710"/>
    <w:rPr>
      <w:rFonts w:cs="Times New Roman"/>
    </w:rPr>
  </w:style>
  <w:style w:type="character" w:customStyle="1" w:styleId="ListLabel711">
    <w:name w:val="ListLabel 711"/>
    <w:rPr>
      <w:rFonts w:eastAsia="Times New Roman" w:cs="Times New Roman"/>
      <w:sz w:val="22"/>
      <w:szCs w:val="22"/>
    </w:rPr>
  </w:style>
  <w:style w:type="character" w:customStyle="1" w:styleId="ListLabel712">
    <w:name w:val="ListLabel 712"/>
    <w:rPr>
      <w:rFonts w:eastAsia="Times New Roman" w:cs="Times New Roman"/>
      <w:strike w:val="0"/>
      <w:dstrike w:val="0"/>
      <w:sz w:val="22"/>
      <w:szCs w:val="22"/>
    </w:rPr>
  </w:style>
  <w:style w:type="character" w:customStyle="1" w:styleId="ListLabel713">
    <w:name w:val="ListLabel 713"/>
    <w:rPr>
      <w:rFonts w:eastAsia="Times New Roman" w:cs="Times New Roman"/>
    </w:rPr>
  </w:style>
  <w:style w:type="character" w:customStyle="1" w:styleId="ListLabel714">
    <w:name w:val="ListLabel 714"/>
    <w:rPr>
      <w:rFonts w:cs="Times New Roman"/>
    </w:rPr>
  </w:style>
  <w:style w:type="character" w:customStyle="1" w:styleId="ListLabel715">
    <w:name w:val="ListLabel 715"/>
    <w:rPr>
      <w:rFonts w:cs="Times New Roman"/>
    </w:rPr>
  </w:style>
  <w:style w:type="character" w:customStyle="1" w:styleId="ListLabel716">
    <w:name w:val="ListLabel 716"/>
    <w:rPr>
      <w:color w:val="00000A"/>
      <w:sz w:val="22"/>
      <w:szCs w:val="22"/>
    </w:rPr>
  </w:style>
  <w:style w:type="character" w:customStyle="1" w:styleId="ListLabel717">
    <w:name w:val="ListLabel 717"/>
    <w:rPr>
      <w:rFonts w:cs="Times New Roman"/>
    </w:rPr>
  </w:style>
  <w:style w:type="character" w:customStyle="1" w:styleId="ListLabel718">
    <w:name w:val="ListLabel 718"/>
    <w:rPr>
      <w:rFonts w:cs="Times New Roman"/>
    </w:rPr>
  </w:style>
  <w:style w:type="character" w:customStyle="1" w:styleId="ListLabel719">
    <w:name w:val="ListLabel 719"/>
    <w:rPr>
      <w:rFonts w:cs="Times New Roman"/>
    </w:rPr>
  </w:style>
  <w:style w:type="character" w:customStyle="1" w:styleId="ListLabel720">
    <w:name w:val="ListLabel 720"/>
    <w:rPr>
      <w:rFonts w:cs="Times New Roman"/>
    </w:rPr>
  </w:style>
  <w:style w:type="character" w:customStyle="1" w:styleId="ListLabel721">
    <w:name w:val="ListLabel 721"/>
    <w:rPr>
      <w:rFonts w:cs="Times New Roman"/>
    </w:rPr>
  </w:style>
  <w:style w:type="character" w:customStyle="1" w:styleId="ListLabel722">
    <w:name w:val="ListLabel 722"/>
    <w:rPr>
      <w:strike w:val="0"/>
      <w:dstrike w:val="0"/>
      <w:sz w:val="22"/>
      <w:szCs w:val="22"/>
    </w:rPr>
  </w:style>
  <w:style w:type="character" w:customStyle="1" w:styleId="ListLabel723">
    <w:name w:val="ListLabel 723"/>
    <w:rPr>
      <w:rFonts w:eastAsia="Times New Roman" w:cs="Times New Roman"/>
      <w:sz w:val="22"/>
      <w:szCs w:val="22"/>
    </w:rPr>
  </w:style>
  <w:style w:type="character" w:customStyle="1" w:styleId="ListLabel724">
    <w:name w:val="ListLabel 724"/>
    <w:rPr>
      <w:rFonts w:eastAsia="Times New Roman" w:cs="Times New Roman"/>
    </w:rPr>
  </w:style>
  <w:style w:type="character" w:customStyle="1" w:styleId="ListLabel725">
    <w:name w:val="ListLabel 725"/>
    <w:rPr>
      <w:rFonts w:eastAsia="Times New Roman" w:cs="Times New Roman"/>
      <w:sz w:val="22"/>
      <w:szCs w:val="22"/>
    </w:rPr>
  </w:style>
  <w:style w:type="character" w:customStyle="1" w:styleId="ListLabel726">
    <w:name w:val="ListLabel 726"/>
    <w:rPr>
      <w:rFonts w:eastAsia="Times New Roman" w:cs="Times New Roman"/>
      <w:sz w:val="22"/>
      <w:szCs w:val="22"/>
    </w:rPr>
  </w:style>
  <w:style w:type="character" w:customStyle="1" w:styleId="ListLabel727">
    <w:name w:val="ListLabel 727"/>
    <w:rPr>
      <w:rFonts w:eastAsia="Times New Roman" w:cs="Times New Roman"/>
      <w:b w:val="0"/>
      <w:sz w:val="22"/>
      <w:szCs w:val="22"/>
    </w:rPr>
  </w:style>
  <w:style w:type="character" w:customStyle="1" w:styleId="ListLabel728">
    <w:name w:val="ListLabel 728"/>
    <w:rPr>
      <w:rFonts w:eastAsia="Times New Roman" w:cs="Times New Roman"/>
      <w:sz w:val="20"/>
      <w:szCs w:val="20"/>
    </w:rPr>
  </w:style>
  <w:style w:type="character" w:customStyle="1" w:styleId="ListLabel729">
    <w:name w:val="ListLabel 729"/>
    <w:rPr>
      <w:b/>
      <w:sz w:val="22"/>
      <w:szCs w:val="22"/>
    </w:rPr>
  </w:style>
  <w:style w:type="character" w:customStyle="1" w:styleId="ListLabel730">
    <w:name w:val="ListLabel 730"/>
    <w:rPr>
      <w:sz w:val="22"/>
      <w:szCs w:val="22"/>
    </w:rPr>
  </w:style>
  <w:style w:type="character" w:customStyle="1" w:styleId="ListLabel731">
    <w:name w:val="ListLabel 731"/>
    <w:rPr>
      <w:b/>
      <w:sz w:val="22"/>
      <w:szCs w:val="22"/>
    </w:rPr>
  </w:style>
  <w:style w:type="character" w:customStyle="1" w:styleId="ListLabel732">
    <w:name w:val="ListLabel 732"/>
    <w:rPr>
      <w:sz w:val="22"/>
      <w:szCs w:val="22"/>
    </w:rPr>
  </w:style>
  <w:style w:type="character" w:customStyle="1" w:styleId="ListLabel733">
    <w:name w:val="ListLabel 733"/>
    <w:rPr>
      <w:rFonts w:eastAsia="Times New Roman" w:cs="Times New Roman"/>
      <w:color w:val="00000A"/>
      <w:spacing w:val="-6"/>
      <w:sz w:val="22"/>
      <w:szCs w:val="22"/>
    </w:rPr>
  </w:style>
  <w:style w:type="character" w:customStyle="1" w:styleId="ListLabel734">
    <w:name w:val="ListLabel 734"/>
    <w:rPr>
      <w:rFonts w:eastAsia="Times New Roman" w:cs="Times New Roman"/>
      <w:color w:val="00000A"/>
      <w:sz w:val="22"/>
      <w:szCs w:val="22"/>
    </w:rPr>
  </w:style>
  <w:style w:type="character" w:customStyle="1" w:styleId="ListLabel735">
    <w:name w:val="ListLabel 735"/>
    <w:rPr>
      <w:rFonts w:eastAsia="SimSun" w:cs="Times New Roman"/>
    </w:rPr>
  </w:style>
  <w:style w:type="character" w:customStyle="1" w:styleId="ListLabel736">
    <w:name w:val="ListLabel 736"/>
    <w:rPr>
      <w:sz w:val="22"/>
    </w:rPr>
  </w:style>
  <w:style w:type="character" w:customStyle="1" w:styleId="ListLabel737">
    <w:name w:val="ListLabel 737"/>
    <w:rPr>
      <w:rFonts w:eastAsia="Times New Roman" w:cs="Times New Roman"/>
      <w:b/>
      <w:sz w:val="22"/>
      <w:szCs w:val="22"/>
    </w:rPr>
  </w:style>
  <w:style w:type="character" w:customStyle="1" w:styleId="ListLabel738">
    <w:name w:val="ListLabel 738"/>
    <w:rPr>
      <w:rFonts w:eastAsia="Times New Roman" w:cs="Times New Roman"/>
      <w:b/>
      <w:strike w:val="0"/>
      <w:dstrike w:val="0"/>
      <w:sz w:val="22"/>
      <w:szCs w:val="22"/>
    </w:rPr>
  </w:style>
  <w:style w:type="character" w:customStyle="1" w:styleId="ListLabel739">
    <w:name w:val="ListLabel 739"/>
    <w:rPr>
      <w:rFonts w:cs="Times New Roman"/>
    </w:rPr>
  </w:style>
  <w:style w:type="character" w:customStyle="1" w:styleId="ListLabel740">
    <w:name w:val="ListLabel 740"/>
    <w:rPr>
      <w:rFonts w:eastAsia="Times New Roman" w:cs="Arial"/>
      <w:bCs/>
      <w:sz w:val="22"/>
      <w:szCs w:val="22"/>
    </w:rPr>
  </w:style>
  <w:style w:type="character" w:customStyle="1" w:styleId="ListLabel741">
    <w:name w:val="ListLabel 741"/>
    <w:rPr>
      <w:rFonts w:cs="Times New Roman"/>
    </w:rPr>
  </w:style>
  <w:style w:type="character" w:customStyle="1" w:styleId="ListLabel742">
    <w:name w:val="ListLabel 742"/>
    <w:rPr>
      <w:rFonts w:cs="Times New Roman"/>
    </w:rPr>
  </w:style>
  <w:style w:type="character" w:customStyle="1" w:styleId="ListLabel743">
    <w:name w:val="ListLabel 743"/>
    <w:rPr>
      <w:rFonts w:cs="Times New Roman"/>
    </w:rPr>
  </w:style>
  <w:style w:type="character" w:customStyle="1" w:styleId="ListLabel744">
    <w:name w:val="ListLabel 744"/>
    <w:rPr>
      <w:rFonts w:cs="Times New Roman"/>
    </w:rPr>
  </w:style>
  <w:style w:type="character" w:customStyle="1" w:styleId="ListLabel745">
    <w:name w:val="ListLabel 745"/>
    <w:rPr>
      <w:rFonts w:cs="Times New Roman"/>
    </w:rPr>
  </w:style>
  <w:style w:type="character" w:customStyle="1" w:styleId="ListLabel746">
    <w:name w:val="ListLabel 746"/>
    <w:rPr>
      <w:rFonts w:cs="Times New Roman"/>
    </w:rPr>
  </w:style>
  <w:style w:type="character" w:customStyle="1" w:styleId="ListLabel747">
    <w:name w:val="ListLabel 747"/>
    <w:rPr>
      <w:rFonts w:cs="Times New Roman"/>
    </w:rPr>
  </w:style>
  <w:style w:type="character" w:customStyle="1" w:styleId="ListLabel748">
    <w:name w:val="ListLabel 748"/>
    <w:rPr>
      <w:rFonts w:eastAsia="Times New Roman" w:cs="Times New Roman"/>
      <w:sz w:val="22"/>
    </w:rPr>
  </w:style>
  <w:style w:type="character" w:customStyle="1" w:styleId="ListLabel749">
    <w:name w:val="ListLabel 749"/>
    <w:rPr>
      <w:rFonts w:cs="Times New Roman"/>
      <w:sz w:val="22"/>
      <w:szCs w:val="22"/>
    </w:rPr>
  </w:style>
  <w:style w:type="character" w:customStyle="1" w:styleId="ListLabel750">
    <w:name w:val="ListLabel 750"/>
    <w:rPr>
      <w:rFonts w:cs="Times New Roman"/>
      <w:sz w:val="22"/>
      <w:szCs w:val="22"/>
    </w:rPr>
  </w:style>
  <w:style w:type="character" w:customStyle="1" w:styleId="ListLabel751">
    <w:name w:val="ListLabel 751"/>
    <w:rPr>
      <w:rFonts w:cs="Times New Roman"/>
      <w:sz w:val="22"/>
      <w:szCs w:val="22"/>
    </w:rPr>
  </w:style>
  <w:style w:type="character" w:customStyle="1" w:styleId="ListLabel752">
    <w:name w:val="ListLabel 752"/>
    <w:rPr>
      <w:rFonts w:cs="Times New Roman"/>
      <w:sz w:val="22"/>
      <w:szCs w:val="22"/>
    </w:rPr>
  </w:style>
  <w:style w:type="character" w:customStyle="1" w:styleId="ListLabel753">
    <w:name w:val="ListLabel 753"/>
    <w:rPr>
      <w:rFonts w:cs="Times New Roman"/>
      <w:sz w:val="22"/>
      <w:szCs w:val="22"/>
    </w:rPr>
  </w:style>
  <w:style w:type="character" w:customStyle="1" w:styleId="ListLabel754">
    <w:name w:val="ListLabel 754"/>
    <w:rPr>
      <w:rFonts w:cs="Times New Roman"/>
      <w:sz w:val="22"/>
      <w:szCs w:val="22"/>
    </w:rPr>
  </w:style>
  <w:style w:type="character" w:customStyle="1" w:styleId="ListLabel755">
    <w:name w:val="ListLabel 755"/>
    <w:rPr>
      <w:rFonts w:cs="Times New Roman"/>
      <w:sz w:val="22"/>
      <w:szCs w:val="22"/>
    </w:rPr>
  </w:style>
  <w:style w:type="character" w:customStyle="1" w:styleId="ListLabel756">
    <w:name w:val="ListLabel 756"/>
    <w:rPr>
      <w:rFonts w:cs="Times New Roman"/>
      <w:sz w:val="22"/>
      <w:szCs w:val="22"/>
    </w:rPr>
  </w:style>
  <w:style w:type="character" w:customStyle="1" w:styleId="ListLabel757">
    <w:name w:val="ListLabel 757"/>
    <w:rPr>
      <w:rFonts w:eastAsia="Times New Roman" w:cs="Times New Roman"/>
      <w:sz w:val="22"/>
      <w:szCs w:val="22"/>
    </w:rPr>
  </w:style>
  <w:style w:type="character" w:customStyle="1" w:styleId="ListLabel758">
    <w:name w:val="ListLabel 758"/>
    <w:rPr>
      <w:rFonts w:cs="Times New Roman"/>
      <w:color w:val="00000A"/>
      <w:sz w:val="22"/>
      <w:szCs w:val="22"/>
    </w:rPr>
  </w:style>
  <w:style w:type="character" w:customStyle="1" w:styleId="ListLabel759">
    <w:name w:val="ListLabel 759"/>
    <w:rPr>
      <w:rFonts w:cs="Times New Roman"/>
    </w:rPr>
  </w:style>
  <w:style w:type="character" w:customStyle="1" w:styleId="ListLabel760">
    <w:name w:val="ListLabel 760"/>
    <w:rPr>
      <w:rFonts w:cs="Times New Roman"/>
    </w:rPr>
  </w:style>
  <w:style w:type="character" w:customStyle="1" w:styleId="ListLabel761">
    <w:name w:val="ListLabel 761"/>
    <w:rPr>
      <w:sz w:val="22"/>
      <w:szCs w:val="22"/>
    </w:rPr>
  </w:style>
  <w:style w:type="character" w:customStyle="1" w:styleId="ListLabel762">
    <w:name w:val="ListLabel 762"/>
    <w:rPr>
      <w:rFonts w:cs="Times New Roman"/>
    </w:rPr>
  </w:style>
  <w:style w:type="character" w:customStyle="1" w:styleId="ListLabel763">
    <w:name w:val="ListLabel 763"/>
    <w:rPr>
      <w:rFonts w:cs="Times New Roman"/>
    </w:rPr>
  </w:style>
  <w:style w:type="character" w:customStyle="1" w:styleId="ListLabel764">
    <w:name w:val="ListLabel 764"/>
    <w:rPr>
      <w:rFonts w:cs="Times New Roman"/>
    </w:rPr>
  </w:style>
  <w:style w:type="character" w:customStyle="1" w:styleId="ListLabel765">
    <w:name w:val="ListLabel 765"/>
    <w:rPr>
      <w:rFonts w:cs="Times New Roman"/>
    </w:rPr>
  </w:style>
  <w:style w:type="character" w:customStyle="1" w:styleId="ListLabel766">
    <w:name w:val="ListLabel 766"/>
    <w:rPr>
      <w:rFonts w:cs="Times New Roman"/>
    </w:rPr>
  </w:style>
  <w:style w:type="character" w:customStyle="1" w:styleId="ListLabel767">
    <w:name w:val="ListLabel 767"/>
    <w:rPr>
      <w:b/>
      <w:sz w:val="22"/>
      <w:szCs w:val="22"/>
    </w:rPr>
  </w:style>
  <w:style w:type="character" w:customStyle="1" w:styleId="ListLabel768">
    <w:name w:val="ListLabel 768"/>
    <w:rPr>
      <w:rFonts w:eastAsia="Times New Roman" w:cs="Times New Roman"/>
      <w:color w:val="00000A"/>
      <w:sz w:val="22"/>
      <w:szCs w:val="22"/>
    </w:rPr>
  </w:style>
  <w:style w:type="character" w:customStyle="1" w:styleId="ListLabel769">
    <w:name w:val="ListLabel 769"/>
    <w:rPr>
      <w:rFonts w:eastAsia="Times New Roman" w:cs="Symbol"/>
      <w:i/>
      <w:color w:val="00000A"/>
    </w:rPr>
  </w:style>
  <w:style w:type="character" w:customStyle="1" w:styleId="ListLabel770">
    <w:name w:val="ListLabel 770"/>
    <w:rPr>
      <w:rFonts w:cs="Courier New"/>
    </w:rPr>
  </w:style>
  <w:style w:type="character" w:customStyle="1" w:styleId="ListLabel771">
    <w:name w:val="ListLabel 771"/>
    <w:rPr>
      <w:rFonts w:cs="Wingdings"/>
    </w:rPr>
  </w:style>
  <w:style w:type="character" w:customStyle="1" w:styleId="ListLabel772">
    <w:name w:val="ListLabel 772"/>
    <w:rPr>
      <w:rFonts w:cs="Symbol"/>
      <w:i/>
      <w:color w:val="FF0000"/>
    </w:rPr>
  </w:style>
  <w:style w:type="character" w:customStyle="1" w:styleId="ListLabel773">
    <w:name w:val="ListLabel 773"/>
    <w:rPr>
      <w:rFonts w:cs="Courier New"/>
    </w:rPr>
  </w:style>
  <w:style w:type="character" w:customStyle="1" w:styleId="ListLabel774">
    <w:name w:val="ListLabel 774"/>
    <w:rPr>
      <w:rFonts w:cs="Wingdings"/>
    </w:rPr>
  </w:style>
  <w:style w:type="character" w:customStyle="1" w:styleId="ListLabel775">
    <w:name w:val="ListLabel 775"/>
    <w:rPr>
      <w:rFonts w:cs="Symbol"/>
      <w:i/>
      <w:color w:val="FF0000"/>
    </w:rPr>
  </w:style>
  <w:style w:type="character" w:customStyle="1" w:styleId="ListLabel776">
    <w:name w:val="ListLabel 776"/>
    <w:rPr>
      <w:rFonts w:cs="Courier New"/>
    </w:rPr>
  </w:style>
  <w:style w:type="character" w:customStyle="1" w:styleId="ListLabel777">
    <w:name w:val="ListLabel 777"/>
    <w:rPr>
      <w:rFonts w:cs="Wingdings"/>
    </w:rPr>
  </w:style>
  <w:style w:type="character" w:customStyle="1" w:styleId="ListLabel778">
    <w:name w:val="ListLabel 778"/>
    <w:rPr>
      <w:sz w:val="22"/>
      <w:szCs w:val="22"/>
    </w:rPr>
  </w:style>
  <w:style w:type="character" w:customStyle="1" w:styleId="ListLabel779">
    <w:name w:val="ListLabel 779"/>
    <w:rPr>
      <w:b/>
      <w:sz w:val="22"/>
      <w:szCs w:val="22"/>
    </w:rPr>
  </w:style>
  <w:style w:type="character" w:customStyle="1" w:styleId="ListLabel780">
    <w:name w:val="ListLabel 780"/>
    <w:rPr>
      <w:rFonts w:eastAsia="Times New Roman" w:cs="Times New Roman"/>
    </w:rPr>
  </w:style>
  <w:style w:type="character" w:customStyle="1" w:styleId="ListLabel781">
    <w:name w:val="ListLabel 781"/>
    <w:rPr>
      <w:rFonts w:cs="Symbol"/>
    </w:rPr>
  </w:style>
  <w:style w:type="character" w:customStyle="1" w:styleId="ListLabel782">
    <w:name w:val="ListLabel 782"/>
    <w:rPr>
      <w:rFonts w:cs="Wingdings"/>
    </w:rPr>
  </w:style>
  <w:style w:type="character" w:customStyle="1" w:styleId="ListLabel783">
    <w:name w:val="ListLabel 783"/>
    <w:rPr>
      <w:rFonts w:eastAsia="Times New Roman" w:cs="Times New Roman"/>
    </w:rPr>
  </w:style>
  <w:style w:type="character" w:customStyle="1" w:styleId="ListLabel784">
    <w:name w:val="ListLabel 784"/>
    <w:rPr>
      <w:rFonts w:cs="Courier New"/>
    </w:rPr>
  </w:style>
  <w:style w:type="character" w:customStyle="1" w:styleId="ListLabel785">
    <w:name w:val="ListLabel 785"/>
    <w:rPr>
      <w:rFonts w:cs="Wingdings"/>
    </w:rPr>
  </w:style>
  <w:style w:type="character" w:customStyle="1" w:styleId="ListLabel786">
    <w:name w:val="ListLabel 786"/>
    <w:rPr>
      <w:rFonts w:cs="Symbol"/>
    </w:rPr>
  </w:style>
  <w:style w:type="character" w:customStyle="1" w:styleId="ListLabel787">
    <w:name w:val="ListLabel 787"/>
    <w:rPr>
      <w:rFonts w:cs="Courier New"/>
    </w:rPr>
  </w:style>
  <w:style w:type="character" w:customStyle="1" w:styleId="ListLabel788">
    <w:name w:val="ListLabel 788"/>
    <w:rPr>
      <w:rFonts w:cs="Wingdings"/>
    </w:rPr>
  </w:style>
  <w:style w:type="character" w:customStyle="1" w:styleId="ListLabel789">
    <w:name w:val="ListLabel 789"/>
    <w:rPr>
      <w:rFonts w:cs="Times New Roman"/>
      <w:b/>
      <w:sz w:val="22"/>
      <w:szCs w:val="22"/>
    </w:rPr>
  </w:style>
  <w:style w:type="character" w:customStyle="1" w:styleId="ListLabel790">
    <w:name w:val="ListLabel 790"/>
    <w:rPr>
      <w:rFonts w:cs="Times New Roman"/>
      <w:b/>
      <w:sz w:val="22"/>
      <w:szCs w:val="22"/>
    </w:rPr>
  </w:style>
  <w:style w:type="character" w:customStyle="1" w:styleId="ListLabel791">
    <w:name w:val="ListLabel 791"/>
    <w:rPr>
      <w:rFonts w:cs="Times New Roman"/>
      <w:sz w:val="22"/>
      <w:szCs w:val="22"/>
    </w:rPr>
  </w:style>
  <w:style w:type="character" w:customStyle="1" w:styleId="ListLabel792">
    <w:name w:val="ListLabel 792"/>
    <w:rPr>
      <w:rFonts w:cs="Times New Roman"/>
      <w:sz w:val="22"/>
      <w:szCs w:val="22"/>
    </w:rPr>
  </w:style>
  <w:style w:type="character" w:customStyle="1" w:styleId="ListLabel793">
    <w:name w:val="ListLabel 793"/>
    <w:rPr>
      <w:rFonts w:cs="Times New Roman"/>
      <w:sz w:val="22"/>
      <w:szCs w:val="22"/>
    </w:rPr>
  </w:style>
  <w:style w:type="character" w:customStyle="1" w:styleId="ListLabel794">
    <w:name w:val="ListLabel 794"/>
    <w:rPr>
      <w:rFonts w:cs="Times New Roman"/>
      <w:sz w:val="22"/>
      <w:szCs w:val="22"/>
    </w:rPr>
  </w:style>
  <w:style w:type="character" w:customStyle="1" w:styleId="ListLabel795">
    <w:name w:val="ListLabel 795"/>
    <w:rPr>
      <w:rFonts w:cs="Times New Roman"/>
      <w:sz w:val="22"/>
      <w:szCs w:val="22"/>
    </w:rPr>
  </w:style>
  <w:style w:type="character" w:customStyle="1" w:styleId="ListLabel796">
    <w:name w:val="ListLabel 796"/>
    <w:rPr>
      <w:rFonts w:cs="Times New Roman"/>
      <w:sz w:val="22"/>
      <w:szCs w:val="22"/>
    </w:rPr>
  </w:style>
  <w:style w:type="character" w:customStyle="1" w:styleId="ListLabel797">
    <w:name w:val="ListLabel 797"/>
    <w:rPr>
      <w:rFonts w:cs="Times New Roman"/>
      <w:sz w:val="22"/>
      <w:szCs w:val="22"/>
    </w:rPr>
  </w:style>
  <w:style w:type="character" w:customStyle="1" w:styleId="ListLabel798">
    <w:name w:val="ListLabel 798"/>
    <w:rPr>
      <w:sz w:val="22"/>
      <w:szCs w:val="22"/>
    </w:rPr>
  </w:style>
  <w:style w:type="character" w:customStyle="1" w:styleId="ListLabel799">
    <w:name w:val="ListLabel 799"/>
    <w:rPr>
      <w:rFonts w:cs="Times New Roman"/>
      <w:sz w:val="22"/>
      <w:szCs w:val="22"/>
    </w:rPr>
  </w:style>
  <w:style w:type="character" w:customStyle="1" w:styleId="ListLabel800">
    <w:name w:val="ListLabel 800"/>
    <w:rPr>
      <w:rFonts w:cs="Times New Roman"/>
      <w:sz w:val="22"/>
      <w:szCs w:val="22"/>
    </w:rPr>
  </w:style>
  <w:style w:type="character" w:customStyle="1" w:styleId="ListLabel801">
    <w:name w:val="ListLabel 801"/>
    <w:rPr>
      <w:rFonts w:cs="Times New Roman"/>
      <w:sz w:val="22"/>
      <w:szCs w:val="22"/>
    </w:rPr>
  </w:style>
  <w:style w:type="character" w:customStyle="1" w:styleId="ListLabel802">
    <w:name w:val="ListLabel 802"/>
    <w:rPr>
      <w:rFonts w:cs="Times New Roman"/>
      <w:sz w:val="22"/>
      <w:szCs w:val="22"/>
    </w:rPr>
  </w:style>
  <w:style w:type="character" w:customStyle="1" w:styleId="ListLabel803">
    <w:name w:val="ListLabel 803"/>
    <w:rPr>
      <w:rFonts w:cs="Times New Roman"/>
      <w:sz w:val="22"/>
      <w:szCs w:val="22"/>
    </w:rPr>
  </w:style>
  <w:style w:type="character" w:customStyle="1" w:styleId="ListLabel804">
    <w:name w:val="ListLabel 804"/>
    <w:rPr>
      <w:rFonts w:cs="Times New Roman"/>
      <w:sz w:val="22"/>
      <w:szCs w:val="22"/>
    </w:rPr>
  </w:style>
  <w:style w:type="character" w:customStyle="1" w:styleId="ListLabel805">
    <w:name w:val="ListLabel 805"/>
    <w:rPr>
      <w:rFonts w:cs="Times New Roman"/>
      <w:sz w:val="22"/>
      <w:szCs w:val="22"/>
    </w:rPr>
  </w:style>
  <w:style w:type="character" w:customStyle="1" w:styleId="ListLabel806">
    <w:name w:val="ListLabel 806"/>
    <w:rPr>
      <w:rFonts w:cs="Times New Roman"/>
      <w:sz w:val="22"/>
      <w:szCs w:val="22"/>
    </w:rPr>
  </w:style>
  <w:style w:type="character" w:customStyle="1" w:styleId="ListLabel807">
    <w:name w:val="ListLabel 807"/>
    <w:rPr>
      <w:rFonts w:eastAsia="Times New Roman" w:cs="Times New Roman"/>
    </w:rPr>
  </w:style>
  <w:style w:type="character" w:customStyle="1" w:styleId="ListLabel808">
    <w:name w:val="ListLabel 808"/>
    <w:rPr>
      <w:rFonts w:cs="OpenSymbol"/>
    </w:rPr>
  </w:style>
  <w:style w:type="character" w:customStyle="1" w:styleId="ListLabel809">
    <w:name w:val="ListLabel 809"/>
    <w:rPr>
      <w:rFonts w:cs="OpenSymbol"/>
    </w:rPr>
  </w:style>
  <w:style w:type="character" w:customStyle="1" w:styleId="ListLabel810">
    <w:name w:val="ListLabel 810"/>
    <w:rPr>
      <w:rFonts w:eastAsia="Times New Roman" w:cs="Times New Roman"/>
    </w:rPr>
  </w:style>
  <w:style w:type="character" w:customStyle="1" w:styleId="ListLabel811">
    <w:name w:val="ListLabel 811"/>
    <w:rPr>
      <w:rFonts w:cs="OpenSymbol"/>
    </w:rPr>
  </w:style>
  <w:style w:type="character" w:customStyle="1" w:styleId="ListLabel812">
    <w:name w:val="ListLabel 812"/>
    <w:rPr>
      <w:rFonts w:cs="OpenSymbol"/>
    </w:rPr>
  </w:style>
  <w:style w:type="character" w:customStyle="1" w:styleId="ListLabel813">
    <w:name w:val="ListLabel 813"/>
    <w:rPr>
      <w:rFonts w:cs="OpenSymbol"/>
    </w:rPr>
  </w:style>
  <w:style w:type="character" w:customStyle="1" w:styleId="ListLabel814">
    <w:name w:val="ListLabel 814"/>
    <w:rPr>
      <w:rFonts w:cs="OpenSymbol"/>
    </w:rPr>
  </w:style>
  <w:style w:type="character" w:customStyle="1" w:styleId="ListLabel815">
    <w:name w:val="ListLabel 815"/>
    <w:rPr>
      <w:rFonts w:cs="OpenSymbol"/>
    </w:rPr>
  </w:style>
  <w:style w:type="character" w:customStyle="1" w:styleId="ListLabel816">
    <w:name w:val="ListLabel 816"/>
    <w:rPr>
      <w:sz w:val="22"/>
      <w:szCs w:val="22"/>
    </w:rPr>
  </w:style>
  <w:style w:type="character" w:customStyle="1" w:styleId="ListLabel817">
    <w:name w:val="ListLabel 817"/>
    <w:rPr>
      <w:rFonts w:eastAsia="Times New Roman" w:cs="Times New Roman"/>
      <w:b/>
      <w:i w:val="0"/>
      <w:iCs w:val="0"/>
      <w:sz w:val="22"/>
      <w:szCs w:val="22"/>
    </w:rPr>
  </w:style>
  <w:style w:type="character" w:customStyle="1" w:styleId="ListLabel818">
    <w:name w:val="ListLabel 818"/>
    <w:rPr>
      <w:rFonts w:eastAsia="Times New Roman" w:cs="Times New Roman"/>
      <w:bCs/>
      <w:sz w:val="22"/>
      <w:szCs w:val="22"/>
    </w:rPr>
  </w:style>
  <w:style w:type="character" w:customStyle="1" w:styleId="ListLabel819">
    <w:name w:val="ListLabel 819"/>
    <w:rPr>
      <w:rFonts w:cs="Times New Roman"/>
      <w:bCs/>
      <w:sz w:val="22"/>
      <w:szCs w:val="22"/>
    </w:rPr>
  </w:style>
  <w:style w:type="character" w:customStyle="1" w:styleId="ListLabel820">
    <w:name w:val="ListLabel 820"/>
    <w:rPr>
      <w:rFonts w:cs="Times New Roman"/>
      <w:bCs/>
      <w:sz w:val="22"/>
      <w:szCs w:val="22"/>
    </w:rPr>
  </w:style>
  <w:style w:type="character" w:customStyle="1" w:styleId="ListLabel821">
    <w:name w:val="ListLabel 821"/>
    <w:rPr>
      <w:rFonts w:cs="Times New Roman"/>
      <w:bCs/>
      <w:sz w:val="22"/>
      <w:szCs w:val="22"/>
    </w:rPr>
  </w:style>
  <w:style w:type="character" w:customStyle="1" w:styleId="ListLabel822">
    <w:name w:val="ListLabel 822"/>
    <w:rPr>
      <w:rFonts w:eastAsia="Times New Roman" w:cs="Times New Roman"/>
      <w:bCs/>
      <w:sz w:val="22"/>
      <w:szCs w:val="22"/>
    </w:rPr>
  </w:style>
  <w:style w:type="character" w:customStyle="1" w:styleId="ListLabel823">
    <w:name w:val="ListLabel 823"/>
    <w:rPr>
      <w:rFonts w:cs="Times New Roman"/>
      <w:bCs/>
      <w:sz w:val="22"/>
      <w:szCs w:val="22"/>
    </w:rPr>
  </w:style>
  <w:style w:type="character" w:customStyle="1" w:styleId="ListLabel824">
    <w:name w:val="ListLabel 824"/>
    <w:rPr>
      <w:rFonts w:cs="Times New Roman"/>
      <w:bCs/>
      <w:sz w:val="22"/>
      <w:szCs w:val="22"/>
    </w:rPr>
  </w:style>
  <w:style w:type="character" w:customStyle="1" w:styleId="ListLabel825">
    <w:name w:val="ListLabel 825"/>
    <w:rPr>
      <w:rFonts w:cs="Times New Roman"/>
      <w:bCs/>
      <w:sz w:val="22"/>
      <w:szCs w:val="22"/>
    </w:rPr>
  </w:style>
  <w:style w:type="character" w:customStyle="1" w:styleId="ListLabel826">
    <w:name w:val="ListLabel 826"/>
    <w:rPr>
      <w:rFonts w:cs="Times New Roman"/>
      <w:bCs/>
      <w:sz w:val="22"/>
      <w:szCs w:val="22"/>
    </w:rPr>
  </w:style>
  <w:style w:type="character" w:customStyle="1" w:styleId="ListLabel827">
    <w:name w:val="ListLabel 827"/>
    <w:rPr>
      <w:rFonts w:eastAsia="Times New Roman" w:cs="Times New Roman"/>
      <w:b/>
      <w:sz w:val="22"/>
      <w:szCs w:val="22"/>
    </w:rPr>
  </w:style>
  <w:style w:type="character" w:customStyle="1" w:styleId="ListLabel828">
    <w:name w:val="ListLabel 828"/>
    <w:rPr>
      <w:rFonts w:eastAsia="Times New Roman" w:cs="Times New Roman"/>
      <w:i w:val="0"/>
      <w:sz w:val="20"/>
      <w:szCs w:val="20"/>
    </w:rPr>
  </w:style>
  <w:style w:type="character" w:customStyle="1" w:styleId="ListLabel829">
    <w:name w:val="ListLabel 829"/>
    <w:rPr>
      <w:rFonts w:cs="Times New Roman"/>
      <w:b/>
      <w:bCs w:val="0"/>
      <w:iCs/>
      <w:kern w:val="2"/>
      <w:sz w:val="22"/>
      <w:szCs w:val="22"/>
    </w:rPr>
  </w:style>
  <w:style w:type="character" w:customStyle="1" w:styleId="ListLabel830">
    <w:name w:val="ListLabel 830"/>
    <w:rPr>
      <w:rFonts w:eastAsia="Times New Roman" w:cs="Times New Roman"/>
      <w:bCs/>
      <w:sz w:val="22"/>
      <w:szCs w:val="22"/>
    </w:rPr>
  </w:style>
  <w:style w:type="character" w:customStyle="1" w:styleId="ListLabel831">
    <w:name w:val="ListLabel 831"/>
    <w:rPr>
      <w:rFonts w:eastAsia="Times New Roman" w:cs="Times New Roman"/>
      <w:sz w:val="20"/>
      <w:szCs w:val="20"/>
    </w:rPr>
  </w:style>
  <w:style w:type="character" w:customStyle="1" w:styleId="ListLabel832">
    <w:name w:val="ListLabel 832"/>
    <w:rPr>
      <w:rFonts w:eastAsia="Times New Roman" w:cs="Times New Roman"/>
      <w:sz w:val="22"/>
      <w:szCs w:val="22"/>
    </w:rPr>
  </w:style>
  <w:style w:type="character" w:customStyle="1" w:styleId="ListLabel833">
    <w:name w:val="ListLabel 833"/>
    <w:rPr>
      <w:rFonts w:eastAsia="Times New Roman" w:cs="Times New Roman"/>
      <w:b/>
      <w:bCs/>
      <w:i w:val="0"/>
      <w:iCs/>
    </w:rPr>
  </w:style>
  <w:style w:type="character" w:customStyle="1" w:styleId="ListLabel834">
    <w:name w:val="ListLabel 834"/>
    <w:rPr>
      <w:rFonts w:eastAsia="Times New Roman" w:cs="Times New Roman"/>
      <w:sz w:val="22"/>
      <w:szCs w:val="22"/>
    </w:rPr>
  </w:style>
  <w:style w:type="character" w:customStyle="1" w:styleId="ListLabel835">
    <w:name w:val="ListLabel 835"/>
    <w:rPr>
      <w:rFonts w:eastAsia="Times New Roman" w:cs="Times New Roman"/>
      <w:sz w:val="22"/>
      <w:szCs w:val="22"/>
    </w:rPr>
  </w:style>
  <w:style w:type="character" w:customStyle="1" w:styleId="ListLabel836">
    <w:name w:val="ListLabel 836"/>
    <w:rPr>
      <w:rFonts w:eastAsia="Times New Roman" w:cs="Times New Roman"/>
      <w:sz w:val="22"/>
      <w:szCs w:val="22"/>
    </w:rPr>
  </w:style>
  <w:style w:type="character" w:customStyle="1" w:styleId="ListLabel837">
    <w:name w:val="ListLabel 837"/>
    <w:rPr>
      <w:rFonts w:cs="Times New Roman"/>
      <w:sz w:val="22"/>
      <w:szCs w:val="22"/>
    </w:rPr>
  </w:style>
  <w:style w:type="character" w:customStyle="1" w:styleId="ListLabel838">
    <w:name w:val="ListLabel 838"/>
    <w:rPr>
      <w:rFonts w:cs="Times New Roman"/>
    </w:rPr>
  </w:style>
  <w:style w:type="character" w:customStyle="1" w:styleId="ListLabel839">
    <w:name w:val="ListLabel 839"/>
    <w:rPr>
      <w:rFonts w:eastAsia="Times New Roman" w:cs="Arial"/>
      <w:sz w:val="22"/>
      <w:szCs w:val="22"/>
    </w:rPr>
  </w:style>
  <w:style w:type="character" w:customStyle="1" w:styleId="ListLabel840">
    <w:name w:val="ListLabel 840"/>
    <w:rPr>
      <w:rFonts w:cs="Times New Roman"/>
    </w:rPr>
  </w:style>
  <w:style w:type="character" w:customStyle="1" w:styleId="ListLabel841">
    <w:name w:val="ListLabel 841"/>
    <w:rPr>
      <w:rFonts w:cs="Times New Roman"/>
    </w:rPr>
  </w:style>
  <w:style w:type="character" w:customStyle="1" w:styleId="ListLabel842">
    <w:name w:val="ListLabel 842"/>
    <w:rPr>
      <w:rFonts w:cs="Times New Roman"/>
    </w:rPr>
  </w:style>
  <w:style w:type="character" w:customStyle="1" w:styleId="ListLabel843">
    <w:name w:val="ListLabel 843"/>
    <w:rPr>
      <w:rFonts w:cs="Times New Roman"/>
    </w:rPr>
  </w:style>
  <w:style w:type="character" w:customStyle="1" w:styleId="ListLabel844">
    <w:name w:val="ListLabel 844"/>
    <w:rPr>
      <w:rFonts w:cs="Times New Roman"/>
    </w:rPr>
  </w:style>
  <w:style w:type="character" w:customStyle="1" w:styleId="ListLabel845">
    <w:name w:val="ListLabel 845"/>
    <w:rPr>
      <w:rFonts w:cs="Times New Roman"/>
    </w:rPr>
  </w:style>
  <w:style w:type="character" w:customStyle="1" w:styleId="ListLabel846">
    <w:name w:val="ListLabel 846"/>
    <w:rPr>
      <w:rFonts w:cs="Times New Roman"/>
    </w:rPr>
  </w:style>
  <w:style w:type="character" w:customStyle="1" w:styleId="ListLabel847">
    <w:name w:val="ListLabel 847"/>
    <w:rPr>
      <w:rFonts w:eastAsia="Times New Roman" w:cs="Times New Roman"/>
      <w:sz w:val="22"/>
      <w:szCs w:val="22"/>
    </w:rPr>
  </w:style>
  <w:style w:type="character" w:customStyle="1" w:styleId="ListLabel848">
    <w:name w:val="ListLabel 848"/>
    <w:rPr>
      <w:rFonts w:eastAsia="Times New Roman" w:cs="Times New Roman"/>
      <w:strike w:val="0"/>
      <w:dstrike w:val="0"/>
      <w:sz w:val="22"/>
      <w:szCs w:val="22"/>
    </w:rPr>
  </w:style>
  <w:style w:type="character" w:customStyle="1" w:styleId="ListLabel849">
    <w:name w:val="ListLabel 849"/>
    <w:rPr>
      <w:rFonts w:eastAsia="Times New Roman" w:cs="Times New Roman"/>
    </w:rPr>
  </w:style>
  <w:style w:type="character" w:customStyle="1" w:styleId="ListLabel850">
    <w:name w:val="ListLabel 850"/>
    <w:rPr>
      <w:rFonts w:cs="Times New Roman"/>
    </w:rPr>
  </w:style>
  <w:style w:type="character" w:customStyle="1" w:styleId="ListLabel851">
    <w:name w:val="ListLabel 851"/>
    <w:rPr>
      <w:rFonts w:cs="Times New Roman"/>
    </w:rPr>
  </w:style>
  <w:style w:type="character" w:customStyle="1" w:styleId="ListLabel852">
    <w:name w:val="ListLabel 852"/>
    <w:rPr>
      <w:color w:val="00000A"/>
      <w:sz w:val="22"/>
      <w:szCs w:val="22"/>
    </w:rPr>
  </w:style>
  <w:style w:type="character" w:customStyle="1" w:styleId="ListLabel853">
    <w:name w:val="ListLabel 853"/>
    <w:rPr>
      <w:rFonts w:cs="Times New Roman"/>
    </w:rPr>
  </w:style>
  <w:style w:type="character" w:customStyle="1" w:styleId="ListLabel854">
    <w:name w:val="ListLabel 854"/>
    <w:rPr>
      <w:rFonts w:cs="Times New Roman"/>
    </w:rPr>
  </w:style>
  <w:style w:type="character" w:customStyle="1" w:styleId="ListLabel855">
    <w:name w:val="ListLabel 855"/>
    <w:rPr>
      <w:rFonts w:cs="Times New Roman"/>
    </w:rPr>
  </w:style>
  <w:style w:type="character" w:customStyle="1" w:styleId="ListLabel856">
    <w:name w:val="ListLabel 856"/>
    <w:rPr>
      <w:rFonts w:cs="Times New Roman"/>
    </w:rPr>
  </w:style>
  <w:style w:type="character" w:customStyle="1" w:styleId="ListLabel857">
    <w:name w:val="ListLabel 857"/>
    <w:rPr>
      <w:rFonts w:cs="Times New Roman"/>
    </w:rPr>
  </w:style>
  <w:style w:type="character" w:customStyle="1" w:styleId="ListLabel858">
    <w:name w:val="ListLabel 858"/>
    <w:rPr>
      <w:strike w:val="0"/>
      <w:dstrike w:val="0"/>
      <w:sz w:val="22"/>
      <w:szCs w:val="22"/>
    </w:rPr>
  </w:style>
  <w:style w:type="character" w:customStyle="1" w:styleId="ListLabel859">
    <w:name w:val="ListLabel 859"/>
    <w:rPr>
      <w:rFonts w:eastAsia="Times New Roman" w:cs="Times New Roman"/>
      <w:sz w:val="22"/>
      <w:szCs w:val="22"/>
    </w:rPr>
  </w:style>
  <w:style w:type="character" w:customStyle="1" w:styleId="ListLabel860">
    <w:name w:val="ListLabel 860"/>
    <w:rPr>
      <w:rFonts w:eastAsia="Times New Roman" w:cs="Times New Roman"/>
    </w:rPr>
  </w:style>
  <w:style w:type="character" w:customStyle="1" w:styleId="ListLabel861">
    <w:name w:val="ListLabel 861"/>
    <w:rPr>
      <w:rFonts w:eastAsia="Times New Roman" w:cs="Times New Roman"/>
      <w:sz w:val="22"/>
      <w:szCs w:val="22"/>
    </w:rPr>
  </w:style>
  <w:style w:type="character" w:customStyle="1" w:styleId="ListLabel862">
    <w:name w:val="ListLabel 862"/>
    <w:rPr>
      <w:rFonts w:eastAsia="Times New Roman" w:cs="Times New Roman"/>
      <w:sz w:val="22"/>
      <w:szCs w:val="22"/>
    </w:rPr>
  </w:style>
  <w:style w:type="character" w:customStyle="1" w:styleId="ListLabel863">
    <w:name w:val="ListLabel 863"/>
    <w:rPr>
      <w:rFonts w:eastAsia="Times New Roman" w:cs="Times New Roman"/>
      <w:b w:val="0"/>
      <w:sz w:val="22"/>
      <w:szCs w:val="22"/>
    </w:rPr>
  </w:style>
  <w:style w:type="character" w:customStyle="1" w:styleId="ListLabel864">
    <w:name w:val="ListLabel 864"/>
    <w:rPr>
      <w:rFonts w:eastAsia="Times New Roman" w:cs="Times New Roman"/>
      <w:sz w:val="20"/>
      <w:szCs w:val="20"/>
    </w:rPr>
  </w:style>
  <w:style w:type="character" w:customStyle="1" w:styleId="ListLabel865">
    <w:name w:val="ListLabel 865"/>
    <w:rPr>
      <w:b/>
      <w:sz w:val="22"/>
      <w:szCs w:val="22"/>
    </w:rPr>
  </w:style>
  <w:style w:type="character" w:customStyle="1" w:styleId="ListLabel866">
    <w:name w:val="ListLabel 866"/>
    <w:rPr>
      <w:sz w:val="22"/>
      <w:szCs w:val="22"/>
    </w:rPr>
  </w:style>
  <w:style w:type="character" w:customStyle="1" w:styleId="ListLabel867">
    <w:name w:val="ListLabel 867"/>
    <w:rPr>
      <w:b/>
      <w:sz w:val="22"/>
      <w:szCs w:val="22"/>
    </w:rPr>
  </w:style>
  <w:style w:type="character" w:customStyle="1" w:styleId="ListLabel868">
    <w:name w:val="ListLabel 868"/>
    <w:rPr>
      <w:rFonts w:eastAsia="Times New Roman" w:cs="Times New Roman"/>
      <w:color w:val="00000A"/>
      <w:spacing w:val="-6"/>
      <w:sz w:val="22"/>
      <w:szCs w:val="22"/>
    </w:rPr>
  </w:style>
  <w:style w:type="character" w:customStyle="1" w:styleId="ListLabel869">
    <w:name w:val="ListLabel 869"/>
    <w:rPr>
      <w:rFonts w:eastAsia="Times New Roman" w:cs="Times New Roman"/>
      <w:color w:val="00000A"/>
      <w:sz w:val="22"/>
      <w:szCs w:val="22"/>
    </w:rPr>
  </w:style>
  <w:style w:type="character" w:customStyle="1" w:styleId="ListLabel870">
    <w:name w:val="ListLabel 870"/>
    <w:rPr>
      <w:rFonts w:eastAsia="SimSun" w:cs="Times New Roman"/>
    </w:rPr>
  </w:style>
  <w:style w:type="character" w:customStyle="1" w:styleId="ListLabel871">
    <w:name w:val="ListLabel 871"/>
    <w:rPr>
      <w:sz w:val="22"/>
    </w:rPr>
  </w:style>
  <w:style w:type="character" w:customStyle="1" w:styleId="ListLabel872">
    <w:name w:val="ListLabel 872"/>
    <w:rPr>
      <w:rFonts w:eastAsia="Times New Roman" w:cs="Times New Roman"/>
      <w:b/>
      <w:sz w:val="22"/>
      <w:szCs w:val="22"/>
    </w:rPr>
  </w:style>
  <w:style w:type="character" w:customStyle="1" w:styleId="ListLabel873">
    <w:name w:val="ListLabel 873"/>
    <w:rPr>
      <w:rFonts w:eastAsia="Times New Roman" w:cs="Times New Roman"/>
      <w:b/>
      <w:strike w:val="0"/>
      <w:dstrike w:val="0"/>
      <w:sz w:val="22"/>
      <w:szCs w:val="22"/>
    </w:rPr>
  </w:style>
  <w:style w:type="character" w:customStyle="1" w:styleId="ListLabel874">
    <w:name w:val="ListLabel 874"/>
    <w:rPr>
      <w:rFonts w:cs="Times New Roman"/>
    </w:rPr>
  </w:style>
  <w:style w:type="character" w:customStyle="1" w:styleId="ListLabel875">
    <w:name w:val="ListLabel 875"/>
    <w:rPr>
      <w:rFonts w:eastAsia="Times New Roman" w:cs="Arial"/>
      <w:bCs/>
      <w:sz w:val="22"/>
      <w:szCs w:val="22"/>
    </w:rPr>
  </w:style>
  <w:style w:type="character" w:customStyle="1" w:styleId="ListLabel876">
    <w:name w:val="ListLabel 876"/>
    <w:rPr>
      <w:rFonts w:cs="Times New Roman"/>
    </w:rPr>
  </w:style>
  <w:style w:type="character" w:customStyle="1" w:styleId="ListLabel877">
    <w:name w:val="ListLabel 877"/>
    <w:rPr>
      <w:rFonts w:cs="Times New Roman"/>
    </w:rPr>
  </w:style>
  <w:style w:type="character" w:customStyle="1" w:styleId="ListLabel878">
    <w:name w:val="ListLabel 878"/>
    <w:rPr>
      <w:rFonts w:cs="Times New Roman"/>
    </w:rPr>
  </w:style>
  <w:style w:type="character" w:customStyle="1" w:styleId="ListLabel879">
    <w:name w:val="ListLabel 879"/>
    <w:rPr>
      <w:rFonts w:cs="Times New Roman"/>
    </w:rPr>
  </w:style>
  <w:style w:type="character" w:customStyle="1" w:styleId="ListLabel880">
    <w:name w:val="ListLabel 880"/>
    <w:rPr>
      <w:rFonts w:cs="Times New Roman"/>
    </w:rPr>
  </w:style>
  <w:style w:type="character" w:customStyle="1" w:styleId="ListLabel881">
    <w:name w:val="ListLabel 881"/>
    <w:rPr>
      <w:rFonts w:cs="Times New Roman"/>
    </w:rPr>
  </w:style>
  <w:style w:type="character" w:customStyle="1" w:styleId="ListLabel882">
    <w:name w:val="ListLabel 882"/>
    <w:rPr>
      <w:rFonts w:cs="Times New Roman"/>
    </w:rPr>
  </w:style>
  <w:style w:type="character" w:customStyle="1" w:styleId="ListLabel883">
    <w:name w:val="ListLabel 883"/>
    <w:rPr>
      <w:rFonts w:eastAsia="Times New Roman" w:cs="Times New Roman"/>
      <w:sz w:val="22"/>
    </w:rPr>
  </w:style>
  <w:style w:type="character" w:customStyle="1" w:styleId="ListLabel884">
    <w:name w:val="ListLabel 884"/>
    <w:rPr>
      <w:rFonts w:cs="Times New Roman"/>
      <w:sz w:val="22"/>
      <w:szCs w:val="22"/>
    </w:rPr>
  </w:style>
  <w:style w:type="character" w:customStyle="1" w:styleId="ListLabel885">
    <w:name w:val="ListLabel 885"/>
    <w:rPr>
      <w:rFonts w:cs="Times New Roman"/>
      <w:sz w:val="22"/>
      <w:szCs w:val="22"/>
    </w:rPr>
  </w:style>
  <w:style w:type="character" w:customStyle="1" w:styleId="ListLabel886">
    <w:name w:val="ListLabel 886"/>
    <w:rPr>
      <w:rFonts w:cs="Times New Roman"/>
      <w:sz w:val="22"/>
      <w:szCs w:val="22"/>
    </w:rPr>
  </w:style>
  <w:style w:type="character" w:customStyle="1" w:styleId="ListLabel887">
    <w:name w:val="ListLabel 887"/>
    <w:rPr>
      <w:rFonts w:cs="Times New Roman"/>
      <w:sz w:val="22"/>
      <w:szCs w:val="22"/>
    </w:rPr>
  </w:style>
  <w:style w:type="character" w:customStyle="1" w:styleId="ListLabel888">
    <w:name w:val="ListLabel 888"/>
    <w:rPr>
      <w:rFonts w:cs="Times New Roman"/>
      <w:sz w:val="22"/>
      <w:szCs w:val="22"/>
    </w:rPr>
  </w:style>
  <w:style w:type="character" w:customStyle="1" w:styleId="ListLabel889">
    <w:name w:val="ListLabel 889"/>
    <w:rPr>
      <w:rFonts w:cs="Times New Roman"/>
      <w:sz w:val="22"/>
      <w:szCs w:val="22"/>
    </w:rPr>
  </w:style>
  <w:style w:type="character" w:customStyle="1" w:styleId="ListLabel890">
    <w:name w:val="ListLabel 890"/>
    <w:rPr>
      <w:rFonts w:cs="Times New Roman"/>
      <w:sz w:val="22"/>
      <w:szCs w:val="22"/>
    </w:rPr>
  </w:style>
  <w:style w:type="character" w:customStyle="1" w:styleId="ListLabel891">
    <w:name w:val="ListLabel 891"/>
    <w:rPr>
      <w:rFonts w:cs="Times New Roman"/>
      <w:sz w:val="22"/>
      <w:szCs w:val="22"/>
    </w:rPr>
  </w:style>
  <w:style w:type="character" w:customStyle="1" w:styleId="ListLabel892">
    <w:name w:val="ListLabel 892"/>
    <w:rPr>
      <w:rFonts w:eastAsia="Times New Roman" w:cs="Times New Roman"/>
      <w:sz w:val="22"/>
      <w:szCs w:val="22"/>
    </w:rPr>
  </w:style>
  <w:style w:type="character" w:customStyle="1" w:styleId="ListLabel893">
    <w:name w:val="ListLabel 893"/>
    <w:rPr>
      <w:rFonts w:cs="Times New Roman"/>
      <w:color w:val="00000A"/>
      <w:sz w:val="22"/>
      <w:szCs w:val="22"/>
    </w:rPr>
  </w:style>
  <w:style w:type="character" w:customStyle="1" w:styleId="ListLabel894">
    <w:name w:val="ListLabel 894"/>
    <w:rPr>
      <w:rFonts w:cs="Times New Roman"/>
    </w:rPr>
  </w:style>
  <w:style w:type="character" w:customStyle="1" w:styleId="ListLabel895">
    <w:name w:val="ListLabel 895"/>
    <w:rPr>
      <w:rFonts w:cs="Times New Roman"/>
    </w:rPr>
  </w:style>
  <w:style w:type="character" w:customStyle="1" w:styleId="ListLabel896">
    <w:name w:val="ListLabel 896"/>
    <w:rPr>
      <w:sz w:val="22"/>
      <w:szCs w:val="22"/>
    </w:rPr>
  </w:style>
  <w:style w:type="character" w:customStyle="1" w:styleId="ListLabel897">
    <w:name w:val="ListLabel 897"/>
    <w:rPr>
      <w:rFonts w:cs="Times New Roman"/>
    </w:rPr>
  </w:style>
  <w:style w:type="character" w:customStyle="1" w:styleId="ListLabel898">
    <w:name w:val="ListLabel 898"/>
    <w:rPr>
      <w:rFonts w:cs="Times New Roman"/>
    </w:rPr>
  </w:style>
  <w:style w:type="character" w:customStyle="1" w:styleId="ListLabel899">
    <w:name w:val="ListLabel 899"/>
    <w:rPr>
      <w:rFonts w:cs="Times New Roman"/>
    </w:rPr>
  </w:style>
  <w:style w:type="character" w:customStyle="1" w:styleId="ListLabel900">
    <w:name w:val="ListLabel 900"/>
    <w:rPr>
      <w:rFonts w:cs="Times New Roman"/>
    </w:rPr>
  </w:style>
  <w:style w:type="character" w:customStyle="1" w:styleId="ListLabel901">
    <w:name w:val="ListLabel 901"/>
    <w:rPr>
      <w:rFonts w:cs="Times New Roman"/>
    </w:rPr>
  </w:style>
  <w:style w:type="character" w:customStyle="1" w:styleId="ListLabel902">
    <w:name w:val="ListLabel 902"/>
    <w:rPr>
      <w:b/>
      <w:sz w:val="22"/>
      <w:szCs w:val="22"/>
    </w:rPr>
  </w:style>
  <w:style w:type="character" w:customStyle="1" w:styleId="ListLabel903">
    <w:name w:val="ListLabel 903"/>
    <w:rPr>
      <w:rFonts w:eastAsia="Times New Roman" w:cs="Times New Roman"/>
      <w:color w:val="00000A"/>
      <w:sz w:val="22"/>
      <w:szCs w:val="22"/>
    </w:rPr>
  </w:style>
  <w:style w:type="character" w:customStyle="1" w:styleId="ListLabel904">
    <w:name w:val="ListLabel 904"/>
    <w:rPr>
      <w:rFonts w:eastAsia="Times New Roman" w:cs="Symbol"/>
      <w:i/>
      <w:color w:val="00000A"/>
    </w:rPr>
  </w:style>
  <w:style w:type="character" w:customStyle="1" w:styleId="ListLabel905">
    <w:name w:val="ListLabel 905"/>
    <w:rPr>
      <w:rFonts w:cs="Courier New"/>
    </w:rPr>
  </w:style>
  <w:style w:type="character" w:customStyle="1" w:styleId="ListLabel906">
    <w:name w:val="ListLabel 906"/>
    <w:rPr>
      <w:rFonts w:cs="Wingdings"/>
    </w:rPr>
  </w:style>
  <w:style w:type="character" w:customStyle="1" w:styleId="ListLabel907">
    <w:name w:val="ListLabel 907"/>
    <w:rPr>
      <w:rFonts w:cs="Symbol"/>
      <w:i/>
      <w:color w:val="FF0000"/>
    </w:rPr>
  </w:style>
  <w:style w:type="character" w:customStyle="1" w:styleId="ListLabel908">
    <w:name w:val="ListLabel 908"/>
    <w:rPr>
      <w:rFonts w:cs="Courier New"/>
    </w:rPr>
  </w:style>
  <w:style w:type="character" w:customStyle="1" w:styleId="ListLabel909">
    <w:name w:val="ListLabel 909"/>
    <w:rPr>
      <w:rFonts w:cs="Wingdings"/>
    </w:rPr>
  </w:style>
  <w:style w:type="character" w:customStyle="1" w:styleId="ListLabel910">
    <w:name w:val="ListLabel 910"/>
    <w:rPr>
      <w:rFonts w:cs="Symbol"/>
      <w:i/>
      <w:color w:val="FF0000"/>
    </w:rPr>
  </w:style>
  <w:style w:type="character" w:customStyle="1" w:styleId="ListLabel911">
    <w:name w:val="ListLabel 911"/>
    <w:rPr>
      <w:rFonts w:cs="Courier New"/>
    </w:rPr>
  </w:style>
  <w:style w:type="character" w:customStyle="1" w:styleId="ListLabel912">
    <w:name w:val="ListLabel 912"/>
    <w:rPr>
      <w:rFonts w:cs="Wingdings"/>
    </w:rPr>
  </w:style>
  <w:style w:type="character" w:customStyle="1" w:styleId="ListLabel913">
    <w:name w:val="ListLabel 913"/>
    <w:rPr>
      <w:sz w:val="22"/>
      <w:szCs w:val="22"/>
    </w:rPr>
  </w:style>
  <w:style w:type="character" w:customStyle="1" w:styleId="ListLabel914">
    <w:name w:val="ListLabel 914"/>
    <w:rPr>
      <w:b/>
      <w:sz w:val="22"/>
      <w:szCs w:val="22"/>
    </w:rPr>
  </w:style>
  <w:style w:type="character" w:customStyle="1" w:styleId="ListLabel915">
    <w:name w:val="ListLabel 915"/>
    <w:rPr>
      <w:rFonts w:eastAsia="Times New Roman" w:cs="Times New Roman"/>
    </w:rPr>
  </w:style>
  <w:style w:type="character" w:customStyle="1" w:styleId="ListLabel916">
    <w:name w:val="ListLabel 916"/>
    <w:rPr>
      <w:rFonts w:cs="Symbol"/>
    </w:rPr>
  </w:style>
  <w:style w:type="character" w:customStyle="1" w:styleId="ListLabel917">
    <w:name w:val="ListLabel 917"/>
    <w:rPr>
      <w:rFonts w:cs="Wingdings"/>
    </w:rPr>
  </w:style>
  <w:style w:type="character" w:customStyle="1" w:styleId="ListLabel918">
    <w:name w:val="ListLabel 918"/>
    <w:rPr>
      <w:rFonts w:eastAsia="Times New Roman" w:cs="Times New Roman"/>
    </w:rPr>
  </w:style>
  <w:style w:type="character" w:customStyle="1" w:styleId="ListLabel919">
    <w:name w:val="ListLabel 919"/>
    <w:rPr>
      <w:rFonts w:cs="Courier New"/>
    </w:rPr>
  </w:style>
  <w:style w:type="character" w:customStyle="1" w:styleId="ListLabel920">
    <w:name w:val="ListLabel 920"/>
    <w:rPr>
      <w:rFonts w:cs="Wingdings"/>
    </w:rPr>
  </w:style>
  <w:style w:type="character" w:customStyle="1" w:styleId="ListLabel921">
    <w:name w:val="ListLabel 921"/>
    <w:rPr>
      <w:rFonts w:cs="Symbol"/>
    </w:rPr>
  </w:style>
  <w:style w:type="character" w:customStyle="1" w:styleId="ListLabel922">
    <w:name w:val="ListLabel 922"/>
    <w:rPr>
      <w:rFonts w:cs="Courier New"/>
    </w:rPr>
  </w:style>
  <w:style w:type="character" w:customStyle="1" w:styleId="ListLabel923">
    <w:name w:val="ListLabel 923"/>
    <w:rPr>
      <w:rFonts w:cs="Wingdings"/>
    </w:rPr>
  </w:style>
  <w:style w:type="character" w:customStyle="1" w:styleId="ListLabel924">
    <w:name w:val="ListLabel 924"/>
    <w:rPr>
      <w:rFonts w:cs="Times New Roman"/>
      <w:b/>
      <w:sz w:val="22"/>
      <w:szCs w:val="22"/>
    </w:rPr>
  </w:style>
  <w:style w:type="character" w:customStyle="1" w:styleId="ListLabel925">
    <w:name w:val="ListLabel 925"/>
    <w:rPr>
      <w:rFonts w:cs="Times New Roman"/>
      <w:b/>
      <w:sz w:val="22"/>
      <w:szCs w:val="22"/>
    </w:rPr>
  </w:style>
  <w:style w:type="character" w:customStyle="1" w:styleId="ListLabel926">
    <w:name w:val="ListLabel 926"/>
    <w:rPr>
      <w:rFonts w:cs="Times New Roman"/>
      <w:sz w:val="22"/>
      <w:szCs w:val="22"/>
    </w:rPr>
  </w:style>
  <w:style w:type="character" w:customStyle="1" w:styleId="ListLabel927">
    <w:name w:val="ListLabel 927"/>
    <w:rPr>
      <w:rFonts w:cs="Times New Roman"/>
      <w:sz w:val="22"/>
      <w:szCs w:val="22"/>
    </w:rPr>
  </w:style>
  <w:style w:type="character" w:customStyle="1" w:styleId="ListLabel928">
    <w:name w:val="ListLabel 928"/>
    <w:rPr>
      <w:rFonts w:cs="Times New Roman"/>
      <w:sz w:val="22"/>
      <w:szCs w:val="22"/>
    </w:rPr>
  </w:style>
  <w:style w:type="character" w:customStyle="1" w:styleId="ListLabel929">
    <w:name w:val="ListLabel 929"/>
    <w:rPr>
      <w:rFonts w:cs="Times New Roman"/>
      <w:sz w:val="22"/>
      <w:szCs w:val="22"/>
    </w:rPr>
  </w:style>
  <w:style w:type="character" w:customStyle="1" w:styleId="ListLabel930">
    <w:name w:val="ListLabel 930"/>
    <w:rPr>
      <w:rFonts w:cs="Times New Roman"/>
      <w:sz w:val="22"/>
      <w:szCs w:val="22"/>
    </w:rPr>
  </w:style>
  <w:style w:type="character" w:customStyle="1" w:styleId="ListLabel931">
    <w:name w:val="ListLabel 931"/>
    <w:rPr>
      <w:rFonts w:cs="Times New Roman"/>
      <w:sz w:val="22"/>
      <w:szCs w:val="22"/>
    </w:rPr>
  </w:style>
  <w:style w:type="character" w:customStyle="1" w:styleId="ListLabel932">
    <w:name w:val="ListLabel 932"/>
    <w:rPr>
      <w:rFonts w:cs="Times New Roman"/>
      <w:sz w:val="22"/>
      <w:szCs w:val="22"/>
    </w:rPr>
  </w:style>
  <w:style w:type="character" w:customStyle="1" w:styleId="ListLabel933">
    <w:name w:val="ListLabel 933"/>
    <w:rPr>
      <w:sz w:val="22"/>
      <w:szCs w:val="22"/>
    </w:rPr>
  </w:style>
  <w:style w:type="character" w:customStyle="1" w:styleId="ListLabel934">
    <w:name w:val="ListLabel 934"/>
    <w:rPr>
      <w:rFonts w:cs="Times New Roman"/>
      <w:sz w:val="22"/>
      <w:szCs w:val="22"/>
    </w:rPr>
  </w:style>
  <w:style w:type="character" w:customStyle="1" w:styleId="ListLabel935">
    <w:name w:val="ListLabel 935"/>
    <w:rPr>
      <w:rFonts w:cs="Times New Roman"/>
      <w:sz w:val="22"/>
      <w:szCs w:val="22"/>
    </w:rPr>
  </w:style>
  <w:style w:type="character" w:customStyle="1" w:styleId="ListLabel936">
    <w:name w:val="ListLabel 936"/>
    <w:rPr>
      <w:rFonts w:cs="Times New Roman"/>
      <w:sz w:val="22"/>
      <w:szCs w:val="22"/>
    </w:rPr>
  </w:style>
  <w:style w:type="character" w:customStyle="1" w:styleId="ListLabel937">
    <w:name w:val="ListLabel 937"/>
    <w:rPr>
      <w:rFonts w:cs="Times New Roman"/>
      <w:sz w:val="22"/>
      <w:szCs w:val="22"/>
    </w:rPr>
  </w:style>
  <w:style w:type="character" w:customStyle="1" w:styleId="ListLabel938">
    <w:name w:val="ListLabel 938"/>
    <w:rPr>
      <w:rFonts w:cs="Times New Roman"/>
      <w:sz w:val="22"/>
      <w:szCs w:val="22"/>
    </w:rPr>
  </w:style>
  <w:style w:type="character" w:customStyle="1" w:styleId="ListLabel939">
    <w:name w:val="ListLabel 939"/>
    <w:rPr>
      <w:rFonts w:cs="Times New Roman"/>
      <w:sz w:val="22"/>
      <w:szCs w:val="22"/>
    </w:rPr>
  </w:style>
  <w:style w:type="character" w:customStyle="1" w:styleId="ListLabel940">
    <w:name w:val="ListLabel 940"/>
    <w:rPr>
      <w:rFonts w:cs="Times New Roman"/>
      <w:sz w:val="22"/>
      <w:szCs w:val="22"/>
    </w:rPr>
  </w:style>
  <w:style w:type="character" w:customStyle="1" w:styleId="ListLabel941">
    <w:name w:val="ListLabel 941"/>
    <w:rPr>
      <w:rFonts w:cs="Times New Roman"/>
      <w:sz w:val="22"/>
      <w:szCs w:val="22"/>
    </w:rPr>
  </w:style>
  <w:style w:type="character" w:customStyle="1" w:styleId="ListLabel942">
    <w:name w:val="ListLabel 942"/>
    <w:rPr>
      <w:rFonts w:eastAsia="Times New Roman" w:cs="Times New Roman"/>
    </w:rPr>
  </w:style>
  <w:style w:type="character" w:customStyle="1" w:styleId="ListLabel943">
    <w:name w:val="ListLabel 943"/>
    <w:rPr>
      <w:rFonts w:cs="OpenSymbol"/>
    </w:rPr>
  </w:style>
  <w:style w:type="character" w:customStyle="1" w:styleId="ListLabel944">
    <w:name w:val="ListLabel 944"/>
    <w:rPr>
      <w:rFonts w:cs="OpenSymbol"/>
    </w:rPr>
  </w:style>
  <w:style w:type="character" w:customStyle="1" w:styleId="ListLabel945">
    <w:name w:val="ListLabel 945"/>
    <w:rPr>
      <w:rFonts w:eastAsia="Times New Roman" w:cs="Times New Roman"/>
    </w:rPr>
  </w:style>
  <w:style w:type="character" w:customStyle="1" w:styleId="ListLabel946">
    <w:name w:val="ListLabel 946"/>
    <w:rPr>
      <w:rFonts w:cs="OpenSymbol"/>
    </w:rPr>
  </w:style>
  <w:style w:type="character" w:customStyle="1" w:styleId="ListLabel947">
    <w:name w:val="ListLabel 947"/>
    <w:rPr>
      <w:rFonts w:cs="OpenSymbol"/>
    </w:rPr>
  </w:style>
  <w:style w:type="character" w:customStyle="1" w:styleId="ListLabel948">
    <w:name w:val="ListLabel 948"/>
    <w:rPr>
      <w:rFonts w:cs="OpenSymbol"/>
    </w:rPr>
  </w:style>
  <w:style w:type="character" w:customStyle="1" w:styleId="ListLabel949">
    <w:name w:val="ListLabel 949"/>
    <w:rPr>
      <w:rFonts w:cs="OpenSymbol"/>
    </w:rPr>
  </w:style>
  <w:style w:type="character" w:customStyle="1" w:styleId="ListLabel950">
    <w:name w:val="ListLabel 950"/>
    <w:rPr>
      <w:rFonts w:cs="OpenSymbol"/>
    </w:rPr>
  </w:style>
  <w:style w:type="character" w:customStyle="1" w:styleId="ListLabel951">
    <w:name w:val="ListLabel 951"/>
    <w:rPr>
      <w:sz w:val="22"/>
      <w:szCs w:val="22"/>
    </w:rPr>
  </w:style>
  <w:style w:type="character" w:customStyle="1" w:styleId="ListLabel952">
    <w:name w:val="ListLabel 952"/>
    <w:rPr>
      <w:rFonts w:eastAsia="Times New Roman" w:cs="Times New Roman"/>
      <w:b/>
      <w:i w:val="0"/>
      <w:iCs w:val="0"/>
      <w:sz w:val="22"/>
      <w:szCs w:val="22"/>
    </w:rPr>
  </w:style>
  <w:style w:type="character" w:customStyle="1" w:styleId="ListLabel953">
    <w:name w:val="ListLabel 953"/>
    <w:rPr>
      <w:rFonts w:eastAsia="Times New Roman" w:cs="Times New Roman"/>
      <w:bCs/>
      <w:sz w:val="22"/>
      <w:szCs w:val="22"/>
    </w:rPr>
  </w:style>
  <w:style w:type="character" w:customStyle="1" w:styleId="ListLabel954">
    <w:name w:val="ListLabel 954"/>
    <w:rPr>
      <w:rFonts w:cs="Times New Roman"/>
      <w:bCs/>
      <w:sz w:val="22"/>
      <w:szCs w:val="22"/>
    </w:rPr>
  </w:style>
  <w:style w:type="character" w:customStyle="1" w:styleId="ListLabel955">
    <w:name w:val="ListLabel 955"/>
    <w:rPr>
      <w:rFonts w:cs="Times New Roman"/>
      <w:bCs/>
      <w:sz w:val="22"/>
      <w:szCs w:val="22"/>
    </w:rPr>
  </w:style>
  <w:style w:type="character" w:customStyle="1" w:styleId="ListLabel956">
    <w:name w:val="ListLabel 956"/>
    <w:rPr>
      <w:rFonts w:cs="Times New Roman"/>
      <w:bCs/>
      <w:sz w:val="22"/>
      <w:szCs w:val="22"/>
    </w:rPr>
  </w:style>
  <w:style w:type="character" w:customStyle="1" w:styleId="ListLabel957">
    <w:name w:val="ListLabel 957"/>
    <w:rPr>
      <w:rFonts w:eastAsia="Times New Roman" w:cs="Times New Roman"/>
      <w:bCs/>
      <w:sz w:val="22"/>
      <w:szCs w:val="22"/>
    </w:rPr>
  </w:style>
  <w:style w:type="character" w:customStyle="1" w:styleId="ListLabel958">
    <w:name w:val="ListLabel 958"/>
    <w:rPr>
      <w:rFonts w:cs="Times New Roman"/>
      <w:bCs/>
      <w:sz w:val="22"/>
      <w:szCs w:val="22"/>
    </w:rPr>
  </w:style>
  <w:style w:type="character" w:customStyle="1" w:styleId="ListLabel959">
    <w:name w:val="ListLabel 959"/>
    <w:rPr>
      <w:rFonts w:cs="Times New Roman"/>
      <w:bCs/>
      <w:sz w:val="22"/>
      <w:szCs w:val="22"/>
    </w:rPr>
  </w:style>
  <w:style w:type="character" w:customStyle="1" w:styleId="ListLabel960">
    <w:name w:val="ListLabel 960"/>
    <w:rPr>
      <w:rFonts w:cs="Times New Roman"/>
      <w:bCs/>
      <w:sz w:val="22"/>
      <w:szCs w:val="22"/>
    </w:rPr>
  </w:style>
  <w:style w:type="character" w:customStyle="1" w:styleId="ListLabel961">
    <w:name w:val="ListLabel 961"/>
    <w:rPr>
      <w:rFonts w:cs="Times New Roman"/>
      <w:bCs/>
      <w:sz w:val="22"/>
      <w:szCs w:val="22"/>
    </w:rPr>
  </w:style>
  <w:style w:type="character" w:customStyle="1" w:styleId="ListLabel962">
    <w:name w:val="ListLabel 962"/>
    <w:rPr>
      <w:rFonts w:eastAsia="Times New Roman" w:cs="Times New Roman"/>
      <w:b/>
      <w:sz w:val="22"/>
      <w:szCs w:val="22"/>
    </w:rPr>
  </w:style>
  <w:style w:type="character" w:customStyle="1" w:styleId="ListLabel963">
    <w:name w:val="ListLabel 963"/>
    <w:rPr>
      <w:rFonts w:eastAsia="Times New Roman" w:cs="Times New Roman"/>
      <w:i w:val="0"/>
      <w:sz w:val="20"/>
      <w:szCs w:val="20"/>
    </w:rPr>
  </w:style>
  <w:style w:type="character" w:customStyle="1" w:styleId="ListLabel964">
    <w:name w:val="ListLabel 964"/>
    <w:rPr>
      <w:rFonts w:cs="Times New Roman"/>
      <w:b/>
      <w:bCs w:val="0"/>
      <w:iCs/>
      <w:kern w:val="2"/>
      <w:sz w:val="22"/>
      <w:szCs w:val="22"/>
    </w:rPr>
  </w:style>
  <w:style w:type="character" w:customStyle="1" w:styleId="ListLabel965">
    <w:name w:val="ListLabel 965"/>
    <w:rPr>
      <w:rFonts w:eastAsia="Times New Roman" w:cs="Times New Roman"/>
      <w:bCs/>
      <w:sz w:val="22"/>
      <w:szCs w:val="22"/>
    </w:rPr>
  </w:style>
  <w:style w:type="character" w:customStyle="1" w:styleId="ListLabel966">
    <w:name w:val="ListLabel 966"/>
    <w:rPr>
      <w:rFonts w:eastAsia="Times New Roman" w:cs="Times New Roman"/>
      <w:sz w:val="20"/>
      <w:szCs w:val="20"/>
    </w:rPr>
  </w:style>
  <w:style w:type="character" w:customStyle="1" w:styleId="ListLabel967">
    <w:name w:val="ListLabel 967"/>
    <w:rPr>
      <w:rFonts w:eastAsia="Times New Roman" w:cs="Times New Roman"/>
      <w:sz w:val="22"/>
      <w:szCs w:val="22"/>
    </w:rPr>
  </w:style>
  <w:style w:type="character" w:customStyle="1" w:styleId="ListLabel968">
    <w:name w:val="ListLabel 968"/>
    <w:rPr>
      <w:rFonts w:eastAsia="Times New Roman" w:cs="Times New Roman"/>
      <w:b/>
      <w:bCs/>
      <w:i w:val="0"/>
      <w:iCs/>
    </w:rPr>
  </w:style>
  <w:style w:type="character" w:customStyle="1" w:styleId="ListLabel969">
    <w:name w:val="ListLabel 969"/>
    <w:rPr>
      <w:rFonts w:eastAsia="Times New Roman" w:cs="Times New Roman"/>
      <w:sz w:val="22"/>
      <w:szCs w:val="22"/>
    </w:rPr>
  </w:style>
  <w:style w:type="character" w:customStyle="1" w:styleId="ListLabel970">
    <w:name w:val="ListLabel 970"/>
    <w:rPr>
      <w:rFonts w:eastAsia="Times New Roman" w:cs="Times New Roman"/>
      <w:sz w:val="22"/>
      <w:szCs w:val="22"/>
    </w:rPr>
  </w:style>
  <w:style w:type="character" w:customStyle="1" w:styleId="ListLabel971">
    <w:name w:val="ListLabel 971"/>
    <w:rPr>
      <w:rFonts w:eastAsia="Times New Roman" w:cs="Times New Roman"/>
      <w:sz w:val="22"/>
      <w:szCs w:val="22"/>
    </w:rPr>
  </w:style>
  <w:style w:type="character" w:customStyle="1" w:styleId="ListLabel972">
    <w:name w:val="ListLabel 972"/>
    <w:rPr>
      <w:rFonts w:cs="Times New Roman"/>
      <w:sz w:val="22"/>
      <w:szCs w:val="22"/>
    </w:rPr>
  </w:style>
  <w:style w:type="character" w:customStyle="1" w:styleId="ListLabel973">
    <w:name w:val="ListLabel 973"/>
    <w:rPr>
      <w:rFonts w:cs="Times New Roman"/>
    </w:rPr>
  </w:style>
  <w:style w:type="character" w:customStyle="1" w:styleId="ListLabel974">
    <w:name w:val="ListLabel 974"/>
    <w:rPr>
      <w:rFonts w:eastAsia="Times New Roman" w:cs="Arial"/>
      <w:sz w:val="22"/>
      <w:szCs w:val="22"/>
    </w:rPr>
  </w:style>
  <w:style w:type="character" w:customStyle="1" w:styleId="ListLabel975">
    <w:name w:val="ListLabel 975"/>
    <w:rPr>
      <w:rFonts w:cs="Times New Roman"/>
    </w:rPr>
  </w:style>
  <w:style w:type="character" w:customStyle="1" w:styleId="ListLabel976">
    <w:name w:val="ListLabel 976"/>
    <w:rPr>
      <w:rFonts w:cs="Times New Roman"/>
    </w:rPr>
  </w:style>
  <w:style w:type="character" w:customStyle="1" w:styleId="ListLabel977">
    <w:name w:val="ListLabel 977"/>
    <w:rPr>
      <w:rFonts w:cs="Times New Roman"/>
    </w:rPr>
  </w:style>
  <w:style w:type="character" w:customStyle="1" w:styleId="ListLabel978">
    <w:name w:val="ListLabel 978"/>
    <w:rPr>
      <w:rFonts w:cs="Times New Roman"/>
    </w:rPr>
  </w:style>
  <w:style w:type="character" w:customStyle="1" w:styleId="ListLabel979">
    <w:name w:val="ListLabel 979"/>
    <w:rPr>
      <w:rFonts w:cs="Times New Roman"/>
    </w:rPr>
  </w:style>
  <w:style w:type="character" w:customStyle="1" w:styleId="ListLabel980">
    <w:name w:val="ListLabel 980"/>
    <w:rPr>
      <w:rFonts w:cs="Times New Roman"/>
    </w:rPr>
  </w:style>
  <w:style w:type="character" w:customStyle="1" w:styleId="ListLabel981">
    <w:name w:val="ListLabel 981"/>
    <w:rPr>
      <w:rFonts w:cs="Times New Roman"/>
    </w:rPr>
  </w:style>
  <w:style w:type="character" w:customStyle="1" w:styleId="ListLabel982">
    <w:name w:val="ListLabel 982"/>
    <w:rPr>
      <w:rFonts w:eastAsia="Times New Roman" w:cs="Times New Roman"/>
      <w:sz w:val="22"/>
      <w:szCs w:val="22"/>
    </w:rPr>
  </w:style>
  <w:style w:type="character" w:customStyle="1" w:styleId="ListLabel983">
    <w:name w:val="ListLabel 983"/>
    <w:rPr>
      <w:rFonts w:eastAsia="Times New Roman" w:cs="Times New Roman"/>
      <w:strike w:val="0"/>
      <w:dstrike w:val="0"/>
      <w:sz w:val="22"/>
      <w:szCs w:val="22"/>
    </w:rPr>
  </w:style>
  <w:style w:type="character" w:customStyle="1" w:styleId="ListLabel984">
    <w:name w:val="ListLabel 984"/>
    <w:rPr>
      <w:rFonts w:eastAsia="Times New Roman" w:cs="Times New Roman"/>
    </w:rPr>
  </w:style>
  <w:style w:type="character" w:customStyle="1" w:styleId="ListLabel985">
    <w:name w:val="ListLabel 985"/>
    <w:rPr>
      <w:rFonts w:cs="Times New Roman"/>
    </w:rPr>
  </w:style>
  <w:style w:type="character" w:customStyle="1" w:styleId="ListLabel986">
    <w:name w:val="ListLabel 986"/>
    <w:rPr>
      <w:rFonts w:cs="Times New Roman"/>
    </w:rPr>
  </w:style>
  <w:style w:type="character" w:customStyle="1" w:styleId="ListLabel987">
    <w:name w:val="ListLabel 987"/>
    <w:rPr>
      <w:color w:val="00000A"/>
      <w:sz w:val="22"/>
      <w:szCs w:val="22"/>
    </w:rPr>
  </w:style>
  <w:style w:type="character" w:customStyle="1" w:styleId="ListLabel988">
    <w:name w:val="ListLabel 988"/>
    <w:rPr>
      <w:rFonts w:cs="Times New Roman"/>
    </w:rPr>
  </w:style>
  <w:style w:type="character" w:customStyle="1" w:styleId="ListLabel989">
    <w:name w:val="ListLabel 989"/>
    <w:rPr>
      <w:rFonts w:cs="Times New Roman"/>
    </w:rPr>
  </w:style>
  <w:style w:type="character" w:customStyle="1" w:styleId="ListLabel990">
    <w:name w:val="ListLabel 990"/>
    <w:rPr>
      <w:rFonts w:cs="Times New Roman"/>
    </w:rPr>
  </w:style>
  <w:style w:type="character" w:customStyle="1" w:styleId="ListLabel991">
    <w:name w:val="ListLabel 991"/>
    <w:rPr>
      <w:rFonts w:cs="Times New Roman"/>
    </w:rPr>
  </w:style>
  <w:style w:type="character" w:customStyle="1" w:styleId="ListLabel992">
    <w:name w:val="ListLabel 992"/>
    <w:rPr>
      <w:rFonts w:cs="Times New Roman"/>
    </w:rPr>
  </w:style>
  <w:style w:type="character" w:customStyle="1" w:styleId="ListLabel993">
    <w:name w:val="ListLabel 993"/>
    <w:rPr>
      <w:strike w:val="0"/>
      <w:dstrike w:val="0"/>
      <w:sz w:val="22"/>
      <w:szCs w:val="22"/>
    </w:rPr>
  </w:style>
  <w:style w:type="character" w:customStyle="1" w:styleId="ListLabel994">
    <w:name w:val="ListLabel 994"/>
    <w:rPr>
      <w:rFonts w:eastAsia="Times New Roman" w:cs="Times New Roman"/>
      <w:sz w:val="22"/>
      <w:szCs w:val="22"/>
    </w:rPr>
  </w:style>
  <w:style w:type="character" w:customStyle="1" w:styleId="ListLabel995">
    <w:name w:val="ListLabel 995"/>
    <w:rPr>
      <w:rFonts w:eastAsia="Times New Roman" w:cs="Times New Roman"/>
    </w:rPr>
  </w:style>
  <w:style w:type="character" w:customStyle="1" w:styleId="ListLabel996">
    <w:name w:val="ListLabel 996"/>
    <w:rPr>
      <w:rFonts w:eastAsia="Times New Roman" w:cs="Times New Roman"/>
      <w:sz w:val="22"/>
      <w:szCs w:val="22"/>
    </w:rPr>
  </w:style>
  <w:style w:type="character" w:customStyle="1" w:styleId="ListLabel997">
    <w:name w:val="ListLabel 997"/>
    <w:rPr>
      <w:rFonts w:eastAsia="Times New Roman" w:cs="Times New Roman"/>
      <w:sz w:val="22"/>
      <w:szCs w:val="22"/>
    </w:rPr>
  </w:style>
  <w:style w:type="character" w:customStyle="1" w:styleId="ListLabel998">
    <w:name w:val="ListLabel 998"/>
    <w:rPr>
      <w:rFonts w:eastAsia="Times New Roman" w:cs="Times New Roman"/>
      <w:b w:val="0"/>
      <w:sz w:val="22"/>
      <w:szCs w:val="22"/>
    </w:rPr>
  </w:style>
  <w:style w:type="character" w:customStyle="1" w:styleId="ListLabel999">
    <w:name w:val="ListLabel 999"/>
    <w:rPr>
      <w:rFonts w:eastAsia="Times New Roman" w:cs="Times New Roman"/>
      <w:sz w:val="20"/>
      <w:szCs w:val="20"/>
    </w:rPr>
  </w:style>
  <w:style w:type="character" w:customStyle="1" w:styleId="ListLabel1000">
    <w:name w:val="ListLabel 1000"/>
    <w:rPr>
      <w:b/>
      <w:sz w:val="22"/>
      <w:szCs w:val="22"/>
    </w:rPr>
  </w:style>
  <w:style w:type="character" w:customStyle="1" w:styleId="ListLabel1001">
    <w:name w:val="ListLabel 1001"/>
    <w:rPr>
      <w:sz w:val="22"/>
      <w:szCs w:val="22"/>
    </w:rPr>
  </w:style>
  <w:style w:type="character" w:customStyle="1" w:styleId="ListLabel1002">
    <w:name w:val="ListLabel 1002"/>
    <w:rPr>
      <w:b/>
      <w:sz w:val="22"/>
      <w:szCs w:val="22"/>
    </w:rPr>
  </w:style>
  <w:style w:type="character" w:customStyle="1" w:styleId="ListLabel1003">
    <w:name w:val="ListLabel 1003"/>
    <w:rPr>
      <w:rFonts w:eastAsia="Times New Roman" w:cs="Times New Roman"/>
      <w:color w:val="00000A"/>
      <w:spacing w:val="-6"/>
      <w:sz w:val="22"/>
      <w:szCs w:val="22"/>
    </w:rPr>
  </w:style>
  <w:style w:type="character" w:customStyle="1" w:styleId="ListLabel1004">
    <w:name w:val="ListLabel 1004"/>
    <w:rPr>
      <w:rFonts w:eastAsia="Times New Roman" w:cs="Times New Roman"/>
      <w:color w:val="00000A"/>
      <w:sz w:val="22"/>
      <w:szCs w:val="22"/>
    </w:rPr>
  </w:style>
  <w:style w:type="character" w:customStyle="1" w:styleId="ListLabel1005">
    <w:name w:val="ListLabel 1005"/>
    <w:rPr>
      <w:rFonts w:eastAsia="SimSun" w:cs="Times New Roman"/>
    </w:rPr>
  </w:style>
  <w:style w:type="character" w:customStyle="1" w:styleId="ListLabel1006">
    <w:name w:val="ListLabel 1006"/>
    <w:rPr>
      <w:sz w:val="22"/>
    </w:rPr>
  </w:style>
  <w:style w:type="character" w:customStyle="1" w:styleId="ListLabel1007">
    <w:name w:val="ListLabel 1007"/>
    <w:rPr>
      <w:rFonts w:eastAsia="Times New Roman" w:cs="Times New Roman"/>
      <w:b/>
      <w:sz w:val="22"/>
      <w:szCs w:val="22"/>
    </w:rPr>
  </w:style>
  <w:style w:type="character" w:customStyle="1" w:styleId="ListLabel1008">
    <w:name w:val="ListLabel 1008"/>
    <w:rPr>
      <w:rFonts w:eastAsia="Times New Roman" w:cs="Times New Roman"/>
      <w:b/>
      <w:strike w:val="0"/>
      <w:dstrike w:val="0"/>
      <w:sz w:val="22"/>
      <w:szCs w:val="22"/>
    </w:rPr>
  </w:style>
  <w:style w:type="character" w:customStyle="1" w:styleId="ListLabel1009">
    <w:name w:val="ListLabel 1009"/>
    <w:rPr>
      <w:rFonts w:cs="Times New Roman"/>
    </w:rPr>
  </w:style>
  <w:style w:type="character" w:customStyle="1" w:styleId="ListLabel1010">
    <w:name w:val="ListLabel 1010"/>
    <w:rPr>
      <w:rFonts w:eastAsia="Times New Roman" w:cs="Arial"/>
      <w:bCs/>
      <w:sz w:val="22"/>
      <w:szCs w:val="22"/>
    </w:rPr>
  </w:style>
  <w:style w:type="character" w:customStyle="1" w:styleId="ListLabel1011">
    <w:name w:val="ListLabel 1011"/>
    <w:rPr>
      <w:rFonts w:cs="Times New Roman"/>
    </w:rPr>
  </w:style>
  <w:style w:type="character" w:customStyle="1" w:styleId="ListLabel1012">
    <w:name w:val="ListLabel 1012"/>
    <w:rPr>
      <w:rFonts w:cs="Times New Roman"/>
    </w:rPr>
  </w:style>
  <w:style w:type="character" w:customStyle="1" w:styleId="ListLabel1013">
    <w:name w:val="ListLabel 1013"/>
    <w:rPr>
      <w:rFonts w:cs="Times New Roman"/>
    </w:rPr>
  </w:style>
  <w:style w:type="character" w:customStyle="1" w:styleId="ListLabel1014">
    <w:name w:val="ListLabel 1014"/>
    <w:rPr>
      <w:rFonts w:cs="Times New Roman"/>
    </w:rPr>
  </w:style>
  <w:style w:type="character" w:customStyle="1" w:styleId="ListLabel1015">
    <w:name w:val="ListLabel 1015"/>
    <w:rPr>
      <w:rFonts w:cs="Times New Roman"/>
    </w:rPr>
  </w:style>
  <w:style w:type="character" w:customStyle="1" w:styleId="ListLabel1016">
    <w:name w:val="ListLabel 1016"/>
    <w:rPr>
      <w:rFonts w:cs="Times New Roman"/>
    </w:rPr>
  </w:style>
  <w:style w:type="character" w:customStyle="1" w:styleId="ListLabel1017">
    <w:name w:val="ListLabel 1017"/>
    <w:rPr>
      <w:rFonts w:cs="Times New Roman"/>
    </w:rPr>
  </w:style>
  <w:style w:type="character" w:customStyle="1" w:styleId="ListLabel1018">
    <w:name w:val="ListLabel 1018"/>
    <w:rPr>
      <w:rFonts w:eastAsia="Times New Roman" w:cs="Times New Roman"/>
      <w:sz w:val="22"/>
    </w:rPr>
  </w:style>
  <w:style w:type="character" w:customStyle="1" w:styleId="ListLabel1019">
    <w:name w:val="ListLabel 1019"/>
    <w:rPr>
      <w:rFonts w:cs="Times New Roman"/>
      <w:sz w:val="22"/>
      <w:szCs w:val="22"/>
    </w:rPr>
  </w:style>
  <w:style w:type="character" w:customStyle="1" w:styleId="ListLabel1020">
    <w:name w:val="ListLabel 1020"/>
    <w:rPr>
      <w:rFonts w:cs="Times New Roman"/>
      <w:sz w:val="22"/>
      <w:szCs w:val="22"/>
    </w:rPr>
  </w:style>
  <w:style w:type="character" w:customStyle="1" w:styleId="ListLabel1021">
    <w:name w:val="ListLabel 1021"/>
    <w:rPr>
      <w:rFonts w:cs="Times New Roman"/>
      <w:sz w:val="22"/>
      <w:szCs w:val="22"/>
    </w:rPr>
  </w:style>
  <w:style w:type="character" w:customStyle="1" w:styleId="ListLabel1022">
    <w:name w:val="ListLabel 1022"/>
    <w:rPr>
      <w:rFonts w:cs="Times New Roman"/>
      <w:sz w:val="22"/>
      <w:szCs w:val="22"/>
    </w:rPr>
  </w:style>
  <w:style w:type="character" w:customStyle="1" w:styleId="ListLabel1023">
    <w:name w:val="ListLabel 1023"/>
    <w:rPr>
      <w:rFonts w:cs="Times New Roman"/>
      <w:sz w:val="22"/>
      <w:szCs w:val="22"/>
    </w:rPr>
  </w:style>
  <w:style w:type="character" w:customStyle="1" w:styleId="ListLabel1024">
    <w:name w:val="ListLabel 1024"/>
    <w:rPr>
      <w:rFonts w:cs="Times New Roman"/>
      <w:sz w:val="22"/>
      <w:szCs w:val="22"/>
    </w:rPr>
  </w:style>
  <w:style w:type="character" w:customStyle="1" w:styleId="ListLabel1025">
    <w:name w:val="ListLabel 1025"/>
    <w:rPr>
      <w:rFonts w:cs="Times New Roman"/>
      <w:sz w:val="22"/>
      <w:szCs w:val="22"/>
    </w:rPr>
  </w:style>
  <w:style w:type="character" w:customStyle="1" w:styleId="ListLabel1026">
    <w:name w:val="ListLabel 1026"/>
    <w:rPr>
      <w:rFonts w:cs="Times New Roman"/>
      <w:sz w:val="22"/>
      <w:szCs w:val="22"/>
    </w:rPr>
  </w:style>
  <w:style w:type="character" w:customStyle="1" w:styleId="ListLabel1027">
    <w:name w:val="ListLabel 1027"/>
    <w:rPr>
      <w:rFonts w:eastAsia="Times New Roman" w:cs="Times New Roman"/>
      <w:sz w:val="22"/>
      <w:szCs w:val="22"/>
    </w:rPr>
  </w:style>
  <w:style w:type="character" w:customStyle="1" w:styleId="ListLabel1028">
    <w:name w:val="ListLabel 1028"/>
    <w:rPr>
      <w:rFonts w:cs="Times New Roman"/>
      <w:color w:val="00000A"/>
      <w:sz w:val="22"/>
      <w:szCs w:val="22"/>
    </w:rPr>
  </w:style>
  <w:style w:type="character" w:customStyle="1" w:styleId="ListLabel1029">
    <w:name w:val="ListLabel 1029"/>
    <w:rPr>
      <w:rFonts w:cs="Times New Roman"/>
    </w:rPr>
  </w:style>
  <w:style w:type="character" w:customStyle="1" w:styleId="ListLabel1030">
    <w:name w:val="ListLabel 1030"/>
    <w:rPr>
      <w:rFonts w:cs="Times New Roman"/>
    </w:rPr>
  </w:style>
  <w:style w:type="character" w:customStyle="1" w:styleId="ListLabel1031">
    <w:name w:val="ListLabel 1031"/>
    <w:rPr>
      <w:sz w:val="22"/>
      <w:szCs w:val="22"/>
    </w:rPr>
  </w:style>
  <w:style w:type="character" w:customStyle="1" w:styleId="ListLabel1032">
    <w:name w:val="ListLabel 1032"/>
    <w:rPr>
      <w:rFonts w:cs="Times New Roman"/>
    </w:rPr>
  </w:style>
  <w:style w:type="character" w:customStyle="1" w:styleId="ListLabel1033">
    <w:name w:val="ListLabel 1033"/>
    <w:rPr>
      <w:rFonts w:cs="Times New Roman"/>
    </w:rPr>
  </w:style>
  <w:style w:type="character" w:customStyle="1" w:styleId="ListLabel1034">
    <w:name w:val="ListLabel 1034"/>
    <w:rPr>
      <w:rFonts w:cs="Times New Roman"/>
    </w:rPr>
  </w:style>
  <w:style w:type="character" w:customStyle="1" w:styleId="ListLabel1035">
    <w:name w:val="ListLabel 1035"/>
    <w:rPr>
      <w:rFonts w:cs="Times New Roman"/>
    </w:rPr>
  </w:style>
  <w:style w:type="character" w:customStyle="1" w:styleId="ListLabel1036">
    <w:name w:val="ListLabel 1036"/>
    <w:rPr>
      <w:rFonts w:cs="Times New Roman"/>
    </w:rPr>
  </w:style>
  <w:style w:type="character" w:customStyle="1" w:styleId="ListLabel1037">
    <w:name w:val="ListLabel 1037"/>
    <w:rPr>
      <w:b/>
      <w:sz w:val="22"/>
      <w:szCs w:val="22"/>
    </w:rPr>
  </w:style>
  <w:style w:type="character" w:customStyle="1" w:styleId="ListLabel1038">
    <w:name w:val="ListLabel 1038"/>
    <w:rPr>
      <w:rFonts w:eastAsia="Times New Roman" w:cs="Times New Roman"/>
      <w:color w:val="00000A"/>
      <w:sz w:val="22"/>
      <w:szCs w:val="22"/>
    </w:rPr>
  </w:style>
  <w:style w:type="character" w:customStyle="1" w:styleId="ListLabel1039">
    <w:name w:val="ListLabel 1039"/>
    <w:rPr>
      <w:rFonts w:eastAsia="Times New Roman" w:cs="Symbol"/>
      <w:i/>
      <w:color w:val="00000A"/>
    </w:rPr>
  </w:style>
  <w:style w:type="character" w:customStyle="1" w:styleId="ListLabel1040">
    <w:name w:val="ListLabel 1040"/>
    <w:rPr>
      <w:rFonts w:cs="Courier New"/>
    </w:rPr>
  </w:style>
  <w:style w:type="character" w:customStyle="1" w:styleId="ListLabel1041">
    <w:name w:val="ListLabel 1041"/>
    <w:rPr>
      <w:rFonts w:cs="Wingdings"/>
    </w:rPr>
  </w:style>
  <w:style w:type="character" w:customStyle="1" w:styleId="ListLabel1042">
    <w:name w:val="ListLabel 1042"/>
    <w:rPr>
      <w:rFonts w:cs="Symbol"/>
      <w:i/>
      <w:color w:val="FF0000"/>
    </w:rPr>
  </w:style>
  <w:style w:type="character" w:customStyle="1" w:styleId="ListLabel1043">
    <w:name w:val="ListLabel 1043"/>
    <w:rPr>
      <w:rFonts w:cs="Courier New"/>
    </w:rPr>
  </w:style>
  <w:style w:type="character" w:customStyle="1" w:styleId="ListLabel1044">
    <w:name w:val="ListLabel 1044"/>
    <w:rPr>
      <w:rFonts w:cs="Wingdings"/>
    </w:rPr>
  </w:style>
  <w:style w:type="character" w:customStyle="1" w:styleId="ListLabel1045">
    <w:name w:val="ListLabel 1045"/>
    <w:rPr>
      <w:rFonts w:cs="Symbol"/>
      <w:i/>
      <w:color w:val="FF0000"/>
    </w:rPr>
  </w:style>
  <w:style w:type="character" w:customStyle="1" w:styleId="ListLabel1046">
    <w:name w:val="ListLabel 1046"/>
    <w:rPr>
      <w:rFonts w:cs="Courier New"/>
    </w:rPr>
  </w:style>
  <w:style w:type="character" w:customStyle="1" w:styleId="ListLabel1047">
    <w:name w:val="ListLabel 1047"/>
    <w:rPr>
      <w:rFonts w:cs="Wingdings"/>
    </w:rPr>
  </w:style>
  <w:style w:type="character" w:customStyle="1" w:styleId="ListLabel1048">
    <w:name w:val="ListLabel 1048"/>
    <w:rPr>
      <w:sz w:val="22"/>
      <w:szCs w:val="22"/>
    </w:rPr>
  </w:style>
  <w:style w:type="character" w:customStyle="1" w:styleId="ListLabel1049">
    <w:name w:val="ListLabel 1049"/>
    <w:rPr>
      <w:b/>
      <w:sz w:val="22"/>
      <w:szCs w:val="22"/>
    </w:rPr>
  </w:style>
  <w:style w:type="character" w:customStyle="1" w:styleId="ListLabel1050">
    <w:name w:val="ListLabel 1050"/>
    <w:rPr>
      <w:rFonts w:eastAsia="Times New Roman" w:cs="Times New Roman"/>
    </w:rPr>
  </w:style>
  <w:style w:type="character" w:customStyle="1" w:styleId="ListLabel1051">
    <w:name w:val="ListLabel 1051"/>
    <w:rPr>
      <w:rFonts w:cs="Symbol"/>
    </w:rPr>
  </w:style>
  <w:style w:type="character" w:customStyle="1" w:styleId="ListLabel1052">
    <w:name w:val="ListLabel 1052"/>
    <w:rPr>
      <w:rFonts w:cs="Wingdings"/>
    </w:rPr>
  </w:style>
  <w:style w:type="character" w:customStyle="1" w:styleId="ListLabel1053">
    <w:name w:val="ListLabel 1053"/>
    <w:rPr>
      <w:rFonts w:eastAsia="Times New Roman" w:cs="Times New Roman"/>
    </w:rPr>
  </w:style>
  <w:style w:type="character" w:customStyle="1" w:styleId="ListLabel1054">
    <w:name w:val="ListLabel 1054"/>
    <w:rPr>
      <w:rFonts w:cs="Courier New"/>
    </w:rPr>
  </w:style>
  <w:style w:type="character" w:customStyle="1" w:styleId="ListLabel1055">
    <w:name w:val="ListLabel 1055"/>
    <w:rPr>
      <w:rFonts w:cs="Wingdings"/>
    </w:rPr>
  </w:style>
  <w:style w:type="character" w:customStyle="1" w:styleId="ListLabel1056">
    <w:name w:val="ListLabel 1056"/>
    <w:rPr>
      <w:rFonts w:cs="Symbol"/>
    </w:rPr>
  </w:style>
  <w:style w:type="character" w:customStyle="1" w:styleId="ListLabel1057">
    <w:name w:val="ListLabel 1057"/>
    <w:rPr>
      <w:rFonts w:cs="Courier New"/>
    </w:rPr>
  </w:style>
  <w:style w:type="character" w:customStyle="1" w:styleId="ListLabel1058">
    <w:name w:val="ListLabel 1058"/>
    <w:rPr>
      <w:rFonts w:cs="Wingdings"/>
    </w:rPr>
  </w:style>
  <w:style w:type="character" w:customStyle="1" w:styleId="ListLabel1059">
    <w:name w:val="ListLabel 1059"/>
    <w:rPr>
      <w:rFonts w:cs="Times New Roman"/>
      <w:b/>
      <w:sz w:val="22"/>
      <w:szCs w:val="22"/>
    </w:rPr>
  </w:style>
  <w:style w:type="character" w:customStyle="1" w:styleId="ListLabel1060">
    <w:name w:val="ListLabel 1060"/>
    <w:rPr>
      <w:rFonts w:cs="Times New Roman"/>
      <w:b/>
      <w:sz w:val="22"/>
      <w:szCs w:val="22"/>
    </w:rPr>
  </w:style>
  <w:style w:type="character" w:customStyle="1" w:styleId="ListLabel1061">
    <w:name w:val="ListLabel 1061"/>
    <w:rPr>
      <w:rFonts w:cs="Times New Roman"/>
      <w:sz w:val="22"/>
      <w:szCs w:val="22"/>
    </w:rPr>
  </w:style>
  <w:style w:type="character" w:customStyle="1" w:styleId="ListLabel1062">
    <w:name w:val="ListLabel 1062"/>
    <w:rPr>
      <w:rFonts w:cs="Times New Roman"/>
      <w:sz w:val="22"/>
      <w:szCs w:val="22"/>
    </w:rPr>
  </w:style>
  <w:style w:type="character" w:customStyle="1" w:styleId="ListLabel1063">
    <w:name w:val="ListLabel 1063"/>
    <w:rPr>
      <w:rFonts w:cs="Times New Roman"/>
      <w:sz w:val="22"/>
      <w:szCs w:val="22"/>
    </w:rPr>
  </w:style>
  <w:style w:type="character" w:customStyle="1" w:styleId="ListLabel1064">
    <w:name w:val="ListLabel 1064"/>
    <w:rPr>
      <w:rFonts w:cs="Times New Roman"/>
      <w:sz w:val="22"/>
      <w:szCs w:val="22"/>
    </w:rPr>
  </w:style>
  <w:style w:type="character" w:customStyle="1" w:styleId="ListLabel1065">
    <w:name w:val="ListLabel 1065"/>
    <w:rPr>
      <w:rFonts w:cs="Times New Roman"/>
      <w:sz w:val="22"/>
      <w:szCs w:val="22"/>
    </w:rPr>
  </w:style>
  <w:style w:type="character" w:customStyle="1" w:styleId="ListLabel1066">
    <w:name w:val="ListLabel 1066"/>
    <w:rPr>
      <w:rFonts w:cs="Times New Roman"/>
      <w:sz w:val="22"/>
      <w:szCs w:val="22"/>
    </w:rPr>
  </w:style>
  <w:style w:type="character" w:customStyle="1" w:styleId="ListLabel1067">
    <w:name w:val="ListLabel 1067"/>
    <w:rPr>
      <w:rFonts w:cs="Times New Roman"/>
      <w:sz w:val="22"/>
      <w:szCs w:val="22"/>
    </w:rPr>
  </w:style>
  <w:style w:type="character" w:customStyle="1" w:styleId="ListLabel1068">
    <w:name w:val="ListLabel 1068"/>
    <w:rPr>
      <w:sz w:val="22"/>
      <w:szCs w:val="22"/>
    </w:rPr>
  </w:style>
  <w:style w:type="character" w:customStyle="1" w:styleId="ListLabel1069">
    <w:name w:val="ListLabel 1069"/>
    <w:rPr>
      <w:rFonts w:cs="Times New Roman"/>
      <w:sz w:val="22"/>
      <w:szCs w:val="22"/>
    </w:rPr>
  </w:style>
  <w:style w:type="character" w:customStyle="1" w:styleId="ListLabel1070">
    <w:name w:val="ListLabel 1070"/>
    <w:rPr>
      <w:rFonts w:cs="Times New Roman"/>
      <w:sz w:val="22"/>
      <w:szCs w:val="22"/>
    </w:rPr>
  </w:style>
  <w:style w:type="character" w:customStyle="1" w:styleId="ListLabel1071">
    <w:name w:val="ListLabel 1071"/>
    <w:rPr>
      <w:rFonts w:cs="Times New Roman"/>
      <w:sz w:val="22"/>
      <w:szCs w:val="22"/>
    </w:rPr>
  </w:style>
  <w:style w:type="character" w:customStyle="1" w:styleId="ListLabel1072">
    <w:name w:val="ListLabel 1072"/>
    <w:rPr>
      <w:rFonts w:cs="Times New Roman"/>
      <w:sz w:val="22"/>
      <w:szCs w:val="22"/>
    </w:rPr>
  </w:style>
  <w:style w:type="character" w:customStyle="1" w:styleId="ListLabel1073">
    <w:name w:val="ListLabel 1073"/>
    <w:rPr>
      <w:rFonts w:cs="Times New Roman"/>
      <w:sz w:val="22"/>
      <w:szCs w:val="22"/>
    </w:rPr>
  </w:style>
  <w:style w:type="character" w:customStyle="1" w:styleId="ListLabel1074">
    <w:name w:val="ListLabel 1074"/>
    <w:rPr>
      <w:rFonts w:cs="Times New Roman"/>
      <w:sz w:val="22"/>
      <w:szCs w:val="22"/>
    </w:rPr>
  </w:style>
  <w:style w:type="character" w:customStyle="1" w:styleId="ListLabel1075">
    <w:name w:val="ListLabel 1075"/>
    <w:rPr>
      <w:rFonts w:cs="Times New Roman"/>
      <w:sz w:val="22"/>
      <w:szCs w:val="22"/>
    </w:rPr>
  </w:style>
  <w:style w:type="character" w:customStyle="1" w:styleId="ListLabel1076">
    <w:name w:val="ListLabel 1076"/>
    <w:rPr>
      <w:rFonts w:cs="Times New Roman"/>
      <w:sz w:val="22"/>
      <w:szCs w:val="22"/>
    </w:rPr>
  </w:style>
  <w:style w:type="character" w:customStyle="1" w:styleId="ListLabel1077">
    <w:name w:val="ListLabel 1077"/>
    <w:rPr>
      <w:rFonts w:eastAsia="Times New Roman" w:cs="Times New Roman"/>
    </w:rPr>
  </w:style>
  <w:style w:type="character" w:customStyle="1" w:styleId="ListLabel1078">
    <w:name w:val="ListLabel 1078"/>
    <w:rPr>
      <w:rFonts w:cs="OpenSymbol"/>
    </w:rPr>
  </w:style>
  <w:style w:type="character" w:customStyle="1" w:styleId="ListLabel1079">
    <w:name w:val="ListLabel 1079"/>
    <w:rPr>
      <w:rFonts w:cs="OpenSymbol"/>
    </w:rPr>
  </w:style>
  <w:style w:type="character" w:customStyle="1" w:styleId="ListLabel1080">
    <w:name w:val="ListLabel 1080"/>
    <w:rPr>
      <w:rFonts w:eastAsia="Times New Roman" w:cs="Times New Roman"/>
    </w:rPr>
  </w:style>
  <w:style w:type="character" w:customStyle="1" w:styleId="ListLabel1081">
    <w:name w:val="ListLabel 1081"/>
    <w:rPr>
      <w:rFonts w:cs="OpenSymbol"/>
    </w:rPr>
  </w:style>
  <w:style w:type="character" w:customStyle="1" w:styleId="ListLabel1082">
    <w:name w:val="ListLabel 1082"/>
    <w:rPr>
      <w:rFonts w:cs="OpenSymbol"/>
    </w:rPr>
  </w:style>
  <w:style w:type="character" w:customStyle="1" w:styleId="ListLabel1083">
    <w:name w:val="ListLabel 1083"/>
    <w:rPr>
      <w:rFonts w:cs="OpenSymbol"/>
    </w:rPr>
  </w:style>
  <w:style w:type="character" w:customStyle="1" w:styleId="ListLabel1084">
    <w:name w:val="ListLabel 1084"/>
    <w:rPr>
      <w:rFonts w:cs="OpenSymbol"/>
    </w:rPr>
  </w:style>
  <w:style w:type="character" w:customStyle="1" w:styleId="ListLabel1085">
    <w:name w:val="ListLabel 1085"/>
    <w:rPr>
      <w:rFonts w:cs="OpenSymbol"/>
    </w:rPr>
  </w:style>
  <w:style w:type="character" w:customStyle="1" w:styleId="ListLabel1086">
    <w:name w:val="ListLabel 1086"/>
    <w:rPr>
      <w:sz w:val="22"/>
      <w:szCs w:val="22"/>
    </w:rPr>
  </w:style>
  <w:style w:type="character" w:customStyle="1" w:styleId="ListLabel1087">
    <w:name w:val="ListLabel 1087"/>
    <w:rPr>
      <w:rFonts w:eastAsia="Times New Roman" w:cs="Times New Roman"/>
      <w:b/>
      <w:i w:val="0"/>
      <w:iCs w:val="0"/>
      <w:sz w:val="22"/>
      <w:szCs w:val="22"/>
    </w:rPr>
  </w:style>
  <w:style w:type="character" w:customStyle="1" w:styleId="ListLabel1088">
    <w:name w:val="ListLabel 1088"/>
    <w:rPr>
      <w:rFonts w:eastAsia="Times New Roman" w:cs="Times New Roman"/>
      <w:bCs/>
      <w:sz w:val="22"/>
      <w:szCs w:val="22"/>
    </w:rPr>
  </w:style>
  <w:style w:type="character" w:customStyle="1" w:styleId="ListLabel1089">
    <w:name w:val="ListLabel 1089"/>
    <w:rPr>
      <w:rFonts w:cs="Times New Roman"/>
      <w:bCs/>
      <w:sz w:val="22"/>
      <w:szCs w:val="22"/>
    </w:rPr>
  </w:style>
  <w:style w:type="character" w:customStyle="1" w:styleId="ListLabel1090">
    <w:name w:val="ListLabel 1090"/>
    <w:rPr>
      <w:rFonts w:cs="Times New Roman"/>
      <w:bCs/>
      <w:sz w:val="22"/>
      <w:szCs w:val="22"/>
    </w:rPr>
  </w:style>
  <w:style w:type="character" w:customStyle="1" w:styleId="ListLabel1091">
    <w:name w:val="ListLabel 1091"/>
    <w:rPr>
      <w:rFonts w:cs="Times New Roman"/>
      <w:bCs/>
      <w:sz w:val="22"/>
      <w:szCs w:val="22"/>
    </w:rPr>
  </w:style>
  <w:style w:type="character" w:customStyle="1" w:styleId="ListLabel1092">
    <w:name w:val="ListLabel 1092"/>
    <w:rPr>
      <w:rFonts w:eastAsia="Times New Roman" w:cs="Times New Roman"/>
      <w:bCs/>
      <w:sz w:val="22"/>
      <w:szCs w:val="22"/>
    </w:rPr>
  </w:style>
  <w:style w:type="character" w:customStyle="1" w:styleId="ListLabel1093">
    <w:name w:val="ListLabel 1093"/>
    <w:rPr>
      <w:rFonts w:cs="Times New Roman"/>
      <w:bCs/>
      <w:sz w:val="22"/>
      <w:szCs w:val="22"/>
    </w:rPr>
  </w:style>
  <w:style w:type="character" w:customStyle="1" w:styleId="ListLabel1094">
    <w:name w:val="ListLabel 1094"/>
    <w:rPr>
      <w:rFonts w:cs="Times New Roman"/>
      <w:bCs/>
      <w:sz w:val="22"/>
      <w:szCs w:val="22"/>
    </w:rPr>
  </w:style>
  <w:style w:type="character" w:customStyle="1" w:styleId="ListLabel1095">
    <w:name w:val="ListLabel 1095"/>
    <w:rPr>
      <w:rFonts w:cs="Times New Roman"/>
      <w:bCs/>
      <w:sz w:val="22"/>
      <w:szCs w:val="22"/>
    </w:rPr>
  </w:style>
  <w:style w:type="character" w:customStyle="1" w:styleId="ListLabel1096">
    <w:name w:val="ListLabel 1096"/>
    <w:rPr>
      <w:rFonts w:cs="Times New Roman"/>
      <w:bCs/>
      <w:sz w:val="22"/>
      <w:szCs w:val="22"/>
    </w:rPr>
  </w:style>
  <w:style w:type="character" w:customStyle="1" w:styleId="ListLabel1097">
    <w:name w:val="ListLabel 1097"/>
    <w:rPr>
      <w:rFonts w:eastAsia="Times New Roman" w:cs="Times New Roman"/>
      <w:b/>
      <w:sz w:val="22"/>
      <w:szCs w:val="22"/>
    </w:rPr>
  </w:style>
  <w:style w:type="character" w:customStyle="1" w:styleId="ListLabel1098">
    <w:name w:val="ListLabel 1098"/>
    <w:rPr>
      <w:rFonts w:eastAsia="Times New Roman" w:cs="Times New Roman"/>
      <w:i w:val="0"/>
      <w:sz w:val="20"/>
      <w:szCs w:val="20"/>
    </w:rPr>
  </w:style>
  <w:style w:type="character" w:customStyle="1" w:styleId="ListLabel1099">
    <w:name w:val="ListLabel 1099"/>
    <w:rPr>
      <w:rFonts w:cs="Times New Roman"/>
      <w:b/>
      <w:bCs w:val="0"/>
      <w:iCs/>
      <w:kern w:val="2"/>
      <w:sz w:val="22"/>
      <w:szCs w:val="22"/>
    </w:rPr>
  </w:style>
  <w:style w:type="character" w:customStyle="1" w:styleId="ListLabel1100">
    <w:name w:val="ListLabel 1100"/>
    <w:rPr>
      <w:rFonts w:eastAsia="Times New Roman" w:cs="Times New Roman"/>
      <w:bCs/>
      <w:sz w:val="22"/>
      <w:szCs w:val="22"/>
    </w:rPr>
  </w:style>
  <w:style w:type="character" w:customStyle="1" w:styleId="ListLabel1101">
    <w:name w:val="ListLabel 1101"/>
    <w:rPr>
      <w:rFonts w:eastAsia="Times New Roman" w:cs="Times New Roman"/>
      <w:sz w:val="20"/>
      <w:szCs w:val="20"/>
    </w:rPr>
  </w:style>
  <w:style w:type="character" w:customStyle="1" w:styleId="ListLabel1102">
    <w:name w:val="ListLabel 1102"/>
    <w:rPr>
      <w:rFonts w:eastAsia="Times New Roman" w:cs="Times New Roman"/>
      <w:sz w:val="22"/>
      <w:szCs w:val="22"/>
    </w:rPr>
  </w:style>
  <w:style w:type="character" w:customStyle="1" w:styleId="ListLabel1103">
    <w:name w:val="ListLabel 1103"/>
    <w:rPr>
      <w:rFonts w:eastAsia="Times New Roman" w:cs="Times New Roman"/>
      <w:b/>
      <w:bCs/>
      <w:i w:val="0"/>
      <w:iCs/>
    </w:rPr>
  </w:style>
  <w:style w:type="character" w:customStyle="1" w:styleId="ListLabel1104">
    <w:name w:val="ListLabel 1104"/>
    <w:rPr>
      <w:rFonts w:eastAsia="Times New Roman" w:cs="Times New Roman"/>
      <w:sz w:val="22"/>
      <w:szCs w:val="22"/>
    </w:rPr>
  </w:style>
  <w:style w:type="character" w:customStyle="1" w:styleId="ListLabel1105">
    <w:name w:val="ListLabel 1105"/>
    <w:rPr>
      <w:rFonts w:eastAsia="Times New Roman" w:cs="Times New Roman"/>
      <w:sz w:val="22"/>
      <w:szCs w:val="22"/>
    </w:rPr>
  </w:style>
  <w:style w:type="character" w:customStyle="1" w:styleId="ListLabel1106">
    <w:name w:val="ListLabel 1106"/>
    <w:rPr>
      <w:rFonts w:eastAsia="Times New Roman" w:cs="Times New Roman"/>
      <w:sz w:val="22"/>
      <w:szCs w:val="22"/>
    </w:rPr>
  </w:style>
  <w:style w:type="character" w:customStyle="1" w:styleId="ListLabel1107">
    <w:name w:val="ListLabel 1107"/>
    <w:rPr>
      <w:rFonts w:cs="Times New Roman"/>
      <w:sz w:val="22"/>
      <w:szCs w:val="22"/>
    </w:rPr>
  </w:style>
  <w:style w:type="character" w:customStyle="1" w:styleId="ListLabel1108">
    <w:name w:val="ListLabel 1108"/>
    <w:rPr>
      <w:rFonts w:cs="Times New Roman"/>
    </w:rPr>
  </w:style>
  <w:style w:type="character" w:customStyle="1" w:styleId="ListLabel1109">
    <w:name w:val="ListLabel 1109"/>
    <w:rPr>
      <w:rFonts w:eastAsia="Times New Roman" w:cs="Arial"/>
      <w:sz w:val="22"/>
      <w:szCs w:val="22"/>
    </w:rPr>
  </w:style>
  <w:style w:type="character" w:customStyle="1" w:styleId="ListLabel1110">
    <w:name w:val="ListLabel 1110"/>
    <w:rPr>
      <w:rFonts w:cs="Times New Roman"/>
    </w:rPr>
  </w:style>
  <w:style w:type="character" w:customStyle="1" w:styleId="ListLabel1111">
    <w:name w:val="ListLabel 1111"/>
    <w:rPr>
      <w:rFonts w:cs="Times New Roman"/>
    </w:rPr>
  </w:style>
  <w:style w:type="character" w:customStyle="1" w:styleId="ListLabel1112">
    <w:name w:val="ListLabel 1112"/>
    <w:rPr>
      <w:rFonts w:cs="Times New Roman"/>
    </w:rPr>
  </w:style>
  <w:style w:type="character" w:customStyle="1" w:styleId="ListLabel1113">
    <w:name w:val="ListLabel 1113"/>
    <w:rPr>
      <w:rFonts w:cs="Times New Roman"/>
    </w:rPr>
  </w:style>
  <w:style w:type="character" w:customStyle="1" w:styleId="ListLabel1114">
    <w:name w:val="ListLabel 1114"/>
    <w:rPr>
      <w:rFonts w:cs="Times New Roman"/>
    </w:rPr>
  </w:style>
  <w:style w:type="character" w:customStyle="1" w:styleId="ListLabel1115">
    <w:name w:val="ListLabel 1115"/>
    <w:rPr>
      <w:rFonts w:cs="Times New Roman"/>
    </w:rPr>
  </w:style>
  <w:style w:type="character" w:customStyle="1" w:styleId="ListLabel1116">
    <w:name w:val="ListLabel 1116"/>
    <w:rPr>
      <w:rFonts w:cs="Times New Roman"/>
    </w:rPr>
  </w:style>
  <w:style w:type="character" w:customStyle="1" w:styleId="ListLabel1117">
    <w:name w:val="ListLabel 1117"/>
    <w:rPr>
      <w:rFonts w:eastAsia="Times New Roman" w:cs="Times New Roman"/>
      <w:sz w:val="22"/>
      <w:szCs w:val="22"/>
    </w:rPr>
  </w:style>
  <w:style w:type="character" w:customStyle="1" w:styleId="ListLabel1118">
    <w:name w:val="ListLabel 1118"/>
    <w:rPr>
      <w:rFonts w:eastAsia="Times New Roman" w:cs="Times New Roman"/>
      <w:strike w:val="0"/>
      <w:dstrike w:val="0"/>
      <w:sz w:val="22"/>
      <w:szCs w:val="22"/>
    </w:rPr>
  </w:style>
  <w:style w:type="character" w:customStyle="1" w:styleId="ListLabel1119">
    <w:name w:val="ListLabel 1119"/>
    <w:rPr>
      <w:rFonts w:eastAsia="Times New Roman" w:cs="Times New Roman"/>
    </w:rPr>
  </w:style>
  <w:style w:type="character" w:customStyle="1" w:styleId="ListLabel1120">
    <w:name w:val="ListLabel 1120"/>
    <w:rPr>
      <w:rFonts w:cs="Times New Roman"/>
    </w:rPr>
  </w:style>
  <w:style w:type="character" w:customStyle="1" w:styleId="ListLabel1121">
    <w:name w:val="ListLabel 1121"/>
    <w:rPr>
      <w:rFonts w:cs="Times New Roman"/>
    </w:rPr>
  </w:style>
  <w:style w:type="character" w:customStyle="1" w:styleId="ListLabel1122">
    <w:name w:val="ListLabel 1122"/>
    <w:rPr>
      <w:color w:val="00000A"/>
      <w:sz w:val="22"/>
      <w:szCs w:val="22"/>
    </w:rPr>
  </w:style>
  <w:style w:type="character" w:customStyle="1" w:styleId="ListLabel1123">
    <w:name w:val="ListLabel 1123"/>
    <w:rPr>
      <w:rFonts w:cs="Times New Roman"/>
    </w:rPr>
  </w:style>
  <w:style w:type="character" w:customStyle="1" w:styleId="ListLabel1124">
    <w:name w:val="ListLabel 1124"/>
    <w:rPr>
      <w:rFonts w:cs="Times New Roman"/>
    </w:rPr>
  </w:style>
  <w:style w:type="character" w:customStyle="1" w:styleId="ListLabel1125">
    <w:name w:val="ListLabel 1125"/>
    <w:rPr>
      <w:rFonts w:cs="Times New Roman"/>
    </w:rPr>
  </w:style>
  <w:style w:type="character" w:customStyle="1" w:styleId="ListLabel1126">
    <w:name w:val="ListLabel 1126"/>
    <w:rPr>
      <w:rFonts w:cs="Times New Roman"/>
    </w:rPr>
  </w:style>
  <w:style w:type="character" w:customStyle="1" w:styleId="ListLabel1127">
    <w:name w:val="ListLabel 1127"/>
    <w:rPr>
      <w:rFonts w:cs="Times New Roman"/>
    </w:rPr>
  </w:style>
  <w:style w:type="character" w:customStyle="1" w:styleId="ListLabel1128">
    <w:name w:val="ListLabel 1128"/>
    <w:rPr>
      <w:strike w:val="0"/>
      <w:dstrike w:val="0"/>
      <w:sz w:val="22"/>
      <w:szCs w:val="22"/>
    </w:rPr>
  </w:style>
  <w:style w:type="character" w:customStyle="1" w:styleId="ListLabel1129">
    <w:name w:val="ListLabel 1129"/>
    <w:rPr>
      <w:rFonts w:eastAsia="Times New Roman" w:cs="Times New Roman"/>
      <w:sz w:val="22"/>
      <w:szCs w:val="22"/>
    </w:rPr>
  </w:style>
  <w:style w:type="character" w:customStyle="1" w:styleId="ListLabel1130">
    <w:name w:val="ListLabel 1130"/>
    <w:rPr>
      <w:rFonts w:eastAsia="Times New Roman" w:cs="Times New Roman"/>
    </w:rPr>
  </w:style>
  <w:style w:type="character" w:customStyle="1" w:styleId="ListLabel1131">
    <w:name w:val="ListLabel 1131"/>
    <w:rPr>
      <w:rFonts w:eastAsia="Times New Roman" w:cs="Times New Roman"/>
      <w:sz w:val="22"/>
      <w:szCs w:val="22"/>
    </w:rPr>
  </w:style>
  <w:style w:type="character" w:customStyle="1" w:styleId="ListLabel1132">
    <w:name w:val="ListLabel 1132"/>
    <w:rPr>
      <w:rFonts w:eastAsia="Times New Roman" w:cs="Times New Roman"/>
      <w:sz w:val="22"/>
      <w:szCs w:val="22"/>
    </w:rPr>
  </w:style>
  <w:style w:type="character" w:customStyle="1" w:styleId="ListLabel1133">
    <w:name w:val="ListLabel 1133"/>
    <w:rPr>
      <w:rFonts w:eastAsia="Times New Roman" w:cs="Times New Roman"/>
      <w:b w:val="0"/>
      <w:sz w:val="22"/>
      <w:szCs w:val="22"/>
    </w:rPr>
  </w:style>
  <w:style w:type="character" w:customStyle="1" w:styleId="ListLabel1134">
    <w:name w:val="ListLabel 1134"/>
    <w:rPr>
      <w:rFonts w:eastAsia="Times New Roman" w:cs="Times New Roman"/>
      <w:sz w:val="20"/>
      <w:szCs w:val="20"/>
    </w:rPr>
  </w:style>
  <w:style w:type="character" w:customStyle="1" w:styleId="ListLabel1135">
    <w:name w:val="ListLabel 1135"/>
    <w:rPr>
      <w:b/>
      <w:sz w:val="22"/>
      <w:szCs w:val="22"/>
    </w:rPr>
  </w:style>
  <w:style w:type="character" w:customStyle="1" w:styleId="ListLabel1136">
    <w:name w:val="ListLabel 1136"/>
    <w:rPr>
      <w:sz w:val="22"/>
      <w:szCs w:val="22"/>
    </w:rPr>
  </w:style>
  <w:style w:type="character" w:customStyle="1" w:styleId="ListLabel1137">
    <w:name w:val="ListLabel 1137"/>
    <w:rPr>
      <w:b/>
      <w:sz w:val="22"/>
      <w:szCs w:val="22"/>
    </w:rPr>
  </w:style>
  <w:style w:type="character" w:customStyle="1" w:styleId="ListLabel1138">
    <w:name w:val="ListLabel 1138"/>
    <w:rPr>
      <w:rFonts w:eastAsia="Times New Roman" w:cs="Times New Roman"/>
      <w:color w:val="00000A"/>
      <w:spacing w:val="-6"/>
      <w:sz w:val="22"/>
      <w:szCs w:val="22"/>
    </w:rPr>
  </w:style>
  <w:style w:type="character" w:customStyle="1" w:styleId="ListLabel1139">
    <w:name w:val="ListLabel 1139"/>
    <w:rPr>
      <w:rFonts w:eastAsia="Times New Roman" w:cs="Times New Roman"/>
      <w:color w:val="00000A"/>
      <w:sz w:val="22"/>
      <w:szCs w:val="22"/>
    </w:rPr>
  </w:style>
  <w:style w:type="character" w:customStyle="1" w:styleId="ListLabel1140">
    <w:name w:val="ListLabel 1140"/>
    <w:rPr>
      <w:rFonts w:eastAsia="SimSun" w:cs="Times New Roman"/>
    </w:rPr>
  </w:style>
  <w:style w:type="character" w:customStyle="1" w:styleId="ListLabel1141">
    <w:name w:val="ListLabel 1141"/>
    <w:rPr>
      <w:sz w:val="22"/>
    </w:rPr>
  </w:style>
  <w:style w:type="character" w:customStyle="1" w:styleId="ListLabel1142">
    <w:name w:val="ListLabel 1142"/>
    <w:rPr>
      <w:rFonts w:eastAsia="Times New Roman" w:cs="Times New Roman"/>
      <w:b/>
      <w:sz w:val="22"/>
      <w:szCs w:val="22"/>
    </w:rPr>
  </w:style>
  <w:style w:type="character" w:customStyle="1" w:styleId="ListLabel1143">
    <w:name w:val="ListLabel 1143"/>
    <w:rPr>
      <w:rFonts w:eastAsia="Times New Roman" w:cs="Times New Roman"/>
      <w:b/>
      <w:strike w:val="0"/>
      <w:dstrike w:val="0"/>
      <w:sz w:val="22"/>
      <w:szCs w:val="22"/>
    </w:rPr>
  </w:style>
  <w:style w:type="character" w:customStyle="1" w:styleId="ListLabel1144">
    <w:name w:val="ListLabel 1144"/>
    <w:rPr>
      <w:rFonts w:cs="Times New Roman"/>
    </w:rPr>
  </w:style>
  <w:style w:type="character" w:customStyle="1" w:styleId="ListLabel1145">
    <w:name w:val="ListLabel 1145"/>
    <w:rPr>
      <w:rFonts w:eastAsia="Times New Roman" w:cs="Arial"/>
      <w:bCs/>
      <w:sz w:val="22"/>
      <w:szCs w:val="22"/>
    </w:rPr>
  </w:style>
  <w:style w:type="character" w:customStyle="1" w:styleId="ListLabel1146">
    <w:name w:val="ListLabel 1146"/>
    <w:rPr>
      <w:rFonts w:cs="Times New Roman"/>
    </w:rPr>
  </w:style>
  <w:style w:type="character" w:customStyle="1" w:styleId="ListLabel1147">
    <w:name w:val="ListLabel 1147"/>
    <w:rPr>
      <w:rFonts w:cs="Times New Roman"/>
    </w:rPr>
  </w:style>
  <w:style w:type="character" w:customStyle="1" w:styleId="ListLabel1148">
    <w:name w:val="ListLabel 1148"/>
    <w:rPr>
      <w:rFonts w:cs="Times New Roman"/>
    </w:rPr>
  </w:style>
  <w:style w:type="character" w:customStyle="1" w:styleId="ListLabel1149">
    <w:name w:val="ListLabel 1149"/>
    <w:rPr>
      <w:rFonts w:cs="Times New Roman"/>
    </w:rPr>
  </w:style>
  <w:style w:type="character" w:customStyle="1" w:styleId="ListLabel1150">
    <w:name w:val="ListLabel 1150"/>
    <w:rPr>
      <w:rFonts w:cs="Times New Roman"/>
    </w:rPr>
  </w:style>
  <w:style w:type="character" w:customStyle="1" w:styleId="ListLabel1151">
    <w:name w:val="ListLabel 1151"/>
    <w:rPr>
      <w:rFonts w:cs="Times New Roman"/>
    </w:rPr>
  </w:style>
  <w:style w:type="character" w:customStyle="1" w:styleId="ListLabel1152">
    <w:name w:val="ListLabel 1152"/>
    <w:rPr>
      <w:rFonts w:cs="Times New Roman"/>
    </w:rPr>
  </w:style>
  <w:style w:type="character" w:customStyle="1" w:styleId="ListLabel1153">
    <w:name w:val="ListLabel 1153"/>
    <w:rPr>
      <w:rFonts w:eastAsia="Times New Roman" w:cs="Times New Roman"/>
      <w:sz w:val="22"/>
    </w:rPr>
  </w:style>
  <w:style w:type="character" w:customStyle="1" w:styleId="ListLabel1154">
    <w:name w:val="ListLabel 1154"/>
    <w:rPr>
      <w:rFonts w:cs="Times New Roman"/>
      <w:sz w:val="22"/>
      <w:szCs w:val="22"/>
    </w:rPr>
  </w:style>
  <w:style w:type="character" w:customStyle="1" w:styleId="ListLabel1155">
    <w:name w:val="ListLabel 1155"/>
    <w:rPr>
      <w:rFonts w:cs="Times New Roman"/>
      <w:sz w:val="22"/>
      <w:szCs w:val="22"/>
    </w:rPr>
  </w:style>
  <w:style w:type="character" w:customStyle="1" w:styleId="ListLabel1156">
    <w:name w:val="ListLabel 1156"/>
    <w:rPr>
      <w:rFonts w:cs="Times New Roman"/>
      <w:sz w:val="22"/>
      <w:szCs w:val="22"/>
    </w:rPr>
  </w:style>
  <w:style w:type="character" w:customStyle="1" w:styleId="ListLabel1157">
    <w:name w:val="ListLabel 1157"/>
    <w:rPr>
      <w:rFonts w:cs="Times New Roman"/>
      <w:sz w:val="22"/>
      <w:szCs w:val="22"/>
    </w:rPr>
  </w:style>
  <w:style w:type="character" w:customStyle="1" w:styleId="ListLabel1158">
    <w:name w:val="ListLabel 1158"/>
    <w:rPr>
      <w:rFonts w:cs="Times New Roman"/>
      <w:sz w:val="22"/>
      <w:szCs w:val="22"/>
    </w:rPr>
  </w:style>
  <w:style w:type="character" w:customStyle="1" w:styleId="ListLabel1159">
    <w:name w:val="ListLabel 1159"/>
    <w:rPr>
      <w:rFonts w:cs="Times New Roman"/>
      <w:sz w:val="22"/>
      <w:szCs w:val="22"/>
    </w:rPr>
  </w:style>
  <w:style w:type="character" w:customStyle="1" w:styleId="ListLabel1160">
    <w:name w:val="ListLabel 1160"/>
    <w:rPr>
      <w:rFonts w:cs="Times New Roman"/>
      <w:sz w:val="22"/>
      <w:szCs w:val="22"/>
    </w:rPr>
  </w:style>
  <w:style w:type="character" w:customStyle="1" w:styleId="ListLabel1161">
    <w:name w:val="ListLabel 1161"/>
    <w:rPr>
      <w:rFonts w:cs="Times New Roman"/>
      <w:sz w:val="22"/>
      <w:szCs w:val="22"/>
    </w:rPr>
  </w:style>
  <w:style w:type="character" w:customStyle="1" w:styleId="ListLabel1162">
    <w:name w:val="ListLabel 1162"/>
    <w:rPr>
      <w:rFonts w:eastAsia="Times New Roman" w:cs="Times New Roman"/>
      <w:sz w:val="22"/>
      <w:szCs w:val="22"/>
    </w:rPr>
  </w:style>
  <w:style w:type="character" w:customStyle="1" w:styleId="ListLabel1163">
    <w:name w:val="ListLabel 1163"/>
    <w:rPr>
      <w:rFonts w:cs="Times New Roman"/>
      <w:color w:val="00000A"/>
      <w:sz w:val="22"/>
      <w:szCs w:val="22"/>
    </w:rPr>
  </w:style>
  <w:style w:type="character" w:customStyle="1" w:styleId="ListLabel1164">
    <w:name w:val="ListLabel 1164"/>
    <w:rPr>
      <w:rFonts w:cs="Times New Roman"/>
    </w:rPr>
  </w:style>
  <w:style w:type="character" w:customStyle="1" w:styleId="ListLabel1165">
    <w:name w:val="ListLabel 1165"/>
    <w:rPr>
      <w:rFonts w:cs="Times New Roman"/>
    </w:rPr>
  </w:style>
  <w:style w:type="character" w:customStyle="1" w:styleId="ListLabel1166">
    <w:name w:val="ListLabel 1166"/>
    <w:rPr>
      <w:sz w:val="22"/>
      <w:szCs w:val="22"/>
    </w:rPr>
  </w:style>
  <w:style w:type="character" w:customStyle="1" w:styleId="ListLabel1167">
    <w:name w:val="ListLabel 1167"/>
    <w:rPr>
      <w:rFonts w:cs="Times New Roman"/>
    </w:rPr>
  </w:style>
  <w:style w:type="character" w:customStyle="1" w:styleId="ListLabel1168">
    <w:name w:val="ListLabel 1168"/>
    <w:rPr>
      <w:rFonts w:cs="Times New Roman"/>
    </w:rPr>
  </w:style>
  <w:style w:type="character" w:customStyle="1" w:styleId="ListLabel1169">
    <w:name w:val="ListLabel 1169"/>
    <w:rPr>
      <w:rFonts w:cs="Times New Roman"/>
    </w:rPr>
  </w:style>
  <w:style w:type="character" w:customStyle="1" w:styleId="ListLabel1170">
    <w:name w:val="ListLabel 1170"/>
    <w:rPr>
      <w:rFonts w:cs="Times New Roman"/>
    </w:rPr>
  </w:style>
  <w:style w:type="character" w:customStyle="1" w:styleId="ListLabel1171">
    <w:name w:val="ListLabel 1171"/>
    <w:rPr>
      <w:rFonts w:cs="Times New Roman"/>
    </w:rPr>
  </w:style>
  <w:style w:type="character" w:customStyle="1" w:styleId="ListLabel1172">
    <w:name w:val="ListLabel 1172"/>
    <w:rPr>
      <w:b/>
      <w:sz w:val="22"/>
      <w:szCs w:val="22"/>
    </w:rPr>
  </w:style>
  <w:style w:type="character" w:customStyle="1" w:styleId="ListLabel1173">
    <w:name w:val="ListLabel 1173"/>
    <w:rPr>
      <w:rFonts w:eastAsia="Times New Roman" w:cs="Times New Roman"/>
      <w:color w:val="00000A"/>
      <w:sz w:val="22"/>
      <w:szCs w:val="22"/>
    </w:rPr>
  </w:style>
  <w:style w:type="character" w:customStyle="1" w:styleId="ListLabel1174">
    <w:name w:val="ListLabel 1174"/>
    <w:rPr>
      <w:rFonts w:eastAsia="Times New Roman" w:cs="Symbol"/>
      <w:i/>
      <w:color w:val="00000A"/>
    </w:rPr>
  </w:style>
  <w:style w:type="character" w:customStyle="1" w:styleId="ListLabel1175">
    <w:name w:val="ListLabel 1175"/>
    <w:rPr>
      <w:rFonts w:cs="Courier New"/>
    </w:rPr>
  </w:style>
  <w:style w:type="character" w:customStyle="1" w:styleId="ListLabel1176">
    <w:name w:val="ListLabel 1176"/>
    <w:rPr>
      <w:rFonts w:cs="Wingdings"/>
    </w:rPr>
  </w:style>
  <w:style w:type="character" w:customStyle="1" w:styleId="ListLabel1177">
    <w:name w:val="ListLabel 1177"/>
    <w:rPr>
      <w:rFonts w:cs="Symbol"/>
      <w:i/>
      <w:color w:val="FF0000"/>
    </w:rPr>
  </w:style>
  <w:style w:type="character" w:customStyle="1" w:styleId="ListLabel1178">
    <w:name w:val="ListLabel 1178"/>
    <w:rPr>
      <w:rFonts w:cs="Courier New"/>
    </w:rPr>
  </w:style>
  <w:style w:type="character" w:customStyle="1" w:styleId="ListLabel1179">
    <w:name w:val="ListLabel 1179"/>
    <w:rPr>
      <w:rFonts w:cs="Wingdings"/>
    </w:rPr>
  </w:style>
  <w:style w:type="character" w:customStyle="1" w:styleId="ListLabel1180">
    <w:name w:val="ListLabel 1180"/>
    <w:rPr>
      <w:rFonts w:cs="Symbol"/>
      <w:i/>
      <w:color w:val="FF0000"/>
    </w:rPr>
  </w:style>
  <w:style w:type="character" w:customStyle="1" w:styleId="ListLabel1181">
    <w:name w:val="ListLabel 1181"/>
    <w:rPr>
      <w:rFonts w:cs="Courier New"/>
    </w:rPr>
  </w:style>
  <w:style w:type="character" w:customStyle="1" w:styleId="ListLabel1182">
    <w:name w:val="ListLabel 1182"/>
    <w:rPr>
      <w:rFonts w:cs="Wingdings"/>
    </w:rPr>
  </w:style>
  <w:style w:type="character" w:customStyle="1" w:styleId="ListLabel1183">
    <w:name w:val="ListLabel 1183"/>
    <w:rPr>
      <w:sz w:val="22"/>
      <w:szCs w:val="22"/>
    </w:rPr>
  </w:style>
  <w:style w:type="character" w:customStyle="1" w:styleId="ListLabel1184">
    <w:name w:val="ListLabel 1184"/>
    <w:rPr>
      <w:b/>
      <w:sz w:val="22"/>
      <w:szCs w:val="22"/>
    </w:rPr>
  </w:style>
  <w:style w:type="character" w:customStyle="1" w:styleId="ListLabel1185">
    <w:name w:val="ListLabel 1185"/>
    <w:rPr>
      <w:rFonts w:eastAsia="Times New Roman" w:cs="Times New Roman"/>
    </w:rPr>
  </w:style>
  <w:style w:type="character" w:customStyle="1" w:styleId="ListLabel1186">
    <w:name w:val="ListLabel 1186"/>
    <w:rPr>
      <w:rFonts w:cs="Symbol"/>
    </w:rPr>
  </w:style>
  <w:style w:type="character" w:customStyle="1" w:styleId="ListLabel1187">
    <w:name w:val="ListLabel 1187"/>
    <w:rPr>
      <w:rFonts w:cs="Wingdings"/>
    </w:rPr>
  </w:style>
  <w:style w:type="character" w:customStyle="1" w:styleId="ListLabel1188">
    <w:name w:val="ListLabel 1188"/>
    <w:rPr>
      <w:rFonts w:eastAsia="Times New Roman" w:cs="Times New Roman"/>
    </w:rPr>
  </w:style>
  <w:style w:type="character" w:customStyle="1" w:styleId="ListLabel1189">
    <w:name w:val="ListLabel 1189"/>
    <w:rPr>
      <w:rFonts w:cs="Courier New"/>
    </w:rPr>
  </w:style>
  <w:style w:type="character" w:customStyle="1" w:styleId="ListLabel1190">
    <w:name w:val="ListLabel 1190"/>
    <w:rPr>
      <w:rFonts w:cs="Wingdings"/>
    </w:rPr>
  </w:style>
  <w:style w:type="character" w:customStyle="1" w:styleId="ListLabel1191">
    <w:name w:val="ListLabel 1191"/>
    <w:rPr>
      <w:rFonts w:cs="Symbol"/>
    </w:rPr>
  </w:style>
  <w:style w:type="character" w:customStyle="1" w:styleId="ListLabel1192">
    <w:name w:val="ListLabel 1192"/>
    <w:rPr>
      <w:rFonts w:cs="Courier New"/>
    </w:rPr>
  </w:style>
  <w:style w:type="character" w:customStyle="1" w:styleId="ListLabel1193">
    <w:name w:val="ListLabel 1193"/>
    <w:rPr>
      <w:rFonts w:cs="Wingdings"/>
    </w:rPr>
  </w:style>
  <w:style w:type="character" w:customStyle="1" w:styleId="ListLabel1194">
    <w:name w:val="ListLabel 1194"/>
    <w:rPr>
      <w:rFonts w:cs="Times New Roman"/>
      <w:b/>
      <w:sz w:val="22"/>
      <w:szCs w:val="22"/>
    </w:rPr>
  </w:style>
  <w:style w:type="character" w:customStyle="1" w:styleId="ListLabel1195">
    <w:name w:val="ListLabel 1195"/>
    <w:rPr>
      <w:rFonts w:cs="Times New Roman"/>
      <w:b/>
      <w:sz w:val="22"/>
      <w:szCs w:val="22"/>
    </w:rPr>
  </w:style>
  <w:style w:type="character" w:customStyle="1" w:styleId="ListLabel1196">
    <w:name w:val="ListLabel 1196"/>
    <w:rPr>
      <w:rFonts w:cs="Times New Roman"/>
      <w:sz w:val="22"/>
      <w:szCs w:val="22"/>
    </w:rPr>
  </w:style>
  <w:style w:type="character" w:customStyle="1" w:styleId="ListLabel1197">
    <w:name w:val="ListLabel 1197"/>
    <w:rPr>
      <w:rFonts w:cs="Times New Roman"/>
      <w:sz w:val="22"/>
      <w:szCs w:val="22"/>
    </w:rPr>
  </w:style>
  <w:style w:type="character" w:customStyle="1" w:styleId="ListLabel1198">
    <w:name w:val="ListLabel 1198"/>
    <w:rPr>
      <w:rFonts w:cs="Times New Roman"/>
      <w:sz w:val="22"/>
      <w:szCs w:val="22"/>
    </w:rPr>
  </w:style>
  <w:style w:type="character" w:customStyle="1" w:styleId="ListLabel1199">
    <w:name w:val="ListLabel 1199"/>
    <w:rPr>
      <w:rFonts w:cs="Times New Roman"/>
      <w:sz w:val="22"/>
      <w:szCs w:val="22"/>
    </w:rPr>
  </w:style>
  <w:style w:type="character" w:customStyle="1" w:styleId="ListLabel1200">
    <w:name w:val="ListLabel 1200"/>
    <w:rPr>
      <w:rFonts w:cs="Times New Roman"/>
      <w:sz w:val="22"/>
      <w:szCs w:val="22"/>
    </w:rPr>
  </w:style>
  <w:style w:type="character" w:customStyle="1" w:styleId="ListLabel1201">
    <w:name w:val="ListLabel 1201"/>
    <w:rPr>
      <w:rFonts w:cs="Times New Roman"/>
      <w:sz w:val="22"/>
      <w:szCs w:val="22"/>
    </w:rPr>
  </w:style>
  <w:style w:type="character" w:customStyle="1" w:styleId="ListLabel1202">
    <w:name w:val="ListLabel 1202"/>
    <w:rPr>
      <w:rFonts w:cs="Times New Roman"/>
      <w:sz w:val="22"/>
      <w:szCs w:val="22"/>
    </w:rPr>
  </w:style>
  <w:style w:type="character" w:customStyle="1" w:styleId="ListLabel1203">
    <w:name w:val="ListLabel 1203"/>
    <w:rPr>
      <w:sz w:val="22"/>
      <w:szCs w:val="22"/>
    </w:rPr>
  </w:style>
  <w:style w:type="character" w:customStyle="1" w:styleId="ListLabel1204">
    <w:name w:val="ListLabel 1204"/>
    <w:rPr>
      <w:rFonts w:cs="Times New Roman"/>
      <w:sz w:val="22"/>
      <w:szCs w:val="22"/>
    </w:rPr>
  </w:style>
  <w:style w:type="character" w:customStyle="1" w:styleId="ListLabel1205">
    <w:name w:val="ListLabel 1205"/>
    <w:rPr>
      <w:rFonts w:cs="Times New Roman"/>
      <w:sz w:val="22"/>
      <w:szCs w:val="22"/>
    </w:rPr>
  </w:style>
  <w:style w:type="character" w:customStyle="1" w:styleId="ListLabel1206">
    <w:name w:val="ListLabel 1206"/>
    <w:rPr>
      <w:rFonts w:cs="Times New Roman"/>
      <w:sz w:val="22"/>
      <w:szCs w:val="22"/>
    </w:rPr>
  </w:style>
  <w:style w:type="character" w:customStyle="1" w:styleId="ListLabel1207">
    <w:name w:val="ListLabel 1207"/>
    <w:rPr>
      <w:rFonts w:cs="Times New Roman"/>
      <w:sz w:val="22"/>
      <w:szCs w:val="22"/>
    </w:rPr>
  </w:style>
  <w:style w:type="character" w:customStyle="1" w:styleId="ListLabel1208">
    <w:name w:val="ListLabel 1208"/>
    <w:rPr>
      <w:rFonts w:cs="Times New Roman"/>
      <w:sz w:val="22"/>
      <w:szCs w:val="22"/>
    </w:rPr>
  </w:style>
  <w:style w:type="character" w:customStyle="1" w:styleId="ListLabel1209">
    <w:name w:val="ListLabel 1209"/>
    <w:rPr>
      <w:rFonts w:cs="Times New Roman"/>
      <w:sz w:val="22"/>
      <w:szCs w:val="22"/>
    </w:rPr>
  </w:style>
  <w:style w:type="character" w:customStyle="1" w:styleId="ListLabel1210">
    <w:name w:val="ListLabel 1210"/>
    <w:rPr>
      <w:rFonts w:cs="Times New Roman"/>
      <w:sz w:val="22"/>
      <w:szCs w:val="22"/>
    </w:rPr>
  </w:style>
  <w:style w:type="character" w:customStyle="1" w:styleId="ListLabel1211">
    <w:name w:val="ListLabel 1211"/>
    <w:rPr>
      <w:rFonts w:cs="Times New Roman"/>
      <w:sz w:val="22"/>
      <w:szCs w:val="22"/>
    </w:rPr>
  </w:style>
  <w:style w:type="character" w:customStyle="1" w:styleId="ListLabel1212">
    <w:name w:val="ListLabel 1212"/>
    <w:rPr>
      <w:rFonts w:eastAsia="Times New Roman" w:cs="Times New Roman"/>
    </w:rPr>
  </w:style>
  <w:style w:type="character" w:customStyle="1" w:styleId="ListLabel1213">
    <w:name w:val="ListLabel 1213"/>
    <w:rPr>
      <w:rFonts w:cs="OpenSymbol"/>
    </w:rPr>
  </w:style>
  <w:style w:type="character" w:customStyle="1" w:styleId="ListLabel1214">
    <w:name w:val="ListLabel 1214"/>
    <w:rPr>
      <w:rFonts w:cs="OpenSymbol"/>
    </w:rPr>
  </w:style>
  <w:style w:type="character" w:customStyle="1" w:styleId="ListLabel1215">
    <w:name w:val="ListLabel 1215"/>
    <w:rPr>
      <w:rFonts w:eastAsia="Times New Roman" w:cs="Times New Roman"/>
    </w:rPr>
  </w:style>
  <w:style w:type="character" w:customStyle="1" w:styleId="ListLabel1216">
    <w:name w:val="ListLabel 1216"/>
    <w:rPr>
      <w:rFonts w:cs="OpenSymbol"/>
    </w:rPr>
  </w:style>
  <w:style w:type="character" w:customStyle="1" w:styleId="ListLabel1217">
    <w:name w:val="ListLabel 1217"/>
    <w:rPr>
      <w:rFonts w:cs="OpenSymbol"/>
    </w:rPr>
  </w:style>
  <w:style w:type="character" w:customStyle="1" w:styleId="ListLabel1218">
    <w:name w:val="ListLabel 1218"/>
    <w:rPr>
      <w:rFonts w:cs="OpenSymbol"/>
    </w:rPr>
  </w:style>
  <w:style w:type="character" w:customStyle="1" w:styleId="ListLabel1219">
    <w:name w:val="ListLabel 1219"/>
    <w:rPr>
      <w:rFonts w:cs="OpenSymbol"/>
    </w:rPr>
  </w:style>
  <w:style w:type="character" w:customStyle="1" w:styleId="ListLabel1220">
    <w:name w:val="ListLabel 1220"/>
    <w:rPr>
      <w:rFonts w:cs="OpenSymbol"/>
    </w:rPr>
  </w:style>
  <w:style w:type="character" w:customStyle="1" w:styleId="ListLabel1221">
    <w:name w:val="ListLabel 1221"/>
    <w:rPr>
      <w:sz w:val="22"/>
      <w:szCs w:val="22"/>
    </w:rPr>
  </w:style>
  <w:style w:type="character" w:customStyle="1" w:styleId="ListLabel1222">
    <w:name w:val="ListLabel 1222"/>
    <w:rPr>
      <w:rFonts w:eastAsia="Times New Roman" w:cs="Times New Roman"/>
      <w:b/>
      <w:i w:val="0"/>
      <w:iCs w:val="0"/>
      <w:sz w:val="22"/>
      <w:szCs w:val="22"/>
    </w:rPr>
  </w:style>
  <w:style w:type="character" w:customStyle="1" w:styleId="ListLabel1223">
    <w:name w:val="ListLabel 1223"/>
    <w:rPr>
      <w:rFonts w:eastAsia="Times New Roman" w:cs="Times New Roman"/>
      <w:bCs/>
      <w:sz w:val="22"/>
      <w:szCs w:val="22"/>
    </w:rPr>
  </w:style>
  <w:style w:type="character" w:customStyle="1" w:styleId="ListLabel1224">
    <w:name w:val="ListLabel 1224"/>
    <w:rPr>
      <w:rFonts w:cs="Times New Roman"/>
      <w:bCs/>
      <w:sz w:val="22"/>
      <w:szCs w:val="22"/>
    </w:rPr>
  </w:style>
  <w:style w:type="character" w:customStyle="1" w:styleId="ListLabel1225">
    <w:name w:val="ListLabel 1225"/>
    <w:rPr>
      <w:rFonts w:cs="Times New Roman"/>
      <w:bCs/>
      <w:sz w:val="22"/>
      <w:szCs w:val="22"/>
    </w:rPr>
  </w:style>
  <w:style w:type="character" w:customStyle="1" w:styleId="ListLabel1226">
    <w:name w:val="ListLabel 1226"/>
    <w:rPr>
      <w:rFonts w:cs="Times New Roman"/>
      <w:bCs/>
      <w:sz w:val="22"/>
      <w:szCs w:val="22"/>
    </w:rPr>
  </w:style>
  <w:style w:type="character" w:customStyle="1" w:styleId="ListLabel1227">
    <w:name w:val="ListLabel 1227"/>
    <w:rPr>
      <w:rFonts w:eastAsia="Times New Roman" w:cs="Times New Roman"/>
      <w:bCs/>
      <w:sz w:val="22"/>
      <w:szCs w:val="22"/>
    </w:rPr>
  </w:style>
  <w:style w:type="character" w:customStyle="1" w:styleId="ListLabel1228">
    <w:name w:val="ListLabel 1228"/>
    <w:rPr>
      <w:rFonts w:cs="Times New Roman"/>
      <w:bCs/>
      <w:sz w:val="22"/>
      <w:szCs w:val="22"/>
    </w:rPr>
  </w:style>
  <w:style w:type="character" w:customStyle="1" w:styleId="ListLabel1229">
    <w:name w:val="ListLabel 1229"/>
    <w:rPr>
      <w:rFonts w:cs="Times New Roman"/>
      <w:bCs/>
      <w:sz w:val="22"/>
      <w:szCs w:val="22"/>
    </w:rPr>
  </w:style>
  <w:style w:type="character" w:customStyle="1" w:styleId="ListLabel1230">
    <w:name w:val="ListLabel 1230"/>
    <w:rPr>
      <w:rFonts w:cs="Times New Roman"/>
      <w:bCs/>
      <w:sz w:val="22"/>
      <w:szCs w:val="22"/>
    </w:rPr>
  </w:style>
  <w:style w:type="character" w:customStyle="1" w:styleId="ListLabel1231">
    <w:name w:val="ListLabel 1231"/>
    <w:rPr>
      <w:rFonts w:cs="Times New Roman"/>
      <w:bCs/>
      <w:sz w:val="22"/>
      <w:szCs w:val="22"/>
    </w:rPr>
  </w:style>
  <w:style w:type="character" w:customStyle="1" w:styleId="ListLabel1232">
    <w:name w:val="ListLabel 1232"/>
    <w:rPr>
      <w:rFonts w:eastAsia="Times New Roman" w:cs="Times New Roman"/>
      <w:b/>
      <w:sz w:val="22"/>
      <w:szCs w:val="22"/>
    </w:rPr>
  </w:style>
  <w:style w:type="character" w:customStyle="1" w:styleId="ListLabel1233">
    <w:name w:val="ListLabel 1233"/>
    <w:rPr>
      <w:rFonts w:eastAsia="Times New Roman" w:cs="Times New Roman"/>
      <w:i w:val="0"/>
      <w:sz w:val="20"/>
      <w:szCs w:val="20"/>
    </w:rPr>
  </w:style>
  <w:style w:type="character" w:customStyle="1" w:styleId="ListLabel1234">
    <w:name w:val="ListLabel 1234"/>
    <w:rPr>
      <w:rFonts w:cs="Times New Roman"/>
      <w:b/>
      <w:bCs w:val="0"/>
      <w:iCs/>
      <w:kern w:val="2"/>
      <w:sz w:val="22"/>
      <w:szCs w:val="22"/>
    </w:rPr>
  </w:style>
  <w:style w:type="character" w:customStyle="1" w:styleId="ListLabel1235">
    <w:name w:val="ListLabel 1235"/>
    <w:rPr>
      <w:rFonts w:eastAsia="Times New Roman" w:cs="Times New Roman"/>
      <w:bCs/>
      <w:sz w:val="22"/>
      <w:szCs w:val="22"/>
    </w:rPr>
  </w:style>
  <w:style w:type="character" w:customStyle="1" w:styleId="ListLabel1236">
    <w:name w:val="ListLabel 1236"/>
    <w:rPr>
      <w:rFonts w:eastAsia="Times New Roman" w:cs="Times New Roman"/>
      <w:sz w:val="20"/>
      <w:szCs w:val="20"/>
    </w:rPr>
  </w:style>
  <w:style w:type="character" w:customStyle="1" w:styleId="ListLabel1237">
    <w:name w:val="ListLabel 1237"/>
    <w:rPr>
      <w:rFonts w:eastAsia="Times New Roman" w:cs="Times New Roman"/>
      <w:sz w:val="22"/>
      <w:szCs w:val="22"/>
    </w:rPr>
  </w:style>
  <w:style w:type="character" w:customStyle="1" w:styleId="ListLabel1238">
    <w:name w:val="ListLabel 1238"/>
    <w:rPr>
      <w:rFonts w:eastAsia="Times New Roman" w:cs="Times New Roman"/>
      <w:b/>
      <w:bCs/>
      <w:i w:val="0"/>
      <w:iCs/>
    </w:rPr>
  </w:style>
  <w:style w:type="character" w:customStyle="1" w:styleId="ListLabel1239">
    <w:name w:val="ListLabel 1239"/>
    <w:rPr>
      <w:rFonts w:eastAsia="Times New Roman" w:cs="Times New Roman"/>
      <w:sz w:val="22"/>
      <w:szCs w:val="22"/>
    </w:rPr>
  </w:style>
  <w:style w:type="character" w:customStyle="1" w:styleId="ListLabel1240">
    <w:name w:val="ListLabel 1240"/>
    <w:rPr>
      <w:rFonts w:eastAsia="Times New Roman" w:cs="Times New Roman"/>
      <w:sz w:val="22"/>
      <w:szCs w:val="22"/>
    </w:rPr>
  </w:style>
  <w:style w:type="character" w:customStyle="1" w:styleId="ListLabel1241">
    <w:name w:val="ListLabel 1241"/>
    <w:rPr>
      <w:rFonts w:eastAsia="Times New Roman" w:cs="Times New Roman"/>
      <w:sz w:val="22"/>
      <w:szCs w:val="22"/>
    </w:rPr>
  </w:style>
  <w:style w:type="character" w:customStyle="1" w:styleId="ListLabel1242">
    <w:name w:val="ListLabel 1242"/>
    <w:rPr>
      <w:rFonts w:cs="Times New Roman"/>
      <w:sz w:val="22"/>
      <w:szCs w:val="22"/>
    </w:rPr>
  </w:style>
  <w:style w:type="character" w:customStyle="1" w:styleId="ListLabel1243">
    <w:name w:val="ListLabel 1243"/>
    <w:rPr>
      <w:rFonts w:cs="Times New Roman"/>
    </w:rPr>
  </w:style>
  <w:style w:type="character" w:customStyle="1" w:styleId="ListLabel1244">
    <w:name w:val="ListLabel 1244"/>
    <w:rPr>
      <w:rFonts w:eastAsia="Times New Roman" w:cs="Arial"/>
      <w:sz w:val="22"/>
      <w:szCs w:val="22"/>
    </w:rPr>
  </w:style>
  <w:style w:type="character" w:customStyle="1" w:styleId="ListLabel1245">
    <w:name w:val="ListLabel 1245"/>
    <w:rPr>
      <w:rFonts w:cs="Times New Roman"/>
    </w:rPr>
  </w:style>
  <w:style w:type="character" w:customStyle="1" w:styleId="ListLabel1246">
    <w:name w:val="ListLabel 1246"/>
    <w:rPr>
      <w:rFonts w:cs="Times New Roman"/>
    </w:rPr>
  </w:style>
  <w:style w:type="character" w:customStyle="1" w:styleId="ListLabel1247">
    <w:name w:val="ListLabel 1247"/>
    <w:rPr>
      <w:rFonts w:cs="Times New Roman"/>
    </w:rPr>
  </w:style>
  <w:style w:type="character" w:customStyle="1" w:styleId="ListLabel1248">
    <w:name w:val="ListLabel 1248"/>
    <w:rPr>
      <w:rFonts w:cs="Times New Roman"/>
    </w:rPr>
  </w:style>
  <w:style w:type="character" w:customStyle="1" w:styleId="ListLabel1249">
    <w:name w:val="ListLabel 1249"/>
    <w:rPr>
      <w:rFonts w:cs="Times New Roman"/>
    </w:rPr>
  </w:style>
  <w:style w:type="character" w:customStyle="1" w:styleId="ListLabel1250">
    <w:name w:val="ListLabel 1250"/>
    <w:rPr>
      <w:rFonts w:cs="Times New Roman"/>
    </w:rPr>
  </w:style>
  <w:style w:type="character" w:customStyle="1" w:styleId="ListLabel1251">
    <w:name w:val="ListLabel 1251"/>
    <w:rPr>
      <w:rFonts w:cs="Times New Roman"/>
    </w:rPr>
  </w:style>
  <w:style w:type="character" w:customStyle="1" w:styleId="ListLabel1252">
    <w:name w:val="ListLabel 1252"/>
    <w:rPr>
      <w:rFonts w:eastAsia="Times New Roman" w:cs="Times New Roman"/>
      <w:sz w:val="22"/>
      <w:szCs w:val="22"/>
    </w:rPr>
  </w:style>
  <w:style w:type="character" w:customStyle="1" w:styleId="ListLabel1253">
    <w:name w:val="ListLabel 1253"/>
    <w:rPr>
      <w:rFonts w:eastAsia="Times New Roman" w:cs="Times New Roman"/>
      <w:strike w:val="0"/>
      <w:dstrike w:val="0"/>
      <w:sz w:val="22"/>
      <w:szCs w:val="22"/>
    </w:rPr>
  </w:style>
  <w:style w:type="character" w:customStyle="1" w:styleId="ListLabel1254">
    <w:name w:val="ListLabel 1254"/>
    <w:rPr>
      <w:rFonts w:eastAsia="Times New Roman" w:cs="Times New Roman"/>
    </w:rPr>
  </w:style>
  <w:style w:type="character" w:customStyle="1" w:styleId="ListLabel1255">
    <w:name w:val="ListLabel 1255"/>
    <w:rPr>
      <w:rFonts w:cs="Times New Roman"/>
    </w:rPr>
  </w:style>
  <w:style w:type="character" w:customStyle="1" w:styleId="ListLabel1256">
    <w:name w:val="ListLabel 1256"/>
    <w:rPr>
      <w:rFonts w:cs="Times New Roman"/>
    </w:rPr>
  </w:style>
  <w:style w:type="character" w:customStyle="1" w:styleId="ListLabel1257">
    <w:name w:val="ListLabel 1257"/>
    <w:rPr>
      <w:color w:val="00000A"/>
      <w:sz w:val="22"/>
      <w:szCs w:val="22"/>
    </w:rPr>
  </w:style>
  <w:style w:type="character" w:customStyle="1" w:styleId="ListLabel1258">
    <w:name w:val="ListLabel 1258"/>
    <w:rPr>
      <w:rFonts w:cs="Times New Roman"/>
    </w:rPr>
  </w:style>
  <w:style w:type="character" w:customStyle="1" w:styleId="ListLabel1259">
    <w:name w:val="ListLabel 1259"/>
    <w:rPr>
      <w:rFonts w:cs="Times New Roman"/>
    </w:rPr>
  </w:style>
  <w:style w:type="character" w:customStyle="1" w:styleId="ListLabel1260">
    <w:name w:val="ListLabel 1260"/>
    <w:rPr>
      <w:rFonts w:cs="Times New Roman"/>
    </w:rPr>
  </w:style>
  <w:style w:type="character" w:customStyle="1" w:styleId="ListLabel1261">
    <w:name w:val="ListLabel 1261"/>
    <w:rPr>
      <w:rFonts w:cs="Times New Roman"/>
    </w:rPr>
  </w:style>
  <w:style w:type="character" w:customStyle="1" w:styleId="ListLabel1262">
    <w:name w:val="ListLabel 1262"/>
    <w:rPr>
      <w:rFonts w:cs="Times New Roman"/>
    </w:rPr>
  </w:style>
  <w:style w:type="character" w:customStyle="1" w:styleId="ListLabel1263">
    <w:name w:val="ListLabel 1263"/>
    <w:rPr>
      <w:strike w:val="0"/>
      <w:dstrike w:val="0"/>
      <w:sz w:val="22"/>
      <w:szCs w:val="22"/>
    </w:rPr>
  </w:style>
  <w:style w:type="character" w:customStyle="1" w:styleId="ListLabel1264">
    <w:name w:val="ListLabel 1264"/>
    <w:rPr>
      <w:rFonts w:eastAsia="Times New Roman" w:cs="Times New Roman"/>
      <w:sz w:val="22"/>
      <w:szCs w:val="22"/>
    </w:rPr>
  </w:style>
  <w:style w:type="character" w:customStyle="1" w:styleId="ListLabel1265">
    <w:name w:val="ListLabel 1265"/>
    <w:rPr>
      <w:rFonts w:eastAsia="Times New Roman" w:cs="Times New Roman"/>
    </w:rPr>
  </w:style>
  <w:style w:type="character" w:customStyle="1" w:styleId="ListLabel1266">
    <w:name w:val="ListLabel 1266"/>
    <w:rPr>
      <w:rFonts w:eastAsia="Times New Roman" w:cs="Times New Roman"/>
      <w:sz w:val="22"/>
      <w:szCs w:val="22"/>
    </w:rPr>
  </w:style>
  <w:style w:type="character" w:customStyle="1" w:styleId="ListLabel1267">
    <w:name w:val="ListLabel 1267"/>
    <w:rPr>
      <w:rFonts w:eastAsia="Times New Roman" w:cs="Times New Roman"/>
      <w:sz w:val="22"/>
      <w:szCs w:val="22"/>
    </w:rPr>
  </w:style>
  <w:style w:type="character" w:customStyle="1" w:styleId="ListLabel1268">
    <w:name w:val="ListLabel 1268"/>
    <w:rPr>
      <w:rFonts w:eastAsia="Times New Roman" w:cs="Times New Roman"/>
      <w:b w:val="0"/>
      <w:sz w:val="22"/>
      <w:szCs w:val="22"/>
    </w:rPr>
  </w:style>
  <w:style w:type="character" w:customStyle="1" w:styleId="ListLabel1269">
    <w:name w:val="ListLabel 1269"/>
    <w:rPr>
      <w:rFonts w:eastAsia="Times New Roman" w:cs="Times New Roman"/>
      <w:sz w:val="20"/>
      <w:szCs w:val="20"/>
    </w:rPr>
  </w:style>
  <w:style w:type="character" w:customStyle="1" w:styleId="ListLabel1270">
    <w:name w:val="ListLabel 1270"/>
    <w:rPr>
      <w:b/>
      <w:sz w:val="22"/>
      <w:szCs w:val="22"/>
    </w:rPr>
  </w:style>
  <w:style w:type="character" w:customStyle="1" w:styleId="ListLabel1271">
    <w:name w:val="ListLabel 1271"/>
    <w:rPr>
      <w:sz w:val="22"/>
      <w:szCs w:val="22"/>
    </w:rPr>
  </w:style>
  <w:style w:type="character" w:customStyle="1" w:styleId="ListLabel1272">
    <w:name w:val="ListLabel 1272"/>
    <w:rPr>
      <w:b/>
      <w:sz w:val="22"/>
      <w:szCs w:val="22"/>
    </w:rPr>
  </w:style>
  <w:style w:type="character" w:customStyle="1" w:styleId="ListLabel1273">
    <w:name w:val="ListLabel 1273"/>
    <w:rPr>
      <w:rFonts w:eastAsia="Times New Roman" w:cs="Times New Roman"/>
      <w:color w:val="00000A"/>
      <w:spacing w:val="-6"/>
      <w:sz w:val="22"/>
      <w:szCs w:val="22"/>
    </w:rPr>
  </w:style>
  <w:style w:type="character" w:customStyle="1" w:styleId="ListLabel1274">
    <w:name w:val="ListLabel 1274"/>
    <w:rPr>
      <w:rFonts w:eastAsia="Times New Roman" w:cs="Times New Roman"/>
      <w:color w:val="00000A"/>
      <w:sz w:val="22"/>
      <w:szCs w:val="22"/>
    </w:rPr>
  </w:style>
  <w:style w:type="character" w:customStyle="1" w:styleId="ListLabel1275">
    <w:name w:val="ListLabel 1275"/>
    <w:rPr>
      <w:rFonts w:eastAsia="SimSun" w:cs="Times New Roman"/>
    </w:rPr>
  </w:style>
  <w:style w:type="character" w:customStyle="1" w:styleId="ListLabel1276">
    <w:name w:val="ListLabel 1276"/>
    <w:rPr>
      <w:sz w:val="22"/>
    </w:rPr>
  </w:style>
  <w:style w:type="character" w:customStyle="1" w:styleId="ListLabel1277">
    <w:name w:val="ListLabel 1277"/>
    <w:rPr>
      <w:rFonts w:eastAsia="Times New Roman" w:cs="Times New Roman"/>
      <w:b/>
      <w:sz w:val="22"/>
      <w:szCs w:val="22"/>
    </w:rPr>
  </w:style>
  <w:style w:type="character" w:customStyle="1" w:styleId="ListLabel1278">
    <w:name w:val="ListLabel 1278"/>
    <w:rPr>
      <w:rFonts w:eastAsia="Times New Roman" w:cs="Times New Roman"/>
      <w:b/>
      <w:strike w:val="0"/>
      <w:dstrike w:val="0"/>
      <w:sz w:val="22"/>
      <w:szCs w:val="22"/>
    </w:rPr>
  </w:style>
  <w:style w:type="character" w:customStyle="1" w:styleId="ListLabel1279">
    <w:name w:val="ListLabel 1279"/>
    <w:rPr>
      <w:rFonts w:cs="Times New Roman"/>
    </w:rPr>
  </w:style>
  <w:style w:type="character" w:customStyle="1" w:styleId="ListLabel1280">
    <w:name w:val="ListLabel 1280"/>
    <w:rPr>
      <w:rFonts w:eastAsia="Times New Roman" w:cs="Arial"/>
      <w:bCs/>
      <w:sz w:val="22"/>
      <w:szCs w:val="22"/>
    </w:rPr>
  </w:style>
  <w:style w:type="character" w:customStyle="1" w:styleId="ListLabel1281">
    <w:name w:val="ListLabel 1281"/>
    <w:rPr>
      <w:rFonts w:cs="Times New Roman"/>
    </w:rPr>
  </w:style>
  <w:style w:type="character" w:customStyle="1" w:styleId="ListLabel1282">
    <w:name w:val="ListLabel 1282"/>
    <w:rPr>
      <w:rFonts w:cs="Times New Roman"/>
    </w:rPr>
  </w:style>
  <w:style w:type="character" w:customStyle="1" w:styleId="ListLabel1283">
    <w:name w:val="ListLabel 1283"/>
    <w:rPr>
      <w:rFonts w:cs="Times New Roman"/>
    </w:rPr>
  </w:style>
  <w:style w:type="character" w:customStyle="1" w:styleId="ListLabel1284">
    <w:name w:val="ListLabel 1284"/>
    <w:rPr>
      <w:rFonts w:cs="Times New Roman"/>
    </w:rPr>
  </w:style>
  <w:style w:type="character" w:customStyle="1" w:styleId="ListLabel1285">
    <w:name w:val="ListLabel 1285"/>
    <w:rPr>
      <w:rFonts w:cs="Times New Roman"/>
    </w:rPr>
  </w:style>
  <w:style w:type="character" w:customStyle="1" w:styleId="ListLabel1286">
    <w:name w:val="ListLabel 1286"/>
    <w:rPr>
      <w:rFonts w:cs="Times New Roman"/>
    </w:rPr>
  </w:style>
  <w:style w:type="character" w:customStyle="1" w:styleId="ListLabel1287">
    <w:name w:val="ListLabel 1287"/>
    <w:rPr>
      <w:rFonts w:cs="Times New Roman"/>
    </w:rPr>
  </w:style>
  <w:style w:type="character" w:customStyle="1" w:styleId="ListLabel1288">
    <w:name w:val="ListLabel 1288"/>
    <w:rPr>
      <w:rFonts w:eastAsia="Times New Roman" w:cs="Times New Roman"/>
      <w:sz w:val="22"/>
    </w:rPr>
  </w:style>
  <w:style w:type="character" w:customStyle="1" w:styleId="ListLabel1289">
    <w:name w:val="ListLabel 1289"/>
    <w:rPr>
      <w:rFonts w:cs="Times New Roman"/>
      <w:sz w:val="22"/>
      <w:szCs w:val="22"/>
    </w:rPr>
  </w:style>
  <w:style w:type="character" w:customStyle="1" w:styleId="ListLabel1290">
    <w:name w:val="ListLabel 1290"/>
    <w:rPr>
      <w:rFonts w:cs="Times New Roman"/>
      <w:sz w:val="22"/>
      <w:szCs w:val="22"/>
    </w:rPr>
  </w:style>
  <w:style w:type="character" w:customStyle="1" w:styleId="ListLabel1291">
    <w:name w:val="ListLabel 1291"/>
    <w:rPr>
      <w:rFonts w:cs="Times New Roman"/>
      <w:sz w:val="22"/>
      <w:szCs w:val="22"/>
    </w:rPr>
  </w:style>
  <w:style w:type="character" w:customStyle="1" w:styleId="ListLabel1292">
    <w:name w:val="ListLabel 1292"/>
    <w:rPr>
      <w:rFonts w:cs="Times New Roman"/>
      <w:sz w:val="22"/>
      <w:szCs w:val="22"/>
    </w:rPr>
  </w:style>
  <w:style w:type="character" w:customStyle="1" w:styleId="ListLabel1293">
    <w:name w:val="ListLabel 1293"/>
    <w:rPr>
      <w:rFonts w:cs="Times New Roman"/>
      <w:sz w:val="22"/>
      <w:szCs w:val="22"/>
    </w:rPr>
  </w:style>
  <w:style w:type="character" w:customStyle="1" w:styleId="ListLabel1294">
    <w:name w:val="ListLabel 1294"/>
    <w:rPr>
      <w:rFonts w:cs="Times New Roman"/>
      <w:sz w:val="22"/>
      <w:szCs w:val="22"/>
    </w:rPr>
  </w:style>
  <w:style w:type="character" w:customStyle="1" w:styleId="ListLabel1295">
    <w:name w:val="ListLabel 1295"/>
    <w:rPr>
      <w:rFonts w:cs="Times New Roman"/>
      <w:sz w:val="22"/>
      <w:szCs w:val="22"/>
    </w:rPr>
  </w:style>
  <w:style w:type="character" w:customStyle="1" w:styleId="ListLabel1296">
    <w:name w:val="ListLabel 1296"/>
    <w:rPr>
      <w:rFonts w:cs="Times New Roman"/>
      <w:sz w:val="22"/>
      <w:szCs w:val="22"/>
    </w:rPr>
  </w:style>
  <w:style w:type="character" w:customStyle="1" w:styleId="ListLabel1297">
    <w:name w:val="ListLabel 1297"/>
    <w:rPr>
      <w:rFonts w:eastAsia="Times New Roman" w:cs="Times New Roman"/>
      <w:sz w:val="22"/>
      <w:szCs w:val="22"/>
    </w:rPr>
  </w:style>
  <w:style w:type="character" w:customStyle="1" w:styleId="ListLabel1298">
    <w:name w:val="ListLabel 1298"/>
    <w:rPr>
      <w:rFonts w:cs="Times New Roman"/>
      <w:color w:val="00000A"/>
      <w:sz w:val="22"/>
      <w:szCs w:val="22"/>
    </w:rPr>
  </w:style>
  <w:style w:type="character" w:customStyle="1" w:styleId="ListLabel1299">
    <w:name w:val="ListLabel 1299"/>
    <w:rPr>
      <w:rFonts w:cs="Times New Roman"/>
    </w:rPr>
  </w:style>
  <w:style w:type="character" w:customStyle="1" w:styleId="ListLabel1300">
    <w:name w:val="ListLabel 1300"/>
    <w:rPr>
      <w:rFonts w:cs="Times New Roman"/>
    </w:rPr>
  </w:style>
  <w:style w:type="character" w:customStyle="1" w:styleId="ListLabel1301">
    <w:name w:val="ListLabel 1301"/>
    <w:rPr>
      <w:sz w:val="22"/>
      <w:szCs w:val="22"/>
    </w:rPr>
  </w:style>
  <w:style w:type="character" w:customStyle="1" w:styleId="ListLabel1302">
    <w:name w:val="ListLabel 1302"/>
    <w:rPr>
      <w:rFonts w:cs="Times New Roman"/>
    </w:rPr>
  </w:style>
  <w:style w:type="character" w:customStyle="1" w:styleId="ListLabel1303">
    <w:name w:val="ListLabel 1303"/>
    <w:rPr>
      <w:rFonts w:cs="Times New Roman"/>
    </w:rPr>
  </w:style>
  <w:style w:type="character" w:customStyle="1" w:styleId="ListLabel1304">
    <w:name w:val="ListLabel 1304"/>
    <w:rPr>
      <w:rFonts w:cs="Times New Roman"/>
    </w:rPr>
  </w:style>
  <w:style w:type="character" w:customStyle="1" w:styleId="ListLabel1305">
    <w:name w:val="ListLabel 1305"/>
    <w:rPr>
      <w:rFonts w:cs="Times New Roman"/>
    </w:rPr>
  </w:style>
  <w:style w:type="character" w:customStyle="1" w:styleId="ListLabel1306">
    <w:name w:val="ListLabel 1306"/>
    <w:rPr>
      <w:rFonts w:cs="Times New Roman"/>
    </w:rPr>
  </w:style>
  <w:style w:type="character" w:customStyle="1" w:styleId="ListLabel1307">
    <w:name w:val="ListLabel 1307"/>
    <w:rPr>
      <w:b/>
      <w:sz w:val="22"/>
      <w:szCs w:val="22"/>
    </w:rPr>
  </w:style>
  <w:style w:type="character" w:customStyle="1" w:styleId="ListLabel1308">
    <w:name w:val="ListLabel 1308"/>
    <w:rPr>
      <w:rFonts w:eastAsia="Times New Roman" w:cs="Times New Roman"/>
      <w:color w:val="00000A"/>
      <w:sz w:val="22"/>
      <w:szCs w:val="22"/>
    </w:rPr>
  </w:style>
  <w:style w:type="character" w:customStyle="1" w:styleId="ListLabel1309">
    <w:name w:val="ListLabel 1309"/>
    <w:rPr>
      <w:rFonts w:eastAsia="Times New Roman" w:cs="Symbol"/>
      <w:i/>
      <w:color w:val="00000A"/>
    </w:rPr>
  </w:style>
  <w:style w:type="character" w:customStyle="1" w:styleId="ListLabel1310">
    <w:name w:val="ListLabel 1310"/>
    <w:rPr>
      <w:rFonts w:cs="Courier New"/>
    </w:rPr>
  </w:style>
  <w:style w:type="character" w:customStyle="1" w:styleId="ListLabel1311">
    <w:name w:val="ListLabel 1311"/>
    <w:rPr>
      <w:rFonts w:cs="Wingdings"/>
    </w:rPr>
  </w:style>
  <w:style w:type="character" w:customStyle="1" w:styleId="ListLabel1312">
    <w:name w:val="ListLabel 1312"/>
    <w:rPr>
      <w:rFonts w:cs="Symbol"/>
      <w:i/>
      <w:color w:val="FF0000"/>
    </w:rPr>
  </w:style>
  <w:style w:type="character" w:customStyle="1" w:styleId="ListLabel1313">
    <w:name w:val="ListLabel 1313"/>
    <w:rPr>
      <w:rFonts w:cs="Courier New"/>
    </w:rPr>
  </w:style>
  <w:style w:type="character" w:customStyle="1" w:styleId="ListLabel1314">
    <w:name w:val="ListLabel 1314"/>
    <w:rPr>
      <w:rFonts w:cs="Wingdings"/>
    </w:rPr>
  </w:style>
  <w:style w:type="character" w:customStyle="1" w:styleId="ListLabel1315">
    <w:name w:val="ListLabel 1315"/>
    <w:rPr>
      <w:rFonts w:cs="Symbol"/>
      <w:i/>
      <w:color w:val="FF0000"/>
    </w:rPr>
  </w:style>
  <w:style w:type="character" w:customStyle="1" w:styleId="ListLabel1316">
    <w:name w:val="ListLabel 1316"/>
    <w:rPr>
      <w:rFonts w:cs="Courier New"/>
    </w:rPr>
  </w:style>
  <w:style w:type="character" w:customStyle="1" w:styleId="ListLabel1317">
    <w:name w:val="ListLabel 1317"/>
    <w:rPr>
      <w:rFonts w:cs="Wingdings"/>
    </w:rPr>
  </w:style>
  <w:style w:type="character" w:customStyle="1" w:styleId="ListLabel1318">
    <w:name w:val="ListLabel 1318"/>
    <w:rPr>
      <w:sz w:val="22"/>
      <w:szCs w:val="22"/>
    </w:rPr>
  </w:style>
  <w:style w:type="character" w:customStyle="1" w:styleId="ListLabel1319">
    <w:name w:val="ListLabel 1319"/>
    <w:rPr>
      <w:b/>
      <w:sz w:val="22"/>
      <w:szCs w:val="22"/>
    </w:rPr>
  </w:style>
  <w:style w:type="character" w:customStyle="1" w:styleId="ListLabel1320">
    <w:name w:val="ListLabel 1320"/>
    <w:rPr>
      <w:rFonts w:eastAsia="Times New Roman" w:cs="Times New Roman"/>
    </w:rPr>
  </w:style>
  <w:style w:type="character" w:customStyle="1" w:styleId="ListLabel1321">
    <w:name w:val="ListLabel 1321"/>
    <w:rPr>
      <w:rFonts w:cs="Symbol"/>
    </w:rPr>
  </w:style>
  <w:style w:type="character" w:customStyle="1" w:styleId="ListLabel1322">
    <w:name w:val="ListLabel 1322"/>
    <w:rPr>
      <w:rFonts w:cs="Wingdings"/>
    </w:rPr>
  </w:style>
  <w:style w:type="character" w:customStyle="1" w:styleId="ListLabel1323">
    <w:name w:val="ListLabel 1323"/>
    <w:rPr>
      <w:rFonts w:eastAsia="Times New Roman" w:cs="Times New Roman"/>
    </w:rPr>
  </w:style>
  <w:style w:type="character" w:customStyle="1" w:styleId="ListLabel1324">
    <w:name w:val="ListLabel 1324"/>
    <w:rPr>
      <w:rFonts w:cs="Courier New"/>
    </w:rPr>
  </w:style>
  <w:style w:type="character" w:customStyle="1" w:styleId="ListLabel1325">
    <w:name w:val="ListLabel 1325"/>
    <w:rPr>
      <w:rFonts w:cs="Wingdings"/>
    </w:rPr>
  </w:style>
  <w:style w:type="character" w:customStyle="1" w:styleId="ListLabel1326">
    <w:name w:val="ListLabel 1326"/>
    <w:rPr>
      <w:rFonts w:cs="Symbol"/>
    </w:rPr>
  </w:style>
  <w:style w:type="character" w:customStyle="1" w:styleId="ListLabel1327">
    <w:name w:val="ListLabel 1327"/>
    <w:rPr>
      <w:rFonts w:cs="Courier New"/>
    </w:rPr>
  </w:style>
  <w:style w:type="character" w:customStyle="1" w:styleId="ListLabel1328">
    <w:name w:val="ListLabel 1328"/>
    <w:rPr>
      <w:rFonts w:cs="Wingdings"/>
    </w:rPr>
  </w:style>
  <w:style w:type="character" w:customStyle="1" w:styleId="ListLabel1329">
    <w:name w:val="ListLabel 1329"/>
    <w:rPr>
      <w:rFonts w:cs="Times New Roman"/>
      <w:b/>
      <w:sz w:val="22"/>
      <w:szCs w:val="22"/>
    </w:rPr>
  </w:style>
  <w:style w:type="character" w:customStyle="1" w:styleId="ListLabel1330">
    <w:name w:val="ListLabel 1330"/>
    <w:rPr>
      <w:rFonts w:cs="Times New Roman"/>
      <w:b/>
      <w:sz w:val="22"/>
      <w:szCs w:val="22"/>
    </w:rPr>
  </w:style>
  <w:style w:type="character" w:customStyle="1" w:styleId="ListLabel1331">
    <w:name w:val="ListLabel 1331"/>
    <w:rPr>
      <w:rFonts w:cs="Times New Roman"/>
      <w:sz w:val="22"/>
      <w:szCs w:val="22"/>
    </w:rPr>
  </w:style>
  <w:style w:type="character" w:customStyle="1" w:styleId="ListLabel1332">
    <w:name w:val="ListLabel 1332"/>
    <w:rPr>
      <w:rFonts w:cs="Times New Roman"/>
      <w:sz w:val="22"/>
      <w:szCs w:val="22"/>
    </w:rPr>
  </w:style>
  <w:style w:type="character" w:customStyle="1" w:styleId="ListLabel1333">
    <w:name w:val="ListLabel 1333"/>
    <w:rPr>
      <w:rFonts w:cs="Times New Roman"/>
      <w:sz w:val="22"/>
      <w:szCs w:val="22"/>
    </w:rPr>
  </w:style>
  <w:style w:type="character" w:customStyle="1" w:styleId="ListLabel1334">
    <w:name w:val="ListLabel 1334"/>
    <w:rPr>
      <w:rFonts w:cs="Times New Roman"/>
      <w:sz w:val="22"/>
      <w:szCs w:val="22"/>
    </w:rPr>
  </w:style>
  <w:style w:type="character" w:customStyle="1" w:styleId="ListLabel1335">
    <w:name w:val="ListLabel 1335"/>
    <w:rPr>
      <w:rFonts w:cs="Times New Roman"/>
      <w:sz w:val="22"/>
      <w:szCs w:val="22"/>
    </w:rPr>
  </w:style>
  <w:style w:type="character" w:customStyle="1" w:styleId="ListLabel1336">
    <w:name w:val="ListLabel 1336"/>
    <w:rPr>
      <w:rFonts w:cs="Times New Roman"/>
      <w:sz w:val="22"/>
      <w:szCs w:val="22"/>
    </w:rPr>
  </w:style>
  <w:style w:type="character" w:customStyle="1" w:styleId="ListLabel1337">
    <w:name w:val="ListLabel 1337"/>
    <w:rPr>
      <w:rFonts w:cs="Times New Roman"/>
      <w:sz w:val="22"/>
      <w:szCs w:val="22"/>
    </w:rPr>
  </w:style>
  <w:style w:type="character" w:customStyle="1" w:styleId="ListLabel1338">
    <w:name w:val="ListLabel 1338"/>
    <w:rPr>
      <w:sz w:val="22"/>
      <w:szCs w:val="22"/>
    </w:rPr>
  </w:style>
  <w:style w:type="character" w:customStyle="1" w:styleId="ListLabel1339">
    <w:name w:val="ListLabel 1339"/>
    <w:rPr>
      <w:rFonts w:cs="Times New Roman"/>
      <w:sz w:val="22"/>
      <w:szCs w:val="22"/>
    </w:rPr>
  </w:style>
  <w:style w:type="character" w:customStyle="1" w:styleId="ListLabel1340">
    <w:name w:val="ListLabel 1340"/>
    <w:rPr>
      <w:rFonts w:cs="Times New Roman"/>
      <w:sz w:val="22"/>
      <w:szCs w:val="22"/>
    </w:rPr>
  </w:style>
  <w:style w:type="character" w:customStyle="1" w:styleId="ListLabel1341">
    <w:name w:val="ListLabel 1341"/>
    <w:rPr>
      <w:rFonts w:cs="Times New Roman"/>
      <w:sz w:val="22"/>
      <w:szCs w:val="22"/>
    </w:rPr>
  </w:style>
  <w:style w:type="character" w:customStyle="1" w:styleId="ListLabel1342">
    <w:name w:val="ListLabel 1342"/>
    <w:rPr>
      <w:rFonts w:cs="Times New Roman"/>
      <w:sz w:val="22"/>
      <w:szCs w:val="22"/>
    </w:rPr>
  </w:style>
  <w:style w:type="character" w:customStyle="1" w:styleId="ListLabel1343">
    <w:name w:val="ListLabel 1343"/>
    <w:rPr>
      <w:rFonts w:cs="Times New Roman"/>
      <w:sz w:val="22"/>
      <w:szCs w:val="22"/>
    </w:rPr>
  </w:style>
  <w:style w:type="character" w:customStyle="1" w:styleId="ListLabel1344">
    <w:name w:val="ListLabel 1344"/>
    <w:rPr>
      <w:rFonts w:cs="Times New Roman"/>
      <w:sz w:val="22"/>
      <w:szCs w:val="22"/>
    </w:rPr>
  </w:style>
  <w:style w:type="character" w:customStyle="1" w:styleId="ListLabel1345">
    <w:name w:val="ListLabel 1345"/>
    <w:rPr>
      <w:rFonts w:cs="Times New Roman"/>
      <w:sz w:val="22"/>
      <w:szCs w:val="22"/>
    </w:rPr>
  </w:style>
  <w:style w:type="character" w:customStyle="1" w:styleId="ListLabel1346">
    <w:name w:val="ListLabel 1346"/>
    <w:rPr>
      <w:rFonts w:cs="Times New Roman"/>
      <w:sz w:val="22"/>
      <w:szCs w:val="22"/>
    </w:rPr>
  </w:style>
  <w:style w:type="character" w:customStyle="1" w:styleId="ListLabel1347">
    <w:name w:val="ListLabel 1347"/>
    <w:rPr>
      <w:rFonts w:eastAsia="Times New Roman" w:cs="Times New Roman"/>
    </w:rPr>
  </w:style>
  <w:style w:type="character" w:customStyle="1" w:styleId="ListLabel1348">
    <w:name w:val="ListLabel 1348"/>
    <w:rPr>
      <w:rFonts w:cs="OpenSymbol"/>
    </w:rPr>
  </w:style>
  <w:style w:type="character" w:customStyle="1" w:styleId="ListLabel1349">
    <w:name w:val="ListLabel 1349"/>
    <w:rPr>
      <w:rFonts w:cs="OpenSymbol"/>
    </w:rPr>
  </w:style>
  <w:style w:type="character" w:customStyle="1" w:styleId="ListLabel1350">
    <w:name w:val="ListLabel 1350"/>
    <w:rPr>
      <w:rFonts w:eastAsia="Times New Roman" w:cs="Times New Roman"/>
    </w:rPr>
  </w:style>
  <w:style w:type="character" w:customStyle="1" w:styleId="ListLabel1351">
    <w:name w:val="ListLabel 1351"/>
    <w:rPr>
      <w:rFonts w:cs="OpenSymbol"/>
    </w:rPr>
  </w:style>
  <w:style w:type="character" w:customStyle="1" w:styleId="ListLabel1352">
    <w:name w:val="ListLabel 1352"/>
    <w:rPr>
      <w:rFonts w:cs="OpenSymbol"/>
    </w:rPr>
  </w:style>
  <w:style w:type="character" w:customStyle="1" w:styleId="ListLabel1353">
    <w:name w:val="ListLabel 1353"/>
    <w:rPr>
      <w:rFonts w:cs="OpenSymbol"/>
    </w:rPr>
  </w:style>
  <w:style w:type="character" w:customStyle="1" w:styleId="ListLabel1354">
    <w:name w:val="ListLabel 1354"/>
    <w:rPr>
      <w:rFonts w:cs="OpenSymbol"/>
    </w:rPr>
  </w:style>
  <w:style w:type="character" w:customStyle="1" w:styleId="ListLabel1355">
    <w:name w:val="ListLabel 1355"/>
    <w:rPr>
      <w:rFonts w:cs="OpenSymbol"/>
    </w:rPr>
  </w:style>
  <w:style w:type="character" w:customStyle="1" w:styleId="ListLabel1356">
    <w:name w:val="ListLabel 1356"/>
    <w:rPr>
      <w:sz w:val="22"/>
      <w:szCs w:val="22"/>
    </w:rPr>
  </w:style>
  <w:style w:type="character" w:customStyle="1" w:styleId="ListLabel1357">
    <w:name w:val="ListLabel 1357"/>
    <w:rPr>
      <w:rFonts w:eastAsia="Times New Roman" w:cs="Times New Roman"/>
      <w:b/>
      <w:i w:val="0"/>
      <w:iCs w:val="0"/>
      <w:sz w:val="22"/>
      <w:szCs w:val="22"/>
    </w:rPr>
  </w:style>
  <w:style w:type="character" w:customStyle="1" w:styleId="ListLabel1358">
    <w:name w:val="ListLabel 1358"/>
    <w:rPr>
      <w:rFonts w:eastAsia="Times New Roman" w:cs="Times New Roman"/>
      <w:bCs/>
      <w:sz w:val="22"/>
      <w:szCs w:val="22"/>
    </w:rPr>
  </w:style>
  <w:style w:type="character" w:customStyle="1" w:styleId="ListLabel1359">
    <w:name w:val="ListLabel 1359"/>
    <w:rPr>
      <w:rFonts w:cs="Times New Roman"/>
      <w:bCs/>
      <w:sz w:val="22"/>
      <w:szCs w:val="22"/>
    </w:rPr>
  </w:style>
  <w:style w:type="character" w:customStyle="1" w:styleId="ListLabel1360">
    <w:name w:val="ListLabel 1360"/>
    <w:rPr>
      <w:rFonts w:cs="Times New Roman"/>
      <w:bCs/>
      <w:sz w:val="22"/>
      <w:szCs w:val="22"/>
    </w:rPr>
  </w:style>
  <w:style w:type="character" w:customStyle="1" w:styleId="ListLabel1361">
    <w:name w:val="ListLabel 1361"/>
    <w:rPr>
      <w:rFonts w:cs="Times New Roman"/>
      <w:bCs/>
      <w:sz w:val="22"/>
      <w:szCs w:val="22"/>
    </w:rPr>
  </w:style>
  <w:style w:type="character" w:customStyle="1" w:styleId="ListLabel1362">
    <w:name w:val="ListLabel 1362"/>
    <w:rPr>
      <w:rFonts w:eastAsia="Times New Roman" w:cs="Times New Roman"/>
      <w:bCs/>
      <w:sz w:val="22"/>
      <w:szCs w:val="22"/>
    </w:rPr>
  </w:style>
  <w:style w:type="character" w:customStyle="1" w:styleId="ListLabel1363">
    <w:name w:val="ListLabel 1363"/>
    <w:rPr>
      <w:rFonts w:cs="Times New Roman"/>
      <w:bCs/>
      <w:sz w:val="22"/>
      <w:szCs w:val="22"/>
    </w:rPr>
  </w:style>
  <w:style w:type="character" w:customStyle="1" w:styleId="ListLabel1364">
    <w:name w:val="ListLabel 1364"/>
    <w:rPr>
      <w:rFonts w:cs="Times New Roman"/>
      <w:bCs/>
      <w:sz w:val="22"/>
      <w:szCs w:val="22"/>
    </w:rPr>
  </w:style>
  <w:style w:type="character" w:customStyle="1" w:styleId="ListLabel1365">
    <w:name w:val="ListLabel 1365"/>
    <w:rPr>
      <w:rFonts w:cs="Times New Roman"/>
      <w:bCs/>
      <w:sz w:val="22"/>
      <w:szCs w:val="22"/>
    </w:rPr>
  </w:style>
  <w:style w:type="character" w:customStyle="1" w:styleId="ListLabel1366">
    <w:name w:val="ListLabel 1366"/>
    <w:rPr>
      <w:rFonts w:cs="Times New Roman"/>
      <w:bCs/>
      <w:sz w:val="22"/>
      <w:szCs w:val="22"/>
    </w:rPr>
  </w:style>
  <w:style w:type="character" w:customStyle="1" w:styleId="ListLabel1367">
    <w:name w:val="ListLabel 1367"/>
    <w:rPr>
      <w:rFonts w:eastAsia="Times New Roman" w:cs="Times New Roman"/>
      <w:b/>
      <w:sz w:val="22"/>
      <w:szCs w:val="22"/>
    </w:rPr>
  </w:style>
  <w:style w:type="character" w:customStyle="1" w:styleId="ListLabel1368">
    <w:name w:val="ListLabel 1368"/>
    <w:rPr>
      <w:rFonts w:eastAsia="Times New Roman" w:cs="Times New Roman"/>
      <w:i w:val="0"/>
      <w:sz w:val="20"/>
      <w:szCs w:val="20"/>
    </w:rPr>
  </w:style>
  <w:style w:type="character" w:customStyle="1" w:styleId="ListLabel1369">
    <w:name w:val="ListLabel 1369"/>
    <w:rPr>
      <w:rFonts w:cs="Times New Roman"/>
      <w:b/>
      <w:bCs w:val="0"/>
      <w:iCs/>
      <w:kern w:val="2"/>
      <w:sz w:val="22"/>
      <w:szCs w:val="22"/>
    </w:rPr>
  </w:style>
  <w:style w:type="character" w:customStyle="1" w:styleId="ListLabel1370">
    <w:name w:val="ListLabel 1370"/>
    <w:rPr>
      <w:rFonts w:eastAsia="Times New Roman" w:cs="Times New Roman"/>
      <w:bCs/>
      <w:sz w:val="22"/>
      <w:szCs w:val="22"/>
    </w:rPr>
  </w:style>
  <w:style w:type="character" w:customStyle="1" w:styleId="ListLabel1371">
    <w:name w:val="ListLabel 1371"/>
    <w:rPr>
      <w:rFonts w:eastAsia="Times New Roman" w:cs="Times New Roman"/>
      <w:sz w:val="20"/>
      <w:szCs w:val="20"/>
    </w:rPr>
  </w:style>
  <w:style w:type="character" w:customStyle="1" w:styleId="ListLabel1372">
    <w:name w:val="ListLabel 1372"/>
    <w:rPr>
      <w:rFonts w:eastAsia="Times New Roman" w:cs="Times New Roman"/>
      <w:sz w:val="22"/>
      <w:szCs w:val="22"/>
    </w:rPr>
  </w:style>
  <w:style w:type="character" w:customStyle="1" w:styleId="ListLabel1373">
    <w:name w:val="ListLabel 1373"/>
    <w:rPr>
      <w:rFonts w:eastAsia="Times New Roman" w:cs="Times New Roman"/>
      <w:b/>
      <w:bCs/>
      <w:i w:val="0"/>
      <w:iCs/>
    </w:rPr>
  </w:style>
  <w:style w:type="character" w:customStyle="1" w:styleId="ListLabel1374">
    <w:name w:val="ListLabel 1374"/>
    <w:rPr>
      <w:rFonts w:eastAsia="Times New Roman" w:cs="Times New Roman"/>
      <w:sz w:val="22"/>
      <w:szCs w:val="22"/>
    </w:rPr>
  </w:style>
  <w:style w:type="character" w:customStyle="1" w:styleId="ListLabel1375">
    <w:name w:val="ListLabel 1375"/>
    <w:rPr>
      <w:rFonts w:eastAsia="Times New Roman" w:cs="Times New Roman"/>
      <w:sz w:val="22"/>
      <w:szCs w:val="22"/>
    </w:rPr>
  </w:style>
  <w:style w:type="character" w:customStyle="1" w:styleId="ListLabel1376">
    <w:name w:val="ListLabel 1376"/>
    <w:rPr>
      <w:rFonts w:eastAsia="Times New Roman" w:cs="Times New Roman"/>
      <w:sz w:val="22"/>
      <w:szCs w:val="22"/>
    </w:rPr>
  </w:style>
  <w:style w:type="character" w:customStyle="1" w:styleId="ListLabel1377">
    <w:name w:val="ListLabel 1377"/>
    <w:rPr>
      <w:rFonts w:cs="Times New Roman"/>
      <w:sz w:val="22"/>
      <w:szCs w:val="22"/>
    </w:rPr>
  </w:style>
  <w:style w:type="character" w:customStyle="1" w:styleId="ListLabel1378">
    <w:name w:val="ListLabel 1378"/>
    <w:rPr>
      <w:rFonts w:cs="Times New Roman"/>
    </w:rPr>
  </w:style>
  <w:style w:type="character" w:customStyle="1" w:styleId="ListLabel1379">
    <w:name w:val="ListLabel 1379"/>
    <w:rPr>
      <w:rFonts w:eastAsia="Times New Roman" w:cs="Arial"/>
      <w:sz w:val="22"/>
      <w:szCs w:val="22"/>
    </w:rPr>
  </w:style>
  <w:style w:type="character" w:customStyle="1" w:styleId="ListLabel1380">
    <w:name w:val="ListLabel 1380"/>
    <w:rPr>
      <w:rFonts w:cs="Times New Roman"/>
    </w:rPr>
  </w:style>
  <w:style w:type="character" w:customStyle="1" w:styleId="ListLabel1381">
    <w:name w:val="ListLabel 1381"/>
    <w:rPr>
      <w:rFonts w:cs="Times New Roman"/>
    </w:rPr>
  </w:style>
  <w:style w:type="character" w:customStyle="1" w:styleId="ListLabel1382">
    <w:name w:val="ListLabel 1382"/>
    <w:rPr>
      <w:rFonts w:cs="Times New Roman"/>
    </w:rPr>
  </w:style>
  <w:style w:type="character" w:customStyle="1" w:styleId="ListLabel1383">
    <w:name w:val="ListLabel 1383"/>
    <w:rPr>
      <w:rFonts w:cs="Times New Roman"/>
    </w:rPr>
  </w:style>
  <w:style w:type="character" w:customStyle="1" w:styleId="ListLabel1384">
    <w:name w:val="ListLabel 1384"/>
    <w:rPr>
      <w:rFonts w:cs="Times New Roman"/>
    </w:rPr>
  </w:style>
  <w:style w:type="character" w:customStyle="1" w:styleId="ListLabel1385">
    <w:name w:val="ListLabel 1385"/>
    <w:rPr>
      <w:rFonts w:cs="Times New Roman"/>
    </w:rPr>
  </w:style>
  <w:style w:type="character" w:customStyle="1" w:styleId="ListLabel1386">
    <w:name w:val="ListLabel 1386"/>
    <w:rPr>
      <w:rFonts w:cs="Times New Roman"/>
    </w:rPr>
  </w:style>
  <w:style w:type="character" w:customStyle="1" w:styleId="ListLabel1387">
    <w:name w:val="ListLabel 1387"/>
    <w:rPr>
      <w:rFonts w:eastAsia="Times New Roman" w:cs="Times New Roman"/>
      <w:sz w:val="22"/>
      <w:szCs w:val="22"/>
    </w:rPr>
  </w:style>
  <w:style w:type="character" w:customStyle="1" w:styleId="ListLabel1388">
    <w:name w:val="ListLabel 1388"/>
    <w:rPr>
      <w:rFonts w:eastAsia="Times New Roman" w:cs="Times New Roman"/>
      <w:strike w:val="0"/>
      <w:dstrike w:val="0"/>
      <w:sz w:val="22"/>
      <w:szCs w:val="22"/>
    </w:rPr>
  </w:style>
  <w:style w:type="character" w:customStyle="1" w:styleId="ListLabel1389">
    <w:name w:val="ListLabel 1389"/>
    <w:rPr>
      <w:rFonts w:eastAsia="Times New Roman" w:cs="Times New Roman"/>
    </w:rPr>
  </w:style>
  <w:style w:type="character" w:customStyle="1" w:styleId="ListLabel1390">
    <w:name w:val="ListLabel 1390"/>
    <w:rPr>
      <w:rFonts w:cs="Times New Roman"/>
    </w:rPr>
  </w:style>
  <w:style w:type="character" w:customStyle="1" w:styleId="ListLabel1391">
    <w:name w:val="ListLabel 1391"/>
    <w:rPr>
      <w:rFonts w:cs="Times New Roman"/>
    </w:rPr>
  </w:style>
  <w:style w:type="character" w:customStyle="1" w:styleId="ListLabel1392">
    <w:name w:val="ListLabel 1392"/>
    <w:rPr>
      <w:color w:val="00000A"/>
      <w:sz w:val="22"/>
      <w:szCs w:val="22"/>
    </w:rPr>
  </w:style>
  <w:style w:type="character" w:customStyle="1" w:styleId="ListLabel1393">
    <w:name w:val="ListLabel 1393"/>
    <w:rPr>
      <w:rFonts w:cs="Times New Roman"/>
    </w:rPr>
  </w:style>
  <w:style w:type="character" w:customStyle="1" w:styleId="ListLabel1394">
    <w:name w:val="ListLabel 1394"/>
    <w:rPr>
      <w:rFonts w:cs="Times New Roman"/>
    </w:rPr>
  </w:style>
  <w:style w:type="character" w:customStyle="1" w:styleId="ListLabel1395">
    <w:name w:val="ListLabel 1395"/>
    <w:rPr>
      <w:rFonts w:cs="Times New Roman"/>
    </w:rPr>
  </w:style>
  <w:style w:type="character" w:customStyle="1" w:styleId="ListLabel1396">
    <w:name w:val="ListLabel 1396"/>
    <w:rPr>
      <w:rFonts w:cs="Times New Roman"/>
    </w:rPr>
  </w:style>
  <w:style w:type="character" w:customStyle="1" w:styleId="ListLabel1397">
    <w:name w:val="ListLabel 1397"/>
    <w:rPr>
      <w:rFonts w:cs="Times New Roman"/>
    </w:rPr>
  </w:style>
  <w:style w:type="character" w:customStyle="1" w:styleId="ListLabel1398">
    <w:name w:val="ListLabel 1398"/>
    <w:rPr>
      <w:strike w:val="0"/>
      <w:dstrike w:val="0"/>
      <w:sz w:val="22"/>
      <w:szCs w:val="22"/>
    </w:rPr>
  </w:style>
  <w:style w:type="character" w:customStyle="1" w:styleId="ListLabel1399">
    <w:name w:val="ListLabel 1399"/>
    <w:rPr>
      <w:rFonts w:eastAsia="Times New Roman" w:cs="Times New Roman"/>
      <w:sz w:val="22"/>
      <w:szCs w:val="22"/>
    </w:rPr>
  </w:style>
  <w:style w:type="character" w:customStyle="1" w:styleId="ListLabel1400">
    <w:name w:val="ListLabel 1400"/>
    <w:rPr>
      <w:rFonts w:eastAsia="Times New Roman" w:cs="Times New Roman"/>
    </w:rPr>
  </w:style>
  <w:style w:type="character" w:customStyle="1" w:styleId="ListLabel1401">
    <w:name w:val="ListLabel 1401"/>
    <w:rPr>
      <w:rFonts w:eastAsia="Times New Roman" w:cs="Times New Roman"/>
      <w:sz w:val="22"/>
      <w:szCs w:val="22"/>
    </w:rPr>
  </w:style>
  <w:style w:type="character" w:customStyle="1" w:styleId="ListLabel1402">
    <w:name w:val="ListLabel 1402"/>
    <w:rPr>
      <w:rFonts w:eastAsia="Times New Roman" w:cs="Times New Roman"/>
      <w:sz w:val="22"/>
      <w:szCs w:val="22"/>
    </w:rPr>
  </w:style>
  <w:style w:type="character" w:customStyle="1" w:styleId="ListLabel1403">
    <w:name w:val="ListLabel 1403"/>
    <w:rPr>
      <w:rFonts w:eastAsia="Times New Roman" w:cs="Times New Roman"/>
      <w:b w:val="0"/>
      <w:sz w:val="22"/>
      <w:szCs w:val="22"/>
    </w:rPr>
  </w:style>
  <w:style w:type="character" w:customStyle="1" w:styleId="ListLabel1404">
    <w:name w:val="ListLabel 1404"/>
    <w:rPr>
      <w:rFonts w:eastAsia="Times New Roman" w:cs="Times New Roman"/>
      <w:sz w:val="20"/>
      <w:szCs w:val="20"/>
    </w:rPr>
  </w:style>
  <w:style w:type="character" w:customStyle="1" w:styleId="ListLabel1405">
    <w:name w:val="ListLabel 1405"/>
    <w:rPr>
      <w:b/>
      <w:sz w:val="22"/>
      <w:szCs w:val="22"/>
    </w:rPr>
  </w:style>
  <w:style w:type="character" w:customStyle="1" w:styleId="ListLabel1406">
    <w:name w:val="ListLabel 1406"/>
    <w:rPr>
      <w:sz w:val="22"/>
      <w:szCs w:val="22"/>
    </w:rPr>
  </w:style>
  <w:style w:type="character" w:customStyle="1" w:styleId="ListLabel1407">
    <w:name w:val="ListLabel 1407"/>
    <w:rPr>
      <w:b/>
      <w:sz w:val="22"/>
      <w:szCs w:val="22"/>
    </w:rPr>
  </w:style>
  <w:style w:type="character" w:customStyle="1" w:styleId="ListLabel1408">
    <w:name w:val="ListLabel 1408"/>
    <w:rPr>
      <w:rFonts w:eastAsia="Times New Roman" w:cs="Times New Roman"/>
      <w:color w:val="00000A"/>
      <w:spacing w:val="-6"/>
      <w:sz w:val="22"/>
      <w:szCs w:val="22"/>
    </w:rPr>
  </w:style>
  <w:style w:type="character" w:customStyle="1" w:styleId="ListLabel1409">
    <w:name w:val="ListLabel 1409"/>
    <w:rPr>
      <w:rFonts w:eastAsia="Times New Roman" w:cs="Times New Roman"/>
      <w:color w:val="00000A"/>
      <w:sz w:val="22"/>
      <w:szCs w:val="22"/>
    </w:rPr>
  </w:style>
  <w:style w:type="character" w:customStyle="1" w:styleId="ListLabel1410">
    <w:name w:val="ListLabel 1410"/>
    <w:rPr>
      <w:rFonts w:eastAsia="SimSun" w:cs="Times New Roman"/>
    </w:rPr>
  </w:style>
  <w:style w:type="character" w:customStyle="1" w:styleId="ListLabel1411">
    <w:name w:val="ListLabel 1411"/>
    <w:rPr>
      <w:sz w:val="22"/>
    </w:rPr>
  </w:style>
  <w:style w:type="character" w:customStyle="1" w:styleId="ListLabel1412">
    <w:name w:val="ListLabel 1412"/>
    <w:rPr>
      <w:rFonts w:eastAsia="Times New Roman" w:cs="Times New Roman"/>
      <w:b/>
      <w:sz w:val="22"/>
      <w:szCs w:val="22"/>
    </w:rPr>
  </w:style>
  <w:style w:type="character" w:customStyle="1" w:styleId="ListLabel1413">
    <w:name w:val="ListLabel 1413"/>
    <w:rPr>
      <w:rFonts w:eastAsia="Times New Roman" w:cs="Times New Roman"/>
      <w:b/>
      <w:strike w:val="0"/>
      <w:dstrike w:val="0"/>
      <w:sz w:val="22"/>
      <w:szCs w:val="22"/>
    </w:rPr>
  </w:style>
  <w:style w:type="character" w:customStyle="1" w:styleId="ListLabel1414">
    <w:name w:val="ListLabel 1414"/>
    <w:rPr>
      <w:rFonts w:cs="Times New Roman"/>
    </w:rPr>
  </w:style>
  <w:style w:type="character" w:customStyle="1" w:styleId="ListLabel1415">
    <w:name w:val="ListLabel 1415"/>
    <w:rPr>
      <w:rFonts w:eastAsia="Times New Roman" w:cs="Arial"/>
      <w:bCs/>
      <w:sz w:val="22"/>
      <w:szCs w:val="22"/>
    </w:rPr>
  </w:style>
  <w:style w:type="character" w:customStyle="1" w:styleId="ListLabel1416">
    <w:name w:val="ListLabel 1416"/>
    <w:rPr>
      <w:rFonts w:cs="Times New Roman"/>
    </w:rPr>
  </w:style>
  <w:style w:type="character" w:customStyle="1" w:styleId="ListLabel1417">
    <w:name w:val="ListLabel 1417"/>
    <w:rPr>
      <w:rFonts w:cs="Times New Roman"/>
    </w:rPr>
  </w:style>
  <w:style w:type="character" w:customStyle="1" w:styleId="ListLabel1418">
    <w:name w:val="ListLabel 1418"/>
    <w:rPr>
      <w:rFonts w:cs="Times New Roman"/>
    </w:rPr>
  </w:style>
  <w:style w:type="character" w:customStyle="1" w:styleId="ListLabel1419">
    <w:name w:val="ListLabel 1419"/>
    <w:rPr>
      <w:rFonts w:cs="Times New Roman"/>
    </w:rPr>
  </w:style>
  <w:style w:type="character" w:customStyle="1" w:styleId="ListLabel1420">
    <w:name w:val="ListLabel 1420"/>
    <w:rPr>
      <w:rFonts w:cs="Times New Roman"/>
    </w:rPr>
  </w:style>
  <w:style w:type="character" w:customStyle="1" w:styleId="ListLabel1421">
    <w:name w:val="ListLabel 1421"/>
    <w:rPr>
      <w:rFonts w:cs="Times New Roman"/>
    </w:rPr>
  </w:style>
  <w:style w:type="character" w:customStyle="1" w:styleId="ListLabel1422">
    <w:name w:val="ListLabel 1422"/>
    <w:rPr>
      <w:rFonts w:cs="Times New Roman"/>
    </w:rPr>
  </w:style>
  <w:style w:type="character" w:customStyle="1" w:styleId="ListLabel1423">
    <w:name w:val="ListLabel 1423"/>
    <w:rPr>
      <w:rFonts w:eastAsia="Times New Roman" w:cs="Times New Roman"/>
      <w:sz w:val="22"/>
    </w:rPr>
  </w:style>
  <w:style w:type="character" w:customStyle="1" w:styleId="ListLabel1424">
    <w:name w:val="ListLabel 1424"/>
    <w:rPr>
      <w:rFonts w:cs="Times New Roman"/>
      <w:sz w:val="22"/>
      <w:szCs w:val="22"/>
    </w:rPr>
  </w:style>
  <w:style w:type="character" w:customStyle="1" w:styleId="ListLabel1425">
    <w:name w:val="ListLabel 1425"/>
    <w:rPr>
      <w:rFonts w:cs="Times New Roman"/>
      <w:sz w:val="22"/>
      <w:szCs w:val="22"/>
    </w:rPr>
  </w:style>
  <w:style w:type="character" w:customStyle="1" w:styleId="ListLabel1426">
    <w:name w:val="ListLabel 1426"/>
    <w:rPr>
      <w:rFonts w:cs="Times New Roman"/>
      <w:sz w:val="22"/>
      <w:szCs w:val="22"/>
    </w:rPr>
  </w:style>
  <w:style w:type="character" w:customStyle="1" w:styleId="ListLabel1427">
    <w:name w:val="ListLabel 1427"/>
    <w:rPr>
      <w:rFonts w:cs="Times New Roman"/>
      <w:sz w:val="22"/>
      <w:szCs w:val="22"/>
    </w:rPr>
  </w:style>
  <w:style w:type="character" w:customStyle="1" w:styleId="ListLabel1428">
    <w:name w:val="ListLabel 1428"/>
    <w:rPr>
      <w:rFonts w:cs="Times New Roman"/>
      <w:sz w:val="22"/>
      <w:szCs w:val="22"/>
    </w:rPr>
  </w:style>
  <w:style w:type="character" w:customStyle="1" w:styleId="ListLabel1429">
    <w:name w:val="ListLabel 1429"/>
    <w:rPr>
      <w:rFonts w:cs="Times New Roman"/>
      <w:sz w:val="22"/>
      <w:szCs w:val="22"/>
    </w:rPr>
  </w:style>
  <w:style w:type="character" w:customStyle="1" w:styleId="ListLabel1430">
    <w:name w:val="ListLabel 1430"/>
    <w:rPr>
      <w:rFonts w:cs="Times New Roman"/>
      <w:sz w:val="22"/>
      <w:szCs w:val="22"/>
    </w:rPr>
  </w:style>
  <w:style w:type="character" w:customStyle="1" w:styleId="ListLabel1431">
    <w:name w:val="ListLabel 1431"/>
    <w:rPr>
      <w:rFonts w:cs="Times New Roman"/>
      <w:sz w:val="22"/>
      <w:szCs w:val="22"/>
    </w:rPr>
  </w:style>
  <w:style w:type="character" w:customStyle="1" w:styleId="ListLabel1432">
    <w:name w:val="ListLabel 1432"/>
    <w:rPr>
      <w:rFonts w:eastAsia="Times New Roman" w:cs="Times New Roman"/>
      <w:sz w:val="22"/>
      <w:szCs w:val="22"/>
    </w:rPr>
  </w:style>
  <w:style w:type="character" w:customStyle="1" w:styleId="ListLabel1433">
    <w:name w:val="ListLabel 1433"/>
    <w:rPr>
      <w:rFonts w:cs="Times New Roman"/>
      <w:color w:val="00000A"/>
      <w:sz w:val="22"/>
      <w:szCs w:val="22"/>
    </w:rPr>
  </w:style>
  <w:style w:type="character" w:customStyle="1" w:styleId="ListLabel1434">
    <w:name w:val="ListLabel 1434"/>
    <w:rPr>
      <w:rFonts w:cs="Times New Roman"/>
    </w:rPr>
  </w:style>
  <w:style w:type="character" w:customStyle="1" w:styleId="ListLabel1435">
    <w:name w:val="ListLabel 1435"/>
    <w:rPr>
      <w:rFonts w:cs="Times New Roman"/>
    </w:rPr>
  </w:style>
  <w:style w:type="character" w:customStyle="1" w:styleId="ListLabel1436">
    <w:name w:val="ListLabel 1436"/>
    <w:rPr>
      <w:sz w:val="22"/>
      <w:szCs w:val="22"/>
    </w:rPr>
  </w:style>
  <w:style w:type="character" w:customStyle="1" w:styleId="ListLabel1437">
    <w:name w:val="ListLabel 1437"/>
    <w:rPr>
      <w:rFonts w:cs="Times New Roman"/>
    </w:rPr>
  </w:style>
  <w:style w:type="character" w:customStyle="1" w:styleId="ListLabel1438">
    <w:name w:val="ListLabel 1438"/>
    <w:rPr>
      <w:rFonts w:cs="Times New Roman"/>
    </w:rPr>
  </w:style>
  <w:style w:type="character" w:customStyle="1" w:styleId="ListLabel1439">
    <w:name w:val="ListLabel 1439"/>
    <w:rPr>
      <w:rFonts w:cs="Times New Roman"/>
    </w:rPr>
  </w:style>
  <w:style w:type="character" w:customStyle="1" w:styleId="ListLabel1440">
    <w:name w:val="ListLabel 1440"/>
    <w:rPr>
      <w:rFonts w:cs="Times New Roman"/>
    </w:rPr>
  </w:style>
  <w:style w:type="character" w:customStyle="1" w:styleId="ListLabel1441">
    <w:name w:val="ListLabel 1441"/>
    <w:rPr>
      <w:rFonts w:cs="Times New Roman"/>
    </w:rPr>
  </w:style>
  <w:style w:type="character" w:customStyle="1" w:styleId="ListLabel1442">
    <w:name w:val="ListLabel 1442"/>
    <w:rPr>
      <w:b/>
      <w:sz w:val="22"/>
      <w:szCs w:val="22"/>
    </w:rPr>
  </w:style>
  <w:style w:type="character" w:customStyle="1" w:styleId="ListLabel1443">
    <w:name w:val="ListLabel 1443"/>
    <w:rPr>
      <w:rFonts w:eastAsia="Times New Roman" w:cs="Times New Roman"/>
      <w:color w:val="00000A"/>
      <w:sz w:val="22"/>
      <w:szCs w:val="22"/>
    </w:rPr>
  </w:style>
  <w:style w:type="character" w:customStyle="1" w:styleId="ListLabel1444">
    <w:name w:val="ListLabel 1444"/>
    <w:rPr>
      <w:rFonts w:eastAsia="Times New Roman" w:cs="Symbol"/>
      <w:i/>
      <w:color w:val="00000A"/>
    </w:rPr>
  </w:style>
  <w:style w:type="character" w:customStyle="1" w:styleId="ListLabel1445">
    <w:name w:val="ListLabel 1445"/>
    <w:rPr>
      <w:rFonts w:cs="Courier New"/>
    </w:rPr>
  </w:style>
  <w:style w:type="character" w:customStyle="1" w:styleId="ListLabel1446">
    <w:name w:val="ListLabel 1446"/>
    <w:rPr>
      <w:rFonts w:cs="Wingdings"/>
    </w:rPr>
  </w:style>
  <w:style w:type="character" w:customStyle="1" w:styleId="ListLabel1447">
    <w:name w:val="ListLabel 1447"/>
    <w:rPr>
      <w:rFonts w:cs="Symbol"/>
      <w:i/>
      <w:color w:val="FF0000"/>
    </w:rPr>
  </w:style>
  <w:style w:type="character" w:customStyle="1" w:styleId="ListLabel1448">
    <w:name w:val="ListLabel 1448"/>
    <w:rPr>
      <w:rFonts w:cs="Courier New"/>
    </w:rPr>
  </w:style>
  <w:style w:type="character" w:customStyle="1" w:styleId="ListLabel1449">
    <w:name w:val="ListLabel 1449"/>
    <w:rPr>
      <w:rFonts w:cs="Wingdings"/>
    </w:rPr>
  </w:style>
  <w:style w:type="character" w:customStyle="1" w:styleId="ListLabel1450">
    <w:name w:val="ListLabel 1450"/>
    <w:rPr>
      <w:rFonts w:cs="Symbol"/>
      <w:i/>
      <w:color w:val="FF0000"/>
    </w:rPr>
  </w:style>
  <w:style w:type="character" w:customStyle="1" w:styleId="ListLabel1451">
    <w:name w:val="ListLabel 1451"/>
    <w:rPr>
      <w:rFonts w:cs="Courier New"/>
    </w:rPr>
  </w:style>
  <w:style w:type="character" w:customStyle="1" w:styleId="ListLabel1452">
    <w:name w:val="ListLabel 1452"/>
    <w:rPr>
      <w:rFonts w:cs="Wingdings"/>
    </w:rPr>
  </w:style>
  <w:style w:type="character" w:customStyle="1" w:styleId="ListLabel1453">
    <w:name w:val="ListLabel 1453"/>
    <w:rPr>
      <w:sz w:val="22"/>
      <w:szCs w:val="22"/>
    </w:rPr>
  </w:style>
  <w:style w:type="character" w:customStyle="1" w:styleId="ListLabel1454">
    <w:name w:val="ListLabel 1454"/>
    <w:rPr>
      <w:b/>
      <w:sz w:val="22"/>
      <w:szCs w:val="22"/>
    </w:rPr>
  </w:style>
  <w:style w:type="character" w:customStyle="1" w:styleId="ListLabel1455">
    <w:name w:val="ListLabel 1455"/>
    <w:rPr>
      <w:rFonts w:eastAsia="Times New Roman" w:cs="Times New Roman"/>
    </w:rPr>
  </w:style>
  <w:style w:type="character" w:customStyle="1" w:styleId="ListLabel1456">
    <w:name w:val="ListLabel 1456"/>
    <w:rPr>
      <w:rFonts w:cs="Symbol"/>
    </w:rPr>
  </w:style>
  <w:style w:type="character" w:customStyle="1" w:styleId="ListLabel1457">
    <w:name w:val="ListLabel 1457"/>
    <w:rPr>
      <w:rFonts w:cs="Wingdings"/>
    </w:rPr>
  </w:style>
  <w:style w:type="character" w:customStyle="1" w:styleId="ListLabel1458">
    <w:name w:val="ListLabel 1458"/>
    <w:rPr>
      <w:rFonts w:eastAsia="Times New Roman" w:cs="Times New Roman"/>
    </w:rPr>
  </w:style>
  <w:style w:type="character" w:customStyle="1" w:styleId="ListLabel1459">
    <w:name w:val="ListLabel 1459"/>
    <w:rPr>
      <w:rFonts w:cs="Courier New"/>
    </w:rPr>
  </w:style>
  <w:style w:type="character" w:customStyle="1" w:styleId="ListLabel1460">
    <w:name w:val="ListLabel 1460"/>
    <w:rPr>
      <w:rFonts w:cs="Wingdings"/>
    </w:rPr>
  </w:style>
  <w:style w:type="character" w:customStyle="1" w:styleId="ListLabel1461">
    <w:name w:val="ListLabel 1461"/>
    <w:rPr>
      <w:rFonts w:cs="Symbol"/>
    </w:rPr>
  </w:style>
  <w:style w:type="character" w:customStyle="1" w:styleId="ListLabel1462">
    <w:name w:val="ListLabel 1462"/>
    <w:rPr>
      <w:rFonts w:cs="Courier New"/>
    </w:rPr>
  </w:style>
  <w:style w:type="character" w:customStyle="1" w:styleId="ListLabel1463">
    <w:name w:val="ListLabel 1463"/>
    <w:rPr>
      <w:rFonts w:cs="Wingdings"/>
    </w:rPr>
  </w:style>
  <w:style w:type="character" w:customStyle="1" w:styleId="ListLabel1464">
    <w:name w:val="ListLabel 1464"/>
    <w:rPr>
      <w:rFonts w:cs="Times New Roman"/>
      <w:b/>
      <w:sz w:val="22"/>
      <w:szCs w:val="22"/>
    </w:rPr>
  </w:style>
  <w:style w:type="character" w:customStyle="1" w:styleId="ListLabel1465">
    <w:name w:val="ListLabel 1465"/>
    <w:rPr>
      <w:rFonts w:cs="Times New Roman"/>
      <w:b/>
      <w:sz w:val="22"/>
      <w:szCs w:val="22"/>
    </w:rPr>
  </w:style>
  <w:style w:type="character" w:customStyle="1" w:styleId="ListLabel1466">
    <w:name w:val="ListLabel 1466"/>
    <w:rPr>
      <w:rFonts w:cs="Times New Roman"/>
      <w:sz w:val="22"/>
      <w:szCs w:val="22"/>
    </w:rPr>
  </w:style>
  <w:style w:type="character" w:customStyle="1" w:styleId="ListLabel1467">
    <w:name w:val="ListLabel 1467"/>
    <w:rPr>
      <w:rFonts w:cs="Times New Roman"/>
      <w:sz w:val="22"/>
      <w:szCs w:val="22"/>
    </w:rPr>
  </w:style>
  <w:style w:type="character" w:customStyle="1" w:styleId="ListLabel1468">
    <w:name w:val="ListLabel 1468"/>
    <w:rPr>
      <w:rFonts w:cs="Times New Roman"/>
      <w:sz w:val="22"/>
      <w:szCs w:val="22"/>
    </w:rPr>
  </w:style>
  <w:style w:type="character" w:customStyle="1" w:styleId="ListLabel1469">
    <w:name w:val="ListLabel 1469"/>
    <w:rPr>
      <w:rFonts w:cs="Times New Roman"/>
      <w:sz w:val="22"/>
      <w:szCs w:val="22"/>
    </w:rPr>
  </w:style>
  <w:style w:type="character" w:customStyle="1" w:styleId="ListLabel1470">
    <w:name w:val="ListLabel 1470"/>
    <w:rPr>
      <w:rFonts w:cs="Times New Roman"/>
      <w:sz w:val="22"/>
      <w:szCs w:val="22"/>
    </w:rPr>
  </w:style>
  <w:style w:type="character" w:customStyle="1" w:styleId="ListLabel1471">
    <w:name w:val="ListLabel 1471"/>
    <w:rPr>
      <w:rFonts w:cs="Times New Roman"/>
      <w:sz w:val="22"/>
      <w:szCs w:val="22"/>
    </w:rPr>
  </w:style>
  <w:style w:type="character" w:customStyle="1" w:styleId="ListLabel1472">
    <w:name w:val="ListLabel 1472"/>
    <w:rPr>
      <w:rFonts w:cs="Times New Roman"/>
      <w:sz w:val="22"/>
      <w:szCs w:val="22"/>
    </w:rPr>
  </w:style>
  <w:style w:type="character" w:customStyle="1" w:styleId="ListLabel1473">
    <w:name w:val="ListLabel 1473"/>
    <w:rPr>
      <w:sz w:val="22"/>
      <w:szCs w:val="22"/>
    </w:rPr>
  </w:style>
  <w:style w:type="character" w:customStyle="1" w:styleId="ListLabel1474">
    <w:name w:val="ListLabel 1474"/>
    <w:rPr>
      <w:rFonts w:cs="Times New Roman"/>
      <w:sz w:val="22"/>
      <w:szCs w:val="22"/>
    </w:rPr>
  </w:style>
  <w:style w:type="character" w:customStyle="1" w:styleId="ListLabel1475">
    <w:name w:val="ListLabel 1475"/>
    <w:rPr>
      <w:rFonts w:cs="Times New Roman"/>
      <w:sz w:val="22"/>
      <w:szCs w:val="22"/>
    </w:rPr>
  </w:style>
  <w:style w:type="character" w:customStyle="1" w:styleId="ListLabel1476">
    <w:name w:val="ListLabel 1476"/>
    <w:rPr>
      <w:rFonts w:cs="Times New Roman"/>
      <w:sz w:val="22"/>
      <w:szCs w:val="22"/>
    </w:rPr>
  </w:style>
  <w:style w:type="character" w:customStyle="1" w:styleId="ListLabel1477">
    <w:name w:val="ListLabel 1477"/>
    <w:rPr>
      <w:rFonts w:cs="Times New Roman"/>
      <w:sz w:val="22"/>
      <w:szCs w:val="22"/>
    </w:rPr>
  </w:style>
  <w:style w:type="character" w:customStyle="1" w:styleId="ListLabel1478">
    <w:name w:val="ListLabel 1478"/>
    <w:rPr>
      <w:rFonts w:cs="Times New Roman"/>
      <w:sz w:val="22"/>
      <w:szCs w:val="22"/>
    </w:rPr>
  </w:style>
  <w:style w:type="character" w:customStyle="1" w:styleId="ListLabel1479">
    <w:name w:val="ListLabel 1479"/>
    <w:rPr>
      <w:rFonts w:cs="Times New Roman"/>
      <w:sz w:val="22"/>
      <w:szCs w:val="22"/>
    </w:rPr>
  </w:style>
  <w:style w:type="character" w:customStyle="1" w:styleId="ListLabel1480">
    <w:name w:val="ListLabel 1480"/>
    <w:rPr>
      <w:rFonts w:cs="Times New Roman"/>
      <w:sz w:val="22"/>
      <w:szCs w:val="22"/>
    </w:rPr>
  </w:style>
  <w:style w:type="character" w:customStyle="1" w:styleId="ListLabel1481">
    <w:name w:val="ListLabel 1481"/>
    <w:rPr>
      <w:rFonts w:cs="Times New Roman"/>
      <w:sz w:val="22"/>
      <w:szCs w:val="22"/>
    </w:rPr>
  </w:style>
  <w:style w:type="character" w:customStyle="1" w:styleId="ListLabel1482">
    <w:name w:val="ListLabel 1482"/>
    <w:rPr>
      <w:rFonts w:eastAsia="Times New Roman" w:cs="Times New Roman"/>
    </w:rPr>
  </w:style>
  <w:style w:type="character" w:customStyle="1" w:styleId="ListLabel1483">
    <w:name w:val="ListLabel 1483"/>
    <w:rPr>
      <w:rFonts w:cs="OpenSymbol"/>
    </w:rPr>
  </w:style>
  <w:style w:type="character" w:customStyle="1" w:styleId="ListLabel1484">
    <w:name w:val="ListLabel 1484"/>
    <w:rPr>
      <w:rFonts w:cs="OpenSymbol"/>
    </w:rPr>
  </w:style>
  <w:style w:type="character" w:customStyle="1" w:styleId="ListLabel1485">
    <w:name w:val="ListLabel 1485"/>
    <w:rPr>
      <w:rFonts w:eastAsia="Times New Roman" w:cs="Times New Roman"/>
    </w:rPr>
  </w:style>
  <w:style w:type="character" w:customStyle="1" w:styleId="ListLabel1486">
    <w:name w:val="ListLabel 1486"/>
    <w:rPr>
      <w:rFonts w:cs="OpenSymbol"/>
    </w:rPr>
  </w:style>
  <w:style w:type="character" w:customStyle="1" w:styleId="ListLabel1487">
    <w:name w:val="ListLabel 1487"/>
    <w:rPr>
      <w:rFonts w:cs="OpenSymbol"/>
    </w:rPr>
  </w:style>
  <w:style w:type="character" w:customStyle="1" w:styleId="ListLabel1488">
    <w:name w:val="ListLabel 1488"/>
    <w:rPr>
      <w:rFonts w:cs="OpenSymbol"/>
    </w:rPr>
  </w:style>
  <w:style w:type="character" w:customStyle="1" w:styleId="ListLabel1489">
    <w:name w:val="ListLabel 1489"/>
    <w:rPr>
      <w:rFonts w:cs="OpenSymbol"/>
    </w:rPr>
  </w:style>
  <w:style w:type="character" w:customStyle="1" w:styleId="ListLabel1490">
    <w:name w:val="ListLabel 1490"/>
    <w:rPr>
      <w:rFonts w:cs="OpenSymbol"/>
    </w:rPr>
  </w:style>
  <w:style w:type="character" w:customStyle="1" w:styleId="ListLabel1491">
    <w:name w:val="ListLabel 1491"/>
    <w:rPr>
      <w:sz w:val="22"/>
      <w:szCs w:val="22"/>
    </w:rPr>
  </w:style>
  <w:style w:type="character" w:customStyle="1" w:styleId="ListLabel1492">
    <w:name w:val="ListLabel 1492"/>
    <w:rPr>
      <w:rFonts w:eastAsia="Times New Roman" w:cs="Times New Roman"/>
      <w:b/>
      <w:i w:val="0"/>
      <w:iCs w:val="0"/>
      <w:sz w:val="22"/>
      <w:szCs w:val="22"/>
    </w:rPr>
  </w:style>
  <w:style w:type="character" w:customStyle="1" w:styleId="ListLabel1493">
    <w:name w:val="ListLabel 1493"/>
    <w:rPr>
      <w:rFonts w:eastAsia="Times New Roman" w:cs="Times New Roman"/>
      <w:bCs/>
      <w:sz w:val="22"/>
      <w:szCs w:val="22"/>
    </w:rPr>
  </w:style>
  <w:style w:type="character" w:customStyle="1" w:styleId="ListLabel1494">
    <w:name w:val="ListLabel 1494"/>
    <w:rPr>
      <w:rFonts w:cs="Times New Roman"/>
      <w:bCs/>
      <w:sz w:val="22"/>
      <w:szCs w:val="22"/>
    </w:rPr>
  </w:style>
  <w:style w:type="character" w:customStyle="1" w:styleId="ListLabel1495">
    <w:name w:val="ListLabel 1495"/>
    <w:rPr>
      <w:rFonts w:cs="Times New Roman"/>
      <w:bCs/>
      <w:sz w:val="22"/>
      <w:szCs w:val="22"/>
    </w:rPr>
  </w:style>
  <w:style w:type="character" w:customStyle="1" w:styleId="ListLabel1496">
    <w:name w:val="ListLabel 1496"/>
    <w:rPr>
      <w:rFonts w:cs="Times New Roman"/>
      <w:bCs/>
      <w:sz w:val="22"/>
      <w:szCs w:val="22"/>
    </w:rPr>
  </w:style>
  <w:style w:type="character" w:customStyle="1" w:styleId="ListLabel1497">
    <w:name w:val="ListLabel 1497"/>
    <w:rPr>
      <w:rFonts w:eastAsia="Times New Roman" w:cs="Times New Roman"/>
      <w:bCs/>
      <w:sz w:val="22"/>
      <w:szCs w:val="22"/>
    </w:rPr>
  </w:style>
  <w:style w:type="character" w:customStyle="1" w:styleId="ListLabel1498">
    <w:name w:val="ListLabel 1498"/>
    <w:rPr>
      <w:rFonts w:cs="Times New Roman"/>
      <w:bCs/>
      <w:sz w:val="22"/>
      <w:szCs w:val="22"/>
    </w:rPr>
  </w:style>
  <w:style w:type="character" w:customStyle="1" w:styleId="ListLabel1499">
    <w:name w:val="ListLabel 1499"/>
    <w:rPr>
      <w:rFonts w:cs="Times New Roman"/>
      <w:bCs/>
      <w:sz w:val="22"/>
      <w:szCs w:val="22"/>
    </w:rPr>
  </w:style>
  <w:style w:type="character" w:customStyle="1" w:styleId="ListLabel1500">
    <w:name w:val="ListLabel 1500"/>
    <w:rPr>
      <w:rFonts w:cs="Times New Roman"/>
      <w:bCs/>
      <w:sz w:val="22"/>
      <w:szCs w:val="22"/>
    </w:rPr>
  </w:style>
  <w:style w:type="character" w:customStyle="1" w:styleId="ListLabel1501">
    <w:name w:val="ListLabel 1501"/>
    <w:rPr>
      <w:rFonts w:cs="Times New Roman"/>
      <w:bCs/>
      <w:sz w:val="22"/>
      <w:szCs w:val="22"/>
    </w:rPr>
  </w:style>
  <w:style w:type="character" w:customStyle="1" w:styleId="ListLabel1502">
    <w:name w:val="ListLabel 1502"/>
    <w:rPr>
      <w:rFonts w:eastAsia="Times New Roman" w:cs="Times New Roman"/>
      <w:b/>
      <w:sz w:val="22"/>
      <w:szCs w:val="22"/>
    </w:rPr>
  </w:style>
  <w:style w:type="character" w:customStyle="1" w:styleId="ListLabel1503">
    <w:name w:val="ListLabel 1503"/>
    <w:rPr>
      <w:rFonts w:eastAsia="Times New Roman" w:cs="Times New Roman"/>
      <w:i w:val="0"/>
      <w:sz w:val="20"/>
      <w:szCs w:val="20"/>
    </w:rPr>
  </w:style>
  <w:style w:type="character" w:customStyle="1" w:styleId="ListLabel1504">
    <w:name w:val="ListLabel 1504"/>
    <w:rPr>
      <w:rFonts w:cs="Times New Roman"/>
      <w:b/>
      <w:bCs w:val="0"/>
      <w:iCs/>
      <w:kern w:val="2"/>
      <w:sz w:val="22"/>
      <w:szCs w:val="22"/>
    </w:rPr>
  </w:style>
  <w:style w:type="character" w:customStyle="1" w:styleId="ListLabel1505">
    <w:name w:val="ListLabel 1505"/>
    <w:rPr>
      <w:rFonts w:eastAsia="Times New Roman" w:cs="Times New Roman"/>
      <w:bCs/>
      <w:sz w:val="22"/>
      <w:szCs w:val="22"/>
    </w:rPr>
  </w:style>
  <w:style w:type="character" w:customStyle="1" w:styleId="ListLabel1506">
    <w:name w:val="ListLabel 1506"/>
    <w:rPr>
      <w:rFonts w:eastAsia="Times New Roman" w:cs="Times New Roman"/>
      <w:sz w:val="20"/>
      <w:szCs w:val="20"/>
    </w:rPr>
  </w:style>
  <w:style w:type="character" w:customStyle="1" w:styleId="ListLabel1507">
    <w:name w:val="ListLabel 1507"/>
    <w:rPr>
      <w:rFonts w:eastAsia="Times New Roman" w:cs="Times New Roman"/>
      <w:sz w:val="22"/>
      <w:szCs w:val="22"/>
    </w:rPr>
  </w:style>
  <w:style w:type="character" w:customStyle="1" w:styleId="ListLabel1508">
    <w:name w:val="ListLabel 1508"/>
    <w:rPr>
      <w:rFonts w:eastAsia="Times New Roman" w:cs="Times New Roman"/>
      <w:b/>
      <w:bCs/>
      <w:i w:val="0"/>
      <w:iCs/>
    </w:rPr>
  </w:style>
  <w:style w:type="character" w:customStyle="1" w:styleId="ListLabel1509">
    <w:name w:val="ListLabel 1509"/>
    <w:rPr>
      <w:rFonts w:eastAsia="Times New Roman" w:cs="Times New Roman"/>
      <w:sz w:val="22"/>
      <w:szCs w:val="22"/>
    </w:rPr>
  </w:style>
  <w:style w:type="character" w:customStyle="1" w:styleId="ListLabel1510">
    <w:name w:val="ListLabel 1510"/>
    <w:rPr>
      <w:rFonts w:eastAsia="Times New Roman" w:cs="Times New Roman"/>
      <w:sz w:val="22"/>
      <w:szCs w:val="22"/>
    </w:rPr>
  </w:style>
  <w:style w:type="character" w:customStyle="1" w:styleId="ListLabel1511">
    <w:name w:val="ListLabel 1511"/>
    <w:rPr>
      <w:rFonts w:eastAsia="Times New Roman" w:cs="Times New Roman"/>
      <w:sz w:val="22"/>
      <w:szCs w:val="22"/>
    </w:rPr>
  </w:style>
  <w:style w:type="character" w:customStyle="1" w:styleId="ListLabel1512">
    <w:name w:val="ListLabel 1512"/>
    <w:rPr>
      <w:rFonts w:cs="Times New Roman"/>
      <w:sz w:val="22"/>
      <w:szCs w:val="22"/>
    </w:rPr>
  </w:style>
  <w:style w:type="character" w:customStyle="1" w:styleId="ListLabel1513">
    <w:name w:val="ListLabel 1513"/>
    <w:rPr>
      <w:rFonts w:cs="Times New Roman"/>
    </w:rPr>
  </w:style>
  <w:style w:type="character" w:customStyle="1" w:styleId="ListLabel1514">
    <w:name w:val="ListLabel 1514"/>
    <w:rPr>
      <w:rFonts w:eastAsia="Times New Roman" w:cs="Arial"/>
      <w:sz w:val="22"/>
      <w:szCs w:val="22"/>
    </w:rPr>
  </w:style>
  <w:style w:type="character" w:customStyle="1" w:styleId="ListLabel1515">
    <w:name w:val="ListLabel 1515"/>
    <w:rPr>
      <w:rFonts w:cs="Times New Roman"/>
    </w:rPr>
  </w:style>
  <w:style w:type="character" w:customStyle="1" w:styleId="ListLabel1516">
    <w:name w:val="ListLabel 1516"/>
    <w:rPr>
      <w:rFonts w:cs="Times New Roman"/>
    </w:rPr>
  </w:style>
  <w:style w:type="character" w:customStyle="1" w:styleId="ListLabel1517">
    <w:name w:val="ListLabel 1517"/>
    <w:rPr>
      <w:rFonts w:cs="Times New Roman"/>
    </w:rPr>
  </w:style>
  <w:style w:type="character" w:customStyle="1" w:styleId="ListLabel1518">
    <w:name w:val="ListLabel 1518"/>
    <w:rPr>
      <w:rFonts w:cs="Times New Roman"/>
    </w:rPr>
  </w:style>
  <w:style w:type="character" w:customStyle="1" w:styleId="ListLabel1519">
    <w:name w:val="ListLabel 1519"/>
    <w:rPr>
      <w:rFonts w:cs="Times New Roman"/>
    </w:rPr>
  </w:style>
  <w:style w:type="character" w:customStyle="1" w:styleId="ListLabel1520">
    <w:name w:val="ListLabel 1520"/>
    <w:rPr>
      <w:rFonts w:cs="Times New Roman"/>
    </w:rPr>
  </w:style>
  <w:style w:type="character" w:customStyle="1" w:styleId="ListLabel1521">
    <w:name w:val="ListLabel 1521"/>
    <w:rPr>
      <w:rFonts w:cs="Times New Roman"/>
    </w:rPr>
  </w:style>
  <w:style w:type="character" w:customStyle="1" w:styleId="ListLabel1522">
    <w:name w:val="ListLabel 1522"/>
    <w:rPr>
      <w:rFonts w:eastAsia="Times New Roman" w:cs="Times New Roman"/>
      <w:sz w:val="22"/>
      <w:szCs w:val="22"/>
    </w:rPr>
  </w:style>
  <w:style w:type="character" w:customStyle="1" w:styleId="ListLabel1523">
    <w:name w:val="ListLabel 1523"/>
    <w:rPr>
      <w:rFonts w:eastAsia="Times New Roman" w:cs="Times New Roman"/>
      <w:strike w:val="0"/>
      <w:dstrike w:val="0"/>
      <w:sz w:val="22"/>
      <w:szCs w:val="22"/>
    </w:rPr>
  </w:style>
  <w:style w:type="character" w:customStyle="1" w:styleId="ListLabel1524">
    <w:name w:val="ListLabel 1524"/>
    <w:rPr>
      <w:rFonts w:eastAsia="Times New Roman" w:cs="Times New Roman"/>
    </w:rPr>
  </w:style>
  <w:style w:type="character" w:customStyle="1" w:styleId="ListLabel1525">
    <w:name w:val="ListLabel 1525"/>
    <w:rPr>
      <w:rFonts w:cs="Times New Roman"/>
    </w:rPr>
  </w:style>
  <w:style w:type="character" w:customStyle="1" w:styleId="ListLabel1526">
    <w:name w:val="ListLabel 1526"/>
    <w:rPr>
      <w:rFonts w:cs="Times New Roman"/>
    </w:rPr>
  </w:style>
  <w:style w:type="character" w:customStyle="1" w:styleId="ListLabel1527">
    <w:name w:val="ListLabel 1527"/>
    <w:rPr>
      <w:color w:val="00000A"/>
      <w:sz w:val="22"/>
      <w:szCs w:val="22"/>
    </w:rPr>
  </w:style>
  <w:style w:type="character" w:customStyle="1" w:styleId="ListLabel1528">
    <w:name w:val="ListLabel 1528"/>
    <w:rPr>
      <w:rFonts w:cs="Times New Roman"/>
    </w:rPr>
  </w:style>
  <w:style w:type="character" w:customStyle="1" w:styleId="ListLabel1529">
    <w:name w:val="ListLabel 1529"/>
    <w:rPr>
      <w:rFonts w:cs="Times New Roman"/>
    </w:rPr>
  </w:style>
  <w:style w:type="character" w:customStyle="1" w:styleId="ListLabel1530">
    <w:name w:val="ListLabel 1530"/>
    <w:rPr>
      <w:rFonts w:cs="Times New Roman"/>
    </w:rPr>
  </w:style>
  <w:style w:type="character" w:customStyle="1" w:styleId="ListLabel1531">
    <w:name w:val="ListLabel 1531"/>
    <w:rPr>
      <w:rFonts w:cs="Times New Roman"/>
    </w:rPr>
  </w:style>
  <w:style w:type="character" w:customStyle="1" w:styleId="ListLabel1532">
    <w:name w:val="ListLabel 1532"/>
    <w:rPr>
      <w:rFonts w:cs="Times New Roman"/>
    </w:rPr>
  </w:style>
  <w:style w:type="character" w:customStyle="1" w:styleId="ListLabel1533">
    <w:name w:val="ListLabel 1533"/>
    <w:rPr>
      <w:strike w:val="0"/>
      <w:dstrike w:val="0"/>
      <w:sz w:val="22"/>
      <w:szCs w:val="22"/>
    </w:rPr>
  </w:style>
  <w:style w:type="character" w:customStyle="1" w:styleId="ListLabel1534">
    <w:name w:val="ListLabel 1534"/>
    <w:rPr>
      <w:rFonts w:eastAsia="Times New Roman" w:cs="Times New Roman"/>
      <w:sz w:val="22"/>
      <w:szCs w:val="22"/>
    </w:rPr>
  </w:style>
  <w:style w:type="character" w:customStyle="1" w:styleId="ListLabel1535">
    <w:name w:val="ListLabel 1535"/>
    <w:rPr>
      <w:rFonts w:eastAsia="Times New Roman" w:cs="Times New Roman"/>
    </w:rPr>
  </w:style>
  <w:style w:type="character" w:customStyle="1" w:styleId="ListLabel1536">
    <w:name w:val="ListLabel 1536"/>
    <w:rPr>
      <w:rFonts w:eastAsia="Times New Roman" w:cs="Times New Roman"/>
      <w:sz w:val="22"/>
      <w:szCs w:val="22"/>
    </w:rPr>
  </w:style>
  <w:style w:type="character" w:customStyle="1" w:styleId="ListLabel1537">
    <w:name w:val="ListLabel 1537"/>
    <w:rPr>
      <w:rFonts w:eastAsia="Times New Roman" w:cs="Times New Roman"/>
      <w:sz w:val="22"/>
      <w:szCs w:val="22"/>
    </w:rPr>
  </w:style>
  <w:style w:type="character" w:customStyle="1" w:styleId="ListLabel1538">
    <w:name w:val="ListLabel 1538"/>
    <w:rPr>
      <w:rFonts w:eastAsia="Times New Roman" w:cs="Times New Roman"/>
      <w:b w:val="0"/>
      <w:sz w:val="22"/>
      <w:szCs w:val="22"/>
    </w:rPr>
  </w:style>
  <w:style w:type="character" w:customStyle="1" w:styleId="ListLabel1539">
    <w:name w:val="ListLabel 1539"/>
    <w:rPr>
      <w:rFonts w:eastAsia="Times New Roman" w:cs="Times New Roman"/>
      <w:sz w:val="20"/>
      <w:szCs w:val="20"/>
    </w:rPr>
  </w:style>
  <w:style w:type="character" w:customStyle="1" w:styleId="ListLabel1540">
    <w:name w:val="ListLabel 1540"/>
    <w:rPr>
      <w:b/>
      <w:sz w:val="22"/>
      <w:szCs w:val="22"/>
    </w:rPr>
  </w:style>
  <w:style w:type="character" w:customStyle="1" w:styleId="ListLabel1541">
    <w:name w:val="ListLabel 1541"/>
    <w:rPr>
      <w:sz w:val="22"/>
      <w:szCs w:val="22"/>
    </w:rPr>
  </w:style>
  <w:style w:type="character" w:customStyle="1" w:styleId="ListLabel1542">
    <w:name w:val="ListLabel 1542"/>
    <w:rPr>
      <w:b/>
      <w:sz w:val="22"/>
      <w:szCs w:val="22"/>
    </w:rPr>
  </w:style>
  <w:style w:type="character" w:customStyle="1" w:styleId="ListLabel1543">
    <w:name w:val="ListLabel 1543"/>
    <w:rPr>
      <w:rFonts w:eastAsia="Times New Roman" w:cs="Times New Roman"/>
      <w:color w:val="00000A"/>
      <w:spacing w:val="-6"/>
      <w:sz w:val="22"/>
      <w:szCs w:val="22"/>
    </w:rPr>
  </w:style>
  <w:style w:type="character" w:customStyle="1" w:styleId="ListLabel1544">
    <w:name w:val="ListLabel 1544"/>
    <w:rPr>
      <w:rFonts w:eastAsia="Times New Roman" w:cs="Times New Roman"/>
      <w:color w:val="00000A"/>
      <w:sz w:val="22"/>
      <w:szCs w:val="22"/>
    </w:rPr>
  </w:style>
  <w:style w:type="character" w:customStyle="1" w:styleId="ListLabel1545">
    <w:name w:val="ListLabel 1545"/>
    <w:rPr>
      <w:rFonts w:eastAsia="SimSun" w:cs="Times New Roman"/>
    </w:rPr>
  </w:style>
  <w:style w:type="character" w:customStyle="1" w:styleId="ListLabel1546">
    <w:name w:val="ListLabel 1546"/>
    <w:rPr>
      <w:sz w:val="22"/>
    </w:rPr>
  </w:style>
  <w:style w:type="character" w:customStyle="1" w:styleId="ListLabel1547">
    <w:name w:val="ListLabel 1547"/>
    <w:rPr>
      <w:rFonts w:eastAsia="Times New Roman" w:cs="Times New Roman"/>
      <w:b/>
      <w:sz w:val="22"/>
      <w:szCs w:val="22"/>
    </w:rPr>
  </w:style>
  <w:style w:type="character" w:customStyle="1" w:styleId="ListLabel1548">
    <w:name w:val="ListLabel 1548"/>
    <w:rPr>
      <w:rFonts w:eastAsia="Times New Roman" w:cs="Times New Roman"/>
      <w:b/>
      <w:strike w:val="0"/>
      <w:dstrike w:val="0"/>
      <w:sz w:val="22"/>
      <w:szCs w:val="22"/>
    </w:rPr>
  </w:style>
  <w:style w:type="character" w:customStyle="1" w:styleId="ListLabel1549">
    <w:name w:val="ListLabel 1549"/>
    <w:rPr>
      <w:rFonts w:cs="Times New Roman"/>
    </w:rPr>
  </w:style>
  <w:style w:type="character" w:customStyle="1" w:styleId="ListLabel1550">
    <w:name w:val="ListLabel 1550"/>
    <w:rPr>
      <w:rFonts w:eastAsia="Times New Roman" w:cs="Arial"/>
      <w:bCs/>
      <w:sz w:val="22"/>
      <w:szCs w:val="22"/>
    </w:rPr>
  </w:style>
  <w:style w:type="character" w:customStyle="1" w:styleId="ListLabel1551">
    <w:name w:val="ListLabel 1551"/>
    <w:rPr>
      <w:rFonts w:cs="Times New Roman"/>
    </w:rPr>
  </w:style>
  <w:style w:type="character" w:customStyle="1" w:styleId="ListLabel1552">
    <w:name w:val="ListLabel 1552"/>
    <w:rPr>
      <w:rFonts w:cs="Times New Roman"/>
    </w:rPr>
  </w:style>
  <w:style w:type="character" w:customStyle="1" w:styleId="ListLabel1553">
    <w:name w:val="ListLabel 1553"/>
    <w:rPr>
      <w:rFonts w:cs="Times New Roman"/>
    </w:rPr>
  </w:style>
  <w:style w:type="character" w:customStyle="1" w:styleId="ListLabel1554">
    <w:name w:val="ListLabel 1554"/>
    <w:rPr>
      <w:rFonts w:cs="Times New Roman"/>
    </w:rPr>
  </w:style>
  <w:style w:type="character" w:customStyle="1" w:styleId="ListLabel1555">
    <w:name w:val="ListLabel 1555"/>
    <w:rPr>
      <w:rFonts w:cs="Times New Roman"/>
    </w:rPr>
  </w:style>
  <w:style w:type="character" w:customStyle="1" w:styleId="ListLabel1556">
    <w:name w:val="ListLabel 1556"/>
    <w:rPr>
      <w:rFonts w:cs="Times New Roman"/>
    </w:rPr>
  </w:style>
  <w:style w:type="character" w:customStyle="1" w:styleId="ListLabel1557">
    <w:name w:val="ListLabel 1557"/>
    <w:rPr>
      <w:rFonts w:cs="Times New Roman"/>
    </w:rPr>
  </w:style>
  <w:style w:type="character" w:customStyle="1" w:styleId="ListLabel1558">
    <w:name w:val="ListLabel 1558"/>
    <w:rPr>
      <w:rFonts w:eastAsia="Times New Roman" w:cs="Times New Roman"/>
      <w:sz w:val="22"/>
    </w:rPr>
  </w:style>
  <w:style w:type="character" w:customStyle="1" w:styleId="ListLabel1559">
    <w:name w:val="ListLabel 1559"/>
    <w:rPr>
      <w:rFonts w:cs="Times New Roman"/>
      <w:sz w:val="22"/>
      <w:szCs w:val="22"/>
    </w:rPr>
  </w:style>
  <w:style w:type="character" w:customStyle="1" w:styleId="ListLabel1560">
    <w:name w:val="ListLabel 1560"/>
    <w:rPr>
      <w:rFonts w:cs="Times New Roman"/>
      <w:sz w:val="22"/>
      <w:szCs w:val="22"/>
    </w:rPr>
  </w:style>
  <w:style w:type="character" w:customStyle="1" w:styleId="ListLabel1561">
    <w:name w:val="ListLabel 1561"/>
    <w:rPr>
      <w:rFonts w:cs="Times New Roman"/>
      <w:sz w:val="22"/>
      <w:szCs w:val="22"/>
    </w:rPr>
  </w:style>
  <w:style w:type="character" w:customStyle="1" w:styleId="ListLabel1562">
    <w:name w:val="ListLabel 1562"/>
    <w:rPr>
      <w:rFonts w:cs="Times New Roman"/>
      <w:sz w:val="22"/>
      <w:szCs w:val="22"/>
    </w:rPr>
  </w:style>
  <w:style w:type="character" w:customStyle="1" w:styleId="ListLabel1563">
    <w:name w:val="ListLabel 1563"/>
    <w:rPr>
      <w:rFonts w:cs="Times New Roman"/>
      <w:sz w:val="22"/>
      <w:szCs w:val="22"/>
    </w:rPr>
  </w:style>
  <w:style w:type="character" w:customStyle="1" w:styleId="ListLabel1564">
    <w:name w:val="ListLabel 1564"/>
    <w:rPr>
      <w:rFonts w:cs="Times New Roman"/>
      <w:sz w:val="22"/>
      <w:szCs w:val="22"/>
    </w:rPr>
  </w:style>
  <w:style w:type="character" w:customStyle="1" w:styleId="ListLabel1565">
    <w:name w:val="ListLabel 1565"/>
    <w:rPr>
      <w:rFonts w:cs="Times New Roman"/>
      <w:sz w:val="22"/>
      <w:szCs w:val="22"/>
    </w:rPr>
  </w:style>
  <w:style w:type="character" w:customStyle="1" w:styleId="ListLabel1566">
    <w:name w:val="ListLabel 1566"/>
    <w:rPr>
      <w:rFonts w:cs="Times New Roman"/>
      <w:sz w:val="22"/>
      <w:szCs w:val="22"/>
    </w:rPr>
  </w:style>
  <w:style w:type="character" w:customStyle="1" w:styleId="ListLabel1567">
    <w:name w:val="ListLabel 1567"/>
    <w:rPr>
      <w:rFonts w:eastAsia="Times New Roman" w:cs="Times New Roman"/>
      <w:sz w:val="22"/>
      <w:szCs w:val="22"/>
    </w:rPr>
  </w:style>
  <w:style w:type="character" w:customStyle="1" w:styleId="ListLabel1568">
    <w:name w:val="ListLabel 1568"/>
    <w:rPr>
      <w:rFonts w:cs="Times New Roman"/>
      <w:color w:val="00000A"/>
      <w:sz w:val="22"/>
      <w:szCs w:val="22"/>
    </w:rPr>
  </w:style>
  <w:style w:type="character" w:customStyle="1" w:styleId="ListLabel1569">
    <w:name w:val="ListLabel 1569"/>
    <w:rPr>
      <w:rFonts w:cs="Times New Roman"/>
    </w:rPr>
  </w:style>
  <w:style w:type="character" w:customStyle="1" w:styleId="ListLabel1570">
    <w:name w:val="ListLabel 1570"/>
    <w:rPr>
      <w:rFonts w:cs="Times New Roman"/>
    </w:rPr>
  </w:style>
  <w:style w:type="character" w:customStyle="1" w:styleId="ListLabel1571">
    <w:name w:val="ListLabel 1571"/>
    <w:rPr>
      <w:sz w:val="22"/>
      <w:szCs w:val="22"/>
    </w:rPr>
  </w:style>
  <w:style w:type="character" w:customStyle="1" w:styleId="ListLabel1572">
    <w:name w:val="ListLabel 1572"/>
    <w:rPr>
      <w:rFonts w:cs="Times New Roman"/>
    </w:rPr>
  </w:style>
  <w:style w:type="character" w:customStyle="1" w:styleId="ListLabel1573">
    <w:name w:val="ListLabel 1573"/>
    <w:rPr>
      <w:rFonts w:cs="Times New Roman"/>
    </w:rPr>
  </w:style>
  <w:style w:type="character" w:customStyle="1" w:styleId="ListLabel1574">
    <w:name w:val="ListLabel 1574"/>
    <w:rPr>
      <w:rFonts w:cs="Times New Roman"/>
    </w:rPr>
  </w:style>
  <w:style w:type="character" w:customStyle="1" w:styleId="ListLabel1575">
    <w:name w:val="ListLabel 1575"/>
    <w:rPr>
      <w:rFonts w:cs="Times New Roman"/>
    </w:rPr>
  </w:style>
  <w:style w:type="character" w:customStyle="1" w:styleId="ListLabel1576">
    <w:name w:val="ListLabel 1576"/>
    <w:rPr>
      <w:rFonts w:cs="Times New Roman"/>
    </w:rPr>
  </w:style>
  <w:style w:type="character" w:customStyle="1" w:styleId="ListLabel1577">
    <w:name w:val="ListLabel 1577"/>
    <w:rPr>
      <w:b/>
      <w:sz w:val="22"/>
      <w:szCs w:val="22"/>
    </w:rPr>
  </w:style>
  <w:style w:type="character" w:customStyle="1" w:styleId="ListLabel1578">
    <w:name w:val="ListLabel 1578"/>
    <w:rPr>
      <w:rFonts w:eastAsia="Times New Roman" w:cs="Times New Roman"/>
      <w:color w:val="00000A"/>
      <w:sz w:val="22"/>
      <w:szCs w:val="22"/>
    </w:rPr>
  </w:style>
  <w:style w:type="character" w:customStyle="1" w:styleId="ListLabel1579">
    <w:name w:val="ListLabel 1579"/>
    <w:rPr>
      <w:rFonts w:eastAsia="Times New Roman" w:cs="Symbol"/>
      <w:i/>
      <w:color w:val="00000A"/>
    </w:rPr>
  </w:style>
  <w:style w:type="character" w:customStyle="1" w:styleId="ListLabel1580">
    <w:name w:val="ListLabel 1580"/>
    <w:rPr>
      <w:rFonts w:cs="Courier New"/>
    </w:rPr>
  </w:style>
  <w:style w:type="character" w:customStyle="1" w:styleId="ListLabel1581">
    <w:name w:val="ListLabel 1581"/>
    <w:rPr>
      <w:rFonts w:cs="Wingdings"/>
    </w:rPr>
  </w:style>
  <w:style w:type="character" w:customStyle="1" w:styleId="ListLabel1582">
    <w:name w:val="ListLabel 1582"/>
    <w:rPr>
      <w:rFonts w:cs="Symbol"/>
      <w:i/>
      <w:color w:val="FF0000"/>
    </w:rPr>
  </w:style>
  <w:style w:type="character" w:customStyle="1" w:styleId="ListLabel1583">
    <w:name w:val="ListLabel 1583"/>
    <w:rPr>
      <w:rFonts w:cs="Courier New"/>
    </w:rPr>
  </w:style>
  <w:style w:type="character" w:customStyle="1" w:styleId="ListLabel1584">
    <w:name w:val="ListLabel 1584"/>
    <w:rPr>
      <w:rFonts w:cs="Wingdings"/>
    </w:rPr>
  </w:style>
  <w:style w:type="character" w:customStyle="1" w:styleId="ListLabel1585">
    <w:name w:val="ListLabel 1585"/>
    <w:rPr>
      <w:rFonts w:cs="Symbol"/>
      <w:i/>
      <w:color w:val="FF0000"/>
    </w:rPr>
  </w:style>
  <w:style w:type="character" w:customStyle="1" w:styleId="ListLabel1586">
    <w:name w:val="ListLabel 1586"/>
    <w:rPr>
      <w:rFonts w:cs="Courier New"/>
    </w:rPr>
  </w:style>
  <w:style w:type="character" w:customStyle="1" w:styleId="ListLabel1587">
    <w:name w:val="ListLabel 1587"/>
    <w:rPr>
      <w:rFonts w:cs="Wingdings"/>
    </w:rPr>
  </w:style>
  <w:style w:type="character" w:customStyle="1" w:styleId="ListLabel1588">
    <w:name w:val="ListLabel 1588"/>
    <w:rPr>
      <w:sz w:val="22"/>
      <w:szCs w:val="22"/>
    </w:rPr>
  </w:style>
  <w:style w:type="character" w:customStyle="1" w:styleId="ListLabel1589">
    <w:name w:val="ListLabel 1589"/>
    <w:rPr>
      <w:b/>
      <w:sz w:val="22"/>
      <w:szCs w:val="22"/>
    </w:rPr>
  </w:style>
  <w:style w:type="character" w:customStyle="1" w:styleId="ListLabel1590">
    <w:name w:val="ListLabel 1590"/>
    <w:rPr>
      <w:rFonts w:eastAsia="Times New Roman" w:cs="Times New Roman"/>
    </w:rPr>
  </w:style>
  <w:style w:type="character" w:customStyle="1" w:styleId="ListLabel1591">
    <w:name w:val="ListLabel 1591"/>
    <w:rPr>
      <w:rFonts w:cs="Symbol"/>
    </w:rPr>
  </w:style>
  <w:style w:type="character" w:customStyle="1" w:styleId="ListLabel1592">
    <w:name w:val="ListLabel 1592"/>
    <w:rPr>
      <w:rFonts w:cs="Wingdings"/>
    </w:rPr>
  </w:style>
  <w:style w:type="character" w:customStyle="1" w:styleId="ListLabel1593">
    <w:name w:val="ListLabel 1593"/>
    <w:rPr>
      <w:rFonts w:eastAsia="Times New Roman" w:cs="Times New Roman"/>
    </w:rPr>
  </w:style>
  <w:style w:type="character" w:customStyle="1" w:styleId="ListLabel1594">
    <w:name w:val="ListLabel 1594"/>
    <w:rPr>
      <w:rFonts w:cs="Courier New"/>
    </w:rPr>
  </w:style>
  <w:style w:type="character" w:customStyle="1" w:styleId="ListLabel1595">
    <w:name w:val="ListLabel 1595"/>
    <w:rPr>
      <w:rFonts w:cs="Wingdings"/>
    </w:rPr>
  </w:style>
  <w:style w:type="character" w:customStyle="1" w:styleId="ListLabel1596">
    <w:name w:val="ListLabel 1596"/>
    <w:rPr>
      <w:rFonts w:cs="Symbol"/>
    </w:rPr>
  </w:style>
  <w:style w:type="character" w:customStyle="1" w:styleId="ListLabel1597">
    <w:name w:val="ListLabel 1597"/>
    <w:rPr>
      <w:rFonts w:cs="Courier New"/>
    </w:rPr>
  </w:style>
  <w:style w:type="character" w:customStyle="1" w:styleId="ListLabel1598">
    <w:name w:val="ListLabel 1598"/>
    <w:rPr>
      <w:rFonts w:cs="Wingdings"/>
    </w:rPr>
  </w:style>
  <w:style w:type="character" w:customStyle="1" w:styleId="ListLabel1599">
    <w:name w:val="ListLabel 1599"/>
    <w:rPr>
      <w:rFonts w:cs="Times New Roman"/>
      <w:b/>
      <w:sz w:val="22"/>
      <w:szCs w:val="22"/>
    </w:rPr>
  </w:style>
  <w:style w:type="character" w:customStyle="1" w:styleId="ListLabel1600">
    <w:name w:val="ListLabel 1600"/>
    <w:rPr>
      <w:rFonts w:cs="Times New Roman"/>
      <w:b/>
      <w:sz w:val="22"/>
      <w:szCs w:val="22"/>
    </w:rPr>
  </w:style>
  <w:style w:type="character" w:customStyle="1" w:styleId="ListLabel1601">
    <w:name w:val="ListLabel 1601"/>
    <w:rPr>
      <w:rFonts w:cs="Times New Roman"/>
      <w:sz w:val="22"/>
      <w:szCs w:val="22"/>
    </w:rPr>
  </w:style>
  <w:style w:type="character" w:customStyle="1" w:styleId="ListLabel1602">
    <w:name w:val="ListLabel 1602"/>
    <w:rPr>
      <w:rFonts w:cs="Times New Roman"/>
      <w:sz w:val="22"/>
      <w:szCs w:val="22"/>
    </w:rPr>
  </w:style>
  <w:style w:type="character" w:customStyle="1" w:styleId="ListLabel1603">
    <w:name w:val="ListLabel 1603"/>
    <w:rPr>
      <w:rFonts w:cs="Times New Roman"/>
      <w:sz w:val="22"/>
      <w:szCs w:val="22"/>
    </w:rPr>
  </w:style>
  <w:style w:type="character" w:customStyle="1" w:styleId="ListLabel1604">
    <w:name w:val="ListLabel 1604"/>
    <w:rPr>
      <w:rFonts w:cs="Times New Roman"/>
      <w:sz w:val="22"/>
      <w:szCs w:val="22"/>
    </w:rPr>
  </w:style>
  <w:style w:type="character" w:customStyle="1" w:styleId="ListLabel1605">
    <w:name w:val="ListLabel 1605"/>
    <w:rPr>
      <w:rFonts w:cs="Times New Roman"/>
      <w:sz w:val="22"/>
      <w:szCs w:val="22"/>
    </w:rPr>
  </w:style>
  <w:style w:type="character" w:customStyle="1" w:styleId="ListLabel1606">
    <w:name w:val="ListLabel 1606"/>
    <w:rPr>
      <w:rFonts w:cs="Times New Roman"/>
      <w:sz w:val="22"/>
      <w:szCs w:val="22"/>
    </w:rPr>
  </w:style>
  <w:style w:type="character" w:customStyle="1" w:styleId="ListLabel1607">
    <w:name w:val="ListLabel 1607"/>
    <w:rPr>
      <w:rFonts w:cs="Times New Roman"/>
      <w:sz w:val="22"/>
      <w:szCs w:val="22"/>
    </w:rPr>
  </w:style>
  <w:style w:type="character" w:customStyle="1" w:styleId="ListLabel1608">
    <w:name w:val="ListLabel 1608"/>
    <w:rPr>
      <w:sz w:val="22"/>
      <w:szCs w:val="22"/>
    </w:rPr>
  </w:style>
  <w:style w:type="character" w:customStyle="1" w:styleId="ListLabel1609">
    <w:name w:val="ListLabel 1609"/>
    <w:rPr>
      <w:rFonts w:cs="Times New Roman"/>
      <w:sz w:val="22"/>
      <w:szCs w:val="22"/>
    </w:rPr>
  </w:style>
  <w:style w:type="character" w:customStyle="1" w:styleId="ListLabel1610">
    <w:name w:val="ListLabel 1610"/>
    <w:rPr>
      <w:rFonts w:cs="Times New Roman"/>
      <w:sz w:val="22"/>
      <w:szCs w:val="22"/>
    </w:rPr>
  </w:style>
  <w:style w:type="character" w:customStyle="1" w:styleId="ListLabel1611">
    <w:name w:val="ListLabel 1611"/>
    <w:rPr>
      <w:rFonts w:cs="Times New Roman"/>
      <w:sz w:val="22"/>
      <w:szCs w:val="22"/>
    </w:rPr>
  </w:style>
  <w:style w:type="character" w:customStyle="1" w:styleId="ListLabel1612">
    <w:name w:val="ListLabel 1612"/>
    <w:rPr>
      <w:rFonts w:cs="Times New Roman"/>
      <w:sz w:val="22"/>
      <w:szCs w:val="22"/>
    </w:rPr>
  </w:style>
  <w:style w:type="character" w:customStyle="1" w:styleId="ListLabel1613">
    <w:name w:val="ListLabel 1613"/>
    <w:rPr>
      <w:rFonts w:cs="Times New Roman"/>
      <w:sz w:val="22"/>
      <w:szCs w:val="22"/>
    </w:rPr>
  </w:style>
  <w:style w:type="character" w:customStyle="1" w:styleId="ListLabel1614">
    <w:name w:val="ListLabel 1614"/>
    <w:rPr>
      <w:rFonts w:cs="Times New Roman"/>
      <w:sz w:val="22"/>
      <w:szCs w:val="22"/>
    </w:rPr>
  </w:style>
  <w:style w:type="character" w:customStyle="1" w:styleId="ListLabel1615">
    <w:name w:val="ListLabel 1615"/>
    <w:rPr>
      <w:rFonts w:cs="Times New Roman"/>
      <w:sz w:val="22"/>
      <w:szCs w:val="22"/>
    </w:rPr>
  </w:style>
  <w:style w:type="character" w:customStyle="1" w:styleId="ListLabel1616">
    <w:name w:val="ListLabel 1616"/>
    <w:rPr>
      <w:rFonts w:cs="Times New Roman"/>
      <w:sz w:val="22"/>
      <w:szCs w:val="22"/>
    </w:rPr>
  </w:style>
  <w:style w:type="character" w:customStyle="1" w:styleId="ListLabel1617">
    <w:name w:val="ListLabel 1617"/>
    <w:rPr>
      <w:rFonts w:eastAsia="Times New Roman" w:cs="Times New Roman"/>
    </w:rPr>
  </w:style>
  <w:style w:type="character" w:customStyle="1" w:styleId="ListLabel1618">
    <w:name w:val="ListLabel 1618"/>
    <w:rPr>
      <w:rFonts w:cs="OpenSymbol"/>
    </w:rPr>
  </w:style>
  <w:style w:type="character" w:customStyle="1" w:styleId="ListLabel1619">
    <w:name w:val="ListLabel 1619"/>
    <w:rPr>
      <w:rFonts w:cs="OpenSymbol"/>
    </w:rPr>
  </w:style>
  <w:style w:type="character" w:customStyle="1" w:styleId="ListLabel1620">
    <w:name w:val="ListLabel 1620"/>
    <w:rPr>
      <w:rFonts w:eastAsia="Times New Roman" w:cs="Times New Roman"/>
    </w:rPr>
  </w:style>
  <w:style w:type="character" w:customStyle="1" w:styleId="ListLabel1621">
    <w:name w:val="ListLabel 1621"/>
    <w:rPr>
      <w:rFonts w:cs="OpenSymbol"/>
    </w:rPr>
  </w:style>
  <w:style w:type="character" w:customStyle="1" w:styleId="ListLabel1622">
    <w:name w:val="ListLabel 1622"/>
    <w:rPr>
      <w:rFonts w:cs="OpenSymbol"/>
    </w:rPr>
  </w:style>
  <w:style w:type="character" w:customStyle="1" w:styleId="ListLabel1623">
    <w:name w:val="ListLabel 1623"/>
    <w:rPr>
      <w:rFonts w:cs="OpenSymbol"/>
    </w:rPr>
  </w:style>
  <w:style w:type="character" w:customStyle="1" w:styleId="ListLabel1624">
    <w:name w:val="ListLabel 1624"/>
    <w:rPr>
      <w:rFonts w:cs="OpenSymbol"/>
    </w:rPr>
  </w:style>
  <w:style w:type="character" w:customStyle="1" w:styleId="ListLabel1625">
    <w:name w:val="ListLabel 1625"/>
    <w:rPr>
      <w:rFonts w:cs="OpenSymbol"/>
    </w:rPr>
  </w:style>
  <w:style w:type="character" w:customStyle="1" w:styleId="ListLabel1626">
    <w:name w:val="ListLabel 1626"/>
    <w:rPr>
      <w:sz w:val="22"/>
      <w:szCs w:val="22"/>
    </w:rPr>
  </w:style>
  <w:style w:type="character" w:customStyle="1" w:styleId="ListLabel1627">
    <w:name w:val="ListLabel 1627"/>
    <w:rPr>
      <w:rFonts w:eastAsia="Times New Roman" w:cs="Times New Roman"/>
      <w:b/>
      <w:i w:val="0"/>
      <w:iCs w:val="0"/>
      <w:sz w:val="22"/>
      <w:szCs w:val="22"/>
    </w:rPr>
  </w:style>
  <w:style w:type="character" w:customStyle="1" w:styleId="ListLabel1628">
    <w:name w:val="ListLabel 1628"/>
    <w:rPr>
      <w:rFonts w:eastAsia="Times New Roman" w:cs="Times New Roman"/>
      <w:bCs/>
      <w:sz w:val="22"/>
      <w:szCs w:val="22"/>
    </w:rPr>
  </w:style>
  <w:style w:type="character" w:customStyle="1" w:styleId="ListLabel1629">
    <w:name w:val="ListLabel 1629"/>
    <w:rPr>
      <w:rFonts w:cs="Times New Roman"/>
      <w:bCs/>
      <w:sz w:val="22"/>
      <w:szCs w:val="22"/>
    </w:rPr>
  </w:style>
  <w:style w:type="character" w:customStyle="1" w:styleId="ListLabel1630">
    <w:name w:val="ListLabel 1630"/>
    <w:rPr>
      <w:rFonts w:cs="Times New Roman"/>
      <w:bCs/>
      <w:sz w:val="22"/>
      <w:szCs w:val="22"/>
    </w:rPr>
  </w:style>
  <w:style w:type="character" w:customStyle="1" w:styleId="ListLabel1631">
    <w:name w:val="ListLabel 1631"/>
    <w:rPr>
      <w:rFonts w:cs="Times New Roman"/>
      <w:bCs/>
      <w:sz w:val="22"/>
      <w:szCs w:val="22"/>
    </w:rPr>
  </w:style>
  <w:style w:type="character" w:customStyle="1" w:styleId="ListLabel1632">
    <w:name w:val="ListLabel 1632"/>
    <w:rPr>
      <w:rFonts w:eastAsia="Times New Roman" w:cs="Times New Roman"/>
      <w:bCs/>
      <w:sz w:val="22"/>
      <w:szCs w:val="22"/>
    </w:rPr>
  </w:style>
  <w:style w:type="character" w:customStyle="1" w:styleId="ListLabel1633">
    <w:name w:val="ListLabel 1633"/>
    <w:rPr>
      <w:rFonts w:cs="Times New Roman"/>
      <w:bCs/>
      <w:sz w:val="22"/>
      <w:szCs w:val="22"/>
    </w:rPr>
  </w:style>
  <w:style w:type="character" w:customStyle="1" w:styleId="ListLabel1634">
    <w:name w:val="ListLabel 1634"/>
    <w:rPr>
      <w:rFonts w:cs="Times New Roman"/>
      <w:bCs/>
      <w:sz w:val="22"/>
      <w:szCs w:val="22"/>
    </w:rPr>
  </w:style>
  <w:style w:type="character" w:customStyle="1" w:styleId="ListLabel1635">
    <w:name w:val="ListLabel 1635"/>
    <w:rPr>
      <w:rFonts w:cs="Times New Roman"/>
      <w:bCs/>
      <w:sz w:val="22"/>
      <w:szCs w:val="22"/>
    </w:rPr>
  </w:style>
  <w:style w:type="character" w:customStyle="1" w:styleId="ListLabel1636">
    <w:name w:val="ListLabel 1636"/>
    <w:rPr>
      <w:rFonts w:cs="Times New Roman"/>
      <w:bCs/>
      <w:sz w:val="22"/>
      <w:szCs w:val="22"/>
    </w:rPr>
  </w:style>
  <w:style w:type="character" w:customStyle="1" w:styleId="ListLabel1637">
    <w:name w:val="ListLabel 1637"/>
    <w:rPr>
      <w:rFonts w:eastAsia="Times New Roman" w:cs="Times New Roman"/>
      <w:b/>
      <w:sz w:val="22"/>
      <w:szCs w:val="22"/>
    </w:rPr>
  </w:style>
  <w:style w:type="character" w:customStyle="1" w:styleId="ListLabel1638">
    <w:name w:val="ListLabel 1638"/>
    <w:rPr>
      <w:rFonts w:eastAsia="Times New Roman" w:cs="Times New Roman"/>
      <w:i w:val="0"/>
      <w:sz w:val="20"/>
      <w:szCs w:val="20"/>
    </w:rPr>
  </w:style>
  <w:style w:type="character" w:customStyle="1" w:styleId="ListLabel1639">
    <w:name w:val="ListLabel 1639"/>
    <w:rPr>
      <w:rFonts w:cs="Times New Roman"/>
      <w:b/>
      <w:bCs w:val="0"/>
      <w:iCs/>
      <w:kern w:val="2"/>
      <w:sz w:val="22"/>
      <w:szCs w:val="22"/>
    </w:rPr>
  </w:style>
  <w:style w:type="character" w:customStyle="1" w:styleId="ListLabel1640">
    <w:name w:val="ListLabel 1640"/>
    <w:rPr>
      <w:rFonts w:eastAsia="Times New Roman" w:cs="Times New Roman"/>
      <w:bCs/>
      <w:sz w:val="22"/>
      <w:szCs w:val="22"/>
    </w:rPr>
  </w:style>
  <w:style w:type="character" w:customStyle="1" w:styleId="ListLabel1641">
    <w:name w:val="ListLabel 1641"/>
    <w:rPr>
      <w:rFonts w:eastAsia="Times New Roman" w:cs="Times New Roman"/>
      <w:sz w:val="20"/>
      <w:szCs w:val="20"/>
    </w:rPr>
  </w:style>
  <w:style w:type="character" w:customStyle="1" w:styleId="ListLabel1642">
    <w:name w:val="ListLabel 1642"/>
    <w:rPr>
      <w:rFonts w:eastAsia="Times New Roman" w:cs="Times New Roman"/>
      <w:sz w:val="22"/>
      <w:szCs w:val="22"/>
    </w:rPr>
  </w:style>
  <w:style w:type="character" w:customStyle="1" w:styleId="ListLabel1643">
    <w:name w:val="ListLabel 1643"/>
    <w:rPr>
      <w:rFonts w:eastAsia="Times New Roman" w:cs="Times New Roman"/>
      <w:b/>
      <w:bCs/>
      <w:i w:val="0"/>
      <w:iCs/>
    </w:rPr>
  </w:style>
  <w:style w:type="character" w:customStyle="1" w:styleId="ListLabel1644">
    <w:name w:val="ListLabel 1644"/>
    <w:rPr>
      <w:rFonts w:eastAsia="Times New Roman" w:cs="Times New Roman"/>
      <w:sz w:val="22"/>
      <w:szCs w:val="22"/>
    </w:rPr>
  </w:style>
  <w:style w:type="character" w:customStyle="1" w:styleId="ListLabel1645">
    <w:name w:val="ListLabel 1645"/>
    <w:rPr>
      <w:rFonts w:eastAsia="Times New Roman" w:cs="Times New Roman"/>
      <w:sz w:val="22"/>
      <w:szCs w:val="22"/>
    </w:rPr>
  </w:style>
  <w:style w:type="character" w:customStyle="1" w:styleId="ListLabel1646">
    <w:name w:val="ListLabel 1646"/>
    <w:rPr>
      <w:rFonts w:eastAsia="Times New Roman" w:cs="Times New Roman"/>
      <w:sz w:val="22"/>
      <w:szCs w:val="22"/>
    </w:rPr>
  </w:style>
  <w:style w:type="character" w:customStyle="1" w:styleId="ListLabel1647">
    <w:name w:val="ListLabel 1647"/>
    <w:rPr>
      <w:rFonts w:cs="Times New Roman"/>
      <w:sz w:val="22"/>
      <w:szCs w:val="22"/>
    </w:rPr>
  </w:style>
  <w:style w:type="character" w:customStyle="1" w:styleId="ListLabel1648">
    <w:name w:val="ListLabel 1648"/>
    <w:rPr>
      <w:rFonts w:cs="Times New Roman"/>
    </w:rPr>
  </w:style>
  <w:style w:type="character" w:customStyle="1" w:styleId="ListLabel1649">
    <w:name w:val="ListLabel 1649"/>
    <w:rPr>
      <w:rFonts w:eastAsia="Times New Roman" w:cs="Arial"/>
      <w:sz w:val="22"/>
      <w:szCs w:val="22"/>
    </w:rPr>
  </w:style>
  <w:style w:type="character" w:customStyle="1" w:styleId="ListLabel1650">
    <w:name w:val="ListLabel 1650"/>
    <w:rPr>
      <w:rFonts w:cs="Times New Roman"/>
    </w:rPr>
  </w:style>
  <w:style w:type="character" w:customStyle="1" w:styleId="ListLabel1651">
    <w:name w:val="ListLabel 1651"/>
    <w:rPr>
      <w:rFonts w:cs="Times New Roman"/>
    </w:rPr>
  </w:style>
  <w:style w:type="character" w:customStyle="1" w:styleId="ListLabel1652">
    <w:name w:val="ListLabel 1652"/>
    <w:rPr>
      <w:rFonts w:cs="Times New Roman"/>
    </w:rPr>
  </w:style>
  <w:style w:type="character" w:customStyle="1" w:styleId="ListLabel1653">
    <w:name w:val="ListLabel 1653"/>
    <w:rPr>
      <w:rFonts w:cs="Times New Roman"/>
    </w:rPr>
  </w:style>
  <w:style w:type="character" w:customStyle="1" w:styleId="ListLabel1654">
    <w:name w:val="ListLabel 1654"/>
    <w:rPr>
      <w:rFonts w:cs="Times New Roman"/>
    </w:rPr>
  </w:style>
  <w:style w:type="character" w:customStyle="1" w:styleId="ListLabel1655">
    <w:name w:val="ListLabel 1655"/>
    <w:rPr>
      <w:rFonts w:cs="Times New Roman"/>
    </w:rPr>
  </w:style>
  <w:style w:type="character" w:customStyle="1" w:styleId="ListLabel1656">
    <w:name w:val="ListLabel 1656"/>
    <w:rPr>
      <w:rFonts w:cs="Times New Roman"/>
    </w:rPr>
  </w:style>
  <w:style w:type="character" w:customStyle="1" w:styleId="ListLabel1657">
    <w:name w:val="ListLabel 1657"/>
    <w:rPr>
      <w:rFonts w:eastAsia="Times New Roman" w:cs="Times New Roman"/>
      <w:sz w:val="22"/>
      <w:szCs w:val="22"/>
    </w:rPr>
  </w:style>
  <w:style w:type="character" w:customStyle="1" w:styleId="ListLabel1658">
    <w:name w:val="ListLabel 1658"/>
    <w:rPr>
      <w:rFonts w:eastAsia="Times New Roman" w:cs="Times New Roman"/>
      <w:strike w:val="0"/>
      <w:dstrike w:val="0"/>
      <w:sz w:val="22"/>
      <w:szCs w:val="22"/>
    </w:rPr>
  </w:style>
  <w:style w:type="character" w:customStyle="1" w:styleId="ListLabel1659">
    <w:name w:val="ListLabel 1659"/>
    <w:rPr>
      <w:rFonts w:eastAsia="Times New Roman" w:cs="Times New Roman"/>
    </w:rPr>
  </w:style>
  <w:style w:type="character" w:customStyle="1" w:styleId="ListLabel1660">
    <w:name w:val="ListLabel 1660"/>
    <w:rPr>
      <w:rFonts w:cs="Times New Roman"/>
    </w:rPr>
  </w:style>
  <w:style w:type="character" w:customStyle="1" w:styleId="ListLabel1661">
    <w:name w:val="ListLabel 1661"/>
    <w:rPr>
      <w:rFonts w:cs="Times New Roman"/>
    </w:rPr>
  </w:style>
  <w:style w:type="character" w:customStyle="1" w:styleId="ListLabel1662">
    <w:name w:val="ListLabel 1662"/>
    <w:rPr>
      <w:color w:val="00000A"/>
      <w:sz w:val="22"/>
      <w:szCs w:val="22"/>
    </w:rPr>
  </w:style>
  <w:style w:type="character" w:customStyle="1" w:styleId="ListLabel1663">
    <w:name w:val="ListLabel 1663"/>
    <w:rPr>
      <w:rFonts w:cs="Times New Roman"/>
    </w:rPr>
  </w:style>
  <w:style w:type="character" w:customStyle="1" w:styleId="ListLabel1664">
    <w:name w:val="ListLabel 1664"/>
    <w:rPr>
      <w:rFonts w:cs="Times New Roman"/>
    </w:rPr>
  </w:style>
  <w:style w:type="character" w:customStyle="1" w:styleId="ListLabel1665">
    <w:name w:val="ListLabel 1665"/>
    <w:rPr>
      <w:rFonts w:cs="Times New Roman"/>
    </w:rPr>
  </w:style>
  <w:style w:type="character" w:customStyle="1" w:styleId="ListLabel1666">
    <w:name w:val="ListLabel 1666"/>
    <w:rPr>
      <w:rFonts w:cs="Times New Roman"/>
    </w:rPr>
  </w:style>
  <w:style w:type="character" w:customStyle="1" w:styleId="ListLabel1667">
    <w:name w:val="ListLabel 1667"/>
    <w:rPr>
      <w:rFonts w:cs="Times New Roman"/>
    </w:rPr>
  </w:style>
  <w:style w:type="character" w:customStyle="1" w:styleId="ListLabel1668">
    <w:name w:val="ListLabel 1668"/>
    <w:rPr>
      <w:strike w:val="0"/>
      <w:dstrike w:val="0"/>
      <w:sz w:val="22"/>
      <w:szCs w:val="22"/>
    </w:rPr>
  </w:style>
  <w:style w:type="character" w:customStyle="1" w:styleId="ListLabel1669">
    <w:name w:val="ListLabel 1669"/>
    <w:rPr>
      <w:rFonts w:eastAsia="Times New Roman" w:cs="Times New Roman"/>
      <w:sz w:val="22"/>
      <w:szCs w:val="22"/>
    </w:rPr>
  </w:style>
  <w:style w:type="character" w:customStyle="1" w:styleId="ListLabel1670">
    <w:name w:val="ListLabel 1670"/>
    <w:rPr>
      <w:rFonts w:eastAsia="Times New Roman" w:cs="Times New Roman"/>
    </w:rPr>
  </w:style>
  <w:style w:type="character" w:customStyle="1" w:styleId="ListLabel1671">
    <w:name w:val="ListLabel 1671"/>
    <w:rPr>
      <w:rFonts w:eastAsia="Times New Roman" w:cs="Times New Roman"/>
      <w:sz w:val="22"/>
      <w:szCs w:val="22"/>
    </w:rPr>
  </w:style>
  <w:style w:type="character" w:customStyle="1" w:styleId="ListLabel1672">
    <w:name w:val="ListLabel 1672"/>
    <w:rPr>
      <w:rFonts w:eastAsia="Times New Roman" w:cs="Times New Roman"/>
      <w:sz w:val="22"/>
      <w:szCs w:val="22"/>
    </w:rPr>
  </w:style>
  <w:style w:type="character" w:customStyle="1" w:styleId="ListLabel1673">
    <w:name w:val="ListLabel 1673"/>
    <w:rPr>
      <w:rFonts w:eastAsia="Times New Roman" w:cs="Times New Roman"/>
      <w:b w:val="0"/>
      <w:sz w:val="22"/>
      <w:szCs w:val="22"/>
    </w:rPr>
  </w:style>
  <w:style w:type="character" w:customStyle="1" w:styleId="ListLabel1674">
    <w:name w:val="ListLabel 1674"/>
    <w:rPr>
      <w:rFonts w:eastAsia="Times New Roman" w:cs="Times New Roman"/>
      <w:sz w:val="20"/>
      <w:szCs w:val="20"/>
    </w:rPr>
  </w:style>
  <w:style w:type="character" w:customStyle="1" w:styleId="ListLabel1675">
    <w:name w:val="ListLabel 1675"/>
    <w:rPr>
      <w:b/>
      <w:sz w:val="22"/>
      <w:szCs w:val="22"/>
    </w:rPr>
  </w:style>
  <w:style w:type="character" w:customStyle="1" w:styleId="ListLabel1676">
    <w:name w:val="ListLabel 1676"/>
    <w:rPr>
      <w:sz w:val="22"/>
      <w:szCs w:val="22"/>
    </w:rPr>
  </w:style>
  <w:style w:type="character" w:customStyle="1" w:styleId="ListLabel1677">
    <w:name w:val="ListLabel 1677"/>
    <w:rPr>
      <w:b/>
      <w:sz w:val="22"/>
      <w:szCs w:val="22"/>
    </w:rPr>
  </w:style>
  <w:style w:type="character" w:customStyle="1" w:styleId="ListLabel1678">
    <w:name w:val="ListLabel 1678"/>
    <w:rPr>
      <w:rFonts w:eastAsia="Times New Roman" w:cs="Times New Roman"/>
      <w:color w:val="00000A"/>
      <w:spacing w:val="-6"/>
      <w:sz w:val="22"/>
      <w:szCs w:val="22"/>
    </w:rPr>
  </w:style>
  <w:style w:type="character" w:customStyle="1" w:styleId="ListLabel1679">
    <w:name w:val="ListLabel 1679"/>
    <w:rPr>
      <w:rFonts w:eastAsia="Times New Roman" w:cs="Times New Roman"/>
      <w:color w:val="00000A"/>
      <w:sz w:val="22"/>
      <w:szCs w:val="22"/>
    </w:rPr>
  </w:style>
  <w:style w:type="character" w:customStyle="1" w:styleId="ListLabel1680">
    <w:name w:val="ListLabel 1680"/>
    <w:rPr>
      <w:rFonts w:eastAsia="SimSun" w:cs="Times New Roman"/>
    </w:rPr>
  </w:style>
  <w:style w:type="character" w:customStyle="1" w:styleId="ListLabel1681">
    <w:name w:val="ListLabel 1681"/>
    <w:rPr>
      <w:sz w:val="22"/>
    </w:rPr>
  </w:style>
  <w:style w:type="character" w:customStyle="1" w:styleId="ListLabel1682">
    <w:name w:val="ListLabel 1682"/>
    <w:rPr>
      <w:rFonts w:eastAsia="Times New Roman" w:cs="Times New Roman"/>
      <w:b/>
      <w:sz w:val="22"/>
      <w:szCs w:val="22"/>
    </w:rPr>
  </w:style>
  <w:style w:type="character" w:customStyle="1" w:styleId="ListLabel1683">
    <w:name w:val="ListLabel 1683"/>
    <w:rPr>
      <w:rFonts w:eastAsia="Times New Roman" w:cs="Times New Roman"/>
      <w:b/>
      <w:strike w:val="0"/>
      <w:dstrike w:val="0"/>
      <w:sz w:val="22"/>
      <w:szCs w:val="22"/>
    </w:rPr>
  </w:style>
  <w:style w:type="character" w:customStyle="1" w:styleId="Znakinumeracji">
    <w:name w:val="Znaki numeracji"/>
  </w:style>
  <w:style w:type="character" w:customStyle="1" w:styleId="ListLabel1684">
    <w:name w:val="ListLabel 1684"/>
    <w:rPr>
      <w:rFonts w:cs="Times New Roman"/>
    </w:rPr>
  </w:style>
  <w:style w:type="character" w:customStyle="1" w:styleId="ListLabel1685">
    <w:name w:val="ListLabel 1685"/>
    <w:rPr>
      <w:rFonts w:eastAsia="Times New Roman" w:cs="Arial"/>
      <w:bCs/>
      <w:sz w:val="22"/>
      <w:szCs w:val="22"/>
    </w:rPr>
  </w:style>
  <w:style w:type="character" w:customStyle="1" w:styleId="ListLabel1686">
    <w:name w:val="ListLabel 1686"/>
    <w:rPr>
      <w:rFonts w:cs="Times New Roman"/>
    </w:rPr>
  </w:style>
  <w:style w:type="character" w:customStyle="1" w:styleId="ListLabel1687">
    <w:name w:val="ListLabel 1687"/>
    <w:rPr>
      <w:rFonts w:cs="Times New Roman"/>
    </w:rPr>
  </w:style>
  <w:style w:type="character" w:customStyle="1" w:styleId="ListLabel1688">
    <w:name w:val="ListLabel 1688"/>
    <w:rPr>
      <w:rFonts w:cs="Times New Roman"/>
    </w:rPr>
  </w:style>
  <w:style w:type="character" w:customStyle="1" w:styleId="ListLabel1689">
    <w:name w:val="ListLabel 1689"/>
    <w:rPr>
      <w:rFonts w:cs="Times New Roman"/>
    </w:rPr>
  </w:style>
  <w:style w:type="character" w:customStyle="1" w:styleId="ListLabel1690">
    <w:name w:val="ListLabel 1690"/>
    <w:rPr>
      <w:rFonts w:cs="Times New Roman"/>
    </w:rPr>
  </w:style>
  <w:style w:type="character" w:customStyle="1" w:styleId="ListLabel1691">
    <w:name w:val="ListLabel 1691"/>
    <w:rPr>
      <w:rFonts w:cs="Times New Roman"/>
    </w:rPr>
  </w:style>
  <w:style w:type="character" w:customStyle="1" w:styleId="ListLabel1692">
    <w:name w:val="ListLabel 1692"/>
    <w:rPr>
      <w:rFonts w:cs="Times New Roman"/>
    </w:rPr>
  </w:style>
  <w:style w:type="character" w:customStyle="1" w:styleId="ListLabel1693">
    <w:name w:val="ListLabel 1693"/>
    <w:rPr>
      <w:rFonts w:eastAsia="Times New Roman" w:cs="Times New Roman"/>
      <w:sz w:val="22"/>
    </w:rPr>
  </w:style>
  <w:style w:type="character" w:customStyle="1" w:styleId="ListLabel1694">
    <w:name w:val="ListLabel 1694"/>
    <w:rPr>
      <w:rFonts w:cs="Times New Roman"/>
      <w:sz w:val="22"/>
      <w:szCs w:val="22"/>
    </w:rPr>
  </w:style>
  <w:style w:type="character" w:customStyle="1" w:styleId="ListLabel1695">
    <w:name w:val="ListLabel 1695"/>
    <w:rPr>
      <w:rFonts w:cs="Times New Roman"/>
      <w:sz w:val="22"/>
      <w:szCs w:val="22"/>
    </w:rPr>
  </w:style>
  <w:style w:type="character" w:customStyle="1" w:styleId="ListLabel1696">
    <w:name w:val="ListLabel 1696"/>
    <w:rPr>
      <w:rFonts w:cs="Times New Roman"/>
      <w:sz w:val="22"/>
      <w:szCs w:val="22"/>
    </w:rPr>
  </w:style>
  <w:style w:type="character" w:customStyle="1" w:styleId="ListLabel1697">
    <w:name w:val="ListLabel 1697"/>
    <w:rPr>
      <w:rFonts w:cs="Times New Roman"/>
      <w:sz w:val="22"/>
      <w:szCs w:val="22"/>
    </w:rPr>
  </w:style>
  <w:style w:type="character" w:customStyle="1" w:styleId="ListLabel1698">
    <w:name w:val="ListLabel 1698"/>
    <w:rPr>
      <w:rFonts w:cs="Times New Roman"/>
      <w:sz w:val="22"/>
      <w:szCs w:val="22"/>
    </w:rPr>
  </w:style>
  <w:style w:type="character" w:customStyle="1" w:styleId="ListLabel1699">
    <w:name w:val="ListLabel 1699"/>
    <w:rPr>
      <w:rFonts w:cs="Times New Roman"/>
      <w:sz w:val="22"/>
      <w:szCs w:val="22"/>
    </w:rPr>
  </w:style>
  <w:style w:type="character" w:customStyle="1" w:styleId="ListLabel1700">
    <w:name w:val="ListLabel 1700"/>
    <w:rPr>
      <w:rFonts w:cs="Times New Roman"/>
      <w:sz w:val="22"/>
      <w:szCs w:val="22"/>
    </w:rPr>
  </w:style>
  <w:style w:type="character" w:customStyle="1" w:styleId="ListLabel1701">
    <w:name w:val="ListLabel 1701"/>
    <w:rPr>
      <w:rFonts w:cs="Times New Roman"/>
      <w:sz w:val="22"/>
      <w:szCs w:val="22"/>
    </w:rPr>
  </w:style>
  <w:style w:type="character" w:customStyle="1" w:styleId="ListLabel1702">
    <w:name w:val="ListLabel 1702"/>
    <w:rPr>
      <w:rFonts w:eastAsia="Times New Roman" w:cs="Times New Roman"/>
      <w:sz w:val="22"/>
      <w:szCs w:val="22"/>
    </w:rPr>
  </w:style>
  <w:style w:type="character" w:customStyle="1" w:styleId="ListLabel1703">
    <w:name w:val="ListLabel 1703"/>
    <w:rPr>
      <w:rFonts w:cs="Times New Roman"/>
      <w:color w:val="00000A"/>
      <w:sz w:val="22"/>
      <w:szCs w:val="22"/>
    </w:rPr>
  </w:style>
  <w:style w:type="character" w:customStyle="1" w:styleId="ListLabel1704">
    <w:name w:val="ListLabel 1704"/>
    <w:rPr>
      <w:rFonts w:cs="Times New Roman"/>
    </w:rPr>
  </w:style>
  <w:style w:type="character" w:customStyle="1" w:styleId="ListLabel1705">
    <w:name w:val="ListLabel 1705"/>
    <w:rPr>
      <w:rFonts w:cs="Times New Roman"/>
    </w:rPr>
  </w:style>
  <w:style w:type="character" w:customStyle="1" w:styleId="ListLabel1706">
    <w:name w:val="ListLabel 1706"/>
    <w:rPr>
      <w:sz w:val="22"/>
      <w:szCs w:val="22"/>
    </w:rPr>
  </w:style>
  <w:style w:type="character" w:customStyle="1" w:styleId="ListLabel1707">
    <w:name w:val="ListLabel 1707"/>
    <w:rPr>
      <w:rFonts w:cs="Times New Roman"/>
    </w:rPr>
  </w:style>
  <w:style w:type="character" w:customStyle="1" w:styleId="ListLabel1708">
    <w:name w:val="ListLabel 1708"/>
    <w:rPr>
      <w:rFonts w:cs="Times New Roman"/>
    </w:rPr>
  </w:style>
  <w:style w:type="character" w:customStyle="1" w:styleId="ListLabel1709">
    <w:name w:val="ListLabel 1709"/>
    <w:rPr>
      <w:rFonts w:cs="Times New Roman"/>
    </w:rPr>
  </w:style>
  <w:style w:type="character" w:customStyle="1" w:styleId="ListLabel1710">
    <w:name w:val="ListLabel 1710"/>
    <w:rPr>
      <w:rFonts w:cs="Times New Roman"/>
    </w:rPr>
  </w:style>
  <w:style w:type="character" w:customStyle="1" w:styleId="ListLabel1711">
    <w:name w:val="ListLabel 1711"/>
    <w:rPr>
      <w:rFonts w:cs="Times New Roman"/>
    </w:rPr>
  </w:style>
  <w:style w:type="character" w:customStyle="1" w:styleId="ListLabel1712">
    <w:name w:val="ListLabel 1712"/>
    <w:rPr>
      <w:b/>
      <w:sz w:val="22"/>
      <w:szCs w:val="22"/>
    </w:rPr>
  </w:style>
  <w:style w:type="character" w:customStyle="1" w:styleId="ListLabel1713">
    <w:name w:val="ListLabel 1713"/>
    <w:rPr>
      <w:rFonts w:eastAsia="Times New Roman" w:cs="Times New Roman"/>
      <w:color w:val="00000A"/>
      <w:sz w:val="22"/>
      <w:szCs w:val="22"/>
    </w:rPr>
  </w:style>
  <w:style w:type="character" w:customStyle="1" w:styleId="ListLabel1714">
    <w:name w:val="ListLabel 1714"/>
    <w:rPr>
      <w:rFonts w:eastAsia="Times New Roman" w:cs="Symbol"/>
      <w:i/>
      <w:color w:val="00000A"/>
    </w:rPr>
  </w:style>
  <w:style w:type="character" w:customStyle="1" w:styleId="ListLabel1715">
    <w:name w:val="ListLabel 1715"/>
    <w:rPr>
      <w:rFonts w:cs="Courier New"/>
    </w:rPr>
  </w:style>
  <w:style w:type="character" w:customStyle="1" w:styleId="ListLabel1716">
    <w:name w:val="ListLabel 1716"/>
    <w:rPr>
      <w:rFonts w:cs="Wingdings"/>
    </w:rPr>
  </w:style>
  <w:style w:type="character" w:customStyle="1" w:styleId="ListLabel1717">
    <w:name w:val="ListLabel 1717"/>
    <w:rPr>
      <w:rFonts w:cs="Symbol"/>
      <w:i/>
      <w:color w:val="FF0000"/>
    </w:rPr>
  </w:style>
  <w:style w:type="character" w:customStyle="1" w:styleId="ListLabel1718">
    <w:name w:val="ListLabel 1718"/>
    <w:rPr>
      <w:rFonts w:cs="Courier New"/>
    </w:rPr>
  </w:style>
  <w:style w:type="character" w:customStyle="1" w:styleId="ListLabel1719">
    <w:name w:val="ListLabel 1719"/>
    <w:rPr>
      <w:rFonts w:cs="Wingdings"/>
    </w:rPr>
  </w:style>
  <w:style w:type="character" w:customStyle="1" w:styleId="ListLabel1720">
    <w:name w:val="ListLabel 1720"/>
    <w:rPr>
      <w:rFonts w:cs="Symbol"/>
      <w:i/>
      <w:color w:val="FF0000"/>
    </w:rPr>
  </w:style>
  <w:style w:type="character" w:customStyle="1" w:styleId="ListLabel1721">
    <w:name w:val="ListLabel 1721"/>
    <w:rPr>
      <w:rFonts w:cs="Courier New"/>
    </w:rPr>
  </w:style>
  <w:style w:type="character" w:customStyle="1" w:styleId="ListLabel1722">
    <w:name w:val="ListLabel 1722"/>
    <w:rPr>
      <w:rFonts w:cs="Wingdings"/>
    </w:rPr>
  </w:style>
  <w:style w:type="character" w:customStyle="1" w:styleId="ListLabel1723">
    <w:name w:val="ListLabel 1723"/>
    <w:rPr>
      <w:sz w:val="22"/>
      <w:szCs w:val="22"/>
    </w:rPr>
  </w:style>
  <w:style w:type="character" w:customStyle="1" w:styleId="ListLabel1724">
    <w:name w:val="ListLabel 1724"/>
    <w:rPr>
      <w:b/>
      <w:sz w:val="22"/>
      <w:szCs w:val="22"/>
    </w:rPr>
  </w:style>
  <w:style w:type="character" w:customStyle="1" w:styleId="ListLabel1725">
    <w:name w:val="ListLabel 1725"/>
    <w:rPr>
      <w:rFonts w:eastAsia="Times New Roman" w:cs="Times New Roman"/>
    </w:rPr>
  </w:style>
  <w:style w:type="character" w:customStyle="1" w:styleId="ListLabel1726">
    <w:name w:val="ListLabel 1726"/>
    <w:rPr>
      <w:rFonts w:cs="Symbol"/>
    </w:rPr>
  </w:style>
  <w:style w:type="character" w:customStyle="1" w:styleId="ListLabel1727">
    <w:name w:val="ListLabel 1727"/>
    <w:rPr>
      <w:rFonts w:cs="Wingdings"/>
    </w:rPr>
  </w:style>
  <w:style w:type="character" w:customStyle="1" w:styleId="ListLabel1728">
    <w:name w:val="ListLabel 1728"/>
    <w:rPr>
      <w:rFonts w:eastAsia="Times New Roman" w:cs="Times New Roman"/>
    </w:rPr>
  </w:style>
  <w:style w:type="character" w:customStyle="1" w:styleId="ListLabel1729">
    <w:name w:val="ListLabel 1729"/>
    <w:rPr>
      <w:rFonts w:cs="Courier New"/>
    </w:rPr>
  </w:style>
  <w:style w:type="character" w:customStyle="1" w:styleId="ListLabel1730">
    <w:name w:val="ListLabel 1730"/>
    <w:rPr>
      <w:rFonts w:cs="Wingdings"/>
    </w:rPr>
  </w:style>
  <w:style w:type="character" w:customStyle="1" w:styleId="ListLabel1731">
    <w:name w:val="ListLabel 1731"/>
    <w:rPr>
      <w:rFonts w:cs="Symbol"/>
    </w:rPr>
  </w:style>
  <w:style w:type="character" w:customStyle="1" w:styleId="ListLabel1732">
    <w:name w:val="ListLabel 1732"/>
    <w:rPr>
      <w:rFonts w:cs="Courier New"/>
    </w:rPr>
  </w:style>
  <w:style w:type="character" w:customStyle="1" w:styleId="ListLabel1733">
    <w:name w:val="ListLabel 1733"/>
    <w:rPr>
      <w:rFonts w:cs="Wingdings"/>
    </w:rPr>
  </w:style>
  <w:style w:type="character" w:customStyle="1" w:styleId="ListLabel1734">
    <w:name w:val="ListLabel 1734"/>
    <w:rPr>
      <w:rFonts w:cs="Times New Roman"/>
      <w:b/>
      <w:sz w:val="22"/>
      <w:szCs w:val="22"/>
    </w:rPr>
  </w:style>
  <w:style w:type="character" w:customStyle="1" w:styleId="ListLabel1735">
    <w:name w:val="ListLabel 1735"/>
    <w:rPr>
      <w:rFonts w:cs="Times New Roman"/>
      <w:sz w:val="22"/>
      <w:szCs w:val="22"/>
    </w:rPr>
  </w:style>
  <w:style w:type="character" w:customStyle="1" w:styleId="ListLabel1736">
    <w:name w:val="ListLabel 1736"/>
    <w:rPr>
      <w:rFonts w:cs="Times New Roman"/>
      <w:sz w:val="22"/>
      <w:szCs w:val="22"/>
    </w:rPr>
  </w:style>
  <w:style w:type="character" w:customStyle="1" w:styleId="ListLabel1737">
    <w:name w:val="ListLabel 1737"/>
    <w:rPr>
      <w:rFonts w:cs="Times New Roman"/>
      <w:sz w:val="22"/>
      <w:szCs w:val="22"/>
    </w:rPr>
  </w:style>
  <w:style w:type="character" w:customStyle="1" w:styleId="ListLabel1738">
    <w:name w:val="ListLabel 1738"/>
    <w:rPr>
      <w:rFonts w:cs="Times New Roman"/>
      <w:sz w:val="22"/>
      <w:szCs w:val="22"/>
    </w:rPr>
  </w:style>
  <w:style w:type="character" w:customStyle="1" w:styleId="ListLabel1739">
    <w:name w:val="ListLabel 1739"/>
    <w:rPr>
      <w:rFonts w:cs="Times New Roman"/>
      <w:sz w:val="22"/>
      <w:szCs w:val="22"/>
    </w:rPr>
  </w:style>
  <w:style w:type="character" w:customStyle="1" w:styleId="ListLabel1740">
    <w:name w:val="ListLabel 1740"/>
    <w:rPr>
      <w:rFonts w:cs="Times New Roman"/>
      <w:sz w:val="22"/>
      <w:szCs w:val="22"/>
    </w:rPr>
  </w:style>
  <w:style w:type="character" w:customStyle="1" w:styleId="ListLabel1741">
    <w:name w:val="ListLabel 1741"/>
    <w:rPr>
      <w:rFonts w:cs="Times New Roman"/>
      <w:sz w:val="22"/>
      <w:szCs w:val="22"/>
    </w:rPr>
  </w:style>
  <w:style w:type="character" w:customStyle="1" w:styleId="ListLabel1742">
    <w:name w:val="ListLabel 1742"/>
    <w:rPr>
      <w:sz w:val="22"/>
      <w:szCs w:val="22"/>
    </w:rPr>
  </w:style>
  <w:style w:type="character" w:customStyle="1" w:styleId="ListLabel1743">
    <w:name w:val="ListLabel 1743"/>
    <w:rPr>
      <w:rFonts w:cs="Times New Roman"/>
      <w:sz w:val="22"/>
      <w:szCs w:val="22"/>
    </w:rPr>
  </w:style>
  <w:style w:type="character" w:customStyle="1" w:styleId="ListLabel1744">
    <w:name w:val="ListLabel 1744"/>
    <w:rPr>
      <w:rFonts w:cs="Times New Roman"/>
      <w:sz w:val="22"/>
      <w:szCs w:val="22"/>
    </w:rPr>
  </w:style>
  <w:style w:type="character" w:customStyle="1" w:styleId="ListLabel1745">
    <w:name w:val="ListLabel 1745"/>
    <w:rPr>
      <w:rFonts w:cs="Times New Roman"/>
      <w:sz w:val="22"/>
      <w:szCs w:val="22"/>
    </w:rPr>
  </w:style>
  <w:style w:type="character" w:customStyle="1" w:styleId="ListLabel1746">
    <w:name w:val="ListLabel 1746"/>
    <w:rPr>
      <w:rFonts w:cs="Times New Roman"/>
      <w:sz w:val="22"/>
      <w:szCs w:val="22"/>
    </w:rPr>
  </w:style>
  <w:style w:type="character" w:customStyle="1" w:styleId="ListLabel1747">
    <w:name w:val="ListLabel 1747"/>
    <w:rPr>
      <w:rFonts w:cs="Times New Roman"/>
      <w:sz w:val="22"/>
      <w:szCs w:val="22"/>
    </w:rPr>
  </w:style>
  <w:style w:type="character" w:customStyle="1" w:styleId="ListLabel1748">
    <w:name w:val="ListLabel 1748"/>
    <w:rPr>
      <w:rFonts w:cs="Times New Roman"/>
      <w:sz w:val="22"/>
      <w:szCs w:val="22"/>
    </w:rPr>
  </w:style>
  <w:style w:type="character" w:customStyle="1" w:styleId="ListLabel1749">
    <w:name w:val="ListLabel 1749"/>
    <w:rPr>
      <w:rFonts w:cs="Times New Roman"/>
      <w:sz w:val="22"/>
      <w:szCs w:val="22"/>
    </w:rPr>
  </w:style>
  <w:style w:type="character" w:customStyle="1" w:styleId="ListLabel1750">
    <w:name w:val="ListLabel 1750"/>
    <w:rPr>
      <w:rFonts w:cs="Times New Roman"/>
      <w:sz w:val="22"/>
      <w:szCs w:val="22"/>
    </w:rPr>
  </w:style>
  <w:style w:type="character" w:customStyle="1" w:styleId="ListLabel1751">
    <w:name w:val="ListLabel 1751"/>
    <w:rPr>
      <w:rFonts w:eastAsia="Times New Roman" w:cs="Times New Roman"/>
    </w:rPr>
  </w:style>
  <w:style w:type="character" w:customStyle="1" w:styleId="ListLabel1752">
    <w:name w:val="ListLabel 1752"/>
    <w:rPr>
      <w:rFonts w:cs="OpenSymbol"/>
    </w:rPr>
  </w:style>
  <w:style w:type="character" w:customStyle="1" w:styleId="ListLabel1753">
    <w:name w:val="ListLabel 1753"/>
    <w:rPr>
      <w:rFonts w:cs="OpenSymbol"/>
    </w:rPr>
  </w:style>
  <w:style w:type="character" w:customStyle="1" w:styleId="ListLabel1754">
    <w:name w:val="ListLabel 1754"/>
    <w:rPr>
      <w:rFonts w:eastAsia="Times New Roman" w:cs="Times New Roman"/>
    </w:rPr>
  </w:style>
  <w:style w:type="character" w:customStyle="1" w:styleId="ListLabel1755">
    <w:name w:val="ListLabel 1755"/>
    <w:rPr>
      <w:rFonts w:cs="OpenSymbol"/>
    </w:rPr>
  </w:style>
  <w:style w:type="character" w:customStyle="1" w:styleId="ListLabel1756">
    <w:name w:val="ListLabel 1756"/>
    <w:rPr>
      <w:rFonts w:cs="OpenSymbol"/>
    </w:rPr>
  </w:style>
  <w:style w:type="character" w:customStyle="1" w:styleId="ListLabel1757">
    <w:name w:val="ListLabel 1757"/>
    <w:rPr>
      <w:rFonts w:cs="OpenSymbol"/>
    </w:rPr>
  </w:style>
  <w:style w:type="character" w:customStyle="1" w:styleId="ListLabel1758">
    <w:name w:val="ListLabel 1758"/>
    <w:rPr>
      <w:rFonts w:cs="OpenSymbol"/>
    </w:rPr>
  </w:style>
  <w:style w:type="character" w:customStyle="1" w:styleId="ListLabel1759">
    <w:name w:val="ListLabel 1759"/>
    <w:rPr>
      <w:rFonts w:cs="OpenSymbol"/>
    </w:rPr>
  </w:style>
  <w:style w:type="character" w:customStyle="1" w:styleId="ListLabel1760">
    <w:name w:val="ListLabel 1760"/>
    <w:rPr>
      <w:sz w:val="22"/>
      <w:szCs w:val="22"/>
    </w:rPr>
  </w:style>
  <w:style w:type="character" w:customStyle="1" w:styleId="ListLabel1761">
    <w:name w:val="ListLabel 1761"/>
    <w:rPr>
      <w:rFonts w:eastAsia="Times New Roman" w:cs="Times New Roman"/>
      <w:b/>
      <w:i w:val="0"/>
      <w:iCs w:val="0"/>
      <w:sz w:val="22"/>
      <w:szCs w:val="22"/>
    </w:rPr>
  </w:style>
  <w:style w:type="character" w:customStyle="1" w:styleId="ListLabel1762">
    <w:name w:val="ListLabel 1762"/>
    <w:rPr>
      <w:rFonts w:eastAsia="Times New Roman" w:cs="Times New Roman"/>
      <w:bCs/>
      <w:sz w:val="22"/>
      <w:szCs w:val="22"/>
    </w:rPr>
  </w:style>
  <w:style w:type="character" w:customStyle="1" w:styleId="ListLabel1763">
    <w:name w:val="ListLabel 1763"/>
    <w:rPr>
      <w:rFonts w:cs="Times New Roman"/>
      <w:bCs/>
      <w:sz w:val="22"/>
      <w:szCs w:val="22"/>
    </w:rPr>
  </w:style>
  <w:style w:type="character" w:customStyle="1" w:styleId="ListLabel1764">
    <w:name w:val="ListLabel 1764"/>
    <w:rPr>
      <w:rFonts w:cs="Times New Roman"/>
      <w:bCs/>
      <w:sz w:val="22"/>
      <w:szCs w:val="22"/>
    </w:rPr>
  </w:style>
  <w:style w:type="character" w:customStyle="1" w:styleId="ListLabel1765">
    <w:name w:val="ListLabel 1765"/>
    <w:rPr>
      <w:rFonts w:cs="Times New Roman"/>
      <w:bCs/>
      <w:sz w:val="22"/>
      <w:szCs w:val="22"/>
    </w:rPr>
  </w:style>
  <w:style w:type="character" w:customStyle="1" w:styleId="ListLabel1766">
    <w:name w:val="ListLabel 1766"/>
    <w:rPr>
      <w:rFonts w:eastAsia="Times New Roman" w:cs="Times New Roman"/>
      <w:bCs/>
      <w:sz w:val="22"/>
      <w:szCs w:val="22"/>
    </w:rPr>
  </w:style>
  <w:style w:type="character" w:customStyle="1" w:styleId="ListLabel1767">
    <w:name w:val="ListLabel 1767"/>
    <w:rPr>
      <w:rFonts w:cs="Times New Roman"/>
      <w:bCs/>
      <w:sz w:val="22"/>
      <w:szCs w:val="22"/>
    </w:rPr>
  </w:style>
  <w:style w:type="character" w:customStyle="1" w:styleId="ListLabel1768">
    <w:name w:val="ListLabel 1768"/>
    <w:rPr>
      <w:rFonts w:cs="Times New Roman"/>
      <w:bCs/>
      <w:sz w:val="22"/>
      <w:szCs w:val="22"/>
    </w:rPr>
  </w:style>
  <w:style w:type="character" w:customStyle="1" w:styleId="ListLabel1769">
    <w:name w:val="ListLabel 1769"/>
    <w:rPr>
      <w:rFonts w:cs="Times New Roman"/>
      <w:bCs/>
      <w:sz w:val="22"/>
      <w:szCs w:val="22"/>
    </w:rPr>
  </w:style>
  <w:style w:type="character" w:customStyle="1" w:styleId="ListLabel1770">
    <w:name w:val="ListLabel 1770"/>
    <w:rPr>
      <w:rFonts w:cs="Times New Roman"/>
      <w:bCs/>
      <w:sz w:val="22"/>
      <w:szCs w:val="22"/>
    </w:rPr>
  </w:style>
  <w:style w:type="character" w:customStyle="1" w:styleId="ListLabel1771">
    <w:name w:val="ListLabel 1771"/>
    <w:rPr>
      <w:rFonts w:eastAsia="Times New Roman" w:cs="Times New Roman"/>
      <w:i w:val="0"/>
      <w:sz w:val="20"/>
      <w:szCs w:val="20"/>
    </w:rPr>
  </w:style>
  <w:style w:type="character" w:customStyle="1" w:styleId="ListLabel1772">
    <w:name w:val="ListLabel 1772"/>
    <w:rPr>
      <w:rFonts w:eastAsia="Times New Roman" w:cs="Times New Roman"/>
      <w:bCs/>
      <w:sz w:val="22"/>
      <w:szCs w:val="22"/>
    </w:rPr>
  </w:style>
  <w:style w:type="character" w:customStyle="1" w:styleId="ListLabel1773">
    <w:name w:val="ListLabel 1773"/>
    <w:rPr>
      <w:rFonts w:eastAsia="Times New Roman" w:cs="Times New Roman"/>
      <w:sz w:val="20"/>
      <w:szCs w:val="20"/>
    </w:rPr>
  </w:style>
  <w:style w:type="character" w:customStyle="1" w:styleId="ListLabel1774">
    <w:name w:val="ListLabel 1774"/>
    <w:rPr>
      <w:rFonts w:eastAsia="Times New Roman" w:cs="Times New Roman"/>
      <w:sz w:val="22"/>
      <w:szCs w:val="22"/>
    </w:rPr>
  </w:style>
  <w:style w:type="character" w:customStyle="1" w:styleId="ListLabel1775">
    <w:name w:val="ListLabel 1775"/>
    <w:rPr>
      <w:rFonts w:eastAsia="Times New Roman" w:cs="Times New Roman"/>
      <w:sz w:val="22"/>
      <w:szCs w:val="22"/>
    </w:rPr>
  </w:style>
  <w:style w:type="character" w:customStyle="1" w:styleId="ListLabel1776">
    <w:name w:val="ListLabel 1776"/>
    <w:rPr>
      <w:rFonts w:eastAsia="Times New Roman" w:cs="Times New Roman"/>
      <w:sz w:val="22"/>
      <w:szCs w:val="22"/>
    </w:rPr>
  </w:style>
  <w:style w:type="character" w:customStyle="1" w:styleId="ListLabel1777">
    <w:name w:val="ListLabel 1777"/>
    <w:rPr>
      <w:rFonts w:eastAsia="Times New Roman" w:cs="Times New Roman"/>
      <w:sz w:val="22"/>
      <w:szCs w:val="22"/>
    </w:rPr>
  </w:style>
  <w:style w:type="character" w:customStyle="1" w:styleId="ListLabel1778">
    <w:name w:val="ListLabel 1778"/>
    <w:rPr>
      <w:rFonts w:cs="Times New Roman"/>
      <w:sz w:val="22"/>
      <w:szCs w:val="22"/>
    </w:rPr>
  </w:style>
  <w:style w:type="character" w:customStyle="1" w:styleId="ListLabel1779">
    <w:name w:val="ListLabel 1779"/>
    <w:rPr>
      <w:rFonts w:cs="Times New Roman"/>
    </w:rPr>
  </w:style>
  <w:style w:type="character" w:customStyle="1" w:styleId="ListLabel1780">
    <w:name w:val="ListLabel 1780"/>
    <w:rPr>
      <w:rFonts w:eastAsia="Times New Roman" w:cs="Arial"/>
      <w:sz w:val="22"/>
      <w:szCs w:val="22"/>
    </w:rPr>
  </w:style>
  <w:style w:type="character" w:customStyle="1" w:styleId="ListLabel1781">
    <w:name w:val="ListLabel 1781"/>
    <w:rPr>
      <w:rFonts w:cs="Times New Roman"/>
    </w:rPr>
  </w:style>
  <w:style w:type="character" w:customStyle="1" w:styleId="ListLabel1782">
    <w:name w:val="ListLabel 1782"/>
    <w:rPr>
      <w:rFonts w:cs="Times New Roman"/>
    </w:rPr>
  </w:style>
  <w:style w:type="character" w:customStyle="1" w:styleId="ListLabel1783">
    <w:name w:val="ListLabel 1783"/>
    <w:rPr>
      <w:rFonts w:cs="Times New Roman"/>
    </w:rPr>
  </w:style>
  <w:style w:type="character" w:customStyle="1" w:styleId="ListLabel1784">
    <w:name w:val="ListLabel 1784"/>
    <w:rPr>
      <w:rFonts w:cs="Times New Roman"/>
    </w:rPr>
  </w:style>
  <w:style w:type="character" w:customStyle="1" w:styleId="ListLabel1785">
    <w:name w:val="ListLabel 1785"/>
    <w:rPr>
      <w:rFonts w:cs="Times New Roman"/>
    </w:rPr>
  </w:style>
  <w:style w:type="character" w:customStyle="1" w:styleId="ListLabel1786">
    <w:name w:val="ListLabel 1786"/>
    <w:rPr>
      <w:rFonts w:cs="Times New Roman"/>
    </w:rPr>
  </w:style>
  <w:style w:type="character" w:customStyle="1" w:styleId="ListLabel1787">
    <w:name w:val="ListLabel 1787"/>
    <w:rPr>
      <w:rFonts w:cs="Times New Roman"/>
    </w:rPr>
  </w:style>
  <w:style w:type="character" w:customStyle="1" w:styleId="ListLabel1788">
    <w:name w:val="ListLabel 1788"/>
    <w:rPr>
      <w:rFonts w:eastAsia="Times New Roman" w:cs="Times New Roman"/>
      <w:sz w:val="22"/>
      <w:szCs w:val="22"/>
    </w:rPr>
  </w:style>
  <w:style w:type="character" w:customStyle="1" w:styleId="ListLabel1789">
    <w:name w:val="ListLabel 1789"/>
    <w:rPr>
      <w:rFonts w:eastAsia="Times New Roman" w:cs="Times New Roman"/>
      <w:strike w:val="0"/>
      <w:dstrike w:val="0"/>
      <w:sz w:val="22"/>
      <w:szCs w:val="22"/>
    </w:rPr>
  </w:style>
  <w:style w:type="character" w:customStyle="1" w:styleId="ListLabel1790">
    <w:name w:val="ListLabel 1790"/>
    <w:rPr>
      <w:rFonts w:eastAsia="Times New Roman" w:cs="Times New Roman"/>
    </w:rPr>
  </w:style>
  <w:style w:type="character" w:customStyle="1" w:styleId="ListLabel1791">
    <w:name w:val="ListLabel 1791"/>
    <w:rPr>
      <w:rFonts w:cs="Times New Roman"/>
    </w:rPr>
  </w:style>
  <w:style w:type="character" w:customStyle="1" w:styleId="ListLabel1792">
    <w:name w:val="ListLabel 1792"/>
    <w:rPr>
      <w:rFonts w:cs="Times New Roman"/>
    </w:rPr>
  </w:style>
  <w:style w:type="character" w:customStyle="1" w:styleId="ListLabel1793">
    <w:name w:val="ListLabel 1793"/>
    <w:rPr>
      <w:color w:val="00000A"/>
      <w:sz w:val="22"/>
      <w:szCs w:val="22"/>
    </w:rPr>
  </w:style>
  <w:style w:type="character" w:customStyle="1" w:styleId="ListLabel1794">
    <w:name w:val="ListLabel 1794"/>
    <w:rPr>
      <w:rFonts w:cs="Times New Roman"/>
    </w:rPr>
  </w:style>
  <w:style w:type="character" w:customStyle="1" w:styleId="ListLabel1795">
    <w:name w:val="ListLabel 1795"/>
    <w:rPr>
      <w:rFonts w:cs="Times New Roman"/>
    </w:rPr>
  </w:style>
  <w:style w:type="character" w:customStyle="1" w:styleId="ListLabel1796">
    <w:name w:val="ListLabel 1796"/>
    <w:rPr>
      <w:rFonts w:cs="Times New Roman"/>
    </w:rPr>
  </w:style>
  <w:style w:type="character" w:customStyle="1" w:styleId="ListLabel1797">
    <w:name w:val="ListLabel 1797"/>
    <w:rPr>
      <w:rFonts w:cs="Times New Roman"/>
    </w:rPr>
  </w:style>
  <w:style w:type="character" w:customStyle="1" w:styleId="ListLabel1798">
    <w:name w:val="ListLabel 1798"/>
    <w:rPr>
      <w:rFonts w:cs="Times New Roman"/>
    </w:rPr>
  </w:style>
  <w:style w:type="character" w:customStyle="1" w:styleId="ListLabel1799">
    <w:name w:val="ListLabel 1799"/>
    <w:rPr>
      <w:strike w:val="0"/>
      <w:dstrike w:val="0"/>
      <w:sz w:val="22"/>
      <w:szCs w:val="22"/>
    </w:rPr>
  </w:style>
  <w:style w:type="character" w:customStyle="1" w:styleId="ListLabel1800">
    <w:name w:val="ListLabel 1800"/>
    <w:rPr>
      <w:rFonts w:eastAsia="Times New Roman" w:cs="Times New Roman"/>
      <w:sz w:val="22"/>
      <w:szCs w:val="22"/>
    </w:rPr>
  </w:style>
  <w:style w:type="character" w:customStyle="1" w:styleId="ListLabel1801">
    <w:name w:val="ListLabel 1801"/>
    <w:rPr>
      <w:rFonts w:eastAsia="Times New Roman" w:cs="Times New Roman"/>
    </w:rPr>
  </w:style>
  <w:style w:type="character" w:customStyle="1" w:styleId="ListLabel1802">
    <w:name w:val="ListLabel 1802"/>
    <w:rPr>
      <w:rFonts w:eastAsia="Times New Roman" w:cs="Times New Roman"/>
      <w:sz w:val="22"/>
      <w:szCs w:val="22"/>
    </w:rPr>
  </w:style>
  <w:style w:type="character" w:customStyle="1" w:styleId="ListLabel1803">
    <w:name w:val="ListLabel 1803"/>
    <w:rPr>
      <w:rFonts w:eastAsia="Times New Roman" w:cs="Times New Roman"/>
      <w:sz w:val="22"/>
      <w:szCs w:val="22"/>
    </w:rPr>
  </w:style>
  <w:style w:type="character" w:customStyle="1" w:styleId="ListLabel1804">
    <w:name w:val="ListLabel 1804"/>
    <w:rPr>
      <w:rFonts w:eastAsia="Times New Roman" w:cs="Times New Roman"/>
      <w:b w:val="0"/>
      <w:sz w:val="22"/>
      <w:szCs w:val="22"/>
    </w:rPr>
  </w:style>
  <w:style w:type="character" w:customStyle="1" w:styleId="ListLabel1805">
    <w:name w:val="ListLabel 1805"/>
    <w:rPr>
      <w:rFonts w:eastAsia="Times New Roman" w:cs="Times New Roman"/>
      <w:sz w:val="20"/>
      <w:szCs w:val="20"/>
    </w:rPr>
  </w:style>
  <w:style w:type="character" w:customStyle="1" w:styleId="ListLabel1806">
    <w:name w:val="ListLabel 1806"/>
    <w:rPr>
      <w:b/>
      <w:sz w:val="22"/>
      <w:szCs w:val="22"/>
    </w:rPr>
  </w:style>
  <w:style w:type="character" w:customStyle="1" w:styleId="ListLabel1807">
    <w:name w:val="ListLabel 1807"/>
    <w:rPr>
      <w:sz w:val="22"/>
      <w:szCs w:val="22"/>
    </w:rPr>
  </w:style>
  <w:style w:type="character" w:customStyle="1" w:styleId="ListLabel1808">
    <w:name w:val="ListLabel 1808"/>
    <w:rPr>
      <w:b/>
      <w:sz w:val="22"/>
      <w:szCs w:val="22"/>
    </w:rPr>
  </w:style>
  <w:style w:type="character" w:customStyle="1" w:styleId="ListLabel1809">
    <w:name w:val="ListLabel 1809"/>
    <w:rPr>
      <w:rFonts w:eastAsia="Times New Roman" w:cs="Times New Roman"/>
      <w:color w:val="00000A"/>
      <w:spacing w:val="-6"/>
      <w:sz w:val="22"/>
      <w:szCs w:val="22"/>
    </w:rPr>
  </w:style>
  <w:style w:type="character" w:customStyle="1" w:styleId="ListLabel1810">
    <w:name w:val="ListLabel 1810"/>
    <w:rPr>
      <w:rFonts w:eastAsia="Times New Roman" w:cs="Times New Roman"/>
      <w:color w:val="00000A"/>
      <w:sz w:val="22"/>
      <w:szCs w:val="22"/>
    </w:rPr>
  </w:style>
  <w:style w:type="character" w:customStyle="1" w:styleId="ListLabel1811">
    <w:name w:val="ListLabel 1811"/>
    <w:rPr>
      <w:rFonts w:eastAsia="SimSun" w:cs="Times New Roman"/>
    </w:rPr>
  </w:style>
  <w:style w:type="character" w:customStyle="1" w:styleId="ListLabel1812">
    <w:name w:val="ListLabel 1812"/>
    <w:rPr>
      <w:sz w:val="22"/>
    </w:rPr>
  </w:style>
  <w:style w:type="character" w:customStyle="1" w:styleId="ListLabel1813">
    <w:name w:val="ListLabel 1813"/>
    <w:rPr>
      <w:rFonts w:eastAsia="Times New Roman" w:cs="Times New Roman"/>
      <w:b/>
      <w:sz w:val="22"/>
      <w:szCs w:val="22"/>
    </w:rPr>
  </w:style>
  <w:style w:type="character" w:customStyle="1" w:styleId="ListLabel1814">
    <w:name w:val="ListLabel 1814"/>
    <w:rPr>
      <w:rFonts w:eastAsia="Times New Roman" w:cs="Times New Roman"/>
      <w:b/>
      <w:strike w:val="0"/>
      <w:dstrike w:val="0"/>
      <w:sz w:val="22"/>
      <w:szCs w:val="22"/>
    </w:rPr>
  </w:style>
  <w:style w:type="character" w:customStyle="1" w:styleId="ListLabel1815">
    <w:name w:val="ListLabel 1815"/>
    <w:rPr>
      <w:rFonts w:cs="Times New Roman"/>
    </w:rPr>
  </w:style>
  <w:style w:type="character" w:customStyle="1" w:styleId="ListLabel1816">
    <w:name w:val="ListLabel 1816"/>
    <w:rPr>
      <w:rFonts w:eastAsia="Times New Roman" w:cs="Arial"/>
      <w:bCs/>
      <w:sz w:val="22"/>
      <w:szCs w:val="22"/>
    </w:rPr>
  </w:style>
  <w:style w:type="character" w:customStyle="1" w:styleId="ListLabel1817">
    <w:name w:val="ListLabel 1817"/>
    <w:rPr>
      <w:rFonts w:cs="Times New Roman"/>
    </w:rPr>
  </w:style>
  <w:style w:type="character" w:customStyle="1" w:styleId="ListLabel1818">
    <w:name w:val="ListLabel 1818"/>
    <w:rPr>
      <w:rFonts w:cs="Times New Roman"/>
    </w:rPr>
  </w:style>
  <w:style w:type="character" w:customStyle="1" w:styleId="ListLabel1819">
    <w:name w:val="ListLabel 1819"/>
    <w:rPr>
      <w:rFonts w:cs="Times New Roman"/>
    </w:rPr>
  </w:style>
  <w:style w:type="character" w:customStyle="1" w:styleId="ListLabel1820">
    <w:name w:val="ListLabel 1820"/>
    <w:rPr>
      <w:rFonts w:cs="Times New Roman"/>
    </w:rPr>
  </w:style>
  <w:style w:type="character" w:customStyle="1" w:styleId="ListLabel1821">
    <w:name w:val="ListLabel 1821"/>
    <w:rPr>
      <w:rFonts w:cs="Times New Roman"/>
    </w:rPr>
  </w:style>
  <w:style w:type="character" w:customStyle="1" w:styleId="ListLabel1822">
    <w:name w:val="ListLabel 1822"/>
    <w:rPr>
      <w:rFonts w:cs="Times New Roman"/>
    </w:rPr>
  </w:style>
  <w:style w:type="character" w:customStyle="1" w:styleId="ListLabel1823">
    <w:name w:val="ListLabel 1823"/>
    <w:rPr>
      <w:rFonts w:cs="Times New Roman"/>
    </w:rPr>
  </w:style>
  <w:style w:type="character" w:customStyle="1" w:styleId="ListLabel1824">
    <w:name w:val="ListLabel 1824"/>
    <w:rPr>
      <w:rFonts w:eastAsia="Times New Roman" w:cs="Times New Roman"/>
      <w:sz w:val="22"/>
    </w:rPr>
  </w:style>
  <w:style w:type="character" w:customStyle="1" w:styleId="ListLabel1825">
    <w:name w:val="ListLabel 1825"/>
    <w:rPr>
      <w:rFonts w:cs="Times New Roman"/>
      <w:sz w:val="22"/>
      <w:szCs w:val="22"/>
    </w:rPr>
  </w:style>
  <w:style w:type="character" w:customStyle="1" w:styleId="ListLabel1826">
    <w:name w:val="ListLabel 1826"/>
    <w:rPr>
      <w:rFonts w:cs="Times New Roman"/>
      <w:sz w:val="22"/>
      <w:szCs w:val="22"/>
    </w:rPr>
  </w:style>
  <w:style w:type="character" w:customStyle="1" w:styleId="ListLabel1827">
    <w:name w:val="ListLabel 1827"/>
    <w:rPr>
      <w:rFonts w:cs="Times New Roman"/>
      <w:sz w:val="22"/>
      <w:szCs w:val="22"/>
    </w:rPr>
  </w:style>
  <w:style w:type="character" w:customStyle="1" w:styleId="ListLabel1828">
    <w:name w:val="ListLabel 1828"/>
    <w:rPr>
      <w:rFonts w:cs="Times New Roman"/>
      <w:sz w:val="22"/>
      <w:szCs w:val="22"/>
    </w:rPr>
  </w:style>
  <w:style w:type="character" w:customStyle="1" w:styleId="ListLabel1829">
    <w:name w:val="ListLabel 1829"/>
    <w:rPr>
      <w:rFonts w:cs="Times New Roman"/>
      <w:sz w:val="22"/>
      <w:szCs w:val="22"/>
    </w:rPr>
  </w:style>
  <w:style w:type="character" w:customStyle="1" w:styleId="ListLabel1830">
    <w:name w:val="ListLabel 1830"/>
    <w:rPr>
      <w:rFonts w:cs="Times New Roman"/>
      <w:sz w:val="22"/>
      <w:szCs w:val="22"/>
    </w:rPr>
  </w:style>
  <w:style w:type="character" w:customStyle="1" w:styleId="ListLabel1831">
    <w:name w:val="ListLabel 1831"/>
    <w:rPr>
      <w:rFonts w:cs="Times New Roman"/>
      <w:sz w:val="22"/>
      <w:szCs w:val="22"/>
    </w:rPr>
  </w:style>
  <w:style w:type="character" w:customStyle="1" w:styleId="ListLabel1832">
    <w:name w:val="ListLabel 1832"/>
    <w:rPr>
      <w:rFonts w:cs="Times New Roman"/>
      <w:sz w:val="22"/>
      <w:szCs w:val="22"/>
    </w:rPr>
  </w:style>
  <w:style w:type="character" w:customStyle="1" w:styleId="ListLabel1833">
    <w:name w:val="ListLabel 1833"/>
    <w:rPr>
      <w:rFonts w:eastAsia="Times New Roman" w:cs="Times New Roman"/>
      <w:sz w:val="22"/>
      <w:szCs w:val="22"/>
    </w:rPr>
  </w:style>
  <w:style w:type="character" w:customStyle="1" w:styleId="ListLabel1834">
    <w:name w:val="ListLabel 1834"/>
    <w:rPr>
      <w:rFonts w:cs="Times New Roman"/>
      <w:color w:val="00000A"/>
      <w:sz w:val="22"/>
      <w:szCs w:val="22"/>
    </w:rPr>
  </w:style>
  <w:style w:type="character" w:customStyle="1" w:styleId="ListLabel1835">
    <w:name w:val="ListLabel 1835"/>
    <w:rPr>
      <w:rFonts w:cs="Times New Roman"/>
    </w:rPr>
  </w:style>
  <w:style w:type="character" w:customStyle="1" w:styleId="ListLabel1836">
    <w:name w:val="ListLabel 1836"/>
    <w:rPr>
      <w:rFonts w:cs="Times New Roman"/>
    </w:rPr>
  </w:style>
  <w:style w:type="character" w:customStyle="1" w:styleId="ListLabel1837">
    <w:name w:val="ListLabel 1837"/>
    <w:rPr>
      <w:sz w:val="22"/>
      <w:szCs w:val="22"/>
    </w:rPr>
  </w:style>
  <w:style w:type="character" w:customStyle="1" w:styleId="ListLabel1838">
    <w:name w:val="ListLabel 1838"/>
    <w:rPr>
      <w:rFonts w:cs="Times New Roman"/>
    </w:rPr>
  </w:style>
  <w:style w:type="character" w:customStyle="1" w:styleId="ListLabel1839">
    <w:name w:val="ListLabel 1839"/>
    <w:rPr>
      <w:rFonts w:cs="Times New Roman"/>
    </w:rPr>
  </w:style>
  <w:style w:type="character" w:customStyle="1" w:styleId="ListLabel1840">
    <w:name w:val="ListLabel 1840"/>
    <w:rPr>
      <w:rFonts w:cs="Times New Roman"/>
    </w:rPr>
  </w:style>
  <w:style w:type="character" w:customStyle="1" w:styleId="ListLabel1841">
    <w:name w:val="ListLabel 1841"/>
    <w:rPr>
      <w:rFonts w:cs="Times New Roman"/>
    </w:rPr>
  </w:style>
  <w:style w:type="character" w:customStyle="1" w:styleId="ListLabel1842">
    <w:name w:val="ListLabel 1842"/>
    <w:rPr>
      <w:rFonts w:cs="Times New Roman"/>
    </w:rPr>
  </w:style>
  <w:style w:type="character" w:customStyle="1" w:styleId="ListLabel1843">
    <w:name w:val="ListLabel 1843"/>
    <w:rPr>
      <w:b/>
      <w:sz w:val="22"/>
      <w:szCs w:val="22"/>
    </w:rPr>
  </w:style>
  <w:style w:type="character" w:customStyle="1" w:styleId="ListLabel1844">
    <w:name w:val="ListLabel 1844"/>
    <w:rPr>
      <w:rFonts w:eastAsia="Times New Roman" w:cs="Times New Roman"/>
      <w:color w:val="00000A"/>
      <w:sz w:val="22"/>
      <w:szCs w:val="22"/>
    </w:rPr>
  </w:style>
  <w:style w:type="character" w:customStyle="1" w:styleId="ListLabel1845">
    <w:name w:val="ListLabel 1845"/>
    <w:rPr>
      <w:rFonts w:eastAsia="Times New Roman" w:cs="Symbol"/>
      <w:i/>
      <w:color w:val="00000A"/>
    </w:rPr>
  </w:style>
  <w:style w:type="character" w:customStyle="1" w:styleId="ListLabel1846">
    <w:name w:val="ListLabel 1846"/>
    <w:rPr>
      <w:rFonts w:cs="Courier New"/>
    </w:rPr>
  </w:style>
  <w:style w:type="character" w:customStyle="1" w:styleId="ListLabel1847">
    <w:name w:val="ListLabel 1847"/>
    <w:rPr>
      <w:rFonts w:cs="Wingdings"/>
    </w:rPr>
  </w:style>
  <w:style w:type="character" w:customStyle="1" w:styleId="ListLabel1848">
    <w:name w:val="ListLabel 1848"/>
    <w:rPr>
      <w:rFonts w:cs="Symbol"/>
      <w:i/>
      <w:color w:val="FF0000"/>
    </w:rPr>
  </w:style>
  <w:style w:type="character" w:customStyle="1" w:styleId="ListLabel1849">
    <w:name w:val="ListLabel 1849"/>
    <w:rPr>
      <w:rFonts w:cs="Courier New"/>
    </w:rPr>
  </w:style>
  <w:style w:type="character" w:customStyle="1" w:styleId="ListLabel1850">
    <w:name w:val="ListLabel 1850"/>
    <w:rPr>
      <w:rFonts w:cs="Wingdings"/>
    </w:rPr>
  </w:style>
  <w:style w:type="character" w:customStyle="1" w:styleId="ListLabel1851">
    <w:name w:val="ListLabel 1851"/>
    <w:rPr>
      <w:rFonts w:cs="Symbol"/>
      <w:i/>
      <w:color w:val="FF0000"/>
    </w:rPr>
  </w:style>
  <w:style w:type="character" w:customStyle="1" w:styleId="ListLabel1852">
    <w:name w:val="ListLabel 1852"/>
    <w:rPr>
      <w:rFonts w:cs="Courier New"/>
    </w:rPr>
  </w:style>
  <w:style w:type="character" w:customStyle="1" w:styleId="ListLabel1853">
    <w:name w:val="ListLabel 1853"/>
    <w:rPr>
      <w:rFonts w:cs="Wingdings"/>
    </w:rPr>
  </w:style>
  <w:style w:type="character" w:customStyle="1" w:styleId="ListLabel1854">
    <w:name w:val="ListLabel 1854"/>
    <w:rPr>
      <w:sz w:val="22"/>
      <w:szCs w:val="22"/>
    </w:rPr>
  </w:style>
  <w:style w:type="character" w:customStyle="1" w:styleId="ListLabel1855">
    <w:name w:val="ListLabel 1855"/>
    <w:rPr>
      <w:b/>
      <w:sz w:val="22"/>
      <w:szCs w:val="22"/>
    </w:rPr>
  </w:style>
  <w:style w:type="character" w:customStyle="1" w:styleId="ListLabel1856">
    <w:name w:val="ListLabel 1856"/>
    <w:rPr>
      <w:rFonts w:eastAsia="Times New Roman" w:cs="Times New Roman"/>
    </w:rPr>
  </w:style>
  <w:style w:type="character" w:customStyle="1" w:styleId="ListLabel1857">
    <w:name w:val="ListLabel 1857"/>
    <w:rPr>
      <w:rFonts w:cs="Symbol"/>
    </w:rPr>
  </w:style>
  <w:style w:type="character" w:customStyle="1" w:styleId="ListLabel1858">
    <w:name w:val="ListLabel 1858"/>
    <w:rPr>
      <w:rFonts w:cs="Wingdings"/>
    </w:rPr>
  </w:style>
  <w:style w:type="character" w:customStyle="1" w:styleId="ListLabel1859">
    <w:name w:val="ListLabel 1859"/>
    <w:rPr>
      <w:rFonts w:eastAsia="Times New Roman" w:cs="Times New Roman"/>
    </w:rPr>
  </w:style>
  <w:style w:type="character" w:customStyle="1" w:styleId="ListLabel1860">
    <w:name w:val="ListLabel 1860"/>
    <w:rPr>
      <w:rFonts w:cs="Courier New"/>
    </w:rPr>
  </w:style>
  <w:style w:type="character" w:customStyle="1" w:styleId="ListLabel1861">
    <w:name w:val="ListLabel 1861"/>
    <w:rPr>
      <w:rFonts w:cs="Wingdings"/>
    </w:rPr>
  </w:style>
  <w:style w:type="character" w:customStyle="1" w:styleId="ListLabel1862">
    <w:name w:val="ListLabel 1862"/>
    <w:rPr>
      <w:rFonts w:cs="Symbol"/>
    </w:rPr>
  </w:style>
  <w:style w:type="character" w:customStyle="1" w:styleId="ListLabel1863">
    <w:name w:val="ListLabel 1863"/>
    <w:rPr>
      <w:rFonts w:cs="Courier New"/>
    </w:rPr>
  </w:style>
  <w:style w:type="character" w:customStyle="1" w:styleId="ListLabel1864">
    <w:name w:val="ListLabel 1864"/>
    <w:rPr>
      <w:rFonts w:cs="Wingdings"/>
    </w:rPr>
  </w:style>
  <w:style w:type="character" w:customStyle="1" w:styleId="ListLabel1865">
    <w:name w:val="ListLabel 1865"/>
    <w:rPr>
      <w:rFonts w:cs="Times New Roman"/>
      <w:b/>
      <w:sz w:val="22"/>
      <w:szCs w:val="22"/>
    </w:rPr>
  </w:style>
  <w:style w:type="character" w:customStyle="1" w:styleId="ListLabel1866">
    <w:name w:val="ListLabel 1866"/>
    <w:rPr>
      <w:rFonts w:cs="Times New Roman"/>
      <w:sz w:val="22"/>
      <w:szCs w:val="22"/>
    </w:rPr>
  </w:style>
  <w:style w:type="character" w:customStyle="1" w:styleId="ListLabel1867">
    <w:name w:val="ListLabel 1867"/>
    <w:rPr>
      <w:rFonts w:cs="Times New Roman"/>
      <w:sz w:val="22"/>
      <w:szCs w:val="22"/>
    </w:rPr>
  </w:style>
  <w:style w:type="character" w:customStyle="1" w:styleId="ListLabel1868">
    <w:name w:val="ListLabel 1868"/>
    <w:rPr>
      <w:rFonts w:cs="Times New Roman"/>
      <w:sz w:val="22"/>
      <w:szCs w:val="22"/>
    </w:rPr>
  </w:style>
  <w:style w:type="character" w:customStyle="1" w:styleId="ListLabel1869">
    <w:name w:val="ListLabel 1869"/>
    <w:rPr>
      <w:rFonts w:cs="Times New Roman"/>
      <w:sz w:val="22"/>
      <w:szCs w:val="22"/>
    </w:rPr>
  </w:style>
  <w:style w:type="character" w:customStyle="1" w:styleId="ListLabel1870">
    <w:name w:val="ListLabel 1870"/>
    <w:rPr>
      <w:rFonts w:cs="Times New Roman"/>
      <w:sz w:val="22"/>
      <w:szCs w:val="22"/>
    </w:rPr>
  </w:style>
  <w:style w:type="character" w:customStyle="1" w:styleId="ListLabel1871">
    <w:name w:val="ListLabel 1871"/>
    <w:rPr>
      <w:rFonts w:cs="Times New Roman"/>
      <w:sz w:val="22"/>
      <w:szCs w:val="22"/>
    </w:rPr>
  </w:style>
  <w:style w:type="character" w:customStyle="1" w:styleId="ListLabel1872">
    <w:name w:val="ListLabel 1872"/>
    <w:rPr>
      <w:rFonts w:cs="Times New Roman"/>
      <w:sz w:val="22"/>
      <w:szCs w:val="22"/>
    </w:rPr>
  </w:style>
  <w:style w:type="character" w:customStyle="1" w:styleId="ListLabel1873">
    <w:name w:val="ListLabel 1873"/>
    <w:rPr>
      <w:sz w:val="22"/>
      <w:szCs w:val="22"/>
    </w:rPr>
  </w:style>
  <w:style w:type="character" w:customStyle="1" w:styleId="ListLabel1874">
    <w:name w:val="ListLabel 1874"/>
    <w:rPr>
      <w:rFonts w:cs="Times New Roman"/>
      <w:sz w:val="22"/>
      <w:szCs w:val="22"/>
    </w:rPr>
  </w:style>
  <w:style w:type="character" w:customStyle="1" w:styleId="ListLabel1875">
    <w:name w:val="ListLabel 1875"/>
    <w:rPr>
      <w:rFonts w:cs="Times New Roman"/>
      <w:sz w:val="22"/>
      <w:szCs w:val="22"/>
    </w:rPr>
  </w:style>
  <w:style w:type="character" w:customStyle="1" w:styleId="ListLabel1876">
    <w:name w:val="ListLabel 1876"/>
    <w:rPr>
      <w:rFonts w:cs="Times New Roman"/>
      <w:sz w:val="22"/>
      <w:szCs w:val="22"/>
    </w:rPr>
  </w:style>
  <w:style w:type="character" w:customStyle="1" w:styleId="ListLabel1877">
    <w:name w:val="ListLabel 1877"/>
    <w:rPr>
      <w:rFonts w:cs="Times New Roman"/>
      <w:sz w:val="22"/>
      <w:szCs w:val="22"/>
    </w:rPr>
  </w:style>
  <w:style w:type="character" w:customStyle="1" w:styleId="ListLabel1878">
    <w:name w:val="ListLabel 1878"/>
    <w:rPr>
      <w:rFonts w:cs="Times New Roman"/>
      <w:sz w:val="22"/>
      <w:szCs w:val="22"/>
    </w:rPr>
  </w:style>
  <w:style w:type="character" w:customStyle="1" w:styleId="ListLabel1879">
    <w:name w:val="ListLabel 1879"/>
    <w:rPr>
      <w:rFonts w:cs="Times New Roman"/>
      <w:sz w:val="22"/>
      <w:szCs w:val="22"/>
    </w:rPr>
  </w:style>
  <w:style w:type="character" w:customStyle="1" w:styleId="ListLabel1880">
    <w:name w:val="ListLabel 1880"/>
    <w:rPr>
      <w:rFonts w:cs="Times New Roman"/>
      <w:sz w:val="22"/>
      <w:szCs w:val="22"/>
    </w:rPr>
  </w:style>
  <w:style w:type="character" w:customStyle="1" w:styleId="ListLabel1881">
    <w:name w:val="ListLabel 1881"/>
    <w:rPr>
      <w:rFonts w:cs="Times New Roman"/>
      <w:sz w:val="22"/>
      <w:szCs w:val="22"/>
    </w:rPr>
  </w:style>
  <w:style w:type="character" w:customStyle="1" w:styleId="ListLabel1882">
    <w:name w:val="ListLabel 1882"/>
    <w:rPr>
      <w:rFonts w:eastAsia="Times New Roman" w:cs="Times New Roman"/>
    </w:rPr>
  </w:style>
  <w:style w:type="character" w:customStyle="1" w:styleId="ListLabel1883">
    <w:name w:val="ListLabel 1883"/>
    <w:rPr>
      <w:rFonts w:cs="OpenSymbol"/>
    </w:rPr>
  </w:style>
  <w:style w:type="character" w:customStyle="1" w:styleId="ListLabel1884">
    <w:name w:val="ListLabel 1884"/>
    <w:rPr>
      <w:rFonts w:cs="OpenSymbol"/>
    </w:rPr>
  </w:style>
  <w:style w:type="character" w:customStyle="1" w:styleId="ListLabel1885">
    <w:name w:val="ListLabel 1885"/>
    <w:rPr>
      <w:rFonts w:eastAsia="Times New Roman" w:cs="Times New Roman"/>
    </w:rPr>
  </w:style>
  <w:style w:type="character" w:customStyle="1" w:styleId="ListLabel1886">
    <w:name w:val="ListLabel 1886"/>
    <w:rPr>
      <w:rFonts w:cs="OpenSymbol"/>
    </w:rPr>
  </w:style>
  <w:style w:type="character" w:customStyle="1" w:styleId="ListLabel1887">
    <w:name w:val="ListLabel 1887"/>
    <w:rPr>
      <w:rFonts w:cs="OpenSymbol"/>
    </w:rPr>
  </w:style>
  <w:style w:type="character" w:customStyle="1" w:styleId="ListLabel1888">
    <w:name w:val="ListLabel 1888"/>
    <w:rPr>
      <w:rFonts w:cs="OpenSymbol"/>
    </w:rPr>
  </w:style>
  <w:style w:type="character" w:customStyle="1" w:styleId="ListLabel1889">
    <w:name w:val="ListLabel 1889"/>
    <w:rPr>
      <w:rFonts w:cs="OpenSymbol"/>
    </w:rPr>
  </w:style>
  <w:style w:type="character" w:customStyle="1" w:styleId="ListLabel1890">
    <w:name w:val="ListLabel 1890"/>
    <w:rPr>
      <w:rFonts w:cs="OpenSymbol"/>
    </w:rPr>
  </w:style>
  <w:style w:type="character" w:customStyle="1" w:styleId="ListLabel1891">
    <w:name w:val="ListLabel 1891"/>
    <w:rPr>
      <w:sz w:val="22"/>
      <w:szCs w:val="22"/>
    </w:rPr>
  </w:style>
  <w:style w:type="character" w:customStyle="1" w:styleId="ListLabel1892">
    <w:name w:val="ListLabel 1892"/>
    <w:rPr>
      <w:rFonts w:eastAsia="Times New Roman" w:cs="Times New Roman"/>
      <w:b/>
      <w:i w:val="0"/>
      <w:iCs w:val="0"/>
      <w:sz w:val="22"/>
      <w:szCs w:val="22"/>
    </w:rPr>
  </w:style>
  <w:style w:type="character" w:customStyle="1" w:styleId="ListLabel1893">
    <w:name w:val="ListLabel 1893"/>
    <w:rPr>
      <w:rFonts w:eastAsia="Times New Roman" w:cs="Times New Roman"/>
      <w:bCs/>
      <w:sz w:val="22"/>
      <w:szCs w:val="22"/>
    </w:rPr>
  </w:style>
  <w:style w:type="character" w:customStyle="1" w:styleId="ListLabel1894">
    <w:name w:val="ListLabel 1894"/>
    <w:rPr>
      <w:rFonts w:cs="Times New Roman"/>
      <w:bCs/>
      <w:sz w:val="22"/>
      <w:szCs w:val="22"/>
    </w:rPr>
  </w:style>
  <w:style w:type="character" w:customStyle="1" w:styleId="ListLabel1895">
    <w:name w:val="ListLabel 1895"/>
    <w:rPr>
      <w:rFonts w:cs="Times New Roman"/>
      <w:bCs/>
      <w:sz w:val="22"/>
      <w:szCs w:val="22"/>
    </w:rPr>
  </w:style>
  <w:style w:type="character" w:customStyle="1" w:styleId="ListLabel1896">
    <w:name w:val="ListLabel 1896"/>
    <w:rPr>
      <w:rFonts w:cs="Times New Roman"/>
      <w:bCs/>
      <w:sz w:val="22"/>
      <w:szCs w:val="22"/>
    </w:rPr>
  </w:style>
  <w:style w:type="character" w:customStyle="1" w:styleId="ListLabel1897">
    <w:name w:val="ListLabel 1897"/>
    <w:rPr>
      <w:rFonts w:eastAsia="Times New Roman" w:cs="Times New Roman"/>
      <w:bCs/>
      <w:sz w:val="22"/>
      <w:szCs w:val="22"/>
    </w:rPr>
  </w:style>
  <w:style w:type="character" w:customStyle="1" w:styleId="ListLabel1898">
    <w:name w:val="ListLabel 1898"/>
    <w:rPr>
      <w:rFonts w:cs="Times New Roman"/>
      <w:bCs/>
      <w:sz w:val="22"/>
      <w:szCs w:val="22"/>
    </w:rPr>
  </w:style>
  <w:style w:type="character" w:customStyle="1" w:styleId="ListLabel1899">
    <w:name w:val="ListLabel 1899"/>
    <w:rPr>
      <w:rFonts w:cs="Times New Roman"/>
      <w:bCs/>
      <w:sz w:val="22"/>
      <w:szCs w:val="22"/>
    </w:rPr>
  </w:style>
  <w:style w:type="character" w:customStyle="1" w:styleId="ListLabel1900">
    <w:name w:val="ListLabel 1900"/>
    <w:rPr>
      <w:rFonts w:cs="Times New Roman"/>
      <w:bCs/>
      <w:sz w:val="22"/>
      <w:szCs w:val="22"/>
    </w:rPr>
  </w:style>
  <w:style w:type="character" w:customStyle="1" w:styleId="ListLabel1901">
    <w:name w:val="ListLabel 1901"/>
    <w:rPr>
      <w:rFonts w:cs="Times New Roman"/>
      <w:bCs/>
      <w:sz w:val="22"/>
      <w:szCs w:val="22"/>
    </w:rPr>
  </w:style>
  <w:style w:type="character" w:customStyle="1" w:styleId="ListLabel1902">
    <w:name w:val="ListLabel 1902"/>
    <w:rPr>
      <w:rFonts w:eastAsia="Times New Roman" w:cs="Times New Roman"/>
      <w:i w:val="0"/>
      <w:sz w:val="20"/>
      <w:szCs w:val="20"/>
    </w:rPr>
  </w:style>
  <w:style w:type="character" w:customStyle="1" w:styleId="ListLabel1903">
    <w:name w:val="ListLabel 1903"/>
    <w:rPr>
      <w:rFonts w:eastAsia="Times New Roman" w:cs="Times New Roman"/>
      <w:bCs/>
      <w:sz w:val="22"/>
      <w:szCs w:val="22"/>
    </w:rPr>
  </w:style>
  <w:style w:type="character" w:customStyle="1" w:styleId="ListLabel1904">
    <w:name w:val="ListLabel 1904"/>
    <w:rPr>
      <w:rFonts w:eastAsia="Times New Roman" w:cs="Times New Roman"/>
      <w:sz w:val="20"/>
      <w:szCs w:val="20"/>
    </w:rPr>
  </w:style>
  <w:style w:type="character" w:customStyle="1" w:styleId="ListLabel1905">
    <w:name w:val="ListLabel 1905"/>
    <w:rPr>
      <w:rFonts w:eastAsia="Times New Roman" w:cs="Times New Roman"/>
      <w:sz w:val="22"/>
      <w:szCs w:val="22"/>
    </w:rPr>
  </w:style>
  <w:style w:type="character" w:customStyle="1" w:styleId="ListLabel1906">
    <w:name w:val="ListLabel 1906"/>
    <w:rPr>
      <w:rFonts w:eastAsia="Times New Roman" w:cs="Times New Roman"/>
      <w:sz w:val="22"/>
      <w:szCs w:val="22"/>
    </w:rPr>
  </w:style>
  <w:style w:type="character" w:customStyle="1" w:styleId="ListLabel1907">
    <w:name w:val="ListLabel 1907"/>
    <w:rPr>
      <w:rFonts w:eastAsia="Times New Roman" w:cs="Times New Roman"/>
      <w:sz w:val="22"/>
      <w:szCs w:val="22"/>
    </w:rPr>
  </w:style>
  <w:style w:type="character" w:customStyle="1" w:styleId="ListLabel1908">
    <w:name w:val="ListLabel 1908"/>
    <w:rPr>
      <w:rFonts w:eastAsia="Times New Roman" w:cs="Times New Roman"/>
      <w:sz w:val="22"/>
      <w:szCs w:val="22"/>
    </w:rPr>
  </w:style>
  <w:style w:type="character" w:customStyle="1" w:styleId="ListLabel1909">
    <w:name w:val="ListLabel 1909"/>
    <w:rPr>
      <w:rFonts w:cs="Times New Roman"/>
      <w:sz w:val="22"/>
      <w:szCs w:val="22"/>
    </w:rPr>
  </w:style>
  <w:style w:type="character" w:customStyle="1" w:styleId="ListLabel1910">
    <w:name w:val="ListLabel 1910"/>
    <w:rPr>
      <w:rFonts w:cs="Times New Roman"/>
    </w:rPr>
  </w:style>
  <w:style w:type="character" w:customStyle="1" w:styleId="ListLabel1911">
    <w:name w:val="ListLabel 1911"/>
    <w:rPr>
      <w:rFonts w:eastAsia="Times New Roman" w:cs="Arial"/>
      <w:sz w:val="22"/>
      <w:szCs w:val="22"/>
    </w:rPr>
  </w:style>
  <w:style w:type="character" w:customStyle="1" w:styleId="ListLabel1912">
    <w:name w:val="ListLabel 1912"/>
    <w:rPr>
      <w:rFonts w:cs="Times New Roman"/>
    </w:rPr>
  </w:style>
  <w:style w:type="character" w:customStyle="1" w:styleId="ListLabel1913">
    <w:name w:val="ListLabel 1913"/>
    <w:rPr>
      <w:rFonts w:cs="Times New Roman"/>
    </w:rPr>
  </w:style>
  <w:style w:type="character" w:customStyle="1" w:styleId="ListLabel1914">
    <w:name w:val="ListLabel 1914"/>
    <w:rPr>
      <w:rFonts w:cs="Times New Roman"/>
    </w:rPr>
  </w:style>
  <w:style w:type="character" w:customStyle="1" w:styleId="ListLabel1915">
    <w:name w:val="ListLabel 1915"/>
    <w:rPr>
      <w:rFonts w:cs="Times New Roman"/>
    </w:rPr>
  </w:style>
  <w:style w:type="character" w:customStyle="1" w:styleId="ListLabel1916">
    <w:name w:val="ListLabel 1916"/>
    <w:rPr>
      <w:rFonts w:cs="Times New Roman"/>
    </w:rPr>
  </w:style>
  <w:style w:type="character" w:customStyle="1" w:styleId="ListLabel1917">
    <w:name w:val="ListLabel 1917"/>
    <w:rPr>
      <w:rFonts w:cs="Times New Roman"/>
    </w:rPr>
  </w:style>
  <w:style w:type="character" w:customStyle="1" w:styleId="ListLabel1918">
    <w:name w:val="ListLabel 1918"/>
    <w:rPr>
      <w:rFonts w:cs="Times New Roman"/>
    </w:rPr>
  </w:style>
  <w:style w:type="character" w:customStyle="1" w:styleId="ListLabel1919">
    <w:name w:val="ListLabel 1919"/>
    <w:rPr>
      <w:rFonts w:eastAsia="Times New Roman" w:cs="Times New Roman"/>
      <w:sz w:val="22"/>
      <w:szCs w:val="22"/>
    </w:rPr>
  </w:style>
  <w:style w:type="character" w:customStyle="1" w:styleId="ListLabel1920">
    <w:name w:val="ListLabel 1920"/>
    <w:rPr>
      <w:rFonts w:eastAsia="Times New Roman" w:cs="Times New Roman"/>
      <w:strike w:val="0"/>
      <w:dstrike w:val="0"/>
      <w:sz w:val="22"/>
      <w:szCs w:val="22"/>
    </w:rPr>
  </w:style>
  <w:style w:type="character" w:customStyle="1" w:styleId="ListLabel1921">
    <w:name w:val="ListLabel 1921"/>
    <w:rPr>
      <w:rFonts w:eastAsia="Times New Roman" w:cs="Times New Roman"/>
    </w:rPr>
  </w:style>
  <w:style w:type="character" w:customStyle="1" w:styleId="ListLabel1922">
    <w:name w:val="ListLabel 1922"/>
    <w:rPr>
      <w:rFonts w:cs="Times New Roman"/>
    </w:rPr>
  </w:style>
  <w:style w:type="character" w:customStyle="1" w:styleId="ListLabel1923">
    <w:name w:val="ListLabel 1923"/>
    <w:rPr>
      <w:rFonts w:cs="Times New Roman"/>
    </w:rPr>
  </w:style>
  <w:style w:type="character" w:customStyle="1" w:styleId="ListLabel1924">
    <w:name w:val="ListLabel 1924"/>
    <w:rPr>
      <w:color w:val="00000A"/>
      <w:sz w:val="22"/>
      <w:szCs w:val="22"/>
    </w:rPr>
  </w:style>
  <w:style w:type="character" w:customStyle="1" w:styleId="ListLabel1925">
    <w:name w:val="ListLabel 1925"/>
    <w:rPr>
      <w:rFonts w:cs="Times New Roman"/>
    </w:rPr>
  </w:style>
  <w:style w:type="character" w:customStyle="1" w:styleId="ListLabel1926">
    <w:name w:val="ListLabel 1926"/>
    <w:rPr>
      <w:rFonts w:cs="Times New Roman"/>
    </w:rPr>
  </w:style>
  <w:style w:type="character" w:customStyle="1" w:styleId="ListLabel1927">
    <w:name w:val="ListLabel 1927"/>
    <w:rPr>
      <w:rFonts w:cs="Times New Roman"/>
    </w:rPr>
  </w:style>
  <w:style w:type="character" w:customStyle="1" w:styleId="ListLabel1928">
    <w:name w:val="ListLabel 1928"/>
    <w:rPr>
      <w:rFonts w:cs="Times New Roman"/>
    </w:rPr>
  </w:style>
  <w:style w:type="character" w:customStyle="1" w:styleId="ListLabel1929">
    <w:name w:val="ListLabel 1929"/>
    <w:rPr>
      <w:rFonts w:cs="Times New Roman"/>
    </w:rPr>
  </w:style>
  <w:style w:type="character" w:customStyle="1" w:styleId="ListLabel1930">
    <w:name w:val="ListLabel 1930"/>
    <w:rPr>
      <w:strike w:val="0"/>
      <w:dstrike w:val="0"/>
      <w:sz w:val="22"/>
      <w:szCs w:val="22"/>
    </w:rPr>
  </w:style>
  <w:style w:type="character" w:customStyle="1" w:styleId="ListLabel1931">
    <w:name w:val="ListLabel 1931"/>
    <w:rPr>
      <w:rFonts w:eastAsia="Times New Roman" w:cs="Times New Roman"/>
      <w:sz w:val="22"/>
      <w:szCs w:val="22"/>
    </w:rPr>
  </w:style>
  <w:style w:type="character" w:customStyle="1" w:styleId="ListLabel1932">
    <w:name w:val="ListLabel 1932"/>
    <w:rPr>
      <w:rFonts w:eastAsia="Times New Roman" w:cs="Times New Roman"/>
    </w:rPr>
  </w:style>
  <w:style w:type="character" w:customStyle="1" w:styleId="ListLabel1933">
    <w:name w:val="ListLabel 1933"/>
    <w:rPr>
      <w:rFonts w:eastAsia="Times New Roman" w:cs="Times New Roman"/>
      <w:sz w:val="22"/>
      <w:szCs w:val="22"/>
    </w:rPr>
  </w:style>
  <w:style w:type="character" w:customStyle="1" w:styleId="ListLabel1934">
    <w:name w:val="ListLabel 1934"/>
    <w:rPr>
      <w:rFonts w:eastAsia="Times New Roman" w:cs="Times New Roman"/>
      <w:sz w:val="22"/>
      <w:szCs w:val="22"/>
    </w:rPr>
  </w:style>
  <w:style w:type="character" w:customStyle="1" w:styleId="ListLabel1935">
    <w:name w:val="ListLabel 1935"/>
    <w:rPr>
      <w:rFonts w:eastAsia="Times New Roman" w:cs="Times New Roman"/>
      <w:b w:val="0"/>
      <w:sz w:val="22"/>
      <w:szCs w:val="22"/>
    </w:rPr>
  </w:style>
  <w:style w:type="character" w:customStyle="1" w:styleId="ListLabel1936">
    <w:name w:val="ListLabel 1936"/>
    <w:rPr>
      <w:rFonts w:eastAsia="Times New Roman" w:cs="Times New Roman"/>
      <w:sz w:val="20"/>
      <w:szCs w:val="20"/>
    </w:rPr>
  </w:style>
  <w:style w:type="character" w:customStyle="1" w:styleId="ListLabel1937">
    <w:name w:val="ListLabel 1937"/>
    <w:rPr>
      <w:b/>
      <w:sz w:val="22"/>
      <w:szCs w:val="22"/>
    </w:rPr>
  </w:style>
  <w:style w:type="character" w:customStyle="1" w:styleId="ListLabel1938">
    <w:name w:val="ListLabel 1938"/>
    <w:rPr>
      <w:sz w:val="22"/>
      <w:szCs w:val="22"/>
    </w:rPr>
  </w:style>
  <w:style w:type="character" w:customStyle="1" w:styleId="ListLabel1939">
    <w:name w:val="ListLabel 1939"/>
    <w:rPr>
      <w:b/>
      <w:sz w:val="22"/>
      <w:szCs w:val="22"/>
    </w:rPr>
  </w:style>
  <w:style w:type="character" w:customStyle="1" w:styleId="ListLabel1940">
    <w:name w:val="ListLabel 1940"/>
    <w:rPr>
      <w:rFonts w:eastAsia="Times New Roman" w:cs="Times New Roman"/>
      <w:color w:val="00000A"/>
      <w:spacing w:val="-6"/>
      <w:sz w:val="22"/>
      <w:szCs w:val="22"/>
    </w:rPr>
  </w:style>
  <w:style w:type="character" w:customStyle="1" w:styleId="ListLabel1941">
    <w:name w:val="ListLabel 1941"/>
    <w:rPr>
      <w:rFonts w:eastAsia="Times New Roman" w:cs="Times New Roman"/>
      <w:color w:val="00000A"/>
      <w:sz w:val="22"/>
      <w:szCs w:val="22"/>
    </w:rPr>
  </w:style>
  <w:style w:type="character" w:customStyle="1" w:styleId="ListLabel1942">
    <w:name w:val="ListLabel 1942"/>
    <w:rPr>
      <w:rFonts w:eastAsia="SimSun" w:cs="Times New Roman"/>
    </w:rPr>
  </w:style>
  <w:style w:type="character" w:customStyle="1" w:styleId="ListLabel1943">
    <w:name w:val="ListLabel 1943"/>
    <w:rPr>
      <w:sz w:val="22"/>
    </w:rPr>
  </w:style>
  <w:style w:type="character" w:customStyle="1" w:styleId="ListLabel1944">
    <w:name w:val="ListLabel 1944"/>
    <w:rPr>
      <w:rFonts w:eastAsia="Times New Roman" w:cs="Times New Roman"/>
      <w:b/>
      <w:sz w:val="22"/>
      <w:szCs w:val="22"/>
    </w:rPr>
  </w:style>
  <w:style w:type="character" w:customStyle="1" w:styleId="ListLabel1945">
    <w:name w:val="ListLabel 1945"/>
    <w:rPr>
      <w:rFonts w:eastAsia="Times New Roman" w:cs="Times New Roman"/>
      <w:b/>
      <w:strike w:val="0"/>
      <w:dstrike w:val="0"/>
      <w:sz w:val="22"/>
      <w:szCs w:val="22"/>
    </w:rPr>
  </w:style>
  <w:style w:type="character" w:customStyle="1" w:styleId="ListLabel1946">
    <w:name w:val="ListLabel 1946"/>
    <w:rPr>
      <w:rFonts w:cs="Times New Roman"/>
    </w:rPr>
  </w:style>
  <w:style w:type="character" w:customStyle="1" w:styleId="ListLabel1947">
    <w:name w:val="ListLabel 1947"/>
    <w:rPr>
      <w:rFonts w:eastAsia="Times New Roman" w:cs="Arial"/>
      <w:bCs/>
      <w:sz w:val="22"/>
      <w:szCs w:val="22"/>
    </w:rPr>
  </w:style>
  <w:style w:type="character" w:customStyle="1" w:styleId="ListLabel1948">
    <w:name w:val="ListLabel 1948"/>
    <w:rPr>
      <w:rFonts w:cs="Times New Roman"/>
    </w:rPr>
  </w:style>
  <w:style w:type="character" w:customStyle="1" w:styleId="ListLabel1949">
    <w:name w:val="ListLabel 1949"/>
    <w:rPr>
      <w:rFonts w:cs="Times New Roman"/>
    </w:rPr>
  </w:style>
  <w:style w:type="character" w:customStyle="1" w:styleId="ListLabel1950">
    <w:name w:val="ListLabel 1950"/>
    <w:rPr>
      <w:rFonts w:cs="Times New Roman"/>
    </w:rPr>
  </w:style>
  <w:style w:type="character" w:customStyle="1" w:styleId="ListLabel1951">
    <w:name w:val="ListLabel 1951"/>
    <w:rPr>
      <w:rFonts w:cs="Times New Roman"/>
    </w:rPr>
  </w:style>
  <w:style w:type="character" w:customStyle="1" w:styleId="ListLabel1952">
    <w:name w:val="ListLabel 1952"/>
    <w:rPr>
      <w:rFonts w:cs="Times New Roman"/>
    </w:rPr>
  </w:style>
  <w:style w:type="character" w:customStyle="1" w:styleId="ListLabel1953">
    <w:name w:val="ListLabel 1953"/>
    <w:rPr>
      <w:rFonts w:cs="Times New Roman"/>
    </w:rPr>
  </w:style>
  <w:style w:type="character" w:customStyle="1" w:styleId="ListLabel1954">
    <w:name w:val="ListLabel 1954"/>
    <w:rPr>
      <w:rFonts w:cs="Times New Roman"/>
    </w:rPr>
  </w:style>
  <w:style w:type="character" w:customStyle="1" w:styleId="ListLabel1955">
    <w:name w:val="ListLabel 1955"/>
    <w:rPr>
      <w:rFonts w:eastAsia="Times New Roman" w:cs="Times New Roman"/>
      <w:sz w:val="22"/>
    </w:rPr>
  </w:style>
  <w:style w:type="character" w:customStyle="1" w:styleId="ListLabel1956">
    <w:name w:val="ListLabel 1956"/>
    <w:rPr>
      <w:rFonts w:cs="Times New Roman"/>
      <w:sz w:val="22"/>
      <w:szCs w:val="22"/>
    </w:rPr>
  </w:style>
  <w:style w:type="character" w:customStyle="1" w:styleId="ListLabel1957">
    <w:name w:val="ListLabel 1957"/>
    <w:rPr>
      <w:rFonts w:cs="Times New Roman"/>
      <w:sz w:val="22"/>
      <w:szCs w:val="22"/>
    </w:rPr>
  </w:style>
  <w:style w:type="character" w:customStyle="1" w:styleId="ListLabel1958">
    <w:name w:val="ListLabel 1958"/>
    <w:rPr>
      <w:rFonts w:cs="Times New Roman"/>
      <w:sz w:val="22"/>
      <w:szCs w:val="22"/>
    </w:rPr>
  </w:style>
  <w:style w:type="character" w:customStyle="1" w:styleId="ListLabel1959">
    <w:name w:val="ListLabel 1959"/>
    <w:rPr>
      <w:rFonts w:cs="Times New Roman"/>
      <w:sz w:val="22"/>
      <w:szCs w:val="22"/>
    </w:rPr>
  </w:style>
  <w:style w:type="character" w:customStyle="1" w:styleId="ListLabel1960">
    <w:name w:val="ListLabel 1960"/>
    <w:rPr>
      <w:rFonts w:cs="Times New Roman"/>
      <w:sz w:val="22"/>
      <w:szCs w:val="22"/>
    </w:rPr>
  </w:style>
  <w:style w:type="character" w:customStyle="1" w:styleId="ListLabel1961">
    <w:name w:val="ListLabel 1961"/>
    <w:rPr>
      <w:rFonts w:cs="Times New Roman"/>
      <w:sz w:val="22"/>
      <w:szCs w:val="22"/>
    </w:rPr>
  </w:style>
  <w:style w:type="character" w:customStyle="1" w:styleId="ListLabel1962">
    <w:name w:val="ListLabel 1962"/>
    <w:rPr>
      <w:rFonts w:cs="Times New Roman"/>
      <w:sz w:val="22"/>
      <w:szCs w:val="22"/>
    </w:rPr>
  </w:style>
  <w:style w:type="character" w:customStyle="1" w:styleId="ListLabel1963">
    <w:name w:val="ListLabel 1963"/>
    <w:rPr>
      <w:rFonts w:cs="Times New Roman"/>
      <w:sz w:val="22"/>
      <w:szCs w:val="22"/>
    </w:rPr>
  </w:style>
  <w:style w:type="character" w:customStyle="1" w:styleId="ListLabel1964">
    <w:name w:val="ListLabel 1964"/>
    <w:rPr>
      <w:rFonts w:eastAsia="Times New Roman" w:cs="Times New Roman"/>
      <w:sz w:val="22"/>
      <w:szCs w:val="22"/>
    </w:rPr>
  </w:style>
  <w:style w:type="character" w:customStyle="1" w:styleId="ListLabel1965">
    <w:name w:val="ListLabel 1965"/>
    <w:rPr>
      <w:rFonts w:cs="Times New Roman"/>
      <w:color w:val="00000A"/>
      <w:sz w:val="22"/>
      <w:szCs w:val="22"/>
    </w:rPr>
  </w:style>
  <w:style w:type="character" w:customStyle="1" w:styleId="ListLabel1966">
    <w:name w:val="ListLabel 1966"/>
    <w:rPr>
      <w:rFonts w:cs="Times New Roman"/>
    </w:rPr>
  </w:style>
  <w:style w:type="character" w:customStyle="1" w:styleId="ListLabel1967">
    <w:name w:val="ListLabel 1967"/>
    <w:rPr>
      <w:rFonts w:cs="Times New Roman"/>
    </w:rPr>
  </w:style>
  <w:style w:type="character" w:customStyle="1" w:styleId="ListLabel1968">
    <w:name w:val="ListLabel 1968"/>
    <w:rPr>
      <w:sz w:val="22"/>
      <w:szCs w:val="22"/>
    </w:rPr>
  </w:style>
  <w:style w:type="character" w:customStyle="1" w:styleId="ListLabel1969">
    <w:name w:val="ListLabel 1969"/>
    <w:rPr>
      <w:rFonts w:cs="Times New Roman"/>
    </w:rPr>
  </w:style>
  <w:style w:type="character" w:customStyle="1" w:styleId="ListLabel1970">
    <w:name w:val="ListLabel 1970"/>
    <w:rPr>
      <w:rFonts w:cs="Times New Roman"/>
    </w:rPr>
  </w:style>
  <w:style w:type="character" w:customStyle="1" w:styleId="ListLabel1971">
    <w:name w:val="ListLabel 1971"/>
    <w:rPr>
      <w:rFonts w:cs="Times New Roman"/>
    </w:rPr>
  </w:style>
  <w:style w:type="character" w:customStyle="1" w:styleId="ListLabel1972">
    <w:name w:val="ListLabel 1972"/>
    <w:rPr>
      <w:rFonts w:cs="Times New Roman"/>
    </w:rPr>
  </w:style>
  <w:style w:type="character" w:customStyle="1" w:styleId="ListLabel1973">
    <w:name w:val="ListLabel 1973"/>
    <w:rPr>
      <w:rFonts w:cs="Times New Roman"/>
    </w:rPr>
  </w:style>
  <w:style w:type="character" w:customStyle="1" w:styleId="ListLabel1974">
    <w:name w:val="ListLabel 1974"/>
    <w:rPr>
      <w:b/>
      <w:sz w:val="22"/>
      <w:szCs w:val="22"/>
    </w:rPr>
  </w:style>
  <w:style w:type="character" w:customStyle="1" w:styleId="ListLabel1975">
    <w:name w:val="ListLabel 1975"/>
    <w:rPr>
      <w:rFonts w:eastAsia="Times New Roman" w:cs="Times New Roman"/>
      <w:color w:val="00000A"/>
      <w:sz w:val="22"/>
      <w:szCs w:val="22"/>
    </w:rPr>
  </w:style>
  <w:style w:type="character" w:customStyle="1" w:styleId="ListLabel1976">
    <w:name w:val="ListLabel 1976"/>
    <w:rPr>
      <w:rFonts w:eastAsia="Times New Roman" w:cs="Symbol"/>
      <w:i/>
      <w:color w:val="00000A"/>
    </w:rPr>
  </w:style>
  <w:style w:type="character" w:customStyle="1" w:styleId="ListLabel1977">
    <w:name w:val="ListLabel 1977"/>
    <w:rPr>
      <w:rFonts w:cs="Courier New"/>
    </w:rPr>
  </w:style>
  <w:style w:type="character" w:customStyle="1" w:styleId="ListLabel1978">
    <w:name w:val="ListLabel 1978"/>
    <w:rPr>
      <w:rFonts w:cs="Wingdings"/>
    </w:rPr>
  </w:style>
  <w:style w:type="character" w:customStyle="1" w:styleId="ListLabel1979">
    <w:name w:val="ListLabel 1979"/>
    <w:rPr>
      <w:rFonts w:cs="Symbol"/>
      <w:i/>
      <w:color w:val="FF0000"/>
    </w:rPr>
  </w:style>
  <w:style w:type="character" w:customStyle="1" w:styleId="ListLabel1980">
    <w:name w:val="ListLabel 1980"/>
    <w:rPr>
      <w:rFonts w:cs="Courier New"/>
    </w:rPr>
  </w:style>
  <w:style w:type="character" w:customStyle="1" w:styleId="ListLabel1981">
    <w:name w:val="ListLabel 1981"/>
    <w:rPr>
      <w:rFonts w:cs="Wingdings"/>
    </w:rPr>
  </w:style>
  <w:style w:type="character" w:customStyle="1" w:styleId="ListLabel1982">
    <w:name w:val="ListLabel 1982"/>
    <w:rPr>
      <w:rFonts w:cs="Symbol"/>
      <w:i/>
      <w:color w:val="FF0000"/>
    </w:rPr>
  </w:style>
  <w:style w:type="character" w:customStyle="1" w:styleId="ListLabel1983">
    <w:name w:val="ListLabel 1983"/>
    <w:rPr>
      <w:rFonts w:cs="Courier New"/>
    </w:rPr>
  </w:style>
  <w:style w:type="character" w:customStyle="1" w:styleId="ListLabel1984">
    <w:name w:val="ListLabel 1984"/>
    <w:rPr>
      <w:rFonts w:cs="Wingdings"/>
    </w:rPr>
  </w:style>
  <w:style w:type="character" w:customStyle="1" w:styleId="ListLabel1985">
    <w:name w:val="ListLabel 1985"/>
    <w:rPr>
      <w:sz w:val="22"/>
      <w:szCs w:val="22"/>
    </w:rPr>
  </w:style>
  <w:style w:type="character" w:customStyle="1" w:styleId="ListLabel1986">
    <w:name w:val="ListLabel 1986"/>
    <w:rPr>
      <w:b/>
      <w:sz w:val="22"/>
      <w:szCs w:val="22"/>
    </w:rPr>
  </w:style>
  <w:style w:type="character" w:customStyle="1" w:styleId="ListLabel1987">
    <w:name w:val="ListLabel 1987"/>
    <w:rPr>
      <w:rFonts w:eastAsia="Times New Roman" w:cs="Times New Roman"/>
    </w:rPr>
  </w:style>
  <w:style w:type="character" w:customStyle="1" w:styleId="ListLabel1988">
    <w:name w:val="ListLabel 1988"/>
    <w:rPr>
      <w:rFonts w:cs="Symbol"/>
    </w:rPr>
  </w:style>
  <w:style w:type="character" w:customStyle="1" w:styleId="ListLabel1989">
    <w:name w:val="ListLabel 1989"/>
    <w:rPr>
      <w:rFonts w:cs="Wingdings"/>
    </w:rPr>
  </w:style>
  <w:style w:type="character" w:customStyle="1" w:styleId="ListLabel1990">
    <w:name w:val="ListLabel 1990"/>
    <w:rPr>
      <w:rFonts w:eastAsia="Times New Roman" w:cs="Times New Roman"/>
    </w:rPr>
  </w:style>
  <w:style w:type="character" w:customStyle="1" w:styleId="ListLabel1991">
    <w:name w:val="ListLabel 1991"/>
    <w:rPr>
      <w:rFonts w:cs="Courier New"/>
    </w:rPr>
  </w:style>
  <w:style w:type="character" w:customStyle="1" w:styleId="ListLabel1992">
    <w:name w:val="ListLabel 1992"/>
    <w:rPr>
      <w:rFonts w:cs="Wingdings"/>
    </w:rPr>
  </w:style>
  <w:style w:type="character" w:customStyle="1" w:styleId="ListLabel1993">
    <w:name w:val="ListLabel 1993"/>
    <w:rPr>
      <w:rFonts w:cs="Symbol"/>
    </w:rPr>
  </w:style>
  <w:style w:type="character" w:customStyle="1" w:styleId="ListLabel1994">
    <w:name w:val="ListLabel 1994"/>
    <w:rPr>
      <w:rFonts w:cs="Courier New"/>
    </w:rPr>
  </w:style>
  <w:style w:type="character" w:customStyle="1" w:styleId="ListLabel1995">
    <w:name w:val="ListLabel 1995"/>
    <w:rPr>
      <w:rFonts w:cs="Wingdings"/>
    </w:rPr>
  </w:style>
  <w:style w:type="character" w:customStyle="1" w:styleId="ListLabel1996">
    <w:name w:val="ListLabel 1996"/>
    <w:rPr>
      <w:rFonts w:cs="Times New Roman"/>
      <w:b/>
      <w:sz w:val="22"/>
      <w:szCs w:val="22"/>
    </w:rPr>
  </w:style>
  <w:style w:type="character" w:customStyle="1" w:styleId="ListLabel1997">
    <w:name w:val="ListLabel 1997"/>
    <w:rPr>
      <w:rFonts w:cs="Times New Roman"/>
      <w:sz w:val="22"/>
      <w:szCs w:val="22"/>
    </w:rPr>
  </w:style>
  <w:style w:type="character" w:customStyle="1" w:styleId="ListLabel1998">
    <w:name w:val="ListLabel 1998"/>
    <w:rPr>
      <w:rFonts w:cs="Times New Roman"/>
      <w:sz w:val="22"/>
      <w:szCs w:val="22"/>
    </w:rPr>
  </w:style>
  <w:style w:type="character" w:customStyle="1" w:styleId="ListLabel1999">
    <w:name w:val="ListLabel 1999"/>
    <w:rPr>
      <w:rFonts w:cs="Times New Roman"/>
      <w:sz w:val="22"/>
      <w:szCs w:val="22"/>
    </w:rPr>
  </w:style>
  <w:style w:type="character" w:customStyle="1" w:styleId="ListLabel2000">
    <w:name w:val="ListLabel 2000"/>
    <w:rPr>
      <w:rFonts w:cs="Times New Roman"/>
      <w:sz w:val="22"/>
      <w:szCs w:val="22"/>
    </w:rPr>
  </w:style>
  <w:style w:type="character" w:customStyle="1" w:styleId="ListLabel2001">
    <w:name w:val="ListLabel 2001"/>
    <w:rPr>
      <w:rFonts w:cs="Times New Roman"/>
      <w:sz w:val="22"/>
      <w:szCs w:val="22"/>
    </w:rPr>
  </w:style>
  <w:style w:type="character" w:customStyle="1" w:styleId="ListLabel2002">
    <w:name w:val="ListLabel 2002"/>
    <w:rPr>
      <w:rFonts w:cs="Times New Roman"/>
      <w:sz w:val="22"/>
      <w:szCs w:val="22"/>
    </w:rPr>
  </w:style>
  <w:style w:type="character" w:customStyle="1" w:styleId="ListLabel2003">
    <w:name w:val="ListLabel 2003"/>
    <w:rPr>
      <w:rFonts w:cs="Times New Roman"/>
      <w:sz w:val="22"/>
      <w:szCs w:val="22"/>
    </w:rPr>
  </w:style>
  <w:style w:type="character" w:customStyle="1" w:styleId="ListLabel2004">
    <w:name w:val="ListLabel 2004"/>
    <w:rPr>
      <w:sz w:val="22"/>
      <w:szCs w:val="22"/>
    </w:rPr>
  </w:style>
  <w:style w:type="character" w:customStyle="1" w:styleId="ListLabel2005">
    <w:name w:val="ListLabel 2005"/>
    <w:rPr>
      <w:rFonts w:cs="Times New Roman"/>
      <w:sz w:val="22"/>
      <w:szCs w:val="22"/>
    </w:rPr>
  </w:style>
  <w:style w:type="character" w:customStyle="1" w:styleId="ListLabel2006">
    <w:name w:val="ListLabel 2006"/>
    <w:rPr>
      <w:rFonts w:cs="Times New Roman"/>
      <w:sz w:val="22"/>
      <w:szCs w:val="22"/>
    </w:rPr>
  </w:style>
  <w:style w:type="character" w:customStyle="1" w:styleId="ListLabel2007">
    <w:name w:val="ListLabel 2007"/>
    <w:rPr>
      <w:rFonts w:cs="Times New Roman"/>
      <w:sz w:val="22"/>
      <w:szCs w:val="22"/>
    </w:rPr>
  </w:style>
  <w:style w:type="character" w:customStyle="1" w:styleId="ListLabel2008">
    <w:name w:val="ListLabel 2008"/>
    <w:rPr>
      <w:rFonts w:cs="Times New Roman"/>
      <w:sz w:val="22"/>
      <w:szCs w:val="22"/>
    </w:rPr>
  </w:style>
  <w:style w:type="character" w:customStyle="1" w:styleId="ListLabel2009">
    <w:name w:val="ListLabel 2009"/>
    <w:rPr>
      <w:rFonts w:cs="Times New Roman"/>
      <w:sz w:val="22"/>
      <w:szCs w:val="22"/>
    </w:rPr>
  </w:style>
  <w:style w:type="character" w:customStyle="1" w:styleId="ListLabel2010">
    <w:name w:val="ListLabel 2010"/>
    <w:rPr>
      <w:rFonts w:cs="Times New Roman"/>
      <w:sz w:val="22"/>
      <w:szCs w:val="22"/>
    </w:rPr>
  </w:style>
  <w:style w:type="character" w:customStyle="1" w:styleId="ListLabel2011">
    <w:name w:val="ListLabel 2011"/>
    <w:rPr>
      <w:rFonts w:cs="Times New Roman"/>
      <w:sz w:val="22"/>
      <w:szCs w:val="22"/>
    </w:rPr>
  </w:style>
  <w:style w:type="character" w:customStyle="1" w:styleId="ListLabel2012">
    <w:name w:val="ListLabel 2012"/>
    <w:rPr>
      <w:rFonts w:cs="Times New Roman"/>
      <w:sz w:val="22"/>
      <w:szCs w:val="22"/>
    </w:rPr>
  </w:style>
  <w:style w:type="character" w:customStyle="1" w:styleId="ListLabel2013">
    <w:name w:val="ListLabel 2013"/>
    <w:rPr>
      <w:rFonts w:eastAsia="Times New Roman" w:cs="Times New Roman"/>
    </w:rPr>
  </w:style>
  <w:style w:type="character" w:customStyle="1" w:styleId="ListLabel2014">
    <w:name w:val="ListLabel 2014"/>
    <w:rPr>
      <w:rFonts w:cs="OpenSymbol"/>
    </w:rPr>
  </w:style>
  <w:style w:type="character" w:customStyle="1" w:styleId="ListLabel2015">
    <w:name w:val="ListLabel 2015"/>
    <w:rPr>
      <w:rFonts w:cs="OpenSymbol"/>
    </w:rPr>
  </w:style>
  <w:style w:type="character" w:customStyle="1" w:styleId="ListLabel2016">
    <w:name w:val="ListLabel 2016"/>
    <w:rPr>
      <w:rFonts w:eastAsia="Times New Roman" w:cs="Times New Roman"/>
    </w:rPr>
  </w:style>
  <w:style w:type="character" w:customStyle="1" w:styleId="ListLabel2017">
    <w:name w:val="ListLabel 2017"/>
    <w:rPr>
      <w:rFonts w:cs="OpenSymbol"/>
    </w:rPr>
  </w:style>
  <w:style w:type="character" w:customStyle="1" w:styleId="ListLabel2018">
    <w:name w:val="ListLabel 2018"/>
    <w:rPr>
      <w:rFonts w:cs="OpenSymbol"/>
    </w:rPr>
  </w:style>
  <w:style w:type="character" w:customStyle="1" w:styleId="ListLabel2019">
    <w:name w:val="ListLabel 2019"/>
    <w:rPr>
      <w:rFonts w:cs="OpenSymbol"/>
    </w:rPr>
  </w:style>
  <w:style w:type="character" w:customStyle="1" w:styleId="ListLabel2020">
    <w:name w:val="ListLabel 2020"/>
    <w:rPr>
      <w:rFonts w:cs="OpenSymbol"/>
    </w:rPr>
  </w:style>
  <w:style w:type="character" w:customStyle="1" w:styleId="ListLabel2021">
    <w:name w:val="ListLabel 2021"/>
    <w:rPr>
      <w:rFonts w:cs="OpenSymbol"/>
    </w:rPr>
  </w:style>
  <w:style w:type="character" w:customStyle="1" w:styleId="ListLabel2022">
    <w:name w:val="ListLabel 2022"/>
    <w:rPr>
      <w:sz w:val="22"/>
      <w:szCs w:val="22"/>
    </w:rPr>
  </w:style>
  <w:style w:type="character" w:customStyle="1" w:styleId="ListLabel2023">
    <w:name w:val="ListLabel 2023"/>
    <w:rPr>
      <w:rFonts w:eastAsia="Times New Roman" w:cs="Times New Roman"/>
      <w:b/>
      <w:i w:val="0"/>
      <w:iCs w:val="0"/>
      <w:sz w:val="22"/>
      <w:szCs w:val="22"/>
    </w:rPr>
  </w:style>
  <w:style w:type="character" w:customStyle="1" w:styleId="ListLabel2024">
    <w:name w:val="ListLabel 2024"/>
    <w:rPr>
      <w:rFonts w:eastAsia="Times New Roman" w:cs="Times New Roman"/>
      <w:bCs/>
      <w:sz w:val="22"/>
      <w:szCs w:val="22"/>
    </w:rPr>
  </w:style>
  <w:style w:type="character" w:customStyle="1" w:styleId="ListLabel2025">
    <w:name w:val="ListLabel 2025"/>
    <w:rPr>
      <w:rFonts w:cs="Times New Roman"/>
      <w:bCs/>
      <w:sz w:val="22"/>
      <w:szCs w:val="22"/>
    </w:rPr>
  </w:style>
  <w:style w:type="character" w:customStyle="1" w:styleId="ListLabel2026">
    <w:name w:val="ListLabel 2026"/>
    <w:rPr>
      <w:rFonts w:cs="Times New Roman"/>
      <w:bCs/>
      <w:sz w:val="22"/>
      <w:szCs w:val="22"/>
    </w:rPr>
  </w:style>
  <w:style w:type="character" w:customStyle="1" w:styleId="ListLabel2027">
    <w:name w:val="ListLabel 2027"/>
    <w:rPr>
      <w:rFonts w:cs="Times New Roman"/>
      <w:bCs/>
      <w:sz w:val="22"/>
      <w:szCs w:val="22"/>
    </w:rPr>
  </w:style>
  <w:style w:type="character" w:customStyle="1" w:styleId="ListLabel2028">
    <w:name w:val="ListLabel 2028"/>
    <w:rPr>
      <w:rFonts w:eastAsia="Times New Roman" w:cs="Times New Roman"/>
      <w:bCs/>
      <w:sz w:val="22"/>
      <w:szCs w:val="22"/>
    </w:rPr>
  </w:style>
  <w:style w:type="character" w:customStyle="1" w:styleId="ListLabel2029">
    <w:name w:val="ListLabel 2029"/>
    <w:rPr>
      <w:rFonts w:cs="Times New Roman"/>
      <w:bCs/>
      <w:sz w:val="22"/>
      <w:szCs w:val="22"/>
    </w:rPr>
  </w:style>
  <w:style w:type="character" w:customStyle="1" w:styleId="ListLabel2030">
    <w:name w:val="ListLabel 2030"/>
    <w:rPr>
      <w:rFonts w:cs="Times New Roman"/>
      <w:bCs/>
      <w:sz w:val="22"/>
      <w:szCs w:val="22"/>
    </w:rPr>
  </w:style>
  <w:style w:type="character" w:customStyle="1" w:styleId="ListLabel2031">
    <w:name w:val="ListLabel 2031"/>
    <w:rPr>
      <w:rFonts w:cs="Times New Roman"/>
      <w:bCs/>
      <w:sz w:val="22"/>
      <w:szCs w:val="22"/>
    </w:rPr>
  </w:style>
  <w:style w:type="character" w:customStyle="1" w:styleId="ListLabel2032">
    <w:name w:val="ListLabel 2032"/>
    <w:rPr>
      <w:rFonts w:cs="Times New Roman"/>
      <w:bCs/>
      <w:sz w:val="22"/>
      <w:szCs w:val="22"/>
    </w:rPr>
  </w:style>
  <w:style w:type="character" w:customStyle="1" w:styleId="ListLabel2033">
    <w:name w:val="ListLabel 2033"/>
    <w:rPr>
      <w:rFonts w:eastAsia="Times New Roman" w:cs="Times New Roman"/>
      <w:i w:val="0"/>
      <w:sz w:val="20"/>
      <w:szCs w:val="20"/>
    </w:rPr>
  </w:style>
  <w:style w:type="character" w:customStyle="1" w:styleId="ListLabel2034">
    <w:name w:val="ListLabel 2034"/>
    <w:rPr>
      <w:rFonts w:eastAsia="Times New Roman" w:cs="Times New Roman"/>
      <w:bCs/>
      <w:sz w:val="22"/>
      <w:szCs w:val="22"/>
    </w:rPr>
  </w:style>
  <w:style w:type="character" w:customStyle="1" w:styleId="ListLabel2035">
    <w:name w:val="ListLabel 2035"/>
    <w:rPr>
      <w:rFonts w:eastAsia="Times New Roman" w:cs="Times New Roman"/>
      <w:sz w:val="20"/>
      <w:szCs w:val="20"/>
    </w:rPr>
  </w:style>
  <w:style w:type="character" w:customStyle="1" w:styleId="ListLabel2036">
    <w:name w:val="ListLabel 2036"/>
    <w:rPr>
      <w:rFonts w:eastAsia="Times New Roman" w:cs="Times New Roman"/>
      <w:sz w:val="22"/>
      <w:szCs w:val="22"/>
    </w:rPr>
  </w:style>
  <w:style w:type="character" w:customStyle="1" w:styleId="ListLabel2037">
    <w:name w:val="ListLabel 2037"/>
    <w:rPr>
      <w:rFonts w:eastAsia="Times New Roman" w:cs="Times New Roman"/>
      <w:sz w:val="22"/>
      <w:szCs w:val="22"/>
    </w:rPr>
  </w:style>
  <w:style w:type="character" w:customStyle="1" w:styleId="ListLabel2038">
    <w:name w:val="ListLabel 2038"/>
    <w:rPr>
      <w:rFonts w:eastAsia="Times New Roman" w:cs="Times New Roman"/>
      <w:sz w:val="22"/>
      <w:szCs w:val="22"/>
    </w:rPr>
  </w:style>
  <w:style w:type="character" w:customStyle="1" w:styleId="ListLabel2039">
    <w:name w:val="ListLabel 2039"/>
    <w:rPr>
      <w:rFonts w:eastAsia="Times New Roman" w:cs="Times New Roman"/>
      <w:sz w:val="22"/>
      <w:szCs w:val="22"/>
    </w:rPr>
  </w:style>
  <w:style w:type="character" w:customStyle="1" w:styleId="ListLabel2040">
    <w:name w:val="ListLabel 2040"/>
    <w:rPr>
      <w:rFonts w:cs="Times New Roman"/>
      <w:sz w:val="22"/>
      <w:szCs w:val="22"/>
    </w:rPr>
  </w:style>
  <w:style w:type="character" w:customStyle="1" w:styleId="ListLabel2041">
    <w:name w:val="ListLabel 2041"/>
    <w:rPr>
      <w:rFonts w:cs="Times New Roman"/>
    </w:rPr>
  </w:style>
  <w:style w:type="character" w:customStyle="1" w:styleId="ListLabel2042">
    <w:name w:val="ListLabel 2042"/>
    <w:rPr>
      <w:rFonts w:eastAsia="Times New Roman" w:cs="Arial"/>
      <w:sz w:val="22"/>
      <w:szCs w:val="22"/>
    </w:rPr>
  </w:style>
  <w:style w:type="character" w:customStyle="1" w:styleId="ListLabel2043">
    <w:name w:val="ListLabel 2043"/>
    <w:rPr>
      <w:rFonts w:cs="Times New Roman"/>
    </w:rPr>
  </w:style>
  <w:style w:type="character" w:customStyle="1" w:styleId="ListLabel2044">
    <w:name w:val="ListLabel 2044"/>
    <w:rPr>
      <w:rFonts w:cs="Times New Roman"/>
    </w:rPr>
  </w:style>
  <w:style w:type="character" w:customStyle="1" w:styleId="ListLabel2045">
    <w:name w:val="ListLabel 2045"/>
    <w:rPr>
      <w:rFonts w:cs="Times New Roman"/>
    </w:rPr>
  </w:style>
  <w:style w:type="character" w:customStyle="1" w:styleId="ListLabel2046">
    <w:name w:val="ListLabel 2046"/>
    <w:rPr>
      <w:rFonts w:cs="Times New Roman"/>
    </w:rPr>
  </w:style>
  <w:style w:type="character" w:customStyle="1" w:styleId="ListLabel2047">
    <w:name w:val="ListLabel 2047"/>
    <w:rPr>
      <w:rFonts w:cs="Times New Roman"/>
    </w:rPr>
  </w:style>
  <w:style w:type="character" w:customStyle="1" w:styleId="ListLabel2048">
    <w:name w:val="ListLabel 2048"/>
    <w:rPr>
      <w:rFonts w:cs="Times New Roman"/>
    </w:rPr>
  </w:style>
  <w:style w:type="character" w:customStyle="1" w:styleId="ListLabel2049">
    <w:name w:val="ListLabel 2049"/>
    <w:rPr>
      <w:rFonts w:cs="Times New Roman"/>
    </w:rPr>
  </w:style>
  <w:style w:type="character" w:customStyle="1" w:styleId="ListLabel2050">
    <w:name w:val="ListLabel 2050"/>
    <w:rPr>
      <w:rFonts w:eastAsia="Times New Roman" w:cs="Times New Roman"/>
      <w:sz w:val="22"/>
      <w:szCs w:val="22"/>
    </w:rPr>
  </w:style>
  <w:style w:type="character" w:customStyle="1" w:styleId="ListLabel2051">
    <w:name w:val="ListLabel 2051"/>
    <w:rPr>
      <w:rFonts w:eastAsia="Times New Roman" w:cs="Times New Roman"/>
      <w:strike w:val="0"/>
      <w:dstrike w:val="0"/>
      <w:sz w:val="22"/>
      <w:szCs w:val="22"/>
    </w:rPr>
  </w:style>
  <w:style w:type="character" w:customStyle="1" w:styleId="ListLabel2052">
    <w:name w:val="ListLabel 2052"/>
    <w:rPr>
      <w:rFonts w:eastAsia="Times New Roman" w:cs="Times New Roman"/>
    </w:rPr>
  </w:style>
  <w:style w:type="character" w:customStyle="1" w:styleId="ListLabel2053">
    <w:name w:val="ListLabel 2053"/>
    <w:rPr>
      <w:rFonts w:cs="Times New Roman"/>
    </w:rPr>
  </w:style>
  <w:style w:type="character" w:customStyle="1" w:styleId="ListLabel2054">
    <w:name w:val="ListLabel 2054"/>
    <w:rPr>
      <w:rFonts w:cs="Times New Roman"/>
    </w:rPr>
  </w:style>
  <w:style w:type="character" w:customStyle="1" w:styleId="ListLabel2055">
    <w:name w:val="ListLabel 2055"/>
    <w:rPr>
      <w:color w:val="00000A"/>
      <w:sz w:val="22"/>
      <w:szCs w:val="22"/>
    </w:rPr>
  </w:style>
  <w:style w:type="character" w:customStyle="1" w:styleId="ListLabel2056">
    <w:name w:val="ListLabel 2056"/>
    <w:rPr>
      <w:rFonts w:cs="Times New Roman"/>
    </w:rPr>
  </w:style>
  <w:style w:type="character" w:customStyle="1" w:styleId="ListLabel2057">
    <w:name w:val="ListLabel 2057"/>
    <w:rPr>
      <w:rFonts w:cs="Times New Roman"/>
    </w:rPr>
  </w:style>
  <w:style w:type="character" w:customStyle="1" w:styleId="ListLabel2058">
    <w:name w:val="ListLabel 2058"/>
    <w:rPr>
      <w:rFonts w:cs="Times New Roman"/>
    </w:rPr>
  </w:style>
  <w:style w:type="character" w:customStyle="1" w:styleId="ListLabel2059">
    <w:name w:val="ListLabel 2059"/>
    <w:rPr>
      <w:rFonts w:cs="Times New Roman"/>
    </w:rPr>
  </w:style>
  <w:style w:type="character" w:customStyle="1" w:styleId="ListLabel2060">
    <w:name w:val="ListLabel 2060"/>
    <w:rPr>
      <w:rFonts w:cs="Times New Roman"/>
    </w:rPr>
  </w:style>
  <w:style w:type="character" w:customStyle="1" w:styleId="ListLabel2061">
    <w:name w:val="ListLabel 2061"/>
    <w:rPr>
      <w:strike w:val="0"/>
      <w:dstrike w:val="0"/>
      <w:sz w:val="22"/>
      <w:szCs w:val="22"/>
    </w:rPr>
  </w:style>
  <w:style w:type="character" w:customStyle="1" w:styleId="ListLabel2062">
    <w:name w:val="ListLabel 2062"/>
    <w:rPr>
      <w:rFonts w:eastAsia="Times New Roman" w:cs="Times New Roman"/>
      <w:sz w:val="22"/>
      <w:szCs w:val="22"/>
    </w:rPr>
  </w:style>
  <w:style w:type="character" w:customStyle="1" w:styleId="ListLabel2063">
    <w:name w:val="ListLabel 2063"/>
    <w:rPr>
      <w:rFonts w:eastAsia="Times New Roman" w:cs="Times New Roman"/>
    </w:rPr>
  </w:style>
  <w:style w:type="character" w:customStyle="1" w:styleId="ListLabel2064">
    <w:name w:val="ListLabel 2064"/>
    <w:rPr>
      <w:rFonts w:eastAsia="Times New Roman" w:cs="Times New Roman"/>
      <w:sz w:val="22"/>
      <w:szCs w:val="22"/>
    </w:rPr>
  </w:style>
  <w:style w:type="character" w:customStyle="1" w:styleId="ListLabel2065">
    <w:name w:val="ListLabel 2065"/>
    <w:rPr>
      <w:rFonts w:eastAsia="Times New Roman" w:cs="Times New Roman"/>
      <w:sz w:val="22"/>
      <w:szCs w:val="22"/>
    </w:rPr>
  </w:style>
  <w:style w:type="character" w:customStyle="1" w:styleId="ListLabel2066">
    <w:name w:val="ListLabel 2066"/>
    <w:rPr>
      <w:rFonts w:eastAsia="Times New Roman" w:cs="Times New Roman"/>
      <w:b w:val="0"/>
      <w:sz w:val="22"/>
      <w:szCs w:val="22"/>
    </w:rPr>
  </w:style>
  <w:style w:type="character" w:customStyle="1" w:styleId="ListLabel2067">
    <w:name w:val="ListLabel 2067"/>
    <w:rPr>
      <w:rFonts w:eastAsia="Times New Roman" w:cs="Times New Roman"/>
      <w:sz w:val="20"/>
      <w:szCs w:val="20"/>
    </w:rPr>
  </w:style>
  <w:style w:type="character" w:customStyle="1" w:styleId="ListLabel2068">
    <w:name w:val="ListLabel 2068"/>
    <w:rPr>
      <w:b/>
      <w:sz w:val="22"/>
      <w:szCs w:val="22"/>
    </w:rPr>
  </w:style>
  <w:style w:type="character" w:customStyle="1" w:styleId="ListLabel2069">
    <w:name w:val="ListLabel 2069"/>
    <w:rPr>
      <w:sz w:val="22"/>
      <w:szCs w:val="22"/>
    </w:rPr>
  </w:style>
  <w:style w:type="character" w:customStyle="1" w:styleId="ListLabel2070">
    <w:name w:val="ListLabel 2070"/>
    <w:rPr>
      <w:b/>
      <w:sz w:val="22"/>
      <w:szCs w:val="22"/>
    </w:rPr>
  </w:style>
  <w:style w:type="character" w:customStyle="1" w:styleId="ListLabel2071">
    <w:name w:val="ListLabel 2071"/>
    <w:rPr>
      <w:rFonts w:eastAsia="Times New Roman" w:cs="Times New Roman"/>
      <w:color w:val="00000A"/>
      <w:spacing w:val="-6"/>
      <w:sz w:val="22"/>
      <w:szCs w:val="22"/>
    </w:rPr>
  </w:style>
  <w:style w:type="character" w:customStyle="1" w:styleId="ListLabel2072">
    <w:name w:val="ListLabel 2072"/>
    <w:rPr>
      <w:rFonts w:eastAsia="Times New Roman" w:cs="Times New Roman"/>
      <w:color w:val="00000A"/>
      <w:sz w:val="22"/>
      <w:szCs w:val="22"/>
    </w:rPr>
  </w:style>
  <w:style w:type="character" w:customStyle="1" w:styleId="ListLabel2073">
    <w:name w:val="ListLabel 2073"/>
    <w:rPr>
      <w:rFonts w:eastAsia="SimSun" w:cs="Times New Roman"/>
    </w:rPr>
  </w:style>
  <w:style w:type="character" w:customStyle="1" w:styleId="ListLabel2074">
    <w:name w:val="ListLabel 2074"/>
    <w:rPr>
      <w:sz w:val="22"/>
    </w:rPr>
  </w:style>
  <w:style w:type="character" w:customStyle="1" w:styleId="ListLabel2075">
    <w:name w:val="ListLabel 2075"/>
    <w:rPr>
      <w:rFonts w:eastAsia="Times New Roman" w:cs="Times New Roman"/>
      <w:b/>
      <w:sz w:val="22"/>
      <w:szCs w:val="22"/>
    </w:rPr>
  </w:style>
  <w:style w:type="character" w:customStyle="1" w:styleId="ListLabel2076">
    <w:name w:val="ListLabel 2076"/>
    <w:rPr>
      <w:rFonts w:eastAsia="Times New Roman" w:cs="Times New Roman"/>
      <w:b/>
      <w:strike w:val="0"/>
      <w:dstrike w:val="0"/>
      <w:sz w:val="22"/>
      <w:szCs w:val="22"/>
    </w:rPr>
  </w:style>
  <w:style w:type="character" w:customStyle="1" w:styleId="WW8Num7z4">
    <w:name w:val="WW8Num7z4"/>
  </w:style>
  <w:style w:type="character" w:customStyle="1" w:styleId="WW8Num7z5">
    <w:name w:val="WW8Num7z5"/>
  </w:style>
  <w:style w:type="character" w:customStyle="1" w:styleId="WW8Num7z7">
    <w:name w:val="WW8Num7z7"/>
  </w:style>
  <w:style w:type="character" w:customStyle="1" w:styleId="WW8Num7z8">
    <w:name w:val="WW8Num7z8"/>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29z2">
    <w:name w:val="WW8Num129z2"/>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Domylnaczcionkaakapitu50">
    <w:name w:val="Domyślna czcionka akapitu5"/>
  </w:style>
  <w:style w:type="character" w:customStyle="1" w:styleId="Odwoaniedokomentarza20">
    <w:name w:val="Odwołanie do komentarza2"/>
    <w:rPr>
      <w:sz w:val="16"/>
      <w:szCs w:val="16"/>
    </w:rPr>
  </w:style>
  <w:style w:type="character" w:customStyle="1" w:styleId="WW-Znakiprzypiswkocowych1">
    <w:name w:val="WW-Znaki przypisów końcowych1"/>
    <w:rPr>
      <w:vertAlign w:val="superscript"/>
    </w:rPr>
  </w:style>
  <w:style w:type="character" w:customStyle="1" w:styleId="WW-Znakiprzypiswdolnych1">
    <w:name w:val="WW-Znaki przypisów dolnych1"/>
    <w:rPr>
      <w:vertAlign w:val="superscript"/>
    </w:rPr>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36z4">
    <w:name w:val="WW8Num136z4"/>
  </w:style>
  <w:style w:type="character" w:customStyle="1" w:styleId="WW8Num136z5">
    <w:name w:val="WW8Num136z5"/>
  </w:style>
  <w:style w:type="character" w:customStyle="1" w:styleId="WW8Num136z6">
    <w:name w:val="WW8Num136z6"/>
  </w:style>
  <w:style w:type="character" w:customStyle="1" w:styleId="WW8Num136z7">
    <w:name w:val="WW8Num136z7"/>
  </w:style>
  <w:style w:type="character" w:customStyle="1" w:styleId="WW8Num136z8">
    <w:name w:val="WW8Num136z8"/>
  </w:style>
  <w:style w:type="character" w:customStyle="1" w:styleId="Domylnaczcionkaakapitu6">
    <w:name w:val="Domyślna czcionka akapitu6"/>
  </w:style>
  <w:style w:type="character" w:customStyle="1" w:styleId="Odwoaniedokomentarza3">
    <w:name w:val="Odwołanie do komentarza3"/>
    <w:rPr>
      <w:sz w:val="16"/>
      <w:szCs w:val="16"/>
    </w:rPr>
  </w:style>
  <w:style w:type="character" w:customStyle="1" w:styleId="WW-Znakiprzypiswkocowych11">
    <w:name w:val="WW-Znaki przypisów końcowych11"/>
    <w:rPr>
      <w:vertAlign w:val="superscript"/>
    </w:rPr>
  </w:style>
  <w:style w:type="character" w:customStyle="1" w:styleId="WW-Znakiprzypiswdolnych11">
    <w:name w:val="WW-Znaki przypisów dolnych11"/>
    <w:rPr>
      <w:vertAlign w:val="superscript"/>
    </w:rPr>
  </w:style>
  <w:style w:type="character" w:customStyle="1" w:styleId="WW8Num137z4">
    <w:name w:val="WW8Num137z4"/>
  </w:style>
  <w:style w:type="character" w:customStyle="1" w:styleId="WW8Num137z5">
    <w:name w:val="WW8Num137z5"/>
  </w:style>
  <w:style w:type="character" w:customStyle="1" w:styleId="WW8Num137z6">
    <w:name w:val="WW8Num137z6"/>
  </w:style>
  <w:style w:type="character" w:customStyle="1" w:styleId="WW8Num137z7">
    <w:name w:val="WW8Num137z7"/>
  </w:style>
  <w:style w:type="character" w:customStyle="1" w:styleId="WW8Num137z8">
    <w:name w:val="WW8Num137z8"/>
  </w:style>
  <w:style w:type="character" w:customStyle="1" w:styleId="Numerstrony10">
    <w:name w:val="Numer strony1"/>
  </w:style>
  <w:style w:type="character" w:customStyle="1" w:styleId="UyteHipercze10">
    <w:name w:val="UżyteHiperłącze1"/>
    <w:rPr>
      <w:color w:val="800000"/>
      <w:u w:val="single"/>
    </w:rPr>
  </w:style>
  <w:style w:type="character" w:customStyle="1" w:styleId="Pogrubienie10">
    <w:name w:val="Pogrubienie1"/>
    <w:rPr>
      <w:b/>
      <w:bCs/>
    </w:rPr>
  </w:style>
  <w:style w:type="character" w:customStyle="1" w:styleId="Wyrnieniedelikatne10">
    <w:name w:val="Wyróżnienie delikatne1"/>
    <w:rPr>
      <w:i/>
      <w:iCs/>
      <w:color w:val="1F4D78"/>
    </w:rPr>
  </w:style>
  <w:style w:type="character" w:customStyle="1" w:styleId="Wyrnienieintensywne10">
    <w:name w:val="Wyróżnienie intensywne1"/>
    <w:rPr>
      <w:b/>
      <w:bCs/>
      <w:caps/>
      <w:color w:val="1F4D78"/>
      <w:spacing w:val="10"/>
    </w:rPr>
  </w:style>
  <w:style w:type="character" w:customStyle="1" w:styleId="Odwoaniedelikatne10">
    <w:name w:val="Odwołanie delikatne1"/>
    <w:rPr>
      <w:b/>
      <w:bCs/>
      <w:color w:val="5B9BD5"/>
    </w:rPr>
  </w:style>
  <w:style w:type="character" w:customStyle="1" w:styleId="Odwoanieintensywne10">
    <w:name w:val="Odwołanie intensywne1"/>
    <w:rPr>
      <w:b/>
      <w:bCs/>
      <w:i/>
      <w:iCs/>
      <w:caps/>
      <w:color w:val="5B9BD5"/>
    </w:rPr>
  </w:style>
  <w:style w:type="character" w:customStyle="1" w:styleId="Tytuksiki10">
    <w:name w:val="Tytuł książki1"/>
    <w:rPr>
      <w:b/>
      <w:bCs/>
      <w:i/>
      <w:iCs/>
      <w:spacing w:val="0"/>
    </w:rPr>
  </w:style>
  <w:style w:type="character" w:customStyle="1" w:styleId="pktZnak">
    <w:name w:val="pkt Znak"/>
    <w:rPr>
      <w:rFonts w:ascii="Times New Roman" w:hAnsi="Times New Roman" w:cs="Times New Roman"/>
      <w:sz w:val="24"/>
    </w:rPr>
  </w:style>
  <w:style w:type="character" w:customStyle="1" w:styleId="Teksttreci">
    <w:name w:val="Tekst treści_"/>
    <w:rPr>
      <w:rFonts w:ascii="Verdana" w:eastAsia="Verdana" w:hAnsi="Verdana" w:cs="Verdana"/>
      <w:sz w:val="19"/>
      <w:szCs w:val="19"/>
      <w:shd w:val="clear" w:color="auto" w:fill="FFFFFF"/>
    </w:rPr>
  </w:style>
  <w:style w:type="character" w:customStyle="1" w:styleId="Teksttreci4">
    <w:name w:val="Tekst treści (4)_"/>
    <w:rPr>
      <w:rFonts w:ascii="Verdana" w:eastAsia="Verdana" w:hAnsi="Verdana" w:cs="Verdana"/>
      <w:sz w:val="19"/>
      <w:szCs w:val="19"/>
      <w:shd w:val="clear" w:color="auto" w:fill="FFFFFF"/>
    </w:rPr>
  </w:style>
  <w:style w:type="character" w:customStyle="1" w:styleId="PlandokumentuZnak1">
    <w:name w:val="Plan dokumentu Znak1"/>
    <w:rPr>
      <w:rFonts w:ascii="Tahoma" w:hAnsi="Tahoma" w:cs="Tahoma"/>
      <w:sz w:val="16"/>
      <w:szCs w:val="16"/>
      <w:lang w:val="pl-PL" w:bidi="ar-SA"/>
    </w:rPr>
  </w:style>
  <w:style w:type="character" w:customStyle="1" w:styleId="Styl10ptJasnopomaraczowy1">
    <w:name w:val="Styl 10 pt Jasnopomarańczowy1"/>
    <w:rPr>
      <w:color w:val="FF0000"/>
      <w:sz w:val="20"/>
    </w:rPr>
  </w:style>
  <w:style w:type="character" w:customStyle="1" w:styleId="TekstpodstawowyZnak2">
    <w:name w:val="Tekst podstawowy Znak2"/>
    <w:rPr>
      <w:rFonts w:ascii="Calibri" w:hAnsi="Calibri" w:cs="Calibri"/>
      <w:b/>
      <w:sz w:val="28"/>
      <w:lang w:eastAsia="zh-CN"/>
    </w:rPr>
  </w:style>
  <w:style w:type="character" w:customStyle="1" w:styleId="PodtytuZnak2">
    <w:name w:val="Podtytuł Znak2"/>
    <w:rPr>
      <w:rFonts w:ascii="Calibri" w:hAnsi="Calibri" w:cs="Calibri"/>
      <w:caps/>
      <w:color w:val="595959"/>
      <w:spacing w:val="10"/>
      <w:sz w:val="21"/>
      <w:szCs w:val="21"/>
      <w:lang w:val="x-none" w:eastAsia="zh-CN"/>
    </w:rPr>
  </w:style>
  <w:style w:type="character" w:customStyle="1" w:styleId="NagwekZnak2">
    <w:name w:val="Nagłówek Znak2"/>
    <w:rPr>
      <w:rFonts w:ascii="Calibri" w:hAnsi="Calibri" w:cs="Calibri"/>
      <w:sz w:val="24"/>
      <w:szCs w:val="24"/>
      <w:lang w:eastAsia="zh-CN"/>
    </w:rPr>
  </w:style>
  <w:style w:type="character" w:customStyle="1" w:styleId="StopkaZnak2">
    <w:name w:val="Stopka Znak2"/>
    <w:rPr>
      <w:rFonts w:ascii="Calibri" w:hAnsi="Calibri" w:cs="Calibri"/>
      <w:sz w:val="24"/>
      <w:szCs w:val="24"/>
      <w:lang w:eastAsia="zh-CN"/>
    </w:rPr>
  </w:style>
  <w:style w:type="character" w:customStyle="1" w:styleId="TekstpodstawowywcityZnak2">
    <w:name w:val="Tekst podstawowy wcięty Znak2"/>
    <w:rPr>
      <w:rFonts w:ascii="Calibri" w:hAnsi="Calibri" w:cs="Calibri"/>
      <w:sz w:val="24"/>
      <w:szCs w:val="24"/>
      <w:lang w:eastAsia="zh-CN"/>
    </w:rPr>
  </w:style>
  <w:style w:type="character" w:customStyle="1" w:styleId="TekstdymkaZnak2">
    <w:name w:val="Tekst dymka Znak2"/>
    <w:rPr>
      <w:rFonts w:ascii="Tahoma" w:hAnsi="Tahoma" w:cs="Tahoma"/>
      <w:sz w:val="16"/>
      <w:szCs w:val="16"/>
      <w:lang w:val="x-none" w:eastAsia="zh-CN"/>
    </w:rPr>
  </w:style>
  <w:style w:type="character" w:customStyle="1" w:styleId="TekstprzypisukocowegoZnak1">
    <w:name w:val="Tekst przypisu końcowego Znak1"/>
  </w:style>
  <w:style w:type="character" w:customStyle="1" w:styleId="TekstprzypisudolnegoZnak1">
    <w:name w:val="Tekst przypisu dolnego Znak1"/>
  </w:style>
  <w:style w:type="character" w:customStyle="1" w:styleId="TekstkomentarzaZnak2">
    <w:name w:val="Tekst komentarza Znak2"/>
    <w:rPr>
      <w:rFonts w:ascii="Calibri" w:hAnsi="Calibri" w:cs="Calibri"/>
      <w:lang w:eastAsia="zh-CN"/>
    </w:rPr>
  </w:style>
  <w:style w:type="character" w:customStyle="1" w:styleId="TematkomentarzaZnak1">
    <w:name w:val="Temat komentarza Znak1"/>
    <w:rPr>
      <w:b/>
      <w:bCs/>
    </w:rPr>
  </w:style>
  <w:style w:type="character" w:customStyle="1" w:styleId="HTML-wstpniesformatowanyZnak1">
    <w:name w:val="HTML - wstępnie sformatowany Znak1"/>
    <w:rPr>
      <w:rFonts w:ascii="Courier New" w:hAnsi="Courier New" w:cs="Courier New"/>
      <w:lang w:val="x-none" w:eastAsia="zh-CN"/>
    </w:rPr>
  </w:style>
  <w:style w:type="character" w:customStyle="1" w:styleId="CytatZnak1">
    <w:name w:val="Cytat Znak1"/>
    <w:rPr>
      <w:rFonts w:ascii="Calibri" w:hAnsi="Calibri" w:cs="Calibri"/>
      <w:i/>
      <w:iCs/>
      <w:sz w:val="24"/>
      <w:szCs w:val="24"/>
      <w:lang w:val="x-none" w:eastAsia="zh-CN"/>
    </w:rPr>
  </w:style>
  <w:style w:type="character" w:customStyle="1" w:styleId="CytatintensywnyZnak1">
    <w:name w:val="Cytat intensywny Znak1"/>
    <w:rPr>
      <w:rFonts w:ascii="Calibri" w:hAnsi="Calibri" w:cs="Calibri"/>
      <w:color w:val="5B9BD5"/>
      <w:sz w:val="24"/>
      <w:szCs w:val="24"/>
      <w:lang w:val="x-none" w:eastAsia="zh-CN"/>
    </w:rPr>
  </w:style>
  <w:style w:type="character" w:styleId="Odwoanieprzypisudolnego">
    <w:name w:val="footnote reference"/>
    <w:rPr>
      <w:vertAlign w:val="superscript"/>
    </w:rPr>
  </w:style>
  <w:style w:type="character" w:styleId="Odwoanieprzypisukocowego">
    <w:name w:val="endnote reference"/>
    <w:rPr>
      <w:vertAlign w:val="superscript"/>
    </w:rPr>
  </w:style>
  <w:style w:type="paragraph" w:customStyle="1" w:styleId="Nagwek80">
    <w:name w:val="Nagłówek8"/>
    <w:basedOn w:val="Normalny"/>
    <w:next w:val="Normalny"/>
    <w:pPr>
      <w:spacing w:before="0" w:after="0"/>
    </w:pPr>
    <w:rPr>
      <w:rFonts w:ascii="Calibri Light" w:eastAsia="SimSun" w:hAnsi="Calibri Light"/>
      <w:caps/>
      <w:color w:val="5B9BD5"/>
      <w:spacing w:val="10"/>
      <w:sz w:val="52"/>
      <w:szCs w:val="52"/>
    </w:rPr>
  </w:style>
  <w:style w:type="paragraph" w:styleId="Tekstpodstawowy">
    <w:name w:val="Body Text"/>
    <w:basedOn w:val="Normalny"/>
    <w:pPr>
      <w:spacing w:line="360" w:lineRule="auto"/>
      <w:jc w:val="both"/>
    </w:pPr>
    <w:rPr>
      <w:b/>
      <w:sz w:val="28"/>
    </w:rPr>
  </w:style>
  <w:style w:type="paragraph" w:styleId="Lista">
    <w:name w:val="List"/>
    <w:basedOn w:val="Text20body"/>
    <w:rPr>
      <w:rFonts w:cs="Tahoma1"/>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Mangal"/>
    </w:rPr>
  </w:style>
  <w:style w:type="paragraph" w:customStyle="1" w:styleId="Standard">
    <w:name w:val="Standard"/>
    <w:pPr>
      <w:widowControl w:val="0"/>
      <w:suppressAutoHyphens/>
      <w:autoSpaceDE w:val="0"/>
      <w:spacing w:before="100" w:after="200" w:line="276" w:lineRule="auto"/>
    </w:pPr>
    <w:rPr>
      <w:rFonts w:ascii="Calibri" w:hAnsi="Calibri"/>
      <w:sz w:val="24"/>
      <w:szCs w:val="24"/>
      <w:lang w:eastAsia="zh-CN"/>
    </w:rPr>
  </w:style>
  <w:style w:type="paragraph" w:customStyle="1" w:styleId="Text20body">
    <w:name w:val="Text_20_body"/>
    <w:basedOn w:val="Standard"/>
    <w:pPr>
      <w:autoSpaceDE/>
      <w:spacing w:after="120"/>
    </w:pPr>
    <w:rPr>
      <w:rFonts w:eastAsia="Lucida Sans Unicode" w:cs="Tahoma"/>
      <w:szCs w:val="20"/>
    </w:rPr>
  </w:style>
  <w:style w:type="paragraph" w:styleId="Podtytu">
    <w:name w:val="Subtitle"/>
    <w:basedOn w:val="Normalny"/>
    <w:next w:val="Normalny"/>
    <w:qFormat/>
    <w:pPr>
      <w:spacing w:before="0" w:after="500" w:line="240" w:lineRule="auto"/>
    </w:pPr>
    <w:rPr>
      <w:caps/>
      <w:color w:val="595959"/>
      <w:spacing w:val="10"/>
      <w:sz w:val="21"/>
      <w:szCs w:val="21"/>
    </w:rPr>
  </w:style>
  <w:style w:type="paragraph" w:customStyle="1" w:styleId="Tekstpodstawowywcity34">
    <w:name w:val="Tekst podstawowy wcięty 34"/>
    <w:basedOn w:val="Normalny"/>
    <w:pPr>
      <w:spacing w:line="360" w:lineRule="atLeast"/>
      <w:ind w:left="709" w:hanging="283"/>
      <w:jc w:val="both"/>
    </w:pPr>
  </w:style>
  <w:style w:type="paragraph" w:customStyle="1" w:styleId="Gwkaistopka">
    <w:name w:val="Główka i stopka"/>
    <w:basedOn w:val="Normalny"/>
    <w:pPr>
      <w:suppressLineNumbers/>
      <w:tabs>
        <w:tab w:val="center" w:pos="4819"/>
        <w:tab w:val="right" w:pos="9638"/>
      </w:tabs>
      <w:spacing w:before="0" w:after="160" w:line="252" w:lineRule="auto"/>
    </w:pPr>
    <w:rPr>
      <w:rFonts w:eastAsia="Calibri"/>
      <w:sz w:val="22"/>
      <w:szCs w:val="2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customStyle="1" w:styleId="Tekstpodstawowywcity24">
    <w:name w:val="Tekst podstawowy wcięty 24"/>
    <w:basedOn w:val="Normalny"/>
    <w:pPr>
      <w:spacing w:after="120" w:line="480" w:lineRule="auto"/>
      <w:ind w:left="283"/>
    </w:pPr>
  </w:style>
  <w:style w:type="paragraph" w:customStyle="1" w:styleId="Tekstpodstawowy35">
    <w:name w:val="Tekst podstawowy 35"/>
    <w:basedOn w:val="Normalny"/>
    <w:pPr>
      <w:spacing w:after="120"/>
    </w:pPr>
    <w:rPr>
      <w:sz w:val="16"/>
      <w:szCs w:val="16"/>
    </w:rPr>
  </w:style>
  <w:style w:type="paragraph" w:customStyle="1" w:styleId="Tekstpodstawowy25">
    <w:name w:val="Tekst podstawowy 25"/>
    <w:basedOn w:val="Normalny"/>
    <w:pPr>
      <w:spacing w:after="120" w:line="480" w:lineRule="auto"/>
    </w:pPr>
  </w:style>
  <w:style w:type="paragraph" w:customStyle="1" w:styleId="naglowek-">
    <w:name w:val="naglowek -"/>
    <w:basedOn w:val="Normalny"/>
    <w:pPr>
      <w:widowControl w:val="0"/>
      <w:tabs>
        <w:tab w:val="left" w:pos="720"/>
      </w:tabs>
      <w:ind w:left="720" w:hanging="360"/>
      <w:jc w:val="both"/>
    </w:pPr>
    <w:rPr>
      <w:rFonts w:ascii="Arial" w:hAnsi="Arial" w:cs="Arial"/>
      <w:bCs/>
    </w:rPr>
  </w:style>
  <w:style w:type="paragraph" w:styleId="Tekstpodstawowywcity">
    <w:name w:val="Body Text Indent"/>
    <w:basedOn w:val="Normalny"/>
    <w:pPr>
      <w:spacing w:after="120"/>
      <w:ind w:left="283"/>
    </w:pPr>
  </w:style>
  <w:style w:type="paragraph" w:styleId="Tekstdymka">
    <w:name w:val="Balloon Text"/>
    <w:basedOn w:val="Normalny"/>
    <w:rPr>
      <w:rFonts w:ascii="Tahoma" w:hAnsi="Tahoma" w:cs="Tahoma"/>
      <w:sz w:val="16"/>
      <w:szCs w:val="16"/>
    </w:rPr>
  </w:style>
  <w:style w:type="paragraph" w:styleId="Spistreci1">
    <w:name w:val="toc 1"/>
    <w:basedOn w:val="Normalny"/>
    <w:next w:val="Normalny"/>
    <w:pPr>
      <w:tabs>
        <w:tab w:val="right" w:leader="dot" w:pos="7371"/>
      </w:tabs>
      <w:spacing w:before="120" w:after="120"/>
    </w:pPr>
    <w:rPr>
      <w:b/>
      <w:caps/>
    </w:rPr>
  </w:style>
  <w:style w:type="paragraph" w:customStyle="1" w:styleId="tekstost">
    <w:name w:val="tekst ost"/>
    <w:basedOn w:val="Normalny"/>
    <w:pPr>
      <w:jc w:val="both"/>
    </w:pPr>
  </w:style>
  <w:style w:type="paragraph" w:customStyle="1" w:styleId="Standardowytekst">
    <w:name w:val="Standardowy.tekst"/>
    <w:pPr>
      <w:suppressAutoHyphens/>
      <w:overflowPunct w:val="0"/>
      <w:autoSpaceDE w:val="0"/>
      <w:spacing w:before="100" w:after="200" w:line="276" w:lineRule="auto"/>
      <w:jc w:val="both"/>
      <w:textAlignment w:val="baseline"/>
    </w:pPr>
    <w:rPr>
      <w:rFonts w:ascii="Calibri" w:hAnsi="Calibri"/>
      <w:lang w:eastAsia="zh-CN"/>
    </w:rPr>
  </w:style>
  <w:style w:type="paragraph" w:styleId="Tekstprzypisukocowego">
    <w:name w:val="endnote text"/>
    <w:basedOn w:val="Normalny"/>
  </w:style>
  <w:style w:type="paragraph" w:customStyle="1" w:styleId="StylIwony">
    <w:name w:val="Styl Iwony"/>
    <w:basedOn w:val="Normalny"/>
    <w:pPr>
      <w:overflowPunct w:val="0"/>
      <w:spacing w:before="120" w:after="120"/>
      <w:jc w:val="both"/>
    </w:pPr>
    <w:rPr>
      <w:rFonts w:ascii="Bookman Old Style" w:hAnsi="Bookman Old Style" w:cs="Bookman Old Style"/>
    </w:rPr>
  </w:style>
  <w:style w:type="paragraph" w:customStyle="1" w:styleId="default-paragraph-style">
    <w:name w:val="default-paragraph-style"/>
    <w:pPr>
      <w:widowControl w:val="0"/>
      <w:suppressAutoHyphens/>
      <w:spacing w:before="100" w:after="200" w:line="276" w:lineRule="auto"/>
    </w:pPr>
    <w:rPr>
      <w:rFonts w:ascii="Calibri" w:eastAsia="Lucida Sans Unicode" w:hAnsi="Calibri" w:cs="Tahoma"/>
      <w:sz w:val="24"/>
      <w:lang w:eastAsia="zh-CN"/>
    </w:rPr>
  </w:style>
  <w:style w:type="paragraph" w:customStyle="1" w:styleId="Nagwek10">
    <w:name w:val="Nagłówek1"/>
    <w:basedOn w:val="Standard"/>
    <w:next w:val="Text20body"/>
    <w:pPr>
      <w:autoSpaceDE/>
      <w:spacing w:before="239" w:after="120"/>
    </w:pPr>
    <w:rPr>
      <w:rFonts w:ascii="Arial" w:eastAsia="Lucida Sans Unicode" w:hAnsi="Arial" w:cs="Tahoma"/>
      <w:sz w:val="28"/>
      <w:szCs w:val="20"/>
    </w:rPr>
  </w:style>
  <w:style w:type="paragraph" w:customStyle="1" w:styleId="Legenda1">
    <w:name w:val="Legenda1"/>
    <w:basedOn w:val="Standard"/>
    <w:pPr>
      <w:suppressLineNumbers/>
      <w:autoSpaceDE/>
      <w:spacing w:before="120" w:after="120"/>
    </w:pPr>
    <w:rPr>
      <w:rFonts w:eastAsia="Lucida Sans Unicode" w:cs="Tahoma1"/>
      <w:i/>
      <w:szCs w:val="20"/>
    </w:rPr>
  </w:style>
  <w:style w:type="paragraph" w:customStyle="1" w:styleId="Index">
    <w:name w:val="Index"/>
    <w:basedOn w:val="Standard"/>
    <w:pPr>
      <w:suppressLineNumbers/>
      <w:autoSpaceDE/>
    </w:pPr>
    <w:rPr>
      <w:rFonts w:eastAsia="Lucida Sans Unicode" w:cs="Tahoma1"/>
      <w:szCs w:val="20"/>
    </w:rPr>
  </w:style>
  <w:style w:type="paragraph" w:customStyle="1" w:styleId="Table20Contents">
    <w:name w:val="Table_20_Contents"/>
    <w:basedOn w:val="Standard"/>
    <w:pPr>
      <w:suppressLineNumbers/>
      <w:autoSpaceDE/>
    </w:pPr>
    <w:rPr>
      <w:rFonts w:eastAsia="Lucida Sans Unicode" w:cs="Tahoma"/>
      <w:szCs w:val="20"/>
    </w:rPr>
  </w:style>
  <w:style w:type="paragraph" w:customStyle="1" w:styleId="Table20Heading">
    <w:name w:val="Table_20_Heading"/>
    <w:basedOn w:val="Table20Contents"/>
    <w:pPr>
      <w:jc w:val="center"/>
    </w:pPr>
    <w:rPr>
      <w:b/>
    </w:rPr>
  </w:style>
  <w:style w:type="paragraph" w:customStyle="1" w:styleId="P1">
    <w:name w:val="P1"/>
    <w:basedOn w:val="Table20Contents"/>
    <w:rPr>
      <w:sz w:val="4"/>
    </w:rPr>
  </w:style>
  <w:style w:type="paragraph" w:customStyle="1" w:styleId="P2">
    <w:name w:val="P2"/>
    <w:basedOn w:val="Table20Contents"/>
    <w:rPr>
      <w:sz w:val="20"/>
    </w:rPr>
  </w:style>
  <w:style w:type="paragraph" w:customStyle="1" w:styleId="P3">
    <w:name w:val="P3"/>
    <w:basedOn w:val="Table20Contents"/>
    <w:pPr>
      <w:spacing w:after="282"/>
    </w:pPr>
  </w:style>
  <w:style w:type="paragraph" w:customStyle="1" w:styleId="P4">
    <w:name w:val="P4"/>
    <w:basedOn w:val="Table20Contents"/>
    <w:pPr>
      <w:spacing w:after="282"/>
      <w:jc w:val="center"/>
    </w:pPr>
    <w:rPr>
      <w:rFonts w:ascii="Arial1" w:hAnsi="Arial1" w:cs="Arial1"/>
      <w:b/>
      <w:sz w:val="28"/>
    </w:rPr>
  </w:style>
  <w:style w:type="paragraph" w:customStyle="1" w:styleId="P5">
    <w:name w:val="P5"/>
    <w:basedOn w:val="Table20Contents"/>
    <w:pPr>
      <w:spacing w:after="282"/>
    </w:pPr>
    <w:rPr>
      <w:rFonts w:ascii="Arial1" w:hAnsi="Arial1" w:cs="Arial1"/>
      <w:sz w:val="14"/>
    </w:rPr>
  </w:style>
  <w:style w:type="paragraph" w:customStyle="1" w:styleId="P6">
    <w:name w:val="P6"/>
    <w:basedOn w:val="Table20Contents"/>
    <w:pPr>
      <w:spacing w:after="282"/>
      <w:jc w:val="right"/>
    </w:pPr>
    <w:rPr>
      <w:rFonts w:ascii="Arial1" w:hAnsi="Arial1" w:cs="Arial1"/>
      <w:sz w:val="14"/>
    </w:rPr>
  </w:style>
  <w:style w:type="paragraph" w:customStyle="1" w:styleId="P7">
    <w:name w:val="P7"/>
    <w:basedOn w:val="Table20Contents"/>
    <w:pPr>
      <w:spacing w:after="282"/>
    </w:pPr>
    <w:rPr>
      <w:rFonts w:ascii="Arial1" w:hAnsi="Arial1" w:cs="Arial1"/>
      <w:b/>
      <w:sz w:val="14"/>
    </w:rPr>
  </w:style>
  <w:style w:type="paragraph" w:customStyle="1" w:styleId="P8">
    <w:name w:val="P8"/>
    <w:basedOn w:val="Table20Contents"/>
    <w:pPr>
      <w:spacing w:after="282"/>
    </w:pPr>
    <w:rPr>
      <w:rFonts w:ascii="Arial1" w:hAnsi="Arial1" w:cs="Arial1"/>
      <w:sz w:val="20"/>
    </w:rPr>
  </w:style>
  <w:style w:type="paragraph" w:customStyle="1" w:styleId="P9">
    <w:name w:val="P9"/>
    <w:basedOn w:val="Table20Contents"/>
    <w:pPr>
      <w:spacing w:after="282"/>
      <w:jc w:val="center"/>
    </w:pPr>
    <w:rPr>
      <w:rFonts w:ascii="Arial1" w:hAnsi="Arial1" w:cs="Arial1"/>
      <w:sz w:val="20"/>
    </w:rPr>
  </w:style>
  <w:style w:type="paragraph" w:customStyle="1" w:styleId="P10">
    <w:name w:val="P10"/>
    <w:basedOn w:val="Table20Contents"/>
    <w:pPr>
      <w:spacing w:after="282"/>
      <w:jc w:val="right"/>
    </w:pPr>
    <w:rPr>
      <w:rFonts w:ascii="Arial1" w:hAnsi="Arial1" w:cs="Arial1"/>
      <w:sz w:val="20"/>
    </w:rPr>
  </w:style>
  <w:style w:type="paragraph" w:customStyle="1" w:styleId="P11">
    <w:name w:val="P11"/>
    <w:basedOn w:val="Table20Contents"/>
    <w:pPr>
      <w:spacing w:after="282"/>
      <w:jc w:val="right"/>
    </w:pPr>
    <w:rPr>
      <w:rFonts w:ascii="Arial1" w:hAnsi="Arial1" w:cs="Arial1"/>
      <w:b/>
      <w:sz w:val="20"/>
    </w:rPr>
  </w:style>
  <w:style w:type="paragraph" w:customStyle="1" w:styleId="P12">
    <w:name w:val="P12"/>
    <w:basedOn w:val="Table20Contents"/>
    <w:pPr>
      <w:spacing w:after="282"/>
    </w:pPr>
    <w:rPr>
      <w:rFonts w:ascii="Arial1" w:hAnsi="Arial1" w:cs="Arial1"/>
      <w:b/>
      <w:sz w:val="20"/>
    </w:rPr>
  </w:style>
  <w:style w:type="paragraph" w:customStyle="1" w:styleId="P13">
    <w:name w:val="P13"/>
    <w:basedOn w:val="Table20Contents"/>
    <w:pPr>
      <w:spacing w:after="282"/>
      <w:jc w:val="center"/>
    </w:pPr>
    <w:rPr>
      <w:rFonts w:ascii="Arial1" w:hAnsi="Arial1" w:cs="Arial1"/>
      <w:b/>
      <w:sz w:val="20"/>
    </w:rPr>
  </w:style>
  <w:style w:type="paragraph" w:customStyle="1" w:styleId="P14">
    <w:name w:val="P14"/>
    <w:basedOn w:val="Table20Contents"/>
    <w:pPr>
      <w:spacing w:after="282"/>
      <w:jc w:val="center"/>
    </w:pPr>
  </w:style>
  <w:style w:type="paragraph" w:customStyle="1" w:styleId="P15">
    <w:name w:val="P15"/>
    <w:basedOn w:val="Table20Contents"/>
    <w:pPr>
      <w:spacing w:after="282"/>
      <w:jc w:val="right"/>
    </w:pPr>
    <w:rPr>
      <w:sz w:val="20"/>
    </w:rPr>
  </w:style>
  <w:style w:type="paragraph" w:customStyle="1" w:styleId="P16">
    <w:name w:val="P16"/>
    <w:basedOn w:val="Table20Contents"/>
    <w:pPr>
      <w:spacing w:after="282"/>
    </w:pPr>
    <w:rPr>
      <w:sz w:val="20"/>
    </w:rPr>
  </w:style>
  <w:style w:type="paragraph" w:customStyle="1" w:styleId="P17">
    <w:name w:val="P17"/>
    <w:basedOn w:val="Text20body"/>
    <w:pPr>
      <w:jc w:val="center"/>
    </w:pPr>
    <w:rPr>
      <w:rFonts w:ascii="Arial1" w:hAnsi="Arial1" w:cs="Arial1"/>
      <w:sz w:val="14"/>
    </w:rPr>
  </w:style>
  <w:style w:type="paragraph" w:customStyle="1" w:styleId="P18">
    <w:name w:val="P18"/>
    <w:basedOn w:val="Text20body"/>
    <w:rPr>
      <w:rFonts w:ascii="Arial1" w:hAnsi="Arial1" w:cs="Arial1"/>
      <w:b/>
      <w:sz w:val="14"/>
    </w:rPr>
  </w:style>
  <w:style w:type="paragraph" w:customStyle="1" w:styleId="P19">
    <w:name w:val="P19"/>
    <w:basedOn w:val="Text20body"/>
    <w:rPr>
      <w:rFonts w:ascii="Arial1" w:hAnsi="Arial1" w:cs="Arial1"/>
      <w:b/>
      <w:sz w:val="20"/>
    </w:rPr>
  </w:style>
  <w:style w:type="paragraph" w:customStyle="1" w:styleId="P20">
    <w:name w:val="P20"/>
    <w:basedOn w:val="Table20Contents"/>
    <w:pPr>
      <w:spacing w:after="282"/>
    </w:pPr>
    <w:rPr>
      <w:rFonts w:ascii="Arial1" w:hAnsi="Arial1" w:cs="Arial1"/>
      <w:sz w:val="20"/>
    </w:rPr>
  </w:style>
  <w:style w:type="paragraph" w:customStyle="1" w:styleId="P21">
    <w:name w:val="P21"/>
    <w:basedOn w:val="Table20Contents"/>
    <w:pPr>
      <w:spacing w:after="282"/>
      <w:jc w:val="center"/>
    </w:pPr>
  </w:style>
  <w:style w:type="paragraph" w:customStyle="1" w:styleId="P22">
    <w:name w:val="P22"/>
    <w:basedOn w:val="Table20Contents"/>
    <w:pPr>
      <w:spacing w:after="282"/>
      <w:jc w:val="right"/>
    </w:pPr>
    <w:rPr>
      <w:sz w:val="20"/>
    </w:rPr>
  </w:style>
  <w:style w:type="paragraph" w:customStyle="1" w:styleId="P23">
    <w:name w:val="P23"/>
    <w:basedOn w:val="Table20Contents"/>
    <w:pPr>
      <w:spacing w:after="282"/>
    </w:pPr>
    <w:rPr>
      <w:sz w:val="20"/>
    </w:rPr>
  </w:style>
  <w:style w:type="paragraph" w:customStyle="1" w:styleId="P24">
    <w:name w:val="P24"/>
    <w:basedOn w:val="Table20Contents"/>
    <w:pPr>
      <w:spacing w:after="282"/>
    </w:pPr>
  </w:style>
  <w:style w:type="paragraph" w:customStyle="1" w:styleId="P25">
    <w:name w:val="P25"/>
    <w:basedOn w:val="Text20body"/>
    <w:pPr>
      <w:jc w:val="center"/>
    </w:pPr>
    <w:rPr>
      <w:rFonts w:ascii="Arial1" w:hAnsi="Arial1" w:cs="Arial1"/>
      <w:sz w:val="14"/>
    </w:rPr>
  </w:style>
  <w:style w:type="paragraph" w:customStyle="1" w:styleId="P26">
    <w:name w:val="P26"/>
    <w:basedOn w:val="Text20body"/>
    <w:rPr>
      <w:rFonts w:ascii="Arial1" w:hAnsi="Arial1" w:cs="Arial1"/>
      <w:b/>
      <w:sz w:val="14"/>
    </w:rPr>
  </w:style>
  <w:style w:type="paragraph" w:customStyle="1" w:styleId="P27">
    <w:name w:val="P27"/>
    <w:basedOn w:val="Text20body"/>
    <w:pPr>
      <w:jc w:val="center"/>
    </w:pPr>
    <w:rPr>
      <w:rFonts w:ascii="Arial1" w:hAnsi="Arial1" w:cs="Arial1"/>
      <w:b/>
      <w:sz w:val="20"/>
    </w:rPr>
  </w:style>
  <w:style w:type="paragraph" w:customStyle="1" w:styleId="P28">
    <w:name w:val="P28"/>
    <w:basedOn w:val="Text20body"/>
    <w:pPr>
      <w:jc w:val="center"/>
    </w:pPr>
    <w:rPr>
      <w:rFonts w:ascii="Arial1" w:hAnsi="Arial1" w:cs="Arial1"/>
      <w:sz w:val="20"/>
    </w:rPr>
  </w:style>
  <w:style w:type="paragraph" w:customStyle="1" w:styleId="P29">
    <w:name w:val="P29"/>
    <w:basedOn w:val="Text20body"/>
    <w:pPr>
      <w:jc w:val="center"/>
    </w:pPr>
  </w:style>
  <w:style w:type="paragraph" w:customStyle="1" w:styleId="Zawartotabeli">
    <w:name w:val="Zawartość tabeli"/>
    <w:basedOn w:val="Normalny"/>
    <w:pPr>
      <w:widowControl w:val="0"/>
      <w:suppressLineNumbers/>
    </w:pPr>
    <w:rPr>
      <w:rFonts w:eastAsia="Lucida Sans Unicode"/>
      <w:kern w:val="2"/>
    </w:rPr>
  </w:style>
  <w:style w:type="paragraph" w:customStyle="1" w:styleId="Tekstpodstawowy21">
    <w:name w:val="Tekst podstawowy 21"/>
    <w:basedOn w:val="Normalny"/>
    <w:pPr>
      <w:overflowPunct w:val="0"/>
      <w:autoSpaceDE w:val="0"/>
      <w:spacing w:line="360" w:lineRule="auto"/>
      <w:textAlignment w:val="baseline"/>
    </w:pPr>
    <w:rPr>
      <w:sz w:val="22"/>
    </w:rPr>
  </w:style>
  <w:style w:type="paragraph" w:styleId="Akapitzlist">
    <w:name w:val="List Paragraph"/>
    <w:aliases w:val="L1,Numerowanie,2 heading,A_wyliczenie,K-P_odwolanie,Akapit z listą5,maz_wyliczenie,opis dzialania,normalny tekst,BulletC,Obiekt,List Paragraph,Wyliczanie,Akapit z listą31,Bullets,Kolorowa lista — akcent 11,EB_Punktowanie"/>
    <w:basedOn w:val="Normalny"/>
    <w:qFormat/>
    <w:pPr>
      <w:ind w:left="720"/>
      <w:contextualSpacing/>
    </w:pPr>
  </w:style>
  <w:style w:type="paragraph" w:customStyle="1" w:styleId="Akapitzlist1">
    <w:name w:val="Akapit z listą1"/>
    <w:basedOn w:val="Normalny"/>
    <w:pPr>
      <w:ind w:left="720"/>
      <w:jc w:val="both"/>
    </w:pPr>
    <w:rPr>
      <w:rFonts w:eastAsia="Calibri"/>
      <w:sz w:val="28"/>
      <w:szCs w:val="28"/>
    </w:rPr>
  </w:style>
  <w:style w:type="paragraph" w:customStyle="1" w:styleId="Default">
    <w:name w:val="Default"/>
    <w:pPr>
      <w:suppressAutoHyphens/>
      <w:autoSpaceDE w:val="0"/>
      <w:spacing w:before="100" w:after="200" w:line="276" w:lineRule="auto"/>
    </w:pPr>
    <w:rPr>
      <w:rFonts w:ascii="Calibri" w:hAnsi="Calibri"/>
      <w:color w:val="000000"/>
      <w:sz w:val="24"/>
      <w:szCs w:val="24"/>
      <w:lang w:eastAsia="zh-CN"/>
    </w:rPr>
  </w:style>
  <w:style w:type="paragraph" w:customStyle="1" w:styleId="Tekstpodstawowywciety">
    <w:name w:val="Tekst podstawowy wciety"/>
    <w:basedOn w:val="Default"/>
    <w:next w:val="Default"/>
  </w:style>
  <w:style w:type="paragraph" w:styleId="Spistreci2">
    <w:name w:val="toc 2"/>
    <w:basedOn w:val="Normalny"/>
    <w:next w:val="Normalny"/>
    <w:pPr>
      <w:spacing w:before="240"/>
    </w:pPr>
    <w:rPr>
      <w:rFonts w:cs="Calibri"/>
      <w:b/>
      <w:bCs/>
    </w:rPr>
  </w:style>
  <w:style w:type="paragraph" w:styleId="Spistreci3">
    <w:name w:val="toc 3"/>
    <w:basedOn w:val="Normalny"/>
    <w:next w:val="Normalny"/>
    <w:pPr>
      <w:ind w:left="240"/>
    </w:pPr>
    <w:rPr>
      <w:rFonts w:cs="Calibri"/>
    </w:rPr>
  </w:style>
  <w:style w:type="paragraph" w:styleId="Spistreci5">
    <w:name w:val="toc 5"/>
    <w:basedOn w:val="Normalny"/>
    <w:next w:val="Normalny"/>
    <w:pPr>
      <w:ind w:left="720"/>
    </w:pPr>
    <w:rPr>
      <w:rFonts w:cs="Calibri"/>
    </w:rPr>
  </w:style>
  <w:style w:type="paragraph" w:styleId="Spistreci6">
    <w:name w:val="toc 6"/>
    <w:basedOn w:val="Normalny"/>
    <w:next w:val="Normalny"/>
    <w:pPr>
      <w:ind w:left="960"/>
    </w:pPr>
    <w:rPr>
      <w:rFonts w:cs="Calibri"/>
    </w:rPr>
  </w:style>
  <w:style w:type="paragraph" w:styleId="Spistreci7">
    <w:name w:val="toc 7"/>
    <w:basedOn w:val="Normalny"/>
    <w:next w:val="Normalny"/>
    <w:pPr>
      <w:ind w:left="1200"/>
    </w:pPr>
    <w:rPr>
      <w:rFonts w:cs="Calibri"/>
    </w:rPr>
  </w:style>
  <w:style w:type="paragraph" w:styleId="Spistreci8">
    <w:name w:val="toc 8"/>
    <w:basedOn w:val="Normalny"/>
    <w:next w:val="Normalny"/>
    <w:pPr>
      <w:ind w:left="1440"/>
    </w:pPr>
    <w:rPr>
      <w:rFonts w:cs="Calibri"/>
    </w:rPr>
  </w:style>
  <w:style w:type="paragraph" w:styleId="Spistreci9">
    <w:name w:val="toc 9"/>
    <w:basedOn w:val="Normalny"/>
    <w:next w:val="Normalny"/>
    <w:pPr>
      <w:ind w:left="1680"/>
    </w:pPr>
    <w:rPr>
      <w:rFonts w:cs="Calibri"/>
    </w:rPr>
  </w:style>
  <w:style w:type="paragraph" w:customStyle="1" w:styleId="Tekstkomentarza4">
    <w:name w:val="Tekst komentarza4"/>
    <w:basedOn w:val="Normalny"/>
  </w:style>
  <w:style w:type="paragraph" w:customStyle="1" w:styleId="Legenda7">
    <w:name w:val="Legenda7"/>
    <w:basedOn w:val="Normalny"/>
    <w:next w:val="Normalny"/>
    <w:rPr>
      <w:b/>
      <w:bCs/>
      <w:color w:val="2E74B5"/>
      <w:sz w:val="16"/>
      <w:szCs w:val="16"/>
    </w:rPr>
  </w:style>
  <w:style w:type="paragraph" w:customStyle="1" w:styleId="Mapadokumentu4">
    <w:name w:val="Mapa dokumentu4"/>
    <w:basedOn w:val="Normalny"/>
    <w:rPr>
      <w:rFonts w:ascii="Tahoma" w:hAnsi="Tahoma" w:cs="Tahoma"/>
      <w:sz w:val="16"/>
      <w:szCs w:val="16"/>
    </w:rPr>
  </w:style>
  <w:style w:type="paragraph" w:customStyle="1" w:styleId="Tekstpodstawowy210">
    <w:name w:val="Tekst podstawowy 21"/>
    <w:basedOn w:val="Normalny"/>
    <w:pPr>
      <w:overflowPunct w:val="0"/>
      <w:autoSpaceDE w:val="0"/>
      <w:ind w:left="1080"/>
      <w:jc w:val="both"/>
    </w:pPr>
    <w:rPr>
      <w:sz w:val="22"/>
    </w:rPr>
  </w:style>
  <w:style w:type="paragraph" w:customStyle="1" w:styleId="Tekstpodstawowy31">
    <w:name w:val="Tekst podstawowy 31"/>
    <w:basedOn w:val="Normalny"/>
    <w:pPr>
      <w:overflowPunct w:val="0"/>
      <w:autoSpaceDE w:val="0"/>
      <w:jc w:val="both"/>
    </w:pPr>
    <w:rPr>
      <w:color w:val="000000"/>
      <w:sz w:val="22"/>
    </w:rPr>
  </w:style>
  <w:style w:type="paragraph" w:customStyle="1" w:styleId="NormalCyr">
    <w:name w:val="NormalCyr"/>
    <w:basedOn w:val="Normalny"/>
    <w:rPr>
      <w:b/>
      <w:lang w:val="en-GB"/>
    </w:rPr>
  </w:style>
  <w:style w:type="paragraph" w:customStyle="1" w:styleId="Nagwek70">
    <w:name w:val="Nagłówek7"/>
    <w:basedOn w:val="Normalny"/>
    <w:next w:val="Normalny"/>
    <w:pPr>
      <w:spacing w:before="0" w:after="0"/>
    </w:pPr>
    <w:rPr>
      <w:rFonts w:ascii="Calibri Light" w:eastAsia="SimSun" w:hAnsi="Calibri Light" w:cs="Calibri Light"/>
      <w:caps/>
      <w:color w:val="5B9BD5"/>
      <w:spacing w:val="10"/>
      <w:sz w:val="52"/>
      <w:szCs w:val="52"/>
    </w:rPr>
  </w:style>
  <w:style w:type="paragraph" w:styleId="Nagwekindeksu">
    <w:name w:val="index heading"/>
    <w:basedOn w:val="Nagwek70"/>
    <w:pPr>
      <w:suppressLineNumbers/>
    </w:pPr>
    <w:rPr>
      <w:b/>
      <w:bCs/>
      <w:sz w:val="32"/>
      <w:szCs w:val="32"/>
    </w:rPr>
  </w:style>
  <w:style w:type="paragraph" w:styleId="Nagwekwykazurde">
    <w:name w:val="toa heading"/>
    <w:basedOn w:val="Nagwek1"/>
    <w:next w:val="Normalny"/>
    <w:pPr>
      <w:numPr>
        <w:numId w:val="0"/>
      </w:numPr>
      <w:outlineLvl w:val="9"/>
    </w:pPr>
  </w:style>
  <w:style w:type="paragraph" w:styleId="NormalnyWeb">
    <w:name w:val="Normal (Web)"/>
    <w:basedOn w:val="Normalny"/>
    <w:uiPriority w:val="99"/>
    <w:pPr>
      <w:spacing w:before="280" w:after="280"/>
    </w:pPr>
  </w:style>
  <w:style w:type="paragraph" w:styleId="Tekstprzypisudolnego">
    <w:name w:val="footnote text"/>
    <w:basedOn w:val="Normalny"/>
  </w:style>
  <w:style w:type="paragraph" w:customStyle="1" w:styleId="Header1">
    <w:name w:val="Header1"/>
    <w:basedOn w:val="Standard"/>
    <w:next w:val="Text20body"/>
    <w:pPr>
      <w:autoSpaceDE/>
      <w:spacing w:before="239" w:after="120"/>
    </w:pPr>
    <w:rPr>
      <w:rFonts w:ascii="Arial" w:hAnsi="Arial" w:cs="Tahoma"/>
      <w:sz w:val="28"/>
      <w:szCs w:val="20"/>
    </w:rPr>
  </w:style>
  <w:style w:type="paragraph" w:customStyle="1" w:styleId="Caption1">
    <w:name w:val="Caption1"/>
    <w:basedOn w:val="Standard"/>
    <w:pPr>
      <w:suppressLineNumbers/>
      <w:autoSpaceDE/>
      <w:spacing w:before="120" w:after="120"/>
    </w:pPr>
    <w:rPr>
      <w:rFonts w:cs="Tahoma1"/>
      <w:i/>
      <w:szCs w:val="20"/>
    </w:rPr>
  </w:style>
  <w:style w:type="paragraph" w:customStyle="1" w:styleId="BodyText21">
    <w:name w:val="Body Text 21"/>
    <w:basedOn w:val="Normalny"/>
    <w:pPr>
      <w:overflowPunct w:val="0"/>
      <w:autoSpaceDE w:val="0"/>
      <w:spacing w:line="360" w:lineRule="auto"/>
      <w:textAlignment w:val="baseline"/>
    </w:pPr>
    <w:rPr>
      <w:rFonts w:eastAsia="Calibri"/>
      <w:sz w:val="22"/>
    </w:rPr>
  </w:style>
  <w:style w:type="paragraph" w:customStyle="1" w:styleId="ListParagraph1">
    <w:name w:val="List Paragraph1"/>
    <w:basedOn w:val="Normalny"/>
    <w:pPr>
      <w:ind w:left="720"/>
      <w:jc w:val="both"/>
    </w:pPr>
    <w:rPr>
      <w:sz w:val="28"/>
      <w:szCs w:val="28"/>
    </w:rPr>
  </w:style>
  <w:style w:type="paragraph" w:customStyle="1" w:styleId="Nagwekspisutreci1">
    <w:name w:val="Nagłówek spisu treści1"/>
    <w:basedOn w:val="Nagwek1"/>
    <w:next w:val="Normalny"/>
    <w:pPr>
      <w:keepLines/>
      <w:numPr>
        <w:numId w:val="0"/>
      </w:numPr>
      <w:spacing w:before="480"/>
      <w:outlineLvl w:val="9"/>
    </w:pPr>
    <w:rPr>
      <w:rFonts w:ascii="Cambria" w:eastAsia="Calibri" w:hAnsi="Cambria" w:cs="Cambria"/>
      <w:b/>
      <w:bCs/>
      <w:color w:val="365F91"/>
      <w:sz w:val="28"/>
      <w:szCs w:val="28"/>
    </w:rPr>
  </w:style>
  <w:style w:type="paragraph" w:customStyle="1" w:styleId="bold">
    <w:name w:val="bold"/>
    <w:basedOn w:val="Normalny"/>
    <w:pPr>
      <w:spacing w:before="280" w:after="280"/>
    </w:pPr>
  </w:style>
  <w:style w:type="paragraph" w:styleId="Listapunktowana2">
    <w:name w:val="List Bullet 2"/>
    <w:basedOn w:val="Normalny"/>
    <w:pPr>
      <w:ind w:left="566" w:hanging="283"/>
    </w:pPr>
  </w:style>
  <w:style w:type="paragraph" w:styleId="Listapunktowana3">
    <w:name w:val="List Bullet 3"/>
    <w:basedOn w:val="Normalny"/>
    <w:pPr>
      <w:ind w:left="849" w:hanging="283"/>
      <w:contextualSpacing/>
    </w:pPr>
  </w:style>
  <w:style w:type="paragraph" w:styleId="Tematkomentarza">
    <w:name w:val="annotation subject"/>
    <w:basedOn w:val="Tekstkomentarza4"/>
    <w:next w:val="Tekstkomentarza4"/>
    <w:rPr>
      <w:b/>
      <w:bCs/>
    </w:rPr>
  </w:style>
  <w:style w:type="paragraph" w:customStyle="1" w:styleId="StandardowyStyl1">
    <w:name w:val="Standardowy.Styl 1"/>
    <w:pPr>
      <w:suppressAutoHyphens/>
      <w:autoSpaceDE w:val="0"/>
      <w:spacing w:before="100" w:after="120" w:line="276" w:lineRule="auto"/>
    </w:pPr>
    <w:rPr>
      <w:rFonts w:ascii="Arial" w:hAnsi="Arial" w:cs="Arial"/>
      <w:lang w:eastAsia="zh-CN"/>
    </w:rPr>
  </w:style>
  <w:style w:type="paragraph" w:styleId="Bezodstpw">
    <w:name w:val="No Spacing"/>
    <w:qFormat/>
    <w:pPr>
      <w:suppressAutoHyphens/>
      <w:spacing w:before="100"/>
    </w:pPr>
    <w:rPr>
      <w:rFonts w:ascii="Calibri" w:hAnsi="Calibri"/>
      <w:lang w:eastAsia="zh-CN"/>
    </w:rPr>
  </w:style>
  <w:style w:type="paragraph" w:customStyle="1" w:styleId="9">
    <w:name w:val="9"/>
    <w:basedOn w:val="Normalny"/>
    <w:next w:val="Mapadokumentu4"/>
    <w:rPr>
      <w:rFonts w:ascii="Tahoma" w:hAnsi="Tahoma" w:cs="Tahoma"/>
      <w:sz w:val="16"/>
      <w:szCs w:val="16"/>
    </w:rPr>
  </w:style>
  <w:style w:type="paragraph" w:customStyle="1" w:styleId="8">
    <w:name w:val="8"/>
    <w:basedOn w:val="Normalny"/>
    <w:next w:val="Mapadokumentu4"/>
    <w:rPr>
      <w:rFonts w:ascii="Tahoma" w:eastAsia="Calibri" w:hAnsi="Tahoma" w:cs="Tahoma"/>
      <w:sz w:val="16"/>
      <w:szCs w:val="16"/>
    </w:rPr>
  </w:style>
  <w:style w:type="paragraph" w:customStyle="1" w:styleId="7">
    <w:name w:val="7"/>
    <w:basedOn w:val="Normalny"/>
    <w:next w:val="Mapadokumentu4"/>
    <w:rPr>
      <w:rFonts w:ascii="Tahoma" w:eastAsia="Calibri" w:hAnsi="Tahoma" w:cs="Tahoma"/>
      <w:sz w:val="16"/>
      <w:szCs w:val="16"/>
    </w:rPr>
  </w:style>
  <w:style w:type="paragraph" w:customStyle="1" w:styleId="6">
    <w:name w:val="6"/>
    <w:basedOn w:val="Normalny"/>
    <w:next w:val="Mapadokumentu4"/>
    <w:rPr>
      <w:rFonts w:ascii="Tahoma" w:eastAsia="Calibri" w:hAnsi="Tahoma" w:cs="Tahoma"/>
      <w:sz w:val="16"/>
      <w:szCs w:val="16"/>
      <w:lang w:val="x-none"/>
    </w:rPr>
  </w:style>
  <w:style w:type="paragraph" w:customStyle="1" w:styleId="5">
    <w:name w:val="5"/>
    <w:basedOn w:val="Normalny"/>
    <w:next w:val="Mapadokumentu4"/>
    <w:rPr>
      <w:rFonts w:ascii="Tahoma" w:eastAsia="Calibri" w:hAnsi="Tahoma" w:cs="Tahoma"/>
      <w:sz w:val="16"/>
      <w:szCs w:val="16"/>
      <w:lang w:val="x-none"/>
    </w:rPr>
  </w:style>
  <w:style w:type="paragraph" w:customStyle="1" w:styleId="4">
    <w:name w:val="4"/>
    <w:basedOn w:val="Normalny"/>
    <w:next w:val="Mapadokumentu4"/>
    <w:rPr>
      <w:rFonts w:ascii="Tahoma" w:eastAsia="Calibri" w:hAnsi="Tahoma" w:cs="Tahoma"/>
      <w:sz w:val="16"/>
      <w:szCs w:val="16"/>
      <w:lang w:val="x-none"/>
    </w:rPr>
  </w:style>
  <w:style w:type="paragraph" w:customStyle="1" w:styleId="3">
    <w:name w:val="3"/>
    <w:basedOn w:val="Normalny"/>
    <w:next w:val="Mapadokumentu4"/>
    <w:rPr>
      <w:rFonts w:ascii="Tahoma" w:eastAsia="Calibri" w:hAnsi="Tahoma" w:cs="Tahoma"/>
      <w:sz w:val="16"/>
      <w:szCs w:val="16"/>
      <w:lang w:val="x-none"/>
    </w:rPr>
  </w:style>
  <w:style w:type="paragraph" w:customStyle="1" w:styleId="2">
    <w:name w:val="2"/>
    <w:basedOn w:val="Normalny"/>
    <w:next w:val="Mapadokumentu4"/>
    <w:rPr>
      <w:rFonts w:ascii="Tahoma" w:eastAsia="Calibri" w:hAnsi="Tahoma" w:cs="Tahoma"/>
      <w:sz w:val="16"/>
      <w:szCs w:val="16"/>
      <w:lang w:val="x-none"/>
    </w:rPr>
  </w:style>
  <w:style w:type="paragraph" w:customStyle="1" w:styleId="rozdzia">
    <w:name w:val="rozdział"/>
    <w:basedOn w:val="Normalny"/>
    <w:pPr>
      <w:numPr>
        <w:numId w:val="3"/>
      </w:numPr>
      <w:spacing w:line="360" w:lineRule="auto"/>
      <w:ind w:left="567" w:firstLine="0"/>
      <w:jc w:val="both"/>
    </w:pPr>
    <w:rPr>
      <w:b/>
      <w:caps/>
      <w:spacing w:val="8"/>
    </w:rPr>
  </w:style>
  <w:style w:type="paragraph" w:customStyle="1" w:styleId="Zwykytekst3">
    <w:name w:val="Zwykły tekst3"/>
    <w:basedOn w:val="Normalny"/>
    <w:rPr>
      <w:rFonts w:ascii="Courier New" w:hAnsi="Courier New" w:cs="Courier New"/>
      <w:lang w:val="x-none"/>
    </w:rPr>
  </w:style>
  <w:style w:type="paragraph" w:customStyle="1" w:styleId="Tekstpodstawowywcity21">
    <w:name w:val="Tekst podstawowy wcięty 21"/>
    <w:basedOn w:val="Normalny"/>
    <w:pPr>
      <w:spacing w:after="120" w:line="480" w:lineRule="auto"/>
      <w:ind w:left="283"/>
    </w:pPr>
    <w:rPr>
      <w:lang w:val="x-none"/>
    </w:rPr>
  </w:style>
  <w:style w:type="paragraph" w:customStyle="1" w:styleId="1">
    <w:name w:val="1"/>
    <w:basedOn w:val="Normalny"/>
    <w:next w:val="Mapadokumentu4"/>
    <w:rPr>
      <w:rFonts w:ascii="Tahoma" w:eastAsia="Calibri" w:hAnsi="Tahoma" w:cs="Tahoma"/>
      <w:sz w:val="16"/>
      <w:szCs w:val="16"/>
      <w:lang w:val="x-none"/>
    </w:rPr>
  </w:style>
  <w:style w:type="paragraph" w:customStyle="1" w:styleId="FR1">
    <w:name w:val="FR1"/>
    <w:pPr>
      <w:widowControl w:val="0"/>
      <w:suppressAutoHyphens/>
      <w:spacing w:before="20" w:after="200" w:line="276" w:lineRule="auto"/>
    </w:pPr>
    <w:rPr>
      <w:rFonts w:ascii="Arial" w:hAnsi="Arial" w:cs="Arial"/>
      <w:b/>
      <w:sz w:val="22"/>
      <w:lang w:eastAsia="zh-CN"/>
    </w:rPr>
  </w:style>
  <w:style w:type="paragraph" w:customStyle="1" w:styleId="Nagwek11">
    <w:name w:val="Nagłówek1"/>
    <w:basedOn w:val="Normalny"/>
    <w:next w:val="Tekstpodstawowy"/>
    <w:pPr>
      <w:spacing w:line="360" w:lineRule="auto"/>
      <w:jc w:val="center"/>
    </w:pPr>
    <w:rPr>
      <w:b/>
      <w:lang w:val="x-none"/>
    </w:rPr>
  </w:style>
  <w:style w:type="paragraph" w:customStyle="1" w:styleId="Tekstpodstawowywcity31">
    <w:name w:val="Tekst podstawowy wcięty 31"/>
    <w:basedOn w:val="Normalny"/>
    <w:pPr>
      <w:spacing w:line="360" w:lineRule="atLeast"/>
      <w:ind w:left="709" w:hanging="283"/>
      <w:jc w:val="both"/>
    </w:pPr>
    <w:rPr>
      <w:lang w:val="x-none"/>
    </w:rPr>
  </w:style>
  <w:style w:type="paragraph" w:customStyle="1" w:styleId="Tekstpodstawowy32">
    <w:name w:val="Tekst podstawowy 32"/>
    <w:basedOn w:val="Normalny"/>
    <w:pPr>
      <w:spacing w:after="120"/>
    </w:pPr>
    <w:rPr>
      <w:sz w:val="16"/>
      <w:szCs w:val="16"/>
      <w:lang w:val="x-none"/>
    </w:rPr>
  </w:style>
  <w:style w:type="paragraph" w:customStyle="1" w:styleId="Tekstpodstawowy22">
    <w:name w:val="Tekst podstawowy 22"/>
    <w:basedOn w:val="Normalny"/>
    <w:pPr>
      <w:spacing w:after="120" w:line="480" w:lineRule="auto"/>
    </w:pPr>
    <w:rPr>
      <w:lang w:val="x-none"/>
    </w:rPr>
  </w:style>
  <w:style w:type="paragraph" w:customStyle="1" w:styleId="Tekstkomentarza1">
    <w:name w:val="Tekst komentarza1"/>
    <w:basedOn w:val="Normalny"/>
    <w:rPr>
      <w:rFonts w:eastAsia="Calibri"/>
      <w:lang w:val="x-none"/>
    </w:rPr>
  </w:style>
  <w:style w:type="paragraph" w:customStyle="1" w:styleId="Legenda10">
    <w:name w:val="Legenda1"/>
    <w:basedOn w:val="Normalny"/>
    <w:next w:val="Normalny"/>
    <w:pPr>
      <w:spacing w:line="360" w:lineRule="auto"/>
    </w:pPr>
    <w:rPr>
      <w:b/>
      <w:color w:val="FF0000"/>
    </w:rPr>
  </w:style>
  <w:style w:type="paragraph" w:customStyle="1" w:styleId="Plandokumentu1">
    <w:name w:val="Plan dokumentu1"/>
    <w:basedOn w:val="Normalny"/>
    <w:rPr>
      <w:rFonts w:ascii="Tahoma" w:eastAsia="Calibri" w:hAnsi="Tahoma" w:cs="Tahoma"/>
      <w:sz w:val="16"/>
      <w:szCs w:val="16"/>
      <w:lang w:val="x-none"/>
    </w:rPr>
  </w:style>
  <w:style w:type="paragraph" w:customStyle="1" w:styleId="Nagwekwykazurde4">
    <w:name w:val="Nagłówek wykazu źródeł4"/>
    <w:basedOn w:val="Nagwek1"/>
    <w:next w:val="Normalny"/>
    <w:pPr>
      <w:keepLines/>
      <w:numPr>
        <w:numId w:val="0"/>
      </w:numPr>
      <w:spacing w:before="480"/>
      <w:outlineLvl w:val="9"/>
    </w:pPr>
    <w:rPr>
      <w:rFonts w:ascii="Cambria" w:hAnsi="Cambria" w:cs="Cambria"/>
      <w:b/>
      <w:bCs/>
      <w:color w:val="365F91"/>
      <w:sz w:val="28"/>
      <w:szCs w:val="28"/>
      <w:lang w:val="x-none"/>
    </w:rPr>
  </w:style>
  <w:style w:type="paragraph" w:customStyle="1" w:styleId="Plandokumentu">
    <w:name w:val="Plan dokumentu"/>
    <w:basedOn w:val="Normalny"/>
    <w:rPr>
      <w:rFonts w:ascii="Tahoma" w:eastAsia="Calibri" w:hAnsi="Tahoma" w:cs="Tahoma"/>
      <w:sz w:val="16"/>
      <w:szCs w:val="16"/>
      <w:lang w:val="x-none"/>
    </w:rPr>
  </w:style>
  <w:style w:type="paragraph" w:styleId="HTML-wstpniesformatowany">
    <w:name w:val="HTML Preformatted"/>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Cytat">
    <w:name w:val="Quote"/>
    <w:basedOn w:val="Normalny"/>
    <w:next w:val="Normalny"/>
    <w:qFormat/>
    <w:rPr>
      <w:i/>
      <w:iCs/>
      <w:sz w:val="24"/>
      <w:szCs w:val="24"/>
    </w:rPr>
  </w:style>
  <w:style w:type="paragraph" w:styleId="Cytatintensywny">
    <w:name w:val="Intense Quote"/>
    <w:basedOn w:val="Normalny"/>
    <w:next w:val="Normalny"/>
    <w:qFormat/>
    <w:pPr>
      <w:spacing w:before="240" w:after="240" w:line="240" w:lineRule="auto"/>
      <w:ind w:left="1080" w:right="1080"/>
      <w:jc w:val="center"/>
    </w:pPr>
    <w:rPr>
      <w:color w:val="5B9BD5"/>
      <w:sz w:val="24"/>
      <w:szCs w:val="24"/>
    </w:rPr>
  </w:style>
  <w:style w:type="paragraph" w:customStyle="1" w:styleId="Nagwek30">
    <w:name w:val="Nagłówek3"/>
    <w:basedOn w:val="Normalny"/>
    <w:next w:val="Tekstpodstawowy"/>
    <w:pPr>
      <w:keepNext/>
      <w:spacing w:before="240" w:after="120" w:line="240" w:lineRule="auto"/>
    </w:pPr>
    <w:rPr>
      <w:rFonts w:ascii="Liberation Sans" w:eastAsia="Microsoft YaHei" w:hAnsi="Liberation Sans" w:cs="Lucida Sans"/>
      <w:kern w:val="2"/>
      <w:sz w:val="28"/>
      <w:szCs w:val="28"/>
    </w:rPr>
  </w:style>
  <w:style w:type="paragraph" w:customStyle="1" w:styleId="Nagwek20">
    <w:name w:val="Nagłówek2"/>
    <w:basedOn w:val="Normalny"/>
    <w:next w:val="Tekstpodstawowy"/>
    <w:pPr>
      <w:keepNext/>
      <w:spacing w:before="240" w:after="120" w:line="240" w:lineRule="auto"/>
    </w:pPr>
    <w:rPr>
      <w:rFonts w:ascii="Times New Roman" w:eastAsia="Microsoft YaHei" w:hAnsi="Times New Roman" w:cs="Mangal"/>
      <w:kern w:val="2"/>
      <w:sz w:val="28"/>
      <w:szCs w:val="28"/>
    </w:rPr>
  </w:style>
  <w:style w:type="paragraph" w:customStyle="1" w:styleId="Legenda3">
    <w:name w:val="Legenda3"/>
    <w:basedOn w:val="Normalny"/>
    <w:pPr>
      <w:suppressLineNumbers/>
      <w:spacing w:before="120" w:after="120" w:line="240" w:lineRule="auto"/>
    </w:pPr>
    <w:rPr>
      <w:rFonts w:ascii="Times New Roman" w:hAnsi="Times New Roman" w:cs="Mangal"/>
      <w:i/>
      <w:iCs/>
      <w:kern w:val="2"/>
      <w:sz w:val="24"/>
      <w:szCs w:val="24"/>
    </w:rPr>
  </w:style>
  <w:style w:type="paragraph" w:customStyle="1" w:styleId="Legenda2">
    <w:name w:val="Legenda2"/>
    <w:basedOn w:val="Normalny"/>
    <w:pPr>
      <w:suppressLineNumbers/>
      <w:spacing w:before="120" w:after="120" w:line="240" w:lineRule="auto"/>
    </w:pPr>
    <w:rPr>
      <w:rFonts w:ascii="Times New Roman" w:hAnsi="Times New Roman" w:cs="Mangal"/>
      <w:i/>
      <w:iCs/>
      <w:kern w:val="2"/>
      <w:sz w:val="24"/>
      <w:szCs w:val="24"/>
    </w:rPr>
  </w:style>
  <w:style w:type="paragraph" w:customStyle="1" w:styleId="Nagwekwykazurde1">
    <w:name w:val="Nagłówek wykazu źródeł1"/>
    <w:basedOn w:val="Nagwek1"/>
    <w:next w:val="Normalny"/>
    <w:pPr>
      <w:keepNext/>
      <w:keepLines/>
      <w:numPr>
        <w:numId w:val="0"/>
      </w:numPr>
      <w:pBdr>
        <w:top w:val="none" w:sz="0" w:space="0" w:color="000000"/>
        <w:left w:val="none" w:sz="0" w:space="0" w:color="000000"/>
        <w:bottom w:val="none" w:sz="0" w:space="0" w:color="000000"/>
        <w:right w:val="none" w:sz="0" w:space="0" w:color="000000"/>
      </w:pBdr>
      <w:shd w:val="clear" w:color="auto" w:fill="auto"/>
      <w:spacing w:before="480"/>
      <w:outlineLvl w:val="9"/>
    </w:pPr>
    <w:rPr>
      <w:rFonts w:ascii="Cambria" w:hAnsi="Cambria" w:cs="Cambria"/>
      <w:b/>
      <w:bCs/>
      <w:caps w:val="0"/>
      <w:color w:val="365F91"/>
      <w:spacing w:val="0"/>
      <w:kern w:val="2"/>
      <w:sz w:val="28"/>
      <w:szCs w:val="28"/>
      <w:lang w:val="x-none"/>
    </w:rPr>
  </w:style>
  <w:style w:type="paragraph" w:customStyle="1" w:styleId="Zawartoramki">
    <w:name w:val="Zawartość ramki"/>
    <w:basedOn w:val="Normalny"/>
    <w:pPr>
      <w:spacing w:before="0" w:after="0" w:line="240" w:lineRule="auto"/>
    </w:pPr>
    <w:rPr>
      <w:rFonts w:ascii="Times New Roman" w:hAnsi="Times New Roman"/>
      <w:kern w:val="2"/>
      <w:sz w:val="24"/>
      <w:szCs w:val="24"/>
    </w:rPr>
  </w:style>
  <w:style w:type="paragraph" w:customStyle="1" w:styleId="Nagwektabeli">
    <w:name w:val="Nagłówek tabeli"/>
    <w:basedOn w:val="Zawartotabeli"/>
    <w:pPr>
      <w:spacing w:before="0" w:after="0" w:line="240" w:lineRule="auto"/>
      <w:jc w:val="center"/>
    </w:pPr>
    <w:rPr>
      <w:rFonts w:ascii="Times New Roman" w:eastAsia="Calibri" w:hAnsi="Times New Roman"/>
      <w:b/>
      <w:bCs/>
      <w:sz w:val="24"/>
      <w:szCs w:val="24"/>
    </w:rPr>
  </w:style>
  <w:style w:type="paragraph" w:customStyle="1" w:styleId="Nagwek40">
    <w:name w:val="Nagłówek4"/>
    <w:basedOn w:val="Normalny"/>
    <w:next w:val="Tekstpodstawowy"/>
    <w:pPr>
      <w:keepNext/>
      <w:spacing w:before="240" w:after="120" w:line="240" w:lineRule="auto"/>
    </w:pPr>
    <w:rPr>
      <w:rFonts w:ascii="Liberation Sans" w:eastAsia="Microsoft YaHei" w:hAnsi="Liberation Sans" w:cs="Lucida Sans"/>
      <w:kern w:val="2"/>
      <w:sz w:val="28"/>
      <w:szCs w:val="28"/>
    </w:rPr>
  </w:style>
  <w:style w:type="paragraph" w:customStyle="1" w:styleId="Znak">
    <w:name w:val="Znak"/>
    <w:basedOn w:val="Normalny"/>
    <w:pPr>
      <w:spacing w:before="0" w:after="0" w:line="240" w:lineRule="auto"/>
    </w:pPr>
    <w:rPr>
      <w:rFonts w:ascii="Times New Roman" w:hAnsi="Times New Roman"/>
      <w:sz w:val="24"/>
      <w:szCs w:val="24"/>
    </w:rPr>
  </w:style>
  <w:style w:type="paragraph" w:customStyle="1" w:styleId="Legenda4">
    <w:name w:val="Legenda4"/>
    <w:basedOn w:val="Normalny"/>
    <w:pPr>
      <w:suppressLineNumbers/>
      <w:spacing w:before="120" w:after="120" w:line="240" w:lineRule="auto"/>
    </w:pPr>
    <w:rPr>
      <w:rFonts w:ascii="Times New Roman" w:hAnsi="Times New Roman" w:cs="Arial"/>
      <w:i/>
      <w:iCs/>
      <w:kern w:val="2"/>
      <w:sz w:val="24"/>
      <w:szCs w:val="24"/>
    </w:rPr>
  </w:style>
  <w:style w:type="paragraph" w:customStyle="1" w:styleId="Nagwek50">
    <w:name w:val="Nagłówek5"/>
    <w:basedOn w:val="Normalny"/>
    <w:next w:val="Tekstpodstawowy"/>
    <w:pPr>
      <w:keepNext/>
      <w:spacing w:before="240" w:after="120" w:line="252" w:lineRule="auto"/>
    </w:pPr>
    <w:rPr>
      <w:rFonts w:ascii="Liberation Sans" w:eastAsia="Microsoft YaHei" w:hAnsi="Liberation Sans" w:cs="Arial"/>
      <w:color w:val="00000A"/>
      <w:sz w:val="28"/>
      <w:szCs w:val="28"/>
    </w:rPr>
  </w:style>
  <w:style w:type="paragraph" w:customStyle="1" w:styleId="Tekstpodstawowywcity32">
    <w:name w:val="Tekst podstawowy wcięty 32"/>
    <w:basedOn w:val="Normalny"/>
    <w:pPr>
      <w:spacing w:line="360" w:lineRule="atLeast"/>
      <w:ind w:left="709" w:hanging="283"/>
      <w:jc w:val="both"/>
    </w:pPr>
    <w:rPr>
      <w:color w:val="00000A"/>
    </w:rPr>
  </w:style>
  <w:style w:type="paragraph" w:customStyle="1" w:styleId="Tekstpodstawowywcity22">
    <w:name w:val="Tekst podstawowy wcięty 22"/>
    <w:basedOn w:val="Normalny"/>
    <w:pPr>
      <w:spacing w:after="120" w:line="480" w:lineRule="auto"/>
      <w:ind w:left="283"/>
    </w:pPr>
    <w:rPr>
      <w:color w:val="00000A"/>
    </w:rPr>
  </w:style>
  <w:style w:type="paragraph" w:customStyle="1" w:styleId="Tekstpodstawowy33">
    <w:name w:val="Tekst podstawowy 33"/>
    <w:basedOn w:val="Normalny"/>
    <w:pPr>
      <w:spacing w:after="120"/>
    </w:pPr>
    <w:rPr>
      <w:color w:val="00000A"/>
      <w:sz w:val="16"/>
      <w:szCs w:val="16"/>
    </w:rPr>
  </w:style>
  <w:style w:type="paragraph" w:customStyle="1" w:styleId="Tekstdymka1">
    <w:name w:val="Tekst dymka1"/>
    <w:basedOn w:val="Normalny"/>
    <w:rPr>
      <w:rFonts w:ascii="Tahoma" w:hAnsi="Tahoma" w:cs="Tahoma"/>
      <w:color w:val="00000A"/>
      <w:sz w:val="16"/>
      <w:szCs w:val="16"/>
    </w:rPr>
  </w:style>
  <w:style w:type="paragraph" w:customStyle="1" w:styleId="Akapitzlist10">
    <w:name w:val="Akapit z listą1"/>
    <w:basedOn w:val="Normalny"/>
    <w:pPr>
      <w:ind w:left="720"/>
      <w:jc w:val="both"/>
    </w:pPr>
    <w:rPr>
      <w:rFonts w:eastAsia="Calibri"/>
      <w:color w:val="00000A"/>
      <w:sz w:val="28"/>
      <w:szCs w:val="28"/>
    </w:rPr>
  </w:style>
  <w:style w:type="paragraph" w:customStyle="1" w:styleId="Tekstkomentarza2">
    <w:name w:val="Tekst komentarza2"/>
    <w:basedOn w:val="Normalny"/>
    <w:rPr>
      <w:rFonts w:eastAsia="Calibri"/>
      <w:color w:val="00000A"/>
    </w:rPr>
  </w:style>
  <w:style w:type="paragraph" w:customStyle="1" w:styleId="Legenda5">
    <w:name w:val="Legenda5"/>
    <w:basedOn w:val="Normalny"/>
    <w:rPr>
      <w:b/>
      <w:bCs/>
      <w:color w:val="2E74B5"/>
      <w:sz w:val="16"/>
      <w:szCs w:val="16"/>
    </w:rPr>
  </w:style>
  <w:style w:type="paragraph" w:customStyle="1" w:styleId="Mapadokumentu1">
    <w:name w:val="Mapa dokumentu1"/>
    <w:basedOn w:val="Normalny"/>
    <w:rPr>
      <w:rFonts w:ascii="Tahoma" w:eastAsia="Calibri" w:hAnsi="Tahoma" w:cs="Tahoma"/>
      <w:color w:val="00000A"/>
      <w:sz w:val="16"/>
      <w:szCs w:val="16"/>
    </w:rPr>
  </w:style>
  <w:style w:type="paragraph" w:customStyle="1" w:styleId="NormalnyWeb1">
    <w:name w:val="Normalny (Web)1"/>
    <w:basedOn w:val="Normalny"/>
    <w:pPr>
      <w:spacing w:before="280" w:after="280"/>
    </w:pPr>
    <w:rPr>
      <w:color w:val="00000A"/>
    </w:rPr>
  </w:style>
  <w:style w:type="paragraph" w:customStyle="1" w:styleId="Nagwekspisutreci10">
    <w:name w:val="Nagłówek spisu treści1"/>
    <w:basedOn w:val="Nagwek1"/>
    <w:pPr>
      <w:keepLines/>
      <w:numPr>
        <w:numId w:val="0"/>
      </w:numPr>
      <w:spacing w:before="480"/>
      <w:outlineLvl w:val="9"/>
    </w:pPr>
    <w:rPr>
      <w:rFonts w:ascii="Cambria" w:eastAsia="Calibri" w:hAnsi="Cambria" w:cs="Cambria"/>
      <w:b/>
      <w:bCs/>
      <w:color w:val="365F91"/>
      <w:sz w:val="28"/>
      <w:szCs w:val="28"/>
    </w:rPr>
  </w:style>
  <w:style w:type="paragraph" w:customStyle="1" w:styleId="Listapunktowana31">
    <w:name w:val="Lista punktowana 31"/>
    <w:basedOn w:val="Normalny"/>
    <w:pPr>
      <w:ind w:left="566" w:hanging="283"/>
    </w:pPr>
    <w:rPr>
      <w:color w:val="00000A"/>
    </w:rPr>
  </w:style>
  <w:style w:type="paragraph" w:customStyle="1" w:styleId="Listapunktowana41">
    <w:name w:val="Lista punktowana 41"/>
    <w:basedOn w:val="Normalny"/>
    <w:pPr>
      <w:ind w:left="849" w:hanging="283"/>
      <w:contextualSpacing/>
    </w:pPr>
    <w:rPr>
      <w:color w:val="00000A"/>
    </w:rPr>
  </w:style>
  <w:style w:type="paragraph" w:customStyle="1" w:styleId="Tematkomentarza1">
    <w:name w:val="Temat komentarza1"/>
    <w:basedOn w:val="Tekstkomentarza2"/>
    <w:rPr>
      <w:b/>
      <w:bCs/>
    </w:rPr>
  </w:style>
  <w:style w:type="paragraph" w:customStyle="1" w:styleId="Bezodstpw1">
    <w:name w:val="Bez odstępów1"/>
    <w:pPr>
      <w:suppressAutoHyphens/>
      <w:spacing w:before="100"/>
    </w:pPr>
    <w:rPr>
      <w:rFonts w:ascii="Calibri" w:hAnsi="Calibri"/>
      <w:color w:val="00000A"/>
      <w:sz w:val="22"/>
      <w:lang w:eastAsia="zh-CN"/>
    </w:rPr>
  </w:style>
  <w:style w:type="paragraph" w:customStyle="1" w:styleId="Zwykytekst1">
    <w:name w:val="Zwykły tekst1"/>
    <w:basedOn w:val="Normalny"/>
    <w:rPr>
      <w:rFonts w:ascii="Courier New" w:hAnsi="Courier New" w:cs="Courier New"/>
      <w:color w:val="00000A"/>
    </w:rPr>
  </w:style>
  <w:style w:type="paragraph" w:customStyle="1" w:styleId="Nagwekwykazurde2">
    <w:name w:val="Nagłówek wykazu źródeł2"/>
    <w:basedOn w:val="Nagwek1"/>
    <w:pPr>
      <w:keepLines/>
      <w:numPr>
        <w:numId w:val="0"/>
      </w:numPr>
      <w:spacing w:before="480"/>
      <w:outlineLvl w:val="9"/>
    </w:pPr>
    <w:rPr>
      <w:rFonts w:ascii="Cambria" w:hAnsi="Cambria" w:cs="Cambria"/>
      <w:b/>
      <w:bCs/>
      <w:color w:val="365F91"/>
      <w:sz w:val="28"/>
      <w:szCs w:val="28"/>
    </w:rPr>
  </w:style>
  <w:style w:type="paragraph" w:customStyle="1" w:styleId="Plandokumentu2">
    <w:name w:val="Plan dokumentu2"/>
    <w:basedOn w:val="Normalny"/>
    <w:rPr>
      <w:rFonts w:ascii="Tahoma" w:eastAsia="Calibri" w:hAnsi="Tahoma" w:cs="Tahoma"/>
      <w:color w:val="00000A"/>
      <w:sz w:val="16"/>
      <w:szCs w:val="16"/>
    </w:rPr>
  </w:style>
  <w:style w:type="paragraph" w:customStyle="1" w:styleId="HTML-wstpniesformatowany1">
    <w:name w:val="HTML - wstępnie sformatowany1"/>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A"/>
    </w:rPr>
  </w:style>
  <w:style w:type="paragraph" w:customStyle="1" w:styleId="Cytat1">
    <w:name w:val="Cytat1"/>
    <w:basedOn w:val="Normalny"/>
    <w:rPr>
      <w:i/>
      <w:iCs/>
      <w:color w:val="00000A"/>
      <w:sz w:val="24"/>
      <w:szCs w:val="24"/>
    </w:rPr>
  </w:style>
  <w:style w:type="paragraph" w:customStyle="1" w:styleId="Cytatintensywny1">
    <w:name w:val="Cytat intensywny1"/>
    <w:basedOn w:val="Normalny"/>
    <w:pPr>
      <w:spacing w:before="240" w:after="240" w:line="240" w:lineRule="auto"/>
      <w:ind w:left="1080" w:right="1080"/>
      <w:jc w:val="center"/>
    </w:pPr>
    <w:rPr>
      <w:color w:val="5B9BD5"/>
      <w:sz w:val="24"/>
      <w:szCs w:val="24"/>
    </w:rPr>
  </w:style>
  <w:style w:type="paragraph" w:customStyle="1" w:styleId="Nagwek60">
    <w:name w:val="Nagłówek6"/>
    <w:basedOn w:val="Normalny"/>
    <w:next w:val="Normalny"/>
    <w:pPr>
      <w:spacing w:before="0" w:after="0"/>
    </w:pPr>
    <w:rPr>
      <w:rFonts w:ascii="Calibri Light" w:eastAsia="SimSun" w:hAnsi="Calibri Light" w:cs="Calibri Light"/>
      <w:caps/>
      <w:color w:val="5B9BD5"/>
      <w:spacing w:val="10"/>
      <w:sz w:val="52"/>
      <w:szCs w:val="52"/>
    </w:rPr>
  </w:style>
  <w:style w:type="paragraph" w:customStyle="1" w:styleId="Tekstpodstawowywcity320">
    <w:name w:val="Tekst podstawowy wcięty 32"/>
    <w:basedOn w:val="Normalny"/>
    <w:pPr>
      <w:spacing w:line="360" w:lineRule="atLeast"/>
      <w:ind w:left="709" w:hanging="283"/>
      <w:jc w:val="both"/>
    </w:pPr>
  </w:style>
  <w:style w:type="paragraph" w:customStyle="1" w:styleId="Tekstpodstawowywcity220">
    <w:name w:val="Tekst podstawowy wcięty 22"/>
    <w:basedOn w:val="Normalny"/>
    <w:pPr>
      <w:spacing w:after="120" w:line="480" w:lineRule="auto"/>
      <w:ind w:left="283"/>
    </w:pPr>
  </w:style>
  <w:style w:type="paragraph" w:customStyle="1" w:styleId="Tekstpodstawowy330">
    <w:name w:val="Tekst podstawowy 33"/>
    <w:basedOn w:val="Normalny"/>
    <w:pPr>
      <w:spacing w:after="120"/>
    </w:pPr>
    <w:rPr>
      <w:sz w:val="16"/>
      <w:szCs w:val="16"/>
    </w:rPr>
  </w:style>
  <w:style w:type="paragraph" w:customStyle="1" w:styleId="Tekstpodstawowy23">
    <w:name w:val="Tekst podstawowy 23"/>
    <w:basedOn w:val="Normalny"/>
    <w:pPr>
      <w:spacing w:after="120" w:line="480" w:lineRule="auto"/>
    </w:pPr>
  </w:style>
  <w:style w:type="paragraph" w:customStyle="1" w:styleId="Tekstkomentarza20">
    <w:name w:val="Tekst komentarza2"/>
    <w:basedOn w:val="Normalny"/>
  </w:style>
  <w:style w:type="paragraph" w:customStyle="1" w:styleId="Legenda50">
    <w:name w:val="Legenda5"/>
    <w:basedOn w:val="Normalny"/>
    <w:next w:val="Normalny"/>
    <w:rPr>
      <w:b/>
      <w:bCs/>
      <w:color w:val="2E74B5"/>
      <w:sz w:val="16"/>
      <w:szCs w:val="16"/>
    </w:rPr>
  </w:style>
  <w:style w:type="paragraph" w:customStyle="1" w:styleId="Mapadokumentu2">
    <w:name w:val="Mapa dokumentu2"/>
    <w:basedOn w:val="Normalny"/>
    <w:rPr>
      <w:rFonts w:ascii="Tahoma" w:hAnsi="Tahoma" w:cs="Tahoma"/>
      <w:sz w:val="16"/>
      <w:szCs w:val="16"/>
    </w:rPr>
  </w:style>
  <w:style w:type="paragraph" w:customStyle="1" w:styleId="Listapunktowana22">
    <w:name w:val="Lista punktowana 22"/>
    <w:basedOn w:val="Normalny"/>
    <w:pPr>
      <w:ind w:left="566" w:hanging="283"/>
    </w:pPr>
  </w:style>
  <w:style w:type="paragraph" w:customStyle="1" w:styleId="Listapunktowana33">
    <w:name w:val="Lista punktowana 33"/>
    <w:basedOn w:val="Normalny"/>
    <w:pPr>
      <w:ind w:left="849" w:hanging="283"/>
      <w:contextualSpacing/>
    </w:pPr>
  </w:style>
  <w:style w:type="paragraph" w:customStyle="1" w:styleId="Zwykytekst10">
    <w:name w:val="Zwykły tekst1"/>
    <w:basedOn w:val="Normalny"/>
    <w:rPr>
      <w:rFonts w:ascii="Courier New" w:hAnsi="Courier New" w:cs="Courier New"/>
      <w:lang w:val="x-none"/>
    </w:rPr>
  </w:style>
  <w:style w:type="paragraph" w:customStyle="1" w:styleId="Nagwekwykazurde20">
    <w:name w:val="Nagłówek wykazu źródeł2"/>
    <w:basedOn w:val="Nagwek1"/>
    <w:next w:val="Normalny"/>
    <w:pPr>
      <w:keepLines/>
      <w:numPr>
        <w:numId w:val="0"/>
      </w:numPr>
      <w:spacing w:before="480"/>
      <w:outlineLvl w:val="9"/>
    </w:pPr>
    <w:rPr>
      <w:rFonts w:ascii="Cambria" w:hAnsi="Cambria" w:cs="Cambria"/>
      <w:b/>
      <w:bCs/>
      <w:color w:val="365F91"/>
      <w:sz w:val="28"/>
      <w:szCs w:val="28"/>
      <w:lang w:val="x-none"/>
    </w:rPr>
  </w:style>
  <w:style w:type="paragraph" w:customStyle="1" w:styleId="Gwkalewa">
    <w:name w:val="Główka lewa"/>
    <w:basedOn w:val="Normalny"/>
    <w:pPr>
      <w:suppressLineNumbers/>
      <w:tabs>
        <w:tab w:val="center" w:pos="5032"/>
        <w:tab w:val="right" w:pos="10065"/>
      </w:tabs>
    </w:pPr>
  </w:style>
  <w:style w:type="paragraph" w:customStyle="1" w:styleId="Tekstpodstawowywcity33">
    <w:name w:val="Tekst podstawowy wcięty 33"/>
    <w:basedOn w:val="Normalny"/>
    <w:pPr>
      <w:spacing w:line="360" w:lineRule="atLeast"/>
      <w:ind w:left="709" w:hanging="283"/>
      <w:jc w:val="both"/>
    </w:pPr>
  </w:style>
  <w:style w:type="paragraph" w:customStyle="1" w:styleId="Tekstpodstawowywcity23">
    <w:name w:val="Tekst podstawowy wcięty 23"/>
    <w:basedOn w:val="Normalny"/>
    <w:pPr>
      <w:spacing w:after="120" w:line="480" w:lineRule="auto"/>
      <w:ind w:left="283"/>
    </w:pPr>
  </w:style>
  <w:style w:type="paragraph" w:customStyle="1" w:styleId="Tekstpodstawowy34">
    <w:name w:val="Tekst podstawowy 34"/>
    <w:basedOn w:val="Normalny"/>
    <w:pPr>
      <w:spacing w:after="120"/>
    </w:pPr>
    <w:rPr>
      <w:sz w:val="16"/>
      <w:szCs w:val="16"/>
    </w:rPr>
  </w:style>
  <w:style w:type="paragraph" w:customStyle="1" w:styleId="Tekstpodstawowy24">
    <w:name w:val="Tekst podstawowy 24"/>
    <w:basedOn w:val="Normalny"/>
    <w:pPr>
      <w:spacing w:after="120" w:line="480" w:lineRule="auto"/>
    </w:pPr>
  </w:style>
  <w:style w:type="paragraph" w:customStyle="1" w:styleId="Tekstkomentarza3">
    <w:name w:val="Tekst komentarza3"/>
    <w:basedOn w:val="Normalny"/>
  </w:style>
  <w:style w:type="paragraph" w:customStyle="1" w:styleId="Legenda6">
    <w:name w:val="Legenda6"/>
    <w:basedOn w:val="Normalny"/>
    <w:next w:val="Normalny"/>
    <w:rPr>
      <w:b/>
      <w:bCs/>
      <w:color w:val="2E74B5"/>
      <w:sz w:val="16"/>
      <w:szCs w:val="16"/>
    </w:rPr>
  </w:style>
  <w:style w:type="paragraph" w:customStyle="1" w:styleId="Mapadokumentu3">
    <w:name w:val="Mapa dokumentu3"/>
    <w:basedOn w:val="Normalny"/>
    <w:rPr>
      <w:rFonts w:ascii="Tahoma" w:hAnsi="Tahoma" w:cs="Tahoma"/>
      <w:sz w:val="16"/>
      <w:szCs w:val="16"/>
    </w:rPr>
  </w:style>
  <w:style w:type="paragraph" w:customStyle="1" w:styleId="Zwykytekst2">
    <w:name w:val="Zwykły tekst2"/>
    <w:basedOn w:val="Normalny"/>
    <w:rPr>
      <w:rFonts w:ascii="Courier New" w:hAnsi="Courier New" w:cs="Courier New"/>
      <w:lang w:val="x-none"/>
    </w:rPr>
  </w:style>
  <w:style w:type="paragraph" w:customStyle="1" w:styleId="Nagwekwykazurde3">
    <w:name w:val="Nagłówek wykazu źródeł3"/>
    <w:basedOn w:val="Nagwek1"/>
    <w:next w:val="Normalny"/>
    <w:pPr>
      <w:keepLines/>
      <w:numPr>
        <w:numId w:val="0"/>
      </w:numPr>
      <w:spacing w:before="480"/>
      <w:outlineLvl w:val="9"/>
    </w:pPr>
    <w:rPr>
      <w:rFonts w:ascii="Cambria" w:hAnsi="Cambria" w:cs="Cambria"/>
      <w:b/>
      <w:bCs/>
      <w:color w:val="365F91"/>
      <w:sz w:val="28"/>
      <w:szCs w:val="28"/>
      <w:lang w:val="x-none"/>
    </w:rPr>
  </w:style>
  <w:style w:type="paragraph" w:customStyle="1" w:styleId="Listapunktowana21">
    <w:name w:val="Lista punktowana 21"/>
    <w:basedOn w:val="Normalny"/>
    <w:pPr>
      <w:ind w:left="566" w:hanging="283"/>
    </w:pPr>
  </w:style>
  <w:style w:type="paragraph" w:customStyle="1" w:styleId="Listapunktowana310">
    <w:name w:val="Lista punktowana 31"/>
    <w:basedOn w:val="Normalny"/>
    <w:pPr>
      <w:ind w:left="849" w:hanging="283"/>
      <w:contextualSpacing/>
    </w:pPr>
  </w:style>
  <w:style w:type="paragraph" w:styleId="Indeks1">
    <w:name w:val="index 1"/>
    <w:basedOn w:val="Normalny"/>
    <w:next w:val="Normalny"/>
    <w:uiPriority w:val="99"/>
    <w:pPr>
      <w:ind w:left="200" w:hanging="200"/>
    </w:pPr>
  </w:style>
  <w:style w:type="paragraph" w:customStyle="1" w:styleId="Tekstdymka10">
    <w:name w:val="Tekst dymka1"/>
    <w:basedOn w:val="Normalny"/>
    <w:rPr>
      <w:rFonts w:ascii="Tahoma" w:hAnsi="Tahoma" w:cs="Tahoma"/>
      <w:color w:val="00000A"/>
      <w:sz w:val="16"/>
      <w:szCs w:val="16"/>
    </w:rPr>
  </w:style>
  <w:style w:type="paragraph" w:customStyle="1" w:styleId="NormalnyWeb10">
    <w:name w:val="Normalny (Web)1"/>
    <w:basedOn w:val="Normalny"/>
    <w:pPr>
      <w:spacing w:before="280" w:after="280"/>
    </w:pPr>
    <w:rPr>
      <w:color w:val="00000A"/>
    </w:rPr>
  </w:style>
  <w:style w:type="paragraph" w:customStyle="1" w:styleId="Listapunktowana410">
    <w:name w:val="Lista punktowana 41"/>
    <w:basedOn w:val="Normalny"/>
    <w:pPr>
      <w:ind w:left="849" w:hanging="283"/>
      <w:contextualSpacing/>
    </w:pPr>
    <w:rPr>
      <w:color w:val="00000A"/>
    </w:rPr>
  </w:style>
  <w:style w:type="paragraph" w:customStyle="1" w:styleId="Tematkomentarza10">
    <w:name w:val="Temat komentarza1"/>
    <w:basedOn w:val="Tekstkomentarza20"/>
    <w:rPr>
      <w:rFonts w:eastAsia="Calibri"/>
      <w:b/>
      <w:bCs/>
      <w:color w:val="00000A"/>
    </w:rPr>
  </w:style>
  <w:style w:type="paragraph" w:customStyle="1" w:styleId="Bezodstpw10">
    <w:name w:val="Bez odstępów1"/>
    <w:pPr>
      <w:suppressAutoHyphens/>
      <w:spacing w:before="100"/>
    </w:pPr>
    <w:rPr>
      <w:rFonts w:ascii="Calibri" w:hAnsi="Calibri"/>
      <w:color w:val="00000A"/>
      <w:sz w:val="22"/>
      <w:lang w:eastAsia="zh-CN"/>
    </w:rPr>
  </w:style>
  <w:style w:type="paragraph" w:customStyle="1" w:styleId="HTML-wstpniesformatowany10">
    <w:name w:val="HTML - wstępnie sformatowany1"/>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A"/>
    </w:rPr>
  </w:style>
  <w:style w:type="paragraph" w:customStyle="1" w:styleId="Cytat10">
    <w:name w:val="Cytat1"/>
    <w:basedOn w:val="Normalny"/>
    <w:rPr>
      <w:i/>
      <w:iCs/>
      <w:color w:val="00000A"/>
      <w:sz w:val="24"/>
      <w:szCs w:val="24"/>
    </w:rPr>
  </w:style>
  <w:style w:type="paragraph" w:customStyle="1" w:styleId="Cytatintensywny10">
    <w:name w:val="Cytat intensywny1"/>
    <w:basedOn w:val="Normalny"/>
    <w:pPr>
      <w:spacing w:before="240" w:after="240" w:line="240" w:lineRule="auto"/>
      <w:ind w:left="1080" w:right="1080"/>
      <w:jc w:val="center"/>
    </w:pPr>
    <w:rPr>
      <w:color w:val="5B9BD5"/>
      <w:sz w:val="24"/>
      <w:szCs w:val="24"/>
    </w:rPr>
  </w:style>
  <w:style w:type="paragraph" w:customStyle="1" w:styleId="Listapunktowana32">
    <w:name w:val="Lista punktowana 32"/>
    <w:basedOn w:val="Normalny"/>
    <w:pPr>
      <w:ind w:left="849" w:hanging="283"/>
      <w:contextualSpacing/>
    </w:pPr>
  </w:style>
  <w:style w:type="paragraph" w:customStyle="1" w:styleId="Plandokumentu3">
    <w:name w:val="Plan dokumentu3"/>
    <w:basedOn w:val="Normalny"/>
    <w:rPr>
      <w:rFonts w:ascii="Tahoma" w:eastAsia="Calibri" w:hAnsi="Tahoma" w:cs="Tahoma"/>
      <w:sz w:val="16"/>
      <w:szCs w:val="16"/>
      <w:lang w:val="x-none"/>
    </w:rPr>
  </w:style>
  <w:style w:type="paragraph" w:customStyle="1" w:styleId="arimr">
    <w:name w:val="arimr"/>
    <w:basedOn w:val="Normalny"/>
    <w:pPr>
      <w:widowControl w:val="0"/>
      <w:snapToGrid w:val="0"/>
      <w:spacing w:before="0" w:after="0" w:line="360" w:lineRule="auto"/>
    </w:pPr>
    <w:rPr>
      <w:rFonts w:ascii="Times New Roman" w:hAnsi="Times New Roman"/>
      <w:sz w:val="24"/>
      <w:lang w:val="en-US"/>
    </w:rPr>
  </w:style>
  <w:style w:type="paragraph" w:customStyle="1" w:styleId="pkt">
    <w:name w:val="pkt"/>
    <w:basedOn w:val="Normalny"/>
    <w:pPr>
      <w:spacing w:before="60" w:after="60" w:line="240" w:lineRule="auto"/>
      <w:ind w:left="851" w:hanging="295"/>
      <w:jc w:val="both"/>
    </w:pPr>
    <w:rPr>
      <w:rFonts w:ascii="Times New Roman" w:hAnsi="Times New Roman"/>
      <w:sz w:val="24"/>
    </w:rPr>
  </w:style>
  <w:style w:type="paragraph" w:customStyle="1" w:styleId="Teksttreci0">
    <w:name w:val="Tekst treści"/>
    <w:basedOn w:val="Normalny"/>
    <w:pPr>
      <w:shd w:val="clear" w:color="auto" w:fill="FFFFFF"/>
      <w:spacing w:before="0" w:after="0" w:line="0" w:lineRule="atLeast"/>
      <w:ind w:hanging="1700"/>
    </w:pPr>
    <w:rPr>
      <w:rFonts w:ascii="Verdana" w:eastAsia="Verdana" w:hAnsi="Verdana" w:cs="Verdana"/>
      <w:sz w:val="19"/>
      <w:szCs w:val="19"/>
    </w:rPr>
  </w:style>
  <w:style w:type="paragraph" w:customStyle="1" w:styleId="Teksttreci40">
    <w:name w:val="Tekst treści (4)"/>
    <w:basedOn w:val="Normalny"/>
    <w:pPr>
      <w:shd w:val="clear" w:color="auto" w:fill="FFFFFF"/>
      <w:spacing w:before="240" w:after="240" w:line="0" w:lineRule="atLeast"/>
      <w:ind w:hanging="1420"/>
      <w:jc w:val="both"/>
    </w:pPr>
    <w:rPr>
      <w:rFonts w:ascii="Verdana" w:eastAsia="Verdana" w:hAnsi="Verdana" w:cs="Verdana"/>
      <w:sz w:val="19"/>
      <w:szCs w:val="19"/>
    </w:rPr>
  </w:style>
  <w:style w:type="paragraph" w:customStyle="1" w:styleId="WW-Plandokumentu">
    <w:name w:val="WW-Plan dokumentu"/>
    <w:basedOn w:val="Normalny"/>
    <w:rPr>
      <w:rFonts w:ascii="Tahoma" w:eastAsia="Calibri" w:hAnsi="Tahoma" w:cs="Tahoma"/>
      <w:sz w:val="16"/>
      <w:szCs w:val="16"/>
      <w:lang w:val="x-none"/>
    </w:rPr>
  </w:style>
  <w:style w:type="character" w:customStyle="1" w:styleId="ZnakZnak33">
    <w:name w:val="Znak Znak33"/>
    <w:rsid w:val="005C0C0C"/>
    <w:rPr>
      <w:b/>
      <w:sz w:val="28"/>
      <w:lang w:val="pl-PL" w:bidi="ar-SA"/>
    </w:rPr>
  </w:style>
  <w:style w:type="character" w:customStyle="1" w:styleId="ZnakZnak31">
    <w:name w:val="Znak Znak31"/>
    <w:rsid w:val="005C0C0C"/>
    <w:rPr>
      <w:sz w:val="24"/>
      <w:lang w:val="pl-PL" w:bidi="ar-SA"/>
    </w:rPr>
  </w:style>
  <w:style w:type="character" w:customStyle="1" w:styleId="ZnakZnak24">
    <w:name w:val="Znak Znak24"/>
    <w:rsid w:val="005C0C0C"/>
    <w:rPr>
      <w:sz w:val="24"/>
      <w:szCs w:val="24"/>
      <w:lang w:val="pl-PL" w:bidi="ar-SA"/>
    </w:rPr>
  </w:style>
  <w:style w:type="character" w:customStyle="1" w:styleId="ZnakZnak22">
    <w:name w:val="Znak Znak22"/>
    <w:rsid w:val="005C0C0C"/>
    <w:rPr>
      <w:lang w:val="pl-PL" w:bidi="ar-SA"/>
    </w:rPr>
  </w:style>
  <w:style w:type="character" w:customStyle="1" w:styleId="ZnakZnak29">
    <w:name w:val="Znak Znak29"/>
    <w:rsid w:val="005C0C0C"/>
    <w:rPr>
      <w:sz w:val="24"/>
      <w:szCs w:val="24"/>
      <w:lang w:val="pl-PL" w:bidi="ar-SA"/>
    </w:rPr>
  </w:style>
  <w:style w:type="character" w:customStyle="1" w:styleId="ZnakZnak28">
    <w:name w:val="Znak Znak28"/>
    <w:rsid w:val="005C0C0C"/>
    <w:rPr>
      <w:sz w:val="24"/>
      <w:szCs w:val="24"/>
      <w:lang w:val="pl-PL" w:bidi="ar-SA"/>
    </w:rPr>
  </w:style>
  <w:style w:type="character" w:customStyle="1" w:styleId="ZnakZnak27">
    <w:name w:val="Znak Znak27"/>
    <w:rsid w:val="005C0C0C"/>
    <w:rPr>
      <w:sz w:val="24"/>
      <w:szCs w:val="24"/>
      <w:lang w:val="pl-PL" w:bidi="ar-SA"/>
    </w:rPr>
  </w:style>
  <w:style w:type="character" w:customStyle="1" w:styleId="ZnakZnak4">
    <w:name w:val="Znak Znak4"/>
    <w:rsid w:val="005C0C0C"/>
    <w:rPr>
      <w:rFonts w:ascii="Tahoma" w:hAnsi="Tahoma" w:cs="Tahoma"/>
      <w:sz w:val="16"/>
      <w:szCs w:val="16"/>
      <w:lang w:val="pl-PL" w:bidi="ar-SA"/>
    </w:rPr>
  </w:style>
  <w:style w:type="character" w:customStyle="1" w:styleId="ZnakZnak42">
    <w:name w:val="Znak Znak42"/>
    <w:rsid w:val="005C0C0C"/>
    <w:rPr>
      <w:caps/>
      <w:color w:val="FFFFFF"/>
      <w:spacing w:val="15"/>
      <w:sz w:val="22"/>
      <w:szCs w:val="22"/>
      <w:shd w:val="clear" w:color="auto" w:fill="5B9BD5"/>
    </w:rPr>
  </w:style>
  <w:style w:type="character" w:customStyle="1" w:styleId="ZnakZnak41">
    <w:name w:val="Znak Znak41"/>
    <w:rsid w:val="005C0C0C"/>
    <w:rPr>
      <w:caps/>
      <w:spacing w:val="15"/>
      <w:shd w:val="clear" w:color="auto" w:fill="DEEAF6"/>
    </w:rPr>
  </w:style>
  <w:style w:type="character" w:customStyle="1" w:styleId="ZnakZnak40">
    <w:name w:val="Znak Znak40"/>
    <w:rsid w:val="005C0C0C"/>
    <w:rPr>
      <w:caps/>
      <w:color w:val="1F4D78"/>
      <w:spacing w:val="15"/>
    </w:rPr>
  </w:style>
  <w:style w:type="character" w:customStyle="1" w:styleId="ZnakZnak39">
    <w:name w:val="Znak Znak39"/>
    <w:rsid w:val="005C0C0C"/>
    <w:rPr>
      <w:caps/>
      <w:color w:val="2E74B5"/>
      <w:spacing w:val="10"/>
    </w:rPr>
  </w:style>
  <w:style w:type="character" w:customStyle="1" w:styleId="ZnakZnak38">
    <w:name w:val="Znak Znak38"/>
    <w:rsid w:val="005C0C0C"/>
    <w:rPr>
      <w:caps/>
      <w:color w:val="2E74B5"/>
      <w:spacing w:val="10"/>
    </w:rPr>
  </w:style>
  <w:style w:type="character" w:customStyle="1" w:styleId="ZnakZnak37">
    <w:name w:val="Znak Znak37"/>
    <w:rsid w:val="005C0C0C"/>
    <w:rPr>
      <w:caps/>
      <w:color w:val="2E74B5"/>
      <w:spacing w:val="10"/>
    </w:rPr>
  </w:style>
  <w:style w:type="character" w:customStyle="1" w:styleId="ZnakZnak35">
    <w:name w:val="Znak Znak35"/>
    <w:rsid w:val="005C0C0C"/>
    <w:rPr>
      <w:caps/>
      <w:spacing w:val="10"/>
      <w:sz w:val="18"/>
      <w:szCs w:val="18"/>
    </w:rPr>
  </w:style>
  <w:style w:type="character" w:customStyle="1" w:styleId="ZnakZnak34">
    <w:name w:val="Znak Znak34"/>
    <w:rsid w:val="005C0C0C"/>
    <w:rPr>
      <w:i/>
      <w:iCs/>
      <w:caps/>
      <w:spacing w:val="10"/>
      <w:sz w:val="18"/>
      <w:szCs w:val="18"/>
    </w:rPr>
  </w:style>
  <w:style w:type="character" w:customStyle="1" w:styleId="ZnakZnak32">
    <w:name w:val="Znak Znak32"/>
    <w:rsid w:val="005C0C0C"/>
    <w:rPr>
      <w:caps/>
      <w:color w:val="595959"/>
      <w:spacing w:val="10"/>
      <w:sz w:val="21"/>
      <w:szCs w:val="21"/>
    </w:rPr>
  </w:style>
  <w:style w:type="character" w:customStyle="1" w:styleId="ZnakZnak26">
    <w:name w:val="Znak Znak26"/>
    <w:rsid w:val="005C0C0C"/>
    <w:rPr>
      <w:sz w:val="16"/>
      <w:szCs w:val="16"/>
      <w:lang w:val="pl-PL" w:bidi="ar-SA"/>
    </w:rPr>
  </w:style>
  <w:style w:type="character" w:customStyle="1" w:styleId="ZnakZnak25">
    <w:name w:val="Znak Znak25"/>
    <w:rsid w:val="005C0C0C"/>
    <w:rPr>
      <w:sz w:val="24"/>
      <w:szCs w:val="24"/>
      <w:lang w:val="pl-PL" w:bidi="ar-SA"/>
    </w:rPr>
  </w:style>
  <w:style w:type="character" w:customStyle="1" w:styleId="ZnakZnak36">
    <w:name w:val="Znak Znak36"/>
    <w:rsid w:val="005C0C0C"/>
    <w:rPr>
      <w:caps/>
      <w:color w:val="2E74B5"/>
      <w:spacing w:val="10"/>
    </w:rPr>
  </w:style>
  <w:style w:type="character" w:customStyle="1" w:styleId="ZnakZnak30">
    <w:name w:val="Znak Znak30"/>
    <w:rsid w:val="005C0C0C"/>
    <w:rPr>
      <w:rFonts w:ascii="Calibri Light" w:eastAsia="SimSun" w:hAnsi="Calibri Light" w:cs="Times New Roman"/>
      <w:caps/>
      <w:color w:val="5B9BD5"/>
      <w:spacing w:val="10"/>
      <w:sz w:val="52"/>
      <w:szCs w:val="52"/>
    </w:rPr>
  </w:style>
  <w:style w:type="character" w:customStyle="1" w:styleId="ZnakZnak2">
    <w:name w:val="Znak Znak2"/>
    <w:rsid w:val="005C0C0C"/>
    <w:rPr>
      <w:rFonts w:ascii="Courier New" w:hAnsi="Courier New" w:cs="Courier New"/>
      <w:lang w:val="x-none"/>
    </w:rPr>
  </w:style>
  <w:style w:type="character" w:customStyle="1" w:styleId="ZnakZnak">
    <w:name w:val="Znak Znak"/>
    <w:rsid w:val="005C0C0C"/>
    <w:rPr>
      <w:rFonts w:ascii="Courier New" w:hAnsi="Courier New" w:cs="Courier New"/>
    </w:rPr>
  </w:style>
  <w:style w:type="character" w:customStyle="1" w:styleId="ZnakZnak3">
    <w:name w:val="Znak Znak3"/>
    <w:rsid w:val="005C0C0C"/>
  </w:style>
  <w:style w:type="character" w:customStyle="1" w:styleId="ZnakZnak23">
    <w:name w:val="Znak Znak23"/>
    <w:rsid w:val="005C0C0C"/>
    <w:rPr>
      <w:rFonts w:ascii="Tahoma" w:hAnsi="Tahoma" w:cs="Tahoma"/>
      <w:sz w:val="16"/>
      <w:szCs w:val="16"/>
    </w:rPr>
  </w:style>
  <w:style w:type="character" w:customStyle="1" w:styleId="ListLabel2077">
    <w:name w:val="ListLabel 2077"/>
    <w:rsid w:val="005C0C0C"/>
    <w:rPr>
      <w:rFonts w:cs="Calibri"/>
      <w:sz w:val="22"/>
    </w:rPr>
  </w:style>
  <w:style w:type="paragraph" w:customStyle="1" w:styleId="Standardowy1">
    <w:name w:val="Standardowy1"/>
    <w:rsid w:val="005C0C0C"/>
    <w:pPr>
      <w:suppressAutoHyphens/>
    </w:pPr>
    <w:rPr>
      <w:lang w:eastAsia="zh-CN" w:bidi="hi-IN"/>
    </w:rPr>
  </w:style>
  <w:style w:type="paragraph" w:styleId="Tytu">
    <w:name w:val="Title"/>
    <w:basedOn w:val="Normalny"/>
    <w:link w:val="TytuZnak"/>
    <w:qFormat/>
    <w:rsid w:val="005C0C0C"/>
    <w:pPr>
      <w:suppressAutoHyphens w:val="0"/>
      <w:spacing w:before="0" w:after="0" w:line="360" w:lineRule="auto"/>
      <w:jc w:val="center"/>
    </w:pPr>
    <w:rPr>
      <w:rFonts w:ascii="Calibri Light" w:eastAsia="SimSun" w:hAnsi="Calibri Light"/>
      <w:caps/>
      <w:color w:val="5B9BD5"/>
      <w:spacing w:val="10"/>
      <w:sz w:val="52"/>
      <w:szCs w:val="52"/>
      <w:lang w:eastAsia="pl-PL"/>
    </w:rPr>
  </w:style>
  <w:style w:type="character" w:customStyle="1" w:styleId="TytuZnak2">
    <w:name w:val="Tytuł Znak2"/>
    <w:uiPriority w:val="10"/>
    <w:rsid w:val="005C0C0C"/>
    <w:rPr>
      <w:rFonts w:ascii="Calibri Light" w:eastAsia="Times New Roman" w:hAnsi="Calibri Light" w:cs="Times New Roman"/>
      <w:b/>
      <w:bCs/>
      <w:kern w:val="28"/>
      <w:sz w:val="32"/>
      <w:szCs w:val="32"/>
      <w:lang w:eastAsia="zh-CN"/>
    </w:rPr>
  </w:style>
  <w:style w:type="paragraph" w:styleId="Tekstpodstawowywcity2">
    <w:name w:val="Body Text Indent 2"/>
    <w:basedOn w:val="Normalny"/>
    <w:link w:val="Tekstpodstawowywcity2Znak1"/>
    <w:uiPriority w:val="99"/>
    <w:unhideWhenUsed/>
    <w:rsid w:val="0043343F"/>
    <w:pPr>
      <w:suppressAutoHyphens w:val="0"/>
      <w:spacing w:after="120" w:line="480" w:lineRule="auto"/>
      <w:ind w:left="283"/>
    </w:pPr>
    <w:rPr>
      <w:rFonts w:ascii="Times New Roman" w:hAnsi="Times New Roman"/>
      <w:sz w:val="24"/>
      <w:szCs w:val="24"/>
      <w:lang w:eastAsia="pl-PL"/>
    </w:rPr>
  </w:style>
  <w:style w:type="character" w:customStyle="1" w:styleId="Tekstpodstawowywcity2Znak2">
    <w:name w:val="Tekst podstawowy wcięty 2 Znak2"/>
    <w:basedOn w:val="Domylnaczcionkaakapitu"/>
    <w:uiPriority w:val="99"/>
    <w:semiHidden/>
    <w:rsid w:val="0043343F"/>
    <w:rPr>
      <w:rFonts w:ascii="Calibri" w:hAnsi="Calibri"/>
      <w:lang w:eastAsia="zh-CN"/>
    </w:rPr>
  </w:style>
  <w:style w:type="character" w:customStyle="1" w:styleId="WW8Num2z2">
    <w:name w:val="WW8Num2z2"/>
    <w:rsid w:val="00B03F98"/>
  </w:style>
  <w:style w:type="character" w:customStyle="1" w:styleId="WW8Num2z4">
    <w:name w:val="WW8Num2z4"/>
    <w:rsid w:val="00B03F98"/>
  </w:style>
  <w:style w:type="character" w:customStyle="1" w:styleId="WW8Num2z5">
    <w:name w:val="WW8Num2z5"/>
    <w:rsid w:val="00B03F98"/>
  </w:style>
  <w:style w:type="character" w:customStyle="1" w:styleId="WW8Num2z6">
    <w:name w:val="WW8Num2z6"/>
    <w:rsid w:val="00B03F98"/>
  </w:style>
  <w:style w:type="character" w:customStyle="1" w:styleId="WW8Num2z7">
    <w:name w:val="WW8Num2z7"/>
    <w:rsid w:val="00B03F98"/>
  </w:style>
  <w:style w:type="character" w:customStyle="1" w:styleId="WW8Num2z8">
    <w:name w:val="WW8Num2z8"/>
    <w:rsid w:val="00B03F98"/>
  </w:style>
  <w:style w:type="character" w:customStyle="1" w:styleId="ZnakZnak2a">
    <w:name w:val="Znak Znak2"/>
    <w:rsid w:val="00B03F98"/>
    <w:rPr>
      <w:rFonts w:ascii="Times New Roman" w:eastAsia="Times New Roman" w:hAnsi="Times New Roman" w:cs="Times New Roman"/>
      <w:b/>
      <w:sz w:val="28"/>
      <w:szCs w:val="28"/>
    </w:rPr>
  </w:style>
  <w:style w:type="character" w:customStyle="1" w:styleId="ZnakZnak1a">
    <w:name w:val="Znak Znak1"/>
    <w:rsid w:val="00B03F98"/>
    <w:rPr>
      <w:rFonts w:ascii="Times New Roman" w:eastAsia="Times New Roman" w:hAnsi="Times New Roman" w:cs="Times New Roman"/>
    </w:rPr>
  </w:style>
  <w:style w:type="character" w:customStyle="1" w:styleId="ZnakZnak0">
    <w:name w:val="Znak Znak"/>
    <w:rsid w:val="00B03F98"/>
    <w:rPr>
      <w:rFonts w:ascii="Times New Roman" w:eastAsia="Times New Roman" w:hAnsi="Times New Roman" w:cs="Times New Roman"/>
    </w:rPr>
  </w:style>
  <w:style w:type="character" w:customStyle="1" w:styleId="WWCharLFO45LVL1">
    <w:name w:val="WW_CharLFO45LVL1"/>
    <w:rsid w:val="00B03F98"/>
    <w:rPr>
      <w:rFonts w:ascii="Symbol" w:hAnsi="Symbol" w:cs="Symbol"/>
    </w:rPr>
  </w:style>
  <w:style w:type="character" w:customStyle="1" w:styleId="WWCharLFO45LVL2">
    <w:name w:val="WW_CharLFO45LVL2"/>
    <w:rsid w:val="00B03F98"/>
    <w:rPr>
      <w:rFonts w:ascii="Courier New" w:hAnsi="Courier New" w:cs="Courier New"/>
    </w:rPr>
  </w:style>
  <w:style w:type="character" w:customStyle="1" w:styleId="WWCharLFO45LVL3">
    <w:name w:val="WW_CharLFO45LVL3"/>
    <w:rsid w:val="00B03F98"/>
    <w:rPr>
      <w:rFonts w:ascii="Wingdings" w:hAnsi="Wingdings" w:cs="Wingdings"/>
    </w:rPr>
  </w:style>
  <w:style w:type="character" w:customStyle="1" w:styleId="WWCharLFO45LVL4">
    <w:name w:val="WW_CharLFO45LVL4"/>
    <w:rsid w:val="00B03F98"/>
    <w:rPr>
      <w:rFonts w:ascii="Symbol" w:hAnsi="Symbol" w:cs="Symbol"/>
    </w:rPr>
  </w:style>
  <w:style w:type="character" w:customStyle="1" w:styleId="WWCharLFO45LVL5">
    <w:name w:val="WW_CharLFO45LVL5"/>
    <w:rsid w:val="00B03F98"/>
    <w:rPr>
      <w:rFonts w:ascii="Courier New" w:hAnsi="Courier New" w:cs="Courier New"/>
    </w:rPr>
  </w:style>
  <w:style w:type="character" w:customStyle="1" w:styleId="WWCharLFO45LVL6">
    <w:name w:val="WW_CharLFO45LVL6"/>
    <w:rsid w:val="00B03F98"/>
    <w:rPr>
      <w:rFonts w:ascii="Wingdings" w:hAnsi="Wingdings" w:cs="Wingdings"/>
    </w:rPr>
  </w:style>
  <w:style w:type="character" w:customStyle="1" w:styleId="WWCharLFO45LVL7">
    <w:name w:val="WW_CharLFO45LVL7"/>
    <w:rsid w:val="00B03F98"/>
    <w:rPr>
      <w:rFonts w:ascii="Symbol" w:hAnsi="Symbol" w:cs="Symbol"/>
    </w:rPr>
  </w:style>
  <w:style w:type="character" w:customStyle="1" w:styleId="WWCharLFO45LVL8">
    <w:name w:val="WW_CharLFO45LVL8"/>
    <w:rsid w:val="00B03F98"/>
    <w:rPr>
      <w:rFonts w:ascii="Courier New" w:hAnsi="Courier New" w:cs="Courier New"/>
    </w:rPr>
  </w:style>
  <w:style w:type="character" w:customStyle="1" w:styleId="WWCharLFO45LVL9">
    <w:name w:val="WW_CharLFO45LVL9"/>
    <w:rsid w:val="00B03F98"/>
    <w:rPr>
      <w:rFonts w:ascii="Wingdings" w:hAnsi="Wingdings" w:cs="Wingdings"/>
    </w:rPr>
  </w:style>
  <w:style w:type="character" w:customStyle="1" w:styleId="hgkelc">
    <w:name w:val="hgkelc"/>
    <w:basedOn w:val="Domylnaczcionkaakapitu"/>
    <w:rsid w:val="00B03F98"/>
  </w:style>
  <w:style w:type="paragraph" w:styleId="Tekstpodstawowy2">
    <w:name w:val="Body Text 2"/>
    <w:basedOn w:val="Normalny"/>
    <w:link w:val="Tekstpodstawowy2Znak"/>
    <w:uiPriority w:val="99"/>
    <w:unhideWhenUsed/>
    <w:rsid w:val="00B03F98"/>
    <w:pPr>
      <w:spacing w:before="0" w:after="120" w:line="480" w:lineRule="auto"/>
    </w:pPr>
    <w:rPr>
      <w:rFonts w:ascii="Times New Roman" w:hAnsi="Times New Roman"/>
      <w:sz w:val="24"/>
      <w:szCs w:val="24"/>
      <w:lang w:eastAsia="pl-PL"/>
    </w:rPr>
  </w:style>
  <w:style w:type="character" w:customStyle="1" w:styleId="Tekstpodstawowy2Znak1">
    <w:name w:val="Tekst podstawowy 2 Znak1"/>
    <w:basedOn w:val="Domylnaczcionkaakapitu"/>
    <w:uiPriority w:val="99"/>
    <w:semiHidden/>
    <w:rsid w:val="00B03F98"/>
    <w:rPr>
      <w:rFonts w:ascii="Calibri" w:hAnsi="Calibri"/>
      <w:lang w:eastAsia="zh-CN"/>
    </w:rPr>
  </w:style>
  <w:style w:type="paragraph" w:customStyle="1" w:styleId="PUNKTY2">
    <w:name w:val="PUNKTY2"/>
    <w:basedOn w:val="Normalny"/>
    <w:link w:val="PUNKTY2Znak"/>
    <w:qFormat/>
    <w:rsid w:val="00B03F98"/>
    <w:pPr>
      <w:numPr>
        <w:ilvl w:val="1"/>
        <w:numId w:val="53"/>
      </w:numPr>
      <w:suppressAutoHyphens w:val="0"/>
      <w:spacing w:before="0" w:after="0" w:line="360" w:lineRule="auto"/>
      <w:ind w:left="851" w:hanging="425"/>
      <w:jc w:val="both"/>
    </w:pPr>
    <w:rPr>
      <w:rFonts w:ascii="Arial Narrow" w:hAnsi="Arial Narrow" w:cs="Arial"/>
      <w:sz w:val="24"/>
      <w:szCs w:val="22"/>
      <w:lang w:eastAsia="pl-PL"/>
    </w:rPr>
  </w:style>
  <w:style w:type="character" w:customStyle="1" w:styleId="PUNKTY2Znak">
    <w:name w:val="PUNKTY2 Znak"/>
    <w:link w:val="PUNKTY2"/>
    <w:rsid w:val="00B03F98"/>
    <w:rPr>
      <w:rFonts w:ascii="Arial Narrow" w:hAnsi="Arial Narrow" w:cs="Arial"/>
      <w:sz w:val="24"/>
      <w:szCs w:val="22"/>
    </w:rPr>
  </w:style>
  <w:style w:type="paragraph" w:customStyle="1" w:styleId="msonormal0">
    <w:name w:val="msonormal"/>
    <w:basedOn w:val="Normalny"/>
    <w:rsid w:val="00B03F98"/>
    <w:pPr>
      <w:suppressAutoHyphens w:val="0"/>
      <w:spacing w:beforeAutospacing="1" w:after="100" w:afterAutospacing="1" w:line="240" w:lineRule="auto"/>
    </w:pPr>
    <w:rPr>
      <w:rFonts w:ascii="Times New Roman" w:hAnsi="Times New Roman"/>
      <w:sz w:val="24"/>
      <w:szCs w:val="24"/>
      <w:lang w:eastAsia="pl-PL"/>
    </w:rPr>
  </w:style>
  <w:style w:type="character" w:customStyle="1" w:styleId="ZnakZnak2b">
    <w:name w:val="Znak Znak2"/>
    <w:rsid w:val="006C09A3"/>
    <w:rPr>
      <w:rFonts w:ascii="Times New Roman" w:eastAsia="Times New Roman" w:hAnsi="Times New Roman" w:cs="Times New Roman"/>
      <w:b/>
      <w:sz w:val="28"/>
      <w:szCs w:val="28"/>
    </w:rPr>
  </w:style>
  <w:style w:type="character" w:customStyle="1" w:styleId="ZnakZnak1b">
    <w:name w:val="Znak Znak1"/>
    <w:rsid w:val="006C09A3"/>
    <w:rPr>
      <w:rFonts w:ascii="Times New Roman" w:eastAsia="Times New Roman" w:hAnsi="Times New Roman" w:cs="Times New Roman"/>
    </w:rPr>
  </w:style>
  <w:style w:type="character" w:customStyle="1" w:styleId="ZnakZnaka">
    <w:name w:val="Znak Znak"/>
    <w:rsid w:val="006C09A3"/>
    <w:rPr>
      <w:rFonts w:ascii="Times New Roman" w:eastAsia="Times New Roman" w:hAnsi="Times New Roman" w:cs="Times New Roman"/>
    </w:rPr>
  </w:style>
  <w:style w:type="character" w:customStyle="1" w:styleId="Nierozpoznanawzmianka1">
    <w:name w:val="Nierozpoznana wzmianka1"/>
    <w:basedOn w:val="Domylnaczcionkaakapitu"/>
    <w:uiPriority w:val="99"/>
    <w:semiHidden/>
    <w:unhideWhenUsed/>
    <w:rsid w:val="005756A4"/>
    <w:rPr>
      <w:color w:val="605E5C"/>
      <w:shd w:val="clear" w:color="auto" w:fill="E1DFDD"/>
    </w:rPr>
  </w:style>
  <w:style w:type="character" w:customStyle="1" w:styleId="ZnakZnak330">
    <w:name w:val="Znak Znak33"/>
    <w:rsid w:val="0065202A"/>
    <w:rPr>
      <w:b/>
      <w:sz w:val="28"/>
      <w:lang w:val="pl-PL" w:bidi="ar-SA"/>
    </w:rPr>
  </w:style>
  <w:style w:type="character" w:customStyle="1" w:styleId="ZnakZnak310">
    <w:name w:val="Znak Znak31"/>
    <w:rsid w:val="0065202A"/>
    <w:rPr>
      <w:sz w:val="24"/>
      <w:lang w:val="pl-PL" w:bidi="ar-SA"/>
    </w:rPr>
  </w:style>
  <w:style w:type="character" w:customStyle="1" w:styleId="ZnakZnak1c">
    <w:name w:val="Znak Znak1"/>
    <w:rsid w:val="0065202A"/>
    <w:rPr>
      <w:b/>
      <w:sz w:val="28"/>
    </w:rPr>
  </w:style>
  <w:style w:type="character" w:customStyle="1" w:styleId="ZnakZnak240">
    <w:name w:val="Znak Znak24"/>
    <w:rsid w:val="0065202A"/>
    <w:rPr>
      <w:sz w:val="24"/>
      <w:szCs w:val="24"/>
      <w:lang w:val="pl-PL" w:bidi="ar-SA"/>
    </w:rPr>
  </w:style>
  <w:style w:type="character" w:customStyle="1" w:styleId="ZnakZnak220">
    <w:name w:val="Znak Znak22"/>
    <w:rsid w:val="0065202A"/>
    <w:rPr>
      <w:lang w:val="pl-PL" w:bidi="ar-SA"/>
    </w:rPr>
  </w:style>
  <w:style w:type="character" w:customStyle="1" w:styleId="ZnakZnak290">
    <w:name w:val="Znak Znak29"/>
    <w:rsid w:val="0065202A"/>
    <w:rPr>
      <w:sz w:val="24"/>
      <w:szCs w:val="24"/>
      <w:lang w:val="pl-PL" w:bidi="ar-SA"/>
    </w:rPr>
  </w:style>
  <w:style w:type="character" w:customStyle="1" w:styleId="ZnakZnak280">
    <w:name w:val="Znak Znak28"/>
    <w:rsid w:val="0065202A"/>
    <w:rPr>
      <w:sz w:val="24"/>
      <w:szCs w:val="24"/>
      <w:lang w:val="pl-PL" w:bidi="ar-SA"/>
    </w:rPr>
  </w:style>
  <w:style w:type="character" w:customStyle="1" w:styleId="ZnakZnak270">
    <w:name w:val="Znak Znak27"/>
    <w:rsid w:val="0065202A"/>
    <w:rPr>
      <w:sz w:val="24"/>
      <w:szCs w:val="24"/>
      <w:lang w:val="pl-PL" w:bidi="ar-SA"/>
    </w:rPr>
  </w:style>
  <w:style w:type="character" w:customStyle="1" w:styleId="ZnakZnak43">
    <w:name w:val="Znak Znak4"/>
    <w:rsid w:val="0065202A"/>
    <w:rPr>
      <w:rFonts w:ascii="Tahoma" w:hAnsi="Tahoma" w:cs="Tahoma"/>
      <w:sz w:val="16"/>
      <w:szCs w:val="16"/>
      <w:lang w:val="pl-PL" w:bidi="ar-SA"/>
    </w:rPr>
  </w:style>
  <w:style w:type="character" w:customStyle="1" w:styleId="ZnakZnak102">
    <w:name w:val="Znak Znak10"/>
    <w:rsid w:val="0065202A"/>
    <w:rPr>
      <w:b/>
      <w:sz w:val="24"/>
      <w:lang w:val="pl-PL" w:bidi="ar-SA"/>
    </w:rPr>
  </w:style>
  <w:style w:type="character" w:customStyle="1" w:styleId="ZnakZnak91">
    <w:name w:val="Znak Znak9"/>
    <w:rsid w:val="0065202A"/>
    <w:rPr>
      <w:b/>
      <w:sz w:val="28"/>
      <w:lang w:val="pl-PL" w:bidi="ar-SA"/>
    </w:rPr>
  </w:style>
  <w:style w:type="character" w:customStyle="1" w:styleId="ZnakZnak81">
    <w:name w:val="Znak Znak8"/>
    <w:rsid w:val="0065202A"/>
    <w:rPr>
      <w:sz w:val="24"/>
      <w:lang w:val="pl-PL" w:bidi="ar-SA"/>
    </w:rPr>
  </w:style>
  <w:style w:type="character" w:customStyle="1" w:styleId="ZnakZnak71">
    <w:name w:val="Znak Znak7"/>
    <w:rsid w:val="0065202A"/>
    <w:rPr>
      <w:b/>
      <w:sz w:val="24"/>
      <w:szCs w:val="24"/>
      <w:lang w:val="pl-PL" w:bidi="ar-SA"/>
    </w:rPr>
  </w:style>
  <w:style w:type="character" w:customStyle="1" w:styleId="ZnakZnak61">
    <w:name w:val="Znak Znak6"/>
    <w:rsid w:val="0065202A"/>
    <w:rPr>
      <w:sz w:val="24"/>
      <w:szCs w:val="24"/>
      <w:lang w:val="pl-PL" w:bidi="ar-SA"/>
    </w:rPr>
  </w:style>
  <w:style w:type="character" w:customStyle="1" w:styleId="ZnakZnak51">
    <w:name w:val="Znak Znak5"/>
    <w:rsid w:val="0065202A"/>
    <w:rPr>
      <w:sz w:val="24"/>
      <w:szCs w:val="24"/>
      <w:lang w:val="pl-PL" w:bidi="ar-SA"/>
    </w:rPr>
  </w:style>
  <w:style w:type="character" w:customStyle="1" w:styleId="ZnakZnak420">
    <w:name w:val="Znak Znak42"/>
    <w:rsid w:val="0065202A"/>
    <w:rPr>
      <w:caps/>
      <w:color w:val="FFFFFF"/>
      <w:spacing w:val="15"/>
      <w:sz w:val="22"/>
      <w:szCs w:val="22"/>
      <w:shd w:val="clear" w:color="auto" w:fill="5B9BD5"/>
    </w:rPr>
  </w:style>
  <w:style w:type="character" w:customStyle="1" w:styleId="ZnakZnak410">
    <w:name w:val="Znak Znak41"/>
    <w:rsid w:val="0065202A"/>
    <w:rPr>
      <w:caps/>
      <w:spacing w:val="15"/>
      <w:shd w:val="clear" w:color="auto" w:fill="DEEAF6"/>
    </w:rPr>
  </w:style>
  <w:style w:type="character" w:customStyle="1" w:styleId="ZnakZnak400">
    <w:name w:val="Znak Znak40"/>
    <w:rsid w:val="0065202A"/>
    <w:rPr>
      <w:caps/>
      <w:color w:val="1F4D78"/>
      <w:spacing w:val="15"/>
    </w:rPr>
  </w:style>
  <w:style w:type="character" w:customStyle="1" w:styleId="ZnakZnak390">
    <w:name w:val="Znak Znak39"/>
    <w:rsid w:val="0065202A"/>
    <w:rPr>
      <w:caps/>
      <w:color w:val="2E74B5"/>
      <w:spacing w:val="10"/>
    </w:rPr>
  </w:style>
  <w:style w:type="character" w:customStyle="1" w:styleId="ZnakZnak380">
    <w:name w:val="Znak Znak38"/>
    <w:rsid w:val="0065202A"/>
    <w:rPr>
      <w:caps/>
      <w:color w:val="2E74B5"/>
      <w:spacing w:val="10"/>
    </w:rPr>
  </w:style>
  <w:style w:type="character" w:customStyle="1" w:styleId="ZnakZnak370">
    <w:name w:val="Znak Znak37"/>
    <w:rsid w:val="0065202A"/>
    <w:rPr>
      <w:caps/>
      <w:color w:val="2E74B5"/>
      <w:spacing w:val="10"/>
    </w:rPr>
  </w:style>
  <w:style w:type="character" w:customStyle="1" w:styleId="ZnakZnak350">
    <w:name w:val="Znak Znak35"/>
    <w:rsid w:val="0065202A"/>
    <w:rPr>
      <w:caps/>
      <w:spacing w:val="10"/>
      <w:sz w:val="18"/>
      <w:szCs w:val="18"/>
    </w:rPr>
  </w:style>
  <w:style w:type="character" w:customStyle="1" w:styleId="ZnakZnak340">
    <w:name w:val="Znak Znak34"/>
    <w:rsid w:val="0065202A"/>
    <w:rPr>
      <w:i/>
      <w:iCs/>
      <w:caps/>
      <w:spacing w:val="10"/>
      <w:sz w:val="18"/>
      <w:szCs w:val="18"/>
    </w:rPr>
  </w:style>
  <w:style w:type="character" w:customStyle="1" w:styleId="ZnakZnak320">
    <w:name w:val="Znak Znak32"/>
    <w:rsid w:val="0065202A"/>
    <w:rPr>
      <w:caps/>
      <w:color w:val="595959"/>
      <w:spacing w:val="10"/>
      <w:sz w:val="21"/>
      <w:szCs w:val="21"/>
    </w:rPr>
  </w:style>
  <w:style w:type="character" w:customStyle="1" w:styleId="ZnakZnak260">
    <w:name w:val="Znak Znak26"/>
    <w:rsid w:val="0065202A"/>
    <w:rPr>
      <w:sz w:val="16"/>
      <w:szCs w:val="16"/>
      <w:lang w:val="pl-PL" w:bidi="ar-SA"/>
    </w:rPr>
  </w:style>
  <w:style w:type="character" w:customStyle="1" w:styleId="ZnakZnak250">
    <w:name w:val="Znak Znak25"/>
    <w:rsid w:val="0065202A"/>
    <w:rPr>
      <w:sz w:val="24"/>
      <w:szCs w:val="24"/>
      <w:lang w:val="pl-PL" w:bidi="ar-SA"/>
    </w:rPr>
  </w:style>
  <w:style w:type="character" w:customStyle="1" w:styleId="ZnakZnak360">
    <w:name w:val="Znak Znak36"/>
    <w:rsid w:val="0065202A"/>
    <w:rPr>
      <w:caps/>
      <w:color w:val="2E74B5"/>
      <w:spacing w:val="10"/>
    </w:rPr>
  </w:style>
  <w:style w:type="character" w:customStyle="1" w:styleId="ZnakZnak300">
    <w:name w:val="Znak Znak30"/>
    <w:rsid w:val="0065202A"/>
    <w:rPr>
      <w:rFonts w:ascii="Calibri Light" w:eastAsia="SimSun" w:hAnsi="Calibri Light" w:cs="Times New Roman"/>
      <w:caps/>
      <w:color w:val="5B9BD5"/>
      <w:spacing w:val="10"/>
      <w:sz w:val="52"/>
      <w:szCs w:val="52"/>
    </w:rPr>
  </w:style>
  <w:style w:type="character" w:customStyle="1" w:styleId="ZnakZnak121">
    <w:name w:val="Znak Znak12"/>
    <w:rsid w:val="0065202A"/>
    <w:rPr>
      <w:b/>
      <w:sz w:val="24"/>
      <w:lang w:val="pl-PL" w:bidi="ar-SA"/>
    </w:rPr>
  </w:style>
  <w:style w:type="character" w:customStyle="1" w:styleId="ZnakZnak111">
    <w:name w:val="Znak Znak11"/>
    <w:rsid w:val="0065202A"/>
    <w:rPr>
      <w:b/>
      <w:sz w:val="28"/>
      <w:lang w:val="pl-PL" w:bidi="ar-SA"/>
    </w:rPr>
  </w:style>
  <w:style w:type="character" w:customStyle="1" w:styleId="ZnakZnak211">
    <w:name w:val="Znak Znak21"/>
    <w:rsid w:val="0065202A"/>
    <w:rPr>
      <w:rFonts w:eastAsia="Times New Roman"/>
      <w:szCs w:val="20"/>
    </w:rPr>
  </w:style>
  <w:style w:type="character" w:customStyle="1" w:styleId="ZnakZnak201">
    <w:name w:val="Znak Znak20"/>
    <w:rsid w:val="0065202A"/>
    <w:rPr>
      <w:rFonts w:eastAsia="Times New Roman"/>
      <w:b/>
      <w:sz w:val="36"/>
      <w:szCs w:val="20"/>
    </w:rPr>
  </w:style>
  <w:style w:type="character" w:customStyle="1" w:styleId="ZnakZnak191">
    <w:name w:val="Znak Znak19"/>
    <w:rsid w:val="0065202A"/>
    <w:rPr>
      <w:rFonts w:ascii="Arial" w:eastAsia="Times New Roman" w:hAnsi="Arial" w:cs="Arial"/>
      <w:b/>
      <w:bCs/>
      <w:sz w:val="26"/>
      <w:szCs w:val="26"/>
    </w:rPr>
  </w:style>
  <w:style w:type="character" w:customStyle="1" w:styleId="ZnakZnak181">
    <w:name w:val="Znak Znak18"/>
    <w:rsid w:val="0065202A"/>
    <w:rPr>
      <w:rFonts w:eastAsia="Times New Roman"/>
      <w:b/>
      <w:szCs w:val="20"/>
    </w:rPr>
  </w:style>
  <w:style w:type="character" w:customStyle="1" w:styleId="ZnakZnak171">
    <w:name w:val="Znak Znak17"/>
    <w:rsid w:val="0065202A"/>
    <w:rPr>
      <w:rFonts w:eastAsia="Times New Roman"/>
      <w:b/>
      <w:sz w:val="28"/>
      <w:szCs w:val="20"/>
    </w:rPr>
  </w:style>
  <w:style w:type="character" w:customStyle="1" w:styleId="ZnakZnak161">
    <w:name w:val="Znak Znak16"/>
    <w:rsid w:val="0065202A"/>
    <w:rPr>
      <w:rFonts w:eastAsia="Times New Roman"/>
      <w:b/>
      <w:szCs w:val="20"/>
    </w:rPr>
  </w:style>
  <w:style w:type="character" w:customStyle="1" w:styleId="ZnakZnak151">
    <w:name w:val="Znak Znak15"/>
    <w:rsid w:val="0065202A"/>
    <w:rPr>
      <w:rFonts w:eastAsia="Times New Roman"/>
      <w:b/>
      <w:szCs w:val="20"/>
    </w:rPr>
  </w:style>
  <w:style w:type="character" w:customStyle="1" w:styleId="ZnakZnak141">
    <w:name w:val="Znak Znak14"/>
    <w:rsid w:val="0065202A"/>
    <w:rPr>
      <w:rFonts w:eastAsia="Times New Roman"/>
      <w:b/>
      <w:szCs w:val="20"/>
      <w:u w:val="single"/>
    </w:rPr>
  </w:style>
  <w:style w:type="character" w:customStyle="1" w:styleId="ZnakZnak131">
    <w:name w:val="Znak Znak13"/>
    <w:rsid w:val="0065202A"/>
    <w:rPr>
      <w:rFonts w:eastAsia="Times New Roman"/>
      <w:szCs w:val="20"/>
    </w:rPr>
  </w:style>
  <w:style w:type="character" w:customStyle="1" w:styleId="ZnakZnak2c">
    <w:name w:val="Znak Znak2"/>
    <w:rsid w:val="0065202A"/>
    <w:rPr>
      <w:rFonts w:ascii="Courier New" w:hAnsi="Courier New" w:cs="Courier New"/>
      <w:lang w:val="x-none"/>
    </w:rPr>
  </w:style>
  <w:style w:type="character" w:customStyle="1" w:styleId="ZnakZnakb">
    <w:name w:val="Znak Znak"/>
    <w:rsid w:val="0065202A"/>
    <w:rPr>
      <w:rFonts w:ascii="Courier New" w:hAnsi="Courier New" w:cs="Courier New"/>
    </w:rPr>
  </w:style>
  <w:style w:type="character" w:customStyle="1" w:styleId="ZnakZnak3a">
    <w:name w:val="Znak Znak3"/>
    <w:rsid w:val="0065202A"/>
  </w:style>
  <w:style w:type="character" w:customStyle="1" w:styleId="ZnakZnak230">
    <w:name w:val="Znak Znak23"/>
    <w:rsid w:val="0065202A"/>
    <w:rPr>
      <w:rFonts w:ascii="Tahoma" w:hAnsi="Tahoma" w:cs="Tahoma"/>
      <w:sz w:val="16"/>
      <w:szCs w:val="16"/>
    </w:rPr>
  </w:style>
  <w:style w:type="character" w:customStyle="1" w:styleId="Domylnaczcionkaakapitu8">
    <w:name w:val="Domyślna czcionka akapitu8"/>
    <w:rsid w:val="0065202A"/>
  </w:style>
  <w:style w:type="character" w:customStyle="1" w:styleId="Numerstrony2">
    <w:name w:val="Numer strony2"/>
    <w:rsid w:val="0065202A"/>
  </w:style>
  <w:style w:type="character" w:customStyle="1" w:styleId="UyteHipercze2">
    <w:name w:val="UżyteHiperłącze2"/>
    <w:rsid w:val="0065202A"/>
    <w:rPr>
      <w:color w:val="800000"/>
      <w:u w:val="single"/>
    </w:rPr>
  </w:style>
  <w:style w:type="character" w:customStyle="1" w:styleId="Pogrubienie2">
    <w:name w:val="Pogrubienie2"/>
    <w:rsid w:val="0065202A"/>
    <w:rPr>
      <w:b/>
      <w:bCs/>
    </w:rPr>
  </w:style>
  <w:style w:type="character" w:customStyle="1" w:styleId="Odwoaniedokomentarza5">
    <w:name w:val="Odwołanie do komentarza5"/>
    <w:rsid w:val="0065202A"/>
    <w:rPr>
      <w:sz w:val="16"/>
      <w:szCs w:val="16"/>
    </w:rPr>
  </w:style>
  <w:style w:type="character" w:customStyle="1" w:styleId="Wyrnieniedelikatne2">
    <w:name w:val="Wyróżnienie delikatne2"/>
    <w:rsid w:val="0065202A"/>
    <w:rPr>
      <w:i/>
      <w:iCs/>
      <w:color w:val="1F4D78"/>
    </w:rPr>
  </w:style>
  <w:style w:type="character" w:customStyle="1" w:styleId="Wyrnienieintensywne2">
    <w:name w:val="Wyróżnienie intensywne2"/>
    <w:rsid w:val="0065202A"/>
    <w:rPr>
      <w:b/>
      <w:bCs/>
      <w:caps/>
      <w:color w:val="1F4D78"/>
      <w:spacing w:val="10"/>
    </w:rPr>
  </w:style>
  <w:style w:type="character" w:customStyle="1" w:styleId="Odwoaniedelikatne2">
    <w:name w:val="Odwołanie delikatne2"/>
    <w:rsid w:val="0065202A"/>
    <w:rPr>
      <w:b/>
      <w:bCs/>
      <w:color w:val="5B9BD5"/>
    </w:rPr>
  </w:style>
  <w:style w:type="character" w:customStyle="1" w:styleId="Odwoanieintensywne2">
    <w:name w:val="Odwołanie intensywne2"/>
    <w:rsid w:val="0065202A"/>
    <w:rPr>
      <w:b/>
      <w:bCs/>
      <w:i/>
      <w:iCs/>
      <w:caps/>
      <w:color w:val="5B9BD5"/>
    </w:rPr>
  </w:style>
  <w:style w:type="character" w:customStyle="1" w:styleId="Tytuksiki2">
    <w:name w:val="Tytuł książki2"/>
    <w:rsid w:val="0065202A"/>
    <w:rPr>
      <w:b/>
      <w:bCs/>
      <w:i/>
      <w:iCs/>
      <w:spacing w:val="0"/>
    </w:rPr>
  </w:style>
  <w:style w:type="paragraph" w:customStyle="1" w:styleId="Nagwek90">
    <w:name w:val="Nagłówek9"/>
    <w:basedOn w:val="Standard"/>
    <w:next w:val="Text20body"/>
    <w:rsid w:val="0065202A"/>
    <w:pPr>
      <w:autoSpaceDE/>
      <w:spacing w:before="239" w:after="120"/>
    </w:pPr>
    <w:rPr>
      <w:rFonts w:ascii="Arial" w:eastAsia="Lucida Sans Unicode" w:hAnsi="Arial" w:cs="Tahoma"/>
      <w:sz w:val="28"/>
      <w:szCs w:val="20"/>
    </w:rPr>
  </w:style>
  <w:style w:type="paragraph" w:customStyle="1" w:styleId="Legenda8">
    <w:name w:val="Legenda8"/>
    <w:basedOn w:val="Standard"/>
    <w:rsid w:val="0065202A"/>
    <w:pPr>
      <w:suppressLineNumbers/>
      <w:autoSpaceDE/>
      <w:spacing w:before="120" w:after="120"/>
    </w:pPr>
    <w:rPr>
      <w:rFonts w:eastAsia="Lucida Sans Unicode" w:cs="Tahoma1"/>
      <w:i/>
      <w:szCs w:val="20"/>
    </w:rPr>
  </w:style>
  <w:style w:type="paragraph" w:customStyle="1" w:styleId="Tekstpodstawowy26">
    <w:name w:val="Tekst podstawowy 26"/>
    <w:basedOn w:val="Normalny"/>
    <w:rsid w:val="0065202A"/>
    <w:pPr>
      <w:overflowPunct w:val="0"/>
      <w:autoSpaceDE w:val="0"/>
      <w:spacing w:line="360" w:lineRule="auto"/>
      <w:textAlignment w:val="baseline"/>
    </w:pPr>
    <w:rPr>
      <w:rFonts w:eastAsia="SimSun" w:cs="Calibri"/>
      <w:sz w:val="22"/>
    </w:rPr>
  </w:style>
  <w:style w:type="paragraph" w:customStyle="1" w:styleId="Nagwekspisutreci2">
    <w:name w:val="Nagłówek spisu treści2"/>
    <w:basedOn w:val="Nagwek1"/>
    <w:next w:val="Normalny"/>
    <w:rsid w:val="0065202A"/>
    <w:pPr>
      <w:keepLines/>
      <w:numPr>
        <w:numId w:val="0"/>
      </w:numPr>
      <w:spacing w:before="480"/>
    </w:pPr>
    <w:rPr>
      <w:rFonts w:ascii="Cambria" w:eastAsia="Calibri" w:hAnsi="Cambria" w:cs="Cambria"/>
      <w:b/>
      <w:bCs/>
      <w:color w:val="365F91"/>
      <w:sz w:val="28"/>
      <w:szCs w:val="28"/>
      <w:lang w:val="x-none"/>
    </w:rPr>
  </w:style>
  <w:style w:type="paragraph" w:styleId="Tekstkomentarza">
    <w:name w:val="annotation text"/>
    <w:basedOn w:val="Normalny"/>
    <w:link w:val="TekstkomentarzaZnak1"/>
    <w:unhideWhenUsed/>
    <w:rsid w:val="0065202A"/>
    <w:pPr>
      <w:spacing w:line="240" w:lineRule="auto"/>
    </w:pPr>
    <w:rPr>
      <w:rFonts w:ascii="Times New Roman" w:hAnsi="Times New Roman"/>
      <w:lang w:eastAsia="pl-PL"/>
    </w:rPr>
  </w:style>
  <w:style w:type="character" w:customStyle="1" w:styleId="TekstkomentarzaZnak3">
    <w:name w:val="Tekst komentarza Znak3"/>
    <w:basedOn w:val="Domylnaczcionkaakapitu"/>
    <w:uiPriority w:val="99"/>
    <w:semiHidden/>
    <w:rsid w:val="0065202A"/>
    <w:rPr>
      <w:rFonts w:ascii="Calibri" w:hAnsi="Calibri"/>
      <w:lang w:eastAsia="zh-CN"/>
    </w:rPr>
  </w:style>
  <w:style w:type="paragraph" w:customStyle="1" w:styleId="Tekstpodstawowywcity35">
    <w:name w:val="Tekst podstawowy wcięty 35"/>
    <w:basedOn w:val="Normalny"/>
    <w:rsid w:val="0065202A"/>
    <w:pPr>
      <w:spacing w:line="360" w:lineRule="atLeast"/>
      <w:ind w:left="709" w:hanging="283"/>
      <w:jc w:val="both"/>
    </w:pPr>
    <w:rPr>
      <w:rFonts w:eastAsia="SimSun" w:cs="Calibri"/>
      <w:color w:val="00000A"/>
    </w:rPr>
  </w:style>
  <w:style w:type="paragraph" w:customStyle="1" w:styleId="Tekstpodstawowywcity25">
    <w:name w:val="Tekst podstawowy wcięty 25"/>
    <w:basedOn w:val="Normalny"/>
    <w:rsid w:val="0065202A"/>
    <w:pPr>
      <w:spacing w:after="120" w:line="480" w:lineRule="auto"/>
      <w:ind w:left="283"/>
    </w:pPr>
    <w:rPr>
      <w:rFonts w:eastAsia="SimSun" w:cs="Calibri"/>
      <w:color w:val="00000A"/>
    </w:rPr>
  </w:style>
  <w:style w:type="paragraph" w:customStyle="1" w:styleId="Tekstpodstawowy36">
    <w:name w:val="Tekst podstawowy 36"/>
    <w:basedOn w:val="Normalny"/>
    <w:rsid w:val="0065202A"/>
    <w:pPr>
      <w:spacing w:after="120"/>
    </w:pPr>
    <w:rPr>
      <w:rFonts w:eastAsia="SimSun" w:cs="Calibri"/>
      <w:color w:val="00000A"/>
      <w:sz w:val="16"/>
      <w:szCs w:val="16"/>
    </w:rPr>
  </w:style>
  <w:style w:type="paragraph" w:customStyle="1" w:styleId="Tekstdymka2">
    <w:name w:val="Tekst dymka2"/>
    <w:basedOn w:val="Normalny"/>
    <w:rsid w:val="0065202A"/>
    <w:rPr>
      <w:rFonts w:ascii="Tahoma" w:eastAsia="SimSun" w:hAnsi="Tahoma" w:cs="Tahoma"/>
      <w:color w:val="00000A"/>
      <w:sz w:val="16"/>
      <w:szCs w:val="16"/>
    </w:rPr>
  </w:style>
  <w:style w:type="paragraph" w:customStyle="1" w:styleId="Tekstkomentarza5">
    <w:name w:val="Tekst komentarza5"/>
    <w:basedOn w:val="Normalny"/>
    <w:rsid w:val="0065202A"/>
    <w:rPr>
      <w:rFonts w:eastAsia="Calibri" w:cs="Calibri"/>
      <w:color w:val="00000A"/>
    </w:rPr>
  </w:style>
  <w:style w:type="paragraph" w:customStyle="1" w:styleId="Legenda9">
    <w:name w:val="Legenda9"/>
    <w:basedOn w:val="Normalny"/>
    <w:rsid w:val="0065202A"/>
    <w:rPr>
      <w:rFonts w:eastAsia="SimSun" w:cs="Calibri"/>
      <w:b/>
      <w:bCs/>
      <w:color w:val="2E74B5"/>
      <w:sz w:val="16"/>
      <w:szCs w:val="16"/>
    </w:rPr>
  </w:style>
  <w:style w:type="paragraph" w:customStyle="1" w:styleId="NormalnyWeb2">
    <w:name w:val="Normalny (Web)2"/>
    <w:basedOn w:val="Normalny"/>
    <w:rsid w:val="0065202A"/>
    <w:pPr>
      <w:spacing w:before="280" w:after="280"/>
    </w:pPr>
    <w:rPr>
      <w:rFonts w:eastAsia="SimSun" w:cs="Calibri"/>
      <w:color w:val="00000A"/>
    </w:rPr>
  </w:style>
  <w:style w:type="paragraph" w:customStyle="1" w:styleId="Listapunktowana34">
    <w:name w:val="Lista punktowana 34"/>
    <w:basedOn w:val="Normalny"/>
    <w:rsid w:val="0065202A"/>
    <w:pPr>
      <w:ind w:left="566" w:hanging="283"/>
    </w:pPr>
    <w:rPr>
      <w:rFonts w:eastAsia="SimSun" w:cs="Calibri"/>
      <w:color w:val="00000A"/>
    </w:rPr>
  </w:style>
  <w:style w:type="paragraph" w:customStyle="1" w:styleId="Listapunktowana42">
    <w:name w:val="Lista punktowana 42"/>
    <w:basedOn w:val="Normalny"/>
    <w:rsid w:val="0065202A"/>
    <w:pPr>
      <w:ind w:left="849" w:hanging="283"/>
      <w:contextualSpacing/>
    </w:pPr>
    <w:rPr>
      <w:rFonts w:eastAsia="SimSun" w:cs="Calibri"/>
      <w:color w:val="00000A"/>
    </w:rPr>
  </w:style>
  <w:style w:type="paragraph" w:customStyle="1" w:styleId="Tematkomentarza2">
    <w:name w:val="Temat komentarza2"/>
    <w:basedOn w:val="Tekstkomentarza5"/>
    <w:rsid w:val="0065202A"/>
    <w:rPr>
      <w:b/>
      <w:bCs/>
    </w:rPr>
  </w:style>
  <w:style w:type="paragraph" w:customStyle="1" w:styleId="Bezodstpw2">
    <w:name w:val="Bez odstępów2"/>
    <w:rsid w:val="0065202A"/>
    <w:pPr>
      <w:suppressAutoHyphens/>
      <w:spacing w:before="100"/>
    </w:pPr>
    <w:rPr>
      <w:rFonts w:ascii="Calibri" w:eastAsia="SimSun" w:hAnsi="Calibri" w:cs="Calibri"/>
      <w:color w:val="00000A"/>
      <w:sz w:val="22"/>
      <w:lang w:eastAsia="zh-CN"/>
    </w:rPr>
  </w:style>
  <w:style w:type="paragraph" w:customStyle="1" w:styleId="Zwykytekst4">
    <w:name w:val="Zwykły tekst4"/>
    <w:basedOn w:val="Normalny"/>
    <w:rsid w:val="0065202A"/>
    <w:rPr>
      <w:rFonts w:ascii="Courier New" w:eastAsia="SimSun" w:hAnsi="Courier New" w:cs="Courier New"/>
      <w:color w:val="00000A"/>
    </w:rPr>
  </w:style>
  <w:style w:type="paragraph" w:customStyle="1" w:styleId="Nagwekwykazurde5">
    <w:name w:val="Nagłówek wykazu źródeł5"/>
    <w:basedOn w:val="Nagwek1"/>
    <w:rsid w:val="0065202A"/>
    <w:pPr>
      <w:keepLines/>
      <w:numPr>
        <w:numId w:val="0"/>
      </w:numPr>
      <w:spacing w:before="480"/>
    </w:pPr>
    <w:rPr>
      <w:rFonts w:ascii="Cambria" w:eastAsia="SimSun" w:hAnsi="Cambria" w:cs="Cambria"/>
      <w:b/>
      <w:bCs/>
      <w:color w:val="365F91"/>
      <w:sz w:val="28"/>
      <w:szCs w:val="28"/>
      <w:lang w:val="x-none"/>
    </w:rPr>
  </w:style>
  <w:style w:type="paragraph" w:customStyle="1" w:styleId="HTML-wstpniesformatowany2">
    <w:name w:val="HTML - wstępnie sformatowany2"/>
    <w:basedOn w:val="Normalny"/>
    <w:rsid w:val="00652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color w:val="00000A"/>
    </w:rPr>
  </w:style>
  <w:style w:type="paragraph" w:customStyle="1" w:styleId="Cytat2">
    <w:name w:val="Cytat2"/>
    <w:basedOn w:val="Normalny"/>
    <w:rsid w:val="0065202A"/>
    <w:rPr>
      <w:rFonts w:eastAsia="SimSun" w:cs="Calibri"/>
      <w:i/>
      <w:iCs/>
      <w:color w:val="00000A"/>
      <w:sz w:val="24"/>
      <w:szCs w:val="24"/>
    </w:rPr>
  </w:style>
  <w:style w:type="paragraph" w:customStyle="1" w:styleId="Cytatintensywny2">
    <w:name w:val="Cytat intensywny2"/>
    <w:basedOn w:val="Normalny"/>
    <w:rsid w:val="0065202A"/>
    <w:pPr>
      <w:spacing w:before="240" w:after="240" w:line="240" w:lineRule="auto"/>
      <w:ind w:left="1080" w:right="1080"/>
      <w:jc w:val="center"/>
    </w:pPr>
    <w:rPr>
      <w:rFonts w:eastAsia="SimSun" w:cs="Calibri"/>
      <w:color w:val="5B9BD5"/>
      <w:sz w:val="24"/>
      <w:szCs w:val="24"/>
    </w:rPr>
  </w:style>
  <w:style w:type="paragraph" w:customStyle="1" w:styleId="Standardowy2">
    <w:name w:val="Standardowy2"/>
    <w:rsid w:val="0065202A"/>
    <w:pPr>
      <w:suppressAutoHyphens/>
    </w:pPr>
    <w:rPr>
      <w:rFonts w:eastAsia="SimSun"/>
      <w:lang w:eastAsia="zh-CN" w:bidi="hi-IN"/>
    </w:rPr>
  </w:style>
  <w:style w:type="character" w:styleId="Odwoaniedokomentarza">
    <w:name w:val="annotation reference"/>
    <w:basedOn w:val="Domylnaczcionkaakapitu"/>
    <w:unhideWhenUsed/>
    <w:rsid w:val="00BA537A"/>
    <w:rPr>
      <w:sz w:val="16"/>
      <w:szCs w:val="16"/>
    </w:rPr>
  </w:style>
  <w:style w:type="character" w:customStyle="1" w:styleId="ZnakZnak331">
    <w:name w:val="Znak Znak33"/>
    <w:rsid w:val="001A1EEC"/>
    <w:rPr>
      <w:b/>
      <w:sz w:val="28"/>
      <w:lang w:val="pl-PL" w:bidi="ar-SA"/>
    </w:rPr>
  </w:style>
  <w:style w:type="character" w:customStyle="1" w:styleId="ZnakZnak311">
    <w:name w:val="Znak Znak31"/>
    <w:rsid w:val="001A1EEC"/>
    <w:rPr>
      <w:sz w:val="24"/>
      <w:lang w:val="pl-PL" w:bidi="ar-SA"/>
    </w:rPr>
  </w:style>
  <w:style w:type="character" w:customStyle="1" w:styleId="ZnakZnak1d">
    <w:name w:val="Znak Znak1"/>
    <w:rsid w:val="001A1EEC"/>
    <w:rPr>
      <w:b/>
      <w:sz w:val="28"/>
    </w:rPr>
  </w:style>
  <w:style w:type="character" w:customStyle="1" w:styleId="ZnakZnak241">
    <w:name w:val="Znak Znak24"/>
    <w:rsid w:val="001A1EEC"/>
    <w:rPr>
      <w:sz w:val="24"/>
      <w:szCs w:val="24"/>
      <w:lang w:val="pl-PL" w:bidi="ar-SA"/>
    </w:rPr>
  </w:style>
  <w:style w:type="character" w:customStyle="1" w:styleId="ZnakZnak221">
    <w:name w:val="Znak Znak22"/>
    <w:rsid w:val="001A1EEC"/>
    <w:rPr>
      <w:lang w:val="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676733">
      <w:bodyDiv w:val="1"/>
      <w:marLeft w:val="0"/>
      <w:marRight w:val="0"/>
      <w:marTop w:val="0"/>
      <w:marBottom w:val="0"/>
      <w:divBdr>
        <w:top w:val="none" w:sz="0" w:space="0" w:color="auto"/>
        <w:left w:val="none" w:sz="0" w:space="0" w:color="auto"/>
        <w:bottom w:val="none" w:sz="0" w:space="0" w:color="auto"/>
        <w:right w:val="none" w:sz="0" w:space="0" w:color="auto"/>
      </w:divBdr>
    </w:div>
    <w:div w:id="977876808">
      <w:bodyDiv w:val="1"/>
      <w:marLeft w:val="0"/>
      <w:marRight w:val="0"/>
      <w:marTop w:val="0"/>
      <w:marBottom w:val="0"/>
      <w:divBdr>
        <w:top w:val="none" w:sz="0" w:space="0" w:color="auto"/>
        <w:left w:val="none" w:sz="0" w:space="0" w:color="auto"/>
        <w:bottom w:val="none" w:sz="0" w:space="0" w:color="auto"/>
        <w:right w:val="none" w:sz="0" w:space="0" w:color="auto"/>
      </w:divBdr>
    </w:div>
    <w:div w:id="1392579125">
      <w:bodyDiv w:val="1"/>
      <w:marLeft w:val="0"/>
      <w:marRight w:val="0"/>
      <w:marTop w:val="0"/>
      <w:marBottom w:val="0"/>
      <w:divBdr>
        <w:top w:val="none" w:sz="0" w:space="0" w:color="auto"/>
        <w:left w:val="none" w:sz="0" w:space="0" w:color="auto"/>
        <w:bottom w:val="none" w:sz="0" w:space="0" w:color="auto"/>
        <w:right w:val="none" w:sz="0" w:space="0" w:color="auto"/>
      </w:divBdr>
    </w:div>
    <w:div w:id="1434131833">
      <w:bodyDiv w:val="1"/>
      <w:marLeft w:val="0"/>
      <w:marRight w:val="0"/>
      <w:marTop w:val="0"/>
      <w:marBottom w:val="0"/>
      <w:divBdr>
        <w:top w:val="none" w:sz="0" w:space="0" w:color="auto"/>
        <w:left w:val="none" w:sz="0" w:space="0" w:color="auto"/>
        <w:bottom w:val="none" w:sz="0" w:space="0" w:color="auto"/>
        <w:right w:val="none" w:sz="0" w:space="0" w:color="auto"/>
      </w:divBdr>
    </w:div>
    <w:div w:id="1722636648">
      <w:bodyDiv w:val="1"/>
      <w:marLeft w:val="0"/>
      <w:marRight w:val="0"/>
      <w:marTop w:val="0"/>
      <w:marBottom w:val="0"/>
      <w:divBdr>
        <w:top w:val="none" w:sz="0" w:space="0" w:color="auto"/>
        <w:left w:val="none" w:sz="0" w:space="0" w:color="auto"/>
        <w:bottom w:val="none" w:sz="0" w:space="0" w:color="auto"/>
        <w:right w:val="none" w:sz="0" w:space="0" w:color="auto"/>
      </w:divBdr>
    </w:div>
    <w:div w:id="1767727647">
      <w:bodyDiv w:val="1"/>
      <w:marLeft w:val="0"/>
      <w:marRight w:val="0"/>
      <w:marTop w:val="0"/>
      <w:marBottom w:val="0"/>
      <w:divBdr>
        <w:top w:val="none" w:sz="0" w:space="0" w:color="auto"/>
        <w:left w:val="none" w:sz="0" w:space="0" w:color="auto"/>
        <w:bottom w:val="none" w:sz="0" w:space="0" w:color="auto"/>
        <w:right w:val="none" w:sz="0" w:space="0" w:color="auto"/>
      </w:divBdr>
    </w:div>
    <w:div w:id="192795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975371" TargetMode="External"/><Relationship Id="rId13" Type="http://schemas.openxmlformats.org/officeDocument/2006/relationships/hyperlink" Target="mailto:zp@um.ostroleka.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latformazakupowa.pl/transakcja/975371" TargetMode="External"/><Relationship Id="rId17" Type="http://schemas.openxmlformats.org/officeDocument/2006/relationships/hyperlink" Target="mailto:iod@um.ostroleka.pl" TargetMode="External"/><Relationship Id="rId2" Type="http://schemas.openxmlformats.org/officeDocument/2006/relationships/numbering" Target="numbering.xml"/><Relationship Id="rId16" Type="http://schemas.openxmlformats.org/officeDocument/2006/relationships/hyperlink" Target="https://platformazakupowa.pl/pn/ostrolek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75371" TargetMode="External"/><Relationship Id="rId5" Type="http://schemas.openxmlformats.org/officeDocument/2006/relationships/webSettings" Target="webSettings.xml"/><Relationship Id="rId15" Type="http://schemas.openxmlformats.org/officeDocument/2006/relationships/hyperlink" Target="mailto:zp@um.ostroleka.pl" TargetMode="External"/><Relationship Id="rId23" Type="http://schemas.openxmlformats.org/officeDocument/2006/relationships/theme" Target="theme/theme1.xml"/><Relationship Id="rId10" Type="http://schemas.openxmlformats.org/officeDocument/2006/relationships/hyperlink" Target="http://www.ostroleka.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transakcja/901732" TargetMode="External"/><Relationship Id="rId14" Type="http://schemas.openxmlformats.org/officeDocument/2006/relationships/hyperlink" Target="https://platformazakupowa.pl/strona/45-instrukcje"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4A470-FC01-4829-B818-4D80E5C9B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65</Pages>
  <Words>27387</Words>
  <Characters>164328</Characters>
  <Application>Microsoft Office Word</Application>
  <DocSecurity>0</DocSecurity>
  <Lines>1369</Lines>
  <Paragraphs>382</Paragraphs>
  <ScaleCrop>false</ScaleCrop>
  <HeadingPairs>
    <vt:vector size="2" baseType="variant">
      <vt:variant>
        <vt:lpstr>Tytuł</vt:lpstr>
      </vt:variant>
      <vt:variant>
        <vt:i4>1</vt:i4>
      </vt:variant>
    </vt:vector>
  </HeadingPairs>
  <TitlesOfParts>
    <vt:vector size="1" baseType="lpstr">
      <vt:lpstr>UMOWA NR IW</vt:lpstr>
    </vt:vector>
  </TitlesOfParts>
  <Company/>
  <LinksUpToDate>false</LinksUpToDate>
  <CharactersWithSpaces>191333</CharactersWithSpaces>
  <SharedDoc>false</SharedDoc>
  <HLinks>
    <vt:vector size="60" baseType="variant">
      <vt:variant>
        <vt:i4>7340040</vt:i4>
      </vt:variant>
      <vt:variant>
        <vt:i4>27</vt:i4>
      </vt:variant>
      <vt:variant>
        <vt:i4>0</vt:i4>
      </vt:variant>
      <vt:variant>
        <vt:i4>5</vt:i4>
      </vt:variant>
      <vt:variant>
        <vt:lpwstr>mailto:iod@um.ostroleka.pl</vt:lpwstr>
      </vt:variant>
      <vt:variant>
        <vt:lpwstr/>
      </vt:variant>
      <vt:variant>
        <vt:i4>393246</vt:i4>
      </vt:variant>
      <vt:variant>
        <vt:i4>24</vt:i4>
      </vt:variant>
      <vt:variant>
        <vt:i4>0</vt:i4>
      </vt:variant>
      <vt:variant>
        <vt:i4>5</vt:i4>
      </vt:variant>
      <vt:variant>
        <vt:lpwstr>https://platformazakupowa.pl/pn/ostroleka</vt:lpwstr>
      </vt:variant>
      <vt:variant>
        <vt:lpwstr/>
      </vt:variant>
      <vt:variant>
        <vt:i4>3473481</vt:i4>
      </vt:variant>
      <vt:variant>
        <vt:i4>21</vt:i4>
      </vt:variant>
      <vt:variant>
        <vt:i4>0</vt:i4>
      </vt:variant>
      <vt:variant>
        <vt:i4>5</vt:i4>
      </vt:variant>
      <vt:variant>
        <vt:lpwstr>mailto:zp@um.ostroleka.pl</vt:lpwstr>
      </vt:variant>
      <vt:variant>
        <vt:lpwstr/>
      </vt:variant>
      <vt:variant>
        <vt:i4>4390926</vt:i4>
      </vt:variant>
      <vt:variant>
        <vt:i4>18</vt:i4>
      </vt:variant>
      <vt:variant>
        <vt:i4>0</vt:i4>
      </vt:variant>
      <vt:variant>
        <vt:i4>5</vt:i4>
      </vt:variant>
      <vt:variant>
        <vt:lpwstr>https://platformazakupowa.pl/strona/45-instrukcje</vt:lpwstr>
      </vt:variant>
      <vt:variant>
        <vt:lpwstr/>
      </vt:variant>
      <vt:variant>
        <vt:i4>3473481</vt:i4>
      </vt:variant>
      <vt:variant>
        <vt:i4>15</vt:i4>
      </vt:variant>
      <vt:variant>
        <vt:i4>0</vt:i4>
      </vt:variant>
      <vt:variant>
        <vt:i4>5</vt:i4>
      </vt:variant>
      <vt:variant>
        <vt:lpwstr>mailto:zp@um.ostroleka.pl</vt:lpwstr>
      </vt:variant>
      <vt:variant>
        <vt:lpwstr/>
      </vt:variant>
      <vt:variant>
        <vt:i4>2490410</vt:i4>
      </vt:variant>
      <vt:variant>
        <vt:i4>12</vt:i4>
      </vt:variant>
      <vt:variant>
        <vt:i4>0</vt:i4>
      </vt:variant>
      <vt:variant>
        <vt:i4>5</vt:i4>
      </vt:variant>
      <vt:variant>
        <vt:lpwstr>https://platformazakupowa.pl/transakcja/720635</vt:lpwstr>
      </vt:variant>
      <vt:variant>
        <vt:lpwstr/>
      </vt:variant>
      <vt:variant>
        <vt:i4>2490410</vt:i4>
      </vt:variant>
      <vt:variant>
        <vt:i4>9</vt:i4>
      </vt:variant>
      <vt:variant>
        <vt:i4>0</vt:i4>
      </vt:variant>
      <vt:variant>
        <vt:i4>5</vt:i4>
      </vt:variant>
      <vt:variant>
        <vt:lpwstr>https://platformazakupowa.pl/transakcja/720635</vt:lpwstr>
      </vt:variant>
      <vt:variant>
        <vt:lpwstr/>
      </vt:variant>
      <vt:variant>
        <vt:i4>393246</vt:i4>
      </vt:variant>
      <vt:variant>
        <vt:i4>6</vt:i4>
      </vt:variant>
      <vt:variant>
        <vt:i4>0</vt:i4>
      </vt:variant>
      <vt:variant>
        <vt:i4>5</vt:i4>
      </vt:variant>
      <vt:variant>
        <vt:lpwstr>https://platformazakupowa.pl/pn/ostroleka</vt:lpwstr>
      </vt:variant>
      <vt:variant>
        <vt:lpwstr/>
      </vt:variant>
      <vt:variant>
        <vt:i4>262164</vt:i4>
      </vt:variant>
      <vt:variant>
        <vt:i4>3</vt:i4>
      </vt:variant>
      <vt:variant>
        <vt:i4>0</vt:i4>
      </vt:variant>
      <vt:variant>
        <vt:i4>5</vt:i4>
      </vt:variant>
      <vt:variant>
        <vt:lpwstr>http://www.ostroleka.pl/</vt:lpwstr>
      </vt:variant>
      <vt:variant>
        <vt:lpwstr/>
      </vt:variant>
      <vt:variant>
        <vt:i4>2490410</vt:i4>
      </vt:variant>
      <vt:variant>
        <vt:i4>0</vt:i4>
      </vt:variant>
      <vt:variant>
        <vt:i4>0</vt:i4>
      </vt:variant>
      <vt:variant>
        <vt:i4>5</vt:i4>
      </vt:variant>
      <vt:variant>
        <vt:lpwstr>https://platformazakupowa.pl/transakcja/720635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IW</dc:title>
  <dc:subject/>
  <dc:creator>iw-staz</dc:creator>
  <cp:keywords/>
  <cp:lastModifiedBy>Karolina Majk</cp:lastModifiedBy>
  <cp:revision>3</cp:revision>
  <cp:lastPrinted>2024-08-30T10:22:00Z</cp:lastPrinted>
  <dcterms:created xsi:type="dcterms:W3CDTF">2024-09-02T13:13:00Z</dcterms:created>
  <dcterms:modified xsi:type="dcterms:W3CDTF">2024-09-02T13:15:00Z</dcterms:modified>
</cp:coreProperties>
</file>