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5904" w14:textId="77777777" w:rsidR="004E4758" w:rsidRDefault="004E4758" w:rsidP="004E4758">
      <w:pPr>
        <w:spacing w:line="31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Dopiewo, dnia 23.08.2022r.</w:t>
      </w:r>
    </w:p>
    <w:p w14:paraId="5773C2E5" w14:textId="77777777" w:rsidR="004E4758" w:rsidRDefault="004E4758" w:rsidP="004E4758">
      <w:pPr>
        <w:spacing w:line="3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ROA.271.22.2022</w:t>
      </w:r>
    </w:p>
    <w:p w14:paraId="0F08C03C" w14:textId="77777777" w:rsidR="004E4758" w:rsidRDefault="004E4758" w:rsidP="004E4758">
      <w:pPr>
        <w:spacing w:line="31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wszystkich uczestników postępowania</w:t>
      </w:r>
    </w:p>
    <w:p w14:paraId="5DC366A2" w14:textId="77777777" w:rsidR="004E4758" w:rsidRDefault="004E4758" w:rsidP="004E4758">
      <w:pPr>
        <w:spacing w:line="316" w:lineRule="auto"/>
        <w:jc w:val="right"/>
        <w:rPr>
          <w:rFonts w:asciiTheme="minorHAnsi" w:hAnsiTheme="minorHAnsi" w:cstheme="minorHAnsi"/>
          <w:b/>
          <w:bCs/>
        </w:rPr>
      </w:pPr>
    </w:p>
    <w:p w14:paraId="2C452E78" w14:textId="77777777" w:rsidR="004E4758" w:rsidRPr="00DB2687" w:rsidRDefault="004E4758" w:rsidP="004E4758">
      <w:pPr>
        <w:tabs>
          <w:tab w:val="left" w:pos="284"/>
        </w:tabs>
        <w:jc w:val="center"/>
        <w:rPr>
          <w:rFonts w:ascii="Times New Roman" w:hAnsi="Times New Roman" w:cs="Times New Roman"/>
          <w:bCs/>
          <w:kern w:val="3"/>
        </w:rPr>
      </w:pPr>
      <w:r>
        <w:rPr>
          <w:rFonts w:asciiTheme="minorHAnsi" w:hAnsiTheme="minorHAnsi" w:cstheme="minorHAnsi"/>
        </w:rPr>
        <w:t xml:space="preserve">Dotyczy: postępowania o udzielenie zamówienia publicznego pn. </w:t>
      </w:r>
      <w:bookmarkStart w:id="0" w:name="_Hlk107829201"/>
      <w:bookmarkStart w:id="1" w:name="_Hlk107841529"/>
      <w:r w:rsidRPr="00DB2687">
        <w:rPr>
          <w:rFonts w:asciiTheme="minorHAnsi" w:eastAsia="Times New Roman" w:hAnsiTheme="minorHAnsi" w:cstheme="minorHAnsi"/>
          <w:b/>
          <w:lang w:eastAsia="pl-PL"/>
        </w:rPr>
        <w:t>„</w:t>
      </w:r>
      <w:r w:rsidRPr="00DB2687">
        <w:rPr>
          <w:rFonts w:asciiTheme="minorHAnsi" w:hAnsiTheme="minorHAnsi" w:cstheme="minorHAnsi"/>
          <w:b/>
          <w:kern w:val="3"/>
        </w:rPr>
        <w:t>Budowa świetlicy wiejskiej w Dąbrowie wraz z zagospodarowaniem terenu” realizowana w ramach zadania budżetowego</w:t>
      </w:r>
      <w:r w:rsidRPr="00DB2687">
        <w:rPr>
          <w:rFonts w:asciiTheme="minorHAnsi" w:hAnsiTheme="minorHAnsi" w:cstheme="minorHAnsi"/>
          <w:b/>
        </w:rPr>
        <w:t xml:space="preserve"> „</w:t>
      </w:r>
      <w:r w:rsidRPr="00DB2687">
        <w:rPr>
          <w:rFonts w:asciiTheme="minorHAnsi" w:hAnsiTheme="minorHAnsi" w:cstheme="minorHAnsi"/>
          <w:b/>
          <w:kern w:val="3"/>
        </w:rPr>
        <w:t>Dąbrowa - budowa świetlicy wiejskiej”.</w:t>
      </w:r>
    </w:p>
    <w:p w14:paraId="75146E5C" w14:textId="77777777" w:rsidR="004E4758" w:rsidRPr="00435294" w:rsidRDefault="004E4758" w:rsidP="004E4758">
      <w:pPr>
        <w:spacing w:after="160"/>
        <w:jc w:val="both"/>
        <w:rPr>
          <w:rFonts w:asciiTheme="minorHAnsi" w:eastAsia="Arial" w:hAnsiTheme="minorHAnsi" w:cstheme="minorHAnsi"/>
          <w:lang w:val="pl" w:eastAsia="pl-PL"/>
        </w:rPr>
      </w:pPr>
    </w:p>
    <w:bookmarkEnd w:id="0"/>
    <w:bookmarkEnd w:id="1"/>
    <w:p w14:paraId="2BDAA52D" w14:textId="77777777" w:rsidR="004E4758" w:rsidRDefault="004E4758" w:rsidP="004E4758">
      <w:pPr>
        <w:spacing w:line="3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zgodnie z art. 284 ust. 2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Zamawiający udziela odpowiedzi na pytanie, które zostało złożone do treści SWZ :</w:t>
      </w:r>
    </w:p>
    <w:p w14:paraId="7DFF7C98" w14:textId="77777777" w:rsidR="004E4758" w:rsidRDefault="004E4758" w:rsidP="004E4758">
      <w:pPr>
        <w:spacing w:line="316" w:lineRule="auto"/>
        <w:jc w:val="both"/>
        <w:rPr>
          <w:rFonts w:asciiTheme="minorHAnsi" w:hAnsiTheme="minorHAnsi" w:cstheme="minorHAnsi"/>
        </w:rPr>
      </w:pPr>
    </w:p>
    <w:p w14:paraId="4D5BDDD6" w14:textId="28CFFF20" w:rsidR="004E4758" w:rsidRDefault="004E4758" w:rsidP="004E4758">
      <w:r w:rsidRPr="00435294">
        <w:rPr>
          <w:rFonts w:asciiTheme="minorHAnsi" w:hAnsiTheme="minorHAnsi" w:cstheme="minorHAnsi"/>
          <w:b/>
          <w:bCs/>
        </w:rPr>
        <w:t>Pytanie nr 1.</w:t>
      </w:r>
      <w:r>
        <w:rPr>
          <w:rFonts w:asciiTheme="minorHAnsi" w:hAnsiTheme="minorHAnsi" w:cstheme="minorHAnsi"/>
        </w:rPr>
        <w:t xml:space="preserve"> </w:t>
      </w:r>
      <w:r>
        <w:t>Przedmiar nie uwzględnia niektórych elementów projektu, proszę o informację czy należy ująć w cenie oferty:</w:t>
      </w:r>
      <w:r>
        <w:br/>
      </w:r>
      <w:r>
        <w:br/>
        <w:t xml:space="preserve">-brak rolet </w:t>
      </w:r>
      <w:r>
        <w:t>zewnętrznych</w:t>
      </w:r>
      <w:r>
        <w:br/>
        <w:t>-brak wyposażenia kuchni</w:t>
      </w:r>
      <w:r>
        <w:br/>
        <w:t>-brak pergoli</w:t>
      </w:r>
      <w:r>
        <w:br/>
        <w:t>-brak zjazdu na działkę</w:t>
      </w:r>
    </w:p>
    <w:p w14:paraId="585A3614" w14:textId="77777777" w:rsidR="004E4758" w:rsidRDefault="004E4758" w:rsidP="004E4758">
      <w:pPr>
        <w:spacing w:line="316" w:lineRule="auto"/>
        <w:jc w:val="both"/>
      </w:pPr>
    </w:p>
    <w:p w14:paraId="17D98738" w14:textId="68F141E9" w:rsidR="004E4758" w:rsidRDefault="004E4758" w:rsidP="004E4758">
      <w:pPr>
        <w:jc w:val="both"/>
        <w:rPr>
          <w:color w:val="1F497D"/>
        </w:rPr>
      </w:pPr>
      <w:r w:rsidRPr="00435294">
        <w:rPr>
          <w:b/>
          <w:bCs/>
        </w:rPr>
        <w:t xml:space="preserve">Odpowiedź: </w:t>
      </w:r>
      <w:r w:rsidRPr="00DB2687">
        <w:t xml:space="preserve">Odpowiadając na zapytanie Zamawiający wyjaśnia, </w:t>
      </w:r>
      <w:r>
        <w:t xml:space="preserve">że </w:t>
      </w:r>
      <w:r w:rsidRPr="00DB2687">
        <w:t>w cenie oferty należy ująć rolety zewnętrzne, pergole oraz zjazd na działkę. Nie należy wyceniać wyposażenia kuchni</w:t>
      </w:r>
      <w:r>
        <w:t>, ponieważ nie jest on</w:t>
      </w:r>
      <w:r>
        <w:t>o</w:t>
      </w:r>
      <w:r>
        <w:t xml:space="preserve"> przedmiotem niniejszego postępowania.</w:t>
      </w:r>
    </w:p>
    <w:p w14:paraId="0F251CAE" w14:textId="77777777" w:rsidR="004E4758" w:rsidRDefault="004E4758" w:rsidP="004E4758">
      <w:pPr>
        <w:spacing w:line="319" w:lineRule="auto"/>
        <w:jc w:val="both"/>
      </w:pPr>
    </w:p>
    <w:p w14:paraId="4E04E764" w14:textId="77777777" w:rsidR="009752EE" w:rsidRDefault="009752EE"/>
    <w:sectPr w:rsidR="0097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58"/>
    <w:rsid w:val="004E4758"/>
    <w:rsid w:val="009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9C78"/>
  <w15:chartTrackingRefBased/>
  <w15:docId w15:val="{14B40C0A-F0BB-4507-9003-99EF8ABC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75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2022-08-23T18:14:00Z</dcterms:created>
  <dcterms:modified xsi:type="dcterms:W3CDTF">2022-08-23T18:15:00Z</dcterms:modified>
</cp:coreProperties>
</file>