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DD49" w14:textId="77777777" w:rsidR="00C91B73" w:rsidRPr="00C91B73" w:rsidRDefault="00C91B73" w:rsidP="00C91B73">
      <w:pPr>
        <w:tabs>
          <w:tab w:val="right" w:pos="10204"/>
        </w:tabs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2 do SWZ</w:t>
      </w:r>
    </w:p>
    <w:p w14:paraId="3C18451D" w14:textId="77777777" w:rsidR="00C91B73" w:rsidRPr="00C91B73" w:rsidRDefault="00C91B73" w:rsidP="00C91B7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A202C4D" w14:textId="77777777" w:rsidR="00C91B73" w:rsidRPr="00C91B73" w:rsidRDefault="00C91B73" w:rsidP="00C91B7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OFERTA WYKONAWCY</w:t>
      </w:r>
    </w:p>
    <w:p w14:paraId="0F503362" w14:textId="77777777" w:rsidR="00C91B73" w:rsidRPr="00C91B73" w:rsidRDefault="00C91B73" w:rsidP="00C91B73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C91B73" w:rsidRPr="00C91B73" w14:paraId="4BA06D0D" w14:textId="77777777" w:rsidTr="00A66CDE">
        <w:trPr>
          <w:trHeight w:val="350"/>
        </w:trPr>
        <w:tc>
          <w:tcPr>
            <w:tcW w:w="3119" w:type="dxa"/>
            <w:shd w:val="clear" w:color="auto" w:fill="D9D9D9"/>
          </w:tcPr>
          <w:p w14:paraId="12CFECE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DC10E06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Pełna nazwa (firma) Wykonawcy:</w:t>
            </w:r>
          </w:p>
          <w:p w14:paraId="0243D26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7EEC55B1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27FE20CA" w14:textId="77777777" w:rsidTr="00A66CDE">
        <w:trPr>
          <w:trHeight w:val="550"/>
        </w:trPr>
        <w:tc>
          <w:tcPr>
            <w:tcW w:w="3119" w:type="dxa"/>
            <w:shd w:val="clear" w:color="auto" w:fill="D9D9D9"/>
          </w:tcPr>
          <w:p w14:paraId="64845EF7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53C225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 Wykonawcy:</w:t>
            </w:r>
          </w:p>
          <w:p w14:paraId="2EFF348F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F90259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4F40FA8C" w14:textId="77777777" w:rsidTr="00A66CDE">
        <w:trPr>
          <w:trHeight w:val="174"/>
        </w:trPr>
        <w:tc>
          <w:tcPr>
            <w:tcW w:w="3119" w:type="dxa"/>
            <w:shd w:val="clear" w:color="auto" w:fill="D9D9D9"/>
          </w:tcPr>
          <w:p w14:paraId="5B3CBB8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3F3E5B7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Nr telefonu:</w:t>
            </w:r>
          </w:p>
          <w:p w14:paraId="7EC080F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3A2125C7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24B3223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734EA3C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</w:t>
            </w: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 xml:space="preserve"> email:</w:t>
            </w:r>
          </w:p>
          <w:p w14:paraId="140AA72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77BAAB0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63F37EDE" w14:textId="77777777" w:rsidTr="00A66CDE">
        <w:trPr>
          <w:trHeight w:val="174"/>
        </w:trPr>
        <w:tc>
          <w:tcPr>
            <w:tcW w:w="3119" w:type="dxa"/>
            <w:shd w:val="clear" w:color="auto" w:fill="D9D9D9"/>
          </w:tcPr>
          <w:p w14:paraId="0AD8AB3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352C6AF1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>NIP</w:t>
            </w:r>
          </w:p>
          <w:p w14:paraId="040F67DC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5E10214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2BD8E5FA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AFB6B1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REGON</w:t>
            </w:r>
          </w:p>
          <w:p w14:paraId="5A48C8FE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35539E7A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2124B691" w14:textId="77777777" w:rsidTr="00A66CDE">
        <w:trPr>
          <w:trHeight w:val="174"/>
        </w:trPr>
        <w:tc>
          <w:tcPr>
            <w:tcW w:w="3119" w:type="dxa"/>
            <w:shd w:val="clear" w:color="auto" w:fill="D9D9D9"/>
          </w:tcPr>
          <w:p w14:paraId="0F56EE9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150C6FA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KRS/CEiDG</w:t>
            </w:r>
          </w:p>
          <w:p w14:paraId="1923134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71A6A56A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5AEEC2C2" w14:textId="77777777" w:rsidTr="00A66CDE">
        <w:trPr>
          <w:trHeight w:val="404"/>
        </w:trPr>
        <w:tc>
          <w:tcPr>
            <w:tcW w:w="3119" w:type="dxa"/>
            <w:shd w:val="clear" w:color="auto" w:fill="D9D9D9"/>
          </w:tcPr>
          <w:p w14:paraId="187C914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DCFD0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21E4831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684BE39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</w:t>
            </w:r>
          </w:p>
          <w:p w14:paraId="3D82808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(imię i nazwisko </w:t>
            </w:r>
            <w:r w:rsidRPr="00C91B73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>osoby upoważnionej do reprezentacji)</w:t>
            </w:r>
          </w:p>
          <w:p w14:paraId="528888A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6D9D1D2C" w14:textId="77777777" w:rsidTr="00A66CDE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4B27BBF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E421E1D" w14:textId="77777777" w:rsidR="00C91B73" w:rsidRPr="00C91B73" w:rsidRDefault="00C91B73" w:rsidP="00C91B73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INFORMACJA O WIELKOŚCI PRZEDSIĘBIORSTWA</w:t>
            </w: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footnoteReference w:id="1"/>
            </w: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  <w:p w14:paraId="6989FC33" w14:textId="77777777" w:rsidR="00C91B73" w:rsidRPr="00C91B73" w:rsidRDefault="00C91B73" w:rsidP="00C91B73">
            <w:pPr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mikro przedsiębiorstwo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małe przedsiębiorstwo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średnie przedsiębiorstwo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duże przedsiębiorstwo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jednoosobowa działalność gospodarcza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osoba fizyczna nieprowadząca działalności gospodarczej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inny rodzaj</w:t>
            </w:r>
          </w:p>
        </w:tc>
      </w:tr>
    </w:tbl>
    <w:p w14:paraId="3F75095C" w14:textId="77777777" w:rsidR="00C91B73" w:rsidRPr="00C91B73" w:rsidRDefault="00C91B73" w:rsidP="00C91B73">
      <w:pPr>
        <w:spacing w:after="0" w:line="276" w:lineRule="auto"/>
        <w:jc w:val="center"/>
        <w:rPr>
          <w:rFonts w:ascii="Arial" w:eastAsia="Times New Roman" w:hAnsi="Arial" w:cs="Arial"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7F4E950" w14:textId="0EA48769" w:rsidR="00C91B73" w:rsidRPr="00C91B73" w:rsidRDefault="00C91B73" w:rsidP="00C91B73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odpowiedzi na ogłoszenie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w sprawie postępowania o udzielenie zamówienia publicznego prowadzonego w trybie podstawowym bez negocjacji, 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pn.: </w:t>
      </w:r>
      <w:r w:rsidR="00AA555A" w:rsidRPr="00AA555A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Usługa wydruku materiałów informacyjno-edukacyjnej oraz katalogów branżowych na potrzeby kampanii realizowanej w ramach projektu „Ekonomia Społeczna – Drogowskaz Rozwoju Społecznego II” realizowanego przez Regionalny Ośrodek Polityki Społecznej w Lublinie z podziałem na 3 części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Znak sprawy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DSP.TP.2311.</w:t>
      </w:r>
      <w:r w:rsidR="00AA555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38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.2023</w:t>
      </w:r>
      <w:r w:rsidRPr="00C91B73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 xml:space="preserve">, składam ofertę skierowaną do: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Regionalnego Ośrodka Polityki Społecznej w Lublinie, przy ul. Diamentowej 2, 20-447 Lublin.</w:t>
      </w:r>
    </w:p>
    <w:p w14:paraId="59A76233" w14:textId="77777777" w:rsidR="00C91B73" w:rsidRPr="00C91B73" w:rsidRDefault="00C91B73" w:rsidP="00C91B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64A98F" w14:textId="2DABD8DD" w:rsidR="00C91B73" w:rsidRPr="00B31C37" w:rsidRDefault="00C91B73" w:rsidP="00B31C3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Oferujemy realizację wykonania całości przedmiotu zamówienia w zakresie określonym w SWZ i załącznikach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2F66B3E5" w14:textId="77777777" w:rsidR="00B31C37" w:rsidRDefault="00B31C37" w:rsidP="00D50A55">
      <w:pPr>
        <w:shd w:val="clear" w:color="auto" w:fill="FFFFFF"/>
        <w:tabs>
          <w:tab w:val="right" w:pos="10204"/>
        </w:tabs>
        <w:ind w:right="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C9D7B8" w14:textId="34AB6C4E" w:rsidR="00C91B73" w:rsidRPr="00D50A55" w:rsidRDefault="00AA555A" w:rsidP="00D50A55">
      <w:pPr>
        <w:shd w:val="clear" w:color="auto" w:fill="FFFFFF"/>
        <w:tabs>
          <w:tab w:val="right" w:pos="10204"/>
        </w:tabs>
        <w:ind w:right="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A555A">
        <w:rPr>
          <w:rFonts w:ascii="Arial" w:hAnsi="Arial" w:cs="Arial"/>
          <w:b/>
          <w:bCs/>
          <w:sz w:val="24"/>
          <w:szCs w:val="24"/>
          <w:u w:val="single"/>
        </w:rPr>
        <w:t>Część 1. Usługa wydruku kalendarza o ekonomii społecznej</w:t>
      </w:r>
    </w:p>
    <w:p w14:paraId="3965A8F4" w14:textId="77777777" w:rsidR="00C91B73" w:rsidRPr="00B31C37" w:rsidRDefault="00C91B73" w:rsidP="00B31C37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B31C37">
        <w:rPr>
          <w:rFonts w:ascii="Arial" w:hAnsi="Arial" w:cs="Arial"/>
          <w:b/>
        </w:rPr>
        <w:t>Cena ofertowa netto przedmiotu zamówienia wynosi</w:t>
      </w:r>
      <w:r w:rsidRPr="00B31C37">
        <w:rPr>
          <w:rFonts w:ascii="Arial" w:hAnsi="Arial" w:cs="Arial"/>
        </w:rPr>
        <w:t>: ……………………….…………...…….. zł</w:t>
      </w:r>
    </w:p>
    <w:p w14:paraId="0C0F5CE7" w14:textId="77777777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 ……………………….………………………………………………….……….. zł …………/100)</w:t>
      </w:r>
    </w:p>
    <w:p w14:paraId="446BCF9A" w14:textId="77777777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Stawka podatku VAT: …………………….. %</w:t>
      </w:r>
    </w:p>
    <w:p w14:paraId="77081DEF" w14:textId="77777777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Wartość podatku VAT wynosi: ……………………….…………………….………………………… zł</w:t>
      </w:r>
    </w:p>
    <w:p w14:paraId="0D71559C" w14:textId="16DB9F65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Cena ofertowa brutto przedmiotu zamówienia wynosi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 …….........................…………...…….... zł</w:t>
      </w:r>
    </w:p>
    <w:p w14:paraId="4FEDF7D8" w14:textId="03BA1730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…………………………………………………………………………….. zł …………/100)</w:t>
      </w:r>
    </w:p>
    <w:p w14:paraId="7749FFD1" w14:textId="633FB056" w:rsidR="00C91B73" w:rsidRDefault="00B31C37" w:rsidP="00B31C37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bCs/>
          <w:lang w:eastAsia="ar-SA"/>
        </w:rPr>
      </w:pPr>
      <w:r w:rsidRPr="00B31C37">
        <w:rPr>
          <w:rFonts w:ascii="Arial" w:hAnsi="Arial" w:cs="Arial"/>
          <w:b/>
          <w:bCs/>
          <w:lang w:eastAsia="ar-SA"/>
        </w:rPr>
        <w:t>Skrócenie terminu realizacji zamówienia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4531"/>
      </w:tblGrid>
      <w:tr w:rsidR="00B31C37" w14:paraId="6441BEC7" w14:textId="77777777" w:rsidTr="00B31C37">
        <w:tc>
          <w:tcPr>
            <w:tcW w:w="4252" w:type="dxa"/>
            <w:vAlign w:val="center"/>
          </w:tcPr>
          <w:p w14:paraId="5444354A" w14:textId="3C3ED8C4" w:rsidR="00B31C37" w:rsidRPr="00B31C37" w:rsidRDefault="00B31C37" w:rsidP="00B31C3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B31C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Skrócenie terminu do:</w:t>
            </w:r>
            <w:r w:rsidR="009010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 17 listopada </w:t>
            </w:r>
            <w:r w:rsidRPr="00B31C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2023 r.</w:t>
            </w:r>
          </w:p>
        </w:tc>
        <w:tc>
          <w:tcPr>
            <w:tcW w:w="4531" w:type="dxa"/>
            <w:vAlign w:val="center"/>
          </w:tcPr>
          <w:p w14:paraId="57BD27AE" w14:textId="77777777" w:rsidR="00B31C37" w:rsidRPr="00B31C37" w:rsidRDefault="00B31C37" w:rsidP="00B31C3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31C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□ TAK</w:t>
            </w:r>
          </w:p>
          <w:p w14:paraId="0EA82936" w14:textId="77777777" w:rsidR="00B31C37" w:rsidRDefault="00B31C37" w:rsidP="00B31C3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31C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□ NIE</w:t>
            </w:r>
          </w:p>
        </w:tc>
      </w:tr>
    </w:tbl>
    <w:p w14:paraId="3E263F04" w14:textId="77777777" w:rsidR="00B31C37" w:rsidRPr="00B31C37" w:rsidRDefault="00B31C37" w:rsidP="00B31C37">
      <w:pPr>
        <w:rPr>
          <w:rFonts w:ascii="Arial" w:hAnsi="Arial" w:cs="Arial"/>
          <w:b/>
          <w:bCs/>
          <w:lang w:eastAsia="ar-SA"/>
        </w:rPr>
      </w:pPr>
    </w:p>
    <w:p w14:paraId="6CE7F9C5" w14:textId="14DC7027" w:rsidR="00C91B73" w:rsidRPr="00C91B73" w:rsidRDefault="00C91B73" w:rsidP="00C91B73">
      <w:pPr>
        <w:shd w:val="clear" w:color="auto" w:fill="FFFFFF"/>
        <w:tabs>
          <w:tab w:val="right" w:pos="10204"/>
        </w:tabs>
        <w:spacing w:after="0" w:line="276" w:lineRule="auto"/>
        <w:ind w:right="54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bookmarkStart w:id="0" w:name="_Hlk144404894"/>
      <w:r w:rsidRPr="00C91B73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Część 2.</w:t>
      </w:r>
      <w:r w:rsidRPr="00C91B73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AA555A" w:rsidRPr="00AA555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Usługa wydruku katalogu branżowego produktów i usług podmiotów ekonomii społecznej z województwa lubelskiego;</w:t>
      </w:r>
    </w:p>
    <w:p w14:paraId="1A65FCB8" w14:textId="4D938E2F" w:rsidR="00C91B73" w:rsidRPr="00B31C37" w:rsidRDefault="00C91B73" w:rsidP="00B31C3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</w:rPr>
      </w:pPr>
      <w:r w:rsidRPr="00B31C37">
        <w:rPr>
          <w:rFonts w:ascii="Arial" w:hAnsi="Arial" w:cs="Arial"/>
          <w:b/>
        </w:rPr>
        <w:t>Cena ofertowa netto przedmiotu zamówienia wynosi</w:t>
      </w:r>
      <w:r w:rsidRPr="00B31C37">
        <w:rPr>
          <w:rFonts w:ascii="Arial" w:hAnsi="Arial" w:cs="Arial"/>
        </w:rPr>
        <w:t>: ……………………….…………...…….. zł</w:t>
      </w:r>
    </w:p>
    <w:p w14:paraId="559CE5F3" w14:textId="77777777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 ……………………….………………………………………………….……….. zł …………/100)</w:t>
      </w:r>
    </w:p>
    <w:p w14:paraId="7F2E8393" w14:textId="77777777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Stawka podatku VAT: …………………….. %</w:t>
      </w:r>
    </w:p>
    <w:p w14:paraId="367A989C" w14:textId="77777777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Wartość podatku VAT wynosi: ……………………….…………………….………………………… zł</w:t>
      </w:r>
    </w:p>
    <w:p w14:paraId="183D7C67" w14:textId="4D7EE622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Cena ofertowa brutto przedmiotu zamówienia wynosi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 ……........................…………...…….... zł</w:t>
      </w:r>
    </w:p>
    <w:p w14:paraId="09DA4C32" w14:textId="3EE1335C" w:rsid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……………………………………………………………………………….. zł …………/100)</w:t>
      </w:r>
    </w:p>
    <w:p w14:paraId="7F57421E" w14:textId="19D1E734" w:rsidR="00B31C37" w:rsidRPr="00B31C37" w:rsidRDefault="00B31C37" w:rsidP="00B31C3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b/>
          <w:bCs/>
        </w:rPr>
      </w:pPr>
      <w:bookmarkStart w:id="1" w:name="_Hlk144409762"/>
      <w:bookmarkStart w:id="2" w:name="_Hlk144409683"/>
      <w:r w:rsidRPr="00B31C37">
        <w:rPr>
          <w:rFonts w:ascii="Arial" w:hAnsi="Arial" w:cs="Arial"/>
          <w:b/>
          <w:bCs/>
        </w:rPr>
        <w:t>Skrócenie terminu realizacji zamówienia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4531"/>
      </w:tblGrid>
      <w:tr w:rsidR="00B31C37" w14:paraId="2BC77406" w14:textId="77777777" w:rsidTr="00B31C37">
        <w:tc>
          <w:tcPr>
            <w:tcW w:w="4252" w:type="dxa"/>
            <w:vAlign w:val="center"/>
          </w:tcPr>
          <w:p w14:paraId="0151B99A" w14:textId="262E2A44" w:rsidR="00B31C37" w:rsidRPr="00B31C37" w:rsidRDefault="00B31C37" w:rsidP="00B31C3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bookmarkStart w:id="3" w:name="_Hlk144409719"/>
            <w:bookmarkEnd w:id="0"/>
            <w:bookmarkEnd w:id="1"/>
            <w:r w:rsidRPr="00B31C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Skrócenie terminu do: </w:t>
            </w:r>
            <w:r w:rsidR="009010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29 września</w:t>
            </w:r>
            <w:r w:rsidRPr="00B31C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 2023 r.</w:t>
            </w:r>
          </w:p>
        </w:tc>
        <w:tc>
          <w:tcPr>
            <w:tcW w:w="4531" w:type="dxa"/>
            <w:vAlign w:val="center"/>
          </w:tcPr>
          <w:p w14:paraId="34A10DE1" w14:textId="77777777" w:rsidR="00B31C37" w:rsidRPr="00B31C37" w:rsidRDefault="00B31C37" w:rsidP="00C91B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31C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□ TAK</w:t>
            </w:r>
          </w:p>
          <w:p w14:paraId="3749F84D" w14:textId="408C0118" w:rsidR="00B31C37" w:rsidRDefault="00B31C37" w:rsidP="00C91B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31C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□ NIE</w:t>
            </w:r>
          </w:p>
        </w:tc>
      </w:tr>
      <w:bookmarkEnd w:id="2"/>
      <w:bookmarkEnd w:id="3"/>
    </w:tbl>
    <w:p w14:paraId="16A9C64D" w14:textId="77777777" w:rsidR="00C91B73" w:rsidRDefault="00C91B73" w:rsidP="00C91B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973C89E" w14:textId="59EFB889" w:rsidR="00AA555A" w:rsidRPr="00AA555A" w:rsidRDefault="00AA555A" w:rsidP="00AA555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AA555A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ar-SA"/>
          <w14:ligatures w14:val="none"/>
        </w:rPr>
        <w:t xml:space="preserve">Część </w:t>
      </w:r>
      <w:r w:rsidRPr="00D50A55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ar-SA"/>
          <w14:ligatures w14:val="none"/>
        </w:rPr>
        <w:t>3</w:t>
      </w:r>
      <w:r w:rsidRPr="00AA555A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ar-SA"/>
          <w14:ligatures w14:val="none"/>
        </w:rPr>
        <w:t>.</w:t>
      </w:r>
      <w:r w:rsidRPr="00AA555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D50A55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ar-SA"/>
          <w14:ligatures w14:val="none"/>
        </w:rPr>
        <w:t>Usługa wydruku folderu informacyjnego</w:t>
      </w:r>
    </w:p>
    <w:p w14:paraId="39E41A42" w14:textId="5EDCE9E0" w:rsidR="00AA555A" w:rsidRPr="00B31C37" w:rsidRDefault="00AA555A" w:rsidP="00B31C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B31C37">
        <w:rPr>
          <w:rFonts w:ascii="Arial" w:hAnsi="Arial" w:cs="Arial"/>
          <w:b/>
          <w:lang w:eastAsia="ar-SA"/>
        </w:rPr>
        <w:t>Cena ofertowa netto przedmiotu zamówienia wynosi</w:t>
      </w:r>
      <w:r w:rsidRPr="00B31C37">
        <w:rPr>
          <w:rFonts w:ascii="Arial" w:hAnsi="Arial" w:cs="Arial"/>
          <w:lang w:eastAsia="ar-SA"/>
        </w:rPr>
        <w:t>: ……………………….…………...…….. zł</w:t>
      </w:r>
    </w:p>
    <w:p w14:paraId="7ED02D0A" w14:textId="77777777" w:rsidR="00AA555A" w:rsidRPr="00AA555A" w:rsidRDefault="00AA555A" w:rsidP="00B31C3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A555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(słownie: ……………………….………………………………………………….……….. zł …………/100)</w:t>
      </w:r>
    </w:p>
    <w:p w14:paraId="135CDB63" w14:textId="77777777" w:rsidR="00AA555A" w:rsidRPr="00AA555A" w:rsidRDefault="00AA555A" w:rsidP="00B31C3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A555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Stawka podatku VAT: …………………….. %</w:t>
      </w:r>
    </w:p>
    <w:p w14:paraId="6C591717" w14:textId="77777777" w:rsidR="00AA555A" w:rsidRPr="00AA555A" w:rsidRDefault="00AA555A" w:rsidP="00B31C3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A555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Wartość podatku VAT wynosi: ……………………….…………………….………………………… zł</w:t>
      </w:r>
    </w:p>
    <w:p w14:paraId="30D7BB0D" w14:textId="735CD3F1" w:rsidR="00AA555A" w:rsidRPr="00AA555A" w:rsidRDefault="00AA555A" w:rsidP="00B31C3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A555A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Cena ofertowa brutto przedmiotu zamówienia wynosi</w:t>
      </w:r>
      <w:r w:rsidRPr="00AA555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: ……........................…………...…….... zł</w:t>
      </w:r>
    </w:p>
    <w:p w14:paraId="5F2FB890" w14:textId="5028A427" w:rsidR="00AA555A" w:rsidRPr="00AA555A" w:rsidRDefault="00AA555A" w:rsidP="00B31C3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A555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(słownie: ……………………………………………………………………………….. zł …………/100)</w:t>
      </w:r>
    </w:p>
    <w:p w14:paraId="300ECFE5" w14:textId="191D3A8E" w:rsidR="00B31C37" w:rsidRDefault="00B31C37" w:rsidP="00B31C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bCs/>
          <w:lang w:eastAsia="ar-SA"/>
        </w:rPr>
      </w:pPr>
      <w:r w:rsidRPr="00B31C37">
        <w:rPr>
          <w:rFonts w:ascii="Arial" w:hAnsi="Arial" w:cs="Arial"/>
          <w:b/>
          <w:bCs/>
          <w:lang w:eastAsia="ar-SA"/>
        </w:rPr>
        <w:t>Skrócenie terminu realizacji zamówienia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4531"/>
      </w:tblGrid>
      <w:tr w:rsidR="00B31C37" w14:paraId="182433A6" w14:textId="77777777" w:rsidTr="00B31C37">
        <w:tc>
          <w:tcPr>
            <w:tcW w:w="4252" w:type="dxa"/>
            <w:vAlign w:val="center"/>
          </w:tcPr>
          <w:p w14:paraId="75A1AC23" w14:textId="3EF16C0F" w:rsidR="00B31C37" w:rsidRPr="00B31C37" w:rsidRDefault="00B31C37" w:rsidP="00CF097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B31C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Skrócenie terminu do: 29 </w:t>
            </w:r>
            <w:r w:rsidR="009010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września</w:t>
            </w:r>
            <w:r w:rsidRPr="00B31C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 2023 r.</w:t>
            </w:r>
          </w:p>
        </w:tc>
        <w:tc>
          <w:tcPr>
            <w:tcW w:w="4531" w:type="dxa"/>
            <w:vAlign w:val="center"/>
          </w:tcPr>
          <w:p w14:paraId="5655B333" w14:textId="77777777" w:rsidR="00B31C37" w:rsidRPr="00B31C37" w:rsidRDefault="00B31C37" w:rsidP="00CF09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31C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□ TAK</w:t>
            </w:r>
          </w:p>
          <w:p w14:paraId="30C8885D" w14:textId="77777777" w:rsidR="00B31C37" w:rsidRPr="00B31C37" w:rsidRDefault="00B31C37" w:rsidP="00CF09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31C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□ NIE</w:t>
            </w:r>
          </w:p>
        </w:tc>
      </w:tr>
    </w:tbl>
    <w:p w14:paraId="1D98E283" w14:textId="77777777" w:rsidR="00B31C37" w:rsidRPr="00B31C37" w:rsidRDefault="00B31C37" w:rsidP="00B31C3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lang w:eastAsia="ar-SA"/>
        </w:rPr>
      </w:pPr>
    </w:p>
    <w:p w14:paraId="0A292AED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realizacją zamówienia.</w:t>
      </w:r>
    </w:p>
    <w:p w14:paraId="68608D5A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5B1BABEE" w14:textId="77777777" w:rsidR="00C91B73" w:rsidRPr="00C91B73" w:rsidRDefault="00C91B73" w:rsidP="00C91B73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4F9FBB6D" w14:textId="77777777" w:rsidR="00C91B73" w:rsidRPr="00C91B73" w:rsidRDefault="00C91B73" w:rsidP="00C91B73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akceptujemy przedstawiony przez Zamawiającego </w:t>
      </w: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21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dniowy 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termin płatno</w:t>
      </w:r>
      <w:r w:rsidRPr="00C91B73">
        <w:rPr>
          <w:rFonts w:ascii="Arial" w:eastAsia="TimesNewRoman" w:hAnsi="Arial" w:cs="Arial"/>
          <w:bCs/>
          <w:kern w:val="0"/>
          <w:sz w:val="20"/>
          <w:szCs w:val="20"/>
          <w:lang w:eastAsia="pl-PL"/>
          <w14:ligatures w14:val="none"/>
        </w:rPr>
        <w:t>ś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ci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 </w:t>
      </w: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dnia otrzymania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przez Zamawiającego prawidłowo wystawionej faktury.</w:t>
      </w:r>
    </w:p>
    <w:p w14:paraId="3DE62901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>O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41BFCE20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225 ust. 2 ustawy, oświadczamy, że wybór naszej oferty:</w:t>
      </w:r>
    </w:p>
    <w:p w14:paraId="76537564" w14:textId="77777777" w:rsidR="00C91B73" w:rsidRPr="00C91B73" w:rsidRDefault="00C91B73" w:rsidP="00C91B73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nie będzie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7ACB8060" w14:textId="77777777" w:rsidR="00C91B73" w:rsidRPr="00C91B73" w:rsidRDefault="00C91B73" w:rsidP="00C91B73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będzie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związku z tym:</w:t>
      </w:r>
    </w:p>
    <w:p w14:paraId="6C08D73C" w14:textId="77777777" w:rsidR="00C91B73" w:rsidRPr="00C91B73" w:rsidRDefault="00C91B73" w:rsidP="00C91B73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Oświadczamy, że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towary/usługi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których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dostawa/świadczenie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będzie prowadzić do powstania 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u Zamawiającego obowiązku podatkowego to: ..…………………………………………....…………..</w:t>
      </w:r>
    </w:p>
    <w:p w14:paraId="2A361C73" w14:textId="77777777" w:rsidR="00C91B73" w:rsidRPr="00C91B73" w:rsidRDefault="00C91B73" w:rsidP="00C91B73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Wartość wskazanych powyżej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bez podatku VAT wynosi: ……………………..… zł.</w:t>
      </w:r>
    </w:p>
    <w:p w14:paraId="78EE20CB" w14:textId="77777777" w:rsidR="00C91B73" w:rsidRPr="00C91B73" w:rsidRDefault="00C91B73" w:rsidP="00C91B73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Stawka podatku od towarów i usług, która zgodnie z wiedzą Wykonawcy, będzie miała zastosowanie do wskazanych powyżej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>to: …………………………………………..</w:t>
      </w:r>
      <w:r w:rsidRPr="00C91B73">
        <w:rPr>
          <w:rFonts w:ascii="Arial" w:eastAsia="MS Mincho" w:hAnsi="Arial" w:cs="Arial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626D14B7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lonych we wzorze umowy stanowi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cej zał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cznik nr 6 do SWZ, w miejscu i terminie wyznaczonym przez Zamawiaj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cego.</w:t>
      </w:r>
    </w:p>
    <w:p w14:paraId="0DC08BD2" w14:textId="77777777" w:rsidR="00C91B73" w:rsidRPr="00C91B73" w:rsidRDefault="00C91B73" w:rsidP="00C91B73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wiadczamy, że uwa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ż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amy si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ę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 zwi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zanych niniejsz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przez czas wskazany w SWZ..</w:t>
      </w:r>
    </w:p>
    <w:p w14:paraId="2EC0BAE0" w14:textId="77777777" w:rsidR="00C91B73" w:rsidRPr="00C91B73" w:rsidRDefault="00C91B73" w:rsidP="00C91B73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iż całość zamówienia zostanie wykonana siłami własnymi Wykonawcy</w:t>
      </w: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/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C91B73" w:rsidRPr="00C91B73" w14:paraId="463C2D7E" w14:textId="77777777" w:rsidTr="00A66CDE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32CDF712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228C4342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79FD0D05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7BE9750B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lub procentowa część zamówienia, jaka zostanie powierzona podwykonawcy</w:t>
            </w:r>
          </w:p>
        </w:tc>
      </w:tr>
      <w:tr w:rsidR="00C91B73" w:rsidRPr="00C91B73" w14:paraId="14409C1C" w14:textId="77777777" w:rsidTr="00A66CDE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DAA166A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118" w:type="dxa"/>
            <w:vAlign w:val="center"/>
          </w:tcPr>
          <w:p w14:paraId="512A999A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A539284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73" w:type="dxa"/>
            <w:vAlign w:val="center"/>
          </w:tcPr>
          <w:p w14:paraId="2328CF89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274" w:type="dxa"/>
            <w:vAlign w:val="center"/>
          </w:tcPr>
          <w:p w14:paraId="6FAE7EBA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DB19F70" w14:textId="77777777" w:rsidR="00C91B73" w:rsidRPr="00C91B73" w:rsidRDefault="00C91B73" w:rsidP="00C91B73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 wykonywania przedmiotu zamówienia przez podwykonawców, oświadczamy, że ponosimy pełną odpowiedzialność za działanie lub zaniechanie wszystkich podwykonawców.</w:t>
      </w:r>
    </w:p>
    <w:p w14:paraId="723E472E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że:</w:t>
      </w:r>
    </w:p>
    <w:p w14:paraId="5A3D9217" w14:textId="77777777" w:rsidR="00C91B73" w:rsidRPr="00C91B73" w:rsidRDefault="00C91B73" w:rsidP="00C91B7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wypełniłem/liśmy obowiązki informacyjne przewidziane w art. 13 lub art. 14 RODO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 celu ubiegania się o udzielenie zamówienia publicznego w niniejszym postępowaniu.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071A693B" w14:textId="77777777" w:rsidR="00C91B73" w:rsidRPr="00C91B73" w:rsidRDefault="00C91B73" w:rsidP="00C91B7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nie przekazuję/my danych osobowych innych niż bezpośrednio mnie dotyczących lub zachodzi wyłączenie stosowania obowiązku informacyjnego, stosownie do art. 13 ust. 4 lub art. 14 ust. 5 RODO.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1B43ACFD" w14:textId="77777777" w:rsidR="00C91B73" w:rsidRPr="00C91B73" w:rsidRDefault="00C91B73" w:rsidP="00C91B7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0E50345D" w14:textId="77777777" w:rsidR="00C91B73" w:rsidRPr="00C91B73" w:rsidRDefault="00C91B73" w:rsidP="00C91B73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Wykonawca oświadcza, że zapoznała się i akceptuje Regulamin korzystania z platforma zakupowej e-Zamówienia.</w:t>
      </w:r>
    </w:p>
    <w:p w14:paraId="35F58E15" w14:textId="77777777" w:rsidR="00C91B73" w:rsidRPr="00C91B73" w:rsidRDefault="00C91B73" w:rsidP="00C91B73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28587B3F" w14:textId="77777777" w:rsidR="00C91B73" w:rsidRPr="00C91B73" w:rsidRDefault="00C91B73" w:rsidP="00C91B73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657CDB87" w14:textId="77777777" w:rsidR="00C91B73" w:rsidRPr="00C91B73" w:rsidRDefault="00C91B73" w:rsidP="00C91B73">
      <w:pPr>
        <w:autoSpaceDE w:val="0"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91B73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  <w:t>** Niepotrzebne skreślić</w:t>
      </w:r>
    </w:p>
    <w:p w14:paraId="01FEBA5D" w14:textId="77777777" w:rsidR="00C91B73" w:rsidRPr="00C91B73" w:rsidRDefault="00C91B73" w:rsidP="00C91B73">
      <w:pPr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</w:pPr>
      <w:r w:rsidRPr="00C91B73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301C9C1F" w14:textId="348370DA" w:rsidR="00007A0A" w:rsidRPr="00546A9F" w:rsidRDefault="00C91B73" w:rsidP="00546A9F">
      <w:pPr>
        <w:spacing w:after="0" w:line="276" w:lineRule="auto"/>
        <w:ind w:left="-142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lastRenderedPageBreak/>
        <w:t>OFERTA SKŁADANA JEST W FORMIE ELEKTRONICZNEJ OPATRZONEJ KWALIFIKOWANYM PODPISEM ELEKTRONICZNYM LUB W POSTACI ELEKTRONICZNEJ OPATRZONEJ PODPISEM ZAUFANYM LUB PODPISEM OSOBISTYM</w:t>
      </w:r>
    </w:p>
    <w:sectPr w:rsidR="00007A0A" w:rsidRPr="00546A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1566" w14:textId="77777777" w:rsidR="00C91B73" w:rsidRDefault="00C91B73" w:rsidP="00C91B73">
      <w:pPr>
        <w:spacing w:after="0" w:line="240" w:lineRule="auto"/>
      </w:pPr>
      <w:r>
        <w:separator/>
      </w:r>
    </w:p>
  </w:endnote>
  <w:endnote w:type="continuationSeparator" w:id="0">
    <w:p w14:paraId="72D555D6" w14:textId="77777777" w:rsidR="00C91B73" w:rsidRDefault="00C91B73" w:rsidP="00C9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7E9E" w14:textId="0CEF3C65" w:rsidR="00DA23ED" w:rsidRDefault="00DA23ED">
    <w:pPr>
      <w:pStyle w:val="Stopka"/>
      <w:jc w:val="right"/>
    </w:pPr>
    <w:r w:rsidRPr="00835DEC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61312" behindDoc="1" locked="0" layoutInCell="1" allowOverlap="1" wp14:anchorId="0E883F92" wp14:editId="7F3502D8">
          <wp:simplePos x="0" y="0"/>
          <wp:positionH relativeFrom="margin">
            <wp:posOffset>0</wp:posOffset>
          </wp:positionH>
          <wp:positionV relativeFrom="paragraph">
            <wp:posOffset>40640</wp:posOffset>
          </wp:positionV>
          <wp:extent cx="1790700" cy="633730"/>
          <wp:effectExtent l="0" t="0" r="0" b="0"/>
          <wp:wrapThrough wrapText="bothSides">
            <wp:wrapPolygon edited="0">
              <wp:start x="919" y="0"/>
              <wp:lineTo x="0" y="3896"/>
              <wp:lineTo x="0" y="15583"/>
              <wp:lineTo x="4136" y="20128"/>
              <wp:lineTo x="8502" y="20778"/>
              <wp:lineTo x="21370" y="20778"/>
              <wp:lineTo x="21370" y="5844"/>
              <wp:lineTo x="18383" y="4545"/>
              <wp:lineTo x="2298" y="0"/>
              <wp:lineTo x="919" y="0"/>
            </wp:wrapPolygon>
          </wp:wrapThrough>
          <wp:docPr id="3" name="Obraz 3" descr="Obraz zawierający księżyc, Grafika, sylwet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siężyc, Grafika, sylwet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5DEC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62336" behindDoc="1" locked="0" layoutInCell="1" allowOverlap="1" wp14:anchorId="1CB12BC3" wp14:editId="229D14D5">
          <wp:simplePos x="0" y="0"/>
          <wp:positionH relativeFrom="column">
            <wp:posOffset>2100580</wp:posOffset>
          </wp:positionH>
          <wp:positionV relativeFrom="paragraph">
            <wp:posOffset>88312</wp:posOffset>
          </wp:positionV>
          <wp:extent cx="2607945" cy="635635"/>
          <wp:effectExtent l="0" t="0" r="1905" b="0"/>
          <wp:wrapThrough wrapText="bothSides">
            <wp:wrapPolygon edited="0">
              <wp:start x="0" y="0"/>
              <wp:lineTo x="0" y="20715"/>
              <wp:lineTo x="21458" y="20715"/>
              <wp:lineTo x="21458" y="0"/>
              <wp:lineTo x="0" y="0"/>
            </wp:wrapPolygon>
          </wp:wrapThrough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id w:val="-18731413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A1A236" w14:textId="133F1EC1" w:rsidR="00DA23ED" w:rsidRDefault="00DA23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B903A2" w14:textId="3BA4D542" w:rsidR="00AA555A" w:rsidRDefault="00AA5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92F4" w14:textId="77777777" w:rsidR="00C91B73" w:rsidRDefault="00C91B73" w:rsidP="00C91B73">
      <w:pPr>
        <w:spacing w:after="0" w:line="240" w:lineRule="auto"/>
      </w:pPr>
      <w:r>
        <w:separator/>
      </w:r>
    </w:p>
  </w:footnote>
  <w:footnote w:type="continuationSeparator" w:id="0">
    <w:p w14:paraId="5A77511E" w14:textId="77777777" w:rsidR="00C91B73" w:rsidRDefault="00C91B73" w:rsidP="00C91B73">
      <w:pPr>
        <w:spacing w:after="0" w:line="240" w:lineRule="auto"/>
      </w:pPr>
      <w:r>
        <w:continuationSeparator/>
      </w:r>
    </w:p>
  </w:footnote>
  <w:footnote w:id="1">
    <w:p w14:paraId="58E312D9" w14:textId="77777777" w:rsidR="00C91B73" w:rsidRPr="00534351" w:rsidRDefault="00C91B73" w:rsidP="00C91B73">
      <w:pPr>
        <w:tabs>
          <w:tab w:val="left" w:pos="9214"/>
        </w:tabs>
        <w:spacing w:line="276" w:lineRule="auto"/>
        <w:ind w:right="1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1A56E334" w14:textId="77777777" w:rsidR="00C91B73" w:rsidRPr="00534351" w:rsidRDefault="00C91B73" w:rsidP="00C91B73">
      <w:pPr>
        <w:spacing w:line="276" w:lineRule="auto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1257099A" w14:textId="77777777" w:rsidR="00C91B73" w:rsidRPr="00534351" w:rsidRDefault="00C91B73" w:rsidP="00C91B73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2A6B" w14:textId="52C37495" w:rsidR="00AA555A" w:rsidRDefault="00AA555A">
    <w:pPr>
      <w:pStyle w:val="Nagwek"/>
    </w:pPr>
    <w:r w:rsidRPr="008A2FA9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F5C5843" wp14:editId="04B2DDE8">
          <wp:simplePos x="0" y="0"/>
          <wp:positionH relativeFrom="column">
            <wp:posOffset>0</wp:posOffset>
          </wp:positionH>
          <wp:positionV relativeFrom="paragraph">
            <wp:posOffset>163195</wp:posOffset>
          </wp:positionV>
          <wp:extent cx="6301105" cy="854710"/>
          <wp:effectExtent l="0" t="0" r="4445" b="2540"/>
          <wp:wrapSquare wrapText="bothSides"/>
          <wp:docPr id="861158402" name="Obraz 86115840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2AC"/>
    <w:multiLevelType w:val="hybridMultilevel"/>
    <w:tmpl w:val="C8F4D100"/>
    <w:lvl w:ilvl="0" w:tplc="2E5CC7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1644"/>
    <w:multiLevelType w:val="hybridMultilevel"/>
    <w:tmpl w:val="C1C64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C3529"/>
    <w:multiLevelType w:val="hybridMultilevel"/>
    <w:tmpl w:val="5DC01944"/>
    <w:lvl w:ilvl="0" w:tplc="A4D2B08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0A5A"/>
    <w:multiLevelType w:val="hybridMultilevel"/>
    <w:tmpl w:val="7FB6EDFA"/>
    <w:lvl w:ilvl="0" w:tplc="2E5CC7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E3F04"/>
    <w:multiLevelType w:val="hybridMultilevel"/>
    <w:tmpl w:val="7CDA2E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3078">
    <w:abstractNumId w:val="5"/>
  </w:num>
  <w:num w:numId="2" w16cid:durableId="1082605166">
    <w:abstractNumId w:val="2"/>
  </w:num>
  <w:num w:numId="3" w16cid:durableId="869027685">
    <w:abstractNumId w:val="8"/>
  </w:num>
  <w:num w:numId="4" w16cid:durableId="173879845">
    <w:abstractNumId w:val="6"/>
  </w:num>
  <w:num w:numId="5" w16cid:durableId="11684572">
    <w:abstractNumId w:val="1"/>
  </w:num>
  <w:num w:numId="6" w16cid:durableId="1060708651">
    <w:abstractNumId w:val="3"/>
  </w:num>
  <w:num w:numId="7" w16cid:durableId="761923518">
    <w:abstractNumId w:val="0"/>
  </w:num>
  <w:num w:numId="8" w16cid:durableId="1163081119">
    <w:abstractNumId w:val="7"/>
  </w:num>
  <w:num w:numId="9" w16cid:durableId="2066027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73"/>
    <w:rsid w:val="00007A0A"/>
    <w:rsid w:val="00546A9F"/>
    <w:rsid w:val="005A3C4B"/>
    <w:rsid w:val="007A1FE9"/>
    <w:rsid w:val="009010B1"/>
    <w:rsid w:val="00AA555A"/>
    <w:rsid w:val="00B31C37"/>
    <w:rsid w:val="00C91B73"/>
    <w:rsid w:val="00D50A55"/>
    <w:rsid w:val="00D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ED65"/>
  <w15:chartTrackingRefBased/>
  <w15:docId w15:val="{4BB33002-BF69-47D0-BE94-99652C2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C91B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C91B7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C91B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55A"/>
  </w:style>
  <w:style w:type="paragraph" w:styleId="Stopka">
    <w:name w:val="footer"/>
    <w:basedOn w:val="Normalny"/>
    <w:link w:val="StopkaZnak"/>
    <w:uiPriority w:val="99"/>
    <w:unhideWhenUsed/>
    <w:rsid w:val="00AA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55A"/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uiPriority w:val="34"/>
    <w:qFormat/>
    <w:rsid w:val="00AA5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B3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6</cp:revision>
  <dcterms:created xsi:type="dcterms:W3CDTF">2023-08-31T19:23:00Z</dcterms:created>
  <dcterms:modified xsi:type="dcterms:W3CDTF">2023-09-04T10:30:00Z</dcterms:modified>
</cp:coreProperties>
</file>