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38" w:rsidRPr="00292F38" w:rsidRDefault="00D87616" w:rsidP="00292F38">
      <w:pPr>
        <w:suppressAutoHyphens/>
        <w:spacing w:after="57"/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Nr sprawy: RIR.271.10</w:t>
      </w:r>
      <w:r w:rsidR="00E26C91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.2023</w:t>
      </w:r>
    </w:p>
    <w:p w:rsidR="00292F38" w:rsidRPr="00292F38" w:rsidRDefault="00726102" w:rsidP="00292F38">
      <w:pPr>
        <w:shd w:val="clear" w:color="auto" w:fill="FFFFFF"/>
        <w:suppressAutoHyphens/>
        <w:spacing w:line="276" w:lineRule="auto"/>
        <w:ind w:right="6"/>
        <w:jc w:val="right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 xml:space="preserve">Załącznik </w:t>
      </w:r>
      <w:r w:rsidR="00D87616"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4</w:t>
      </w:r>
      <w:r w:rsidR="00665C30"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a</w:t>
      </w:r>
    </w:p>
    <w:p w:rsidR="00292F38" w:rsidRPr="00292F38" w:rsidRDefault="00292F38" w:rsidP="00292F38">
      <w:pPr>
        <w:shd w:val="clear" w:color="auto" w:fill="FFFFFF"/>
        <w:suppressAutoHyphens/>
        <w:spacing w:line="276" w:lineRule="auto"/>
        <w:ind w:right="6"/>
        <w:jc w:val="right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</w:p>
    <w:p w:rsidR="00DF488D" w:rsidRDefault="00DF488D" w:rsidP="00665C30">
      <w:pPr>
        <w:shd w:val="clear" w:color="auto" w:fill="FFFFFF"/>
        <w:spacing w:before="240" w:line="276" w:lineRule="auto"/>
        <w:ind w:right="6"/>
        <w:jc w:val="center"/>
      </w:pPr>
      <w:r>
        <w:rPr>
          <w:rFonts w:ascii="Calibri" w:hAnsi="Calibri" w:cs="Calibri"/>
          <w:b/>
          <w:color w:val="000000"/>
          <w:spacing w:val="-8"/>
          <w:sz w:val="22"/>
          <w:szCs w:val="22"/>
        </w:rPr>
        <w:t>OŚWIADCZENIE</w:t>
      </w:r>
    </w:p>
    <w:p w:rsidR="00665C30" w:rsidRDefault="00665C30" w:rsidP="00665C30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65C30">
        <w:rPr>
          <w:rFonts w:ascii="Calibri" w:hAnsi="Calibri" w:cs="Calibri"/>
          <w:b/>
          <w:color w:val="000000"/>
          <w:sz w:val="22"/>
          <w:szCs w:val="22"/>
        </w:rPr>
        <w:t>wykonawcy, dotyczące podstaw wykluczenia na podstawie art. 7 ust. 1 ustawy</w:t>
      </w:r>
    </w:p>
    <w:p w:rsidR="00665C30" w:rsidRPr="00665C30" w:rsidRDefault="00665C30" w:rsidP="00665C30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65C30">
        <w:rPr>
          <w:rFonts w:ascii="Calibri" w:hAnsi="Calibri" w:cs="Calibri"/>
          <w:b/>
          <w:color w:val="000000"/>
          <w:sz w:val="22"/>
          <w:szCs w:val="22"/>
        </w:rPr>
        <w:t xml:space="preserve"> z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665C30">
        <w:rPr>
          <w:rFonts w:ascii="Calibri" w:hAnsi="Calibri" w:cs="Calibri"/>
          <w:b/>
          <w:color w:val="000000"/>
          <w:sz w:val="22"/>
          <w:szCs w:val="22"/>
        </w:rPr>
        <w:t>dnia 13 kwietnia 2022 r. o szczególnych rozwiązaniach w zakresie przeciwdziałania wspieraniu</w:t>
      </w:r>
    </w:p>
    <w:p w:rsidR="00DF488D" w:rsidRDefault="00665C30" w:rsidP="00665C30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65C30">
        <w:rPr>
          <w:rFonts w:ascii="Calibri" w:hAnsi="Calibri" w:cs="Calibri"/>
          <w:b/>
          <w:color w:val="000000"/>
          <w:sz w:val="22"/>
          <w:szCs w:val="22"/>
        </w:rPr>
        <w:t>agresji na Ukrainę oraz służących ochronie bezpieczeństwa narodowego</w:t>
      </w:r>
    </w:p>
    <w:p w:rsidR="00665C30" w:rsidRDefault="00665C30" w:rsidP="00665C30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665C30" w:rsidRDefault="00665C30" w:rsidP="00665C30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Składając ofertę w postępowaniu o udzielenie zamówienia publicznego pn. </w:t>
      </w:r>
      <w:r w:rsidRPr="00974DFA">
        <w:rPr>
          <w:rFonts w:ascii="Calibri" w:hAnsi="Calibri" w:cs="Calibri"/>
          <w:b/>
          <w:bCs/>
          <w:sz w:val="22"/>
          <w:szCs w:val="22"/>
        </w:rPr>
        <w:t>„</w:t>
      </w:r>
      <w:r w:rsidR="00E53173" w:rsidRPr="00E53173">
        <w:rPr>
          <w:rFonts w:ascii="Calibri" w:hAnsi="Calibri" w:cs="Calibri"/>
          <w:b/>
          <w:bCs/>
          <w:sz w:val="22"/>
          <w:szCs w:val="22"/>
        </w:rPr>
        <w:t>Utylizacja wyrobów zawierających azbest z terenu Gminy Gołcza</w:t>
      </w:r>
      <w:r>
        <w:rPr>
          <w:rFonts w:ascii="Calibri" w:hAnsi="Calibri" w:cs="Calibri"/>
          <w:b/>
          <w:bCs/>
          <w:sz w:val="22"/>
          <w:szCs w:val="22"/>
        </w:rPr>
        <w:t>”.</w:t>
      </w:r>
    </w:p>
    <w:p w:rsidR="00665C30" w:rsidRDefault="00665C30" w:rsidP="00665C3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65C30" w:rsidRDefault="00665C30" w:rsidP="00665C3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Ja/My:</w:t>
      </w:r>
    </w:p>
    <w:p w:rsidR="00665C30" w:rsidRDefault="00665C30" w:rsidP="00665C30">
      <w:pPr>
        <w:spacing w:line="276" w:lineRule="auto"/>
        <w:jc w:val="center"/>
      </w:pPr>
    </w:p>
    <w:p w:rsidR="00665C30" w:rsidRDefault="00665C30" w:rsidP="00665C30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665C30" w:rsidRDefault="00665C30" w:rsidP="00665C30">
      <w:pPr>
        <w:spacing w:line="276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(imię i nazwisko osoby/osób upoważnionej/-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ych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 xml:space="preserve"> do reprezentowania)</w:t>
      </w:r>
    </w:p>
    <w:p w:rsidR="00665C30" w:rsidRDefault="00665C30" w:rsidP="00665C30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665C30" w:rsidRDefault="00665C30" w:rsidP="00665C30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rzecz:</w:t>
      </w:r>
    </w:p>
    <w:p w:rsidR="00665C30" w:rsidRDefault="00665C30" w:rsidP="00665C3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665C30" w:rsidRDefault="00665C30" w:rsidP="00665C30">
      <w:pPr>
        <w:spacing w:line="276" w:lineRule="auto"/>
      </w:pPr>
      <w:r>
        <w:rPr>
          <w:rFonts w:ascii="Calibri" w:hAnsi="Calibri" w:cs="Calibri"/>
          <w:i/>
          <w:iCs/>
          <w:sz w:val="18"/>
          <w:szCs w:val="18"/>
        </w:rPr>
        <w:t>(nazwa Wykonawcy/ Wykonawców wspólnie ubiegającego/-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ych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 xml:space="preserve"> się o udzielenie zamówienia / Podmiotu udostępniającego zasoby)</w:t>
      </w:r>
    </w:p>
    <w:p w:rsidR="00665C30" w:rsidRDefault="00665C30" w:rsidP="00665C30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665C30" w:rsidRPr="00665C30" w:rsidRDefault="00665C30" w:rsidP="00665C30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665C30" w:rsidRDefault="00665C30" w:rsidP="00665C3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65C30">
        <w:rPr>
          <w:rFonts w:asciiTheme="minorHAnsi" w:hAnsiTheme="minorHAnsi" w:cstheme="minorHAnsi"/>
          <w:b/>
          <w:bCs/>
          <w:sz w:val="22"/>
          <w:szCs w:val="22"/>
        </w:rPr>
        <w:t>OŚWIADCZENIA DOTYCZĄCE WYKONAWCY</w:t>
      </w:r>
      <w:r w:rsidRPr="00665C30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</w:p>
    <w:p w:rsidR="00665C30" w:rsidRPr="00665C30" w:rsidRDefault="00665C30" w:rsidP="00665C30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665C30" w:rsidRPr="00665C30" w:rsidRDefault="00665C30" w:rsidP="00665C30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</w:rPr>
      </w:pPr>
      <w:r w:rsidRPr="00665C30">
        <w:rPr>
          <w:rFonts w:ascii="Segoe UI Symbol" w:hAnsi="Segoe UI Symbol" w:cs="Segoe UI Symbol"/>
          <w:color w:val="auto"/>
          <w:sz w:val="22"/>
          <w:szCs w:val="22"/>
        </w:rPr>
        <w:t>☐</w:t>
      </w:r>
      <w:r w:rsidRPr="00665C3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65C30">
        <w:rPr>
          <w:rFonts w:asciiTheme="minorHAnsi" w:hAnsiTheme="minorHAnsi" w:cstheme="minorHAnsi"/>
          <w:sz w:val="22"/>
          <w:szCs w:val="22"/>
        </w:rPr>
        <w:t xml:space="preserve">Oświadczam, że na dzień składania ofert </w:t>
      </w:r>
      <w:r w:rsidRPr="002D6B76">
        <w:rPr>
          <w:rFonts w:asciiTheme="minorHAnsi" w:hAnsiTheme="minorHAnsi" w:cstheme="minorHAnsi"/>
          <w:b/>
          <w:sz w:val="22"/>
          <w:szCs w:val="22"/>
        </w:rPr>
        <w:t>nie podlegam</w:t>
      </w:r>
      <w:r w:rsidRPr="00665C30">
        <w:rPr>
          <w:rFonts w:asciiTheme="minorHAnsi" w:hAnsiTheme="minorHAnsi" w:cstheme="minorHAnsi"/>
          <w:sz w:val="22"/>
          <w:szCs w:val="22"/>
        </w:rPr>
        <w:t xml:space="preserve"> wykluczeniu z postępowania </w:t>
      </w:r>
      <w:r w:rsidRPr="00665C30">
        <w:rPr>
          <w:rFonts w:asciiTheme="minorHAnsi" w:hAnsiTheme="minorHAnsi" w:cstheme="minorHAnsi"/>
          <w:b/>
          <w:bCs/>
          <w:i/>
          <w:iCs/>
          <w:sz w:val="22"/>
          <w:szCs w:val="22"/>
        </w:rPr>
        <w:t>n</w:t>
      </w:r>
      <w:r w:rsidRPr="00665C30"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</w:rPr>
        <w:t>a podstawie art. 7 ust. 1 ustawy z dnia 13 kwietnia 2022 r. o szczególnych rozwiązaniach w zakresie przeciwdziałania wspieraniu agresji na Ukrainę oraz służących ochronie bezpieczeństwa narodowego</w:t>
      </w:r>
      <w:r w:rsidR="004C19A5"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</w:rPr>
        <w:t>*</w:t>
      </w:r>
      <w:r w:rsidRPr="00665C30"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</w:rPr>
        <w:t xml:space="preserve"> </w:t>
      </w:r>
    </w:p>
    <w:p w:rsidR="002D6B76" w:rsidRPr="00665C30" w:rsidRDefault="002D6B76" w:rsidP="002D6B76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2D6B76" w:rsidRPr="00665C30" w:rsidRDefault="002D6B76" w:rsidP="002D6B76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</w:rPr>
      </w:pPr>
      <w:r w:rsidRPr="00665C30">
        <w:rPr>
          <w:rFonts w:ascii="Segoe UI Symbol" w:hAnsi="Segoe UI Symbol" w:cs="Segoe UI Symbol"/>
          <w:color w:val="auto"/>
          <w:sz w:val="22"/>
          <w:szCs w:val="22"/>
        </w:rPr>
        <w:t>☐</w:t>
      </w:r>
      <w:r w:rsidRPr="00665C3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65C30">
        <w:rPr>
          <w:rFonts w:asciiTheme="minorHAnsi" w:hAnsiTheme="minorHAnsi" w:cstheme="minorHAnsi"/>
          <w:sz w:val="22"/>
          <w:szCs w:val="22"/>
        </w:rPr>
        <w:t xml:space="preserve">Oświadczam, że na dzień składania ofert </w:t>
      </w:r>
      <w:r w:rsidRPr="002D6B76">
        <w:rPr>
          <w:rFonts w:asciiTheme="minorHAnsi" w:hAnsiTheme="minorHAnsi" w:cstheme="minorHAnsi"/>
          <w:b/>
          <w:sz w:val="22"/>
          <w:szCs w:val="22"/>
        </w:rPr>
        <w:t>podlegam</w:t>
      </w:r>
      <w:r w:rsidRPr="00665C30">
        <w:rPr>
          <w:rFonts w:asciiTheme="minorHAnsi" w:hAnsiTheme="minorHAnsi" w:cstheme="minorHAnsi"/>
          <w:sz w:val="22"/>
          <w:szCs w:val="22"/>
        </w:rPr>
        <w:t xml:space="preserve"> wykluczeniu z postępowania </w:t>
      </w:r>
      <w:r w:rsidRPr="00665C30">
        <w:rPr>
          <w:rFonts w:asciiTheme="minorHAnsi" w:hAnsiTheme="minorHAnsi" w:cstheme="minorHAnsi"/>
          <w:b/>
          <w:bCs/>
          <w:i/>
          <w:iCs/>
          <w:sz w:val="22"/>
          <w:szCs w:val="22"/>
        </w:rPr>
        <w:t>n</w:t>
      </w:r>
      <w:r w:rsidRPr="00665C30"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</w:rPr>
        <w:t xml:space="preserve">a podstawie </w:t>
      </w:r>
      <w:r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</w:rPr>
        <w:t xml:space="preserve">                           </w:t>
      </w:r>
      <w:r w:rsidRPr="00665C30"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</w:rPr>
        <w:t>art. 7 ust. 1 ustawy z dnia 13 kwietnia 2022 r. o szczególnych rozwiązaniach w zakresie przeciwdziałania wspieraniu agresji na Ukrainę oraz służących och</w:t>
      </w:r>
      <w:r w:rsidR="004C19A5">
        <w:rPr>
          <w:rFonts w:asciiTheme="minorHAnsi" w:hAnsiTheme="minorHAnsi" w:cstheme="minorHAnsi"/>
          <w:b/>
          <w:bCs/>
          <w:i/>
          <w:iCs/>
          <w:color w:val="212121"/>
          <w:sz w:val="22"/>
          <w:szCs w:val="22"/>
        </w:rPr>
        <w:t>ronie bezpieczeństwa narodowego*</w:t>
      </w:r>
    </w:p>
    <w:p w:rsidR="00665C30" w:rsidRPr="00665C30" w:rsidRDefault="00665C30" w:rsidP="00665C3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52E4" w:rsidRDefault="003652E4" w:rsidP="00665C30">
      <w:pPr>
        <w:pStyle w:val="Default"/>
        <w:spacing w:line="276" w:lineRule="auto"/>
        <w:jc w:val="both"/>
        <w:rPr>
          <w:rFonts w:ascii="Segoe UI Symbol" w:hAnsi="Segoe UI Symbol" w:cs="Segoe UI Symbol"/>
          <w:sz w:val="22"/>
          <w:szCs w:val="22"/>
        </w:rPr>
      </w:pPr>
    </w:p>
    <w:p w:rsidR="002D6B76" w:rsidRDefault="002D6B76" w:rsidP="00665C30">
      <w:pPr>
        <w:pStyle w:val="Default"/>
        <w:spacing w:line="276" w:lineRule="auto"/>
        <w:jc w:val="both"/>
        <w:rPr>
          <w:rFonts w:ascii="Segoe UI Symbol" w:hAnsi="Segoe UI Symbol" w:cs="Segoe UI Symbol"/>
          <w:sz w:val="22"/>
          <w:szCs w:val="22"/>
        </w:rPr>
      </w:pPr>
    </w:p>
    <w:p w:rsidR="006C2671" w:rsidRDefault="006C2671" w:rsidP="00665C30">
      <w:pPr>
        <w:pStyle w:val="Default"/>
        <w:spacing w:line="276" w:lineRule="auto"/>
        <w:jc w:val="both"/>
        <w:rPr>
          <w:rFonts w:ascii="Segoe UI Symbol" w:hAnsi="Segoe UI Symbol" w:cs="Segoe UI Symbol"/>
          <w:sz w:val="22"/>
          <w:szCs w:val="22"/>
        </w:rPr>
      </w:pPr>
    </w:p>
    <w:p w:rsidR="006C2671" w:rsidRDefault="006C2671" w:rsidP="00665C30">
      <w:pPr>
        <w:pStyle w:val="Default"/>
        <w:spacing w:line="276" w:lineRule="auto"/>
        <w:jc w:val="both"/>
        <w:rPr>
          <w:rFonts w:ascii="Segoe UI Symbol" w:hAnsi="Segoe UI Symbol" w:cs="Segoe UI Symbol"/>
          <w:sz w:val="22"/>
          <w:szCs w:val="22"/>
        </w:rPr>
      </w:pPr>
    </w:p>
    <w:p w:rsidR="006C2671" w:rsidRDefault="00E53173" w:rsidP="00E53173">
      <w:pPr>
        <w:pStyle w:val="Default"/>
        <w:tabs>
          <w:tab w:val="left" w:pos="8205"/>
        </w:tabs>
        <w:spacing w:line="276" w:lineRule="auto"/>
        <w:jc w:val="both"/>
        <w:rPr>
          <w:rFonts w:ascii="Segoe UI Symbol" w:hAnsi="Segoe UI Symbol" w:cs="Segoe UI Symbol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ab/>
      </w:r>
      <w:bookmarkStart w:id="0" w:name="_GoBack"/>
      <w:bookmarkEnd w:id="0"/>
    </w:p>
    <w:p w:rsidR="006C2671" w:rsidRDefault="006C2671" w:rsidP="00665C30">
      <w:pPr>
        <w:pStyle w:val="Default"/>
        <w:spacing w:line="276" w:lineRule="auto"/>
        <w:jc w:val="both"/>
        <w:rPr>
          <w:rFonts w:ascii="Segoe UI Symbol" w:hAnsi="Segoe UI Symbol" w:cs="Segoe UI Symbol"/>
          <w:sz w:val="22"/>
          <w:szCs w:val="22"/>
        </w:rPr>
      </w:pPr>
    </w:p>
    <w:p w:rsidR="002D6B76" w:rsidRDefault="002D6B76" w:rsidP="00665C30">
      <w:pPr>
        <w:pStyle w:val="Default"/>
        <w:spacing w:line="276" w:lineRule="auto"/>
        <w:jc w:val="both"/>
        <w:rPr>
          <w:rFonts w:ascii="Segoe UI Symbol" w:hAnsi="Segoe UI Symbol" w:cs="Segoe UI Symbol"/>
          <w:sz w:val="22"/>
          <w:szCs w:val="22"/>
        </w:rPr>
      </w:pPr>
    </w:p>
    <w:p w:rsidR="002D6B76" w:rsidRPr="00665C30" w:rsidRDefault="002D6B76" w:rsidP="00665C3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65F4B" w:rsidRPr="00D02549" w:rsidRDefault="00665C30" w:rsidP="00D02549">
      <w:pPr>
        <w:spacing w:line="276" w:lineRule="auto"/>
        <w:jc w:val="both"/>
        <w:rPr>
          <w:rFonts w:asciiTheme="minorHAnsi" w:hAnsiTheme="minorHAnsi" w:cstheme="minorHAnsi"/>
          <w:bCs/>
          <w:color w:val="C00000"/>
          <w:sz w:val="22"/>
          <w:szCs w:val="22"/>
        </w:rPr>
      </w:pPr>
      <w:r w:rsidRPr="003652E4">
        <w:rPr>
          <w:rFonts w:asciiTheme="minorHAnsi" w:hAnsiTheme="minorHAnsi" w:cstheme="minorHAnsi"/>
          <w:i/>
          <w:iCs/>
          <w:color w:val="C00000"/>
          <w:sz w:val="22"/>
          <w:szCs w:val="22"/>
        </w:rPr>
        <w:t>* wybrać odpowiednie</w:t>
      </w:r>
    </w:p>
    <w:sectPr w:rsidR="00B65F4B" w:rsidRPr="00D02549" w:rsidSect="00F037F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4F8" w:rsidRDefault="003634F8" w:rsidP="00F7637E">
      <w:r>
        <w:separator/>
      </w:r>
    </w:p>
  </w:endnote>
  <w:endnote w:type="continuationSeparator" w:id="0">
    <w:p w:rsidR="003634F8" w:rsidRDefault="003634F8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80E" w:rsidRPr="00E81393" w:rsidRDefault="00F8680E" w:rsidP="00E81393">
    <w:pPr>
      <w:pStyle w:val="Stopka"/>
      <w:jc w:val="right"/>
      <w:rPr>
        <w:sz w:val="18"/>
        <w:szCs w:val="18"/>
      </w:rPr>
    </w:pPr>
    <w:r w:rsidRPr="00F8680E">
      <w:rPr>
        <w:sz w:val="18"/>
        <w:szCs w:val="18"/>
      </w:rPr>
      <w:fldChar w:fldCharType="begin"/>
    </w:r>
    <w:r w:rsidRPr="00F8680E">
      <w:rPr>
        <w:sz w:val="18"/>
        <w:szCs w:val="18"/>
      </w:rPr>
      <w:instrText>PAGE   \* MERGEFORMAT</w:instrText>
    </w:r>
    <w:r w:rsidRPr="00F8680E">
      <w:rPr>
        <w:sz w:val="18"/>
        <w:szCs w:val="18"/>
      </w:rPr>
      <w:fldChar w:fldCharType="separate"/>
    </w:r>
    <w:r w:rsidR="00E53173">
      <w:rPr>
        <w:noProof/>
        <w:sz w:val="18"/>
        <w:szCs w:val="18"/>
      </w:rPr>
      <w:t>1</w:t>
    </w:r>
    <w:r w:rsidRPr="00F8680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4F8" w:rsidRDefault="003634F8" w:rsidP="00F7637E">
      <w:r>
        <w:separator/>
      </w:r>
    </w:p>
  </w:footnote>
  <w:footnote w:type="continuationSeparator" w:id="0">
    <w:p w:rsidR="003634F8" w:rsidRDefault="003634F8" w:rsidP="00F7637E">
      <w:r>
        <w:continuationSeparator/>
      </w:r>
    </w:p>
  </w:footnote>
  <w:footnote w:id="1">
    <w:p w:rsidR="00665C30" w:rsidRDefault="00665C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4"/>
          <w:szCs w:val="14"/>
        </w:rPr>
        <w:t>z</w:t>
      </w:r>
      <w:r w:rsidR="003652E4">
        <w:rPr>
          <w:sz w:val="14"/>
          <w:szCs w:val="14"/>
        </w:rPr>
        <w:t>ałą</w:t>
      </w:r>
      <w:r w:rsidR="00E53173">
        <w:rPr>
          <w:sz w:val="14"/>
          <w:szCs w:val="14"/>
        </w:rPr>
        <w:t>cznik nr 4</w:t>
      </w:r>
      <w:r>
        <w:rPr>
          <w:sz w:val="14"/>
          <w:szCs w:val="14"/>
        </w:rPr>
        <w:t>a do SWZ składa Wykonawca oraz każdy z wykonawców wspólnie ubiegających się o zamówienie, podmiot/-ty udostępniają</w:t>
      </w:r>
      <w:r w:rsidR="003652E4">
        <w:rPr>
          <w:sz w:val="14"/>
          <w:szCs w:val="14"/>
        </w:rPr>
        <w:t>cy/-ce swoje zasoby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0A53BC" w:rsidTr="000463CE">
      <w:trPr>
        <w:trHeight w:val="245"/>
      </w:trPr>
      <w:tc>
        <w:tcPr>
          <w:tcW w:w="10456" w:type="dxa"/>
          <w:shd w:val="clear" w:color="auto" w:fill="auto"/>
        </w:tcPr>
        <w:p w:rsidR="000A53BC" w:rsidRDefault="00B46FED" w:rsidP="00D87616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 </w:t>
          </w:r>
          <w:r w:rsidR="00D87616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633328B6" wp14:editId="3CADB7FE">
                <wp:extent cx="1183005" cy="44513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D87616" w:rsidRPr="00C553EA">
            <w:rPr>
              <w:rFonts w:ascii="Arial" w:hAnsi="Arial"/>
              <w:noProof/>
              <w:sz w:val="14"/>
              <w:szCs w:val="14"/>
            </w:rPr>
            <w:drawing>
              <wp:inline distT="0" distB="0" distL="0" distR="0" wp14:anchorId="6B8B449E" wp14:editId="58D45084">
                <wp:extent cx="911678" cy="425450"/>
                <wp:effectExtent l="0" t="0" r="317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678" cy="4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6"/>
              <w:szCs w:val="16"/>
            </w:rPr>
            <w:t xml:space="preserve">                                                          </w:t>
          </w:r>
          <w:r w:rsidR="00D87616">
            <w:rPr>
              <w:rFonts w:ascii="Tahoma" w:hAnsi="Tahoma" w:cs="Tahoma"/>
              <w:sz w:val="16"/>
              <w:szCs w:val="16"/>
            </w:rPr>
            <w:t xml:space="preserve">                     </w:t>
          </w:r>
          <w:r>
            <w:rPr>
              <w:rFonts w:ascii="Tahoma" w:hAnsi="Tahoma" w:cs="Tahoma"/>
              <w:sz w:val="16"/>
              <w:szCs w:val="16"/>
            </w:rPr>
            <w:t xml:space="preserve">          </w:t>
          </w:r>
          <w:r>
            <w:rPr>
              <w:noProof/>
            </w:rPr>
            <w:drawing>
              <wp:inline distT="0" distB="0" distL="0" distR="0" wp14:anchorId="7A978335" wp14:editId="21918A8E">
                <wp:extent cx="1170305" cy="38417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7637E" w:rsidRPr="000A53BC" w:rsidRDefault="00F7637E" w:rsidP="000A53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15B45A03"/>
    <w:multiLevelType w:val="multilevel"/>
    <w:tmpl w:val="BEDEBF0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b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82846"/>
    <w:multiLevelType w:val="hybridMultilevel"/>
    <w:tmpl w:val="A3FC6896"/>
    <w:lvl w:ilvl="0" w:tplc="C2640AB0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546CB"/>
    <w:multiLevelType w:val="singleLevel"/>
    <w:tmpl w:val="1B98F4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2A12303E"/>
    <w:multiLevelType w:val="hybridMultilevel"/>
    <w:tmpl w:val="74EE2F4C"/>
    <w:lvl w:ilvl="0" w:tplc="3326BC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1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2563E0A"/>
    <w:multiLevelType w:val="hybridMultilevel"/>
    <w:tmpl w:val="26945840"/>
    <w:lvl w:ilvl="0" w:tplc="2B62BAB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4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D8A7D1A"/>
    <w:multiLevelType w:val="multilevel"/>
    <w:tmpl w:val="2C44A92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70A0080A"/>
    <w:multiLevelType w:val="multilevel"/>
    <w:tmpl w:val="081ED65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943D5"/>
    <w:multiLevelType w:val="hybridMultilevel"/>
    <w:tmpl w:val="1CA2CADC"/>
    <w:lvl w:ilvl="0" w:tplc="7A16007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1"/>
  </w:num>
  <w:num w:numId="5">
    <w:abstractNumId w:val="20"/>
  </w:num>
  <w:num w:numId="6">
    <w:abstractNumId w:val="23"/>
  </w:num>
  <w:num w:numId="7">
    <w:abstractNumId w:val="2"/>
  </w:num>
  <w:num w:numId="8">
    <w:abstractNumId w:val="11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6"/>
  </w:num>
  <w:num w:numId="20">
    <w:abstractNumId w:val="10"/>
  </w:num>
  <w:num w:numId="21">
    <w:abstractNumId w:val="19"/>
  </w:num>
  <w:num w:numId="22">
    <w:abstractNumId w:val="13"/>
  </w:num>
  <w:num w:numId="23">
    <w:abstractNumId w:val="14"/>
  </w:num>
  <w:num w:numId="24">
    <w:abstractNumId w:val="15"/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7">
    <w:abstractNumId w:val="17"/>
  </w:num>
  <w:num w:numId="28">
    <w:abstractNumId w:val="17"/>
    <w:lvlOverride w:ilvl="0">
      <w:startOverride w:val="1"/>
    </w:lvlOverride>
  </w:num>
  <w:num w:numId="29">
    <w:abstractNumId w:val="18"/>
  </w:num>
  <w:num w:numId="30">
    <w:abstractNumId w:val="18"/>
    <w:lvlOverride w:ilvl="0">
      <w:startOverride w:val="1"/>
    </w:lvlOverride>
  </w:num>
  <w:num w:numId="31">
    <w:abstractNumId w:val="8"/>
  </w:num>
  <w:num w:numId="32">
    <w:abstractNumId w:val="22"/>
  </w:num>
  <w:num w:numId="33">
    <w:abstractNumId w:val="7"/>
  </w:num>
  <w:num w:numId="34">
    <w:abstractNumId w:val="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463CE"/>
    <w:rsid w:val="00055343"/>
    <w:rsid w:val="000637DF"/>
    <w:rsid w:val="000A0415"/>
    <w:rsid w:val="000A53BC"/>
    <w:rsid w:val="000C3F80"/>
    <w:rsid w:val="000D772B"/>
    <w:rsid w:val="000F2892"/>
    <w:rsid w:val="000F3A80"/>
    <w:rsid w:val="000F3B92"/>
    <w:rsid w:val="0011416B"/>
    <w:rsid w:val="00114C61"/>
    <w:rsid w:val="00126D3D"/>
    <w:rsid w:val="0013725F"/>
    <w:rsid w:val="00137D3F"/>
    <w:rsid w:val="0014264D"/>
    <w:rsid w:val="001443E8"/>
    <w:rsid w:val="00187CF3"/>
    <w:rsid w:val="001A0535"/>
    <w:rsid w:val="001A72F2"/>
    <w:rsid w:val="001C2718"/>
    <w:rsid w:val="001F04F2"/>
    <w:rsid w:val="001F467C"/>
    <w:rsid w:val="00200315"/>
    <w:rsid w:val="00203794"/>
    <w:rsid w:val="002060D2"/>
    <w:rsid w:val="00207775"/>
    <w:rsid w:val="0021349A"/>
    <w:rsid w:val="002208CE"/>
    <w:rsid w:val="0022124A"/>
    <w:rsid w:val="0023128D"/>
    <w:rsid w:val="00244BDA"/>
    <w:rsid w:val="00256C2B"/>
    <w:rsid w:val="00274EDF"/>
    <w:rsid w:val="00276065"/>
    <w:rsid w:val="002913D4"/>
    <w:rsid w:val="00292F38"/>
    <w:rsid w:val="0029700D"/>
    <w:rsid w:val="002A0F64"/>
    <w:rsid w:val="002A10A3"/>
    <w:rsid w:val="002A313B"/>
    <w:rsid w:val="002C5F2A"/>
    <w:rsid w:val="002D6B76"/>
    <w:rsid w:val="002F49DA"/>
    <w:rsid w:val="002F7A98"/>
    <w:rsid w:val="003020CC"/>
    <w:rsid w:val="00305A5C"/>
    <w:rsid w:val="003077C6"/>
    <w:rsid w:val="00314886"/>
    <w:rsid w:val="00314B67"/>
    <w:rsid w:val="003265BA"/>
    <w:rsid w:val="00340171"/>
    <w:rsid w:val="00352FE7"/>
    <w:rsid w:val="003634F8"/>
    <w:rsid w:val="003652E4"/>
    <w:rsid w:val="00372EA5"/>
    <w:rsid w:val="0037608C"/>
    <w:rsid w:val="00394B52"/>
    <w:rsid w:val="003C57E7"/>
    <w:rsid w:val="004105F3"/>
    <w:rsid w:val="004340EB"/>
    <w:rsid w:val="004448B7"/>
    <w:rsid w:val="00446AFB"/>
    <w:rsid w:val="0045126C"/>
    <w:rsid w:val="0047061D"/>
    <w:rsid w:val="0047477E"/>
    <w:rsid w:val="004B709D"/>
    <w:rsid w:val="004C19A5"/>
    <w:rsid w:val="004C5319"/>
    <w:rsid w:val="004F24C7"/>
    <w:rsid w:val="004F50E7"/>
    <w:rsid w:val="004F53EB"/>
    <w:rsid w:val="005043A7"/>
    <w:rsid w:val="0050712B"/>
    <w:rsid w:val="00510AEC"/>
    <w:rsid w:val="00527B6A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01D48"/>
    <w:rsid w:val="0062092D"/>
    <w:rsid w:val="00622BB9"/>
    <w:rsid w:val="00627B1E"/>
    <w:rsid w:val="0063163D"/>
    <w:rsid w:val="006616B6"/>
    <w:rsid w:val="00665C30"/>
    <w:rsid w:val="00684096"/>
    <w:rsid w:val="00693CD0"/>
    <w:rsid w:val="006A2938"/>
    <w:rsid w:val="006C2671"/>
    <w:rsid w:val="006D0569"/>
    <w:rsid w:val="006D0C81"/>
    <w:rsid w:val="006F3E6E"/>
    <w:rsid w:val="00725B89"/>
    <w:rsid w:val="00726102"/>
    <w:rsid w:val="00732DF4"/>
    <w:rsid w:val="007364A2"/>
    <w:rsid w:val="0076679A"/>
    <w:rsid w:val="00771F9E"/>
    <w:rsid w:val="007721AC"/>
    <w:rsid w:val="007726DB"/>
    <w:rsid w:val="00775C12"/>
    <w:rsid w:val="0078382F"/>
    <w:rsid w:val="007C40B4"/>
    <w:rsid w:val="007D5382"/>
    <w:rsid w:val="007E0B68"/>
    <w:rsid w:val="007E506A"/>
    <w:rsid w:val="007E680D"/>
    <w:rsid w:val="008014BF"/>
    <w:rsid w:val="008037FA"/>
    <w:rsid w:val="00812880"/>
    <w:rsid w:val="00815B50"/>
    <w:rsid w:val="008172C5"/>
    <w:rsid w:val="008273AF"/>
    <w:rsid w:val="00851473"/>
    <w:rsid w:val="00861B84"/>
    <w:rsid w:val="008755FE"/>
    <w:rsid w:val="00876564"/>
    <w:rsid w:val="00880FBC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4491E"/>
    <w:rsid w:val="00945BAE"/>
    <w:rsid w:val="00966F72"/>
    <w:rsid w:val="00967098"/>
    <w:rsid w:val="00994035"/>
    <w:rsid w:val="00995D49"/>
    <w:rsid w:val="009B685A"/>
    <w:rsid w:val="009D7A5F"/>
    <w:rsid w:val="009E1F7C"/>
    <w:rsid w:val="009F0CC0"/>
    <w:rsid w:val="00A1620C"/>
    <w:rsid w:val="00A23615"/>
    <w:rsid w:val="00A43D94"/>
    <w:rsid w:val="00A53A3E"/>
    <w:rsid w:val="00AA25D4"/>
    <w:rsid w:val="00AA28C2"/>
    <w:rsid w:val="00AD5732"/>
    <w:rsid w:val="00B1050C"/>
    <w:rsid w:val="00B10C5E"/>
    <w:rsid w:val="00B11750"/>
    <w:rsid w:val="00B13DDB"/>
    <w:rsid w:val="00B22F87"/>
    <w:rsid w:val="00B46FED"/>
    <w:rsid w:val="00B52371"/>
    <w:rsid w:val="00B5248E"/>
    <w:rsid w:val="00B537C0"/>
    <w:rsid w:val="00B600F6"/>
    <w:rsid w:val="00B61877"/>
    <w:rsid w:val="00B659D4"/>
    <w:rsid w:val="00B65F4B"/>
    <w:rsid w:val="00B868BC"/>
    <w:rsid w:val="00BA7CE8"/>
    <w:rsid w:val="00BD0B65"/>
    <w:rsid w:val="00BD41B6"/>
    <w:rsid w:val="00BE6BA3"/>
    <w:rsid w:val="00C02784"/>
    <w:rsid w:val="00C06E9C"/>
    <w:rsid w:val="00C11D64"/>
    <w:rsid w:val="00C37FEE"/>
    <w:rsid w:val="00C46603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02549"/>
    <w:rsid w:val="00D1014A"/>
    <w:rsid w:val="00D107F8"/>
    <w:rsid w:val="00D333C1"/>
    <w:rsid w:val="00D556A9"/>
    <w:rsid w:val="00D663B7"/>
    <w:rsid w:val="00D6683A"/>
    <w:rsid w:val="00D75B09"/>
    <w:rsid w:val="00D87616"/>
    <w:rsid w:val="00D960D3"/>
    <w:rsid w:val="00DC3448"/>
    <w:rsid w:val="00DC6211"/>
    <w:rsid w:val="00DC7919"/>
    <w:rsid w:val="00DD0A91"/>
    <w:rsid w:val="00DF488D"/>
    <w:rsid w:val="00E26C91"/>
    <w:rsid w:val="00E301A7"/>
    <w:rsid w:val="00E53173"/>
    <w:rsid w:val="00E5694F"/>
    <w:rsid w:val="00E610EC"/>
    <w:rsid w:val="00E655A6"/>
    <w:rsid w:val="00E76328"/>
    <w:rsid w:val="00E81393"/>
    <w:rsid w:val="00E91128"/>
    <w:rsid w:val="00E911AB"/>
    <w:rsid w:val="00E93980"/>
    <w:rsid w:val="00E97E39"/>
    <w:rsid w:val="00EA11D4"/>
    <w:rsid w:val="00EA669E"/>
    <w:rsid w:val="00EE1AB4"/>
    <w:rsid w:val="00EF476D"/>
    <w:rsid w:val="00EF5D5C"/>
    <w:rsid w:val="00F037F2"/>
    <w:rsid w:val="00F269A2"/>
    <w:rsid w:val="00F26A9B"/>
    <w:rsid w:val="00F30A8C"/>
    <w:rsid w:val="00F33B0F"/>
    <w:rsid w:val="00F47478"/>
    <w:rsid w:val="00F60401"/>
    <w:rsid w:val="00F712C2"/>
    <w:rsid w:val="00F7637E"/>
    <w:rsid w:val="00F831B6"/>
    <w:rsid w:val="00F8680E"/>
    <w:rsid w:val="00F93286"/>
    <w:rsid w:val="00F939EE"/>
    <w:rsid w:val="00F94804"/>
    <w:rsid w:val="00FA3A63"/>
    <w:rsid w:val="00FA4EF9"/>
    <w:rsid w:val="00FB6280"/>
    <w:rsid w:val="00FB795F"/>
    <w:rsid w:val="00FC1AB7"/>
    <w:rsid w:val="00FE0FD6"/>
    <w:rsid w:val="00FE37FA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CB6062-5FFB-48D6-B738-FE804518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  <w:style w:type="character" w:styleId="Odwoanieprzypisudolnego">
    <w:name w:val="footnote reference"/>
    <w:rsid w:val="00B65F4B"/>
    <w:rPr>
      <w:rFonts w:ascii="Times New Roman" w:hAnsi="Times New Roman" w:cs="Times New Roman"/>
      <w:position w:val="0"/>
      <w:sz w:val="20"/>
      <w:vertAlign w:val="superscript"/>
    </w:rPr>
  </w:style>
  <w:style w:type="character" w:customStyle="1" w:styleId="markedcontent">
    <w:name w:val="markedcontent"/>
    <w:rsid w:val="0014264D"/>
  </w:style>
  <w:style w:type="paragraph" w:customStyle="1" w:styleId="western">
    <w:name w:val="western"/>
    <w:basedOn w:val="Normalny"/>
    <w:rsid w:val="001A72F2"/>
    <w:pPr>
      <w:suppressAutoHyphens/>
      <w:autoSpaceDN w:val="0"/>
      <w:spacing w:before="100" w:after="119"/>
      <w:textAlignment w:val="baseline"/>
    </w:pPr>
    <w:rPr>
      <w:rFonts w:eastAsia="MS Mincho"/>
      <w:color w:val="000000"/>
      <w:kern w:val="3"/>
      <w:sz w:val="16"/>
      <w:szCs w:val="16"/>
      <w:u w:val="single"/>
    </w:rPr>
  </w:style>
  <w:style w:type="paragraph" w:customStyle="1" w:styleId="Default">
    <w:name w:val="Default"/>
    <w:rsid w:val="00665C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665C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49063-E061-48C8-A44D-05E1EFD8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cp:keywords/>
  <cp:lastModifiedBy>Śladowska Dagmara</cp:lastModifiedBy>
  <cp:revision>15</cp:revision>
  <cp:lastPrinted>2021-03-08T11:44:00Z</cp:lastPrinted>
  <dcterms:created xsi:type="dcterms:W3CDTF">2022-12-20T10:36:00Z</dcterms:created>
  <dcterms:modified xsi:type="dcterms:W3CDTF">2023-08-03T05:59:00Z</dcterms:modified>
</cp:coreProperties>
</file>