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663F469D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7D13D3">
        <w:rPr>
          <w:rFonts w:ascii="Trebuchet MS" w:eastAsia="Calibri" w:hAnsi="Trebuchet MS" w:cs="Arial"/>
          <w:b/>
        </w:rPr>
        <w:t>4</w:t>
      </w:r>
      <w:r w:rsidRPr="00B02636">
        <w:rPr>
          <w:rFonts w:ascii="Trebuchet MS" w:eastAsia="Calibri" w:hAnsi="Trebuchet MS" w:cs="Arial"/>
          <w:b/>
        </w:rPr>
        <w:t>.2021.ZP</w:t>
      </w:r>
    </w:p>
    <w:p w14:paraId="1D904295" w14:textId="28F1DE99" w:rsidR="00303CF1" w:rsidRPr="00560474" w:rsidRDefault="00303CF1" w:rsidP="00303CF1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</w:p>
    <w:p w14:paraId="425703ED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3D25F99" w14:textId="08597644" w:rsidR="00303CF1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 xml:space="preserve">Gmina Wolbrom </w:t>
      </w:r>
    </w:p>
    <w:p w14:paraId="6B1AB331" w14:textId="7BC7ABC5" w:rsidR="00BD1309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>ul. Krakowska 1</w:t>
      </w:r>
    </w:p>
    <w:p w14:paraId="3615976F" w14:textId="0DC01C06" w:rsidR="00BD1309" w:rsidRPr="00560474" w:rsidRDefault="00BD1309" w:rsidP="00303CF1">
      <w:pPr>
        <w:spacing w:line="360" w:lineRule="auto"/>
        <w:ind w:left="5954"/>
        <w:rPr>
          <w:rFonts w:ascii="Trebuchet MS" w:hAnsi="Trebuchet MS" w:cs="Arial"/>
        </w:rPr>
      </w:pPr>
      <w:r w:rsidRPr="00BD1309">
        <w:rPr>
          <w:rFonts w:ascii="Trebuchet MS" w:hAnsi="Trebuchet MS" w:cs="Arial"/>
          <w:b/>
          <w:bCs/>
        </w:rPr>
        <w:t>32-340 Wolbrom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BF814BC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74062A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1BBBC1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D07282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669CF121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DDB7454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 w:rsidR="005472DE">
        <w:rPr>
          <w:rFonts w:ascii="Trebuchet MS" w:hAnsi="Trebuchet MS" w:cs="Arial"/>
          <w:b/>
        </w:rPr>
        <w:t>11</w:t>
      </w:r>
      <w:r w:rsidRPr="00560474">
        <w:rPr>
          <w:rFonts w:ascii="Trebuchet MS" w:hAnsi="Trebuchet MS" w:cs="Arial"/>
          <w:b/>
        </w:rPr>
        <w:t xml:space="preserve"> </w:t>
      </w:r>
      <w:r w:rsidR="005472DE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472DE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 r. </w:t>
      </w:r>
    </w:p>
    <w:p w14:paraId="570A7F39" w14:textId="77777777" w:rsidR="00303CF1" w:rsidRPr="00560474" w:rsidRDefault="00CC72D9" w:rsidP="00CC72D9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 w:rsidR="00303CF1" w:rsidRPr="00560474">
        <w:rPr>
          <w:rFonts w:ascii="Trebuchet MS" w:hAnsi="Trebuchet MS" w:cs="Arial"/>
          <w:b/>
        </w:rPr>
        <w:t>Prawo zamówień public</w:t>
      </w:r>
      <w:r w:rsidR="00303CF1">
        <w:rPr>
          <w:rFonts w:ascii="Trebuchet MS" w:hAnsi="Trebuchet MS" w:cs="Arial"/>
          <w:b/>
        </w:rPr>
        <w:t xml:space="preserve">znych (dalej jako: ustawa </w:t>
      </w:r>
      <w:proofErr w:type="spellStart"/>
      <w:r w:rsidR="00303CF1">
        <w:rPr>
          <w:rFonts w:ascii="Trebuchet MS" w:hAnsi="Trebuchet MS" w:cs="Arial"/>
          <w:b/>
        </w:rPr>
        <w:t>Pzp</w:t>
      </w:r>
      <w:proofErr w:type="spellEnd"/>
      <w:r w:rsidR="00303CF1">
        <w:rPr>
          <w:rFonts w:ascii="Trebuchet MS" w:hAnsi="Trebuchet MS" w:cs="Arial"/>
          <w:b/>
        </w:rPr>
        <w:t>)</w:t>
      </w:r>
    </w:p>
    <w:p w14:paraId="48BF9D3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9FE9227" w14:textId="3856F456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BD1309" w:rsidRPr="00BD1309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BD1309">
        <w:rPr>
          <w:rFonts w:ascii="Trebuchet MS" w:hAnsi="Trebuchet MS"/>
          <w:b/>
          <w:bCs/>
          <w:iCs/>
          <w:color w:val="000000"/>
          <w:spacing w:val="4"/>
        </w:rPr>
        <w:t>„</w:t>
      </w:r>
      <w:r w:rsidR="007D13D3" w:rsidRPr="007D13D3">
        <w:rPr>
          <w:rFonts w:ascii="Trebuchet MS" w:hAnsi="Trebuchet MS"/>
          <w:b/>
          <w:bCs/>
          <w:iCs/>
          <w:color w:val="000000"/>
          <w:spacing w:val="4"/>
        </w:rPr>
        <w:t>Rozbudowa systemu kanalizacji sanitarnej Gminy Wolbrom - ul. Wyzwolenia</w:t>
      </w:r>
      <w:r w:rsidR="00BD1309">
        <w:rPr>
          <w:rFonts w:ascii="Trebuchet MS" w:hAnsi="Trebuchet MS"/>
          <w:b/>
          <w:bCs/>
          <w:iCs/>
          <w:color w:val="000000"/>
          <w:spacing w:val="4"/>
        </w:rPr>
        <w:t>”</w:t>
      </w:r>
      <w:r w:rsidR="00B02636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B02636" w:rsidRPr="00B02636">
        <w:rPr>
          <w:rFonts w:ascii="Trebuchet MS" w:hAnsi="Trebuchet MS" w:cs="Arial"/>
          <w:b/>
          <w:bCs/>
        </w:rPr>
        <w:t>Gminę Wolbrom</w:t>
      </w:r>
      <w:r w:rsidR="00B02636" w:rsidRPr="00B02636">
        <w:rPr>
          <w:rFonts w:ascii="Trebuchet MS" w:hAnsi="Trebuchet MS" w:cs="Arial"/>
        </w:rPr>
        <w:t xml:space="preserve"> </w:t>
      </w:r>
      <w:r w:rsidR="007D13D3">
        <w:rPr>
          <w:rFonts w:ascii="Trebuchet MS" w:hAnsi="Trebuchet MS" w:cs="Arial"/>
        </w:rPr>
        <w:br/>
      </w:r>
      <w:r w:rsidR="00B02636" w:rsidRPr="00B02636">
        <w:rPr>
          <w:rFonts w:ascii="Trebuchet MS" w:hAnsi="Trebuchet MS" w:cs="Arial"/>
        </w:rPr>
        <w:t>z siedzibą w Wolbromiu przy ul. Krakowskiej 1</w:t>
      </w:r>
      <w:r w:rsidRPr="00B02636">
        <w:rPr>
          <w:rFonts w:ascii="Trebuchet MS" w:hAnsi="Trebuchet MS" w:cs="Arial"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</w:p>
    <w:p w14:paraId="3639E033" w14:textId="5E6A5DB1" w:rsidR="00303CF1" w:rsidRPr="007925D2" w:rsidRDefault="00303CF1" w:rsidP="00303CF1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 w:rsidR="005318CC">
        <w:rPr>
          <w:rFonts w:ascii="Trebuchet MS" w:hAnsi="Trebuchet MS" w:cs="Arial"/>
        </w:rPr>
        <w:t>art. 108 ust. 1 pkt 1</w:t>
      </w:r>
      <w:r w:rsidR="0086637F">
        <w:rPr>
          <w:rFonts w:ascii="Trebuchet MS" w:hAnsi="Trebuchet MS" w:cs="Arial"/>
        </w:rPr>
        <w:t>-</w:t>
      </w:r>
      <w:r w:rsidR="005318CC">
        <w:rPr>
          <w:rFonts w:ascii="Trebuchet MS" w:hAnsi="Trebuchet MS" w:cs="Arial"/>
        </w:rPr>
        <w:t>6</w:t>
      </w:r>
      <w:r>
        <w:rPr>
          <w:rFonts w:ascii="Trebuchet MS" w:hAnsi="Trebuchet MS" w:cs="Arial"/>
        </w:rPr>
        <w:t xml:space="preserve"> </w:t>
      </w:r>
      <w:r w:rsidR="007D13D3">
        <w:rPr>
          <w:rFonts w:ascii="Trebuchet MS" w:hAnsi="Trebuchet MS" w:cs="Arial"/>
        </w:rPr>
        <w:t xml:space="preserve">ustawy </w:t>
      </w:r>
      <w:r>
        <w:rPr>
          <w:rFonts w:ascii="Trebuchet MS" w:hAnsi="Trebuchet MS" w:cs="Arial"/>
        </w:rPr>
        <w:t>tj.:</w:t>
      </w:r>
    </w:p>
    <w:p w14:paraId="655ACC15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14:paraId="67542D60" w14:textId="77777777" w:rsidR="00303CF1" w:rsidRPr="00BF5661" w:rsidRDefault="005E62C3" w:rsidP="00303CF1">
      <w:pPr>
        <w:spacing w:line="360" w:lineRule="auto"/>
        <w:ind w:left="1276" w:hanging="142"/>
        <w:jc w:val="both"/>
        <w:rPr>
          <w:rFonts w:ascii="Trebuchet MS" w:hAnsi="Trebuchet MS"/>
        </w:rPr>
      </w:pPr>
      <w:r>
        <w:rPr>
          <w:rFonts w:ascii="Trebuchet MS" w:hAnsi="Trebuchet MS"/>
        </w:rPr>
        <w:t>1) </w:t>
      </w:r>
      <w:r w:rsidR="00303CF1" w:rsidRPr="00BF5661">
        <w:rPr>
          <w:rFonts w:ascii="Trebuchet MS" w:hAnsi="Trebuchet MS"/>
        </w:rPr>
        <w:t>będącego osobą fizyczną, którego prawomocnie skazano za przestępstwo:</w:t>
      </w:r>
    </w:p>
    <w:p w14:paraId="235D9D5C" w14:textId="77777777" w:rsidR="00303CF1" w:rsidRPr="00BF5661" w:rsidRDefault="005E62C3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a) </w:t>
      </w:r>
      <w:r w:rsidR="00303CF1" w:rsidRPr="00BF5661">
        <w:rPr>
          <w:rFonts w:ascii="Trebuchet MS" w:hAnsi="Trebuchet MS"/>
        </w:rPr>
        <w:t>udziału w zorganizowanej grupie przestępczej albo związku mającym na celu popełnienie przestępstwa lub przestępstwa skarbowego, o którym mowa w art. 258 Kodeksu karnego,</w:t>
      </w:r>
    </w:p>
    <w:p w14:paraId="596A91F6" w14:textId="77777777" w:rsidR="00303CF1" w:rsidRPr="00BF5661" w:rsidRDefault="005E62C3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b) </w:t>
      </w:r>
      <w:r w:rsidR="00303CF1" w:rsidRPr="00BF5661">
        <w:rPr>
          <w:rFonts w:ascii="Trebuchet MS" w:hAnsi="Trebuchet MS"/>
        </w:rPr>
        <w:t>handlu ludźmi, o którym mowa w art. 189a Kodeksu karnego,</w:t>
      </w:r>
    </w:p>
    <w:p w14:paraId="686E6567" w14:textId="77777777" w:rsidR="00303CF1" w:rsidRPr="00BF5661" w:rsidRDefault="005E62C3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c) </w:t>
      </w:r>
      <w:r w:rsidR="00303CF1" w:rsidRPr="00BF5661">
        <w:rPr>
          <w:rFonts w:ascii="Trebuchet MS" w:hAnsi="Trebuchet MS"/>
        </w:rPr>
        <w:t>o którym mowa w art. 228–230a, art. 250a Kodeksu</w:t>
      </w:r>
      <w:r w:rsidR="00303CF1">
        <w:rPr>
          <w:rFonts w:ascii="Trebuchet MS" w:hAnsi="Trebuchet MS"/>
        </w:rPr>
        <w:t xml:space="preserve"> karnego lub w art. 46 lub art. </w:t>
      </w:r>
      <w:r w:rsidR="00303CF1" w:rsidRPr="00BF5661">
        <w:rPr>
          <w:rFonts w:ascii="Trebuchet MS" w:hAnsi="Trebuchet MS"/>
        </w:rPr>
        <w:t>48 ustawy z dnia 25 czerwca 2010 r. o sporcie,</w:t>
      </w:r>
    </w:p>
    <w:p w14:paraId="6E3514DB" w14:textId="77777777" w:rsidR="00303CF1" w:rsidRPr="00BF5661" w:rsidRDefault="005E62C3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d) </w:t>
      </w:r>
      <w:r w:rsidR="00303CF1" w:rsidRPr="00BF5661">
        <w:rPr>
          <w:rFonts w:ascii="Trebuchet MS" w:hAnsi="Trebuchet MS"/>
        </w:rPr>
        <w:t xml:space="preserve">finansowania przestępstwa o charakterze terrorystycznym, o którym mowa </w:t>
      </w:r>
      <w:r w:rsidR="00303CF1">
        <w:rPr>
          <w:rFonts w:ascii="Trebuchet MS" w:hAnsi="Trebuchet MS"/>
        </w:rPr>
        <w:t>w art. </w:t>
      </w:r>
      <w:r w:rsidR="00303CF1"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 w:rsidR="00303CF1">
        <w:rPr>
          <w:rFonts w:ascii="Trebuchet MS" w:hAnsi="Trebuchet MS"/>
        </w:rPr>
        <w:t>ub ukrywania ich pochodzenia, o </w:t>
      </w:r>
      <w:r w:rsidR="00303CF1" w:rsidRPr="00BF5661">
        <w:rPr>
          <w:rFonts w:ascii="Trebuchet MS" w:hAnsi="Trebuchet MS"/>
        </w:rPr>
        <w:t>którym mowa w art. 299 Kodeksu karnego,</w:t>
      </w:r>
    </w:p>
    <w:p w14:paraId="056DF9BE" w14:textId="77777777" w:rsidR="00303CF1" w:rsidRPr="00BF5661" w:rsidRDefault="005E62C3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e) </w:t>
      </w:r>
      <w:r w:rsidR="00303CF1" w:rsidRPr="00BF5661">
        <w:rPr>
          <w:rFonts w:ascii="Trebuchet MS" w:hAnsi="Trebuchet MS"/>
        </w:rPr>
        <w:t>o charakterze terrorystycznym, o którym mowa w art. 115 §</w:t>
      </w:r>
      <w:r w:rsidR="00303CF1">
        <w:rPr>
          <w:rFonts w:ascii="Trebuchet MS" w:hAnsi="Trebuchet MS"/>
        </w:rPr>
        <w:t xml:space="preserve"> 20 Kodeksu karnego, lub </w:t>
      </w:r>
      <w:r w:rsidR="00303CF1" w:rsidRPr="00BF5661">
        <w:rPr>
          <w:rFonts w:ascii="Trebuchet MS" w:hAnsi="Trebuchet MS"/>
        </w:rPr>
        <w:t>mające na celu popełnienie tego przestępstwa,</w:t>
      </w:r>
    </w:p>
    <w:p w14:paraId="67129BF4" w14:textId="77777777" w:rsidR="00303CF1" w:rsidRPr="00BF5661" w:rsidRDefault="005E62C3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f) </w:t>
      </w:r>
      <w:r w:rsidR="00303CF1" w:rsidRPr="00BF5661">
        <w:rPr>
          <w:rFonts w:ascii="Trebuchet MS" w:hAnsi="Trebuchet MS"/>
          <w:bCs/>
        </w:rPr>
        <w:t>powierzenia wykonywania pracy małoletniemu cudzoziemcowi</w:t>
      </w:r>
      <w:r w:rsidR="00303CF1">
        <w:rPr>
          <w:rFonts w:ascii="Trebuchet MS" w:hAnsi="Trebuchet MS"/>
        </w:rPr>
        <w:t>, o którym mowa w art. </w:t>
      </w:r>
      <w:r w:rsidR="00303CF1" w:rsidRPr="00BF5661">
        <w:rPr>
          <w:rFonts w:ascii="Trebuchet MS" w:hAnsi="Trebuchet MS"/>
        </w:rPr>
        <w:t>9 ust. 2 ustawy z dnia 15 czerwca 2012 r. o skutkach powierzania wykonywania pracy cudzoziemcom przebyw</w:t>
      </w:r>
      <w:r w:rsidR="00303CF1">
        <w:rPr>
          <w:rFonts w:ascii="Trebuchet MS" w:hAnsi="Trebuchet MS"/>
        </w:rPr>
        <w:t>ającym wbrew przepisom na </w:t>
      </w:r>
      <w:r w:rsidR="00303CF1" w:rsidRPr="00BF5661">
        <w:rPr>
          <w:rFonts w:ascii="Trebuchet MS" w:hAnsi="Trebuchet MS"/>
        </w:rPr>
        <w:t>terytorium Rzeczypospolitej Polskiej (Dz. U. poz. 769),</w:t>
      </w:r>
    </w:p>
    <w:p w14:paraId="4FF5C6BE" w14:textId="77777777" w:rsidR="00303CF1" w:rsidRPr="00BF5661" w:rsidRDefault="005E62C3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g) </w:t>
      </w:r>
      <w:r w:rsidR="00303CF1" w:rsidRPr="00BF5661">
        <w:rPr>
          <w:rFonts w:ascii="Trebuchet MS" w:hAnsi="Trebuchet MS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22D63E78" w14:textId="77777777" w:rsidR="00303CF1" w:rsidRPr="00BF5661" w:rsidRDefault="005E62C3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h) </w:t>
      </w:r>
      <w:r w:rsidR="00303CF1" w:rsidRPr="00BF5661">
        <w:rPr>
          <w:rFonts w:ascii="Trebuchet MS" w:hAnsi="Trebuchet MS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10273419" w14:textId="77777777" w:rsidR="00303CF1" w:rsidRPr="00BF5661" w:rsidRDefault="00303CF1" w:rsidP="00303CF1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14:paraId="4B0666E4" w14:textId="77777777" w:rsidR="00303CF1" w:rsidRPr="00BF5661" w:rsidRDefault="005E62C3" w:rsidP="00303CF1">
      <w:pPr>
        <w:spacing w:line="360" w:lineRule="auto"/>
        <w:ind w:left="1418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2) </w:t>
      </w:r>
      <w:r w:rsidR="00303CF1" w:rsidRPr="00BF5661">
        <w:rPr>
          <w:rFonts w:ascii="Trebuchet MS" w:hAnsi="Trebuchet MS"/>
        </w:rPr>
        <w:t>jeżeli urzędującego członka jego organu zarządzającego lub nadzorczego, wspólnika spółki w spółce jawnej lub partnerskiej albo komplementariusza w spółce komandytowej lub komandytowo-akcyjnej lub pr</w:t>
      </w:r>
      <w:r w:rsidR="00303CF1">
        <w:rPr>
          <w:rFonts w:ascii="Trebuchet MS" w:hAnsi="Trebuchet MS"/>
        </w:rPr>
        <w:t>okurenta prawomocnie skazano za </w:t>
      </w:r>
      <w:r w:rsidR="00303CF1" w:rsidRPr="00BF5661">
        <w:rPr>
          <w:rFonts w:ascii="Trebuchet MS" w:hAnsi="Trebuchet MS"/>
        </w:rPr>
        <w:t>przestępstwo, o którym mowa w pkt 1;</w:t>
      </w:r>
    </w:p>
    <w:p w14:paraId="4FA6216D" w14:textId="77777777" w:rsidR="00303CF1" w:rsidRPr="00BF5661" w:rsidRDefault="005E62C3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3) </w:t>
      </w:r>
      <w:r w:rsidR="00303CF1" w:rsidRPr="00BF5661">
        <w:rPr>
          <w:rFonts w:ascii="Trebuchet MS" w:hAnsi="Trebuchet MS"/>
        </w:rPr>
        <w:t>wobec którego wydano prawomocny wyrok sądu lub ostateczną decyzję administracyjną o zaleganiu z uiszczeniem podatków,</w:t>
      </w:r>
      <w:r w:rsidR="00303CF1">
        <w:rPr>
          <w:rFonts w:ascii="Trebuchet MS" w:hAnsi="Trebuchet MS"/>
        </w:rPr>
        <w:t xml:space="preserve"> opłat lub składek na </w:t>
      </w:r>
      <w:r w:rsidR="00303CF1"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 w:rsidR="00303CF1">
        <w:rPr>
          <w:rFonts w:ascii="Trebuchet MS" w:hAnsi="Trebuchet MS"/>
        </w:rPr>
        <w:t xml:space="preserve"> zdrowotne wraz z odsetkami lub </w:t>
      </w:r>
      <w:r w:rsidR="00303CF1" w:rsidRPr="00BF5661">
        <w:rPr>
          <w:rFonts w:ascii="Trebuchet MS" w:hAnsi="Trebuchet MS"/>
        </w:rPr>
        <w:t>grzywnami lub zawarł wiążące porozumienie w sprawie spłaty tych należności;</w:t>
      </w:r>
    </w:p>
    <w:p w14:paraId="335D4251" w14:textId="77777777" w:rsidR="00303CF1" w:rsidRPr="00BF5661" w:rsidRDefault="005E62C3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4) </w:t>
      </w:r>
      <w:r w:rsidR="00303CF1" w:rsidRPr="00BF5661">
        <w:rPr>
          <w:rFonts w:ascii="Trebuchet MS" w:hAnsi="Trebuchet MS"/>
        </w:rPr>
        <w:t xml:space="preserve">wobec którego </w:t>
      </w:r>
      <w:r w:rsidR="00303CF1" w:rsidRPr="00BF5661">
        <w:rPr>
          <w:rFonts w:ascii="Trebuchet MS" w:hAnsi="Trebuchet MS"/>
          <w:bCs/>
        </w:rPr>
        <w:t>prawomocnie</w:t>
      </w:r>
      <w:r w:rsidR="00303CF1" w:rsidRPr="00BF5661">
        <w:rPr>
          <w:rFonts w:ascii="Trebuchet MS" w:hAnsi="Trebuchet MS"/>
        </w:rPr>
        <w:t xml:space="preserve">  orzeczono zakaz ubiegania się o zamówienia publiczne;</w:t>
      </w:r>
    </w:p>
    <w:p w14:paraId="1BC5F099" w14:textId="77777777" w:rsidR="00303CF1" w:rsidRPr="00BF5661" w:rsidRDefault="005E62C3" w:rsidP="005E62C3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5) </w:t>
      </w:r>
      <w:r w:rsidR="00303CF1" w:rsidRPr="00BF5661">
        <w:rPr>
          <w:rFonts w:ascii="Trebuchet MS" w:hAnsi="Trebuchet MS"/>
        </w:rPr>
        <w:t>jeżeli zamawiający może stwierdzić, na podsta</w:t>
      </w:r>
      <w:r w:rsidR="00303CF1">
        <w:rPr>
          <w:rFonts w:ascii="Trebuchet MS" w:hAnsi="Trebuchet MS"/>
        </w:rPr>
        <w:t>wie wiarygodnych przesłanek, że </w:t>
      </w:r>
      <w:r w:rsidR="00303CF1"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13ABE8E3" w14:textId="7ACECA64" w:rsidR="00303CF1" w:rsidRDefault="005E62C3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6) </w:t>
      </w:r>
      <w:r w:rsidR="00303CF1" w:rsidRPr="00BF5661">
        <w:rPr>
          <w:rFonts w:ascii="Trebuchet MS" w:hAnsi="Trebuchet MS"/>
        </w:rPr>
        <w:t>jeżeli, w przypadkach, o których mowa w art. 85 ust. 1, doszło do zakłócenia konkurencji wynikającego z wcześniejszego zaangażowania tego wykonawcy lub podmiotu, który należy z wykonawcą do tej samej grupy kapitałowe</w:t>
      </w:r>
      <w:r w:rsidR="00303CF1">
        <w:rPr>
          <w:rFonts w:ascii="Trebuchet MS" w:hAnsi="Trebuchet MS"/>
        </w:rPr>
        <w:t>j w rozumieniu ustawy z dnia 16 </w:t>
      </w:r>
      <w:r w:rsidR="00303CF1"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  <w:r w:rsidR="00B02636">
        <w:rPr>
          <w:rFonts w:ascii="Trebuchet MS" w:hAnsi="Trebuchet MS"/>
        </w:rPr>
        <w:t>”</w:t>
      </w:r>
    </w:p>
    <w:p w14:paraId="451214FF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14:paraId="61BC4DE1" w14:textId="022496F6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 w:rsidR="005E62C3">
        <w:rPr>
          <w:rFonts w:ascii="Trebuchet MS" w:eastAsia="Calibri" w:hAnsi="Trebuchet MS" w:cs="Arial"/>
        </w:rPr>
        <w:t>-6</w:t>
      </w:r>
      <w:r w:rsidR="001047CB">
        <w:rPr>
          <w:rFonts w:ascii="Trebuchet MS" w:eastAsia="Calibri" w:hAnsi="Trebuchet MS" w:cs="Arial"/>
        </w:rPr>
        <w:t xml:space="preserve"> ustawy </w:t>
      </w:r>
      <w:proofErr w:type="spellStart"/>
      <w:r w:rsidR="001047CB">
        <w:rPr>
          <w:rFonts w:ascii="Trebuchet MS" w:eastAsia="Calibri" w:hAnsi="Trebuchet MS" w:cs="Arial"/>
        </w:rPr>
        <w:t>Pzp</w:t>
      </w:r>
      <w:proofErr w:type="spellEnd"/>
      <w:r w:rsidR="005E62C3">
        <w:rPr>
          <w:rFonts w:ascii="Trebuchet MS" w:eastAsia="Calibri" w:hAnsi="Trebuchet MS" w:cs="Arial"/>
        </w:rPr>
        <w:t>.</w:t>
      </w:r>
    </w:p>
    <w:p w14:paraId="7611502D" w14:textId="6FFFCF11" w:rsidR="00303CF1" w:rsidRDefault="001047CB" w:rsidP="001047CB">
      <w:pPr>
        <w:tabs>
          <w:tab w:val="left" w:pos="2835"/>
        </w:tabs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lastRenderedPageBreak/>
        <w:tab/>
      </w:r>
    </w:p>
    <w:p w14:paraId="113DD6F2" w14:textId="7A515C94" w:rsidR="007F47DB" w:rsidRDefault="00303CF1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393551">
        <w:rPr>
          <w:rFonts w:ascii="Trebuchet MS" w:hAnsi="Trebuchet MS" w:cs="Arial"/>
          <w:i/>
          <w:sz w:val="18"/>
        </w:rPr>
        <w:t>,</w:t>
      </w:r>
      <w:r w:rsidR="00B02636">
        <w:rPr>
          <w:rFonts w:ascii="Trebuchet MS" w:hAnsi="Trebuchet MS" w:cs="Arial"/>
          <w:i/>
          <w:sz w:val="18"/>
        </w:rPr>
        <w:t xml:space="preserve"> </w:t>
      </w:r>
      <w:r w:rsidR="00393551">
        <w:rPr>
          <w:rFonts w:ascii="Trebuchet MS" w:hAnsi="Trebuchet MS" w:cs="Arial"/>
          <w:i/>
          <w:sz w:val="18"/>
        </w:rPr>
        <w:t>2, i 5</w:t>
      </w:r>
      <w:r w:rsidR="00DC326D" w:rsidRPr="00DC326D">
        <w:rPr>
          <w:rFonts w:ascii="Trebuchet MS" w:hAnsi="Trebuchet MS" w:cs="Arial"/>
          <w:i/>
          <w:sz w:val="18"/>
        </w:rPr>
        <w:t xml:space="preserve"> </w:t>
      </w:r>
      <w:r w:rsidR="007F47DB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 w:rsidR="007353C1"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 w:rsidR="007353C1"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FC60CE">
        <w:rPr>
          <w:rFonts w:ascii="Trebuchet MS" w:hAnsi="Trebuchet MS" w:cs="Arial"/>
        </w:rPr>
        <w:t>czynności</w:t>
      </w:r>
      <w:r w:rsidR="00DF27E3">
        <w:rPr>
          <w:rFonts w:ascii="Trebuchet MS" w:hAnsi="Trebuchet MS" w:cs="Arial"/>
        </w:rPr>
        <w:t xml:space="preserve"> naprawcze</w:t>
      </w:r>
      <w:r w:rsidRPr="00560474">
        <w:rPr>
          <w:rFonts w:ascii="Trebuchet MS" w:hAnsi="Trebuchet MS" w:cs="Arial"/>
        </w:rPr>
        <w:t xml:space="preserve"> </w:t>
      </w:r>
      <w:r w:rsidR="00B02636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>(procedur</w:t>
      </w:r>
      <w:r w:rsidR="005472DE">
        <w:rPr>
          <w:rFonts w:ascii="Trebuchet MS" w:hAnsi="Trebuchet MS" w:cs="Arial"/>
        </w:rPr>
        <w:t xml:space="preserve">a sanacyjna – </w:t>
      </w:r>
      <w:r w:rsidR="007F47DB">
        <w:rPr>
          <w:rFonts w:ascii="Trebuchet MS" w:hAnsi="Trebuchet MS" w:cs="Arial"/>
        </w:rPr>
        <w:t>samooczyszczenie):</w:t>
      </w:r>
    </w:p>
    <w:p w14:paraId="0C6BBA7D" w14:textId="77777777" w:rsidR="00303CF1" w:rsidRPr="00560474" w:rsidRDefault="005472DE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</w:t>
      </w:r>
      <w:r w:rsidR="007F47DB">
        <w:rPr>
          <w:rFonts w:ascii="Trebuchet MS" w:hAnsi="Trebuchet MS" w:cs="Arial"/>
        </w:rPr>
        <w:t>…………………………………………………………………………………………………………</w:t>
      </w:r>
    </w:p>
    <w:p w14:paraId="1BDE0635" w14:textId="77777777" w:rsidR="00303CF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="00303CF1"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2FA0ECF5" w14:textId="77777777" w:rsidR="00186F17" w:rsidRDefault="00186F17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4BAF3457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B77D66F" w14:textId="49265F3E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</w:t>
      </w:r>
      <w:r w:rsidR="00B02636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………………..</w:t>
      </w:r>
    </w:p>
    <w:p w14:paraId="5F6A1838" w14:textId="0A4350A9" w:rsidR="00303CF1" w:rsidRPr="00560474" w:rsidRDefault="007353C1" w:rsidP="005E62C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</w:t>
      </w:r>
      <w:r w:rsidR="00B02636" w:rsidRPr="00B02636">
        <w:rPr>
          <w:rFonts w:ascii="Trebuchet MS" w:hAnsi="Trebuchet MS" w:cs="Arial"/>
        </w:rPr>
        <w:t xml:space="preserve"> </w:t>
      </w:r>
      <w:r w:rsidR="00B02636">
        <w:rPr>
          <w:rFonts w:ascii="Trebuchet MS" w:hAnsi="Trebuchet MS" w:cs="Arial"/>
        </w:rPr>
        <w:t>…………………………………………………………………………………………………………………………..………………..</w:t>
      </w:r>
    </w:p>
    <w:p w14:paraId="04300985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41E9D961" w14:textId="78DF250E" w:rsidR="00186F17" w:rsidRPr="00186F17" w:rsidRDefault="00186F17" w:rsidP="00DE76C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186F17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5E62C3">
        <w:rPr>
          <w:rFonts w:ascii="Trebuchet MS" w:hAnsi="Trebuchet MS" w:cs="Arial"/>
        </w:rPr>
        <w:t xml:space="preserve">ust. </w:t>
      </w:r>
      <w:r w:rsidR="00894A9D">
        <w:rPr>
          <w:rFonts w:ascii="Trebuchet MS" w:hAnsi="Trebuchet MS" w:cs="Arial"/>
        </w:rPr>
        <w:t>3</w:t>
      </w:r>
      <w:r w:rsidR="00DF27E3">
        <w:rPr>
          <w:rFonts w:ascii="Trebuchet MS" w:hAnsi="Trebuchet MS" w:cs="Arial"/>
        </w:rPr>
        <w:t>.4.</w:t>
      </w:r>
      <w:r w:rsidRPr="00186F17">
        <w:rPr>
          <w:rFonts w:ascii="Trebuchet MS" w:hAnsi="Trebuchet MS" w:cs="Arial"/>
        </w:rPr>
        <w:t xml:space="preserve"> rozdziału XI</w:t>
      </w:r>
      <w:r w:rsidR="005775FC">
        <w:rPr>
          <w:rFonts w:ascii="Trebuchet MS" w:hAnsi="Trebuchet MS" w:cs="Arial"/>
        </w:rPr>
        <w:t>X</w:t>
      </w:r>
      <w:r w:rsidRPr="00186F17">
        <w:rPr>
          <w:rFonts w:ascii="Trebuchet MS" w:hAnsi="Trebuchet MS" w:cs="Arial"/>
        </w:rPr>
        <w:t xml:space="preserve"> Specyfikacji</w:t>
      </w:r>
      <w:r w:rsidR="004B6498">
        <w:rPr>
          <w:rFonts w:ascii="Trebuchet MS" w:hAnsi="Trebuchet MS" w:cs="Arial"/>
        </w:rPr>
        <w:t xml:space="preserve"> </w:t>
      </w:r>
      <w:r w:rsidR="005472DE">
        <w:rPr>
          <w:rFonts w:ascii="Trebuchet MS" w:hAnsi="Trebuchet MS" w:cs="Arial"/>
        </w:rPr>
        <w:t>Warunków Zamówienia.</w:t>
      </w:r>
    </w:p>
    <w:p w14:paraId="43454291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531796D5" w14:textId="77777777" w:rsidR="00186F17" w:rsidRPr="00724BAB" w:rsidRDefault="00186F17" w:rsidP="00DE76C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 w:rsidR="0016175C">
        <w:rPr>
          <w:rFonts w:ascii="Trebuchet MS" w:hAnsi="Trebuchet MS" w:cs="Arial"/>
        </w:rPr>
        <w:t>ust</w:t>
      </w:r>
      <w:r w:rsidR="00894A9D">
        <w:rPr>
          <w:rFonts w:ascii="Trebuchet MS" w:hAnsi="Trebuchet MS" w:cs="Arial"/>
        </w:rPr>
        <w:t>.</w:t>
      </w:r>
      <w:r w:rsidR="005E62C3">
        <w:rPr>
          <w:rFonts w:ascii="Trebuchet MS" w:hAnsi="Trebuchet MS" w:cs="Arial"/>
        </w:rPr>
        <w:t xml:space="preserve"> 3.4.</w:t>
      </w:r>
      <w:r w:rsidRPr="00724BAB">
        <w:rPr>
          <w:rFonts w:ascii="Trebuchet MS" w:hAnsi="Trebuchet MS" w:cs="Arial"/>
        </w:rPr>
        <w:t xml:space="preserve"> rozdziału XI</w:t>
      </w:r>
      <w:r w:rsidR="005472DE">
        <w:rPr>
          <w:rFonts w:ascii="Trebuchet MS" w:hAnsi="Trebuchet MS" w:cs="Arial"/>
        </w:rPr>
        <w:t>X</w:t>
      </w:r>
      <w:r w:rsidRPr="00724BAB">
        <w:rPr>
          <w:rFonts w:ascii="Trebuchet MS" w:hAnsi="Trebuchet MS" w:cs="Arial"/>
        </w:rPr>
        <w:t xml:space="preserve"> Specyfikacji Warunków Zamówienia </w:t>
      </w:r>
    </w:p>
    <w:p w14:paraId="4B024145" w14:textId="77777777" w:rsidR="00186F17" w:rsidRPr="00560474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308ED061" w14:textId="77777777" w:rsidR="00186F17" w:rsidRPr="00560474" w:rsidRDefault="00186F17" w:rsidP="00186F17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14:paraId="71DCEAAF" w14:textId="77777777" w:rsidR="00186F17" w:rsidRPr="003F4D2C" w:rsidRDefault="00186F17" w:rsidP="00186F17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nie 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14:paraId="4324266C" w14:textId="77777777" w:rsidR="00186F17" w:rsidRPr="006944B9" w:rsidRDefault="00186F17" w:rsidP="00186F17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14:paraId="5CE2D7F9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EDF0968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14:paraId="3D78A2A3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58042878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32917AF5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226CA0B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7521D4F2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2DF336A9" w14:textId="41DCB3C4" w:rsidR="00430563" w:rsidRDefault="00186F17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14:paraId="4AE92BD0" w14:textId="6E429A95" w:rsidR="00DF27E3" w:rsidRDefault="00DF27E3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5488CD9D" w14:textId="77777777" w:rsidR="00DF27E3" w:rsidRPr="00DF27E3" w:rsidRDefault="00DF27E3" w:rsidP="00DF27E3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DF27E3">
        <w:rPr>
          <w:rFonts w:ascii="Trebuchet MS" w:hAnsi="Trebuchet MS" w:cs="Arial"/>
          <w:b/>
        </w:rPr>
        <w:t>OŚWIADCZENIE DOTYCZĄCE PODANYCH INFORMACJI:</w:t>
      </w:r>
    </w:p>
    <w:p w14:paraId="1F44D814" w14:textId="77777777" w:rsidR="00DF27E3" w:rsidRPr="00DF27E3" w:rsidRDefault="00DF27E3" w:rsidP="00DF27E3">
      <w:pPr>
        <w:spacing w:line="360" w:lineRule="auto"/>
        <w:jc w:val="both"/>
        <w:rPr>
          <w:rFonts w:ascii="Trebuchet MS" w:hAnsi="Trebuchet MS" w:cs="Arial"/>
        </w:rPr>
      </w:pPr>
      <w:r w:rsidRPr="00DF27E3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F27E3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0C314609" w14:textId="77777777" w:rsidR="00DF27E3" w:rsidRPr="006161C2" w:rsidRDefault="00DF27E3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 w:rsidR="00DF27E3" w:rsidRPr="006161C2" w:rsidSect="00CC72D9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EndPr/>
    <w:sdtContent>
      <w:p w14:paraId="2434058A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0CE">
          <w:rPr>
            <w:noProof/>
          </w:rPr>
          <w:t>4</w:t>
        </w:r>
        <w:r>
          <w:fldChar w:fldCharType="end"/>
        </w:r>
      </w:p>
    </w:sdtContent>
  </w:sdt>
  <w:p w14:paraId="7AC5384D" w14:textId="358287A8" w:rsidR="00C77652" w:rsidRPr="00CC1D5F" w:rsidRDefault="00C77652" w:rsidP="00C77652">
    <w:pPr>
      <w:pStyle w:val="Stopka"/>
      <w:ind w:right="360"/>
      <w:rPr>
        <w:rFonts w:ascii="Trebuchet MS" w:hAnsi="Trebuchet MS"/>
        <w:sz w:val="16"/>
        <w:u w:val="single"/>
      </w:rPr>
    </w:pPr>
    <w:bookmarkStart w:id="0" w:name="_Hlk69992960"/>
    <w:r w:rsidRPr="00CC1D5F">
      <w:rPr>
        <w:rFonts w:ascii="Trebuchet MS" w:hAnsi="Trebuchet MS"/>
        <w:sz w:val="16"/>
        <w:u w:val="single"/>
      </w:rPr>
      <w:t xml:space="preserve">Zamawiający: </w:t>
    </w:r>
    <w:r w:rsidR="009D6DD5">
      <w:rPr>
        <w:rFonts w:ascii="Trebuchet MS" w:hAnsi="Trebuchet MS"/>
        <w:sz w:val="16"/>
        <w:u w:val="single"/>
      </w:rPr>
      <w:t>Gmina Wolbrom ul. Krakowska 1, 32-340 Wolbrom</w:t>
    </w:r>
  </w:p>
  <w:bookmarkEnd w:id="0"/>
  <w:p w14:paraId="7B0DD283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109C416F" w:rsidR="00B02636" w:rsidRDefault="00B02636" w:rsidP="00B02636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211BAC"/>
    <w:rsid w:val="00222079"/>
    <w:rsid w:val="00222D93"/>
    <w:rsid w:val="00275F04"/>
    <w:rsid w:val="002912CC"/>
    <w:rsid w:val="00303CF1"/>
    <w:rsid w:val="00322B81"/>
    <w:rsid w:val="00393551"/>
    <w:rsid w:val="0039498A"/>
    <w:rsid w:val="003F73AD"/>
    <w:rsid w:val="00430563"/>
    <w:rsid w:val="00441FB9"/>
    <w:rsid w:val="004B6498"/>
    <w:rsid w:val="005318CC"/>
    <w:rsid w:val="005472DE"/>
    <w:rsid w:val="005775FC"/>
    <w:rsid w:val="005E05A7"/>
    <w:rsid w:val="005E62C3"/>
    <w:rsid w:val="006161C2"/>
    <w:rsid w:val="00691169"/>
    <w:rsid w:val="00724BAB"/>
    <w:rsid w:val="007353C1"/>
    <w:rsid w:val="00764D8B"/>
    <w:rsid w:val="0077423C"/>
    <w:rsid w:val="007D13D3"/>
    <w:rsid w:val="007F47DB"/>
    <w:rsid w:val="0086637F"/>
    <w:rsid w:val="00894A9D"/>
    <w:rsid w:val="008B1903"/>
    <w:rsid w:val="008E498E"/>
    <w:rsid w:val="009747FC"/>
    <w:rsid w:val="009D6DD5"/>
    <w:rsid w:val="00A93B33"/>
    <w:rsid w:val="00B02636"/>
    <w:rsid w:val="00BD1309"/>
    <w:rsid w:val="00C77652"/>
    <w:rsid w:val="00C936A7"/>
    <w:rsid w:val="00CA117F"/>
    <w:rsid w:val="00CC72D9"/>
    <w:rsid w:val="00CD6A3E"/>
    <w:rsid w:val="00DC326D"/>
    <w:rsid w:val="00DE76C4"/>
    <w:rsid w:val="00DF27E3"/>
    <w:rsid w:val="00F33722"/>
    <w:rsid w:val="00F458E8"/>
    <w:rsid w:val="00F52EC9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37</cp:revision>
  <cp:lastPrinted>2021-01-22T16:13:00Z</cp:lastPrinted>
  <dcterms:created xsi:type="dcterms:W3CDTF">2021-01-20T13:55:00Z</dcterms:created>
  <dcterms:modified xsi:type="dcterms:W3CDTF">2021-05-13T06:14:00Z</dcterms:modified>
</cp:coreProperties>
</file>