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2E7F0C" w:rsidRPr="00C90B4A" w:rsidRDefault="002E7F0C" w:rsidP="002E7F0C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Pr="002E7F0C">
        <w:rPr>
          <w:rFonts w:ascii="Tahoma" w:hAnsi="Tahoma" w:cs="Tahoma"/>
          <w:b/>
          <w:color w:val="538135"/>
          <w:sz w:val="20"/>
          <w:szCs w:val="20"/>
        </w:rPr>
        <w:t xml:space="preserve">Wykonanie dokumentacji projektowo-kosztorysowej budowy oświetlenia ulicznego </w:t>
      </w:r>
      <w:r w:rsidR="00E46616">
        <w:rPr>
          <w:rFonts w:ascii="Tahoma" w:hAnsi="Tahoma" w:cs="Tahoma"/>
          <w:b/>
          <w:color w:val="538135"/>
          <w:sz w:val="20"/>
          <w:szCs w:val="20"/>
        </w:rPr>
        <w:t xml:space="preserve">Siedliska – Cegielnia </w:t>
      </w:r>
      <w:r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2E7F0C" w:rsidRPr="00EE4FA0" w:rsidRDefault="002E7F0C" w:rsidP="002E7F0C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łączna wartość oferty</w:t>
      </w:r>
    </w:p>
    <w:p w:rsidR="002E7F0C" w:rsidRPr="00EE4FA0" w:rsidRDefault="002E7F0C" w:rsidP="002E7F0C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Pr="002E3DCB" w:rsidRDefault="002E7F0C" w:rsidP="002E7F0C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2E7F0C" w:rsidRDefault="002E7F0C" w:rsidP="002E7F0C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2E7F0C" w:rsidRPr="00CE3281" w:rsidRDefault="002E7F0C" w:rsidP="002E7F0C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2E7F0C" w:rsidRPr="00CE3281" w:rsidRDefault="002E7F0C" w:rsidP="002E7F0C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2E7F0C" w:rsidRDefault="002E7F0C" w:rsidP="002E7F0C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2E7F0C" w:rsidRPr="00E24397" w:rsidRDefault="002E7F0C" w:rsidP="002E7F0C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2E7F0C" w:rsidRPr="00E24397" w:rsidRDefault="002E7F0C" w:rsidP="002E7F0C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2E7F0C" w:rsidRPr="009F6AC2" w:rsidRDefault="002E7F0C" w:rsidP="002E7F0C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2E7F0C" w:rsidRPr="009F6AC2" w:rsidRDefault="002E7F0C" w:rsidP="002E7F0C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2E7F0C" w:rsidRPr="00E24397" w:rsidRDefault="002E7F0C" w:rsidP="002E7F0C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2E7F0C" w:rsidRPr="00BF2484" w:rsidRDefault="002E7F0C" w:rsidP="002E7F0C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2E7F0C" w:rsidRPr="00000E8B" w:rsidRDefault="002E7F0C" w:rsidP="002E7F0C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2E7F0C" w:rsidRPr="00000E8B" w:rsidRDefault="002E7F0C" w:rsidP="002E7F0C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lastRenderedPageBreak/>
        <w:t xml:space="preserve">zakończenie : </w:t>
      </w:r>
      <w:r w:rsidRPr="00C6700E">
        <w:rPr>
          <w:rFonts w:ascii="Tahoma" w:hAnsi="Tahoma" w:cs="Tahoma"/>
          <w:sz w:val="20"/>
          <w:szCs w:val="20"/>
        </w:rPr>
        <w:t xml:space="preserve">do </w:t>
      </w:r>
      <w:r w:rsidR="00C6700E" w:rsidRPr="00C6700E">
        <w:rPr>
          <w:rFonts w:ascii="Tahoma" w:hAnsi="Tahoma" w:cs="Tahoma"/>
          <w:sz w:val="20"/>
          <w:szCs w:val="20"/>
        </w:rPr>
        <w:t xml:space="preserve">9 miesięcy od podpisania umowy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2E7F0C" w:rsidRPr="006959F0" w:rsidRDefault="002E7F0C" w:rsidP="002E7F0C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2E7F0C" w:rsidRPr="00A641DB" w:rsidRDefault="002E7F0C" w:rsidP="002E7F0C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2E7F0C" w:rsidRDefault="002E7F0C" w:rsidP="002E7F0C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7F648E" w:rsidRDefault="002E7F0C" w:rsidP="002E7F0C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2E7F0C" w:rsidRPr="0074148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2E7F0C" w:rsidRPr="0074148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2E7F0C" w:rsidRPr="0074148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bCs/>
          <w:kern w:val="22"/>
          <w:sz w:val="20"/>
          <w:szCs w:val="20"/>
        </w:rPr>
        <w:t>Wykaz usług wykonanych,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</w:t>
      </w:r>
    </w:p>
    <w:p w:rsidR="002E7F0C" w:rsidRDefault="002E7F0C" w:rsidP="002E7F0C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4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sz w:val="20"/>
          <w:szCs w:val="20"/>
        </w:rPr>
        <w:t>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2E7F0C" w:rsidRPr="001864DB" w:rsidRDefault="002E7F0C" w:rsidP="002E7F0C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2E7F0C" w:rsidRDefault="002E7F0C" w:rsidP="002E7F0C">
      <w:pPr>
        <w:spacing w:line="276" w:lineRule="auto"/>
        <w:sectPr w:rsidR="002E7F0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Pr="002E7F0C">
        <w:rPr>
          <w:rFonts w:ascii="Tahoma" w:hAnsi="Tahoma" w:cs="Tahoma"/>
          <w:b/>
          <w:bCs/>
          <w:color w:val="008000"/>
          <w:sz w:val="21"/>
          <w:szCs w:val="21"/>
        </w:rPr>
        <w:t>Wykonanie dokumentacji projektowo-kosztorysowej budowy oświetlenia ulicznego S</w:t>
      </w:r>
      <w:r w:rsidR="00E46616">
        <w:rPr>
          <w:rFonts w:ascii="Tahoma" w:hAnsi="Tahoma" w:cs="Tahoma"/>
          <w:b/>
          <w:bCs/>
          <w:color w:val="008000"/>
          <w:sz w:val="21"/>
          <w:szCs w:val="21"/>
        </w:rPr>
        <w:t>iedliska - Cegielnia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2E7F0C" w:rsidRDefault="002E7F0C" w:rsidP="002E7F0C">
      <w:pPr>
        <w:spacing w:line="276" w:lineRule="auto"/>
        <w:rPr>
          <w:rFonts w:ascii="Tahoma" w:eastAsia="Calibri" w:hAnsi="Tahoma" w:cs="Tahoma"/>
          <w:i/>
        </w:rPr>
      </w:pPr>
    </w:p>
    <w:p w:rsidR="002E7F0C" w:rsidRPr="00CC6896" w:rsidRDefault="002E7F0C" w:rsidP="002E7F0C">
      <w:pPr>
        <w:spacing w:line="276" w:lineRule="auto"/>
        <w:jc w:val="both"/>
        <w:rPr>
          <w:rFonts w:ascii="Arial" w:hAnsi="Arial" w:cs="Arial"/>
        </w:rPr>
      </w:pPr>
    </w:p>
    <w:p w:rsidR="002E7F0C" w:rsidRPr="001448FB" w:rsidRDefault="002E7F0C" w:rsidP="002E7F0C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E7F0C" w:rsidRDefault="002E7F0C" w:rsidP="002E7F0C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E7F0C" w:rsidRDefault="002E7F0C" w:rsidP="002E7F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(Dz. U z. 2019 poz. 2019 z pźń.zm.)</w:t>
      </w:r>
    </w:p>
    <w:p w:rsidR="002E7F0C" w:rsidRPr="00A04921" w:rsidRDefault="002E7F0C" w:rsidP="002E7F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109 </w:t>
      </w:r>
      <w:r w:rsidRPr="00A0492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(Dz. U. z 2019 poz. 2019 z późn.zm)</w:t>
      </w:r>
      <w:r w:rsidRPr="00A04921">
        <w:rPr>
          <w:rFonts w:ascii="Arial" w:hAnsi="Arial" w:cs="Arial"/>
          <w:sz w:val="16"/>
          <w:szCs w:val="16"/>
        </w:rPr>
        <w:t>.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Pr="00190D6E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0F245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Default="002E7F0C" w:rsidP="002E7F0C">
      <w:pPr>
        <w:spacing w:line="276" w:lineRule="auto"/>
        <w:jc w:val="both"/>
        <w:rPr>
          <w:rFonts w:ascii="Arial" w:hAnsi="Arial" w:cs="Arial"/>
          <w:i/>
        </w:rPr>
      </w:pPr>
    </w:p>
    <w:p w:rsidR="002E7F0C" w:rsidRPr="001D3A19" w:rsidRDefault="002E7F0C" w:rsidP="002E7F0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7F0C" w:rsidRPr="009375EB" w:rsidRDefault="002E7F0C" w:rsidP="002E7F0C">
      <w:pPr>
        <w:spacing w:line="276" w:lineRule="auto"/>
        <w:jc w:val="both"/>
        <w:rPr>
          <w:rFonts w:ascii="Arial" w:hAnsi="Arial" w:cs="Arial"/>
          <w:b/>
        </w:rPr>
      </w:pPr>
    </w:p>
    <w:p w:rsidR="002E7F0C" w:rsidRPr="00193E01" w:rsidRDefault="002E7F0C" w:rsidP="002E7F0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7F0C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2E7F0C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2E7F0C" w:rsidRPr="00655D71" w:rsidRDefault="002E7F0C" w:rsidP="002E7F0C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i/>
        </w:rPr>
        <w:sectPr w:rsidR="002E7F0C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E7F0C" w:rsidRDefault="002E7F0C" w:rsidP="002E7F0C">
      <w:pPr>
        <w:spacing w:line="276" w:lineRule="auto"/>
        <w:rPr>
          <w:sz w:val="24"/>
        </w:rPr>
      </w:pPr>
    </w:p>
    <w:p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EC5856" w:rsidRDefault="00047FE0" w:rsidP="00573114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EC5856" w:rsidSect="00DD63DB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99" w:rsidRDefault="00776799" w:rsidP="00632ED4">
      <w:pPr>
        <w:spacing w:after="0" w:line="240" w:lineRule="auto"/>
      </w:pPr>
      <w:r>
        <w:separator/>
      </w:r>
    </w:p>
  </w:endnote>
  <w:endnote w:type="continuationSeparator" w:id="0">
    <w:p w:rsidR="00776799" w:rsidRDefault="00776799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Symbol">
    <w:altName w:val="Arial Unicode MS"/>
    <w:charset w:val="8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5F07C4" w:rsidRDefault="005573AD" w:rsidP="002E7F0C">
    <w:pPr>
      <w:pStyle w:val="Stopka"/>
      <w:pBdr>
        <w:top w:val="single" w:sz="4" w:space="1" w:color="auto"/>
      </w:pBdr>
      <w:jc w:val="center"/>
    </w:pPr>
    <w:r w:rsidRPr="005F07C4">
      <w:rPr>
        <w:rFonts w:ascii="Tahoma" w:hAnsi="Tahoma" w:cs="Tahoma"/>
        <w:i/>
        <w:color w:val="008000"/>
        <w:sz w:val="18"/>
        <w:szCs w:val="18"/>
      </w:rPr>
      <w:t>Wykonanie dokumentacji projektowo-kosztorysowej budowy oświetlenia ulicznego S</w:t>
    </w:r>
    <w:r w:rsidR="00E46616">
      <w:rPr>
        <w:rFonts w:ascii="Tahoma" w:hAnsi="Tahoma" w:cs="Tahoma"/>
        <w:i/>
        <w:color w:val="008000"/>
        <w:sz w:val="18"/>
        <w:szCs w:val="18"/>
      </w:rPr>
      <w:t xml:space="preserve">iedliska – Cegielnia </w:t>
    </w:r>
  </w:p>
  <w:p w:rsidR="005573AD" w:rsidRPr="002E7F0C" w:rsidRDefault="005573AD" w:rsidP="002E7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B5070D" w:rsidRDefault="005573AD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573114">
      <w:rPr>
        <w:rFonts w:ascii="Tahoma" w:hAnsi="Tahoma" w:cs="Tahoma"/>
        <w:i/>
        <w:color w:val="008000"/>
        <w:sz w:val="18"/>
        <w:szCs w:val="18"/>
      </w:rPr>
      <w:t>Wykonanie dokumentacji projektowo-kosztorysowej budowy oświetlenia ulicznego S</w:t>
    </w:r>
    <w:r w:rsidR="00E46616">
      <w:rPr>
        <w:rFonts w:ascii="Tahoma" w:hAnsi="Tahoma" w:cs="Tahoma"/>
        <w:i/>
        <w:color w:val="008000"/>
        <w:sz w:val="18"/>
        <w:szCs w:val="18"/>
      </w:rPr>
      <w:t xml:space="preserve">iedliska – Cegielnia 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Default="005573AD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73AD" w:rsidRDefault="005573AD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5573AD" w:rsidRDefault="005573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43B5B" w:rsidRPr="00243B5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73AD" w:rsidRPr="00114234" w:rsidRDefault="005573AD" w:rsidP="00573114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573114">
      <w:rPr>
        <w:rFonts w:ascii="Tahoma" w:hAnsi="Tahoma" w:cs="Tahoma"/>
        <w:b/>
        <w:bCs/>
        <w:i/>
        <w:color w:val="008000"/>
        <w:sz w:val="16"/>
        <w:szCs w:val="16"/>
      </w:rPr>
      <w:t>Wykonanie dokumentacji projektowo-kosztorysowej budowy oświetlenia ulicznego S</w:t>
    </w:r>
    <w:r w:rsidR="00E46616">
      <w:rPr>
        <w:rFonts w:ascii="Tahoma" w:hAnsi="Tahoma" w:cs="Tahoma"/>
        <w:b/>
        <w:bCs/>
        <w:i/>
        <w:color w:val="008000"/>
        <w:sz w:val="16"/>
        <w:szCs w:val="16"/>
      </w:rPr>
      <w:t>iedliska – Cegielnia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99" w:rsidRDefault="00776799" w:rsidP="00632ED4">
      <w:pPr>
        <w:spacing w:after="0" w:line="240" w:lineRule="auto"/>
      </w:pPr>
      <w:r>
        <w:separator/>
      </w:r>
    </w:p>
  </w:footnote>
  <w:footnote w:type="continuationSeparator" w:id="0">
    <w:p w:rsidR="00776799" w:rsidRDefault="00776799" w:rsidP="00632ED4">
      <w:pPr>
        <w:spacing w:after="0" w:line="240" w:lineRule="auto"/>
      </w:pPr>
      <w:r>
        <w:continuationSeparator/>
      </w:r>
    </w:p>
  </w:footnote>
  <w:footnote w:id="1">
    <w:p w:rsidR="005573AD" w:rsidRDefault="005573AD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5573AD" w:rsidRPr="002E3DCB" w:rsidRDefault="005573AD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5573AD" w:rsidRPr="002E3DCB" w:rsidRDefault="005573AD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5573AD" w:rsidRDefault="005573AD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Default="005573AD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5573AD" w:rsidRPr="00B5070D" w:rsidRDefault="00E46616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ZP.271.M.6</w:t>
    </w:r>
    <w:r w:rsidR="005573AD">
      <w:rPr>
        <w:b/>
        <w:color w:val="2E74B5" w:themeColor="accent1" w:themeShade="BF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B5070D" w:rsidRDefault="005573AD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B5070D" w:rsidRDefault="005573AD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E46616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AD" w:rsidRPr="00B5070D" w:rsidRDefault="00E46616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ZP.271.M.6</w:t>
    </w:r>
    <w:r w:rsidR="005573AD">
      <w:rPr>
        <w:b/>
        <w:color w:val="2E74B5" w:themeColor="accent1" w:themeShade="BF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71DFE"/>
    <w:multiLevelType w:val="hybridMultilevel"/>
    <w:tmpl w:val="432684E2"/>
    <w:lvl w:ilvl="0" w:tplc="6FCC6B2C">
      <w:start w:val="1"/>
      <w:numFmt w:val="lowerLetter"/>
      <w:lvlText w:val="%1) "/>
      <w:lvlJc w:val="left"/>
      <w:pPr>
        <w:tabs>
          <w:tab w:val="num" w:pos="1267"/>
        </w:tabs>
        <w:ind w:left="1267" w:hanging="283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3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A556A36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0DC5AE5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2CA5EFC"/>
    <w:multiLevelType w:val="multilevel"/>
    <w:tmpl w:val="1BD2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1E36E3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4EB30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7E1552C"/>
    <w:multiLevelType w:val="hybridMultilevel"/>
    <w:tmpl w:val="075CAE8A"/>
    <w:lvl w:ilvl="0" w:tplc="E0DE287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6" w15:restartNumberingAfterBreak="0">
    <w:nsid w:val="4A8A53F4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526F36A4"/>
    <w:multiLevelType w:val="multilevel"/>
    <w:tmpl w:val="CAF0F9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3673EC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78A62FB"/>
    <w:multiLevelType w:val="multilevel"/>
    <w:tmpl w:val="0BBEFC0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A870C18"/>
    <w:multiLevelType w:val="hybridMultilevel"/>
    <w:tmpl w:val="3AA894A0"/>
    <w:lvl w:ilvl="0" w:tplc="7088A2D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5000F">
      <w:start w:val="1"/>
      <w:numFmt w:val="decimal"/>
      <w:lvlText w:val="%2."/>
      <w:lvlJc w:val="left"/>
      <w:pPr>
        <w:ind w:left="1102" w:hanging="360"/>
      </w:pPr>
    </w:lvl>
    <w:lvl w:ilvl="2" w:tplc="0415001B">
      <w:start w:val="1"/>
      <w:numFmt w:val="lowerRoman"/>
      <w:lvlText w:val="%3."/>
      <w:lvlJc w:val="righ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7"/>
  </w:num>
  <w:num w:numId="2">
    <w:abstractNumId w:val="0"/>
  </w:num>
  <w:num w:numId="3">
    <w:abstractNumId w:val="1"/>
  </w:num>
  <w:num w:numId="4">
    <w:abstractNumId w:val="45"/>
  </w:num>
  <w:num w:numId="5">
    <w:abstractNumId w:val="21"/>
  </w:num>
  <w:num w:numId="6">
    <w:abstractNumId w:val="19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8"/>
  </w:num>
  <w:num w:numId="15">
    <w:abstractNumId w:val="37"/>
  </w:num>
  <w:num w:numId="16">
    <w:abstractNumId w:val="29"/>
  </w:num>
  <w:num w:numId="17">
    <w:abstractNumId w:val="34"/>
  </w:num>
  <w:num w:numId="18">
    <w:abstractNumId w:val="3"/>
  </w:num>
  <w:num w:numId="19">
    <w:abstractNumId w:val="10"/>
  </w:num>
  <w:num w:numId="20">
    <w:abstractNumId w:val="35"/>
  </w:num>
  <w:num w:numId="21">
    <w:abstractNumId w:val="43"/>
  </w:num>
  <w:num w:numId="22">
    <w:abstractNumId w:val="13"/>
  </w:num>
  <w:num w:numId="23">
    <w:abstractNumId w:val="23"/>
  </w:num>
  <w:num w:numId="24">
    <w:abstractNumId w:val="2"/>
  </w:num>
  <w:num w:numId="25">
    <w:abstractNumId w:val="11"/>
  </w:num>
  <w:num w:numId="26">
    <w:abstractNumId w:val="8"/>
  </w:num>
  <w:num w:numId="27">
    <w:abstractNumId w:val="25"/>
  </w:num>
  <w:num w:numId="28">
    <w:abstractNumId w:val="42"/>
  </w:num>
  <w:num w:numId="29">
    <w:abstractNumId w:val="39"/>
  </w:num>
  <w:num w:numId="30">
    <w:abstractNumId w:val="5"/>
  </w:num>
  <w:num w:numId="31">
    <w:abstractNumId w:val="24"/>
  </w:num>
  <w:num w:numId="32">
    <w:abstractNumId w:val="6"/>
  </w:num>
  <w:num w:numId="33">
    <w:abstractNumId w:val="36"/>
  </w:num>
  <w:num w:numId="34">
    <w:abstractNumId w:val="9"/>
  </w:num>
  <w:num w:numId="35">
    <w:abstractNumId w:val="14"/>
  </w:num>
  <w:num w:numId="36">
    <w:abstractNumId w:val="33"/>
  </w:num>
  <w:num w:numId="37">
    <w:abstractNumId w:val="26"/>
  </w:num>
  <w:num w:numId="38">
    <w:abstractNumId w:val="44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67F54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34CA1"/>
    <w:rsid w:val="00140F43"/>
    <w:rsid w:val="00156F95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35532"/>
    <w:rsid w:val="00235958"/>
    <w:rsid w:val="00243B5B"/>
    <w:rsid w:val="0024482A"/>
    <w:rsid w:val="002A049A"/>
    <w:rsid w:val="002A6CCC"/>
    <w:rsid w:val="002B5485"/>
    <w:rsid w:val="002C4FBF"/>
    <w:rsid w:val="002D25E1"/>
    <w:rsid w:val="002D3B1F"/>
    <w:rsid w:val="002E3E40"/>
    <w:rsid w:val="002E7F0C"/>
    <w:rsid w:val="002F3304"/>
    <w:rsid w:val="002F5F06"/>
    <w:rsid w:val="003074EE"/>
    <w:rsid w:val="00314356"/>
    <w:rsid w:val="00314BF5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561A"/>
    <w:rsid w:val="00407FFD"/>
    <w:rsid w:val="0044227C"/>
    <w:rsid w:val="00443D4E"/>
    <w:rsid w:val="00457E5A"/>
    <w:rsid w:val="004747CB"/>
    <w:rsid w:val="0048699A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E52C4"/>
    <w:rsid w:val="004F5568"/>
    <w:rsid w:val="00500CC9"/>
    <w:rsid w:val="00516A7F"/>
    <w:rsid w:val="00522EAE"/>
    <w:rsid w:val="00535621"/>
    <w:rsid w:val="0054687A"/>
    <w:rsid w:val="0055134F"/>
    <w:rsid w:val="005573AD"/>
    <w:rsid w:val="00560F16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6050CB"/>
    <w:rsid w:val="00605891"/>
    <w:rsid w:val="0061644F"/>
    <w:rsid w:val="006166EE"/>
    <w:rsid w:val="00624FF0"/>
    <w:rsid w:val="00632ED4"/>
    <w:rsid w:val="0066040C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E3A43"/>
    <w:rsid w:val="006F56C4"/>
    <w:rsid w:val="007035F1"/>
    <w:rsid w:val="00704F7E"/>
    <w:rsid w:val="0072461B"/>
    <w:rsid w:val="00727105"/>
    <w:rsid w:val="007277E1"/>
    <w:rsid w:val="007324EC"/>
    <w:rsid w:val="00735701"/>
    <w:rsid w:val="00740B44"/>
    <w:rsid w:val="0074148C"/>
    <w:rsid w:val="0076240A"/>
    <w:rsid w:val="007660F8"/>
    <w:rsid w:val="00770A3C"/>
    <w:rsid w:val="00772D21"/>
    <w:rsid w:val="00776799"/>
    <w:rsid w:val="007816F5"/>
    <w:rsid w:val="00782D32"/>
    <w:rsid w:val="0078538C"/>
    <w:rsid w:val="00791FBA"/>
    <w:rsid w:val="007923EB"/>
    <w:rsid w:val="007931DC"/>
    <w:rsid w:val="007B0A7E"/>
    <w:rsid w:val="007B2A4D"/>
    <w:rsid w:val="007B4A68"/>
    <w:rsid w:val="007B5086"/>
    <w:rsid w:val="007C4DDF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41121"/>
    <w:rsid w:val="008558AD"/>
    <w:rsid w:val="008562DC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85F56"/>
    <w:rsid w:val="009948E7"/>
    <w:rsid w:val="00996C0F"/>
    <w:rsid w:val="009A5E19"/>
    <w:rsid w:val="009A7FF7"/>
    <w:rsid w:val="009B254A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7C9C"/>
    <w:rsid w:val="00A50986"/>
    <w:rsid w:val="00A5223A"/>
    <w:rsid w:val="00A654F7"/>
    <w:rsid w:val="00A71704"/>
    <w:rsid w:val="00A73D30"/>
    <w:rsid w:val="00A8403A"/>
    <w:rsid w:val="00A86FDE"/>
    <w:rsid w:val="00AA3E3D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0701"/>
    <w:rsid w:val="00BA4EA9"/>
    <w:rsid w:val="00BB084F"/>
    <w:rsid w:val="00BB6485"/>
    <w:rsid w:val="00BC5B02"/>
    <w:rsid w:val="00BD284C"/>
    <w:rsid w:val="00BD3EEC"/>
    <w:rsid w:val="00BD6D12"/>
    <w:rsid w:val="00BE0583"/>
    <w:rsid w:val="00BE7D7B"/>
    <w:rsid w:val="00BF6BC4"/>
    <w:rsid w:val="00C06D9A"/>
    <w:rsid w:val="00C179D9"/>
    <w:rsid w:val="00C23072"/>
    <w:rsid w:val="00C24B9F"/>
    <w:rsid w:val="00C3310F"/>
    <w:rsid w:val="00C3787F"/>
    <w:rsid w:val="00C4480A"/>
    <w:rsid w:val="00C543DE"/>
    <w:rsid w:val="00C6700E"/>
    <w:rsid w:val="00C77E06"/>
    <w:rsid w:val="00C80B20"/>
    <w:rsid w:val="00C826EF"/>
    <w:rsid w:val="00C86579"/>
    <w:rsid w:val="00C9622C"/>
    <w:rsid w:val="00CB4661"/>
    <w:rsid w:val="00CD0F15"/>
    <w:rsid w:val="00CF2171"/>
    <w:rsid w:val="00D01B21"/>
    <w:rsid w:val="00D0222B"/>
    <w:rsid w:val="00D07C6E"/>
    <w:rsid w:val="00D252F7"/>
    <w:rsid w:val="00D34BF3"/>
    <w:rsid w:val="00D45D3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5C21"/>
    <w:rsid w:val="00E058CF"/>
    <w:rsid w:val="00E20FE0"/>
    <w:rsid w:val="00E265C6"/>
    <w:rsid w:val="00E40BF3"/>
    <w:rsid w:val="00E46616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265C4"/>
    <w:rsid w:val="00F621BE"/>
    <w:rsid w:val="00F666DF"/>
    <w:rsid w:val="00F71885"/>
    <w:rsid w:val="00F80809"/>
    <w:rsid w:val="00F80E7D"/>
    <w:rsid w:val="00F82DDC"/>
    <w:rsid w:val="00F86C7D"/>
    <w:rsid w:val="00F91D29"/>
    <w:rsid w:val="00FA49D2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144C-9F36-4E8D-BA03-92998EA2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2021-03-08T08:09:00Z</cp:lastPrinted>
  <dcterms:created xsi:type="dcterms:W3CDTF">2021-03-08T08:09:00Z</dcterms:created>
  <dcterms:modified xsi:type="dcterms:W3CDTF">2021-03-08T08:10:00Z</dcterms:modified>
</cp:coreProperties>
</file>