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572C6A7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678E5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C678E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F162F2" w14:textId="77777777" w:rsidR="00500B95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</w:p>
    <w:p w14:paraId="5988FF94" w14:textId="2C34D0AD" w:rsidR="00A840A7" w:rsidRDefault="00C678E5" w:rsidP="00A264FB">
      <w:pPr>
        <w:spacing w:before="240" w:after="120"/>
        <w:rPr>
          <w:rFonts w:cs="Arial"/>
          <w:b/>
          <w:bCs/>
          <w:szCs w:val="24"/>
        </w:rPr>
      </w:pPr>
      <w:r w:rsidRPr="00C678E5">
        <w:rPr>
          <w:rFonts w:cs="Arial"/>
          <w:b/>
          <w:bCs/>
          <w:szCs w:val="24"/>
        </w:rPr>
        <w:t xml:space="preserve">Oświetlenie ogródka jordanowskiego przy ul. Darwina w Krakowie </w:t>
      </w:r>
      <w:r w:rsidRPr="00C678E5">
        <w:rPr>
          <w:rFonts w:cs="Arial"/>
          <w:b/>
          <w:bCs/>
          <w:szCs w:val="24"/>
        </w:rPr>
        <w:t>–</w:t>
      </w:r>
      <w:r w:rsidRPr="00C678E5">
        <w:rPr>
          <w:rFonts w:cs="Arial"/>
          <w:b/>
          <w:bCs/>
          <w:szCs w:val="24"/>
        </w:rPr>
        <w:t xml:space="preserve"> </w:t>
      </w:r>
      <w:proofErr w:type="spellStart"/>
      <w:r w:rsidRPr="00C678E5">
        <w:rPr>
          <w:rFonts w:cs="Arial"/>
          <w:b/>
          <w:bCs/>
          <w:szCs w:val="24"/>
        </w:rPr>
        <w:t>Luboczy</w:t>
      </w:r>
      <w:proofErr w:type="spellEnd"/>
      <w:r w:rsidRPr="00C678E5">
        <w:rPr>
          <w:rFonts w:cs="Arial"/>
          <w:b/>
          <w:bCs/>
          <w:szCs w:val="24"/>
        </w:rPr>
        <w:t>,</w:t>
      </w:r>
      <w:r>
        <w:rPr>
          <w:rFonts w:cs="Arial"/>
          <w:szCs w:val="24"/>
        </w:rPr>
        <w:t xml:space="preserve"> </w:t>
      </w:r>
      <w:r w:rsidRPr="00C678E5">
        <w:rPr>
          <w:rFonts w:cs="Arial"/>
          <w:szCs w:val="24"/>
        </w:rPr>
        <w:t xml:space="preserve"> </w:t>
      </w:r>
      <w:r w:rsidR="00A840A7" w:rsidRPr="00A840A7">
        <w:rPr>
          <w:rFonts w:cs="Arial"/>
          <w:szCs w:val="24"/>
        </w:rPr>
        <w:t>prowadzonym przez Zarząd Dróg Miasta Krakowa, ul. Centralna 53, 31-586 Kraków</w:t>
      </w:r>
      <w:r w:rsidR="00A840A7"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00B95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A131D7"/>
    <w:rsid w:val="00A264FB"/>
    <w:rsid w:val="00A840A7"/>
    <w:rsid w:val="00BA62FE"/>
    <w:rsid w:val="00BD071D"/>
    <w:rsid w:val="00BE6579"/>
    <w:rsid w:val="00BF5D5F"/>
    <w:rsid w:val="00C678E5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6</cp:revision>
  <dcterms:created xsi:type="dcterms:W3CDTF">2024-02-13T08:51:00Z</dcterms:created>
  <dcterms:modified xsi:type="dcterms:W3CDTF">2024-04-12T08:34:00Z</dcterms:modified>
</cp:coreProperties>
</file>