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CF11" w14:textId="531A1039" w:rsidR="0018305F" w:rsidRPr="00607D2E" w:rsidRDefault="0018305F" w:rsidP="0018305F">
      <w:pPr>
        <w:spacing w:line="276" w:lineRule="auto"/>
        <w:jc w:val="right"/>
        <w:rPr>
          <w:b/>
          <w:color w:val="000000"/>
          <w:u w:val="single"/>
        </w:rPr>
      </w:pPr>
      <w:r w:rsidRPr="00607D2E">
        <w:rPr>
          <w:b/>
          <w:color w:val="000000"/>
          <w:u w:val="single"/>
        </w:rPr>
        <w:t xml:space="preserve">Załącznik Nr </w:t>
      </w:r>
      <w:r w:rsidR="003B39CC">
        <w:rPr>
          <w:b/>
          <w:color w:val="000000"/>
          <w:u w:val="single"/>
        </w:rPr>
        <w:t>5</w:t>
      </w:r>
      <w:r w:rsidRPr="00607D2E">
        <w:rPr>
          <w:b/>
          <w:color w:val="000000"/>
          <w:u w:val="single"/>
        </w:rPr>
        <w:t xml:space="preserve"> do SWZ</w:t>
      </w:r>
    </w:p>
    <w:p w14:paraId="24119C2A" w14:textId="77777777" w:rsidR="0018305F" w:rsidRPr="0041368F" w:rsidRDefault="0018305F" w:rsidP="0041368F">
      <w:pPr>
        <w:spacing w:line="276" w:lineRule="auto"/>
        <w:jc w:val="right"/>
        <w:rPr>
          <w:b/>
          <w:bCs/>
          <w:color w:val="000000"/>
          <w:sz w:val="20"/>
          <w:szCs w:val="20"/>
        </w:rPr>
      </w:pPr>
      <w:r w:rsidRPr="00607D2E">
        <w:rPr>
          <w:b/>
          <w:color w:val="000000"/>
        </w:rPr>
        <w:tab/>
      </w:r>
      <w:r w:rsidRPr="00607D2E">
        <w:rPr>
          <w:b/>
          <w:color w:val="000000"/>
        </w:rPr>
        <w:tab/>
      </w:r>
      <w:r w:rsidRPr="00607D2E">
        <w:rPr>
          <w:b/>
          <w:color w:val="000000"/>
        </w:rPr>
        <w:tab/>
      </w:r>
      <w:r w:rsidRPr="0041368F">
        <w:rPr>
          <w:b/>
          <w:bCs/>
          <w:color w:val="000000"/>
          <w:sz w:val="20"/>
          <w:szCs w:val="20"/>
        </w:rPr>
        <w:t xml:space="preserve">PROJEKTOWANE POSTANOWIENIA UMOWY </w:t>
      </w:r>
    </w:p>
    <w:p w14:paraId="7B0568AB" w14:textId="77777777" w:rsidR="0041368F" w:rsidRDefault="0041368F" w:rsidP="0018305F">
      <w:pPr>
        <w:spacing w:line="276" w:lineRule="auto"/>
        <w:jc w:val="center"/>
        <w:rPr>
          <w:b/>
          <w:bCs/>
          <w:color w:val="000000"/>
        </w:rPr>
      </w:pPr>
    </w:p>
    <w:p w14:paraId="5E2209C4" w14:textId="77777777" w:rsidR="0041368F" w:rsidRDefault="0041368F" w:rsidP="0018305F">
      <w:pPr>
        <w:spacing w:line="276" w:lineRule="auto"/>
        <w:jc w:val="center"/>
        <w:rPr>
          <w:b/>
          <w:bCs/>
          <w:color w:val="000000"/>
        </w:rPr>
      </w:pPr>
    </w:p>
    <w:p w14:paraId="52A0BAB1" w14:textId="3BD24053" w:rsidR="0018305F" w:rsidRPr="0041368F" w:rsidRDefault="0018305F" w:rsidP="0018305F">
      <w:pPr>
        <w:spacing w:line="276" w:lineRule="auto"/>
        <w:jc w:val="center"/>
        <w:rPr>
          <w:color w:val="000000"/>
          <w:sz w:val="36"/>
          <w:szCs w:val="36"/>
        </w:rPr>
      </w:pPr>
      <w:r w:rsidRPr="0041368F">
        <w:rPr>
          <w:b/>
          <w:bCs/>
          <w:color w:val="000000"/>
          <w:sz w:val="36"/>
          <w:szCs w:val="36"/>
        </w:rPr>
        <w:t xml:space="preserve">UMOWA </w:t>
      </w:r>
      <w:r w:rsidR="0041368F" w:rsidRPr="0041368F">
        <w:rPr>
          <w:b/>
          <w:bCs/>
          <w:color w:val="000000"/>
          <w:sz w:val="36"/>
          <w:szCs w:val="36"/>
        </w:rPr>
        <w:t>NR RRG.271.</w:t>
      </w:r>
      <w:r w:rsidR="003B39CC">
        <w:rPr>
          <w:b/>
          <w:bCs/>
          <w:color w:val="000000"/>
          <w:sz w:val="36"/>
          <w:szCs w:val="36"/>
        </w:rPr>
        <w:t>1</w:t>
      </w:r>
      <w:r w:rsidR="0041368F" w:rsidRPr="0041368F">
        <w:rPr>
          <w:b/>
          <w:bCs/>
          <w:color w:val="000000"/>
          <w:sz w:val="36"/>
          <w:szCs w:val="36"/>
        </w:rPr>
        <w:t>.202</w:t>
      </w:r>
      <w:r w:rsidR="003B39CC">
        <w:rPr>
          <w:b/>
          <w:bCs/>
          <w:color w:val="000000"/>
          <w:sz w:val="36"/>
          <w:szCs w:val="36"/>
        </w:rPr>
        <w:t>3</w:t>
      </w:r>
    </w:p>
    <w:p w14:paraId="7B27046B" w14:textId="77777777" w:rsidR="0018305F" w:rsidRPr="00607D2E" w:rsidRDefault="0018305F" w:rsidP="0018305F">
      <w:pPr>
        <w:spacing w:line="276" w:lineRule="auto"/>
        <w:rPr>
          <w:color w:val="000000"/>
        </w:rPr>
      </w:pPr>
    </w:p>
    <w:p w14:paraId="22E18132" w14:textId="400A4044" w:rsidR="0018305F" w:rsidRPr="00607D2E" w:rsidRDefault="0018305F" w:rsidP="0018305F">
      <w:pPr>
        <w:spacing w:line="276" w:lineRule="auto"/>
        <w:rPr>
          <w:color w:val="000000"/>
        </w:rPr>
      </w:pPr>
      <w:r w:rsidRPr="00607D2E">
        <w:rPr>
          <w:color w:val="000000"/>
        </w:rPr>
        <w:t xml:space="preserve">zawarta w dniu  ............................... r. w </w:t>
      </w:r>
      <w:r w:rsidR="0041368F">
        <w:rPr>
          <w:color w:val="000000"/>
        </w:rPr>
        <w:t>Przykonie</w:t>
      </w:r>
      <w:r w:rsidRPr="00607D2E">
        <w:rPr>
          <w:color w:val="000000"/>
        </w:rPr>
        <w:t xml:space="preserve">, pomiędzy: </w:t>
      </w:r>
    </w:p>
    <w:p w14:paraId="40262C9D" w14:textId="77777777" w:rsidR="0018305F" w:rsidRPr="00607D2E" w:rsidRDefault="0018305F" w:rsidP="0018305F">
      <w:pPr>
        <w:spacing w:line="276" w:lineRule="auto"/>
        <w:rPr>
          <w:color w:val="000000"/>
        </w:rPr>
      </w:pPr>
    </w:p>
    <w:p w14:paraId="08211C97" w14:textId="77777777" w:rsidR="0041368F" w:rsidRDefault="0041368F" w:rsidP="0041368F">
      <w:pPr>
        <w:adjustRightInd w:val="0"/>
      </w:pPr>
      <w:r>
        <w:rPr>
          <w:b/>
          <w:lang w:eastAsia="ar-SA"/>
        </w:rPr>
        <w:t>Gminą Przykona</w:t>
      </w:r>
      <w:r w:rsidRPr="00C1528F">
        <w:rPr>
          <w:lang w:eastAsia="ar-SA"/>
        </w:rPr>
        <w:t xml:space="preserve"> ul. Szkolna 7, 62-731 Przykona, </w:t>
      </w:r>
      <w:r>
        <w:rPr>
          <w:lang w:eastAsia="ar-SA"/>
        </w:rPr>
        <w:t xml:space="preserve">NIP  668-18-58-329, REGON 311019510 </w:t>
      </w:r>
      <w:r w:rsidRPr="00C1528F">
        <w:rPr>
          <w:lang w:eastAsia="ar-SA"/>
        </w:rPr>
        <w:t xml:space="preserve">reprezentowaną </w:t>
      </w:r>
      <w:r>
        <w:rPr>
          <w:lang w:eastAsia="ar-SA"/>
        </w:rPr>
        <w:t>p</w:t>
      </w:r>
      <w:r w:rsidRPr="00C1528F">
        <w:rPr>
          <w:lang w:eastAsia="ar-SA"/>
        </w:rPr>
        <w:t>rzez:</w:t>
      </w:r>
    </w:p>
    <w:p w14:paraId="79527FF4" w14:textId="77777777" w:rsidR="0041368F" w:rsidRDefault="0041368F" w:rsidP="0041368F">
      <w:pPr>
        <w:adjustRightInd w:val="0"/>
        <w:spacing w:after="240"/>
        <w:rPr>
          <w:b/>
          <w:bCs/>
          <w:lang w:eastAsia="ar-SA"/>
        </w:rPr>
      </w:pPr>
      <w:r w:rsidRPr="00EF3EC9">
        <w:t xml:space="preserve">- </w:t>
      </w:r>
      <w:r>
        <w:rPr>
          <w:b/>
          <w:bCs/>
        </w:rPr>
        <w:t xml:space="preserve">Mirosława Broniszewskiego </w:t>
      </w:r>
      <w:r w:rsidRPr="00EF3EC9">
        <w:rPr>
          <w:b/>
          <w:bCs/>
          <w:lang w:eastAsia="ar-SA"/>
        </w:rPr>
        <w:t xml:space="preserve"> -  </w:t>
      </w:r>
      <w:r>
        <w:rPr>
          <w:b/>
          <w:bCs/>
          <w:lang w:eastAsia="ar-SA"/>
        </w:rPr>
        <w:t>Wójta Gminy Przykona</w:t>
      </w:r>
    </w:p>
    <w:p w14:paraId="6D03AF32" w14:textId="77777777" w:rsidR="0041368F" w:rsidRDefault="0041368F" w:rsidP="0041368F">
      <w:pPr>
        <w:adjustRightInd w:val="0"/>
        <w:rPr>
          <w:lang w:eastAsia="ar-SA"/>
        </w:rPr>
      </w:pPr>
      <w:r>
        <w:rPr>
          <w:lang w:eastAsia="ar-SA"/>
        </w:rPr>
        <w:t>p</w:t>
      </w:r>
      <w:r w:rsidRPr="00566C88">
        <w:rPr>
          <w:lang w:eastAsia="ar-SA"/>
        </w:rPr>
        <w:t xml:space="preserve">rzy kontrasygnacie </w:t>
      </w:r>
    </w:p>
    <w:p w14:paraId="4164FF3C" w14:textId="77777777" w:rsidR="0041368F" w:rsidRPr="00566C88" w:rsidRDefault="0041368F" w:rsidP="0041368F">
      <w:pPr>
        <w:adjustRightInd w:val="0"/>
      </w:pPr>
      <w:r>
        <w:rPr>
          <w:lang w:eastAsia="ar-SA"/>
        </w:rPr>
        <w:t>……………………………………………</w:t>
      </w:r>
    </w:p>
    <w:p w14:paraId="5AA07431" w14:textId="77777777" w:rsidR="0041368F" w:rsidRDefault="0041368F" w:rsidP="0041368F">
      <w:pPr>
        <w:rPr>
          <w:sz w:val="22"/>
          <w:szCs w:val="22"/>
        </w:rPr>
      </w:pPr>
      <w:r>
        <w:t xml:space="preserve">zwaną w dalszej części umowy </w:t>
      </w:r>
      <w:r>
        <w:rPr>
          <w:b/>
        </w:rPr>
        <w:t>„Zamawiającym”</w:t>
      </w:r>
      <w:r>
        <w:rPr>
          <w:b/>
          <w:sz w:val="22"/>
          <w:szCs w:val="22"/>
        </w:rPr>
        <w:t xml:space="preserve"> </w:t>
      </w:r>
      <w:r>
        <w:rPr>
          <w:sz w:val="22"/>
          <w:szCs w:val="22"/>
        </w:rPr>
        <w:t>,</w:t>
      </w:r>
    </w:p>
    <w:p w14:paraId="58965C02" w14:textId="77777777" w:rsidR="0041368F" w:rsidRDefault="0041368F" w:rsidP="0041368F">
      <w:pPr>
        <w:rPr>
          <w:sz w:val="22"/>
          <w:szCs w:val="22"/>
        </w:rPr>
      </w:pPr>
    </w:p>
    <w:p w14:paraId="1B549B43" w14:textId="77777777" w:rsidR="0041368F" w:rsidRDefault="0041368F" w:rsidP="0041368F">
      <w:pPr>
        <w:adjustRightInd w:val="0"/>
        <w:rPr>
          <w:b/>
          <w:lang w:eastAsia="ar-SA"/>
        </w:rPr>
      </w:pPr>
      <w:r>
        <w:rPr>
          <w:b/>
          <w:lang w:eastAsia="ar-SA"/>
        </w:rPr>
        <w:t xml:space="preserve">a </w:t>
      </w:r>
    </w:p>
    <w:p w14:paraId="17D50759" w14:textId="77777777" w:rsidR="0041368F" w:rsidRDefault="0041368F" w:rsidP="0041368F">
      <w:pPr>
        <w:adjustRightInd w:val="0"/>
        <w:rPr>
          <w:b/>
          <w:lang w:eastAsia="ar-SA"/>
        </w:rPr>
      </w:pPr>
    </w:p>
    <w:p w14:paraId="78B19A56" w14:textId="77777777" w:rsidR="00D14C5C" w:rsidRDefault="00D14C5C" w:rsidP="00D14C5C">
      <w:pPr>
        <w:adjustRightInd w:val="0"/>
        <w:rPr>
          <w:rFonts w:eastAsia="Times New Roman"/>
          <w:b/>
          <w:kern w:val="0"/>
          <w:lang w:eastAsia="ar-SA"/>
        </w:rPr>
      </w:pPr>
      <w:r>
        <w:rPr>
          <w:b/>
          <w:lang w:eastAsia="ar-SA"/>
        </w:rPr>
        <w:t>……………………………………………………………………………….</w:t>
      </w:r>
    </w:p>
    <w:p w14:paraId="507AC76F" w14:textId="77777777" w:rsidR="00D14C5C" w:rsidRDefault="00D14C5C" w:rsidP="00D14C5C">
      <w:pPr>
        <w:adjustRightInd w:val="0"/>
        <w:rPr>
          <w:b/>
          <w:lang w:eastAsia="ar-SA"/>
        </w:rPr>
      </w:pPr>
      <w:r>
        <w:rPr>
          <w:b/>
          <w:lang w:eastAsia="ar-SA"/>
        </w:rPr>
        <w:t>…………………………………………………………………………………</w:t>
      </w:r>
    </w:p>
    <w:p w14:paraId="1141C046" w14:textId="77777777" w:rsidR="00D14C5C" w:rsidRDefault="00D14C5C" w:rsidP="00D14C5C">
      <w:pPr>
        <w:adjustRightInd w:val="0"/>
        <w:rPr>
          <w:bCs/>
          <w:lang w:eastAsia="ar-SA"/>
        </w:rPr>
      </w:pPr>
      <w:r>
        <w:rPr>
          <w:bCs/>
          <w:lang w:eastAsia="ar-SA"/>
        </w:rPr>
        <w:t>wpisaną do CEIDG/do rejestru przedsiębiorców prowadzonego przez Sąd Rejonowy w ……………     …… Wydział Gospodarczy  pod nr KRS  ………………………</w:t>
      </w:r>
    </w:p>
    <w:p w14:paraId="2279F3D4" w14:textId="77777777" w:rsidR="00D14C5C" w:rsidRDefault="00D14C5C" w:rsidP="00D14C5C">
      <w:pPr>
        <w:adjustRightInd w:val="0"/>
        <w:rPr>
          <w:bCs/>
          <w:lang w:eastAsia="ar-SA"/>
        </w:rPr>
      </w:pPr>
      <w:r>
        <w:rPr>
          <w:bCs/>
          <w:lang w:eastAsia="ar-SA"/>
        </w:rPr>
        <w:t>REGON ……………………… NIP …………………………..</w:t>
      </w:r>
    </w:p>
    <w:p w14:paraId="3B8BE0E9" w14:textId="77777777" w:rsidR="00D14C5C" w:rsidRDefault="00D14C5C" w:rsidP="00D14C5C">
      <w:r>
        <w:t>reprezentowanym przez:</w:t>
      </w:r>
    </w:p>
    <w:p w14:paraId="00401CC5" w14:textId="77777777" w:rsidR="00D14C5C" w:rsidRDefault="00D14C5C" w:rsidP="00D14C5C">
      <w:pPr>
        <w:rPr>
          <w:b/>
        </w:rPr>
      </w:pPr>
      <w:r>
        <w:rPr>
          <w:b/>
        </w:rPr>
        <w:t xml:space="preserve">-  ………………………………  -  ………………………………  </w:t>
      </w:r>
    </w:p>
    <w:p w14:paraId="07666A2B" w14:textId="77777777" w:rsidR="0041368F" w:rsidRPr="00AC1E64" w:rsidRDefault="0041368F" w:rsidP="0041368F">
      <w:pPr>
        <w:rPr>
          <w:b/>
          <w:color w:val="FF0000"/>
        </w:rPr>
      </w:pPr>
    </w:p>
    <w:p w14:paraId="7F03A49F" w14:textId="77777777" w:rsidR="0041368F" w:rsidRPr="00AC1E64" w:rsidRDefault="0041368F" w:rsidP="0041368F">
      <w:pPr>
        <w:adjustRightInd w:val="0"/>
        <w:spacing w:after="240"/>
      </w:pPr>
      <w:r w:rsidRPr="00AC1E64">
        <w:t xml:space="preserve">zwanym w dalszej części umowy </w:t>
      </w:r>
      <w:r w:rsidRPr="00AC1E64">
        <w:rPr>
          <w:b/>
        </w:rPr>
        <w:t>„Wykonawcą”</w:t>
      </w:r>
    </w:p>
    <w:p w14:paraId="49CF6005" w14:textId="2F713AA1" w:rsidR="0041368F" w:rsidRDefault="0041368F" w:rsidP="0041368F">
      <w:pPr>
        <w:adjustRightInd w:val="0"/>
        <w:jc w:val="both"/>
        <w:rPr>
          <w:lang w:eastAsia="ar-SA"/>
        </w:rPr>
      </w:pPr>
      <w:r>
        <w:rPr>
          <w:lang w:eastAsia="ar-SA"/>
        </w:rPr>
        <w:t xml:space="preserve">w ramach </w:t>
      </w:r>
      <w:r w:rsidRPr="00AB549B">
        <w:rPr>
          <w:lang w:eastAsia="ar-SA"/>
        </w:rPr>
        <w:t xml:space="preserve">realizacji zamówienia publicznego w rozumieniu ustawy z dnia 11.09.2019r. Prawo zamówień publicznych ( </w:t>
      </w:r>
      <w:r>
        <w:rPr>
          <w:lang w:eastAsia="ar-SA"/>
        </w:rPr>
        <w:t xml:space="preserve">tj. </w:t>
      </w:r>
      <w:r w:rsidRPr="00AB549B">
        <w:rPr>
          <w:lang w:eastAsia="ar-SA"/>
        </w:rPr>
        <w:t>Dz.U. z 202</w:t>
      </w:r>
      <w:r w:rsidR="003B39CC">
        <w:rPr>
          <w:lang w:eastAsia="ar-SA"/>
        </w:rPr>
        <w:t>2</w:t>
      </w:r>
      <w:r w:rsidRPr="00AB549B">
        <w:rPr>
          <w:lang w:eastAsia="ar-SA"/>
        </w:rPr>
        <w:t xml:space="preserve"> r. poz. 1</w:t>
      </w:r>
      <w:r w:rsidR="003B39CC">
        <w:rPr>
          <w:lang w:eastAsia="ar-SA"/>
        </w:rPr>
        <w:t>710</w:t>
      </w:r>
      <w:r w:rsidRPr="00AB549B">
        <w:rPr>
          <w:lang w:eastAsia="ar-SA"/>
        </w:rPr>
        <w:t xml:space="preserve"> ze zm.), w rezultacie dokonania przez Zamawiającego wyboru oferty Wykonawcy zgodnie z art. 275 pkt.1  ww. ustawy, tj. w trybie podstawowym bez negocjacji </w:t>
      </w:r>
    </w:p>
    <w:p w14:paraId="4A2C375B" w14:textId="77777777" w:rsidR="00AF3063" w:rsidRDefault="00AF3063" w:rsidP="00AF3063">
      <w:pPr>
        <w:pStyle w:val="Tekstpodstawowywcity"/>
        <w:spacing w:line="276" w:lineRule="auto"/>
        <w:ind w:left="0"/>
        <w:rPr>
          <w:rFonts w:ascii="Times New Roman" w:hAnsi="Times New Roman" w:cs="Times New Roman"/>
          <w:b/>
        </w:rPr>
      </w:pPr>
    </w:p>
    <w:p w14:paraId="18FF3D4F" w14:textId="364B4595" w:rsidR="0018305F" w:rsidRDefault="0018305F">
      <w:pPr>
        <w:pStyle w:val="Tekstpodstawowywcity"/>
        <w:numPr>
          <w:ilvl w:val="0"/>
          <w:numId w:val="34"/>
        </w:numPr>
        <w:spacing w:line="276" w:lineRule="auto"/>
        <w:ind w:left="284" w:hanging="284"/>
        <w:jc w:val="center"/>
        <w:rPr>
          <w:rFonts w:ascii="Times New Roman" w:hAnsi="Times New Roman" w:cs="Times New Roman"/>
          <w:b/>
        </w:rPr>
      </w:pPr>
      <w:r w:rsidRPr="00AF3063">
        <w:rPr>
          <w:rFonts w:ascii="Times New Roman" w:hAnsi="Times New Roman" w:cs="Times New Roman"/>
          <w:b/>
        </w:rPr>
        <w:t>Zapisy wstępne</w:t>
      </w:r>
    </w:p>
    <w:p w14:paraId="1A3C57E6" w14:textId="77777777" w:rsidR="00AF3063" w:rsidRPr="00AF3063" w:rsidRDefault="00AF3063" w:rsidP="00AF3063">
      <w:pPr>
        <w:pStyle w:val="Tekstpodstawowywcity"/>
        <w:spacing w:line="276" w:lineRule="auto"/>
        <w:ind w:left="1080"/>
        <w:rPr>
          <w:b/>
        </w:rPr>
      </w:pPr>
    </w:p>
    <w:p w14:paraId="12DFB26E" w14:textId="77777777" w:rsidR="0018305F" w:rsidRPr="00607D2E" w:rsidRDefault="0018305F" w:rsidP="0018305F">
      <w:pPr>
        <w:pStyle w:val="Tom1"/>
        <w:spacing w:line="276" w:lineRule="auto"/>
      </w:pPr>
      <w:r w:rsidRPr="00607D2E">
        <w:t>§ 1</w:t>
      </w:r>
    </w:p>
    <w:p w14:paraId="2ACCD850" w14:textId="77777777" w:rsidR="0018305F" w:rsidRPr="00607D2E" w:rsidRDefault="0018305F">
      <w:pPr>
        <w:pStyle w:val="Nagwek2"/>
        <w:numPr>
          <w:ilvl w:val="0"/>
          <w:numId w:val="9"/>
        </w:numPr>
        <w:spacing w:before="0" w:after="0" w:line="276" w:lineRule="auto"/>
        <w:rPr>
          <w:rFonts w:ascii="Times New Roman" w:hAnsi="Times New Roman" w:cs="Times New Roman"/>
          <w:b w:val="0"/>
          <w:i w:val="0"/>
          <w:sz w:val="24"/>
          <w:szCs w:val="24"/>
        </w:rPr>
      </w:pPr>
      <w:r w:rsidRPr="00607D2E">
        <w:rPr>
          <w:rFonts w:ascii="Times New Roman" w:hAnsi="Times New Roman" w:cs="Times New Roman"/>
          <w:b w:val="0"/>
          <w:i w:val="0"/>
          <w:sz w:val="24"/>
          <w:szCs w:val="24"/>
        </w:rPr>
        <w:t xml:space="preserve">Zamawiający powierza, a Wykonawca przyjmuje do wykonania robotę budowlaną pod nazwą </w:t>
      </w:r>
    </w:p>
    <w:p w14:paraId="0F93514D" w14:textId="77777777" w:rsidR="0018305F" w:rsidRDefault="0018305F" w:rsidP="0018305F">
      <w:pPr>
        <w:spacing w:line="276" w:lineRule="auto"/>
        <w:jc w:val="center"/>
        <w:rPr>
          <w:rFonts w:eastAsia="Lucida Sans Unicode"/>
          <w:b/>
          <w:bCs/>
          <w:i/>
          <w:iCs/>
          <w:color w:val="000000"/>
          <w:lang w:bidi="pl-PL"/>
        </w:rPr>
      </w:pPr>
    </w:p>
    <w:p w14:paraId="21A2C174" w14:textId="4AD7EE49" w:rsidR="0018305F" w:rsidRPr="00B16145" w:rsidRDefault="00665C18" w:rsidP="0018305F">
      <w:pPr>
        <w:spacing w:line="276" w:lineRule="auto"/>
        <w:jc w:val="center"/>
        <w:rPr>
          <w:rFonts w:eastAsia="Lucida Sans Unicode"/>
          <w:b/>
          <w:bCs/>
          <w:color w:val="000000"/>
          <w:lang w:bidi="pl-PL"/>
        </w:rPr>
      </w:pPr>
      <w:r w:rsidRPr="00665C18">
        <w:rPr>
          <w:rFonts w:eastAsia="Lucida Sans Unicode"/>
          <w:b/>
          <w:bCs/>
          <w:i/>
          <w:iCs/>
          <w:color w:val="000000"/>
          <w:lang w:bidi="pl-PL"/>
        </w:rPr>
        <w:t xml:space="preserve"> „</w:t>
      </w:r>
      <w:r w:rsidR="0041368F">
        <w:rPr>
          <w:rFonts w:eastAsia="Lucida Sans Unicode"/>
          <w:b/>
          <w:bCs/>
          <w:i/>
          <w:iCs/>
          <w:color w:val="000000"/>
          <w:lang w:bidi="pl-PL"/>
        </w:rPr>
        <w:t xml:space="preserve"> </w:t>
      </w:r>
      <w:r w:rsidRPr="00665C18">
        <w:rPr>
          <w:rFonts w:eastAsia="Lucida Sans Unicode"/>
          <w:b/>
          <w:bCs/>
          <w:i/>
          <w:iCs/>
          <w:color w:val="000000"/>
          <w:lang w:bidi="pl-PL"/>
        </w:rPr>
        <w:t xml:space="preserve">Budowa boiska </w:t>
      </w:r>
      <w:r w:rsidR="0041368F">
        <w:rPr>
          <w:rFonts w:eastAsia="Lucida Sans Unicode"/>
          <w:b/>
          <w:bCs/>
          <w:i/>
          <w:iCs/>
          <w:color w:val="000000"/>
          <w:lang w:bidi="pl-PL"/>
        </w:rPr>
        <w:t xml:space="preserve">wielofunkcyjnego w miejscowości Laski </w:t>
      </w:r>
      <w:r w:rsidRPr="00665C18">
        <w:rPr>
          <w:rFonts w:eastAsia="Lucida Sans Unicode"/>
          <w:b/>
          <w:bCs/>
          <w:i/>
          <w:iCs/>
          <w:color w:val="000000"/>
          <w:lang w:bidi="pl-PL"/>
        </w:rPr>
        <w:t>”</w:t>
      </w:r>
    </w:p>
    <w:p w14:paraId="7BE447BE" w14:textId="77777777" w:rsidR="0018305F" w:rsidRPr="00607D2E" w:rsidRDefault="0018305F" w:rsidP="0018305F">
      <w:pPr>
        <w:spacing w:line="276" w:lineRule="auto"/>
        <w:jc w:val="center"/>
      </w:pPr>
      <w:r w:rsidRPr="00D8716F">
        <w:rPr>
          <w:rFonts w:eastAsia="Lucida Sans Unicode"/>
          <w:b/>
          <w:bCs/>
          <w:iCs/>
          <w:color w:val="000000"/>
          <w:lang w:bidi="pl-PL"/>
        </w:rPr>
        <w:t xml:space="preserve">            </w:t>
      </w:r>
      <w:r w:rsidRPr="000B7C9F">
        <w:rPr>
          <w:rFonts w:eastAsia="Lucida Sans Unicode"/>
          <w:b/>
          <w:bCs/>
          <w:iCs/>
          <w:color w:val="000000"/>
          <w:lang w:bidi="pl-PL"/>
        </w:rPr>
        <w:t xml:space="preserve">                                                         </w:t>
      </w:r>
    </w:p>
    <w:p w14:paraId="50624840" w14:textId="55F28091" w:rsidR="00F017D4" w:rsidRPr="00F017D4" w:rsidRDefault="006C1DC9">
      <w:pPr>
        <w:pStyle w:val="Akapitzlist"/>
        <w:numPr>
          <w:ilvl w:val="0"/>
          <w:numId w:val="9"/>
        </w:numPr>
        <w:tabs>
          <w:tab w:val="left" w:pos="2670"/>
        </w:tabs>
        <w:spacing w:line="276" w:lineRule="auto"/>
        <w:jc w:val="both"/>
      </w:pPr>
      <w:r w:rsidRPr="00F017D4">
        <w:t>Przedmiotem niniejszej umowy jest realizacja zadania polegającego na</w:t>
      </w:r>
      <w:r w:rsidR="00F017D4" w:rsidRPr="00F017D4">
        <w:t xml:space="preserve"> budowie</w:t>
      </w:r>
      <w:r w:rsidR="00F017D4" w:rsidRPr="00F017D4">
        <w:rPr>
          <w:b/>
          <w:bCs/>
        </w:rPr>
        <w:t xml:space="preserve"> </w:t>
      </w:r>
      <w:r w:rsidR="00F017D4" w:rsidRPr="00F017D4">
        <w:t>na terenie działki nr 93/1 następujących terenowych urządzeń kultury fizycznej:</w:t>
      </w:r>
    </w:p>
    <w:p w14:paraId="657AAE38" w14:textId="20C1ED42" w:rsidR="00F017D4" w:rsidRPr="00F017D4" w:rsidRDefault="00F017D4" w:rsidP="00F017D4">
      <w:pPr>
        <w:pStyle w:val="Default"/>
        <w:spacing w:line="276" w:lineRule="auto"/>
        <w:ind w:left="426" w:hanging="142"/>
        <w:rPr>
          <w:color w:val="auto"/>
        </w:rPr>
      </w:pPr>
      <w:r w:rsidRPr="00F017D4">
        <w:rPr>
          <w:color w:val="auto"/>
        </w:rPr>
        <w:t xml:space="preserve">- </w:t>
      </w:r>
      <w:r>
        <w:rPr>
          <w:color w:val="auto"/>
        </w:rPr>
        <w:t>p</w:t>
      </w:r>
      <w:r w:rsidRPr="00F017D4">
        <w:rPr>
          <w:color w:val="auto"/>
        </w:rPr>
        <w:t xml:space="preserve">łyta boiska wielofunkcyjnego o nawierzchni poliuretanowej o wym. 19,10 x 32,10 m: </w:t>
      </w:r>
    </w:p>
    <w:p w14:paraId="2E7A748F" w14:textId="77777777" w:rsidR="00F017D4" w:rsidRPr="00F017D4" w:rsidRDefault="00F017D4" w:rsidP="00F017D4">
      <w:pPr>
        <w:pStyle w:val="Default"/>
        <w:spacing w:line="276" w:lineRule="auto"/>
        <w:ind w:left="426" w:hanging="142"/>
        <w:rPr>
          <w:color w:val="auto"/>
        </w:rPr>
      </w:pPr>
      <w:r w:rsidRPr="00F017D4">
        <w:rPr>
          <w:color w:val="auto"/>
        </w:rPr>
        <w:t xml:space="preserve">- </w:t>
      </w:r>
      <w:proofErr w:type="spellStart"/>
      <w:r w:rsidRPr="00F017D4">
        <w:rPr>
          <w:color w:val="auto"/>
        </w:rPr>
        <w:t>piłkochwyt</w:t>
      </w:r>
      <w:proofErr w:type="spellEnd"/>
      <w:r w:rsidRPr="00F017D4">
        <w:rPr>
          <w:color w:val="auto"/>
        </w:rPr>
        <w:t xml:space="preserve"> (ogrodzenie) – H = 600,0 cm </w:t>
      </w:r>
    </w:p>
    <w:p w14:paraId="2AD6601A" w14:textId="77777777" w:rsidR="00F017D4" w:rsidRPr="00F017D4" w:rsidRDefault="00F017D4" w:rsidP="00F017D4">
      <w:pPr>
        <w:pStyle w:val="Default"/>
        <w:spacing w:line="276" w:lineRule="auto"/>
        <w:ind w:left="284"/>
        <w:rPr>
          <w:color w:val="auto"/>
        </w:rPr>
      </w:pPr>
      <w:r w:rsidRPr="00F017D4">
        <w:rPr>
          <w:color w:val="auto"/>
        </w:rPr>
        <w:t xml:space="preserve">- chodnik przy boisku o wym. 20,00x1,50 m, </w:t>
      </w:r>
    </w:p>
    <w:p w14:paraId="72415B8E" w14:textId="17E98C7B" w:rsidR="00F017D4" w:rsidRPr="00F017D4" w:rsidRDefault="00F017D4" w:rsidP="00F017D4">
      <w:pPr>
        <w:pStyle w:val="Default"/>
        <w:spacing w:line="276" w:lineRule="auto"/>
        <w:ind w:left="426" w:hanging="142"/>
        <w:jc w:val="both"/>
        <w:rPr>
          <w:color w:val="auto"/>
        </w:rPr>
      </w:pPr>
      <w:r w:rsidRPr="00F017D4">
        <w:rPr>
          <w:color w:val="auto"/>
        </w:rPr>
        <w:t>- kosz</w:t>
      </w:r>
      <w:r w:rsidR="00393027">
        <w:rPr>
          <w:color w:val="auto"/>
        </w:rPr>
        <w:t>e</w:t>
      </w:r>
      <w:r w:rsidRPr="00F017D4">
        <w:rPr>
          <w:color w:val="auto"/>
        </w:rPr>
        <w:t xml:space="preserve"> </w:t>
      </w:r>
      <w:r w:rsidR="003B39CC">
        <w:rPr>
          <w:color w:val="auto"/>
        </w:rPr>
        <w:t xml:space="preserve">do selektywnej zbiórki odpadów </w:t>
      </w:r>
      <w:r w:rsidR="00410EE8">
        <w:rPr>
          <w:color w:val="auto"/>
        </w:rPr>
        <w:t>szt.</w:t>
      </w:r>
      <w:r w:rsidR="003B39CC">
        <w:rPr>
          <w:color w:val="auto"/>
        </w:rPr>
        <w:t xml:space="preserve"> 2</w:t>
      </w:r>
    </w:p>
    <w:p w14:paraId="7FA14499" w14:textId="4D320D7A" w:rsidR="0018305F" w:rsidRPr="00607D2E" w:rsidRDefault="0018305F">
      <w:pPr>
        <w:pStyle w:val="Akapitzlist"/>
        <w:numPr>
          <w:ilvl w:val="0"/>
          <w:numId w:val="9"/>
        </w:numPr>
        <w:tabs>
          <w:tab w:val="left" w:pos="2670"/>
        </w:tabs>
        <w:spacing w:line="276" w:lineRule="auto"/>
        <w:jc w:val="both"/>
        <w:rPr>
          <w:color w:val="000000"/>
        </w:rPr>
      </w:pPr>
      <w:r w:rsidRPr="00607D2E">
        <w:rPr>
          <w:color w:val="000000"/>
        </w:rPr>
        <w:lastRenderedPageBreak/>
        <w:t>Szczegółowy zakres robót przedstawiają następujące dokumenty:</w:t>
      </w:r>
    </w:p>
    <w:p w14:paraId="68D19618" w14:textId="77777777" w:rsidR="0018305F" w:rsidRPr="00607D2E" w:rsidRDefault="0018305F">
      <w:pPr>
        <w:pStyle w:val="Akapitzlist"/>
        <w:numPr>
          <w:ilvl w:val="1"/>
          <w:numId w:val="20"/>
        </w:numPr>
        <w:tabs>
          <w:tab w:val="left" w:pos="2670"/>
        </w:tabs>
        <w:spacing w:line="276" w:lineRule="auto"/>
        <w:jc w:val="both"/>
        <w:rPr>
          <w:color w:val="000000"/>
        </w:rPr>
      </w:pPr>
      <w:r w:rsidRPr="00607D2E">
        <w:rPr>
          <w:color w:val="000000"/>
        </w:rPr>
        <w:t xml:space="preserve">Dokumentacja projektowo – wykonawcza – </w:t>
      </w:r>
      <w:r w:rsidRPr="00607D2E">
        <w:rPr>
          <w:b/>
          <w:color w:val="000000"/>
        </w:rPr>
        <w:t>załącznik nr 1 do umowy</w:t>
      </w:r>
    </w:p>
    <w:p w14:paraId="4B7801F1" w14:textId="53CDF4E6" w:rsidR="0018305F" w:rsidRPr="00607D2E" w:rsidRDefault="0018305F">
      <w:pPr>
        <w:pStyle w:val="Akapitzlist"/>
        <w:numPr>
          <w:ilvl w:val="1"/>
          <w:numId w:val="20"/>
        </w:numPr>
        <w:tabs>
          <w:tab w:val="left" w:pos="2670"/>
        </w:tabs>
        <w:spacing w:line="276" w:lineRule="auto"/>
        <w:jc w:val="both"/>
        <w:rPr>
          <w:color w:val="000000"/>
        </w:rPr>
      </w:pPr>
      <w:r w:rsidRPr="00607D2E">
        <w:rPr>
          <w:color w:val="000000"/>
        </w:rPr>
        <w:t xml:space="preserve">Przedmiar robót </w:t>
      </w:r>
      <w:r w:rsidR="003B39CC">
        <w:rPr>
          <w:color w:val="000000"/>
        </w:rPr>
        <w:t xml:space="preserve">oraz Ogólna charakterystyka obiektu </w:t>
      </w:r>
      <w:r w:rsidRPr="00607D2E">
        <w:rPr>
          <w:b/>
          <w:color w:val="000000"/>
        </w:rPr>
        <w:t>– załącznik nr 2 do umowy,</w:t>
      </w:r>
    </w:p>
    <w:p w14:paraId="55EF519E" w14:textId="77777777" w:rsidR="0018305F" w:rsidRPr="00607D2E" w:rsidRDefault="0018305F">
      <w:pPr>
        <w:pStyle w:val="Akapitzlist"/>
        <w:numPr>
          <w:ilvl w:val="1"/>
          <w:numId w:val="20"/>
        </w:numPr>
        <w:tabs>
          <w:tab w:val="left" w:pos="2670"/>
        </w:tabs>
        <w:spacing w:line="276" w:lineRule="auto"/>
        <w:jc w:val="both"/>
        <w:rPr>
          <w:color w:val="000000"/>
        </w:rPr>
      </w:pPr>
      <w:r w:rsidRPr="00607D2E">
        <w:rPr>
          <w:color w:val="000000"/>
        </w:rPr>
        <w:t xml:space="preserve">Specyfikacja techniczna wykonania i odbioru robót </w:t>
      </w:r>
      <w:r w:rsidRPr="00607D2E">
        <w:rPr>
          <w:b/>
          <w:color w:val="000000"/>
        </w:rPr>
        <w:t>– załącznik nr 3 do umowy,</w:t>
      </w:r>
    </w:p>
    <w:p w14:paraId="3316C10A" w14:textId="4B82B2D7" w:rsidR="006C1DC9" w:rsidRPr="006C1DC9" w:rsidRDefault="0018305F">
      <w:pPr>
        <w:pStyle w:val="Akapitzlist"/>
        <w:numPr>
          <w:ilvl w:val="1"/>
          <w:numId w:val="20"/>
        </w:numPr>
        <w:tabs>
          <w:tab w:val="left" w:pos="2670"/>
        </w:tabs>
        <w:spacing w:line="276" w:lineRule="auto"/>
        <w:jc w:val="both"/>
        <w:rPr>
          <w:color w:val="000000"/>
        </w:rPr>
      </w:pPr>
      <w:r w:rsidRPr="00607D2E">
        <w:rPr>
          <w:color w:val="000000"/>
        </w:rPr>
        <w:t xml:space="preserve">Formularz ofertowy </w:t>
      </w:r>
      <w:r w:rsidR="006C1DC9">
        <w:rPr>
          <w:color w:val="000000"/>
        </w:rPr>
        <w:t xml:space="preserve">wraz z kosztorysem ofertowym </w:t>
      </w:r>
      <w:r w:rsidR="00077FC1">
        <w:rPr>
          <w:color w:val="000000"/>
        </w:rPr>
        <w:t xml:space="preserve">( oferta </w:t>
      </w:r>
      <w:r w:rsidRPr="00607D2E">
        <w:rPr>
          <w:color w:val="000000"/>
        </w:rPr>
        <w:t>Wykonawcy</w:t>
      </w:r>
      <w:r w:rsidR="00077FC1">
        <w:rPr>
          <w:color w:val="000000"/>
        </w:rPr>
        <w:t xml:space="preserve"> )</w:t>
      </w:r>
      <w:r w:rsidRPr="00607D2E">
        <w:rPr>
          <w:color w:val="000000"/>
        </w:rPr>
        <w:t xml:space="preserve"> stanowiąc</w:t>
      </w:r>
      <w:r w:rsidR="006C1DC9">
        <w:rPr>
          <w:color w:val="000000"/>
        </w:rPr>
        <w:t xml:space="preserve">e </w:t>
      </w:r>
      <w:r w:rsidRPr="00607D2E">
        <w:rPr>
          <w:b/>
          <w:color w:val="000000"/>
        </w:rPr>
        <w:t xml:space="preserve">– załącznik nr 4 do umowy, </w:t>
      </w:r>
    </w:p>
    <w:p w14:paraId="422C6A0D" w14:textId="0105F4C1" w:rsidR="0018305F" w:rsidRPr="00B10C49" w:rsidRDefault="006C1DC9" w:rsidP="00B10C49">
      <w:pPr>
        <w:pStyle w:val="Akapitzlist"/>
        <w:tabs>
          <w:tab w:val="left" w:pos="2670"/>
        </w:tabs>
        <w:spacing w:line="276" w:lineRule="auto"/>
        <w:ind w:hanging="436"/>
        <w:jc w:val="both"/>
        <w:rPr>
          <w:color w:val="000000"/>
        </w:rPr>
      </w:pPr>
      <w:r>
        <w:rPr>
          <w:b/>
          <w:color w:val="000000"/>
        </w:rPr>
        <w:t xml:space="preserve">-  </w:t>
      </w:r>
      <w:r w:rsidR="0018305F" w:rsidRPr="00607D2E">
        <w:rPr>
          <w:color w:val="000000"/>
        </w:rPr>
        <w:t>stanowiące integralną część umowy.</w:t>
      </w:r>
    </w:p>
    <w:p w14:paraId="3CED4FC3" w14:textId="18F5C2EF" w:rsidR="0018305F" w:rsidRPr="00607D2E" w:rsidRDefault="0018305F" w:rsidP="0018305F">
      <w:pPr>
        <w:keepLines/>
        <w:spacing w:line="276" w:lineRule="auto"/>
        <w:jc w:val="center"/>
        <w:rPr>
          <w:color w:val="000000"/>
        </w:rPr>
      </w:pPr>
      <w:r w:rsidRPr="00607D2E">
        <w:rPr>
          <w:b/>
          <w:color w:val="000000"/>
        </w:rPr>
        <w:t>§ 2</w:t>
      </w:r>
    </w:p>
    <w:p w14:paraId="7719B9E9" w14:textId="5D9ED282" w:rsidR="0018305F" w:rsidRPr="00DB56B7" w:rsidRDefault="00DB56B7" w:rsidP="003B39CC">
      <w:pPr>
        <w:pStyle w:val="Akapitzlist"/>
        <w:keepLines/>
        <w:numPr>
          <w:ilvl w:val="0"/>
          <w:numId w:val="45"/>
        </w:numPr>
        <w:tabs>
          <w:tab w:val="left" w:pos="180"/>
        </w:tabs>
        <w:spacing w:line="276" w:lineRule="auto"/>
        <w:jc w:val="both"/>
        <w:rPr>
          <w:color w:val="000000"/>
        </w:rPr>
      </w:pPr>
      <w:r w:rsidRPr="00DB56B7">
        <w:rPr>
          <w:color w:val="000000"/>
        </w:rPr>
        <w:t>1.</w:t>
      </w:r>
      <w:r w:rsidR="0018305F" w:rsidRPr="00DB56B7">
        <w:rPr>
          <w:color w:val="000000"/>
        </w:rPr>
        <w:t>Wykonawca zobowiązuje się do wykonania robót objętych niniejszą Umową z należytą starannośc</w:t>
      </w:r>
      <w:r>
        <w:rPr>
          <w:color w:val="000000"/>
        </w:rPr>
        <w:t>ią</w:t>
      </w:r>
      <w:r w:rsidR="0018305F" w:rsidRPr="00DB56B7">
        <w:rPr>
          <w:color w:val="000000"/>
        </w:rPr>
        <w:t xml:space="preserve"> w szczególności zgodnie z dokumentacją </w:t>
      </w:r>
      <w:r w:rsidRPr="00DB56B7">
        <w:rPr>
          <w:color w:val="000000"/>
        </w:rPr>
        <w:t>projektową, specyfikacją</w:t>
      </w:r>
      <w:r w:rsidR="0018305F" w:rsidRPr="00DB56B7">
        <w:rPr>
          <w:color w:val="000000"/>
        </w:rPr>
        <w:t xml:space="preserve"> techniczną wykonania i odbioru robót budowlanych, ofertą przetargową Wykonawcy zasadami wiedzy technicznej, obowiązującymi Polskimi Normami oraz przepisami prawa.</w:t>
      </w:r>
    </w:p>
    <w:p w14:paraId="6537184B" w14:textId="3D6FBA27" w:rsidR="00DB56B7" w:rsidRPr="00077FC1" w:rsidRDefault="00DB56B7" w:rsidP="003B39CC">
      <w:pPr>
        <w:pStyle w:val="Akapitzlist"/>
        <w:numPr>
          <w:ilvl w:val="0"/>
          <w:numId w:val="45"/>
        </w:numPr>
        <w:adjustRightInd w:val="0"/>
        <w:spacing w:line="276" w:lineRule="auto"/>
        <w:jc w:val="both"/>
        <w:rPr>
          <w:rFonts w:eastAsia="Times New Roman"/>
          <w:kern w:val="0"/>
        </w:rPr>
      </w:pPr>
      <w:r w:rsidRPr="00077FC1">
        <w:t>Wykonawca zobowiązuje się po zakończeniu robót a przed przekazaniem placu budowy  zamawiającemu do up</w:t>
      </w:r>
      <w:r w:rsidR="003B39CC" w:rsidRPr="00077FC1">
        <w:t>o</w:t>
      </w:r>
      <w:r w:rsidRPr="00077FC1">
        <w:t xml:space="preserve">rządkowania terenu budowy. </w:t>
      </w:r>
    </w:p>
    <w:p w14:paraId="0DABE5DE" w14:textId="79092C3E" w:rsidR="00DB56B7" w:rsidRPr="00077FC1" w:rsidRDefault="00DB56B7" w:rsidP="003B39CC">
      <w:pPr>
        <w:pStyle w:val="Akapitzlist"/>
        <w:numPr>
          <w:ilvl w:val="0"/>
          <w:numId w:val="45"/>
        </w:numPr>
        <w:adjustRightInd w:val="0"/>
        <w:spacing w:line="276" w:lineRule="auto"/>
        <w:jc w:val="both"/>
      </w:pPr>
      <w:r w:rsidRPr="00077FC1">
        <w:t xml:space="preserve">Materiały rozbiórkowe wykonawca usunie z placu budowy i zagospodaruje we własnym zakresie przestrzegając obowiązujących przepisów prawa. </w:t>
      </w:r>
    </w:p>
    <w:p w14:paraId="169E295A" w14:textId="6166B050" w:rsidR="00DB56B7" w:rsidRPr="00077FC1" w:rsidRDefault="00DB56B7" w:rsidP="003B39CC">
      <w:pPr>
        <w:pStyle w:val="Akapitzlist"/>
        <w:numPr>
          <w:ilvl w:val="0"/>
          <w:numId w:val="45"/>
        </w:numPr>
        <w:adjustRightInd w:val="0"/>
        <w:spacing w:line="276" w:lineRule="auto"/>
        <w:jc w:val="both"/>
      </w:pPr>
      <w:r w:rsidRPr="00077FC1">
        <w:t xml:space="preserve">Wykonawca ponosi odpowiedzialność za zgodne z prawem zagospodarowanie odpadów </w:t>
      </w:r>
      <w:r w:rsidRPr="00077FC1">
        <w:br/>
        <w:t xml:space="preserve">( odpad w rozumieniu ustawy „ o odpadach „ ) mogących powstać w trakcie prowadzonych przez siebie robót.  </w:t>
      </w:r>
    </w:p>
    <w:p w14:paraId="30FE2A30" w14:textId="77777777" w:rsidR="0018305F" w:rsidRPr="00607D2E" w:rsidRDefault="0018305F" w:rsidP="0018305F">
      <w:pPr>
        <w:tabs>
          <w:tab w:val="left" w:pos="180"/>
          <w:tab w:val="left" w:pos="360"/>
        </w:tabs>
        <w:spacing w:line="276" w:lineRule="auto"/>
        <w:jc w:val="both"/>
        <w:rPr>
          <w:color w:val="000000"/>
        </w:rPr>
      </w:pPr>
    </w:p>
    <w:p w14:paraId="21A547BC" w14:textId="77777777" w:rsidR="0018305F" w:rsidRPr="00607D2E" w:rsidRDefault="0018305F" w:rsidP="0018305F">
      <w:pPr>
        <w:spacing w:line="276" w:lineRule="auto"/>
        <w:jc w:val="center"/>
        <w:rPr>
          <w:b/>
          <w:color w:val="000000"/>
        </w:rPr>
      </w:pPr>
      <w:r w:rsidRPr="00607D2E">
        <w:rPr>
          <w:b/>
          <w:color w:val="000000"/>
        </w:rPr>
        <w:t>§ 3</w:t>
      </w:r>
    </w:p>
    <w:p w14:paraId="5CBDB809" w14:textId="77777777" w:rsidR="0018305F" w:rsidRPr="00607D2E" w:rsidRDefault="0018305F">
      <w:pPr>
        <w:pStyle w:val="Akapitzlist"/>
        <w:numPr>
          <w:ilvl w:val="0"/>
          <w:numId w:val="8"/>
        </w:numPr>
        <w:spacing w:line="276" w:lineRule="auto"/>
        <w:jc w:val="both"/>
        <w:rPr>
          <w:color w:val="000000"/>
        </w:rPr>
      </w:pPr>
      <w:r w:rsidRPr="00607D2E">
        <w:rPr>
          <w:color w:val="000000"/>
        </w:rPr>
        <w:t>Wykonawca, podwykonawca lub dalszy podwykonawca zamówienia na roboty budowlane zamierzający zawrzeć umowę o podwykonawstwo, której przedmiotem są roboty budowlane, jest obowiązany,</w:t>
      </w:r>
      <w:r>
        <w:rPr>
          <w:color w:val="000000"/>
        </w:rPr>
        <w:t xml:space="preserve"> </w:t>
      </w:r>
      <w:r w:rsidRPr="00607D2E">
        <w:rPr>
          <w:color w:val="000000"/>
        </w:rPr>
        <w:t xml:space="preserve">w trakcie realizacji zamówienia publicznego objętego niniejszą umową, do przedłożenia zamawiającemu projektu tej umowy, przy czym podwykonawca lub dalszy podwykonawca jest obowiązany dołączyć zgodę wykonawcy na zawarcie umowy </w:t>
      </w:r>
      <w:r>
        <w:rPr>
          <w:color w:val="000000"/>
        </w:rPr>
        <w:t xml:space="preserve">                                           </w:t>
      </w:r>
      <w:r w:rsidRPr="00607D2E">
        <w:rPr>
          <w:color w:val="000000"/>
        </w:rPr>
        <w:t>o podwykonawstwo o treści zgodnej z projektem umowy.</w:t>
      </w:r>
    </w:p>
    <w:p w14:paraId="754A08B5" w14:textId="11DC277E" w:rsidR="0018305F" w:rsidRPr="00607D2E" w:rsidRDefault="0018305F">
      <w:pPr>
        <w:pStyle w:val="Akapitzlist"/>
        <w:numPr>
          <w:ilvl w:val="0"/>
          <w:numId w:val="8"/>
        </w:numPr>
        <w:suppressAutoHyphens w:val="0"/>
        <w:spacing w:before="240" w:line="276" w:lineRule="auto"/>
        <w:jc w:val="both"/>
        <w:rPr>
          <w:color w:val="000000"/>
        </w:rPr>
      </w:pPr>
      <w:r w:rsidRPr="00607D2E">
        <w:rPr>
          <w:color w:val="000000"/>
        </w:rPr>
        <w:t xml:space="preserve">Termin zapłaty wynagrodzenia podwykonawcy lub dalszemu podwykonawcy przewidziany </w:t>
      </w:r>
      <w:r>
        <w:rPr>
          <w:color w:val="000000"/>
        </w:rPr>
        <w:t xml:space="preserve">                      </w:t>
      </w:r>
      <w:r w:rsidRPr="00607D2E">
        <w:rPr>
          <w:color w:val="000000"/>
        </w:rPr>
        <w:t xml:space="preserve">w umowie o podwykonawstwo nie może być dłuższy niż </w:t>
      </w:r>
      <w:r w:rsidR="00410EE8">
        <w:rPr>
          <w:color w:val="000000"/>
        </w:rPr>
        <w:t>21</w:t>
      </w:r>
      <w:r w:rsidRPr="00607D2E">
        <w:rPr>
          <w:color w:val="000000"/>
        </w:rPr>
        <w:t xml:space="preserve"> dni od dnia doręczenia wykonawcy, podwykonawcy lub dalszemu podwykonawcy faktury lub rachunku, potwierdzających wykonanie zleconej podwykonawcy lub dalszemu podwykonawcy dostawy, usługi lub roboty budowlanej.</w:t>
      </w:r>
    </w:p>
    <w:p w14:paraId="343D06FC"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 xml:space="preserve">Zamawiający, w terminie 14 dni, zgłasza pisemne zastrzeżenia do projektu umowy </w:t>
      </w:r>
      <w:r w:rsidRPr="00607D2E">
        <w:rPr>
          <w:color w:val="000000"/>
        </w:rPr>
        <w:br/>
        <w:t>o podwykonawstwo, której przedmiotem są roboty budowlane:</w:t>
      </w:r>
    </w:p>
    <w:p w14:paraId="2441B582" w14:textId="77777777" w:rsidR="0018305F" w:rsidRPr="00607D2E" w:rsidRDefault="0018305F">
      <w:pPr>
        <w:pStyle w:val="Akapitzlist"/>
        <w:numPr>
          <w:ilvl w:val="1"/>
          <w:numId w:val="21"/>
        </w:numPr>
        <w:tabs>
          <w:tab w:val="left" w:pos="1632"/>
        </w:tabs>
        <w:suppressAutoHyphens w:val="0"/>
        <w:spacing w:before="240" w:line="276" w:lineRule="auto"/>
        <w:jc w:val="both"/>
        <w:rPr>
          <w:color w:val="000000"/>
        </w:rPr>
      </w:pPr>
      <w:r w:rsidRPr="00607D2E">
        <w:rPr>
          <w:color w:val="000000"/>
        </w:rPr>
        <w:t>niespełniającej wymagań określonych w specyfikacji warunków zamówienia;</w:t>
      </w:r>
    </w:p>
    <w:p w14:paraId="07DD0C67" w14:textId="77777777" w:rsidR="0018305F" w:rsidRDefault="0018305F">
      <w:pPr>
        <w:pStyle w:val="Akapitzlist"/>
        <w:numPr>
          <w:ilvl w:val="1"/>
          <w:numId w:val="21"/>
        </w:numPr>
        <w:tabs>
          <w:tab w:val="left" w:pos="1632"/>
        </w:tabs>
        <w:suppressAutoHyphens w:val="0"/>
        <w:spacing w:before="240" w:line="276" w:lineRule="auto"/>
        <w:jc w:val="both"/>
        <w:rPr>
          <w:color w:val="000000"/>
        </w:rPr>
      </w:pPr>
      <w:r w:rsidRPr="00607D2E">
        <w:rPr>
          <w:color w:val="000000"/>
        </w:rPr>
        <w:t>gdy przewiduje termin zapłaty wynagrodzenia dłuższy niż określony w ust. 2</w:t>
      </w:r>
      <w:r>
        <w:rPr>
          <w:color w:val="000000"/>
        </w:rPr>
        <w:t>;</w:t>
      </w:r>
    </w:p>
    <w:p w14:paraId="46318C88" w14:textId="77777777" w:rsidR="0018305F" w:rsidRPr="00607D2E" w:rsidRDefault="0018305F">
      <w:pPr>
        <w:pStyle w:val="Akapitzlist"/>
        <w:numPr>
          <w:ilvl w:val="1"/>
          <w:numId w:val="21"/>
        </w:numPr>
        <w:tabs>
          <w:tab w:val="left" w:pos="1632"/>
        </w:tabs>
        <w:suppressAutoHyphens w:val="0"/>
        <w:spacing w:before="240" w:line="276" w:lineRule="auto"/>
        <w:jc w:val="both"/>
        <w:rPr>
          <w:color w:val="000000"/>
        </w:rPr>
      </w:pPr>
      <w:r w:rsidRPr="004A0BDB">
        <w:rPr>
          <w:color w:val="000000"/>
        </w:rPr>
        <w:t>zawiera ona postanowienia niezgodne z art. 463</w:t>
      </w:r>
      <w:r>
        <w:rPr>
          <w:color w:val="000000"/>
        </w:rPr>
        <w:t xml:space="preserve"> ustawy Pzp. </w:t>
      </w:r>
    </w:p>
    <w:p w14:paraId="75E91153"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Niezgłoszenie pisemnych zastrzeżeń do przedłożonego projektu umowy o podwykonawstwo, której przedmiotem są roboty budowlane, w terminie określonym w ust. 3, uważa się za akceptację projektu umowy przez zamawiającego.</w:t>
      </w:r>
    </w:p>
    <w:p w14:paraId="094A87C7"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 xml:space="preserve">Wykonawca, podwykonawca lub dalszy podwykonawca zamówienia na roboty budowlane przedkłada zamawiającemu poświadczoną za zgodność z oryginałem kopię zawartej umowy </w:t>
      </w:r>
      <w:r>
        <w:rPr>
          <w:color w:val="000000"/>
        </w:rPr>
        <w:t xml:space="preserve">                       </w:t>
      </w:r>
      <w:r w:rsidRPr="00607D2E">
        <w:rPr>
          <w:color w:val="000000"/>
        </w:rPr>
        <w:t xml:space="preserve">o podwykonawstwo, której przedmiotem są roboty budowlane, w terminie 7 dni od dnia jej </w:t>
      </w:r>
      <w:r w:rsidRPr="00607D2E">
        <w:rPr>
          <w:color w:val="000000"/>
        </w:rPr>
        <w:lastRenderedPageBreak/>
        <w:t>zawarcia.</w:t>
      </w:r>
    </w:p>
    <w:p w14:paraId="0B47A30E"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Zamawiający, w terminie 14 dni, zgłasza pisemny sprzeciw do umowy o podwykonawstwo, której przedmiotem są roboty budowlane, w przypadkach, o których mowa w ust. 3.</w:t>
      </w:r>
    </w:p>
    <w:p w14:paraId="564707AF"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Niezgłoszenie pisemnego sprzeciwu do przedłożonej umowy o podwykonawstwo, której przedmiotem są roboty budowlane, w terminie określonym w ust. 6, uważa się za akceptację umowy przez zamawiającego.</w:t>
      </w:r>
    </w:p>
    <w:p w14:paraId="7DFE95DE"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 xml:space="preserve">Wykonawca, podwykonawca lub dalszy podwykonawca zamówienia na roboty budowlane przedkłada zamawiającemu poświadczoną za zgodność z oryginałem kopię zawartej umowy </w:t>
      </w:r>
      <w:r w:rsidRPr="00607D2E">
        <w:rPr>
          <w:color w:val="000000"/>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14:paraId="2AC868ED"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W przypadku, o którym mowa w ust. 8, jeżeli termin zapłaty wynagrodzenia jest dłuższy niż określony w ust. 2, zamawiający informuje o tym wykonawcę i wzywa go do doprowadzenia do zmiany tej umowy pod rygorem wystąpienia o zapłatę kary umownej.</w:t>
      </w:r>
    </w:p>
    <w:p w14:paraId="656E0890"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Przepisy ust. 1-9 stosuje się odpowiednio do zmian umowy o podwykonawstwo.</w:t>
      </w:r>
    </w:p>
    <w:p w14:paraId="494B6C8E"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 xml:space="preserve">W przypadkach, o których mowa w ust. 5 i 8, przedkładający może poświadczyć za zgodność </w:t>
      </w:r>
      <w:r w:rsidRPr="00607D2E">
        <w:rPr>
          <w:color w:val="000000"/>
        </w:rPr>
        <w:br/>
        <w:t>z oryginałem kopię umowy o podwykonawstwo.</w:t>
      </w:r>
    </w:p>
    <w:p w14:paraId="6D90612B"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503B0EFD" w14:textId="5AB9C8AF" w:rsidR="0018305F" w:rsidRPr="00410EE8" w:rsidRDefault="0018305F" w:rsidP="00410EE8">
      <w:pPr>
        <w:pStyle w:val="Akapitzlist"/>
        <w:numPr>
          <w:ilvl w:val="0"/>
          <w:numId w:val="8"/>
        </w:numPr>
        <w:tabs>
          <w:tab w:val="left" w:pos="1632"/>
        </w:tabs>
        <w:suppressAutoHyphens w:val="0"/>
        <w:spacing w:before="240" w:line="276" w:lineRule="auto"/>
        <w:jc w:val="both"/>
        <w:rPr>
          <w:color w:val="000000"/>
        </w:rPr>
      </w:pPr>
      <w:r w:rsidRPr="00607D2E">
        <w:rPr>
          <w:color w:val="000000"/>
        </w:rPr>
        <w:t>Wykonawca powierzy podwykonawcom wykonanie następującej części zamówienia: …...........................................................................................................</w:t>
      </w:r>
      <w:r w:rsidR="00B10C49">
        <w:rPr>
          <w:color w:val="000000"/>
        </w:rPr>
        <w:t xml:space="preserve">/Zgodnie z oświadczeniem zawartym w Ofercie Wykonawca wykona przedmiot zamówienia bez udziału podwykonawców. * </w:t>
      </w:r>
      <w:r w:rsidR="0030377C">
        <w:rPr>
          <w:color w:val="000000"/>
        </w:rPr>
        <w:t>zostawić prawidłowe</w:t>
      </w:r>
    </w:p>
    <w:p w14:paraId="04BAE0DF" w14:textId="77777777" w:rsidR="0018305F" w:rsidRPr="00607D2E" w:rsidRDefault="0018305F" w:rsidP="0018305F">
      <w:pPr>
        <w:suppressAutoHyphens w:val="0"/>
        <w:spacing w:line="276" w:lineRule="auto"/>
        <w:jc w:val="center"/>
        <w:rPr>
          <w:b/>
          <w:color w:val="000000"/>
        </w:rPr>
      </w:pPr>
      <w:r w:rsidRPr="00607D2E">
        <w:rPr>
          <w:b/>
          <w:color w:val="000000"/>
        </w:rPr>
        <w:t>§ 4</w:t>
      </w:r>
    </w:p>
    <w:p w14:paraId="10518024" w14:textId="77777777" w:rsidR="0018305F" w:rsidRPr="00607D2E" w:rsidRDefault="0018305F">
      <w:pPr>
        <w:pStyle w:val="Tekstpodstawowy31"/>
        <w:numPr>
          <w:ilvl w:val="0"/>
          <w:numId w:val="7"/>
        </w:numPr>
        <w:spacing w:line="276" w:lineRule="auto"/>
        <w:jc w:val="both"/>
        <w:rPr>
          <w:color w:val="000000"/>
        </w:rPr>
      </w:pPr>
      <w:r w:rsidRPr="00607D2E">
        <w:rPr>
          <w:color w:val="000000"/>
        </w:rPr>
        <w:t>Wykonawca ustanawia:</w:t>
      </w:r>
    </w:p>
    <w:p w14:paraId="21AD903D" w14:textId="67CBDEEF" w:rsidR="0018305F" w:rsidRDefault="0056157B" w:rsidP="0056157B">
      <w:pPr>
        <w:pStyle w:val="Tekstpodstawowy31"/>
        <w:spacing w:line="276" w:lineRule="auto"/>
        <w:ind w:left="360"/>
        <w:jc w:val="both"/>
        <w:rPr>
          <w:color w:val="000000"/>
        </w:rPr>
      </w:pPr>
      <w:r>
        <w:rPr>
          <w:color w:val="000000"/>
        </w:rPr>
        <w:t xml:space="preserve">-   </w:t>
      </w:r>
      <w:r w:rsidR="0018305F" w:rsidRPr="00607D2E">
        <w:rPr>
          <w:color w:val="000000"/>
        </w:rPr>
        <w:t xml:space="preserve">kierownika </w:t>
      </w:r>
      <w:r w:rsidR="00410EE8">
        <w:rPr>
          <w:color w:val="000000"/>
        </w:rPr>
        <w:t>robót</w:t>
      </w:r>
      <w:r w:rsidR="0018305F" w:rsidRPr="00607D2E">
        <w:rPr>
          <w:color w:val="000000"/>
        </w:rPr>
        <w:t xml:space="preserve"> w branży</w:t>
      </w:r>
      <w:r w:rsidR="0018305F">
        <w:rPr>
          <w:color w:val="000000"/>
        </w:rPr>
        <w:t xml:space="preserve"> </w:t>
      </w:r>
      <w:r w:rsidR="00665C18">
        <w:rPr>
          <w:color w:val="000000"/>
        </w:rPr>
        <w:t xml:space="preserve">konstrukcyjno-budowlanej </w:t>
      </w:r>
      <w:r w:rsidR="0018305F" w:rsidRPr="00607D2E">
        <w:rPr>
          <w:color w:val="000000"/>
        </w:rPr>
        <w:t>w osobie: …...............................</w:t>
      </w:r>
      <w:r w:rsidR="0018305F">
        <w:rPr>
          <w:color w:val="000000"/>
        </w:rPr>
        <w:t>...</w:t>
      </w:r>
      <w:r w:rsidR="0018305F" w:rsidRPr="00607D2E">
        <w:rPr>
          <w:color w:val="000000"/>
        </w:rPr>
        <w:t xml:space="preserve">, </w:t>
      </w:r>
    </w:p>
    <w:p w14:paraId="1A833F9E" w14:textId="77777777" w:rsidR="0018305F" w:rsidRPr="00607D2E" w:rsidRDefault="0018305F">
      <w:pPr>
        <w:pStyle w:val="Tekstpodstawowy31"/>
        <w:numPr>
          <w:ilvl w:val="0"/>
          <w:numId w:val="7"/>
        </w:numPr>
        <w:spacing w:line="276" w:lineRule="auto"/>
        <w:jc w:val="both"/>
        <w:rPr>
          <w:color w:val="000000"/>
        </w:rPr>
      </w:pPr>
      <w:r w:rsidRPr="00607D2E">
        <w:rPr>
          <w:color w:val="000000"/>
        </w:rPr>
        <w:t>Istnieje możliwość dokonania zmiany kierownika budowy, robót lub kierowników budów, robót                           w przedstawionych w ofercie przetargowej, jedynie za uprzednią pisemną zgodą Zamawiającego.</w:t>
      </w:r>
    </w:p>
    <w:p w14:paraId="382C4081" w14:textId="77777777" w:rsidR="0018305F" w:rsidRPr="00607D2E" w:rsidRDefault="0018305F">
      <w:pPr>
        <w:pStyle w:val="Tekstpodstawowy31"/>
        <w:numPr>
          <w:ilvl w:val="0"/>
          <w:numId w:val="7"/>
        </w:numPr>
        <w:spacing w:line="276" w:lineRule="auto"/>
        <w:jc w:val="both"/>
        <w:rPr>
          <w:color w:val="000000"/>
        </w:rPr>
      </w:pPr>
      <w:r w:rsidRPr="00607D2E">
        <w:rPr>
          <w:color w:val="000000"/>
        </w:rPr>
        <w:t xml:space="preserve">W przypadku zmiany osoby lub osób wyszczególnionych w ust. 1 niniejszego paragrafu, nowa osoba lub osoby powołane do pełnienia w/w obowiązków muszą spełniać wymagania określone </w:t>
      </w:r>
      <w:r w:rsidRPr="00607D2E">
        <w:rPr>
          <w:color w:val="000000"/>
        </w:rPr>
        <w:br/>
        <w:t>w specyfikacji warunków zamówienia dla danej funkcji.</w:t>
      </w:r>
    </w:p>
    <w:p w14:paraId="14B35FDF" w14:textId="77777777" w:rsidR="0018305F" w:rsidRPr="00607D2E" w:rsidRDefault="0018305F">
      <w:pPr>
        <w:pStyle w:val="Tekstpodstawowy31"/>
        <w:numPr>
          <w:ilvl w:val="0"/>
          <w:numId w:val="7"/>
        </w:numPr>
        <w:spacing w:line="276" w:lineRule="auto"/>
        <w:jc w:val="both"/>
        <w:rPr>
          <w:color w:val="000000"/>
        </w:rPr>
      </w:pPr>
      <w:r w:rsidRPr="00607D2E">
        <w:rPr>
          <w:color w:val="000000"/>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p>
    <w:p w14:paraId="0D80FCF9" w14:textId="77777777" w:rsidR="0018305F" w:rsidRDefault="0018305F" w:rsidP="004124FE">
      <w:pPr>
        <w:spacing w:line="276" w:lineRule="auto"/>
        <w:rPr>
          <w:b/>
          <w:color w:val="000000"/>
        </w:rPr>
      </w:pPr>
    </w:p>
    <w:p w14:paraId="28758897" w14:textId="77777777" w:rsidR="0018305F" w:rsidRPr="00607D2E" w:rsidRDefault="0018305F" w:rsidP="0018305F">
      <w:pPr>
        <w:spacing w:line="276" w:lineRule="auto"/>
        <w:jc w:val="center"/>
        <w:rPr>
          <w:b/>
          <w:color w:val="000000"/>
        </w:rPr>
      </w:pPr>
      <w:r w:rsidRPr="00607D2E">
        <w:rPr>
          <w:b/>
          <w:color w:val="000000"/>
        </w:rPr>
        <w:t>§ 5</w:t>
      </w:r>
    </w:p>
    <w:p w14:paraId="4005E22C" w14:textId="77777777" w:rsidR="0018305F" w:rsidRPr="00607D2E" w:rsidRDefault="0018305F">
      <w:pPr>
        <w:pStyle w:val="Akapitzlist"/>
        <w:keepLines/>
        <w:numPr>
          <w:ilvl w:val="0"/>
          <w:numId w:val="6"/>
        </w:numPr>
        <w:tabs>
          <w:tab w:val="left" w:pos="709"/>
          <w:tab w:val="left" w:pos="851"/>
        </w:tabs>
        <w:spacing w:line="276" w:lineRule="auto"/>
        <w:rPr>
          <w:color w:val="000000"/>
        </w:rPr>
      </w:pPr>
      <w:r w:rsidRPr="00607D2E">
        <w:rPr>
          <w:color w:val="000000"/>
        </w:rPr>
        <w:t>Zamawiający powołuje:</w:t>
      </w:r>
    </w:p>
    <w:p w14:paraId="3CC2793E" w14:textId="55416E9B" w:rsidR="0018305F" w:rsidRPr="0056157B" w:rsidRDefault="0056157B" w:rsidP="0056157B">
      <w:pPr>
        <w:keepLines/>
        <w:tabs>
          <w:tab w:val="left" w:pos="426"/>
          <w:tab w:val="left" w:pos="630"/>
        </w:tabs>
        <w:spacing w:line="276" w:lineRule="auto"/>
        <w:ind w:left="360"/>
        <w:rPr>
          <w:color w:val="000000"/>
        </w:rPr>
      </w:pPr>
      <w:r>
        <w:rPr>
          <w:color w:val="000000"/>
        </w:rPr>
        <w:t xml:space="preserve">-    </w:t>
      </w:r>
      <w:r w:rsidR="0018305F" w:rsidRPr="0056157B">
        <w:rPr>
          <w:color w:val="000000"/>
        </w:rPr>
        <w:t xml:space="preserve">inspektora nadzoru branży </w:t>
      </w:r>
      <w:r w:rsidR="00665C18" w:rsidRPr="0056157B">
        <w:rPr>
          <w:color w:val="000000"/>
        </w:rPr>
        <w:t xml:space="preserve">konstrukcyjno-budowlanej </w:t>
      </w:r>
      <w:r w:rsidR="0018305F" w:rsidRPr="0056157B">
        <w:rPr>
          <w:color w:val="000000"/>
        </w:rPr>
        <w:t>w osobie: …......................................</w:t>
      </w:r>
      <w:r w:rsidR="00665C18" w:rsidRPr="0056157B">
        <w:rPr>
          <w:color w:val="000000"/>
        </w:rPr>
        <w:t>.</w:t>
      </w:r>
    </w:p>
    <w:p w14:paraId="0BB20F67" w14:textId="4A3D03DA" w:rsidR="0018305F" w:rsidRDefault="0018305F">
      <w:pPr>
        <w:pStyle w:val="Akapitzlist"/>
        <w:keepLines/>
        <w:numPr>
          <w:ilvl w:val="0"/>
          <w:numId w:val="6"/>
        </w:numPr>
        <w:tabs>
          <w:tab w:val="left" w:pos="851"/>
          <w:tab w:val="left" w:pos="900"/>
        </w:tabs>
        <w:spacing w:line="276" w:lineRule="auto"/>
        <w:jc w:val="both"/>
        <w:rPr>
          <w:color w:val="000000"/>
        </w:rPr>
      </w:pPr>
      <w:r w:rsidRPr="00607D2E">
        <w:rPr>
          <w:color w:val="000000"/>
        </w:rPr>
        <w:lastRenderedPageBreak/>
        <w:t>Inspektor nadzoru inwestorskiego działa w imieniu i na rachunek Zamawiającego.</w:t>
      </w:r>
    </w:p>
    <w:p w14:paraId="780A6093" w14:textId="7A74208C" w:rsidR="004124FE" w:rsidRDefault="004124FE">
      <w:pPr>
        <w:pStyle w:val="Default"/>
        <w:numPr>
          <w:ilvl w:val="0"/>
          <w:numId w:val="6"/>
        </w:numPr>
        <w:jc w:val="both"/>
        <w:rPr>
          <w:color w:val="auto"/>
        </w:rPr>
      </w:pPr>
      <w:r>
        <w:rPr>
          <w:color w:val="auto"/>
        </w:rPr>
        <w:t xml:space="preserve">Inspektor nadzoru działa w granicach umocowania nadanego mu przez </w:t>
      </w:r>
      <w:r>
        <w:rPr>
          <w:iCs/>
          <w:color w:val="auto"/>
        </w:rPr>
        <w:t xml:space="preserve">Zamawiającego </w:t>
      </w:r>
      <w:r>
        <w:rPr>
          <w:color w:val="auto"/>
        </w:rPr>
        <w:t>oraz zgodnie z przepisami ustawy z dnia 7 lipca 19</w:t>
      </w:r>
      <w:r w:rsidR="00245CD7">
        <w:rPr>
          <w:color w:val="auto"/>
        </w:rPr>
        <w:t>9</w:t>
      </w:r>
      <w:r>
        <w:rPr>
          <w:color w:val="auto"/>
        </w:rPr>
        <w:t>4 r. Prawo budowlane (t.j. Dz. U</w:t>
      </w:r>
      <w:r w:rsidRPr="00AE0115">
        <w:rPr>
          <w:color w:val="auto"/>
        </w:rPr>
        <w:t>. z 202</w:t>
      </w:r>
      <w:r w:rsidR="00245CD7">
        <w:rPr>
          <w:color w:val="auto"/>
        </w:rPr>
        <w:t>1</w:t>
      </w:r>
      <w:r>
        <w:rPr>
          <w:color w:val="auto"/>
        </w:rPr>
        <w:t xml:space="preserve"> poz.</w:t>
      </w:r>
      <w:r w:rsidR="00245CD7">
        <w:rPr>
          <w:color w:val="auto"/>
        </w:rPr>
        <w:t>2</w:t>
      </w:r>
      <w:r>
        <w:rPr>
          <w:color w:val="auto"/>
        </w:rPr>
        <w:t>3</w:t>
      </w:r>
      <w:r w:rsidR="00245CD7">
        <w:rPr>
          <w:color w:val="auto"/>
        </w:rPr>
        <w:t>51</w:t>
      </w:r>
      <w:r>
        <w:rPr>
          <w:color w:val="auto"/>
        </w:rPr>
        <w:t xml:space="preserve"> ze zm.). </w:t>
      </w:r>
    </w:p>
    <w:p w14:paraId="4127EB47" w14:textId="77777777" w:rsidR="004124FE" w:rsidRDefault="004124FE">
      <w:pPr>
        <w:pStyle w:val="Default"/>
        <w:numPr>
          <w:ilvl w:val="0"/>
          <w:numId w:val="6"/>
        </w:numPr>
        <w:jc w:val="both"/>
        <w:rPr>
          <w:color w:val="auto"/>
        </w:rPr>
      </w:pPr>
      <w:r>
        <w:rPr>
          <w:color w:val="auto"/>
        </w:rPr>
        <w:t xml:space="preserve">Inspektor nadzoru jest uprawniony do wydawania poleceń związanych z jakością i ilością robót, które są niezbędne dla prawidłowego oraz zgodnego z umową i dokumentacją techniczną wykonania przedmiotu zamówienia, po wcześniejszej pisemnej akceptacji zmiany przez </w:t>
      </w:r>
      <w:r>
        <w:rPr>
          <w:iCs/>
          <w:color w:val="auto"/>
        </w:rPr>
        <w:t>Zamawiającego</w:t>
      </w:r>
      <w:r>
        <w:rPr>
          <w:color w:val="auto"/>
        </w:rPr>
        <w:t xml:space="preserve">. </w:t>
      </w:r>
    </w:p>
    <w:p w14:paraId="490587A8" w14:textId="77777777" w:rsidR="0018305F" w:rsidRPr="00607D2E" w:rsidRDefault="0018305F" w:rsidP="0018305F">
      <w:pPr>
        <w:keepLines/>
        <w:spacing w:line="276" w:lineRule="auto"/>
        <w:rPr>
          <w:b/>
          <w:color w:val="000000"/>
        </w:rPr>
      </w:pPr>
    </w:p>
    <w:p w14:paraId="74321C6F" w14:textId="77777777" w:rsidR="0018305F" w:rsidRPr="00607D2E" w:rsidRDefault="0018305F" w:rsidP="0018305F">
      <w:pPr>
        <w:keepLines/>
        <w:spacing w:line="276" w:lineRule="auto"/>
        <w:jc w:val="center"/>
        <w:rPr>
          <w:b/>
          <w:color w:val="000000"/>
        </w:rPr>
      </w:pPr>
      <w:r w:rsidRPr="00607D2E">
        <w:rPr>
          <w:b/>
          <w:color w:val="000000"/>
        </w:rPr>
        <w:t>§ 6</w:t>
      </w:r>
    </w:p>
    <w:p w14:paraId="4179B773" w14:textId="77777777" w:rsidR="0018305F" w:rsidRPr="00607D2E" w:rsidRDefault="0018305F" w:rsidP="0018305F">
      <w:pPr>
        <w:keepLines/>
        <w:tabs>
          <w:tab w:val="left" w:pos="0"/>
        </w:tabs>
        <w:spacing w:line="276" w:lineRule="auto"/>
        <w:jc w:val="both"/>
        <w:rPr>
          <w:b/>
          <w:color w:val="000000"/>
        </w:rPr>
      </w:pPr>
      <w:r w:rsidRPr="00607D2E">
        <w:rPr>
          <w:color w:val="000000"/>
        </w:rPr>
        <w:t xml:space="preserve">Wykonawca oświadcza, że zapoznał się z dokumentacją projektową i uznaje ją za wystarczającą podstawę do realizacji przedmiotu niniejszej Umowy. </w:t>
      </w:r>
    </w:p>
    <w:p w14:paraId="757F8A9F" w14:textId="77777777" w:rsidR="0018305F" w:rsidRPr="00607D2E" w:rsidRDefault="0018305F" w:rsidP="0018305F">
      <w:pPr>
        <w:spacing w:line="276" w:lineRule="auto"/>
        <w:jc w:val="center"/>
        <w:rPr>
          <w:b/>
          <w:color w:val="000000"/>
        </w:rPr>
      </w:pPr>
    </w:p>
    <w:p w14:paraId="38F5D96B" w14:textId="77777777" w:rsidR="0018305F" w:rsidRPr="00607D2E" w:rsidRDefault="0018305F" w:rsidP="0018305F">
      <w:pPr>
        <w:spacing w:line="276" w:lineRule="auto"/>
        <w:jc w:val="center"/>
        <w:rPr>
          <w:color w:val="000000"/>
        </w:rPr>
      </w:pPr>
      <w:r w:rsidRPr="00607D2E">
        <w:rPr>
          <w:b/>
          <w:color w:val="000000"/>
        </w:rPr>
        <w:t>§ 7</w:t>
      </w:r>
    </w:p>
    <w:p w14:paraId="4AA2A7D3"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Wykonawca zobowiązuje się do stosowania podczas realizacji robót objętych niniejszą Umową wyłącznie materiałów i wyrobów budowlanych dopuszczonych do stosowania w budownictwie zgodnie z Ustawą – Prawo budowlane.</w:t>
      </w:r>
    </w:p>
    <w:p w14:paraId="5D0D2E34"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 xml:space="preserve">Zamawiający, w imieniu którego działa inspektor nadzoru ma prawo żądać od Wykonawcy okazania wszelkich dokumentów świadczących, że wyrób jest dopuszczony do stosowania </w:t>
      </w:r>
      <w:r>
        <w:rPr>
          <w:color w:val="000000"/>
        </w:rPr>
        <w:t xml:space="preserve">                        </w:t>
      </w:r>
      <w:r w:rsidRPr="00607D2E">
        <w:rPr>
          <w:color w:val="000000"/>
        </w:rPr>
        <w:t>w budownictwie, oraz wykonania przez niego badań jakościowo – ilościowych stosowanych materiałów i wyrobów budowlanych, we wskazanych przez niego laboratoriach.</w:t>
      </w:r>
    </w:p>
    <w:p w14:paraId="5DB277F3"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Materiały będą pod względem jakościowym i ilościowym badane przez Wykonawcę.</w:t>
      </w:r>
    </w:p>
    <w:p w14:paraId="22B0972C" w14:textId="416C070F"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Wykonawca zobowiązuje się wykonać przedmiot niniejszej umowy zgodnie ze współczesną wiedzą techniczną, obowiązującymi w tym zakresie przepisami prawa, a w szczególności ustawą z dnia 7 lipca 1994 r. – Prawo budowlane</w:t>
      </w:r>
      <w:r w:rsidR="00410EE8">
        <w:rPr>
          <w:color w:val="000000"/>
        </w:rPr>
        <w:t xml:space="preserve"> </w:t>
      </w:r>
      <w:r w:rsidRPr="00607D2E">
        <w:rPr>
          <w:color w:val="000000"/>
        </w:rPr>
        <w:t xml:space="preserve"> </w:t>
      </w:r>
      <w:r w:rsidR="00BA04BF">
        <w:rPr>
          <w:color w:val="000000"/>
        </w:rPr>
        <w:t>a także</w:t>
      </w:r>
      <w:r w:rsidRPr="00607D2E">
        <w:rPr>
          <w:color w:val="000000"/>
        </w:rPr>
        <w:t xml:space="preserve"> postanowieniami niniejszej Umowy.</w:t>
      </w:r>
    </w:p>
    <w:p w14:paraId="6BA42A0E"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spacing w:val="-3"/>
        </w:rPr>
        <w:t>Zastosowane przez Wykonawcę materiały i wyroby budowlane  powinny spełniać wszelkie wymogi ustawy Prawo budowlane (art. 10), to jest posiadać odpowiednie certyfikaty na znak bezpieczeństwa, być zgodne</w:t>
      </w:r>
      <w:r>
        <w:rPr>
          <w:color w:val="000000"/>
          <w:spacing w:val="-3"/>
        </w:rPr>
        <w:t xml:space="preserve"> </w:t>
      </w:r>
      <w:r w:rsidRPr="00607D2E">
        <w:rPr>
          <w:color w:val="000000"/>
          <w:spacing w:val="-3"/>
        </w:rPr>
        <w:t xml:space="preserve">z kryteriami technicznymi określonymi na podstawie Polskich Norm, aprobat technicznych oraz zgodne z właściwymi przepisami i dokumentami technicznymi. </w:t>
      </w:r>
      <w:r w:rsidRPr="00607D2E">
        <w:rPr>
          <w:color w:val="000000"/>
        </w:rPr>
        <w:t>Stosowane przez Wykonawcę materiały powinny być fabrycznie nowe.</w:t>
      </w:r>
    </w:p>
    <w:p w14:paraId="13EE4856"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Wykonawca oświadcza, iż jest wyłącznie odpowiedzialny za przeszkolenie zatrudnionych przez siebie pracowników w zakresie przepisów BHP.</w:t>
      </w:r>
    </w:p>
    <w:p w14:paraId="3759B86D"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Wykonawca oświadcza, że w związku z realizacją przedmiotu Umowy, ponosi wyłączną odpowiedzialność z tytułu ewentualnego uszkodzenia istniejących instalacji.</w:t>
      </w:r>
    </w:p>
    <w:p w14:paraId="0804F562"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 xml:space="preserve">Przedmiot Umowy zostanie wykonany z materiałów dostarczonych przez Wykonawcę </w:t>
      </w:r>
      <w:r w:rsidRPr="00607D2E">
        <w:rPr>
          <w:color w:val="000000"/>
        </w:rPr>
        <w:br/>
        <w:t>i przy użyciu urządzeń i sprzętu Wykonawcy.</w:t>
      </w:r>
    </w:p>
    <w:p w14:paraId="41466487"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 xml:space="preserve">Wykonawca zobowiązany jest, na żądanie Zamawiającego lub Inspektora Nadzoru Zamawiającego, do dostarczenia i przekazania mu przed wbudowaniem materiałów oraz odpowiednich dokumentów potwierdzających ich jakość i dopuszczenie do obrotu. Niezależnie od powyższego, Zamawiający lub Inspektor Nadzoru Zamawiającego mają prawo żądać od Wykonawcy okazania wymienionych w ust. 5 dokumentów, próbek materiałów oraz wykonania przez niego badań jakościowo-ilościowych stosowanych materiałów i wyrobów budowlanych, we wskazanym terminie. </w:t>
      </w:r>
    </w:p>
    <w:p w14:paraId="448B6429"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lastRenderedPageBreak/>
        <w:t xml:space="preserve">W razie stwierdzenia, że materiały lub urządzenia, sprzęt nabyte lub stosowane przez Wykonawcę nie spełniają wymogów określonych w ust. 5, Zamawiający lub Inspektor Nadzoru Zamawiającego może nakazać Wykonawcy wstrzymanie prowadzonych robót oraz usunięcie naruszeń. W takim wypadku ewentualne niedotrzymanie przez Wykonawcę któregokolwiek </w:t>
      </w:r>
      <w:r>
        <w:rPr>
          <w:color w:val="000000"/>
        </w:rPr>
        <w:t xml:space="preserve">                       </w:t>
      </w:r>
      <w:r w:rsidRPr="00607D2E">
        <w:rPr>
          <w:color w:val="000000"/>
        </w:rPr>
        <w:t xml:space="preserve">z terminów pośrednich lub terminu końcowego uważa się za zawinione przez Wykonawcę. </w:t>
      </w:r>
    </w:p>
    <w:p w14:paraId="328E5FEC"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 xml:space="preserve">Wykonawca ponosi pełną odpowiedzialność za dostarczenie oraz właściwe zabezpieczenie, składowanie materiałów oraz urządzeń sprzętu wykorzystywanego przy realizacji Przedmiotu Umowy. </w:t>
      </w:r>
    </w:p>
    <w:p w14:paraId="1B02B136"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Wykonawca zobowiązany jest do rozładowywania i właściwego składowania wszystkich urządzeń</w:t>
      </w:r>
      <w:r>
        <w:rPr>
          <w:color w:val="000000"/>
        </w:rPr>
        <w:t xml:space="preserve"> </w:t>
      </w:r>
      <w:r w:rsidRPr="00607D2E">
        <w:rPr>
          <w:color w:val="000000"/>
        </w:rPr>
        <w:t>i materiałów, w miejscu wskazanym przez Zamawiającego lub Inspektora Nadzoru Zamawiającego.</w:t>
      </w:r>
    </w:p>
    <w:p w14:paraId="51551B3D" w14:textId="77777777" w:rsidR="0018305F" w:rsidRPr="00607D2E" w:rsidRDefault="0018305F" w:rsidP="0018305F">
      <w:pPr>
        <w:keepLines/>
        <w:spacing w:line="276" w:lineRule="auto"/>
        <w:rPr>
          <w:b/>
          <w:color w:val="000000"/>
        </w:rPr>
      </w:pPr>
    </w:p>
    <w:p w14:paraId="4902DCF5" w14:textId="77777777" w:rsidR="0018305F" w:rsidRPr="00607D2E" w:rsidRDefault="0018305F" w:rsidP="0018305F">
      <w:pPr>
        <w:keepLines/>
        <w:spacing w:line="276" w:lineRule="auto"/>
        <w:jc w:val="center"/>
        <w:rPr>
          <w:b/>
          <w:color w:val="000000"/>
        </w:rPr>
      </w:pPr>
      <w:r w:rsidRPr="00607D2E">
        <w:rPr>
          <w:b/>
          <w:color w:val="000000"/>
        </w:rPr>
        <w:t>II. Prawa i obowiązki stron Umowy</w:t>
      </w:r>
    </w:p>
    <w:p w14:paraId="0DE38F21" w14:textId="77777777" w:rsidR="0018305F" w:rsidRPr="00607D2E" w:rsidRDefault="0018305F" w:rsidP="0018305F">
      <w:pPr>
        <w:keepLines/>
        <w:spacing w:line="276" w:lineRule="auto"/>
        <w:jc w:val="center"/>
        <w:rPr>
          <w:b/>
          <w:color w:val="000000"/>
        </w:rPr>
      </w:pPr>
    </w:p>
    <w:p w14:paraId="6DF69C95" w14:textId="77777777" w:rsidR="0018305F" w:rsidRPr="00607D2E" w:rsidRDefault="0018305F" w:rsidP="0018305F">
      <w:pPr>
        <w:keepLines/>
        <w:spacing w:line="276" w:lineRule="auto"/>
        <w:jc w:val="center"/>
        <w:rPr>
          <w:color w:val="000000"/>
        </w:rPr>
      </w:pPr>
      <w:r w:rsidRPr="00607D2E">
        <w:rPr>
          <w:b/>
          <w:color w:val="000000"/>
        </w:rPr>
        <w:t>§ 8</w:t>
      </w:r>
    </w:p>
    <w:p w14:paraId="28E1F7CB" w14:textId="77777777" w:rsidR="0018305F" w:rsidRPr="00607D2E" w:rsidRDefault="0018305F">
      <w:pPr>
        <w:pStyle w:val="Akapitzlist"/>
        <w:keepLines/>
        <w:numPr>
          <w:ilvl w:val="0"/>
          <w:numId w:val="4"/>
        </w:numPr>
        <w:tabs>
          <w:tab w:val="left" w:pos="5760"/>
        </w:tabs>
        <w:spacing w:line="276" w:lineRule="auto"/>
        <w:jc w:val="both"/>
        <w:rPr>
          <w:color w:val="000000"/>
        </w:rPr>
      </w:pPr>
      <w:r w:rsidRPr="00607D2E">
        <w:rPr>
          <w:color w:val="000000"/>
        </w:rPr>
        <w:t>Poza innymi obowiązkami wynikającymi z treści Umowy, do obowiązków Zamawiającego  należy:</w:t>
      </w:r>
    </w:p>
    <w:p w14:paraId="7FEBDD5E" w14:textId="21BA70C0" w:rsidR="0018305F" w:rsidRPr="00607D2E" w:rsidRDefault="0018305F">
      <w:pPr>
        <w:pStyle w:val="Akapitzlist"/>
        <w:keepLines/>
        <w:numPr>
          <w:ilvl w:val="1"/>
          <w:numId w:val="22"/>
        </w:numPr>
        <w:tabs>
          <w:tab w:val="left" w:pos="5760"/>
        </w:tabs>
        <w:spacing w:line="276" w:lineRule="auto"/>
        <w:jc w:val="both"/>
        <w:rPr>
          <w:color w:val="000000"/>
        </w:rPr>
      </w:pPr>
      <w:r w:rsidRPr="00607D2E">
        <w:rPr>
          <w:color w:val="000000"/>
        </w:rPr>
        <w:t xml:space="preserve">protokolarne przekazanie Wykonawcy terenu budowy – co nastąpi w terminie </w:t>
      </w:r>
      <w:r w:rsidR="005247F9">
        <w:rPr>
          <w:b/>
          <w:color w:val="000000"/>
        </w:rPr>
        <w:t>7</w:t>
      </w:r>
      <w:r w:rsidRPr="00607D2E">
        <w:rPr>
          <w:color w:val="000000"/>
        </w:rPr>
        <w:t xml:space="preserve"> dni od dnia podpisania umowy,</w:t>
      </w:r>
    </w:p>
    <w:p w14:paraId="169848F3" w14:textId="5EFD386C" w:rsidR="0018305F" w:rsidRPr="00607D2E" w:rsidRDefault="005247F9">
      <w:pPr>
        <w:pStyle w:val="Akapitzlist"/>
        <w:keepLines/>
        <w:numPr>
          <w:ilvl w:val="1"/>
          <w:numId w:val="22"/>
        </w:numPr>
        <w:tabs>
          <w:tab w:val="left" w:pos="5760"/>
        </w:tabs>
        <w:spacing w:line="276" w:lineRule="auto"/>
        <w:jc w:val="both"/>
        <w:rPr>
          <w:color w:val="000000"/>
        </w:rPr>
      </w:pPr>
      <w:r>
        <w:rPr>
          <w:color w:val="000000"/>
        </w:rPr>
        <w:t xml:space="preserve">dokonanie zgłoszenia </w:t>
      </w:r>
      <w:r w:rsidR="0018305F" w:rsidRPr="00607D2E">
        <w:rPr>
          <w:color w:val="000000"/>
        </w:rPr>
        <w:t>budo</w:t>
      </w:r>
      <w:r>
        <w:rPr>
          <w:color w:val="000000"/>
        </w:rPr>
        <w:t>wy</w:t>
      </w:r>
      <w:r w:rsidR="0018305F" w:rsidRPr="00607D2E">
        <w:rPr>
          <w:color w:val="000000"/>
        </w:rPr>
        <w:t xml:space="preserve"> i </w:t>
      </w:r>
      <w:r w:rsidR="00B850D6">
        <w:rPr>
          <w:color w:val="000000"/>
        </w:rPr>
        <w:t xml:space="preserve">dostarczenie </w:t>
      </w:r>
      <w:r w:rsidR="0018305F" w:rsidRPr="00607D2E">
        <w:rPr>
          <w:color w:val="000000"/>
        </w:rPr>
        <w:t xml:space="preserve">dziennika budowy </w:t>
      </w:r>
    </w:p>
    <w:p w14:paraId="6B335809" w14:textId="77777777" w:rsidR="0018305F" w:rsidRPr="00607D2E" w:rsidRDefault="0018305F">
      <w:pPr>
        <w:pStyle w:val="Akapitzlist"/>
        <w:keepLines/>
        <w:numPr>
          <w:ilvl w:val="1"/>
          <w:numId w:val="22"/>
        </w:numPr>
        <w:tabs>
          <w:tab w:val="left" w:pos="5760"/>
        </w:tabs>
        <w:spacing w:line="276" w:lineRule="auto"/>
        <w:jc w:val="both"/>
        <w:rPr>
          <w:color w:val="000000"/>
        </w:rPr>
      </w:pPr>
      <w:r w:rsidRPr="00607D2E">
        <w:rPr>
          <w:color w:val="000000"/>
        </w:rPr>
        <w:t>zapewnienie nadzoru inwestorskiego,</w:t>
      </w:r>
    </w:p>
    <w:p w14:paraId="2BC52F3B" w14:textId="77777777" w:rsidR="0018305F" w:rsidRPr="00607D2E" w:rsidRDefault="0018305F">
      <w:pPr>
        <w:pStyle w:val="Akapitzlist"/>
        <w:keepLines/>
        <w:numPr>
          <w:ilvl w:val="1"/>
          <w:numId w:val="22"/>
        </w:numPr>
        <w:tabs>
          <w:tab w:val="left" w:pos="5760"/>
        </w:tabs>
        <w:spacing w:line="276" w:lineRule="auto"/>
        <w:jc w:val="both"/>
        <w:rPr>
          <w:color w:val="000000"/>
        </w:rPr>
      </w:pPr>
      <w:r w:rsidRPr="00607D2E">
        <w:rPr>
          <w:color w:val="000000"/>
        </w:rPr>
        <w:t>dokonanie odbioru końcowego.</w:t>
      </w:r>
    </w:p>
    <w:p w14:paraId="46B1BBE1" w14:textId="44FBA4A2" w:rsidR="0018305F" w:rsidRPr="00607D2E" w:rsidRDefault="0018305F">
      <w:pPr>
        <w:pStyle w:val="Akapitzlist"/>
        <w:keepLines/>
        <w:numPr>
          <w:ilvl w:val="0"/>
          <w:numId w:val="4"/>
        </w:numPr>
        <w:tabs>
          <w:tab w:val="left" w:pos="5760"/>
        </w:tabs>
        <w:spacing w:line="276" w:lineRule="auto"/>
        <w:jc w:val="both"/>
        <w:rPr>
          <w:color w:val="000000"/>
        </w:rPr>
      </w:pPr>
      <w:r w:rsidRPr="00607D2E">
        <w:rPr>
          <w:color w:val="000000"/>
        </w:rPr>
        <w:t xml:space="preserve">Zamawiający nie ponosi odpowiedzialności za mienie Wykonawcy zgromadzone na terenie budowy. Zamawiający na każdym etapie realizacji przedmiotu umowy, będzie uprawniony do kontroli, żądania od Wykonawcy i podwykonawców przedstawienia dowodów zatrudnienia osób na podstawie umów o pracę, tj. </w:t>
      </w:r>
      <w:r w:rsidRPr="00607D2E">
        <w:t xml:space="preserve">robotników budowlanych wykonujących roboty budowlane pod kierownictwem Kierownika </w:t>
      </w:r>
      <w:r w:rsidR="00B850D6">
        <w:t>robót</w:t>
      </w:r>
      <w:r w:rsidRPr="00607D2E">
        <w:t xml:space="preserve">. Wymagane jest, aby umowy o pracę były zawarte co najmniej na rzeczy realizacji umowy.  </w:t>
      </w:r>
    </w:p>
    <w:p w14:paraId="7D47C8AE" w14:textId="77777777" w:rsidR="0018305F" w:rsidRDefault="0018305F" w:rsidP="0018305F">
      <w:pPr>
        <w:spacing w:line="276" w:lineRule="auto"/>
        <w:jc w:val="center"/>
        <w:rPr>
          <w:b/>
          <w:color w:val="000000"/>
        </w:rPr>
      </w:pPr>
    </w:p>
    <w:p w14:paraId="2B819196" w14:textId="5C211C4E" w:rsidR="0018305F" w:rsidRPr="00607D2E" w:rsidRDefault="0018305F" w:rsidP="0018305F">
      <w:pPr>
        <w:spacing w:line="276" w:lineRule="auto"/>
        <w:jc w:val="center"/>
        <w:rPr>
          <w:color w:val="000000"/>
        </w:rPr>
      </w:pPr>
      <w:r w:rsidRPr="00607D2E">
        <w:rPr>
          <w:b/>
          <w:color w:val="000000"/>
        </w:rPr>
        <w:t>§ 9</w:t>
      </w:r>
    </w:p>
    <w:p w14:paraId="24BB0215" w14:textId="77777777" w:rsidR="0018305F" w:rsidRPr="00607D2E" w:rsidRDefault="0018305F" w:rsidP="0018305F">
      <w:pPr>
        <w:keepLines/>
        <w:spacing w:line="276" w:lineRule="auto"/>
        <w:jc w:val="both"/>
        <w:rPr>
          <w:color w:val="000000"/>
        </w:rPr>
      </w:pPr>
      <w:r w:rsidRPr="00607D2E">
        <w:rPr>
          <w:color w:val="000000"/>
        </w:rPr>
        <w:t>Poza innymi obowiązkami wynikającymi z treści Umowy, do obowiązków Wykonawcy należy:</w:t>
      </w:r>
    </w:p>
    <w:p w14:paraId="354BAA42"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Realizacja przedmiotu Umowy zgodnie z umową i przepisami prawa.</w:t>
      </w:r>
    </w:p>
    <w:p w14:paraId="32CF7C85"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Przejęcie terenu budowy.</w:t>
      </w:r>
    </w:p>
    <w:p w14:paraId="5CE8CC49" w14:textId="7DB4007E"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 xml:space="preserve">Informowanie Zamawiającego (inspektora nadzoru) o konieczności wykonania robót dodatkowych lub zamiennych w terminie </w:t>
      </w:r>
      <w:r w:rsidR="00B850D6">
        <w:rPr>
          <w:b/>
          <w:color w:val="000000"/>
        </w:rPr>
        <w:t>4</w:t>
      </w:r>
      <w:r w:rsidRPr="00607D2E">
        <w:rPr>
          <w:color w:val="000000"/>
        </w:rPr>
        <w:t xml:space="preserve"> dni od daty stwierdzenia konieczności ich  wykonania. </w:t>
      </w:r>
    </w:p>
    <w:p w14:paraId="69F201C8"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W razie konieczności odstąpienia od zatwierdzonego projektu budowlanego niezależnie czy odstąpienie to ma charakter nieistotny czy istotny, Wykonawca pisemnie zawiadamia o tym Zamawiającego oraz w razie potrzeby podejmuje niezbędne działania.</w:t>
      </w:r>
    </w:p>
    <w:p w14:paraId="043B39C4"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Pełnienie funkcji koordynacyjnych w stosunku do dostawców i podwykonawców.</w:t>
      </w:r>
    </w:p>
    <w:p w14:paraId="6F23BB17"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Zapewnienie ochrony mienia znajdującego się na terenie budowy, w szczególności pod względem przeciwpożarowym.</w:t>
      </w:r>
    </w:p>
    <w:p w14:paraId="48CD459C"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lastRenderedPageBreak/>
        <w:t>Utrzymanie na terenie budowy należytego ładu, porządku, przestrzegania przepisów bhp, ochrony znajdujących się na terenie obiektów i sieci oraz urządzeń uzbrojenia terenu i utrzymania ich</w:t>
      </w:r>
      <w:r>
        <w:rPr>
          <w:color w:val="000000"/>
        </w:rPr>
        <w:t xml:space="preserve"> </w:t>
      </w:r>
      <w:r w:rsidRPr="00607D2E">
        <w:rPr>
          <w:color w:val="000000"/>
        </w:rPr>
        <w:t>w należytym stanie technicznym. Po zakończeniu robót Wykonawca uporządkuje teren budowy</w:t>
      </w:r>
      <w:r>
        <w:rPr>
          <w:color w:val="000000"/>
        </w:rPr>
        <w:t xml:space="preserve"> </w:t>
      </w:r>
      <w:r w:rsidRPr="00607D2E">
        <w:rPr>
          <w:color w:val="000000"/>
        </w:rPr>
        <w:t>w terminie nie późniejszym niż termin odbioru końcowego wykonanych robót.</w:t>
      </w:r>
    </w:p>
    <w:p w14:paraId="05F44D03"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Pisemne powiadamianie Zamawiającego o planowanych odbiorach.</w:t>
      </w:r>
    </w:p>
    <w:p w14:paraId="083B2FAE"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Przekazanie Zamawiającemu, przy odbiorze robót, atestów i gwarancji udzielonych przez dostawców materiałów i urządzeń.</w:t>
      </w:r>
    </w:p>
    <w:p w14:paraId="61A0D38A"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 xml:space="preserve">Przekazanie Zamawiającemu certyfikatów na znak bezpieczeństwa, certyfikatów zgodności </w:t>
      </w:r>
      <w:r w:rsidRPr="00607D2E">
        <w:rPr>
          <w:color w:val="000000"/>
        </w:rPr>
        <w:br/>
        <w:t>i aprobat technicznych, zgodnie z przepisami ustawy – Prawo budowlane.</w:t>
      </w:r>
    </w:p>
    <w:p w14:paraId="71E05136" w14:textId="4F0F79FB"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Przekazanie inwentaryzacji powykonawczej w 3 egzemplarzach w formie papierowej (w  tym szkic</w:t>
      </w:r>
      <w:r w:rsidR="004124FE">
        <w:rPr>
          <w:color w:val="000000"/>
        </w:rPr>
        <w:t>e</w:t>
      </w:r>
      <w:r w:rsidRPr="00607D2E">
        <w:rPr>
          <w:color w:val="000000"/>
        </w:rPr>
        <w:t xml:space="preserve"> geodezyjnych w 1 egzemplarzu) i przekazanie Zamawiającemu w dniu rozpoczęcia czynności odbioru końcowego przedmiotu umowy.</w:t>
      </w:r>
    </w:p>
    <w:p w14:paraId="45987D07"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14:paraId="06014B7D"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Wykonawca jest zobowiązany do umożliwienia wstępu na teren budowy pracowników organów nadzoru budowlanego oraz udostępnienia im niezbędnych, wymaganych dokumentów.</w:t>
      </w:r>
    </w:p>
    <w:p w14:paraId="7AB9BAFF"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Wykonawca jest zobowiązany w razie uszkodzenia lub zniszczenia wykonanych robót lub ich części bądź kradzieży urządzeń, naprawić je, doprowadzić do stanu poprzedniego ewentualnie uzupełnić brakujące urządzenia.</w:t>
      </w:r>
    </w:p>
    <w:p w14:paraId="4247B881"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Przed rozpoczęciem robót Wykonawca jest zobowiązany do powiadomienia wszystkich właścicieli uzbrojenia znajdującego się na terenie inwestycji (stosownie do dokumentacji).</w:t>
      </w:r>
    </w:p>
    <w:p w14:paraId="547E0E0B"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Zorganizowanie we własnym zakresie i na swój koszt zaplecza budowy w lokalizacji uzgodnionej                     z Zamawiającym oraz pokrycia kosztów związanych z jego utrzymaniem, w tym kosztów mediów (poboru wody, energii elektrycznej). Wykonawca zobowiązany jest również własnym staraniem i na własny koszt zapewnić tymczasowe zasilanie.</w:t>
      </w:r>
    </w:p>
    <w:p w14:paraId="02EDAC65"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kern w:val="2"/>
        </w:rPr>
      </w:pPr>
      <w:r w:rsidRPr="00607D2E">
        <w:rPr>
          <w:color w:val="000000"/>
        </w:rPr>
        <w:t>Przygotowanie i oznakowanie terenu budowy, na których będą prowadzone roboty.</w:t>
      </w:r>
    </w:p>
    <w:p w14:paraId="72FB3D7C"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Przygotowanie i oznakowanie odcinków dróg, na których będą prowadzone roboty i zapewnienie właściwej organizacji ruchu zgodnie z projektem oraz obowiązującymi w tym zakresie przepisami, jeśli zaistnieje taka okoliczność.</w:t>
      </w:r>
    </w:p>
    <w:p w14:paraId="69FCBCE3" w14:textId="77777777" w:rsidR="0018305F" w:rsidRPr="00607D2E" w:rsidRDefault="0018305F" w:rsidP="0018305F">
      <w:pPr>
        <w:spacing w:line="276" w:lineRule="auto"/>
        <w:jc w:val="center"/>
        <w:rPr>
          <w:b/>
          <w:color w:val="000000"/>
        </w:rPr>
      </w:pPr>
    </w:p>
    <w:p w14:paraId="1FE74EA5" w14:textId="77777777" w:rsidR="0018305F" w:rsidRPr="00607D2E" w:rsidRDefault="0018305F" w:rsidP="0018305F">
      <w:pPr>
        <w:spacing w:line="276" w:lineRule="auto"/>
        <w:jc w:val="center"/>
        <w:rPr>
          <w:b/>
          <w:color w:val="000000"/>
        </w:rPr>
      </w:pPr>
    </w:p>
    <w:p w14:paraId="07C0E54A" w14:textId="77777777" w:rsidR="0018305F" w:rsidRPr="00607D2E" w:rsidRDefault="0018305F" w:rsidP="0018305F">
      <w:pPr>
        <w:spacing w:line="276" w:lineRule="auto"/>
        <w:jc w:val="center"/>
        <w:rPr>
          <w:b/>
          <w:i/>
          <w:color w:val="000000"/>
        </w:rPr>
      </w:pPr>
      <w:r w:rsidRPr="00607D2E">
        <w:rPr>
          <w:b/>
          <w:color w:val="000000"/>
        </w:rPr>
        <w:t>III. Terminy wykonania Umowy i odbiór końcowy przedmiotu Umowy</w:t>
      </w:r>
    </w:p>
    <w:p w14:paraId="0E28F717" w14:textId="77777777" w:rsidR="0018305F" w:rsidRPr="00607D2E" w:rsidRDefault="0018305F" w:rsidP="0018305F">
      <w:pPr>
        <w:keepLines/>
        <w:spacing w:line="276" w:lineRule="auto"/>
        <w:jc w:val="center"/>
        <w:rPr>
          <w:b/>
          <w:i/>
          <w:color w:val="000000"/>
        </w:rPr>
      </w:pPr>
    </w:p>
    <w:p w14:paraId="549BF177" w14:textId="77777777" w:rsidR="0018305F" w:rsidRPr="00607D2E" w:rsidRDefault="0018305F" w:rsidP="0018305F">
      <w:pPr>
        <w:keepLines/>
        <w:spacing w:line="276" w:lineRule="auto"/>
        <w:jc w:val="center"/>
        <w:rPr>
          <w:color w:val="000000"/>
        </w:rPr>
      </w:pPr>
      <w:r w:rsidRPr="00607D2E">
        <w:rPr>
          <w:b/>
          <w:color w:val="000000"/>
        </w:rPr>
        <w:t>§ 10</w:t>
      </w:r>
    </w:p>
    <w:p w14:paraId="623028D6" w14:textId="36461D79" w:rsidR="0018305F" w:rsidRPr="00F2352D" w:rsidRDefault="0018305F">
      <w:pPr>
        <w:pStyle w:val="Akapitzlist"/>
        <w:numPr>
          <w:ilvl w:val="0"/>
          <w:numId w:val="2"/>
        </w:numPr>
        <w:spacing w:line="276" w:lineRule="auto"/>
      </w:pPr>
      <w:r w:rsidRPr="00EA0EE6">
        <w:rPr>
          <w:color w:val="000000"/>
        </w:rPr>
        <w:t xml:space="preserve">Termin zakończenia realizacji przedmiotu </w:t>
      </w:r>
      <w:r w:rsidRPr="00F2352D">
        <w:t>Umowy</w:t>
      </w:r>
      <w:r w:rsidRPr="00F2352D">
        <w:rPr>
          <w:b/>
          <w:bCs/>
        </w:rPr>
        <w:t xml:space="preserve">: </w:t>
      </w:r>
      <w:r w:rsidR="00410EE8" w:rsidRPr="00F2352D">
        <w:rPr>
          <w:b/>
          <w:bCs/>
        </w:rPr>
        <w:t>6</w:t>
      </w:r>
      <w:r w:rsidRPr="00F2352D">
        <w:rPr>
          <w:b/>
          <w:bCs/>
        </w:rPr>
        <w:t xml:space="preserve"> miesi</w:t>
      </w:r>
      <w:r w:rsidR="00410EE8" w:rsidRPr="00F2352D">
        <w:rPr>
          <w:b/>
          <w:bCs/>
        </w:rPr>
        <w:t>ęcy</w:t>
      </w:r>
      <w:r w:rsidRPr="00F2352D">
        <w:rPr>
          <w:b/>
          <w:bCs/>
        </w:rPr>
        <w:t xml:space="preserve"> od dnia zawarcia umowy.</w:t>
      </w:r>
    </w:p>
    <w:p w14:paraId="248D63A2" w14:textId="5D807CFA" w:rsidR="00AA0BC3" w:rsidRPr="009418E3" w:rsidRDefault="00AA0BC3">
      <w:pPr>
        <w:pStyle w:val="Akapitzlist"/>
        <w:numPr>
          <w:ilvl w:val="0"/>
          <w:numId w:val="2"/>
        </w:numPr>
        <w:spacing w:line="276" w:lineRule="auto"/>
        <w:rPr>
          <w:color w:val="FF0000"/>
        </w:rPr>
      </w:pPr>
      <w:r w:rsidRPr="00F2352D">
        <w:rPr>
          <w:lang w:eastAsia="ar-SA"/>
        </w:rPr>
        <w:t xml:space="preserve">Zamawiający zobowiązuje się przekazać Wykonawcy plac budowy w terminie </w:t>
      </w:r>
      <w:r w:rsidRPr="00F2352D">
        <w:rPr>
          <w:b/>
          <w:bCs/>
          <w:lang w:eastAsia="ar-SA"/>
        </w:rPr>
        <w:t xml:space="preserve">7 dni od dnia </w:t>
      </w:r>
      <w:r>
        <w:rPr>
          <w:b/>
          <w:bCs/>
          <w:lang w:eastAsia="ar-SA"/>
        </w:rPr>
        <w:t>podpisania niniejszej umowy</w:t>
      </w:r>
    </w:p>
    <w:p w14:paraId="2BCA1A42" w14:textId="77777777" w:rsidR="00CA0EA4" w:rsidRPr="00607D2E" w:rsidRDefault="00CA0EA4" w:rsidP="00C01790">
      <w:pPr>
        <w:spacing w:line="276" w:lineRule="auto"/>
        <w:rPr>
          <w:b/>
          <w:color w:val="000000"/>
        </w:rPr>
      </w:pPr>
    </w:p>
    <w:p w14:paraId="27AA3362" w14:textId="77777777" w:rsidR="0018305F" w:rsidRPr="00607D2E" w:rsidRDefault="0018305F" w:rsidP="0018305F">
      <w:pPr>
        <w:spacing w:line="276" w:lineRule="auto"/>
        <w:jc w:val="center"/>
        <w:rPr>
          <w:color w:val="000000"/>
        </w:rPr>
      </w:pPr>
      <w:r w:rsidRPr="00607D2E">
        <w:rPr>
          <w:b/>
          <w:color w:val="000000"/>
        </w:rPr>
        <w:t>§ 11</w:t>
      </w:r>
    </w:p>
    <w:p w14:paraId="4781F577" w14:textId="77777777" w:rsidR="0018305F" w:rsidRPr="00607D2E" w:rsidRDefault="0018305F">
      <w:pPr>
        <w:pStyle w:val="Akapitzlist"/>
        <w:numPr>
          <w:ilvl w:val="0"/>
          <w:numId w:val="1"/>
        </w:numPr>
        <w:spacing w:line="276" w:lineRule="auto"/>
        <w:ind w:left="284" w:hanging="284"/>
        <w:jc w:val="both"/>
        <w:rPr>
          <w:color w:val="000000"/>
        </w:rPr>
      </w:pPr>
      <w:r w:rsidRPr="00607D2E">
        <w:rPr>
          <w:color w:val="000000"/>
        </w:rPr>
        <w:t xml:space="preserve">Na podstawie art. 455 ust. 1 pkt. 1 ustawy z dnia 11 września 2019 roku – Prawo zamówień publicznych, Zamawiający dopuszcza: </w:t>
      </w:r>
    </w:p>
    <w:p w14:paraId="5FB2BF47" w14:textId="79C94BD4" w:rsidR="0018305F" w:rsidRPr="009418E3" w:rsidRDefault="0018305F">
      <w:pPr>
        <w:pStyle w:val="Akapitzlist"/>
        <w:numPr>
          <w:ilvl w:val="0"/>
          <w:numId w:val="24"/>
        </w:numPr>
        <w:spacing w:line="276" w:lineRule="auto"/>
        <w:jc w:val="both"/>
        <w:rPr>
          <w:color w:val="000000"/>
        </w:rPr>
      </w:pPr>
      <w:r w:rsidRPr="009418E3">
        <w:rPr>
          <w:color w:val="000000"/>
        </w:rPr>
        <w:lastRenderedPageBreak/>
        <w:t>Przedłużenie terminu wykonania umowy, jeżeli niemożność dotrzymania pierwotnego terminu stanowi konsekwencję:</w:t>
      </w:r>
    </w:p>
    <w:p w14:paraId="6760F9F5" w14:textId="77777777" w:rsidR="0018305F" w:rsidRPr="00607D2E" w:rsidRDefault="0018305F">
      <w:pPr>
        <w:pStyle w:val="Akapitzlist"/>
        <w:numPr>
          <w:ilvl w:val="2"/>
          <w:numId w:val="23"/>
        </w:numPr>
        <w:spacing w:line="276" w:lineRule="auto"/>
        <w:jc w:val="both"/>
        <w:rPr>
          <w:color w:val="000000"/>
        </w:rPr>
      </w:pPr>
      <w:r w:rsidRPr="00607D2E">
        <w:rPr>
          <w:bCs/>
          <w:color w:val="000000"/>
        </w:rPr>
        <w:t>konieczności wykonania zamówień dodatkowych lub robót zamiennych lub robót o których mowa w art. 455 ust. 2 ustawy Pzp.</w:t>
      </w:r>
    </w:p>
    <w:p w14:paraId="0E620CD1" w14:textId="77777777" w:rsidR="0018305F" w:rsidRPr="00607D2E" w:rsidRDefault="0018305F">
      <w:pPr>
        <w:pStyle w:val="Akapitzlist"/>
        <w:numPr>
          <w:ilvl w:val="2"/>
          <w:numId w:val="23"/>
        </w:numPr>
        <w:spacing w:line="276" w:lineRule="auto"/>
        <w:jc w:val="both"/>
        <w:rPr>
          <w:color w:val="000000"/>
        </w:rPr>
      </w:pPr>
      <w:r w:rsidRPr="00607D2E">
        <w:rPr>
          <w:bCs/>
          <w:color w:val="000000"/>
        </w:rPr>
        <w:t xml:space="preserve">przyczyn zależnych od Zamawiającego, </w:t>
      </w:r>
      <w:r w:rsidRPr="00607D2E">
        <w:rPr>
          <w:bCs/>
        </w:rPr>
        <w:t xml:space="preserve">Organów Administracji, </w:t>
      </w:r>
      <w:r w:rsidRPr="00607D2E">
        <w:rPr>
          <w:color w:val="000000"/>
        </w:rPr>
        <w:t>innych osób lub podmiotów, za których działania nie odpowiada Wykonawca</w:t>
      </w:r>
    </w:p>
    <w:p w14:paraId="6292551D" w14:textId="77777777" w:rsidR="0018305F" w:rsidRPr="00607D2E" w:rsidRDefault="0018305F">
      <w:pPr>
        <w:pStyle w:val="Akapitzlist"/>
        <w:numPr>
          <w:ilvl w:val="2"/>
          <w:numId w:val="23"/>
        </w:numPr>
        <w:spacing w:line="276" w:lineRule="auto"/>
        <w:jc w:val="both"/>
        <w:rPr>
          <w:color w:val="000000"/>
        </w:rPr>
      </w:pPr>
      <w:r w:rsidRPr="00607D2E">
        <w:rPr>
          <w:bCs/>
          <w:color w:val="000000"/>
        </w:rPr>
        <w:t>siły wyższej,</w:t>
      </w:r>
    </w:p>
    <w:p w14:paraId="22D8134D" w14:textId="77777777" w:rsidR="0018305F" w:rsidRPr="00607D2E" w:rsidRDefault="0018305F">
      <w:pPr>
        <w:pStyle w:val="Akapitzlist"/>
        <w:numPr>
          <w:ilvl w:val="2"/>
          <w:numId w:val="23"/>
        </w:numPr>
        <w:spacing w:line="276" w:lineRule="auto"/>
        <w:jc w:val="both"/>
        <w:rPr>
          <w:color w:val="000000"/>
        </w:rPr>
      </w:pPr>
      <w:r w:rsidRPr="00607D2E">
        <w:rPr>
          <w:color w:val="000000"/>
        </w:rPr>
        <w:t xml:space="preserve">warunków atmosferycznych nie pozwalających na realizację robót, dla których określona odpowiednimi normami technologia wymaga właściwych warunków atmosferycznych, </w:t>
      </w:r>
    </w:p>
    <w:p w14:paraId="56693BAD" w14:textId="77777777" w:rsidR="0018305F" w:rsidRPr="00607D2E" w:rsidRDefault="0018305F">
      <w:pPr>
        <w:pStyle w:val="Akapitzlist"/>
        <w:numPr>
          <w:ilvl w:val="2"/>
          <w:numId w:val="23"/>
        </w:numPr>
        <w:spacing w:line="276" w:lineRule="auto"/>
        <w:jc w:val="both"/>
        <w:rPr>
          <w:color w:val="000000"/>
        </w:rPr>
      </w:pPr>
      <w:r w:rsidRPr="00607D2E">
        <w:rPr>
          <w:color w:val="000000"/>
        </w:rPr>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14:paraId="1E23395C" w14:textId="77777777" w:rsidR="0018305F" w:rsidRPr="00607D2E" w:rsidRDefault="0018305F" w:rsidP="0018305F">
      <w:pPr>
        <w:keepLines/>
        <w:tabs>
          <w:tab w:val="left" w:pos="8640"/>
          <w:tab w:val="left" w:pos="8730"/>
          <w:tab w:val="left" w:pos="8820"/>
          <w:tab w:val="left" w:pos="8910"/>
          <w:tab w:val="left" w:pos="9000"/>
        </w:tabs>
        <w:spacing w:before="60" w:line="276" w:lineRule="auto"/>
        <w:ind w:left="360"/>
        <w:jc w:val="both"/>
        <w:rPr>
          <w:color w:val="000000"/>
        </w:rPr>
      </w:pPr>
      <w:r w:rsidRPr="00607D2E">
        <w:rPr>
          <w:color w:val="000000"/>
        </w:rPr>
        <w:t xml:space="preserve">W powyższych przypadkach termin wykonania umowy może ulec odpowiedniej zmianie - jeżeli przy zachowaniu należytej staranności z uwzględnieniem profesjonalnego charakteru Wykonawcy nie można było uniknąć takiej zmiany.  </w:t>
      </w:r>
      <w:r>
        <w:rPr>
          <w:color w:val="000000"/>
        </w:rPr>
        <w:t xml:space="preserve">W przypadku tych zmian, jeżeli zachodzi konieczność wykonania robót w odmiennych technologiach lub istnieje konieczność wykonania robót dodatkowych zmianie może ulec wynagrodzenie Wykonawcy w zakresie niezbędnym to prawidłowej realizacji przedmiotu umowy. </w:t>
      </w:r>
    </w:p>
    <w:p w14:paraId="485C4C46" w14:textId="368CB950" w:rsidR="0018305F" w:rsidRPr="00607D2E" w:rsidRDefault="00B32523">
      <w:pPr>
        <w:pStyle w:val="Akapitzlist"/>
        <w:keepLines/>
        <w:numPr>
          <w:ilvl w:val="0"/>
          <w:numId w:val="24"/>
        </w:numPr>
        <w:tabs>
          <w:tab w:val="left" w:pos="7020"/>
          <w:tab w:val="left" w:pos="7110"/>
          <w:tab w:val="left" w:pos="7200"/>
          <w:tab w:val="left" w:pos="7290"/>
          <w:tab w:val="left" w:pos="7380"/>
        </w:tabs>
        <w:spacing w:before="60" w:line="276" w:lineRule="auto"/>
        <w:jc w:val="both"/>
      </w:pPr>
      <w:r>
        <w:t>W przypadku z</w:t>
      </w:r>
      <w:r w:rsidR="0018305F" w:rsidRPr="00607D2E">
        <w:t>miany powszechnie obowiązujących przepisów prawa w zakresie mającym wpływ na realizację przedmiotu umowy,</w:t>
      </w:r>
    </w:p>
    <w:p w14:paraId="17E6E8B5" w14:textId="5491595C" w:rsidR="0018305F" w:rsidRPr="00607D2E" w:rsidRDefault="0018305F">
      <w:pPr>
        <w:pStyle w:val="Akapitzlist"/>
        <w:keepLines/>
        <w:numPr>
          <w:ilvl w:val="0"/>
          <w:numId w:val="24"/>
        </w:numPr>
        <w:tabs>
          <w:tab w:val="left" w:pos="7020"/>
          <w:tab w:val="left" w:pos="7110"/>
          <w:tab w:val="left" w:pos="7200"/>
          <w:tab w:val="left" w:pos="7290"/>
          <w:tab w:val="left" w:pos="7380"/>
        </w:tabs>
        <w:spacing w:before="60" w:line="276" w:lineRule="auto"/>
        <w:jc w:val="both"/>
        <w:rPr>
          <w:color w:val="000000"/>
        </w:rPr>
      </w:pPr>
      <w:r w:rsidRPr="00607D2E">
        <w:rPr>
          <w:bCs/>
          <w:iCs/>
          <w:color w:val="000000"/>
        </w:rPr>
        <w:t>D</w:t>
      </w:r>
      <w:r w:rsidRPr="00607D2E">
        <w:t>opuszczalne są roboty zamienne w zakresie zmian materiałów, technologii, urządzeń na materiały, technologie i urządzenia spełniające parametry techniczne i jakościowe lub na o wyższych parametrach niż określone w specyfikacji warunków zamówienia, dokumentacji technicznej i ofercie Wykonawcy.</w:t>
      </w:r>
    </w:p>
    <w:p w14:paraId="107A21FA" w14:textId="77777777" w:rsidR="0018305F" w:rsidRPr="00607D2E" w:rsidRDefault="0018305F" w:rsidP="0018305F">
      <w:pPr>
        <w:keepLines/>
        <w:tabs>
          <w:tab w:val="left" w:pos="7020"/>
          <w:tab w:val="left" w:pos="7110"/>
          <w:tab w:val="left" w:pos="7200"/>
          <w:tab w:val="left" w:pos="7290"/>
          <w:tab w:val="left" w:pos="7380"/>
        </w:tabs>
        <w:spacing w:line="276" w:lineRule="auto"/>
        <w:ind w:left="709"/>
        <w:jc w:val="both"/>
        <w:rPr>
          <w:color w:val="000000"/>
        </w:rPr>
      </w:pPr>
      <w:r w:rsidRPr="00607D2E">
        <w:rPr>
          <w:b/>
          <w:i/>
          <w:iCs/>
          <w:color w:val="000000"/>
        </w:rPr>
        <w:t>Uzasadnienie zmian – prawidłowa realizacja przedmiotu umowy, obniżenie kosztów budowy lub eksploatacji, zapewnienie optymalnych parametrów technicznych i jakościowych robót. Za wykonanie robót zamiennych Wykonawca otrzyma wynagrodzenie w wysokości obliczonej zgodnie z zasadami ustalonymi w § 13 ust. 4.</w:t>
      </w:r>
    </w:p>
    <w:p w14:paraId="38762C78" w14:textId="77777777" w:rsidR="0018305F" w:rsidRPr="00607D2E" w:rsidRDefault="0018305F" w:rsidP="0018305F">
      <w:pPr>
        <w:tabs>
          <w:tab w:val="left" w:pos="7020"/>
          <w:tab w:val="left" w:pos="7110"/>
          <w:tab w:val="left" w:pos="7200"/>
          <w:tab w:val="left" w:pos="7290"/>
          <w:tab w:val="left" w:pos="7380"/>
        </w:tabs>
        <w:spacing w:line="276" w:lineRule="auto"/>
        <w:ind w:left="709"/>
        <w:jc w:val="both"/>
        <w:rPr>
          <w:color w:val="000000"/>
        </w:rPr>
      </w:pPr>
      <w:r w:rsidRPr="00607D2E">
        <w:rPr>
          <w:color w:val="000000"/>
        </w:rPr>
        <w:t>R</w:t>
      </w:r>
      <w:r w:rsidRPr="00607D2E">
        <w:t>oboty zamienne mogą być realizowane wyłącznie po uzyskaniu pisemnej zgody Zamawiającego pod rygorem nieważności, poprzedzonej uzasadnionym pisemnym zgłoszeniem przez wykonawcę zakresu robót zamiennych.</w:t>
      </w:r>
    </w:p>
    <w:p w14:paraId="2894B75C" w14:textId="5E79CFFA" w:rsidR="0018305F" w:rsidRPr="00607D2E" w:rsidRDefault="009418E3" w:rsidP="00AA0BC3">
      <w:pPr>
        <w:pStyle w:val="Tekstpodstawowy"/>
        <w:tabs>
          <w:tab w:val="left" w:pos="284"/>
        </w:tabs>
        <w:spacing w:before="60" w:after="0" w:line="276" w:lineRule="auto"/>
        <w:ind w:left="285" w:hanging="285"/>
        <w:jc w:val="both"/>
        <w:rPr>
          <w:color w:val="000000"/>
        </w:rPr>
      </w:pPr>
      <w:r>
        <w:rPr>
          <w:color w:val="000000"/>
        </w:rPr>
        <w:t>2.</w:t>
      </w:r>
      <w:r w:rsidR="00AA0BC3">
        <w:rPr>
          <w:color w:val="000000"/>
        </w:rPr>
        <w:tab/>
      </w:r>
      <w:r w:rsidR="0018305F" w:rsidRPr="00607D2E">
        <w:rPr>
          <w:color w:val="000000"/>
        </w:rPr>
        <w:t>Wykonawca może wystąpić z wnioskiem, w przypadkach wskazanych w ust. 1, na piśmie, nie później niż w terminie 7 dni od zaistnienia powyższych okoliczności.</w:t>
      </w:r>
    </w:p>
    <w:p w14:paraId="6C4B0E00" w14:textId="022C8277" w:rsidR="0018305F" w:rsidRPr="00607D2E" w:rsidRDefault="009418E3" w:rsidP="009418E3">
      <w:pPr>
        <w:pStyle w:val="Tekstpodstawowy"/>
        <w:tabs>
          <w:tab w:val="left" w:pos="284"/>
        </w:tabs>
        <w:spacing w:before="60" w:after="0" w:line="276" w:lineRule="auto"/>
        <w:ind w:left="284" w:hanging="284"/>
        <w:jc w:val="both"/>
        <w:rPr>
          <w:color w:val="000000"/>
        </w:rPr>
      </w:pPr>
      <w:r>
        <w:rPr>
          <w:color w:val="000000"/>
        </w:rPr>
        <w:t>3.</w:t>
      </w:r>
      <w:r w:rsidR="00AA0BC3">
        <w:rPr>
          <w:color w:val="000000"/>
        </w:rPr>
        <w:tab/>
      </w:r>
      <w:r w:rsidR="0018305F" w:rsidRPr="00607D2E">
        <w:rPr>
          <w:color w:val="000000"/>
        </w:rPr>
        <w:t xml:space="preserve">W przypadku zmiany albo rezygnacji z podwykonawcy – jeżeli dotyczy ona podmiotu, na którego zasoby wykonawca powoływał się, na zasadach określonych w art. 118 ust. 1  ustawy Prawo zamówień publicznych, w celu wykazania spełniania warunków udziału w postępowaniu, </w:t>
      </w:r>
      <w:r w:rsidR="0018305F" w:rsidRPr="00607D2E">
        <w:rPr>
          <w:color w:val="000000"/>
        </w:rPr>
        <w:br/>
        <w:t>, wykonawca jest obowiązany wykazać zamawiającemu, iż proponowany inny podwykonawca lub wykonawca samodzielnie spełnia je w stopniu nie mniejszym niż wymagany w trakcie postępowania o udzielenie zamówienia.</w:t>
      </w:r>
    </w:p>
    <w:p w14:paraId="1664FE14" w14:textId="77777777" w:rsidR="0018305F" w:rsidRPr="00607D2E" w:rsidRDefault="0018305F" w:rsidP="0018305F">
      <w:pPr>
        <w:tabs>
          <w:tab w:val="left" w:pos="0"/>
          <w:tab w:val="left" w:pos="630"/>
          <w:tab w:val="left" w:pos="720"/>
          <w:tab w:val="left" w:pos="810"/>
          <w:tab w:val="left" w:pos="900"/>
        </w:tabs>
        <w:spacing w:line="276" w:lineRule="auto"/>
        <w:jc w:val="center"/>
        <w:rPr>
          <w:b/>
          <w:color w:val="000000"/>
        </w:rPr>
      </w:pPr>
    </w:p>
    <w:p w14:paraId="3B740448" w14:textId="035E1EBC" w:rsidR="0018305F" w:rsidRDefault="0018305F" w:rsidP="0018305F">
      <w:pPr>
        <w:tabs>
          <w:tab w:val="left" w:pos="0"/>
          <w:tab w:val="left" w:pos="630"/>
          <w:tab w:val="left" w:pos="720"/>
          <w:tab w:val="left" w:pos="810"/>
          <w:tab w:val="left" w:pos="900"/>
        </w:tabs>
        <w:spacing w:line="276" w:lineRule="auto"/>
        <w:jc w:val="center"/>
        <w:rPr>
          <w:b/>
          <w:color w:val="000000"/>
        </w:rPr>
      </w:pPr>
      <w:r w:rsidRPr="00607D2E">
        <w:rPr>
          <w:b/>
          <w:color w:val="000000"/>
        </w:rPr>
        <w:lastRenderedPageBreak/>
        <w:t>§ 12</w:t>
      </w:r>
    </w:p>
    <w:p w14:paraId="7586AA4D" w14:textId="77777777" w:rsidR="00D66AD7" w:rsidRDefault="00CA0EA4" w:rsidP="00966E09">
      <w:pPr>
        <w:pStyle w:val="Akapitzlist"/>
        <w:numPr>
          <w:ilvl w:val="0"/>
          <w:numId w:val="10"/>
        </w:numPr>
        <w:tabs>
          <w:tab w:val="left" w:pos="0"/>
          <w:tab w:val="left" w:pos="630"/>
          <w:tab w:val="left" w:pos="720"/>
          <w:tab w:val="left" w:pos="810"/>
          <w:tab w:val="left" w:pos="900"/>
        </w:tabs>
        <w:spacing w:line="276" w:lineRule="auto"/>
        <w:jc w:val="both"/>
        <w:rPr>
          <w:bCs/>
        </w:rPr>
      </w:pPr>
      <w:r w:rsidRPr="00966E09">
        <w:rPr>
          <w:bCs/>
        </w:rPr>
        <w:t xml:space="preserve">Odbiór zadania nastąpi </w:t>
      </w:r>
      <w:r w:rsidR="001F37F7" w:rsidRPr="00966E09">
        <w:rPr>
          <w:bCs/>
        </w:rPr>
        <w:t xml:space="preserve">w 2 etapach </w:t>
      </w:r>
      <w:r w:rsidRPr="00966E09">
        <w:rPr>
          <w:bCs/>
        </w:rPr>
        <w:t xml:space="preserve">poprzez odbiór częściowy i końcowy. </w:t>
      </w:r>
    </w:p>
    <w:p w14:paraId="0416E2F5" w14:textId="746121E6" w:rsidR="00966E09" w:rsidRPr="00966E09" w:rsidRDefault="00966E09" w:rsidP="00966E09">
      <w:pPr>
        <w:pStyle w:val="Akapitzlist"/>
        <w:numPr>
          <w:ilvl w:val="0"/>
          <w:numId w:val="10"/>
        </w:numPr>
        <w:tabs>
          <w:tab w:val="left" w:pos="0"/>
          <w:tab w:val="left" w:pos="630"/>
          <w:tab w:val="left" w:pos="720"/>
          <w:tab w:val="left" w:pos="810"/>
          <w:tab w:val="left" w:pos="900"/>
        </w:tabs>
        <w:spacing w:line="276" w:lineRule="auto"/>
        <w:jc w:val="both"/>
        <w:rPr>
          <w:bCs/>
        </w:rPr>
      </w:pPr>
      <w:r w:rsidRPr="00966E09">
        <w:rPr>
          <w:bCs/>
        </w:rPr>
        <w:t>Z odbioru częściowego</w:t>
      </w:r>
      <w:r w:rsidR="0094288D">
        <w:rPr>
          <w:bCs/>
        </w:rPr>
        <w:t xml:space="preserve"> </w:t>
      </w:r>
      <w:r w:rsidRPr="00966E09">
        <w:rPr>
          <w:bCs/>
          <w:lang w:eastAsia="ar-SA"/>
        </w:rPr>
        <w:t xml:space="preserve">sporządzony zostanie przez strony protokół odbioru częściowego podpisany przez inspektora nadzoru i kierownika </w:t>
      </w:r>
      <w:r w:rsidR="005C70C4">
        <w:rPr>
          <w:bCs/>
          <w:lang w:eastAsia="ar-SA"/>
        </w:rPr>
        <w:t>robót</w:t>
      </w:r>
      <w:r w:rsidRPr="00966E09">
        <w:rPr>
          <w:bCs/>
          <w:lang w:eastAsia="ar-SA"/>
        </w:rPr>
        <w:t>. Protokół zostanie sporządzony w obecności Zamawiającego, Wykonawcy i Podwykonawców</w:t>
      </w:r>
    </w:p>
    <w:p w14:paraId="6343C1C1" w14:textId="5283AFD9" w:rsidR="0018305F" w:rsidRPr="00607D2E" w:rsidRDefault="0018305F">
      <w:pPr>
        <w:numPr>
          <w:ilvl w:val="0"/>
          <w:numId w:val="10"/>
        </w:numPr>
        <w:tabs>
          <w:tab w:val="left" w:pos="0"/>
          <w:tab w:val="left" w:pos="353"/>
        </w:tabs>
        <w:spacing w:line="276" w:lineRule="auto"/>
        <w:jc w:val="both"/>
        <w:rPr>
          <w:bCs/>
          <w:color w:val="000000"/>
        </w:rPr>
      </w:pPr>
      <w:r w:rsidRPr="00966E09">
        <w:t xml:space="preserve">Odbiór końcowy całego zakresu prac, polegający </w:t>
      </w:r>
      <w:r w:rsidRPr="00607D2E">
        <w:rPr>
          <w:color w:val="000000"/>
        </w:rPr>
        <w:t>na ocenie ilości, jakości całości wykonanych prac oraz na ustaleniu końcowego wynagrodzenia za ich wykonanie, powinien być przez Wykonawcę zgłoszony Zamawiającemu na piśmie pod rygorem nieważności.</w:t>
      </w:r>
    </w:p>
    <w:p w14:paraId="396CFB9B" w14:textId="77777777" w:rsidR="0018305F" w:rsidRPr="00607D2E" w:rsidRDefault="0018305F">
      <w:pPr>
        <w:numPr>
          <w:ilvl w:val="0"/>
          <w:numId w:val="10"/>
        </w:numPr>
        <w:tabs>
          <w:tab w:val="left" w:pos="0"/>
          <w:tab w:val="left" w:pos="353"/>
        </w:tabs>
        <w:spacing w:line="276" w:lineRule="auto"/>
        <w:jc w:val="both"/>
        <w:rPr>
          <w:color w:val="000000"/>
        </w:rPr>
      </w:pPr>
      <w:r w:rsidRPr="00607D2E">
        <w:rPr>
          <w:bCs/>
          <w:color w:val="000000"/>
        </w:rPr>
        <w:t xml:space="preserve">Wykonawca zawiadomi wpisem do dziennika budowy oraz odrębnym pismem Zamawiającego </w:t>
      </w:r>
      <w:r w:rsidRPr="00607D2E">
        <w:rPr>
          <w:bCs/>
          <w:color w:val="000000"/>
        </w:rPr>
        <w:br/>
        <w:t xml:space="preserve">o gotowości do przekazania przedmiotu Umowy Zamawiającemu i dokonania odbioru  końcowego. </w:t>
      </w:r>
    </w:p>
    <w:p w14:paraId="24FD31C4" w14:textId="77777777" w:rsidR="0018305F" w:rsidRPr="00607D2E" w:rsidRDefault="0018305F">
      <w:pPr>
        <w:numPr>
          <w:ilvl w:val="0"/>
          <w:numId w:val="10"/>
        </w:numPr>
        <w:tabs>
          <w:tab w:val="left" w:pos="0"/>
          <w:tab w:val="left" w:pos="353"/>
        </w:tabs>
        <w:spacing w:line="276" w:lineRule="auto"/>
        <w:jc w:val="both"/>
        <w:rPr>
          <w:color w:val="000000"/>
        </w:rPr>
      </w:pPr>
      <w:r w:rsidRPr="00607D2E">
        <w:rPr>
          <w:color w:val="000000"/>
        </w:rPr>
        <w:t>Wykonawca przekaże Zamawiającemu w dniu rozpoczęcia czynności odbioru końcowego robót:</w:t>
      </w:r>
    </w:p>
    <w:p w14:paraId="206AF87B" w14:textId="77777777" w:rsidR="0018305F" w:rsidRPr="00607D2E" w:rsidRDefault="0018305F">
      <w:pPr>
        <w:pStyle w:val="Akapitzlist"/>
        <w:keepLines/>
        <w:numPr>
          <w:ilvl w:val="1"/>
          <w:numId w:val="35"/>
        </w:numPr>
        <w:tabs>
          <w:tab w:val="left" w:pos="5040"/>
          <w:tab w:val="left" w:pos="6169"/>
          <w:tab w:val="left" w:pos="10800"/>
        </w:tabs>
        <w:spacing w:line="276" w:lineRule="auto"/>
        <w:jc w:val="both"/>
        <w:rPr>
          <w:color w:val="000000"/>
        </w:rPr>
      </w:pPr>
      <w:r w:rsidRPr="00607D2E">
        <w:rPr>
          <w:color w:val="000000"/>
        </w:rPr>
        <w:t>oryginał dziennika robót;</w:t>
      </w:r>
    </w:p>
    <w:p w14:paraId="42CB5D13" w14:textId="77777777" w:rsidR="0018305F" w:rsidRPr="00607D2E" w:rsidRDefault="0018305F">
      <w:pPr>
        <w:pStyle w:val="Akapitzlist"/>
        <w:keepLines/>
        <w:numPr>
          <w:ilvl w:val="1"/>
          <w:numId w:val="35"/>
        </w:numPr>
        <w:tabs>
          <w:tab w:val="left" w:pos="5040"/>
          <w:tab w:val="left" w:pos="6169"/>
          <w:tab w:val="left" w:pos="10800"/>
        </w:tabs>
        <w:spacing w:line="276" w:lineRule="auto"/>
        <w:jc w:val="both"/>
        <w:rPr>
          <w:color w:val="000000"/>
        </w:rPr>
      </w:pPr>
      <w:r w:rsidRPr="00607D2E">
        <w:rPr>
          <w:color w:val="000000"/>
        </w:rPr>
        <w:t xml:space="preserve">dokumentację powykonawczą </w:t>
      </w:r>
      <w:r w:rsidRPr="00607D2E">
        <w:rPr>
          <w:bCs/>
          <w:color w:val="000000"/>
        </w:rPr>
        <w:t>w 2 egzemplarzach;</w:t>
      </w:r>
    </w:p>
    <w:p w14:paraId="0EBE8C4E" w14:textId="77777777" w:rsidR="0018305F" w:rsidRPr="00607D2E" w:rsidRDefault="0018305F">
      <w:pPr>
        <w:pStyle w:val="Akapitzlist"/>
        <w:keepLines/>
        <w:numPr>
          <w:ilvl w:val="1"/>
          <w:numId w:val="35"/>
        </w:numPr>
        <w:tabs>
          <w:tab w:val="left" w:pos="5040"/>
          <w:tab w:val="left" w:pos="6169"/>
          <w:tab w:val="left" w:pos="10800"/>
        </w:tabs>
        <w:spacing w:line="276" w:lineRule="auto"/>
        <w:jc w:val="both"/>
        <w:rPr>
          <w:color w:val="000000"/>
        </w:rPr>
      </w:pPr>
      <w:r w:rsidRPr="00607D2E">
        <w:rPr>
          <w:color w:val="000000"/>
        </w:rPr>
        <w:t>atesty na prefabrykaty, materiały i urządzenia;</w:t>
      </w:r>
      <w:r w:rsidRPr="00607D2E">
        <w:rPr>
          <w:color w:val="000000"/>
        </w:rPr>
        <w:tab/>
      </w:r>
    </w:p>
    <w:p w14:paraId="3F193D1D" w14:textId="77777777" w:rsidR="0018305F" w:rsidRPr="00607D2E" w:rsidRDefault="0018305F">
      <w:pPr>
        <w:pStyle w:val="Akapitzlist"/>
        <w:keepLines/>
        <w:numPr>
          <w:ilvl w:val="1"/>
          <w:numId w:val="35"/>
        </w:numPr>
        <w:tabs>
          <w:tab w:val="left" w:pos="5040"/>
          <w:tab w:val="left" w:pos="6169"/>
          <w:tab w:val="left" w:pos="10800"/>
        </w:tabs>
        <w:spacing w:line="276" w:lineRule="auto"/>
        <w:jc w:val="both"/>
        <w:rPr>
          <w:color w:val="000000"/>
        </w:rPr>
      </w:pPr>
      <w:r w:rsidRPr="00607D2E">
        <w:rPr>
          <w:color w:val="000000"/>
        </w:rPr>
        <w:t>wymagane dokumenty, protokoły i zaświadczenia z przeprowadzonych przez Wykonawcę, sprawdzeń i badań, a w szczególności protokoły odbioru robót branżowych objętych zamówieniem;</w:t>
      </w:r>
    </w:p>
    <w:p w14:paraId="464A64E4" w14:textId="15527791" w:rsidR="0018305F" w:rsidRPr="00607D2E" w:rsidRDefault="0018305F">
      <w:pPr>
        <w:pStyle w:val="Akapitzlist"/>
        <w:keepLines/>
        <w:numPr>
          <w:ilvl w:val="1"/>
          <w:numId w:val="35"/>
        </w:numPr>
        <w:tabs>
          <w:tab w:val="left" w:pos="5040"/>
          <w:tab w:val="left" w:pos="6169"/>
          <w:tab w:val="left" w:pos="10800"/>
        </w:tabs>
        <w:spacing w:line="276" w:lineRule="auto"/>
        <w:jc w:val="both"/>
        <w:rPr>
          <w:bCs/>
          <w:color w:val="000000"/>
        </w:rPr>
      </w:pPr>
      <w:r w:rsidRPr="00607D2E">
        <w:rPr>
          <w:color w:val="000000"/>
        </w:rPr>
        <w:t xml:space="preserve">oświadczenie kierownika </w:t>
      </w:r>
      <w:r w:rsidR="00464F06">
        <w:rPr>
          <w:color w:val="000000"/>
        </w:rPr>
        <w:t>robót</w:t>
      </w:r>
      <w:r w:rsidRPr="00607D2E">
        <w:rPr>
          <w:color w:val="000000"/>
        </w:rPr>
        <w:t xml:space="preserve"> o zgodności wykonania obiektu budowlanego z projektem budowlanym, przepisami i obowiązującymi polskimi normami;</w:t>
      </w:r>
    </w:p>
    <w:p w14:paraId="2F0D5320" w14:textId="5BC63A10" w:rsidR="0018305F" w:rsidRPr="00607D2E" w:rsidRDefault="0018305F">
      <w:pPr>
        <w:numPr>
          <w:ilvl w:val="0"/>
          <w:numId w:val="10"/>
        </w:numPr>
        <w:tabs>
          <w:tab w:val="left" w:pos="0"/>
          <w:tab w:val="left" w:pos="335"/>
        </w:tabs>
        <w:spacing w:line="276" w:lineRule="auto"/>
        <w:jc w:val="both"/>
        <w:rPr>
          <w:color w:val="000000"/>
        </w:rPr>
      </w:pPr>
      <w:r w:rsidRPr="00607D2E">
        <w:rPr>
          <w:bCs/>
          <w:color w:val="000000"/>
        </w:rPr>
        <w:t xml:space="preserve">Zamawiający przystąpi do odbioru końcowego w terminie </w:t>
      </w:r>
      <w:r w:rsidR="00464F06">
        <w:rPr>
          <w:bCs/>
          <w:color w:val="000000"/>
        </w:rPr>
        <w:t xml:space="preserve">do </w:t>
      </w:r>
      <w:r w:rsidRPr="00607D2E">
        <w:rPr>
          <w:b/>
          <w:bCs/>
          <w:color w:val="000000"/>
        </w:rPr>
        <w:t xml:space="preserve">14 </w:t>
      </w:r>
      <w:r w:rsidRPr="00607D2E">
        <w:rPr>
          <w:bCs/>
          <w:color w:val="000000"/>
        </w:rPr>
        <w:t xml:space="preserve">dni roboczych od dnia zgłoszenia przez Wykonawcę Zamawiającemu gotowości do odbioru zgodnie z ust. </w:t>
      </w:r>
      <w:r w:rsidR="00367771">
        <w:rPr>
          <w:bCs/>
          <w:color w:val="000000"/>
        </w:rPr>
        <w:t>4 i 5.</w:t>
      </w:r>
      <w:r w:rsidRPr="00607D2E">
        <w:rPr>
          <w:bCs/>
          <w:color w:val="000000"/>
        </w:rPr>
        <w:t xml:space="preserve"> </w:t>
      </w:r>
      <w:r w:rsidRPr="00607D2E">
        <w:rPr>
          <w:bCs/>
          <w:color w:val="000000"/>
        </w:rPr>
        <w:br/>
        <w:t xml:space="preserve">Z czynności odbioru końcowego sporządzany </w:t>
      </w:r>
      <w:r w:rsidR="0094288D">
        <w:rPr>
          <w:bCs/>
          <w:color w:val="000000"/>
        </w:rPr>
        <w:t>zostanie</w:t>
      </w:r>
      <w:r w:rsidRPr="00607D2E">
        <w:rPr>
          <w:bCs/>
          <w:color w:val="000000"/>
        </w:rPr>
        <w:t xml:space="preserve"> protokół</w:t>
      </w:r>
      <w:r w:rsidR="00367771">
        <w:rPr>
          <w:bCs/>
          <w:color w:val="000000"/>
        </w:rPr>
        <w:t>. Ust 2 stosuje się odpowiednio.</w:t>
      </w:r>
      <w:r w:rsidR="0094288D">
        <w:rPr>
          <w:bCs/>
          <w:color w:val="000000"/>
        </w:rPr>
        <w:t xml:space="preserve"> </w:t>
      </w:r>
    </w:p>
    <w:p w14:paraId="2D3AB35D" w14:textId="348EF4B3" w:rsidR="0018305F" w:rsidRPr="00607D2E" w:rsidRDefault="0018305F">
      <w:pPr>
        <w:numPr>
          <w:ilvl w:val="0"/>
          <w:numId w:val="10"/>
        </w:numPr>
        <w:tabs>
          <w:tab w:val="left" w:pos="0"/>
          <w:tab w:val="left" w:pos="335"/>
        </w:tabs>
        <w:spacing w:line="276" w:lineRule="auto"/>
        <w:jc w:val="both"/>
        <w:rPr>
          <w:color w:val="000000"/>
        </w:rPr>
      </w:pPr>
      <w:r w:rsidRPr="00607D2E">
        <w:rPr>
          <w:color w:val="000000"/>
        </w:rPr>
        <w:t xml:space="preserve">Zamawiający może odmówić dokonania odbioru końcowego, jeżeli nie zostały wykonane wszystkie prace w ramach niniejszej umowy, bądź też, jeżeli stwierdził w jego trakcie istnienie wad dotyczących wykonanych prac, które nadają się do usunięcia a Wykonawca odmawia ich usunięcia w okresie, w którym dokonywany jest odbiór końcowy. W takim przypadku Strony określą odpowiedni, technicznie uzasadniony termin, do którego winny zostać wykonane wszystkie zaległe prace i/lub zostaną usunięte wady stwierdzone podczas odbioru końcowego. Termin ten nie będzie jednak dłuższy niż </w:t>
      </w:r>
      <w:r w:rsidRPr="00607D2E">
        <w:rPr>
          <w:b/>
          <w:bCs/>
          <w:color w:val="000000"/>
        </w:rPr>
        <w:t xml:space="preserve">14 </w:t>
      </w:r>
      <w:r w:rsidRPr="00607D2E">
        <w:rPr>
          <w:color w:val="000000"/>
        </w:rPr>
        <w:t xml:space="preserve">dni, chyba że dostarczenie materiałów lub urządzeń wolnych od wad będzie wymagało dłuższego terminu, wówczas termin wskaże ich dostawca. Niezwłocznie po wywiązaniu się przez Wykonawcę z powyższego obowiązku (tj. wykonanie zaległych prac oraz/lub usunięcie wad) zostanie wyznaczony nowy termin dokonania odbioru końcowego, zaś postanowienia zawarte w ust. </w:t>
      </w:r>
      <w:r w:rsidR="00367771">
        <w:rPr>
          <w:color w:val="000000"/>
        </w:rPr>
        <w:t xml:space="preserve">4 – 6 </w:t>
      </w:r>
      <w:r w:rsidRPr="00607D2E">
        <w:rPr>
          <w:color w:val="000000"/>
        </w:rPr>
        <w:t xml:space="preserve"> będą stosowane odpowiednio.</w:t>
      </w:r>
    </w:p>
    <w:p w14:paraId="3FFFCE3A" w14:textId="77777777" w:rsidR="0018305F" w:rsidRPr="00607D2E" w:rsidRDefault="0018305F">
      <w:pPr>
        <w:numPr>
          <w:ilvl w:val="0"/>
          <w:numId w:val="10"/>
        </w:numPr>
        <w:tabs>
          <w:tab w:val="left" w:pos="0"/>
          <w:tab w:val="left" w:pos="371"/>
        </w:tabs>
        <w:spacing w:line="276" w:lineRule="auto"/>
        <w:jc w:val="both"/>
        <w:rPr>
          <w:color w:val="000000"/>
        </w:rPr>
      </w:pPr>
      <w:r w:rsidRPr="00607D2E">
        <w:rPr>
          <w:color w:val="000000"/>
        </w:rPr>
        <w:t>W przypadku, gdy Zamawiający w trakcie odbioru końcowego stwierdzi istnienie wad, które nie nadają się do usunięcia, to:</w:t>
      </w:r>
    </w:p>
    <w:p w14:paraId="53975FEF" w14:textId="77777777" w:rsidR="0018305F" w:rsidRPr="00607D2E" w:rsidRDefault="0018305F">
      <w:pPr>
        <w:pStyle w:val="Akapitzlist"/>
        <w:numPr>
          <w:ilvl w:val="1"/>
          <w:numId w:val="36"/>
        </w:numPr>
        <w:tabs>
          <w:tab w:val="left" w:pos="2520"/>
          <w:tab w:val="left" w:pos="3208"/>
          <w:tab w:val="left" w:pos="3621"/>
          <w:tab w:val="left" w:pos="5760"/>
        </w:tabs>
        <w:spacing w:line="276" w:lineRule="auto"/>
        <w:jc w:val="both"/>
        <w:rPr>
          <w:color w:val="000000"/>
        </w:rPr>
      </w:pPr>
      <w:r w:rsidRPr="00607D2E">
        <w:rPr>
          <w:color w:val="000000"/>
        </w:rPr>
        <w:t>jeżeli możliwe jest użytkowanie przedmiotu umowy zgodnie z przeznaczeniem – może obniżyć odpowiednio wynagrodzenie,</w:t>
      </w:r>
    </w:p>
    <w:p w14:paraId="71483DFF" w14:textId="77777777" w:rsidR="0018305F" w:rsidRPr="00607D2E" w:rsidRDefault="0018305F">
      <w:pPr>
        <w:pStyle w:val="Akapitzlist"/>
        <w:numPr>
          <w:ilvl w:val="1"/>
          <w:numId w:val="36"/>
        </w:numPr>
        <w:tabs>
          <w:tab w:val="left" w:pos="2520"/>
          <w:tab w:val="left" w:pos="3208"/>
          <w:tab w:val="left" w:pos="3621"/>
          <w:tab w:val="left" w:pos="5760"/>
        </w:tabs>
        <w:spacing w:line="276" w:lineRule="auto"/>
        <w:jc w:val="both"/>
        <w:rPr>
          <w:color w:val="000000"/>
        </w:rPr>
      </w:pPr>
      <w:r w:rsidRPr="00607D2E">
        <w:rPr>
          <w:color w:val="000000"/>
        </w:rPr>
        <w:t>jeżeli wady uniemożliwiają użytkowanie przedmiotu odbioru zgodnie z przeznaczeniem – może odstąpić od umowy w terminie 30 dni od dnia powzięcia informacji o okolicznościach stanowiących podstawę odstąpienia.</w:t>
      </w:r>
    </w:p>
    <w:p w14:paraId="7B7F483C" w14:textId="7444BCDA" w:rsidR="0018305F" w:rsidRPr="00607D2E" w:rsidRDefault="0018305F">
      <w:pPr>
        <w:numPr>
          <w:ilvl w:val="0"/>
          <w:numId w:val="10"/>
        </w:numPr>
        <w:tabs>
          <w:tab w:val="left" w:pos="0"/>
          <w:tab w:val="left" w:pos="371"/>
        </w:tabs>
        <w:spacing w:line="276" w:lineRule="auto"/>
        <w:jc w:val="both"/>
        <w:rPr>
          <w:color w:val="000000"/>
        </w:rPr>
      </w:pPr>
      <w:r w:rsidRPr="00607D2E">
        <w:rPr>
          <w:color w:val="000000"/>
        </w:rPr>
        <w:t xml:space="preserve">W przypadku nie usunięcia przez Wykonawcę wszystkich wad, usterek i braków w odpowiednich uzgodnionych terminach, zgodnie z ust. </w:t>
      </w:r>
      <w:r w:rsidR="00477529">
        <w:rPr>
          <w:color w:val="000000"/>
        </w:rPr>
        <w:t>7</w:t>
      </w:r>
      <w:r w:rsidRPr="00607D2E">
        <w:rPr>
          <w:color w:val="000000"/>
        </w:rPr>
        <w:t xml:space="preserve">, Zamawiający – niezależnie od innych środków </w:t>
      </w:r>
      <w:r w:rsidRPr="00607D2E">
        <w:rPr>
          <w:color w:val="000000"/>
        </w:rPr>
        <w:lastRenderedPageBreak/>
        <w:t xml:space="preserve">przewidzianych w  Umowie – ma prawo zlecić osobom trzecim usunięcie wad i usterek oraz  wykonanie niezrealizowanych robót na koszt i ryzyko Wykonawcy </w:t>
      </w:r>
      <w:r w:rsidRPr="00607D2E">
        <w:rPr>
          <w:b/>
          <w:color w:val="000000"/>
        </w:rPr>
        <w:t xml:space="preserve">– </w:t>
      </w:r>
      <w:r w:rsidRPr="00607D2E">
        <w:rPr>
          <w:color w:val="000000"/>
        </w:rPr>
        <w:t>bez upoważnienia sądu.</w:t>
      </w:r>
    </w:p>
    <w:p w14:paraId="5D031583" w14:textId="77777777" w:rsidR="0018305F" w:rsidRPr="00607D2E" w:rsidRDefault="0018305F">
      <w:pPr>
        <w:numPr>
          <w:ilvl w:val="0"/>
          <w:numId w:val="10"/>
        </w:numPr>
        <w:tabs>
          <w:tab w:val="left" w:pos="0"/>
          <w:tab w:val="left" w:pos="371"/>
        </w:tabs>
        <w:spacing w:line="276" w:lineRule="auto"/>
        <w:jc w:val="both"/>
        <w:rPr>
          <w:b/>
          <w:color w:val="000000"/>
        </w:rPr>
      </w:pPr>
      <w:r w:rsidRPr="00607D2E">
        <w:rPr>
          <w:color w:val="000000"/>
        </w:rPr>
        <w:t xml:space="preserve">Jeżeli Zamawiający dokona odbioru pomimo stwierdzenia wad lub usterek, tak jak i wady </w:t>
      </w:r>
      <w:r w:rsidRPr="00607D2E">
        <w:rPr>
          <w:color w:val="000000"/>
        </w:rPr>
        <w:br/>
        <w:t xml:space="preserve">i usterki wykryte później w okresie rękojmi lub gwarancji, są one usuwane przez Wykonawcę </w:t>
      </w:r>
      <w:r w:rsidRPr="00607D2E">
        <w:rPr>
          <w:color w:val="000000"/>
        </w:rPr>
        <w:br/>
        <w:t xml:space="preserve">w ramach obowiązków wynikających z rękojmi lub gwarancji. </w:t>
      </w:r>
    </w:p>
    <w:p w14:paraId="546AC830" w14:textId="77777777" w:rsidR="0018305F" w:rsidRPr="00607D2E" w:rsidRDefault="0018305F" w:rsidP="0018305F">
      <w:pPr>
        <w:spacing w:line="276" w:lineRule="auto"/>
        <w:jc w:val="center"/>
        <w:rPr>
          <w:b/>
          <w:color w:val="000000"/>
        </w:rPr>
      </w:pPr>
    </w:p>
    <w:p w14:paraId="03C9A39D" w14:textId="0F778CD6" w:rsidR="0018305F" w:rsidRDefault="0018305F" w:rsidP="0018305F">
      <w:pPr>
        <w:spacing w:line="276" w:lineRule="auto"/>
        <w:jc w:val="center"/>
        <w:rPr>
          <w:b/>
          <w:color w:val="000000"/>
        </w:rPr>
      </w:pPr>
      <w:r w:rsidRPr="00607D2E">
        <w:rPr>
          <w:b/>
          <w:color w:val="000000"/>
        </w:rPr>
        <w:t>IV. Wynagrodzenie Wykonawcy</w:t>
      </w:r>
    </w:p>
    <w:p w14:paraId="7862AEB4" w14:textId="77777777" w:rsidR="00F2352D" w:rsidRPr="00607D2E" w:rsidRDefault="00F2352D" w:rsidP="0018305F">
      <w:pPr>
        <w:spacing w:line="276" w:lineRule="auto"/>
        <w:jc w:val="center"/>
        <w:rPr>
          <w:b/>
          <w:color w:val="000000"/>
        </w:rPr>
      </w:pPr>
    </w:p>
    <w:p w14:paraId="69966E23" w14:textId="77777777" w:rsidR="0018305F" w:rsidRPr="00607D2E" w:rsidRDefault="0018305F" w:rsidP="0018305F">
      <w:pPr>
        <w:keepLines/>
        <w:spacing w:line="276" w:lineRule="auto"/>
        <w:jc w:val="center"/>
        <w:rPr>
          <w:color w:val="000000"/>
        </w:rPr>
      </w:pPr>
      <w:r w:rsidRPr="00607D2E">
        <w:rPr>
          <w:b/>
          <w:color w:val="000000"/>
        </w:rPr>
        <w:t>§ 13</w:t>
      </w:r>
    </w:p>
    <w:p w14:paraId="4B0C2615" w14:textId="77777777" w:rsidR="0018305F" w:rsidRPr="00607D2E" w:rsidRDefault="0018305F">
      <w:pPr>
        <w:pStyle w:val="Akapitzlist"/>
        <w:keepLines/>
        <w:numPr>
          <w:ilvl w:val="0"/>
          <w:numId w:val="11"/>
        </w:numPr>
        <w:spacing w:line="276" w:lineRule="auto"/>
        <w:jc w:val="both"/>
        <w:rPr>
          <w:color w:val="000000"/>
        </w:rPr>
      </w:pPr>
      <w:r w:rsidRPr="00607D2E">
        <w:rPr>
          <w:color w:val="000000"/>
        </w:rPr>
        <w:t xml:space="preserve">Za wykonanie przedmiotu Umowy strony ustalają wynagrodzenie kosztorysowe dla Wykonawcy zgodne z przedłożoną ofertą i  kosztorysem w wysokości:     </w:t>
      </w:r>
    </w:p>
    <w:p w14:paraId="2C1DC6A7" w14:textId="4D5E6433" w:rsidR="0018305F" w:rsidRDefault="0018305F" w:rsidP="0018305F">
      <w:pPr>
        <w:pStyle w:val="Akapitzlist"/>
        <w:keepLines/>
        <w:tabs>
          <w:tab w:val="left" w:pos="5670"/>
          <w:tab w:val="left" w:pos="5940"/>
          <w:tab w:val="left" w:pos="6030"/>
          <w:tab w:val="left" w:pos="6120"/>
          <w:tab w:val="left" w:pos="6210"/>
          <w:tab w:val="left" w:pos="6300"/>
        </w:tabs>
        <w:spacing w:line="276" w:lineRule="auto"/>
        <w:ind w:left="792"/>
        <w:jc w:val="both"/>
        <w:rPr>
          <w:b/>
          <w:color w:val="000000"/>
        </w:rPr>
      </w:pPr>
      <w:r w:rsidRPr="00607D2E">
        <w:rPr>
          <w:color w:val="000000"/>
        </w:rPr>
        <w:t>netto:……………………………………..…</w:t>
      </w:r>
      <w:r w:rsidRPr="00607D2E">
        <w:rPr>
          <w:b/>
          <w:color w:val="000000"/>
        </w:rPr>
        <w:t>zł</w:t>
      </w:r>
    </w:p>
    <w:p w14:paraId="3936C4E1" w14:textId="75EC056C" w:rsidR="005C70C4" w:rsidRPr="005C70C4" w:rsidRDefault="005C70C4" w:rsidP="0018305F">
      <w:pPr>
        <w:pStyle w:val="Akapitzlist"/>
        <w:keepLines/>
        <w:tabs>
          <w:tab w:val="left" w:pos="5670"/>
          <w:tab w:val="left" w:pos="5940"/>
          <w:tab w:val="left" w:pos="6030"/>
          <w:tab w:val="left" w:pos="6120"/>
          <w:tab w:val="left" w:pos="6210"/>
          <w:tab w:val="left" w:pos="6300"/>
        </w:tabs>
        <w:spacing w:line="276" w:lineRule="auto"/>
        <w:ind w:left="792"/>
        <w:jc w:val="both"/>
        <w:rPr>
          <w:bCs/>
          <w:color w:val="000000"/>
        </w:rPr>
      </w:pPr>
      <w:r w:rsidRPr="005C70C4">
        <w:rPr>
          <w:bCs/>
          <w:color w:val="000000"/>
        </w:rPr>
        <w:t>VAT</w:t>
      </w:r>
      <w:r>
        <w:rPr>
          <w:bCs/>
          <w:color w:val="000000"/>
        </w:rPr>
        <w:t xml:space="preserve">: ………………………………………. zł </w:t>
      </w:r>
      <w:r w:rsidRPr="005C70C4">
        <w:rPr>
          <w:bCs/>
          <w:color w:val="000000"/>
        </w:rPr>
        <w:t xml:space="preserve"> </w:t>
      </w:r>
      <w:r>
        <w:rPr>
          <w:bCs/>
          <w:color w:val="000000"/>
        </w:rPr>
        <w:t>( ……. % )</w:t>
      </w:r>
    </w:p>
    <w:p w14:paraId="0D5AB20A" w14:textId="65ED2AC9" w:rsidR="0018305F" w:rsidRPr="00607D2E" w:rsidRDefault="0018305F" w:rsidP="0018305F">
      <w:pPr>
        <w:pStyle w:val="Akapitzlist"/>
        <w:keepLines/>
        <w:tabs>
          <w:tab w:val="left" w:pos="5670"/>
          <w:tab w:val="left" w:pos="5940"/>
          <w:tab w:val="left" w:pos="6030"/>
          <w:tab w:val="left" w:pos="6120"/>
          <w:tab w:val="left" w:pos="6210"/>
          <w:tab w:val="left" w:pos="6300"/>
        </w:tabs>
        <w:spacing w:line="276" w:lineRule="auto"/>
        <w:ind w:left="792"/>
        <w:jc w:val="both"/>
        <w:rPr>
          <w:color w:val="000000"/>
        </w:rPr>
      </w:pPr>
      <w:r w:rsidRPr="00607D2E">
        <w:rPr>
          <w:color w:val="000000"/>
        </w:rPr>
        <w:t>brutto:……………………………………….</w:t>
      </w:r>
      <w:r w:rsidRPr="00607D2E">
        <w:rPr>
          <w:b/>
          <w:color w:val="000000"/>
        </w:rPr>
        <w:t>zł</w:t>
      </w:r>
      <w:r w:rsidRPr="00607D2E">
        <w:rPr>
          <w:color w:val="000000"/>
        </w:rPr>
        <w:t xml:space="preserve"> </w:t>
      </w:r>
    </w:p>
    <w:p w14:paraId="6B6CD40A" w14:textId="77777777" w:rsidR="0018305F" w:rsidRPr="00607D2E" w:rsidRDefault="0018305F" w:rsidP="0018305F">
      <w:pPr>
        <w:pStyle w:val="Akapitzlist"/>
        <w:keepLines/>
        <w:tabs>
          <w:tab w:val="left" w:pos="5670"/>
          <w:tab w:val="left" w:pos="5940"/>
          <w:tab w:val="left" w:pos="6030"/>
          <w:tab w:val="left" w:pos="6120"/>
          <w:tab w:val="left" w:pos="6210"/>
          <w:tab w:val="left" w:pos="6300"/>
        </w:tabs>
        <w:spacing w:line="276" w:lineRule="auto"/>
        <w:ind w:left="792"/>
        <w:jc w:val="both"/>
        <w:rPr>
          <w:color w:val="000000"/>
        </w:rPr>
      </w:pPr>
      <w:r w:rsidRPr="00607D2E">
        <w:rPr>
          <w:color w:val="000000"/>
        </w:rPr>
        <w:t>słownie: ………………………………………………………………………………/100</w:t>
      </w:r>
    </w:p>
    <w:p w14:paraId="490F7C7E" w14:textId="77777777" w:rsidR="0018305F" w:rsidRPr="00607D2E" w:rsidRDefault="0018305F">
      <w:pPr>
        <w:pStyle w:val="Akapitzlist"/>
        <w:keepLines/>
        <w:numPr>
          <w:ilvl w:val="0"/>
          <w:numId w:val="11"/>
        </w:numPr>
        <w:spacing w:line="276" w:lineRule="auto"/>
        <w:jc w:val="both"/>
        <w:rPr>
          <w:color w:val="000000"/>
        </w:rPr>
      </w:pPr>
      <w:r w:rsidRPr="00607D2E">
        <w:rPr>
          <w:color w:val="000000"/>
        </w:rPr>
        <w:t>Wynagrodzenie, o którym mowa w ust. 1, obejmuje wszystkie koszty związane z realizacją przedmiotu Umowy.</w:t>
      </w:r>
    </w:p>
    <w:p w14:paraId="7227C729" w14:textId="77777777" w:rsidR="0018305F" w:rsidRPr="00607D2E" w:rsidRDefault="0018305F">
      <w:pPr>
        <w:pStyle w:val="Akapitzlist"/>
        <w:numPr>
          <w:ilvl w:val="0"/>
          <w:numId w:val="11"/>
        </w:numPr>
        <w:tabs>
          <w:tab w:val="left" w:pos="4635"/>
          <w:tab w:val="left" w:pos="4905"/>
          <w:tab w:val="left" w:pos="4995"/>
          <w:tab w:val="left" w:pos="5085"/>
          <w:tab w:val="left" w:pos="5175"/>
          <w:tab w:val="left" w:pos="5265"/>
        </w:tabs>
        <w:spacing w:line="276" w:lineRule="auto"/>
        <w:jc w:val="both"/>
        <w:rPr>
          <w:color w:val="000000"/>
        </w:rPr>
      </w:pPr>
      <w:r w:rsidRPr="00607D2E">
        <w:rPr>
          <w:color w:val="000000"/>
        </w:rPr>
        <w:t>Określone w punkcie 1 niniejszego paragrafu wynagrodzenie Wykonawcy jest wynagrodzeniem za wykonanie pełnego rzeczowego zakresu robót składających się na przedmiot umowy. Ostateczne rozliczenie przedmiotu umowy nastąpi na podstawie faktycznie wykonanego i potwierdzonego przez Inspektora Nadzoru zakresu robót kosztorysem powykonawczym.</w:t>
      </w:r>
    </w:p>
    <w:p w14:paraId="7B10647B" w14:textId="77777777" w:rsidR="0018305F" w:rsidRPr="00464F06" w:rsidRDefault="0018305F">
      <w:pPr>
        <w:pStyle w:val="Akapitzlist"/>
        <w:keepLines/>
        <w:numPr>
          <w:ilvl w:val="0"/>
          <w:numId w:val="11"/>
        </w:numPr>
        <w:tabs>
          <w:tab w:val="left" w:pos="5670"/>
          <w:tab w:val="left" w:pos="5940"/>
          <w:tab w:val="left" w:pos="6030"/>
          <w:tab w:val="left" w:pos="6120"/>
          <w:tab w:val="left" w:pos="6210"/>
          <w:tab w:val="left" w:pos="6300"/>
        </w:tabs>
        <w:spacing w:line="276" w:lineRule="auto"/>
        <w:jc w:val="both"/>
      </w:pPr>
      <w:r w:rsidRPr="00464F06">
        <w:t>Wartość wykonanych robót będzie obliczana następująco:</w:t>
      </w:r>
    </w:p>
    <w:p w14:paraId="3EEBB4CD" w14:textId="77777777" w:rsidR="0018305F" w:rsidRPr="00464F06" w:rsidRDefault="0018305F">
      <w:pPr>
        <w:pStyle w:val="pkt"/>
        <w:numPr>
          <w:ilvl w:val="1"/>
          <w:numId w:val="25"/>
        </w:numPr>
        <w:spacing w:after="0" w:line="276" w:lineRule="auto"/>
      </w:pPr>
      <w:r w:rsidRPr="00464F06">
        <w:t>Ceny jednostkowe robót będą przyjmowane z wycenionego przez Wykonawcę Przedmiaru Robót, a ilości według faktycznie wykonanych i zaakceptowanych przez Zamawiającego wielkości robót (obmiar).</w:t>
      </w:r>
    </w:p>
    <w:p w14:paraId="7383E886" w14:textId="36250E79" w:rsidR="0018305F" w:rsidRPr="00464F06" w:rsidRDefault="0018305F">
      <w:pPr>
        <w:pStyle w:val="pkt"/>
        <w:numPr>
          <w:ilvl w:val="1"/>
          <w:numId w:val="25"/>
        </w:numPr>
        <w:spacing w:after="0" w:line="276" w:lineRule="auto"/>
      </w:pPr>
      <w:r w:rsidRPr="00464F06">
        <w:t>W przypadku wystąpienia robót, których nie można rozliczyć zgodnie z pkt 1 tzn. nie ujętych w przedmiarze robót a określonych w dokumentacji projektowej, roboty te rozliczane będą na podstawie kosztorysów przygotowanych przez Wykonawcę,</w:t>
      </w:r>
      <w:r w:rsidR="00CA0EA4" w:rsidRPr="00464F06">
        <w:t xml:space="preserve"> </w:t>
      </w:r>
      <w:r w:rsidRPr="00464F06">
        <w:t>a zatwierdzonyc</w:t>
      </w:r>
      <w:r w:rsidR="00CA0EA4" w:rsidRPr="00464F06">
        <w:t xml:space="preserve">h </w:t>
      </w:r>
      <w:r w:rsidRPr="00464F06">
        <w:t>przez Zamawiającego. Kosztorysy te będą opracowane w oparciu o następujące założenia :</w:t>
      </w:r>
    </w:p>
    <w:p w14:paraId="267C4488" w14:textId="58075FC2" w:rsidR="0018305F" w:rsidRPr="00464F06" w:rsidRDefault="0018305F">
      <w:pPr>
        <w:pStyle w:val="pkt"/>
        <w:numPr>
          <w:ilvl w:val="2"/>
          <w:numId w:val="26"/>
        </w:numPr>
        <w:spacing w:after="0" w:line="276" w:lineRule="auto"/>
        <w:ind w:left="993" w:hanging="284"/>
      </w:pPr>
      <w:r w:rsidRPr="00464F06">
        <w:t>składniki cenotwórcze : Robocizna, Koszty pośrednie, Zysk, Koszty zakupu zostaną przyjęte w wysokości przedstawionej przez Wykonawcę w złożonej ofercie,</w:t>
      </w:r>
    </w:p>
    <w:p w14:paraId="085DE5F5" w14:textId="77777777" w:rsidR="0018305F" w:rsidRPr="00464F06" w:rsidRDefault="0018305F">
      <w:pPr>
        <w:pStyle w:val="pkt"/>
        <w:numPr>
          <w:ilvl w:val="2"/>
          <w:numId w:val="26"/>
        </w:numPr>
        <w:spacing w:after="0" w:line="276" w:lineRule="auto"/>
        <w:ind w:left="993" w:hanging="284"/>
      </w:pPr>
      <w:r w:rsidRPr="00464F06">
        <w:t xml:space="preserve">brakujące ceny czynników produkcji zostaną przyjęte np. z zeszytów SEKOCENBUD (jako średnie) na okres sporządzania kosztorysu, </w:t>
      </w:r>
    </w:p>
    <w:p w14:paraId="154BA599" w14:textId="77777777" w:rsidR="0018305F" w:rsidRPr="00464F06" w:rsidRDefault="0018305F">
      <w:pPr>
        <w:pStyle w:val="pkt"/>
        <w:numPr>
          <w:ilvl w:val="2"/>
          <w:numId w:val="26"/>
        </w:numPr>
        <w:spacing w:after="0" w:line="276" w:lineRule="auto"/>
        <w:ind w:left="993" w:hanging="284"/>
      </w:pPr>
      <w:r w:rsidRPr="00464F06">
        <w:t>podstawą do określenia nakładów rzeczowych będą odpowiednie pozycje KNR,                            w przypadku ich braku KNNR-y, a następnie wycena indywidualna Wykonawcy, zatwierdzona przez Zamawiającego.</w:t>
      </w:r>
    </w:p>
    <w:p w14:paraId="121C9DE6" w14:textId="77777777" w:rsidR="0018305F" w:rsidRPr="00607D2E" w:rsidRDefault="0018305F" w:rsidP="0018305F">
      <w:pPr>
        <w:keepLines/>
        <w:spacing w:line="276" w:lineRule="auto"/>
        <w:jc w:val="center"/>
        <w:rPr>
          <w:b/>
          <w:color w:val="000000"/>
        </w:rPr>
      </w:pPr>
    </w:p>
    <w:p w14:paraId="6EE246AF" w14:textId="77777777" w:rsidR="0018305F" w:rsidRPr="00607D2E" w:rsidRDefault="0018305F" w:rsidP="0018305F">
      <w:pPr>
        <w:keepLines/>
        <w:spacing w:line="276" w:lineRule="auto"/>
        <w:jc w:val="center"/>
        <w:rPr>
          <w:b/>
          <w:color w:val="000000"/>
        </w:rPr>
      </w:pPr>
      <w:r w:rsidRPr="00607D2E">
        <w:rPr>
          <w:b/>
          <w:color w:val="000000"/>
        </w:rPr>
        <w:t>V. Warunki płatności</w:t>
      </w:r>
    </w:p>
    <w:p w14:paraId="79BEA85F" w14:textId="77777777" w:rsidR="0018305F" w:rsidRPr="00607D2E" w:rsidRDefault="0018305F" w:rsidP="0018305F">
      <w:pPr>
        <w:spacing w:line="276" w:lineRule="auto"/>
        <w:jc w:val="center"/>
        <w:rPr>
          <w:b/>
          <w:color w:val="000000"/>
        </w:rPr>
      </w:pPr>
    </w:p>
    <w:p w14:paraId="7F869450" w14:textId="246A9460" w:rsidR="005D5477" w:rsidRPr="00C01790" w:rsidRDefault="0018305F" w:rsidP="00C01790">
      <w:pPr>
        <w:keepLines/>
        <w:spacing w:line="276" w:lineRule="auto"/>
        <w:jc w:val="center"/>
        <w:rPr>
          <w:b/>
          <w:color w:val="000000"/>
        </w:rPr>
      </w:pPr>
      <w:r w:rsidRPr="00607D2E">
        <w:rPr>
          <w:b/>
          <w:color w:val="000000"/>
        </w:rPr>
        <w:t>§ 1</w:t>
      </w:r>
      <w:r w:rsidR="005F7724">
        <w:rPr>
          <w:b/>
          <w:color w:val="000000"/>
        </w:rPr>
        <w:t>4</w:t>
      </w:r>
    </w:p>
    <w:p w14:paraId="4FAAC5DF" w14:textId="57C5F51E" w:rsidR="0018305F" w:rsidRPr="00607D2E" w:rsidRDefault="0018305F" w:rsidP="00A815A6">
      <w:pPr>
        <w:pStyle w:val="Akapitzlist"/>
        <w:keepLines/>
        <w:numPr>
          <w:ilvl w:val="0"/>
          <w:numId w:val="12"/>
        </w:numPr>
        <w:tabs>
          <w:tab w:val="left" w:pos="4590"/>
          <w:tab w:val="left" w:pos="4860"/>
          <w:tab w:val="left" w:pos="4950"/>
          <w:tab w:val="left" w:pos="5040"/>
          <w:tab w:val="left" w:pos="5130"/>
          <w:tab w:val="left" w:pos="5220"/>
        </w:tabs>
        <w:spacing w:line="276" w:lineRule="auto"/>
        <w:jc w:val="both"/>
        <w:rPr>
          <w:color w:val="000000"/>
        </w:rPr>
      </w:pPr>
      <w:r w:rsidRPr="00607D2E">
        <w:rPr>
          <w:color w:val="000000"/>
        </w:rPr>
        <w:t xml:space="preserve">Rozliczanie wykonanych robót objętych niniejszą umową następować będzie </w:t>
      </w:r>
      <w:r w:rsidR="005D5477">
        <w:rPr>
          <w:color w:val="000000"/>
        </w:rPr>
        <w:t xml:space="preserve">na podstawie </w:t>
      </w:r>
      <w:r w:rsidR="00966E09">
        <w:rPr>
          <w:color w:val="000000"/>
        </w:rPr>
        <w:t>1 faktur</w:t>
      </w:r>
      <w:r w:rsidR="005D5477">
        <w:rPr>
          <w:color w:val="000000"/>
        </w:rPr>
        <w:t>y</w:t>
      </w:r>
      <w:r w:rsidR="00966E09">
        <w:rPr>
          <w:color w:val="000000"/>
        </w:rPr>
        <w:t xml:space="preserve"> częściow</w:t>
      </w:r>
      <w:r w:rsidR="005D5477">
        <w:rPr>
          <w:color w:val="000000"/>
        </w:rPr>
        <w:t>e</w:t>
      </w:r>
      <w:r w:rsidR="00C65EF2">
        <w:rPr>
          <w:color w:val="000000"/>
        </w:rPr>
        <w:t>j</w:t>
      </w:r>
      <w:r w:rsidR="00966E09">
        <w:rPr>
          <w:color w:val="000000"/>
        </w:rPr>
        <w:t xml:space="preserve"> i </w:t>
      </w:r>
      <w:r w:rsidRPr="00607D2E">
        <w:rPr>
          <w:color w:val="000000"/>
        </w:rPr>
        <w:t>faktur</w:t>
      </w:r>
      <w:r w:rsidR="00C65EF2">
        <w:rPr>
          <w:color w:val="000000"/>
        </w:rPr>
        <w:t>y</w:t>
      </w:r>
      <w:r w:rsidRPr="00607D2E">
        <w:rPr>
          <w:color w:val="000000"/>
        </w:rPr>
        <w:t xml:space="preserve"> końcow</w:t>
      </w:r>
      <w:r w:rsidR="00C65EF2">
        <w:rPr>
          <w:color w:val="000000"/>
        </w:rPr>
        <w:t>ej</w:t>
      </w:r>
      <w:r w:rsidR="005D5477">
        <w:rPr>
          <w:color w:val="000000"/>
        </w:rPr>
        <w:t xml:space="preserve"> po faktycznym wykonaniu robót.</w:t>
      </w:r>
    </w:p>
    <w:p w14:paraId="6575CE35" w14:textId="2E15096E" w:rsidR="0018305F" w:rsidRPr="00607D2E" w:rsidRDefault="0018305F" w:rsidP="00A815A6">
      <w:pPr>
        <w:pStyle w:val="Akapitzlist"/>
        <w:numPr>
          <w:ilvl w:val="0"/>
          <w:numId w:val="12"/>
        </w:numPr>
        <w:spacing w:line="276" w:lineRule="auto"/>
        <w:jc w:val="both"/>
        <w:rPr>
          <w:color w:val="000000"/>
        </w:rPr>
      </w:pPr>
      <w:r w:rsidRPr="00607D2E">
        <w:rPr>
          <w:color w:val="000000"/>
        </w:rPr>
        <w:lastRenderedPageBreak/>
        <w:t xml:space="preserve">Podstawę do wystawienia faktury </w:t>
      </w:r>
      <w:r w:rsidR="005D5477">
        <w:rPr>
          <w:color w:val="000000"/>
        </w:rPr>
        <w:t>częściowe/</w:t>
      </w:r>
      <w:r w:rsidRPr="00607D2E">
        <w:rPr>
          <w:color w:val="000000"/>
        </w:rPr>
        <w:t xml:space="preserve">końcowej stanowić będzie protokół odbioru </w:t>
      </w:r>
      <w:r w:rsidR="005D5477">
        <w:rPr>
          <w:color w:val="000000"/>
        </w:rPr>
        <w:t>częściowego/</w:t>
      </w:r>
      <w:r w:rsidRPr="00607D2E">
        <w:rPr>
          <w:color w:val="000000"/>
        </w:rPr>
        <w:t>końcowego.</w:t>
      </w:r>
    </w:p>
    <w:p w14:paraId="7374AB0E" w14:textId="6AF5596A" w:rsidR="0018305F" w:rsidRPr="00607D2E" w:rsidRDefault="0018305F" w:rsidP="00A815A6">
      <w:pPr>
        <w:pStyle w:val="Akapitzlist"/>
        <w:numPr>
          <w:ilvl w:val="0"/>
          <w:numId w:val="12"/>
        </w:numPr>
        <w:spacing w:line="276" w:lineRule="auto"/>
        <w:jc w:val="both"/>
        <w:rPr>
          <w:color w:val="000000"/>
        </w:rPr>
      </w:pPr>
      <w:r w:rsidRPr="00607D2E">
        <w:rPr>
          <w:color w:val="000000"/>
        </w:rPr>
        <w:t xml:space="preserve">Zamawiający zapłaci za wystawioną przez Wykonawcę fakturę </w:t>
      </w:r>
      <w:r w:rsidRPr="00464F06">
        <w:t xml:space="preserve">w ciągu </w:t>
      </w:r>
      <w:r w:rsidR="00464F06" w:rsidRPr="00464F06">
        <w:t>21</w:t>
      </w:r>
      <w:r w:rsidRPr="00464F06">
        <w:t xml:space="preserve"> dni od </w:t>
      </w:r>
      <w:r w:rsidR="005D5477" w:rsidRPr="00C01790">
        <w:t xml:space="preserve">dnia </w:t>
      </w:r>
      <w:r w:rsidR="005F7724" w:rsidRPr="00C01790">
        <w:t>otrzymania prawidłowo wystawione faktury,</w:t>
      </w:r>
      <w:r w:rsidRPr="00C01790">
        <w:t xml:space="preserve"> </w:t>
      </w:r>
      <w:r w:rsidRPr="00607D2E">
        <w:rPr>
          <w:color w:val="000000"/>
        </w:rPr>
        <w:t>przelewem na konto Wykonawcy</w:t>
      </w:r>
      <w:r w:rsidR="005F7724">
        <w:rPr>
          <w:color w:val="000000"/>
        </w:rPr>
        <w:t>.</w:t>
      </w:r>
      <w:r w:rsidRPr="00607D2E">
        <w:rPr>
          <w:color w:val="000000"/>
        </w:rPr>
        <w:t xml:space="preserve"> Za dzień zapłaty uznaje się datę obciążenia konta bankowego Zamawiającego.</w:t>
      </w:r>
    </w:p>
    <w:p w14:paraId="0AD2C441" w14:textId="77777777" w:rsidR="0018305F" w:rsidRPr="00607D2E" w:rsidRDefault="0018305F" w:rsidP="00C01790">
      <w:pPr>
        <w:pStyle w:val="Akapitzlist"/>
        <w:keepLines/>
        <w:numPr>
          <w:ilvl w:val="0"/>
          <w:numId w:val="12"/>
        </w:numPr>
        <w:tabs>
          <w:tab w:val="left" w:pos="5310"/>
          <w:tab w:val="left" w:pos="5580"/>
          <w:tab w:val="left" w:pos="5670"/>
          <w:tab w:val="left" w:pos="5760"/>
          <w:tab w:val="left" w:pos="5850"/>
          <w:tab w:val="left" w:pos="5940"/>
        </w:tabs>
        <w:spacing w:line="276" w:lineRule="auto"/>
        <w:jc w:val="both"/>
        <w:rPr>
          <w:color w:val="000000"/>
        </w:rPr>
      </w:pPr>
      <w:r w:rsidRPr="00607D2E">
        <w:rPr>
          <w:color w:val="000000"/>
        </w:rPr>
        <w:t>Wykonawca zobowiązany jest dołączyć do faktury kserokopie faktur wystawionych przez podwykonawców wraz z dowodem ich zapłaty oraz oryginałem oświadczenia podwykonawców                             o uregulowaniu ich należności.</w:t>
      </w:r>
    </w:p>
    <w:p w14:paraId="52BFABE8" w14:textId="5E2CDD98" w:rsidR="0018305F" w:rsidRPr="00A815A6" w:rsidRDefault="0018305F" w:rsidP="00C01790">
      <w:pPr>
        <w:pStyle w:val="Akapitzlist"/>
        <w:keepLines/>
        <w:numPr>
          <w:ilvl w:val="0"/>
          <w:numId w:val="12"/>
        </w:numPr>
        <w:tabs>
          <w:tab w:val="left" w:pos="5310"/>
          <w:tab w:val="left" w:pos="5580"/>
          <w:tab w:val="left" w:pos="5670"/>
          <w:tab w:val="left" w:pos="5760"/>
          <w:tab w:val="left" w:pos="5850"/>
          <w:tab w:val="left" w:pos="5940"/>
        </w:tabs>
        <w:spacing w:line="276" w:lineRule="auto"/>
        <w:jc w:val="both"/>
        <w:rPr>
          <w:color w:val="000000"/>
        </w:rPr>
      </w:pPr>
      <w:r w:rsidRPr="00607D2E">
        <w:rPr>
          <w:color w:val="000000"/>
        </w:rPr>
        <w:t xml:space="preserve">W przypadku niedołączenia do faktury dokumentów zgodnie z ust. 5, Zamawiający uprawniony jest do wstrzymania się z zapłatą lub przekazania należności do depozytu sądowego, </w:t>
      </w:r>
      <w:r w:rsidRPr="00607D2E">
        <w:rPr>
          <w:color w:val="000000"/>
        </w:rPr>
        <w:br/>
        <w:t>z zastrzeżeniem § 15</w:t>
      </w:r>
      <w:r w:rsidRPr="00607D2E">
        <w:t>.</w:t>
      </w:r>
    </w:p>
    <w:p w14:paraId="7A3E076D" w14:textId="665A2F99" w:rsidR="00A815A6" w:rsidRPr="00A815A6" w:rsidRDefault="00A815A6" w:rsidP="00C01790">
      <w:pPr>
        <w:pStyle w:val="Default"/>
        <w:numPr>
          <w:ilvl w:val="0"/>
          <w:numId w:val="12"/>
        </w:numPr>
        <w:spacing w:line="276" w:lineRule="auto"/>
        <w:jc w:val="both"/>
        <w:rPr>
          <w:color w:val="auto"/>
        </w:rPr>
      </w:pPr>
      <w:r>
        <w:t xml:space="preserve">Wynagrodzenie płatne będzie wyłącznie na numer rachunku rozliczeniowego lub rachunek wirtualny powiązany z rachunkiem rozliczeniowym wskazany w „białej liście podatników”, </w:t>
      </w:r>
      <w:r>
        <w:br/>
        <w:t xml:space="preserve">o której mowa w art.96b ustawy z dnia 11 marca 2004 r. o podatku od towarów i usług </w:t>
      </w:r>
      <w:r>
        <w:br/>
        <w:t>(t.j. Dz. U. z 202</w:t>
      </w:r>
      <w:r w:rsidR="00EB673D">
        <w:t>2</w:t>
      </w:r>
      <w:r>
        <w:t xml:space="preserve"> r., poz. </w:t>
      </w:r>
      <w:r w:rsidR="00EB673D">
        <w:t>931</w:t>
      </w:r>
      <w:r>
        <w:t xml:space="preserve"> ze zm.) jeżeli kontrahent jest podatnikiem VAT czynnym lub podatnikiem VAT zwolnionym  w rozumieniu ustawy z dnia 11 marca 2004 r. o podatku od towarów i usług  (t.j</w:t>
      </w:r>
      <w:r w:rsidRPr="00B124B6">
        <w:rPr>
          <w:color w:val="auto"/>
        </w:rPr>
        <w:t>. Dz. U. z 202</w:t>
      </w:r>
      <w:r w:rsidR="00EB673D">
        <w:rPr>
          <w:color w:val="auto"/>
        </w:rPr>
        <w:t>2</w:t>
      </w:r>
      <w:r w:rsidRPr="00B124B6">
        <w:rPr>
          <w:color w:val="auto"/>
        </w:rPr>
        <w:t xml:space="preserve"> r., poz.</w:t>
      </w:r>
      <w:r w:rsidR="00EB673D">
        <w:rPr>
          <w:color w:val="auto"/>
        </w:rPr>
        <w:t>931</w:t>
      </w:r>
      <w:r>
        <w:rPr>
          <w:color w:val="auto"/>
        </w:rPr>
        <w:t xml:space="preserve"> ze zm.).</w:t>
      </w:r>
    </w:p>
    <w:p w14:paraId="633316F2" w14:textId="77777777" w:rsidR="00D66AD7" w:rsidRPr="00D66AD7" w:rsidRDefault="00D66AD7" w:rsidP="00C01790">
      <w:pPr>
        <w:pStyle w:val="Akapitzlist"/>
        <w:numPr>
          <w:ilvl w:val="0"/>
          <w:numId w:val="12"/>
        </w:numPr>
        <w:tabs>
          <w:tab w:val="left" w:pos="9360"/>
        </w:tabs>
        <w:adjustRightInd w:val="0"/>
        <w:spacing w:line="276" w:lineRule="auto"/>
        <w:rPr>
          <w:b/>
          <w:bCs/>
          <w:lang w:eastAsia="ar-SA"/>
        </w:rPr>
      </w:pPr>
      <w:r w:rsidRPr="00EF3EC9">
        <w:rPr>
          <w:lang w:eastAsia="ar-SA"/>
        </w:rPr>
        <w:t>W/w wynagrodzenie zostanie przekazane na konto Wykonawcy n</w:t>
      </w:r>
      <w:r>
        <w:rPr>
          <w:lang w:eastAsia="ar-SA"/>
        </w:rPr>
        <w:t>r……………………………</w:t>
      </w:r>
    </w:p>
    <w:p w14:paraId="57B2033D" w14:textId="77777777" w:rsidR="00D66AD7" w:rsidRPr="00D66AD7" w:rsidRDefault="00D66AD7" w:rsidP="00C01790">
      <w:pPr>
        <w:keepLines/>
        <w:tabs>
          <w:tab w:val="left" w:pos="5310"/>
          <w:tab w:val="left" w:pos="5580"/>
          <w:tab w:val="left" w:pos="5670"/>
          <w:tab w:val="left" w:pos="5760"/>
          <w:tab w:val="left" w:pos="5850"/>
          <w:tab w:val="left" w:pos="5940"/>
        </w:tabs>
        <w:spacing w:line="276" w:lineRule="auto"/>
        <w:jc w:val="both"/>
        <w:rPr>
          <w:color w:val="000000"/>
        </w:rPr>
      </w:pPr>
    </w:p>
    <w:p w14:paraId="1E32C943" w14:textId="77777777" w:rsidR="0018305F" w:rsidRDefault="0018305F" w:rsidP="00C01790">
      <w:pPr>
        <w:tabs>
          <w:tab w:val="left" w:pos="5684"/>
        </w:tabs>
        <w:spacing w:line="276" w:lineRule="auto"/>
        <w:jc w:val="center"/>
        <w:rPr>
          <w:b/>
          <w:bCs/>
          <w:color w:val="000000"/>
        </w:rPr>
      </w:pPr>
    </w:p>
    <w:p w14:paraId="7EFAEF7F" w14:textId="77777777" w:rsidR="0018305F" w:rsidRPr="00607D2E" w:rsidRDefault="0018305F" w:rsidP="0018305F">
      <w:pPr>
        <w:tabs>
          <w:tab w:val="left" w:pos="5684"/>
        </w:tabs>
        <w:spacing w:line="276" w:lineRule="auto"/>
        <w:jc w:val="center"/>
        <w:rPr>
          <w:color w:val="000000"/>
        </w:rPr>
      </w:pPr>
      <w:r w:rsidRPr="00607D2E">
        <w:rPr>
          <w:b/>
          <w:bCs/>
          <w:color w:val="000000"/>
        </w:rPr>
        <w:t>§15</w:t>
      </w:r>
    </w:p>
    <w:p w14:paraId="7BC2E60D" w14:textId="77777777" w:rsidR="0018305F" w:rsidRPr="00607D2E" w:rsidRDefault="0018305F">
      <w:pPr>
        <w:pStyle w:val="Akapitzlist"/>
        <w:keepLines/>
        <w:numPr>
          <w:ilvl w:val="0"/>
          <w:numId w:val="13"/>
        </w:numPr>
        <w:tabs>
          <w:tab w:val="left" w:pos="990"/>
          <w:tab w:val="left" w:pos="1260"/>
          <w:tab w:val="left" w:pos="1350"/>
          <w:tab w:val="left" w:pos="1440"/>
          <w:tab w:val="left" w:pos="1530"/>
          <w:tab w:val="left" w:pos="1620"/>
        </w:tabs>
        <w:spacing w:line="276" w:lineRule="auto"/>
        <w:jc w:val="both"/>
        <w:rPr>
          <w:color w:val="000000"/>
        </w:rPr>
      </w:pPr>
      <w:r w:rsidRPr="00607D2E">
        <w:rPr>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F0077EE" w14:textId="77777777" w:rsidR="0018305F" w:rsidRPr="00607D2E" w:rsidRDefault="0018305F">
      <w:pPr>
        <w:pStyle w:val="Akapitzlist"/>
        <w:keepLines/>
        <w:numPr>
          <w:ilvl w:val="0"/>
          <w:numId w:val="13"/>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005E55D" w14:textId="77777777" w:rsidR="0018305F" w:rsidRPr="00607D2E" w:rsidRDefault="0018305F">
      <w:pPr>
        <w:pStyle w:val="Akapitzlist"/>
        <w:keepLines/>
        <w:numPr>
          <w:ilvl w:val="0"/>
          <w:numId w:val="13"/>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Bezpośrednia zapłata obejmuje wyłącznie należne wynagrodzenie, bez odsetek, należnych podwykonawcy lub dalszemu podwykonawcy.</w:t>
      </w:r>
    </w:p>
    <w:p w14:paraId="0D3CFD06" w14:textId="77777777" w:rsidR="0018305F" w:rsidRPr="00607D2E" w:rsidRDefault="0018305F">
      <w:pPr>
        <w:pStyle w:val="Akapitzlist"/>
        <w:keepLines/>
        <w:numPr>
          <w:ilvl w:val="0"/>
          <w:numId w:val="13"/>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77C399A8" w14:textId="77777777" w:rsidR="0018305F" w:rsidRPr="00607D2E" w:rsidRDefault="0018305F">
      <w:pPr>
        <w:pStyle w:val="Akapitzlist"/>
        <w:keepLines/>
        <w:numPr>
          <w:ilvl w:val="0"/>
          <w:numId w:val="13"/>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W przypadku zgłoszenia uwag, o których mowa w ust. 4, w terminie wskazanym przez zamawiającego, zamawiający może:</w:t>
      </w:r>
    </w:p>
    <w:p w14:paraId="25EAB101" w14:textId="77777777" w:rsidR="0018305F" w:rsidRPr="00607D2E" w:rsidRDefault="0018305F">
      <w:pPr>
        <w:pStyle w:val="Akapitzlist"/>
        <w:keepLines/>
        <w:numPr>
          <w:ilvl w:val="1"/>
          <w:numId w:val="3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nie dokonać bezpośredniej zapłaty wynagrodzenia podwykonawcy lub dalszemu podwykonawcy, jeżeli wykonawca wykaże niezasadność takiej zapłaty albo</w:t>
      </w:r>
    </w:p>
    <w:p w14:paraId="3795274A" w14:textId="77777777" w:rsidR="0018305F" w:rsidRPr="00607D2E" w:rsidRDefault="0018305F">
      <w:pPr>
        <w:pStyle w:val="Akapitzlist"/>
        <w:keepLines/>
        <w:numPr>
          <w:ilvl w:val="1"/>
          <w:numId w:val="3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0111700" w14:textId="77777777" w:rsidR="0018305F" w:rsidRPr="00607D2E" w:rsidRDefault="0018305F">
      <w:pPr>
        <w:pStyle w:val="Akapitzlist"/>
        <w:keepLines/>
        <w:numPr>
          <w:ilvl w:val="1"/>
          <w:numId w:val="3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dokonać bezpośredniej zapłaty wynagrodzenia podwykonawcy lub dalszemu podwykonawcy, jeżeli podwykonawca lub dalszy podwykonawca wykaże zasadność takiej zapłaty.</w:t>
      </w:r>
    </w:p>
    <w:p w14:paraId="5AAC4206" w14:textId="77777777" w:rsidR="0018305F" w:rsidRPr="00607D2E" w:rsidRDefault="0018305F">
      <w:pPr>
        <w:pStyle w:val="Akapitzlist"/>
        <w:keepLines/>
        <w:numPr>
          <w:ilvl w:val="0"/>
          <w:numId w:val="13"/>
        </w:numPr>
        <w:tabs>
          <w:tab w:val="left" w:pos="1350"/>
          <w:tab w:val="left" w:pos="1620"/>
          <w:tab w:val="left" w:pos="1710"/>
          <w:tab w:val="left" w:pos="1800"/>
          <w:tab w:val="left" w:pos="1890"/>
          <w:tab w:val="left" w:pos="1980"/>
        </w:tabs>
        <w:spacing w:line="276" w:lineRule="auto"/>
        <w:jc w:val="both"/>
        <w:rPr>
          <w:b/>
          <w:color w:val="000000"/>
        </w:rPr>
      </w:pPr>
      <w:r w:rsidRPr="00607D2E">
        <w:rPr>
          <w:color w:val="000000"/>
        </w:rPr>
        <w:t xml:space="preserve">W przypadku dokonania bezpośredniej zapłaty podwykonawcy lub dalszemu podwykonawcy, </w:t>
      </w:r>
      <w:r>
        <w:rPr>
          <w:color w:val="000000"/>
        </w:rPr>
        <w:t xml:space="preserve">           </w:t>
      </w:r>
      <w:r w:rsidRPr="00607D2E">
        <w:rPr>
          <w:color w:val="000000"/>
        </w:rPr>
        <w:t xml:space="preserve">o których mowa w ust. 1, zamawiający potrąca kwotę wypłaconego wynagrodzenia </w:t>
      </w:r>
      <w:r>
        <w:rPr>
          <w:color w:val="000000"/>
        </w:rPr>
        <w:t xml:space="preserve">                                            </w:t>
      </w:r>
      <w:r w:rsidRPr="00607D2E">
        <w:rPr>
          <w:color w:val="000000"/>
        </w:rPr>
        <w:t>z wynagrodzenia należnego wykonawcy.</w:t>
      </w:r>
    </w:p>
    <w:p w14:paraId="1D6DD718" w14:textId="77777777" w:rsidR="0018305F" w:rsidRDefault="0018305F" w:rsidP="0018305F">
      <w:pPr>
        <w:spacing w:line="276" w:lineRule="auto"/>
        <w:jc w:val="center"/>
        <w:rPr>
          <w:b/>
          <w:color w:val="000000"/>
        </w:rPr>
      </w:pPr>
    </w:p>
    <w:p w14:paraId="1FF03F56" w14:textId="77777777" w:rsidR="0018305F" w:rsidRPr="00607D2E" w:rsidRDefault="0018305F" w:rsidP="0018305F">
      <w:pPr>
        <w:spacing w:line="276" w:lineRule="auto"/>
        <w:jc w:val="center"/>
        <w:rPr>
          <w:b/>
          <w:color w:val="000000"/>
        </w:rPr>
      </w:pPr>
      <w:r w:rsidRPr="00607D2E">
        <w:rPr>
          <w:b/>
          <w:color w:val="000000"/>
        </w:rPr>
        <w:t>VI. Rękojmia za wady i gwarancja jakości</w:t>
      </w:r>
    </w:p>
    <w:p w14:paraId="5EBA7EA9" w14:textId="77777777" w:rsidR="0018305F" w:rsidRPr="00607D2E" w:rsidRDefault="0018305F" w:rsidP="0018305F">
      <w:pPr>
        <w:tabs>
          <w:tab w:val="left" w:pos="5684"/>
        </w:tabs>
        <w:spacing w:line="276" w:lineRule="auto"/>
        <w:ind w:left="360" w:hanging="360"/>
        <w:jc w:val="center"/>
        <w:rPr>
          <w:b/>
          <w:color w:val="000000"/>
        </w:rPr>
      </w:pPr>
    </w:p>
    <w:p w14:paraId="339A10FB" w14:textId="77777777" w:rsidR="0018305F" w:rsidRPr="00607D2E" w:rsidRDefault="0018305F" w:rsidP="0018305F">
      <w:pPr>
        <w:tabs>
          <w:tab w:val="left" w:pos="5684"/>
        </w:tabs>
        <w:spacing w:line="276" w:lineRule="auto"/>
        <w:ind w:left="360" w:hanging="360"/>
        <w:jc w:val="center"/>
        <w:rPr>
          <w:color w:val="000000"/>
        </w:rPr>
      </w:pPr>
      <w:r w:rsidRPr="00607D2E">
        <w:rPr>
          <w:b/>
          <w:color w:val="000000"/>
        </w:rPr>
        <w:t>§16</w:t>
      </w:r>
    </w:p>
    <w:p w14:paraId="388A4321" w14:textId="158477E0" w:rsidR="0018305F" w:rsidRPr="00607D2E" w:rsidRDefault="0018305F">
      <w:pPr>
        <w:pStyle w:val="p3"/>
        <w:numPr>
          <w:ilvl w:val="0"/>
          <w:numId w:val="14"/>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 xml:space="preserve">Wykonawca udziela Zamawiającemu gwarancji i rękojmi na wszelkie prace oraz materiały </w:t>
      </w:r>
      <w:r w:rsidRPr="00607D2E">
        <w:rPr>
          <w:rFonts w:ascii="Times New Roman" w:hAnsi="Times New Roman" w:cs="Times New Roman"/>
          <w:color w:val="000000"/>
        </w:rPr>
        <w:br/>
        <w:t xml:space="preserve">i urządzenia objęte przedmiotem niniejszej umowy na okres </w:t>
      </w:r>
      <w:r w:rsidRPr="00607D2E">
        <w:rPr>
          <w:rFonts w:ascii="Times New Roman" w:hAnsi="Times New Roman" w:cs="Times New Roman"/>
          <w:b/>
          <w:color w:val="000000"/>
        </w:rPr>
        <w:t>.......</w:t>
      </w:r>
      <w:r w:rsidR="00C01790">
        <w:rPr>
          <w:rFonts w:ascii="Times New Roman" w:hAnsi="Times New Roman" w:cs="Times New Roman"/>
          <w:b/>
          <w:color w:val="000000"/>
        </w:rPr>
        <w:t>.......</w:t>
      </w:r>
      <w:r w:rsidRPr="00607D2E">
        <w:rPr>
          <w:rFonts w:ascii="Times New Roman" w:hAnsi="Times New Roman" w:cs="Times New Roman"/>
          <w:b/>
          <w:color w:val="000000"/>
        </w:rPr>
        <w:t xml:space="preserve"> miesięcy</w:t>
      </w:r>
      <w:r w:rsidRPr="00607D2E">
        <w:rPr>
          <w:rFonts w:ascii="Times New Roman" w:hAnsi="Times New Roman" w:cs="Times New Roman"/>
          <w:color w:val="000000"/>
        </w:rPr>
        <w:t>, licząc od dnia podpisania przez obie strony protokołu odbioru końcowego bez uwag.</w:t>
      </w:r>
    </w:p>
    <w:p w14:paraId="2B3E0994" w14:textId="77777777" w:rsidR="0018305F" w:rsidRPr="00607D2E" w:rsidRDefault="0018305F">
      <w:pPr>
        <w:pStyle w:val="p3"/>
        <w:numPr>
          <w:ilvl w:val="0"/>
          <w:numId w:val="14"/>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W okresie wskazanym w ust. 1 Wykonawca zapewni bezpłatne naprawy gwarancyjne. Naprawy gwarancyjne świadczone będą w miarę możliwości w miejscu użytkowania przedmiotu umowy.</w:t>
      </w:r>
    </w:p>
    <w:p w14:paraId="06023C46" w14:textId="77777777" w:rsidR="0018305F" w:rsidRPr="00607D2E" w:rsidRDefault="0018305F">
      <w:pPr>
        <w:pStyle w:val="p3"/>
        <w:numPr>
          <w:ilvl w:val="0"/>
          <w:numId w:val="14"/>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Wykonawca zapewnia wykonanie napraw w okresie gwarancji i rękojmi w najkrótszym możliwym terminie uwzględniającym techniczne możliwości ich usunięcia, jednak nie dłuższym niż 14 dni od daty ich zgłoszenia przez Zamawiającego.</w:t>
      </w:r>
    </w:p>
    <w:p w14:paraId="1ECF042D" w14:textId="77777777" w:rsidR="0018305F" w:rsidRPr="00607D2E" w:rsidRDefault="0018305F">
      <w:pPr>
        <w:pStyle w:val="p3"/>
        <w:numPr>
          <w:ilvl w:val="0"/>
          <w:numId w:val="14"/>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 xml:space="preserve">Zgłoszenie konieczności napraw, o którym mowa w ust. 2 będą dokonywane pisemnie lub faksem na adres Wykonawcy. </w:t>
      </w:r>
    </w:p>
    <w:p w14:paraId="06DFF56A" w14:textId="77777777" w:rsidR="0018305F" w:rsidRPr="00607D2E" w:rsidRDefault="0018305F">
      <w:pPr>
        <w:pStyle w:val="p3"/>
        <w:numPr>
          <w:ilvl w:val="0"/>
          <w:numId w:val="14"/>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W przypadku niespełnienia zobowiązań określonych w ust. 2 Zamawiający może zlecić wykonanie napraw na koszt i ryzyko Wykonawcy</w:t>
      </w:r>
      <w:r w:rsidRPr="00607D2E">
        <w:rPr>
          <w:rFonts w:ascii="Times New Roman" w:hAnsi="Times New Roman" w:cs="Times New Roman"/>
          <w:b/>
          <w:color w:val="000000"/>
        </w:rPr>
        <w:t xml:space="preserve"> - </w:t>
      </w:r>
      <w:r w:rsidRPr="00607D2E">
        <w:rPr>
          <w:rFonts w:ascii="Times New Roman" w:hAnsi="Times New Roman" w:cs="Times New Roman"/>
          <w:color w:val="000000"/>
        </w:rPr>
        <w:t>bez upoważnienia sądu.</w:t>
      </w:r>
    </w:p>
    <w:p w14:paraId="58D6866C" w14:textId="5570CA0A" w:rsidR="0018305F" w:rsidRPr="00410EE8" w:rsidRDefault="0018305F">
      <w:pPr>
        <w:pStyle w:val="p3"/>
        <w:numPr>
          <w:ilvl w:val="0"/>
          <w:numId w:val="14"/>
        </w:numPr>
        <w:tabs>
          <w:tab w:val="left" w:pos="335"/>
          <w:tab w:val="left" w:pos="720"/>
          <w:tab w:val="left" w:pos="2160"/>
        </w:tabs>
        <w:spacing w:line="276" w:lineRule="auto"/>
        <w:jc w:val="both"/>
        <w:rPr>
          <w:rFonts w:ascii="Times New Roman" w:hAnsi="Times New Roman" w:cs="Times New Roman"/>
          <w:b/>
          <w:bCs/>
          <w:iCs/>
        </w:rPr>
      </w:pPr>
      <w:r w:rsidRPr="00607D2E">
        <w:rPr>
          <w:rFonts w:ascii="Times New Roman" w:hAnsi="Times New Roman" w:cs="Times New Roman"/>
          <w:color w:val="000000"/>
        </w:rPr>
        <w:t xml:space="preserve">Usunięcie wad zostaje stwierdzone w protokołach </w:t>
      </w:r>
      <w:r w:rsidR="00105E57" w:rsidRPr="00410EE8">
        <w:rPr>
          <w:rFonts w:ascii="Times New Roman" w:hAnsi="Times New Roman" w:cs="Times New Roman"/>
        </w:rPr>
        <w:t>po usterkowych</w:t>
      </w:r>
      <w:r w:rsidRPr="00410EE8">
        <w:rPr>
          <w:rFonts w:ascii="Times New Roman" w:hAnsi="Times New Roman" w:cs="Times New Roman"/>
        </w:rPr>
        <w:t>.</w:t>
      </w:r>
    </w:p>
    <w:p w14:paraId="38EFCFCD" w14:textId="77777777" w:rsidR="0018305F" w:rsidRPr="00607D2E" w:rsidRDefault="0018305F" w:rsidP="0018305F">
      <w:pPr>
        <w:spacing w:line="276" w:lineRule="auto"/>
        <w:jc w:val="center"/>
        <w:rPr>
          <w:b/>
          <w:bCs/>
          <w:iCs/>
          <w:color w:val="000000"/>
        </w:rPr>
      </w:pPr>
    </w:p>
    <w:p w14:paraId="6303BAE5" w14:textId="77777777" w:rsidR="0018305F" w:rsidRPr="00607D2E" w:rsidRDefault="0018305F" w:rsidP="0018305F">
      <w:pPr>
        <w:spacing w:line="276" w:lineRule="auto"/>
        <w:jc w:val="center"/>
        <w:rPr>
          <w:b/>
          <w:bCs/>
          <w:iCs/>
          <w:color w:val="000000"/>
        </w:rPr>
      </w:pPr>
      <w:r w:rsidRPr="00607D2E">
        <w:rPr>
          <w:b/>
          <w:bCs/>
          <w:iCs/>
          <w:color w:val="000000"/>
        </w:rPr>
        <w:t>VII. Zabezpieczenie należytego wykonania Umowy</w:t>
      </w:r>
    </w:p>
    <w:p w14:paraId="2125D1B6" w14:textId="77777777" w:rsidR="0018305F" w:rsidRPr="00607D2E" w:rsidRDefault="0018305F" w:rsidP="0018305F">
      <w:pPr>
        <w:spacing w:line="276" w:lineRule="auto"/>
        <w:jc w:val="center"/>
        <w:rPr>
          <w:b/>
          <w:bCs/>
          <w:iCs/>
          <w:color w:val="000000"/>
        </w:rPr>
      </w:pPr>
    </w:p>
    <w:p w14:paraId="42EB09E2" w14:textId="77777777" w:rsidR="0018305F" w:rsidRPr="00607D2E" w:rsidRDefault="0018305F" w:rsidP="0018305F">
      <w:pPr>
        <w:spacing w:line="276" w:lineRule="auto"/>
        <w:jc w:val="center"/>
        <w:rPr>
          <w:color w:val="000000"/>
        </w:rPr>
      </w:pPr>
      <w:r w:rsidRPr="00607D2E">
        <w:rPr>
          <w:b/>
          <w:color w:val="000000"/>
        </w:rPr>
        <w:t>§ 17</w:t>
      </w:r>
    </w:p>
    <w:p w14:paraId="70FDC378" w14:textId="7A6AE66B" w:rsidR="00105E57" w:rsidRPr="00FC54F2" w:rsidRDefault="00105E57" w:rsidP="00573573">
      <w:pPr>
        <w:widowControl/>
        <w:numPr>
          <w:ilvl w:val="0"/>
          <w:numId w:val="27"/>
        </w:numPr>
        <w:tabs>
          <w:tab w:val="num" w:pos="0"/>
          <w:tab w:val="left" w:pos="284"/>
        </w:tabs>
        <w:suppressAutoHyphens w:val="0"/>
        <w:spacing w:line="276" w:lineRule="auto"/>
        <w:ind w:left="0" w:firstLine="0"/>
        <w:jc w:val="both"/>
        <w:rPr>
          <w:b/>
          <w:u w:val="single"/>
        </w:rPr>
      </w:pPr>
      <w:r w:rsidRPr="00FC54F2">
        <w:t xml:space="preserve">Wykonawca wnosi zabezpieczenie należytego wykonania umowy </w:t>
      </w:r>
      <w:r w:rsidRPr="00FC54F2">
        <w:rPr>
          <w:b/>
        </w:rPr>
        <w:t xml:space="preserve">w wysokości </w:t>
      </w:r>
      <w:r>
        <w:rPr>
          <w:b/>
        </w:rPr>
        <w:t>5</w:t>
      </w:r>
      <w:r w:rsidRPr="00FC54F2">
        <w:rPr>
          <w:b/>
        </w:rPr>
        <w:t xml:space="preserve"> %</w:t>
      </w:r>
      <w:r w:rsidRPr="00FC54F2">
        <w:t xml:space="preserve"> zaoferowanej ceny brutto  obejmującej całość zamówienia, </w:t>
      </w:r>
      <w:r w:rsidRPr="00FC54F2">
        <w:rPr>
          <w:b/>
        </w:rPr>
        <w:t xml:space="preserve">tj. </w:t>
      </w:r>
      <w:r>
        <w:rPr>
          <w:b/>
        </w:rPr>
        <w:t>…………………….</w:t>
      </w:r>
      <w:r w:rsidRPr="00FC54F2">
        <w:rPr>
          <w:b/>
        </w:rPr>
        <w:t xml:space="preserve"> zł</w:t>
      </w:r>
      <w:r w:rsidRPr="00FC54F2">
        <w:t xml:space="preserve">  ( słownie</w:t>
      </w:r>
      <w:r w:rsidR="009F5108">
        <w:t>:</w:t>
      </w:r>
      <w:r w:rsidRPr="00FC54F2">
        <w:t xml:space="preserve"> złotych </w:t>
      </w:r>
      <w:r w:rsidR="009F5108">
        <w:t>… …………………………………………………………</w:t>
      </w:r>
      <w:r>
        <w:t>00</w:t>
      </w:r>
      <w:r w:rsidRPr="00FC54F2">
        <w:t xml:space="preserve">/100 )  jako gwarancję zgodnego z umową jej wykonania, w formie </w:t>
      </w:r>
      <w:r>
        <w:t>…………………</w:t>
      </w:r>
    </w:p>
    <w:p w14:paraId="5240BD38" w14:textId="77777777" w:rsidR="00105E57" w:rsidRPr="00FC54F2" w:rsidRDefault="00105E57" w:rsidP="00573573">
      <w:pPr>
        <w:widowControl/>
        <w:numPr>
          <w:ilvl w:val="0"/>
          <w:numId w:val="27"/>
        </w:numPr>
        <w:tabs>
          <w:tab w:val="num" w:pos="0"/>
          <w:tab w:val="left" w:pos="284"/>
        </w:tabs>
        <w:suppressAutoHyphens w:val="0"/>
        <w:spacing w:line="276" w:lineRule="auto"/>
        <w:ind w:left="0" w:firstLine="0"/>
        <w:jc w:val="both"/>
        <w:rPr>
          <w:b/>
          <w:u w:val="single"/>
        </w:rPr>
      </w:pPr>
      <w:r w:rsidRPr="00FC54F2">
        <w:t>W trakcie realizacji umowy Wykonawca może dokonać zmiany formy zabezpieczenia na jedną lub kilka form, określonych w art. 451 ust. 1. ustawy P</w:t>
      </w:r>
      <w:r>
        <w:t>zp.</w:t>
      </w:r>
    </w:p>
    <w:p w14:paraId="18A7E17E" w14:textId="77777777" w:rsidR="00105E57" w:rsidRPr="00FC54F2" w:rsidRDefault="00105E57" w:rsidP="00573573">
      <w:pPr>
        <w:widowControl/>
        <w:numPr>
          <w:ilvl w:val="0"/>
          <w:numId w:val="27"/>
        </w:numPr>
        <w:tabs>
          <w:tab w:val="num" w:pos="0"/>
          <w:tab w:val="left" w:pos="284"/>
        </w:tabs>
        <w:suppressAutoHyphens w:val="0"/>
        <w:spacing w:line="276" w:lineRule="auto"/>
        <w:ind w:left="0" w:firstLine="0"/>
        <w:jc w:val="both"/>
        <w:rPr>
          <w:b/>
          <w:u w:val="single"/>
        </w:rPr>
      </w:pPr>
      <w:r w:rsidRPr="00FC54F2">
        <w:t xml:space="preserve">Zmiana formy zabezpieczenia jest dokonywana z zachowaniem ciągłości zabezpieczenia </w:t>
      </w:r>
      <w:r w:rsidRPr="00FC54F2">
        <w:br/>
        <w:t>i bez zmniejszenia jego wysokości.</w:t>
      </w:r>
    </w:p>
    <w:p w14:paraId="7B825192" w14:textId="77777777" w:rsidR="00105E57" w:rsidRPr="00FC54F2" w:rsidRDefault="00105E57" w:rsidP="00573573">
      <w:pPr>
        <w:widowControl/>
        <w:numPr>
          <w:ilvl w:val="0"/>
          <w:numId w:val="27"/>
        </w:numPr>
        <w:tabs>
          <w:tab w:val="num" w:pos="0"/>
          <w:tab w:val="left" w:pos="284"/>
        </w:tabs>
        <w:suppressAutoHyphens w:val="0"/>
        <w:spacing w:line="276" w:lineRule="auto"/>
        <w:ind w:left="0" w:firstLine="0"/>
        <w:jc w:val="both"/>
        <w:rPr>
          <w:b/>
          <w:u w:val="single"/>
        </w:rPr>
      </w:pPr>
      <w:r w:rsidRPr="00FC54F2">
        <w:t>W przypadku nienależytego wykonania zamówienia zabezpieczenie staje się własnością Zamawiającego i będzie wykorzystane do zgodnego z umową wykonania robót i do pokrycia roszczeń z tytułu rękojmi za wykonane roboty.</w:t>
      </w:r>
    </w:p>
    <w:p w14:paraId="51805416" w14:textId="77777777" w:rsidR="00105E57" w:rsidRPr="00FC54F2" w:rsidRDefault="00105E57" w:rsidP="00573573">
      <w:pPr>
        <w:widowControl/>
        <w:numPr>
          <w:ilvl w:val="0"/>
          <w:numId w:val="27"/>
        </w:numPr>
        <w:tabs>
          <w:tab w:val="num" w:pos="0"/>
          <w:tab w:val="num" w:pos="284"/>
        </w:tabs>
        <w:suppressAutoHyphens w:val="0"/>
        <w:spacing w:after="200" w:line="276" w:lineRule="auto"/>
        <w:ind w:left="0" w:firstLine="0"/>
        <w:jc w:val="both"/>
        <w:rPr>
          <w:bCs/>
          <w:u w:val="single"/>
        </w:rPr>
      </w:pPr>
      <w:r w:rsidRPr="00FC54F2">
        <w:rPr>
          <w:bCs/>
        </w:rPr>
        <w:t>Zabezpieczenie należytego wykonania umowy zostanie zwolnione:</w:t>
      </w:r>
    </w:p>
    <w:p w14:paraId="4326A82F" w14:textId="77777777" w:rsidR="00105E57" w:rsidRPr="00FC54F2" w:rsidRDefault="00105E57" w:rsidP="00105E57">
      <w:pPr>
        <w:jc w:val="both"/>
        <w:rPr>
          <w:bC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40"/>
      </w:tblGrid>
      <w:tr w:rsidR="00105E57" w:rsidRPr="00FC54F2" w14:paraId="0C8726A1" w14:textId="77777777" w:rsidTr="003244A6">
        <w:trPr>
          <w:cantSplit/>
          <w:trHeight w:val="367"/>
        </w:trPr>
        <w:tc>
          <w:tcPr>
            <w:tcW w:w="4820" w:type="dxa"/>
            <w:tcBorders>
              <w:top w:val="dotted" w:sz="4" w:space="0" w:color="auto"/>
              <w:left w:val="single" w:sz="12" w:space="0" w:color="auto"/>
              <w:bottom w:val="dotted" w:sz="4" w:space="0" w:color="auto"/>
              <w:right w:val="dotted" w:sz="4" w:space="0" w:color="auto"/>
            </w:tcBorders>
            <w:vAlign w:val="center"/>
            <w:hideMark/>
          </w:tcPr>
          <w:p w14:paraId="3D0EE4E5" w14:textId="77777777" w:rsidR="00105E57" w:rsidRPr="00FC54F2" w:rsidRDefault="00105E57" w:rsidP="003244A6">
            <w:pPr>
              <w:spacing w:line="276" w:lineRule="auto"/>
              <w:jc w:val="center"/>
              <w:rPr>
                <w:b/>
                <w:u w:val="single"/>
                <w:lang w:eastAsia="en-US"/>
              </w:rPr>
            </w:pPr>
            <w:r w:rsidRPr="00FC54F2">
              <w:rPr>
                <w:b/>
                <w:lang w:eastAsia="en-US"/>
              </w:rPr>
              <w:lastRenderedPageBreak/>
              <w:t xml:space="preserve">70% tj. </w:t>
            </w:r>
            <w:r>
              <w:rPr>
                <w:b/>
                <w:lang w:eastAsia="en-US"/>
              </w:rPr>
              <w:t>……………</w:t>
            </w:r>
            <w:r w:rsidRPr="00FC54F2">
              <w:rPr>
                <w:b/>
                <w:lang w:eastAsia="en-US"/>
              </w:rPr>
              <w:t xml:space="preserve"> zł</w:t>
            </w:r>
          </w:p>
          <w:p w14:paraId="7F700C84" w14:textId="77777777" w:rsidR="00105E57" w:rsidRPr="00FC54F2" w:rsidRDefault="00105E57" w:rsidP="003244A6">
            <w:pPr>
              <w:spacing w:line="276" w:lineRule="auto"/>
              <w:jc w:val="both"/>
              <w:rPr>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złote </w:t>
            </w:r>
            <w:r>
              <w:rPr>
                <w:sz w:val="20"/>
                <w:szCs w:val="20"/>
                <w:lang w:eastAsia="en-US"/>
              </w:rPr>
              <w:t>0</w:t>
            </w:r>
            <w:r w:rsidRPr="00FC54F2">
              <w:rPr>
                <w:sz w:val="20"/>
                <w:szCs w:val="20"/>
                <w:lang w:eastAsia="en-US"/>
              </w:rPr>
              <w:t>0/100 )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089D104E" w14:textId="77777777" w:rsidR="00105E57" w:rsidRPr="00FC54F2" w:rsidRDefault="00105E57" w:rsidP="003244A6">
            <w:pPr>
              <w:spacing w:line="276" w:lineRule="auto"/>
              <w:ind w:left="-70"/>
              <w:jc w:val="both"/>
              <w:rPr>
                <w:sz w:val="20"/>
                <w:szCs w:val="20"/>
                <w:lang w:eastAsia="en-US"/>
              </w:rPr>
            </w:pPr>
            <w:r w:rsidRPr="00FC54F2">
              <w:rPr>
                <w:b/>
                <w:bCs/>
                <w:sz w:val="20"/>
                <w:szCs w:val="20"/>
                <w:lang w:eastAsia="en-US"/>
              </w:rPr>
              <w:t>w terminie 30 dni</w:t>
            </w:r>
            <w:r w:rsidRPr="00FC54F2">
              <w:rPr>
                <w:sz w:val="20"/>
                <w:szCs w:val="20"/>
                <w:lang w:eastAsia="en-US"/>
              </w:rPr>
              <w:t xml:space="preserve"> po podpisaniu przez strony odbioru końcowego przedmiotu umowy, w którym nie stwierdzono jego wad lub potwierdzono fakt ich usunięcia,</w:t>
            </w:r>
          </w:p>
        </w:tc>
      </w:tr>
      <w:tr w:rsidR="00105E57" w:rsidRPr="00FC54F2" w14:paraId="13FA3A92" w14:textId="77777777" w:rsidTr="003244A6">
        <w:trPr>
          <w:cantSplit/>
          <w:trHeight w:val="70"/>
        </w:trPr>
        <w:tc>
          <w:tcPr>
            <w:tcW w:w="4820" w:type="dxa"/>
            <w:tcBorders>
              <w:top w:val="dotted" w:sz="4" w:space="0" w:color="auto"/>
              <w:left w:val="single" w:sz="12" w:space="0" w:color="auto"/>
              <w:bottom w:val="dotted" w:sz="4" w:space="0" w:color="auto"/>
              <w:right w:val="dotted" w:sz="4" w:space="0" w:color="auto"/>
            </w:tcBorders>
            <w:vAlign w:val="center"/>
            <w:hideMark/>
          </w:tcPr>
          <w:p w14:paraId="37E19AFF" w14:textId="77777777" w:rsidR="00105E57" w:rsidRPr="00FC54F2" w:rsidRDefault="00105E57" w:rsidP="003244A6">
            <w:pPr>
              <w:spacing w:line="276" w:lineRule="auto"/>
              <w:jc w:val="center"/>
              <w:rPr>
                <w:b/>
                <w:lang w:eastAsia="en-US"/>
              </w:rPr>
            </w:pPr>
            <w:r w:rsidRPr="00FC54F2">
              <w:rPr>
                <w:b/>
                <w:lang w:eastAsia="en-US"/>
              </w:rPr>
              <w:t xml:space="preserve">30% tj. </w:t>
            </w:r>
            <w:r>
              <w:rPr>
                <w:b/>
                <w:lang w:eastAsia="en-US"/>
              </w:rPr>
              <w:t>……………..</w:t>
            </w:r>
            <w:r w:rsidRPr="00FC54F2">
              <w:rPr>
                <w:b/>
                <w:lang w:eastAsia="en-US"/>
              </w:rPr>
              <w:t xml:space="preserve"> zł </w:t>
            </w:r>
          </w:p>
          <w:p w14:paraId="6503FE6D" w14:textId="77777777" w:rsidR="00105E57" w:rsidRPr="00FC54F2" w:rsidRDefault="00105E57" w:rsidP="003244A6">
            <w:pPr>
              <w:spacing w:line="276" w:lineRule="auto"/>
              <w:jc w:val="both"/>
              <w:rPr>
                <w:sz w:val="20"/>
                <w:szCs w:val="20"/>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złotych </w:t>
            </w:r>
            <w:r>
              <w:rPr>
                <w:sz w:val="20"/>
                <w:szCs w:val="20"/>
                <w:lang w:eastAsia="en-US"/>
              </w:rPr>
              <w:t>00</w:t>
            </w:r>
            <w:r w:rsidRPr="00FC54F2">
              <w:rPr>
                <w:sz w:val="20"/>
                <w:szCs w:val="20"/>
                <w:lang w:eastAsia="en-US"/>
              </w:rPr>
              <w:t>/100 )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65449AF9" w14:textId="77777777" w:rsidR="00105E57" w:rsidRPr="00FC54F2" w:rsidRDefault="00105E57" w:rsidP="003244A6">
            <w:pPr>
              <w:tabs>
                <w:tab w:val="num" w:pos="426"/>
              </w:tabs>
              <w:spacing w:line="276" w:lineRule="auto"/>
              <w:ind w:left="-70"/>
              <w:jc w:val="both"/>
              <w:rPr>
                <w:sz w:val="20"/>
                <w:szCs w:val="20"/>
                <w:lang w:eastAsia="en-US"/>
              </w:rPr>
            </w:pPr>
            <w:r w:rsidRPr="00FC54F2">
              <w:rPr>
                <w:b/>
                <w:bCs/>
                <w:sz w:val="20"/>
                <w:szCs w:val="20"/>
                <w:lang w:eastAsia="en-US"/>
              </w:rPr>
              <w:t>w terminie 15 dni</w:t>
            </w:r>
            <w:r w:rsidRPr="00FC54F2">
              <w:rPr>
                <w:sz w:val="20"/>
                <w:szCs w:val="20"/>
                <w:lang w:eastAsia="en-US"/>
              </w:rPr>
              <w:t xml:space="preserve"> po upływie okresu rękojmi za wady i usterki</w:t>
            </w:r>
          </w:p>
        </w:tc>
      </w:tr>
    </w:tbl>
    <w:p w14:paraId="01A5AD0A" w14:textId="77777777" w:rsidR="00105E57" w:rsidRDefault="00105E57" w:rsidP="00105E57">
      <w:pPr>
        <w:tabs>
          <w:tab w:val="left" w:pos="3030"/>
        </w:tabs>
        <w:rPr>
          <w:bCs/>
        </w:rPr>
      </w:pPr>
    </w:p>
    <w:p w14:paraId="4BEBFC60" w14:textId="77777777" w:rsidR="00105E57" w:rsidRPr="00AA3A6B" w:rsidRDefault="00105E57">
      <w:pPr>
        <w:pStyle w:val="Akapitzlist"/>
        <w:widowControl/>
        <w:numPr>
          <w:ilvl w:val="0"/>
          <w:numId w:val="27"/>
        </w:numPr>
        <w:tabs>
          <w:tab w:val="clear" w:pos="720"/>
          <w:tab w:val="num" w:pos="284"/>
          <w:tab w:val="left" w:pos="3030"/>
        </w:tabs>
        <w:suppressAutoHyphens w:val="0"/>
        <w:ind w:left="0" w:firstLine="0"/>
        <w:jc w:val="both"/>
        <w:rPr>
          <w:bCs/>
        </w:rPr>
      </w:pPr>
      <w:r>
        <w:rPr>
          <w:bCs/>
        </w:rPr>
        <w:t xml:space="preserve">W razie zmiany wysokości wynagrodzenia Wykonawcy za wykonanie niniejszej umowy, Wykonawca w terminie 7 dni od podpisania aneksu do umowy wprowadzającego zmianę, zobowiązany jest do przedłożenia zabezpieczenia w wysokości odpowiadającej nowej wysokości wynagrodzenia. </w:t>
      </w:r>
      <w:r w:rsidRPr="00AA3A6B">
        <w:rPr>
          <w:bCs/>
        </w:rPr>
        <w:tab/>
      </w:r>
    </w:p>
    <w:p w14:paraId="59A028A8" w14:textId="77777777" w:rsidR="0018305F" w:rsidRDefault="0018305F" w:rsidP="0018305F">
      <w:pPr>
        <w:keepLines/>
        <w:spacing w:line="276" w:lineRule="auto"/>
        <w:jc w:val="center"/>
        <w:rPr>
          <w:b/>
          <w:color w:val="000000"/>
        </w:rPr>
      </w:pPr>
    </w:p>
    <w:p w14:paraId="704495D6" w14:textId="77777777" w:rsidR="0018305F" w:rsidRPr="00607D2E" w:rsidRDefault="0018305F" w:rsidP="0018305F">
      <w:pPr>
        <w:keepLines/>
        <w:spacing w:line="276" w:lineRule="auto"/>
        <w:jc w:val="center"/>
        <w:rPr>
          <w:color w:val="000000"/>
        </w:rPr>
      </w:pPr>
      <w:r w:rsidRPr="00607D2E">
        <w:rPr>
          <w:b/>
          <w:color w:val="000000"/>
        </w:rPr>
        <w:t>§ 18</w:t>
      </w:r>
    </w:p>
    <w:p w14:paraId="123526A9" w14:textId="7E63EAF9" w:rsidR="0018305F" w:rsidRPr="00607D2E" w:rsidRDefault="0018305F" w:rsidP="00573573">
      <w:pPr>
        <w:pStyle w:val="Akapitzlist"/>
        <w:numPr>
          <w:ilvl w:val="0"/>
          <w:numId w:val="15"/>
        </w:numPr>
        <w:spacing w:line="276" w:lineRule="auto"/>
        <w:jc w:val="both"/>
        <w:rPr>
          <w:color w:val="000000"/>
        </w:rPr>
      </w:pPr>
      <w:r w:rsidRPr="00607D2E">
        <w:rPr>
          <w:color w:val="000000"/>
        </w:rPr>
        <w:t xml:space="preserve">Wykonawca zobowiązany jest utrzymywać zabezpieczenie należytego wykonania umowy zgodnie z § 17 odpowiednio przez cały okres wykonywania umowy i obowiązywania rękojmi. W przypadku konieczności przedłużenia okresu jego obowiązywania, lub wniesienia go na następny okres, wykonawca zobowiązany jest uczynić to </w:t>
      </w:r>
      <w:r w:rsidR="009F5108">
        <w:rPr>
          <w:color w:val="000000"/>
        </w:rPr>
        <w:t xml:space="preserve">co najmniej </w:t>
      </w:r>
      <w:r>
        <w:rPr>
          <w:color w:val="000000"/>
        </w:rPr>
        <w:t xml:space="preserve">7 dni </w:t>
      </w:r>
      <w:r w:rsidRPr="00607D2E">
        <w:rPr>
          <w:color w:val="000000"/>
        </w:rPr>
        <w:t>przed wygaśnięciem dotychczasowego zabezpieczenia – z zachowaniem ciągłości zabezpieczenia.</w:t>
      </w:r>
    </w:p>
    <w:p w14:paraId="1C18D4DF" w14:textId="5739B00D" w:rsidR="0018305F" w:rsidRPr="00B26960" w:rsidRDefault="0018305F" w:rsidP="00573573">
      <w:pPr>
        <w:pStyle w:val="Akapitzlist"/>
        <w:numPr>
          <w:ilvl w:val="0"/>
          <w:numId w:val="15"/>
        </w:numPr>
        <w:spacing w:line="276" w:lineRule="auto"/>
        <w:jc w:val="both"/>
        <w:rPr>
          <w:b/>
          <w:strike/>
        </w:rPr>
      </w:pPr>
      <w:r w:rsidRPr="00607D2E">
        <w:rPr>
          <w:color w:val="000000"/>
        </w:rPr>
        <w:t>Zamawiający może skorzystać z zabezpieczenia należytego wykonania umowy w pełnej wysokości</w:t>
      </w:r>
      <w:r>
        <w:rPr>
          <w:color w:val="000000"/>
        </w:rPr>
        <w:t xml:space="preserve"> </w:t>
      </w:r>
      <w:r w:rsidRPr="00607D2E">
        <w:rPr>
          <w:color w:val="000000"/>
        </w:rPr>
        <w:t xml:space="preserve">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w:t>
      </w:r>
      <w:r>
        <w:rPr>
          <w:color w:val="000000"/>
        </w:rPr>
        <w:t xml:space="preserve">                    </w:t>
      </w:r>
      <w:r w:rsidRPr="00607D2E">
        <w:rPr>
          <w:color w:val="000000"/>
        </w:rPr>
        <w:t xml:space="preserve">Do kwoty tej stosuje się postanowienia § </w:t>
      </w:r>
      <w:r w:rsidRPr="00B26960">
        <w:t xml:space="preserve">17 ust. </w:t>
      </w:r>
      <w:r w:rsidR="00340E1B" w:rsidRPr="00B26960">
        <w:t>4</w:t>
      </w:r>
      <w:r w:rsidRPr="00B26960">
        <w:t xml:space="preserve"> i </w:t>
      </w:r>
      <w:r w:rsidR="00340E1B" w:rsidRPr="00B26960">
        <w:t>5</w:t>
      </w:r>
      <w:r w:rsidRPr="00B26960">
        <w:t>.</w:t>
      </w:r>
    </w:p>
    <w:p w14:paraId="74DFA028" w14:textId="77777777" w:rsidR="0018305F" w:rsidRDefault="0018305F" w:rsidP="004D4654">
      <w:pPr>
        <w:spacing w:line="276" w:lineRule="auto"/>
        <w:rPr>
          <w:b/>
          <w:color w:val="000000"/>
        </w:rPr>
      </w:pPr>
    </w:p>
    <w:p w14:paraId="67DD52F6" w14:textId="28541424" w:rsidR="0018305F" w:rsidRDefault="0018305F" w:rsidP="00573573">
      <w:pPr>
        <w:spacing w:line="276" w:lineRule="auto"/>
        <w:jc w:val="center"/>
        <w:rPr>
          <w:b/>
          <w:color w:val="000000"/>
        </w:rPr>
      </w:pPr>
      <w:r w:rsidRPr="00607D2E">
        <w:rPr>
          <w:b/>
          <w:color w:val="000000"/>
        </w:rPr>
        <w:t>VIII. Odstąpienie od Umowy</w:t>
      </w:r>
    </w:p>
    <w:p w14:paraId="3C956D7D" w14:textId="77777777" w:rsidR="00F2352D" w:rsidRPr="00607D2E" w:rsidRDefault="00F2352D" w:rsidP="00573573">
      <w:pPr>
        <w:spacing w:line="276" w:lineRule="auto"/>
        <w:jc w:val="center"/>
        <w:rPr>
          <w:b/>
          <w:color w:val="000000"/>
        </w:rPr>
      </w:pPr>
    </w:p>
    <w:p w14:paraId="30C49C08" w14:textId="77777777" w:rsidR="0018305F" w:rsidRPr="00607D2E" w:rsidRDefault="0018305F" w:rsidP="00573573">
      <w:pPr>
        <w:spacing w:line="276" w:lineRule="auto"/>
        <w:jc w:val="center"/>
        <w:rPr>
          <w:color w:val="000000"/>
        </w:rPr>
      </w:pPr>
      <w:r w:rsidRPr="00607D2E">
        <w:rPr>
          <w:b/>
          <w:color w:val="000000"/>
        </w:rPr>
        <w:t>§ 19</w:t>
      </w:r>
    </w:p>
    <w:p w14:paraId="01A2B1A2" w14:textId="77777777" w:rsidR="0018305F" w:rsidRPr="00607D2E" w:rsidRDefault="0018305F" w:rsidP="00573573">
      <w:pPr>
        <w:pStyle w:val="Tekstpodstawowy"/>
        <w:numPr>
          <w:ilvl w:val="0"/>
          <w:numId w:val="16"/>
        </w:numPr>
        <w:tabs>
          <w:tab w:val="left" w:pos="0"/>
          <w:tab w:val="left" w:pos="353"/>
          <w:tab w:val="left" w:pos="786"/>
          <w:tab w:val="left" w:pos="2148"/>
        </w:tabs>
        <w:spacing w:before="60" w:after="0" w:line="276" w:lineRule="auto"/>
        <w:jc w:val="both"/>
        <w:rPr>
          <w:color w:val="000000"/>
        </w:rPr>
      </w:pPr>
      <w:r w:rsidRPr="00607D2E">
        <w:rPr>
          <w:color w:val="000000"/>
        </w:rPr>
        <w:t>Zamawiającemu przysługuje prawo do odstąpienia od umowy w całości lub w części – poza przypadkami określonymi w kodeksie cywilnym oraz ustawie prawo zamówień publicznych - w sytuacji kiedy:</w:t>
      </w:r>
    </w:p>
    <w:p w14:paraId="59853558" w14:textId="77777777" w:rsidR="0018305F" w:rsidRPr="00607D2E"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zostanie złożony wniosek o ogłoszenie upadłości lub likwidacji przedsiębiorstwa Wykonawcy lub nastąpi śmierć Wykonawcy (w przypadku osoby fizycznej)</w:t>
      </w:r>
    </w:p>
    <w:p w14:paraId="665C523A" w14:textId="77777777" w:rsidR="0018305F" w:rsidRPr="00607D2E"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zostanie wydany nakaz zajęcia majątku Wykonawcy,</w:t>
      </w:r>
    </w:p>
    <w:p w14:paraId="7ECB5787" w14:textId="77777777" w:rsidR="0018305F" w:rsidRPr="00607D2E"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Wykonawca bez uzasadnionych przyczyn nie rozpoczął wykonywania umowy lub jej części i nie realizuje jej przez okres dłuższy niż 7 dni,</w:t>
      </w:r>
    </w:p>
    <w:p w14:paraId="59E9DBCA" w14:textId="77777777" w:rsidR="0018305F" w:rsidRPr="00607D2E"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 xml:space="preserve">Wykonawca przerwał realizację Umowy i nie realizuje jej przez okres dłuższy niż 7 dni, </w:t>
      </w:r>
    </w:p>
    <w:p w14:paraId="7BA1B70F" w14:textId="77777777" w:rsidR="0018305F" w:rsidRPr="00607D2E"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 xml:space="preserve">Wykonawca nie wykonuje (nienależycie wykonuje) robót zgodnie z umową, </w:t>
      </w:r>
      <w:r>
        <w:rPr>
          <w:color w:val="000000"/>
        </w:rPr>
        <w:t xml:space="preserve">                                    </w:t>
      </w:r>
      <w:r w:rsidRPr="00607D2E">
        <w:rPr>
          <w:color w:val="000000"/>
        </w:rPr>
        <w:t>a w szczególności</w:t>
      </w:r>
      <w:r>
        <w:rPr>
          <w:color w:val="000000"/>
        </w:rPr>
        <w:t xml:space="preserve"> </w:t>
      </w:r>
      <w:r w:rsidRPr="00607D2E">
        <w:rPr>
          <w:color w:val="000000"/>
        </w:rPr>
        <w:t>z dokumentacją techniczną, i pomimo wezwania przez Zamawiającego – nie rozpoczął w terminie 7 dni od wezwania do wykonywania robót zgodnie z umową,</w:t>
      </w:r>
    </w:p>
    <w:p w14:paraId="05F8C31F" w14:textId="78697363" w:rsidR="0018305F" w:rsidRPr="00B26960"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pPr>
      <w:r w:rsidRPr="00607D2E">
        <w:rPr>
          <w:color w:val="000000"/>
        </w:rPr>
        <w:t xml:space="preserve">zajdzie okoliczność określona w § </w:t>
      </w:r>
      <w:r w:rsidRPr="00B26960">
        <w:t xml:space="preserve">12 </w:t>
      </w:r>
      <w:r w:rsidR="00340E1B" w:rsidRPr="00B26960">
        <w:t>ust 8 pkt 2</w:t>
      </w:r>
    </w:p>
    <w:p w14:paraId="33623BBA" w14:textId="77777777" w:rsidR="0018305F" w:rsidRPr="00607D2E"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lastRenderedPageBreak/>
        <w:t>inne rażące naruszenie przez Wykonawcę obowiązków wynikających z umowy lub  przepisów prawa - w terminie 30 dni od powzięcia wiadomości o zdarzeniu stanowiącym podstawę odstąpienia (dot. pkt 1, 2, 6 i 7);</w:t>
      </w:r>
    </w:p>
    <w:p w14:paraId="5A9A22A3" w14:textId="2E61BDA9" w:rsidR="0018305F" w:rsidRPr="00607D2E" w:rsidRDefault="0018305F" w:rsidP="00573573">
      <w:pPr>
        <w:pStyle w:val="Tekstpodstawowy"/>
        <w:numPr>
          <w:ilvl w:val="0"/>
          <w:numId w:val="16"/>
        </w:numPr>
        <w:tabs>
          <w:tab w:val="left" w:pos="406"/>
          <w:tab w:val="left" w:pos="720"/>
        </w:tabs>
        <w:spacing w:before="60" w:after="0" w:line="276" w:lineRule="auto"/>
        <w:jc w:val="both"/>
        <w:rPr>
          <w:color w:val="000000"/>
        </w:rPr>
      </w:pPr>
      <w:r w:rsidRPr="00607D2E">
        <w:rPr>
          <w:color w:val="000000"/>
        </w:rPr>
        <w:t>W przypadku odstąpienia od umowy, obowiązują kary umowne przewidziane w §</w:t>
      </w:r>
      <w:r w:rsidR="00FE5536">
        <w:rPr>
          <w:color w:val="000000"/>
        </w:rPr>
        <w:t xml:space="preserve"> </w:t>
      </w:r>
      <w:r w:rsidRPr="00607D2E">
        <w:rPr>
          <w:color w:val="000000"/>
        </w:rPr>
        <w:t>20.</w:t>
      </w:r>
    </w:p>
    <w:p w14:paraId="662FBFC6" w14:textId="77777777" w:rsidR="0018305F" w:rsidRPr="00607D2E" w:rsidRDefault="0018305F" w:rsidP="00573573">
      <w:pPr>
        <w:pStyle w:val="Tekstpodstawowy"/>
        <w:numPr>
          <w:ilvl w:val="0"/>
          <w:numId w:val="16"/>
        </w:numPr>
        <w:tabs>
          <w:tab w:val="left" w:pos="406"/>
          <w:tab w:val="left" w:pos="720"/>
        </w:tabs>
        <w:spacing w:before="60" w:after="0" w:line="276" w:lineRule="auto"/>
        <w:jc w:val="both"/>
        <w:rPr>
          <w:color w:val="000000"/>
        </w:rPr>
      </w:pPr>
      <w:r w:rsidRPr="00607D2E">
        <w:rPr>
          <w:color w:val="000000"/>
        </w:rPr>
        <w:t>Odstąpienie od umowy następuje w formie pisemnej pod rygorem nieważności.</w:t>
      </w:r>
    </w:p>
    <w:p w14:paraId="50DCF2BC" w14:textId="77777777" w:rsidR="0018305F" w:rsidRPr="00607D2E" w:rsidRDefault="0018305F" w:rsidP="00573573">
      <w:pPr>
        <w:pStyle w:val="Tekstpodstawowy"/>
        <w:numPr>
          <w:ilvl w:val="0"/>
          <w:numId w:val="16"/>
        </w:numPr>
        <w:tabs>
          <w:tab w:val="left" w:pos="406"/>
          <w:tab w:val="left" w:pos="720"/>
        </w:tabs>
        <w:spacing w:before="60" w:after="0" w:line="276" w:lineRule="auto"/>
        <w:jc w:val="both"/>
        <w:rPr>
          <w:color w:val="000000"/>
        </w:rPr>
      </w:pPr>
      <w:r w:rsidRPr="00607D2E">
        <w:rPr>
          <w:color w:val="000000"/>
        </w:rPr>
        <w:t>W wypadku odstąpienia od umowy, Wykonawcę i Zamawiającego obciążają następujące obowiązki szczegółowe:</w:t>
      </w:r>
    </w:p>
    <w:p w14:paraId="4758EE0A" w14:textId="77777777" w:rsidR="0018305F" w:rsidRPr="00607D2E" w:rsidRDefault="0018305F" w:rsidP="00573573">
      <w:pPr>
        <w:pStyle w:val="Tekstpodstawowy"/>
        <w:numPr>
          <w:ilvl w:val="1"/>
          <w:numId w:val="29"/>
        </w:numPr>
        <w:tabs>
          <w:tab w:val="left" w:pos="5040"/>
          <w:tab w:val="left" w:pos="6152"/>
          <w:tab w:val="left" w:pos="6854"/>
        </w:tabs>
        <w:spacing w:before="60" w:after="0" w:line="276" w:lineRule="auto"/>
        <w:jc w:val="both"/>
        <w:rPr>
          <w:color w:val="000000"/>
        </w:rPr>
      </w:pPr>
      <w:r w:rsidRPr="00607D2E">
        <w:rPr>
          <w:color w:val="000000"/>
        </w:rPr>
        <w:t xml:space="preserve">w terminie 14 dni od daty odstąpienia od umowy Wykonawca przy udziale Zamawiającego sporządzi szczegółowy protokół inwentaryzacji robót w toku, wg stanu na dzień odstąpienia. Protokół ten winien zawierać kosztorys inwentaryzacyjny sporządzony jako wyciąg </w:t>
      </w:r>
      <w:r>
        <w:rPr>
          <w:color w:val="000000"/>
        </w:rPr>
        <w:t xml:space="preserve">                              </w:t>
      </w:r>
      <w:r w:rsidRPr="00607D2E">
        <w:rPr>
          <w:color w:val="000000"/>
        </w:rPr>
        <w:t>z kosztorysu ofertowego.</w:t>
      </w:r>
    </w:p>
    <w:p w14:paraId="39B0C402" w14:textId="77777777" w:rsidR="0018305F" w:rsidRPr="00607D2E" w:rsidRDefault="0018305F" w:rsidP="00573573">
      <w:pPr>
        <w:pStyle w:val="Tekstpodstawowy"/>
        <w:numPr>
          <w:ilvl w:val="1"/>
          <w:numId w:val="29"/>
        </w:numPr>
        <w:tabs>
          <w:tab w:val="left" w:pos="5040"/>
          <w:tab w:val="left" w:pos="6152"/>
          <w:tab w:val="left" w:pos="6854"/>
        </w:tabs>
        <w:spacing w:before="60" w:after="0" w:line="276" w:lineRule="auto"/>
        <w:jc w:val="both"/>
        <w:rPr>
          <w:color w:val="000000"/>
        </w:rPr>
      </w:pPr>
      <w:r w:rsidRPr="00607D2E">
        <w:rPr>
          <w:color w:val="000000"/>
        </w:rPr>
        <w:t>Wykonawca zabezpieczy przerwane roboty do momentu przekazania terenu budowy Zamawiającemu na koszt tej strony, z przyczyn leżących po stronie której nastąpiło odstąpienie od umowy.</w:t>
      </w:r>
    </w:p>
    <w:p w14:paraId="4D5C5A6A" w14:textId="77777777" w:rsidR="0018305F" w:rsidRPr="00607D2E" w:rsidRDefault="0018305F" w:rsidP="00573573">
      <w:pPr>
        <w:pStyle w:val="Tekstpodstawowy"/>
        <w:numPr>
          <w:ilvl w:val="1"/>
          <w:numId w:val="29"/>
        </w:numPr>
        <w:tabs>
          <w:tab w:val="left" w:pos="5040"/>
          <w:tab w:val="left" w:pos="6152"/>
          <w:tab w:val="left" w:pos="6854"/>
        </w:tabs>
        <w:spacing w:before="60" w:after="0" w:line="276" w:lineRule="auto"/>
        <w:jc w:val="both"/>
        <w:rPr>
          <w:color w:val="000000"/>
        </w:rPr>
      </w:pPr>
      <w:r w:rsidRPr="00607D2E">
        <w:rPr>
          <w:color w:val="000000"/>
        </w:rPr>
        <w:t>Wykonawca niezwłocznie zgłosi Zamawiającemu gotowość odbioru robót przerwanych oraz zabezpieczających, jeżeli odstąpienie od umowy nastąpiło z przyczyn, za które odpowiada Wykonawca.</w:t>
      </w:r>
    </w:p>
    <w:p w14:paraId="6B057E9B" w14:textId="77777777" w:rsidR="0018305F" w:rsidRPr="00607D2E" w:rsidRDefault="0018305F" w:rsidP="00573573">
      <w:pPr>
        <w:pStyle w:val="Tekstpodstawowy"/>
        <w:numPr>
          <w:ilvl w:val="1"/>
          <w:numId w:val="29"/>
        </w:numPr>
        <w:tabs>
          <w:tab w:val="left" w:pos="5040"/>
          <w:tab w:val="left" w:pos="6152"/>
          <w:tab w:val="left" w:pos="6854"/>
        </w:tabs>
        <w:spacing w:before="60" w:after="0" w:line="276" w:lineRule="auto"/>
        <w:jc w:val="both"/>
        <w:rPr>
          <w:color w:val="000000"/>
        </w:rPr>
      </w:pPr>
      <w:r w:rsidRPr="00607D2E">
        <w:rPr>
          <w:color w:val="000000"/>
        </w:rPr>
        <w:t>najpóźniej w ciągu 7 dni od daty odstąpienia Wykonawca usunie z terenu budowy urządzenia zaplecza przez niego dostarczone bądź wzniesione,</w:t>
      </w:r>
    </w:p>
    <w:p w14:paraId="4CD6E1F1" w14:textId="77777777" w:rsidR="0018305F" w:rsidRPr="00607D2E" w:rsidRDefault="0018305F" w:rsidP="00573573">
      <w:pPr>
        <w:pStyle w:val="Tekstpodstawowy"/>
        <w:numPr>
          <w:ilvl w:val="1"/>
          <w:numId w:val="29"/>
        </w:numPr>
        <w:tabs>
          <w:tab w:val="left" w:pos="5040"/>
          <w:tab w:val="left" w:pos="6152"/>
          <w:tab w:val="left" w:pos="6854"/>
        </w:tabs>
        <w:spacing w:before="60" w:after="0" w:line="276" w:lineRule="auto"/>
        <w:jc w:val="both"/>
        <w:rPr>
          <w:color w:val="000000"/>
        </w:rPr>
      </w:pPr>
      <w:r w:rsidRPr="00607D2E">
        <w:rPr>
          <w:color w:val="000000"/>
        </w:rPr>
        <w:t>w razie odstąpienia od umowy z przyczyn, za które Wykonawca nie odpowiada, Zamawiający obowiązany jest do dokonania odbioru robót przerwanych i do zapłaty wynagrodzenia za roboty wykonane, wg stanu na dzień odstąpienia, bez zwrotu za nakłady poniesione na przyszłe wykonanie przedmiotu umowy,</w:t>
      </w:r>
    </w:p>
    <w:p w14:paraId="6AA6A819" w14:textId="1049B30D" w:rsidR="0018305F" w:rsidRPr="00607D2E" w:rsidRDefault="0018305F" w:rsidP="00573573">
      <w:pPr>
        <w:pStyle w:val="Tekstpodstawowy"/>
        <w:numPr>
          <w:ilvl w:val="1"/>
          <w:numId w:val="29"/>
        </w:numPr>
        <w:tabs>
          <w:tab w:val="left" w:pos="5040"/>
          <w:tab w:val="left" w:pos="6152"/>
          <w:tab w:val="left" w:pos="6854"/>
        </w:tabs>
        <w:spacing w:before="60" w:after="0" w:line="276" w:lineRule="auto"/>
        <w:jc w:val="both"/>
        <w:rPr>
          <w:color w:val="000000"/>
        </w:rPr>
      </w:pPr>
      <w:r w:rsidRPr="00607D2E">
        <w:rPr>
          <w:color w:val="000000"/>
        </w:rPr>
        <w:t>zapłaty kar umownych zgodnie z §</w:t>
      </w:r>
      <w:r w:rsidR="00FE5536">
        <w:rPr>
          <w:color w:val="000000"/>
        </w:rPr>
        <w:t xml:space="preserve"> </w:t>
      </w:r>
      <w:r w:rsidRPr="00607D2E">
        <w:rPr>
          <w:color w:val="000000"/>
        </w:rPr>
        <w:t>20.</w:t>
      </w:r>
    </w:p>
    <w:p w14:paraId="168BC736" w14:textId="77777777" w:rsidR="0018305F" w:rsidRPr="00607D2E" w:rsidRDefault="0018305F" w:rsidP="00573573">
      <w:pPr>
        <w:pStyle w:val="Tekstpodstawowy"/>
        <w:numPr>
          <w:ilvl w:val="0"/>
          <w:numId w:val="16"/>
        </w:numPr>
        <w:tabs>
          <w:tab w:val="left" w:pos="5040"/>
          <w:tab w:val="left" w:pos="6152"/>
          <w:tab w:val="left" w:pos="6854"/>
        </w:tabs>
        <w:spacing w:before="60" w:after="0" w:line="276" w:lineRule="auto"/>
        <w:jc w:val="both"/>
        <w:rPr>
          <w:color w:val="000000"/>
        </w:rPr>
      </w:pPr>
      <w:r w:rsidRPr="00607D2E">
        <w:rPr>
          <w:color w:val="000000"/>
        </w:rPr>
        <w:t>Koszt zabezpieczenia prac oraz zabezpieczenia terenu budowy obciąża Stronę, z której przyczyn odstąpiono od Umowy, a jeżeli nastąpiło to z uwagi na siłę wyższą, koszty poniesie Strona odstępująca od Umowy.</w:t>
      </w:r>
    </w:p>
    <w:p w14:paraId="77A79F46" w14:textId="77777777" w:rsidR="00246BCF" w:rsidRDefault="00246BCF" w:rsidP="00573573">
      <w:pPr>
        <w:tabs>
          <w:tab w:val="left" w:pos="284"/>
          <w:tab w:val="left" w:pos="540"/>
          <w:tab w:val="left" w:pos="630"/>
          <w:tab w:val="left" w:pos="720"/>
          <w:tab w:val="left" w:pos="810"/>
          <w:tab w:val="left" w:pos="900"/>
        </w:tabs>
        <w:spacing w:line="276" w:lineRule="auto"/>
        <w:jc w:val="center"/>
        <w:rPr>
          <w:b/>
          <w:color w:val="000000"/>
        </w:rPr>
      </w:pPr>
    </w:p>
    <w:p w14:paraId="0B662D53" w14:textId="5203D24C" w:rsidR="0018305F" w:rsidRPr="00607D2E" w:rsidRDefault="0018305F" w:rsidP="00573573">
      <w:pPr>
        <w:tabs>
          <w:tab w:val="left" w:pos="284"/>
          <w:tab w:val="left" w:pos="540"/>
          <w:tab w:val="left" w:pos="630"/>
          <w:tab w:val="left" w:pos="720"/>
          <w:tab w:val="left" w:pos="810"/>
          <w:tab w:val="left" w:pos="900"/>
        </w:tabs>
        <w:spacing w:line="276" w:lineRule="auto"/>
        <w:jc w:val="center"/>
        <w:rPr>
          <w:b/>
          <w:color w:val="000000"/>
        </w:rPr>
      </w:pPr>
      <w:r w:rsidRPr="00607D2E">
        <w:rPr>
          <w:b/>
          <w:color w:val="000000"/>
        </w:rPr>
        <w:t>IX. Kary umowne</w:t>
      </w:r>
    </w:p>
    <w:p w14:paraId="40A25666" w14:textId="77777777" w:rsidR="00246BCF" w:rsidRDefault="00246BCF" w:rsidP="00573573">
      <w:pPr>
        <w:tabs>
          <w:tab w:val="left" w:pos="794"/>
        </w:tabs>
        <w:spacing w:line="276" w:lineRule="auto"/>
        <w:jc w:val="center"/>
        <w:rPr>
          <w:b/>
          <w:color w:val="000000"/>
        </w:rPr>
      </w:pPr>
    </w:p>
    <w:p w14:paraId="69E5804C" w14:textId="74962F52" w:rsidR="0018305F" w:rsidRPr="00607D2E" w:rsidRDefault="0018305F" w:rsidP="00573573">
      <w:pPr>
        <w:tabs>
          <w:tab w:val="left" w:pos="794"/>
        </w:tabs>
        <w:spacing w:line="276" w:lineRule="auto"/>
        <w:jc w:val="center"/>
        <w:rPr>
          <w:color w:val="000000"/>
        </w:rPr>
      </w:pPr>
      <w:r w:rsidRPr="00607D2E">
        <w:rPr>
          <w:b/>
          <w:color w:val="000000"/>
        </w:rPr>
        <w:t>§ 20</w:t>
      </w:r>
    </w:p>
    <w:p w14:paraId="2477D7D3" w14:textId="77777777" w:rsidR="0018305F" w:rsidRPr="00607D2E" w:rsidRDefault="0018305F" w:rsidP="00573573">
      <w:pPr>
        <w:pStyle w:val="Akapitzlist"/>
        <w:numPr>
          <w:ilvl w:val="0"/>
          <w:numId w:val="17"/>
        </w:numPr>
        <w:tabs>
          <w:tab w:val="left" w:pos="360"/>
          <w:tab w:val="left" w:pos="1225"/>
          <w:tab w:val="left" w:pos="3600"/>
          <w:tab w:val="left" w:pos="3960"/>
        </w:tabs>
        <w:spacing w:line="276" w:lineRule="auto"/>
        <w:jc w:val="both"/>
        <w:rPr>
          <w:rFonts w:eastAsia="Times New Roman"/>
          <w:color w:val="000000"/>
        </w:rPr>
      </w:pPr>
      <w:r w:rsidRPr="00607D2E">
        <w:rPr>
          <w:color w:val="000000"/>
        </w:rPr>
        <w:t>Wykonawca zapłaci Zamawiającemu kary umowne w wysokości:</w:t>
      </w:r>
    </w:p>
    <w:p w14:paraId="249F88EE"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 xml:space="preserve">0,5% </w:t>
      </w:r>
      <w:r w:rsidRPr="00607D2E">
        <w:rPr>
          <w:rFonts w:ascii="Times New Roman" w:eastAsia="Times New Roman" w:hAnsi="Times New Roman" w:cs="Times New Roman"/>
          <w:bCs/>
          <w:color w:val="000000"/>
        </w:rPr>
        <w:t>wynagrodzenia brutto określonego w §13 ust. 1</w:t>
      </w:r>
      <w:r w:rsidRPr="00607D2E">
        <w:rPr>
          <w:rFonts w:ascii="Times New Roman" w:eastAsia="Times New Roman" w:hAnsi="Times New Roman" w:cs="Times New Roman"/>
          <w:color w:val="000000"/>
        </w:rPr>
        <w:t xml:space="preserve"> za każdy</w:t>
      </w:r>
      <w:r w:rsidRPr="00607D2E">
        <w:rPr>
          <w:rFonts w:ascii="Times New Roman" w:eastAsia="Times New Roman" w:hAnsi="Times New Roman" w:cs="Times New Roman"/>
          <w:bCs/>
          <w:color w:val="000000"/>
        </w:rPr>
        <w:t xml:space="preserve"> dzień</w:t>
      </w:r>
      <w:r w:rsidRPr="00607D2E">
        <w:rPr>
          <w:rFonts w:ascii="Times New Roman" w:eastAsia="Times New Roman" w:hAnsi="Times New Roman" w:cs="Times New Roman"/>
          <w:color w:val="000000"/>
        </w:rPr>
        <w:t xml:space="preserve"> zwłoki </w:t>
      </w:r>
      <w:r w:rsidRPr="00607D2E">
        <w:rPr>
          <w:rFonts w:ascii="Times New Roman" w:eastAsia="Times New Roman" w:hAnsi="Times New Roman" w:cs="Times New Roman"/>
          <w:bCs/>
          <w:color w:val="000000"/>
        </w:rPr>
        <w:t>- za zwłokę</w:t>
      </w:r>
      <w:r w:rsidRPr="00607D2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607D2E">
        <w:rPr>
          <w:rFonts w:ascii="Times New Roman" w:eastAsia="Times New Roman" w:hAnsi="Times New Roman" w:cs="Times New Roman"/>
          <w:color w:val="000000"/>
        </w:rPr>
        <w:t>w wykonaniu przedmiotu umowy;</w:t>
      </w:r>
    </w:p>
    <w:p w14:paraId="1754CCAF"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rPr>
        <w:t xml:space="preserve">0,5% </w:t>
      </w:r>
      <w:r w:rsidRPr="00607D2E">
        <w:rPr>
          <w:rFonts w:ascii="Times New Roman" w:eastAsia="Times New Roman" w:hAnsi="Times New Roman" w:cs="Times New Roman"/>
          <w:bCs/>
        </w:rPr>
        <w:t>wynagrodzenia brutto określonego w §13 ust. 1</w:t>
      </w:r>
      <w:r w:rsidRPr="00607D2E">
        <w:rPr>
          <w:rFonts w:ascii="Times New Roman" w:eastAsia="Times New Roman" w:hAnsi="Times New Roman" w:cs="Times New Roman"/>
        </w:rPr>
        <w:t xml:space="preserve"> za każdy</w:t>
      </w:r>
      <w:r w:rsidRPr="00607D2E">
        <w:rPr>
          <w:rFonts w:ascii="Times New Roman" w:eastAsia="Times New Roman" w:hAnsi="Times New Roman" w:cs="Times New Roman"/>
          <w:bCs/>
        </w:rPr>
        <w:t xml:space="preserve"> dzień</w:t>
      </w:r>
      <w:r w:rsidRPr="00607D2E">
        <w:rPr>
          <w:rFonts w:ascii="Times New Roman" w:eastAsia="Times New Roman" w:hAnsi="Times New Roman" w:cs="Times New Roman"/>
        </w:rPr>
        <w:t xml:space="preserve"> </w:t>
      </w:r>
      <w:r w:rsidRPr="00607D2E">
        <w:rPr>
          <w:rFonts w:ascii="Times New Roman" w:eastAsia="Times New Roman" w:hAnsi="Times New Roman" w:cs="Times New Roman"/>
          <w:color w:val="000000"/>
        </w:rPr>
        <w:t>zwłoki</w:t>
      </w:r>
      <w:r w:rsidRPr="00607D2E" w:rsidDel="003A3CD7">
        <w:rPr>
          <w:rFonts w:ascii="Times New Roman" w:eastAsia="Times New Roman" w:hAnsi="Times New Roman" w:cs="Times New Roman"/>
        </w:rPr>
        <w:t xml:space="preserve"> </w:t>
      </w:r>
      <w:r w:rsidRPr="00607D2E">
        <w:rPr>
          <w:rFonts w:ascii="Times New Roman" w:eastAsia="Times New Roman" w:hAnsi="Times New Roman" w:cs="Times New Roman"/>
        </w:rPr>
        <w:t xml:space="preserve"> </w:t>
      </w:r>
      <w:r w:rsidRPr="00607D2E">
        <w:rPr>
          <w:rFonts w:ascii="Times New Roman" w:eastAsia="Times New Roman" w:hAnsi="Times New Roman" w:cs="Times New Roman"/>
          <w:bCs/>
        </w:rPr>
        <w:t xml:space="preserve">- za </w:t>
      </w:r>
      <w:r w:rsidRPr="00607D2E">
        <w:rPr>
          <w:rFonts w:ascii="Times New Roman" w:eastAsia="Times New Roman" w:hAnsi="Times New Roman" w:cs="Times New Roman"/>
          <w:bCs/>
          <w:color w:val="000000"/>
        </w:rPr>
        <w:t>zwłokę</w:t>
      </w:r>
      <w:r w:rsidRPr="00607D2E" w:rsidDel="003A3CD7">
        <w:rPr>
          <w:rFonts w:ascii="Times New Roman" w:eastAsia="Times New Roman" w:hAnsi="Times New Roman" w:cs="Times New Roman"/>
          <w:bCs/>
        </w:rPr>
        <w:t xml:space="preserve"> </w:t>
      </w:r>
      <w:r w:rsidRPr="00607D2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07D2E">
        <w:rPr>
          <w:rFonts w:ascii="Times New Roman" w:eastAsia="Times New Roman" w:hAnsi="Times New Roman" w:cs="Times New Roman"/>
        </w:rPr>
        <w:t>w rozpoczęciu realizacji przedmiotu umowy</w:t>
      </w:r>
    </w:p>
    <w:p w14:paraId="2B3D0E39"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 xml:space="preserve">0,5% </w:t>
      </w:r>
      <w:r w:rsidRPr="00607D2E">
        <w:rPr>
          <w:rFonts w:ascii="Times New Roman" w:eastAsia="Times New Roman" w:hAnsi="Times New Roman" w:cs="Times New Roman"/>
          <w:bCs/>
          <w:color w:val="000000"/>
        </w:rPr>
        <w:t>wynagrodzenia brutto określonego w §13 ust. 1</w:t>
      </w:r>
      <w:r w:rsidRPr="00607D2E">
        <w:rPr>
          <w:rFonts w:ascii="Times New Roman" w:eastAsia="Times New Roman" w:hAnsi="Times New Roman" w:cs="Times New Roman"/>
          <w:color w:val="000000"/>
        </w:rPr>
        <w:t xml:space="preserve"> za każdy dzień zwłoki</w:t>
      </w:r>
      <w:r w:rsidRPr="00607D2E" w:rsidDel="003A3CD7">
        <w:rPr>
          <w:rFonts w:ascii="Times New Roman" w:eastAsia="Times New Roman" w:hAnsi="Times New Roman" w:cs="Times New Roman"/>
          <w:color w:val="000000"/>
        </w:rPr>
        <w:t xml:space="preserve"> </w:t>
      </w:r>
      <w:r w:rsidRPr="00607D2E">
        <w:rPr>
          <w:rFonts w:ascii="Times New Roman" w:eastAsia="Times New Roman" w:hAnsi="Times New Roman" w:cs="Times New Roman"/>
          <w:color w:val="000000"/>
        </w:rPr>
        <w:t xml:space="preserve"> </w:t>
      </w:r>
      <w:r w:rsidRPr="00607D2E">
        <w:rPr>
          <w:rFonts w:ascii="Times New Roman" w:eastAsia="Times New Roman" w:hAnsi="Times New Roman" w:cs="Times New Roman"/>
          <w:bCs/>
          <w:color w:val="000000"/>
        </w:rPr>
        <w:t>- za zwłokę</w:t>
      </w:r>
      <w:r w:rsidRPr="00607D2E" w:rsidDel="003A3CD7">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 xml:space="preserve">                   w usunięciu wad i usterek w okresie gwarancji i rękojmi;</w:t>
      </w:r>
    </w:p>
    <w:p w14:paraId="60576078"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eastAsia="Times New Roman" w:hAnsi="Times New Roman" w:cs="Times New Roman"/>
          <w:color w:val="000000"/>
        </w:rPr>
        <w:t>0,5 % wynagrodzenia brutto określonego w §13 ust. 1 w przypadku braku zapłaty lub nieterminowej zapłaty wynagrodzenia należnego podwykonawcom lub dalszym podwykonawcom,</w:t>
      </w:r>
    </w:p>
    <w:p w14:paraId="131CCB8A"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hAnsi="Times New Roman" w:cs="Times New Roman"/>
          <w:color w:val="000000"/>
        </w:rPr>
        <w:lastRenderedPageBreak/>
        <w:t>0,5 % wynagrodzenia brutto określonego w §13 ust. 1 w przypadku nieprzedłożenia do zaakceptowania projektu umowy o podwykonawstwo, której przedmiotem są roboty budowlane, lub projektu jej zmiany,</w:t>
      </w:r>
    </w:p>
    <w:p w14:paraId="52B92ED8"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hAnsi="Times New Roman" w:cs="Times New Roman"/>
          <w:color w:val="000000"/>
        </w:rPr>
        <w:t>0,5 % wynagrodzenia brutto określonego w §13 ust. 1 w przypadku nieprzedłożenia poświadczonej za zgodność z oryginałem kopii umowy o podwykonawstwo lub jej zmiany,</w:t>
      </w:r>
    </w:p>
    <w:p w14:paraId="2546F9C6"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hAnsi="Times New Roman" w:cs="Times New Roman"/>
          <w:color w:val="000000"/>
        </w:rPr>
        <w:t>0,5 % wynagrodzenia brutto określonego w §13 ust. 1 w przypadku braku zmiany umowy                           o podwykonawstwo w zakresie terminu zapłaty.</w:t>
      </w:r>
    </w:p>
    <w:p w14:paraId="2EE8EA96" w14:textId="1876B25E" w:rsidR="0018305F" w:rsidRPr="00B26960" w:rsidRDefault="0018305F" w:rsidP="00573573">
      <w:pPr>
        <w:pStyle w:val="p3"/>
        <w:numPr>
          <w:ilvl w:val="1"/>
          <w:numId w:val="32"/>
        </w:numPr>
        <w:tabs>
          <w:tab w:val="left" w:pos="5957"/>
          <w:tab w:val="left" w:pos="7157"/>
          <w:tab w:val="left" w:pos="12634"/>
        </w:tabs>
        <w:spacing w:line="276" w:lineRule="auto"/>
        <w:jc w:val="both"/>
        <w:rPr>
          <w:rFonts w:ascii="Times New Roman" w:eastAsia="Times New Roman" w:hAnsi="Times New Roman" w:cs="Times New Roman"/>
        </w:rPr>
      </w:pPr>
      <w:r w:rsidRPr="00B26960">
        <w:rPr>
          <w:rFonts w:ascii="Times New Roman" w:hAnsi="Times New Roman" w:cs="Times New Roman"/>
        </w:rPr>
        <w:t xml:space="preserve">0,5 % wynagrodzenia brutto określonego w §13 ust. 1 za każde </w:t>
      </w:r>
      <w:r w:rsidR="009D2EEA" w:rsidRPr="00B26960">
        <w:rPr>
          <w:rFonts w:ascii="Times New Roman" w:hAnsi="Times New Roman" w:cs="Times New Roman"/>
        </w:rPr>
        <w:t xml:space="preserve">stwierdzone </w:t>
      </w:r>
      <w:r w:rsidRPr="00B26960">
        <w:rPr>
          <w:rFonts w:ascii="Times New Roman" w:hAnsi="Times New Roman" w:cs="Times New Roman"/>
        </w:rPr>
        <w:t xml:space="preserve">naruszenie </w:t>
      </w:r>
      <w:r w:rsidR="004F2E15" w:rsidRPr="00B26960">
        <w:rPr>
          <w:rFonts w:ascii="Times New Roman" w:hAnsi="Times New Roman" w:cs="Times New Roman"/>
        </w:rPr>
        <w:t>dokonane</w:t>
      </w:r>
      <w:r w:rsidRPr="00B26960">
        <w:rPr>
          <w:rFonts w:ascii="Times New Roman" w:hAnsi="Times New Roman" w:cs="Times New Roman"/>
        </w:rPr>
        <w:t xml:space="preserve">  przez Wykonawcę lub podwykonawców w sytuacjach wskazanych w § 2</w:t>
      </w:r>
      <w:r w:rsidR="00246BCF" w:rsidRPr="00B26960">
        <w:rPr>
          <w:rFonts w:ascii="Times New Roman" w:hAnsi="Times New Roman" w:cs="Times New Roman"/>
        </w:rPr>
        <w:t>1</w:t>
      </w:r>
      <w:r w:rsidRPr="00B26960">
        <w:rPr>
          <w:rFonts w:ascii="Times New Roman" w:hAnsi="Times New Roman" w:cs="Times New Roman"/>
        </w:rPr>
        <w:t xml:space="preserve"> ust. </w:t>
      </w:r>
      <w:r w:rsidR="008F437E" w:rsidRPr="00B26960">
        <w:rPr>
          <w:rFonts w:ascii="Times New Roman" w:hAnsi="Times New Roman" w:cs="Times New Roman"/>
        </w:rPr>
        <w:t>2</w:t>
      </w:r>
      <w:r w:rsidR="00246BCF" w:rsidRPr="00B26960">
        <w:rPr>
          <w:rFonts w:ascii="Times New Roman" w:hAnsi="Times New Roman" w:cs="Times New Roman"/>
        </w:rPr>
        <w:t>,3</w:t>
      </w:r>
      <w:r w:rsidR="008F437E" w:rsidRPr="00B26960">
        <w:rPr>
          <w:rFonts w:ascii="Times New Roman" w:hAnsi="Times New Roman" w:cs="Times New Roman"/>
        </w:rPr>
        <w:t xml:space="preserve"> i 4.</w:t>
      </w:r>
      <w:r w:rsidR="009D4150" w:rsidRPr="00B26960">
        <w:rPr>
          <w:rFonts w:ascii="Times New Roman" w:hAnsi="Times New Roman" w:cs="Times New Roman"/>
        </w:rPr>
        <w:t xml:space="preserve"> polegające na:  </w:t>
      </w:r>
    </w:p>
    <w:p w14:paraId="61D8DEF9" w14:textId="429A931D" w:rsidR="009D4150" w:rsidRPr="00B26960" w:rsidRDefault="009D4150" w:rsidP="00573573">
      <w:pPr>
        <w:numPr>
          <w:ilvl w:val="0"/>
          <w:numId w:val="40"/>
        </w:numPr>
        <w:suppressAutoHyphens w:val="0"/>
        <w:autoSpaceDE w:val="0"/>
        <w:autoSpaceDN w:val="0"/>
        <w:adjustRightInd w:val="0"/>
        <w:spacing w:line="276" w:lineRule="auto"/>
        <w:ind w:left="1134" w:hanging="283"/>
        <w:contextualSpacing/>
        <w:jc w:val="both"/>
        <w:rPr>
          <w:bCs/>
        </w:rPr>
      </w:pPr>
      <w:r w:rsidRPr="00B26960">
        <w:rPr>
          <w:bCs/>
        </w:rPr>
        <w:t>nie złożenia w odpowiednim terminie oświadczeń i dowodów, o którym mowa w ust</w:t>
      </w:r>
      <w:r w:rsidR="00246BCF" w:rsidRPr="00B26960">
        <w:rPr>
          <w:bCs/>
        </w:rPr>
        <w:t xml:space="preserve"> § 21 ust. </w:t>
      </w:r>
      <w:r w:rsidRPr="00B26960">
        <w:rPr>
          <w:bCs/>
        </w:rPr>
        <w:t>2, 3 i 4 (kara może być nakładana po raz kolejny, jeżeli Wykonawca pomimo wezwania ze strony Zamawiającego nadal nie przedkłada wykazu);</w:t>
      </w:r>
    </w:p>
    <w:p w14:paraId="636CD94A" w14:textId="51B7B337" w:rsidR="009D4150" w:rsidRPr="00B26960" w:rsidRDefault="009D4150" w:rsidP="00573573">
      <w:pPr>
        <w:numPr>
          <w:ilvl w:val="0"/>
          <w:numId w:val="40"/>
        </w:numPr>
        <w:suppressAutoHyphens w:val="0"/>
        <w:autoSpaceDE w:val="0"/>
        <w:autoSpaceDN w:val="0"/>
        <w:adjustRightInd w:val="0"/>
        <w:spacing w:line="276" w:lineRule="auto"/>
        <w:ind w:left="1134" w:hanging="283"/>
        <w:contextualSpacing/>
        <w:jc w:val="both"/>
        <w:rPr>
          <w:bCs/>
        </w:rPr>
      </w:pPr>
      <w:r w:rsidRPr="00B26960">
        <w:rPr>
          <w:bCs/>
        </w:rPr>
        <w:t>oddelegowania do wykonywania prac, osób nie zatrudnionych na podstawie umowy o pracę  (kara może być nakładana po raz kolejny w odniesieniu do tej samej osoby, jeżeli Zamawiający podczas następnej kontroli stwierdzi, że nadal nie jest ona zatrudniona na podstawie umowy o pracę);</w:t>
      </w:r>
    </w:p>
    <w:p w14:paraId="387C452C" w14:textId="3C6B4E1B" w:rsidR="0018305F" w:rsidRPr="00340E1B" w:rsidRDefault="0018305F" w:rsidP="00573573">
      <w:pPr>
        <w:pStyle w:val="p3"/>
        <w:numPr>
          <w:ilvl w:val="1"/>
          <w:numId w:val="32"/>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1</w:t>
      </w:r>
      <w:r w:rsidR="00FE5536">
        <w:rPr>
          <w:rFonts w:ascii="Times New Roman" w:eastAsia="Times New Roman" w:hAnsi="Times New Roman" w:cs="Times New Roman"/>
          <w:color w:val="000000"/>
        </w:rPr>
        <w:t>5</w:t>
      </w:r>
      <w:r w:rsidRPr="00607D2E">
        <w:rPr>
          <w:rFonts w:ascii="Times New Roman" w:eastAsia="Times New Roman" w:hAnsi="Times New Roman" w:cs="Times New Roman"/>
          <w:color w:val="000000"/>
        </w:rPr>
        <w:t xml:space="preserve">% </w:t>
      </w:r>
      <w:r w:rsidRPr="00607D2E">
        <w:rPr>
          <w:rFonts w:ascii="Times New Roman" w:eastAsia="Times New Roman" w:hAnsi="Times New Roman" w:cs="Times New Roman"/>
          <w:bCs/>
          <w:color w:val="000000"/>
        </w:rPr>
        <w:t>wynagrodzenia brutto określonego w §13</w:t>
      </w:r>
      <w:r>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ust. 1</w:t>
      </w:r>
      <w:r w:rsidRPr="00607D2E">
        <w:rPr>
          <w:rFonts w:ascii="Times New Roman" w:eastAsia="Times New Roman" w:hAnsi="Times New Roman" w:cs="Times New Roman"/>
          <w:color w:val="000000"/>
        </w:rPr>
        <w:t xml:space="preserve"> - w przypadku odstąpienia od umowy </w:t>
      </w:r>
      <w:r w:rsidRPr="00607D2E">
        <w:rPr>
          <w:rFonts w:ascii="Times New Roman" w:eastAsia="Times New Roman" w:hAnsi="Times New Roman" w:cs="Times New Roman"/>
          <w:bCs/>
          <w:color w:val="000000"/>
        </w:rPr>
        <w:t>przez którąkolwiek ze stron z przyczyn leżących po stronie Wykonawcy,</w:t>
      </w:r>
    </w:p>
    <w:p w14:paraId="4D39DFAF" w14:textId="77777777" w:rsidR="00340E1B" w:rsidRPr="00607D2E" w:rsidRDefault="00340E1B" w:rsidP="00573573">
      <w:pPr>
        <w:pStyle w:val="p3"/>
        <w:numPr>
          <w:ilvl w:val="0"/>
          <w:numId w:val="17"/>
        </w:numPr>
        <w:tabs>
          <w:tab w:val="left" w:pos="360"/>
          <w:tab w:val="left" w:pos="1242"/>
          <w:tab w:val="left" w:pos="2520"/>
          <w:tab w:val="left" w:pos="3600"/>
          <w:tab w:val="left" w:pos="3960"/>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Zamawiający zapłaci Wykonawcy kary umowne w wysokości:</w:t>
      </w:r>
    </w:p>
    <w:p w14:paraId="4047131E" w14:textId="77777777" w:rsidR="00340E1B" w:rsidRPr="00607D2E" w:rsidRDefault="00340E1B" w:rsidP="00573573">
      <w:pPr>
        <w:pStyle w:val="p3"/>
        <w:numPr>
          <w:ilvl w:val="1"/>
          <w:numId w:val="33"/>
        </w:numPr>
        <w:tabs>
          <w:tab w:val="left" w:pos="6300"/>
          <w:tab w:val="left" w:pos="7624"/>
          <w:tab w:val="left" w:pos="11241"/>
          <w:tab w:val="left" w:pos="11700"/>
          <w:tab w:val="left" w:pos="13320"/>
          <w:tab w:val="left" w:pos="14760"/>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 xml:space="preserve">0,5% </w:t>
      </w:r>
      <w:r w:rsidRPr="00607D2E">
        <w:rPr>
          <w:rFonts w:ascii="Times New Roman" w:eastAsia="Times New Roman" w:hAnsi="Times New Roman" w:cs="Times New Roman"/>
          <w:bCs/>
          <w:color w:val="000000"/>
        </w:rPr>
        <w:t>wynagrodzenia brutto określonego w §13</w:t>
      </w:r>
      <w:r>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ust. 1</w:t>
      </w:r>
      <w:r w:rsidRPr="00607D2E">
        <w:rPr>
          <w:rFonts w:ascii="Times New Roman" w:eastAsia="Times New Roman" w:hAnsi="Times New Roman" w:cs="Times New Roman"/>
          <w:color w:val="000000"/>
        </w:rPr>
        <w:t xml:space="preserve"> za każdy dzień zwłoki w odbiorze przedmiotu zamówienia z przyczyn, za które Zamawiający ponosi wyłączną odpowiedzialność;</w:t>
      </w:r>
    </w:p>
    <w:p w14:paraId="7BA03C65" w14:textId="70E84BF9" w:rsidR="00340E1B" w:rsidRPr="005C70C4" w:rsidRDefault="00340E1B" w:rsidP="00573573">
      <w:pPr>
        <w:pStyle w:val="p3"/>
        <w:numPr>
          <w:ilvl w:val="1"/>
          <w:numId w:val="33"/>
        </w:numPr>
        <w:tabs>
          <w:tab w:val="left" w:pos="6300"/>
          <w:tab w:val="left" w:pos="7624"/>
          <w:tab w:val="left" w:pos="11241"/>
          <w:tab w:val="left" w:pos="11700"/>
          <w:tab w:val="left" w:pos="13320"/>
          <w:tab w:val="left" w:pos="14760"/>
        </w:tabs>
        <w:spacing w:line="276" w:lineRule="auto"/>
        <w:jc w:val="both"/>
        <w:rPr>
          <w:rFonts w:ascii="Times New Roman" w:eastAsia="Times New Roman" w:hAnsi="Times New Roman" w:cs="Times New Roman"/>
          <w:bCs/>
          <w:color w:val="000000"/>
        </w:rPr>
      </w:pPr>
      <w:r w:rsidRPr="00607D2E">
        <w:rPr>
          <w:rFonts w:ascii="Times New Roman" w:eastAsia="Times New Roman" w:hAnsi="Times New Roman" w:cs="Times New Roman"/>
          <w:color w:val="000000"/>
        </w:rPr>
        <w:t>1</w:t>
      </w:r>
      <w:r>
        <w:rPr>
          <w:rFonts w:ascii="Times New Roman" w:eastAsia="Times New Roman" w:hAnsi="Times New Roman" w:cs="Times New Roman"/>
          <w:color w:val="000000"/>
        </w:rPr>
        <w:t>5</w:t>
      </w:r>
      <w:r w:rsidRPr="00607D2E">
        <w:rPr>
          <w:rFonts w:ascii="Times New Roman" w:eastAsia="Times New Roman" w:hAnsi="Times New Roman" w:cs="Times New Roman"/>
          <w:color w:val="000000"/>
        </w:rPr>
        <w:t xml:space="preserve">% </w:t>
      </w:r>
      <w:r w:rsidRPr="00607D2E">
        <w:rPr>
          <w:rFonts w:ascii="Times New Roman" w:eastAsia="Times New Roman" w:hAnsi="Times New Roman" w:cs="Times New Roman"/>
          <w:bCs/>
          <w:color w:val="000000"/>
        </w:rPr>
        <w:t>wynagrodzenia brutto określonego w §13</w:t>
      </w:r>
      <w:r>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ust. 1</w:t>
      </w:r>
      <w:r w:rsidRPr="00607D2E">
        <w:rPr>
          <w:rFonts w:ascii="Times New Roman" w:eastAsia="Times New Roman" w:hAnsi="Times New Roman" w:cs="Times New Roman"/>
          <w:color w:val="000000"/>
        </w:rPr>
        <w:t xml:space="preserve"> - w przypadku odstąpienia od umowy </w:t>
      </w:r>
      <w:r w:rsidRPr="00607D2E">
        <w:rPr>
          <w:rFonts w:ascii="Times New Roman" w:eastAsia="Times New Roman" w:hAnsi="Times New Roman" w:cs="Times New Roman"/>
          <w:bCs/>
          <w:color w:val="000000"/>
        </w:rPr>
        <w:t>przez którąkolwiek ze stron z przyczyn, za które Zamawiający ponosi wyłączną odpowiedzialność</w:t>
      </w:r>
      <w:r w:rsidRPr="00607D2E">
        <w:rPr>
          <w:rFonts w:ascii="Times New Roman" w:eastAsia="Times New Roman" w:hAnsi="Times New Roman" w:cs="Times New Roman"/>
          <w:color w:val="000000"/>
        </w:rPr>
        <w:t xml:space="preserve"> - nie dotyczy to jednak sytuacji określonej w art. </w:t>
      </w:r>
      <w:r>
        <w:rPr>
          <w:rFonts w:ascii="Times New Roman" w:eastAsia="Times New Roman" w:hAnsi="Times New Roman" w:cs="Times New Roman"/>
          <w:color w:val="000000"/>
        </w:rPr>
        <w:t>456</w:t>
      </w:r>
      <w:r w:rsidRPr="00607D2E">
        <w:rPr>
          <w:rFonts w:ascii="Times New Roman" w:eastAsia="Times New Roman" w:hAnsi="Times New Roman" w:cs="Times New Roman"/>
          <w:color w:val="000000"/>
        </w:rPr>
        <w:t xml:space="preserve"> ustawy prawo zamówień publicznych</w:t>
      </w:r>
      <w:r w:rsidR="005C70C4">
        <w:rPr>
          <w:rFonts w:ascii="Times New Roman" w:eastAsia="Times New Roman" w:hAnsi="Times New Roman" w:cs="Times New Roman"/>
          <w:color w:val="000000"/>
        </w:rPr>
        <w:t>.</w:t>
      </w:r>
    </w:p>
    <w:p w14:paraId="1AB78A6B" w14:textId="27E380FE" w:rsidR="005C70C4" w:rsidRPr="005C70C4" w:rsidRDefault="005C70C4" w:rsidP="005C70C4">
      <w:pPr>
        <w:pStyle w:val="Akapitzlist"/>
        <w:numPr>
          <w:ilvl w:val="0"/>
          <w:numId w:val="17"/>
        </w:numPr>
        <w:adjustRightInd w:val="0"/>
        <w:jc w:val="both"/>
        <w:rPr>
          <w:rFonts w:eastAsia="Batang"/>
        </w:rPr>
      </w:pPr>
      <w:r w:rsidRPr="005C70C4">
        <w:rPr>
          <w:rFonts w:eastAsia="Batang"/>
        </w:rPr>
        <w:t>Wykonawca zapłaci Zamawiającemu karę o której mowa w ust. 4 także w przypadku gdy Podwykonawca z którym zawarł umowę na wykonanie tych czynności nie zatrudni tych osób  na podstawie umowy o prace.</w:t>
      </w:r>
    </w:p>
    <w:p w14:paraId="0E256CF3" w14:textId="6A562E65" w:rsidR="004D6452" w:rsidRPr="004D6452" w:rsidRDefault="004D6452" w:rsidP="00573573">
      <w:pPr>
        <w:pStyle w:val="Akapitzlist"/>
        <w:numPr>
          <w:ilvl w:val="0"/>
          <w:numId w:val="17"/>
        </w:numPr>
        <w:autoSpaceDE w:val="0"/>
        <w:spacing w:line="276" w:lineRule="auto"/>
        <w:jc w:val="both"/>
        <w:rPr>
          <w:color w:val="00B050"/>
        </w:rPr>
      </w:pPr>
      <w:r w:rsidRPr="00B13EB3">
        <w:rPr>
          <w:rFonts w:cs="Calibri"/>
          <w:sz w:val="23"/>
          <w:szCs w:val="23"/>
        </w:rPr>
        <w:t xml:space="preserve">Łączna maksymalna wysokość kar, które mogą być naliczone ze wszystkich tytułów, nie może przekroczyć 30 % wartości umowy </w:t>
      </w:r>
      <w:r w:rsidR="00174B8C">
        <w:rPr>
          <w:rFonts w:cs="Calibri"/>
          <w:sz w:val="23"/>
          <w:szCs w:val="23"/>
        </w:rPr>
        <w:t>brutto</w:t>
      </w:r>
      <w:r w:rsidRPr="00B13EB3">
        <w:rPr>
          <w:rFonts w:cs="Calibri"/>
          <w:sz w:val="23"/>
          <w:szCs w:val="23"/>
        </w:rPr>
        <w:t xml:space="preserve">, wskazanej w § </w:t>
      </w:r>
      <w:r w:rsidR="00B13EB3">
        <w:rPr>
          <w:rFonts w:cs="Calibri"/>
          <w:sz w:val="23"/>
          <w:szCs w:val="23"/>
        </w:rPr>
        <w:t>13 ust. 1</w:t>
      </w:r>
      <w:r w:rsidRPr="00B13EB3">
        <w:rPr>
          <w:rFonts w:cs="Calibri"/>
          <w:sz w:val="23"/>
          <w:szCs w:val="23"/>
        </w:rPr>
        <w:t>niniejszej umowy</w:t>
      </w:r>
      <w:r w:rsidRPr="004D6452">
        <w:rPr>
          <w:rFonts w:cs="Calibri"/>
          <w:color w:val="00B050"/>
          <w:sz w:val="23"/>
          <w:szCs w:val="23"/>
        </w:rPr>
        <w:t xml:space="preserve">. </w:t>
      </w:r>
    </w:p>
    <w:p w14:paraId="43D25598" w14:textId="77777777" w:rsidR="0018305F" w:rsidRPr="00607D2E" w:rsidRDefault="0018305F" w:rsidP="00573573">
      <w:pPr>
        <w:pStyle w:val="p3"/>
        <w:numPr>
          <w:ilvl w:val="0"/>
          <w:numId w:val="17"/>
        </w:numPr>
        <w:tabs>
          <w:tab w:val="left" w:pos="360"/>
          <w:tab w:val="left" w:pos="1154"/>
          <w:tab w:val="left" w:pos="3600"/>
          <w:tab w:val="left" w:pos="3960"/>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bCs/>
          <w:color w:val="000000"/>
        </w:rPr>
        <w:t>Stronom</w:t>
      </w:r>
      <w:r w:rsidRPr="00607D2E">
        <w:rPr>
          <w:rFonts w:ascii="Times New Roman" w:eastAsia="Times New Roman" w:hAnsi="Times New Roman" w:cs="Times New Roman"/>
          <w:color w:val="000000"/>
        </w:rPr>
        <w:t xml:space="preserve"> przysługuje prawo do dochodzenia odszkodowania przekraczającego określone </w:t>
      </w:r>
      <w:r>
        <w:rPr>
          <w:rFonts w:ascii="Times New Roman" w:eastAsia="Times New Roman" w:hAnsi="Times New Roman" w:cs="Times New Roman"/>
          <w:color w:val="000000"/>
        </w:rPr>
        <w:t xml:space="preserve">                          </w:t>
      </w:r>
      <w:r w:rsidRPr="00607D2E">
        <w:rPr>
          <w:rFonts w:ascii="Times New Roman" w:eastAsia="Times New Roman" w:hAnsi="Times New Roman" w:cs="Times New Roman"/>
          <w:color w:val="000000"/>
        </w:rPr>
        <w:t xml:space="preserve">w niniejszej umowie kary umowne na zasadach ogólnych. </w:t>
      </w:r>
    </w:p>
    <w:p w14:paraId="772A741E" w14:textId="77777777" w:rsidR="0018305F" w:rsidRPr="00736029" w:rsidRDefault="0018305F" w:rsidP="00573573">
      <w:pPr>
        <w:pStyle w:val="p3"/>
        <w:numPr>
          <w:ilvl w:val="0"/>
          <w:numId w:val="17"/>
        </w:numPr>
        <w:tabs>
          <w:tab w:val="left" w:pos="360"/>
          <w:tab w:val="left" w:pos="1154"/>
          <w:tab w:val="left" w:pos="3600"/>
          <w:tab w:val="left" w:pos="3960"/>
        </w:tabs>
        <w:spacing w:line="276" w:lineRule="auto"/>
        <w:jc w:val="both"/>
        <w:rPr>
          <w:rFonts w:ascii="Times New Roman" w:hAnsi="Times New Roman" w:cs="Times New Roman"/>
          <w:b/>
          <w:color w:val="000000"/>
        </w:rPr>
      </w:pPr>
      <w:r w:rsidRPr="00607D2E">
        <w:rPr>
          <w:rFonts w:ascii="Times New Roman" w:eastAsia="Times New Roman" w:hAnsi="Times New Roman" w:cs="Times New Roman"/>
          <w:color w:val="000000"/>
        </w:rPr>
        <w:t>Wykonawca wyraża zgodę na potrącenie kar umownych z przysługującego mu wynagrodzenia.</w:t>
      </w:r>
    </w:p>
    <w:p w14:paraId="4FFC5C56" w14:textId="77777777" w:rsidR="00B03660" w:rsidRDefault="00B03660" w:rsidP="00573573">
      <w:pPr>
        <w:tabs>
          <w:tab w:val="left" w:pos="284"/>
          <w:tab w:val="left" w:pos="540"/>
          <w:tab w:val="left" w:pos="630"/>
          <w:tab w:val="left" w:pos="720"/>
          <w:tab w:val="left" w:pos="810"/>
          <w:tab w:val="left" w:pos="900"/>
        </w:tabs>
        <w:spacing w:line="276" w:lineRule="auto"/>
        <w:jc w:val="center"/>
        <w:rPr>
          <w:b/>
          <w:color w:val="000000"/>
        </w:rPr>
      </w:pPr>
    </w:p>
    <w:p w14:paraId="08708652" w14:textId="77777777" w:rsidR="00B03660" w:rsidRDefault="00B03660" w:rsidP="00573573">
      <w:pPr>
        <w:tabs>
          <w:tab w:val="left" w:pos="284"/>
          <w:tab w:val="left" w:pos="540"/>
          <w:tab w:val="left" w:pos="630"/>
          <w:tab w:val="left" w:pos="720"/>
          <w:tab w:val="left" w:pos="810"/>
          <w:tab w:val="left" w:pos="900"/>
        </w:tabs>
        <w:spacing w:line="276" w:lineRule="auto"/>
        <w:jc w:val="center"/>
        <w:rPr>
          <w:b/>
          <w:color w:val="000000"/>
        </w:rPr>
      </w:pPr>
    </w:p>
    <w:p w14:paraId="1F7D0734" w14:textId="13150DB6" w:rsidR="0018305F" w:rsidRPr="00246BCF" w:rsidRDefault="0018305F" w:rsidP="00573573">
      <w:pPr>
        <w:tabs>
          <w:tab w:val="left" w:pos="284"/>
          <w:tab w:val="left" w:pos="540"/>
          <w:tab w:val="left" w:pos="630"/>
          <w:tab w:val="left" w:pos="720"/>
          <w:tab w:val="left" w:pos="810"/>
          <w:tab w:val="left" w:pos="900"/>
        </w:tabs>
        <w:spacing w:line="276" w:lineRule="auto"/>
        <w:jc w:val="center"/>
        <w:rPr>
          <w:b/>
          <w:color w:val="000000"/>
        </w:rPr>
      </w:pPr>
      <w:r w:rsidRPr="00607D2E">
        <w:rPr>
          <w:b/>
          <w:color w:val="000000"/>
        </w:rPr>
        <w:t xml:space="preserve">X. </w:t>
      </w:r>
      <w:r w:rsidR="009D2EEA">
        <w:rPr>
          <w:b/>
          <w:color w:val="000000"/>
        </w:rPr>
        <w:t>Wymóg zatrudnienia pracowników</w:t>
      </w:r>
      <w:r w:rsidRPr="00246BCF">
        <w:rPr>
          <w:strike/>
          <w:color w:val="FF0000"/>
        </w:rPr>
        <w:t>.</w:t>
      </w:r>
    </w:p>
    <w:p w14:paraId="086E83F3" w14:textId="77777777" w:rsidR="009623D2" w:rsidRDefault="009623D2" w:rsidP="00573573">
      <w:pPr>
        <w:spacing w:line="276" w:lineRule="auto"/>
        <w:jc w:val="center"/>
        <w:rPr>
          <w:b/>
          <w:color w:val="000000"/>
        </w:rPr>
      </w:pPr>
    </w:p>
    <w:p w14:paraId="170E198A" w14:textId="15F7962F" w:rsidR="009623D2" w:rsidRDefault="0018305F" w:rsidP="00573573">
      <w:pPr>
        <w:spacing w:line="276" w:lineRule="auto"/>
        <w:jc w:val="center"/>
        <w:rPr>
          <w:b/>
          <w:color w:val="000000"/>
        </w:rPr>
      </w:pPr>
      <w:r w:rsidRPr="00607D2E">
        <w:rPr>
          <w:b/>
          <w:color w:val="000000"/>
        </w:rPr>
        <w:t>§ 2</w:t>
      </w:r>
      <w:r w:rsidR="00246BCF">
        <w:rPr>
          <w:b/>
          <w:color w:val="000000"/>
        </w:rPr>
        <w:t>1</w:t>
      </w:r>
    </w:p>
    <w:p w14:paraId="6DB6C327" w14:textId="77777777" w:rsidR="009623D2" w:rsidRPr="00F720F9" w:rsidRDefault="009623D2" w:rsidP="00573573">
      <w:pPr>
        <w:pStyle w:val="Default"/>
        <w:numPr>
          <w:ilvl w:val="0"/>
          <w:numId w:val="38"/>
        </w:numPr>
        <w:spacing w:line="276" w:lineRule="auto"/>
        <w:jc w:val="both"/>
      </w:pPr>
      <w:r w:rsidRPr="00F720F9">
        <w:t xml:space="preserve">Zamawiający wymaga zatrudnienia przez Wykonawcę lub Podwykonawcę na podstawie stosunku pracy osób wykonujących wskazane poniżej czynności w zakresie realizacji </w:t>
      </w:r>
      <w:r w:rsidRPr="00F720F9">
        <w:lastRenderedPageBreak/>
        <w:t xml:space="preserve">zamówienia, których wykonanie polega na wykonywaniu pracy w sposób określony w art. 22 § 1 ustawy z dnia 26 czerwca 1974 r. – Kodeks pracy: </w:t>
      </w:r>
    </w:p>
    <w:p w14:paraId="1769A3FC" w14:textId="13967621" w:rsidR="009623D2" w:rsidRPr="00F720F9" w:rsidRDefault="009623D2" w:rsidP="00573573">
      <w:pPr>
        <w:pStyle w:val="Akapitzlist"/>
        <w:autoSpaceDE w:val="0"/>
        <w:autoSpaceDN w:val="0"/>
        <w:adjustRightInd w:val="0"/>
        <w:spacing w:line="276" w:lineRule="auto"/>
        <w:jc w:val="both"/>
        <w:rPr>
          <w:rFonts w:eastAsia="Calibri"/>
          <w:b/>
        </w:rPr>
      </w:pPr>
      <w:r w:rsidRPr="00F720F9">
        <w:t xml:space="preserve">- </w:t>
      </w:r>
      <w:r w:rsidRPr="00F720F9">
        <w:rPr>
          <w:b/>
          <w:bCs/>
        </w:rPr>
        <w:t>pracownicy fizyczni</w:t>
      </w:r>
      <w:r w:rsidRPr="00F720F9">
        <w:t xml:space="preserve"> </w:t>
      </w:r>
      <w:r w:rsidRPr="00F720F9">
        <w:rPr>
          <w:rFonts w:eastAsia="Calibri"/>
          <w:b/>
        </w:rPr>
        <w:t>bezpośrednio wykonujący roboty związane z realizacją przedmiotu zamówienia</w:t>
      </w:r>
      <w:r w:rsidR="00464F06">
        <w:rPr>
          <w:rFonts w:eastAsia="Calibri"/>
          <w:b/>
        </w:rPr>
        <w:t xml:space="preserve"> </w:t>
      </w:r>
      <w:r w:rsidR="00B26960">
        <w:rPr>
          <w:rFonts w:eastAsia="Calibri"/>
          <w:b/>
        </w:rPr>
        <w:t>( robotnicy budowlani )</w:t>
      </w:r>
    </w:p>
    <w:p w14:paraId="4AC4B4EA" w14:textId="77777777" w:rsidR="009623D2" w:rsidRPr="00F720F9" w:rsidRDefault="009623D2" w:rsidP="00573573">
      <w:pPr>
        <w:pStyle w:val="Akapitzlist"/>
        <w:widowControl/>
        <w:numPr>
          <w:ilvl w:val="0"/>
          <w:numId w:val="38"/>
        </w:numPr>
        <w:suppressAutoHyphens w:val="0"/>
        <w:autoSpaceDE w:val="0"/>
        <w:autoSpaceDN w:val="0"/>
        <w:adjustRightInd w:val="0"/>
        <w:spacing w:line="276" w:lineRule="auto"/>
        <w:contextualSpacing w:val="0"/>
        <w:jc w:val="both"/>
        <w:rPr>
          <w:rFonts w:eastAsia="Calibri"/>
          <w:b/>
        </w:rPr>
      </w:pPr>
      <w:r w:rsidRPr="00F720F9">
        <w:t>W celu weryfikacji spełniania przez wykonawcę lub podwykonawcę wymogu zatrudnienia na podstawie stosunku pracy osób wykonujących wskazane w SWZ czynności, Wykonawca przedstawi Zamawiającemu w terminie co najmniej 5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F720F9">
        <w:rPr>
          <w:bCs/>
        </w:rPr>
        <w:t xml:space="preserve">. </w:t>
      </w:r>
    </w:p>
    <w:p w14:paraId="775D61F3" w14:textId="77777777" w:rsidR="009623D2" w:rsidRPr="00F720F9" w:rsidRDefault="009623D2" w:rsidP="00573573">
      <w:pPr>
        <w:pStyle w:val="Akapitzlist"/>
        <w:widowControl/>
        <w:numPr>
          <w:ilvl w:val="0"/>
          <w:numId w:val="38"/>
        </w:numPr>
        <w:tabs>
          <w:tab w:val="left" w:pos="0"/>
        </w:tabs>
        <w:suppressAutoHyphens w:val="0"/>
        <w:spacing w:line="276" w:lineRule="auto"/>
        <w:contextualSpacing w:val="0"/>
        <w:jc w:val="both"/>
        <w:rPr>
          <w:rFonts w:eastAsia="Calibri"/>
        </w:rPr>
      </w:pPr>
      <w:r w:rsidRPr="00F720F9">
        <w:rPr>
          <w:rFonts w:eastAsia="Calibri"/>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5483AB86" w14:textId="77777777" w:rsidR="009623D2" w:rsidRPr="00340E1B" w:rsidRDefault="009623D2" w:rsidP="00573573">
      <w:pPr>
        <w:pStyle w:val="Akapitzlist"/>
        <w:numPr>
          <w:ilvl w:val="0"/>
          <w:numId w:val="38"/>
        </w:numPr>
        <w:spacing w:line="276" w:lineRule="auto"/>
        <w:jc w:val="both"/>
        <w:rPr>
          <w:rFonts w:eastAsia="Calibri"/>
        </w:rPr>
      </w:pPr>
      <w:r w:rsidRPr="00340E1B">
        <w:rPr>
          <w:rFonts w:eastAsia="Calibri"/>
        </w:rPr>
        <w:t xml:space="preserve">Zamawiający uprawniony jest w szczególności do: </w:t>
      </w:r>
    </w:p>
    <w:p w14:paraId="5A582472" w14:textId="77777777" w:rsidR="009623D2" w:rsidRPr="00F720F9" w:rsidRDefault="009623D2" w:rsidP="00573573">
      <w:pPr>
        <w:widowControl/>
        <w:numPr>
          <w:ilvl w:val="0"/>
          <w:numId w:val="39"/>
        </w:numPr>
        <w:tabs>
          <w:tab w:val="left" w:pos="284"/>
        </w:tabs>
        <w:suppressAutoHyphens w:val="0"/>
        <w:spacing w:line="276" w:lineRule="auto"/>
        <w:ind w:left="851" w:hanging="284"/>
        <w:contextualSpacing/>
        <w:jc w:val="both"/>
        <w:rPr>
          <w:rFonts w:eastAsia="Calibri"/>
        </w:rPr>
      </w:pPr>
      <w:r w:rsidRPr="00F720F9">
        <w:rPr>
          <w:rFonts w:eastAsia="Calibri"/>
        </w:rPr>
        <w:t>żądania oświadczeń i dokumentów w zakresie potwierdzenia spełniania ww. wymogów i dokonywania ich oceny,</w:t>
      </w:r>
    </w:p>
    <w:p w14:paraId="027B116B" w14:textId="77777777" w:rsidR="009623D2" w:rsidRPr="00F720F9" w:rsidRDefault="009623D2" w:rsidP="00573573">
      <w:pPr>
        <w:widowControl/>
        <w:numPr>
          <w:ilvl w:val="0"/>
          <w:numId w:val="39"/>
        </w:numPr>
        <w:tabs>
          <w:tab w:val="left" w:pos="284"/>
        </w:tabs>
        <w:suppressAutoHyphens w:val="0"/>
        <w:spacing w:line="276" w:lineRule="auto"/>
        <w:ind w:left="851" w:hanging="284"/>
        <w:contextualSpacing/>
        <w:jc w:val="both"/>
        <w:rPr>
          <w:rFonts w:eastAsia="Calibri"/>
        </w:rPr>
      </w:pPr>
      <w:r w:rsidRPr="00F720F9">
        <w:rPr>
          <w:rFonts w:eastAsia="Calibri"/>
        </w:rPr>
        <w:t>żądania wyjaśnień w przypadku wątpliwości w zakresie potwierdzenia spełniania ww. wymogów,</w:t>
      </w:r>
    </w:p>
    <w:p w14:paraId="4657EDD8" w14:textId="77777777" w:rsidR="009623D2" w:rsidRPr="00F720F9" w:rsidRDefault="009623D2" w:rsidP="00573573">
      <w:pPr>
        <w:widowControl/>
        <w:numPr>
          <w:ilvl w:val="0"/>
          <w:numId w:val="39"/>
        </w:numPr>
        <w:tabs>
          <w:tab w:val="left" w:pos="284"/>
        </w:tabs>
        <w:suppressAutoHyphens w:val="0"/>
        <w:spacing w:line="276" w:lineRule="auto"/>
        <w:ind w:left="851" w:hanging="284"/>
        <w:contextualSpacing/>
        <w:jc w:val="both"/>
        <w:rPr>
          <w:rFonts w:eastAsia="Calibri"/>
        </w:rPr>
      </w:pPr>
      <w:r w:rsidRPr="00F720F9">
        <w:rPr>
          <w:rFonts w:eastAsia="Calibri"/>
        </w:rPr>
        <w:t>przeprowadzania kontroli na miejscu wykonywania świadczenia.</w:t>
      </w:r>
    </w:p>
    <w:p w14:paraId="364C453F" w14:textId="77777777" w:rsidR="009623D2" w:rsidRPr="00F720F9" w:rsidRDefault="009623D2" w:rsidP="00573573">
      <w:pPr>
        <w:pStyle w:val="Akapitzlist"/>
        <w:widowControl/>
        <w:numPr>
          <w:ilvl w:val="0"/>
          <w:numId w:val="38"/>
        </w:numPr>
        <w:tabs>
          <w:tab w:val="left" w:pos="426"/>
        </w:tabs>
        <w:suppressAutoHyphens w:val="0"/>
        <w:spacing w:line="276" w:lineRule="auto"/>
        <w:jc w:val="both"/>
        <w:rPr>
          <w:rFonts w:eastAsia="Calibri"/>
        </w:rPr>
      </w:pPr>
      <w:r w:rsidRPr="00F720F9">
        <w:rPr>
          <w:rFonts w:eastAsia="Calibr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27096133" w14:textId="77777777" w:rsidR="009623D2" w:rsidRPr="00F720F9" w:rsidRDefault="009623D2" w:rsidP="00573573">
      <w:pPr>
        <w:widowControl/>
        <w:numPr>
          <w:ilvl w:val="0"/>
          <w:numId w:val="30"/>
        </w:numPr>
        <w:tabs>
          <w:tab w:val="left" w:pos="0"/>
          <w:tab w:val="left" w:pos="567"/>
        </w:tabs>
        <w:suppressAutoHyphens w:val="0"/>
        <w:spacing w:line="276" w:lineRule="auto"/>
        <w:ind w:left="567" w:hanging="425"/>
        <w:contextualSpacing/>
        <w:jc w:val="both"/>
        <w:rPr>
          <w:rFonts w:eastAsia="Calibri"/>
          <w:i/>
        </w:rPr>
      </w:pPr>
      <w:r w:rsidRPr="00F720F9">
        <w:rPr>
          <w:rFonts w:eastAsia="Calibri"/>
          <w:b/>
        </w:rPr>
        <w:t xml:space="preserve">oświadczenie wykonawcy lub podwykonawcy </w:t>
      </w:r>
      <w:r w:rsidRPr="00F720F9">
        <w:rPr>
          <w:rFonts w:eastAsia="Calibri"/>
        </w:rPr>
        <w:t>o zatrudnieniu na podstawie umowy o pracę osób wykonujących czynności, których dotyczy wezwanie zamawiającego.</w:t>
      </w:r>
      <w:r w:rsidRPr="00F720F9">
        <w:rPr>
          <w:rFonts w:eastAsia="Calibri"/>
          <w:b/>
        </w:rPr>
        <w:t xml:space="preserve"> </w:t>
      </w:r>
      <w:r w:rsidRPr="00F720F9">
        <w:rPr>
          <w:rFonts w:eastAsia="Calibr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DE296CE" w14:textId="77777777" w:rsidR="009623D2" w:rsidRPr="00F720F9" w:rsidRDefault="009623D2" w:rsidP="00573573">
      <w:pPr>
        <w:widowControl/>
        <w:numPr>
          <w:ilvl w:val="0"/>
          <w:numId w:val="30"/>
        </w:numPr>
        <w:tabs>
          <w:tab w:val="left" w:pos="0"/>
          <w:tab w:val="left" w:pos="567"/>
        </w:tabs>
        <w:suppressAutoHyphens w:val="0"/>
        <w:spacing w:line="276" w:lineRule="auto"/>
        <w:ind w:left="567" w:hanging="425"/>
        <w:contextualSpacing/>
        <w:jc w:val="both"/>
        <w:rPr>
          <w:rFonts w:eastAsia="Calibri"/>
          <w:i/>
        </w:rPr>
      </w:pPr>
      <w:r w:rsidRPr="00F720F9">
        <w:rPr>
          <w:rFonts w:eastAsia="Calibri"/>
        </w:rPr>
        <w:t>poświadczoną za zgodność z oryginałem odpowiednio przez wykonawcę lub podwykonawcę</w:t>
      </w:r>
      <w:r w:rsidRPr="00F720F9">
        <w:rPr>
          <w:rFonts w:eastAsia="Calibri"/>
          <w:b/>
        </w:rPr>
        <w:t xml:space="preserve"> kopię umowy/umów o pracę</w:t>
      </w:r>
      <w:r w:rsidRPr="00F720F9">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F720F9">
        <w:rPr>
          <w:rFonts w:eastAsia="Calibri"/>
          <w:i/>
        </w:rPr>
        <w:t>o ochronie danych osobowych</w:t>
      </w:r>
      <w:r w:rsidRPr="00F720F9">
        <w:rPr>
          <w:rFonts w:eastAsia="Calibri"/>
        </w:rPr>
        <w:t xml:space="preserve"> (tj. w szczególności bez imion, nazwisk, adresów, nr PESEL pracowników). Informacje takie jak: data zawarcia umowy, rodzaj umowy o pracę i wymiar etatu powinny być możliwe do zidentyfikowania;</w:t>
      </w:r>
    </w:p>
    <w:p w14:paraId="68C015EE" w14:textId="77777777" w:rsidR="009623D2" w:rsidRPr="00F720F9" w:rsidRDefault="009623D2" w:rsidP="00573573">
      <w:pPr>
        <w:pStyle w:val="Akapitzlist"/>
        <w:widowControl/>
        <w:numPr>
          <w:ilvl w:val="0"/>
          <w:numId w:val="30"/>
        </w:numPr>
        <w:tabs>
          <w:tab w:val="left" w:pos="0"/>
          <w:tab w:val="left" w:pos="567"/>
        </w:tabs>
        <w:suppressAutoHyphens w:val="0"/>
        <w:spacing w:line="276" w:lineRule="auto"/>
        <w:ind w:left="567" w:hanging="425"/>
        <w:jc w:val="both"/>
      </w:pPr>
      <w:r w:rsidRPr="00F720F9">
        <w:rPr>
          <w:b/>
        </w:rPr>
        <w:lastRenderedPageBreak/>
        <w:t>zaświadczenie właściwego oddziału ZUS,</w:t>
      </w:r>
      <w:r w:rsidRPr="00F720F9">
        <w:t xml:space="preserve"> potwierdzające opłacanie przez wykonawcę lub podwykonawcę składek na ubezpieczenia społeczne i zdrowotne z tytułu zatrudnienia na podstawie umów o pracę za ostatni okres rozliczeniowy;</w:t>
      </w:r>
    </w:p>
    <w:p w14:paraId="2C163509" w14:textId="77777777" w:rsidR="009623D2" w:rsidRPr="00033F3C" w:rsidRDefault="009623D2" w:rsidP="00573573">
      <w:pPr>
        <w:widowControl/>
        <w:numPr>
          <w:ilvl w:val="0"/>
          <w:numId w:val="30"/>
        </w:numPr>
        <w:tabs>
          <w:tab w:val="left" w:pos="0"/>
          <w:tab w:val="left" w:pos="567"/>
        </w:tabs>
        <w:suppressAutoHyphens w:val="0"/>
        <w:spacing w:line="276" w:lineRule="auto"/>
        <w:ind w:left="567" w:hanging="425"/>
        <w:contextualSpacing/>
        <w:jc w:val="both"/>
        <w:rPr>
          <w:rFonts w:eastAsia="Calibri"/>
        </w:rPr>
      </w:pPr>
      <w:r w:rsidRPr="00F720F9">
        <w:rPr>
          <w:rFonts w:eastAsia="Calibri"/>
        </w:rPr>
        <w:t>poświadczoną za zgodność z oryginałem odpowiednio przez wykonawcę lub podwykonawcę</w:t>
      </w:r>
      <w:r w:rsidRPr="00F720F9">
        <w:rPr>
          <w:rFonts w:eastAsia="Calibri"/>
          <w:b/>
        </w:rPr>
        <w:t xml:space="preserve"> kopię dowodu potwierdzającego zgłoszenie pracownika przez pracodawcę do ubezpieczeń</w:t>
      </w:r>
      <w:r w:rsidRPr="00F720F9">
        <w:rPr>
          <w:rFonts w:eastAsia="Calibri"/>
        </w:rPr>
        <w:t xml:space="preserve">, zanonimizowaną w sposób zapewniający ochronę danych osobowych pracowników, zgodnie z przepisami ustawy z dnia 29 sierpnia 1997 r. </w:t>
      </w:r>
      <w:r w:rsidRPr="00F720F9">
        <w:rPr>
          <w:rFonts w:eastAsia="Calibri"/>
          <w:i/>
        </w:rPr>
        <w:t>o ochronie danych osobowych.</w:t>
      </w:r>
    </w:p>
    <w:p w14:paraId="7F7E48EB" w14:textId="5895EFC7" w:rsidR="009623D2" w:rsidRPr="00F2352D" w:rsidRDefault="009623D2" w:rsidP="00573573">
      <w:pPr>
        <w:pStyle w:val="Akapitzlist"/>
        <w:widowControl/>
        <w:numPr>
          <w:ilvl w:val="0"/>
          <w:numId w:val="38"/>
        </w:numPr>
        <w:suppressAutoHyphens w:val="0"/>
        <w:spacing w:line="276" w:lineRule="auto"/>
        <w:jc w:val="both"/>
        <w:rPr>
          <w:rFonts w:eastAsia="Calibri"/>
          <w:lang w:eastAsia="en-US"/>
        </w:rPr>
      </w:pPr>
      <w:r w:rsidRPr="00F2352D">
        <w:rPr>
          <w:rFonts w:eastAsia="Calibri"/>
          <w:lang w:eastAsia="en-US"/>
        </w:rPr>
        <w:t>W przypadku uzasadnionych wątpliwości co do przestrzegania prawa pracy przez wykonawcę lub podwykonawcę, zamawiający może zwrócić się o przeprowadzenie kontroli przez Państwową Inspekcję Pracy.</w:t>
      </w:r>
    </w:p>
    <w:p w14:paraId="0AB882CD" w14:textId="77777777" w:rsidR="009D2EEA" w:rsidRDefault="009D2EEA" w:rsidP="00573573">
      <w:pPr>
        <w:spacing w:line="276" w:lineRule="auto"/>
        <w:jc w:val="center"/>
        <w:rPr>
          <w:b/>
          <w:color w:val="000000"/>
        </w:rPr>
      </w:pPr>
    </w:p>
    <w:p w14:paraId="0D5DA531" w14:textId="08A90EA6" w:rsidR="009D2EEA" w:rsidRDefault="009D2EEA" w:rsidP="00573573">
      <w:pPr>
        <w:tabs>
          <w:tab w:val="left" w:pos="284"/>
          <w:tab w:val="left" w:pos="540"/>
          <w:tab w:val="left" w:pos="630"/>
          <w:tab w:val="left" w:pos="720"/>
          <w:tab w:val="left" w:pos="810"/>
          <w:tab w:val="left" w:pos="900"/>
        </w:tabs>
        <w:spacing w:line="276" w:lineRule="auto"/>
        <w:jc w:val="center"/>
        <w:rPr>
          <w:b/>
          <w:color w:val="000000"/>
        </w:rPr>
      </w:pPr>
      <w:r>
        <w:rPr>
          <w:b/>
          <w:color w:val="000000"/>
        </w:rPr>
        <w:t>XI</w:t>
      </w:r>
      <w:r w:rsidR="004F004A">
        <w:rPr>
          <w:b/>
          <w:color w:val="000000"/>
        </w:rPr>
        <w:t>.</w:t>
      </w:r>
      <w:r>
        <w:rPr>
          <w:b/>
          <w:color w:val="000000"/>
        </w:rPr>
        <w:t xml:space="preserve"> </w:t>
      </w:r>
      <w:r w:rsidR="00B71232">
        <w:rPr>
          <w:b/>
          <w:color w:val="000000"/>
        </w:rPr>
        <w:t xml:space="preserve">Porozumiewanie się stron </w:t>
      </w:r>
    </w:p>
    <w:p w14:paraId="2A781D84" w14:textId="77777777" w:rsidR="009D2EEA" w:rsidRDefault="009D2EEA" w:rsidP="00573573">
      <w:pPr>
        <w:spacing w:line="276" w:lineRule="auto"/>
        <w:jc w:val="center"/>
        <w:rPr>
          <w:b/>
          <w:color w:val="000000"/>
        </w:rPr>
      </w:pPr>
    </w:p>
    <w:p w14:paraId="5AA1FADB" w14:textId="172CAF77" w:rsidR="004F004A" w:rsidRPr="007B1F0C" w:rsidRDefault="00C16F81" w:rsidP="00573573">
      <w:pPr>
        <w:autoSpaceDE w:val="0"/>
        <w:autoSpaceDN w:val="0"/>
        <w:adjustRightInd w:val="0"/>
        <w:spacing w:line="276" w:lineRule="auto"/>
        <w:jc w:val="center"/>
        <w:rPr>
          <w:b/>
          <w:lang w:eastAsia="ar-SA"/>
        </w:rPr>
      </w:pPr>
      <w:r w:rsidRPr="007B1F0C">
        <w:rPr>
          <w:b/>
          <w:lang w:eastAsia="ar-SA"/>
        </w:rPr>
        <w:t>§</w:t>
      </w:r>
      <w:r w:rsidR="00B71232">
        <w:rPr>
          <w:b/>
          <w:lang w:eastAsia="ar-SA"/>
        </w:rPr>
        <w:t>22</w:t>
      </w:r>
    </w:p>
    <w:p w14:paraId="7E38D655" w14:textId="77777777" w:rsidR="00C16F81" w:rsidRPr="004F004A" w:rsidRDefault="00C16F81" w:rsidP="00573573">
      <w:pPr>
        <w:spacing w:line="276" w:lineRule="auto"/>
        <w:ind w:left="426" w:hanging="426"/>
        <w:jc w:val="both"/>
      </w:pPr>
      <w:r w:rsidRPr="004F004A">
        <w:t>1. Wykonawca i Zamawiający będą się porozumiewali w sprawach związanych z wykonywaniem umowy w sposób opisany poniżej:</w:t>
      </w:r>
    </w:p>
    <w:p w14:paraId="658377C8" w14:textId="77777777" w:rsidR="00C16F81" w:rsidRPr="004F004A" w:rsidRDefault="00C16F81" w:rsidP="00573573">
      <w:pPr>
        <w:numPr>
          <w:ilvl w:val="0"/>
          <w:numId w:val="41"/>
        </w:numPr>
        <w:tabs>
          <w:tab w:val="clear" w:pos="720"/>
          <w:tab w:val="num" w:pos="0"/>
        </w:tabs>
        <w:spacing w:line="276" w:lineRule="auto"/>
        <w:ind w:left="851" w:hanging="425"/>
        <w:jc w:val="both"/>
      </w:pPr>
      <w:r w:rsidRPr="004F004A">
        <w:t>istotne dla realizacji umowy zgody i decyzje Zamawiającego wobec Wykonawcy będą dokonywane w formie pisemnej.</w:t>
      </w:r>
    </w:p>
    <w:p w14:paraId="7F972C10" w14:textId="77777777" w:rsidR="00C16F81" w:rsidRPr="004F004A" w:rsidRDefault="00C16F81" w:rsidP="00573573">
      <w:pPr>
        <w:numPr>
          <w:ilvl w:val="0"/>
          <w:numId w:val="41"/>
        </w:numPr>
        <w:tabs>
          <w:tab w:val="clear" w:pos="720"/>
          <w:tab w:val="num" w:pos="0"/>
        </w:tabs>
        <w:spacing w:line="276" w:lineRule="auto"/>
        <w:ind w:left="851" w:hanging="425"/>
        <w:jc w:val="both"/>
      </w:pPr>
      <w:r w:rsidRPr="004F004A">
        <w:t>wszelkie  zawiadomienia, wezwania, korespondencja w zakresie opisanym w ust.1 dla swojej skuteczności sporządzane będą w formie pisemnej i wysyłane pocztą lub drogą elektroniczną do siedziby Zamawiającego lub Wykonawcy na następujące adresy:</w:t>
      </w:r>
    </w:p>
    <w:p w14:paraId="65825E0B" w14:textId="77777777" w:rsidR="00C16F81" w:rsidRPr="004F004A" w:rsidRDefault="00C16F81" w:rsidP="00573573">
      <w:pPr>
        <w:tabs>
          <w:tab w:val="num" w:pos="993"/>
        </w:tabs>
        <w:spacing w:line="276" w:lineRule="auto"/>
        <w:ind w:left="851" w:hanging="425"/>
        <w:jc w:val="both"/>
        <w:rPr>
          <w:b/>
          <w:bCs/>
        </w:rPr>
      </w:pPr>
      <w:r w:rsidRPr="004F004A">
        <w:t xml:space="preserve">Dla Zamawiającego: </w:t>
      </w:r>
      <w:r w:rsidRPr="004F004A">
        <w:rPr>
          <w:b/>
          <w:bCs/>
        </w:rPr>
        <w:t xml:space="preserve">Gmina Przykona ul. Szkolna 7 62 – 731 </w:t>
      </w:r>
      <w:r w:rsidRPr="004F004A">
        <w:rPr>
          <w:b/>
          <w:bCs/>
          <w:u w:val="single"/>
        </w:rPr>
        <w:t>Przykona,</w:t>
      </w:r>
      <w:r w:rsidRPr="004F004A">
        <w:rPr>
          <w:b/>
          <w:bCs/>
        </w:rPr>
        <w:t xml:space="preserve">  e-mail</w:t>
      </w:r>
      <w:r w:rsidRPr="004F004A">
        <w:rPr>
          <w:b/>
          <w:bCs/>
          <w:u w:val="single"/>
        </w:rPr>
        <w:t xml:space="preserve"> </w:t>
      </w:r>
      <w:r w:rsidRPr="004F004A">
        <w:rPr>
          <w:b/>
          <w:bCs/>
        </w:rPr>
        <w:t>inwestycje@przykona.pl</w:t>
      </w:r>
    </w:p>
    <w:p w14:paraId="555EAC21" w14:textId="77777777" w:rsidR="00C16F81" w:rsidRPr="004F004A" w:rsidRDefault="00C16F81" w:rsidP="00573573">
      <w:pPr>
        <w:tabs>
          <w:tab w:val="num" w:pos="426"/>
        </w:tabs>
        <w:spacing w:line="276" w:lineRule="auto"/>
        <w:ind w:left="426"/>
        <w:jc w:val="both"/>
      </w:pPr>
      <w:r w:rsidRPr="004F004A">
        <w:t>Dla Wykonawcy</w:t>
      </w:r>
      <w:r w:rsidRPr="004F004A">
        <w:rPr>
          <w:b/>
          <w:bCs/>
        </w:rPr>
        <w:t>: ……………………………………………….</w:t>
      </w:r>
    </w:p>
    <w:p w14:paraId="2BFE498D" w14:textId="77777777" w:rsidR="00C16F81" w:rsidRPr="004F004A" w:rsidRDefault="00C16F81" w:rsidP="00573573">
      <w:pPr>
        <w:numPr>
          <w:ilvl w:val="0"/>
          <w:numId w:val="42"/>
        </w:numPr>
        <w:spacing w:line="276" w:lineRule="auto"/>
        <w:jc w:val="both"/>
      </w:pPr>
      <w:r w:rsidRPr="004F004A">
        <w:t xml:space="preserve">Wszelkie pytania, informacje o charakterze roboczym należy kierować do osoby odpowiedzialnej, uprawnionej do kontaktu </w:t>
      </w:r>
    </w:p>
    <w:p w14:paraId="55587EB6" w14:textId="77777777" w:rsidR="00C16F81" w:rsidRPr="004F004A" w:rsidRDefault="00C16F81" w:rsidP="00573573">
      <w:pPr>
        <w:spacing w:line="276" w:lineRule="auto"/>
        <w:ind w:left="539" w:hanging="113"/>
        <w:jc w:val="both"/>
        <w:rPr>
          <w:b/>
          <w:bCs/>
        </w:rPr>
      </w:pPr>
      <w:r w:rsidRPr="004F004A">
        <w:t xml:space="preserve">Ze strony Zamawiającego: </w:t>
      </w:r>
      <w:r w:rsidRPr="004F004A">
        <w:rPr>
          <w:b/>
          <w:bCs/>
        </w:rPr>
        <w:t xml:space="preserve">Krystyna </w:t>
      </w:r>
      <w:proofErr w:type="spellStart"/>
      <w:r w:rsidRPr="004F004A">
        <w:rPr>
          <w:b/>
          <w:bCs/>
        </w:rPr>
        <w:t>Kużnicka</w:t>
      </w:r>
      <w:proofErr w:type="spellEnd"/>
      <w:r w:rsidRPr="004F004A">
        <w:rPr>
          <w:b/>
          <w:bCs/>
        </w:rPr>
        <w:t xml:space="preserve"> tel. 603 632 060, </w:t>
      </w:r>
    </w:p>
    <w:p w14:paraId="3F01F9D0" w14:textId="77777777" w:rsidR="00C16F81" w:rsidRPr="004F004A" w:rsidRDefault="00C16F81" w:rsidP="00573573">
      <w:pPr>
        <w:spacing w:line="276" w:lineRule="auto"/>
        <w:ind w:left="539" w:hanging="113"/>
        <w:jc w:val="both"/>
        <w:rPr>
          <w:b/>
          <w:bCs/>
        </w:rPr>
      </w:pPr>
      <w:r w:rsidRPr="004F004A">
        <w:t xml:space="preserve">Ze strony Wykonawcy: </w:t>
      </w:r>
      <w:r w:rsidRPr="004F004A">
        <w:rPr>
          <w:b/>
          <w:bCs/>
        </w:rPr>
        <w:t>…………………………………………</w:t>
      </w:r>
    </w:p>
    <w:p w14:paraId="49D97767" w14:textId="77777777" w:rsidR="00C16F81" w:rsidRPr="004F004A" w:rsidRDefault="00C16F81" w:rsidP="00573573">
      <w:pPr>
        <w:pStyle w:val="Akapitzlist"/>
        <w:numPr>
          <w:ilvl w:val="0"/>
          <w:numId w:val="42"/>
        </w:numPr>
        <w:spacing w:line="276" w:lineRule="auto"/>
        <w:jc w:val="both"/>
      </w:pPr>
      <w:r w:rsidRPr="004F004A">
        <w:t>Doręczenie jest skuteczne, jeżeli zostało dokonane na adres, numery wskazane powyżej.</w:t>
      </w:r>
    </w:p>
    <w:p w14:paraId="36C69844" w14:textId="77777777" w:rsidR="00C16F81" w:rsidRPr="004F004A" w:rsidRDefault="00C16F81" w:rsidP="00573573">
      <w:pPr>
        <w:numPr>
          <w:ilvl w:val="0"/>
          <w:numId w:val="42"/>
        </w:numPr>
        <w:spacing w:line="276" w:lineRule="auto"/>
        <w:jc w:val="both"/>
      </w:pPr>
      <w:r w:rsidRPr="004F004A">
        <w:t>Strony zobowiązują się do powiadamiania o zmianach adresów, numerów a nie wykonanie tego obowiązku powoduje, że doręczenia dokonane na adresy lub numery podane w ust. 1 i 2 są skuteczne.</w:t>
      </w:r>
    </w:p>
    <w:p w14:paraId="7BCC271D" w14:textId="77777777" w:rsidR="00C16F81" w:rsidRPr="00B71232" w:rsidRDefault="00C16F81" w:rsidP="00573573">
      <w:pPr>
        <w:adjustRightInd w:val="0"/>
        <w:spacing w:line="276" w:lineRule="auto"/>
        <w:jc w:val="center"/>
        <w:rPr>
          <w:b/>
          <w:color w:val="FF0000"/>
          <w:lang w:eastAsia="ar-SA"/>
        </w:rPr>
      </w:pPr>
    </w:p>
    <w:p w14:paraId="0A135A86" w14:textId="58A3BC23" w:rsidR="00B71232" w:rsidRPr="00B71232" w:rsidRDefault="00B71232" w:rsidP="00573573">
      <w:pPr>
        <w:tabs>
          <w:tab w:val="left" w:pos="284"/>
          <w:tab w:val="left" w:pos="540"/>
          <w:tab w:val="left" w:pos="630"/>
          <w:tab w:val="left" w:pos="720"/>
          <w:tab w:val="left" w:pos="810"/>
          <w:tab w:val="left" w:pos="900"/>
        </w:tabs>
        <w:spacing w:line="276" w:lineRule="auto"/>
        <w:jc w:val="center"/>
        <w:rPr>
          <w:b/>
          <w:color w:val="000000"/>
        </w:rPr>
      </w:pPr>
      <w:r>
        <w:rPr>
          <w:b/>
          <w:color w:val="000000"/>
        </w:rPr>
        <w:t>XI</w:t>
      </w:r>
      <w:r w:rsidR="004F004A">
        <w:rPr>
          <w:b/>
          <w:color w:val="000000"/>
        </w:rPr>
        <w:t>I.</w:t>
      </w:r>
      <w:r>
        <w:rPr>
          <w:b/>
          <w:color w:val="000000"/>
        </w:rPr>
        <w:t xml:space="preserve"> </w:t>
      </w:r>
      <w:r w:rsidRPr="00607D2E">
        <w:rPr>
          <w:b/>
          <w:color w:val="000000"/>
        </w:rPr>
        <w:t>Postanowienia końcowe</w:t>
      </w:r>
    </w:p>
    <w:p w14:paraId="2F545F6A" w14:textId="77777777" w:rsidR="00B71232" w:rsidRDefault="00B71232" w:rsidP="00573573">
      <w:pPr>
        <w:adjustRightInd w:val="0"/>
        <w:spacing w:line="276" w:lineRule="auto"/>
        <w:jc w:val="center"/>
        <w:rPr>
          <w:b/>
          <w:color w:val="FF0000"/>
          <w:lang w:eastAsia="ar-SA"/>
        </w:rPr>
      </w:pPr>
    </w:p>
    <w:p w14:paraId="62058F80" w14:textId="61CF9A82" w:rsidR="00C16F81" w:rsidRPr="004F004A" w:rsidRDefault="00C16F81" w:rsidP="00573573">
      <w:pPr>
        <w:adjustRightInd w:val="0"/>
        <w:spacing w:line="276" w:lineRule="auto"/>
        <w:jc w:val="center"/>
        <w:rPr>
          <w:b/>
          <w:lang w:eastAsia="ar-SA"/>
        </w:rPr>
      </w:pPr>
      <w:r w:rsidRPr="004F004A">
        <w:rPr>
          <w:b/>
          <w:lang w:eastAsia="ar-SA"/>
        </w:rPr>
        <w:t>§</w:t>
      </w:r>
      <w:r w:rsidR="00B71232" w:rsidRPr="004F004A">
        <w:rPr>
          <w:b/>
          <w:lang w:eastAsia="ar-SA"/>
        </w:rPr>
        <w:t>23</w:t>
      </w:r>
    </w:p>
    <w:p w14:paraId="0A5F0708" w14:textId="32973FAD" w:rsidR="00C16F81" w:rsidRPr="004F004A" w:rsidRDefault="00C16F81" w:rsidP="00573573">
      <w:pPr>
        <w:adjustRightInd w:val="0"/>
        <w:spacing w:line="276" w:lineRule="auto"/>
        <w:ind w:left="284" w:hanging="284"/>
        <w:jc w:val="both"/>
        <w:rPr>
          <w:lang w:eastAsia="ar-SA"/>
        </w:rPr>
      </w:pPr>
      <w:r w:rsidRPr="004F004A">
        <w:rPr>
          <w:lang w:eastAsia="ar-SA"/>
        </w:rPr>
        <w:t>1.</w:t>
      </w:r>
      <w:r w:rsidR="00F2352D">
        <w:rPr>
          <w:lang w:eastAsia="ar-SA"/>
        </w:rPr>
        <w:tab/>
      </w:r>
      <w:r w:rsidRPr="004F004A">
        <w:rPr>
          <w:lang w:eastAsia="ar-SA"/>
        </w:rPr>
        <w:t xml:space="preserve">Wykonawca oświadcza, że w związku z zawarciem niniejszej umowy zapoznał się z zasadami dotyczącymi obowiązku informacyjnego zawartymi w specyfikacji. </w:t>
      </w:r>
    </w:p>
    <w:p w14:paraId="1F552B24" w14:textId="6F72A809" w:rsidR="00B71232" w:rsidRPr="004F004A" w:rsidRDefault="00C16F81" w:rsidP="00573573">
      <w:pPr>
        <w:adjustRightInd w:val="0"/>
        <w:spacing w:after="240" w:line="276" w:lineRule="auto"/>
        <w:ind w:left="284" w:hanging="284"/>
        <w:jc w:val="both"/>
        <w:rPr>
          <w:lang w:eastAsia="ar-SA"/>
        </w:rPr>
      </w:pPr>
      <w:r w:rsidRPr="004F004A">
        <w:rPr>
          <w:lang w:eastAsia="ar-SA"/>
        </w:rPr>
        <w:t xml:space="preserve">2. </w:t>
      </w:r>
      <w:r w:rsidR="00F2352D">
        <w:rPr>
          <w:lang w:eastAsia="ar-SA"/>
        </w:rPr>
        <w:tab/>
      </w:r>
      <w:r w:rsidRPr="004F004A">
        <w:rPr>
          <w:lang w:eastAsia="ar-SA"/>
        </w:rPr>
        <w:t xml:space="preserve">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 ogólne </w:t>
      </w:r>
      <w:r w:rsidRPr="004F004A">
        <w:rPr>
          <w:lang w:eastAsia="ar-SA"/>
        </w:rPr>
        <w:lastRenderedPageBreak/>
        <w:t>rozporządzenie o ochronie danych ) - dalej RODO wobec osób fizycznych, od których dane osobowe bezpośrednio lub pośrednio pozyskał w celu realizacji umowy, a które dla poprawnego jej wykonania zobowiązany jest przekazać Zamawiającemu</w:t>
      </w:r>
      <w:r w:rsidR="004F004A" w:rsidRPr="004F004A">
        <w:rPr>
          <w:lang w:eastAsia="ar-SA"/>
        </w:rPr>
        <w:t>.</w:t>
      </w:r>
    </w:p>
    <w:p w14:paraId="333E0D97" w14:textId="6E9C2EAC" w:rsidR="00B71232" w:rsidRPr="00B71232" w:rsidRDefault="00B71232" w:rsidP="00573573">
      <w:pPr>
        <w:spacing w:line="276" w:lineRule="auto"/>
        <w:jc w:val="center"/>
        <w:rPr>
          <w:b/>
          <w:color w:val="FF0000"/>
        </w:rPr>
      </w:pPr>
    </w:p>
    <w:p w14:paraId="3003D709" w14:textId="743AD5E2" w:rsidR="00B71232" w:rsidRPr="00B26960" w:rsidRDefault="00B71232" w:rsidP="00573573">
      <w:pPr>
        <w:autoSpaceDE w:val="0"/>
        <w:autoSpaceDN w:val="0"/>
        <w:adjustRightInd w:val="0"/>
        <w:spacing w:line="276" w:lineRule="auto"/>
        <w:jc w:val="center"/>
      </w:pPr>
      <w:r w:rsidRPr="00B26960">
        <w:rPr>
          <w:b/>
          <w:bCs/>
        </w:rPr>
        <w:t>§ 24</w:t>
      </w:r>
    </w:p>
    <w:p w14:paraId="1E5D3070" w14:textId="643990DE" w:rsidR="00B71232" w:rsidRPr="00B26960" w:rsidRDefault="00B71232" w:rsidP="00573573">
      <w:pPr>
        <w:tabs>
          <w:tab w:val="num" w:pos="142"/>
        </w:tabs>
        <w:adjustRightInd w:val="0"/>
        <w:spacing w:line="276" w:lineRule="auto"/>
        <w:ind w:left="284" w:hanging="284"/>
        <w:jc w:val="both"/>
      </w:pPr>
      <w:r w:rsidRPr="00B26960">
        <w:t>1.</w:t>
      </w:r>
      <w:r w:rsidR="00F2352D">
        <w:tab/>
      </w:r>
      <w:r w:rsidRPr="00B26960">
        <w:t xml:space="preserve">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78180D0E" w14:textId="77777777" w:rsidR="00B71232" w:rsidRPr="00B26960" w:rsidRDefault="00B71232" w:rsidP="00B32523">
      <w:pPr>
        <w:tabs>
          <w:tab w:val="num" w:pos="142"/>
        </w:tabs>
        <w:adjustRightInd w:val="0"/>
        <w:spacing w:line="276" w:lineRule="auto"/>
        <w:ind w:left="284" w:hanging="284"/>
        <w:jc w:val="both"/>
        <w:rPr>
          <w:lang w:eastAsia="ar-SA"/>
        </w:rPr>
      </w:pPr>
      <w:r w:rsidRPr="00B26960">
        <w:t xml:space="preserve">2. </w:t>
      </w:r>
      <w:r w:rsidRPr="00B26960">
        <w:rPr>
          <w:lang w:eastAsia="ar-SA"/>
        </w:rPr>
        <w:t>Jakakolwiek cesja dokonana bez takiej zgody nie będzie ważna i stanowić będzie istotne naruszenie postanowień umowy uprawniające zamawiającego do odstąpienia od umowy z przyczyn lezących po stronie Wykonawcy.</w:t>
      </w:r>
    </w:p>
    <w:p w14:paraId="4DB9C028" w14:textId="77777777" w:rsidR="00B71232" w:rsidRPr="00B26960" w:rsidRDefault="00B71232" w:rsidP="00B32523">
      <w:pPr>
        <w:tabs>
          <w:tab w:val="num" w:pos="142"/>
          <w:tab w:val="num" w:pos="284"/>
        </w:tabs>
        <w:spacing w:after="49" w:line="276" w:lineRule="auto"/>
        <w:ind w:left="284" w:hanging="284"/>
        <w:jc w:val="both"/>
      </w:pPr>
      <w:r w:rsidRPr="00B26960">
        <w:t>3.</w:t>
      </w:r>
      <w:r w:rsidRPr="00B26960">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6A0D91ED" w14:textId="77777777" w:rsidR="00B71232" w:rsidRPr="00B26960" w:rsidRDefault="00B71232" w:rsidP="00B32523">
      <w:pPr>
        <w:autoSpaceDE w:val="0"/>
        <w:autoSpaceDN w:val="0"/>
        <w:adjustRightInd w:val="0"/>
        <w:spacing w:line="276" w:lineRule="auto"/>
        <w:rPr>
          <w:b/>
          <w:bCs/>
        </w:rPr>
      </w:pPr>
    </w:p>
    <w:p w14:paraId="025698F5" w14:textId="139E12B5" w:rsidR="00B32523" w:rsidRPr="00B32523" w:rsidRDefault="00B32523" w:rsidP="00B32523">
      <w:pPr>
        <w:autoSpaceDE w:val="0"/>
        <w:autoSpaceDN w:val="0"/>
        <w:adjustRightInd w:val="0"/>
        <w:spacing w:line="276" w:lineRule="auto"/>
        <w:jc w:val="center"/>
        <w:rPr>
          <w:b/>
          <w:bCs/>
        </w:rPr>
      </w:pPr>
      <w:r>
        <w:rPr>
          <w:b/>
          <w:bCs/>
        </w:rPr>
        <w:t>§ 25</w:t>
      </w:r>
    </w:p>
    <w:p w14:paraId="4F36A5DA" w14:textId="77777777" w:rsidR="00B32523" w:rsidRDefault="00B32523" w:rsidP="00B32523">
      <w:pPr>
        <w:tabs>
          <w:tab w:val="num" w:pos="0"/>
          <w:tab w:val="left" w:pos="284"/>
        </w:tabs>
        <w:spacing w:line="276" w:lineRule="auto"/>
        <w:jc w:val="both"/>
      </w:pPr>
      <w:r>
        <w:t>1.</w:t>
      </w:r>
      <w:r>
        <w:rPr>
          <w:sz w:val="14"/>
          <w:szCs w:val="14"/>
        </w:rPr>
        <w:t xml:space="preserve">    </w:t>
      </w:r>
      <w:r>
        <w:t>Zamawiający dopuszcza na wniosek jednej ze stron możliwość wykonania ewentualnych robót  dodatkowych.</w:t>
      </w:r>
    </w:p>
    <w:p w14:paraId="7E857489" w14:textId="77777777" w:rsidR="00B32523" w:rsidRDefault="00B32523" w:rsidP="00B32523">
      <w:pPr>
        <w:tabs>
          <w:tab w:val="num" w:pos="0"/>
          <w:tab w:val="left" w:pos="284"/>
        </w:tabs>
        <w:spacing w:line="276" w:lineRule="auto"/>
        <w:jc w:val="both"/>
      </w:pPr>
      <w:r>
        <w:t>2.</w:t>
      </w:r>
      <w:r>
        <w:rPr>
          <w:sz w:val="14"/>
          <w:szCs w:val="14"/>
        </w:rPr>
        <w:t xml:space="preserve">    </w:t>
      </w:r>
      <w:r>
        <w:t>Realizacja robót dodatkowych poprzedzona zostanie sporządzeniem protokołu konieczności z udziałem przedstawicieli Zamawiającego, Wykonawcy i inspektora nadzoru.</w:t>
      </w:r>
    </w:p>
    <w:p w14:paraId="60D4A287" w14:textId="77777777" w:rsidR="00B32523" w:rsidRDefault="00B32523" w:rsidP="00B32523">
      <w:pPr>
        <w:tabs>
          <w:tab w:val="num" w:pos="0"/>
          <w:tab w:val="left" w:pos="284"/>
        </w:tabs>
        <w:spacing w:line="276" w:lineRule="auto"/>
        <w:jc w:val="both"/>
      </w:pPr>
      <w:r>
        <w:t>3.</w:t>
      </w:r>
      <w:r>
        <w:rPr>
          <w:sz w:val="14"/>
          <w:szCs w:val="14"/>
        </w:rPr>
        <w:t>   </w:t>
      </w:r>
      <w:r>
        <w:t>Wykonawcy nie wolno wykonywać robót dodatkowych przed podpisaniem aneksu/ odrębnej umowy na podstawie protokołu konieczności.</w:t>
      </w:r>
    </w:p>
    <w:p w14:paraId="586C117F" w14:textId="77777777" w:rsidR="00B32523" w:rsidRDefault="00B32523" w:rsidP="00B32523">
      <w:pPr>
        <w:tabs>
          <w:tab w:val="num" w:pos="0"/>
          <w:tab w:val="left" w:pos="284"/>
        </w:tabs>
        <w:spacing w:line="276" w:lineRule="auto"/>
        <w:jc w:val="both"/>
      </w:pPr>
      <w:r>
        <w:t>4.</w:t>
      </w:r>
      <w:r>
        <w:rPr>
          <w:sz w:val="14"/>
          <w:szCs w:val="14"/>
        </w:rPr>
        <w:t xml:space="preserve">    </w:t>
      </w:r>
      <w:r>
        <w:t>Przed przystąpieniem do wykonania robót  dodatkowych Wykonawca zobowiązany jest do przedłożenia Zamawiającemu kosztorysów obejmujących zakres przedmiotowych robót.</w:t>
      </w:r>
    </w:p>
    <w:p w14:paraId="44E82A06" w14:textId="77777777" w:rsidR="00B32523" w:rsidRDefault="00B32523" w:rsidP="00B32523">
      <w:pPr>
        <w:tabs>
          <w:tab w:val="num" w:pos="0"/>
          <w:tab w:val="left" w:pos="284"/>
        </w:tabs>
        <w:spacing w:line="276" w:lineRule="auto"/>
        <w:jc w:val="both"/>
      </w:pPr>
      <w:r>
        <w:rPr>
          <w:bCs/>
        </w:rPr>
        <w:t>5.</w:t>
      </w:r>
      <w:r>
        <w:rPr>
          <w:sz w:val="14"/>
          <w:szCs w:val="14"/>
        </w:rPr>
        <w:t xml:space="preserve">    </w:t>
      </w:r>
      <w:r>
        <w:t>Roboty dodatkowe wycenione będą na podstawie kosztorysów ofertowych, a w przypadku gdy pozycje dotyczące zmian nie odpowiadają pozycjom opisanym w kosztorysie ofertowym, kalkulacja wstępna zostanie sporządzona przez wykonawcę, która będzie podstawą do negocjacji z Zamawiającym.</w:t>
      </w:r>
    </w:p>
    <w:p w14:paraId="4D7185C9" w14:textId="77777777" w:rsidR="00B32523" w:rsidRDefault="00B32523" w:rsidP="00B32523">
      <w:pPr>
        <w:autoSpaceDE w:val="0"/>
        <w:autoSpaceDN w:val="0"/>
        <w:adjustRightInd w:val="0"/>
        <w:spacing w:line="276" w:lineRule="auto"/>
        <w:rPr>
          <w:b/>
          <w:bCs/>
        </w:rPr>
      </w:pPr>
    </w:p>
    <w:p w14:paraId="25A4114F" w14:textId="65D7F0B8" w:rsidR="00B71232" w:rsidRPr="00B26960" w:rsidRDefault="00B71232" w:rsidP="00573573">
      <w:pPr>
        <w:autoSpaceDE w:val="0"/>
        <w:autoSpaceDN w:val="0"/>
        <w:adjustRightInd w:val="0"/>
        <w:spacing w:line="276" w:lineRule="auto"/>
        <w:jc w:val="center"/>
        <w:rPr>
          <w:b/>
          <w:bCs/>
        </w:rPr>
      </w:pPr>
      <w:r w:rsidRPr="00B26960">
        <w:rPr>
          <w:b/>
          <w:bCs/>
        </w:rPr>
        <w:t>§ 2</w:t>
      </w:r>
      <w:r w:rsidR="00B32523">
        <w:rPr>
          <w:b/>
          <w:bCs/>
        </w:rPr>
        <w:t>6</w:t>
      </w:r>
    </w:p>
    <w:p w14:paraId="2238BFDE" w14:textId="77777777" w:rsidR="00B71232" w:rsidRPr="00B26960" w:rsidRDefault="00B71232" w:rsidP="00573573">
      <w:pPr>
        <w:pStyle w:val="Tekstpodstawowy"/>
        <w:widowControl/>
        <w:numPr>
          <w:ilvl w:val="0"/>
          <w:numId w:val="43"/>
        </w:numPr>
        <w:tabs>
          <w:tab w:val="clear" w:pos="420"/>
          <w:tab w:val="num" w:pos="284"/>
        </w:tabs>
        <w:spacing w:after="0" w:line="276" w:lineRule="auto"/>
        <w:ind w:left="284" w:hanging="284"/>
        <w:jc w:val="both"/>
      </w:pPr>
      <w:r w:rsidRPr="00B26960">
        <w:t>Wszelkie spory mogące powstać w związku z realizacją Umowy lub skutecznością jej postanowień będą rozstrzygane przez sądy właściwe miejscowo dla siedziby Zamawiającego.</w:t>
      </w:r>
    </w:p>
    <w:p w14:paraId="76257C04" w14:textId="77777777" w:rsidR="00B71232" w:rsidRPr="00B26960" w:rsidRDefault="00B71232" w:rsidP="00573573">
      <w:pPr>
        <w:pStyle w:val="Tekstpodstawowy"/>
        <w:widowControl/>
        <w:numPr>
          <w:ilvl w:val="0"/>
          <w:numId w:val="43"/>
        </w:numPr>
        <w:tabs>
          <w:tab w:val="clear" w:pos="420"/>
          <w:tab w:val="num" w:pos="284"/>
        </w:tabs>
        <w:spacing w:after="0" w:line="276" w:lineRule="auto"/>
        <w:ind w:left="284" w:hanging="284"/>
        <w:jc w:val="both"/>
      </w:pPr>
      <w:r w:rsidRPr="00B26960">
        <w:t>Przed wystąpieniem na drogę sądową Strony ustalają obligatoryjny tryb postępowania polubownego polegający na konieczności sprecyzowania zarzutów wobec jednej ze Stron na piśmie.</w:t>
      </w:r>
    </w:p>
    <w:p w14:paraId="17139387" w14:textId="77777777" w:rsidR="00B71232" w:rsidRPr="00B26960" w:rsidRDefault="00B71232" w:rsidP="00573573">
      <w:pPr>
        <w:pStyle w:val="Tekstpodstawowy"/>
        <w:widowControl/>
        <w:numPr>
          <w:ilvl w:val="0"/>
          <w:numId w:val="43"/>
        </w:numPr>
        <w:tabs>
          <w:tab w:val="clear" w:pos="420"/>
          <w:tab w:val="num" w:pos="284"/>
        </w:tabs>
        <w:spacing w:after="0" w:line="276" w:lineRule="auto"/>
        <w:ind w:left="284" w:hanging="284"/>
        <w:jc w:val="both"/>
      </w:pPr>
      <w:r w:rsidRPr="00B26960">
        <w:t>Druga Strona ma obowiązek udzielenia pisemnej odpowiedzi na pisemne zarzuty Strony.</w:t>
      </w:r>
    </w:p>
    <w:p w14:paraId="650F4F13" w14:textId="77777777" w:rsidR="00B71232" w:rsidRPr="00B26960" w:rsidRDefault="00B71232" w:rsidP="00573573">
      <w:pPr>
        <w:pStyle w:val="Tekstpodstawowy"/>
        <w:widowControl/>
        <w:numPr>
          <w:ilvl w:val="0"/>
          <w:numId w:val="43"/>
        </w:numPr>
        <w:tabs>
          <w:tab w:val="clear" w:pos="420"/>
          <w:tab w:val="num" w:pos="284"/>
        </w:tabs>
        <w:spacing w:after="0" w:line="276" w:lineRule="auto"/>
        <w:ind w:left="284" w:hanging="284"/>
        <w:jc w:val="both"/>
      </w:pPr>
      <w:r w:rsidRPr="00B26960">
        <w:t xml:space="preserve">Brak odpowiedzi w terminie </w:t>
      </w:r>
      <w:r w:rsidRPr="00B26960">
        <w:rPr>
          <w:b/>
        </w:rPr>
        <w:t>14 dni</w:t>
      </w:r>
      <w:r w:rsidRPr="00B26960">
        <w:t>, odmowa udzielenia odpowiedzi lub odmowa uwzględnienia roszczenia daje podstawę do wystąpienia na drogę sądową.</w:t>
      </w:r>
    </w:p>
    <w:p w14:paraId="17596C1D" w14:textId="77777777" w:rsidR="00B71232" w:rsidRPr="00B26960" w:rsidRDefault="00B71232" w:rsidP="00573573">
      <w:pPr>
        <w:pStyle w:val="Tekstpodstawowy"/>
        <w:widowControl/>
        <w:numPr>
          <w:ilvl w:val="0"/>
          <w:numId w:val="43"/>
        </w:numPr>
        <w:tabs>
          <w:tab w:val="clear" w:pos="420"/>
          <w:tab w:val="num" w:pos="284"/>
        </w:tabs>
        <w:spacing w:after="0" w:line="276" w:lineRule="auto"/>
        <w:ind w:left="284" w:hanging="284"/>
        <w:jc w:val="both"/>
      </w:pPr>
      <w:r w:rsidRPr="00B26960">
        <w:t xml:space="preserve">Dla rozstrzygnięcia sporu Strony mogą skorzystać z mediacji. </w:t>
      </w:r>
    </w:p>
    <w:p w14:paraId="5C9550B3" w14:textId="77777777" w:rsidR="00B71232" w:rsidRPr="00B71232" w:rsidRDefault="00B71232" w:rsidP="00573573">
      <w:pPr>
        <w:autoSpaceDE w:val="0"/>
        <w:autoSpaceDN w:val="0"/>
        <w:adjustRightInd w:val="0"/>
        <w:spacing w:line="276" w:lineRule="auto"/>
        <w:rPr>
          <w:b/>
          <w:color w:val="FF0000"/>
          <w:lang w:eastAsia="ar-SA"/>
        </w:rPr>
      </w:pPr>
    </w:p>
    <w:p w14:paraId="6745DDC2" w14:textId="77777777" w:rsidR="00B71232" w:rsidRPr="00B71232" w:rsidRDefault="00B71232" w:rsidP="00573573">
      <w:pPr>
        <w:autoSpaceDE w:val="0"/>
        <w:autoSpaceDN w:val="0"/>
        <w:adjustRightInd w:val="0"/>
        <w:spacing w:line="276" w:lineRule="auto"/>
        <w:jc w:val="center"/>
        <w:rPr>
          <w:b/>
          <w:color w:val="FF0000"/>
          <w:lang w:eastAsia="ar-SA"/>
        </w:rPr>
      </w:pPr>
    </w:p>
    <w:p w14:paraId="7E59498B" w14:textId="6FA488B0" w:rsidR="00B71232" w:rsidRPr="00B26960" w:rsidRDefault="00B71232" w:rsidP="00573573">
      <w:pPr>
        <w:autoSpaceDE w:val="0"/>
        <w:autoSpaceDN w:val="0"/>
        <w:adjustRightInd w:val="0"/>
        <w:spacing w:line="276" w:lineRule="auto"/>
        <w:jc w:val="center"/>
        <w:rPr>
          <w:b/>
          <w:lang w:eastAsia="ar-SA"/>
        </w:rPr>
      </w:pPr>
      <w:r w:rsidRPr="00B26960">
        <w:rPr>
          <w:b/>
          <w:lang w:eastAsia="ar-SA"/>
        </w:rPr>
        <w:lastRenderedPageBreak/>
        <w:t>§ 2</w:t>
      </w:r>
      <w:r w:rsidR="00B32523">
        <w:rPr>
          <w:b/>
          <w:lang w:eastAsia="ar-SA"/>
        </w:rPr>
        <w:t>7</w:t>
      </w:r>
    </w:p>
    <w:p w14:paraId="4267532E" w14:textId="77777777" w:rsidR="00B71232" w:rsidRPr="004F004A" w:rsidRDefault="00B71232" w:rsidP="00573573">
      <w:pPr>
        <w:pStyle w:val="Akapitzlist"/>
        <w:numPr>
          <w:ilvl w:val="0"/>
          <w:numId w:val="44"/>
        </w:numPr>
        <w:suppressAutoHyphens w:val="0"/>
        <w:adjustRightInd w:val="0"/>
        <w:spacing w:line="276" w:lineRule="auto"/>
        <w:ind w:left="284" w:hanging="284"/>
        <w:jc w:val="both"/>
        <w:rPr>
          <w:lang w:eastAsia="ar-SA"/>
        </w:rPr>
      </w:pPr>
      <w:r w:rsidRPr="004F004A">
        <w:rPr>
          <w:lang w:eastAsia="ar-SA"/>
        </w:rPr>
        <w:t>Wszelkie zmiany postanowień umowy wymagają dla swej ważności zachowania formy pisemnej.</w:t>
      </w:r>
    </w:p>
    <w:p w14:paraId="10EEE4F4" w14:textId="77777777" w:rsidR="00B71232" w:rsidRPr="004F004A" w:rsidRDefault="00B71232" w:rsidP="00573573">
      <w:pPr>
        <w:pStyle w:val="Akapitzlist"/>
        <w:numPr>
          <w:ilvl w:val="0"/>
          <w:numId w:val="44"/>
        </w:numPr>
        <w:suppressAutoHyphens w:val="0"/>
        <w:adjustRightInd w:val="0"/>
        <w:spacing w:line="276" w:lineRule="auto"/>
        <w:ind w:left="284" w:hanging="284"/>
        <w:jc w:val="both"/>
        <w:rPr>
          <w:lang w:eastAsia="ar-SA"/>
        </w:rPr>
      </w:pPr>
      <w:r w:rsidRPr="004F004A">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37D224EE" w14:textId="05A974E2" w:rsidR="00B71232" w:rsidRPr="00B26960" w:rsidRDefault="00B71232" w:rsidP="00573573">
      <w:pPr>
        <w:pStyle w:val="Akapitzlist"/>
        <w:numPr>
          <w:ilvl w:val="0"/>
          <w:numId w:val="44"/>
        </w:numPr>
        <w:suppressAutoHyphens w:val="0"/>
        <w:adjustRightInd w:val="0"/>
        <w:spacing w:line="276" w:lineRule="auto"/>
        <w:ind w:left="284" w:hanging="284"/>
        <w:jc w:val="both"/>
        <w:rPr>
          <w:rFonts w:eastAsia="Batang"/>
        </w:rPr>
      </w:pPr>
      <w:r w:rsidRPr="004F004A">
        <w:rPr>
          <w:rFonts w:eastAsia="Batang"/>
        </w:rPr>
        <w:t>W sprawach nieuregulowanych niniejszą umową stosuje się przepisy ustaw: ustawy z dnia 11.09.2019r. Prawo zamówień publicznych (t.j. Dz. U. z 202</w:t>
      </w:r>
      <w:r w:rsidR="00B26960">
        <w:rPr>
          <w:rFonts w:eastAsia="Batang"/>
        </w:rPr>
        <w:t>2</w:t>
      </w:r>
      <w:r w:rsidRPr="004F004A">
        <w:rPr>
          <w:rFonts w:eastAsia="Batang"/>
        </w:rPr>
        <w:t xml:space="preserve"> r. poz. 1</w:t>
      </w:r>
      <w:r w:rsidR="00B26960">
        <w:rPr>
          <w:rFonts w:eastAsia="Batang"/>
        </w:rPr>
        <w:t>710</w:t>
      </w:r>
      <w:r w:rsidRPr="004F004A">
        <w:rPr>
          <w:rFonts w:eastAsia="Batang"/>
        </w:rPr>
        <w:t xml:space="preserve"> ze. zm.),  ustawy z dnia 07.07.</w:t>
      </w:r>
      <w:r w:rsidRPr="00B26960">
        <w:rPr>
          <w:rFonts w:eastAsia="Batang"/>
        </w:rPr>
        <w:t>1994r. Prawo budowlane (t.j. Dz. U. z 2021 r., poz. 2351 ze zm.), ustawy z dnia 27.08.2009r. o finansach publicznych (tj. D. U. z 202</w:t>
      </w:r>
      <w:r w:rsidR="00B26960" w:rsidRPr="00B26960">
        <w:rPr>
          <w:rFonts w:eastAsia="Batang"/>
        </w:rPr>
        <w:t>2</w:t>
      </w:r>
      <w:r w:rsidRPr="00B26960">
        <w:rPr>
          <w:rFonts w:eastAsia="Batang"/>
        </w:rPr>
        <w:t xml:space="preserve"> r. poz. </w:t>
      </w:r>
      <w:r w:rsidR="00B26960" w:rsidRPr="00B26960">
        <w:rPr>
          <w:rFonts w:eastAsia="Batang"/>
        </w:rPr>
        <w:t>1634</w:t>
      </w:r>
      <w:r w:rsidRPr="00B26960">
        <w:rPr>
          <w:rFonts w:eastAsia="Batang"/>
        </w:rPr>
        <w:t xml:space="preserve"> ze. zm.) oraz ustawy z dnia 23.04.1964r. Kodeks cywilny (t.j. Dz. U. z 2022 r. poz. 1360 ze zm. ), o ile przepisy ustawy Prawo zamówień publicznych nie stanowią inaczej.</w:t>
      </w:r>
    </w:p>
    <w:p w14:paraId="499D80DB" w14:textId="77777777" w:rsidR="00077FC1" w:rsidRDefault="00077FC1" w:rsidP="00573573">
      <w:pPr>
        <w:pStyle w:val="Akapitzlist"/>
        <w:adjustRightInd w:val="0"/>
        <w:spacing w:line="276" w:lineRule="auto"/>
        <w:ind w:left="142"/>
        <w:jc w:val="center"/>
      </w:pPr>
    </w:p>
    <w:p w14:paraId="0CD2B6DD" w14:textId="6548CC16" w:rsidR="00B71232" w:rsidRPr="00B26960" w:rsidRDefault="00B71232" w:rsidP="00573573">
      <w:pPr>
        <w:pStyle w:val="Akapitzlist"/>
        <w:adjustRightInd w:val="0"/>
        <w:spacing w:line="276" w:lineRule="auto"/>
        <w:ind w:left="142"/>
        <w:jc w:val="center"/>
        <w:rPr>
          <w:b/>
          <w:lang w:eastAsia="ar-SA"/>
        </w:rPr>
      </w:pPr>
      <w:r w:rsidRPr="00B26960">
        <w:rPr>
          <w:b/>
          <w:lang w:eastAsia="ar-SA"/>
        </w:rPr>
        <w:t>§ 2</w:t>
      </w:r>
      <w:r w:rsidR="00B32523">
        <w:rPr>
          <w:b/>
          <w:lang w:eastAsia="ar-SA"/>
        </w:rPr>
        <w:t>8</w:t>
      </w:r>
    </w:p>
    <w:p w14:paraId="0ABDED4B" w14:textId="77777777" w:rsidR="00B71232" w:rsidRPr="00B26960" w:rsidRDefault="00B71232" w:rsidP="00573573">
      <w:pPr>
        <w:adjustRightInd w:val="0"/>
        <w:spacing w:line="276" w:lineRule="auto"/>
        <w:jc w:val="both"/>
      </w:pPr>
      <w:r w:rsidRPr="00B26960">
        <w:rPr>
          <w:lang w:eastAsia="ar-SA"/>
        </w:rPr>
        <w:t xml:space="preserve">Umowę sporządzono w </w:t>
      </w:r>
      <w:r w:rsidRPr="00B26960">
        <w:rPr>
          <w:b/>
          <w:lang w:eastAsia="ar-SA"/>
        </w:rPr>
        <w:t xml:space="preserve">4 </w:t>
      </w:r>
      <w:r w:rsidRPr="00B26960">
        <w:rPr>
          <w:bCs/>
          <w:lang w:eastAsia="ar-SA"/>
        </w:rPr>
        <w:t>jednobrzmiących egzemplarzach</w:t>
      </w:r>
      <w:r w:rsidRPr="00B26960">
        <w:rPr>
          <w:lang w:eastAsia="ar-SA"/>
        </w:rPr>
        <w:t xml:space="preserve">,  po </w:t>
      </w:r>
      <w:r w:rsidRPr="00B26960">
        <w:rPr>
          <w:b/>
          <w:bCs/>
          <w:lang w:eastAsia="ar-SA"/>
        </w:rPr>
        <w:t>2</w:t>
      </w:r>
      <w:r w:rsidRPr="00B26960">
        <w:rPr>
          <w:lang w:eastAsia="ar-SA"/>
        </w:rPr>
        <w:t xml:space="preserve"> egz. dla każdej ze stron</w:t>
      </w:r>
      <w:r w:rsidRPr="00B26960">
        <w:rPr>
          <w:b/>
          <w:lang w:eastAsia="ar-SA"/>
        </w:rPr>
        <w:t>.</w:t>
      </w:r>
    </w:p>
    <w:p w14:paraId="334518C6" w14:textId="77777777" w:rsidR="00B71232" w:rsidRPr="00B26960" w:rsidRDefault="00B71232" w:rsidP="00573573">
      <w:pPr>
        <w:pStyle w:val="Akapitzlist"/>
        <w:spacing w:line="276" w:lineRule="auto"/>
      </w:pPr>
    </w:p>
    <w:p w14:paraId="7CD439E6" w14:textId="77777777" w:rsidR="00B71232" w:rsidRPr="00B71232" w:rsidRDefault="00B71232" w:rsidP="00573573">
      <w:pPr>
        <w:pStyle w:val="Akapitzlist"/>
        <w:spacing w:line="276" w:lineRule="auto"/>
        <w:rPr>
          <w:color w:val="FF0000"/>
        </w:rPr>
      </w:pPr>
      <w:r w:rsidRPr="00B71232">
        <w:rPr>
          <w:color w:val="FF0000"/>
        </w:rPr>
        <w:t>  </w:t>
      </w:r>
    </w:p>
    <w:p w14:paraId="2A7F1707" w14:textId="77777777" w:rsidR="00077FC1" w:rsidRDefault="00077FC1" w:rsidP="00573573">
      <w:pPr>
        <w:spacing w:line="276" w:lineRule="auto"/>
        <w:rPr>
          <w:b/>
          <w:bCs/>
          <w:color w:val="FF0000"/>
          <w:u w:val="single"/>
          <w:lang w:eastAsia="ar-SA"/>
        </w:rPr>
      </w:pPr>
    </w:p>
    <w:p w14:paraId="5541D5A0" w14:textId="77777777" w:rsidR="00077FC1" w:rsidRDefault="00077FC1" w:rsidP="00B71232">
      <w:pPr>
        <w:rPr>
          <w:b/>
          <w:bCs/>
          <w:color w:val="FF0000"/>
          <w:u w:val="single"/>
          <w:lang w:eastAsia="ar-SA"/>
        </w:rPr>
      </w:pPr>
    </w:p>
    <w:p w14:paraId="64A1FBBA" w14:textId="77777777" w:rsidR="00077FC1" w:rsidRDefault="00077FC1" w:rsidP="00B71232">
      <w:pPr>
        <w:rPr>
          <w:b/>
          <w:bCs/>
          <w:color w:val="FF0000"/>
          <w:u w:val="single"/>
          <w:lang w:eastAsia="ar-SA"/>
        </w:rPr>
      </w:pPr>
    </w:p>
    <w:p w14:paraId="6BE3960D" w14:textId="77777777" w:rsidR="00077FC1" w:rsidRDefault="00077FC1" w:rsidP="00B71232">
      <w:pPr>
        <w:rPr>
          <w:b/>
          <w:bCs/>
          <w:color w:val="FF0000"/>
          <w:u w:val="single"/>
          <w:lang w:eastAsia="ar-SA"/>
        </w:rPr>
      </w:pPr>
    </w:p>
    <w:p w14:paraId="6DBE3DA2" w14:textId="6CDFADB0" w:rsidR="00B71232" w:rsidRPr="00077FC1" w:rsidRDefault="00B71232" w:rsidP="00B71232">
      <w:pPr>
        <w:rPr>
          <w:b/>
          <w:bCs/>
          <w:u w:val="single"/>
          <w:lang w:eastAsia="ar-SA"/>
        </w:rPr>
      </w:pPr>
      <w:r w:rsidRPr="00077FC1">
        <w:rPr>
          <w:b/>
          <w:bCs/>
          <w:u w:val="single"/>
          <w:lang w:eastAsia="ar-SA"/>
        </w:rPr>
        <w:t>Załącznik</w:t>
      </w:r>
      <w:r w:rsidR="00077FC1" w:rsidRPr="00077FC1">
        <w:rPr>
          <w:b/>
          <w:bCs/>
          <w:u w:val="single"/>
          <w:lang w:eastAsia="ar-SA"/>
        </w:rPr>
        <w:t>i</w:t>
      </w:r>
      <w:r w:rsidRPr="00077FC1">
        <w:t xml:space="preserve"> </w:t>
      </w:r>
    </w:p>
    <w:p w14:paraId="364F6EB5" w14:textId="77777777" w:rsidR="00B71232" w:rsidRPr="00077FC1" w:rsidRDefault="00B71232" w:rsidP="00B71232">
      <w:pPr>
        <w:tabs>
          <w:tab w:val="left" w:pos="1440"/>
          <w:tab w:val="left" w:pos="2146"/>
          <w:tab w:val="left" w:pos="4680"/>
          <w:tab w:val="left" w:pos="5028"/>
        </w:tabs>
        <w:spacing w:line="276" w:lineRule="auto"/>
        <w:jc w:val="both"/>
      </w:pPr>
      <w:r w:rsidRPr="00077FC1">
        <w:t>1. Dokumentacja projektowo – wykonawcza,</w:t>
      </w:r>
    </w:p>
    <w:p w14:paraId="2056DD2A" w14:textId="12C36559" w:rsidR="00B71232" w:rsidRPr="00077FC1" w:rsidRDefault="00B71232" w:rsidP="00B71232">
      <w:pPr>
        <w:tabs>
          <w:tab w:val="left" w:pos="1440"/>
          <w:tab w:val="left" w:pos="2146"/>
          <w:tab w:val="left" w:pos="4680"/>
          <w:tab w:val="left" w:pos="5028"/>
        </w:tabs>
        <w:spacing w:line="276" w:lineRule="auto"/>
        <w:jc w:val="both"/>
      </w:pPr>
      <w:r w:rsidRPr="00077FC1">
        <w:t>2. Przedmiar robót</w:t>
      </w:r>
      <w:r w:rsidR="00077FC1" w:rsidRPr="00077FC1">
        <w:t xml:space="preserve"> oraz Ogólna charakterystyka obiektu</w:t>
      </w:r>
    </w:p>
    <w:p w14:paraId="3F6F4BB5" w14:textId="77777777" w:rsidR="00B71232" w:rsidRPr="00077FC1" w:rsidRDefault="00B71232" w:rsidP="00B71232">
      <w:pPr>
        <w:tabs>
          <w:tab w:val="left" w:pos="1440"/>
          <w:tab w:val="left" w:pos="2146"/>
          <w:tab w:val="left" w:pos="4680"/>
          <w:tab w:val="left" w:pos="5028"/>
        </w:tabs>
        <w:spacing w:line="276" w:lineRule="auto"/>
        <w:jc w:val="both"/>
      </w:pPr>
      <w:r w:rsidRPr="00077FC1">
        <w:t>3. Specyfikacja techniczna wykonania i odbioru robót,</w:t>
      </w:r>
    </w:p>
    <w:p w14:paraId="6BE1EECA" w14:textId="77777777" w:rsidR="00077FC1" w:rsidRPr="00077FC1" w:rsidRDefault="00B71232" w:rsidP="00077FC1">
      <w:pPr>
        <w:tabs>
          <w:tab w:val="left" w:pos="1440"/>
          <w:tab w:val="left" w:pos="2146"/>
          <w:tab w:val="left" w:pos="4680"/>
          <w:tab w:val="left" w:pos="5028"/>
        </w:tabs>
        <w:spacing w:line="276" w:lineRule="auto"/>
        <w:jc w:val="both"/>
      </w:pPr>
      <w:r w:rsidRPr="00077FC1">
        <w:t xml:space="preserve">4. </w:t>
      </w:r>
      <w:r w:rsidR="00077FC1" w:rsidRPr="00077FC1">
        <w:t xml:space="preserve">Oferta Wykonawcy </w:t>
      </w:r>
    </w:p>
    <w:p w14:paraId="75DD98A6" w14:textId="77777777" w:rsidR="00077FC1" w:rsidRPr="00077FC1" w:rsidRDefault="00077FC1" w:rsidP="00077FC1">
      <w:pPr>
        <w:tabs>
          <w:tab w:val="left" w:pos="1440"/>
          <w:tab w:val="left" w:pos="2146"/>
          <w:tab w:val="left" w:pos="4680"/>
          <w:tab w:val="left" w:pos="5028"/>
        </w:tabs>
        <w:spacing w:line="276" w:lineRule="auto"/>
        <w:jc w:val="both"/>
      </w:pPr>
    </w:p>
    <w:p w14:paraId="22686FA2" w14:textId="77777777" w:rsidR="00077FC1" w:rsidRDefault="00077FC1" w:rsidP="00077FC1">
      <w:pPr>
        <w:tabs>
          <w:tab w:val="left" w:pos="1440"/>
          <w:tab w:val="left" w:pos="2146"/>
          <w:tab w:val="left" w:pos="4680"/>
          <w:tab w:val="left" w:pos="5028"/>
        </w:tabs>
        <w:spacing w:line="276" w:lineRule="auto"/>
        <w:jc w:val="both"/>
        <w:rPr>
          <w:color w:val="FF0000"/>
        </w:rPr>
      </w:pPr>
    </w:p>
    <w:p w14:paraId="68C9454F" w14:textId="77777777" w:rsidR="00077FC1" w:rsidRDefault="00077FC1" w:rsidP="00077FC1">
      <w:pPr>
        <w:tabs>
          <w:tab w:val="left" w:pos="1440"/>
          <w:tab w:val="left" w:pos="2146"/>
          <w:tab w:val="left" w:pos="4680"/>
          <w:tab w:val="left" w:pos="5028"/>
        </w:tabs>
        <w:spacing w:line="276" w:lineRule="auto"/>
        <w:jc w:val="both"/>
        <w:rPr>
          <w:color w:val="FF0000"/>
        </w:rPr>
      </w:pPr>
    </w:p>
    <w:p w14:paraId="77A46C1E" w14:textId="77777777" w:rsidR="00077FC1" w:rsidRDefault="00077FC1" w:rsidP="00077FC1">
      <w:pPr>
        <w:tabs>
          <w:tab w:val="left" w:pos="1440"/>
          <w:tab w:val="left" w:pos="2146"/>
          <w:tab w:val="left" w:pos="4680"/>
          <w:tab w:val="left" w:pos="5028"/>
        </w:tabs>
        <w:spacing w:line="276" w:lineRule="auto"/>
        <w:jc w:val="both"/>
        <w:rPr>
          <w:color w:val="FF0000"/>
        </w:rPr>
      </w:pPr>
    </w:p>
    <w:p w14:paraId="0B41F6B0" w14:textId="0906A7D6" w:rsidR="00B71232" w:rsidRPr="00077FC1" w:rsidRDefault="00B71232" w:rsidP="00077FC1">
      <w:pPr>
        <w:tabs>
          <w:tab w:val="left" w:pos="1440"/>
          <w:tab w:val="left" w:pos="2146"/>
          <w:tab w:val="left" w:pos="4680"/>
          <w:tab w:val="left" w:pos="5028"/>
        </w:tabs>
        <w:spacing w:line="276" w:lineRule="auto"/>
        <w:jc w:val="both"/>
        <w:rPr>
          <w:rFonts w:ascii="Arial Black" w:hAnsi="Arial Black" w:cs="Arial"/>
          <w:b/>
          <w:bCs/>
          <w:iCs/>
          <w:sz w:val="28"/>
          <w:szCs w:val="28"/>
          <w:lang w:eastAsia="ar-SA"/>
        </w:rPr>
      </w:pPr>
      <w:r w:rsidRPr="00B71232">
        <w:rPr>
          <w:rFonts w:ascii="Arial Black" w:hAnsi="Arial Black" w:cs="Arial"/>
          <w:b/>
          <w:bCs/>
          <w:iCs/>
          <w:color w:val="FF0000"/>
          <w:sz w:val="28"/>
          <w:szCs w:val="28"/>
          <w:lang w:eastAsia="ar-SA"/>
        </w:rPr>
        <w:t xml:space="preserve">   </w:t>
      </w:r>
      <w:r w:rsidRPr="00077FC1">
        <w:rPr>
          <w:rFonts w:ascii="Arial Black" w:hAnsi="Arial Black" w:cs="Arial"/>
          <w:b/>
          <w:bCs/>
          <w:iCs/>
          <w:sz w:val="28"/>
          <w:szCs w:val="28"/>
          <w:lang w:eastAsia="ar-SA"/>
        </w:rPr>
        <w:t xml:space="preserve">ZAMAWIAJĄCY                                </w:t>
      </w:r>
      <w:r w:rsidR="00077FC1">
        <w:rPr>
          <w:rFonts w:ascii="Arial Black" w:hAnsi="Arial Black" w:cs="Arial"/>
          <w:b/>
          <w:bCs/>
          <w:iCs/>
          <w:sz w:val="28"/>
          <w:szCs w:val="28"/>
          <w:lang w:eastAsia="ar-SA"/>
        </w:rPr>
        <w:t xml:space="preserve">               </w:t>
      </w:r>
      <w:r w:rsidRPr="00077FC1">
        <w:rPr>
          <w:rFonts w:ascii="Arial Black" w:hAnsi="Arial Black" w:cs="Arial"/>
          <w:b/>
          <w:bCs/>
          <w:iCs/>
          <w:sz w:val="28"/>
          <w:szCs w:val="28"/>
          <w:lang w:eastAsia="ar-SA"/>
        </w:rPr>
        <w:t>WYKONAWCA</w:t>
      </w:r>
    </w:p>
    <w:p w14:paraId="3EA848AF" w14:textId="5F6165CD" w:rsidR="00246BCF" w:rsidRPr="0018305F" w:rsidRDefault="00246BCF" w:rsidP="00246BCF"/>
    <w:sectPr w:rsidR="00246BCF" w:rsidRPr="0018305F" w:rsidSect="00152211">
      <w:footerReference w:type="default" r:id="rId8"/>
      <w:pgSz w:w="11906" w:h="16838"/>
      <w:pgMar w:top="1134" w:right="1134" w:bottom="1969" w:left="1134" w:header="708" w:footer="1134"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3C3B" w14:textId="77777777" w:rsidR="00F6313C" w:rsidRDefault="00F6313C">
      <w:r>
        <w:separator/>
      </w:r>
    </w:p>
  </w:endnote>
  <w:endnote w:type="continuationSeparator" w:id="0">
    <w:p w14:paraId="20966210" w14:textId="77777777" w:rsidR="00F6313C" w:rsidRDefault="00F6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Univers-PL">
    <w:altName w:val="Dotum"/>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GoudyOldStylePl">
    <w:altName w:val="Courier New"/>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841199"/>
      <w:docPartObj>
        <w:docPartGallery w:val="Page Numbers (Bottom of Page)"/>
        <w:docPartUnique/>
      </w:docPartObj>
    </w:sdtPr>
    <w:sdtContent>
      <w:p w14:paraId="0936C7F5" w14:textId="0E2DDAC8" w:rsidR="0041368F" w:rsidRDefault="0041368F">
        <w:pPr>
          <w:pStyle w:val="Stopka"/>
          <w:jc w:val="right"/>
        </w:pPr>
        <w:r>
          <w:fldChar w:fldCharType="begin"/>
        </w:r>
        <w:r>
          <w:instrText>PAGE   \* MERGEFORMAT</w:instrText>
        </w:r>
        <w:r>
          <w:fldChar w:fldCharType="separate"/>
        </w:r>
        <w:r>
          <w:t>2</w:t>
        </w:r>
        <w:r>
          <w:fldChar w:fldCharType="end"/>
        </w:r>
      </w:p>
    </w:sdtContent>
  </w:sdt>
  <w:p w14:paraId="0C652AB0" w14:textId="77777777" w:rsidR="00472AFD" w:rsidRPr="004811C8" w:rsidRDefault="00472AFD" w:rsidP="0048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3229" w14:textId="77777777" w:rsidR="00F6313C" w:rsidRDefault="00F6313C">
      <w:r>
        <w:separator/>
      </w:r>
    </w:p>
  </w:footnote>
  <w:footnote w:type="continuationSeparator" w:id="0">
    <w:p w14:paraId="527AE009" w14:textId="77777777" w:rsidR="00F6313C" w:rsidRDefault="00F6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6"/>
    <w:lvl w:ilvl="0">
      <w:start w:val="1"/>
      <w:numFmt w:val="decimal"/>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A31E4AE4"/>
    <w:lvl w:ilvl="0">
      <w:start w:val="1"/>
      <w:numFmt w:val="decimal"/>
      <w:pStyle w:val="Mjnagwek1"/>
      <w:lvlText w:val="%1"/>
      <w:lvlJc w:val="left"/>
      <w:pPr>
        <w:tabs>
          <w:tab w:val="num" w:pos="0"/>
        </w:tabs>
        <w:ind w:left="567" w:hanging="567"/>
      </w:pPr>
      <w:rPr>
        <w:rFonts w:eastAsia="Times New Roman" w:cs="Arial"/>
        <w:b/>
        <w:bCs/>
        <w:iCs/>
        <w:color w:val="000000"/>
        <w:sz w:val="24"/>
        <w:szCs w:val="24"/>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171FFC"/>
    <w:multiLevelType w:val="hybridMultilevel"/>
    <w:tmpl w:val="97E6E14C"/>
    <w:lvl w:ilvl="0" w:tplc="0694A4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172F8B"/>
    <w:multiLevelType w:val="hybridMultilevel"/>
    <w:tmpl w:val="0B2C00EE"/>
    <w:lvl w:ilvl="0" w:tplc="04150011">
      <w:start w:val="1"/>
      <w:numFmt w:val="decimal"/>
      <w:lvlText w:val="%1)"/>
      <w:lvlJc w:val="left"/>
      <w:pPr>
        <w:ind w:left="644"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676096"/>
    <w:multiLevelType w:val="multilevel"/>
    <w:tmpl w:val="EE2A41B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876B48"/>
    <w:multiLevelType w:val="multilevel"/>
    <w:tmpl w:val="AA04C7BC"/>
    <w:lvl w:ilvl="0">
      <w:start w:val="1"/>
      <w:numFmt w:val="decimal"/>
      <w:lvlText w:val="%1."/>
      <w:lvlJc w:val="left"/>
      <w:pPr>
        <w:ind w:left="360" w:hanging="360"/>
      </w:pPr>
      <w:rPr>
        <w:b w:val="0"/>
        <w:color w:val="auto"/>
      </w:rPr>
    </w:lvl>
    <w:lvl w:ilvl="1">
      <w:start w:val="1"/>
      <w:numFmt w:val="decimal"/>
      <w:lvlText w:val="%2)"/>
      <w:lvlJc w:val="left"/>
      <w:pPr>
        <w:ind w:left="78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DB604D"/>
    <w:multiLevelType w:val="multilevel"/>
    <w:tmpl w:val="2C60B82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E43446"/>
    <w:multiLevelType w:val="multilevel"/>
    <w:tmpl w:val="3FFCF50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C06E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EA02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723498B"/>
    <w:multiLevelType w:val="multilevel"/>
    <w:tmpl w:val="56A08F4C"/>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E779F3"/>
    <w:multiLevelType w:val="multilevel"/>
    <w:tmpl w:val="8188D38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667A25"/>
    <w:multiLevelType w:val="hybridMultilevel"/>
    <w:tmpl w:val="5EEAC054"/>
    <w:lvl w:ilvl="0" w:tplc="0E52B408">
      <w:start w:val="1"/>
      <w:numFmt w:val="decimal"/>
      <w:lvlText w:val="%1."/>
      <w:lvlJc w:val="left"/>
      <w:pPr>
        <w:ind w:left="644"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7602EB"/>
    <w:multiLevelType w:val="multilevel"/>
    <w:tmpl w:val="60561788"/>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323F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51F44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5465DE"/>
    <w:multiLevelType w:val="multilevel"/>
    <w:tmpl w:val="57FA726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563445"/>
    <w:multiLevelType w:val="multilevel"/>
    <w:tmpl w:val="FC9C6F8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4311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0E72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3075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5C9259F"/>
    <w:multiLevelType w:val="multilevel"/>
    <w:tmpl w:val="3F761B98"/>
    <w:lvl w:ilvl="0">
      <w:start w:val="1"/>
      <w:numFmt w:val="lowerLetter"/>
      <w:lvlText w:val="%1)"/>
      <w:lvlJc w:val="left"/>
      <w:pPr>
        <w:ind w:left="360" w:hanging="360"/>
      </w:pPr>
      <w:rPr>
        <w:b w:val="0"/>
      </w:rPr>
    </w:lvl>
    <w:lvl w:ilvl="1">
      <w:start w:val="1"/>
      <w:numFmt w:val="decimal"/>
      <w:lvlText w:val="%2)"/>
      <w:lvlJc w:val="left"/>
      <w:pPr>
        <w:ind w:left="78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435B17"/>
    <w:multiLevelType w:val="multilevel"/>
    <w:tmpl w:val="6E3A249C"/>
    <w:lvl w:ilvl="0">
      <w:start w:val="1"/>
      <w:numFmt w:val="decimal"/>
      <w:lvlText w:val="%1."/>
      <w:lvlJc w:val="left"/>
      <w:pPr>
        <w:ind w:left="360" w:hanging="360"/>
      </w:pPr>
      <w:rPr>
        <w:b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69F26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A493E20"/>
    <w:multiLevelType w:val="hybridMultilevel"/>
    <w:tmpl w:val="B926554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290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3F985BDA"/>
    <w:multiLevelType w:val="multilevel"/>
    <w:tmpl w:val="72EAFD0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D866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F066DE6"/>
    <w:multiLevelType w:val="multilevel"/>
    <w:tmpl w:val="5E76326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5E513B"/>
    <w:multiLevelType w:val="hybridMultilevel"/>
    <w:tmpl w:val="4C5A9E96"/>
    <w:lvl w:ilvl="0" w:tplc="62A83B64">
      <w:start w:val="1"/>
      <w:numFmt w:val="decimal"/>
      <w:lvlText w:val="%1."/>
      <w:lvlJc w:val="left"/>
      <w:pPr>
        <w:ind w:left="360" w:hanging="360"/>
      </w:pPr>
      <w:rPr>
        <w:color w:val="auto"/>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7" w15:restartNumberingAfterBreak="0">
    <w:nsid w:val="55962363"/>
    <w:multiLevelType w:val="multilevel"/>
    <w:tmpl w:val="C6ECFA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C27E9F"/>
    <w:multiLevelType w:val="multilevel"/>
    <w:tmpl w:val="682E2AB6"/>
    <w:lvl w:ilvl="0">
      <w:start w:val="1"/>
      <w:numFmt w:val="decimal"/>
      <w:lvlText w:val="%1."/>
      <w:lvlJc w:val="left"/>
      <w:pPr>
        <w:ind w:left="360" w:hanging="360"/>
      </w:pPr>
      <w:rPr>
        <w:b w:val="0"/>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BD4270D"/>
    <w:multiLevelType w:val="hybridMultilevel"/>
    <w:tmpl w:val="AA6C7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DA16D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3366F2"/>
    <w:multiLevelType w:val="multilevel"/>
    <w:tmpl w:val="788C1DF0"/>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1F36BC8"/>
    <w:multiLevelType w:val="multilevel"/>
    <w:tmpl w:val="25C0B26C"/>
    <w:lvl w:ilvl="0">
      <w:start w:val="1"/>
      <w:numFmt w:val="decimal"/>
      <w:lvlText w:val="%1."/>
      <w:lvlJc w:val="left"/>
      <w:pPr>
        <w:ind w:left="360" w:hanging="360"/>
      </w:pPr>
      <w:rPr>
        <w:b w:val="0"/>
      </w:rPr>
    </w:lvl>
    <w:lvl w:ilvl="1">
      <w:start w:val="1"/>
      <w:numFmt w:val="decimal"/>
      <w:lvlText w:val="%2)"/>
      <w:lvlJc w:val="left"/>
      <w:pPr>
        <w:ind w:left="78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73CB0592"/>
    <w:multiLevelType w:val="multilevel"/>
    <w:tmpl w:val="BC50BEE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8035C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1B3FA9"/>
    <w:multiLevelType w:val="multilevel"/>
    <w:tmpl w:val="BDF4BE1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611D00"/>
    <w:multiLevelType w:val="hybridMultilevel"/>
    <w:tmpl w:val="0A663374"/>
    <w:lvl w:ilvl="0" w:tplc="704473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B34F16"/>
    <w:multiLevelType w:val="multilevel"/>
    <w:tmpl w:val="E9DA01F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1771304">
    <w:abstractNumId w:val="40"/>
  </w:num>
  <w:num w:numId="2" w16cid:durableId="1133794289">
    <w:abstractNumId w:val="10"/>
  </w:num>
  <w:num w:numId="3" w16cid:durableId="1727071636">
    <w:abstractNumId w:val="24"/>
  </w:num>
  <w:num w:numId="4" w16cid:durableId="575357628">
    <w:abstractNumId w:val="29"/>
  </w:num>
  <w:num w:numId="5" w16cid:durableId="385766526">
    <w:abstractNumId w:val="32"/>
  </w:num>
  <w:num w:numId="6" w16cid:durableId="753206846">
    <w:abstractNumId w:val="26"/>
  </w:num>
  <w:num w:numId="7" w16cid:durableId="1271475493">
    <w:abstractNumId w:val="21"/>
  </w:num>
  <w:num w:numId="8" w16cid:durableId="1885286868">
    <w:abstractNumId w:val="19"/>
  </w:num>
  <w:num w:numId="9" w16cid:durableId="827017940">
    <w:abstractNumId w:val="12"/>
  </w:num>
  <w:num w:numId="10" w16cid:durableId="1574656805">
    <w:abstractNumId w:val="16"/>
  </w:num>
  <w:num w:numId="11" w16cid:durableId="417756477">
    <w:abstractNumId w:val="13"/>
  </w:num>
  <w:num w:numId="12" w16cid:durableId="91899983">
    <w:abstractNumId w:val="9"/>
  </w:num>
  <w:num w:numId="13" w16cid:durableId="1408990068">
    <w:abstractNumId w:val="31"/>
  </w:num>
  <w:num w:numId="14" w16cid:durableId="2098668458">
    <w:abstractNumId w:val="35"/>
  </w:num>
  <w:num w:numId="15" w16cid:durableId="1454715759">
    <w:abstractNumId w:val="28"/>
  </w:num>
  <w:num w:numId="16" w16cid:durableId="2013681054">
    <w:abstractNumId w:val="25"/>
  </w:num>
  <w:num w:numId="17" w16cid:durableId="1048147011">
    <w:abstractNumId w:val="38"/>
  </w:num>
  <w:num w:numId="18" w16cid:durableId="246427222">
    <w:abstractNumId w:val="45"/>
  </w:num>
  <w:num w:numId="19" w16cid:durableId="105271603">
    <w:abstractNumId w:val="1"/>
  </w:num>
  <w:num w:numId="20" w16cid:durableId="1376923868">
    <w:abstractNumId w:val="22"/>
  </w:num>
  <w:num w:numId="21" w16cid:durableId="55249843">
    <w:abstractNumId w:val="23"/>
  </w:num>
  <w:num w:numId="22" w16cid:durableId="1108427346">
    <w:abstractNumId w:val="48"/>
  </w:num>
  <w:num w:numId="23" w16cid:durableId="1689795820">
    <w:abstractNumId w:val="44"/>
  </w:num>
  <w:num w:numId="24" w16cid:durableId="1572691121">
    <w:abstractNumId w:val="47"/>
  </w:num>
  <w:num w:numId="25" w16cid:durableId="669479516">
    <w:abstractNumId w:val="7"/>
  </w:num>
  <w:num w:numId="26" w16cid:durableId="411246005">
    <w:abstractNumId w:val="30"/>
  </w:num>
  <w:num w:numId="27" w16cid:durableId="1478181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0577176">
    <w:abstractNumId w:val="37"/>
  </w:num>
  <w:num w:numId="29" w16cid:durableId="2094668279">
    <w:abstractNumId w:val="46"/>
  </w:num>
  <w:num w:numId="30" w16cid:durableId="1287397273">
    <w:abstractNumId w:val="43"/>
  </w:num>
  <w:num w:numId="31" w16cid:durableId="1779524210">
    <w:abstractNumId w:val="11"/>
  </w:num>
  <w:num w:numId="32" w16cid:durableId="889654946">
    <w:abstractNumId w:val="42"/>
  </w:num>
  <w:num w:numId="33" w16cid:durableId="1928269573">
    <w:abstractNumId w:val="8"/>
  </w:num>
  <w:num w:numId="34" w16cid:durableId="1811701252">
    <w:abstractNumId w:val="5"/>
  </w:num>
  <w:num w:numId="35" w16cid:durableId="749084507">
    <w:abstractNumId w:val="18"/>
  </w:num>
  <w:num w:numId="36" w16cid:durableId="741484661">
    <w:abstractNumId w:val="41"/>
  </w:num>
  <w:num w:numId="37" w16cid:durableId="421488317">
    <w:abstractNumId w:val="15"/>
  </w:num>
  <w:num w:numId="38" w16cid:durableId="137386043">
    <w:abstractNumId w:val="17"/>
  </w:num>
  <w:num w:numId="39" w16cid:durableId="626349758">
    <w:abstractNumId w:val="6"/>
  </w:num>
  <w:num w:numId="40" w16cid:durableId="1993438122">
    <w:abstractNumId w:val="27"/>
  </w:num>
  <w:num w:numId="41" w16cid:durableId="2297770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891256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41126751">
    <w:abstractNumId w:val="33"/>
  </w:num>
  <w:num w:numId="44" w16cid:durableId="1711106049">
    <w:abstractNumId w:val="36"/>
  </w:num>
  <w:num w:numId="45" w16cid:durableId="865313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F"/>
    <w:rsid w:val="00002657"/>
    <w:rsid w:val="00007606"/>
    <w:rsid w:val="0004309C"/>
    <w:rsid w:val="000752D3"/>
    <w:rsid w:val="00077FC1"/>
    <w:rsid w:val="0008164A"/>
    <w:rsid w:val="000970A4"/>
    <w:rsid w:val="000B7C9F"/>
    <w:rsid w:val="000C0D42"/>
    <w:rsid w:val="000C177E"/>
    <w:rsid w:val="000C7D66"/>
    <w:rsid w:val="000E139C"/>
    <w:rsid w:val="00105E57"/>
    <w:rsid w:val="001139B7"/>
    <w:rsid w:val="00115207"/>
    <w:rsid w:val="0012037E"/>
    <w:rsid w:val="00121646"/>
    <w:rsid w:val="001451AF"/>
    <w:rsid w:val="00152211"/>
    <w:rsid w:val="00156503"/>
    <w:rsid w:val="00174B8C"/>
    <w:rsid w:val="00182715"/>
    <w:rsid w:val="0018305F"/>
    <w:rsid w:val="001A4A21"/>
    <w:rsid w:val="001A54B5"/>
    <w:rsid w:val="001C2FBC"/>
    <w:rsid w:val="001C3375"/>
    <w:rsid w:val="001C77A8"/>
    <w:rsid w:val="001E35A1"/>
    <w:rsid w:val="001F37F7"/>
    <w:rsid w:val="00235270"/>
    <w:rsid w:val="00245CD7"/>
    <w:rsid w:val="00246BCF"/>
    <w:rsid w:val="00256C50"/>
    <w:rsid w:val="00276736"/>
    <w:rsid w:val="002A2FB6"/>
    <w:rsid w:val="002B040C"/>
    <w:rsid w:val="0030377C"/>
    <w:rsid w:val="003131A7"/>
    <w:rsid w:val="0032618E"/>
    <w:rsid w:val="003307E5"/>
    <w:rsid w:val="00330E6D"/>
    <w:rsid w:val="003407E4"/>
    <w:rsid w:val="00340E1B"/>
    <w:rsid w:val="00360243"/>
    <w:rsid w:val="00367771"/>
    <w:rsid w:val="00377AC1"/>
    <w:rsid w:val="00393027"/>
    <w:rsid w:val="00394CE4"/>
    <w:rsid w:val="003B39CC"/>
    <w:rsid w:val="003F11E1"/>
    <w:rsid w:val="00410EE8"/>
    <w:rsid w:val="004124FE"/>
    <w:rsid w:val="0041368F"/>
    <w:rsid w:val="0042325B"/>
    <w:rsid w:val="0045061A"/>
    <w:rsid w:val="004539F5"/>
    <w:rsid w:val="004579C8"/>
    <w:rsid w:val="00464F06"/>
    <w:rsid w:val="00472AFD"/>
    <w:rsid w:val="004744AB"/>
    <w:rsid w:val="00476C3D"/>
    <w:rsid w:val="00477529"/>
    <w:rsid w:val="004811C8"/>
    <w:rsid w:val="004C6336"/>
    <w:rsid w:val="004C6496"/>
    <w:rsid w:val="004D4654"/>
    <w:rsid w:val="004D6452"/>
    <w:rsid w:val="004F004A"/>
    <w:rsid w:val="004F2E15"/>
    <w:rsid w:val="004F5CA5"/>
    <w:rsid w:val="00507B9D"/>
    <w:rsid w:val="00514A7E"/>
    <w:rsid w:val="005173D9"/>
    <w:rsid w:val="005247F9"/>
    <w:rsid w:val="0056157B"/>
    <w:rsid w:val="00565908"/>
    <w:rsid w:val="00573573"/>
    <w:rsid w:val="00581941"/>
    <w:rsid w:val="00591297"/>
    <w:rsid w:val="00595B61"/>
    <w:rsid w:val="005A65A4"/>
    <w:rsid w:val="005C1999"/>
    <w:rsid w:val="005C70C4"/>
    <w:rsid w:val="005D5477"/>
    <w:rsid w:val="005F7724"/>
    <w:rsid w:val="006078B6"/>
    <w:rsid w:val="00607D2E"/>
    <w:rsid w:val="00615EAA"/>
    <w:rsid w:val="00644B47"/>
    <w:rsid w:val="0066228B"/>
    <w:rsid w:val="0066260F"/>
    <w:rsid w:val="00664847"/>
    <w:rsid w:val="00665C18"/>
    <w:rsid w:val="006704D8"/>
    <w:rsid w:val="006B3DFD"/>
    <w:rsid w:val="006C1DC9"/>
    <w:rsid w:val="006D5C3E"/>
    <w:rsid w:val="006F6662"/>
    <w:rsid w:val="007010BC"/>
    <w:rsid w:val="00725992"/>
    <w:rsid w:val="00766150"/>
    <w:rsid w:val="00777BAE"/>
    <w:rsid w:val="00793A46"/>
    <w:rsid w:val="007B42E8"/>
    <w:rsid w:val="007C4D60"/>
    <w:rsid w:val="007E7C78"/>
    <w:rsid w:val="007F5343"/>
    <w:rsid w:val="00812826"/>
    <w:rsid w:val="00813EF6"/>
    <w:rsid w:val="0082790E"/>
    <w:rsid w:val="008317D7"/>
    <w:rsid w:val="008411F1"/>
    <w:rsid w:val="008504E2"/>
    <w:rsid w:val="00851664"/>
    <w:rsid w:val="00894A95"/>
    <w:rsid w:val="00896BDF"/>
    <w:rsid w:val="008D3588"/>
    <w:rsid w:val="008E7CDF"/>
    <w:rsid w:val="008F437E"/>
    <w:rsid w:val="008F7B8E"/>
    <w:rsid w:val="0091236E"/>
    <w:rsid w:val="00917E55"/>
    <w:rsid w:val="00930A13"/>
    <w:rsid w:val="00933F7B"/>
    <w:rsid w:val="009418E3"/>
    <w:rsid w:val="0094288D"/>
    <w:rsid w:val="00956BCF"/>
    <w:rsid w:val="009623D2"/>
    <w:rsid w:val="00966E09"/>
    <w:rsid w:val="00970BE2"/>
    <w:rsid w:val="009B539A"/>
    <w:rsid w:val="009D2EEA"/>
    <w:rsid w:val="009D4150"/>
    <w:rsid w:val="009D440F"/>
    <w:rsid w:val="009E331D"/>
    <w:rsid w:val="009F5108"/>
    <w:rsid w:val="00A0351D"/>
    <w:rsid w:val="00A246AD"/>
    <w:rsid w:val="00A34523"/>
    <w:rsid w:val="00A36E80"/>
    <w:rsid w:val="00A815A6"/>
    <w:rsid w:val="00A93B6B"/>
    <w:rsid w:val="00AA0BC3"/>
    <w:rsid w:val="00AA23CD"/>
    <w:rsid w:val="00AB2B14"/>
    <w:rsid w:val="00AC11E5"/>
    <w:rsid w:val="00AE4D5C"/>
    <w:rsid w:val="00AF0A8F"/>
    <w:rsid w:val="00AF3063"/>
    <w:rsid w:val="00B03660"/>
    <w:rsid w:val="00B10C49"/>
    <w:rsid w:val="00B13EB3"/>
    <w:rsid w:val="00B16145"/>
    <w:rsid w:val="00B26772"/>
    <w:rsid w:val="00B26960"/>
    <w:rsid w:val="00B32523"/>
    <w:rsid w:val="00B3442A"/>
    <w:rsid w:val="00B468E2"/>
    <w:rsid w:val="00B71232"/>
    <w:rsid w:val="00B74106"/>
    <w:rsid w:val="00B850D6"/>
    <w:rsid w:val="00BA04BF"/>
    <w:rsid w:val="00BD4AD7"/>
    <w:rsid w:val="00BD79CB"/>
    <w:rsid w:val="00BF142D"/>
    <w:rsid w:val="00C01790"/>
    <w:rsid w:val="00C16F81"/>
    <w:rsid w:val="00C2686B"/>
    <w:rsid w:val="00C318EC"/>
    <w:rsid w:val="00C43410"/>
    <w:rsid w:val="00C43F93"/>
    <w:rsid w:val="00C65EF2"/>
    <w:rsid w:val="00C668A8"/>
    <w:rsid w:val="00C87465"/>
    <w:rsid w:val="00C87ACC"/>
    <w:rsid w:val="00C9183B"/>
    <w:rsid w:val="00CA0114"/>
    <w:rsid w:val="00CA0EA4"/>
    <w:rsid w:val="00CC6A0B"/>
    <w:rsid w:val="00CD7941"/>
    <w:rsid w:val="00CE0CB2"/>
    <w:rsid w:val="00CE2F8E"/>
    <w:rsid w:val="00D05F93"/>
    <w:rsid w:val="00D14C5C"/>
    <w:rsid w:val="00D52EA8"/>
    <w:rsid w:val="00D61207"/>
    <w:rsid w:val="00D66AD7"/>
    <w:rsid w:val="00D67490"/>
    <w:rsid w:val="00D77DF2"/>
    <w:rsid w:val="00D8716F"/>
    <w:rsid w:val="00DA2D2B"/>
    <w:rsid w:val="00DA6BD5"/>
    <w:rsid w:val="00DB56B7"/>
    <w:rsid w:val="00DE5CD2"/>
    <w:rsid w:val="00E0408C"/>
    <w:rsid w:val="00E17D47"/>
    <w:rsid w:val="00E25B41"/>
    <w:rsid w:val="00E25EF4"/>
    <w:rsid w:val="00E30B43"/>
    <w:rsid w:val="00E4402A"/>
    <w:rsid w:val="00E506CB"/>
    <w:rsid w:val="00E50E82"/>
    <w:rsid w:val="00E92E70"/>
    <w:rsid w:val="00E96672"/>
    <w:rsid w:val="00EA0EE6"/>
    <w:rsid w:val="00EB673D"/>
    <w:rsid w:val="00EC712C"/>
    <w:rsid w:val="00ED1782"/>
    <w:rsid w:val="00ED2593"/>
    <w:rsid w:val="00EE4B9A"/>
    <w:rsid w:val="00F017D4"/>
    <w:rsid w:val="00F02342"/>
    <w:rsid w:val="00F05DA1"/>
    <w:rsid w:val="00F2352D"/>
    <w:rsid w:val="00F4112D"/>
    <w:rsid w:val="00F449AA"/>
    <w:rsid w:val="00F5572D"/>
    <w:rsid w:val="00F6313C"/>
    <w:rsid w:val="00FA09AB"/>
    <w:rsid w:val="00FC320A"/>
    <w:rsid w:val="00FE5536"/>
    <w:rsid w:val="00FF03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1AFC"/>
  <w15:docId w15:val="{FA3F36B5-DC0D-497B-9CE7-6E3BC40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spacing w:after="0" w:line="240" w:lineRule="auto"/>
    </w:pPr>
    <w:rPr>
      <w:rFonts w:ascii="Times New Roman" w:eastAsia="SimSun" w:hAnsi="Times New Roman" w:cs="Times New Roman"/>
      <w:kern w:val="1"/>
      <w:sz w:val="24"/>
      <w:szCs w:val="24"/>
      <w:lang w:eastAsia="pl-PL"/>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basedOn w:val="Domylnaczcionkaakapitu"/>
    <w:link w:val="Tekstpodstawowy"/>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basedOn w:val="Domylnaczcionkaakapitu"/>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uiPriority w:val="99"/>
    <w:rsid w:val="00377AC1"/>
    <w:pPr>
      <w:suppressLineNumbers/>
      <w:tabs>
        <w:tab w:val="center" w:pos="4818"/>
        <w:tab w:val="right" w:pos="9637"/>
      </w:tabs>
    </w:pPr>
  </w:style>
  <w:style w:type="character" w:customStyle="1" w:styleId="StopkaZnak">
    <w:name w:val="Stopka Znak"/>
    <w:basedOn w:val="Domylnaczcionkaakapitu"/>
    <w:link w:val="Stopka"/>
    <w:uiPriority w:val="99"/>
    <w:rsid w:val="00377AC1"/>
    <w:rPr>
      <w:rFonts w:ascii="Times New Roman" w:eastAsia="SimSun" w:hAnsi="Times New Roman" w:cs="Times New Roman"/>
      <w:kern w:val="1"/>
      <w:sz w:val="24"/>
      <w:szCs w:val="24"/>
      <w:lang w:eastAsia="pl-PL"/>
    </w:rPr>
  </w:style>
  <w:style w:type="paragraph" w:customStyle="1" w:styleId="Standard">
    <w:name w:val="Standard"/>
    <w:rsid w:val="00377A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iPriority w:val="99"/>
    <w:unhideWhenUsed/>
    <w:rsid w:val="00377AC1"/>
    <w:pPr>
      <w:tabs>
        <w:tab w:val="center" w:pos="4536"/>
        <w:tab w:val="right" w:pos="9072"/>
      </w:tabs>
    </w:pPr>
  </w:style>
  <w:style w:type="character" w:customStyle="1" w:styleId="NagwekZnak">
    <w:name w:val="Nagłówek Znak"/>
    <w:basedOn w:val="Domylnaczcionkaakapitu"/>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basedOn w:val="Domylnaczcionkaakapitu"/>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pPr>
      <w:spacing w:after="0" w:line="240" w:lineRule="auto"/>
    </w:pPr>
    <w:rPr>
      <w:rFonts w:ascii="Calibri" w:eastAsia="Times New Roman" w:hAnsi="Calibri" w:cs="Mangal"/>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basedOn w:val="Domylnaczcionkaakapitu"/>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59"/>
    <w:rsid w:val="0037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basedOn w:val="TekstkomentarzaZnak"/>
    <w:link w:val="Tematkomentarza"/>
    <w:uiPriority w:val="99"/>
    <w:semiHidden/>
    <w:rsid w:val="00377AC1"/>
    <w:rPr>
      <w:rFonts w:ascii="Times New Roman" w:eastAsia="SimSun" w:hAnsi="Times New Roman" w:cs="Times New Roman"/>
      <w:b/>
      <w:bCs/>
      <w:kern w:val="1"/>
      <w:sz w:val="20"/>
      <w:szCs w:val="20"/>
      <w:lang w:eastAsia="pl-PL"/>
    </w:rPr>
  </w:style>
  <w:style w:type="character" w:styleId="Hipercze">
    <w:name w:val="Hyperlink"/>
    <w:rsid w:val="009E331D"/>
    <w:rPr>
      <w:color w:val="000080"/>
      <w:u w:val="single"/>
    </w:rPr>
  </w:style>
  <w:style w:type="character" w:styleId="Nierozpoznanawzmianka">
    <w:name w:val="Unresolved Mention"/>
    <w:basedOn w:val="Domylnaczcionkaakapitu"/>
    <w:uiPriority w:val="99"/>
    <w:semiHidden/>
    <w:unhideWhenUsed/>
    <w:rsid w:val="00E506CB"/>
    <w:rPr>
      <w:color w:val="605E5C"/>
      <w:shd w:val="clear" w:color="auto" w:fill="E1DFDD"/>
    </w:rPr>
  </w:style>
  <w:style w:type="paragraph" w:customStyle="1" w:styleId="Mjnagwek1">
    <w:name w:val="Mój nagłówek 1"/>
    <w:basedOn w:val="Normalny"/>
    <w:rsid w:val="008411F1"/>
    <w:pPr>
      <w:widowControl/>
      <w:numPr>
        <w:numId w:val="19"/>
      </w:numPr>
      <w:spacing w:before="240" w:after="240" w:line="276" w:lineRule="auto"/>
      <w:jc w:val="both"/>
    </w:pPr>
    <w:rPr>
      <w:rFonts w:ascii="Verdana" w:hAnsi="Verdana" w:cs="Verdana"/>
      <w:b/>
      <w:kern w:val="0"/>
      <w:sz w:val="20"/>
      <w:szCs w:val="22"/>
      <w:lang w:eastAsia="ar-SA"/>
    </w:rPr>
  </w:style>
  <w:style w:type="paragraph" w:styleId="Tekstpodstawowywcity2">
    <w:name w:val="Body Text Indent 2"/>
    <w:basedOn w:val="Normalny"/>
    <w:link w:val="Tekstpodstawowywcity2Znak"/>
    <w:uiPriority w:val="99"/>
    <w:semiHidden/>
    <w:unhideWhenUsed/>
    <w:rsid w:val="00476C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6C3D"/>
    <w:rPr>
      <w:rFonts w:ascii="Times New Roman" w:eastAsia="SimSun" w:hAnsi="Times New Roman" w:cs="Times New Roman"/>
      <w:kern w:val="1"/>
      <w:sz w:val="24"/>
      <w:szCs w:val="24"/>
      <w:lang w:eastAsia="pl-PL"/>
    </w:rPr>
  </w:style>
  <w:style w:type="paragraph" w:styleId="Tekstprzypisudolnego">
    <w:name w:val="footnote text"/>
    <w:basedOn w:val="Normalny"/>
    <w:link w:val="TekstprzypisudolnegoZnak"/>
    <w:uiPriority w:val="99"/>
    <w:unhideWhenUsed/>
    <w:rsid w:val="00476C3D"/>
    <w:rPr>
      <w:sz w:val="20"/>
      <w:szCs w:val="20"/>
    </w:rPr>
  </w:style>
  <w:style w:type="character" w:customStyle="1" w:styleId="TekstprzypisudolnegoZnak">
    <w:name w:val="Tekst przypisu dolnego Znak"/>
    <w:basedOn w:val="Domylnaczcionkaakapitu"/>
    <w:link w:val="Tekstprzypisudolnego"/>
    <w:uiPriority w:val="99"/>
    <w:rsid w:val="00476C3D"/>
    <w:rPr>
      <w:rFonts w:ascii="Times New Roman" w:eastAsia="SimSun" w:hAnsi="Times New Roman" w:cs="Times New Roman"/>
      <w:kern w:val="1"/>
      <w:sz w:val="20"/>
      <w:szCs w:val="20"/>
      <w:lang w:eastAsia="pl-PL"/>
    </w:rPr>
  </w:style>
  <w:style w:type="character" w:styleId="Odwoanieprzypisudolnego">
    <w:name w:val="footnote reference"/>
    <w:basedOn w:val="Domylnaczcionkaakapitu"/>
    <w:uiPriority w:val="99"/>
    <w:rsid w:val="00476C3D"/>
    <w:rPr>
      <w:rFonts w:cs="Times New Roman"/>
      <w:vertAlign w:val="superscript"/>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0351D"/>
    <w:rPr>
      <w:rFonts w:ascii="Times New Roman" w:eastAsia="SimSun" w:hAnsi="Times New Roman" w:cs="Times New Roman"/>
      <w:kern w:val="1"/>
      <w:sz w:val="24"/>
      <w:szCs w:val="24"/>
      <w:lang w:eastAsia="pl-PL"/>
    </w:rPr>
  </w:style>
  <w:style w:type="paragraph" w:customStyle="1" w:styleId="Default">
    <w:name w:val="Default"/>
    <w:rsid w:val="00F017D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84626">
      <w:bodyDiv w:val="1"/>
      <w:marLeft w:val="0"/>
      <w:marRight w:val="0"/>
      <w:marTop w:val="0"/>
      <w:marBottom w:val="0"/>
      <w:divBdr>
        <w:top w:val="none" w:sz="0" w:space="0" w:color="auto"/>
        <w:left w:val="none" w:sz="0" w:space="0" w:color="auto"/>
        <w:bottom w:val="none" w:sz="0" w:space="0" w:color="auto"/>
        <w:right w:val="none" w:sz="0" w:space="0" w:color="auto"/>
      </w:divBdr>
    </w:div>
    <w:div w:id="718751269">
      <w:bodyDiv w:val="1"/>
      <w:marLeft w:val="0"/>
      <w:marRight w:val="0"/>
      <w:marTop w:val="0"/>
      <w:marBottom w:val="0"/>
      <w:divBdr>
        <w:top w:val="none" w:sz="0" w:space="0" w:color="auto"/>
        <w:left w:val="none" w:sz="0" w:space="0" w:color="auto"/>
        <w:bottom w:val="none" w:sz="0" w:space="0" w:color="auto"/>
        <w:right w:val="none" w:sz="0" w:space="0" w:color="auto"/>
      </w:divBdr>
    </w:div>
    <w:div w:id="753279019">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
    <w:div w:id="20040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E2D9-99A6-484F-BF62-5EDB90E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18</Pages>
  <Words>6699</Words>
  <Characters>40199</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pc</cp:lastModifiedBy>
  <cp:revision>26</cp:revision>
  <cp:lastPrinted>2023-01-25T13:35:00Z</cp:lastPrinted>
  <dcterms:created xsi:type="dcterms:W3CDTF">2022-08-01T12:27:00Z</dcterms:created>
  <dcterms:modified xsi:type="dcterms:W3CDTF">2023-01-26T09:45:00Z</dcterms:modified>
</cp:coreProperties>
</file>