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58E7" w14:textId="77777777" w:rsidR="00A70772" w:rsidRDefault="002923B7">
      <w:pPr>
        <w:spacing w:after="134" w:line="259" w:lineRule="auto"/>
        <w:ind w:left="407" w:right="403" w:hanging="10"/>
        <w:jc w:val="center"/>
      </w:pPr>
      <w:r>
        <w:rPr>
          <w:b/>
        </w:rPr>
        <w:t xml:space="preserve">UMOWA NR ………….. </w:t>
      </w:r>
    </w:p>
    <w:p w14:paraId="1EC352C3" w14:textId="648DB065" w:rsidR="00A70772" w:rsidRDefault="002923B7">
      <w:pPr>
        <w:spacing w:after="113" w:line="259" w:lineRule="auto"/>
        <w:ind w:left="1939" w:firstLine="0"/>
      </w:pPr>
      <w:r>
        <w:t>zawarta w dniu …………….. 202</w:t>
      </w:r>
      <w:r w:rsidR="00283007">
        <w:t>2</w:t>
      </w:r>
      <w:r>
        <w:t xml:space="preserve"> r. w Pelplinie pomiędzy: </w:t>
      </w:r>
    </w:p>
    <w:p w14:paraId="464AC933" w14:textId="77777777" w:rsidR="00A70772" w:rsidRDefault="002923B7">
      <w:pPr>
        <w:spacing w:after="126" w:line="259" w:lineRule="auto"/>
        <w:ind w:left="1939" w:firstLine="0"/>
        <w:jc w:val="left"/>
      </w:pPr>
      <w:r>
        <w:t xml:space="preserve"> </w:t>
      </w:r>
    </w:p>
    <w:p w14:paraId="3E157282" w14:textId="77777777" w:rsidR="00A70772" w:rsidRDefault="002923B7">
      <w:pPr>
        <w:spacing w:after="142" w:line="259" w:lineRule="auto"/>
        <w:ind w:left="-15" w:firstLine="0"/>
      </w:pPr>
      <w:r>
        <w:rPr>
          <w:b/>
        </w:rPr>
        <w:t>Gminą Pelplin</w:t>
      </w:r>
      <w:r>
        <w:t xml:space="preserve"> z siedzibą w Pelplinie przy Placu Grunwaldzkim 4, 83-130 Pelplin, NIP:593-</w:t>
      </w:r>
    </w:p>
    <w:p w14:paraId="57D6BBEB" w14:textId="77777777" w:rsidR="00A70772" w:rsidRDefault="002923B7">
      <w:pPr>
        <w:spacing w:after="0" w:line="374" w:lineRule="auto"/>
        <w:ind w:left="0" w:right="614" w:firstLine="0"/>
        <w:jc w:val="left"/>
      </w:pPr>
      <w:r>
        <w:t xml:space="preserve">10-05-137, REGON: 191675333, zwaną dalej </w:t>
      </w:r>
      <w:r>
        <w:rPr>
          <w:b/>
          <w:i/>
        </w:rPr>
        <w:t>„Zamawiającym"</w:t>
      </w:r>
      <w:r>
        <w:rPr>
          <w:i/>
        </w:rPr>
        <w:t>,</w:t>
      </w:r>
      <w:r>
        <w:t xml:space="preserve"> reprezentowaną przez: Burmistrza Miasta i Gminy Pelplin …………………… przy kontrasygnacie Skarbnika Gminy Pelplin ……………………….., a przedsiębiorstwem </w:t>
      </w:r>
      <w:r>
        <w:rPr>
          <w:b/>
        </w:rPr>
        <w:t>………………………………….</w:t>
      </w:r>
      <w:r>
        <w:t xml:space="preserve"> z siedzibą w …………….. przy ul.  </w:t>
      </w:r>
    </w:p>
    <w:p w14:paraId="63F40647" w14:textId="77777777" w:rsidR="00A70772" w:rsidRDefault="002923B7">
      <w:pPr>
        <w:spacing w:after="140" w:line="259" w:lineRule="auto"/>
        <w:ind w:left="-15" w:firstLine="0"/>
      </w:pPr>
      <w:r>
        <w:t xml:space="preserve"> NIP: , REGON:  </w:t>
      </w:r>
    </w:p>
    <w:p w14:paraId="23A1BED1" w14:textId="77777777" w:rsidR="00A70772" w:rsidRDefault="002923B7">
      <w:pPr>
        <w:spacing w:after="164" w:line="259" w:lineRule="auto"/>
        <w:ind w:left="-15" w:firstLine="0"/>
      </w:pPr>
      <w:r>
        <w:t xml:space="preserve">reprezentowanym przez ………………………… z siedzibą w …………………, zwanym dalej </w:t>
      </w:r>
    </w:p>
    <w:p w14:paraId="0F22166B" w14:textId="77777777" w:rsidR="00A70772" w:rsidRDefault="002923B7">
      <w:pPr>
        <w:spacing w:after="112" w:line="259" w:lineRule="auto"/>
        <w:ind w:left="0" w:firstLine="0"/>
        <w:jc w:val="left"/>
      </w:pPr>
      <w:r>
        <w:rPr>
          <w:b/>
          <w:i/>
        </w:rPr>
        <w:t>„Wykonawcą”,</w:t>
      </w:r>
      <w:r>
        <w:t xml:space="preserve"> </w:t>
      </w:r>
    </w:p>
    <w:p w14:paraId="314259AC" w14:textId="77777777" w:rsidR="00A70772" w:rsidRDefault="002923B7">
      <w:pPr>
        <w:pStyle w:val="Nagwek1"/>
        <w:ind w:left="407" w:right="403"/>
      </w:pPr>
      <w:r>
        <w:t xml:space="preserve">§ 1 </w:t>
      </w:r>
    </w:p>
    <w:p w14:paraId="5976FA6B" w14:textId="77777777" w:rsidR="00A70772" w:rsidRDefault="002923B7">
      <w:pPr>
        <w:spacing w:after="161" w:line="259" w:lineRule="auto"/>
        <w:ind w:left="-15" w:firstLine="0"/>
      </w:pPr>
      <w:r>
        <w:t xml:space="preserve">Na podstawie niniejszej umowy, Wykonawca zobowiązuje się świadczyć na rzecz </w:t>
      </w:r>
    </w:p>
    <w:p w14:paraId="4471BA08" w14:textId="77777777" w:rsidR="00A70772" w:rsidRDefault="002923B7">
      <w:pPr>
        <w:ind w:left="-15" w:firstLine="0"/>
      </w:pPr>
      <w:r>
        <w:t xml:space="preserve">Zamawiającego usługi określone w § 2, a Zamawiający zobowiązuje się w zamian zapłacić Wykonawcy wynagrodzenie. </w:t>
      </w:r>
    </w:p>
    <w:p w14:paraId="59FA929B" w14:textId="77777777" w:rsidR="00A70772" w:rsidRDefault="002923B7">
      <w:pPr>
        <w:pStyle w:val="Nagwek1"/>
        <w:ind w:left="407" w:right="403"/>
      </w:pPr>
      <w:r>
        <w:t xml:space="preserve">§ 2 </w:t>
      </w:r>
    </w:p>
    <w:p w14:paraId="7CD72C02" w14:textId="77777777" w:rsidR="00A70772" w:rsidRDefault="002923B7">
      <w:pPr>
        <w:ind w:left="39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Zamawiający zleca, a Wykonawca zobowiązuje się do wykonania inwentaryzacji wyrobów zawierających azbest wraz z warstwą obrysów obiektów z przypisanymi do obiektu atrybutami: numerem działki ewidencyjnej i numerem obrębu ewidencyjnego i wprowadzeniem tych danych do Bazy Azbestowej (www.bazaazbestowa.gov.pl),, stanowiącego przedmiot umowy. </w:t>
      </w:r>
    </w:p>
    <w:p w14:paraId="65C0318D" w14:textId="77777777" w:rsidR="00A70772" w:rsidRDefault="002923B7">
      <w:pPr>
        <w:pStyle w:val="Nagwek1"/>
        <w:ind w:left="407" w:right="0"/>
      </w:pPr>
      <w:r>
        <w:t xml:space="preserve">§ 3 </w:t>
      </w:r>
    </w:p>
    <w:p w14:paraId="1939CC8F" w14:textId="77777777" w:rsidR="00A70772" w:rsidRDefault="002923B7">
      <w:pPr>
        <w:spacing w:after="142" w:line="259" w:lineRule="auto"/>
        <w:ind w:left="-15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 zobowiązany jest w ramach niniejszej umowy do: </w:t>
      </w:r>
    </w:p>
    <w:p w14:paraId="596957B9" w14:textId="77777777" w:rsidR="00A70772" w:rsidRDefault="002923B7">
      <w:pPr>
        <w:numPr>
          <w:ilvl w:val="0"/>
          <w:numId w:val="1"/>
        </w:numPr>
        <w:spacing w:after="137" w:line="259" w:lineRule="auto"/>
        <w:ind w:left="747" w:hanging="346"/>
      </w:pPr>
      <w:r>
        <w:t xml:space="preserve">bieżącej współpracy z Zamawiającym w zakresie gromadzenia danych, </w:t>
      </w:r>
    </w:p>
    <w:p w14:paraId="395742E0" w14:textId="77777777" w:rsidR="00A70772" w:rsidRDefault="002923B7">
      <w:pPr>
        <w:numPr>
          <w:ilvl w:val="0"/>
          <w:numId w:val="1"/>
        </w:numPr>
        <w:ind w:left="747" w:hanging="346"/>
      </w:pPr>
      <w:r>
        <w:t xml:space="preserve">powiadamiania Zamawiającego o wszystkich planowanych działaniach w ramach przygotowania przedmiotu umowy, </w:t>
      </w:r>
    </w:p>
    <w:p w14:paraId="63AD7014" w14:textId="77777777" w:rsidR="00A70772" w:rsidRDefault="002923B7">
      <w:pPr>
        <w:numPr>
          <w:ilvl w:val="0"/>
          <w:numId w:val="1"/>
        </w:numPr>
        <w:spacing w:after="118" w:line="259" w:lineRule="auto"/>
        <w:ind w:left="747" w:hanging="346"/>
      </w:pPr>
      <w:r>
        <w:t xml:space="preserve">współpracy w procesie formułowania inwentaryzacji, </w:t>
      </w:r>
    </w:p>
    <w:p w14:paraId="0FB18DE7" w14:textId="77777777" w:rsidR="00A70772" w:rsidRDefault="002923B7">
      <w:pPr>
        <w:numPr>
          <w:ilvl w:val="0"/>
          <w:numId w:val="1"/>
        </w:numPr>
        <w:spacing w:after="162" w:line="259" w:lineRule="auto"/>
        <w:ind w:left="747" w:hanging="346"/>
      </w:pPr>
      <w:r>
        <w:t xml:space="preserve">informowania o planowanych spotkaniach, </w:t>
      </w:r>
    </w:p>
    <w:p w14:paraId="299D9A35" w14:textId="77777777" w:rsidR="00A70772" w:rsidRDefault="002923B7">
      <w:pPr>
        <w:numPr>
          <w:ilvl w:val="0"/>
          <w:numId w:val="1"/>
        </w:numPr>
        <w:ind w:left="747" w:hanging="346"/>
      </w:pPr>
      <w:r>
        <w:t xml:space="preserve">bieżącego współdziałania w zakresie przedmiotu umowy, w tym opiniowania poszczególnych części inwentaryzacji, przekazywania uwag i wniosków w toku pracy nad przedmiotem umowy, </w:t>
      </w:r>
    </w:p>
    <w:p w14:paraId="1E319B14" w14:textId="77777777" w:rsidR="00A70772" w:rsidRDefault="002923B7">
      <w:pPr>
        <w:numPr>
          <w:ilvl w:val="0"/>
          <w:numId w:val="1"/>
        </w:numPr>
        <w:ind w:left="747" w:hanging="346"/>
      </w:pPr>
      <w:r>
        <w:lastRenderedPageBreak/>
        <w:t xml:space="preserve">zaakceptowania wnoszonych uwag do projektu inwentaryzacji do 14 dni roboczych, od daty dostarczenia jej Zamawiającemu przez Wykonawcę. </w:t>
      </w:r>
    </w:p>
    <w:p w14:paraId="70170E1A" w14:textId="77777777" w:rsidR="00A70772" w:rsidRDefault="002923B7">
      <w:pPr>
        <w:pStyle w:val="Nagwek1"/>
        <w:spacing w:after="135"/>
        <w:ind w:left="407" w:right="403"/>
      </w:pPr>
      <w:r>
        <w:t xml:space="preserve">§ 4 </w:t>
      </w:r>
    </w:p>
    <w:p w14:paraId="3F84F25B" w14:textId="46A5795F" w:rsidR="00A70772" w:rsidRDefault="002923B7">
      <w:pPr>
        <w:numPr>
          <w:ilvl w:val="0"/>
          <w:numId w:val="2"/>
        </w:numPr>
        <w:spacing w:after="162" w:line="259" w:lineRule="auto"/>
        <w:ind w:hanging="336"/>
      </w:pPr>
      <w:r>
        <w:t xml:space="preserve">Strony umowy ustalają termin wykonania przedmiotu umowy do dnia </w:t>
      </w:r>
      <w:r w:rsidR="005A7FE3">
        <w:t>15</w:t>
      </w:r>
      <w:r>
        <w:t>.09.202</w:t>
      </w:r>
      <w:r w:rsidR="005A7FE3">
        <w:t>2</w:t>
      </w:r>
      <w:r>
        <w:t xml:space="preserve"> r. </w:t>
      </w:r>
    </w:p>
    <w:p w14:paraId="6A527116" w14:textId="77777777" w:rsidR="00A70772" w:rsidRDefault="002923B7">
      <w:pPr>
        <w:numPr>
          <w:ilvl w:val="0"/>
          <w:numId w:val="2"/>
        </w:numPr>
        <w:ind w:hanging="336"/>
      </w:pPr>
      <w:r>
        <w:t xml:space="preserve">W terminie 14 dni od podpisania umowy Wykonawca przedłoży Zamawiającemu do zatwierdzenia projekt harmonogramu prac nad przedmiotem umowy. </w:t>
      </w:r>
    </w:p>
    <w:p w14:paraId="77C945A3" w14:textId="77777777" w:rsidR="00A70772" w:rsidRDefault="002923B7">
      <w:pPr>
        <w:pStyle w:val="Nagwek1"/>
        <w:ind w:left="407" w:right="403"/>
      </w:pPr>
      <w:r>
        <w:t xml:space="preserve">§ 5 </w:t>
      </w:r>
    </w:p>
    <w:p w14:paraId="7F816696" w14:textId="77777777" w:rsidR="00A70772" w:rsidRDefault="002923B7">
      <w:pPr>
        <w:numPr>
          <w:ilvl w:val="0"/>
          <w:numId w:val="3"/>
        </w:numPr>
        <w:ind w:hanging="401"/>
      </w:pPr>
      <w:r>
        <w:t xml:space="preserve">Wykonawca wykona i dostarczy Zamawiającemu dokument inwentaryzacji według następujących parametrów ilościowo – jakościowych: 1 egzemplarz wersji papierowej w formacie A4, 1 egzemplarz w wersji elektronicznej zawierający materiał zgodny z wersją papierową, raport z wprowadzonych danych do Bazy Azbestowej. </w:t>
      </w:r>
    </w:p>
    <w:p w14:paraId="224989BF" w14:textId="77777777" w:rsidR="00A70772" w:rsidRDefault="002923B7">
      <w:pPr>
        <w:numPr>
          <w:ilvl w:val="0"/>
          <w:numId w:val="3"/>
        </w:numPr>
        <w:ind w:hanging="401"/>
      </w:pPr>
      <w:r>
        <w:t xml:space="preserve">Wykonawca odpowiada wobec Zamawiającego za merytoryczną stronę opracowania dokumentu inwentaryzacji oraz zawartość. W przypadku stwierdzenia błędów  w opracowaniu Wykonawca uwzględni uwagi Zamawiającego i niezwłocznie dokona koniecznych poprawek. </w:t>
      </w:r>
    </w:p>
    <w:p w14:paraId="7A362499" w14:textId="77777777" w:rsidR="00A70772" w:rsidRDefault="002923B7">
      <w:pPr>
        <w:numPr>
          <w:ilvl w:val="0"/>
          <w:numId w:val="3"/>
        </w:numPr>
        <w:ind w:hanging="401"/>
      </w:pPr>
      <w:r>
        <w:t xml:space="preserve">Wykonawca dostarczy Zamawiającemu bazę danych sporządzoną na podstawie badań społecznych, wraz z wypracowanymi na ich podstawie dokumentami. </w:t>
      </w:r>
    </w:p>
    <w:p w14:paraId="0A26F4FA" w14:textId="77777777" w:rsidR="00A70772" w:rsidRDefault="002923B7">
      <w:pPr>
        <w:pStyle w:val="Nagwek1"/>
        <w:ind w:left="407" w:right="403"/>
      </w:pPr>
      <w:r>
        <w:t xml:space="preserve">§ 6 </w:t>
      </w:r>
    </w:p>
    <w:p w14:paraId="1390C3CF" w14:textId="77777777" w:rsidR="00A70772" w:rsidRDefault="002923B7">
      <w:pPr>
        <w:numPr>
          <w:ilvl w:val="0"/>
          <w:numId w:val="4"/>
        </w:numPr>
        <w:ind w:hanging="336"/>
      </w:pPr>
      <w:r>
        <w:t xml:space="preserve">Zamawiający zastrzega sobie prawo stałego monitorowania stanu realizacji prac nad przedmiotem umowy i przedkładania swoich uwag Wykonawcy. </w:t>
      </w:r>
    </w:p>
    <w:p w14:paraId="33B49D63" w14:textId="77777777" w:rsidR="00A70772" w:rsidRDefault="002923B7">
      <w:pPr>
        <w:numPr>
          <w:ilvl w:val="0"/>
          <w:numId w:val="4"/>
        </w:numPr>
        <w:ind w:hanging="336"/>
      </w:pPr>
      <w:r>
        <w:t xml:space="preserve">W przypadku stwierdzenia zastrzeżeń, Zamawiający przekaże Wykonawcy podpisane przez siebie oświadczenie z ich wskazaniem i zaleceniem niezwłocznego usunięcia. </w:t>
      </w:r>
    </w:p>
    <w:p w14:paraId="3306B9DB" w14:textId="77777777" w:rsidR="00A70772" w:rsidRDefault="002923B7">
      <w:pPr>
        <w:numPr>
          <w:ilvl w:val="0"/>
          <w:numId w:val="4"/>
        </w:numPr>
        <w:ind w:hanging="336"/>
      </w:pPr>
      <w:r>
        <w:t xml:space="preserve">Wykonawca zobowiązany jest do niezwłocznego usunięcia zastrzeżeń na własny koszt oraz zawiadomienia Zamawiającego o usunięciu zastrzeżeń. </w:t>
      </w:r>
    </w:p>
    <w:p w14:paraId="2414C6B3" w14:textId="77777777" w:rsidR="00A70772" w:rsidRDefault="002923B7">
      <w:pPr>
        <w:pStyle w:val="Nagwek1"/>
        <w:ind w:left="407" w:right="403"/>
      </w:pPr>
      <w:r>
        <w:t xml:space="preserve">§ 7 </w:t>
      </w:r>
    </w:p>
    <w:p w14:paraId="4C178716" w14:textId="77777777" w:rsidR="00A70772" w:rsidRDefault="002923B7">
      <w:pPr>
        <w:numPr>
          <w:ilvl w:val="0"/>
          <w:numId w:val="5"/>
        </w:numPr>
      </w:pPr>
      <w:r>
        <w:t xml:space="preserve">Łączne wynagrodzenie dla Wykonawcy za wykonanie przedmiotu umowy wynosi …………… PLN brutto, (słownie: …………………….. …../100 złotych). </w:t>
      </w:r>
    </w:p>
    <w:p w14:paraId="3DA62A76" w14:textId="77777777" w:rsidR="00A70772" w:rsidRDefault="002923B7">
      <w:pPr>
        <w:numPr>
          <w:ilvl w:val="0"/>
          <w:numId w:val="5"/>
        </w:numPr>
      </w:pPr>
      <w:r>
        <w:t xml:space="preserve">Ustalona w ust. 1 kwota wynagrodzenia obejmuje wszelkie podatki, należności, opłaty oraz inne obciążenia, jakie mogą zostać nałożone, zgodnie z obowiązującymi przepisami. </w:t>
      </w:r>
    </w:p>
    <w:p w14:paraId="2AB7D80C" w14:textId="77777777" w:rsidR="00A70772" w:rsidRDefault="002923B7">
      <w:pPr>
        <w:numPr>
          <w:ilvl w:val="0"/>
          <w:numId w:val="5"/>
        </w:numPr>
      </w:pPr>
      <w:r>
        <w:t xml:space="preserve">Zapłata za wykonany należycie przedmiot umowy nastąpi na podstawie faktury wystawionej przez Wykonawcę po obustronnym podpisaniu protokołu odbioru. </w:t>
      </w:r>
    </w:p>
    <w:p w14:paraId="69E7FC67" w14:textId="77777777" w:rsidR="00A70772" w:rsidRDefault="002923B7">
      <w:pPr>
        <w:numPr>
          <w:ilvl w:val="0"/>
          <w:numId w:val="5"/>
        </w:numPr>
      </w:pPr>
      <w:r>
        <w:lastRenderedPageBreak/>
        <w:t xml:space="preserve">Zapłata zostanie dokonana przelewem w terminie 14 dni od daty dostarczenia Zamawiającemu prawidłowo wystawionej faktury, na rachunek bankowy Wykonawcy nr  </w:t>
      </w:r>
    </w:p>
    <w:p w14:paraId="03CAF687" w14:textId="77777777" w:rsidR="00A70772" w:rsidRDefault="002923B7">
      <w:pPr>
        <w:spacing w:after="161" w:line="259" w:lineRule="auto"/>
        <w:ind w:left="401" w:firstLine="0"/>
      </w:pPr>
      <w:r>
        <w:t xml:space="preserve">……………………………………. </w:t>
      </w:r>
    </w:p>
    <w:p w14:paraId="1C605D3B" w14:textId="77777777" w:rsidR="00A70772" w:rsidRDefault="002923B7">
      <w:pPr>
        <w:numPr>
          <w:ilvl w:val="0"/>
          <w:numId w:val="5"/>
        </w:numPr>
        <w:spacing w:after="164" w:line="259" w:lineRule="auto"/>
      </w:pPr>
      <w:r>
        <w:t xml:space="preserve">Za termin zapłaty uważa się termin obciążenia rachunku Zamawiającego. </w:t>
      </w:r>
    </w:p>
    <w:p w14:paraId="37E55F26" w14:textId="77777777" w:rsidR="00A70772" w:rsidRDefault="002923B7">
      <w:pPr>
        <w:numPr>
          <w:ilvl w:val="0"/>
          <w:numId w:val="5"/>
        </w:numPr>
      </w:pPr>
      <w:r>
        <w:t xml:space="preserve">W przypadku zwłoki w zapłacie, Wykonawcy przysługuje prawo naliczenia odsetek ustawowych za opóźnienie zgodnie z art. 481 k.c. </w:t>
      </w:r>
    </w:p>
    <w:p w14:paraId="75800FEA" w14:textId="77777777" w:rsidR="00A70772" w:rsidRDefault="002923B7">
      <w:pPr>
        <w:pStyle w:val="Nagwek1"/>
        <w:ind w:left="407" w:right="403"/>
      </w:pPr>
      <w:r>
        <w:t xml:space="preserve">§ 8 </w:t>
      </w:r>
    </w:p>
    <w:p w14:paraId="1AF7E5A5" w14:textId="18B773AB" w:rsidR="00A70772" w:rsidRDefault="002923B7" w:rsidP="00452735">
      <w:pPr>
        <w:numPr>
          <w:ilvl w:val="0"/>
          <w:numId w:val="6"/>
        </w:numPr>
        <w:spacing w:after="162" w:line="259" w:lineRule="auto"/>
        <w:ind w:hanging="353"/>
      </w:pPr>
      <w:r>
        <w:t>Wykonawca zapłaci Zamawiającemu kary umowne</w:t>
      </w:r>
      <w:r w:rsidR="00452735">
        <w:t xml:space="preserve"> </w:t>
      </w:r>
      <w:r>
        <w:t xml:space="preserve">z tytułu nieterminowej realizacji przedmiotu umowy w wysokości 0,2% wynagrodzenia umownego brutto Wykonawcy, za każdy rozpoczęty dzień opóźnienia, </w:t>
      </w:r>
    </w:p>
    <w:p w14:paraId="11D95D92" w14:textId="77777777" w:rsidR="00A70772" w:rsidRDefault="002923B7">
      <w:pPr>
        <w:numPr>
          <w:ilvl w:val="0"/>
          <w:numId w:val="6"/>
        </w:numPr>
        <w:ind w:hanging="353"/>
      </w:pPr>
      <w:r>
        <w:t xml:space="preserve">Jeżeli wysokość zastrzeżonych kar umownych nie pokrywa powstałej szkody, Zamawiający może dochodzić odszkodowania uzupełniającego. </w:t>
      </w:r>
    </w:p>
    <w:p w14:paraId="5AE7715F" w14:textId="77777777" w:rsidR="00A70772" w:rsidRDefault="002923B7">
      <w:pPr>
        <w:numPr>
          <w:ilvl w:val="0"/>
          <w:numId w:val="6"/>
        </w:numPr>
        <w:ind w:hanging="353"/>
      </w:pPr>
      <w:r>
        <w:t xml:space="preserve">Wykonawca zobowiązany jest zapłacić karę umowną w terminie 14 dni od daty wystąpienia przez Zamawiającego z żądaniem zapłaty. </w:t>
      </w:r>
    </w:p>
    <w:p w14:paraId="7BF5205A" w14:textId="77777777" w:rsidR="00A70772" w:rsidRDefault="002923B7">
      <w:pPr>
        <w:numPr>
          <w:ilvl w:val="0"/>
          <w:numId w:val="6"/>
        </w:numPr>
        <w:spacing w:after="138" w:line="259" w:lineRule="auto"/>
        <w:ind w:hanging="353"/>
      </w:pPr>
      <w:r>
        <w:t xml:space="preserve">Zamawiający może potrącić należną mu karę z należności Wykonawcy. </w:t>
      </w:r>
    </w:p>
    <w:p w14:paraId="05E70A8B" w14:textId="77777777" w:rsidR="00A70772" w:rsidRDefault="002923B7">
      <w:pPr>
        <w:pStyle w:val="Nagwek1"/>
        <w:ind w:left="407" w:right="403"/>
      </w:pPr>
      <w:r>
        <w:t xml:space="preserve">§ 9 </w:t>
      </w:r>
    </w:p>
    <w:p w14:paraId="0B8C3511" w14:textId="77777777" w:rsidR="00A70772" w:rsidRDefault="002923B7">
      <w:pPr>
        <w:numPr>
          <w:ilvl w:val="0"/>
          <w:numId w:val="7"/>
        </w:numPr>
        <w:ind w:hanging="353"/>
      </w:pPr>
      <w:r>
        <w:t xml:space="preserve">W razie wystąpienia istotnej zmiany okoliczności, powodującej, że wykonanie umowy nie leży w interesie publicznym, czego nie można było przewidzieć w chwili jej zawarcia, Zamawiający może odstąpić od umowy w terminie 14 dni od powzięcia wiadomości o powyższych okolicznościach. </w:t>
      </w:r>
    </w:p>
    <w:p w14:paraId="1CDC73FE" w14:textId="77777777" w:rsidR="00A70772" w:rsidRDefault="002923B7">
      <w:pPr>
        <w:numPr>
          <w:ilvl w:val="0"/>
          <w:numId w:val="7"/>
        </w:numPr>
        <w:ind w:hanging="353"/>
      </w:pPr>
      <w:r>
        <w:t xml:space="preserve">W przypadku, o którym mowa w ust.1, Wykonawca może żądać wyłącznie wynagrodzenia należnego z tytułu prawidłowo wykonanej już części umowy. </w:t>
      </w:r>
    </w:p>
    <w:p w14:paraId="505A8E32" w14:textId="77777777" w:rsidR="00A70772" w:rsidRDefault="002923B7">
      <w:pPr>
        <w:numPr>
          <w:ilvl w:val="0"/>
          <w:numId w:val="7"/>
        </w:numPr>
        <w:ind w:hanging="353"/>
      </w:pPr>
      <w:r>
        <w:t xml:space="preserve">Odstąpienie od umowy wymaga formy pisemnej pod rygorem nieważności i powinno zawierać uzasadnienie. </w:t>
      </w:r>
    </w:p>
    <w:p w14:paraId="3D0DF379" w14:textId="77777777" w:rsidR="00A70772" w:rsidRDefault="002923B7">
      <w:pPr>
        <w:pStyle w:val="Nagwek1"/>
        <w:spacing w:after="113"/>
        <w:ind w:left="407" w:right="403"/>
      </w:pPr>
      <w:r>
        <w:t xml:space="preserve">§ 10 </w:t>
      </w:r>
    </w:p>
    <w:p w14:paraId="5B424498" w14:textId="77777777" w:rsidR="00A70772" w:rsidRDefault="002923B7">
      <w:pPr>
        <w:ind w:left="396"/>
      </w:pPr>
      <w:r>
        <w:t xml:space="preserve">Z zastrzeżeniem § 10 ust. 1, Stronom przysługuje prawo odstąpienia od umowy w następujących sytuacjach: </w:t>
      </w:r>
    </w:p>
    <w:p w14:paraId="184E5AAE" w14:textId="77777777" w:rsidR="00A70772" w:rsidRDefault="002923B7">
      <w:pPr>
        <w:numPr>
          <w:ilvl w:val="0"/>
          <w:numId w:val="8"/>
        </w:numPr>
        <w:spacing w:after="164" w:line="259" w:lineRule="auto"/>
        <w:ind w:hanging="353"/>
      </w:pPr>
      <w:r>
        <w:t xml:space="preserve">Zamawiającemu przysługuje prawo odstąpienia od umowy z winy Wykonawcy, gdy: </w:t>
      </w:r>
    </w:p>
    <w:p w14:paraId="10F9886D" w14:textId="77777777" w:rsidR="00A70772" w:rsidRDefault="002923B7">
      <w:pPr>
        <w:numPr>
          <w:ilvl w:val="1"/>
          <w:numId w:val="8"/>
        </w:numPr>
        <w:ind w:hanging="396"/>
      </w:pPr>
      <w:r>
        <w:t xml:space="preserve">zwłoka w realizacji przedmiotu umowy przez Wykonawcę jest na tyle znaczna, że stanowi podstawę do oceny, iż nie zostanie on wykonany w umówionym terminie. </w:t>
      </w:r>
    </w:p>
    <w:p w14:paraId="4FF36E73" w14:textId="77777777" w:rsidR="00A70772" w:rsidRDefault="002923B7">
      <w:pPr>
        <w:numPr>
          <w:ilvl w:val="1"/>
          <w:numId w:val="8"/>
        </w:numPr>
        <w:ind w:hanging="396"/>
      </w:pPr>
      <w:r>
        <w:lastRenderedPageBreak/>
        <w:t xml:space="preserve">wobec Wykonawcy otwarta zostanie likwidacja lub złożony zostanie wniosek o ogłoszenie jego upadłości, o czym Wykonawca ma obowiązek niezwłocznie zawiadomić Zamawiającego; </w:t>
      </w:r>
    </w:p>
    <w:p w14:paraId="48E11C1A" w14:textId="77777777" w:rsidR="00A70772" w:rsidRDefault="002923B7">
      <w:pPr>
        <w:numPr>
          <w:ilvl w:val="1"/>
          <w:numId w:val="8"/>
        </w:numPr>
        <w:ind w:hanging="396"/>
      </w:pPr>
      <w:r>
        <w:t xml:space="preserve">umowa jest wykonywana w sposób nienależyty pomimo wezwania do jej prawidłowego wykonywania. </w:t>
      </w:r>
    </w:p>
    <w:p w14:paraId="7EFFE19D" w14:textId="77777777" w:rsidR="00A70772" w:rsidRDefault="002923B7">
      <w:pPr>
        <w:numPr>
          <w:ilvl w:val="0"/>
          <w:numId w:val="8"/>
        </w:numPr>
        <w:spacing w:after="164" w:line="259" w:lineRule="auto"/>
        <w:ind w:hanging="353"/>
      </w:pPr>
      <w:r>
        <w:t xml:space="preserve">Wykonawcy przysługuje prawo odstąpienia od umowy z winy Zamawiającego, gdy: </w:t>
      </w:r>
    </w:p>
    <w:p w14:paraId="397F51E0" w14:textId="77777777" w:rsidR="00A70772" w:rsidRDefault="002923B7">
      <w:pPr>
        <w:numPr>
          <w:ilvl w:val="1"/>
          <w:numId w:val="8"/>
        </w:numPr>
        <w:spacing w:after="133"/>
        <w:ind w:hanging="396"/>
      </w:pPr>
      <w:r>
        <w:t xml:space="preserve">Zamawiający zawiadomi Wykonawcę, iż wobec zaistniałej, uprzednio nieprzewidzianej okoliczności, nie będzie mógł spełnić swoich zobowiązań umownych wobec Wykonawcy, </w:t>
      </w:r>
    </w:p>
    <w:p w14:paraId="6474D25E" w14:textId="77777777" w:rsidR="00A70772" w:rsidRDefault="002923B7">
      <w:pPr>
        <w:numPr>
          <w:ilvl w:val="1"/>
          <w:numId w:val="8"/>
        </w:numPr>
        <w:ind w:hanging="396"/>
      </w:pPr>
      <w:r>
        <w:t xml:space="preserve">Zamawiający nie wywiąże się z obowiązku zapłaty faktury, mimo dodatkowego wezwania, w terminie jednego miesiąca od upływu terminu zapłaty. </w:t>
      </w:r>
    </w:p>
    <w:p w14:paraId="70B751BD" w14:textId="77777777" w:rsidR="00A70772" w:rsidRDefault="002923B7">
      <w:pPr>
        <w:numPr>
          <w:ilvl w:val="0"/>
          <w:numId w:val="8"/>
        </w:numPr>
        <w:ind w:hanging="353"/>
      </w:pPr>
      <w:r>
        <w:t xml:space="preserve">Odstąpienie od umowy następuje w formie pisemnej pod rygorem nieważności i powinno zawierać uzasadnienie. </w:t>
      </w:r>
    </w:p>
    <w:p w14:paraId="43C7A796" w14:textId="77777777" w:rsidR="00A70772" w:rsidRDefault="002923B7">
      <w:pPr>
        <w:pStyle w:val="Nagwek1"/>
        <w:ind w:left="407" w:right="403"/>
      </w:pPr>
      <w:r>
        <w:t xml:space="preserve">§ 11 </w:t>
      </w:r>
    </w:p>
    <w:p w14:paraId="5D74FCEF" w14:textId="77777777" w:rsidR="00A70772" w:rsidRDefault="002923B7">
      <w:pPr>
        <w:numPr>
          <w:ilvl w:val="0"/>
          <w:numId w:val="9"/>
        </w:numPr>
        <w:ind w:hanging="353"/>
      </w:pPr>
      <w:r>
        <w:t xml:space="preserve">Wykonawca będzie świadczyć usługi z należytą starannością, zgodnie z najlepszymi praktykami przyjętymi przy świadczeniu usług. </w:t>
      </w:r>
    </w:p>
    <w:p w14:paraId="6C1835B0" w14:textId="77777777" w:rsidR="00A70772" w:rsidRDefault="002923B7">
      <w:pPr>
        <w:numPr>
          <w:ilvl w:val="0"/>
          <w:numId w:val="9"/>
        </w:numPr>
        <w:ind w:hanging="353"/>
      </w:pPr>
      <w:r>
        <w:t xml:space="preserve">Wykonawca odpowiada wobec Zamawiającego za wady fizyczne i prawne wszelkich materialnych rezultatów usług. </w:t>
      </w:r>
    </w:p>
    <w:p w14:paraId="77D08B1C" w14:textId="77777777" w:rsidR="00A70772" w:rsidRDefault="002923B7">
      <w:pPr>
        <w:numPr>
          <w:ilvl w:val="0"/>
          <w:numId w:val="9"/>
        </w:numPr>
        <w:ind w:hanging="353"/>
      </w:pPr>
      <w:r>
        <w:t xml:space="preserve">Przez wadę fizyczną rozumie się w szczególności jakąkolwiek niezgodność materialnych rezultatów usług z opisem przedmiotu umowy. </w:t>
      </w:r>
    </w:p>
    <w:p w14:paraId="167599D9" w14:textId="77777777" w:rsidR="00A70772" w:rsidRDefault="002923B7">
      <w:pPr>
        <w:pStyle w:val="Nagwek1"/>
        <w:ind w:left="407" w:right="403"/>
      </w:pPr>
      <w:r>
        <w:t xml:space="preserve">§ 12 </w:t>
      </w:r>
    </w:p>
    <w:p w14:paraId="389BEA3B" w14:textId="77777777" w:rsidR="00A70772" w:rsidRDefault="002923B7">
      <w:pPr>
        <w:numPr>
          <w:ilvl w:val="0"/>
          <w:numId w:val="10"/>
        </w:numPr>
        <w:ind w:hanging="365"/>
      </w:pPr>
      <w:r>
        <w:t xml:space="preserve">Wykonawca przenosi na Zamawiającego własność rzeczy, których wykonanie wynikało z charakteru usług oraz prawa do utworów, wzorów powstałych przy świadczeniu usług, a także prawa do wszelkich planów, rysunków, specyfikacji, projektów, ekspertyz, opinii, sprawozdań i innych dokumentów powstałych w ramach świadczenia usług albo niezbędnych do korzystania z rezultatu tych usług na wszystkich polach eksploatacji. </w:t>
      </w:r>
    </w:p>
    <w:p w14:paraId="4E15DBAE" w14:textId="77777777" w:rsidR="002923B7" w:rsidRDefault="002923B7">
      <w:pPr>
        <w:numPr>
          <w:ilvl w:val="0"/>
          <w:numId w:val="10"/>
        </w:numPr>
        <w:ind w:hanging="365"/>
      </w:pPr>
      <w:r>
        <w:t xml:space="preserve">Wykonawca dostarczy Zamawiającemu, nie później niż z chwilą rozwiązania lub wygaśnięcia niniejszej umowy, wszystkie wskazane wyżej dokumenty. Wykonawca może zatrzymać kopie takich dokumentów. Przyszłe wykorzystanie tych dokumentów uzależnia się od zgody Zamawiającego, wyrażonej w formie pisemnej pod rygorem nieważności. </w:t>
      </w:r>
    </w:p>
    <w:p w14:paraId="5075AF73" w14:textId="379985CB" w:rsidR="00A70772" w:rsidRDefault="002923B7" w:rsidP="002923B7">
      <w:pPr>
        <w:ind w:left="365" w:firstLine="0"/>
        <w:jc w:val="center"/>
      </w:pPr>
      <w:r>
        <w:rPr>
          <w:b/>
        </w:rPr>
        <w:t>§ 13</w:t>
      </w:r>
    </w:p>
    <w:p w14:paraId="4DD8BCB2" w14:textId="77777777" w:rsidR="00A70772" w:rsidRDefault="002923B7">
      <w:pPr>
        <w:ind w:left="-15" w:firstLine="0"/>
      </w:pPr>
      <w:r>
        <w:lastRenderedPageBreak/>
        <w:t xml:space="preserve">Ani Wykonawca, ani jego podwykonawcy, ani też ich personel nie zaangażują się w trakcie obowiązywania umowy, pośrednio lub bezpośrednio, w żadną działalność gospodarczą lub zawodową, która stałaby w sprzeczności z obowiązkami ciążącymi na nich na podstawie umowy. </w:t>
      </w:r>
    </w:p>
    <w:p w14:paraId="0ECBE46A" w14:textId="77777777" w:rsidR="00A70772" w:rsidRDefault="002923B7">
      <w:pPr>
        <w:pStyle w:val="Nagwek1"/>
        <w:ind w:left="407" w:right="403"/>
      </w:pPr>
      <w:r>
        <w:t xml:space="preserve">§ 14 </w:t>
      </w:r>
    </w:p>
    <w:p w14:paraId="3F0671A0" w14:textId="77777777" w:rsidR="00A70772" w:rsidRDefault="002923B7">
      <w:pPr>
        <w:numPr>
          <w:ilvl w:val="0"/>
          <w:numId w:val="11"/>
        </w:numPr>
        <w:ind w:hanging="365"/>
      </w:pPr>
      <w:r>
        <w:t xml:space="preserve">Wykonawca nie może przenieść na osobę trzecią praw i obowiązków wynikających z umowy, w całości lub w części. </w:t>
      </w:r>
    </w:p>
    <w:p w14:paraId="7541ED06" w14:textId="77777777" w:rsidR="00A70772" w:rsidRDefault="002923B7">
      <w:pPr>
        <w:numPr>
          <w:ilvl w:val="0"/>
          <w:numId w:val="11"/>
        </w:numPr>
        <w:ind w:hanging="365"/>
      </w:pPr>
      <w:r>
        <w:t xml:space="preserve">Do właściwego wykonania przedmiotu umowy Wykonawca zapewni personel o odpowiednich kwalifikacjach. </w:t>
      </w:r>
    </w:p>
    <w:p w14:paraId="7D2F0094" w14:textId="77777777" w:rsidR="00A70772" w:rsidRDefault="002923B7">
      <w:pPr>
        <w:numPr>
          <w:ilvl w:val="0"/>
          <w:numId w:val="11"/>
        </w:numPr>
        <w:ind w:hanging="365"/>
      </w:pPr>
      <w:r>
        <w:t xml:space="preserve">Wykonawca może zaangażować do wykonania umowy podwykonawców, za uprzednią zgodą Zamawiającego wyrażoną na piśmie pod rygorem nieważności. </w:t>
      </w:r>
    </w:p>
    <w:p w14:paraId="0F362248" w14:textId="77777777" w:rsidR="00A70772" w:rsidRDefault="002923B7">
      <w:pPr>
        <w:numPr>
          <w:ilvl w:val="0"/>
          <w:numId w:val="11"/>
        </w:numPr>
        <w:ind w:hanging="365"/>
      </w:pPr>
      <w:r>
        <w:t xml:space="preserve">Wykonawca ponosi całkowitą odpowiedzialność za nadzór nad zatrudnionym personelem i podwykonawcami oraz zobowiązany jest do wypełnienia wszelkich prawnych zobowiązań związanych z ich zatrudnieniem. </w:t>
      </w:r>
    </w:p>
    <w:p w14:paraId="2ACDE904" w14:textId="77777777" w:rsidR="00A70772" w:rsidRDefault="002923B7">
      <w:pPr>
        <w:numPr>
          <w:ilvl w:val="0"/>
          <w:numId w:val="11"/>
        </w:numPr>
        <w:ind w:hanging="365"/>
      </w:pPr>
      <w:r>
        <w:t xml:space="preserve">Wykonawca odpowiada wobec Zamawiającego za wszelkie działania lub zaniechania personelu i podwykonawców jak za swoje. </w:t>
      </w:r>
    </w:p>
    <w:p w14:paraId="38711585" w14:textId="77777777" w:rsidR="00A70772" w:rsidRDefault="002923B7">
      <w:pPr>
        <w:pStyle w:val="Nagwek1"/>
        <w:ind w:left="407" w:right="403"/>
      </w:pPr>
      <w:r>
        <w:t xml:space="preserve">§ 15 </w:t>
      </w:r>
    </w:p>
    <w:p w14:paraId="65536BB3" w14:textId="77777777" w:rsidR="00A70772" w:rsidRDefault="002923B7">
      <w:pPr>
        <w:numPr>
          <w:ilvl w:val="0"/>
          <w:numId w:val="12"/>
        </w:numPr>
        <w:ind w:hanging="365"/>
      </w:pPr>
      <w:r>
        <w:t xml:space="preserve">Umowa jest jawna i podlega udostępnianiu na zasadach określonych w przepisach o dostępie do informacji publicznej. Niemniej, Wykonawcy nie wolno bez uprzedniej pisemnej zgody Zamawiającego, ujawnić treści umowy ani jakiejkolwiek informacji dostarczonej przez Zamawiającego lub na jego rzecz w związku z tą umową, jakiejkolwiek osobie trzeciej. </w:t>
      </w:r>
    </w:p>
    <w:p w14:paraId="4C57B0CE" w14:textId="77777777" w:rsidR="00A70772" w:rsidRDefault="002923B7">
      <w:pPr>
        <w:numPr>
          <w:ilvl w:val="0"/>
          <w:numId w:val="12"/>
        </w:numPr>
        <w:ind w:hanging="365"/>
      </w:pPr>
      <w:r>
        <w:t xml:space="preserve">Wykonawcy nie wolno, bez uprzedniej pisemnej zgody Zamawiającego, wykorzystywać jakichkolwiek dokumentów lub informacji, o których mowa w ust.1 w innych celach niż wykonanie umowy. </w:t>
      </w:r>
    </w:p>
    <w:p w14:paraId="5B26B590" w14:textId="77777777" w:rsidR="00A70772" w:rsidRDefault="002923B7">
      <w:pPr>
        <w:numPr>
          <w:ilvl w:val="0"/>
          <w:numId w:val="12"/>
        </w:numPr>
        <w:ind w:hanging="365"/>
      </w:pPr>
      <w:r>
        <w:t xml:space="preserve">Jakiekolwiek dokumenty inne niż umowa, o których mowa w ust.1 pozostają własnością Zamawiającego i podlegają zwrotowi Zamawiającemu wraz ze wszystkimi kopiami oraz nośnikami, na których dokumenty zostały zapisane w wersji elektronicznej po zakończeniu realizacji umowy. </w:t>
      </w:r>
    </w:p>
    <w:p w14:paraId="77103046" w14:textId="77777777" w:rsidR="00A70772" w:rsidRDefault="002923B7">
      <w:pPr>
        <w:pStyle w:val="Nagwek1"/>
        <w:ind w:left="407" w:right="403"/>
      </w:pPr>
      <w:r>
        <w:t xml:space="preserve">§ 16 </w:t>
      </w:r>
    </w:p>
    <w:p w14:paraId="4318DAE6" w14:textId="77777777" w:rsidR="00A70772" w:rsidRDefault="002923B7">
      <w:pPr>
        <w:numPr>
          <w:ilvl w:val="0"/>
          <w:numId w:val="13"/>
        </w:numPr>
        <w:ind w:hanging="365"/>
      </w:pPr>
      <w:r>
        <w:t xml:space="preserve">Strony ustalają następujące osoby przewidziane do kontaktu w sprawach związanych z realizacją przedmiotu umowy: </w:t>
      </w:r>
    </w:p>
    <w:p w14:paraId="2B9291EE" w14:textId="77777777" w:rsidR="00A70772" w:rsidRDefault="002923B7">
      <w:pPr>
        <w:numPr>
          <w:ilvl w:val="1"/>
          <w:numId w:val="13"/>
        </w:numPr>
        <w:spacing w:after="162" w:line="259" w:lineRule="auto"/>
        <w:ind w:firstLine="0"/>
      </w:pPr>
      <w:r>
        <w:t xml:space="preserve">ze strony Wykonawcy: ………………………. </w:t>
      </w:r>
    </w:p>
    <w:p w14:paraId="30F53246" w14:textId="77777777" w:rsidR="00A70772" w:rsidRDefault="002923B7">
      <w:pPr>
        <w:numPr>
          <w:ilvl w:val="1"/>
          <w:numId w:val="13"/>
        </w:numPr>
        <w:spacing w:after="162" w:line="259" w:lineRule="auto"/>
        <w:ind w:firstLine="0"/>
      </w:pPr>
      <w:r>
        <w:lastRenderedPageBreak/>
        <w:t xml:space="preserve">strony Zamawiającego: ……………………… </w:t>
      </w:r>
    </w:p>
    <w:p w14:paraId="499686F7" w14:textId="77777777" w:rsidR="00A70772" w:rsidRDefault="002923B7">
      <w:pPr>
        <w:numPr>
          <w:ilvl w:val="0"/>
          <w:numId w:val="13"/>
        </w:numPr>
        <w:spacing w:after="144" w:line="259" w:lineRule="auto"/>
        <w:ind w:hanging="365"/>
      </w:pPr>
      <w:r>
        <w:t xml:space="preserve">Strony ustalają następujące adresy do korespondencji związanej z realizacją umowy: </w:t>
      </w:r>
    </w:p>
    <w:p w14:paraId="2EC47BE9" w14:textId="77777777" w:rsidR="00A70772" w:rsidRDefault="002923B7">
      <w:pPr>
        <w:numPr>
          <w:ilvl w:val="1"/>
          <w:numId w:val="13"/>
        </w:numPr>
        <w:spacing w:after="159" w:line="259" w:lineRule="auto"/>
        <w:ind w:firstLine="0"/>
      </w:pPr>
      <w:r>
        <w:t xml:space="preserve">adres Wykonawcy: ……………………………., </w:t>
      </w:r>
    </w:p>
    <w:p w14:paraId="42D26CBD" w14:textId="77777777" w:rsidR="00A70772" w:rsidRDefault="002923B7">
      <w:pPr>
        <w:numPr>
          <w:ilvl w:val="1"/>
          <w:numId w:val="13"/>
        </w:numPr>
        <w:ind w:firstLine="0"/>
      </w:pPr>
      <w:r>
        <w:t xml:space="preserve">adres Zamawiającego: Urząd Miasta i Gminy Pelplin, Plac Grunwaldzki 4, 83-130 Pelplin. </w:t>
      </w:r>
    </w:p>
    <w:p w14:paraId="1DA2795C" w14:textId="77777777" w:rsidR="00A70772" w:rsidRDefault="002923B7">
      <w:pPr>
        <w:numPr>
          <w:ilvl w:val="0"/>
          <w:numId w:val="13"/>
        </w:numPr>
        <w:ind w:hanging="365"/>
      </w:pPr>
      <w:r>
        <w:t xml:space="preserve">Strony są zobowiązane do niezwłocznego wzajemnego powiadamiania o zmianie swoich danych zawartych w umowie. Zmiana ta nie wymaga zmiany umowy. </w:t>
      </w:r>
    </w:p>
    <w:p w14:paraId="7D168B12" w14:textId="77777777" w:rsidR="00A70772" w:rsidRDefault="002923B7">
      <w:pPr>
        <w:numPr>
          <w:ilvl w:val="0"/>
          <w:numId w:val="13"/>
        </w:numPr>
        <w:ind w:hanging="365"/>
      </w:pPr>
      <w:r>
        <w:t xml:space="preserve">W przypadku braku powiadomienia o zmianie swoich danych zawartych w umowie, wszelką korespondencję wysłaną zgodnie z posiadanymi danymi Strony uznają za doręczoną. </w:t>
      </w:r>
    </w:p>
    <w:p w14:paraId="64E22AC5" w14:textId="77777777" w:rsidR="00A70772" w:rsidRDefault="002923B7">
      <w:pPr>
        <w:pStyle w:val="Nagwek1"/>
        <w:ind w:left="407" w:right="403"/>
      </w:pPr>
      <w:r>
        <w:t xml:space="preserve">§ 17 </w:t>
      </w:r>
    </w:p>
    <w:p w14:paraId="538FC3DF" w14:textId="77777777" w:rsidR="00A70772" w:rsidRDefault="002923B7">
      <w:pPr>
        <w:numPr>
          <w:ilvl w:val="0"/>
          <w:numId w:val="14"/>
        </w:numPr>
        <w:ind w:hanging="365"/>
      </w:pPr>
      <w:r>
        <w:t xml:space="preserve">Umowa podlega prawu polskiemu i zgodnie z nim powinna być interpretowana. W zakresie nieuregulowanym w umowie znajdują zastosowanie w szczególności przepisy Kodeksu cywilnego. </w:t>
      </w:r>
    </w:p>
    <w:p w14:paraId="4D5A28F6" w14:textId="77777777" w:rsidR="00A70772" w:rsidRDefault="002923B7">
      <w:pPr>
        <w:numPr>
          <w:ilvl w:val="0"/>
          <w:numId w:val="14"/>
        </w:numPr>
        <w:spacing w:after="147" w:line="259" w:lineRule="auto"/>
        <w:ind w:hanging="365"/>
      </w:pPr>
      <w:r>
        <w:t xml:space="preserve">Integralną częścią umowy jest oferta Wykonawcy wraz z jej załącznikami. </w:t>
      </w:r>
    </w:p>
    <w:p w14:paraId="16E2553D" w14:textId="77777777" w:rsidR="00A70772" w:rsidRDefault="002923B7">
      <w:pPr>
        <w:pStyle w:val="Nagwek1"/>
        <w:spacing w:after="113"/>
        <w:ind w:left="407" w:right="403"/>
      </w:pPr>
      <w:r>
        <w:t xml:space="preserve">§ 18 </w:t>
      </w:r>
    </w:p>
    <w:p w14:paraId="03ECBFE8" w14:textId="77777777" w:rsidR="00A70772" w:rsidRDefault="002923B7">
      <w:pPr>
        <w:numPr>
          <w:ilvl w:val="0"/>
          <w:numId w:val="15"/>
        </w:numPr>
        <w:ind w:hanging="240"/>
      </w:pPr>
      <w:r>
        <w:t xml:space="preserve">Zamawiający i Wykonawca podejmą starania w celu polubownego rozstrzygnięcia wszelkich sporów powstałych między nimi, a wynikających z umowy lub pozostających w pośrednim bądź bezpośrednim związku z umową, na drodze bezpośrednich negocjacji. </w:t>
      </w:r>
    </w:p>
    <w:p w14:paraId="2C8AEA58" w14:textId="77777777" w:rsidR="00A70772" w:rsidRDefault="002923B7">
      <w:pPr>
        <w:numPr>
          <w:ilvl w:val="0"/>
          <w:numId w:val="15"/>
        </w:numPr>
        <w:spacing w:after="112" w:line="259" w:lineRule="auto"/>
        <w:ind w:hanging="240"/>
      </w:pPr>
      <w:r>
        <w:t xml:space="preserve">Jeśli po 10 dniach od rozpoczęcia bezpośrednich negocjacji, Zamawiający i Wykonawca nie </w:t>
      </w:r>
    </w:p>
    <w:p w14:paraId="684CFB3F" w14:textId="77777777" w:rsidR="00A70772" w:rsidRDefault="002923B7">
      <w:pPr>
        <w:ind w:left="439" w:firstLine="0"/>
      </w:pPr>
      <w:r>
        <w:t xml:space="preserve">są w stanie polubownie rozstrzygnąć sporu, każda ze Stron może poddać spór rozstrzygnięciu sądu powszechnego właściwego dla siedziby Zamawiającego. </w:t>
      </w:r>
    </w:p>
    <w:p w14:paraId="6C4F9273" w14:textId="77777777" w:rsidR="00A70772" w:rsidRDefault="002923B7">
      <w:pPr>
        <w:pStyle w:val="Nagwek1"/>
        <w:ind w:left="407" w:right="403"/>
      </w:pPr>
      <w:r>
        <w:t xml:space="preserve">§ 19 </w:t>
      </w:r>
    </w:p>
    <w:p w14:paraId="43B23B91" w14:textId="77777777" w:rsidR="00A70772" w:rsidRDefault="002923B7">
      <w:pPr>
        <w:numPr>
          <w:ilvl w:val="0"/>
          <w:numId w:val="16"/>
        </w:numPr>
        <w:ind w:hanging="360"/>
      </w:pPr>
      <w:r>
        <w:t xml:space="preserve">Zamawiający nie wyraża zgody na przeniesienie ewentualnych wierzytelności z tytułu realizacji niniejszej umowy na inne podmioty. </w:t>
      </w:r>
    </w:p>
    <w:p w14:paraId="27A3F1D5" w14:textId="77777777" w:rsidR="00A70772" w:rsidRDefault="002923B7">
      <w:pPr>
        <w:numPr>
          <w:ilvl w:val="0"/>
          <w:numId w:val="16"/>
        </w:numPr>
        <w:ind w:hanging="360"/>
      </w:pPr>
      <w:r>
        <w:t xml:space="preserve">Każda zmiana postanowień niniejszej umowy wymaga formy pisemnej w postaci aneksu pod rygorem nieważności. </w:t>
      </w:r>
    </w:p>
    <w:p w14:paraId="57814F25" w14:textId="77777777" w:rsidR="00A70772" w:rsidRDefault="002923B7">
      <w:pPr>
        <w:numPr>
          <w:ilvl w:val="0"/>
          <w:numId w:val="16"/>
        </w:numPr>
        <w:spacing w:after="145" w:line="259" w:lineRule="auto"/>
        <w:ind w:hanging="360"/>
      </w:pPr>
      <w:r>
        <w:t xml:space="preserve">Umowa wchodzi w życie z dniem jej zawarcia. </w:t>
      </w:r>
    </w:p>
    <w:p w14:paraId="16C62552" w14:textId="77777777" w:rsidR="00A70772" w:rsidRDefault="002923B7">
      <w:pPr>
        <w:pStyle w:val="Nagwek1"/>
        <w:ind w:left="407" w:right="403"/>
      </w:pPr>
      <w:r>
        <w:t xml:space="preserve">§ 20 </w:t>
      </w:r>
    </w:p>
    <w:p w14:paraId="4A927D53" w14:textId="77777777" w:rsidR="00A70772" w:rsidRDefault="002923B7">
      <w:pPr>
        <w:ind w:left="-15" w:firstLine="0"/>
      </w:pPr>
      <w:r>
        <w:t xml:space="preserve">Umowa sporządzona została w ……………. jednobrzmiących egzemplarzach. Po jednym dla każdej ze stron. </w:t>
      </w:r>
    </w:p>
    <w:p w14:paraId="70DEBE61" w14:textId="77777777" w:rsidR="00A70772" w:rsidRDefault="002923B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7652" w:type="dxa"/>
        <w:tblInd w:w="778" w:type="dxa"/>
        <w:tblLook w:val="04A0" w:firstRow="1" w:lastRow="0" w:firstColumn="1" w:lastColumn="0" w:noHBand="0" w:noVBand="1"/>
      </w:tblPr>
      <w:tblGrid>
        <w:gridCol w:w="3641"/>
        <w:gridCol w:w="4011"/>
      </w:tblGrid>
      <w:tr w:rsidR="00A70772" w14:paraId="6B0C891F" w14:textId="77777777">
        <w:trPr>
          <w:trHeight w:val="271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C3A784A" w14:textId="77777777" w:rsidR="00A70772" w:rsidRDefault="002923B7">
            <w:pPr>
              <w:spacing w:after="0" w:line="259" w:lineRule="auto"/>
              <w:ind w:left="768" w:firstLine="0"/>
              <w:jc w:val="left"/>
            </w:pPr>
            <w:r>
              <w:rPr>
                <w:b/>
              </w:rPr>
              <w:lastRenderedPageBreak/>
              <w:t xml:space="preserve">Zamawiający: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5A257BD5" w14:textId="77777777" w:rsidR="00A70772" w:rsidRDefault="002923B7">
            <w:pPr>
              <w:spacing w:after="0" w:line="259" w:lineRule="auto"/>
              <w:ind w:left="826" w:firstLine="0"/>
              <w:jc w:val="center"/>
            </w:pPr>
            <w:r>
              <w:rPr>
                <w:b/>
              </w:rPr>
              <w:t xml:space="preserve">Wykonawca: </w:t>
            </w:r>
          </w:p>
        </w:tc>
      </w:tr>
      <w:tr w:rsidR="00A70772" w14:paraId="5837D995" w14:textId="77777777">
        <w:trPr>
          <w:trHeight w:val="1104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5AF555EF" w14:textId="77777777" w:rsidR="00A70772" w:rsidRDefault="002923B7">
            <w:pPr>
              <w:spacing w:after="0" w:line="259" w:lineRule="auto"/>
              <w:ind w:left="1501" w:firstLine="0"/>
              <w:jc w:val="left"/>
            </w:pPr>
            <w:r>
              <w:t xml:space="preserve"> </w:t>
            </w:r>
          </w:p>
          <w:p w14:paraId="10EE8C6A" w14:textId="77777777" w:rsidR="00A70772" w:rsidRDefault="002923B7">
            <w:pPr>
              <w:spacing w:after="0" w:line="259" w:lineRule="auto"/>
              <w:ind w:left="1501" w:firstLine="0"/>
              <w:jc w:val="left"/>
            </w:pPr>
            <w:r>
              <w:t xml:space="preserve"> </w:t>
            </w:r>
          </w:p>
          <w:p w14:paraId="2A8D8923" w14:textId="77777777" w:rsidR="00A70772" w:rsidRDefault="002923B7">
            <w:pPr>
              <w:spacing w:after="22" w:line="259" w:lineRule="auto"/>
              <w:ind w:left="1501" w:firstLine="0"/>
              <w:jc w:val="left"/>
            </w:pPr>
            <w:r>
              <w:t xml:space="preserve"> </w:t>
            </w:r>
          </w:p>
          <w:p w14:paraId="12D2DA43" w14:textId="77777777" w:rsidR="00A70772" w:rsidRDefault="002923B7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………………………………..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3E0BE7F3" w14:textId="77777777" w:rsidR="00A70772" w:rsidRDefault="002923B7">
            <w:pPr>
              <w:spacing w:after="0" w:line="259" w:lineRule="auto"/>
              <w:ind w:left="884" w:firstLine="0"/>
              <w:jc w:val="center"/>
            </w:pPr>
            <w:r>
              <w:t xml:space="preserve"> </w:t>
            </w:r>
          </w:p>
          <w:p w14:paraId="69CE242D" w14:textId="77777777" w:rsidR="00A70772" w:rsidRDefault="002923B7">
            <w:pPr>
              <w:spacing w:after="0" w:line="259" w:lineRule="auto"/>
              <w:ind w:left="884" w:firstLine="0"/>
              <w:jc w:val="center"/>
            </w:pPr>
            <w:r>
              <w:t xml:space="preserve"> </w:t>
            </w:r>
          </w:p>
          <w:p w14:paraId="244EB674" w14:textId="77777777" w:rsidR="00A70772" w:rsidRDefault="002923B7">
            <w:pPr>
              <w:spacing w:after="22" w:line="259" w:lineRule="auto"/>
              <w:ind w:left="884" w:firstLine="0"/>
              <w:jc w:val="center"/>
            </w:pPr>
            <w:r>
              <w:t xml:space="preserve"> </w:t>
            </w:r>
          </w:p>
          <w:p w14:paraId="7ABA4D63" w14:textId="77777777" w:rsidR="00A70772" w:rsidRDefault="002923B7">
            <w:pPr>
              <w:spacing w:after="0" w:line="259" w:lineRule="auto"/>
              <w:ind w:left="0" w:right="94" w:firstLine="0"/>
              <w:jc w:val="right"/>
            </w:pPr>
            <w:r>
              <w:t xml:space="preserve">……………………………….. </w:t>
            </w:r>
          </w:p>
        </w:tc>
      </w:tr>
      <w:tr w:rsidR="00A70772" w14:paraId="148B3F8F" w14:textId="77777777">
        <w:trPr>
          <w:trHeight w:val="231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1A30477" w14:textId="77777777" w:rsidR="00A70772" w:rsidRDefault="002923B7">
            <w:pPr>
              <w:spacing w:after="0" w:line="259" w:lineRule="auto"/>
              <w:ind w:left="326" w:firstLine="0"/>
              <w:jc w:val="left"/>
            </w:pPr>
            <w:r>
              <w:rPr>
                <w:i/>
                <w:sz w:val="20"/>
              </w:rPr>
              <w:t xml:space="preserve">(pieczęć i podpis Burmistrza)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15EF332F" w14:textId="77777777" w:rsidR="00A70772" w:rsidRDefault="002923B7">
            <w:pPr>
              <w:spacing w:after="0" w:line="259" w:lineRule="auto"/>
              <w:ind w:left="0" w:right="52" w:firstLine="0"/>
              <w:jc w:val="right"/>
            </w:pPr>
            <w:r>
              <w:rPr>
                <w:i/>
                <w:sz w:val="20"/>
              </w:rPr>
              <w:t xml:space="preserve">(pieczęć i podpis osoby upoważnionej) </w:t>
            </w:r>
          </w:p>
        </w:tc>
      </w:tr>
      <w:tr w:rsidR="00A70772" w14:paraId="452AF3DC" w14:textId="77777777">
        <w:trPr>
          <w:trHeight w:val="1104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D120E3E" w14:textId="77777777" w:rsidR="00A70772" w:rsidRDefault="002923B7">
            <w:pPr>
              <w:spacing w:after="0" w:line="259" w:lineRule="auto"/>
              <w:ind w:left="1501" w:firstLine="0"/>
              <w:jc w:val="left"/>
            </w:pPr>
            <w:r>
              <w:t xml:space="preserve"> </w:t>
            </w:r>
          </w:p>
          <w:p w14:paraId="78B92A53" w14:textId="77777777" w:rsidR="00A70772" w:rsidRDefault="002923B7">
            <w:pPr>
              <w:spacing w:after="0" w:line="259" w:lineRule="auto"/>
              <w:ind w:left="1501" w:firstLine="0"/>
              <w:jc w:val="left"/>
            </w:pPr>
            <w:r>
              <w:t xml:space="preserve"> </w:t>
            </w:r>
          </w:p>
          <w:p w14:paraId="7299AF21" w14:textId="77777777" w:rsidR="00A70772" w:rsidRDefault="002923B7">
            <w:pPr>
              <w:spacing w:after="22" w:line="259" w:lineRule="auto"/>
              <w:ind w:left="1501" w:firstLine="0"/>
              <w:jc w:val="left"/>
            </w:pPr>
            <w:r>
              <w:t xml:space="preserve"> </w:t>
            </w:r>
          </w:p>
          <w:p w14:paraId="0CE0844B" w14:textId="77777777" w:rsidR="00A70772" w:rsidRDefault="002923B7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………………………………..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1C3FFC1A" w14:textId="77777777" w:rsidR="00A70772" w:rsidRDefault="002923B7">
            <w:pPr>
              <w:spacing w:after="0" w:line="259" w:lineRule="auto"/>
              <w:ind w:left="884" w:firstLine="0"/>
              <w:jc w:val="center"/>
            </w:pPr>
            <w:r>
              <w:t xml:space="preserve"> </w:t>
            </w:r>
          </w:p>
          <w:p w14:paraId="5DB73687" w14:textId="77777777" w:rsidR="00A70772" w:rsidRDefault="002923B7">
            <w:pPr>
              <w:spacing w:after="0" w:line="259" w:lineRule="auto"/>
              <w:ind w:left="884" w:firstLine="0"/>
              <w:jc w:val="center"/>
            </w:pPr>
            <w:r>
              <w:t xml:space="preserve"> </w:t>
            </w:r>
          </w:p>
          <w:p w14:paraId="58B3C503" w14:textId="77777777" w:rsidR="00A70772" w:rsidRDefault="002923B7">
            <w:pPr>
              <w:spacing w:after="22" w:line="259" w:lineRule="auto"/>
              <w:ind w:left="884" w:firstLine="0"/>
              <w:jc w:val="center"/>
            </w:pPr>
            <w:r>
              <w:t xml:space="preserve"> </w:t>
            </w:r>
          </w:p>
          <w:p w14:paraId="0399FA7B" w14:textId="77777777" w:rsidR="00A70772" w:rsidRDefault="002923B7">
            <w:pPr>
              <w:spacing w:after="0" w:line="259" w:lineRule="auto"/>
              <w:ind w:left="0" w:right="94" w:firstLine="0"/>
              <w:jc w:val="right"/>
            </w:pPr>
            <w:r>
              <w:t xml:space="preserve">……………………………….. </w:t>
            </w:r>
          </w:p>
        </w:tc>
      </w:tr>
      <w:tr w:rsidR="00A70772" w14:paraId="5B5DC797" w14:textId="77777777">
        <w:trPr>
          <w:trHeight w:val="231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BDA1B16" w14:textId="77777777" w:rsidR="00A70772" w:rsidRDefault="002923B7">
            <w:pPr>
              <w:spacing w:after="0" w:line="259" w:lineRule="auto"/>
              <w:ind w:left="432" w:firstLine="0"/>
              <w:jc w:val="left"/>
            </w:pPr>
            <w:r>
              <w:rPr>
                <w:i/>
                <w:sz w:val="20"/>
              </w:rPr>
              <w:t xml:space="preserve">(kontrasygnata Skarbnika)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194DDE81" w14:textId="77777777" w:rsidR="00A70772" w:rsidRDefault="002923B7">
            <w:pPr>
              <w:spacing w:after="0" w:line="259" w:lineRule="auto"/>
              <w:ind w:left="1527" w:firstLine="0"/>
              <w:jc w:val="left"/>
            </w:pPr>
            <w:r>
              <w:rPr>
                <w:i/>
                <w:sz w:val="20"/>
              </w:rPr>
              <w:t xml:space="preserve">(pieczęć nagłówkowa) </w:t>
            </w:r>
          </w:p>
        </w:tc>
      </w:tr>
      <w:tr w:rsidR="00A70772" w14:paraId="2323B2CC" w14:textId="77777777">
        <w:trPr>
          <w:trHeight w:val="1104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7BEC5B2" w14:textId="77777777" w:rsidR="00A70772" w:rsidRDefault="002923B7">
            <w:pPr>
              <w:spacing w:after="0" w:line="259" w:lineRule="auto"/>
              <w:ind w:left="1501" w:firstLine="0"/>
              <w:jc w:val="left"/>
            </w:pPr>
            <w:r>
              <w:t xml:space="preserve"> </w:t>
            </w:r>
          </w:p>
          <w:p w14:paraId="2CB30F56" w14:textId="77777777" w:rsidR="00A70772" w:rsidRDefault="002923B7">
            <w:pPr>
              <w:spacing w:after="0" w:line="259" w:lineRule="auto"/>
              <w:ind w:left="1501" w:firstLine="0"/>
              <w:jc w:val="left"/>
            </w:pPr>
            <w:r>
              <w:t xml:space="preserve"> </w:t>
            </w:r>
          </w:p>
          <w:p w14:paraId="6C602FA1" w14:textId="77777777" w:rsidR="00A70772" w:rsidRDefault="002923B7">
            <w:pPr>
              <w:spacing w:after="23" w:line="259" w:lineRule="auto"/>
              <w:ind w:left="1501" w:firstLine="0"/>
              <w:jc w:val="left"/>
            </w:pPr>
            <w:r>
              <w:t xml:space="preserve"> </w:t>
            </w:r>
          </w:p>
          <w:p w14:paraId="41102814" w14:textId="77777777" w:rsidR="00A70772" w:rsidRDefault="002923B7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………………………………..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23DE5305" w14:textId="77777777" w:rsidR="00A70772" w:rsidRDefault="002923B7">
            <w:pPr>
              <w:spacing w:after="0" w:line="259" w:lineRule="auto"/>
              <w:ind w:left="884" w:firstLine="0"/>
              <w:jc w:val="center"/>
            </w:pPr>
            <w:r>
              <w:t xml:space="preserve"> </w:t>
            </w:r>
          </w:p>
        </w:tc>
      </w:tr>
      <w:tr w:rsidR="00A70772" w14:paraId="3CB5495F" w14:textId="77777777">
        <w:trPr>
          <w:trHeight w:val="271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B8EF6A1" w14:textId="77777777" w:rsidR="00A70772" w:rsidRDefault="002923B7">
            <w:pPr>
              <w:spacing w:after="0" w:line="259" w:lineRule="auto"/>
              <w:ind w:left="610" w:firstLine="0"/>
              <w:jc w:val="left"/>
            </w:pPr>
            <w:r>
              <w:rPr>
                <w:i/>
                <w:sz w:val="20"/>
              </w:rPr>
              <w:t xml:space="preserve">(pieczęć nagłówkowa) 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14:paraId="26985302" w14:textId="77777777" w:rsidR="00A70772" w:rsidRDefault="002923B7">
            <w:pPr>
              <w:spacing w:after="0" w:line="259" w:lineRule="auto"/>
              <w:ind w:left="884" w:firstLine="0"/>
              <w:jc w:val="center"/>
            </w:pPr>
            <w:r>
              <w:t xml:space="preserve"> </w:t>
            </w:r>
          </w:p>
        </w:tc>
      </w:tr>
    </w:tbl>
    <w:p w14:paraId="11CC8C98" w14:textId="77777777" w:rsidR="00A70772" w:rsidRDefault="002923B7">
      <w:pPr>
        <w:spacing w:after="0" w:line="259" w:lineRule="auto"/>
        <w:ind w:left="0" w:firstLine="0"/>
        <w:jc w:val="left"/>
      </w:pPr>
      <w:r>
        <w:t xml:space="preserve"> </w:t>
      </w:r>
    </w:p>
    <w:sectPr w:rsidR="00A70772">
      <w:footerReference w:type="even" r:id="rId7"/>
      <w:footerReference w:type="default" r:id="rId8"/>
      <w:footerReference w:type="first" r:id="rId9"/>
      <w:pgSz w:w="11899" w:h="16841"/>
      <w:pgMar w:top="1142" w:right="1382" w:bottom="1355" w:left="1388" w:header="708" w:footer="3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62C1" w14:textId="77777777" w:rsidR="004F0D5D" w:rsidRDefault="002923B7">
      <w:pPr>
        <w:spacing w:after="0" w:line="240" w:lineRule="auto"/>
      </w:pPr>
      <w:r>
        <w:separator/>
      </w:r>
    </w:p>
  </w:endnote>
  <w:endnote w:type="continuationSeparator" w:id="0">
    <w:p w14:paraId="47999FF0" w14:textId="77777777" w:rsidR="004F0D5D" w:rsidRDefault="0029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45F6" w14:textId="77777777" w:rsidR="00A70772" w:rsidRDefault="002923B7">
    <w:pPr>
      <w:spacing w:after="0" w:line="259" w:lineRule="auto"/>
      <w:ind w:left="0" w:right="2" w:firstLine="0"/>
      <w:jc w:val="right"/>
    </w:pPr>
    <w:r>
      <w:rPr>
        <w:i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i/>
        <w:sz w:val="16"/>
      </w:rPr>
      <w:t xml:space="preserve"> z </w:t>
    </w:r>
    <w:fldSimple w:instr=" NUMPAGES   \* MERGEFORMAT ">
      <w:r>
        <w:rPr>
          <w:b/>
          <w:i/>
          <w:sz w:val="16"/>
        </w:rPr>
        <w:t>6</w:t>
      </w:r>
    </w:fldSimple>
    <w:r>
      <w:rPr>
        <w:rFonts w:ascii="Courier New" w:eastAsia="Courier New" w:hAnsi="Courier New" w:cs="Courier New"/>
      </w:rPr>
      <w:t xml:space="preserve"> </w:t>
    </w:r>
  </w:p>
  <w:p w14:paraId="49F1F29E" w14:textId="77777777" w:rsidR="00A70772" w:rsidRDefault="002923B7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DD7A" w14:textId="77777777" w:rsidR="00A70772" w:rsidRDefault="002923B7">
    <w:pPr>
      <w:spacing w:after="0" w:line="259" w:lineRule="auto"/>
      <w:ind w:left="0" w:right="2" w:firstLine="0"/>
      <w:jc w:val="right"/>
    </w:pPr>
    <w:r>
      <w:rPr>
        <w:i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i/>
        <w:sz w:val="16"/>
      </w:rPr>
      <w:t xml:space="preserve"> z </w:t>
    </w:r>
    <w:fldSimple w:instr=" NUMPAGES   \* MERGEFORMAT ">
      <w:r>
        <w:rPr>
          <w:b/>
          <w:i/>
          <w:sz w:val="16"/>
        </w:rPr>
        <w:t>6</w:t>
      </w:r>
    </w:fldSimple>
    <w:r>
      <w:rPr>
        <w:rFonts w:ascii="Courier New" w:eastAsia="Courier New" w:hAnsi="Courier New" w:cs="Courier New"/>
      </w:rPr>
      <w:t xml:space="preserve"> </w:t>
    </w:r>
  </w:p>
  <w:p w14:paraId="64FE494A" w14:textId="77777777" w:rsidR="00A70772" w:rsidRDefault="002923B7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FE7D" w14:textId="77777777" w:rsidR="00A70772" w:rsidRDefault="002923B7">
    <w:pPr>
      <w:spacing w:after="0" w:line="259" w:lineRule="auto"/>
      <w:ind w:left="0" w:right="2" w:firstLine="0"/>
      <w:jc w:val="right"/>
    </w:pPr>
    <w:r>
      <w:rPr>
        <w:i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i/>
        <w:sz w:val="16"/>
      </w:rPr>
      <w:t xml:space="preserve"> z </w:t>
    </w:r>
    <w:fldSimple w:instr=" NUMPAGES   \* MERGEFORMAT ">
      <w:r>
        <w:rPr>
          <w:b/>
          <w:i/>
          <w:sz w:val="16"/>
        </w:rPr>
        <w:t>6</w:t>
      </w:r>
    </w:fldSimple>
    <w:r>
      <w:rPr>
        <w:rFonts w:ascii="Courier New" w:eastAsia="Courier New" w:hAnsi="Courier New" w:cs="Courier New"/>
      </w:rPr>
      <w:t xml:space="preserve"> </w:t>
    </w:r>
  </w:p>
  <w:p w14:paraId="7EEABFBF" w14:textId="77777777" w:rsidR="00A70772" w:rsidRDefault="002923B7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56D7" w14:textId="77777777" w:rsidR="004F0D5D" w:rsidRDefault="002923B7">
      <w:pPr>
        <w:spacing w:after="0" w:line="240" w:lineRule="auto"/>
      </w:pPr>
      <w:r>
        <w:separator/>
      </w:r>
    </w:p>
  </w:footnote>
  <w:footnote w:type="continuationSeparator" w:id="0">
    <w:p w14:paraId="41FEDC6A" w14:textId="77777777" w:rsidR="004F0D5D" w:rsidRDefault="0029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110"/>
    <w:multiLevelType w:val="hybridMultilevel"/>
    <w:tmpl w:val="C6F66300"/>
    <w:lvl w:ilvl="0" w:tplc="710C5CDA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8FDA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A2EA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0BE02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CCB4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09ACA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C2038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853E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C773A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C05FE"/>
    <w:multiLevelType w:val="hybridMultilevel"/>
    <w:tmpl w:val="05CA8146"/>
    <w:lvl w:ilvl="0" w:tplc="BAD03F5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A6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E0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8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83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1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AC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0E0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87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D2E6A"/>
    <w:multiLevelType w:val="hybridMultilevel"/>
    <w:tmpl w:val="8F0AFD1E"/>
    <w:lvl w:ilvl="0" w:tplc="EAFA2DF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687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63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6D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C2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23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C5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645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CB1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27AAB"/>
    <w:multiLevelType w:val="hybridMultilevel"/>
    <w:tmpl w:val="63EE31D0"/>
    <w:lvl w:ilvl="0" w:tplc="597EB5DC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4D5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62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41E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873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C3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2ED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07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6E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1C4062"/>
    <w:multiLevelType w:val="hybridMultilevel"/>
    <w:tmpl w:val="5F886268"/>
    <w:lvl w:ilvl="0" w:tplc="878EC3CA">
      <w:start w:val="1"/>
      <w:numFmt w:val="decimal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87D7E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C804C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0813A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43BD8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0F08A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C866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05774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41EB2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2D174F"/>
    <w:multiLevelType w:val="hybridMultilevel"/>
    <w:tmpl w:val="DBB2BE28"/>
    <w:lvl w:ilvl="0" w:tplc="76EE261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AA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61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080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AA6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4A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2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C80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E7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C2739"/>
    <w:multiLevelType w:val="hybridMultilevel"/>
    <w:tmpl w:val="F6CA4254"/>
    <w:lvl w:ilvl="0" w:tplc="F7BED596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CF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A4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265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ED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28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67E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0F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49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574DA8"/>
    <w:multiLevelType w:val="hybridMultilevel"/>
    <w:tmpl w:val="BF7ECC00"/>
    <w:lvl w:ilvl="0" w:tplc="B9A2159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AB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08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A47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A3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2D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0F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43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C5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8A17CA"/>
    <w:multiLevelType w:val="hybridMultilevel"/>
    <w:tmpl w:val="950C6008"/>
    <w:lvl w:ilvl="0" w:tplc="94366A46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EB3C6">
      <w:start w:val="1"/>
      <w:numFmt w:val="decimal"/>
      <w:lvlText w:val="%2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6B954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AF888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683E2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4EB72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88CC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F5D2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CF694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BB1147"/>
    <w:multiLevelType w:val="hybridMultilevel"/>
    <w:tmpl w:val="FB8E29D8"/>
    <w:lvl w:ilvl="0" w:tplc="BCEAD86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C5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ED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64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E2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E2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846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A7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CC8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7C45AC"/>
    <w:multiLevelType w:val="hybridMultilevel"/>
    <w:tmpl w:val="4C629DEA"/>
    <w:lvl w:ilvl="0" w:tplc="B3287A3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0846E">
      <w:start w:val="1"/>
      <w:numFmt w:val="decimal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02C76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68C32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490F2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6C100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EE102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4BDD8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FF14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F4C52"/>
    <w:multiLevelType w:val="hybridMultilevel"/>
    <w:tmpl w:val="5470C400"/>
    <w:lvl w:ilvl="0" w:tplc="BAD6464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0A1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A2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01A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C4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2A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AC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A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ED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3A7523"/>
    <w:multiLevelType w:val="hybridMultilevel"/>
    <w:tmpl w:val="39DAD25A"/>
    <w:lvl w:ilvl="0" w:tplc="4F9C71F6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C2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C6D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07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667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80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C6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00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829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7A5185"/>
    <w:multiLevelType w:val="hybridMultilevel"/>
    <w:tmpl w:val="379CD3FC"/>
    <w:lvl w:ilvl="0" w:tplc="21DA2CA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23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42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643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C0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40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0A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412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E020B7"/>
    <w:multiLevelType w:val="hybridMultilevel"/>
    <w:tmpl w:val="9A9838E6"/>
    <w:lvl w:ilvl="0" w:tplc="1B84F8F2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43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E6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00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47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E0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4E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649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2D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075F1A"/>
    <w:multiLevelType w:val="hybridMultilevel"/>
    <w:tmpl w:val="6C0A4E1C"/>
    <w:lvl w:ilvl="0" w:tplc="0BDC6C3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83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E1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EC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D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69B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87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0B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23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72"/>
    <w:rsid w:val="00283007"/>
    <w:rsid w:val="002923B7"/>
    <w:rsid w:val="00452735"/>
    <w:rsid w:val="004F0D5D"/>
    <w:rsid w:val="005A7FE3"/>
    <w:rsid w:val="006D4476"/>
    <w:rsid w:val="006F4CFB"/>
    <w:rsid w:val="00A7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49F7"/>
  <w15:docId w15:val="{DAD8580D-9A73-4862-A9B8-086D914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8" w:lineRule="auto"/>
      <w:ind w:left="2350" w:hanging="4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1575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Adamczyk</dc:creator>
  <cp:keywords/>
  <cp:lastModifiedBy>Jolanta Nowakowska</cp:lastModifiedBy>
  <cp:revision>6</cp:revision>
  <dcterms:created xsi:type="dcterms:W3CDTF">2022-03-04T08:30:00Z</dcterms:created>
  <dcterms:modified xsi:type="dcterms:W3CDTF">2022-03-09T07:44:00Z</dcterms:modified>
</cp:coreProperties>
</file>