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B1D5" w14:textId="79CCEE0E" w:rsidR="002F7244" w:rsidRPr="00294187" w:rsidRDefault="002F7244" w:rsidP="002F7244">
      <w:pPr>
        <w:spacing w:after="0" w:line="240" w:lineRule="auto"/>
        <w:rPr>
          <w:rFonts w:ascii="Tahoma" w:hAnsi="Tahoma" w:cs="Tahoma"/>
          <w:b/>
        </w:rPr>
      </w:pPr>
    </w:p>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384188" w:rsidRDefault="00C220BC" w:rsidP="00C220BC">
      <w:pPr>
        <w:spacing w:after="0" w:line="312" w:lineRule="auto"/>
        <w:jc w:val="center"/>
        <w:rPr>
          <w:rFonts w:ascii="Arial" w:hAnsi="Arial" w:cs="Arial"/>
          <w:b/>
          <w:sz w:val="20"/>
          <w:szCs w:val="20"/>
          <w:vertAlign w:val="superscript"/>
        </w:rPr>
      </w:pPr>
      <w:r w:rsidRPr="00384188">
        <w:rPr>
          <w:rFonts w:ascii="Arial" w:hAnsi="Arial" w:cs="Arial"/>
          <w:b/>
          <w:sz w:val="20"/>
          <w:szCs w:val="20"/>
        </w:rPr>
        <w:t>- dalej zwana „SWZ”</w:t>
      </w:r>
    </w:p>
    <w:p w14:paraId="0F5F186B" w14:textId="4AF5DF93" w:rsidR="00C220BC" w:rsidRPr="00384188" w:rsidRDefault="00D57E8F" w:rsidP="00C220BC">
      <w:pPr>
        <w:pBdr>
          <w:bottom w:val="single" w:sz="1" w:space="2" w:color="000000"/>
        </w:pBdr>
        <w:jc w:val="both"/>
        <w:rPr>
          <w:rFonts w:ascii="Tahoma" w:hAnsi="Tahoma" w:cs="Tahoma"/>
          <w:sz w:val="20"/>
          <w:szCs w:val="20"/>
        </w:rPr>
      </w:pPr>
      <w:r w:rsidRPr="00384188">
        <w:rPr>
          <w:rFonts w:ascii="Tahoma" w:hAnsi="Tahoma" w:cs="Tahoma"/>
          <w:sz w:val="20"/>
          <w:szCs w:val="20"/>
        </w:rPr>
        <w:t xml:space="preserve">Znak sprawy: </w:t>
      </w:r>
      <w:r w:rsidR="00384188" w:rsidRPr="00384188">
        <w:rPr>
          <w:rFonts w:ascii="Tahoma" w:hAnsi="Tahoma" w:cs="Tahoma"/>
          <w:sz w:val="20"/>
          <w:szCs w:val="20"/>
        </w:rPr>
        <w:t>IPZ.271.14.2023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B8B8D94" w14:textId="1C00712C" w:rsidR="009B3710" w:rsidRDefault="009B3710" w:rsidP="009B371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w:t>
      </w:r>
      <w:r>
        <w:rPr>
          <w:rFonts w:ascii="Tahoma" w:hAnsi="Tahoma" w:cs="Tahoma"/>
          <w:b/>
        </w:rPr>
        <w:t xml:space="preserve"> </w:t>
      </w:r>
      <w:r w:rsidR="00294187">
        <w:rPr>
          <w:rFonts w:ascii="Tahoma" w:hAnsi="Tahoma" w:cs="Tahoma"/>
          <w:b/>
        </w:rPr>
        <w:t>Zakrzewo</w:t>
      </w:r>
      <w:r>
        <w:rPr>
          <w:rFonts w:ascii="Tahoma" w:hAnsi="Tahoma" w:cs="Tahoma"/>
          <w:b/>
        </w:rPr>
        <w:t xml:space="preserve"> reprezentowana przez Wójta Gminy</w:t>
      </w:r>
    </w:p>
    <w:p w14:paraId="43C34C98" w14:textId="707CAE3F" w:rsidR="009B3710" w:rsidRDefault="009B3710" w:rsidP="009B371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Ul. </w:t>
      </w:r>
      <w:r w:rsidR="00294187">
        <w:rPr>
          <w:rFonts w:ascii="Tahoma" w:hAnsi="Tahoma" w:cs="Tahoma"/>
          <w:b/>
        </w:rPr>
        <w:t>Kujańska 5</w:t>
      </w:r>
    </w:p>
    <w:p w14:paraId="4107EC6A" w14:textId="3563CFA9" w:rsidR="00E07CC2" w:rsidRPr="00252FC7" w:rsidRDefault="00294187" w:rsidP="009B371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77-424 Zakrzewo </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7EF2256" w:rsidR="00E07CC2" w:rsidRPr="004131B1" w:rsidRDefault="007226D0" w:rsidP="00E07CC2">
      <w:pPr>
        <w:pStyle w:val="Nagwek"/>
        <w:spacing w:after="200" w:line="312" w:lineRule="auto"/>
        <w:jc w:val="center"/>
        <w:rPr>
          <w:rFonts w:ascii="Tahoma" w:hAnsi="Tahoma" w:cs="Tahoma"/>
          <w:b/>
          <w:bCs/>
          <w:sz w:val="20"/>
          <w:szCs w:val="20"/>
        </w:rPr>
      </w:pPr>
      <w:bookmarkStart w:id="1" w:name="_Hlk117152579"/>
      <w:r w:rsidRPr="004131B1">
        <w:rPr>
          <w:rFonts w:ascii="Tahoma" w:hAnsi="Tahoma" w:cs="Tahoma"/>
          <w:b/>
          <w:bCs/>
          <w:sz w:val="20"/>
          <w:szCs w:val="20"/>
        </w:rPr>
        <w:t xml:space="preserve">„POSTĘPOWANIE O UDZIELENIE ZAMÓWIENIA NA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9B3710" w:rsidRPr="001D414A">
        <w:rPr>
          <w:rFonts w:ascii="Tahoma" w:hAnsi="Tahoma" w:cs="Tahoma"/>
          <w:b/>
          <w:bCs/>
          <w:sz w:val="20"/>
          <w:szCs w:val="20"/>
        </w:rPr>
        <w:t xml:space="preserve">GMINY </w:t>
      </w:r>
      <w:r w:rsidR="006373B2" w:rsidRPr="001D414A">
        <w:rPr>
          <w:rFonts w:ascii="Tahoma" w:hAnsi="Tahoma" w:cs="Tahoma"/>
          <w:b/>
          <w:bCs/>
          <w:sz w:val="20"/>
          <w:szCs w:val="20"/>
        </w:rPr>
        <w:t>ZAKRZEWO</w:t>
      </w:r>
      <w:r w:rsidRPr="001D414A">
        <w:rPr>
          <w:rFonts w:ascii="Tahoma" w:hAnsi="Tahoma" w:cs="Tahoma"/>
          <w:b/>
          <w:bCs/>
          <w:sz w:val="20"/>
          <w:szCs w:val="20"/>
        </w:rPr>
        <w:t>”</w:t>
      </w:r>
    </w:p>
    <w:bookmarkEnd w:id="1"/>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B2599A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w:t>
      </w:r>
      <w:r w:rsidRPr="003C74B9">
        <w:rPr>
          <w:rFonts w:ascii="Tahoma" w:eastAsia="Times New Roman" w:hAnsi="Tahoma" w:cs="Tahoma"/>
          <w:sz w:val="20"/>
          <w:szCs w:val="20"/>
          <w:lang w:eastAsia="pl-PL"/>
        </w:rPr>
        <w:t xml:space="preserve">postępowaniem” - prowadzone zgodnie </w:t>
      </w:r>
      <w:r w:rsidR="00384188">
        <w:rPr>
          <w:rFonts w:ascii="Tahoma" w:eastAsia="Times New Roman" w:hAnsi="Tahoma" w:cs="Tahoma"/>
          <w:sz w:val="20"/>
          <w:szCs w:val="20"/>
          <w:lang w:eastAsia="pl-PL"/>
        </w:rPr>
        <w:br/>
      </w:r>
      <w:r w:rsidRPr="003C74B9">
        <w:rPr>
          <w:rFonts w:ascii="Tahoma" w:eastAsia="Times New Roman" w:hAnsi="Tahoma" w:cs="Tahoma"/>
          <w:sz w:val="20"/>
          <w:szCs w:val="20"/>
          <w:lang w:eastAsia="pl-PL"/>
        </w:rPr>
        <w:t>z przepisami ustawy z dnia 11 września 2019 r. - Prawo zamówień publicznych (</w:t>
      </w:r>
      <w:bookmarkStart w:id="2" w:name="_Hlk81808913"/>
      <w:r w:rsidR="00EA5911" w:rsidRPr="003C74B9">
        <w:rPr>
          <w:rFonts w:ascii="Tahoma" w:eastAsia="Times New Roman" w:hAnsi="Tahoma" w:cs="Tahoma"/>
          <w:sz w:val="20"/>
          <w:szCs w:val="20"/>
          <w:lang w:eastAsia="pl-PL"/>
        </w:rPr>
        <w:t>Dz.U. z 202</w:t>
      </w:r>
      <w:r w:rsidR="00294187" w:rsidRPr="003C74B9">
        <w:rPr>
          <w:rFonts w:ascii="Tahoma" w:eastAsia="Times New Roman" w:hAnsi="Tahoma" w:cs="Tahoma"/>
          <w:sz w:val="20"/>
          <w:szCs w:val="20"/>
          <w:lang w:eastAsia="pl-PL"/>
        </w:rPr>
        <w:t>3</w:t>
      </w:r>
      <w:r w:rsidR="00EA5911" w:rsidRPr="003C74B9">
        <w:rPr>
          <w:rFonts w:ascii="Tahoma" w:eastAsia="Times New Roman" w:hAnsi="Tahoma" w:cs="Tahoma"/>
          <w:sz w:val="20"/>
          <w:szCs w:val="20"/>
          <w:lang w:eastAsia="pl-PL"/>
        </w:rPr>
        <w:t xml:space="preserve"> r. poz. </w:t>
      </w:r>
      <w:bookmarkEnd w:id="2"/>
      <w:r w:rsidR="00294187">
        <w:rPr>
          <w:rFonts w:ascii="Tahoma" w:eastAsia="Times New Roman" w:hAnsi="Tahoma" w:cs="Tahoma"/>
          <w:sz w:val="20"/>
          <w:szCs w:val="20"/>
          <w:lang w:eastAsia="pl-PL"/>
        </w:rPr>
        <w:t>1605</w:t>
      </w:r>
      <w:r w:rsidR="001D414A">
        <w:rPr>
          <w:rFonts w:ascii="Tahoma" w:eastAsia="Times New Roman" w:hAnsi="Tahoma" w:cs="Tahoma"/>
          <w:sz w:val="20"/>
          <w:szCs w:val="20"/>
          <w:lang w:eastAsia="pl-PL"/>
        </w:rPr>
        <w:t xml:space="preserve"> z późn.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1FEA6CF4" w14:textId="77777777" w:rsidR="00384188" w:rsidRDefault="00384188" w:rsidP="00C220BC">
      <w:pPr>
        <w:jc w:val="center"/>
        <w:outlineLvl w:val="0"/>
        <w:rPr>
          <w:rFonts w:ascii="Tahoma" w:hAnsi="Tahoma" w:cs="Tahoma"/>
          <w:sz w:val="20"/>
          <w:szCs w:val="20"/>
        </w:rPr>
      </w:pPr>
    </w:p>
    <w:p w14:paraId="3EAC333B" w14:textId="77777777" w:rsidR="00384188" w:rsidRDefault="00384188" w:rsidP="00C220BC">
      <w:pPr>
        <w:jc w:val="center"/>
        <w:outlineLvl w:val="0"/>
        <w:rPr>
          <w:rFonts w:ascii="Tahoma" w:hAnsi="Tahoma" w:cs="Tahoma"/>
          <w:sz w:val="20"/>
          <w:szCs w:val="20"/>
        </w:rPr>
      </w:pPr>
    </w:p>
    <w:p w14:paraId="0AB86E08" w14:textId="77777777" w:rsidR="00384188" w:rsidRDefault="00384188" w:rsidP="00C220BC">
      <w:pPr>
        <w:jc w:val="center"/>
        <w:outlineLvl w:val="0"/>
        <w:rPr>
          <w:rFonts w:ascii="Tahoma" w:hAnsi="Tahoma" w:cs="Tahoma"/>
          <w:sz w:val="20"/>
          <w:szCs w:val="20"/>
        </w:rPr>
      </w:pPr>
    </w:p>
    <w:p w14:paraId="089228A5" w14:textId="6061E8D2" w:rsidR="00C220BC" w:rsidRDefault="001D414A" w:rsidP="00C220BC">
      <w:pPr>
        <w:jc w:val="center"/>
        <w:outlineLvl w:val="0"/>
        <w:rPr>
          <w:rFonts w:ascii="Tahoma" w:hAnsi="Tahoma" w:cs="Tahoma"/>
          <w:sz w:val="20"/>
          <w:szCs w:val="20"/>
        </w:rPr>
      </w:pPr>
      <w:r>
        <w:rPr>
          <w:rFonts w:ascii="Tahoma" w:hAnsi="Tahoma" w:cs="Tahoma"/>
          <w:sz w:val="20"/>
          <w:szCs w:val="20"/>
        </w:rPr>
        <w:t>Zakrzewo,</w:t>
      </w:r>
      <w:r w:rsidR="00C220BC" w:rsidRPr="00C220BC">
        <w:rPr>
          <w:rFonts w:ascii="Tahoma" w:hAnsi="Tahoma" w:cs="Tahoma"/>
          <w:sz w:val="20"/>
          <w:szCs w:val="20"/>
        </w:rPr>
        <w:t xml:space="preserve"> </w:t>
      </w:r>
      <w:r w:rsidR="00384188">
        <w:rPr>
          <w:rFonts w:ascii="Tahoma" w:hAnsi="Tahoma" w:cs="Tahoma"/>
          <w:sz w:val="20"/>
          <w:szCs w:val="20"/>
        </w:rPr>
        <w:t>26 października 2023 roku</w:t>
      </w:r>
    </w:p>
    <w:p w14:paraId="5764AFF3" w14:textId="77777777" w:rsidR="00604751" w:rsidRDefault="00604751" w:rsidP="00907DD9">
      <w:pP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384188">
      <w:pPr>
        <w:jc w:val="both"/>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69704FF5"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 xml:space="preserve">Informacja o środkach komunikacji elektronicznej, przy użyciu których zamawiający będzie komunikował się z wykonawcami, oraz informacje o wymaganiach technicznych i organizacyjnych sporządzania, wysyłania </w:t>
      </w:r>
      <w:r w:rsidR="00384188">
        <w:rPr>
          <w:rFonts w:ascii="Tahoma" w:eastAsia="Calibri" w:hAnsi="Tahoma" w:cs="Tahoma"/>
          <w:sz w:val="20"/>
          <w:szCs w:val="20"/>
          <w:lang w:eastAsia="pl-PL"/>
        </w:rPr>
        <w:br/>
      </w:r>
      <w:r w:rsidRPr="002F43FE">
        <w:rPr>
          <w:rFonts w:ascii="Tahoma" w:eastAsia="Calibri" w:hAnsi="Tahoma" w:cs="Tahoma"/>
          <w:sz w:val="20"/>
          <w:szCs w:val="20"/>
          <w:lang w:eastAsia="pl-PL"/>
        </w:rPr>
        <w:t>i odbierania korespondencji elektronicznej</w:t>
      </w:r>
    </w:p>
    <w:p w14:paraId="50333E3E"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0C851B2D"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 xml:space="preserve">Informacje o formalnościach, jakie muszą zostać dopełnione po wyborze oferty w celu zawarcia umowy </w:t>
      </w:r>
      <w:r w:rsidR="00384188">
        <w:rPr>
          <w:rFonts w:ascii="Tahoma" w:eastAsia="Calibri" w:hAnsi="Tahoma" w:cs="Tahoma"/>
          <w:sz w:val="20"/>
          <w:szCs w:val="20"/>
          <w:lang w:eastAsia="pl-PL"/>
        </w:rPr>
        <w:br/>
      </w:r>
      <w:r w:rsidRPr="002F43FE">
        <w:rPr>
          <w:rFonts w:ascii="Tahoma" w:eastAsia="Calibri" w:hAnsi="Tahoma" w:cs="Tahoma"/>
          <w:sz w:val="20"/>
          <w:szCs w:val="20"/>
          <w:lang w:eastAsia="pl-PL"/>
        </w:rPr>
        <w:t>w sprawie zamówienia publicznego</w:t>
      </w:r>
    </w:p>
    <w:p w14:paraId="341A1744"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384188">
      <w:pPr>
        <w:spacing w:after="0"/>
        <w:ind w:left="567" w:hanging="567"/>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384188">
      <w:pPr>
        <w:spacing w:after="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84188">
      <w:pPr>
        <w:jc w:val="both"/>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6E3D9AA" w14:textId="14B85634" w:rsidR="009B3710" w:rsidRDefault="009B3710" w:rsidP="009B3710">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 xml:space="preserve">GMINA </w:t>
      </w:r>
      <w:r w:rsidR="00294187">
        <w:rPr>
          <w:rFonts w:ascii="Tahoma" w:eastAsiaTheme="majorEastAsia" w:hAnsi="Tahoma" w:cs="Tahoma"/>
          <w:caps/>
          <w:spacing w:val="10"/>
          <w:sz w:val="20"/>
          <w:szCs w:val="20"/>
        </w:rPr>
        <w:t>Zakrzewo</w:t>
      </w:r>
    </w:p>
    <w:p w14:paraId="2E222AFF" w14:textId="32A1522F" w:rsidR="009B3710" w:rsidRDefault="009B3710" w:rsidP="009B3710">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w:t>
      </w:r>
      <w:r w:rsidR="00294187">
        <w:rPr>
          <w:rFonts w:ascii="Tahoma" w:eastAsiaTheme="majorEastAsia" w:hAnsi="Tahoma" w:cs="Tahoma"/>
          <w:caps/>
          <w:spacing w:val="10"/>
          <w:sz w:val="20"/>
          <w:szCs w:val="20"/>
        </w:rPr>
        <w:t xml:space="preserve"> Kijańska 5</w:t>
      </w:r>
      <w:r>
        <w:rPr>
          <w:rFonts w:ascii="Tahoma" w:eastAsiaTheme="majorEastAsia" w:hAnsi="Tahoma" w:cs="Tahoma"/>
          <w:caps/>
          <w:spacing w:val="10"/>
          <w:sz w:val="20"/>
          <w:szCs w:val="20"/>
        </w:rPr>
        <w:t>,</w:t>
      </w:r>
    </w:p>
    <w:p w14:paraId="6FD8431D" w14:textId="6E85AE17" w:rsidR="009B3710" w:rsidRDefault="00294187" w:rsidP="009B3710">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77</w:t>
      </w:r>
      <w:r w:rsidR="009B3710">
        <w:rPr>
          <w:rFonts w:ascii="Tahoma" w:eastAsiaTheme="majorEastAsia" w:hAnsi="Tahoma" w:cs="Tahoma"/>
          <w:caps/>
          <w:spacing w:val="10"/>
          <w:sz w:val="20"/>
          <w:szCs w:val="20"/>
        </w:rPr>
        <w:t>-</w:t>
      </w:r>
      <w:r>
        <w:rPr>
          <w:rFonts w:ascii="Tahoma" w:eastAsiaTheme="majorEastAsia" w:hAnsi="Tahoma" w:cs="Tahoma"/>
          <w:caps/>
          <w:spacing w:val="10"/>
          <w:sz w:val="20"/>
          <w:szCs w:val="20"/>
        </w:rPr>
        <w:t>424</w:t>
      </w:r>
      <w:r w:rsidR="009B3710">
        <w:rPr>
          <w:rFonts w:ascii="Tahoma" w:eastAsiaTheme="majorEastAsia" w:hAnsi="Tahoma" w:cs="Tahoma"/>
          <w:caps/>
          <w:spacing w:val="10"/>
          <w:sz w:val="20"/>
          <w:szCs w:val="20"/>
        </w:rPr>
        <w:t xml:space="preserve"> </w:t>
      </w:r>
      <w:r>
        <w:rPr>
          <w:rFonts w:ascii="Tahoma" w:eastAsiaTheme="majorEastAsia" w:hAnsi="Tahoma" w:cs="Tahoma"/>
          <w:caps/>
          <w:spacing w:val="10"/>
          <w:sz w:val="20"/>
          <w:szCs w:val="20"/>
        </w:rPr>
        <w:t>Zakrzewo</w:t>
      </w:r>
    </w:p>
    <w:p w14:paraId="56939E81" w14:textId="0E59E69E" w:rsidR="009B3710" w:rsidRPr="00D50F29" w:rsidRDefault="009B3710" w:rsidP="009B3710">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 xml:space="preserve">regon </w:t>
      </w:r>
      <w:r w:rsidR="00294187">
        <w:t>570791402.</w:t>
      </w:r>
    </w:p>
    <w:p w14:paraId="78349526" w14:textId="54014085" w:rsidR="009B3710" w:rsidRPr="00D50F29" w:rsidRDefault="009B3710" w:rsidP="009B3710">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294187">
        <w:t>67 266 73 71</w:t>
      </w:r>
    </w:p>
    <w:p w14:paraId="2CCE67AC" w14:textId="77777777" w:rsidR="001D414A" w:rsidRDefault="00D50F29" w:rsidP="001D414A">
      <w:pPr>
        <w:spacing w:after="0"/>
        <w:rPr>
          <w:rStyle w:val="cf01"/>
          <w:rFonts w:ascii="Tahoma" w:hAnsi="Tahoma" w:cs="Tahoma"/>
          <w:color w:val="0000FF"/>
          <w:sz w:val="20"/>
          <w:szCs w:val="20"/>
        </w:rPr>
      </w:pPr>
      <w:r w:rsidRPr="00D50F29">
        <w:rPr>
          <w:rFonts w:ascii="Tahoma" w:eastAsiaTheme="majorEastAsia" w:hAnsi="Tahoma" w:cs="Tahoma"/>
          <w:b/>
          <w:sz w:val="20"/>
          <w:szCs w:val="20"/>
        </w:rPr>
        <w:t>Adres strony internetowej prowadzonego postępowania:</w:t>
      </w:r>
      <w:r w:rsidR="001D414A">
        <w:rPr>
          <w:rFonts w:ascii="Tahoma" w:eastAsiaTheme="majorEastAsia" w:hAnsi="Tahoma" w:cs="Tahoma"/>
          <w:b/>
          <w:sz w:val="20"/>
          <w:szCs w:val="20"/>
        </w:rPr>
        <w:t xml:space="preserve"> </w:t>
      </w:r>
      <w:hyperlink r:id="rId11" w:history="1">
        <w:r w:rsidR="001D414A" w:rsidRPr="007452C4">
          <w:rPr>
            <w:rStyle w:val="cf01"/>
            <w:rFonts w:ascii="Tahoma" w:hAnsi="Tahoma" w:cs="Tahoma"/>
            <w:color w:val="0000FF"/>
            <w:sz w:val="20"/>
            <w:szCs w:val="20"/>
          </w:rPr>
          <w:t>https://platformazakupowa.pl/pn/maximus_broker</w:t>
        </w:r>
      </w:hyperlink>
    </w:p>
    <w:p w14:paraId="4BB3C600" w14:textId="41A7F6AE" w:rsidR="007F1F00" w:rsidRPr="001D414A" w:rsidRDefault="007F1F00" w:rsidP="00D50F29">
      <w:pPr>
        <w:spacing w:after="120"/>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1D414A">
        <w:rPr>
          <w:rFonts w:ascii="Tahoma" w:hAnsi="Tahoma" w:cs="Tahoma"/>
          <w:sz w:val="20"/>
          <w:szCs w:val="20"/>
          <w:shd w:val="clear" w:color="auto" w:fill="FFFFFF"/>
        </w:rPr>
        <w:t>SWZ (nie dotyczące załącznika nr 6 i 7 do SWZ, które mają charakter poufny zgodnie z pkt. 3.</w:t>
      </w:r>
      <w:r w:rsidR="007226D0" w:rsidRPr="001D414A">
        <w:rPr>
          <w:rFonts w:ascii="Tahoma" w:hAnsi="Tahoma" w:cs="Tahoma"/>
          <w:sz w:val="20"/>
          <w:szCs w:val="20"/>
          <w:shd w:val="clear" w:color="auto" w:fill="FFFFFF"/>
        </w:rPr>
        <w:t>6</w:t>
      </w:r>
      <w:r w:rsidRPr="001D414A">
        <w:rPr>
          <w:rFonts w:ascii="Tahoma" w:hAnsi="Tahoma" w:cs="Tahoma"/>
          <w:sz w:val="20"/>
          <w:szCs w:val="20"/>
          <w:shd w:val="clear" w:color="auto" w:fill="FFFFFF"/>
        </w:rPr>
        <w:t xml:space="preserve"> SWZ) oraz inne dokumenty zamówienia bezpośrednio związane z postępowaniem o udzielenie zamówienia.</w:t>
      </w:r>
    </w:p>
    <w:p w14:paraId="3667B34C" w14:textId="77777777" w:rsidR="001D414A" w:rsidRDefault="00D50F29" w:rsidP="008E5934">
      <w:pPr>
        <w:rPr>
          <w:rFonts w:ascii="Tahoma" w:eastAsiaTheme="majorEastAsia" w:hAnsi="Tahoma" w:cs="Tahoma"/>
          <w:b/>
          <w:sz w:val="20"/>
          <w:szCs w:val="20"/>
        </w:rPr>
      </w:pPr>
      <w:r w:rsidRPr="00D50F29">
        <w:rPr>
          <w:rFonts w:ascii="Tahoma" w:eastAsiaTheme="majorEastAsia" w:hAnsi="Tahoma" w:cs="Tahoma"/>
          <w:b/>
          <w:sz w:val="20"/>
          <w:szCs w:val="20"/>
        </w:rPr>
        <w:t xml:space="preserve">Adres poczty elektronicznej: </w:t>
      </w:r>
    </w:p>
    <w:p w14:paraId="435635C3" w14:textId="77777777" w:rsidR="001D414A" w:rsidRDefault="006B6076" w:rsidP="001D414A">
      <w:pPr>
        <w:spacing w:after="0"/>
        <w:rPr>
          <w:rStyle w:val="Hipercze"/>
          <w:rFonts w:ascii="Tahoma" w:hAnsi="Tahoma" w:cs="Tahoma"/>
          <w:sz w:val="20"/>
          <w:szCs w:val="20"/>
        </w:rPr>
      </w:pPr>
      <w:hyperlink r:id="rId12" w:history="1">
        <w:r w:rsidR="001D414A" w:rsidRPr="00BC3E23">
          <w:rPr>
            <w:rStyle w:val="Hipercze"/>
            <w:rFonts w:ascii="Tahoma" w:hAnsi="Tahoma" w:cs="Tahoma"/>
            <w:sz w:val="20"/>
            <w:szCs w:val="20"/>
          </w:rPr>
          <w:t>marta.wiesiak@maximus-broker.pl</w:t>
        </w:r>
      </w:hyperlink>
    </w:p>
    <w:p w14:paraId="5AB8C1C7" w14:textId="70EC5AE3" w:rsidR="00D50F29" w:rsidRPr="00D50F29" w:rsidRDefault="00654C31" w:rsidP="008E5934">
      <w:pPr>
        <w:rPr>
          <w:rFonts w:ascii="Tahoma" w:hAnsi="Tahoma" w:cs="Tahoma"/>
        </w:rPr>
      </w:pPr>
      <w:r w:rsidRPr="00654C31">
        <w:rPr>
          <w:rFonts w:ascii="Tahoma" w:eastAsiaTheme="majorEastAsia" w:hAnsi="Tahoma" w:cs="Tahoma"/>
          <w:b/>
          <w:sz w:val="20"/>
          <w:szCs w:val="20"/>
        </w:rPr>
        <w:t>gmina@zakrzewo.org.pl</w:t>
      </w:r>
      <w:r w:rsidR="00D50F29" w:rsidRPr="00D50F29">
        <w:rPr>
          <w:rFonts w:ascii="Tahoma" w:hAnsi="Tahoma" w:cs="Tahoma"/>
        </w:rPr>
        <w:tab/>
      </w:r>
      <w:r w:rsidR="00D50F29"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1D34A54E"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t>
      </w:r>
      <w:r w:rsidR="00907DD9">
        <w:rPr>
          <w:rFonts w:ascii="Tahoma" w:hAnsi="Tahoma" w:cs="Tahoma"/>
          <w:sz w:val="20"/>
          <w:szCs w:val="20"/>
        </w:rPr>
        <w:br/>
      </w:r>
      <w:r w:rsidR="00A71512" w:rsidRPr="007347F5">
        <w:rPr>
          <w:rFonts w:ascii="Tahoma" w:hAnsi="Tahoma" w:cs="Tahoma"/>
          <w:sz w:val="20"/>
          <w:szCs w:val="20"/>
        </w:rPr>
        <w:t xml:space="preserve">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6C3626C3" w14:textId="653669D1" w:rsidR="007226D0" w:rsidRPr="00BF1CC6" w:rsidRDefault="007226D0" w:rsidP="007226D0">
      <w:pPr>
        <w:pStyle w:val="Tytu"/>
        <w:numPr>
          <w:ilvl w:val="1"/>
          <w:numId w:val="1"/>
        </w:numPr>
        <w:ind w:left="567" w:hanging="567"/>
        <w:jc w:val="left"/>
        <w:rPr>
          <w:rFonts w:ascii="Tahoma" w:hAnsi="Tahoma" w:cs="Tahoma"/>
          <w:b w:val="0"/>
          <w:bCs/>
          <w:sz w:val="20"/>
        </w:rPr>
      </w:pPr>
      <w:r w:rsidRPr="00265542">
        <w:rPr>
          <w:rFonts w:ascii="Tahoma" w:hAnsi="Tahoma" w:cs="Tahoma"/>
          <w:b w:val="0"/>
          <w:bCs/>
          <w:sz w:val="20"/>
        </w:rPr>
        <w:t xml:space="preserve">Zamówienie obejmuje grupowe ubezpieczenie pracowników, współmałżonków oraz pełnoletnich dzieci </w:t>
      </w:r>
      <w:r w:rsidRPr="00BF1CC6">
        <w:rPr>
          <w:rFonts w:ascii="Tahoma" w:hAnsi="Tahoma" w:cs="Tahoma"/>
          <w:b w:val="0"/>
          <w:bCs/>
          <w:sz w:val="20"/>
        </w:rPr>
        <w:t xml:space="preserve">pracowników </w:t>
      </w:r>
      <w:r w:rsidR="009B3710" w:rsidRPr="00BF1CC6">
        <w:rPr>
          <w:rFonts w:ascii="Tahoma" w:hAnsi="Tahoma" w:cs="Tahoma"/>
          <w:b w:val="0"/>
          <w:bCs/>
          <w:sz w:val="20"/>
        </w:rPr>
        <w:t xml:space="preserve">Gminy </w:t>
      </w:r>
      <w:r w:rsidR="006373B2" w:rsidRPr="00BF1CC6">
        <w:rPr>
          <w:rFonts w:ascii="Tahoma" w:hAnsi="Tahoma" w:cs="Tahoma"/>
          <w:b w:val="0"/>
          <w:bCs/>
          <w:sz w:val="20"/>
        </w:rPr>
        <w:t>Zakrzewo</w:t>
      </w:r>
      <w:r w:rsidR="00BF1CC6">
        <w:rPr>
          <w:rFonts w:ascii="Tahoma" w:hAnsi="Tahoma" w:cs="Tahoma"/>
          <w:b w:val="0"/>
          <w:bCs/>
          <w:sz w:val="20"/>
        </w:rPr>
        <w:t>.</w:t>
      </w:r>
    </w:p>
    <w:p w14:paraId="7479FF52" w14:textId="77777777" w:rsidR="007226D0" w:rsidRDefault="007226D0" w:rsidP="007226D0">
      <w:pPr>
        <w:spacing w:after="0" w:line="240" w:lineRule="auto"/>
        <w:rPr>
          <w:rFonts w:ascii="Tahoma" w:hAnsi="Tahoma" w:cs="Tahoma"/>
          <w:b/>
          <w:sz w:val="20"/>
          <w:szCs w:val="20"/>
        </w:rPr>
      </w:pPr>
    </w:p>
    <w:p w14:paraId="0744EFFE" w14:textId="77777777" w:rsidR="007226D0" w:rsidRPr="00265542" w:rsidRDefault="007226D0" w:rsidP="007226D0">
      <w:pPr>
        <w:ind w:left="426"/>
        <w:jc w:val="both"/>
        <w:rPr>
          <w:rFonts w:ascii="Tahoma" w:hAnsi="Tahoma" w:cs="Tahoma"/>
          <w:sz w:val="20"/>
          <w:szCs w:val="20"/>
        </w:rPr>
      </w:pPr>
      <w:r w:rsidRPr="00265542">
        <w:rPr>
          <w:rFonts w:ascii="Tahoma" w:hAnsi="Tahoma" w:cs="Tahoma"/>
          <w:sz w:val="20"/>
          <w:szCs w:val="20"/>
        </w:rPr>
        <w:t>Zamówienie dotyczy następujących jednostek organizacyjnych (Ubezpieczający):</w:t>
      </w:r>
    </w:p>
    <w:tbl>
      <w:tblPr>
        <w:tblW w:w="4716" w:type="pct"/>
        <w:jc w:val="center"/>
        <w:tblCellMar>
          <w:left w:w="70" w:type="dxa"/>
          <w:right w:w="70" w:type="dxa"/>
        </w:tblCellMar>
        <w:tblLook w:val="0000" w:firstRow="0" w:lastRow="0" w:firstColumn="0" w:lastColumn="0" w:noHBand="0" w:noVBand="0"/>
      </w:tblPr>
      <w:tblGrid>
        <w:gridCol w:w="450"/>
        <w:gridCol w:w="2257"/>
        <w:gridCol w:w="2594"/>
        <w:gridCol w:w="2105"/>
        <w:gridCol w:w="2103"/>
      </w:tblGrid>
      <w:tr w:rsidR="007226D0" w:rsidRPr="00265542" w14:paraId="2E423C8F" w14:textId="77777777" w:rsidTr="001D414A">
        <w:trPr>
          <w:trHeight w:val="243"/>
          <w:jc w:val="center"/>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AB798D8" w14:textId="77777777" w:rsidR="007226D0" w:rsidRPr="00265542" w:rsidRDefault="007226D0" w:rsidP="004F0840">
            <w:pPr>
              <w:jc w:val="center"/>
              <w:rPr>
                <w:rFonts w:ascii="Tahoma" w:hAnsi="Tahoma" w:cs="Tahoma"/>
                <w:b/>
                <w:bCs/>
                <w:sz w:val="20"/>
                <w:szCs w:val="20"/>
              </w:rPr>
            </w:pPr>
            <w:bookmarkStart w:id="4" w:name="RANGE!A1:C20"/>
            <w:r w:rsidRPr="00265542">
              <w:rPr>
                <w:rFonts w:ascii="Tahoma" w:hAnsi="Tahoma" w:cs="Tahoma"/>
                <w:b/>
                <w:bCs/>
                <w:sz w:val="20"/>
                <w:szCs w:val="20"/>
              </w:rPr>
              <w:t>Lp</w:t>
            </w:r>
            <w:bookmarkEnd w:id="4"/>
            <w:r w:rsidRPr="00265542">
              <w:rPr>
                <w:rFonts w:ascii="Tahoma" w:hAnsi="Tahoma" w:cs="Tahoma"/>
                <w:b/>
                <w:bCs/>
                <w:sz w:val="20"/>
                <w:szCs w:val="20"/>
              </w:rPr>
              <w:t>.</w:t>
            </w:r>
          </w:p>
        </w:tc>
        <w:tc>
          <w:tcPr>
            <w:tcW w:w="2257" w:type="dxa"/>
            <w:tcBorders>
              <w:top w:val="single" w:sz="4" w:space="0" w:color="auto"/>
              <w:left w:val="nil"/>
              <w:bottom w:val="single" w:sz="4" w:space="0" w:color="auto"/>
              <w:right w:val="single" w:sz="4" w:space="0" w:color="auto"/>
            </w:tcBorders>
            <w:shd w:val="clear" w:color="auto" w:fill="C0C0C0"/>
            <w:vAlign w:val="center"/>
          </w:tcPr>
          <w:p w14:paraId="706F91CC" w14:textId="77777777" w:rsidR="007226D0" w:rsidRPr="00265542" w:rsidRDefault="007226D0" w:rsidP="004F0840">
            <w:pPr>
              <w:jc w:val="center"/>
              <w:rPr>
                <w:rFonts w:ascii="Tahoma" w:hAnsi="Tahoma" w:cs="Tahoma"/>
                <w:b/>
                <w:bCs/>
                <w:sz w:val="20"/>
                <w:szCs w:val="20"/>
              </w:rPr>
            </w:pPr>
            <w:r w:rsidRPr="00265542">
              <w:rPr>
                <w:rFonts w:ascii="Tahoma" w:hAnsi="Tahoma" w:cs="Tahoma"/>
                <w:b/>
                <w:bCs/>
                <w:sz w:val="20"/>
                <w:szCs w:val="20"/>
              </w:rPr>
              <w:t>NAZWA JEDNOSTKI</w:t>
            </w:r>
          </w:p>
          <w:p w14:paraId="03393EB7" w14:textId="77777777" w:rsidR="007226D0" w:rsidRPr="00265542" w:rsidRDefault="007226D0" w:rsidP="004F0840">
            <w:pPr>
              <w:jc w:val="center"/>
              <w:rPr>
                <w:rFonts w:ascii="Tahoma" w:hAnsi="Tahoma" w:cs="Tahoma"/>
                <w:b/>
                <w:bCs/>
                <w:sz w:val="20"/>
                <w:szCs w:val="20"/>
              </w:rPr>
            </w:pPr>
            <w:r w:rsidRPr="008E5934">
              <w:rPr>
                <w:rFonts w:ascii="Tahoma" w:hAnsi="Tahoma" w:cs="Tahoma"/>
                <w:b/>
                <w:bCs/>
                <w:sz w:val="20"/>
                <w:szCs w:val="20"/>
              </w:rPr>
              <w:t>(Ubezpieczający)</w:t>
            </w:r>
          </w:p>
        </w:tc>
        <w:tc>
          <w:tcPr>
            <w:tcW w:w="2594" w:type="dxa"/>
            <w:tcBorders>
              <w:top w:val="single" w:sz="4" w:space="0" w:color="auto"/>
              <w:left w:val="nil"/>
              <w:bottom w:val="single" w:sz="4" w:space="0" w:color="auto"/>
              <w:right w:val="single" w:sz="4" w:space="0" w:color="auto"/>
            </w:tcBorders>
            <w:shd w:val="clear" w:color="auto" w:fill="C0C0C0"/>
            <w:noWrap/>
            <w:vAlign w:val="center"/>
          </w:tcPr>
          <w:p w14:paraId="4627B2D8" w14:textId="77777777" w:rsidR="007226D0" w:rsidRPr="00265542" w:rsidRDefault="007226D0" w:rsidP="004F0840">
            <w:pPr>
              <w:jc w:val="center"/>
              <w:rPr>
                <w:rFonts w:ascii="Tahoma" w:hAnsi="Tahoma" w:cs="Tahoma"/>
                <w:b/>
                <w:bCs/>
                <w:sz w:val="20"/>
                <w:szCs w:val="20"/>
              </w:rPr>
            </w:pPr>
            <w:r w:rsidRPr="00265542">
              <w:rPr>
                <w:rFonts w:ascii="Tahoma" w:hAnsi="Tahoma" w:cs="Tahoma"/>
                <w:b/>
                <w:bCs/>
                <w:sz w:val="20"/>
                <w:szCs w:val="20"/>
              </w:rPr>
              <w:t>ADRES</w:t>
            </w:r>
          </w:p>
        </w:tc>
        <w:tc>
          <w:tcPr>
            <w:tcW w:w="2105" w:type="dxa"/>
            <w:tcBorders>
              <w:top w:val="single" w:sz="4" w:space="0" w:color="auto"/>
              <w:left w:val="nil"/>
              <w:bottom w:val="single" w:sz="4" w:space="0" w:color="auto"/>
              <w:right w:val="single" w:sz="4" w:space="0" w:color="auto"/>
            </w:tcBorders>
            <w:shd w:val="clear" w:color="auto" w:fill="C0C0C0"/>
            <w:vAlign w:val="center"/>
          </w:tcPr>
          <w:p w14:paraId="7C04E36E" w14:textId="3D280DED" w:rsidR="007226D0" w:rsidRPr="00265542" w:rsidRDefault="00294187" w:rsidP="004F0840">
            <w:pPr>
              <w:jc w:val="center"/>
              <w:rPr>
                <w:rFonts w:ascii="Tahoma" w:hAnsi="Tahoma" w:cs="Tahoma"/>
                <w:b/>
                <w:bCs/>
                <w:sz w:val="20"/>
                <w:szCs w:val="20"/>
              </w:rPr>
            </w:pPr>
            <w:r>
              <w:rPr>
                <w:rFonts w:ascii="Tahoma" w:hAnsi="Tahoma" w:cs="Tahoma"/>
                <w:b/>
                <w:bCs/>
                <w:sz w:val="20"/>
                <w:szCs w:val="20"/>
              </w:rPr>
              <w:t>REGON</w:t>
            </w:r>
          </w:p>
        </w:tc>
        <w:tc>
          <w:tcPr>
            <w:tcW w:w="2103" w:type="dxa"/>
            <w:tcBorders>
              <w:top w:val="single" w:sz="4" w:space="0" w:color="auto"/>
              <w:left w:val="nil"/>
              <w:bottom w:val="single" w:sz="4" w:space="0" w:color="auto"/>
              <w:right w:val="single" w:sz="4" w:space="0" w:color="auto"/>
            </w:tcBorders>
            <w:shd w:val="clear" w:color="auto" w:fill="C0C0C0"/>
            <w:vAlign w:val="center"/>
          </w:tcPr>
          <w:p w14:paraId="6295F76F" w14:textId="4A2050DF" w:rsidR="007226D0" w:rsidRPr="00265542" w:rsidRDefault="001D414A" w:rsidP="004F0840">
            <w:pPr>
              <w:jc w:val="center"/>
              <w:rPr>
                <w:rFonts w:ascii="Tahoma" w:hAnsi="Tahoma" w:cs="Tahoma"/>
                <w:b/>
                <w:bCs/>
                <w:sz w:val="20"/>
                <w:szCs w:val="20"/>
              </w:rPr>
            </w:pPr>
            <w:r>
              <w:rPr>
                <w:rFonts w:ascii="Tahoma" w:hAnsi="Tahoma" w:cs="Tahoma"/>
                <w:b/>
                <w:bCs/>
                <w:color w:val="000000"/>
                <w:sz w:val="20"/>
                <w:szCs w:val="20"/>
              </w:rPr>
              <w:t>Łączna liczba pracowników</w:t>
            </w:r>
          </w:p>
        </w:tc>
      </w:tr>
      <w:tr w:rsidR="001D414A" w:rsidRPr="00265542" w14:paraId="01F58749" w14:textId="77777777" w:rsidTr="006162E3">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A0E9E" w14:textId="666869D4" w:rsidR="001D414A" w:rsidRPr="00265542" w:rsidRDefault="001D414A" w:rsidP="00294187">
            <w:pPr>
              <w:jc w:val="center"/>
              <w:rPr>
                <w:rFonts w:ascii="Tahoma" w:hAnsi="Tahoma" w:cs="Tahoma"/>
                <w:sz w:val="20"/>
                <w:szCs w:val="20"/>
              </w:rPr>
            </w:pPr>
            <w:r w:rsidRPr="00E751F1">
              <w:rPr>
                <w:rFonts w:ascii="Tahoma" w:hAnsi="Tahoma" w:cs="Tahoma"/>
                <w:szCs w:val="16"/>
              </w:rPr>
              <w:t>1</w:t>
            </w:r>
          </w:p>
        </w:tc>
        <w:tc>
          <w:tcPr>
            <w:tcW w:w="2257" w:type="dxa"/>
            <w:tcBorders>
              <w:top w:val="single" w:sz="4" w:space="0" w:color="auto"/>
              <w:left w:val="nil"/>
              <w:bottom w:val="single" w:sz="4" w:space="0" w:color="auto"/>
              <w:right w:val="single" w:sz="4" w:space="0" w:color="auto"/>
            </w:tcBorders>
            <w:shd w:val="clear" w:color="auto" w:fill="auto"/>
            <w:vAlign w:val="center"/>
          </w:tcPr>
          <w:p w14:paraId="4EB0C49A" w14:textId="77777777" w:rsidR="001D414A" w:rsidRPr="00E751F1" w:rsidRDefault="001D414A" w:rsidP="00294187">
            <w:pPr>
              <w:pStyle w:val="Tekstpodstawowywcity3"/>
              <w:spacing w:line="240" w:lineRule="auto"/>
              <w:jc w:val="left"/>
              <w:rPr>
                <w:rFonts w:ascii="Tahoma" w:hAnsi="Tahoma" w:cs="Tahoma"/>
                <w:sz w:val="20"/>
              </w:rPr>
            </w:pPr>
          </w:p>
          <w:p w14:paraId="6E7338EF" w14:textId="77777777" w:rsidR="001D414A" w:rsidRPr="00E751F1" w:rsidRDefault="001D414A" w:rsidP="00294187">
            <w:pPr>
              <w:pStyle w:val="Tekstpodstawowywcity3"/>
              <w:spacing w:line="240" w:lineRule="auto"/>
              <w:jc w:val="left"/>
              <w:rPr>
                <w:rFonts w:ascii="Tahoma" w:hAnsi="Tahoma" w:cs="Tahoma"/>
                <w:sz w:val="20"/>
              </w:rPr>
            </w:pPr>
            <w:r>
              <w:rPr>
                <w:rFonts w:ascii="Tahoma" w:hAnsi="Tahoma" w:cs="Tahoma"/>
                <w:sz w:val="20"/>
              </w:rPr>
              <w:t>Urząd Gminy</w:t>
            </w:r>
          </w:p>
          <w:p w14:paraId="5011D08E" w14:textId="746B1DC3" w:rsidR="001D414A" w:rsidRPr="00265542" w:rsidRDefault="001D414A" w:rsidP="00294187">
            <w:pPr>
              <w:jc w:val="center"/>
              <w:rPr>
                <w:rFonts w:ascii="Tahoma" w:hAnsi="Tahoma" w:cs="Tahoma"/>
                <w:sz w:val="20"/>
                <w:szCs w:val="20"/>
              </w:rPr>
            </w:pPr>
          </w:p>
        </w:tc>
        <w:tc>
          <w:tcPr>
            <w:tcW w:w="2594" w:type="dxa"/>
            <w:tcBorders>
              <w:top w:val="single" w:sz="4" w:space="0" w:color="auto"/>
              <w:left w:val="nil"/>
              <w:bottom w:val="single" w:sz="4" w:space="0" w:color="auto"/>
              <w:right w:val="single" w:sz="4" w:space="0" w:color="auto"/>
            </w:tcBorders>
            <w:shd w:val="clear" w:color="auto" w:fill="auto"/>
            <w:vAlign w:val="center"/>
          </w:tcPr>
          <w:p w14:paraId="567AB026" w14:textId="555C25BB" w:rsidR="001D414A" w:rsidRPr="00265542" w:rsidRDefault="001D414A" w:rsidP="00294187">
            <w:pPr>
              <w:jc w:val="center"/>
              <w:rPr>
                <w:rFonts w:ascii="Tahoma" w:hAnsi="Tahoma" w:cs="Tahoma"/>
                <w:sz w:val="20"/>
                <w:szCs w:val="20"/>
              </w:rPr>
            </w:pPr>
            <w:r>
              <w:rPr>
                <w:rFonts w:ascii="Tahoma" w:hAnsi="Tahoma" w:cs="Tahoma"/>
              </w:rPr>
              <w:t>ul. Kujańska 5,</w:t>
            </w:r>
            <w:r>
              <w:rPr>
                <w:rFonts w:ascii="Tahoma" w:hAnsi="Tahoma" w:cs="Tahoma"/>
              </w:rPr>
              <w:br/>
              <w:t>77-424 Zakrzewo</w:t>
            </w:r>
          </w:p>
        </w:tc>
        <w:tc>
          <w:tcPr>
            <w:tcW w:w="2105" w:type="dxa"/>
            <w:tcBorders>
              <w:top w:val="single" w:sz="4" w:space="0" w:color="auto"/>
              <w:left w:val="nil"/>
              <w:bottom w:val="single" w:sz="4" w:space="0" w:color="auto"/>
              <w:right w:val="single" w:sz="4" w:space="0" w:color="auto"/>
            </w:tcBorders>
            <w:vAlign w:val="center"/>
          </w:tcPr>
          <w:p w14:paraId="3BC49678" w14:textId="309C9B0D" w:rsidR="001D414A" w:rsidRPr="00265542" w:rsidRDefault="001D414A" w:rsidP="00294187">
            <w:pPr>
              <w:jc w:val="center"/>
              <w:rPr>
                <w:rFonts w:ascii="Tahoma" w:hAnsi="Tahoma" w:cs="Tahoma"/>
                <w:sz w:val="20"/>
                <w:szCs w:val="20"/>
              </w:rPr>
            </w:pPr>
            <w:r>
              <w:rPr>
                <w:rFonts w:ascii="Tahoma" w:hAnsi="Tahoma" w:cs="Tahoma"/>
                <w:szCs w:val="16"/>
              </w:rPr>
              <w:t>000545515</w:t>
            </w:r>
          </w:p>
        </w:tc>
        <w:tc>
          <w:tcPr>
            <w:tcW w:w="2103" w:type="dxa"/>
            <w:vMerge w:val="restart"/>
            <w:tcBorders>
              <w:top w:val="nil"/>
              <w:left w:val="nil"/>
              <w:right w:val="single" w:sz="4" w:space="0" w:color="auto"/>
            </w:tcBorders>
            <w:vAlign w:val="center"/>
          </w:tcPr>
          <w:p w14:paraId="7FCD4C50" w14:textId="2D4A5D17" w:rsidR="001D414A" w:rsidRPr="00265542" w:rsidRDefault="004A158A" w:rsidP="00294187">
            <w:pPr>
              <w:jc w:val="center"/>
              <w:rPr>
                <w:rFonts w:ascii="Tahoma" w:hAnsi="Tahoma" w:cs="Tahoma"/>
                <w:sz w:val="20"/>
                <w:szCs w:val="20"/>
              </w:rPr>
            </w:pPr>
            <w:r>
              <w:rPr>
                <w:rFonts w:ascii="Tahoma" w:hAnsi="Tahoma" w:cs="Tahoma"/>
                <w:sz w:val="20"/>
                <w:szCs w:val="20"/>
              </w:rPr>
              <w:t>136</w:t>
            </w:r>
          </w:p>
        </w:tc>
      </w:tr>
      <w:tr w:rsidR="001D414A" w:rsidRPr="00265542" w14:paraId="61A74228" w14:textId="77777777" w:rsidTr="006162E3">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1C9DF" w14:textId="02F521B6" w:rsidR="001D414A" w:rsidRPr="00265542" w:rsidRDefault="001D414A" w:rsidP="00294187">
            <w:pPr>
              <w:jc w:val="center"/>
              <w:rPr>
                <w:rFonts w:ascii="Tahoma" w:hAnsi="Tahoma" w:cs="Tahoma"/>
                <w:sz w:val="20"/>
                <w:szCs w:val="20"/>
              </w:rPr>
            </w:pPr>
            <w:r>
              <w:rPr>
                <w:rFonts w:ascii="Tahoma" w:hAnsi="Tahoma" w:cs="Tahoma"/>
                <w:szCs w:val="16"/>
              </w:rPr>
              <w:t>2</w:t>
            </w:r>
          </w:p>
        </w:tc>
        <w:tc>
          <w:tcPr>
            <w:tcW w:w="2257" w:type="dxa"/>
            <w:tcBorders>
              <w:top w:val="single" w:sz="4" w:space="0" w:color="auto"/>
              <w:left w:val="nil"/>
              <w:bottom w:val="single" w:sz="4" w:space="0" w:color="auto"/>
              <w:right w:val="single" w:sz="4" w:space="0" w:color="auto"/>
            </w:tcBorders>
            <w:shd w:val="clear" w:color="auto" w:fill="auto"/>
            <w:vAlign w:val="center"/>
          </w:tcPr>
          <w:p w14:paraId="48EA57DD" w14:textId="111AEA62" w:rsidR="001D414A" w:rsidRPr="00265542" w:rsidRDefault="001D414A" w:rsidP="00294187">
            <w:pPr>
              <w:pStyle w:val="Tekstpodstawowywcity3"/>
              <w:spacing w:line="240" w:lineRule="auto"/>
              <w:jc w:val="left"/>
              <w:rPr>
                <w:rFonts w:ascii="Tahoma" w:hAnsi="Tahoma" w:cs="Tahoma"/>
                <w:sz w:val="20"/>
              </w:rPr>
            </w:pPr>
            <w:r>
              <w:rPr>
                <w:rFonts w:ascii="Tahoma" w:hAnsi="Tahoma" w:cs="Tahoma"/>
                <w:sz w:val="20"/>
              </w:rPr>
              <w:t>Publiczna Szkoła Podstawowa im. Ks. Dra Bolesława Domańskiego</w:t>
            </w:r>
          </w:p>
        </w:tc>
        <w:tc>
          <w:tcPr>
            <w:tcW w:w="2594" w:type="dxa"/>
            <w:tcBorders>
              <w:top w:val="single" w:sz="4" w:space="0" w:color="auto"/>
              <w:left w:val="nil"/>
              <w:bottom w:val="single" w:sz="4" w:space="0" w:color="auto"/>
              <w:right w:val="single" w:sz="4" w:space="0" w:color="auto"/>
            </w:tcBorders>
            <w:shd w:val="clear" w:color="auto" w:fill="auto"/>
            <w:vAlign w:val="center"/>
          </w:tcPr>
          <w:p w14:paraId="613989D5" w14:textId="509E6BF9" w:rsidR="001D414A" w:rsidRPr="00265542" w:rsidRDefault="001D414A" w:rsidP="00294187">
            <w:pPr>
              <w:jc w:val="center"/>
              <w:rPr>
                <w:rFonts w:ascii="Tahoma" w:hAnsi="Tahoma" w:cs="Tahoma"/>
                <w:sz w:val="20"/>
                <w:szCs w:val="20"/>
              </w:rPr>
            </w:pPr>
            <w:r>
              <w:rPr>
                <w:rFonts w:ascii="Tahoma" w:hAnsi="Tahoma" w:cs="Tahoma"/>
              </w:rPr>
              <w:t>ul. M.M. Gąszczak 29,</w:t>
            </w:r>
            <w:r>
              <w:rPr>
                <w:rFonts w:ascii="Tahoma" w:hAnsi="Tahoma" w:cs="Tahoma"/>
              </w:rPr>
              <w:br/>
              <w:t>77-424 Zakrzewo</w:t>
            </w:r>
          </w:p>
        </w:tc>
        <w:tc>
          <w:tcPr>
            <w:tcW w:w="2105" w:type="dxa"/>
            <w:tcBorders>
              <w:top w:val="single" w:sz="4" w:space="0" w:color="auto"/>
              <w:left w:val="nil"/>
              <w:bottom w:val="single" w:sz="4" w:space="0" w:color="auto"/>
              <w:right w:val="single" w:sz="4" w:space="0" w:color="auto"/>
            </w:tcBorders>
            <w:vAlign w:val="center"/>
          </w:tcPr>
          <w:p w14:paraId="77699455" w14:textId="68A10D0A" w:rsidR="001D414A" w:rsidRPr="00265542" w:rsidRDefault="001D414A" w:rsidP="00294187">
            <w:pPr>
              <w:jc w:val="center"/>
              <w:rPr>
                <w:rFonts w:ascii="Tahoma" w:hAnsi="Tahoma" w:cs="Tahoma"/>
                <w:sz w:val="20"/>
                <w:szCs w:val="20"/>
              </w:rPr>
            </w:pPr>
            <w:r>
              <w:rPr>
                <w:rFonts w:ascii="Tahoma" w:hAnsi="Tahoma" w:cs="Tahoma"/>
                <w:szCs w:val="16"/>
              </w:rPr>
              <w:t>000563654</w:t>
            </w:r>
          </w:p>
        </w:tc>
        <w:tc>
          <w:tcPr>
            <w:tcW w:w="2103" w:type="dxa"/>
            <w:vMerge/>
            <w:tcBorders>
              <w:left w:val="nil"/>
              <w:right w:val="single" w:sz="4" w:space="0" w:color="auto"/>
            </w:tcBorders>
            <w:vAlign w:val="center"/>
          </w:tcPr>
          <w:p w14:paraId="286C668F" w14:textId="77777777" w:rsidR="001D414A" w:rsidRPr="00265542" w:rsidRDefault="001D414A" w:rsidP="00294187">
            <w:pPr>
              <w:jc w:val="center"/>
              <w:rPr>
                <w:rFonts w:ascii="Tahoma" w:hAnsi="Tahoma" w:cs="Tahoma"/>
                <w:sz w:val="20"/>
                <w:szCs w:val="20"/>
              </w:rPr>
            </w:pPr>
          </w:p>
        </w:tc>
      </w:tr>
      <w:tr w:rsidR="001D414A" w:rsidRPr="00265542" w14:paraId="2C1F7E80" w14:textId="77777777" w:rsidTr="006162E3">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7E2F2" w14:textId="057E33D2" w:rsidR="001D414A" w:rsidRPr="00265542" w:rsidRDefault="001D414A" w:rsidP="00294187">
            <w:pPr>
              <w:jc w:val="center"/>
              <w:rPr>
                <w:rFonts w:ascii="Tahoma" w:hAnsi="Tahoma" w:cs="Tahoma"/>
                <w:sz w:val="20"/>
                <w:szCs w:val="20"/>
              </w:rPr>
            </w:pPr>
            <w:r>
              <w:rPr>
                <w:rFonts w:ascii="Tahoma" w:hAnsi="Tahoma" w:cs="Tahoma"/>
                <w:szCs w:val="16"/>
              </w:rPr>
              <w:t>3</w:t>
            </w:r>
          </w:p>
        </w:tc>
        <w:tc>
          <w:tcPr>
            <w:tcW w:w="2257" w:type="dxa"/>
            <w:tcBorders>
              <w:top w:val="single" w:sz="4" w:space="0" w:color="auto"/>
              <w:left w:val="nil"/>
              <w:bottom w:val="single" w:sz="4" w:space="0" w:color="auto"/>
              <w:right w:val="single" w:sz="4" w:space="0" w:color="auto"/>
            </w:tcBorders>
            <w:shd w:val="clear" w:color="auto" w:fill="auto"/>
            <w:vAlign w:val="center"/>
          </w:tcPr>
          <w:p w14:paraId="16CA3B0E" w14:textId="5596A414" w:rsidR="001D414A" w:rsidRPr="00265542" w:rsidRDefault="001D414A" w:rsidP="00294187">
            <w:pPr>
              <w:pStyle w:val="Tekstpodstawowywcity3"/>
              <w:spacing w:line="240" w:lineRule="auto"/>
              <w:jc w:val="left"/>
              <w:rPr>
                <w:rFonts w:ascii="Tahoma" w:hAnsi="Tahoma" w:cs="Tahoma"/>
                <w:sz w:val="20"/>
              </w:rPr>
            </w:pPr>
            <w:r>
              <w:rPr>
                <w:rFonts w:ascii="Tahoma" w:hAnsi="Tahoma" w:cs="Tahoma"/>
                <w:sz w:val="20"/>
              </w:rPr>
              <w:t>Przedszkole Publiczne im. Królewny Śnieżki</w:t>
            </w:r>
          </w:p>
        </w:tc>
        <w:tc>
          <w:tcPr>
            <w:tcW w:w="2594" w:type="dxa"/>
            <w:tcBorders>
              <w:top w:val="single" w:sz="4" w:space="0" w:color="auto"/>
              <w:left w:val="nil"/>
              <w:bottom w:val="single" w:sz="4" w:space="0" w:color="auto"/>
              <w:right w:val="single" w:sz="4" w:space="0" w:color="auto"/>
            </w:tcBorders>
            <w:shd w:val="clear" w:color="auto" w:fill="auto"/>
            <w:vAlign w:val="center"/>
          </w:tcPr>
          <w:p w14:paraId="67483318" w14:textId="0F21743A" w:rsidR="001D414A" w:rsidRPr="00265542" w:rsidRDefault="001D414A" w:rsidP="00294187">
            <w:pPr>
              <w:jc w:val="center"/>
              <w:rPr>
                <w:rFonts w:ascii="Tahoma" w:hAnsi="Tahoma" w:cs="Tahoma"/>
                <w:sz w:val="20"/>
                <w:szCs w:val="20"/>
              </w:rPr>
            </w:pPr>
            <w:r>
              <w:rPr>
                <w:rFonts w:ascii="Tahoma" w:hAnsi="Tahoma" w:cs="Tahoma"/>
              </w:rPr>
              <w:t>ul. Ks. Dr B. Domańskiego 13,</w:t>
            </w:r>
            <w:r>
              <w:rPr>
                <w:rFonts w:ascii="Tahoma" w:hAnsi="Tahoma" w:cs="Tahoma"/>
              </w:rPr>
              <w:br/>
              <w:t>77-424 Zakrzewo</w:t>
            </w:r>
          </w:p>
        </w:tc>
        <w:tc>
          <w:tcPr>
            <w:tcW w:w="2105" w:type="dxa"/>
            <w:tcBorders>
              <w:top w:val="single" w:sz="4" w:space="0" w:color="auto"/>
              <w:left w:val="nil"/>
              <w:bottom w:val="single" w:sz="4" w:space="0" w:color="auto"/>
              <w:right w:val="single" w:sz="4" w:space="0" w:color="auto"/>
            </w:tcBorders>
            <w:vAlign w:val="center"/>
          </w:tcPr>
          <w:p w14:paraId="57DD0399" w14:textId="11748A33" w:rsidR="001D414A" w:rsidRPr="00265542" w:rsidRDefault="001D414A" w:rsidP="00294187">
            <w:pPr>
              <w:jc w:val="center"/>
              <w:rPr>
                <w:rFonts w:ascii="Tahoma" w:hAnsi="Tahoma" w:cs="Tahoma"/>
                <w:sz w:val="20"/>
                <w:szCs w:val="20"/>
              </w:rPr>
            </w:pPr>
            <w:r>
              <w:rPr>
                <w:rFonts w:ascii="Tahoma" w:hAnsi="Tahoma" w:cs="Tahoma"/>
                <w:szCs w:val="16"/>
              </w:rPr>
              <w:t>572040172</w:t>
            </w:r>
          </w:p>
        </w:tc>
        <w:tc>
          <w:tcPr>
            <w:tcW w:w="2103" w:type="dxa"/>
            <w:vMerge/>
            <w:tcBorders>
              <w:left w:val="nil"/>
              <w:right w:val="single" w:sz="4" w:space="0" w:color="auto"/>
            </w:tcBorders>
            <w:vAlign w:val="center"/>
          </w:tcPr>
          <w:p w14:paraId="54DFE34A" w14:textId="77777777" w:rsidR="001D414A" w:rsidRPr="00265542" w:rsidRDefault="001D414A" w:rsidP="00294187">
            <w:pPr>
              <w:jc w:val="center"/>
              <w:rPr>
                <w:rFonts w:ascii="Tahoma" w:hAnsi="Tahoma" w:cs="Tahoma"/>
                <w:sz w:val="20"/>
                <w:szCs w:val="20"/>
              </w:rPr>
            </w:pPr>
          </w:p>
        </w:tc>
      </w:tr>
      <w:tr w:rsidR="001D414A" w:rsidRPr="00265542" w14:paraId="59FA8C8A" w14:textId="77777777" w:rsidTr="006162E3">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BA844" w14:textId="3EE671B0" w:rsidR="001D414A" w:rsidRPr="00265542" w:rsidRDefault="001D414A" w:rsidP="00294187">
            <w:pPr>
              <w:jc w:val="center"/>
              <w:rPr>
                <w:rFonts w:ascii="Tahoma" w:hAnsi="Tahoma" w:cs="Tahoma"/>
                <w:sz w:val="20"/>
                <w:szCs w:val="20"/>
              </w:rPr>
            </w:pPr>
            <w:r>
              <w:rPr>
                <w:rFonts w:ascii="Tahoma" w:hAnsi="Tahoma" w:cs="Tahoma"/>
                <w:szCs w:val="16"/>
              </w:rPr>
              <w:t>4</w:t>
            </w:r>
          </w:p>
        </w:tc>
        <w:tc>
          <w:tcPr>
            <w:tcW w:w="2257" w:type="dxa"/>
            <w:tcBorders>
              <w:top w:val="single" w:sz="4" w:space="0" w:color="auto"/>
              <w:left w:val="nil"/>
              <w:bottom w:val="single" w:sz="4" w:space="0" w:color="auto"/>
              <w:right w:val="single" w:sz="4" w:space="0" w:color="auto"/>
            </w:tcBorders>
            <w:shd w:val="clear" w:color="auto" w:fill="auto"/>
            <w:vAlign w:val="center"/>
          </w:tcPr>
          <w:p w14:paraId="49A31F34" w14:textId="29A43864" w:rsidR="001D414A" w:rsidRPr="00265542" w:rsidRDefault="001D414A" w:rsidP="00294187">
            <w:pPr>
              <w:pStyle w:val="Tekstpodstawowywcity3"/>
              <w:spacing w:line="240" w:lineRule="auto"/>
              <w:jc w:val="left"/>
              <w:rPr>
                <w:rFonts w:ascii="Tahoma" w:hAnsi="Tahoma" w:cs="Tahoma"/>
                <w:sz w:val="20"/>
              </w:rPr>
            </w:pPr>
            <w:r>
              <w:rPr>
                <w:rFonts w:ascii="Tahoma" w:hAnsi="Tahoma" w:cs="Tahoma"/>
                <w:sz w:val="20"/>
              </w:rPr>
              <w:t>Gminny Ośrodek Pomocy Społecznej</w:t>
            </w:r>
          </w:p>
        </w:tc>
        <w:tc>
          <w:tcPr>
            <w:tcW w:w="2594" w:type="dxa"/>
            <w:tcBorders>
              <w:top w:val="single" w:sz="4" w:space="0" w:color="auto"/>
              <w:left w:val="nil"/>
              <w:bottom w:val="single" w:sz="4" w:space="0" w:color="auto"/>
              <w:right w:val="single" w:sz="4" w:space="0" w:color="auto"/>
            </w:tcBorders>
            <w:shd w:val="clear" w:color="auto" w:fill="auto"/>
            <w:vAlign w:val="center"/>
          </w:tcPr>
          <w:p w14:paraId="11F0FA51" w14:textId="1C142ACC" w:rsidR="001D414A" w:rsidRPr="00265542" w:rsidRDefault="001D414A" w:rsidP="00294187">
            <w:pPr>
              <w:jc w:val="center"/>
              <w:rPr>
                <w:rFonts w:ascii="Tahoma" w:hAnsi="Tahoma" w:cs="Tahoma"/>
                <w:sz w:val="20"/>
                <w:szCs w:val="20"/>
              </w:rPr>
            </w:pPr>
            <w:r>
              <w:rPr>
                <w:rFonts w:ascii="Tahoma" w:hAnsi="Tahoma" w:cs="Tahoma"/>
              </w:rPr>
              <w:t>ul. E.J. Osmańczyka 7,</w:t>
            </w:r>
            <w:r>
              <w:rPr>
                <w:rFonts w:ascii="Tahoma" w:hAnsi="Tahoma" w:cs="Tahoma"/>
              </w:rPr>
              <w:br/>
              <w:t>77-424 Zakrzewo</w:t>
            </w:r>
          </w:p>
        </w:tc>
        <w:tc>
          <w:tcPr>
            <w:tcW w:w="2105" w:type="dxa"/>
            <w:tcBorders>
              <w:top w:val="single" w:sz="4" w:space="0" w:color="auto"/>
              <w:left w:val="nil"/>
              <w:bottom w:val="single" w:sz="4" w:space="0" w:color="auto"/>
              <w:right w:val="single" w:sz="4" w:space="0" w:color="auto"/>
            </w:tcBorders>
            <w:vAlign w:val="center"/>
          </w:tcPr>
          <w:p w14:paraId="64BFA288" w14:textId="4CBA9F1D" w:rsidR="001D414A" w:rsidRPr="00265542" w:rsidRDefault="001D414A" w:rsidP="00294187">
            <w:pPr>
              <w:jc w:val="center"/>
              <w:rPr>
                <w:rFonts w:ascii="Tahoma" w:hAnsi="Tahoma" w:cs="Tahoma"/>
                <w:sz w:val="20"/>
                <w:szCs w:val="20"/>
              </w:rPr>
            </w:pPr>
            <w:r>
              <w:rPr>
                <w:rFonts w:ascii="Tahoma" w:hAnsi="Tahoma" w:cs="Tahoma"/>
                <w:szCs w:val="16"/>
              </w:rPr>
              <w:t>004612875</w:t>
            </w:r>
          </w:p>
        </w:tc>
        <w:tc>
          <w:tcPr>
            <w:tcW w:w="2103" w:type="dxa"/>
            <w:vMerge/>
            <w:tcBorders>
              <w:left w:val="nil"/>
              <w:right w:val="single" w:sz="4" w:space="0" w:color="auto"/>
            </w:tcBorders>
            <w:vAlign w:val="center"/>
          </w:tcPr>
          <w:p w14:paraId="26CB2296" w14:textId="77777777" w:rsidR="001D414A" w:rsidRPr="00265542" w:rsidRDefault="001D414A" w:rsidP="00294187">
            <w:pPr>
              <w:jc w:val="center"/>
              <w:rPr>
                <w:rFonts w:ascii="Tahoma" w:hAnsi="Tahoma" w:cs="Tahoma"/>
                <w:sz w:val="20"/>
                <w:szCs w:val="20"/>
              </w:rPr>
            </w:pPr>
          </w:p>
        </w:tc>
      </w:tr>
      <w:tr w:rsidR="001D414A" w:rsidRPr="00265542" w14:paraId="2466A774" w14:textId="77777777" w:rsidTr="006162E3">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B197" w14:textId="2E76EE8F" w:rsidR="001D414A" w:rsidRPr="00265542" w:rsidRDefault="001D414A" w:rsidP="00294187">
            <w:pPr>
              <w:jc w:val="center"/>
              <w:rPr>
                <w:rFonts w:ascii="Tahoma" w:hAnsi="Tahoma" w:cs="Tahoma"/>
                <w:sz w:val="20"/>
                <w:szCs w:val="20"/>
              </w:rPr>
            </w:pPr>
            <w:r>
              <w:rPr>
                <w:rFonts w:ascii="Tahoma" w:hAnsi="Tahoma" w:cs="Tahoma"/>
                <w:szCs w:val="16"/>
              </w:rPr>
              <w:lastRenderedPageBreak/>
              <w:t>5</w:t>
            </w:r>
          </w:p>
        </w:tc>
        <w:tc>
          <w:tcPr>
            <w:tcW w:w="2257" w:type="dxa"/>
            <w:tcBorders>
              <w:top w:val="single" w:sz="4" w:space="0" w:color="auto"/>
              <w:left w:val="nil"/>
              <w:bottom w:val="single" w:sz="4" w:space="0" w:color="auto"/>
              <w:right w:val="single" w:sz="4" w:space="0" w:color="auto"/>
            </w:tcBorders>
            <w:shd w:val="clear" w:color="auto" w:fill="auto"/>
            <w:vAlign w:val="center"/>
          </w:tcPr>
          <w:p w14:paraId="6DE1BC3A" w14:textId="23AAA151" w:rsidR="001D414A" w:rsidRPr="00265542" w:rsidRDefault="001D414A" w:rsidP="00294187">
            <w:pPr>
              <w:pStyle w:val="Tekstpodstawowywcity3"/>
              <w:spacing w:line="240" w:lineRule="auto"/>
              <w:jc w:val="left"/>
              <w:rPr>
                <w:rFonts w:ascii="Tahoma" w:hAnsi="Tahoma" w:cs="Tahoma"/>
                <w:sz w:val="20"/>
              </w:rPr>
            </w:pPr>
            <w:r>
              <w:rPr>
                <w:rFonts w:ascii="Tahoma" w:hAnsi="Tahoma" w:cs="Tahoma"/>
                <w:sz w:val="20"/>
              </w:rPr>
              <w:t>Zespół Szkolno- Przedszkolny</w:t>
            </w:r>
          </w:p>
        </w:tc>
        <w:tc>
          <w:tcPr>
            <w:tcW w:w="2594" w:type="dxa"/>
            <w:tcBorders>
              <w:top w:val="single" w:sz="4" w:space="0" w:color="auto"/>
              <w:left w:val="nil"/>
              <w:bottom w:val="single" w:sz="4" w:space="0" w:color="auto"/>
              <w:right w:val="single" w:sz="4" w:space="0" w:color="auto"/>
            </w:tcBorders>
            <w:shd w:val="clear" w:color="auto" w:fill="auto"/>
            <w:vAlign w:val="center"/>
          </w:tcPr>
          <w:p w14:paraId="07FEFD20" w14:textId="63FB7132" w:rsidR="001D414A" w:rsidRPr="00265542" w:rsidRDefault="001D414A" w:rsidP="00294187">
            <w:pPr>
              <w:jc w:val="center"/>
              <w:rPr>
                <w:rFonts w:ascii="Tahoma" w:hAnsi="Tahoma" w:cs="Tahoma"/>
                <w:sz w:val="20"/>
                <w:szCs w:val="20"/>
              </w:rPr>
            </w:pPr>
            <w:r>
              <w:rPr>
                <w:rFonts w:ascii="Tahoma" w:hAnsi="Tahoma" w:cs="Tahoma"/>
              </w:rPr>
              <w:t>Stara Wiśniewka 51,</w:t>
            </w:r>
            <w:r>
              <w:rPr>
                <w:rFonts w:ascii="Tahoma" w:hAnsi="Tahoma" w:cs="Tahoma"/>
              </w:rPr>
              <w:br/>
              <w:t>77-411 Stara Wiśniewka</w:t>
            </w:r>
          </w:p>
        </w:tc>
        <w:tc>
          <w:tcPr>
            <w:tcW w:w="2105" w:type="dxa"/>
            <w:tcBorders>
              <w:top w:val="single" w:sz="4" w:space="0" w:color="auto"/>
              <w:left w:val="nil"/>
              <w:bottom w:val="single" w:sz="4" w:space="0" w:color="auto"/>
              <w:right w:val="single" w:sz="4" w:space="0" w:color="auto"/>
            </w:tcBorders>
            <w:vAlign w:val="center"/>
          </w:tcPr>
          <w:p w14:paraId="5C41786F" w14:textId="1FCCAB1E" w:rsidR="001D414A" w:rsidRPr="00265542" w:rsidRDefault="001D414A" w:rsidP="00294187">
            <w:pPr>
              <w:jc w:val="center"/>
              <w:rPr>
                <w:rFonts w:ascii="Tahoma" w:hAnsi="Tahoma" w:cs="Tahoma"/>
                <w:sz w:val="20"/>
                <w:szCs w:val="20"/>
              </w:rPr>
            </w:pPr>
            <w:r w:rsidRPr="004A158A">
              <w:rPr>
                <w:rFonts w:ascii="Tahoma" w:hAnsi="Tahoma" w:cs="Tahoma"/>
                <w:szCs w:val="16"/>
              </w:rPr>
              <w:t>380539687</w:t>
            </w:r>
          </w:p>
        </w:tc>
        <w:tc>
          <w:tcPr>
            <w:tcW w:w="2103" w:type="dxa"/>
            <w:vMerge/>
            <w:tcBorders>
              <w:left w:val="nil"/>
              <w:right w:val="single" w:sz="4" w:space="0" w:color="auto"/>
            </w:tcBorders>
            <w:vAlign w:val="center"/>
          </w:tcPr>
          <w:p w14:paraId="56B622EC" w14:textId="77777777" w:rsidR="001D414A" w:rsidRPr="00265542" w:rsidRDefault="001D414A" w:rsidP="00294187">
            <w:pPr>
              <w:jc w:val="center"/>
              <w:rPr>
                <w:rFonts w:ascii="Tahoma" w:hAnsi="Tahoma" w:cs="Tahoma"/>
                <w:sz w:val="20"/>
                <w:szCs w:val="20"/>
              </w:rPr>
            </w:pPr>
          </w:p>
        </w:tc>
      </w:tr>
      <w:tr w:rsidR="001D414A" w:rsidRPr="00265542" w14:paraId="2C0826E4" w14:textId="77777777" w:rsidTr="006162E3">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8DCDA" w14:textId="6CFFB37E" w:rsidR="001D414A" w:rsidRPr="00265542" w:rsidRDefault="001D414A" w:rsidP="00294187">
            <w:pPr>
              <w:jc w:val="center"/>
              <w:rPr>
                <w:rFonts w:ascii="Tahoma" w:hAnsi="Tahoma" w:cs="Tahoma"/>
                <w:sz w:val="20"/>
                <w:szCs w:val="20"/>
              </w:rPr>
            </w:pPr>
            <w:r>
              <w:rPr>
                <w:rFonts w:ascii="Tahoma" w:hAnsi="Tahoma" w:cs="Tahoma"/>
                <w:szCs w:val="16"/>
              </w:rPr>
              <w:t>6</w:t>
            </w:r>
          </w:p>
        </w:tc>
        <w:tc>
          <w:tcPr>
            <w:tcW w:w="2257" w:type="dxa"/>
            <w:tcBorders>
              <w:top w:val="single" w:sz="4" w:space="0" w:color="auto"/>
              <w:left w:val="nil"/>
              <w:bottom w:val="single" w:sz="4" w:space="0" w:color="auto"/>
              <w:right w:val="single" w:sz="4" w:space="0" w:color="auto"/>
            </w:tcBorders>
            <w:shd w:val="clear" w:color="auto" w:fill="auto"/>
            <w:vAlign w:val="center"/>
          </w:tcPr>
          <w:p w14:paraId="6FAD78C0" w14:textId="2895D665" w:rsidR="001D414A" w:rsidRPr="00265542" w:rsidRDefault="001D414A" w:rsidP="00294187">
            <w:pPr>
              <w:pStyle w:val="Tekstpodstawowywcity3"/>
              <w:spacing w:line="240" w:lineRule="auto"/>
              <w:jc w:val="left"/>
              <w:rPr>
                <w:rFonts w:ascii="Tahoma" w:hAnsi="Tahoma" w:cs="Tahoma"/>
                <w:sz w:val="20"/>
              </w:rPr>
            </w:pPr>
            <w:r>
              <w:rPr>
                <w:rFonts w:ascii="Tahoma" w:hAnsi="Tahoma" w:cs="Tahoma"/>
                <w:sz w:val="20"/>
              </w:rPr>
              <w:t>Samorządowy Zakład Komunalny</w:t>
            </w:r>
          </w:p>
        </w:tc>
        <w:tc>
          <w:tcPr>
            <w:tcW w:w="2594" w:type="dxa"/>
            <w:tcBorders>
              <w:top w:val="single" w:sz="4" w:space="0" w:color="auto"/>
              <w:left w:val="nil"/>
              <w:bottom w:val="single" w:sz="4" w:space="0" w:color="auto"/>
              <w:right w:val="single" w:sz="4" w:space="0" w:color="auto"/>
            </w:tcBorders>
            <w:shd w:val="clear" w:color="auto" w:fill="auto"/>
            <w:vAlign w:val="center"/>
          </w:tcPr>
          <w:p w14:paraId="6CFE4A9E" w14:textId="174EB0A5" w:rsidR="001D414A" w:rsidRPr="00265542" w:rsidRDefault="001D414A" w:rsidP="00294187">
            <w:pPr>
              <w:jc w:val="center"/>
              <w:rPr>
                <w:rFonts w:ascii="Tahoma" w:hAnsi="Tahoma" w:cs="Tahoma"/>
                <w:sz w:val="20"/>
                <w:szCs w:val="20"/>
              </w:rPr>
            </w:pPr>
            <w:r>
              <w:rPr>
                <w:rFonts w:ascii="Tahoma" w:hAnsi="Tahoma" w:cs="Tahoma"/>
              </w:rPr>
              <w:t>ul. Kujańska 3,</w:t>
            </w:r>
            <w:r>
              <w:rPr>
                <w:rFonts w:ascii="Tahoma" w:hAnsi="Tahoma" w:cs="Tahoma"/>
              </w:rPr>
              <w:br/>
              <w:t>77-424 Zakrzewo</w:t>
            </w:r>
          </w:p>
        </w:tc>
        <w:tc>
          <w:tcPr>
            <w:tcW w:w="2105" w:type="dxa"/>
            <w:tcBorders>
              <w:top w:val="single" w:sz="4" w:space="0" w:color="auto"/>
              <w:left w:val="nil"/>
              <w:bottom w:val="single" w:sz="4" w:space="0" w:color="auto"/>
              <w:right w:val="single" w:sz="4" w:space="0" w:color="auto"/>
            </w:tcBorders>
            <w:vAlign w:val="center"/>
          </w:tcPr>
          <w:p w14:paraId="72818CC0" w14:textId="40DB5626" w:rsidR="001D414A" w:rsidRPr="00265542" w:rsidRDefault="001D414A" w:rsidP="00294187">
            <w:pPr>
              <w:jc w:val="center"/>
              <w:rPr>
                <w:rFonts w:ascii="Tahoma" w:hAnsi="Tahoma" w:cs="Tahoma"/>
                <w:sz w:val="20"/>
                <w:szCs w:val="20"/>
              </w:rPr>
            </w:pPr>
            <w:r>
              <w:rPr>
                <w:rFonts w:ascii="Tahoma" w:hAnsi="Tahoma" w:cs="Tahoma"/>
                <w:szCs w:val="16"/>
              </w:rPr>
              <w:t>302591177</w:t>
            </w:r>
          </w:p>
        </w:tc>
        <w:tc>
          <w:tcPr>
            <w:tcW w:w="2103" w:type="dxa"/>
            <w:vMerge/>
            <w:tcBorders>
              <w:left w:val="nil"/>
              <w:bottom w:val="single" w:sz="4" w:space="0" w:color="auto"/>
              <w:right w:val="single" w:sz="4" w:space="0" w:color="auto"/>
            </w:tcBorders>
            <w:vAlign w:val="center"/>
          </w:tcPr>
          <w:p w14:paraId="6F019D9B" w14:textId="77777777" w:rsidR="001D414A" w:rsidRPr="00265542" w:rsidRDefault="001D414A" w:rsidP="00294187">
            <w:pPr>
              <w:jc w:val="center"/>
              <w:rPr>
                <w:rFonts w:ascii="Tahoma" w:hAnsi="Tahoma" w:cs="Tahoma"/>
                <w:sz w:val="20"/>
                <w:szCs w:val="20"/>
              </w:rPr>
            </w:pPr>
          </w:p>
        </w:tc>
      </w:tr>
    </w:tbl>
    <w:p w14:paraId="7D8CB160" w14:textId="77777777" w:rsidR="007226D0" w:rsidRPr="00265542" w:rsidRDefault="007226D0" w:rsidP="007226D0">
      <w:pPr>
        <w:suppressAutoHyphens/>
        <w:autoSpaceDE w:val="0"/>
        <w:autoSpaceDN w:val="0"/>
        <w:adjustRightInd w:val="0"/>
        <w:jc w:val="both"/>
        <w:rPr>
          <w:rFonts w:ascii="Tahoma" w:hAnsi="Tahoma" w:cs="Tahoma"/>
          <w:bCs/>
          <w:color w:val="000000"/>
          <w:sz w:val="20"/>
          <w:szCs w:val="20"/>
        </w:rPr>
      </w:pPr>
      <w:r w:rsidRPr="00265542">
        <w:rPr>
          <w:rFonts w:ascii="Tahoma" w:hAnsi="Tahoma" w:cs="Tahoma"/>
          <w:color w:val="000000"/>
          <w:sz w:val="20"/>
          <w:szCs w:val="20"/>
        </w:rPr>
        <w:t>P</w:t>
      </w:r>
      <w:r w:rsidRPr="00265542">
        <w:rPr>
          <w:rFonts w:ascii="Tahoma" w:hAnsi="Tahoma" w:cs="Tahoma"/>
          <w:bCs/>
          <w:color w:val="000000"/>
          <w:sz w:val="20"/>
          <w:szCs w:val="20"/>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14:paraId="04F5AB28" w14:textId="77777777" w:rsidR="007226D0" w:rsidRPr="00C220BC" w:rsidRDefault="007226D0" w:rsidP="007226D0">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5FB3E337" w14:textId="77777777" w:rsidR="007226D0" w:rsidRPr="00C220BC" w:rsidRDefault="007226D0" w:rsidP="007226D0">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13208BFA" w14:textId="77777777" w:rsidR="007226D0" w:rsidRPr="00C220BC" w:rsidRDefault="007226D0" w:rsidP="007226D0">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62A6A4E0" w14:textId="77777777" w:rsidR="007226D0" w:rsidRPr="00C220BC" w:rsidRDefault="007226D0" w:rsidP="007226D0">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2E1001EA" w14:textId="77777777" w:rsidR="007226D0" w:rsidRPr="00145C75" w:rsidRDefault="007226D0" w:rsidP="007226D0">
      <w:pPr>
        <w:tabs>
          <w:tab w:val="left" w:pos="5245"/>
        </w:tabs>
        <w:spacing w:after="0" w:line="240" w:lineRule="auto"/>
        <w:rPr>
          <w:rFonts w:ascii="Tahoma" w:hAnsi="Tahoma" w:cs="Tahoma"/>
          <w:sz w:val="20"/>
          <w:szCs w:val="20"/>
        </w:rPr>
      </w:pPr>
    </w:p>
    <w:p w14:paraId="37262DFF" w14:textId="77777777" w:rsidR="007226D0" w:rsidRPr="00145C75" w:rsidRDefault="007226D0" w:rsidP="007226D0">
      <w:pPr>
        <w:tabs>
          <w:tab w:val="left" w:pos="5245"/>
        </w:tabs>
        <w:spacing w:after="0" w:line="240" w:lineRule="auto"/>
        <w:rPr>
          <w:rFonts w:ascii="Tahoma" w:hAnsi="Tahoma" w:cs="Tahoma"/>
          <w:sz w:val="20"/>
          <w:szCs w:val="20"/>
          <w:u w:val="single"/>
        </w:rPr>
      </w:pPr>
      <w:r w:rsidRPr="00145C75">
        <w:rPr>
          <w:rFonts w:ascii="Tahoma" w:hAnsi="Tahoma" w:cs="Tahoma"/>
          <w:sz w:val="20"/>
          <w:szCs w:val="20"/>
          <w:u w:val="single"/>
        </w:rPr>
        <w:t>Przedmioty dodatkowe:</w:t>
      </w:r>
    </w:p>
    <w:p w14:paraId="4EBF6E1F" w14:textId="77777777" w:rsidR="007226D0" w:rsidRPr="00145C75" w:rsidRDefault="007226D0" w:rsidP="007226D0">
      <w:pPr>
        <w:tabs>
          <w:tab w:val="left" w:pos="5245"/>
        </w:tabs>
        <w:spacing w:after="0"/>
        <w:rPr>
          <w:rFonts w:ascii="Tahoma" w:hAnsi="Tahoma" w:cs="Tahoma"/>
          <w:sz w:val="20"/>
          <w:szCs w:val="20"/>
        </w:rPr>
      </w:pPr>
      <w:r w:rsidRPr="00145C75">
        <w:rPr>
          <w:rFonts w:ascii="Tahoma" w:hAnsi="Tahoma" w:cs="Tahoma"/>
          <w:sz w:val="20"/>
          <w:szCs w:val="20"/>
        </w:rPr>
        <w:t>CPV: 66.51.10.00-5</w:t>
      </w:r>
    </w:p>
    <w:p w14:paraId="20F076FA" w14:textId="77522D07" w:rsidR="007226D0" w:rsidRDefault="007226D0" w:rsidP="007226D0">
      <w:pPr>
        <w:tabs>
          <w:tab w:val="left" w:pos="5245"/>
        </w:tabs>
        <w:spacing w:after="0"/>
        <w:rPr>
          <w:rFonts w:ascii="Tahoma" w:hAnsi="Tahoma" w:cs="Tahoma"/>
          <w:sz w:val="20"/>
          <w:szCs w:val="20"/>
        </w:rPr>
      </w:pPr>
      <w:r w:rsidRPr="00145C75">
        <w:rPr>
          <w:rFonts w:ascii="Tahoma" w:hAnsi="Tahoma" w:cs="Tahoma"/>
          <w:sz w:val="20"/>
          <w:szCs w:val="20"/>
        </w:rPr>
        <w:t>Nazewnictwo wg CPV: usługi ubezpieczeń na życie</w:t>
      </w:r>
    </w:p>
    <w:p w14:paraId="441114E2" w14:textId="77777777" w:rsidR="007226D0" w:rsidRPr="00C220BC" w:rsidRDefault="007226D0" w:rsidP="007226D0">
      <w:pPr>
        <w:tabs>
          <w:tab w:val="left" w:pos="5245"/>
        </w:tabs>
        <w:spacing w:after="0" w:line="240" w:lineRule="auto"/>
        <w:ind w:left="900"/>
        <w:rPr>
          <w:rFonts w:ascii="Tahoma" w:hAnsi="Tahoma" w:cs="Tahoma"/>
          <w:b/>
          <w:sz w:val="20"/>
          <w:szCs w:val="20"/>
        </w:rPr>
      </w:pPr>
    </w:p>
    <w:p w14:paraId="5E5B078E" w14:textId="77777777" w:rsidR="007226D0" w:rsidRPr="003409E8" w:rsidRDefault="007226D0" w:rsidP="007226D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3409E8">
        <w:rPr>
          <w:rFonts w:ascii="Tahoma" w:hAnsi="Tahoma" w:cs="Tahoma"/>
          <w:b/>
          <w:sz w:val="20"/>
          <w:szCs w:val="20"/>
        </w:rPr>
        <w:t>Załączniku Nr 6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7ECFC774"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t>
      </w:r>
      <w:r w:rsidR="00384188">
        <w:rPr>
          <w:rFonts w:ascii="Tahoma" w:hAnsi="Tahoma" w:cs="Tahoma"/>
          <w:sz w:val="20"/>
          <w:szCs w:val="20"/>
        </w:rPr>
        <w:br/>
      </w:r>
      <w:r w:rsidRPr="00E07CC2">
        <w:rPr>
          <w:rFonts w:ascii="Tahoma" w:hAnsi="Tahoma" w:cs="Tahoma"/>
          <w:sz w:val="20"/>
          <w:szCs w:val="20"/>
        </w:rPr>
        <w:t>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25A92063"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3409E8">
        <w:rPr>
          <w:rFonts w:ascii="Tahoma" w:hAnsi="Tahoma" w:cs="Tahoma"/>
          <w:sz w:val="20"/>
          <w:szCs w:val="20"/>
        </w:rPr>
        <w:t xml:space="preserve">reasekuracyjnej </w:t>
      </w:r>
      <w:bookmarkStart w:id="5" w:name="_Hlk55223063"/>
      <w:r w:rsidRPr="003409E8">
        <w:rPr>
          <w:rFonts w:ascii="Tahoma" w:hAnsi="Tahoma" w:cs="Tahoma"/>
          <w:sz w:val="20"/>
          <w:szCs w:val="20"/>
        </w:rPr>
        <w:t>(</w:t>
      </w:r>
      <w:bookmarkStart w:id="6" w:name="_Hlk81811728"/>
      <w:r w:rsidR="00EA5911" w:rsidRPr="003409E8">
        <w:rPr>
          <w:rFonts w:ascii="Tahoma" w:hAnsi="Tahoma" w:cs="Tahoma"/>
          <w:sz w:val="20"/>
          <w:szCs w:val="20"/>
        </w:rPr>
        <w:t xml:space="preserve">Dz. U. z </w:t>
      </w:r>
      <w:r w:rsidR="00294187" w:rsidRPr="003409E8">
        <w:rPr>
          <w:rFonts w:ascii="Tahoma" w:hAnsi="Tahoma" w:cs="Tahoma"/>
          <w:sz w:val="20"/>
          <w:szCs w:val="20"/>
        </w:rPr>
        <w:t>2023</w:t>
      </w:r>
      <w:r w:rsidR="00EA5911" w:rsidRPr="003409E8">
        <w:rPr>
          <w:rFonts w:ascii="Tahoma" w:hAnsi="Tahoma" w:cs="Tahoma"/>
          <w:sz w:val="20"/>
          <w:szCs w:val="20"/>
        </w:rPr>
        <w:t xml:space="preserve"> r. poz. </w:t>
      </w:r>
      <w:bookmarkEnd w:id="6"/>
      <w:r w:rsidR="00294187" w:rsidRPr="003409E8">
        <w:rPr>
          <w:rFonts w:ascii="Tahoma" w:hAnsi="Tahoma" w:cs="Tahoma"/>
          <w:sz w:val="20"/>
          <w:szCs w:val="20"/>
        </w:rPr>
        <w:t>656</w:t>
      </w:r>
      <w:r w:rsidRPr="003409E8">
        <w:rPr>
          <w:rFonts w:ascii="Tahoma" w:hAnsi="Tahoma" w:cs="Tahoma"/>
          <w:sz w:val="20"/>
          <w:szCs w:val="20"/>
        </w:rPr>
        <w:t>)</w:t>
      </w:r>
      <w:bookmarkEnd w:id="5"/>
      <w:r w:rsidRPr="003409E8">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189CC543" w14:textId="377CB940" w:rsidR="008E5934" w:rsidRPr="003409E8" w:rsidRDefault="008E5934" w:rsidP="008E5934">
      <w:pPr>
        <w:pStyle w:val="Akapitzlist"/>
        <w:numPr>
          <w:ilvl w:val="1"/>
          <w:numId w:val="1"/>
        </w:numPr>
        <w:tabs>
          <w:tab w:val="left" w:pos="0"/>
        </w:tabs>
        <w:ind w:left="709" w:hanging="709"/>
        <w:jc w:val="both"/>
        <w:rPr>
          <w:rFonts w:ascii="Tahoma" w:hAnsi="Tahoma" w:cs="Tahoma"/>
          <w:b/>
          <w:bCs/>
          <w:sz w:val="20"/>
          <w:szCs w:val="20"/>
        </w:rPr>
      </w:pPr>
      <w:bookmarkStart w:id="7" w:name="_Hlk69811912"/>
      <w:r w:rsidRPr="003409E8">
        <w:rPr>
          <w:rFonts w:ascii="Tahoma" w:hAnsi="Tahoma" w:cs="Tahoma"/>
          <w:b/>
          <w:bCs/>
          <w:sz w:val="20"/>
          <w:szCs w:val="20"/>
        </w:rPr>
        <w:t>Informacje o charakterze poufnym przekazywane Wykonawcom</w:t>
      </w:r>
    </w:p>
    <w:p w14:paraId="6095E82D" w14:textId="0423A0AF" w:rsidR="00DA7D39" w:rsidRPr="003409E8" w:rsidRDefault="00DA7D39" w:rsidP="008E5934">
      <w:pPr>
        <w:pStyle w:val="Akapitzlist"/>
        <w:numPr>
          <w:ilvl w:val="2"/>
          <w:numId w:val="1"/>
        </w:numPr>
        <w:tabs>
          <w:tab w:val="left" w:pos="0"/>
        </w:tabs>
        <w:ind w:left="709" w:hanging="709"/>
        <w:jc w:val="both"/>
        <w:rPr>
          <w:rFonts w:ascii="Tahoma" w:hAnsi="Tahoma" w:cs="Tahoma"/>
          <w:sz w:val="20"/>
          <w:szCs w:val="20"/>
        </w:rPr>
      </w:pPr>
      <w:r w:rsidRPr="003409E8">
        <w:rPr>
          <w:rFonts w:ascii="Tahoma" w:hAnsi="Tahoma" w:cs="Tahoma"/>
          <w:sz w:val="20"/>
          <w:szCs w:val="20"/>
        </w:rPr>
        <w:t xml:space="preserve">Zamawiający informuje, że załączniki nr 6 i 7 do SWZ zawierają informacje o charakterze poufnym. </w:t>
      </w:r>
      <w:r w:rsidR="00384188">
        <w:rPr>
          <w:rFonts w:ascii="Tahoma" w:hAnsi="Tahoma" w:cs="Tahoma"/>
          <w:sz w:val="20"/>
          <w:szCs w:val="20"/>
        </w:rPr>
        <w:br/>
      </w:r>
      <w:r w:rsidRPr="003409E8">
        <w:rPr>
          <w:rFonts w:ascii="Tahoma" w:hAnsi="Tahoma" w:cs="Tahoma"/>
          <w:sz w:val="20"/>
          <w:szCs w:val="20"/>
        </w:rPr>
        <w:t xml:space="preserve">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3409E8" w:rsidRPr="003409E8">
          <w:rPr>
            <w:rStyle w:val="Hipercze"/>
            <w:rFonts w:ascii="Tahoma" w:hAnsi="Tahoma" w:cs="Tahoma"/>
            <w:color w:val="auto"/>
            <w:sz w:val="20"/>
            <w:szCs w:val="20"/>
          </w:rPr>
          <w:t>marta.wiesiak@maximus-broker.pl</w:t>
        </w:r>
      </w:hyperlink>
      <w:r w:rsidRPr="003409E8">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p>
    <w:p w14:paraId="6453BDE3" w14:textId="77777777" w:rsidR="008E5934" w:rsidRPr="003409E8" w:rsidRDefault="008E5934" w:rsidP="008E5934">
      <w:pPr>
        <w:pStyle w:val="Akapitzlist"/>
        <w:numPr>
          <w:ilvl w:val="2"/>
          <w:numId w:val="1"/>
        </w:numPr>
        <w:tabs>
          <w:tab w:val="left" w:pos="0"/>
        </w:tabs>
        <w:ind w:left="709" w:hanging="709"/>
        <w:jc w:val="both"/>
        <w:rPr>
          <w:rFonts w:ascii="Tahoma" w:hAnsi="Tahoma" w:cs="Tahoma"/>
          <w:sz w:val="20"/>
          <w:szCs w:val="20"/>
        </w:rPr>
      </w:pPr>
      <w:r w:rsidRPr="003409E8">
        <w:rPr>
          <w:rFonts w:ascii="Tahoma" w:hAnsi="Tahoma" w:cs="Tahoma"/>
          <w:sz w:val="20"/>
          <w:szCs w:val="20"/>
        </w:rPr>
        <w:t>Wykonawcy, którym Zamawiający udostępnia informacje o charakterze poufnym zobowiązani są do:</w:t>
      </w:r>
    </w:p>
    <w:p w14:paraId="7BA89D68" w14:textId="77777777" w:rsidR="008E5934" w:rsidRPr="003409E8" w:rsidRDefault="008E5934" w:rsidP="008E5934">
      <w:pPr>
        <w:pStyle w:val="Akapitzlist"/>
        <w:tabs>
          <w:tab w:val="left" w:pos="0"/>
        </w:tabs>
        <w:ind w:left="851"/>
        <w:jc w:val="both"/>
        <w:rPr>
          <w:rFonts w:ascii="Tahoma" w:hAnsi="Tahoma" w:cs="Tahoma"/>
          <w:sz w:val="20"/>
          <w:szCs w:val="20"/>
        </w:rPr>
      </w:pPr>
      <w:r w:rsidRPr="003409E8">
        <w:rPr>
          <w:rFonts w:ascii="Tahoma" w:hAnsi="Tahoma" w:cs="Tahoma"/>
          <w:sz w:val="20"/>
          <w:szCs w:val="20"/>
        </w:rPr>
        <w:t>- wykorzystania tych informacji wyłącznie w celu przygotowania i złożenia oferty;</w:t>
      </w:r>
    </w:p>
    <w:p w14:paraId="0EAB86DC" w14:textId="77777777" w:rsidR="008E5934" w:rsidRPr="003409E8" w:rsidRDefault="008E5934" w:rsidP="008E5934">
      <w:pPr>
        <w:pStyle w:val="Akapitzlist"/>
        <w:tabs>
          <w:tab w:val="left" w:pos="0"/>
        </w:tabs>
        <w:ind w:left="851"/>
        <w:jc w:val="both"/>
        <w:rPr>
          <w:rFonts w:ascii="Tahoma" w:hAnsi="Tahoma" w:cs="Tahoma"/>
          <w:sz w:val="20"/>
          <w:szCs w:val="20"/>
        </w:rPr>
      </w:pPr>
      <w:r w:rsidRPr="003409E8">
        <w:rPr>
          <w:rFonts w:ascii="Tahoma" w:hAnsi="Tahoma" w:cs="Tahoma"/>
          <w:sz w:val="20"/>
          <w:szCs w:val="20"/>
        </w:rPr>
        <w:t>- nieujawniania tych informacji, a w przypadku udostepnienia informacji o charakterze poufnym osobom trzecim do zobowiązania ich do zachowania poufności przekazanych informacji;</w:t>
      </w:r>
    </w:p>
    <w:p w14:paraId="656164EF" w14:textId="77777777" w:rsidR="008E5934" w:rsidRPr="003409E8" w:rsidRDefault="008E5934" w:rsidP="008E5934">
      <w:pPr>
        <w:pStyle w:val="Akapitzlist"/>
        <w:tabs>
          <w:tab w:val="left" w:pos="0"/>
        </w:tabs>
        <w:ind w:left="851"/>
        <w:jc w:val="both"/>
        <w:rPr>
          <w:rFonts w:ascii="Tahoma" w:hAnsi="Tahoma" w:cs="Tahoma"/>
          <w:sz w:val="20"/>
          <w:szCs w:val="20"/>
        </w:rPr>
      </w:pPr>
      <w:r w:rsidRPr="003409E8">
        <w:rPr>
          <w:rFonts w:ascii="Tahoma" w:hAnsi="Tahoma" w:cs="Tahoma"/>
          <w:sz w:val="20"/>
          <w:szCs w:val="20"/>
        </w:rPr>
        <w:lastRenderedPageBreak/>
        <w:t>- odpowiedniego zabezpieczenia przekazanych informacji o charakterze poufnym, co najmniej na poziomie standardów jakie Wykonawca stosuje do własnych informacji poufnych.</w:t>
      </w:r>
    </w:p>
    <w:p w14:paraId="646A1BCF" w14:textId="77777777" w:rsidR="008E5934" w:rsidRPr="003409E8" w:rsidRDefault="008E5934" w:rsidP="008E5934">
      <w:pPr>
        <w:pStyle w:val="Akapitzlist"/>
        <w:tabs>
          <w:tab w:val="left" w:pos="0"/>
        </w:tabs>
        <w:ind w:left="709"/>
        <w:jc w:val="both"/>
        <w:rPr>
          <w:rFonts w:ascii="Tahoma" w:hAnsi="Tahoma" w:cs="Tahoma"/>
          <w:sz w:val="20"/>
          <w:szCs w:val="20"/>
        </w:rPr>
      </w:pPr>
      <w:r w:rsidRPr="003409E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3409E8" w:rsidRDefault="00DC2ACD" w:rsidP="008E5934">
      <w:pPr>
        <w:tabs>
          <w:tab w:val="left" w:pos="0"/>
        </w:tabs>
        <w:ind w:left="709" w:hanging="709"/>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2D037730"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w:t>
      </w:r>
      <w:r w:rsidR="00384188">
        <w:rPr>
          <w:rFonts w:ascii="Tahoma" w:hAnsi="Tahoma" w:cs="Tahoma"/>
          <w:sz w:val="20"/>
          <w:szCs w:val="20"/>
        </w:rPr>
        <w:br/>
      </w:r>
      <w:r w:rsidRPr="00A56961">
        <w:rPr>
          <w:rFonts w:ascii="Tahoma" w:hAnsi="Tahoma" w:cs="Tahoma"/>
          <w:sz w:val="20"/>
          <w:szCs w:val="20"/>
        </w:rPr>
        <w:t xml:space="preserve">o dystrybucji ubezpieczeń, a także wykonywanie tych umów (zgodnie z art. 4 ust. 7 pkt. 1 ustawy </w:t>
      </w:r>
      <w:r w:rsidR="00384188">
        <w:rPr>
          <w:rFonts w:ascii="Tahoma" w:hAnsi="Tahoma" w:cs="Tahoma"/>
          <w:sz w:val="20"/>
          <w:szCs w:val="20"/>
        </w:rPr>
        <w:br/>
      </w:r>
      <w:r w:rsidRPr="00A56961">
        <w:rPr>
          <w:rFonts w:ascii="Tahoma" w:hAnsi="Tahoma" w:cs="Tahoma"/>
          <w:sz w:val="20"/>
          <w:szCs w:val="20"/>
        </w:rPr>
        <w:t>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9003FD4"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umów gwarancji ubezpieczeniowych, umów reasekuracji (zgodnie z art. 4 ust. 7 pkt. 5 ustawy </w:t>
      </w:r>
      <w:r w:rsidR="00384188">
        <w:rPr>
          <w:rFonts w:ascii="Tahoma" w:hAnsi="Tahoma" w:cs="Tahoma"/>
          <w:sz w:val="20"/>
          <w:szCs w:val="20"/>
        </w:rPr>
        <w:br/>
      </w:r>
      <w:r w:rsidRPr="00A56961">
        <w:rPr>
          <w:rFonts w:ascii="Tahoma" w:hAnsi="Tahoma" w:cs="Tahoma"/>
          <w:sz w:val="20"/>
          <w:szCs w:val="20"/>
        </w:rPr>
        <w:t>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667FF333" w:rsidR="0028125F" w:rsidRPr="007226D0" w:rsidRDefault="00A14FF6" w:rsidP="0044161E">
      <w:pPr>
        <w:spacing w:before="120" w:after="0" w:line="240" w:lineRule="auto"/>
        <w:jc w:val="both"/>
        <w:rPr>
          <w:rFonts w:ascii="Tahoma" w:hAnsi="Tahoma" w:cs="Tahoma"/>
        </w:rPr>
      </w:pPr>
      <w:r w:rsidRPr="007226D0">
        <w:rPr>
          <w:rFonts w:ascii="Tahoma" w:hAnsi="Tahoma" w:cs="Tahoma"/>
          <w:sz w:val="20"/>
          <w:szCs w:val="20"/>
        </w:rPr>
        <w:t xml:space="preserve">Zamawiający nie dokonuje podziału zamówienia na części. Tym samym zamawiający nie dopuszcza składania ofert częściowych, o których mowa w art. 7 pkt 15 </w:t>
      </w:r>
      <w:r w:rsidR="00AA4980" w:rsidRPr="007226D0">
        <w:rPr>
          <w:rFonts w:ascii="Tahoma" w:hAnsi="Tahoma" w:cs="Tahoma"/>
          <w:sz w:val="20"/>
          <w:szCs w:val="20"/>
        </w:rPr>
        <w:t>Ustawy</w:t>
      </w:r>
      <w:r w:rsidR="0028125F" w:rsidRPr="007226D0">
        <w:rPr>
          <w:rFonts w:ascii="Tahoma" w:hAnsi="Tahoma" w:cs="Tahoma"/>
        </w:rPr>
        <w:t>.</w:t>
      </w:r>
    </w:p>
    <w:p w14:paraId="01D42324" w14:textId="4254BC73" w:rsidR="00A14FF6" w:rsidRPr="007226D0" w:rsidRDefault="00A14FF6" w:rsidP="00A14FF6">
      <w:pPr>
        <w:spacing w:after="0" w:line="240" w:lineRule="auto"/>
        <w:jc w:val="both"/>
        <w:rPr>
          <w:rFonts w:ascii="Tahoma" w:hAnsi="Tahoma" w:cs="Tahoma"/>
        </w:rPr>
      </w:pPr>
    </w:p>
    <w:p w14:paraId="4F621CF4" w14:textId="77777777" w:rsidR="00A14FF6" w:rsidRPr="007226D0" w:rsidRDefault="00A14FF6" w:rsidP="00A14FF6">
      <w:pPr>
        <w:spacing w:after="0" w:line="240" w:lineRule="auto"/>
        <w:jc w:val="both"/>
        <w:rPr>
          <w:rFonts w:ascii="Tahoma" w:hAnsi="Tahoma" w:cs="Tahoma"/>
          <w:sz w:val="20"/>
          <w:szCs w:val="20"/>
          <w:u w:val="single"/>
        </w:rPr>
      </w:pPr>
      <w:r w:rsidRPr="007226D0">
        <w:rPr>
          <w:rFonts w:ascii="Tahoma" w:hAnsi="Tahoma" w:cs="Tahoma"/>
          <w:sz w:val="20"/>
          <w:szCs w:val="20"/>
          <w:u w:val="single"/>
        </w:rPr>
        <w:t>Powody niedokonania podziału:</w:t>
      </w:r>
    </w:p>
    <w:p w14:paraId="3087131E" w14:textId="77777777" w:rsidR="007226D0" w:rsidRPr="00A21255" w:rsidRDefault="007226D0" w:rsidP="007226D0">
      <w:pPr>
        <w:spacing w:after="0" w:line="240" w:lineRule="auto"/>
        <w:jc w:val="both"/>
        <w:rPr>
          <w:rFonts w:ascii="Tahoma" w:hAnsi="Tahoma" w:cs="Tahoma"/>
          <w:sz w:val="20"/>
          <w:szCs w:val="20"/>
        </w:rPr>
      </w:pPr>
      <w:r>
        <w:rPr>
          <w:rFonts w:ascii="Tahoma" w:hAnsi="Tahoma" w:cs="Tahoma"/>
          <w:sz w:val="20"/>
          <w:szCs w:val="20"/>
        </w:rPr>
        <w:t xml:space="preserve">Zamówienie dotyczy ubezpieczenia grupowego na życie pracowników, </w:t>
      </w:r>
      <w:r w:rsidRPr="00265542">
        <w:rPr>
          <w:rFonts w:ascii="Tahoma" w:hAnsi="Tahoma" w:cs="Tahoma"/>
          <w:bCs/>
          <w:sz w:val="20"/>
        </w:rPr>
        <w:t>współmałżonków oraz pełnoletnich dzieci pracowników</w:t>
      </w:r>
      <w:r>
        <w:rPr>
          <w:rFonts w:ascii="Tahoma" w:hAnsi="Tahoma" w:cs="Tahoma"/>
          <w:bCs/>
          <w:sz w:val="20"/>
        </w:rPr>
        <w:t>. Głównym ryzykiem ubezpieczeniowym jest śmierć osoby ubezpieczonej. Pozostałe ryzyka będące przedmiotem zamówienia stanowią ryzyka (ubezpieczenia) dodatkowe i nie mogą zostać objęte ochroną bez włączenia do ochrony ubezpieczeniowej ryzyka (ubezpieczenia) głównego. Ponadto próby dokonania podziału niniejszego zamówienia na odrębne części nie jest racjonalne ze względów ekonomicznych, ponieważ rozdzielenie poszczególnych ubezpieczeń do odrębnych części spowodowałoby podwyższenie wysokości składki ubezpieczeniowej na osobę. Większość Wykonawców (Ubezpieczycieli), który prowadzą działalność ubezpieczeniową w ramach Działu I (Ubezpieczenia na życie) – zgodnie z Ustawą z dnia 11 września o działalności ubezpieczeniowej i reasekuracyjnej – posiadają w swojej ofercie produkty ubezpieczeniowe dotyczące ubezpieczeń (ryzyk) będących przedmiotem zamówienia i brak podziału zamówienia na części nie stanowi również ograniczenia w dostępności do niniejszego zamówienia dla poszczególnych Wykonawców.</w:t>
      </w:r>
    </w:p>
    <w:p w14:paraId="0406E468" w14:textId="77777777" w:rsidR="00A14FF6" w:rsidRDefault="00A14FF6" w:rsidP="0028125F">
      <w:pPr>
        <w:spacing w:after="0" w:line="240" w:lineRule="auto"/>
        <w:jc w:val="both"/>
        <w:rPr>
          <w:rFonts w:ascii="Tahoma" w:hAnsi="Tahoma" w:cs="Tahoma"/>
          <w:b/>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5236490C" w14:textId="0A32D620" w:rsidR="009B3710" w:rsidRPr="00C92587" w:rsidRDefault="007226D0" w:rsidP="009B3710">
      <w:pPr>
        <w:spacing w:line="280" w:lineRule="exact"/>
        <w:contextualSpacing/>
        <w:jc w:val="both"/>
        <w:rPr>
          <w:rFonts w:ascii="Tahoma" w:hAnsi="Tahoma" w:cs="Tahoma"/>
          <w:b/>
          <w:bCs/>
          <w:color w:val="FF0000"/>
          <w:sz w:val="20"/>
          <w:szCs w:val="20"/>
        </w:rPr>
      </w:pPr>
      <w:r w:rsidRPr="003266DC">
        <w:rPr>
          <w:rFonts w:ascii="Tahoma" w:hAnsi="Tahoma" w:cs="Tahoma"/>
          <w:sz w:val="20"/>
          <w:szCs w:val="20"/>
        </w:rPr>
        <w:t xml:space="preserve">Termin realizacji zamówienia:  </w:t>
      </w:r>
      <w:r w:rsidR="003409E8" w:rsidRPr="003409E8">
        <w:rPr>
          <w:rFonts w:ascii="Tahoma" w:hAnsi="Tahoma" w:cs="Tahoma"/>
          <w:b/>
          <w:bCs/>
          <w:sz w:val="20"/>
          <w:szCs w:val="20"/>
        </w:rPr>
        <w:t>01.01.2024 r. do 31.12.2026 r. tj. 36 miesięcy.</w:t>
      </w:r>
      <w:r w:rsidR="003409E8" w:rsidRPr="003409E8">
        <w:rPr>
          <w:rFonts w:ascii="Tahoma" w:hAnsi="Tahoma" w:cs="Tahoma"/>
          <w:sz w:val="20"/>
          <w:szCs w:val="20"/>
        </w:rPr>
        <w:t xml:space="preserve"> </w:t>
      </w:r>
    </w:p>
    <w:p w14:paraId="5665423B" w14:textId="079D2775" w:rsidR="00C92587" w:rsidRPr="00C92587" w:rsidRDefault="00C92587" w:rsidP="00C92587">
      <w:pPr>
        <w:spacing w:line="280" w:lineRule="exact"/>
        <w:contextualSpacing/>
        <w:jc w:val="both"/>
        <w:rPr>
          <w:rFonts w:ascii="Tahoma" w:hAnsi="Tahoma" w:cs="Tahoma"/>
          <w:b/>
          <w:bCs/>
          <w:color w:val="FF0000"/>
          <w:sz w:val="20"/>
          <w:szCs w:val="20"/>
        </w:rPr>
      </w:pPr>
    </w:p>
    <w:p w14:paraId="61B48241" w14:textId="05AAC1AE" w:rsidR="0028125F" w:rsidRDefault="0028125F" w:rsidP="00C92587">
      <w:pPr>
        <w:jc w:val="both"/>
        <w:outlineLvl w:val="0"/>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199DAE9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3409E8">
        <w:rPr>
          <w:rFonts w:ascii="Tahoma" w:eastAsia="Calibri" w:hAnsi="Tahoma" w:cs="Tahoma"/>
          <w:color w:val="auto"/>
          <w:sz w:val="20"/>
          <w:szCs w:val="20"/>
          <w:lang w:eastAsia="pl-PL"/>
        </w:rPr>
        <w:t xml:space="preserve">c) </w:t>
      </w:r>
      <w:r w:rsidR="00C92587" w:rsidRPr="003409E8">
        <w:rPr>
          <w:rFonts w:ascii="Tahoma" w:eastAsia="Calibri" w:hAnsi="Tahoma" w:cs="Tahoma"/>
          <w:color w:val="auto"/>
          <w:sz w:val="20"/>
          <w:szCs w:val="20"/>
          <w:lang w:eastAsia="pl-PL"/>
        </w:rPr>
        <w:t>o którym mowa w art. 228–230a, art. 250a Kodeksu karnego, w art. 46–48 ustawy z dnia 25 czerwca 2010 r. o sporcie (Dz. U. z 202</w:t>
      </w:r>
      <w:r w:rsidR="00294187" w:rsidRPr="003409E8">
        <w:rPr>
          <w:rFonts w:ascii="Tahoma" w:eastAsia="Calibri" w:hAnsi="Tahoma" w:cs="Tahoma"/>
          <w:color w:val="auto"/>
          <w:sz w:val="20"/>
          <w:szCs w:val="20"/>
          <w:lang w:eastAsia="pl-PL"/>
        </w:rPr>
        <w:t>2</w:t>
      </w:r>
      <w:r w:rsidR="00C92587" w:rsidRPr="003409E8">
        <w:rPr>
          <w:rFonts w:ascii="Tahoma" w:eastAsia="Calibri" w:hAnsi="Tahoma" w:cs="Tahoma"/>
          <w:color w:val="auto"/>
          <w:sz w:val="20"/>
          <w:szCs w:val="20"/>
          <w:lang w:eastAsia="pl-PL"/>
        </w:rPr>
        <w:t xml:space="preserve"> r. poz. 1</w:t>
      </w:r>
      <w:r w:rsidR="00294187" w:rsidRPr="003409E8">
        <w:rPr>
          <w:rFonts w:ascii="Tahoma" w:eastAsia="Calibri" w:hAnsi="Tahoma" w:cs="Tahoma"/>
          <w:color w:val="auto"/>
          <w:sz w:val="20"/>
          <w:szCs w:val="20"/>
          <w:lang w:eastAsia="pl-PL"/>
        </w:rPr>
        <w:t>599</w:t>
      </w:r>
      <w:r w:rsidR="00C92587" w:rsidRPr="003409E8">
        <w:rPr>
          <w:rFonts w:ascii="Tahoma" w:eastAsia="Calibri" w:hAnsi="Tahoma" w:cs="Tahoma"/>
          <w:color w:val="auto"/>
          <w:sz w:val="20"/>
          <w:szCs w:val="20"/>
          <w:lang w:eastAsia="pl-PL"/>
        </w:rPr>
        <w:t xml:space="preserve"> </w:t>
      </w:r>
      <w:r w:rsidR="00294187" w:rsidRPr="003409E8">
        <w:rPr>
          <w:rFonts w:ascii="Tahoma" w:eastAsia="Calibri" w:hAnsi="Tahoma" w:cs="Tahoma"/>
          <w:color w:val="auto"/>
          <w:sz w:val="20"/>
          <w:szCs w:val="20"/>
          <w:lang w:eastAsia="pl-PL"/>
        </w:rPr>
        <w:t>z późn. zm.)</w:t>
      </w:r>
      <w:r w:rsidR="00C92587" w:rsidRPr="003409E8">
        <w:rPr>
          <w:rFonts w:ascii="Tahoma" w:eastAsia="Calibri" w:hAnsi="Tahoma" w:cs="Tahoma"/>
          <w:color w:val="auto"/>
          <w:sz w:val="20"/>
          <w:szCs w:val="20"/>
          <w:lang w:eastAsia="pl-PL"/>
        </w:rPr>
        <w:t xml:space="preserve"> lub w art. 54 ust. 1–4 ustawy z dnia 12 maja 2011 r. </w:t>
      </w:r>
      <w:r w:rsidR="00384188">
        <w:rPr>
          <w:rFonts w:ascii="Tahoma" w:eastAsia="Calibri" w:hAnsi="Tahoma" w:cs="Tahoma"/>
          <w:color w:val="auto"/>
          <w:sz w:val="20"/>
          <w:szCs w:val="20"/>
          <w:lang w:eastAsia="pl-PL"/>
        </w:rPr>
        <w:br/>
      </w:r>
      <w:r w:rsidR="00C92587" w:rsidRPr="003409E8">
        <w:rPr>
          <w:rFonts w:ascii="Tahoma" w:eastAsia="Calibri" w:hAnsi="Tahoma" w:cs="Tahoma"/>
          <w:color w:val="auto"/>
          <w:sz w:val="20"/>
          <w:szCs w:val="20"/>
          <w:lang w:eastAsia="pl-PL"/>
        </w:rPr>
        <w:t>o refundacji leków, środków spożywczych specjalnego przeznaczenia żywieniowego oraz wyrobów medycznych (Dz. U. z 202</w:t>
      </w:r>
      <w:r w:rsidR="00294187" w:rsidRPr="003409E8">
        <w:rPr>
          <w:rFonts w:ascii="Tahoma" w:eastAsia="Calibri" w:hAnsi="Tahoma" w:cs="Tahoma"/>
          <w:color w:val="auto"/>
          <w:sz w:val="20"/>
          <w:szCs w:val="20"/>
          <w:lang w:eastAsia="pl-PL"/>
        </w:rPr>
        <w:t>3</w:t>
      </w:r>
      <w:r w:rsidR="00C92587" w:rsidRPr="003409E8">
        <w:rPr>
          <w:rFonts w:ascii="Tahoma" w:eastAsia="Calibri" w:hAnsi="Tahoma" w:cs="Tahoma"/>
          <w:color w:val="auto"/>
          <w:sz w:val="20"/>
          <w:szCs w:val="20"/>
          <w:lang w:eastAsia="pl-PL"/>
        </w:rPr>
        <w:t xml:space="preserve"> r. poz. </w:t>
      </w:r>
      <w:r w:rsidR="00294187" w:rsidRPr="003409E8">
        <w:rPr>
          <w:rFonts w:ascii="Tahoma" w:eastAsia="Calibri" w:hAnsi="Tahoma" w:cs="Tahoma"/>
          <w:color w:val="auto"/>
          <w:sz w:val="20"/>
          <w:szCs w:val="20"/>
          <w:lang w:eastAsia="pl-PL"/>
        </w:rPr>
        <w:t>826 z późn. zm.)</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569B71B4"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513F9306"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w:t>
      </w:r>
      <w:r w:rsidR="00384188">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0EF8218D"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 xml:space="preserve">6) jeżeli, w przypadkach, o których mowa w art. 85 ust. 1, doszło do zakłócenia konkurencji wynikającego </w:t>
      </w:r>
      <w:r w:rsidR="00384188">
        <w:rPr>
          <w:rFonts w:ascii="Tahoma" w:eastAsia="Calibri" w:hAnsi="Tahoma" w:cs="Tahoma"/>
          <w:color w:val="auto"/>
          <w:sz w:val="20"/>
          <w:szCs w:val="20"/>
          <w:lang w:eastAsia="pl-PL"/>
        </w:rPr>
        <w:br/>
      </w:r>
      <w:r w:rsidRPr="00F44278">
        <w:rPr>
          <w:rFonts w:ascii="Tahoma" w:eastAsia="Calibri" w:hAnsi="Tahoma" w:cs="Tahoma"/>
          <w:color w:val="auto"/>
          <w:sz w:val="20"/>
          <w:szCs w:val="20"/>
          <w:lang w:eastAsia="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5818BFF"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3C18D9E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06C63E9" w14:textId="7941B82F" w:rsidR="00C92587" w:rsidRDefault="00C92587" w:rsidP="00D01C51">
      <w:pPr>
        <w:pStyle w:val="Default"/>
        <w:jc w:val="both"/>
        <w:rPr>
          <w:rFonts w:ascii="Tahoma" w:eastAsia="Calibri" w:hAnsi="Tahoma" w:cs="Tahoma"/>
          <w:color w:val="auto"/>
          <w:sz w:val="20"/>
          <w:szCs w:val="20"/>
          <w:lang w:eastAsia="pl-PL"/>
        </w:rPr>
      </w:pPr>
    </w:p>
    <w:p w14:paraId="6B451A31" w14:textId="6A1792FA" w:rsidR="00C92587" w:rsidRPr="003409E8" w:rsidRDefault="00C92587" w:rsidP="00C92587">
      <w:pPr>
        <w:pStyle w:val="Default"/>
        <w:numPr>
          <w:ilvl w:val="1"/>
          <w:numId w:val="1"/>
        </w:numPr>
        <w:ind w:left="0" w:firstLine="0"/>
        <w:jc w:val="both"/>
        <w:rPr>
          <w:rFonts w:ascii="Tahoma" w:eastAsia="Calibri" w:hAnsi="Tahoma" w:cs="Tahoma"/>
          <w:b/>
          <w:bCs/>
          <w:color w:val="auto"/>
          <w:sz w:val="20"/>
          <w:szCs w:val="20"/>
          <w:lang w:eastAsia="pl-PL"/>
        </w:rPr>
      </w:pPr>
      <w:r w:rsidRPr="003409E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w:t>
      </w:r>
      <w:r w:rsidR="00294187" w:rsidRPr="003409E8">
        <w:rPr>
          <w:rFonts w:ascii="Tahoma" w:eastAsia="Calibri" w:hAnsi="Tahoma" w:cs="Tahoma"/>
          <w:b/>
          <w:bCs/>
          <w:color w:val="auto"/>
          <w:sz w:val="20"/>
          <w:szCs w:val="20"/>
          <w:lang w:eastAsia="pl-PL"/>
        </w:rPr>
        <w:t>Dz.U. z 2023 r. poz. 129 z późn. zm.</w:t>
      </w:r>
      <w:r w:rsidRPr="003409E8">
        <w:rPr>
          <w:rFonts w:ascii="Tahoma" w:eastAsia="Calibri" w:hAnsi="Tahoma" w:cs="Tahoma"/>
          <w:b/>
          <w:bCs/>
          <w:color w:val="auto"/>
          <w:sz w:val="20"/>
          <w:szCs w:val="20"/>
          <w:lang w:eastAsia="pl-PL"/>
        </w:rPr>
        <w:t>), zwanej dalej Ustawą w o przeciwdziałaniu wspierania agresji na Ukrainę</w:t>
      </w:r>
    </w:p>
    <w:p w14:paraId="550ABBD7" w14:textId="77777777" w:rsidR="00C92587" w:rsidRPr="003409E8" w:rsidRDefault="00C92587" w:rsidP="00C92587">
      <w:pPr>
        <w:pStyle w:val="Default"/>
        <w:numPr>
          <w:ilvl w:val="2"/>
          <w:numId w:val="1"/>
        </w:numPr>
        <w:ind w:left="720"/>
        <w:jc w:val="both"/>
        <w:rPr>
          <w:rFonts w:ascii="Tahoma" w:eastAsia="Calibri" w:hAnsi="Tahoma" w:cs="Tahoma"/>
          <w:color w:val="auto"/>
          <w:sz w:val="20"/>
          <w:szCs w:val="20"/>
          <w:lang w:eastAsia="pl-PL"/>
        </w:rPr>
      </w:pPr>
      <w:r w:rsidRPr="003409E8">
        <w:rPr>
          <w:rFonts w:ascii="Tahoma" w:eastAsia="Calibri" w:hAnsi="Tahoma" w:cs="Tahoma"/>
          <w:color w:val="auto"/>
          <w:sz w:val="20"/>
          <w:szCs w:val="20"/>
          <w:lang w:eastAsia="pl-PL"/>
        </w:rPr>
        <w:t>Z postępowania o udzielenie zamówienia publicznego wyklucza się:</w:t>
      </w:r>
    </w:p>
    <w:p w14:paraId="17D512A1" w14:textId="602BE5ED" w:rsidR="00C92587" w:rsidRPr="003409E8" w:rsidRDefault="00C92587" w:rsidP="00C92587">
      <w:pPr>
        <w:pStyle w:val="Default"/>
        <w:jc w:val="both"/>
        <w:rPr>
          <w:rFonts w:ascii="Tahoma" w:eastAsia="Calibri" w:hAnsi="Tahoma" w:cs="Tahoma"/>
          <w:color w:val="auto"/>
          <w:sz w:val="20"/>
          <w:szCs w:val="20"/>
          <w:lang w:eastAsia="pl-PL"/>
        </w:rPr>
      </w:pPr>
      <w:r w:rsidRPr="003409E8">
        <w:rPr>
          <w:rFonts w:ascii="Tahoma" w:eastAsia="Calibri" w:hAnsi="Tahoma" w:cs="Tahoma"/>
          <w:color w:val="auto"/>
          <w:sz w:val="20"/>
          <w:szCs w:val="20"/>
          <w:lang w:eastAsia="pl-PL"/>
        </w:rPr>
        <w:t xml:space="preserve">1) wykonawcę wymienionego w wykazach określonych w rozporządzeniu </w:t>
      </w:r>
      <w:bookmarkStart w:id="10" w:name="_Hlk101866111"/>
      <w:r w:rsidRPr="003409E8">
        <w:rPr>
          <w:rFonts w:ascii="Tahoma" w:eastAsia="Calibri" w:hAnsi="Tahoma" w:cs="Tahoma"/>
          <w:color w:val="auto"/>
          <w:sz w:val="20"/>
          <w:szCs w:val="20"/>
          <w:lang w:eastAsia="pl-PL"/>
        </w:rPr>
        <w:t xml:space="preserve">Rady (WE) </w:t>
      </w:r>
      <w:bookmarkEnd w:id="10"/>
      <w:r w:rsidRPr="003409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t>
      </w:r>
      <w:r w:rsidR="00384188">
        <w:rPr>
          <w:rFonts w:ascii="Tahoma" w:eastAsia="Calibri" w:hAnsi="Tahoma" w:cs="Tahoma"/>
          <w:color w:val="auto"/>
          <w:sz w:val="20"/>
          <w:szCs w:val="20"/>
          <w:lang w:eastAsia="pl-PL"/>
        </w:rPr>
        <w:br/>
      </w:r>
      <w:r w:rsidRPr="003409E8">
        <w:rPr>
          <w:rFonts w:ascii="Tahoma" w:eastAsia="Calibri" w:hAnsi="Tahoma" w:cs="Tahoma"/>
          <w:color w:val="auto"/>
          <w:sz w:val="20"/>
          <w:szCs w:val="20"/>
          <w:lang w:eastAsia="pl-PL"/>
        </w:rPr>
        <w:t>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64387710" w14:textId="27E1C2D8" w:rsidR="00C92587" w:rsidRPr="003409E8" w:rsidRDefault="00C92587" w:rsidP="00C92587">
      <w:pPr>
        <w:pStyle w:val="Default"/>
        <w:jc w:val="both"/>
        <w:rPr>
          <w:rFonts w:ascii="Tahoma" w:eastAsia="Calibri" w:hAnsi="Tahoma" w:cs="Tahoma"/>
          <w:color w:val="auto"/>
          <w:sz w:val="20"/>
          <w:szCs w:val="20"/>
          <w:lang w:eastAsia="pl-PL"/>
        </w:rPr>
      </w:pPr>
      <w:r w:rsidRPr="003409E8">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w:t>
      </w:r>
      <w:r w:rsidR="00294187" w:rsidRPr="003409E8">
        <w:rPr>
          <w:rFonts w:ascii="Tahoma" w:eastAsia="Calibri" w:hAnsi="Tahoma" w:cs="Tahoma"/>
          <w:color w:val="auto"/>
          <w:sz w:val="20"/>
          <w:szCs w:val="20"/>
          <w:lang w:eastAsia="pl-PL"/>
        </w:rPr>
        <w:t xml:space="preserve">z 2023 r. poz. 1124 z późn. zm.) </w:t>
      </w:r>
      <w:r w:rsidRPr="003409E8">
        <w:rPr>
          <w:rFonts w:ascii="Tahoma" w:eastAsia="Calibri" w:hAnsi="Tahoma" w:cs="Tahoma"/>
          <w:color w:val="auto"/>
          <w:sz w:val="20"/>
          <w:szCs w:val="20"/>
          <w:lang w:eastAsia="pl-PL"/>
        </w:rPr>
        <w:t>jest osoba wymieniona w wykazach określonych w w/w rozporządzeniu 765/2006 i w/w</w:t>
      </w:r>
      <w:r w:rsidR="000B3476" w:rsidRPr="003409E8">
        <w:rPr>
          <w:rFonts w:ascii="Tahoma" w:eastAsia="Calibri" w:hAnsi="Tahoma" w:cs="Tahoma"/>
          <w:color w:val="auto"/>
          <w:sz w:val="20"/>
          <w:szCs w:val="20"/>
          <w:lang w:eastAsia="pl-PL"/>
        </w:rPr>
        <w:t xml:space="preserve"> </w:t>
      </w:r>
      <w:r w:rsidRPr="003409E8">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384188">
        <w:rPr>
          <w:rFonts w:ascii="Tahoma" w:eastAsia="Calibri" w:hAnsi="Tahoma" w:cs="Tahoma"/>
          <w:color w:val="auto"/>
          <w:sz w:val="20"/>
          <w:szCs w:val="20"/>
          <w:lang w:eastAsia="pl-PL"/>
        </w:rPr>
        <w:br/>
      </w:r>
      <w:r w:rsidRPr="003409E8">
        <w:rPr>
          <w:rFonts w:ascii="Tahoma" w:eastAsia="Calibri" w:hAnsi="Tahoma" w:cs="Tahoma"/>
          <w:color w:val="auto"/>
          <w:sz w:val="20"/>
          <w:szCs w:val="20"/>
          <w:lang w:eastAsia="pl-PL"/>
        </w:rPr>
        <w:t>o przeciwdziałaniu wspierania agresji na Ukrainę;</w:t>
      </w:r>
    </w:p>
    <w:p w14:paraId="653C9314" w14:textId="5CAE335E" w:rsidR="00C92587" w:rsidRPr="003409E8" w:rsidRDefault="00C92587" w:rsidP="00C92587">
      <w:pPr>
        <w:pStyle w:val="Default"/>
        <w:jc w:val="both"/>
        <w:rPr>
          <w:rFonts w:ascii="Tahoma" w:eastAsia="Calibri" w:hAnsi="Tahoma" w:cs="Tahoma"/>
          <w:color w:val="auto"/>
          <w:sz w:val="20"/>
          <w:szCs w:val="20"/>
          <w:lang w:eastAsia="pl-PL"/>
        </w:rPr>
      </w:pPr>
      <w:r w:rsidRPr="003409E8">
        <w:rPr>
          <w:rFonts w:ascii="Tahoma" w:eastAsia="Calibri" w:hAnsi="Tahoma" w:cs="Tahoma"/>
          <w:color w:val="auto"/>
          <w:sz w:val="20"/>
          <w:szCs w:val="20"/>
          <w:lang w:eastAsia="pl-PL"/>
        </w:rPr>
        <w:t>3) wykonawcę, którego jednostką dominującą w rozumieniu art. 3 ust. 1 pkt 37 ustawy z dnia 29 września 1994 r. o rachunkowości (Dz. U. z 202</w:t>
      </w:r>
      <w:r w:rsidR="00294187" w:rsidRPr="003409E8">
        <w:rPr>
          <w:rFonts w:ascii="Tahoma" w:eastAsia="Calibri" w:hAnsi="Tahoma" w:cs="Tahoma"/>
          <w:color w:val="auto"/>
          <w:sz w:val="20"/>
          <w:szCs w:val="20"/>
          <w:lang w:eastAsia="pl-PL"/>
        </w:rPr>
        <w:t>3 poz. 120 z późn. zm.</w:t>
      </w:r>
      <w:r w:rsidRPr="003409E8">
        <w:rPr>
          <w:rFonts w:ascii="Tahoma" w:eastAsia="Calibri" w:hAnsi="Tahoma" w:cs="Tahoma"/>
          <w:color w:val="auto"/>
          <w:sz w:val="20"/>
          <w:szCs w:val="20"/>
          <w:lang w:eastAsia="pl-PL"/>
        </w:rPr>
        <w:t>)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5FE3402E" w14:textId="77777777" w:rsidR="00C92587" w:rsidRPr="003409E8" w:rsidRDefault="00C92587" w:rsidP="00C92587">
      <w:pPr>
        <w:pStyle w:val="Default"/>
        <w:numPr>
          <w:ilvl w:val="2"/>
          <w:numId w:val="1"/>
        </w:numPr>
        <w:ind w:left="720"/>
        <w:jc w:val="both"/>
        <w:rPr>
          <w:rFonts w:ascii="Tahoma" w:eastAsia="Calibri" w:hAnsi="Tahoma" w:cs="Tahoma"/>
          <w:color w:val="auto"/>
          <w:sz w:val="20"/>
          <w:szCs w:val="20"/>
          <w:lang w:eastAsia="pl-PL"/>
        </w:rPr>
      </w:pPr>
      <w:r w:rsidRPr="003409E8">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1AFCAC9E" w:rsidR="00CB33EE" w:rsidRPr="003409E8"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 xml:space="preserve">uprawnień do prowadzenia określonej działalności gospodarczej lub zawodowej, o ile wynika to </w:t>
      </w:r>
      <w:r w:rsidR="00384188">
        <w:rPr>
          <w:rFonts w:ascii="Tahoma" w:hAnsi="Tahoma" w:cs="Tahoma"/>
          <w:b/>
          <w:bCs/>
          <w:sz w:val="20"/>
          <w:szCs w:val="20"/>
        </w:rPr>
        <w:br/>
      </w:r>
      <w:r w:rsidRPr="008255CA">
        <w:rPr>
          <w:rFonts w:ascii="Tahoma" w:hAnsi="Tahoma" w:cs="Tahoma"/>
          <w:b/>
          <w:bCs/>
          <w:sz w:val="20"/>
          <w:szCs w:val="20"/>
        </w:rPr>
        <w:t xml:space="preserve">z </w:t>
      </w:r>
      <w:r w:rsidRPr="003409E8">
        <w:rPr>
          <w:rFonts w:ascii="Tahoma" w:hAnsi="Tahoma" w:cs="Tahoma"/>
          <w:b/>
          <w:bCs/>
          <w:sz w:val="20"/>
          <w:szCs w:val="20"/>
        </w:rPr>
        <w:t>odrębnych przepisów</w:t>
      </w:r>
      <w:r w:rsidRPr="003409E8">
        <w:rPr>
          <w:rFonts w:ascii="Tahoma" w:hAnsi="Tahoma" w:cs="Tahoma"/>
          <w:sz w:val="20"/>
          <w:szCs w:val="20"/>
        </w:rPr>
        <w:t>:</w:t>
      </w:r>
    </w:p>
    <w:p w14:paraId="777DAB9A" w14:textId="29EF392F" w:rsidR="00D35237" w:rsidRDefault="00D35237" w:rsidP="00D35237">
      <w:pPr>
        <w:spacing w:before="120" w:after="120"/>
        <w:jc w:val="both"/>
        <w:rPr>
          <w:rFonts w:ascii="Tahoma" w:hAnsi="Tahoma" w:cs="Tahoma"/>
          <w:sz w:val="20"/>
          <w:szCs w:val="20"/>
        </w:rPr>
      </w:pPr>
      <w:r w:rsidRPr="003409E8">
        <w:rPr>
          <w:rFonts w:ascii="Tahoma" w:hAnsi="Tahoma" w:cs="Tahoma"/>
          <w:sz w:val="20"/>
          <w:szCs w:val="20"/>
        </w:rPr>
        <w:t>Zamawiający uzna, że wykonawca spełnia powyższy warunek, jeżeli posiada zezwolenie na wykonywanie działalności ubezpieczeniowej na terytorium Rzeczypospolitej Polskiej wydane przez organ nadzoru (Komisję Nadzoru Finansowego) lub organ właściwy w innym niż Rzeczpospolita Polska państwie do sprawowania nadzoru nad działalnością ubezpieczeniową lub reasekuracyjną, zgodnie z Ustawą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6CEA7035"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t>
      </w:r>
      <w:r w:rsidR="00384188">
        <w:rPr>
          <w:rFonts w:ascii="Tahoma" w:eastAsia="Calibri" w:hAnsi="Tahoma" w:cs="Tahoma"/>
          <w:sz w:val="20"/>
          <w:szCs w:val="20"/>
          <w:lang w:eastAsia="pl-PL"/>
        </w:rPr>
        <w:br/>
      </w:r>
      <w:r w:rsidRPr="00804DA4">
        <w:rPr>
          <w:rFonts w:ascii="Tahoma" w:eastAsia="Calibri" w:hAnsi="Tahoma" w:cs="Tahoma"/>
          <w:sz w:val="20"/>
          <w:szCs w:val="20"/>
          <w:lang w:eastAsia="pl-PL"/>
        </w:rPr>
        <w:t>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6A76DC33"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r w:rsidR="00384188">
        <w:rPr>
          <w:rFonts w:ascii="Tahoma" w:eastAsia="Calibri" w:hAnsi="Tahoma" w:cs="Tahoma"/>
          <w:sz w:val="20"/>
          <w:szCs w:val="20"/>
          <w:lang w:eastAsia="pl-PL"/>
        </w:rPr>
        <w:br/>
      </w:r>
      <w:r w:rsidRPr="00627301">
        <w:rPr>
          <w:rFonts w:ascii="Tahoma" w:eastAsia="Calibri" w:hAnsi="Tahoma" w:cs="Tahoma"/>
          <w:sz w:val="20"/>
          <w:szCs w:val="20"/>
          <w:lang w:eastAsia="pl-PL"/>
        </w:rPr>
        <w:t xml:space="preserve">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8DF9FB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w:t>
      </w:r>
      <w:r w:rsidR="00384188">
        <w:rPr>
          <w:rFonts w:ascii="Tahoma" w:eastAsia="Calibri" w:hAnsi="Tahoma" w:cs="Tahoma"/>
          <w:sz w:val="20"/>
          <w:szCs w:val="20"/>
          <w:lang w:eastAsia="pl-PL"/>
        </w:rPr>
        <w:br/>
      </w:r>
      <w:r w:rsidR="00B65BCB" w:rsidRPr="004A0775">
        <w:rPr>
          <w:rFonts w:ascii="Tahoma" w:eastAsia="Calibri" w:hAnsi="Tahoma" w:cs="Tahoma"/>
          <w:sz w:val="20"/>
          <w:szCs w:val="20"/>
          <w:lang w:eastAsia="pl-PL"/>
        </w:rPr>
        <w:t xml:space="preserve">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557AC77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t>
      </w:r>
      <w:r w:rsidR="00195B3E">
        <w:rPr>
          <w:rFonts w:ascii="Tahoma" w:hAnsi="Tahoma" w:cs="Tahoma"/>
          <w:sz w:val="20"/>
          <w:szCs w:val="20"/>
        </w:rPr>
        <w:br/>
      </w:r>
      <w:r w:rsidRPr="00BA139E">
        <w:rPr>
          <w:rFonts w:ascii="Tahoma" w:hAnsi="Tahoma" w:cs="Tahoma"/>
          <w:sz w:val="20"/>
          <w:szCs w:val="20"/>
        </w:rPr>
        <w:t xml:space="preserve">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35FFBA27"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t>
      </w:r>
      <w:r w:rsidR="00384188">
        <w:rPr>
          <w:rFonts w:ascii="Tahoma" w:hAnsi="Tahoma" w:cs="Tahoma"/>
          <w:sz w:val="20"/>
          <w:szCs w:val="20"/>
        </w:rPr>
        <w:br/>
      </w:r>
      <w:r w:rsidRPr="00B65BCB">
        <w:rPr>
          <w:rFonts w:ascii="Tahoma" w:hAnsi="Tahoma" w:cs="Tahoma"/>
          <w:sz w:val="20"/>
          <w:szCs w:val="20"/>
        </w:rPr>
        <w:t>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2E952F54"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w:t>
      </w:r>
      <w:r w:rsidR="00384188">
        <w:rPr>
          <w:rFonts w:ascii="Tahoma" w:hAnsi="Tahoma" w:cs="Tahoma"/>
          <w:sz w:val="20"/>
          <w:szCs w:val="20"/>
        </w:rPr>
        <w:br/>
      </w:r>
      <w:r w:rsidRPr="00610839">
        <w:rPr>
          <w:rFonts w:ascii="Tahoma" w:hAnsi="Tahoma" w:cs="Tahoma"/>
          <w:sz w:val="20"/>
          <w:szCs w:val="20"/>
        </w:rPr>
        <w:t xml:space="preserve">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D70646">
      <w:pPr>
        <w:pStyle w:val="Akapitzlist"/>
        <w:numPr>
          <w:ilvl w:val="0"/>
          <w:numId w:val="2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D70646">
      <w:pPr>
        <w:pStyle w:val="Akapitzlist"/>
        <w:numPr>
          <w:ilvl w:val="0"/>
          <w:numId w:val="2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044A8B6A"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w:t>
      </w:r>
      <w:r w:rsidR="004B77C6" w:rsidRPr="003409E8">
        <w:rPr>
          <w:rFonts w:ascii="Tahoma" w:hAnsi="Tahoma" w:cs="Tahoma"/>
          <w:sz w:val="20"/>
          <w:szCs w:val="20"/>
        </w:rPr>
        <w:t>publiczne (</w:t>
      </w:r>
      <w:bookmarkStart w:id="11" w:name="_Hlk81811756"/>
      <w:r w:rsidR="00EA5911" w:rsidRPr="003409E8">
        <w:rPr>
          <w:rFonts w:ascii="Tahoma" w:hAnsi="Tahoma" w:cs="Tahoma"/>
          <w:sz w:val="20"/>
          <w:szCs w:val="20"/>
        </w:rPr>
        <w:t>Dz. U. z 202</w:t>
      </w:r>
      <w:r w:rsidR="00294187" w:rsidRPr="003409E8">
        <w:rPr>
          <w:rFonts w:ascii="Tahoma" w:hAnsi="Tahoma" w:cs="Tahoma"/>
          <w:sz w:val="20"/>
          <w:szCs w:val="20"/>
        </w:rPr>
        <w:t>3</w:t>
      </w:r>
      <w:r w:rsidR="00EA5911" w:rsidRPr="003409E8">
        <w:rPr>
          <w:rFonts w:ascii="Tahoma" w:hAnsi="Tahoma" w:cs="Tahoma"/>
          <w:sz w:val="20"/>
          <w:szCs w:val="20"/>
        </w:rPr>
        <w:t xml:space="preserve"> r. poz. </w:t>
      </w:r>
      <w:r w:rsidR="00294187" w:rsidRPr="003409E8">
        <w:rPr>
          <w:rFonts w:ascii="Tahoma" w:hAnsi="Tahoma" w:cs="Tahoma"/>
          <w:sz w:val="20"/>
          <w:szCs w:val="20"/>
        </w:rPr>
        <w:t>57</w:t>
      </w:r>
      <w:bookmarkEnd w:id="11"/>
      <w:r w:rsidR="004B77C6" w:rsidRPr="003409E8">
        <w:rPr>
          <w:rFonts w:ascii="Tahoma" w:hAnsi="Tahoma" w:cs="Tahoma"/>
          <w:sz w:val="20"/>
          <w:szCs w:val="20"/>
        </w:rPr>
        <w:t>).</w:t>
      </w:r>
    </w:p>
    <w:p w14:paraId="0D8BC43D" w14:textId="2C45761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t>
      </w:r>
      <w:r w:rsidR="00384188">
        <w:rPr>
          <w:rFonts w:ascii="Tahoma" w:hAnsi="Tahoma" w:cs="Tahoma"/>
          <w:sz w:val="20"/>
          <w:szCs w:val="20"/>
        </w:rPr>
        <w:br/>
      </w:r>
      <w:r w:rsidR="004B77C6" w:rsidRPr="00303C05">
        <w:rPr>
          <w:rFonts w:ascii="Tahoma" w:hAnsi="Tahoma" w:cs="Tahoma"/>
          <w:sz w:val="20"/>
          <w:szCs w:val="20"/>
        </w:rPr>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0BA7562"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w:t>
      </w:r>
      <w:r w:rsidR="004B77C6" w:rsidRPr="003409E8">
        <w:rPr>
          <w:rFonts w:ascii="Tahoma" w:hAnsi="Tahoma" w:cs="Tahoma"/>
          <w:sz w:val="20"/>
          <w:szCs w:val="20"/>
        </w:rPr>
        <w:t>konkurencji (Dz. U. z 20</w:t>
      </w:r>
      <w:r w:rsidR="00D35237" w:rsidRPr="003409E8">
        <w:rPr>
          <w:rFonts w:ascii="Tahoma" w:hAnsi="Tahoma" w:cs="Tahoma"/>
          <w:sz w:val="20"/>
          <w:szCs w:val="20"/>
        </w:rPr>
        <w:t>2</w:t>
      </w:r>
      <w:r w:rsidR="003E02BF" w:rsidRPr="003409E8">
        <w:rPr>
          <w:rFonts w:ascii="Tahoma" w:hAnsi="Tahoma" w:cs="Tahoma"/>
          <w:sz w:val="20"/>
          <w:szCs w:val="20"/>
        </w:rPr>
        <w:t>2</w:t>
      </w:r>
      <w:r w:rsidR="004B77C6" w:rsidRPr="003409E8">
        <w:rPr>
          <w:rFonts w:ascii="Tahoma" w:hAnsi="Tahoma" w:cs="Tahoma"/>
          <w:sz w:val="20"/>
          <w:szCs w:val="20"/>
        </w:rPr>
        <w:t xml:space="preserve"> r. poz. </w:t>
      </w:r>
      <w:r w:rsidR="00D35237" w:rsidRPr="003409E8">
        <w:rPr>
          <w:rFonts w:ascii="Tahoma" w:hAnsi="Tahoma" w:cs="Tahoma"/>
          <w:sz w:val="20"/>
          <w:szCs w:val="20"/>
        </w:rPr>
        <w:t>1233</w:t>
      </w:r>
      <w:r w:rsidR="004B77C6" w:rsidRPr="003409E8">
        <w:rPr>
          <w:rFonts w:ascii="Tahoma" w:hAnsi="Tahoma" w:cs="Tahoma"/>
          <w:sz w:val="20"/>
          <w:szCs w:val="20"/>
        </w:rPr>
        <w:t>),</w:t>
      </w:r>
      <w:r w:rsidR="004B77C6" w:rsidRPr="00303C05">
        <w:rPr>
          <w:rFonts w:ascii="Tahoma" w:hAnsi="Tahoma" w:cs="Tahoma"/>
          <w:sz w:val="20"/>
          <w:szCs w:val="20"/>
        </w:rPr>
        <w:t xml:space="preserve">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FD0429E"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t>
      </w:r>
      <w:r w:rsidR="00384188">
        <w:rPr>
          <w:rFonts w:ascii="Tahoma" w:hAnsi="Tahoma" w:cs="Tahoma"/>
          <w:sz w:val="20"/>
          <w:szCs w:val="20"/>
        </w:rPr>
        <w:br/>
      </w:r>
      <w:r w:rsidRPr="004B77C6">
        <w:rPr>
          <w:rFonts w:ascii="Tahoma" w:hAnsi="Tahoma" w:cs="Tahoma"/>
          <w:sz w:val="20"/>
          <w:szCs w:val="20"/>
        </w:rPr>
        <w:t xml:space="preserve">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398A7AC"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w:t>
      </w:r>
      <w:r w:rsidR="00384188">
        <w:rPr>
          <w:rFonts w:ascii="Tahoma" w:hAnsi="Tahoma" w:cs="Tahoma"/>
          <w:sz w:val="20"/>
          <w:szCs w:val="20"/>
        </w:rPr>
        <w:br/>
      </w:r>
      <w:r w:rsidRPr="004B77C6">
        <w:rPr>
          <w:rFonts w:ascii="Tahoma" w:hAnsi="Tahoma" w:cs="Tahoma"/>
          <w:sz w:val="20"/>
          <w:szCs w:val="20"/>
        </w:rPr>
        <w:t xml:space="preserve">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4265707D"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w:t>
      </w:r>
      <w:r w:rsidR="00384188">
        <w:rPr>
          <w:rFonts w:ascii="Tahoma" w:hAnsi="Tahoma" w:cs="Tahoma"/>
          <w:sz w:val="20"/>
          <w:szCs w:val="20"/>
        </w:rPr>
        <w:br/>
      </w:r>
      <w:r w:rsidRPr="001576AE">
        <w:rPr>
          <w:rFonts w:ascii="Tahoma" w:hAnsi="Tahoma" w:cs="Tahoma"/>
          <w:sz w:val="20"/>
          <w:szCs w:val="20"/>
        </w:rPr>
        <w:t xml:space="preserve">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108B5AB0"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w:t>
      </w:r>
      <w:r w:rsidR="00384188">
        <w:rPr>
          <w:rFonts w:ascii="Tahoma" w:hAnsi="Tahoma" w:cs="Tahoma"/>
          <w:bCs/>
          <w:sz w:val="20"/>
          <w:u w:val="none"/>
        </w:rPr>
        <w:t xml:space="preserve"> </w:t>
      </w:r>
      <w:r w:rsidR="00384188">
        <w:rPr>
          <w:rFonts w:ascii="Tahoma" w:hAnsi="Tahoma" w:cs="Tahoma"/>
          <w:bCs/>
          <w:sz w:val="20"/>
          <w:u w:val="none"/>
        </w:rPr>
        <w:br/>
      </w:r>
      <w:r w:rsidRPr="00F25B6D">
        <w:rPr>
          <w:rFonts w:ascii="Tahoma" w:hAnsi="Tahoma" w:cs="Tahoma"/>
          <w:bCs/>
          <w:sz w:val="20"/>
          <w:u w:val="none"/>
        </w:rPr>
        <w:t>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DFCCBF" w:rsidR="004C7026" w:rsidRPr="00654C31"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color w:val="000000" w:themeColor="text1"/>
          <w:sz w:val="20"/>
          <w:szCs w:val="20"/>
        </w:rPr>
      </w:pPr>
      <w:r w:rsidRPr="00654C31">
        <w:rPr>
          <w:rFonts w:ascii="Tahoma" w:hAnsi="Tahoma" w:cs="Tahoma"/>
          <w:color w:val="000000" w:themeColor="text1"/>
          <w:sz w:val="20"/>
          <w:szCs w:val="20"/>
        </w:rPr>
        <w:lastRenderedPageBreak/>
        <w:t xml:space="preserve">W postępowaniu o udzielenie zamówienia komunikacja między Zamawiającym a Wykonawcami odbywa się za pośrednictwem </w:t>
      </w:r>
      <w:hyperlink r:id="rId14" w:history="1">
        <w:r w:rsidRPr="00654C31">
          <w:rPr>
            <w:rStyle w:val="Hipercze"/>
            <w:rFonts w:ascii="Calibri" w:hAnsi="Calibri" w:cs="Calibri"/>
            <w:color w:val="000000" w:themeColor="text1"/>
          </w:rPr>
          <w:t>platformazakupowa.pl</w:t>
        </w:r>
      </w:hyperlink>
      <w:r w:rsidRPr="00654C31">
        <w:rPr>
          <w:color w:val="000000" w:themeColor="text1"/>
        </w:rPr>
        <w:t xml:space="preserve"> </w:t>
      </w:r>
      <w:r w:rsidRPr="00654C31">
        <w:rPr>
          <w:rFonts w:ascii="Tahoma" w:hAnsi="Tahoma" w:cs="Tahoma"/>
          <w:color w:val="000000" w:themeColor="text1"/>
          <w:sz w:val="20"/>
          <w:szCs w:val="20"/>
        </w:rPr>
        <w:t xml:space="preserve">pod adresem: </w:t>
      </w:r>
      <w:hyperlink r:id="rId15" w:history="1">
        <w:r w:rsidRPr="00654C31">
          <w:rPr>
            <w:rStyle w:val="Hipercze"/>
            <w:rFonts w:ascii="Tahoma" w:hAnsi="Tahoma" w:cs="Tahoma"/>
            <w:color w:val="000000" w:themeColor="text1"/>
            <w:sz w:val="20"/>
            <w:szCs w:val="20"/>
          </w:rPr>
          <w:t>https://platformazakupowa.pl/pn/maximus_broker</w:t>
        </w:r>
      </w:hyperlink>
      <w:r w:rsidRPr="00654C31">
        <w:rPr>
          <w:rFonts w:ascii="Tahoma" w:hAnsi="Tahoma" w:cs="Tahoma"/>
          <w:color w:val="000000" w:themeColor="text1"/>
          <w:sz w:val="20"/>
          <w:szCs w:val="20"/>
        </w:rPr>
        <w:t xml:space="preserve"> </w:t>
      </w:r>
      <w:bookmarkStart w:id="13" w:name="_Hlk61356878"/>
      <w:r w:rsidRPr="00654C31">
        <w:rPr>
          <w:rFonts w:ascii="Tahoma" w:hAnsi="Tahoma" w:cs="Tahoma"/>
          <w:color w:val="000000" w:themeColor="text1"/>
          <w:sz w:val="20"/>
          <w:szCs w:val="20"/>
        </w:rPr>
        <w:t xml:space="preserve">oraz wskazanym w pkt 14 SWZ adresem poczty elektronicznej. </w:t>
      </w:r>
    </w:p>
    <w:bookmarkEnd w:id="1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56D173D9" w:rsidR="004C7026"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788998D"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2E7790D0"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3BFB4631" w14:textId="77777777" w:rsidR="0086105A"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31C09C58"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453AADF1" w14:textId="77777777" w:rsidR="0086105A" w:rsidRPr="006373B2"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6373B2">
        <w:rPr>
          <w:rFonts w:ascii="Tahoma" w:hAnsi="Tahoma" w:cs="Tahoma"/>
          <w:sz w:val="20"/>
          <w:szCs w:val="20"/>
        </w:rPr>
        <w:t>zainstalowany program Adobe Acrobat Reader lub inny obsługujący format plików .pdf,</w:t>
      </w:r>
    </w:p>
    <w:p w14:paraId="772FC572" w14:textId="77777777" w:rsidR="0086105A" w:rsidRPr="006373B2" w:rsidRDefault="0086105A" w:rsidP="0086105A">
      <w:pPr>
        <w:pStyle w:val="Akapitzlist"/>
        <w:numPr>
          <w:ilvl w:val="0"/>
          <w:numId w:val="43"/>
        </w:numPr>
        <w:rPr>
          <w:rFonts w:ascii="Tahoma" w:hAnsi="Tahoma" w:cs="Tahoma"/>
          <w:sz w:val="20"/>
          <w:szCs w:val="20"/>
        </w:rPr>
      </w:pPr>
      <w:r w:rsidRPr="006373B2">
        <w:rPr>
          <w:rFonts w:ascii="Tahoma" w:hAnsi="Tahoma" w:cs="Tahoma"/>
          <w:sz w:val="20"/>
          <w:szCs w:val="20"/>
        </w:rPr>
        <w:t>Szyfrowanie na platformazakupowa.pl odbywa się za pomocą protokołu TLS 1.3.</w:t>
      </w:r>
    </w:p>
    <w:p w14:paraId="7EB6B0E1" w14:textId="77777777" w:rsidR="0086105A"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41AC9B5A" w14:textId="77777777" w:rsidR="0086105A" w:rsidRDefault="0086105A" w:rsidP="0086105A">
      <w:pPr>
        <w:pStyle w:val="Akapitzlist"/>
        <w:numPr>
          <w:ilvl w:val="0"/>
          <w:numId w:val="43"/>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62436A76"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t>
      </w:r>
      <w:r w:rsidR="00195B3E">
        <w:rPr>
          <w:rFonts w:ascii="Tahoma" w:hAnsi="Tahoma" w:cs="Tahoma"/>
          <w:sz w:val="20"/>
          <w:szCs w:val="20"/>
        </w:rPr>
        <w:br/>
      </w:r>
      <w:r w:rsidRPr="008160D5">
        <w:rPr>
          <w:rFonts w:ascii="Tahoma" w:hAnsi="Tahoma" w:cs="Tahoma"/>
          <w:sz w:val="20"/>
          <w:szCs w:val="20"/>
        </w:rPr>
        <w:t>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010CA301"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w:t>
      </w:r>
      <w:r w:rsidR="00195B3E">
        <w:rPr>
          <w:rFonts w:ascii="Tahoma" w:hAnsi="Tahoma" w:cs="Tahoma"/>
          <w:sz w:val="20"/>
          <w:szCs w:val="20"/>
        </w:rPr>
        <w:br/>
      </w:r>
      <w:r w:rsidRPr="004B42E2">
        <w:rPr>
          <w:rFonts w:ascii="Tahoma" w:hAnsi="Tahoma" w:cs="Tahoma"/>
          <w:sz w:val="20"/>
          <w:szCs w:val="20"/>
        </w:rPr>
        <w:t xml:space="preserve">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37CBF89" w14:textId="2DCA5EEF" w:rsidR="003907AA" w:rsidRPr="00962676" w:rsidRDefault="00654C31" w:rsidP="003907AA">
      <w:pPr>
        <w:spacing w:after="0" w:line="240" w:lineRule="auto"/>
        <w:jc w:val="both"/>
        <w:rPr>
          <w:rFonts w:ascii="Tahoma" w:hAnsi="Tahoma" w:cs="Tahoma"/>
          <w:sz w:val="20"/>
          <w:szCs w:val="20"/>
        </w:rPr>
      </w:pPr>
      <w:r>
        <w:rPr>
          <w:rFonts w:ascii="Tahoma" w:hAnsi="Tahoma" w:cs="Tahoma"/>
          <w:sz w:val="20"/>
          <w:szCs w:val="20"/>
        </w:rPr>
        <w:t xml:space="preserve">Kaja Kotowicz-Przeorska </w:t>
      </w:r>
    </w:p>
    <w:p w14:paraId="13CCE907" w14:textId="123D90BD" w:rsidR="003907AA" w:rsidRPr="003E09B0" w:rsidRDefault="003907AA" w:rsidP="003907AA">
      <w:pPr>
        <w:pStyle w:val="Tekstpodstawowywcity3"/>
        <w:spacing w:line="240" w:lineRule="auto"/>
        <w:ind w:left="0"/>
        <w:rPr>
          <w:rFonts w:ascii="Tahoma" w:hAnsi="Tahoma" w:cs="Tahoma"/>
          <w:sz w:val="20"/>
        </w:rPr>
      </w:pPr>
      <w:r w:rsidRPr="003E09B0">
        <w:rPr>
          <w:rFonts w:ascii="Tahoma" w:hAnsi="Tahoma" w:cs="Tahoma"/>
          <w:sz w:val="20"/>
        </w:rPr>
        <w:t xml:space="preserve">Urząd Gminy </w:t>
      </w:r>
      <w:r w:rsidR="003E02BF">
        <w:rPr>
          <w:rFonts w:ascii="Tahoma" w:hAnsi="Tahoma" w:cs="Tahoma"/>
          <w:sz w:val="20"/>
        </w:rPr>
        <w:t>Zakrzewo</w:t>
      </w:r>
    </w:p>
    <w:p w14:paraId="1103E833" w14:textId="1D4DA2E4" w:rsidR="00DC531D" w:rsidRDefault="00195B3E" w:rsidP="003907AA">
      <w:pPr>
        <w:pStyle w:val="Tekstpodstawowywcity3"/>
        <w:spacing w:line="240" w:lineRule="auto"/>
        <w:ind w:left="0"/>
        <w:rPr>
          <w:rFonts w:ascii="Tahoma" w:hAnsi="Tahoma" w:cs="Tahoma"/>
          <w:sz w:val="20"/>
        </w:rPr>
      </w:pPr>
      <w:r>
        <w:rPr>
          <w:rFonts w:ascii="Tahoma" w:hAnsi="Tahoma" w:cs="Tahoma"/>
          <w:sz w:val="20"/>
        </w:rPr>
        <w:t>u</w:t>
      </w:r>
      <w:r w:rsidR="003907AA" w:rsidRPr="00962676">
        <w:rPr>
          <w:rFonts w:ascii="Tahoma" w:hAnsi="Tahoma" w:cs="Tahoma"/>
          <w:sz w:val="20"/>
        </w:rPr>
        <w:t>l</w:t>
      </w:r>
      <w:r w:rsidR="003907AA">
        <w:rPr>
          <w:rFonts w:ascii="Tahoma" w:hAnsi="Tahoma" w:cs="Tahoma"/>
          <w:sz w:val="20"/>
        </w:rPr>
        <w:t xml:space="preserve">. </w:t>
      </w:r>
      <w:r w:rsidR="00DC531D">
        <w:rPr>
          <w:rFonts w:ascii="Tahoma" w:hAnsi="Tahoma" w:cs="Tahoma"/>
          <w:sz w:val="20"/>
        </w:rPr>
        <w:t>Kujańska 5</w:t>
      </w:r>
      <w:r w:rsidR="003907AA">
        <w:rPr>
          <w:rFonts w:ascii="Tahoma" w:hAnsi="Tahoma" w:cs="Tahoma"/>
          <w:sz w:val="20"/>
        </w:rPr>
        <w:t>,</w:t>
      </w:r>
    </w:p>
    <w:p w14:paraId="37146791" w14:textId="64EED353" w:rsidR="003907AA" w:rsidRPr="00962676" w:rsidRDefault="00DC531D" w:rsidP="003907AA">
      <w:pPr>
        <w:pStyle w:val="Tekstpodstawowywcity3"/>
        <w:spacing w:line="240" w:lineRule="auto"/>
        <w:ind w:left="0"/>
        <w:rPr>
          <w:rFonts w:ascii="Tahoma" w:hAnsi="Tahoma" w:cs="Tahoma"/>
          <w:sz w:val="20"/>
        </w:rPr>
      </w:pPr>
      <w:r>
        <w:rPr>
          <w:rFonts w:ascii="Tahoma" w:hAnsi="Tahoma" w:cs="Tahoma"/>
          <w:sz w:val="20"/>
        </w:rPr>
        <w:t>77-424</w:t>
      </w:r>
      <w:r w:rsidR="003907AA">
        <w:rPr>
          <w:rFonts w:ascii="Tahoma" w:hAnsi="Tahoma" w:cs="Tahoma"/>
          <w:sz w:val="20"/>
        </w:rPr>
        <w:t xml:space="preserve"> </w:t>
      </w:r>
      <w:r>
        <w:rPr>
          <w:rFonts w:ascii="Tahoma" w:hAnsi="Tahoma" w:cs="Tahoma"/>
          <w:sz w:val="20"/>
        </w:rPr>
        <w:t>Zakrzewo</w:t>
      </w:r>
      <w:r w:rsidR="003907AA" w:rsidRPr="00962676">
        <w:rPr>
          <w:rFonts w:ascii="Tahoma" w:hAnsi="Tahoma" w:cs="Tahoma"/>
          <w:sz w:val="20"/>
        </w:rPr>
        <w:t xml:space="preserve">, </w:t>
      </w:r>
    </w:p>
    <w:p w14:paraId="24D5FE18" w14:textId="418B4785" w:rsidR="003907AA" w:rsidRDefault="003907AA" w:rsidP="003907AA">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54C31" w:rsidRPr="00654C31">
        <w:rPr>
          <w:rFonts w:ascii="Tahoma" w:hAnsi="Tahoma" w:cs="Tahoma"/>
          <w:sz w:val="20"/>
          <w:szCs w:val="20"/>
        </w:rPr>
        <w:t>kaja.kotowicz@zakrzewo.org.pl</w:t>
      </w:r>
    </w:p>
    <w:p w14:paraId="40819F15" w14:textId="123C57D3" w:rsidR="003907AA" w:rsidRPr="00962676" w:rsidRDefault="003907AA" w:rsidP="003907AA">
      <w:pPr>
        <w:spacing w:after="0" w:line="240" w:lineRule="auto"/>
        <w:jc w:val="both"/>
        <w:rPr>
          <w:rFonts w:ascii="Tahoma" w:hAnsi="Tahoma" w:cs="Tahoma"/>
          <w:sz w:val="20"/>
          <w:szCs w:val="20"/>
        </w:rPr>
      </w:pPr>
      <w:r>
        <w:rPr>
          <w:rFonts w:ascii="Tahoma" w:hAnsi="Tahoma" w:cs="Tahoma"/>
          <w:sz w:val="20"/>
          <w:szCs w:val="20"/>
        </w:rPr>
        <w:t xml:space="preserve">tel. </w:t>
      </w:r>
      <w:r w:rsidR="00654C31" w:rsidRPr="00654C31">
        <w:rPr>
          <w:rFonts w:ascii="Tahoma" w:hAnsi="Tahoma" w:cs="Tahoma"/>
          <w:sz w:val="20"/>
          <w:szCs w:val="20"/>
        </w:rPr>
        <w:t>67 266 70 75</w:t>
      </w:r>
    </w:p>
    <w:p w14:paraId="47C0C397" w14:textId="77777777" w:rsidR="003907AA" w:rsidRDefault="003907AA" w:rsidP="003907AA">
      <w:pPr>
        <w:spacing w:after="0" w:line="240" w:lineRule="auto"/>
        <w:jc w:val="both"/>
        <w:rPr>
          <w:rFonts w:ascii="Tahoma" w:hAnsi="Tahoma" w:cs="Tahoma"/>
          <w:sz w:val="20"/>
          <w:szCs w:val="20"/>
        </w:rPr>
      </w:pPr>
    </w:p>
    <w:p w14:paraId="491C655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oraz</w:t>
      </w:r>
    </w:p>
    <w:p w14:paraId="6168097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F3F7AFC" w14:textId="77777777" w:rsidR="003907AA" w:rsidRPr="00962676" w:rsidRDefault="003907AA" w:rsidP="003907AA">
      <w:pPr>
        <w:spacing w:after="0" w:line="240" w:lineRule="auto"/>
        <w:jc w:val="both"/>
        <w:rPr>
          <w:rFonts w:ascii="Tahoma" w:hAnsi="Tahoma" w:cs="Tahoma"/>
          <w:sz w:val="20"/>
          <w:szCs w:val="20"/>
        </w:rPr>
      </w:pPr>
      <w:r>
        <w:rPr>
          <w:rFonts w:ascii="Tahoma" w:hAnsi="Tahoma" w:cs="Tahoma"/>
          <w:sz w:val="20"/>
          <w:szCs w:val="20"/>
        </w:rPr>
        <w:t>Marta Wiesiak</w:t>
      </w:r>
    </w:p>
    <w:p w14:paraId="715DF933"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D2E09D8" w14:textId="77777777" w:rsidR="003907AA" w:rsidRPr="00962676" w:rsidRDefault="003907AA" w:rsidP="003907A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A3C8819" w14:textId="77777777" w:rsidR="003907AA" w:rsidRDefault="003907AA" w:rsidP="003907A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marta.wiesiak@maximus-broker.pl</w:t>
      </w:r>
    </w:p>
    <w:p w14:paraId="6F3DFEBF" w14:textId="77777777" w:rsidR="003907AA" w:rsidRPr="00962676" w:rsidRDefault="003907AA" w:rsidP="003907AA">
      <w:pPr>
        <w:spacing w:after="0" w:line="240" w:lineRule="auto"/>
        <w:jc w:val="both"/>
        <w:rPr>
          <w:rFonts w:ascii="Tahoma" w:hAnsi="Tahoma" w:cs="Tahoma"/>
          <w:sz w:val="20"/>
          <w:szCs w:val="20"/>
        </w:rPr>
      </w:pPr>
      <w:r>
        <w:rPr>
          <w:rFonts w:ascii="Tahoma" w:hAnsi="Tahoma" w:cs="Tahoma"/>
          <w:sz w:val="20"/>
          <w:szCs w:val="20"/>
        </w:rPr>
        <w:t>tel. 722-390-129</w:t>
      </w:r>
    </w:p>
    <w:p w14:paraId="6B2487DB" w14:textId="77777777" w:rsidR="003907AA" w:rsidRPr="00962676" w:rsidRDefault="003907AA" w:rsidP="00962676">
      <w:pPr>
        <w:jc w:val="both"/>
        <w:rPr>
          <w:rFonts w:ascii="Tahoma" w:hAnsi="Tahoma" w:cs="Tahoma"/>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B352CA4" w:rsidR="0016676D" w:rsidRDefault="0016676D" w:rsidP="0016676D">
      <w:pPr>
        <w:pStyle w:val="Akapitzlist"/>
        <w:numPr>
          <w:ilvl w:val="1"/>
          <w:numId w:val="1"/>
        </w:numPr>
        <w:ind w:left="567" w:hanging="567"/>
      </w:pPr>
      <w:bookmarkStart w:id="15" w:name="_Hlk62663862"/>
      <w:bookmarkStart w:id="16" w:name="_Hlk62822862"/>
      <w:r w:rsidRPr="007F1E53">
        <w:rPr>
          <w:rFonts w:ascii="Tahoma" w:hAnsi="Tahoma" w:cs="Tahoma"/>
          <w:color w:val="000000"/>
          <w:sz w:val="20"/>
          <w:szCs w:val="20"/>
        </w:rPr>
        <w:t xml:space="preserve">Termin związania ofertą upływa dnia </w:t>
      </w:r>
      <w:r w:rsidR="00384188">
        <w:rPr>
          <w:rFonts w:ascii="Tahoma" w:hAnsi="Tahoma" w:cs="Tahoma"/>
          <w:color w:val="000000"/>
          <w:sz w:val="20"/>
          <w:szCs w:val="20"/>
        </w:rPr>
        <w:t xml:space="preserve">7 grudnia 2023 r. </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63E71FE0" w:rsidR="00D537AA" w:rsidRPr="00654C31"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5"/>
      <w:bookmarkEnd w:id="16"/>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3409E8" w:rsidRDefault="00D60FB3" w:rsidP="00D60FB3">
      <w:pPr>
        <w:jc w:val="both"/>
        <w:rPr>
          <w:rFonts w:ascii="Tahoma" w:hAnsi="Tahoma" w:cs="Tahoma"/>
          <w:sz w:val="20"/>
          <w:szCs w:val="20"/>
        </w:rPr>
      </w:pPr>
      <w:r w:rsidRPr="003409E8">
        <w:rPr>
          <w:rFonts w:ascii="Tahoma" w:hAnsi="Tahoma" w:cs="Tahoma"/>
          <w:sz w:val="20"/>
          <w:szCs w:val="20"/>
        </w:rPr>
        <w:t>Zamawiający nie wymaga od Wykonawców wnoszenia wadium.</w:t>
      </w:r>
    </w:p>
    <w:p w14:paraId="248042C4" w14:textId="77777777" w:rsidR="006738EA" w:rsidRPr="00303C05" w:rsidRDefault="006738EA" w:rsidP="006738EA">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0D92D825"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w:t>
      </w:r>
      <w:r w:rsidR="0086105A" w:rsidRPr="00303C05">
        <w:rPr>
          <w:rFonts w:ascii="Tahoma" w:hAnsi="Tahoma" w:cs="Tahoma"/>
          <w:sz w:val="20"/>
          <w:szCs w:val="20"/>
        </w:rPr>
        <w:t>(</w:t>
      </w:r>
      <w:r w:rsidR="0086105A" w:rsidRPr="009E1CD4">
        <w:rPr>
          <w:rFonts w:ascii="Tahoma" w:hAnsi="Tahoma" w:cs="Tahoma"/>
          <w:sz w:val="20"/>
          <w:szCs w:val="20"/>
        </w:rPr>
        <w:t>Dz. U. z 2022 r. poz. 1233</w:t>
      </w:r>
      <w:r w:rsidRPr="009E1CD4">
        <w:rPr>
          <w:rFonts w:ascii="Tahoma" w:hAnsi="Tahoma" w:cs="Tahoma"/>
          <w:sz w:val="20"/>
          <w:szCs w:val="20"/>
        </w:rPr>
        <w:t>),</w:t>
      </w:r>
      <w:r w:rsidRPr="00303C05">
        <w:rPr>
          <w:rFonts w:ascii="Tahoma" w:hAnsi="Tahoma" w:cs="Tahoma"/>
          <w:sz w:val="20"/>
          <w:szCs w:val="20"/>
        </w:rPr>
        <w:t xml:space="preserve"> jeżeli wykonawca, wraz </w:t>
      </w:r>
      <w:r w:rsidR="00195B3E">
        <w:rPr>
          <w:rFonts w:ascii="Tahoma" w:hAnsi="Tahoma" w:cs="Tahoma"/>
          <w:sz w:val="20"/>
          <w:szCs w:val="20"/>
        </w:rPr>
        <w:br/>
      </w:r>
      <w:r w:rsidRPr="00303C05">
        <w:rPr>
          <w:rFonts w:ascii="Tahoma" w:hAnsi="Tahoma" w:cs="Tahoma"/>
          <w:sz w:val="20"/>
          <w:szCs w:val="20"/>
        </w:rPr>
        <w:t xml:space="preserve">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7"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7"/>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44070F" w14:textId="088005BF" w:rsidR="00D21222" w:rsidRPr="009E1CD4" w:rsidRDefault="00D21222" w:rsidP="009E1CD4">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t>
      </w:r>
      <w:r w:rsidR="00195B3E">
        <w:rPr>
          <w:rFonts w:ascii="Tahoma" w:hAnsi="Tahoma" w:cs="Tahoma"/>
          <w:sz w:val="20"/>
          <w:szCs w:val="20"/>
        </w:rPr>
        <w:br/>
      </w:r>
      <w:r w:rsidRPr="007D699F">
        <w:rPr>
          <w:rFonts w:ascii="Tahoma" w:hAnsi="Tahoma" w:cs="Tahoma"/>
          <w:sz w:val="20"/>
          <w:szCs w:val="20"/>
        </w:rPr>
        <w:t xml:space="preserve">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2CEFD9B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Za datę złożenia oferty przyjmuje się datę jej przekazania w systemie (platformie) w drugim kroku składania oferty poprzez kliknięcie przycisku “Złóż ofertę” i wyświetlenie się komunikatu, że oferta została zaszyfrowana </w:t>
      </w:r>
      <w:r w:rsidR="00195B3E">
        <w:rPr>
          <w:rFonts w:ascii="Tahoma" w:hAnsi="Tahoma" w:cs="Tahoma"/>
          <w:sz w:val="20"/>
          <w:szCs w:val="20"/>
        </w:rPr>
        <w:br/>
      </w:r>
      <w:r w:rsidRPr="00AD065F">
        <w:rPr>
          <w:rFonts w:ascii="Tahoma" w:hAnsi="Tahoma" w:cs="Tahoma"/>
          <w:sz w:val="20"/>
          <w:szCs w:val="20"/>
        </w:rPr>
        <w:t>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02AFCA48"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t>
      </w:r>
      <w:r w:rsidR="00195B3E">
        <w:rPr>
          <w:rFonts w:ascii="Tahoma" w:hAnsi="Tahoma" w:cs="Tahoma"/>
          <w:sz w:val="20"/>
          <w:szCs w:val="20"/>
        </w:rPr>
        <w:br/>
      </w:r>
      <w:r w:rsidRPr="001E2DC6">
        <w:rPr>
          <w:rFonts w:ascii="Tahoma" w:hAnsi="Tahoma" w:cs="Tahoma"/>
          <w:sz w:val="20"/>
          <w:szCs w:val="20"/>
        </w:rPr>
        <w:t xml:space="preserve">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721FEC" w:rsidRDefault="00D21222" w:rsidP="00721FEC">
      <w:pPr>
        <w:pStyle w:val="Akapitzlist"/>
        <w:numPr>
          <w:ilvl w:val="1"/>
          <w:numId w:val="1"/>
        </w:numPr>
        <w:tabs>
          <w:tab w:val="left" w:pos="709"/>
        </w:tabs>
        <w:autoSpaceDE w:val="0"/>
        <w:autoSpaceDN w:val="0"/>
        <w:adjustRightInd w:val="0"/>
        <w:spacing w:after="120"/>
        <w:ind w:left="0" w:firstLine="0"/>
        <w:jc w:val="both"/>
        <w:rPr>
          <w:rFonts w:ascii="Tahoma" w:hAnsi="Tahoma" w:cs="Tahoma"/>
          <w:b/>
          <w:bCs/>
          <w:sz w:val="20"/>
          <w:szCs w:val="20"/>
        </w:rPr>
      </w:pPr>
      <w:r w:rsidRPr="00721FEC">
        <w:rPr>
          <w:rFonts w:ascii="Tahoma" w:hAnsi="Tahoma" w:cs="Tahoma"/>
          <w:b/>
          <w:bCs/>
          <w:sz w:val="20"/>
          <w:szCs w:val="20"/>
        </w:rPr>
        <w:t>Termin składania ofert.</w:t>
      </w:r>
    </w:p>
    <w:p w14:paraId="42B4F0B3" w14:textId="33319CC8" w:rsidR="00D21222" w:rsidRPr="00721FEC" w:rsidRDefault="00D21222" w:rsidP="00721FEC">
      <w:pPr>
        <w:spacing w:after="120" w:line="240" w:lineRule="auto"/>
        <w:rPr>
          <w:rFonts w:ascii="Tahoma" w:hAnsi="Tahoma" w:cs="Tahoma"/>
          <w:sz w:val="20"/>
          <w:szCs w:val="20"/>
        </w:rPr>
      </w:pPr>
      <w:r w:rsidRPr="00721FEC">
        <w:rPr>
          <w:rFonts w:ascii="Tahoma" w:hAnsi="Tahoma" w:cs="Tahoma"/>
          <w:sz w:val="20"/>
          <w:szCs w:val="20"/>
        </w:rPr>
        <w:t xml:space="preserve">Oferty należy składać do dnia </w:t>
      </w:r>
      <w:r w:rsidR="00384188">
        <w:rPr>
          <w:rFonts w:ascii="Tahoma" w:hAnsi="Tahoma" w:cs="Tahoma"/>
          <w:sz w:val="20"/>
          <w:szCs w:val="20"/>
        </w:rPr>
        <w:t>8 listopada 2023</w:t>
      </w:r>
      <w:r w:rsidRPr="00721FEC">
        <w:rPr>
          <w:rFonts w:ascii="Tahoma" w:hAnsi="Tahoma" w:cs="Tahoma"/>
          <w:sz w:val="20"/>
          <w:szCs w:val="20"/>
        </w:rPr>
        <w:t xml:space="preserve"> r. do godz. </w:t>
      </w:r>
      <w:r w:rsidR="00384188">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2EE318F"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384188">
        <w:rPr>
          <w:rFonts w:ascii="Tahoma" w:hAnsi="Tahoma" w:cs="Tahoma"/>
          <w:sz w:val="20"/>
          <w:szCs w:val="20"/>
        </w:rPr>
        <w:t>8 listopada 2023</w:t>
      </w:r>
      <w:r w:rsidRPr="000F6FB5">
        <w:rPr>
          <w:rFonts w:ascii="Tahoma" w:hAnsi="Tahoma" w:cs="Tahoma"/>
          <w:sz w:val="20"/>
          <w:szCs w:val="20"/>
        </w:rPr>
        <w:t xml:space="preserve"> r. o godz. </w:t>
      </w:r>
      <w:r w:rsidR="00384188">
        <w:rPr>
          <w:rFonts w:ascii="Tahoma" w:hAnsi="Tahoma" w:cs="Tahoma"/>
          <w:sz w:val="20"/>
          <w:szCs w:val="20"/>
        </w:rPr>
        <w:t>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54AC1B1"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705321">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46C13242"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CB1F334" w14:textId="77777777" w:rsidR="00705321" w:rsidRPr="002649DC" w:rsidRDefault="00705321" w:rsidP="00705321">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Pr="002649DC">
        <w:rPr>
          <w:rFonts w:ascii="Tahoma" w:hAnsi="Tahoma" w:cs="Tahoma"/>
          <w:sz w:val="20"/>
        </w:rPr>
        <w:t>.</w:t>
      </w:r>
    </w:p>
    <w:p w14:paraId="1F62E929" w14:textId="77777777" w:rsidR="00992267" w:rsidRDefault="00705321" w:rsidP="00992267">
      <w:pPr>
        <w:pStyle w:val="Tekstpodstawowywcity3"/>
        <w:numPr>
          <w:ilvl w:val="1"/>
          <w:numId w:val="1"/>
        </w:numPr>
        <w:spacing w:after="120" w:line="240" w:lineRule="auto"/>
        <w:ind w:left="0" w:firstLine="0"/>
        <w:rPr>
          <w:rFonts w:ascii="Tahoma" w:hAnsi="Tahoma" w:cs="Tahoma"/>
          <w:sz w:val="20"/>
        </w:rPr>
      </w:pPr>
      <w:r w:rsidRPr="00992267">
        <w:rPr>
          <w:rFonts w:ascii="Tahoma" w:hAnsi="Tahoma" w:cs="Tahoma"/>
          <w:color w:val="000000"/>
          <w:sz w:val="20"/>
        </w:rPr>
        <w:t>Oferta musi zawierać składki ubezpieczeniowe każdego z przedstawionych wariantów ubezpieczenia wymienionych w formularzu ofertowym - załącznik nr 1. Złożenie oferty nie uwzględniającej wszystkich przedstawionych wariantów, spowoduje jej odrzucenie.</w:t>
      </w:r>
    </w:p>
    <w:p w14:paraId="1966BC81" w14:textId="0CAB36D3" w:rsidR="00705321" w:rsidRPr="00992267" w:rsidRDefault="00705321" w:rsidP="00992267">
      <w:pPr>
        <w:pStyle w:val="Tekstpodstawowywcity3"/>
        <w:numPr>
          <w:ilvl w:val="1"/>
          <w:numId w:val="1"/>
        </w:numPr>
        <w:spacing w:after="120" w:line="240" w:lineRule="auto"/>
        <w:ind w:left="0" w:firstLine="0"/>
        <w:rPr>
          <w:rFonts w:ascii="Tahoma" w:hAnsi="Tahoma" w:cs="Tahoma"/>
          <w:sz w:val="20"/>
        </w:rPr>
      </w:pPr>
      <w:r w:rsidRPr="00992267">
        <w:rPr>
          <w:rFonts w:ascii="Tahoma" w:hAnsi="Tahoma" w:cs="Tahoma"/>
          <w:b/>
          <w:color w:val="000000"/>
          <w:sz w:val="20"/>
          <w:u w:val="single"/>
        </w:rPr>
        <w:t>Cenę oferty stanowi iloczyn ceny jednostkowej za osobę, ilości osób do ubezpieczenia oraz okresu ubezpieczenia</w:t>
      </w:r>
      <w:r w:rsidRPr="00992267">
        <w:rPr>
          <w:rFonts w:ascii="Tahoma" w:hAnsi="Tahoma" w:cs="Tahoma"/>
          <w:color w:val="000000"/>
          <w:sz w:val="20"/>
        </w:rPr>
        <w:t xml:space="preserve">. Wartość ta traktowana będzie jako cena oferty dla porównania i badania ofert wg wzoru z pkt 22.3. </w:t>
      </w:r>
    </w:p>
    <w:p w14:paraId="155A693F"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14:paraId="48845B32" w14:textId="466EC2CB"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t>
      </w:r>
      <w:r w:rsidR="00195B3E">
        <w:rPr>
          <w:rFonts w:ascii="Tahoma" w:hAnsi="Tahoma" w:cs="Tahoma"/>
          <w:sz w:val="20"/>
        </w:rPr>
        <w:br/>
      </w:r>
      <w:r w:rsidRPr="002649DC">
        <w:rPr>
          <w:rFonts w:ascii="Tahoma" w:hAnsi="Tahoma" w:cs="Tahoma"/>
          <w:sz w:val="20"/>
        </w:rPr>
        <w:t xml:space="preserve">w obliczeniach ceny, tak aby wyliczona cena za realizację zamówienia była ceną całościową. Późniejsze, np. </w:t>
      </w:r>
      <w:r w:rsidR="00195B3E">
        <w:rPr>
          <w:rFonts w:ascii="Tahoma" w:hAnsi="Tahoma" w:cs="Tahoma"/>
          <w:sz w:val="20"/>
        </w:rPr>
        <w:br/>
      </w:r>
      <w:r w:rsidRPr="002649DC">
        <w:rPr>
          <w:rFonts w:ascii="Tahoma" w:hAnsi="Tahoma" w:cs="Tahoma"/>
          <w:sz w:val="20"/>
        </w:rPr>
        <w:t>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223 ust. 2 ustawy poprawia omyłki w ofercie.</w:t>
      </w:r>
    </w:p>
    <w:p w14:paraId="18AB67AE"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02B541E0" w14:textId="5C96DC81" w:rsidR="00705321" w:rsidRPr="00705321" w:rsidRDefault="00705321" w:rsidP="00705321">
      <w:pPr>
        <w:pStyle w:val="Tekstpodstawowywcity3"/>
        <w:numPr>
          <w:ilvl w:val="1"/>
          <w:numId w:val="1"/>
        </w:numPr>
        <w:spacing w:line="240" w:lineRule="auto"/>
        <w:ind w:left="0" w:firstLine="0"/>
        <w:rPr>
          <w:rFonts w:ascii="Tahoma" w:hAnsi="Tahoma" w:cs="Tahoma"/>
          <w:iCs/>
          <w:sz w:val="20"/>
        </w:rPr>
      </w:pPr>
      <w:r w:rsidRPr="00705321">
        <w:rPr>
          <w:rFonts w:ascii="Tahoma" w:hAnsi="Tahoma" w:cs="Tahoma"/>
          <w:b/>
          <w:iCs/>
          <w:sz w:val="20"/>
        </w:rPr>
        <w:t>W trakcie wyboru najkorzystniejszej oferty będzie brana pod uwagę cena łączna.</w:t>
      </w:r>
    </w:p>
    <w:p w14:paraId="050A2291" w14:textId="77777777" w:rsidR="00992267" w:rsidRPr="00A11E77" w:rsidRDefault="00992267" w:rsidP="00705321">
      <w:pPr>
        <w:pStyle w:val="Tekstpodstawowywcity3"/>
        <w:spacing w:line="240" w:lineRule="auto"/>
        <w:ind w:left="0"/>
        <w:rPr>
          <w:rFonts w:ascii="Tahoma" w:hAnsi="Tahoma" w:cs="Tahoma"/>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8"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8"/>
    <w:p w14:paraId="27C6D601" w14:textId="77777777" w:rsidR="00705321" w:rsidRPr="009E1CD4" w:rsidRDefault="00705321" w:rsidP="009E1CD4">
      <w:pPr>
        <w:autoSpaceDE w:val="0"/>
        <w:autoSpaceDN w:val="0"/>
        <w:adjustRightInd w:val="0"/>
        <w:spacing w:after="0" w:line="240" w:lineRule="auto"/>
        <w:rPr>
          <w:rFonts w:ascii="Tahoma" w:hAnsi="Tahoma" w:cs="Tahoma"/>
          <w:color w:val="000000"/>
          <w:sz w:val="20"/>
          <w:szCs w:val="20"/>
        </w:rPr>
      </w:pPr>
      <w:r w:rsidRPr="009E1CD4">
        <w:rPr>
          <w:rFonts w:ascii="Tahoma" w:hAnsi="Tahoma" w:cs="Tahoma"/>
          <w:color w:val="000000"/>
          <w:sz w:val="20"/>
          <w:szCs w:val="20"/>
        </w:rPr>
        <w:t>22.1. Zamawiający dokona oceny ofert Wykonawców na podstawie następujących kryteriów:</w:t>
      </w:r>
    </w:p>
    <w:p w14:paraId="120CB06B" w14:textId="77777777" w:rsidR="00705321" w:rsidRPr="009E1CD4" w:rsidRDefault="00705321" w:rsidP="009E1CD4">
      <w:pPr>
        <w:autoSpaceDE w:val="0"/>
        <w:autoSpaceDN w:val="0"/>
        <w:adjustRightInd w:val="0"/>
        <w:spacing w:after="0" w:line="240" w:lineRule="auto"/>
        <w:rPr>
          <w:rFonts w:ascii="Tahoma" w:hAnsi="Tahoma" w:cs="Tahoma"/>
          <w:color w:val="000000"/>
          <w:sz w:val="20"/>
          <w:szCs w:val="20"/>
        </w:rPr>
      </w:pPr>
    </w:p>
    <w:p w14:paraId="0BD8BA5D" w14:textId="236E51FF" w:rsidR="00705321" w:rsidRPr="009E1CD4" w:rsidRDefault="00705321" w:rsidP="009E1CD4">
      <w:pPr>
        <w:autoSpaceDE w:val="0"/>
        <w:autoSpaceDN w:val="0"/>
        <w:adjustRightInd w:val="0"/>
        <w:spacing w:after="0" w:line="240" w:lineRule="auto"/>
        <w:ind w:left="1416" w:firstLine="708"/>
        <w:jc w:val="both"/>
        <w:rPr>
          <w:rFonts w:ascii="Tahoma" w:hAnsi="Tahoma" w:cs="Tahoma"/>
          <w:color w:val="000000"/>
          <w:sz w:val="20"/>
          <w:szCs w:val="20"/>
        </w:rPr>
      </w:pPr>
      <w:r w:rsidRPr="009E1CD4">
        <w:rPr>
          <w:rFonts w:ascii="Tahoma" w:hAnsi="Tahoma" w:cs="Tahoma"/>
          <w:color w:val="000000"/>
          <w:sz w:val="20"/>
          <w:szCs w:val="20"/>
        </w:rPr>
        <w:t xml:space="preserve">Cena – waga kryterium – </w:t>
      </w:r>
      <w:r w:rsidR="003907AA" w:rsidRPr="009E1CD4">
        <w:rPr>
          <w:rFonts w:ascii="Tahoma" w:hAnsi="Tahoma" w:cs="Tahoma"/>
          <w:color w:val="000000"/>
          <w:sz w:val="20"/>
          <w:szCs w:val="20"/>
        </w:rPr>
        <w:t>80</w:t>
      </w:r>
      <w:r w:rsidR="00654C31" w:rsidRPr="009E1CD4">
        <w:rPr>
          <w:rFonts w:ascii="Tahoma" w:hAnsi="Tahoma" w:cs="Tahoma"/>
          <w:color w:val="000000"/>
          <w:sz w:val="20"/>
          <w:szCs w:val="20"/>
        </w:rPr>
        <w:t xml:space="preserve"> </w:t>
      </w:r>
      <w:r w:rsidRPr="009E1CD4">
        <w:rPr>
          <w:rFonts w:ascii="Tahoma" w:hAnsi="Tahoma" w:cs="Tahoma"/>
          <w:color w:val="000000"/>
          <w:sz w:val="20"/>
          <w:szCs w:val="20"/>
        </w:rPr>
        <w:t>%</w:t>
      </w:r>
    </w:p>
    <w:p w14:paraId="14722BD3" w14:textId="5A4C6A38" w:rsidR="00705321" w:rsidRPr="009E1CD4" w:rsidRDefault="00705321" w:rsidP="009E1CD4">
      <w:pPr>
        <w:autoSpaceDE w:val="0"/>
        <w:autoSpaceDN w:val="0"/>
        <w:adjustRightInd w:val="0"/>
        <w:spacing w:after="0" w:line="240" w:lineRule="auto"/>
        <w:ind w:left="1416" w:firstLine="708"/>
        <w:jc w:val="both"/>
        <w:rPr>
          <w:rFonts w:ascii="Tahoma" w:hAnsi="Tahoma" w:cs="Tahoma"/>
          <w:color w:val="000000"/>
          <w:sz w:val="20"/>
          <w:szCs w:val="20"/>
        </w:rPr>
      </w:pPr>
      <w:r w:rsidRPr="009E1CD4">
        <w:rPr>
          <w:rFonts w:ascii="Tahoma" w:hAnsi="Tahoma" w:cs="Tahoma"/>
          <w:color w:val="000000"/>
          <w:sz w:val="20"/>
          <w:szCs w:val="20"/>
        </w:rPr>
        <w:t xml:space="preserve">Wysokości świadczeń – waga kryterium – </w:t>
      </w:r>
      <w:r w:rsidR="003907AA" w:rsidRPr="009E1CD4">
        <w:rPr>
          <w:rFonts w:ascii="Tahoma" w:hAnsi="Tahoma" w:cs="Tahoma"/>
          <w:color w:val="000000"/>
          <w:sz w:val="20"/>
          <w:szCs w:val="20"/>
        </w:rPr>
        <w:t>1</w:t>
      </w:r>
      <w:r w:rsidR="00654C31" w:rsidRPr="009E1CD4">
        <w:rPr>
          <w:rFonts w:ascii="Tahoma" w:hAnsi="Tahoma" w:cs="Tahoma"/>
          <w:color w:val="000000"/>
          <w:sz w:val="20"/>
          <w:szCs w:val="20"/>
        </w:rPr>
        <w:t xml:space="preserve">5 </w:t>
      </w:r>
      <w:r w:rsidRPr="009E1CD4">
        <w:rPr>
          <w:rFonts w:ascii="Tahoma" w:hAnsi="Tahoma" w:cs="Tahoma"/>
          <w:color w:val="000000"/>
          <w:sz w:val="20"/>
          <w:szCs w:val="20"/>
        </w:rPr>
        <w:t>%</w:t>
      </w:r>
    </w:p>
    <w:p w14:paraId="7B07ED4E" w14:textId="7E54B6FE" w:rsidR="00705321" w:rsidRPr="009E1CD4" w:rsidRDefault="00705321" w:rsidP="009E1CD4">
      <w:pPr>
        <w:autoSpaceDE w:val="0"/>
        <w:autoSpaceDN w:val="0"/>
        <w:adjustRightInd w:val="0"/>
        <w:spacing w:after="0" w:line="240" w:lineRule="auto"/>
        <w:ind w:left="1416" w:firstLine="708"/>
        <w:jc w:val="both"/>
        <w:rPr>
          <w:rFonts w:ascii="Tahoma" w:hAnsi="Tahoma" w:cs="Tahoma"/>
          <w:color w:val="000000"/>
          <w:sz w:val="20"/>
          <w:szCs w:val="20"/>
        </w:rPr>
      </w:pPr>
      <w:r w:rsidRPr="009E1CD4">
        <w:rPr>
          <w:rFonts w:ascii="Tahoma" w:hAnsi="Tahoma" w:cs="Tahoma"/>
          <w:color w:val="000000"/>
          <w:sz w:val="20"/>
          <w:szCs w:val="20"/>
        </w:rPr>
        <w:t xml:space="preserve">Klauzule dodatkowe – waga kryterium – </w:t>
      </w:r>
      <w:r w:rsidR="00654C31" w:rsidRPr="009E1CD4">
        <w:rPr>
          <w:rFonts w:ascii="Tahoma" w:hAnsi="Tahoma" w:cs="Tahoma"/>
          <w:color w:val="000000"/>
          <w:sz w:val="20"/>
          <w:szCs w:val="20"/>
        </w:rPr>
        <w:t xml:space="preserve">5 </w:t>
      </w:r>
      <w:r w:rsidRPr="009E1CD4">
        <w:rPr>
          <w:rFonts w:ascii="Tahoma" w:hAnsi="Tahoma" w:cs="Tahoma"/>
          <w:color w:val="000000"/>
          <w:sz w:val="20"/>
          <w:szCs w:val="20"/>
        </w:rPr>
        <w:t>%</w:t>
      </w:r>
    </w:p>
    <w:p w14:paraId="7A27B741" w14:textId="77777777" w:rsidR="00705321" w:rsidRPr="00A11E77" w:rsidRDefault="00705321" w:rsidP="00705321">
      <w:pPr>
        <w:spacing w:after="0" w:line="240" w:lineRule="auto"/>
        <w:ind w:left="426" w:firstLine="567"/>
        <w:jc w:val="both"/>
        <w:outlineLvl w:val="0"/>
        <w:rPr>
          <w:rFonts w:ascii="Tahoma" w:hAnsi="Tahoma" w:cs="Tahoma"/>
          <w:i/>
          <w:sz w:val="20"/>
          <w:szCs w:val="20"/>
        </w:rPr>
      </w:pPr>
    </w:p>
    <w:p w14:paraId="60AE246F" w14:textId="77777777" w:rsidR="00705321" w:rsidRPr="00A11E77" w:rsidRDefault="00705321" w:rsidP="0070532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22</w:t>
      </w:r>
      <w:r w:rsidRPr="00A11E77">
        <w:rPr>
          <w:rFonts w:ascii="Tahoma" w:hAnsi="Tahoma" w:cs="Tahoma"/>
          <w:color w:val="000000"/>
          <w:sz w:val="20"/>
          <w:szCs w:val="20"/>
        </w:rPr>
        <w:t>.2. Za najkorzystniejszą zostanie uznana oferta, która uzyska najwyższą liczbę punktów stanowiącą sumę punktów przyznanych w poszczególnych kryteriach.</w:t>
      </w:r>
    </w:p>
    <w:p w14:paraId="13B89EDA" w14:textId="77777777" w:rsidR="00705321" w:rsidRPr="00A11E77" w:rsidRDefault="00705321" w:rsidP="00705321">
      <w:pPr>
        <w:autoSpaceDE w:val="0"/>
        <w:autoSpaceDN w:val="0"/>
        <w:adjustRightInd w:val="0"/>
        <w:spacing w:after="0" w:line="240" w:lineRule="auto"/>
        <w:rPr>
          <w:rFonts w:ascii="Tahoma" w:hAnsi="Tahoma" w:cs="Tahoma"/>
          <w:color w:val="000000"/>
          <w:sz w:val="20"/>
          <w:szCs w:val="20"/>
        </w:rPr>
      </w:pPr>
    </w:p>
    <w:p w14:paraId="2CB2D395" w14:textId="77777777" w:rsidR="00705321" w:rsidRPr="00A11E77" w:rsidRDefault="00705321" w:rsidP="00705321">
      <w:pPr>
        <w:pStyle w:val="NormalnyWeb"/>
        <w:spacing w:before="0" w:beforeAutospacing="0" w:after="0" w:afterAutospacing="0"/>
        <w:rPr>
          <w:rFonts w:ascii="Tahoma" w:hAnsi="Tahoma" w:cs="Tahoma"/>
          <w:sz w:val="20"/>
          <w:szCs w:val="20"/>
        </w:rPr>
      </w:pPr>
      <w:r>
        <w:rPr>
          <w:rFonts w:ascii="Tahoma" w:hAnsi="Tahoma" w:cs="Tahoma"/>
          <w:color w:val="000000"/>
          <w:sz w:val="20"/>
          <w:szCs w:val="20"/>
        </w:rPr>
        <w:t>22</w:t>
      </w:r>
      <w:r w:rsidRPr="00A11E77">
        <w:rPr>
          <w:rFonts w:ascii="Tahoma" w:hAnsi="Tahoma" w:cs="Tahoma"/>
          <w:color w:val="000000"/>
          <w:sz w:val="20"/>
          <w:szCs w:val="20"/>
        </w:rPr>
        <w:t xml:space="preserve">.3. Oferty będą oceniane w kryterium „Cena" poprzez porównanie ceny oferty badanej do ceny najniższej ze wszystkich ofert niepodlegających odrzuceniu. </w:t>
      </w:r>
      <w:r w:rsidRPr="00A11E77">
        <w:rPr>
          <w:rFonts w:ascii="Tahoma" w:hAnsi="Tahoma" w:cs="Tahoma"/>
          <w:sz w:val="20"/>
          <w:szCs w:val="20"/>
        </w:rPr>
        <w:t>Za cenę oferty dla potrzeb wyboru najkorzystniejszej oferty przyjmuje się składkę łączną, wyliczoną z uwzględnieniem przewidywanej liczby pracowników Zamawiającego, ich małżonków i pełnoletnich dzieci ubezpieczonych w danym wariancie, zgodnie z poniższym wyliczeniem:</w:t>
      </w:r>
    </w:p>
    <w:p w14:paraId="636BD26B" w14:textId="77777777" w:rsidR="00705321" w:rsidRPr="00A11E77" w:rsidRDefault="00705321" w:rsidP="00705321">
      <w:pPr>
        <w:spacing w:after="0" w:line="240" w:lineRule="auto"/>
        <w:ind w:hanging="360"/>
        <w:jc w:val="both"/>
        <w:rPr>
          <w:rFonts w:ascii="Tahoma" w:hAnsi="Tahoma" w:cs="Tahoma"/>
          <w:sz w:val="20"/>
          <w:szCs w:val="20"/>
        </w:rPr>
      </w:pPr>
      <w:r w:rsidRPr="00A11E77">
        <w:rPr>
          <w:rFonts w:ascii="Tahoma" w:hAnsi="Tahoma" w:cs="Tahoma"/>
          <w:i/>
          <w:iCs/>
          <w:sz w:val="20"/>
          <w:szCs w:val="20"/>
        </w:rPr>
        <w:t> </w:t>
      </w:r>
    </w:p>
    <w:p w14:paraId="27B05A9F" w14:textId="4C7ED561" w:rsidR="00705321" w:rsidRPr="009E1CD4" w:rsidRDefault="00705321" w:rsidP="00705321">
      <w:pPr>
        <w:spacing w:after="0" w:line="240" w:lineRule="auto"/>
        <w:rPr>
          <w:rFonts w:ascii="Tahoma" w:hAnsi="Tahoma" w:cs="Tahoma"/>
          <w:i/>
          <w:iCs/>
          <w:sz w:val="20"/>
          <w:szCs w:val="20"/>
        </w:rPr>
      </w:pPr>
      <w:r w:rsidRPr="009E1CD4">
        <w:rPr>
          <w:rFonts w:ascii="Tahoma" w:eastAsia="MS Mincho" w:hAnsi="Tahoma" w:cs="Tahoma"/>
          <w:b/>
          <w:position w:val="-12"/>
          <w:sz w:val="20"/>
          <w:szCs w:val="20"/>
          <w:vertAlign w:val="subscript"/>
        </w:rPr>
        <w:object w:dxaOrig="279" w:dyaOrig="360" w14:anchorId="68B8C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8.15pt" o:ole="">
            <v:imagedata r:id="rId27" o:title=""/>
          </v:shape>
          <o:OLEObject Type="Embed" ProgID="Equation.3" ShapeID="_x0000_i1027" DrawAspect="Content" ObjectID="_1759819790" r:id="rId28"/>
        </w:object>
      </w:r>
      <w:r w:rsidRPr="009E1CD4">
        <w:rPr>
          <w:rFonts w:ascii="Tahoma" w:hAnsi="Tahoma" w:cs="Tahoma"/>
          <w:i/>
          <w:iCs/>
          <w:sz w:val="20"/>
          <w:szCs w:val="20"/>
        </w:rPr>
        <w:t xml:space="preserve">= [składka miesięczna za osobę w wariancie I x </w:t>
      </w:r>
      <w:r w:rsidR="00494847" w:rsidRPr="009E1CD4">
        <w:rPr>
          <w:rFonts w:ascii="Tahoma" w:hAnsi="Tahoma" w:cs="Tahoma"/>
          <w:b/>
          <w:bCs/>
          <w:i/>
          <w:iCs/>
          <w:sz w:val="20"/>
          <w:szCs w:val="20"/>
        </w:rPr>
        <w:t>36</w:t>
      </w:r>
      <w:r w:rsidRPr="009E1CD4">
        <w:rPr>
          <w:rFonts w:ascii="Tahoma" w:hAnsi="Tahoma" w:cs="Tahoma"/>
          <w:b/>
          <w:bCs/>
          <w:i/>
          <w:iCs/>
          <w:sz w:val="20"/>
          <w:szCs w:val="20"/>
        </w:rPr>
        <w:t xml:space="preserve"> </w:t>
      </w:r>
      <w:r w:rsidR="00494847" w:rsidRPr="009E1CD4">
        <w:rPr>
          <w:rFonts w:ascii="Tahoma" w:hAnsi="Tahoma" w:cs="Tahoma"/>
          <w:b/>
          <w:bCs/>
          <w:i/>
          <w:iCs/>
          <w:sz w:val="20"/>
          <w:szCs w:val="20"/>
        </w:rPr>
        <w:t xml:space="preserve">miesięcy </w:t>
      </w:r>
      <w:r w:rsidRPr="009E1CD4">
        <w:rPr>
          <w:rFonts w:ascii="Tahoma" w:hAnsi="Tahoma" w:cs="Tahoma"/>
          <w:i/>
          <w:iCs/>
          <w:sz w:val="20"/>
          <w:szCs w:val="20"/>
        </w:rPr>
        <w:t xml:space="preserve">x przewidywana liczba pracowników, małżonków i pełnoletnich dzieci pracowników w wariancie I] + [składka miesięczna za osobę w wariancie II x </w:t>
      </w:r>
      <w:r w:rsidR="00494847" w:rsidRPr="009E1CD4">
        <w:rPr>
          <w:rFonts w:ascii="Tahoma" w:hAnsi="Tahoma" w:cs="Tahoma"/>
          <w:b/>
          <w:bCs/>
          <w:i/>
          <w:iCs/>
          <w:sz w:val="20"/>
          <w:szCs w:val="20"/>
        </w:rPr>
        <w:t xml:space="preserve">36 </w:t>
      </w:r>
      <w:r w:rsidRPr="009E1CD4">
        <w:rPr>
          <w:rFonts w:ascii="Tahoma" w:hAnsi="Tahoma" w:cs="Tahoma"/>
          <w:b/>
          <w:bCs/>
          <w:i/>
          <w:iCs/>
          <w:sz w:val="20"/>
          <w:szCs w:val="20"/>
        </w:rPr>
        <w:t>miesi</w:t>
      </w:r>
      <w:r w:rsidR="00494847" w:rsidRPr="009E1CD4">
        <w:rPr>
          <w:rFonts w:ascii="Tahoma" w:hAnsi="Tahoma" w:cs="Tahoma"/>
          <w:b/>
          <w:bCs/>
          <w:i/>
          <w:iCs/>
          <w:sz w:val="20"/>
          <w:szCs w:val="20"/>
        </w:rPr>
        <w:t xml:space="preserve">ęcy </w:t>
      </w:r>
      <w:r w:rsidRPr="009E1CD4">
        <w:rPr>
          <w:rFonts w:ascii="Tahoma" w:hAnsi="Tahoma" w:cs="Tahoma"/>
          <w:i/>
          <w:iCs/>
          <w:sz w:val="20"/>
          <w:szCs w:val="20"/>
        </w:rPr>
        <w:t xml:space="preserve">x przewidywana liczba pracowników, małżonków i pełnoletnich dzieci pracowników w wariancie II] </w:t>
      </w:r>
    </w:p>
    <w:p w14:paraId="33915BC8" w14:textId="77777777" w:rsidR="00705321" w:rsidRPr="00A11E77" w:rsidRDefault="00705321" w:rsidP="00705321">
      <w:pPr>
        <w:autoSpaceDE w:val="0"/>
        <w:autoSpaceDN w:val="0"/>
        <w:adjustRightInd w:val="0"/>
        <w:spacing w:after="0" w:line="240" w:lineRule="auto"/>
        <w:rPr>
          <w:rFonts w:ascii="Tahoma" w:hAnsi="Tahoma" w:cs="Tahoma"/>
          <w:sz w:val="20"/>
          <w:szCs w:val="20"/>
        </w:rPr>
      </w:pPr>
    </w:p>
    <w:p w14:paraId="6A7ACF36" w14:textId="3C870806" w:rsidR="00705321" w:rsidRPr="00A11E77" w:rsidRDefault="006B6076"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Q</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min</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i</m:t>
                  </m:r>
                </m:sub>
              </m:sSub>
            </m:den>
          </m:f>
          <m:r>
            <w:rPr>
              <w:rFonts w:ascii="Cambria Math" w:eastAsia="Times New Roman" w:hAnsi="Cambria Math" w:cs="Tahoma"/>
              <w:sz w:val="20"/>
              <w:szCs w:val="20"/>
            </w:rPr>
            <m:t xml:space="preserve"> ×100 ×0,80</m:t>
          </m:r>
        </m:oMath>
      </m:oMathPara>
    </w:p>
    <w:p w14:paraId="046C365E" w14:textId="77777777" w:rsidR="00705321" w:rsidRPr="00A11E77" w:rsidRDefault="00705321" w:rsidP="00705321">
      <w:pPr>
        <w:autoSpaceDE w:val="0"/>
        <w:autoSpaceDN w:val="0"/>
        <w:adjustRightInd w:val="0"/>
        <w:spacing w:after="0" w:line="240" w:lineRule="auto"/>
        <w:jc w:val="center"/>
        <w:rPr>
          <w:rFonts w:ascii="Tahoma" w:hAnsi="Tahoma" w:cs="Tahoma"/>
          <w:b/>
          <w:color w:val="000000"/>
          <w:sz w:val="20"/>
          <w:szCs w:val="20"/>
        </w:rPr>
      </w:pPr>
    </w:p>
    <w:p w14:paraId="466E6F44" w14:textId="77777777" w:rsidR="00705321" w:rsidRPr="00A11E77" w:rsidRDefault="00705321" w:rsidP="00705321">
      <w:pPr>
        <w:autoSpaceDE w:val="0"/>
        <w:autoSpaceDN w:val="0"/>
        <w:adjustRightInd w:val="0"/>
        <w:spacing w:after="0" w:line="240" w:lineRule="auto"/>
        <w:rPr>
          <w:rFonts w:ascii="Calibri" w:hAnsi="Calibri" w:cs="Tahoma"/>
          <w:color w:val="000000"/>
          <w:sz w:val="20"/>
          <w:szCs w:val="20"/>
        </w:rPr>
      </w:pPr>
      <w:r w:rsidRPr="00A11E77">
        <w:rPr>
          <w:rFonts w:ascii="Calibri" w:hAnsi="Calibri" w:cs="Tahoma"/>
          <w:color w:val="000000"/>
          <w:sz w:val="20"/>
          <w:szCs w:val="20"/>
        </w:rPr>
        <w:t>gdzie:</w:t>
      </w:r>
      <w:r w:rsidRPr="00A11E77">
        <w:rPr>
          <w:rFonts w:ascii="Calibri" w:hAnsi="Calibri" w:cs="Tahoma"/>
          <w:color w:val="000000"/>
          <w:sz w:val="20"/>
          <w:szCs w:val="20"/>
          <w:vertAlign w:val="subscript"/>
        </w:rPr>
        <w:t xml:space="preserve"> </w:t>
      </w:r>
    </w:p>
    <w:p w14:paraId="15AF699C" w14:textId="77777777" w:rsidR="00705321" w:rsidRPr="00A11E77" w:rsidRDefault="00705321" w:rsidP="00705321">
      <w:pPr>
        <w:autoSpaceDE w:val="0"/>
        <w:autoSpaceDN w:val="0"/>
        <w:adjustRightInd w:val="0"/>
        <w:spacing w:after="0" w:line="240" w:lineRule="auto"/>
        <w:rPr>
          <w:rFonts w:ascii="Tahoma" w:eastAsia="MS Mincho" w:hAnsi="Tahoma" w:cs="Tahoma"/>
          <w:sz w:val="20"/>
          <w:szCs w:val="20"/>
          <w:vertAlign w:val="subscript"/>
        </w:rPr>
      </w:pPr>
      <w:r w:rsidRPr="00A11E77">
        <w:rPr>
          <w:rFonts w:ascii="Tahoma" w:eastAsia="MS Mincho" w:hAnsi="Tahoma" w:cs="Tahoma"/>
          <w:position w:val="-12"/>
          <w:sz w:val="20"/>
          <w:szCs w:val="20"/>
          <w:vertAlign w:val="subscript"/>
        </w:rPr>
        <w:object w:dxaOrig="375" w:dyaOrig="360" w14:anchorId="13494A62">
          <v:shape id="_x0000_i1028" type="#_x0000_t75" style="width:19.4pt;height:18.15pt" o:ole="">
            <v:imagedata r:id="rId29" o:title=""/>
          </v:shape>
          <o:OLEObject Type="Embed" ProgID="Equation.3" ShapeID="_x0000_i1028" DrawAspect="Content" ObjectID="_1759819791" r:id="rId30"/>
        </w:object>
      </w:r>
      <w:r w:rsidRPr="00A11E77">
        <w:rPr>
          <w:rFonts w:ascii="Tahoma" w:eastAsia="MS Mincho" w:hAnsi="Tahoma" w:cs="Tahoma"/>
          <w:sz w:val="20"/>
          <w:szCs w:val="20"/>
          <w:vertAlign w:val="subscript"/>
        </w:rPr>
        <w:t xml:space="preserve"> </w:t>
      </w:r>
      <w:r w:rsidRPr="00A11E77">
        <w:rPr>
          <w:rFonts w:ascii="Tahoma" w:hAnsi="Tahoma" w:cs="Tahoma"/>
          <w:sz w:val="20"/>
          <w:szCs w:val="20"/>
        </w:rPr>
        <w:t>– liczba punktów przyznana ofercie i za spełnienie kryterium „Cena”</w:t>
      </w:r>
      <w:r w:rsidRPr="00A11E77">
        <w:rPr>
          <w:rFonts w:ascii="Tahoma" w:hAnsi="Tahoma" w:cs="Tahoma"/>
          <w:sz w:val="20"/>
          <w:szCs w:val="20"/>
          <w:vertAlign w:val="subscript"/>
        </w:rPr>
        <w:t xml:space="preserve"> </w:t>
      </w:r>
    </w:p>
    <w:p w14:paraId="05733A5A" w14:textId="77777777" w:rsidR="00705321" w:rsidRPr="00A11E77" w:rsidRDefault="00705321" w:rsidP="00705321">
      <w:pPr>
        <w:autoSpaceDE w:val="0"/>
        <w:autoSpaceDN w:val="0"/>
        <w:adjustRightInd w:val="0"/>
        <w:spacing w:after="0" w:line="240" w:lineRule="auto"/>
        <w:rPr>
          <w:rFonts w:ascii="Tahoma" w:hAnsi="Tahoma" w:cs="Tahoma"/>
          <w:sz w:val="20"/>
          <w:szCs w:val="20"/>
        </w:rPr>
      </w:pPr>
      <w:r w:rsidRPr="00A11E77">
        <w:rPr>
          <w:rFonts w:ascii="Tahoma" w:eastAsia="MS Mincho" w:hAnsi="Tahoma" w:cs="Tahoma"/>
          <w:position w:val="-10"/>
          <w:sz w:val="20"/>
          <w:szCs w:val="20"/>
          <w:vertAlign w:val="subscript"/>
        </w:rPr>
        <w:object w:dxaOrig="460" w:dyaOrig="340" w14:anchorId="7DB75901">
          <v:shape id="_x0000_i1029" type="#_x0000_t75" style="width:22.55pt;height:18.15pt" o:ole="">
            <v:imagedata r:id="rId31" o:title=""/>
          </v:shape>
          <o:OLEObject Type="Embed" ProgID="Equation.3" ShapeID="_x0000_i1029" DrawAspect="Content" ObjectID="_1759819792" r:id="rId32"/>
        </w:object>
      </w:r>
      <w:r w:rsidRPr="00A11E77">
        <w:rPr>
          <w:rFonts w:ascii="Tahoma" w:hAnsi="Tahoma" w:cs="Tahoma"/>
          <w:sz w:val="20"/>
          <w:szCs w:val="20"/>
        </w:rPr>
        <w:t xml:space="preserve"> –  najniższa cena oferty spośród ofert podlegających ocenie</w:t>
      </w:r>
    </w:p>
    <w:p w14:paraId="30923669" w14:textId="77777777" w:rsidR="00705321" w:rsidRPr="00A11E77" w:rsidRDefault="00705321" w:rsidP="00705321">
      <w:pPr>
        <w:autoSpaceDE w:val="0"/>
        <w:autoSpaceDN w:val="0"/>
        <w:adjustRightInd w:val="0"/>
        <w:spacing w:after="0" w:line="240" w:lineRule="auto"/>
        <w:rPr>
          <w:rFonts w:ascii="Tahoma" w:hAnsi="Tahoma" w:cs="Tahoma"/>
          <w:sz w:val="20"/>
          <w:szCs w:val="20"/>
        </w:rPr>
      </w:pPr>
      <w:r w:rsidRPr="00A11E77">
        <w:rPr>
          <w:rFonts w:ascii="Tahoma" w:eastAsia="MS Mincho" w:hAnsi="Tahoma" w:cs="Tahoma"/>
          <w:position w:val="-12"/>
          <w:sz w:val="20"/>
          <w:szCs w:val="20"/>
          <w:vertAlign w:val="subscript"/>
        </w:rPr>
        <w:object w:dxaOrig="279" w:dyaOrig="360" w14:anchorId="7DDE7F89">
          <v:shape id="_x0000_i1030" type="#_x0000_t75" style="width:14.4pt;height:18.15pt" o:ole="">
            <v:imagedata r:id="rId33" o:title=""/>
          </v:shape>
          <o:OLEObject Type="Embed" ProgID="Equation.3" ShapeID="_x0000_i1030" DrawAspect="Content" ObjectID="_1759819793" r:id="rId34"/>
        </w:object>
      </w:r>
      <w:r w:rsidRPr="00A11E77">
        <w:rPr>
          <w:rFonts w:ascii="Tahoma" w:hAnsi="Tahoma" w:cs="Tahoma"/>
          <w:sz w:val="20"/>
          <w:szCs w:val="20"/>
        </w:rPr>
        <w:t xml:space="preserve">  – Cena oferty badanej </w:t>
      </w:r>
    </w:p>
    <w:p w14:paraId="743E17F5" w14:textId="77777777" w:rsidR="00705321" w:rsidRPr="00A11E77" w:rsidRDefault="00705321" w:rsidP="00705321">
      <w:pPr>
        <w:spacing w:after="0" w:line="240" w:lineRule="auto"/>
        <w:rPr>
          <w:rFonts w:ascii="Tahoma" w:hAnsi="Tahoma" w:cs="Tahoma"/>
          <w:color w:val="FF0000"/>
          <w:sz w:val="20"/>
          <w:szCs w:val="20"/>
        </w:rPr>
      </w:pPr>
    </w:p>
    <w:p w14:paraId="0D2A0C97" w14:textId="77777777" w:rsidR="00705321" w:rsidRPr="00A11E77" w:rsidRDefault="00705321" w:rsidP="00705321">
      <w:pPr>
        <w:spacing w:after="0" w:line="240" w:lineRule="auto"/>
        <w:rPr>
          <w:rFonts w:ascii="Tahoma" w:hAnsi="Tahoma" w:cs="Tahoma"/>
          <w:color w:val="FF0000"/>
          <w:sz w:val="20"/>
          <w:szCs w:val="20"/>
        </w:rPr>
      </w:pPr>
    </w:p>
    <w:p w14:paraId="2131B6A1" w14:textId="77777777" w:rsidR="00705321" w:rsidRPr="00A11E77" w:rsidRDefault="00705321" w:rsidP="00705321">
      <w:pPr>
        <w:spacing w:after="0" w:line="240" w:lineRule="auto"/>
        <w:rPr>
          <w:rFonts w:ascii="Tahoma" w:hAnsi="Tahoma" w:cs="Tahoma"/>
          <w:color w:val="FF0000"/>
          <w:sz w:val="20"/>
          <w:szCs w:val="20"/>
        </w:rPr>
      </w:pPr>
    </w:p>
    <w:p w14:paraId="11BE2217" w14:textId="77777777" w:rsidR="00705321" w:rsidRPr="00A11E77" w:rsidRDefault="00705321" w:rsidP="00705321">
      <w:pPr>
        <w:spacing w:after="0" w:line="240" w:lineRule="auto"/>
        <w:jc w:val="both"/>
        <w:rPr>
          <w:rFonts w:ascii="Tahoma" w:hAnsi="Tahoma" w:cs="Tahoma"/>
          <w:sz w:val="20"/>
          <w:szCs w:val="20"/>
        </w:rPr>
      </w:pPr>
      <w:bookmarkStart w:id="19" w:name="_Hlk82434817"/>
      <w:r>
        <w:rPr>
          <w:rFonts w:ascii="Tahoma" w:hAnsi="Tahoma" w:cs="Tahoma"/>
          <w:b/>
          <w:sz w:val="20"/>
          <w:szCs w:val="20"/>
        </w:rPr>
        <w:t>22</w:t>
      </w:r>
      <w:r w:rsidRPr="00A11E77">
        <w:rPr>
          <w:rFonts w:ascii="Tahoma" w:hAnsi="Tahoma" w:cs="Tahoma"/>
          <w:b/>
          <w:sz w:val="20"/>
          <w:szCs w:val="20"/>
        </w:rPr>
        <w:t>.4. Wysokość świadczeń</w:t>
      </w:r>
      <w:r w:rsidRPr="00A11E77">
        <w:rPr>
          <w:rFonts w:ascii="Tahoma" w:hAnsi="Tahoma" w:cs="Tahoma"/>
          <w:sz w:val="20"/>
          <w:szCs w:val="20"/>
        </w:rPr>
        <w:t xml:space="preserve"> – ocena kryterium polega na przyznaniu punktów na podstawie określenia wagi dla każdego warunku ubezpieczenia:</w:t>
      </w:r>
    </w:p>
    <w:tbl>
      <w:tblPr>
        <w:tblW w:w="101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06"/>
        <w:gridCol w:w="1701"/>
        <w:gridCol w:w="1701"/>
        <w:gridCol w:w="1560"/>
      </w:tblGrid>
      <w:tr w:rsidR="00705321" w:rsidRPr="00A11E77" w14:paraId="76B68136" w14:textId="77777777" w:rsidTr="004F0840">
        <w:trPr>
          <w:cantSplit/>
          <w:trHeight w:val="351"/>
        </w:trPr>
        <w:tc>
          <w:tcPr>
            <w:tcW w:w="567" w:type="dxa"/>
            <w:shd w:val="clear" w:color="auto" w:fill="BFBFBF"/>
            <w:vAlign w:val="center"/>
          </w:tcPr>
          <w:p w14:paraId="462E93D6" w14:textId="77777777" w:rsidR="00705321" w:rsidRPr="00A11E77" w:rsidRDefault="00705321" w:rsidP="004F0840">
            <w:pPr>
              <w:pStyle w:val="Nagwek2"/>
              <w:spacing w:before="0" w:line="240" w:lineRule="auto"/>
              <w:jc w:val="center"/>
              <w:rPr>
                <w:rFonts w:ascii="Tahoma" w:hAnsi="Tahoma" w:cs="Tahoma"/>
                <w:color w:val="000000"/>
                <w:sz w:val="20"/>
                <w:szCs w:val="20"/>
              </w:rPr>
            </w:pPr>
          </w:p>
        </w:tc>
        <w:tc>
          <w:tcPr>
            <w:tcW w:w="4606" w:type="dxa"/>
            <w:shd w:val="clear" w:color="auto" w:fill="BFBFBF"/>
            <w:vAlign w:val="center"/>
          </w:tcPr>
          <w:p w14:paraId="03EA5D86" w14:textId="77777777" w:rsidR="00705321" w:rsidRPr="00A11E77" w:rsidRDefault="00705321" w:rsidP="004F0840">
            <w:pPr>
              <w:pStyle w:val="Nagwek2"/>
              <w:spacing w:before="0" w:line="240" w:lineRule="auto"/>
              <w:jc w:val="center"/>
              <w:rPr>
                <w:rFonts w:ascii="Tahoma" w:hAnsi="Tahoma" w:cs="Tahoma"/>
                <w:color w:val="000000"/>
                <w:sz w:val="20"/>
                <w:szCs w:val="20"/>
              </w:rPr>
            </w:pPr>
          </w:p>
        </w:tc>
        <w:tc>
          <w:tcPr>
            <w:tcW w:w="1701" w:type="dxa"/>
            <w:shd w:val="clear" w:color="auto" w:fill="BFBFBF"/>
            <w:vAlign w:val="center"/>
          </w:tcPr>
          <w:p w14:paraId="51129CEB"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Wariant I</w:t>
            </w:r>
          </w:p>
        </w:tc>
        <w:tc>
          <w:tcPr>
            <w:tcW w:w="1701" w:type="dxa"/>
            <w:shd w:val="clear" w:color="auto" w:fill="BFBFBF"/>
            <w:vAlign w:val="center"/>
          </w:tcPr>
          <w:p w14:paraId="521AC8E6"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Wariant II</w:t>
            </w:r>
          </w:p>
        </w:tc>
        <w:tc>
          <w:tcPr>
            <w:tcW w:w="1560" w:type="dxa"/>
            <w:shd w:val="clear" w:color="auto" w:fill="BFBFBF"/>
          </w:tcPr>
          <w:p w14:paraId="6899FE1D" w14:textId="77777777" w:rsidR="00705321" w:rsidRPr="00A11E77" w:rsidRDefault="00705321" w:rsidP="004F0840">
            <w:pPr>
              <w:spacing w:after="0" w:line="240" w:lineRule="auto"/>
              <w:jc w:val="center"/>
              <w:rPr>
                <w:rFonts w:ascii="Tahoma" w:hAnsi="Tahoma" w:cs="Tahoma"/>
                <w:b/>
                <w:sz w:val="20"/>
                <w:szCs w:val="20"/>
                <w:u w:val="single"/>
              </w:rPr>
            </w:pPr>
          </w:p>
        </w:tc>
      </w:tr>
      <w:tr w:rsidR="00705321" w:rsidRPr="00A11E77" w14:paraId="4AE63BB8" w14:textId="77777777" w:rsidTr="004F0840">
        <w:trPr>
          <w:cantSplit/>
          <w:trHeight w:val="351"/>
        </w:trPr>
        <w:tc>
          <w:tcPr>
            <w:tcW w:w="567" w:type="dxa"/>
            <w:shd w:val="clear" w:color="auto" w:fill="BFBFBF"/>
            <w:vAlign w:val="center"/>
          </w:tcPr>
          <w:p w14:paraId="5287FD49" w14:textId="77777777" w:rsidR="00705321" w:rsidRPr="00A11E77" w:rsidRDefault="00705321" w:rsidP="004F0840">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L.P.</w:t>
            </w:r>
          </w:p>
        </w:tc>
        <w:tc>
          <w:tcPr>
            <w:tcW w:w="4606" w:type="dxa"/>
            <w:shd w:val="clear" w:color="auto" w:fill="BFBFBF"/>
            <w:vAlign w:val="center"/>
          </w:tcPr>
          <w:p w14:paraId="460CBF59" w14:textId="77777777" w:rsidR="00705321" w:rsidRPr="00A11E77" w:rsidRDefault="00705321" w:rsidP="004F0840">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Zakres Ubezpieczenia</w:t>
            </w:r>
          </w:p>
        </w:tc>
        <w:tc>
          <w:tcPr>
            <w:tcW w:w="3402" w:type="dxa"/>
            <w:gridSpan w:val="2"/>
            <w:shd w:val="clear" w:color="auto" w:fill="BFBFBF"/>
            <w:vAlign w:val="center"/>
          </w:tcPr>
          <w:p w14:paraId="72158D66"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Minimalna wysokość świadczeń w PLN</w:t>
            </w:r>
          </w:p>
        </w:tc>
        <w:tc>
          <w:tcPr>
            <w:tcW w:w="1560" w:type="dxa"/>
            <w:shd w:val="clear" w:color="auto" w:fill="BFBFBF"/>
          </w:tcPr>
          <w:p w14:paraId="3FDE7A9D"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Waga Świadczenia</w:t>
            </w:r>
          </w:p>
          <w:p w14:paraId="5512BCEA" w14:textId="77777777" w:rsidR="00705321" w:rsidRPr="00A11E77" w:rsidRDefault="00705321" w:rsidP="004F0840">
            <w:pPr>
              <w:spacing w:after="0" w:line="240" w:lineRule="auto"/>
              <w:jc w:val="center"/>
              <w:rPr>
                <w:rFonts w:ascii="Tahoma" w:hAnsi="Tahoma" w:cs="Tahoma"/>
                <w:b/>
                <w:sz w:val="20"/>
                <w:szCs w:val="20"/>
                <w:u w:val="single"/>
              </w:rPr>
            </w:pPr>
            <w:r w:rsidRPr="00A11E77">
              <w:rPr>
                <w:rFonts w:ascii="Tahoma" w:hAnsi="Tahoma" w:cs="Tahoma"/>
                <w:b/>
                <w:sz w:val="20"/>
                <w:szCs w:val="20"/>
                <w:u w:val="single"/>
              </w:rPr>
              <w:t>(%)</w:t>
            </w:r>
          </w:p>
        </w:tc>
      </w:tr>
      <w:tr w:rsidR="003907AA" w:rsidRPr="00A11E77" w14:paraId="3A791DE2" w14:textId="77777777" w:rsidTr="004F0840">
        <w:trPr>
          <w:cantSplit/>
          <w:trHeight w:val="284"/>
        </w:trPr>
        <w:tc>
          <w:tcPr>
            <w:tcW w:w="567" w:type="dxa"/>
            <w:shd w:val="clear" w:color="auto" w:fill="BFBFBF"/>
            <w:vAlign w:val="center"/>
          </w:tcPr>
          <w:p w14:paraId="7D8DCC18"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p>
        </w:tc>
        <w:tc>
          <w:tcPr>
            <w:tcW w:w="4606" w:type="dxa"/>
            <w:shd w:val="clear" w:color="auto" w:fill="BFBFBF"/>
            <w:vAlign w:val="center"/>
          </w:tcPr>
          <w:p w14:paraId="43DBB525"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Zgon Ubezpieczonego (zgon naturalny)</w:t>
            </w:r>
          </w:p>
        </w:tc>
        <w:tc>
          <w:tcPr>
            <w:tcW w:w="1701" w:type="dxa"/>
            <w:shd w:val="clear" w:color="auto" w:fill="FFFFFF"/>
            <w:vAlign w:val="center"/>
          </w:tcPr>
          <w:p w14:paraId="5EC1332B" w14:textId="41E8D147"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40 000</w:t>
            </w:r>
          </w:p>
        </w:tc>
        <w:tc>
          <w:tcPr>
            <w:tcW w:w="1701" w:type="dxa"/>
            <w:shd w:val="clear" w:color="auto" w:fill="FFFFFF"/>
            <w:vAlign w:val="center"/>
          </w:tcPr>
          <w:p w14:paraId="34D4D396" w14:textId="06CB3C78"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68 000</w:t>
            </w:r>
          </w:p>
        </w:tc>
        <w:tc>
          <w:tcPr>
            <w:tcW w:w="1560" w:type="dxa"/>
            <w:shd w:val="clear" w:color="auto" w:fill="BFBFBF"/>
            <w:vAlign w:val="center"/>
          </w:tcPr>
          <w:p w14:paraId="63C5E899" w14:textId="102A5DCE"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3,00</w:t>
            </w:r>
          </w:p>
        </w:tc>
      </w:tr>
      <w:tr w:rsidR="003907AA" w:rsidRPr="00A11E77" w14:paraId="1BEE279B" w14:textId="77777777" w:rsidTr="004F0840">
        <w:trPr>
          <w:cantSplit/>
          <w:trHeight w:val="284"/>
        </w:trPr>
        <w:tc>
          <w:tcPr>
            <w:tcW w:w="567" w:type="dxa"/>
            <w:shd w:val="clear" w:color="auto" w:fill="BFBFBF"/>
            <w:vAlign w:val="center"/>
          </w:tcPr>
          <w:p w14:paraId="537C3AF2"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p>
        </w:tc>
        <w:tc>
          <w:tcPr>
            <w:tcW w:w="4606" w:type="dxa"/>
            <w:shd w:val="clear" w:color="auto" w:fill="BFBFBF"/>
            <w:vAlign w:val="center"/>
          </w:tcPr>
          <w:p w14:paraId="5FEE3991"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zawału lub udaru mózgu</w:t>
            </w:r>
          </w:p>
        </w:tc>
        <w:tc>
          <w:tcPr>
            <w:tcW w:w="1701" w:type="dxa"/>
            <w:shd w:val="clear" w:color="auto" w:fill="FFFFFF"/>
            <w:vAlign w:val="center"/>
          </w:tcPr>
          <w:p w14:paraId="51235FD8" w14:textId="0D5AEC3B"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65 000</w:t>
            </w:r>
          </w:p>
        </w:tc>
        <w:tc>
          <w:tcPr>
            <w:tcW w:w="1701" w:type="dxa"/>
            <w:shd w:val="clear" w:color="auto" w:fill="FFFFFF"/>
            <w:vAlign w:val="center"/>
          </w:tcPr>
          <w:p w14:paraId="5520B816" w14:textId="24209C1F"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98 000</w:t>
            </w:r>
          </w:p>
        </w:tc>
        <w:tc>
          <w:tcPr>
            <w:tcW w:w="1560" w:type="dxa"/>
            <w:shd w:val="clear" w:color="auto" w:fill="BFBFBF"/>
            <w:vAlign w:val="center"/>
          </w:tcPr>
          <w:p w14:paraId="6342FCEE" w14:textId="4EFA6169"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4,00</w:t>
            </w:r>
          </w:p>
        </w:tc>
      </w:tr>
      <w:tr w:rsidR="003907AA" w:rsidRPr="00A11E77" w14:paraId="2D8D5F8B" w14:textId="77777777" w:rsidTr="004F0840">
        <w:trPr>
          <w:cantSplit/>
          <w:trHeight w:val="284"/>
        </w:trPr>
        <w:tc>
          <w:tcPr>
            <w:tcW w:w="567" w:type="dxa"/>
            <w:shd w:val="clear" w:color="auto" w:fill="BFBFBF"/>
            <w:vAlign w:val="center"/>
          </w:tcPr>
          <w:p w14:paraId="1A72236D"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3</w:t>
            </w:r>
          </w:p>
        </w:tc>
        <w:tc>
          <w:tcPr>
            <w:tcW w:w="4606" w:type="dxa"/>
            <w:shd w:val="clear" w:color="auto" w:fill="BFBFBF"/>
            <w:vAlign w:val="center"/>
          </w:tcPr>
          <w:p w14:paraId="27C5D654"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nieszczęśliwego wypadku</w:t>
            </w:r>
          </w:p>
        </w:tc>
        <w:tc>
          <w:tcPr>
            <w:tcW w:w="1701" w:type="dxa"/>
            <w:shd w:val="clear" w:color="auto" w:fill="FFFFFF"/>
            <w:vAlign w:val="center"/>
          </w:tcPr>
          <w:p w14:paraId="6BBC2429" w14:textId="48A574ED"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100 000</w:t>
            </w:r>
          </w:p>
        </w:tc>
        <w:tc>
          <w:tcPr>
            <w:tcW w:w="1701" w:type="dxa"/>
            <w:shd w:val="clear" w:color="auto" w:fill="FFFFFF"/>
            <w:vAlign w:val="center"/>
          </w:tcPr>
          <w:p w14:paraId="2BC43C52" w14:textId="4F7275CA"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140 000</w:t>
            </w:r>
          </w:p>
        </w:tc>
        <w:tc>
          <w:tcPr>
            <w:tcW w:w="1560" w:type="dxa"/>
            <w:shd w:val="clear" w:color="auto" w:fill="BFBFBF"/>
            <w:vAlign w:val="center"/>
          </w:tcPr>
          <w:p w14:paraId="224AE058" w14:textId="708F2091"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6,00</w:t>
            </w:r>
          </w:p>
        </w:tc>
      </w:tr>
      <w:tr w:rsidR="003907AA" w:rsidRPr="00A11E77" w14:paraId="01512232" w14:textId="77777777" w:rsidTr="004F0840">
        <w:trPr>
          <w:cantSplit/>
          <w:trHeight w:val="284"/>
        </w:trPr>
        <w:tc>
          <w:tcPr>
            <w:tcW w:w="567" w:type="dxa"/>
            <w:shd w:val="clear" w:color="auto" w:fill="BFBFBF"/>
            <w:vAlign w:val="center"/>
          </w:tcPr>
          <w:p w14:paraId="23972D97"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4</w:t>
            </w:r>
          </w:p>
        </w:tc>
        <w:tc>
          <w:tcPr>
            <w:tcW w:w="4606" w:type="dxa"/>
            <w:shd w:val="clear" w:color="auto" w:fill="BFBFBF"/>
            <w:vAlign w:val="center"/>
          </w:tcPr>
          <w:p w14:paraId="79BCC861"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wypadku przy pracy</w:t>
            </w:r>
          </w:p>
        </w:tc>
        <w:tc>
          <w:tcPr>
            <w:tcW w:w="1701" w:type="dxa"/>
            <w:shd w:val="clear" w:color="auto" w:fill="FFFFFF"/>
            <w:vAlign w:val="center"/>
          </w:tcPr>
          <w:p w14:paraId="5A6018DD" w14:textId="4B469406"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158 000</w:t>
            </w:r>
          </w:p>
        </w:tc>
        <w:tc>
          <w:tcPr>
            <w:tcW w:w="1701" w:type="dxa"/>
            <w:shd w:val="clear" w:color="auto" w:fill="FFFFFF"/>
            <w:vAlign w:val="center"/>
          </w:tcPr>
          <w:p w14:paraId="33A6B838" w14:textId="5C1CD908"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190 000</w:t>
            </w:r>
          </w:p>
        </w:tc>
        <w:tc>
          <w:tcPr>
            <w:tcW w:w="1560" w:type="dxa"/>
            <w:shd w:val="clear" w:color="auto" w:fill="BFBFBF"/>
            <w:vAlign w:val="center"/>
          </w:tcPr>
          <w:p w14:paraId="1DF5FF55" w14:textId="06B65A8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73EA5CE4" w14:textId="77777777" w:rsidTr="004F0840">
        <w:trPr>
          <w:cantSplit/>
          <w:trHeight w:val="284"/>
        </w:trPr>
        <w:tc>
          <w:tcPr>
            <w:tcW w:w="567" w:type="dxa"/>
            <w:shd w:val="clear" w:color="auto" w:fill="BFBFBF"/>
            <w:vAlign w:val="center"/>
          </w:tcPr>
          <w:p w14:paraId="20998220"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5</w:t>
            </w:r>
          </w:p>
        </w:tc>
        <w:tc>
          <w:tcPr>
            <w:tcW w:w="4606" w:type="dxa"/>
            <w:shd w:val="clear" w:color="auto" w:fill="BFBFBF"/>
            <w:vAlign w:val="center"/>
          </w:tcPr>
          <w:p w14:paraId="3C21D4AD"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wypadku komunikacyjnym</w:t>
            </w:r>
          </w:p>
        </w:tc>
        <w:tc>
          <w:tcPr>
            <w:tcW w:w="1701" w:type="dxa"/>
            <w:shd w:val="clear" w:color="auto" w:fill="FFFFFF"/>
            <w:vAlign w:val="center"/>
          </w:tcPr>
          <w:p w14:paraId="78E8C806" w14:textId="69873EA3"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158 000</w:t>
            </w:r>
          </w:p>
        </w:tc>
        <w:tc>
          <w:tcPr>
            <w:tcW w:w="1701" w:type="dxa"/>
            <w:shd w:val="clear" w:color="auto" w:fill="FFFFFF"/>
            <w:vAlign w:val="center"/>
          </w:tcPr>
          <w:p w14:paraId="154E882A" w14:textId="1CFFB352"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190 000</w:t>
            </w:r>
          </w:p>
        </w:tc>
        <w:tc>
          <w:tcPr>
            <w:tcW w:w="1560" w:type="dxa"/>
            <w:shd w:val="clear" w:color="auto" w:fill="BFBFBF"/>
            <w:vAlign w:val="center"/>
          </w:tcPr>
          <w:p w14:paraId="00CA8203" w14:textId="64C20338"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3727B30F" w14:textId="77777777" w:rsidTr="004F0840">
        <w:trPr>
          <w:cantSplit/>
          <w:trHeight w:val="284"/>
        </w:trPr>
        <w:tc>
          <w:tcPr>
            <w:tcW w:w="567" w:type="dxa"/>
            <w:shd w:val="clear" w:color="auto" w:fill="BFBFBF"/>
            <w:vAlign w:val="center"/>
          </w:tcPr>
          <w:p w14:paraId="00FA92B1"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6</w:t>
            </w:r>
          </w:p>
        </w:tc>
        <w:tc>
          <w:tcPr>
            <w:tcW w:w="4606" w:type="dxa"/>
            <w:shd w:val="clear" w:color="auto" w:fill="BFBFBF"/>
            <w:vAlign w:val="center"/>
          </w:tcPr>
          <w:p w14:paraId="27DA32B2"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wypadku komunik. przy pracy</w:t>
            </w:r>
          </w:p>
        </w:tc>
        <w:tc>
          <w:tcPr>
            <w:tcW w:w="1701" w:type="dxa"/>
            <w:shd w:val="clear" w:color="auto" w:fill="FFFFFF"/>
            <w:vAlign w:val="center"/>
          </w:tcPr>
          <w:p w14:paraId="78D79873" w14:textId="0E66E9E9"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214 000</w:t>
            </w:r>
          </w:p>
        </w:tc>
        <w:tc>
          <w:tcPr>
            <w:tcW w:w="1701" w:type="dxa"/>
            <w:shd w:val="clear" w:color="auto" w:fill="FFFFFF"/>
            <w:vAlign w:val="center"/>
          </w:tcPr>
          <w:p w14:paraId="02006B8E" w14:textId="22A68F0D"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250 000</w:t>
            </w:r>
          </w:p>
        </w:tc>
        <w:tc>
          <w:tcPr>
            <w:tcW w:w="1560" w:type="dxa"/>
            <w:shd w:val="clear" w:color="auto" w:fill="BFBFBF"/>
            <w:vAlign w:val="center"/>
          </w:tcPr>
          <w:p w14:paraId="652AD484" w14:textId="326A7121"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17D940B0" w14:textId="77777777" w:rsidTr="004F0840">
        <w:trPr>
          <w:cantSplit/>
          <w:trHeight w:val="312"/>
        </w:trPr>
        <w:tc>
          <w:tcPr>
            <w:tcW w:w="567" w:type="dxa"/>
            <w:shd w:val="clear" w:color="auto" w:fill="BFBFBF"/>
            <w:vAlign w:val="center"/>
          </w:tcPr>
          <w:p w14:paraId="090D0E89"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7</w:t>
            </w:r>
          </w:p>
        </w:tc>
        <w:tc>
          <w:tcPr>
            <w:tcW w:w="4606" w:type="dxa"/>
            <w:shd w:val="clear" w:color="auto" w:fill="BFBFBF"/>
            <w:vAlign w:val="center"/>
          </w:tcPr>
          <w:p w14:paraId="54F34734"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 xml:space="preserve">Trwały uszczerbek na zdrowiu </w:t>
            </w:r>
            <w:r w:rsidRPr="00A11E77">
              <w:rPr>
                <w:rFonts w:ascii="Tahoma" w:hAnsi="Tahoma" w:cs="Tahoma"/>
                <w:color w:val="auto"/>
                <w:sz w:val="20"/>
                <w:szCs w:val="20"/>
              </w:rPr>
              <w:t>spowodowany nieszczęśliwym wypadkiem (za każdy 1% uszczerbku)</w:t>
            </w:r>
          </w:p>
        </w:tc>
        <w:tc>
          <w:tcPr>
            <w:tcW w:w="1701" w:type="dxa"/>
            <w:shd w:val="clear" w:color="auto" w:fill="FFFFFF"/>
            <w:vAlign w:val="center"/>
          </w:tcPr>
          <w:p w14:paraId="13FF80E4" w14:textId="5DA43A69"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360</w:t>
            </w:r>
          </w:p>
        </w:tc>
        <w:tc>
          <w:tcPr>
            <w:tcW w:w="1701" w:type="dxa"/>
            <w:shd w:val="clear" w:color="auto" w:fill="FFFFFF"/>
            <w:vAlign w:val="center"/>
          </w:tcPr>
          <w:p w14:paraId="4C006CFD" w14:textId="4826B206"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600</w:t>
            </w:r>
          </w:p>
        </w:tc>
        <w:tc>
          <w:tcPr>
            <w:tcW w:w="1560" w:type="dxa"/>
            <w:shd w:val="clear" w:color="auto" w:fill="BFBFBF"/>
            <w:vAlign w:val="center"/>
          </w:tcPr>
          <w:p w14:paraId="47620EA9" w14:textId="0E5ACA7B"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6,00</w:t>
            </w:r>
          </w:p>
        </w:tc>
      </w:tr>
      <w:tr w:rsidR="003907AA" w:rsidRPr="00A11E77" w14:paraId="6C15D3DA" w14:textId="77777777" w:rsidTr="004F0840">
        <w:trPr>
          <w:cantSplit/>
          <w:trHeight w:val="312"/>
        </w:trPr>
        <w:tc>
          <w:tcPr>
            <w:tcW w:w="567" w:type="dxa"/>
            <w:shd w:val="clear" w:color="auto" w:fill="BFBFBF"/>
            <w:vAlign w:val="center"/>
          </w:tcPr>
          <w:p w14:paraId="04936ADF"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8</w:t>
            </w:r>
          </w:p>
        </w:tc>
        <w:tc>
          <w:tcPr>
            <w:tcW w:w="4606" w:type="dxa"/>
            <w:shd w:val="clear" w:color="auto" w:fill="BFBFBF"/>
            <w:vAlign w:val="center"/>
          </w:tcPr>
          <w:p w14:paraId="267792B4" w14:textId="77777777" w:rsidR="003907AA" w:rsidRPr="00A11E77" w:rsidRDefault="003907AA" w:rsidP="003907AA">
            <w:pPr>
              <w:pStyle w:val="Nagwek2"/>
              <w:spacing w:before="0" w:line="240" w:lineRule="auto"/>
              <w:rPr>
                <w:rFonts w:ascii="Tahoma" w:hAnsi="Tahoma" w:cs="Tahoma"/>
                <w:sz w:val="20"/>
                <w:szCs w:val="20"/>
              </w:rPr>
            </w:pPr>
            <w:r w:rsidRPr="00A11E77">
              <w:rPr>
                <w:rFonts w:ascii="Tahoma" w:hAnsi="Tahoma" w:cs="Tahoma"/>
                <w:color w:val="000000"/>
                <w:sz w:val="20"/>
                <w:szCs w:val="20"/>
              </w:rPr>
              <w:t xml:space="preserve">Trwały uszczerbek na zdrowiu </w:t>
            </w:r>
            <w:r w:rsidRPr="00A11E77">
              <w:rPr>
                <w:rFonts w:ascii="Tahoma" w:hAnsi="Tahoma" w:cs="Tahoma"/>
                <w:color w:val="auto"/>
                <w:sz w:val="20"/>
                <w:szCs w:val="20"/>
              </w:rPr>
              <w:t xml:space="preserve">spowodowany zawałem serca lub udarem mózgu </w:t>
            </w:r>
            <w:r w:rsidRPr="00A11E77">
              <w:rPr>
                <w:rFonts w:ascii="Tahoma" w:hAnsi="Tahoma" w:cs="Tahoma"/>
                <w:color w:val="000000"/>
                <w:sz w:val="20"/>
                <w:szCs w:val="20"/>
              </w:rPr>
              <w:t>(za każdy 1% uszczerbku)</w:t>
            </w:r>
          </w:p>
        </w:tc>
        <w:tc>
          <w:tcPr>
            <w:tcW w:w="1701" w:type="dxa"/>
            <w:shd w:val="clear" w:color="auto" w:fill="FFFFFF"/>
            <w:vAlign w:val="center"/>
          </w:tcPr>
          <w:p w14:paraId="5443C4E1" w14:textId="42D544A3"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350</w:t>
            </w:r>
          </w:p>
        </w:tc>
        <w:tc>
          <w:tcPr>
            <w:tcW w:w="1701" w:type="dxa"/>
            <w:shd w:val="clear" w:color="auto" w:fill="FFFFFF"/>
            <w:vAlign w:val="center"/>
          </w:tcPr>
          <w:p w14:paraId="46E4BC23" w14:textId="2DD7EB7E"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550</w:t>
            </w:r>
          </w:p>
        </w:tc>
        <w:tc>
          <w:tcPr>
            <w:tcW w:w="1560" w:type="dxa"/>
            <w:shd w:val="clear" w:color="auto" w:fill="BFBFBF"/>
            <w:vAlign w:val="center"/>
          </w:tcPr>
          <w:p w14:paraId="501260BB" w14:textId="15467CAD"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4,00</w:t>
            </w:r>
          </w:p>
        </w:tc>
      </w:tr>
      <w:tr w:rsidR="003907AA" w:rsidRPr="00A11E77" w14:paraId="369C7AB7" w14:textId="77777777" w:rsidTr="004F0840">
        <w:trPr>
          <w:cantSplit/>
          <w:trHeight w:val="284"/>
        </w:trPr>
        <w:tc>
          <w:tcPr>
            <w:tcW w:w="567" w:type="dxa"/>
            <w:shd w:val="clear" w:color="auto" w:fill="BFBFBF"/>
            <w:vAlign w:val="center"/>
          </w:tcPr>
          <w:p w14:paraId="1C6D3DF2"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9</w:t>
            </w:r>
          </w:p>
        </w:tc>
        <w:tc>
          <w:tcPr>
            <w:tcW w:w="4606" w:type="dxa"/>
            <w:shd w:val="clear" w:color="auto" w:fill="BFBFBF"/>
            <w:vAlign w:val="center"/>
          </w:tcPr>
          <w:p w14:paraId="25EE282F"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Zgon małżonka Ubezpieczonego</w:t>
            </w:r>
          </w:p>
        </w:tc>
        <w:tc>
          <w:tcPr>
            <w:tcW w:w="1701" w:type="dxa"/>
            <w:shd w:val="clear" w:color="auto" w:fill="FFFFFF"/>
            <w:vAlign w:val="center"/>
          </w:tcPr>
          <w:p w14:paraId="3C88608D" w14:textId="54FC5D1F"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16 000</w:t>
            </w:r>
          </w:p>
        </w:tc>
        <w:tc>
          <w:tcPr>
            <w:tcW w:w="1701" w:type="dxa"/>
            <w:shd w:val="clear" w:color="auto" w:fill="FFFFFF"/>
            <w:vAlign w:val="center"/>
          </w:tcPr>
          <w:p w14:paraId="56ECD404" w14:textId="773C690C"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19 500</w:t>
            </w:r>
          </w:p>
        </w:tc>
        <w:tc>
          <w:tcPr>
            <w:tcW w:w="1560" w:type="dxa"/>
            <w:shd w:val="clear" w:color="auto" w:fill="BFBFBF"/>
            <w:vAlign w:val="center"/>
          </w:tcPr>
          <w:p w14:paraId="568E92A4" w14:textId="75ECFC03"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6,00</w:t>
            </w:r>
          </w:p>
        </w:tc>
      </w:tr>
      <w:tr w:rsidR="003907AA" w:rsidRPr="00A11E77" w14:paraId="1849A8A5" w14:textId="77777777" w:rsidTr="004F0840">
        <w:trPr>
          <w:cantSplit/>
          <w:trHeight w:val="284"/>
        </w:trPr>
        <w:tc>
          <w:tcPr>
            <w:tcW w:w="567" w:type="dxa"/>
            <w:shd w:val="clear" w:color="auto" w:fill="BFBFBF"/>
            <w:vAlign w:val="center"/>
          </w:tcPr>
          <w:p w14:paraId="2C1C8FDB" w14:textId="7777777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10</w:t>
            </w:r>
          </w:p>
        </w:tc>
        <w:tc>
          <w:tcPr>
            <w:tcW w:w="4606" w:type="dxa"/>
            <w:shd w:val="clear" w:color="auto" w:fill="BFBFBF"/>
            <w:vAlign w:val="center"/>
          </w:tcPr>
          <w:p w14:paraId="5EC78213"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Zgon małżonka Ubezpieczonego wskutek NW</w:t>
            </w:r>
          </w:p>
        </w:tc>
        <w:tc>
          <w:tcPr>
            <w:tcW w:w="1701" w:type="dxa"/>
            <w:shd w:val="clear" w:color="auto" w:fill="FFFFFF"/>
            <w:vAlign w:val="center"/>
          </w:tcPr>
          <w:p w14:paraId="26D5F19D" w14:textId="7A19DEF4"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32 000</w:t>
            </w:r>
          </w:p>
        </w:tc>
        <w:tc>
          <w:tcPr>
            <w:tcW w:w="1701" w:type="dxa"/>
            <w:shd w:val="clear" w:color="auto" w:fill="FFFFFF"/>
            <w:vAlign w:val="center"/>
          </w:tcPr>
          <w:p w14:paraId="78A2DE49" w14:textId="37D108E7"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39 000</w:t>
            </w:r>
          </w:p>
        </w:tc>
        <w:tc>
          <w:tcPr>
            <w:tcW w:w="1560" w:type="dxa"/>
            <w:shd w:val="clear" w:color="auto" w:fill="BFBFBF"/>
            <w:vAlign w:val="center"/>
          </w:tcPr>
          <w:p w14:paraId="1B3696F3" w14:textId="7C33D422"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42C9089B" w14:textId="77777777" w:rsidTr="004F0840">
        <w:trPr>
          <w:cantSplit/>
          <w:trHeight w:val="284"/>
        </w:trPr>
        <w:tc>
          <w:tcPr>
            <w:tcW w:w="567" w:type="dxa"/>
            <w:shd w:val="clear" w:color="auto" w:fill="BFBFBF"/>
            <w:vAlign w:val="center"/>
          </w:tcPr>
          <w:p w14:paraId="5CD7768A" w14:textId="77777777"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11</w:t>
            </w:r>
          </w:p>
        </w:tc>
        <w:tc>
          <w:tcPr>
            <w:tcW w:w="4606" w:type="dxa"/>
            <w:shd w:val="clear" w:color="auto" w:fill="BFBFBF"/>
            <w:vAlign w:val="center"/>
          </w:tcPr>
          <w:p w14:paraId="50EB799A" w14:textId="77777777" w:rsidR="003907AA" w:rsidRPr="002313E5" w:rsidRDefault="003907AA" w:rsidP="003907AA">
            <w:pPr>
              <w:pStyle w:val="Nagwek2"/>
              <w:spacing w:before="0" w:line="240" w:lineRule="auto"/>
              <w:rPr>
                <w:rFonts w:ascii="Tahoma" w:hAnsi="Tahoma" w:cs="Tahoma"/>
                <w:color w:val="000000"/>
                <w:sz w:val="20"/>
                <w:szCs w:val="20"/>
              </w:rPr>
            </w:pPr>
            <w:r w:rsidRPr="002313E5">
              <w:rPr>
                <w:rFonts w:ascii="Tahoma" w:hAnsi="Tahoma" w:cs="Tahoma"/>
                <w:color w:val="000000"/>
                <w:sz w:val="20"/>
                <w:szCs w:val="20"/>
              </w:rPr>
              <w:t>Zgon rodziców Ubezpieczonego/rodziców małżonka Ubezpieczonego</w:t>
            </w:r>
          </w:p>
        </w:tc>
        <w:tc>
          <w:tcPr>
            <w:tcW w:w="1701" w:type="dxa"/>
            <w:shd w:val="clear" w:color="auto" w:fill="FFFFFF"/>
            <w:vAlign w:val="center"/>
          </w:tcPr>
          <w:p w14:paraId="74A4F13E" w14:textId="644E9FDF"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2 000</w:t>
            </w:r>
          </w:p>
        </w:tc>
        <w:tc>
          <w:tcPr>
            <w:tcW w:w="1701" w:type="dxa"/>
            <w:shd w:val="clear" w:color="auto" w:fill="FFFFFF"/>
            <w:vAlign w:val="center"/>
          </w:tcPr>
          <w:p w14:paraId="76C7D1BA" w14:textId="27ACA6FE"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2 500</w:t>
            </w:r>
          </w:p>
        </w:tc>
        <w:tc>
          <w:tcPr>
            <w:tcW w:w="1560" w:type="dxa"/>
            <w:shd w:val="clear" w:color="auto" w:fill="BFBFBF"/>
            <w:vAlign w:val="center"/>
          </w:tcPr>
          <w:p w14:paraId="6AC5D6A9" w14:textId="11C58494" w:rsidR="003907AA" w:rsidRPr="00A11E77" w:rsidRDefault="003907AA" w:rsidP="003907AA">
            <w:pPr>
              <w:spacing w:after="0" w:line="240" w:lineRule="auto"/>
              <w:jc w:val="center"/>
              <w:rPr>
                <w:rFonts w:ascii="Tahoma" w:hAnsi="Tahoma" w:cs="Tahoma"/>
                <w:sz w:val="20"/>
                <w:szCs w:val="20"/>
              </w:rPr>
            </w:pPr>
            <w:r>
              <w:rPr>
                <w:rFonts w:ascii="Tahoma" w:hAnsi="Tahoma" w:cs="Tahoma"/>
                <w:sz w:val="20"/>
                <w:szCs w:val="20"/>
              </w:rPr>
              <w:t>6,</w:t>
            </w:r>
            <w:r w:rsidRPr="00A11E77">
              <w:rPr>
                <w:rFonts w:ascii="Tahoma" w:hAnsi="Tahoma" w:cs="Tahoma"/>
                <w:sz w:val="20"/>
                <w:szCs w:val="20"/>
              </w:rPr>
              <w:t>00</w:t>
            </w:r>
          </w:p>
        </w:tc>
      </w:tr>
      <w:tr w:rsidR="003907AA" w:rsidRPr="00A11E77" w14:paraId="27B43D20" w14:textId="77777777" w:rsidTr="004F0840">
        <w:trPr>
          <w:cantSplit/>
          <w:trHeight w:val="284"/>
        </w:trPr>
        <w:tc>
          <w:tcPr>
            <w:tcW w:w="567" w:type="dxa"/>
            <w:shd w:val="clear" w:color="auto" w:fill="BFBFBF"/>
            <w:vAlign w:val="center"/>
          </w:tcPr>
          <w:p w14:paraId="4665438E" w14:textId="29818E7E" w:rsidR="003907AA" w:rsidRPr="00A11E77" w:rsidRDefault="003907AA" w:rsidP="003907AA">
            <w:pPr>
              <w:pStyle w:val="Nagwek2"/>
              <w:spacing w:before="0" w:line="240" w:lineRule="auto"/>
              <w:jc w:val="center"/>
              <w:rPr>
                <w:rFonts w:ascii="Tahoma" w:hAnsi="Tahoma" w:cs="Tahoma"/>
                <w:color w:val="000000"/>
                <w:sz w:val="20"/>
                <w:szCs w:val="20"/>
              </w:rPr>
            </w:pPr>
            <w:r>
              <w:rPr>
                <w:rFonts w:ascii="Tahoma" w:hAnsi="Tahoma" w:cs="Tahoma"/>
                <w:color w:val="000000"/>
                <w:sz w:val="20"/>
                <w:szCs w:val="20"/>
              </w:rPr>
              <w:t>12</w:t>
            </w:r>
          </w:p>
        </w:tc>
        <w:tc>
          <w:tcPr>
            <w:tcW w:w="4606" w:type="dxa"/>
            <w:shd w:val="clear" w:color="auto" w:fill="BFBFBF"/>
            <w:vAlign w:val="center"/>
          </w:tcPr>
          <w:p w14:paraId="35DD6CBD" w14:textId="33E1FF30" w:rsidR="003907AA" w:rsidRPr="00BF1CC6" w:rsidRDefault="003907AA" w:rsidP="003907AA">
            <w:pPr>
              <w:pStyle w:val="Nagwek2"/>
              <w:spacing w:before="0" w:line="240" w:lineRule="auto"/>
              <w:rPr>
                <w:rFonts w:ascii="Tahoma" w:hAnsi="Tahoma" w:cs="Tahoma"/>
                <w:color w:val="000000"/>
                <w:sz w:val="20"/>
                <w:szCs w:val="20"/>
              </w:rPr>
            </w:pPr>
            <w:r w:rsidRPr="00BF1CC6">
              <w:rPr>
                <w:rFonts w:ascii="Tahoma" w:hAnsi="Tahoma" w:cs="Tahoma"/>
                <w:bCs/>
                <w:color w:val="000000"/>
                <w:sz w:val="20"/>
              </w:rPr>
              <w:t>Zgon rodziców Ubezpieczonego/rodziców małżonka Ubezpieczonego wskutek NW</w:t>
            </w:r>
          </w:p>
        </w:tc>
        <w:tc>
          <w:tcPr>
            <w:tcW w:w="1701" w:type="dxa"/>
            <w:shd w:val="clear" w:color="auto" w:fill="FFFFFF"/>
            <w:vAlign w:val="center"/>
          </w:tcPr>
          <w:p w14:paraId="0AA15373" w14:textId="13EDCFE2"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4 000</w:t>
            </w:r>
          </w:p>
        </w:tc>
        <w:tc>
          <w:tcPr>
            <w:tcW w:w="1701" w:type="dxa"/>
            <w:shd w:val="clear" w:color="auto" w:fill="FFFFFF"/>
            <w:vAlign w:val="center"/>
          </w:tcPr>
          <w:p w14:paraId="6A0B0C83" w14:textId="13FF0D38"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5 000</w:t>
            </w:r>
          </w:p>
        </w:tc>
        <w:tc>
          <w:tcPr>
            <w:tcW w:w="1560" w:type="dxa"/>
            <w:shd w:val="clear" w:color="auto" w:fill="BFBFBF"/>
            <w:vAlign w:val="center"/>
          </w:tcPr>
          <w:p w14:paraId="44EBDE19" w14:textId="6814ED28"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2,00</w:t>
            </w:r>
          </w:p>
        </w:tc>
      </w:tr>
      <w:tr w:rsidR="003907AA" w:rsidRPr="00A11E77" w14:paraId="36EB408F" w14:textId="77777777" w:rsidTr="004F0840">
        <w:trPr>
          <w:cantSplit/>
          <w:trHeight w:val="284"/>
        </w:trPr>
        <w:tc>
          <w:tcPr>
            <w:tcW w:w="567" w:type="dxa"/>
            <w:shd w:val="clear" w:color="auto" w:fill="BFBFBF"/>
            <w:vAlign w:val="center"/>
          </w:tcPr>
          <w:p w14:paraId="355BFBD9" w14:textId="58B13494" w:rsidR="003907AA" w:rsidRPr="00A11E77" w:rsidRDefault="003907AA" w:rsidP="003907AA">
            <w:pPr>
              <w:pStyle w:val="Nagwek1"/>
              <w:spacing w:before="0"/>
              <w:jc w:val="center"/>
              <w:rPr>
                <w:rFonts w:ascii="Tahoma" w:hAnsi="Tahoma" w:cs="Tahoma"/>
                <w:b w:val="0"/>
                <w:color w:val="000000"/>
                <w:sz w:val="20"/>
                <w:u w:val="none"/>
              </w:rPr>
            </w:pPr>
            <w:r w:rsidRPr="00A11E77">
              <w:rPr>
                <w:rFonts w:ascii="Tahoma" w:hAnsi="Tahoma" w:cs="Tahoma"/>
                <w:b w:val="0"/>
                <w:color w:val="000000"/>
                <w:sz w:val="20"/>
                <w:u w:val="none"/>
              </w:rPr>
              <w:t>1</w:t>
            </w:r>
            <w:r>
              <w:rPr>
                <w:rFonts w:ascii="Tahoma" w:hAnsi="Tahoma" w:cs="Tahoma"/>
                <w:b w:val="0"/>
                <w:color w:val="000000"/>
                <w:sz w:val="20"/>
                <w:u w:val="none"/>
              </w:rPr>
              <w:t>3</w:t>
            </w:r>
          </w:p>
        </w:tc>
        <w:tc>
          <w:tcPr>
            <w:tcW w:w="4606" w:type="dxa"/>
            <w:shd w:val="clear" w:color="auto" w:fill="BFBFBF"/>
            <w:vAlign w:val="center"/>
          </w:tcPr>
          <w:p w14:paraId="24D98FFF" w14:textId="77777777" w:rsidR="003907AA" w:rsidRPr="00BF1CC6" w:rsidRDefault="003907AA" w:rsidP="003907AA">
            <w:pPr>
              <w:pStyle w:val="Nagwek1"/>
              <w:spacing w:before="0"/>
              <w:rPr>
                <w:rFonts w:ascii="Tahoma" w:hAnsi="Tahoma" w:cs="Tahoma"/>
                <w:b w:val="0"/>
                <w:color w:val="000000"/>
                <w:sz w:val="20"/>
                <w:u w:val="none"/>
              </w:rPr>
            </w:pPr>
            <w:r w:rsidRPr="00BF1CC6">
              <w:rPr>
                <w:rFonts w:ascii="Tahoma" w:hAnsi="Tahoma" w:cs="Tahoma"/>
                <w:b w:val="0"/>
                <w:color w:val="000000"/>
                <w:sz w:val="20"/>
                <w:u w:val="none"/>
              </w:rPr>
              <w:t>Zgon dziecka</w:t>
            </w:r>
          </w:p>
        </w:tc>
        <w:tc>
          <w:tcPr>
            <w:tcW w:w="1701" w:type="dxa"/>
            <w:shd w:val="clear" w:color="auto" w:fill="FFFFFF"/>
            <w:vAlign w:val="center"/>
          </w:tcPr>
          <w:p w14:paraId="4975ED26" w14:textId="1C0694D8"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3 200</w:t>
            </w:r>
          </w:p>
        </w:tc>
        <w:tc>
          <w:tcPr>
            <w:tcW w:w="1701" w:type="dxa"/>
            <w:shd w:val="clear" w:color="auto" w:fill="FFFFFF"/>
            <w:vAlign w:val="center"/>
          </w:tcPr>
          <w:p w14:paraId="4C179788" w14:textId="52CAAA1A"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6 000</w:t>
            </w:r>
          </w:p>
        </w:tc>
        <w:tc>
          <w:tcPr>
            <w:tcW w:w="1560" w:type="dxa"/>
            <w:shd w:val="clear" w:color="auto" w:fill="BFBFBF"/>
            <w:vAlign w:val="center"/>
          </w:tcPr>
          <w:p w14:paraId="401D163F" w14:textId="3F41AEF4"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3,00</w:t>
            </w:r>
          </w:p>
        </w:tc>
      </w:tr>
      <w:tr w:rsidR="003907AA" w:rsidRPr="00A11E77" w14:paraId="5ADD79BC" w14:textId="77777777" w:rsidTr="004F0840">
        <w:trPr>
          <w:cantSplit/>
          <w:trHeight w:val="284"/>
        </w:trPr>
        <w:tc>
          <w:tcPr>
            <w:tcW w:w="567" w:type="dxa"/>
            <w:shd w:val="clear" w:color="auto" w:fill="BFBFBF"/>
            <w:vAlign w:val="center"/>
          </w:tcPr>
          <w:p w14:paraId="3636E996" w14:textId="6E647459" w:rsidR="003907AA" w:rsidRPr="00A11E77" w:rsidRDefault="003907AA" w:rsidP="003907AA">
            <w:pPr>
              <w:pStyle w:val="Nagwek1"/>
              <w:spacing w:before="0"/>
              <w:jc w:val="center"/>
              <w:rPr>
                <w:rFonts w:ascii="Tahoma" w:hAnsi="Tahoma" w:cs="Tahoma"/>
                <w:b w:val="0"/>
                <w:color w:val="000000"/>
                <w:sz w:val="20"/>
                <w:u w:val="none"/>
              </w:rPr>
            </w:pPr>
            <w:r>
              <w:rPr>
                <w:rFonts w:ascii="Tahoma" w:hAnsi="Tahoma" w:cs="Tahoma"/>
                <w:b w:val="0"/>
                <w:color w:val="000000"/>
                <w:sz w:val="20"/>
                <w:u w:val="none"/>
              </w:rPr>
              <w:t>14</w:t>
            </w:r>
          </w:p>
        </w:tc>
        <w:tc>
          <w:tcPr>
            <w:tcW w:w="4606" w:type="dxa"/>
            <w:shd w:val="clear" w:color="auto" w:fill="BFBFBF"/>
            <w:vAlign w:val="center"/>
          </w:tcPr>
          <w:p w14:paraId="73ABF49C" w14:textId="485CE4F4" w:rsidR="003907AA" w:rsidRPr="00BF1CC6" w:rsidRDefault="003907AA" w:rsidP="003907AA">
            <w:pPr>
              <w:pStyle w:val="Nagwek1"/>
              <w:spacing w:before="0"/>
              <w:rPr>
                <w:rFonts w:ascii="Tahoma" w:hAnsi="Tahoma" w:cs="Tahoma"/>
                <w:b w:val="0"/>
                <w:color w:val="000000"/>
                <w:sz w:val="20"/>
                <w:u w:val="none"/>
              </w:rPr>
            </w:pPr>
            <w:r w:rsidRPr="00BF1CC6">
              <w:rPr>
                <w:rFonts w:ascii="Tahoma" w:hAnsi="Tahoma" w:cs="Tahoma"/>
                <w:b w:val="0"/>
                <w:bCs/>
                <w:color w:val="000000"/>
                <w:sz w:val="20"/>
                <w:u w:val="none"/>
              </w:rPr>
              <w:t>Zgon dziecka wskutek NW</w:t>
            </w:r>
          </w:p>
        </w:tc>
        <w:tc>
          <w:tcPr>
            <w:tcW w:w="1701" w:type="dxa"/>
            <w:shd w:val="clear" w:color="auto" w:fill="FFFFFF"/>
            <w:vAlign w:val="center"/>
          </w:tcPr>
          <w:p w14:paraId="26D3EBB3" w14:textId="558A5906"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6 400</w:t>
            </w:r>
          </w:p>
        </w:tc>
        <w:tc>
          <w:tcPr>
            <w:tcW w:w="1701" w:type="dxa"/>
            <w:shd w:val="clear" w:color="auto" w:fill="FFFFFF"/>
            <w:vAlign w:val="center"/>
          </w:tcPr>
          <w:p w14:paraId="2B060294" w14:textId="2AE39E65"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12 000</w:t>
            </w:r>
          </w:p>
        </w:tc>
        <w:tc>
          <w:tcPr>
            <w:tcW w:w="1560" w:type="dxa"/>
            <w:shd w:val="clear" w:color="auto" w:fill="BFBFBF"/>
            <w:vAlign w:val="center"/>
          </w:tcPr>
          <w:p w14:paraId="209DA55C" w14:textId="4D464FCD"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2,00</w:t>
            </w:r>
          </w:p>
        </w:tc>
      </w:tr>
      <w:tr w:rsidR="003907AA" w:rsidRPr="00A11E77" w14:paraId="4CB63151" w14:textId="77777777" w:rsidTr="004F0840">
        <w:trPr>
          <w:cantSplit/>
          <w:trHeight w:val="284"/>
        </w:trPr>
        <w:tc>
          <w:tcPr>
            <w:tcW w:w="567" w:type="dxa"/>
            <w:shd w:val="clear" w:color="auto" w:fill="BFBFBF"/>
            <w:vAlign w:val="center"/>
          </w:tcPr>
          <w:p w14:paraId="7A188756" w14:textId="3A50C11D"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Pr>
                <w:rFonts w:ascii="Tahoma" w:hAnsi="Tahoma" w:cs="Tahoma"/>
                <w:color w:val="000000"/>
                <w:sz w:val="20"/>
                <w:szCs w:val="20"/>
              </w:rPr>
              <w:t>5</w:t>
            </w:r>
          </w:p>
        </w:tc>
        <w:tc>
          <w:tcPr>
            <w:tcW w:w="4606" w:type="dxa"/>
            <w:shd w:val="clear" w:color="auto" w:fill="BFBFBF"/>
            <w:vAlign w:val="center"/>
          </w:tcPr>
          <w:p w14:paraId="1A0CE2D5" w14:textId="77777777" w:rsidR="003907AA" w:rsidRPr="00BF1CC6" w:rsidRDefault="003907AA" w:rsidP="003907AA">
            <w:pPr>
              <w:pStyle w:val="Nagwek2"/>
              <w:spacing w:before="0" w:line="240" w:lineRule="auto"/>
              <w:rPr>
                <w:rFonts w:ascii="Tahoma" w:hAnsi="Tahoma" w:cs="Tahoma"/>
                <w:color w:val="000000"/>
                <w:sz w:val="20"/>
                <w:szCs w:val="20"/>
              </w:rPr>
            </w:pPr>
            <w:r w:rsidRPr="00BF1CC6">
              <w:rPr>
                <w:rFonts w:ascii="Tahoma" w:hAnsi="Tahoma" w:cs="Tahoma"/>
                <w:color w:val="000000"/>
                <w:sz w:val="20"/>
                <w:szCs w:val="20"/>
              </w:rPr>
              <w:t>Zgon noworodka</w:t>
            </w:r>
          </w:p>
        </w:tc>
        <w:tc>
          <w:tcPr>
            <w:tcW w:w="1701" w:type="dxa"/>
            <w:shd w:val="clear" w:color="auto" w:fill="FFFFFF"/>
            <w:vAlign w:val="center"/>
          </w:tcPr>
          <w:p w14:paraId="7B66D121" w14:textId="392A6357"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3 800</w:t>
            </w:r>
          </w:p>
        </w:tc>
        <w:tc>
          <w:tcPr>
            <w:tcW w:w="1701" w:type="dxa"/>
            <w:shd w:val="clear" w:color="auto" w:fill="FFFFFF"/>
            <w:vAlign w:val="center"/>
          </w:tcPr>
          <w:p w14:paraId="3271D154" w14:textId="27DF974D"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4 200</w:t>
            </w:r>
          </w:p>
        </w:tc>
        <w:tc>
          <w:tcPr>
            <w:tcW w:w="1560" w:type="dxa"/>
            <w:shd w:val="clear" w:color="auto" w:fill="BFBFBF"/>
            <w:vAlign w:val="center"/>
          </w:tcPr>
          <w:p w14:paraId="5378648C" w14:textId="787E8FF4"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6,00</w:t>
            </w:r>
          </w:p>
        </w:tc>
      </w:tr>
      <w:tr w:rsidR="003907AA" w:rsidRPr="00A11E77" w14:paraId="2C462D61" w14:textId="77777777" w:rsidTr="004F0840">
        <w:trPr>
          <w:cantSplit/>
          <w:trHeight w:val="284"/>
        </w:trPr>
        <w:tc>
          <w:tcPr>
            <w:tcW w:w="567" w:type="dxa"/>
            <w:shd w:val="clear" w:color="auto" w:fill="BFBFBF"/>
            <w:vAlign w:val="center"/>
          </w:tcPr>
          <w:p w14:paraId="048EBDD5" w14:textId="622FA420"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Pr>
                <w:rFonts w:ascii="Tahoma" w:hAnsi="Tahoma" w:cs="Tahoma"/>
                <w:color w:val="000000"/>
                <w:sz w:val="20"/>
                <w:szCs w:val="20"/>
              </w:rPr>
              <w:t>6</w:t>
            </w:r>
          </w:p>
        </w:tc>
        <w:tc>
          <w:tcPr>
            <w:tcW w:w="4606" w:type="dxa"/>
            <w:shd w:val="clear" w:color="auto" w:fill="BFBFBF"/>
            <w:vAlign w:val="center"/>
          </w:tcPr>
          <w:p w14:paraId="731539D7" w14:textId="77777777" w:rsidR="003907AA" w:rsidRPr="00BF1CC6" w:rsidRDefault="003907AA" w:rsidP="003907AA">
            <w:pPr>
              <w:pStyle w:val="Nagwek2"/>
              <w:spacing w:before="0" w:line="240" w:lineRule="auto"/>
              <w:rPr>
                <w:rFonts w:ascii="Tahoma" w:hAnsi="Tahoma" w:cs="Tahoma"/>
                <w:color w:val="000000"/>
                <w:sz w:val="20"/>
                <w:szCs w:val="20"/>
              </w:rPr>
            </w:pPr>
            <w:r w:rsidRPr="00BF1CC6">
              <w:rPr>
                <w:rFonts w:ascii="Tahoma" w:hAnsi="Tahoma" w:cs="Tahoma"/>
                <w:color w:val="000000"/>
                <w:sz w:val="20"/>
                <w:szCs w:val="20"/>
              </w:rPr>
              <w:t>Urodzenie dziecka</w:t>
            </w:r>
          </w:p>
        </w:tc>
        <w:tc>
          <w:tcPr>
            <w:tcW w:w="1701" w:type="dxa"/>
            <w:shd w:val="clear" w:color="auto" w:fill="FFFFFF"/>
            <w:vAlign w:val="center"/>
          </w:tcPr>
          <w:p w14:paraId="1058E66B" w14:textId="4D18424A"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1 900</w:t>
            </w:r>
          </w:p>
        </w:tc>
        <w:tc>
          <w:tcPr>
            <w:tcW w:w="1701" w:type="dxa"/>
            <w:shd w:val="clear" w:color="auto" w:fill="FFFFFF"/>
            <w:vAlign w:val="center"/>
          </w:tcPr>
          <w:p w14:paraId="3D8C4D58" w14:textId="1B87D8FC"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2 100</w:t>
            </w:r>
          </w:p>
        </w:tc>
        <w:tc>
          <w:tcPr>
            <w:tcW w:w="1560" w:type="dxa"/>
            <w:shd w:val="clear" w:color="auto" w:fill="BFBFBF"/>
            <w:vAlign w:val="center"/>
          </w:tcPr>
          <w:p w14:paraId="4A8004D5" w14:textId="12D34EFA"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6,00</w:t>
            </w:r>
          </w:p>
        </w:tc>
      </w:tr>
      <w:tr w:rsidR="003907AA" w:rsidRPr="00A11E77" w14:paraId="7075864F" w14:textId="77777777" w:rsidTr="004F0840">
        <w:trPr>
          <w:cantSplit/>
          <w:trHeight w:val="284"/>
        </w:trPr>
        <w:tc>
          <w:tcPr>
            <w:tcW w:w="567" w:type="dxa"/>
            <w:shd w:val="clear" w:color="auto" w:fill="BFBFBF"/>
            <w:vAlign w:val="center"/>
          </w:tcPr>
          <w:p w14:paraId="1B47BF74" w14:textId="32B18BAA"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Pr>
                <w:rFonts w:ascii="Tahoma" w:hAnsi="Tahoma" w:cs="Tahoma"/>
                <w:color w:val="000000"/>
                <w:sz w:val="20"/>
                <w:szCs w:val="20"/>
              </w:rPr>
              <w:t>7</w:t>
            </w:r>
          </w:p>
        </w:tc>
        <w:tc>
          <w:tcPr>
            <w:tcW w:w="4606" w:type="dxa"/>
            <w:shd w:val="clear" w:color="auto" w:fill="BFBFBF"/>
            <w:vAlign w:val="center"/>
          </w:tcPr>
          <w:p w14:paraId="2A88771F" w14:textId="77777777" w:rsidR="003907AA" w:rsidRPr="00BF1CC6" w:rsidRDefault="003907AA" w:rsidP="003907AA">
            <w:pPr>
              <w:pStyle w:val="Nagwek2"/>
              <w:spacing w:before="0" w:line="240" w:lineRule="auto"/>
              <w:rPr>
                <w:rFonts w:ascii="Tahoma" w:hAnsi="Tahoma" w:cs="Tahoma"/>
                <w:color w:val="000000"/>
                <w:sz w:val="20"/>
                <w:szCs w:val="20"/>
              </w:rPr>
            </w:pPr>
            <w:r w:rsidRPr="00BF1CC6">
              <w:rPr>
                <w:rFonts w:ascii="Tahoma" w:hAnsi="Tahoma" w:cs="Tahoma"/>
                <w:color w:val="000000"/>
                <w:sz w:val="20"/>
                <w:szCs w:val="20"/>
              </w:rPr>
              <w:t>Osierocenie dziecka przez Ubezpieczonego</w:t>
            </w:r>
          </w:p>
        </w:tc>
        <w:tc>
          <w:tcPr>
            <w:tcW w:w="1701" w:type="dxa"/>
            <w:shd w:val="clear" w:color="auto" w:fill="FFFFFF"/>
            <w:vAlign w:val="center"/>
          </w:tcPr>
          <w:p w14:paraId="504E99A8" w14:textId="1455841E"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4 500</w:t>
            </w:r>
          </w:p>
        </w:tc>
        <w:tc>
          <w:tcPr>
            <w:tcW w:w="1701" w:type="dxa"/>
            <w:shd w:val="clear" w:color="auto" w:fill="FFFFFF"/>
            <w:vAlign w:val="center"/>
          </w:tcPr>
          <w:p w14:paraId="7269A11D" w14:textId="6E065240"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6 500</w:t>
            </w:r>
          </w:p>
        </w:tc>
        <w:tc>
          <w:tcPr>
            <w:tcW w:w="1560" w:type="dxa"/>
            <w:shd w:val="clear" w:color="auto" w:fill="BFBFBF"/>
            <w:vAlign w:val="center"/>
          </w:tcPr>
          <w:p w14:paraId="5956C2A1" w14:textId="6C952C8B"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2,00</w:t>
            </w:r>
          </w:p>
        </w:tc>
      </w:tr>
      <w:tr w:rsidR="003907AA" w:rsidRPr="00A11E77" w14:paraId="66297841" w14:textId="77777777" w:rsidTr="004F0840">
        <w:trPr>
          <w:cantSplit/>
          <w:trHeight w:val="284"/>
        </w:trPr>
        <w:tc>
          <w:tcPr>
            <w:tcW w:w="567" w:type="dxa"/>
            <w:shd w:val="clear" w:color="auto" w:fill="BFBFBF"/>
            <w:vAlign w:val="center"/>
          </w:tcPr>
          <w:p w14:paraId="67AE6D26" w14:textId="3DF12E8F"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w:t>
            </w:r>
            <w:r>
              <w:rPr>
                <w:rFonts w:ascii="Tahoma" w:hAnsi="Tahoma" w:cs="Tahoma"/>
                <w:color w:val="000000"/>
                <w:sz w:val="20"/>
                <w:szCs w:val="20"/>
              </w:rPr>
              <w:t>8</w:t>
            </w:r>
          </w:p>
        </w:tc>
        <w:tc>
          <w:tcPr>
            <w:tcW w:w="4606" w:type="dxa"/>
            <w:shd w:val="clear" w:color="auto" w:fill="BFBFBF"/>
            <w:vAlign w:val="center"/>
          </w:tcPr>
          <w:p w14:paraId="299E2CBD" w14:textId="77777777" w:rsidR="003907AA" w:rsidRPr="00BF1CC6" w:rsidRDefault="003907AA" w:rsidP="003907AA">
            <w:pPr>
              <w:spacing w:after="0" w:line="240" w:lineRule="auto"/>
              <w:rPr>
                <w:rFonts w:ascii="Tahoma" w:hAnsi="Tahoma" w:cs="Tahoma"/>
                <w:color w:val="000000"/>
                <w:sz w:val="20"/>
                <w:szCs w:val="20"/>
              </w:rPr>
            </w:pPr>
            <w:r w:rsidRPr="00BF1CC6">
              <w:rPr>
                <w:rFonts w:ascii="Tahoma" w:hAnsi="Tahoma" w:cs="Tahoma"/>
                <w:color w:val="000000"/>
                <w:sz w:val="20"/>
                <w:szCs w:val="20"/>
              </w:rPr>
              <w:t>Poważne zachorowanie Ubezpieczonego</w:t>
            </w:r>
          </w:p>
        </w:tc>
        <w:tc>
          <w:tcPr>
            <w:tcW w:w="1701" w:type="dxa"/>
            <w:shd w:val="clear" w:color="auto" w:fill="FFFFFF"/>
            <w:vAlign w:val="center"/>
          </w:tcPr>
          <w:p w14:paraId="342711A6" w14:textId="07C31F6C"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6 000</w:t>
            </w:r>
          </w:p>
        </w:tc>
        <w:tc>
          <w:tcPr>
            <w:tcW w:w="1701" w:type="dxa"/>
            <w:shd w:val="clear" w:color="auto" w:fill="FFFFFF"/>
            <w:vAlign w:val="center"/>
          </w:tcPr>
          <w:p w14:paraId="59DCCF9D" w14:textId="0EE16078"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8 000</w:t>
            </w:r>
          </w:p>
        </w:tc>
        <w:tc>
          <w:tcPr>
            <w:tcW w:w="1560" w:type="dxa"/>
            <w:shd w:val="clear" w:color="auto" w:fill="BFBFBF"/>
            <w:vAlign w:val="center"/>
          </w:tcPr>
          <w:p w14:paraId="0715B0BA" w14:textId="2DA2CCF5"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5,00</w:t>
            </w:r>
          </w:p>
        </w:tc>
      </w:tr>
      <w:tr w:rsidR="003907AA" w:rsidRPr="00A11E77" w14:paraId="49ED5E0C" w14:textId="77777777" w:rsidTr="004F0840">
        <w:trPr>
          <w:cantSplit/>
          <w:trHeight w:val="284"/>
        </w:trPr>
        <w:tc>
          <w:tcPr>
            <w:tcW w:w="567" w:type="dxa"/>
            <w:shd w:val="clear" w:color="auto" w:fill="BFBFBF"/>
            <w:vAlign w:val="center"/>
          </w:tcPr>
          <w:p w14:paraId="5FF747A7" w14:textId="0CFE0847"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w:t>
            </w:r>
            <w:r>
              <w:rPr>
                <w:rFonts w:ascii="Tahoma" w:hAnsi="Tahoma" w:cs="Tahoma"/>
                <w:color w:val="000000"/>
                <w:sz w:val="20"/>
                <w:szCs w:val="20"/>
              </w:rPr>
              <w:t>9</w:t>
            </w:r>
          </w:p>
        </w:tc>
        <w:tc>
          <w:tcPr>
            <w:tcW w:w="4606" w:type="dxa"/>
            <w:shd w:val="clear" w:color="auto" w:fill="BFBFBF"/>
            <w:vAlign w:val="center"/>
          </w:tcPr>
          <w:p w14:paraId="2C84BD0B" w14:textId="77777777" w:rsidR="003907AA" w:rsidRPr="00BF1CC6" w:rsidRDefault="003907AA" w:rsidP="003907AA">
            <w:pPr>
              <w:spacing w:after="0" w:line="240" w:lineRule="auto"/>
              <w:rPr>
                <w:rFonts w:ascii="Tahoma" w:hAnsi="Tahoma" w:cs="Tahoma"/>
                <w:color w:val="000000"/>
                <w:sz w:val="20"/>
                <w:szCs w:val="20"/>
              </w:rPr>
            </w:pPr>
            <w:r w:rsidRPr="00BF1CC6">
              <w:rPr>
                <w:rFonts w:ascii="Tahoma" w:hAnsi="Tahoma" w:cs="Tahoma"/>
                <w:color w:val="000000"/>
                <w:sz w:val="20"/>
                <w:szCs w:val="20"/>
              </w:rPr>
              <w:t>Poważne zachorowanie Małżonka Ubezpieczonego</w:t>
            </w:r>
          </w:p>
        </w:tc>
        <w:tc>
          <w:tcPr>
            <w:tcW w:w="1701" w:type="dxa"/>
            <w:shd w:val="clear" w:color="auto" w:fill="FFFFFF"/>
            <w:vAlign w:val="center"/>
          </w:tcPr>
          <w:p w14:paraId="7B550DA2" w14:textId="17D4F8CD"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2 400</w:t>
            </w:r>
          </w:p>
        </w:tc>
        <w:tc>
          <w:tcPr>
            <w:tcW w:w="1701" w:type="dxa"/>
            <w:shd w:val="clear" w:color="auto" w:fill="FFFFFF"/>
            <w:vAlign w:val="center"/>
          </w:tcPr>
          <w:p w14:paraId="08F8FA5D" w14:textId="1CE29760"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4 000</w:t>
            </w:r>
          </w:p>
        </w:tc>
        <w:tc>
          <w:tcPr>
            <w:tcW w:w="1560" w:type="dxa"/>
            <w:shd w:val="clear" w:color="auto" w:fill="BFBFBF"/>
            <w:vAlign w:val="center"/>
          </w:tcPr>
          <w:p w14:paraId="52A974A9" w14:textId="0F5BDEE5"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3,00</w:t>
            </w:r>
          </w:p>
        </w:tc>
      </w:tr>
      <w:tr w:rsidR="003907AA" w:rsidRPr="00A11E77" w14:paraId="71091184" w14:textId="77777777" w:rsidTr="004F0840">
        <w:trPr>
          <w:cantSplit/>
          <w:trHeight w:val="284"/>
        </w:trPr>
        <w:tc>
          <w:tcPr>
            <w:tcW w:w="567" w:type="dxa"/>
            <w:shd w:val="clear" w:color="auto" w:fill="BFBFBF"/>
            <w:vAlign w:val="center"/>
          </w:tcPr>
          <w:p w14:paraId="323DC65B" w14:textId="0D1D22DC" w:rsidR="003907AA" w:rsidRPr="00A11E77" w:rsidRDefault="003907AA" w:rsidP="003907AA">
            <w:pPr>
              <w:spacing w:after="0" w:line="240" w:lineRule="auto"/>
              <w:jc w:val="center"/>
              <w:rPr>
                <w:rFonts w:ascii="Tahoma" w:hAnsi="Tahoma" w:cs="Tahoma"/>
                <w:color w:val="000000"/>
                <w:sz w:val="20"/>
                <w:szCs w:val="20"/>
              </w:rPr>
            </w:pPr>
            <w:r>
              <w:rPr>
                <w:rFonts w:ascii="Tahoma" w:hAnsi="Tahoma" w:cs="Tahoma"/>
                <w:color w:val="000000"/>
                <w:sz w:val="20"/>
                <w:szCs w:val="20"/>
              </w:rPr>
              <w:t>20</w:t>
            </w:r>
          </w:p>
        </w:tc>
        <w:tc>
          <w:tcPr>
            <w:tcW w:w="4606" w:type="dxa"/>
            <w:shd w:val="clear" w:color="auto" w:fill="BFBFBF"/>
            <w:vAlign w:val="center"/>
          </w:tcPr>
          <w:p w14:paraId="06EF5C4A" w14:textId="77777777" w:rsidR="003907AA" w:rsidRPr="00BF1CC6" w:rsidRDefault="003907AA" w:rsidP="003907AA">
            <w:pPr>
              <w:spacing w:after="0" w:line="240" w:lineRule="auto"/>
              <w:rPr>
                <w:rFonts w:ascii="Tahoma" w:hAnsi="Tahoma" w:cs="Tahoma"/>
                <w:sz w:val="20"/>
                <w:szCs w:val="20"/>
              </w:rPr>
            </w:pPr>
            <w:r w:rsidRPr="00BF1CC6">
              <w:rPr>
                <w:rFonts w:ascii="Tahoma" w:hAnsi="Tahoma" w:cs="Tahoma"/>
                <w:sz w:val="20"/>
                <w:szCs w:val="20"/>
              </w:rPr>
              <w:t>Poważne zachorowanie Dziecka Ubezpieczonego</w:t>
            </w:r>
          </w:p>
        </w:tc>
        <w:tc>
          <w:tcPr>
            <w:tcW w:w="1701" w:type="dxa"/>
            <w:shd w:val="clear" w:color="auto" w:fill="FFFFFF"/>
            <w:vAlign w:val="center"/>
          </w:tcPr>
          <w:p w14:paraId="27B44472" w14:textId="72DC6F9B"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4 200</w:t>
            </w:r>
          </w:p>
        </w:tc>
        <w:tc>
          <w:tcPr>
            <w:tcW w:w="1701" w:type="dxa"/>
            <w:shd w:val="clear" w:color="auto" w:fill="FFFFFF"/>
            <w:vAlign w:val="center"/>
          </w:tcPr>
          <w:p w14:paraId="49B2A0C8" w14:textId="5869932A"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6 000</w:t>
            </w:r>
          </w:p>
        </w:tc>
        <w:tc>
          <w:tcPr>
            <w:tcW w:w="1560" w:type="dxa"/>
            <w:shd w:val="clear" w:color="auto" w:fill="BFBFBF"/>
            <w:vAlign w:val="center"/>
          </w:tcPr>
          <w:p w14:paraId="64CEEA8D" w14:textId="7D18EE6A"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2,00</w:t>
            </w:r>
          </w:p>
        </w:tc>
      </w:tr>
      <w:tr w:rsidR="003907AA" w:rsidRPr="00A11E77" w14:paraId="60EF5420" w14:textId="77777777" w:rsidTr="004F0840">
        <w:trPr>
          <w:cantSplit/>
          <w:trHeight w:val="284"/>
        </w:trPr>
        <w:tc>
          <w:tcPr>
            <w:tcW w:w="567" w:type="dxa"/>
            <w:shd w:val="clear" w:color="auto" w:fill="BFBFBF"/>
            <w:vAlign w:val="center"/>
          </w:tcPr>
          <w:p w14:paraId="03F1DD2F" w14:textId="285A41E5" w:rsidR="003907AA" w:rsidRPr="00A11E77" w:rsidRDefault="003907AA" w:rsidP="003907AA">
            <w:pPr>
              <w:spacing w:after="0" w:line="240" w:lineRule="auto"/>
              <w:jc w:val="center"/>
              <w:rPr>
                <w:rFonts w:ascii="Tahoma" w:hAnsi="Tahoma" w:cs="Tahoma"/>
                <w:color w:val="000000"/>
                <w:sz w:val="20"/>
                <w:szCs w:val="20"/>
              </w:rPr>
            </w:pPr>
            <w:r>
              <w:rPr>
                <w:rFonts w:ascii="Tahoma" w:hAnsi="Tahoma" w:cs="Tahoma"/>
                <w:color w:val="000000"/>
                <w:sz w:val="20"/>
                <w:szCs w:val="20"/>
              </w:rPr>
              <w:t>21</w:t>
            </w:r>
          </w:p>
        </w:tc>
        <w:tc>
          <w:tcPr>
            <w:tcW w:w="4606" w:type="dxa"/>
            <w:shd w:val="clear" w:color="auto" w:fill="BFBFBF"/>
            <w:vAlign w:val="center"/>
          </w:tcPr>
          <w:p w14:paraId="70BEFAA9" w14:textId="77777777" w:rsidR="003907AA" w:rsidRPr="00BF1CC6" w:rsidRDefault="003907AA" w:rsidP="003907AA">
            <w:pPr>
              <w:spacing w:after="0" w:line="240" w:lineRule="auto"/>
              <w:rPr>
                <w:rFonts w:ascii="Tahoma" w:hAnsi="Tahoma" w:cs="Tahoma"/>
                <w:sz w:val="20"/>
                <w:szCs w:val="20"/>
              </w:rPr>
            </w:pPr>
            <w:r w:rsidRPr="00BF1CC6">
              <w:rPr>
                <w:rFonts w:ascii="Tahoma" w:hAnsi="Tahoma" w:cs="Tahoma"/>
                <w:sz w:val="20"/>
                <w:szCs w:val="20"/>
              </w:rPr>
              <w:t>Trwała niezdolność do pracy</w:t>
            </w:r>
          </w:p>
        </w:tc>
        <w:tc>
          <w:tcPr>
            <w:tcW w:w="1701" w:type="dxa"/>
            <w:shd w:val="clear" w:color="auto" w:fill="FFFFFF"/>
            <w:vAlign w:val="center"/>
          </w:tcPr>
          <w:p w14:paraId="69A31423" w14:textId="2B520BE2"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12 00</w:t>
            </w:r>
            <w:r w:rsidR="00172EAE" w:rsidRPr="00BF1CC6">
              <w:rPr>
                <w:rFonts w:ascii="Tahoma" w:hAnsi="Tahoma" w:cs="Tahoma"/>
                <w:sz w:val="20"/>
                <w:szCs w:val="20"/>
              </w:rPr>
              <w:t>0</w:t>
            </w:r>
          </w:p>
        </w:tc>
        <w:tc>
          <w:tcPr>
            <w:tcW w:w="1701" w:type="dxa"/>
            <w:shd w:val="clear" w:color="auto" w:fill="FFFFFF"/>
            <w:vAlign w:val="center"/>
          </w:tcPr>
          <w:p w14:paraId="30486E8A" w14:textId="361C1BA3"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24 000</w:t>
            </w:r>
          </w:p>
        </w:tc>
        <w:tc>
          <w:tcPr>
            <w:tcW w:w="1560" w:type="dxa"/>
            <w:shd w:val="clear" w:color="auto" w:fill="BFBFBF"/>
            <w:vAlign w:val="center"/>
          </w:tcPr>
          <w:p w14:paraId="65C56638" w14:textId="7027B3B0"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3,00</w:t>
            </w:r>
          </w:p>
        </w:tc>
      </w:tr>
      <w:tr w:rsidR="003907AA" w:rsidRPr="00A11E77" w14:paraId="101A3936" w14:textId="77777777" w:rsidTr="004F0840">
        <w:trPr>
          <w:cantSplit/>
          <w:trHeight w:val="284"/>
        </w:trPr>
        <w:tc>
          <w:tcPr>
            <w:tcW w:w="567" w:type="dxa"/>
            <w:shd w:val="clear" w:color="auto" w:fill="BFBFBF"/>
            <w:vAlign w:val="center"/>
          </w:tcPr>
          <w:p w14:paraId="587B2B09" w14:textId="463CA854"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Pr>
                <w:rFonts w:ascii="Tahoma" w:hAnsi="Tahoma" w:cs="Tahoma"/>
                <w:color w:val="000000"/>
                <w:sz w:val="20"/>
                <w:szCs w:val="20"/>
              </w:rPr>
              <w:t>2</w:t>
            </w:r>
          </w:p>
        </w:tc>
        <w:tc>
          <w:tcPr>
            <w:tcW w:w="4606" w:type="dxa"/>
            <w:shd w:val="clear" w:color="auto" w:fill="BFBFBF"/>
            <w:vAlign w:val="center"/>
          </w:tcPr>
          <w:p w14:paraId="082EE931" w14:textId="77777777" w:rsidR="003907AA" w:rsidRPr="00BF1CC6" w:rsidRDefault="003907AA" w:rsidP="003907AA">
            <w:pPr>
              <w:spacing w:after="0" w:line="240" w:lineRule="auto"/>
              <w:rPr>
                <w:rFonts w:ascii="Tahoma" w:hAnsi="Tahoma" w:cs="Tahoma"/>
                <w:sz w:val="20"/>
                <w:szCs w:val="20"/>
              </w:rPr>
            </w:pPr>
            <w:r w:rsidRPr="00BF1CC6">
              <w:rPr>
                <w:rFonts w:ascii="Tahoma" w:hAnsi="Tahoma" w:cs="Tahoma"/>
                <w:sz w:val="20"/>
                <w:szCs w:val="20"/>
              </w:rPr>
              <w:t>Leczenie specjalistyczne</w:t>
            </w:r>
          </w:p>
        </w:tc>
        <w:tc>
          <w:tcPr>
            <w:tcW w:w="1701" w:type="dxa"/>
            <w:shd w:val="clear" w:color="auto" w:fill="FFFFFF"/>
            <w:vAlign w:val="center"/>
          </w:tcPr>
          <w:p w14:paraId="0AB4A604" w14:textId="3057F16B"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2 500</w:t>
            </w:r>
          </w:p>
        </w:tc>
        <w:tc>
          <w:tcPr>
            <w:tcW w:w="1701" w:type="dxa"/>
            <w:shd w:val="clear" w:color="auto" w:fill="FFFFFF"/>
            <w:vAlign w:val="center"/>
          </w:tcPr>
          <w:p w14:paraId="4F51972F" w14:textId="037BAB9A"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4 500</w:t>
            </w:r>
          </w:p>
        </w:tc>
        <w:tc>
          <w:tcPr>
            <w:tcW w:w="1560" w:type="dxa"/>
            <w:shd w:val="clear" w:color="auto" w:fill="BFBFBF"/>
            <w:vAlign w:val="center"/>
          </w:tcPr>
          <w:p w14:paraId="0821B49A" w14:textId="38E1E535"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2,00</w:t>
            </w:r>
          </w:p>
        </w:tc>
      </w:tr>
      <w:tr w:rsidR="003907AA" w:rsidRPr="00A11E77" w14:paraId="17AF2237" w14:textId="77777777" w:rsidTr="004F0840">
        <w:trPr>
          <w:cantSplit/>
          <w:trHeight w:val="284"/>
        </w:trPr>
        <w:tc>
          <w:tcPr>
            <w:tcW w:w="567" w:type="dxa"/>
            <w:shd w:val="clear" w:color="auto" w:fill="BFBFBF"/>
            <w:vAlign w:val="center"/>
          </w:tcPr>
          <w:p w14:paraId="5911881C" w14:textId="7D6CA613"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Pr>
                <w:rFonts w:ascii="Tahoma" w:hAnsi="Tahoma" w:cs="Tahoma"/>
                <w:color w:val="000000"/>
                <w:sz w:val="20"/>
                <w:szCs w:val="20"/>
              </w:rPr>
              <w:t>3</w:t>
            </w:r>
          </w:p>
        </w:tc>
        <w:tc>
          <w:tcPr>
            <w:tcW w:w="4606" w:type="dxa"/>
            <w:shd w:val="clear" w:color="auto" w:fill="BFBFBF"/>
            <w:vAlign w:val="center"/>
          </w:tcPr>
          <w:p w14:paraId="109F7C8E" w14:textId="77777777" w:rsidR="003907AA" w:rsidRPr="00BF1CC6" w:rsidRDefault="003907AA" w:rsidP="003907AA">
            <w:pPr>
              <w:spacing w:after="0" w:line="240" w:lineRule="auto"/>
              <w:rPr>
                <w:rFonts w:ascii="Tahoma" w:hAnsi="Tahoma" w:cs="Tahoma"/>
                <w:sz w:val="20"/>
                <w:szCs w:val="20"/>
              </w:rPr>
            </w:pPr>
            <w:r w:rsidRPr="00BF1CC6">
              <w:rPr>
                <w:rFonts w:ascii="Tahoma" w:hAnsi="Tahoma" w:cs="Tahoma"/>
                <w:sz w:val="20"/>
                <w:szCs w:val="20"/>
              </w:rPr>
              <w:t>Karta apteczna / świadczenie apteczne</w:t>
            </w:r>
          </w:p>
        </w:tc>
        <w:tc>
          <w:tcPr>
            <w:tcW w:w="1701" w:type="dxa"/>
            <w:shd w:val="clear" w:color="auto" w:fill="FFFFFF"/>
            <w:vAlign w:val="center"/>
          </w:tcPr>
          <w:p w14:paraId="517A1A05" w14:textId="2D1084E4"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100</w:t>
            </w:r>
          </w:p>
        </w:tc>
        <w:tc>
          <w:tcPr>
            <w:tcW w:w="1701" w:type="dxa"/>
            <w:shd w:val="clear" w:color="auto" w:fill="FFFFFF"/>
            <w:vAlign w:val="center"/>
          </w:tcPr>
          <w:p w14:paraId="544501C4" w14:textId="1B16E1B0"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200</w:t>
            </w:r>
          </w:p>
        </w:tc>
        <w:tc>
          <w:tcPr>
            <w:tcW w:w="1560" w:type="dxa"/>
            <w:shd w:val="clear" w:color="auto" w:fill="BFBFBF"/>
            <w:vAlign w:val="center"/>
          </w:tcPr>
          <w:p w14:paraId="76618EC5" w14:textId="5053ABBB"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2,00</w:t>
            </w:r>
          </w:p>
        </w:tc>
      </w:tr>
      <w:tr w:rsidR="003907AA" w:rsidRPr="00A11E77" w14:paraId="4D349EBF" w14:textId="77777777" w:rsidTr="004F0840">
        <w:trPr>
          <w:cantSplit/>
          <w:trHeight w:val="508"/>
        </w:trPr>
        <w:tc>
          <w:tcPr>
            <w:tcW w:w="567" w:type="dxa"/>
            <w:shd w:val="clear" w:color="auto" w:fill="BFBFBF"/>
            <w:vAlign w:val="center"/>
          </w:tcPr>
          <w:p w14:paraId="34C05B31" w14:textId="552445B6"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Pr>
                <w:rFonts w:ascii="Tahoma" w:hAnsi="Tahoma" w:cs="Tahoma"/>
                <w:color w:val="000000"/>
                <w:sz w:val="20"/>
                <w:szCs w:val="20"/>
              </w:rPr>
              <w:t>4</w:t>
            </w:r>
          </w:p>
        </w:tc>
        <w:tc>
          <w:tcPr>
            <w:tcW w:w="4606" w:type="dxa"/>
            <w:shd w:val="clear" w:color="auto" w:fill="BFBFBF"/>
            <w:vAlign w:val="center"/>
          </w:tcPr>
          <w:p w14:paraId="52773E04" w14:textId="77777777" w:rsidR="003907AA" w:rsidRPr="00BF1CC6" w:rsidRDefault="003907AA" w:rsidP="003907AA">
            <w:pPr>
              <w:spacing w:after="0" w:line="240" w:lineRule="auto"/>
              <w:rPr>
                <w:rFonts w:ascii="Tahoma" w:hAnsi="Tahoma" w:cs="Tahoma"/>
                <w:sz w:val="20"/>
                <w:szCs w:val="20"/>
              </w:rPr>
            </w:pPr>
            <w:r w:rsidRPr="00BF1CC6">
              <w:rPr>
                <w:rFonts w:ascii="Tahoma" w:hAnsi="Tahoma" w:cs="Tahoma"/>
                <w:sz w:val="20"/>
                <w:szCs w:val="20"/>
              </w:rPr>
              <w:t>Operacje Chirurgiczne (najniższa możliwa pojedyncza wypłata z tytułu operacji chirurgicznej)</w:t>
            </w:r>
          </w:p>
        </w:tc>
        <w:tc>
          <w:tcPr>
            <w:tcW w:w="1701" w:type="dxa"/>
            <w:shd w:val="clear" w:color="auto" w:fill="FFFFFF"/>
            <w:vAlign w:val="center"/>
          </w:tcPr>
          <w:p w14:paraId="439309C7" w14:textId="404B8E3A"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450</w:t>
            </w:r>
          </w:p>
        </w:tc>
        <w:tc>
          <w:tcPr>
            <w:tcW w:w="1701" w:type="dxa"/>
            <w:shd w:val="clear" w:color="auto" w:fill="FFFFFF"/>
            <w:vAlign w:val="center"/>
          </w:tcPr>
          <w:p w14:paraId="7AEAE777" w14:textId="0A5762F0" w:rsidR="003907AA" w:rsidRPr="00BF1CC6" w:rsidRDefault="004A158A" w:rsidP="003907AA">
            <w:pPr>
              <w:spacing w:after="0" w:line="240" w:lineRule="auto"/>
              <w:jc w:val="center"/>
              <w:rPr>
                <w:rFonts w:ascii="Tahoma" w:hAnsi="Tahoma" w:cs="Tahoma"/>
                <w:sz w:val="20"/>
                <w:szCs w:val="20"/>
              </w:rPr>
            </w:pPr>
            <w:r w:rsidRPr="00BF1CC6">
              <w:rPr>
                <w:rFonts w:ascii="Tahoma" w:hAnsi="Tahoma" w:cs="Tahoma"/>
                <w:sz w:val="20"/>
                <w:szCs w:val="20"/>
              </w:rPr>
              <w:t>500</w:t>
            </w:r>
          </w:p>
        </w:tc>
        <w:tc>
          <w:tcPr>
            <w:tcW w:w="1560" w:type="dxa"/>
            <w:shd w:val="clear" w:color="auto" w:fill="BFBFBF"/>
            <w:vAlign w:val="center"/>
          </w:tcPr>
          <w:p w14:paraId="20BEA7B5" w14:textId="7467369C"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2,00</w:t>
            </w:r>
          </w:p>
        </w:tc>
      </w:tr>
      <w:tr w:rsidR="003907AA" w:rsidRPr="00A11E77" w14:paraId="708917F4" w14:textId="77777777" w:rsidTr="004F0840">
        <w:trPr>
          <w:cantSplit/>
          <w:trHeight w:val="274"/>
        </w:trPr>
        <w:tc>
          <w:tcPr>
            <w:tcW w:w="567" w:type="dxa"/>
            <w:shd w:val="clear" w:color="auto" w:fill="BFBFBF"/>
            <w:vAlign w:val="center"/>
          </w:tcPr>
          <w:p w14:paraId="76BAF6FA" w14:textId="77777777" w:rsidR="003907AA" w:rsidRPr="00A11E77" w:rsidRDefault="003907AA" w:rsidP="003907AA">
            <w:pPr>
              <w:spacing w:after="0" w:line="240" w:lineRule="auto"/>
              <w:jc w:val="center"/>
              <w:rPr>
                <w:rFonts w:ascii="Tahoma" w:hAnsi="Tahoma" w:cs="Tahoma"/>
                <w:sz w:val="20"/>
                <w:szCs w:val="20"/>
              </w:rPr>
            </w:pPr>
          </w:p>
        </w:tc>
        <w:tc>
          <w:tcPr>
            <w:tcW w:w="8008" w:type="dxa"/>
            <w:gridSpan w:val="3"/>
            <w:shd w:val="clear" w:color="auto" w:fill="BFBFBF"/>
            <w:vAlign w:val="center"/>
          </w:tcPr>
          <w:p w14:paraId="7DA1BCBE" w14:textId="77777777" w:rsidR="003907AA" w:rsidRPr="00BF1CC6" w:rsidRDefault="003907AA" w:rsidP="003907AA">
            <w:pPr>
              <w:spacing w:after="0" w:line="240" w:lineRule="auto"/>
              <w:rPr>
                <w:rFonts w:ascii="Tahoma" w:hAnsi="Tahoma" w:cs="Tahoma"/>
                <w:sz w:val="20"/>
                <w:szCs w:val="20"/>
              </w:rPr>
            </w:pPr>
            <w:r w:rsidRPr="00BF1CC6">
              <w:rPr>
                <w:rFonts w:ascii="Tahoma" w:hAnsi="Tahoma" w:cs="Tahoma"/>
                <w:sz w:val="20"/>
                <w:szCs w:val="20"/>
              </w:rPr>
              <w:t>Leczenie szpitalne ubezpieczonego</w:t>
            </w:r>
          </w:p>
        </w:tc>
        <w:tc>
          <w:tcPr>
            <w:tcW w:w="1560" w:type="dxa"/>
            <w:shd w:val="clear" w:color="auto" w:fill="BFBFBF"/>
            <w:vAlign w:val="center"/>
          </w:tcPr>
          <w:p w14:paraId="40D2C2D4" w14:textId="77777777" w:rsidR="003907AA" w:rsidRPr="00BF1CC6" w:rsidRDefault="003907AA" w:rsidP="003907AA">
            <w:pPr>
              <w:spacing w:after="0" w:line="240" w:lineRule="auto"/>
              <w:rPr>
                <w:rFonts w:ascii="Tahoma" w:hAnsi="Tahoma" w:cs="Tahoma"/>
                <w:sz w:val="20"/>
                <w:szCs w:val="20"/>
              </w:rPr>
            </w:pPr>
          </w:p>
        </w:tc>
      </w:tr>
      <w:tr w:rsidR="003907AA" w:rsidRPr="00A11E77" w14:paraId="43781284" w14:textId="77777777" w:rsidTr="004F0840">
        <w:trPr>
          <w:cantSplit/>
          <w:trHeight w:val="295"/>
        </w:trPr>
        <w:tc>
          <w:tcPr>
            <w:tcW w:w="567" w:type="dxa"/>
            <w:shd w:val="clear" w:color="auto" w:fill="BFBFBF"/>
            <w:vAlign w:val="center"/>
          </w:tcPr>
          <w:p w14:paraId="5668DCC8" w14:textId="77777777" w:rsidR="003907AA" w:rsidRPr="00A11E77" w:rsidRDefault="003907AA" w:rsidP="003907AA">
            <w:pPr>
              <w:pStyle w:val="Nagwek2"/>
              <w:spacing w:before="0" w:line="240" w:lineRule="auto"/>
              <w:jc w:val="center"/>
              <w:rPr>
                <w:rFonts w:ascii="Tahoma" w:hAnsi="Tahoma" w:cs="Tahoma"/>
                <w:color w:val="000000"/>
                <w:sz w:val="20"/>
                <w:szCs w:val="20"/>
              </w:rPr>
            </w:pPr>
          </w:p>
        </w:tc>
        <w:tc>
          <w:tcPr>
            <w:tcW w:w="4606" w:type="dxa"/>
            <w:shd w:val="clear" w:color="auto" w:fill="BFBFBF"/>
            <w:vAlign w:val="center"/>
          </w:tcPr>
          <w:p w14:paraId="0FEAC94A" w14:textId="77777777" w:rsidR="003907AA" w:rsidRPr="00BF1CC6" w:rsidRDefault="003907AA" w:rsidP="003907AA">
            <w:pPr>
              <w:pStyle w:val="Nagwek2"/>
              <w:spacing w:before="0" w:line="240" w:lineRule="auto"/>
              <w:rPr>
                <w:rFonts w:ascii="Tahoma" w:hAnsi="Tahoma" w:cs="Tahoma"/>
                <w:color w:val="000000"/>
                <w:sz w:val="20"/>
                <w:szCs w:val="20"/>
              </w:rPr>
            </w:pPr>
            <w:r w:rsidRPr="00BF1CC6">
              <w:rPr>
                <w:rFonts w:ascii="Tahoma" w:hAnsi="Tahoma" w:cs="Tahoma"/>
                <w:color w:val="000000"/>
                <w:sz w:val="20"/>
                <w:szCs w:val="20"/>
              </w:rPr>
              <w:t>Rozszerzenie odpowiedzialności: RP plus kraje</w:t>
            </w:r>
            <w:r w:rsidRPr="00BF1CC6">
              <w:rPr>
                <w:rFonts w:ascii="Tahoma" w:hAnsi="Tahoma" w:cs="Tahoma"/>
                <w:sz w:val="20"/>
                <w:szCs w:val="20"/>
              </w:rPr>
              <w:t xml:space="preserve"> UE</w:t>
            </w:r>
          </w:p>
        </w:tc>
        <w:tc>
          <w:tcPr>
            <w:tcW w:w="1701" w:type="dxa"/>
            <w:shd w:val="clear" w:color="auto" w:fill="FFFFFF"/>
            <w:vAlign w:val="center"/>
          </w:tcPr>
          <w:p w14:paraId="3D38CD30" w14:textId="77777777"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Tak</w:t>
            </w:r>
          </w:p>
        </w:tc>
        <w:tc>
          <w:tcPr>
            <w:tcW w:w="1701" w:type="dxa"/>
            <w:shd w:val="clear" w:color="auto" w:fill="FFFFFF"/>
            <w:vAlign w:val="center"/>
          </w:tcPr>
          <w:p w14:paraId="472471D8" w14:textId="77777777"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Tak</w:t>
            </w:r>
          </w:p>
        </w:tc>
        <w:tc>
          <w:tcPr>
            <w:tcW w:w="1560" w:type="dxa"/>
            <w:shd w:val="clear" w:color="auto" w:fill="BFBFBF"/>
            <w:vAlign w:val="center"/>
          </w:tcPr>
          <w:p w14:paraId="5C304947" w14:textId="77777777" w:rsidR="003907AA" w:rsidRPr="00BF1CC6" w:rsidRDefault="003907AA" w:rsidP="003907AA">
            <w:pPr>
              <w:spacing w:after="0" w:line="240" w:lineRule="auto"/>
              <w:jc w:val="center"/>
              <w:rPr>
                <w:rFonts w:ascii="Tahoma" w:hAnsi="Tahoma" w:cs="Tahoma"/>
                <w:sz w:val="20"/>
                <w:szCs w:val="20"/>
              </w:rPr>
            </w:pPr>
            <w:r w:rsidRPr="00BF1CC6">
              <w:rPr>
                <w:rFonts w:ascii="Tahoma" w:hAnsi="Tahoma" w:cs="Tahoma"/>
                <w:sz w:val="20"/>
                <w:szCs w:val="20"/>
              </w:rPr>
              <w:t>---</w:t>
            </w:r>
          </w:p>
        </w:tc>
      </w:tr>
      <w:tr w:rsidR="003907AA" w:rsidRPr="00A11E77" w14:paraId="2B545B04" w14:textId="77777777" w:rsidTr="004F0840">
        <w:trPr>
          <w:cantSplit/>
          <w:trHeight w:val="312"/>
        </w:trPr>
        <w:tc>
          <w:tcPr>
            <w:tcW w:w="567" w:type="dxa"/>
            <w:shd w:val="clear" w:color="auto" w:fill="BFBFBF"/>
            <w:vAlign w:val="center"/>
          </w:tcPr>
          <w:p w14:paraId="706B371B" w14:textId="07AD657C" w:rsidR="003907AA" w:rsidRPr="00A11E77" w:rsidRDefault="003907AA" w:rsidP="003907AA">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2</w:t>
            </w:r>
            <w:r>
              <w:rPr>
                <w:rFonts w:ascii="Tahoma" w:hAnsi="Tahoma" w:cs="Tahoma"/>
                <w:color w:val="000000"/>
                <w:sz w:val="20"/>
                <w:szCs w:val="20"/>
              </w:rPr>
              <w:t>5</w:t>
            </w:r>
          </w:p>
        </w:tc>
        <w:tc>
          <w:tcPr>
            <w:tcW w:w="4606" w:type="dxa"/>
            <w:shd w:val="clear" w:color="auto" w:fill="BFBFBF"/>
            <w:vAlign w:val="center"/>
          </w:tcPr>
          <w:p w14:paraId="5C2DE8E3"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chorobą</w:t>
            </w:r>
          </w:p>
        </w:tc>
        <w:tc>
          <w:tcPr>
            <w:tcW w:w="1701" w:type="dxa"/>
            <w:shd w:val="clear" w:color="auto" w:fill="FFFFFF"/>
            <w:vAlign w:val="center"/>
          </w:tcPr>
          <w:p w14:paraId="684C43D3" w14:textId="58570B72"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80</w:t>
            </w:r>
          </w:p>
        </w:tc>
        <w:tc>
          <w:tcPr>
            <w:tcW w:w="1701" w:type="dxa"/>
            <w:shd w:val="clear" w:color="auto" w:fill="FFFFFF"/>
            <w:vAlign w:val="center"/>
          </w:tcPr>
          <w:p w14:paraId="50D2DD0D" w14:textId="5699C773"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120</w:t>
            </w:r>
          </w:p>
        </w:tc>
        <w:tc>
          <w:tcPr>
            <w:tcW w:w="1560" w:type="dxa"/>
            <w:shd w:val="clear" w:color="auto" w:fill="BFBFBF"/>
            <w:vAlign w:val="center"/>
          </w:tcPr>
          <w:p w14:paraId="44772F0A"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4,00</w:t>
            </w:r>
          </w:p>
        </w:tc>
      </w:tr>
      <w:tr w:rsidR="003907AA" w:rsidRPr="00A11E77" w14:paraId="402E0C13" w14:textId="77777777" w:rsidTr="004F0840">
        <w:trPr>
          <w:cantSplit/>
          <w:trHeight w:val="312"/>
        </w:trPr>
        <w:tc>
          <w:tcPr>
            <w:tcW w:w="567" w:type="dxa"/>
            <w:shd w:val="clear" w:color="auto" w:fill="BFBFBF"/>
            <w:vAlign w:val="center"/>
          </w:tcPr>
          <w:p w14:paraId="5E346DC3" w14:textId="7DBB742E"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Pr>
                <w:rFonts w:ascii="Tahoma" w:hAnsi="Tahoma" w:cs="Tahoma"/>
                <w:color w:val="000000"/>
                <w:sz w:val="20"/>
                <w:szCs w:val="20"/>
              </w:rPr>
              <w:t>6</w:t>
            </w:r>
          </w:p>
        </w:tc>
        <w:tc>
          <w:tcPr>
            <w:tcW w:w="4606" w:type="dxa"/>
            <w:shd w:val="clear" w:color="auto" w:fill="BFBFBF"/>
            <w:vAlign w:val="center"/>
          </w:tcPr>
          <w:p w14:paraId="1C63AC5B" w14:textId="77777777" w:rsidR="003907AA" w:rsidRPr="00A11E77" w:rsidRDefault="003907AA" w:rsidP="003907AA">
            <w:pPr>
              <w:spacing w:after="0" w:line="240" w:lineRule="auto"/>
              <w:rPr>
                <w:rFonts w:ascii="Tahoma" w:hAnsi="Tahoma" w:cs="Tahoma"/>
                <w:sz w:val="20"/>
                <w:szCs w:val="20"/>
              </w:rPr>
            </w:pPr>
            <w:r w:rsidRPr="00A11E77">
              <w:rPr>
                <w:rFonts w:ascii="Tahoma" w:hAnsi="Tahoma" w:cs="Tahoma"/>
                <w:color w:val="000000"/>
                <w:sz w:val="20"/>
                <w:szCs w:val="20"/>
              </w:rPr>
              <w:t>w związku z nieszczęśliwym wypadkiem (od 1 do 14 dnia)</w:t>
            </w:r>
          </w:p>
        </w:tc>
        <w:tc>
          <w:tcPr>
            <w:tcW w:w="1701" w:type="dxa"/>
            <w:shd w:val="clear" w:color="auto" w:fill="FFFFFF"/>
            <w:vAlign w:val="center"/>
          </w:tcPr>
          <w:p w14:paraId="36D7E2B8" w14:textId="10267DC0"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200</w:t>
            </w:r>
          </w:p>
        </w:tc>
        <w:tc>
          <w:tcPr>
            <w:tcW w:w="1701" w:type="dxa"/>
            <w:shd w:val="clear" w:color="auto" w:fill="FFFFFF"/>
            <w:vAlign w:val="center"/>
          </w:tcPr>
          <w:p w14:paraId="13218783" w14:textId="29DC9F3D"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310</w:t>
            </w:r>
          </w:p>
        </w:tc>
        <w:tc>
          <w:tcPr>
            <w:tcW w:w="1560" w:type="dxa"/>
            <w:shd w:val="clear" w:color="auto" w:fill="BFBFBF"/>
            <w:vAlign w:val="center"/>
          </w:tcPr>
          <w:p w14:paraId="085857D4"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4,00</w:t>
            </w:r>
          </w:p>
        </w:tc>
      </w:tr>
      <w:tr w:rsidR="003907AA" w:rsidRPr="00A11E77" w14:paraId="4F990055" w14:textId="77777777" w:rsidTr="004F0840">
        <w:trPr>
          <w:cantSplit/>
          <w:trHeight w:val="312"/>
        </w:trPr>
        <w:tc>
          <w:tcPr>
            <w:tcW w:w="567" w:type="dxa"/>
            <w:shd w:val="clear" w:color="auto" w:fill="BFBFBF"/>
            <w:vAlign w:val="center"/>
          </w:tcPr>
          <w:p w14:paraId="41920740" w14:textId="0BDAA45D"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Pr>
                <w:rFonts w:ascii="Tahoma" w:hAnsi="Tahoma" w:cs="Tahoma"/>
                <w:color w:val="000000"/>
                <w:sz w:val="20"/>
                <w:szCs w:val="20"/>
              </w:rPr>
              <w:t>7</w:t>
            </w:r>
          </w:p>
        </w:tc>
        <w:tc>
          <w:tcPr>
            <w:tcW w:w="4606" w:type="dxa"/>
            <w:shd w:val="clear" w:color="auto" w:fill="BFBFBF"/>
            <w:vAlign w:val="center"/>
          </w:tcPr>
          <w:p w14:paraId="1A2CEDA1" w14:textId="77777777" w:rsidR="003907AA" w:rsidRPr="00A11E77" w:rsidRDefault="003907AA" w:rsidP="003907AA">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w związku z wypadkiem komunikacyjnym (od 1 do 14 dnia)</w:t>
            </w:r>
          </w:p>
        </w:tc>
        <w:tc>
          <w:tcPr>
            <w:tcW w:w="1701" w:type="dxa"/>
            <w:shd w:val="clear" w:color="auto" w:fill="FFFFFF"/>
            <w:vAlign w:val="center"/>
          </w:tcPr>
          <w:p w14:paraId="48A508FD" w14:textId="3D3CBF84"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260</w:t>
            </w:r>
          </w:p>
        </w:tc>
        <w:tc>
          <w:tcPr>
            <w:tcW w:w="1701" w:type="dxa"/>
            <w:shd w:val="clear" w:color="auto" w:fill="FFFFFF"/>
            <w:vAlign w:val="center"/>
          </w:tcPr>
          <w:p w14:paraId="7E56A108" w14:textId="1918FC48"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380</w:t>
            </w:r>
          </w:p>
        </w:tc>
        <w:tc>
          <w:tcPr>
            <w:tcW w:w="1560" w:type="dxa"/>
            <w:shd w:val="clear" w:color="auto" w:fill="BFBFBF"/>
            <w:vAlign w:val="center"/>
          </w:tcPr>
          <w:p w14:paraId="5C6CA8EA" w14:textId="61C87B8B"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58672B63" w14:textId="77777777" w:rsidTr="004F0840">
        <w:trPr>
          <w:cantSplit/>
          <w:trHeight w:val="312"/>
        </w:trPr>
        <w:tc>
          <w:tcPr>
            <w:tcW w:w="567" w:type="dxa"/>
            <w:shd w:val="clear" w:color="auto" w:fill="BFBFBF"/>
            <w:vAlign w:val="center"/>
          </w:tcPr>
          <w:p w14:paraId="3BAEA93A" w14:textId="003B99EB"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Pr>
                <w:rFonts w:ascii="Tahoma" w:hAnsi="Tahoma" w:cs="Tahoma"/>
                <w:color w:val="000000"/>
                <w:sz w:val="20"/>
                <w:szCs w:val="20"/>
              </w:rPr>
              <w:t>8</w:t>
            </w:r>
          </w:p>
        </w:tc>
        <w:tc>
          <w:tcPr>
            <w:tcW w:w="4606" w:type="dxa"/>
            <w:shd w:val="clear" w:color="auto" w:fill="BFBFBF"/>
            <w:vAlign w:val="center"/>
          </w:tcPr>
          <w:p w14:paraId="369EE293"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wypadkiem przy pracy (od 1 do 14 dnia)</w:t>
            </w:r>
          </w:p>
        </w:tc>
        <w:tc>
          <w:tcPr>
            <w:tcW w:w="1701" w:type="dxa"/>
            <w:shd w:val="clear" w:color="auto" w:fill="FFFFFF"/>
            <w:vAlign w:val="center"/>
          </w:tcPr>
          <w:p w14:paraId="0866E657" w14:textId="6210B193"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260</w:t>
            </w:r>
          </w:p>
        </w:tc>
        <w:tc>
          <w:tcPr>
            <w:tcW w:w="1701" w:type="dxa"/>
            <w:shd w:val="clear" w:color="auto" w:fill="FFFFFF"/>
            <w:vAlign w:val="center"/>
          </w:tcPr>
          <w:p w14:paraId="6E9F4F46" w14:textId="7531E223"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380</w:t>
            </w:r>
          </w:p>
        </w:tc>
        <w:tc>
          <w:tcPr>
            <w:tcW w:w="1560" w:type="dxa"/>
            <w:shd w:val="clear" w:color="auto" w:fill="BFBFBF"/>
            <w:vAlign w:val="center"/>
          </w:tcPr>
          <w:p w14:paraId="70B12F0E" w14:textId="098BC26E"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666A4AB4" w14:textId="77777777" w:rsidTr="004F0840">
        <w:trPr>
          <w:cantSplit/>
          <w:trHeight w:val="312"/>
        </w:trPr>
        <w:tc>
          <w:tcPr>
            <w:tcW w:w="567" w:type="dxa"/>
            <w:shd w:val="clear" w:color="auto" w:fill="BFBFBF"/>
            <w:vAlign w:val="center"/>
          </w:tcPr>
          <w:p w14:paraId="08F8662F" w14:textId="6D062588" w:rsidR="003907AA" w:rsidRPr="00A11E77" w:rsidRDefault="003907AA" w:rsidP="003907AA">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Pr>
                <w:rFonts w:ascii="Tahoma" w:hAnsi="Tahoma" w:cs="Tahoma"/>
                <w:color w:val="000000"/>
                <w:sz w:val="20"/>
                <w:szCs w:val="20"/>
              </w:rPr>
              <w:t>9</w:t>
            </w:r>
          </w:p>
        </w:tc>
        <w:tc>
          <w:tcPr>
            <w:tcW w:w="4606" w:type="dxa"/>
            <w:shd w:val="clear" w:color="auto" w:fill="BFBFBF"/>
            <w:vAlign w:val="center"/>
          </w:tcPr>
          <w:p w14:paraId="3C74DE29"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wypadkiem komunikacyjnym przy pracy</w:t>
            </w:r>
          </w:p>
          <w:p w14:paraId="6A7B9080"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(od 1 do 14 dnia pobytu)</w:t>
            </w:r>
          </w:p>
        </w:tc>
        <w:tc>
          <w:tcPr>
            <w:tcW w:w="1701" w:type="dxa"/>
            <w:shd w:val="clear" w:color="auto" w:fill="FFFFFF"/>
            <w:vAlign w:val="center"/>
          </w:tcPr>
          <w:p w14:paraId="216374E4" w14:textId="3A411013"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320</w:t>
            </w:r>
          </w:p>
        </w:tc>
        <w:tc>
          <w:tcPr>
            <w:tcW w:w="1701" w:type="dxa"/>
            <w:shd w:val="clear" w:color="auto" w:fill="FFFFFF"/>
            <w:vAlign w:val="center"/>
          </w:tcPr>
          <w:p w14:paraId="7F880200" w14:textId="42A1B613"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430</w:t>
            </w:r>
          </w:p>
        </w:tc>
        <w:tc>
          <w:tcPr>
            <w:tcW w:w="1560" w:type="dxa"/>
            <w:shd w:val="clear" w:color="auto" w:fill="BFBFBF"/>
            <w:vAlign w:val="center"/>
          </w:tcPr>
          <w:p w14:paraId="1FC1BC87" w14:textId="32345B8E"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3859F099" w14:textId="77777777" w:rsidTr="004F0840">
        <w:trPr>
          <w:cantSplit/>
          <w:trHeight w:val="312"/>
        </w:trPr>
        <w:tc>
          <w:tcPr>
            <w:tcW w:w="567" w:type="dxa"/>
            <w:shd w:val="clear" w:color="auto" w:fill="BFBFBF"/>
            <w:vAlign w:val="center"/>
          </w:tcPr>
          <w:p w14:paraId="16C0B60F" w14:textId="10C87468" w:rsidR="003907AA" w:rsidRPr="00A11E77" w:rsidRDefault="003907AA" w:rsidP="003907AA">
            <w:pPr>
              <w:spacing w:after="0" w:line="240" w:lineRule="auto"/>
              <w:jc w:val="center"/>
              <w:rPr>
                <w:rFonts w:ascii="Tahoma" w:hAnsi="Tahoma" w:cs="Tahoma"/>
                <w:color w:val="000000"/>
                <w:sz w:val="20"/>
                <w:szCs w:val="20"/>
              </w:rPr>
            </w:pPr>
            <w:r>
              <w:rPr>
                <w:rFonts w:ascii="Tahoma" w:hAnsi="Tahoma" w:cs="Tahoma"/>
                <w:color w:val="000000"/>
                <w:sz w:val="20"/>
                <w:szCs w:val="20"/>
              </w:rPr>
              <w:lastRenderedPageBreak/>
              <w:t>30</w:t>
            </w:r>
          </w:p>
        </w:tc>
        <w:tc>
          <w:tcPr>
            <w:tcW w:w="4606" w:type="dxa"/>
            <w:shd w:val="clear" w:color="auto" w:fill="BFBFBF"/>
            <w:vAlign w:val="center"/>
          </w:tcPr>
          <w:p w14:paraId="7A1508AE"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zawałem serca lub udarem mózgu (od 1 do 14 dnia)</w:t>
            </w:r>
          </w:p>
        </w:tc>
        <w:tc>
          <w:tcPr>
            <w:tcW w:w="1701" w:type="dxa"/>
            <w:shd w:val="clear" w:color="auto" w:fill="FFFFFF"/>
            <w:vAlign w:val="center"/>
          </w:tcPr>
          <w:p w14:paraId="13FAF400" w14:textId="3A96BD94"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140</w:t>
            </w:r>
          </w:p>
        </w:tc>
        <w:tc>
          <w:tcPr>
            <w:tcW w:w="1701" w:type="dxa"/>
            <w:shd w:val="clear" w:color="auto" w:fill="FFFFFF"/>
            <w:vAlign w:val="center"/>
          </w:tcPr>
          <w:p w14:paraId="1D6F4FFC" w14:textId="077EBE26" w:rsidR="003907AA" w:rsidRPr="00A11E77" w:rsidRDefault="00DD6022" w:rsidP="003907AA">
            <w:pPr>
              <w:spacing w:after="0" w:line="240" w:lineRule="auto"/>
              <w:jc w:val="center"/>
              <w:rPr>
                <w:rFonts w:ascii="Tahoma" w:hAnsi="Tahoma" w:cs="Tahoma"/>
                <w:sz w:val="20"/>
                <w:szCs w:val="20"/>
              </w:rPr>
            </w:pPr>
            <w:r>
              <w:rPr>
                <w:rFonts w:ascii="Tahoma" w:hAnsi="Tahoma" w:cs="Tahoma"/>
                <w:sz w:val="20"/>
                <w:szCs w:val="20"/>
              </w:rPr>
              <w:t>180</w:t>
            </w:r>
          </w:p>
        </w:tc>
        <w:tc>
          <w:tcPr>
            <w:tcW w:w="1560" w:type="dxa"/>
            <w:shd w:val="clear" w:color="auto" w:fill="BFBFBF"/>
            <w:vAlign w:val="center"/>
          </w:tcPr>
          <w:p w14:paraId="525C41ED" w14:textId="7B49BE95"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7F92AE75" w14:textId="77777777" w:rsidTr="004F0840">
        <w:trPr>
          <w:cantSplit/>
          <w:trHeight w:val="312"/>
        </w:trPr>
        <w:tc>
          <w:tcPr>
            <w:tcW w:w="567" w:type="dxa"/>
            <w:shd w:val="clear" w:color="auto" w:fill="BFBFBF"/>
            <w:vAlign w:val="center"/>
          </w:tcPr>
          <w:p w14:paraId="6D6FECB4" w14:textId="3ACF7F89" w:rsidR="003907AA" w:rsidRPr="00A11E77" w:rsidRDefault="003907AA" w:rsidP="003907AA">
            <w:pPr>
              <w:spacing w:after="0" w:line="240" w:lineRule="auto"/>
              <w:jc w:val="center"/>
              <w:rPr>
                <w:rFonts w:ascii="Tahoma" w:hAnsi="Tahoma" w:cs="Tahoma"/>
                <w:color w:val="000000"/>
                <w:sz w:val="20"/>
                <w:szCs w:val="20"/>
              </w:rPr>
            </w:pPr>
            <w:r>
              <w:rPr>
                <w:rFonts w:ascii="Tahoma" w:hAnsi="Tahoma" w:cs="Tahoma"/>
                <w:color w:val="000000"/>
                <w:sz w:val="20"/>
                <w:szCs w:val="20"/>
              </w:rPr>
              <w:t>31</w:t>
            </w:r>
          </w:p>
        </w:tc>
        <w:tc>
          <w:tcPr>
            <w:tcW w:w="4606" w:type="dxa"/>
            <w:shd w:val="clear" w:color="auto" w:fill="BFBFBF"/>
            <w:vAlign w:val="center"/>
          </w:tcPr>
          <w:p w14:paraId="79D8AE66"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w związku z nieszczęśliwym wypadkiem, wypadkiem komunikacyjnym, przy pracy, zawałem serca lub udarem mózgu (od 15 dnia pobytu)</w:t>
            </w:r>
          </w:p>
        </w:tc>
        <w:tc>
          <w:tcPr>
            <w:tcW w:w="1701" w:type="dxa"/>
            <w:shd w:val="clear" w:color="auto" w:fill="FFFFFF"/>
            <w:vAlign w:val="center"/>
          </w:tcPr>
          <w:p w14:paraId="08A76662" w14:textId="7896E749"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80</w:t>
            </w:r>
          </w:p>
        </w:tc>
        <w:tc>
          <w:tcPr>
            <w:tcW w:w="1701" w:type="dxa"/>
            <w:shd w:val="clear" w:color="auto" w:fill="FFFFFF"/>
            <w:vAlign w:val="center"/>
          </w:tcPr>
          <w:p w14:paraId="190F83AA" w14:textId="1826068B" w:rsidR="003907AA" w:rsidRPr="00A11E77" w:rsidRDefault="00DD6022" w:rsidP="003907AA">
            <w:pPr>
              <w:spacing w:after="0" w:line="240" w:lineRule="auto"/>
              <w:jc w:val="center"/>
              <w:rPr>
                <w:rFonts w:ascii="Tahoma" w:hAnsi="Tahoma" w:cs="Tahoma"/>
                <w:sz w:val="20"/>
                <w:szCs w:val="20"/>
              </w:rPr>
            </w:pPr>
            <w:r>
              <w:rPr>
                <w:rFonts w:ascii="Tahoma" w:hAnsi="Tahoma" w:cs="Tahoma"/>
                <w:sz w:val="20"/>
                <w:szCs w:val="20"/>
              </w:rPr>
              <w:t>120</w:t>
            </w:r>
          </w:p>
        </w:tc>
        <w:tc>
          <w:tcPr>
            <w:tcW w:w="1560" w:type="dxa"/>
            <w:shd w:val="clear" w:color="auto" w:fill="BFBFBF"/>
            <w:vAlign w:val="center"/>
          </w:tcPr>
          <w:p w14:paraId="033ABDDE" w14:textId="3388182A"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3,00</w:t>
            </w:r>
          </w:p>
        </w:tc>
      </w:tr>
      <w:tr w:rsidR="003907AA" w:rsidRPr="00A11E77" w14:paraId="07A25D64" w14:textId="77777777" w:rsidTr="004F0840">
        <w:trPr>
          <w:cantSplit/>
          <w:trHeight w:val="312"/>
        </w:trPr>
        <w:tc>
          <w:tcPr>
            <w:tcW w:w="567" w:type="dxa"/>
            <w:shd w:val="clear" w:color="auto" w:fill="BFBFBF"/>
            <w:vAlign w:val="center"/>
          </w:tcPr>
          <w:p w14:paraId="393BC348" w14:textId="13FC1067" w:rsidR="003907AA" w:rsidRPr="00A11E77" w:rsidRDefault="003907AA" w:rsidP="003907AA">
            <w:pPr>
              <w:spacing w:after="0" w:line="240" w:lineRule="auto"/>
              <w:jc w:val="center"/>
              <w:rPr>
                <w:rFonts w:ascii="Tahoma" w:hAnsi="Tahoma" w:cs="Tahoma"/>
                <w:color w:val="000000"/>
                <w:sz w:val="20"/>
                <w:szCs w:val="20"/>
              </w:rPr>
            </w:pPr>
            <w:r>
              <w:rPr>
                <w:rFonts w:ascii="Tahoma" w:hAnsi="Tahoma" w:cs="Tahoma"/>
                <w:color w:val="000000"/>
                <w:sz w:val="20"/>
                <w:szCs w:val="20"/>
              </w:rPr>
              <w:t>32</w:t>
            </w:r>
          </w:p>
        </w:tc>
        <w:tc>
          <w:tcPr>
            <w:tcW w:w="4606" w:type="dxa"/>
            <w:shd w:val="clear" w:color="auto" w:fill="BFBFBF"/>
            <w:vAlign w:val="center"/>
          </w:tcPr>
          <w:p w14:paraId="44BF669D" w14:textId="3BDAAD1B"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 xml:space="preserve">pobyt na </w:t>
            </w:r>
            <w:r>
              <w:rPr>
                <w:rFonts w:ascii="Tahoma" w:hAnsi="Tahoma" w:cs="Tahoma"/>
                <w:color w:val="000000"/>
                <w:sz w:val="20"/>
                <w:szCs w:val="20"/>
              </w:rPr>
              <w:t>OIOM</w:t>
            </w:r>
            <w:r w:rsidRPr="00A11E77">
              <w:rPr>
                <w:rFonts w:ascii="Tahoma" w:hAnsi="Tahoma" w:cs="Tahoma"/>
                <w:color w:val="000000"/>
                <w:sz w:val="20"/>
                <w:szCs w:val="20"/>
              </w:rPr>
              <w:t xml:space="preserve"> (jednorazowo)</w:t>
            </w:r>
          </w:p>
        </w:tc>
        <w:tc>
          <w:tcPr>
            <w:tcW w:w="1701" w:type="dxa"/>
            <w:shd w:val="clear" w:color="auto" w:fill="FFFFFF"/>
            <w:vAlign w:val="center"/>
          </w:tcPr>
          <w:p w14:paraId="7DD07D7B" w14:textId="33BF5527"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800</w:t>
            </w:r>
          </w:p>
        </w:tc>
        <w:tc>
          <w:tcPr>
            <w:tcW w:w="1701" w:type="dxa"/>
            <w:shd w:val="clear" w:color="auto" w:fill="FFFFFF"/>
            <w:vAlign w:val="center"/>
          </w:tcPr>
          <w:p w14:paraId="426ADFD4" w14:textId="14F017B9" w:rsidR="003907AA" w:rsidRPr="00A11E77" w:rsidRDefault="00DD6022" w:rsidP="003907AA">
            <w:pPr>
              <w:spacing w:after="0" w:line="240" w:lineRule="auto"/>
              <w:jc w:val="center"/>
              <w:rPr>
                <w:rFonts w:ascii="Tahoma" w:hAnsi="Tahoma" w:cs="Tahoma"/>
                <w:sz w:val="20"/>
                <w:szCs w:val="20"/>
              </w:rPr>
            </w:pPr>
            <w:r>
              <w:rPr>
                <w:rFonts w:ascii="Tahoma" w:hAnsi="Tahoma" w:cs="Tahoma"/>
                <w:sz w:val="20"/>
                <w:szCs w:val="20"/>
              </w:rPr>
              <w:t>1 000</w:t>
            </w:r>
          </w:p>
        </w:tc>
        <w:tc>
          <w:tcPr>
            <w:tcW w:w="1560" w:type="dxa"/>
            <w:shd w:val="clear" w:color="auto" w:fill="BFBFBF"/>
            <w:vAlign w:val="center"/>
          </w:tcPr>
          <w:p w14:paraId="1919A381" w14:textId="1E7ACC40"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4C6E8616" w14:textId="77777777" w:rsidTr="004F0840">
        <w:trPr>
          <w:cantSplit/>
          <w:trHeight w:val="312"/>
        </w:trPr>
        <w:tc>
          <w:tcPr>
            <w:tcW w:w="567" w:type="dxa"/>
            <w:shd w:val="clear" w:color="auto" w:fill="BFBFBF"/>
            <w:vAlign w:val="center"/>
          </w:tcPr>
          <w:p w14:paraId="7AE56A6A" w14:textId="3314E3E1" w:rsidR="003907AA" w:rsidRPr="00A11E77" w:rsidRDefault="003907AA" w:rsidP="003907AA">
            <w:pPr>
              <w:spacing w:after="0" w:line="240" w:lineRule="auto"/>
              <w:jc w:val="center"/>
              <w:rPr>
                <w:rFonts w:ascii="Tahoma" w:hAnsi="Tahoma" w:cs="Tahoma"/>
                <w:color w:val="000000"/>
                <w:sz w:val="20"/>
                <w:szCs w:val="20"/>
              </w:rPr>
            </w:pPr>
            <w:r>
              <w:rPr>
                <w:rFonts w:ascii="Tahoma" w:hAnsi="Tahoma" w:cs="Tahoma"/>
                <w:color w:val="000000"/>
                <w:sz w:val="20"/>
                <w:szCs w:val="20"/>
              </w:rPr>
              <w:t>33</w:t>
            </w:r>
          </w:p>
        </w:tc>
        <w:tc>
          <w:tcPr>
            <w:tcW w:w="4606" w:type="dxa"/>
            <w:shd w:val="clear" w:color="auto" w:fill="BFBFBF"/>
            <w:vAlign w:val="center"/>
          </w:tcPr>
          <w:p w14:paraId="4E306156"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świadczenie za rekonwalescencję (dziennie)</w:t>
            </w:r>
          </w:p>
        </w:tc>
        <w:tc>
          <w:tcPr>
            <w:tcW w:w="1701" w:type="dxa"/>
            <w:shd w:val="clear" w:color="auto" w:fill="FFFFFF"/>
            <w:vAlign w:val="center"/>
          </w:tcPr>
          <w:p w14:paraId="311311C3" w14:textId="02E8A04D" w:rsidR="003907AA" w:rsidRPr="00A11E77" w:rsidRDefault="004A158A" w:rsidP="003907AA">
            <w:pPr>
              <w:spacing w:after="0" w:line="240" w:lineRule="auto"/>
              <w:jc w:val="center"/>
              <w:rPr>
                <w:rFonts w:ascii="Tahoma" w:hAnsi="Tahoma" w:cs="Tahoma"/>
                <w:sz w:val="20"/>
                <w:szCs w:val="20"/>
              </w:rPr>
            </w:pPr>
            <w:r>
              <w:rPr>
                <w:rFonts w:ascii="Tahoma" w:hAnsi="Tahoma" w:cs="Tahoma"/>
                <w:sz w:val="20"/>
                <w:szCs w:val="20"/>
              </w:rPr>
              <w:t>40</w:t>
            </w:r>
          </w:p>
        </w:tc>
        <w:tc>
          <w:tcPr>
            <w:tcW w:w="1701" w:type="dxa"/>
            <w:shd w:val="clear" w:color="auto" w:fill="FFFFFF"/>
            <w:vAlign w:val="center"/>
          </w:tcPr>
          <w:p w14:paraId="439D206F" w14:textId="52A91E43" w:rsidR="003907AA" w:rsidRPr="00A11E77" w:rsidRDefault="00DD6022" w:rsidP="003907AA">
            <w:pPr>
              <w:spacing w:after="0" w:line="240" w:lineRule="auto"/>
              <w:jc w:val="center"/>
              <w:rPr>
                <w:rFonts w:ascii="Tahoma" w:hAnsi="Tahoma" w:cs="Tahoma"/>
                <w:sz w:val="20"/>
                <w:szCs w:val="20"/>
              </w:rPr>
            </w:pPr>
            <w:r>
              <w:rPr>
                <w:rFonts w:ascii="Tahoma" w:hAnsi="Tahoma" w:cs="Tahoma"/>
                <w:sz w:val="20"/>
                <w:szCs w:val="20"/>
              </w:rPr>
              <w:t>60</w:t>
            </w:r>
          </w:p>
        </w:tc>
        <w:tc>
          <w:tcPr>
            <w:tcW w:w="1560" w:type="dxa"/>
            <w:shd w:val="clear" w:color="auto" w:fill="BFBFBF"/>
            <w:vAlign w:val="center"/>
          </w:tcPr>
          <w:p w14:paraId="7DF21DCF" w14:textId="0E464819"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2,00</w:t>
            </w:r>
          </w:p>
        </w:tc>
      </w:tr>
      <w:tr w:rsidR="003907AA" w:rsidRPr="00A11E77" w14:paraId="27D64F29" w14:textId="77777777" w:rsidTr="004F0840">
        <w:trPr>
          <w:cantSplit/>
          <w:trHeight w:val="312"/>
        </w:trPr>
        <w:tc>
          <w:tcPr>
            <w:tcW w:w="567" w:type="dxa"/>
            <w:shd w:val="clear" w:color="auto" w:fill="BFBFBF"/>
            <w:vAlign w:val="center"/>
          </w:tcPr>
          <w:p w14:paraId="471AC572" w14:textId="77777777" w:rsidR="003907AA" w:rsidRPr="00A11E77" w:rsidRDefault="003907AA" w:rsidP="003907AA">
            <w:pPr>
              <w:spacing w:after="0" w:line="240" w:lineRule="auto"/>
              <w:jc w:val="center"/>
              <w:rPr>
                <w:rFonts w:ascii="Tahoma" w:hAnsi="Tahoma" w:cs="Tahoma"/>
                <w:color w:val="000000"/>
                <w:sz w:val="20"/>
                <w:szCs w:val="20"/>
              </w:rPr>
            </w:pPr>
          </w:p>
        </w:tc>
        <w:tc>
          <w:tcPr>
            <w:tcW w:w="4606" w:type="dxa"/>
            <w:shd w:val="clear" w:color="auto" w:fill="BFBFBF"/>
            <w:vAlign w:val="center"/>
          </w:tcPr>
          <w:p w14:paraId="69157CE1" w14:textId="77777777" w:rsidR="003907AA" w:rsidRPr="00A11E77" w:rsidRDefault="003907AA" w:rsidP="003907AA">
            <w:pPr>
              <w:spacing w:after="0" w:line="240" w:lineRule="auto"/>
              <w:rPr>
                <w:rFonts w:ascii="Tahoma" w:hAnsi="Tahoma" w:cs="Tahoma"/>
                <w:color w:val="000000"/>
                <w:sz w:val="20"/>
                <w:szCs w:val="20"/>
              </w:rPr>
            </w:pPr>
            <w:r w:rsidRPr="00A11E77">
              <w:rPr>
                <w:rFonts w:ascii="Tahoma" w:hAnsi="Tahoma" w:cs="Tahoma"/>
                <w:color w:val="000000"/>
                <w:sz w:val="20"/>
                <w:szCs w:val="20"/>
              </w:rPr>
              <w:t>Prawo do indywidualnej kontynuacji</w:t>
            </w:r>
          </w:p>
        </w:tc>
        <w:tc>
          <w:tcPr>
            <w:tcW w:w="1701" w:type="dxa"/>
            <w:shd w:val="clear" w:color="auto" w:fill="FFFFFF"/>
            <w:vAlign w:val="center"/>
          </w:tcPr>
          <w:p w14:paraId="7864B51A"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Tak</w:t>
            </w:r>
          </w:p>
        </w:tc>
        <w:tc>
          <w:tcPr>
            <w:tcW w:w="1701" w:type="dxa"/>
            <w:shd w:val="clear" w:color="auto" w:fill="FFFFFF"/>
            <w:vAlign w:val="center"/>
          </w:tcPr>
          <w:p w14:paraId="4A849FD4"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Tak</w:t>
            </w:r>
          </w:p>
        </w:tc>
        <w:tc>
          <w:tcPr>
            <w:tcW w:w="1560" w:type="dxa"/>
            <w:shd w:val="clear" w:color="auto" w:fill="BFBFBF"/>
            <w:vAlign w:val="center"/>
          </w:tcPr>
          <w:p w14:paraId="5CF46BBE" w14:textId="77777777" w:rsidR="003907AA" w:rsidRPr="00A11E77" w:rsidRDefault="003907AA" w:rsidP="003907AA">
            <w:pPr>
              <w:spacing w:after="0" w:line="240" w:lineRule="auto"/>
              <w:jc w:val="center"/>
              <w:rPr>
                <w:rFonts w:ascii="Tahoma" w:hAnsi="Tahoma" w:cs="Tahoma"/>
                <w:sz w:val="20"/>
                <w:szCs w:val="20"/>
              </w:rPr>
            </w:pPr>
            <w:r w:rsidRPr="00A11E77">
              <w:rPr>
                <w:rFonts w:ascii="Tahoma" w:hAnsi="Tahoma" w:cs="Tahoma"/>
                <w:sz w:val="20"/>
                <w:szCs w:val="20"/>
              </w:rPr>
              <w:t>---</w:t>
            </w:r>
          </w:p>
        </w:tc>
      </w:tr>
    </w:tbl>
    <w:p w14:paraId="63A7AA64" w14:textId="77777777" w:rsidR="00705321" w:rsidRPr="00A11E77" w:rsidRDefault="00705321" w:rsidP="00705321">
      <w:pPr>
        <w:spacing w:after="0" w:line="240" w:lineRule="auto"/>
        <w:jc w:val="both"/>
        <w:rPr>
          <w:rFonts w:ascii="Tahoma" w:hAnsi="Tahoma" w:cs="Tahoma"/>
          <w:color w:val="000000"/>
          <w:sz w:val="20"/>
          <w:szCs w:val="20"/>
        </w:rPr>
      </w:pPr>
      <w:r w:rsidRPr="00A11E77">
        <w:rPr>
          <w:rFonts w:ascii="Tahoma" w:hAnsi="Tahoma" w:cs="Tahoma"/>
          <w:b/>
          <w:color w:val="000000"/>
          <w:sz w:val="20"/>
          <w:szCs w:val="20"/>
        </w:rPr>
        <w:t>Uwaga</w:t>
      </w:r>
      <w:r w:rsidRPr="00A11E77">
        <w:rPr>
          <w:rFonts w:ascii="Tahoma" w:hAnsi="Tahoma" w:cs="Tahoma"/>
          <w:color w:val="000000"/>
          <w:sz w:val="20"/>
          <w:szCs w:val="20"/>
        </w:rPr>
        <w:t>: Jeżeli Wykonawca w złożonej ofercie poda wysokość świadczenia równą świadczeniu minimalnemu określonemu w powyższej tabeli, to za dane świadczenie otrzyma 0 punktów.</w:t>
      </w:r>
    </w:p>
    <w:p w14:paraId="324097A5" w14:textId="3332BA48" w:rsidR="00705321" w:rsidRPr="00A11E77" w:rsidRDefault="00705321" w:rsidP="00705321">
      <w:pPr>
        <w:spacing w:after="0" w:line="240" w:lineRule="auto"/>
        <w:jc w:val="both"/>
        <w:rPr>
          <w:rFonts w:ascii="Tahoma" w:hAnsi="Tahoma" w:cs="Tahoma"/>
          <w:color w:val="000000"/>
          <w:sz w:val="20"/>
          <w:szCs w:val="20"/>
        </w:rPr>
      </w:pPr>
      <w:r w:rsidRPr="00A11E77">
        <w:rPr>
          <w:rFonts w:ascii="Tahoma" w:hAnsi="Tahoma" w:cs="Tahoma"/>
          <w:color w:val="000000"/>
          <w:sz w:val="20"/>
          <w:szCs w:val="20"/>
        </w:rPr>
        <w:t xml:space="preserve">Jeżeli Wykonawca w złożonej ofercie poda wysokość świadczenia niższą niż świadczenie minimalne określone </w:t>
      </w:r>
      <w:r w:rsidRPr="00A11E77">
        <w:rPr>
          <w:rFonts w:ascii="Tahoma" w:hAnsi="Tahoma" w:cs="Tahoma"/>
          <w:color w:val="000000"/>
          <w:sz w:val="20"/>
          <w:szCs w:val="20"/>
        </w:rPr>
        <w:br/>
        <w:t xml:space="preserve">w powyższej tabeli, to jego oferta zostanie odrzucona z uwagi na niespełnienie wymogów minimalnych określonych </w:t>
      </w:r>
      <w:r w:rsidRPr="00A11E77">
        <w:rPr>
          <w:rFonts w:ascii="Tahoma" w:hAnsi="Tahoma" w:cs="Tahoma"/>
          <w:color w:val="000000"/>
          <w:sz w:val="20"/>
          <w:szCs w:val="20"/>
        </w:rPr>
        <w:br/>
        <w:t>w SWZ.</w:t>
      </w:r>
    </w:p>
    <w:bookmarkEnd w:id="19"/>
    <w:p w14:paraId="73065C32" w14:textId="77777777" w:rsidR="00705321" w:rsidRPr="00A11E77" w:rsidRDefault="00705321" w:rsidP="00705321">
      <w:pPr>
        <w:spacing w:after="0" w:line="240" w:lineRule="auto"/>
        <w:jc w:val="both"/>
        <w:rPr>
          <w:rFonts w:ascii="Tahoma" w:hAnsi="Tahoma" w:cs="Tahoma"/>
          <w:sz w:val="20"/>
          <w:szCs w:val="20"/>
        </w:rPr>
      </w:pPr>
    </w:p>
    <w:p w14:paraId="560BE066" w14:textId="77777777" w:rsidR="00705321" w:rsidRPr="00A11E77" w:rsidRDefault="00705321" w:rsidP="00705321">
      <w:pPr>
        <w:spacing w:after="0" w:line="240" w:lineRule="auto"/>
        <w:jc w:val="both"/>
        <w:rPr>
          <w:rFonts w:ascii="Tahoma" w:hAnsi="Tahoma" w:cs="Tahoma"/>
          <w:sz w:val="20"/>
          <w:szCs w:val="20"/>
        </w:rPr>
      </w:pPr>
      <w:r w:rsidRPr="00A11E77">
        <w:rPr>
          <w:rFonts w:ascii="Tahoma" w:hAnsi="Tahoma" w:cs="Tahoma"/>
          <w:sz w:val="20"/>
          <w:szCs w:val="20"/>
        </w:rPr>
        <w:t>Zamawiający będzie oceniał spełnienie każdego warunku poprzez obliczenie punków przyznanych za oferowaną przez Wykonawcę wysokość świadczenia na podstawie poniższego wzoru:</w:t>
      </w:r>
    </w:p>
    <w:p w14:paraId="20AC9B2C" w14:textId="77777777" w:rsidR="00705321" w:rsidRPr="00A11E77" w:rsidRDefault="00705321" w:rsidP="00705321">
      <w:pPr>
        <w:spacing w:after="0" w:line="240" w:lineRule="auto"/>
        <w:ind w:left="709"/>
        <w:jc w:val="both"/>
        <w:rPr>
          <w:rFonts w:ascii="Tahoma" w:hAnsi="Tahoma" w:cs="Tahoma"/>
          <w:color w:val="FF0000"/>
          <w:sz w:val="20"/>
          <w:szCs w:val="20"/>
        </w:rPr>
      </w:pPr>
    </w:p>
    <w:p w14:paraId="18C9B2F7" w14:textId="77777777" w:rsidR="00705321" w:rsidRPr="00A11E77" w:rsidRDefault="006B6076" w:rsidP="00705321">
      <w:pPr>
        <w:spacing w:after="0" w:line="240" w:lineRule="auto"/>
        <w:ind w:left="709"/>
        <w:jc w:val="center"/>
        <w:rPr>
          <w:rFonts w:ascii="Tahoma" w:hAnsi="Tahoma" w:cs="Tahoma"/>
          <w:color w:val="FF0000"/>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i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min </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max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min </m:t>
                  </m:r>
                </m:sub>
              </m:sSub>
            </m:den>
          </m:f>
          <m:r>
            <w:rPr>
              <w:rFonts w:ascii="Cambria Math" w:eastAsia="Times New Roman" w:hAnsi="Cambria Math" w:cs="Tahoma"/>
              <w:sz w:val="20"/>
              <w:szCs w:val="20"/>
            </w:rPr>
            <m:t xml:space="preserve"> ×100 ×</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G</m:t>
              </m:r>
            </m:e>
            <m:sub>
              <m:r>
                <w:rPr>
                  <w:rFonts w:ascii="Cambria Math" w:eastAsia="Times New Roman" w:hAnsi="Cambria Math" w:cs="Tahoma"/>
                  <w:sz w:val="20"/>
                  <w:szCs w:val="20"/>
                </w:rPr>
                <m:t>Ri</m:t>
              </m:r>
            </m:sub>
          </m:sSub>
        </m:oMath>
      </m:oMathPara>
    </w:p>
    <w:p w14:paraId="0CE36841"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gdzie: </w:t>
      </w:r>
    </w:p>
    <w:p w14:paraId="0B2333C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80" w:dyaOrig="360" w14:anchorId="5BCF947E">
          <v:shape id="_x0000_i1031" type="#_x0000_t75" style="width:22.55pt;height:18.15pt" o:ole="">
            <v:imagedata r:id="rId35" o:title=""/>
          </v:shape>
          <o:OLEObject Type="Embed" ProgID="Equation.3" ShapeID="_x0000_i1031" DrawAspect="Content" ObjectID="_1759819794" r:id="rId36"/>
        </w:object>
      </w:r>
      <w:r w:rsidRPr="00A11E77">
        <w:rPr>
          <w:rFonts w:ascii="Tahoma" w:hAnsi="Tahoma" w:cs="Tahoma"/>
          <w:sz w:val="20"/>
          <w:szCs w:val="20"/>
        </w:rPr>
        <w:t xml:space="preserve">  - liczba punków przyznanych badanej ofercie za oferowaną składkę świadczenia w poszczególnych ryzykach</w:t>
      </w:r>
    </w:p>
    <w:p w14:paraId="6085E235"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6"/>
          <w:sz w:val="20"/>
          <w:szCs w:val="20"/>
        </w:rPr>
        <w:object w:dxaOrig="320" w:dyaOrig="279" w14:anchorId="45808B00">
          <v:shape id="_x0000_i1032" type="#_x0000_t75" style="width:15.65pt;height:14.4pt" o:ole="">
            <v:imagedata r:id="rId37" o:title=""/>
          </v:shape>
          <o:OLEObject Type="Embed" ProgID="Equation.3" ShapeID="_x0000_i1032" DrawAspect="Content" ObjectID="_1759819795" r:id="rId38"/>
        </w:object>
      </w:r>
      <w:r w:rsidRPr="00A11E77">
        <w:rPr>
          <w:rFonts w:ascii="Tahoma" w:hAnsi="Tahoma" w:cs="Tahoma"/>
          <w:sz w:val="20"/>
          <w:szCs w:val="20"/>
        </w:rPr>
        <w:t xml:space="preserve">     - Badana oferta</w:t>
      </w:r>
    </w:p>
    <w:p w14:paraId="0B43FCB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279" w:dyaOrig="360" w14:anchorId="6F61680C">
          <v:shape id="_x0000_i1033" type="#_x0000_t75" style="width:14.4pt;height:18.15pt" o:ole="">
            <v:imagedata r:id="rId39" o:title=""/>
          </v:shape>
          <o:OLEObject Type="Embed" ProgID="Equation.3" ShapeID="_x0000_i1033" DrawAspect="Content" ObjectID="_1759819796" r:id="rId40"/>
        </w:object>
      </w:r>
      <w:r w:rsidRPr="00A11E77">
        <w:rPr>
          <w:rFonts w:ascii="Tahoma" w:hAnsi="Tahoma" w:cs="Tahoma"/>
          <w:sz w:val="20"/>
          <w:szCs w:val="20"/>
        </w:rPr>
        <w:t xml:space="preserve">      - Badane ryzyko</w:t>
      </w:r>
    </w:p>
    <w:p w14:paraId="4A4212A7"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6"/>
          <w:sz w:val="20"/>
          <w:szCs w:val="20"/>
        </w:rPr>
        <w:object w:dxaOrig="320" w:dyaOrig="279" w14:anchorId="06E18787">
          <v:shape id="_x0000_i1034" type="#_x0000_t75" style="width:15.65pt;height:14.4pt" o:ole="">
            <v:imagedata r:id="rId41" o:title=""/>
          </v:shape>
          <o:OLEObject Type="Embed" ProgID="Equation.3" ShapeID="_x0000_i1034" DrawAspect="Content" ObjectID="_1759819797" r:id="rId42"/>
        </w:object>
      </w:r>
      <w:r w:rsidRPr="00A11E77">
        <w:rPr>
          <w:rFonts w:ascii="Tahoma" w:hAnsi="Tahoma" w:cs="Tahoma"/>
          <w:sz w:val="20"/>
          <w:szCs w:val="20"/>
        </w:rPr>
        <w:t xml:space="preserve">     - Oferowana przez Wykonawcę kwota świadczenia w badanej ofercie w danym ryzyku </w:t>
      </w:r>
    </w:p>
    <w:p w14:paraId="63D2704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0"/>
          <w:sz w:val="20"/>
          <w:szCs w:val="20"/>
        </w:rPr>
        <w:object w:dxaOrig="499" w:dyaOrig="340" w14:anchorId="15190091">
          <v:shape id="_x0000_i1035" type="#_x0000_t75" style="width:26.3pt;height:15.65pt" o:ole="">
            <v:imagedata r:id="rId43" o:title=""/>
          </v:shape>
          <o:OLEObject Type="Embed" ProgID="Equation.3" ShapeID="_x0000_i1035" DrawAspect="Content" ObjectID="_1759819798" r:id="rId44"/>
        </w:object>
      </w:r>
      <w:r w:rsidRPr="00A11E77">
        <w:rPr>
          <w:rFonts w:ascii="Tahoma" w:hAnsi="Tahoma" w:cs="Tahoma"/>
          <w:sz w:val="20"/>
          <w:szCs w:val="20"/>
        </w:rPr>
        <w:t xml:space="preserve">  - Określona Przez Zamawiającego minimalna kwota świadczenia w danym ryzyku </w:t>
      </w:r>
    </w:p>
    <w:p w14:paraId="1B2A24F1"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520" w:dyaOrig="360" w14:anchorId="7B3768D4">
          <v:shape id="_x0000_i1036" type="#_x0000_t75" style="width:26.3pt;height:18.15pt" o:ole="">
            <v:imagedata r:id="rId45" o:title=""/>
          </v:shape>
          <o:OLEObject Type="Embed" ProgID="Equation.3" ShapeID="_x0000_i1036" DrawAspect="Content" ObjectID="_1759819799" r:id="rId46"/>
        </w:object>
      </w:r>
      <w:r w:rsidRPr="00A11E77">
        <w:rPr>
          <w:rFonts w:ascii="Tahoma" w:hAnsi="Tahoma" w:cs="Tahoma"/>
          <w:sz w:val="20"/>
          <w:szCs w:val="20"/>
        </w:rPr>
        <w:t xml:space="preserve"> - Najwyższa oferowana przez Wykonawców kwota świadczenia w danym ryzyku</w:t>
      </w:r>
    </w:p>
    <w:p w14:paraId="3AD80087"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80" w:dyaOrig="360" w14:anchorId="17BD8906">
          <v:shape id="_x0000_i1037" type="#_x0000_t75" style="width:19.4pt;height:18.15pt" o:ole="">
            <v:imagedata r:id="rId47" o:title=""/>
          </v:shape>
          <o:OLEObject Type="Embed" ProgID="Equation.3" ShapeID="_x0000_i1037" DrawAspect="Content" ObjectID="_1759819800" r:id="rId48"/>
        </w:object>
      </w:r>
      <w:r w:rsidRPr="00A11E77">
        <w:rPr>
          <w:rFonts w:ascii="Tahoma" w:hAnsi="Tahoma" w:cs="Tahoma"/>
          <w:sz w:val="20"/>
          <w:szCs w:val="20"/>
        </w:rPr>
        <w:t xml:space="preserve">    - Waga świadczenia dla badanego ryzyka</w:t>
      </w:r>
    </w:p>
    <w:p w14:paraId="0B98FFC1" w14:textId="77777777" w:rsidR="00705321" w:rsidRPr="00A11E77" w:rsidRDefault="00705321" w:rsidP="00705321">
      <w:pPr>
        <w:spacing w:after="0" w:line="240" w:lineRule="auto"/>
        <w:rPr>
          <w:rFonts w:ascii="Tahoma" w:hAnsi="Tahoma" w:cs="Tahoma"/>
          <w:sz w:val="20"/>
          <w:szCs w:val="20"/>
        </w:rPr>
      </w:pPr>
    </w:p>
    <w:p w14:paraId="0798583F" w14:textId="77777777" w:rsidR="00705321" w:rsidRPr="00A11E77" w:rsidRDefault="00705321" w:rsidP="00705321">
      <w:pPr>
        <w:spacing w:after="0" w:line="240" w:lineRule="auto"/>
        <w:ind w:left="720"/>
        <w:rPr>
          <w:rFonts w:ascii="Tahoma" w:hAnsi="Tahoma" w:cs="Tahoma"/>
          <w:sz w:val="20"/>
          <w:szCs w:val="20"/>
        </w:rPr>
      </w:pPr>
      <w:r w:rsidRPr="00A11E77">
        <w:rPr>
          <w:rFonts w:ascii="Tahoma" w:hAnsi="Tahoma" w:cs="Tahoma"/>
          <w:sz w:val="20"/>
          <w:szCs w:val="20"/>
        </w:rPr>
        <w:t>Liczba punków przyznanych za oferowaną wysokość świadczeń w poszczególnych ryzykach zostanie zsumowana z każdej oferty:</w:t>
      </w:r>
    </w:p>
    <w:p w14:paraId="7A7E2726" w14:textId="77777777" w:rsidR="00705321" w:rsidRPr="00A11E77" w:rsidRDefault="006B6076" w:rsidP="00705321">
      <w:pPr>
        <w:spacing w:after="0" w:line="240" w:lineRule="auto"/>
        <w:ind w:left="720"/>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m:t>
          </m:r>
          <m:nary>
            <m:naryPr>
              <m:chr m:val="∑"/>
              <m:limLoc m:val="undOvr"/>
              <m:subHide m:val="1"/>
              <m:supHide m:val="1"/>
              <m:ctrlPr>
                <w:rPr>
                  <w:rFonts w:ascii="Cambria Math" w:eastAsia="Times New Roman" w:hAnsi="Cambria Math" w:cs="Tahoma"/>
                  <w:i/>
                  <w:sz w:val="20"/>
                  <w:szCs w:val="20"/>
                </w:rPr>
              </m:ctrlPr>
            </m:naryPr>
            <m:sub/>
            <m:sup/>
            <m:e>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e>
          </m:nary>
          <m:r>
            <w:rPr>
              <w:rFonts w:ascii="Cambria Math" w:eastAsia="Times New Roman" w:hAnsi="Cambria Math" w:cs="Tahoma"/>
              <w:sz w:val="20"/>
              <w:szCs w:val="20"/>
            </w:rPr>
            <m:t xml:space="preserve"> </m:t>
          </m:r>
        </m:oMath>
      </m:oMathPara>
    </w:p>
    <w:p w14:paraId="54B0DAD5"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gdzie: </w:t>
      </w:r>
    </w:p>
    <w:p w14:paraId="1FC80B4D"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5D3E7655">
          <v:shape id="_x0000_i1038" type="#_x0000_t75" style="width:15.65pt;height:18.15pt" o:ole="">
            <v:imagedata r:id="rId49" o:title=""/>
          </v:shape>
          <o:OLEObject Type="Embed" ProgID="Equation.3" ShapeID="_x0000_i1038" DrawAspect="Content" ObjectID="_1759819801" r:id="rId50"/>
        </w:object>
      </w:r>
      <w:r w:rsidRPr="00A11E77">
        <w:rPr>
          <w:rFonts w:ascii="Tahoma" w:hAnsi="Tahoma" w:cs="Tahoma"/>
          <w:sz w:val="20"/>
          <w:szCs w:val="20"/>
        </w:rPr>
        <w:t xml:space="preserve">  - łączna liczba punków przyznanych badanej ofercie za oferowaną wysokość świadczeń w poszczególnych ryzykach</w:t>
      </w:r>
    </w:p>
    <w:p w14:paraId="58664E5B" w14:textId="77777777" w:rsidR="00705321" w:rsidRPr="00A11E77" w:rsidRDefault="00705321" w:rsidP="00705321">
      <w:pPr>
        <w:spacing w:after="0" w:line="240" w:lineRule="auto"/>
        <w:rPr>
          <w:rFonts w:ascii="Tahoma" w:hAnsi="Tahoma" w:cs="Tahoma"/>
          <w:sz w:val="20"/>
          <w:szCs w:val="20"/>
        </w:rPr>
      </w:pPr>
    </w:p>
    <w:p w14:paraId="67D8DA8A" w14:textId="77777777" w:rsidR="00705321" w:rsidRPr="00A11E77" w:rsidRDefault="00705321" w:rsidP="00705321">
      <w:pPr>
        <w:spacing w:after="0" w:line="240" w:lineRule="auto"/>
        <w:ind w:left="720"/>
        <w:rPr>
          <w:rFonts w:ascii="Tahoma" w:hAnsi="Tahoma" w:cs="Tahoma"/>
          <w:b/>
          <w:sz w:val="20"/>
          <w:szCs w:val="20"/>
        </w:rPr>
      </w:pPr>
      <w:r w:rsidRPr="00A11E77">
        <w:rPr>
          <w:rFonts w:ascii="Tahoma" w:hAnsi="Tahoma" w:cs="Tahoma"/>
          <w:b/>
          <w:sz w:val="20"/>
          <w:szCs w:val="20"/>
        </w:rPr>
        <w:t>Kryterium „Wysokość świadczeń” określony w sposób określony powyżej, będzie ocenione na podstawie następującego wzoru:</w:t>
      </w:r>
    </w:p>
    <w:p w14:paraId="0544C60A" w14:textId="77777777" w:rsidR="00705321" w:rsidRPr="00A11E77" w:rsidRDefault="00705321" w:rsidP="00705321">
      <w:pPr>
        <w:spacing w:after="0" w:line="240" w:lineRule="auto"/>
        <w:ind w:left="720"/>
        <w:rPr>
          <w:rFonts w:ascii="Tahoma" w:hAnsi="Tahoma" w:cs="Tahoma"/>
          <w:b/>
          <w:sz w:val="20"/>
          <w:szCs w:val="20"/>
        </w:rPr>
      </w:pPr>
    </w:p>
    <w:p w14:paraId="3A6E224F" w14:textId="750D253A" w:rsidR="00705321" w:rsidRPr="00A11E77" w:rsidRDefault="006B6076"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W</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×0,15</m:t>
          </m:r>
        </m:oMath>
      </m:oMathPara>
    </w:p>
    <w:p w14:paraId="2E26FEC7" w14:textId="77777777" w:rsidR="00705321" w:rsidRPr="00A11E77" w:rsidRDefault="00705321" w:rsidP="00705321">
      <w:pPr>
        <w:spacing w:after="0" w:line="240" w:lineRule="auto"/>
        <w:ind w:left="720"/>
        <w:jc w:val="center"/>
        <w:rPr>
          <w:rFonts w:ascii="Tahoma" w:hAnsi="Tahoma" w:cs="Tahoma"/>
          <w:sz w:val="20"/>
          <w:szCs w:val="20"/>
        </w:rPr>
      </w:pPr>
    </w:p>
    <w:p w14:paraId="2908D61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gdzie: </w:t>
      </w:r>
    </w:p>
    <w:p w14:paraId="530AC464"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00" w:dyaOrig="360" w14:anchorId="404E7BD6">
          <v:shape id="_x0000_i1039" type="#_x0000_t75" style="width:19.4pt;height:18.15pt" o:ole="">
            <v:imagedata r:id="rId51" o:title=""/>
          </v:shape>
          <o:OLEObject Type="Embed" ProgID="Equation.3" ShapeID="_x0000_i1039" DrawAspect="Content" ObjectID="_1759819802" r:id="rId52"/>
        </w:object>
      </w:r>
      <w:r w:rsidRPr="00A11E77">
        <w:rPr>
          <w:rFonts w:ascii="Tahoma" w:hAnsi="Tahoma" w:cs="Tahoma"/>
          <w:sz w:val="20"/>
          <w:szCs w:val="20"/>
        </w:rPr>
        <w:t xml:space="preserve">    - Liczba przyznanych punków badanej ofercie za kryterium” Wysokość świadczeń”</w:t>
      </w:r>
    </w:p>
    <w:p w14:paraId="5F1D107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1DF19C3B">
          <v:shape id="_x0000_i1040" type="#_x0000_t75" style="width:15.65pt;height:18.15pt" o:ole="">
            <v:imagedata r:id="rId53" o:title=""/>
          </v:shape>
          <o:OLEObject Type="Embed" ProgID="Equation.3" ShapeID="_x0000_i1040" DrawAspect="Content" ObjectID="_1759819803" r:id="rId54"/>
        </w:object>
      </w:r>
      <w:r w:rsidRPr="00A11E77">
        <w:rPr>
          <w:rFonts w:ascii="Tahoma" w:hAnsi="Tahoma" w:cs="Tahoma"/>
          <w:sz w:val="20"/>
          <w:szCs w:val="20"/>
        </w:rPr>
        <w:t xml:space="preserve">     - Łączna liczba punków przyznanych badanej ofercie za oferowaną wysokość świadczeń w poszczególnych ryzykach</w:t>
      </w:r>
    </w:p>
    <w:p w14:paraId="790D5A6D"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40" w:dyaOrig="360" w14:anchorId="590354F4">
          <v:shape id="_x0000_i1041" type="#_x0000_t75" style="width:22.55pt;height:18.15pt" o:ole="">
            <v:imagedata r:id="rId55" o:title=""/>
          </v:shape>
          <o:OLEObject Type="Embed" ProgID="Equation.3" ShapeID="_x0000_i1041" DrawAspect="Content" ObjectID="_1759819804" r:id="rId56"/>
        </w:object>
      </w:r>
      <w:r w:rsidRPr="00A11E77">
        <w:rPr>
          <w:rFonts w:ascii="Tahoma" w:hAnsi="Tahoma" w:cs="Tahoma"/>
          <w:sz w:val="20"/>
          <w:szCs w:val="20"/>
        </w:rPr>
        <w:t xml:space="preserve">      - Łączna maksymalna liczba punktów przyznanych ofercie spośród ofert podlegających ocenie, za oferowaną wysokość świadczeń w poszczególnych ryzykach</w:t>
      </w:r>
    </w:p>
    <w:p w14:paraId="005E53A0" w14:textId="1E8CF931" w:rsidR="00705321" w:rsidRDefault="00705321" w:rsidP="00705321">
      <w:pPr>
        <w:spacing w:after="0" w:line="240" w:lineRule="auto"/>
        <w:rPr>
          <w:rFonts w:ascii="Tahoma" w:hAnsi="Tahoma" w:cs="Tahoma"/>
          <w:sz w:val="20"/>
          <w:szCs w:val="20"/>
        </w:rPr>
      </w:pPr>
      <w:r>
        <w:rPr>
          <w:rFonts w:ascii="Tahoma" w:hAnsi="Tahoma" w:cs="Tahoma"/>
          <w:b/>
          <w:sz w:val="20"/>
          <w:szCs w:val="20"/>
        </w:rPr>
        <w:t>22</w:t>
      </w:r>
      <w:r w:rsidRPr="00A11E77">
        <w:rPr>
          <w:rFonts w:ascii="Tahoma" w:hAnsi="Tahoma" w:cs="Tahoma"/>
          <w:b/>
          <w:sz w:val="20"/>
          <w:szCs w:val="20"/>
        </w:rPr>
        <w:t xml:space="preserve">.5. Klauzule dodatkowe </w:t>
      </w:r>
      <w:r w:rsidRPr="00A11E77">
        <w:rPr>
          <w:rFonts w:ascii="Tahoma" w:hAnsi="Tahoma" w:cs="Tahoma"/>
          <w:sz w:val="20"/>
          <w:szCs w:val="20"/>
        </w:rPr>
        <w:t>– ocena kryterium polega na przyznaniu punktów za wprowadzenie do oferty dodatkowych klauzul rozszerzających ochronę ubezpieczeniową wg. następujących zasad:</w:t>
      </w:r>
    </w:p>
    <w:p w14:paraId="227405F9" w14:textId="77777777" w:rsidR="009E1CD4" w:rsidRPr="00A11E77" w:rsidRDefault="009E1CD4" w:rsidP="00705321">
      <w:pPr>
        <w:spacing w:after="0" w:line="240" w:lineRule="auto"/>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0"/>
      </w:tblGrid>
      <w:tr w:rsidR="00705321" w:rsidRPr="00A11E77" w14:paraId="3FA2BA26" w14:textId="77777777" w:rsidTr="004F0840">
        <w:trPr>
          <w:trHeight w:val="458"/>
          <w:jc w:val="center"/>
        </w:trPr>
        <w:tc>
          <w:tcPr>
            <w:tcW w:w="3510" w:type="dxa"/>
            <w:shd w:val="clear" w:color="auto" w:fill="auto"/>
            <w:vAlign w:val="center"/>
          </w:tcPr>
          <w:p w14:paraId="3DBADCD8" w14:textId="77777777" w:rsidR="00705321" w:rsidRPr="00A11E77" w:rsidRDefault="00705321" w:rsidP="004F0840">
            <w:pPr>
              <w:spacing w:after="0" w:line="240" w:lineRule="auto"/>
              <w:jc w:val="center"/>
              <w:rPr>
                <w:rFonts w:ascii="Tahoma" w:hAnsi="Tahoma" w:cs="Tahoma"/>
                <w:b/>
                <w:sz w:val="20"/>
                <w:szCs w:val="20"/>
              </w:rPr>
            </w:pPr>
            <w:bookmarkStart w:id="20" w:name="_Hlk82434842"/>
            <w:r w:rsidRPr="00A11E77">
              <w:rPr>
                <w:rFonts w:ascii="Tahoma" w:hAnsi="Tahoma" w:cs="Tahoma"/>
                <w:b/>
                <w:sz w:val="20"/>
                <w:szCs w:val="20"/>
              </w:rPr>
              <w:t>Numer Klauzuli</w:t>
            </w:r>
          </w:p>
        </w:tc>
        <w:tc>
          <w:tcPr>
            <w:tcW w:w="3260" w:type="dxa"/>
            <w:shd w:val="clear" w:color="auto" w:fill="auto"/>
          </w:tcPr>
          <w:p w14:paraId="44B71B65" w14:textId="77777777" w:rsidR="00705321" w:rsidRPr="00A11E77" w:rsidRDefault="00705321" w:rsidP="004F0840">
            <w:pPr>
              <w:spacing w:after="0" w:line="240" w:lineRule="auto"/>
              <w:jc w:val="center"/>
              <w:rPr>
                <w:rFonts w:ascii="Tahoma" w:hAnsi="Tahoma" w:cs="Tahoma"/>
                <w:b/>
                <w:sz w:val="20"/>
                <w:szCs w:val="20"/>
              </w:rPr>
            </w:pPr>
            <w:r w:rsidRPr="00A11E77">
              <w:rPr>
                <w:rFonts w:ascii="Tahoma" w:hAnsi="Tahoma" w:cs="Tahoma"/>
                <w:b/>
                <w:sz w:val="20"/>
                <w:szCs w:val="20"/>
              </w:rPr>
              <w:t>Ilość punktów przyznanych za akceptację klauzuli</w:t>
            </w:r>
          </w:p>
        </w:tc>
      </w:tr>
      <w:tr w:rsidR="009E1CD4" w:rsidRPr="009E1CD4" w14:paraId="674CC636" w14:textId="77777777" w:rsidTr="004F0840">
        <w:trPr>
          <w:jc w:val="center"/>
        </w:trPr>
        <w:tc>
          <w:tcPr>
            <w:tcW w:w="3510" w:type="dxa"/>
            <w:shd w:val="clear" w:color="auto" w:fill="auto"/>
          </w:tcPr>
          <w:p w14:paraId="60CC1014" w14:textId="24F71E00"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sz w:val="20"/>
                <w:szCs w:val="20"/>
              </w:rPr>
              <w:lastRenderedPageBreak/>
              <w:t>Klauzula nr</w:t>
            </w:r>
            <w:r w:rsidRPr="009E1CD4">
              <w:rPr>
                <w:rFonts w:ascii="Tahoma" w:hAnsi="Tahoma" w:cs="Tahoma"/>
                <w:b/>
                <w:sz w:val="20"/>
                <w:szCs w:val="20"/>
              </w:rPr>
              <w:t xml:space="preserve"> 1</w:t>
            </w:r>
          </w:p>
        </w:tc>
        <w:tc>
          <w:tcPr>
            <w:tcW w:w="3260" w:type="dxa"/>
            <w:shd w:val="clear" w:color="auto" w:fill="auto"/>
          </w:tcPr>
          <w:p w14:paraId="0F91CC06" w14:textId="2C54F9A8"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max. 6,5 pkt.</w:t>
            </w:r>
          </w:p>
        </w:tc>
      </w:tr>
      <w:tr w:rsidR="009E1CD4" w:rsidRPr="009E1CD4" w14:paraId="3AF144B2" w14:textId="77777777" w:rsidTr="004F0840">
        <w:trPr>
          <w:jc w:val="center"/>
        </w:trPr>
        <w:tc>
          <w:tcPr>
            <w:tcW w:w="3510" w:type="dxa"/>
            <w:shd w:val="clear" w:color="auto" w:fill="auto"/>
          </w:tcPr>
          <w:p w14:paraId="075D0320" w14:textId="6A333C70"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sz w:val="20"/>
                <w:szCs w:val="20"/>
              </w:rPr>
              <w:t>Klauzula nr</w:t>
            </w:r>
            <w:r w:rsidRPr="009E1CD4">
              <w:rPr>
                <w:rFonts w:ascii="Tahoma" w:hAnsi="Tahoma" w:cs="Tahoma"/>
                <w:b/>
                <w:sz w:val="20"/>
                <w:szCs w:val="20"/>
              </w:rPr>
              <w:t xml:space="preserve"> 2</w:t>
            </w:r>
          </w:p>
        </w:tc>
        <w:tc>
          <w:tcPr>
            <w:tcW w:w="3260" w:type="dxa"/>
            <w:shd w:val="clear" w:color="auto" w:fill="auto"/>
          </w:tcPr>
          <w:p w14:paraId="164D9F9F" w14:textId="5742C283"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3 pkt.</w:t>
            </w:r>
          </w:p>
        </w:tc>
      </w:tr>
      <w:tr w:rsidR="009E1CD4" w:rsidRPr="009E1CD4" w14:paraId="171B27CA" w14:textId="77777777" w:rsidTr="004F0840">
        <w:trPr>
          <w:jc w:val="center"/>
        </w:trPr>
        <w:tc>
          <w:tcPr>
            <w:tcW w:w="3510" w:type="dxa"/>
            <w:shd w:val="clear" w:color="auto" w:fill="auto"/>
          </w:tcPr>
          <w:p w14:paraId="54E52167" w14:textId="5431DEBA"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sz w:val="20"/>
                <w:szCs w:val="20"/>
              </w:rPr>
              <w:t>Klauzula nr</w:t>
            </w:r>
            <w:r w:rsidRPr="009E1CD4">
              <w:rPr>
                <w:rFonts w:ascii="Tahoma" w:hAnsi="Tahoma" w:cs="Tahoma"/>
                <w:b/>
                <w:sz w:val="20"/>
                <w:szCs w:val="20"/>
              </w:rPr>
              <w:t xml:space="preserve"> 3</w:t>
            </w:r>
          </w:p>
        </w:tc>
        <w:tc>
          <w:tcPr>
            <w:tcW w:w="3260" w:type="dxa"/>
            <w:shd w:val="clear" w:color="auto" w:fill="auto"/>
          </w:tcPr>
          <w:p w14:paraId="753F43DB" w14:textId="11207FB1"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6FF3208D" w14:textId="77777777" w:rsidTr="004F0840">
        <w:trPr>
          <w:jc w:val="center"/>
        </w:trPr>
        <w:tc>
          <w:tcPr>
            <w:tcW w:w="3510" w:type="dxa"/>
            <w:shd w:val="clear" w:color="auto" w:fill="auto"/>
          </w:tcPr>
          <w:p w14:paraId="07D23459" w14:textId="7E1E1954"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sz w:val="20"/>
                <w:szCs w:val="20"/>
              </w:rPr>
              <w:t>Klauzula nr</w:t>
            </w:r>
            <w:r w:rsidRPr="009E1CD4">
              <w:rPr>
                <w:rFonts w:ascii="Tahoma" w:hAnsi="Tahoma" w:cs="Tahoma"/>
                <w:b/>
                <w:sz w:val="20"/>
                <w:szCs w:val="20"/>
              </w:rPr>
              <w:t xml:space="preserve"> 4</w:t>
            </w:r>
          </w:p>
        </w:tc>
        <w:tc>
          <w:tcPr>
            <w:tcW w:w="3260" w:type="dxa"/>
            <w:shd w:val="clear" w:color="auto" w:fill="auto"/>
          </w:tcPr>
          <w:p w14:paraId="262EE425" w14:textId="25E556F9"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60A63718" w14:textId="77777777" w:rsidTr="004F0840">
        <w:trPr>
          <w:jc w:val="center"/>
        </w:trPr>
        <w:tc>
          <w:tcPr>
            <w:tcW w:w="3510" w:type="dxa"/>
            <w:shd w:val="clear" w:color="auto" w:fill="auto"/>
          </w:tcPr>
          <w:p w14:paraId="5D34BB81" w14:textId="27A0B9DD"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sz w:val="20"/>
                <w:szCs w:val="20"/>
              </w:rPr>
              <w:t>Klauzula nr</w:t>
            </w:r>
            <w:r w:rsidRPr="009E1CD4">
              <w:rPr>
                <w:rFonts w:ascii="Tahoma" w:hAnsi="Tahoma" w:cs="Tahoma"/>
                <w:b/>
                <w:sz w:val="20"/>
                <w:szCs w:val="20"/>
              </w:rPr>
              <w:t xml:space="preserve"> 5</w:t>
            </w:r>
          </w:p>
        </w:tc>
        <w:tc>
          <w:tcPr>
            <w:tcW w:w="3260" w:type="dxa"/>
            <w:shd w:val="clear" w:color="auto" w:fill="auto"/>
          </w:tcPr>
          <w:p w14:paraId="4B0A2E7C" w14:textId="18CB6847"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2 pkt.</w:t>
            </w:r>
          </w:p>
        </w:tc>
      </w:tr>
      <w:tr w:rsidR="009E1CD4" w:rsidRPr="009E1CD4" w14:paraId="32C66D4F" w14:textId="77777777" w:rsidTr="004F0840">
        <w:trPr>
          <w:jc w:val="center"/>
        </w:trPr>
        <w:tc>
          <w:tcPr>
            <w:tcW w:w="3510" w:type="dxa"/>
            <w:shd w:val="clear" w:color="auto" w:fill="auto"/>
          </w:tcPr>
          <w:p w14:paraId="639C6AB5" w14:textId="2482910B"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sz w:val="20"/>
                <w:szCs w:val="20"/>
              </w:rPr>
              <w:t>Klauzula nr</w:t>
            </w:r>
            <w:r w:rsidRPr="009E1CD4">
              <w:rPr>
                <w:rFonts w:ascii="Tahoma" w:hAnsi="Tahoma" w:cs="Tahoma"/>
                <w:b/>
                <w:sz w:val="20"/>
                <w:szCs w:val="20"/>
              </w:rPr>
              <w:t xml:space="preserve"> 6</w:t>
            </w:r>
          </w:p>
        </w:tc>
        <w:tc>
          <w:tcPr>
            <w:tcW w:w="3260" w:type="dxa"/>
            <w:shd w:val="clear" w:color="auto" w:fill="auto"/>
          </w:tcPr>
          <w:p w14:paraId="02B69D8A" w14:textId="515DE7A2"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0018F040" w14:textId="77777777" w:rsidTr="004F0840">
        <w:trPr>
          <w:jc w:val="center"/>
        </w:trPr>
        <w:tc>
          <w:tcPr>
            <w:tcW w:w="3510" w:type="dxa"/>
            <w:shd w:val="clear" w:color="auto" w:fill="auto"/>
          </w:tcPr>
          <w:p w14:paraId="015C2FB2" w14:textId="0BF0DCB9"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sz w:val="20"/>
                <w:szCs w:val="20"/>
              </w:rPr>
              <w:t>Klauzula nr</w:t>
            </w:r>
            <w:r w:rsidRPr="009E1CD4">
              <w:rPr>
                <w:rFonts w:ascii="Tahoma" w:hAnsi="Tahoma" w:cs="Tahoma"/>
                <w:b/>
                <w:sz w:val="20"/>
                <w:szCs w:val="20"/>
              </w:rPr>
              <w:t xml:space="preserve"> 7</w:t>
            </w:r>
          </w:p>
        </w:tc>
        <w:tc>
          <w:tcPr>
            <w:tcW w:w="3260" w:type="dxa"/>
            <w:shd w:val="clear" w:color="auto" w:fill="auto"/>
          </w:tcPr>
          <w:p w14:paraId="489E686D" w14:textId="50725738"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6 pkt.</w:t>
            </w:r>
          </w:p>
        </w:tc>
      </w:tr>
      <w:tr w:rsidR="009E1CD4" w:rsidRPr="009E1CD4" w14:paraId="34C0D43B" w14:textId="77777777" w:rsidTr="004F0840">
        <w:trPr>
          <w:jc w:val="center"/>
        </w:trPr>
        <w:tc>
          <w:tcPr>
            <w:tcW w:w="3510" w:type="dxa"/>
            <w:shd w:val="clear" w:color="auto" w:fill="auto"/>
          </w:tcPr>
          <w:p w14:paraId="57C56D3D" w14:textId="15FDD1E1"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sz w:val="20"/>
                <w:szCs w:val="20"/>
              </w:rPr>
              <w:t>Klauzula nr</w:t>
            </w:r>
            <w:r w:rsidRPr="009E1CD4">
              <w:rPr>
                <w:rFonts w:ascii="Tahoma" w:hAnsi="Tahoma" w:cs="Tahoma"/>
                <w:b/>
                <w:sz w:val="20"/>
                <w:szCs w:val="20"/>
              </w:rPr>
              <w:t xml:space="preserve"> 8</w:t>
            </w:r>
          </w:p>
        </w:tc>
        <w:tc>
          <w:tcPr>
            <w:tcW w:w="3260" w:type="dxa"/>
            <w:shd w:val="clear" w:color="auto" w:fill="auto"/>
          </w:tcPr>
          <w:p w14:paraId="4BFC9A86" w14:textId="75F6E150"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3A1524F2" w14:textId="77777777" w:rsidTr="004F0840">
        <w:trPr>
          <w:jc w:val="center"/>
        </w:trPr>
        <w:tc>
          <w:tcPr>
            <w:tcW w:w="3510" w:type="dxa"/>
            <w:shd w:val="clear" w:color="auto" w:fill="auto"/>
          </w:tcPr>
          <w:p w14:paraId="649AB532" w14:textId="691746C2"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9</w:t>
            </w:r>
          </w:p>
        </w:tc>
        <w:tc>
          <w:tcPr>
            <w:tcW w:w="3260" w:type="dxa"/>
            <w:shd w:val="clear" w:color="auto" w:fill="auto"/>
          </w:tcPr>
          <w:p w14:paraId="1E26303C" w14:textId="212CA61F"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5 pkt.</w:t>
            </w:r>
          </w:p>
        </w:tc>
      </w:tr>
      <w:tr w:rsidR="009E1CD4" w:rsidRPr="009E1CD4" w14:paraId="50E2EBE7" w14:textId="77777777" w:rsidTr="004F0840">
        <w:trPr>
          <w:jc w:val="center"/>
        </w:trPr>
        <w:tc>
          <w:tcPr>
            <w:tcW w:w="3510" w:type="dxa"/>
            <w:shd w:val="clear" w:color="auto" w:fill="auto"/>
          </w:tcPr>
          <w:p w14:paraId="583725C3" w14:textId="638F2AE3"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10</w:t>
            </w:r>
          </w:p>
        </w:tc>
        <w:tc>
          <w:tcPr>
            <w:tcW w:w="3260" w:type="dxa"/>
            <w:shd w:val="clear" w:color="auto" w:fill="auto"/>
          </w:tcPr>
          <w:p w14:paraId="56B09F7A" w14:textId="24C7B323"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2342EFA7" w14:textId="77777777" w:rsidTr="004F0840">
        <w:trPr>
          <w:jc w:val="center"/>
        </w:trPr>
        <w:tc>
          <w:tcPr>
            <w:tcW w:w="3510" w:type="dxa"/>
            <w:shd w:val="clear" w:color="auto" w:fill="auto"/>
          </w:tcPr>
          <w:p w14:paraId="2C80DBEE" w14:textId="7B1DD470"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11</w:t>
            </w:r>
          </w:p>
        </w:tc>
        <w:tc>
          <w:tcPr>
            <w:tcW w:w="3260" w:type="dxa"/>
            <w:shd w:val="clear" w:color="auto" w:fill="auto"/>
          </w:tcPr>
          <w:p w14:paraId="6681F939" w14:textId="3D10339B"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6BC54726" w14:textId="77777777" w:rsidTr="004F0840">
        <w:trPr>
          <w:jc w:val="center"/>
        </w:trPr>
        <w:tc>
          <w:tcPr>
            <w:tcW w:w="3510" w:type="dxa"/>
            <w:shd w:val="clear" w:color="auto" w:fill="auto"/>
          </w:tcPr>
          <w:p w14:paraId="59F09B61" w14:textId="477367BE"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12</w:t>
            </w:r>
          </w:p>
        </w:tc>
        <w:tc>
          <w:tcPr>
            <w:tcW w:w="3260" w:type="dxa"/>
            <w:shd w:val="clear" w:color="auto" w:fill="auto"/>
          </w:tcPr>
          <w:p w14:paraId="7E85BD8A" w14:textId="416DF42C"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5 pkt.</w:t>
            </w:r>
          </w:p>
        </w:tc>
      </w:tr>
      <w:tr w:rsidR="009E1CD4" w:rsidRPr="009E1CD4" w14:paraId="470ABE3E" w14:textId="77777777" w:rsidTr="004F0840">
        <w:trPr>
          <w:jc w:val="center"/>
        </w:trPr>
        <w:tc>
          <w:tcPr>
            <w:tcW w:w="3510" w:type="dxa"/>
            <w:shd w:val="clear" w:color="auto" w:fill="auto"/>
          </w:tcPr>
          <w:p w14:paraId="0A476BED" w14:textId="6C8F306B"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13</w:t>
            </w:r>
          </w:p>
        </w:tc>
        <w:tc>
          <w:tcPr>
            <w:tcW w:w="3260" w:type="dxa"/>
            <w:shd w:val="clear" w:color="auto" w:fill="auto"/>
          </w:tcPr>
          <w:p w14:paraId="710424F5" w14:textId="026AB225"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42CE3C57" w14:textId="77777777" w:rsidTr="004F0840">
        <w:trPr>
          <w:jc w:val="center"/>
        </w:trPr>
        <w:tc>
          <w:tcPr>
            <w:tcW w:w="3510" w:type="dxa"/>
            <w:shd w:val="clear" w:color="auto" w:fill="auto"/>
          </w:tcPr>
          <w:p w14:paraId="02313874" w14:textId="1F25F1B2"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14</w:t>
            </w:r>
          </w:p>
        </w:tc>
        <w:tc>
          <w:tcPr>
            <w:tcW w:w="3260" w:type="dxa"/>
            <w:shd w:val="clear" w:color="auto" w:fill="auto"/>
          </w:tcPr>
          <w:p w14:paraId="354F6B25" w14:textId="180F477A"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51BC9819" w14:textId="77777777" w:rsidTr="004F0840">
        <w:trPr>
          <w:jc w:val="center"/>
        </w:trPr>
        <w:tc>
          <w:tcPr>
            <w:tcW w:w="3510" w:type="dxa"/>
            <w:shd w:val="clear" w:color="auto" w:fill="auto"/>
          </w:tcPr>
          <w:p w14:paraId="7CEDB489" w14:textId="33BF0A48" w:rsidR="00E14A23" w:rsidRPr="009E1CD4" w:rsidRDefault="00E14A23" w:rsidP="00E14A23">
            <w:pPr>
              <w:spacing w:after="0" w:line="240" w:lineRule="auto"/>
              <w:jc w:val="center"/>
              <w:rPr>
                <w:sz w:val="20"/>
                <w:szCs w:val="20"/>
              </w:rPr>
            </w:pPr>
            <w:r w:rsidRPr="009E1CD4">
              <w:rPr>
                <w:rFonts w:ascii="Tahoma" w:hAnsi="Tahoma" w:cs="Tahoma"/>
                <w:sz w:val="20"/>
                <w:szCs w:val="20"/>
              </w:rPr>
              <w:t>Klauzula nr</w:t>
            </w:r>
            <w:r w:rsidRPr="009E1CD4">
              <w:rPr>
                <w:rFonts w:ascii="Tahoma" w:hAnsi="Tahoma" w:cs="Tahoma"/>
                <w:b/>
                <w:sz w:val="20"/>
                <w:szCs w:val="20"/>
              </w:rPr>
              <w:t xml:space="preserve"> 15</w:t>
            </w:r>
          </w:p>
        </w:tc>
        <w:tc>
          <w:tcPr>
            <w:tcW w:w="3260" w:type="dxa"/>
            <w:shd w:val="clear" w:color="auto" w:fill="auto"/>
          </w:tcPr>
          <w:p w14:paraId="4633F14B" w14:textId="14F7A959"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057D7F97" w14:textId="77777777" w:rsidTr="004F0840">
        <w:trPr>
          <w:jc w:val="center"/>
        </w:trPr>
        <w:tc>
          <w:tcPr>
            <w:tcW w:w="3510" w:type="dxa"/>
            <w:shd w:val="clear" w:color="auto" w:fill="auto"/>
          </w:tcPr>
          <w:p w14:paraId="4B23C65B" w14:textId="37F5F870"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 xml:space="preserve">Klauzula nr </w:t>
            </w:r>
            <w:r w:rsidRPr="009E1CD4">
              <w:rPr>
                <w:rFonts w:ascii="Tahoma" w:hAnsi="Tahoma" w:cs="Tahoma"/>
                <w:b/>
                <w:sz w:val="20"/>
                <w:szCs w:val="20"/>
              </w:rPr>
              <w:t>16</w:t>
            </w:r>
          </w:p>
        </w:tc>
        <w:tc>
          <w:tcPr>
            <w:tcW w:w="3260" w:type="dxa"/>
            <w:shd w:val="clear" w:color="auto" w:fill="auto"/>
          </w:tcPr>
          <w:p w14:paraId="367D71A4" w14:textId="6B3F9DAE"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7 pkt.</w:t>
            </w:r>
          </w:p>
        </w:tc>
      </w:tr>
      <w:tr w:rsidR="009E1CD4" w:rsidRPr="009E1CD4" w14:paraId="4706D5AE" w14:textId="77777777" w:rsidTr="004F0840">
        <w:trPr>
          <w:jc w:val="center"/>
        </w:trPr>
        <w:tc>
          <w:tcPr>
            <w:tcW w:w="3510" w:type="dxa"/>
            <w:shd w:val="clear" w:color="auto" w:fill="auto"/>
          </w:tcPr>
          <w:p w14:paraId="3A94839F" w14:textId="0EFF99AE"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 xml:space="preserve">Klauzula nr </w:t>
            </w:r>
            <w:r w:rsidRPr="009E1CD4">
              <w:rPr>
                <w:rFonts w:ascii="Tahoma" w:hAnsi="Tahoma" w:cs="Tahoma"/>
                <w:b/>
                <w:sz w:val="20"/>
                <w:szCs w:val="20"/>
              </w:rPr>
              <w:t>17</w:t>
            </w:r>
          </w:p>
        </w:tc>
        <w:tc>
          <w:tcPr>
            <w:tcW w:w="3260" w:type="dxa"/>
            <w:shd w:val="clear" w:color="auto" w:fill="auto"/>
          </w:tcPr>
          <w:p w14:paraId="6E8A3457" w14:textId="5A7F0089"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7 pkt.</w:t>
            </w:r>
          </w:p>
        </w:tc>
      </w:tr>
      <w:tr w:rsidR="009E1CD4" w:rsidRPr="009E1CD4" w14:paraId="2100213F" w14:textId="77777777" w:rsidTr="004F0840">
        <w:trPr>
          <w:jc w:val="center"/>
        </w:trPr>
        <w:tc>
          <w:tcPr>
            <w:tcW w:w="3510" w:type="dxa"/>
            <w:shd w:val="clear" w:color="auto" w:fill="auto"/>
          </w:tcPr>
          <w:p w14:paraId="6C405996" w14:textId="3C52E47B" w:rsidR="00E14A23" w:rsidRPr="009E1CD4" w:rsidRDefault="00E14A23" w:rsidP="00E14A23">
            <w:pPr>
              <w:spacing w:after="0" w:line="240" w:lineRule="auto"/>
              <w:jc w:val="center"/>
              <w:rPr>
                <w:sz w:val="20"/>
                <w:szCs w:val="20"/>
              </w:rPr>
            </w:pPr>
            <w:r w:rsidRPr="009E1CD4">
              <w:rPr>
                <w:rFonts w:ascii="Tahoma" w:hAnsi="Tahoma" w:cs="Tahoma"/>
                <w:sz w:val="20"/>
                <w:szCs w:val="20"/>
              </w:rPr>
              <w:t>Klauzula nr</w:t>
            </w:r>
            <w:r w:rsidRPr="009E1CD4">
              <w:rPr>
                <w:rFonts w:ascii="Tahoma" w:hAnsi="Tahoma" w:cs="Tahoma"/>
                <w:b/>
                <w:sz w:val="20"/>
                <w:szCs w:val="20"/>
              </w:rPr>
              <w:t xml:space="preserve"> 18</w:t>
            </w:r>
          </w:p>
        </w:tc>
        <w:tc>
          <w:tcPr>
            <w:tcW w:w="3260" w:type="dxa"/>
            <w:shd w:val="clear" w:color="auto" w:fill="auto"/>
          </w:tcPr>
          <w:p w14:paraId="7BB9C67A" w14:textId="456354AE"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6 pkt.</w:t>
            </w:r>
          </w:p>
        </w:tc>
      </w:tr>
      <w:tr w:rsidR="009E1CD4" w:rsidRPr="009E1CD4" w14:paraId="23D66C86" w14:textId="77777777" w:rsidTr="004F0840">
        <w:trPr>
          <w:jc w:val="center"/>
        </w:trPr>
        <w:tc>
          <w:tcPr>
            <w:tcW w:w="3510" w:type="dxa"/>
            <w:shd w:val="clear" w:color="auto" w:fill="auto"/>
          </w:tcPr>
          <w:p w14:paraId="1D082928" w14:textId="3AEED691" w:rsidR="00E14A23" w:rsidRPr="009E1CD4" w:rsidRDefault="00E14A23" w:rsidP="00E14A23">
            <w:pPr>
              <w:spacing w:after="0" w:line="240" w:lineRule="auto"/>
              <w:jc w:val="center"/>
              <w:rPr>
                <w:sz w:val="20"/>
                <w:szCs w:val="20"/>
              </w:rPr>
            </w:pPr>
            <w:r w:rsidRPr="009E1CD4">
              <w:rPr>
                <w:rFonts w:ascii="Tahoma" w:hAnsi="Tahoma" w:cs="Tahoma"/>
                <w:sz w:val="20"/>
                <w:szCs w:val="20"/>
              </w:rPr>
              <w:t>Klauzula nr</w:t>
            </w:r>
            <w:r w:rsidRPr="009E1CD4">
              <w:rPr>
                <w:rFonts w:ascii="Tahoma" w:hAnsi="Tahoma" w:cs="Tahoma"/>
                <w:b/>
                <w:sz w:val="20"/>
                <w:szCs w:val="20"/>
              </w:rPr>
              <w:t xml:space="preserve"> 19</w:t>
            </w:r>
          </w:p>
        </w:tc>
        <w:tc>
          <w:tcPr>
            <w:tcW w:w="3260" w:type="dxa"/>
            <w:shd w:val="clear" w:color="auto" w:fill="auto"/>
          </w:tcPr>
          <w:p w14:paraId="5D1FB101" w14:textId="5DD010BE"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8 pkt.</w:t>
            </w:r>
          </w:p>
        </w:tc>
      </w:tr>
      <w:tr w:rsidR="009E1CD4" w:rsidRPr="009E1CD4" w14:paraId="6A245272" w14:textId="77777777" w:rsidTr="004F0840">
        <w:trPr>
          <w:jc w:val="center"/>
        </w:trPr>
        <w:tc>
          <w:tcPr>
            <w:tcW w:w="3510" w:type="dxa"/>
            <w:shd w:val="clear" w:color="auto" w:fill="auto"/>
          </w:tcPr>
          <w:p w14:paraId="740E1F80" w14:textId="5149B5C8" w:rsidR="00E14A23" w:rsidRPr="009E1CD4" w:rsidRDefault="00E14A23" w:rsidP="00E14A23">
            <w:pPr>
              <w:spacing w:after="0" w:line="240" w:lineRule="auto"/>
              <w:jc w:val="center"/>
              <w:rPr>
                <w:sz w:val="20"/>
                <w:szCs w:val="20"/>
              </w:rPr>
            </w:pPr>
            <w:r w:rsidRPr="009E1CD4">
              <w:rPr>
                <w:rFonts w:ascii="Tahoma" w:hAnsi="Tahoma" w:cs="Tahoma"/>
                <w:sz w:val="20"/>
                <w:szCs w:val="20"/>
              </w:rPr>
              <w:t>Klauzula nr</w:t>
            </w:r>
            <w:r w:rsidRPr="009E1CD4">
              <w:rPr>
                <w:rFonts w:ascii="Tahoma" w:hAnsi="Tahoma" w:cs="Tahoma"/>
                <w:b/>
                <w:sz w:val="20"/>
                <w:szCs w:val="20"/>
              </w:rPr>
              <w:t xml:space="preserve"> 20</w:t>
            </w:r>
          </w:p>
        </w:tc>
        <w:tc>
          <w:tcPr>
            <w:tcW w:w="3260" w:type="dxa"/>
            <w:shd w:val="clear" w:color="auto" w:fill="auto"/>
          </w:tcPr>
          <w:p w14:paraId="5CDB74FF" w14:textId="1EAD718D"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5 pkt.</w:t>
            </w:r>
          </w:p>
        </w:tc>
      </w:tr>
      <w:tr w:rsidR="009E1CD4" w:rsidRPr="009E1CD4" w14:paraId="3FCD8618" w14:textId="77777777" w:rsidTr="004F0840">
        <w:trPr>
          <w:jc w:val="center"/>
        </w:trPr>
        <w:tc>
          <w:tcPr>
            <w:tcW w:w="3510" w:type="dxa"/>
            <w:shd w:val="clear" w:color="auto" w:fill="auto"/>
          </w:tcPr>
          <w:p w14:paraId="7090BFE5" w14:textId="6F504D01" w:rsidR="00E14A23" w:rsidRPr="009E1CD4" w:rsidRDefault="00E14A23" w:rsidP="00E14A23">
            <w:pPr>
              <w:spacing w:after="0" w:line="240" w:lineRule="auto"/>
              <w:jc w:val="center"/>
              <w:rPr>
                <w:sz w:val="20"/>
                <w:szCs w:val="20"/>
              </w:rPr>
            </w:pPr>
            <w:r w:rsidRPr="009E1CD4">
              <w:rPr>
                <w:rFonts w:ascii="Tahoma" w:hAnsi="Tahoma" w:cs="Tahoma"/>
                <w:sz w:val="20"/>
                <w:szCs w:val="20"/>
              </w:rPr>
              <w:t>Klauzula nr</w:t>
            </w:r>
            <w:r w:rsidRPr="009E1CD4">
              <w:rPr>
                <w:rFonts w:ascii="Tahoma" w:hAnsi="Tahoma" w:cs="Tahoma"/>
                <w:b/>
                <w:sz w:val="20"/>
                <w:szCs w:val="20"/>
              </w:rPr>
              <w:t xml:space="preserve"> 21</w:t>
            </w:r>
          </w:p>
        </w:tc>
        <w:tc>
          <w:tcPr>
            <w:tcW w:w="3260" w:type="dxa"/>
            <w:shd w:val="clear" w:color="auto" w:fill="auto"/>
          </w:tcPr>
          <w:p w14:paraId="7C1EAC86" w14:textId="03535C5C"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2 pkt.</w:t>
            </w:r>
          </w:p>
        </w:tc>
      </w:tr>
      <w:tr w:rsidR="009E1CD4" w:rsidRPr="009E1CD4" w14:paraId="4400ECB5" w14:textId="77777777" w:rsidTr="004F0840">
        <w:trPr>
          <w:jc w:val="center"/>
        </w:trPr>
        <w:tc>
          <w:tcPr>
            <w:tcW w:w="3510" w:type="dxa"/>
            <w:shd w:val="clear" w:color="auto" w:fill="auto"/>
          </w:tcPr>
          <w:p w14:paraId="4A9E1279" w14:textId="2D1716EC" w:rsidR="00E14A23" w:rsidRPr="009E1CD4" w:rsidRDefault="00E14A23" w:rsidP="00E14A23">
            <w:pPr>
              <w:spacing w:after="0" w:line="240" w:lineRule="auto"/>
              <w:jc w:val="center"/>
              <w:rPr>
                <w:sz w:val="20"/>
                <w:szCs w:val="20"/>
              </w:rPr>
            </w:pPr>
            <w:r w:rsidRPr="009E1CD4">
              <w:rPr>
                <w:rFonts w:ascii="Tahoma" w:hAnsi="Tahoma" w:cs="Tahoma"/>
                <w:sz w:val="20"/>
                <w:szCs w:val="20"/>
              </w:rPr>
              <w:t>Klauzula nr</w:t>
            </w:r>
            <w:r w:rsidRPr="009E1CD4">
              <w:rPr>
                <w:rFonts w:ascii="Tahoma" w:hAnsi="Tahoma" w:cs="Tahoma"/>
                <w:b/>
                <w:sz w:val="20"/>
                <w:szCs w:val="20"/>
              </w:rPr>
              <w:t xml:space="preserve"> 22</w:t>
            </w:r>
          </w:p>
        </w:tc>
        <w:tc>
          <w:tcPr>
            <w:tcW w:w="3260" w:type="dxa"/>
            <w:shd w:val="clear" w:color="auto" w:fill="auto"/>
          </w:tcPr>
          <w:p w14:paraId="2D3777F0" w14:textId="7C3E2777"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5 pkt.</w:t>
            </w:r>
          </w:p>
        </w:tc>
      </w:tr>
      <w:tr w:rsidR="009E1CD4" w:rsidRPr="009E1CD4" w14:paraId="4A90E01E" w14:textId="77777777" w:rsidTr="004F0840">
        <w:trPr>
          <w:jc w:val="center"/>
        </w:trPr>
        <w:tc>
          <w:tcPr>
            <w:tcW w:w="3510" w:type="dxa"/>
            <w:shd w:val="clear" w:color="auto" w:fill="auto"/>
          </w:tcPr>
          <w:p w14:paraId="75F0224B" w14:textId="0FC32874"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23</w:t>
            </w:r>
          </w:p>
        </w:tc>
        <w:tc>
          <w:tcPr>
            <w:tcW w:w="3260" w:type="dxa"/>
            <w:shd w:val="clear" w:color="auto" w:fill="auto"/>
          </w:tcPr>
          <w:p w14:paraId="186089BD" w14:textId="3A347996"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9E1CD4" w:rsidRPr="009E1CD4" w14:paraId="0A71D90C" w14:textId="77777777" w:rsidTr="004F0840">
        <w:trPr>
          <w:jc w:val="center"/>
        </w:trPr>
        <w:tc>
          <w:tcPr>
            <w:tcW w:w="3510" w:type="dxa"/>
            <w:shd w:val="clear" w:color="auto" w:fill="auto"/>
          </w:tcPr>
          <w:p w14:paraId="2E1975C5" w14:textId="6CAFD665"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24</w:t>
            </w:r>
          </w:p>
        </w:tc>
        <w:tc>
          <w:tcPr>
            <w:tcW w:w="3260" w:type="dxa"/>
            <w:shd w:val="clear" w:color="auto" w:fill="auto"/>
          </w:tcPr>
          <w:p w14:paraId="21C7D638" w14:textId="6EC62DDF"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tr w:rsidR="00E14A23" w:rsidRPr="009E1CD4" w14:paraId="1B59F16C" w14:textId="77777777" w:rsidTr="004F0840">
        <w:trPr>
          <w:jc w:val="center"/>
        </w:trPr>
        <w:tc>
          <w:tcPr>
            <w:tcW w:w="3510" w:type="dxa"/>
            <w:shd w:val="clear" w:color="auto" w:fill="auto"/>
          </w:tcPr>
          <w:p w14:paraId="4CA04566" w14:textId="39B1EECC" w:rsidR="00E14A23" w:rsidRPr="009E1CD4" w:rsidRDefault="00E14A23" w:rsidP="00E14A23">
            <w:pPr>
              <w:spacing w:after="0" w:line="240" w:lineRule="auto"/>
              <w:jc w:val="center"/>
              <w:rPr>
                <w:rFonts w:ascii="Tahoma" w:hAnsi="Tahoma" w:cs="Tahoma"/>
                <w:sz w:val="20"/>
                <w:szCs w:val="20"/>
              </w:rPr>
            </w:pPr>
            <w:r w:rsidRPr="009E1CD4">
              <w:rPr>
                <w:rFonts w:ascii="Tahoma" w:hAnsi="Tahoma" w:cs="Tahoma"/>
                <w:sz w:val="20"/>
                <w:szCs w:val="20"/>
              </w:rPr>
              <w:t>Klauzula nr</w:t>
            </w:r>
            <w:r w:rsidRPr="009E1CD4">
              <w:rPr>
                <w:rFonts w:ascii="Tahoma" w:hAnsi="Tahoma" w:cs="Tahoma"/>
                <w:b/>
                <w:sz w:val="20"/>
                <w:szCs w:val="20"/>
              </w:rPr>
              <w:t xml:space="preserve"> 25</w:t>
            </w:r>
          </w:p>
        </w:tc>
        <w:tc>
          <w:tcPr>
            <w:tcW w:w="3260" w:type="dxa"/>
            <w:shd w:val="clear" w:color="auto" w:fill="auto"/>
          </w:tcPr>
          <w:p w14:paraId="3B93420E" w14:textId="24493B39" w:rsidR="00E14A23" w:rsidRPr="009E1CD4" w:rsidRDefault="00E14A23" w:rsidP="00E14A23">
            <w:pPr>
              <w:spacing w:after="0" w:line="240" w:lineRule="auto"/>
              <w:jc w:val="center"/>
              <w:rPr>
                <w:rFonts w:ascii="Tahoma" w:hAnsi="Tahoma" w:cs="Tahoma"/>
                <w:b/>
                <w:sz w:val="20"/>
                <w:szCs w:val="20"/>
              </w:rPr>
            </w:pPr>
            <w:r w:rsidRPr="009E1CD4">
              <w:rPr>
                <w:rFonts w:ascii="Tahoma" w:hAnsi="Tahoma" w:cs="Tahoma"/>
                <w:b/>
                <w:sz w:val="20"/>
                <w:szCs w:val="20"/>
              </w:rPr>
              <w:t>4 pkt.</w:t>
            </w:r>
          </w:p>
        </w:tc>
      </w:tr>
      <w:bookmarkEnd w:id="20"/>
    </w:tbl>
    <w:p w14:paraId="7285B045" w14:textId="77777777" w:rsidR="00705321" w:rsidRPr="009E1CD4" w:rsidRDefault="00705321" w:rsidP="00705321">
      <w:pPr>
        <w:spacing w:after="0" w:line="240" w:lineRule="auto"/>
        <w:ind w:left="709"/>
        <w:jc w:val="both"/>
        <w:rPr>
          <w:rFonts w:ascii="Tahoma" w:hAnsi="Tahoma" w:cs="Tahoma"/>
          <w:b/>
          <w:sz w:val="20"/>
          <w:szCs w:val="20"/>
        </w:rPr>
      </w:pPr>
    </w:p>
    <w:p w14:paraId="0DC84313" w14:textId="77777777" w:rsidR="00705321" w:rsidRPr="00A11E77" w:rsidRDefault="00705321" w:rsidP="00705321">
      <w:pPr>
        <w:spacing w:after="0" w:line="240" w:lineRule="auto"/>
        <w:ind w:left="709"/>
        <w:jc w:val="both"/>
        <w:rPr>
          <w:rFonts w:ascii="Tahoma" w:hAnsi="Tahoma" w:cs="Tahoma"/>
          <w:b/>
          <w:sz w:val="20"/>
          <w:szCs w:val="20"/>
        </w:rPr>
      </w:pPr>
    </w:p>
    <w:p w14:paraId="56C1FB0E" w14:textId="77777777" w:rsidR="00705321" w:rsidRPr="00A11E77" w:rsidRDefault="00705321" w:rsidP="00705321">
      <w:pPr>
        <w:spacing w:after="0" w:line="240" w:lineRule="auto"/>
        <w:jc w:val="both"/>
        <w:rPr>
          <w:rFonts w:ascii="Tahoma" w:hAnsi="Tahoma" w:cs="Tahoma"/>
          <w:b/>
          <w:color w:val="000000"/>
          <w:sz w:val="20"/>
          <w:szCs w:val="20"/>
        </w:rPr>
      </w:pPr>
      <w:r w:rsidRPr="00A11E77">
        <w:rPr>
          <w:rFonts w:ascii="Tahoma" w:hAnsi="Tahoma" w:cs="Tahoma"/>
          <w:b/>
          <w:color w:val="000000"/>
          <w:sz w:val="20"/>
          <w:szCs w:val="20"/>
        </w:rPr>
        <w:t>Oferty w kryterium klauzule dodatkowe będą podlegały ocenie według następującego wzoru:</w:t>
      </w:r>
    </w:p>
    <w:p w14:paraId="6AC9290A" w14:textId="77777777" w:rsidR="00705321" w:rsidRPr="00A11E77" w:rsidRDefault="00705321" w:rsidP="00705321">
      <w:pPr>
        <w:spacing w:after="0" w:line="240" w:lineRule="auto"/>
        <w:jc w:val="both"/>
        <w:rPr>
          <w:rFonts w:ascii="Tahoma" w:hAnsi="Tahoma" w:cs="Tahoma"/>
          <w:b/>
          <w:color w:val="000000"/>
          <w:sz w:val="20"/>
          <w:szCs w:val="20"/>
        </w:rPr>
      </w:pPr>
    </w:p>
    <w:p w14:paraId="4238667C" w14:textId="5CF67662" w:rsidR="00705321" w:rsidRPr="00A11E77" w:rsidRDefault="006B6076"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×0,05</m:t>
          </m:r>
        </m:oMath>
      </m:oMathPara>
    </w:p>
    <w:p w14:paraId="08C074A6" w14:textId="77777777" w:rsidR="00705321" w:rsidRPr="00A11E77" w:rsidRDefault="00705321" w:rsidP="00705321">
      <w:pPr>
        <w:spacing w:after="0" w:line="240" w:lineRule="auto"/>
        <w:ind w:left="720"/>
        <w:rPr>
          <w:rFonts w:ascii="Tahoma" w:hAnsi="Tahoma" w:cs="Tahoma"/>
          <w:sz w:val="20"/>
          <w:szCs w:val="20"/>
        </w:rPr>
      </w:pPr>
    </w:p>
    <w:p w14:paraId="5A47B05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gdzie: </w:t>
      </w:r>
    </w:p>
    <w:p w14:paraId="0B45B22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20" w:dyaOrig="360" w14:anchorId="6FDF0674">
          <v:shape id="_x0000_i1042" type="#_x0000_t75" style="width:21.9pt;height:18.15pt" o:ole="">
            <v:imagedata r:id="rId57" o:title=""/>
          </v:shape>
          <o:OLEObject Type="Embed" ProgID="Equation.3" ShapeID="_x0000_i1042" DrawAspect="Content" ObjectID="_1759819805" r:id="rId58"/>
        </w:object>
      </w:r>
      <w:r w:rsidRPr="00A11E77">
        <w:rPr>
          <w:rFonts w:ascii="Tahoma" w:hAnsi="Tahoma" w:cs="Tahoma"/>
          <w:sz w:val="20"/>
          <w:szCs w:val="20"/>
        </w:rPr>
        <w:t xml:space="preserve">    - Liczba przyznanych punków badanej ofercie za kryterium” klauzule dodatkowe”</w:t>
      </w:r>
    </w:p>
    <w:p w14:paraId="0BCF8DB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5A078CF8">
          <v:shape id="_x0000_i1043" type="#_x0000_t75" style="width:15.65pt;height:18.15pt" o:ole="">
            <v:imagedata r:id="rId59" o:title=""/>
          </v:shape>
          <o:OLEObject Type="Embed" ProgID="Equation.3" ShapeID="_x0000_i1043" DrawAspect="Content" ObjectID="_1759819806" r:id="rId60"/>
        </w:object>
      </w:r>
      <w:r w:rsidRPr="00A11E77">
        <w:rPr>
          <w:rFonts w:ascii="Tahoma" w:hAnsi="Tahoma" w:cs="Tahoma"/>
          <w:sz w:val="20"/>
          <w:szCs w:val="20"/>
        </w:rPr>
        <w:t xml:space="preserve">     - Łączna liczba punków przyznanych badanej ofercie za zaakceptowane klauzule dodatkowe</w:t>
      </w:r>
    </w:p>
    <w:p w14:paraId="347D0E6F"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60" w:dyaOrig="360" w14:anchorId="6EB7F79C">
          <v:shape id="_x0000_i1044" type="#_x0000_t75" style="width:22.55pt;height:18.15pt" o:ole="">
            <v:imagedata r:id="rId61" o:title=""/>
          </v:shape>
          <o:OLEObject Type="Embed" ProgID="Equation.3" ShapeID="_x0000_i1044" DrawAspect="Content" ObjectID="_1759819807" r:id="rId62"/>
        </w:object>
      </w:r>
      <w:r w:rsidRPr="00A11E77">
        <w:rPr>
          <w:rFonts w:ascii="Tahoma" w:hAnsi="Tahoma" w:cs="Tahoma"/>
          <w:sz w:val="20"/>
          <w:szCs w:val="20"/>
        </w:rPr>
        <w:t xml:space="preserve">    - Łączna maksymalna liczba punków przyznanych ofercie spośród ofert podlegających ocenie, za zaakceptowane </w:t>
      </w:r>
    </w:p>
    <w:p w14:paraId="3C9F877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klauzule dodatkowe</w:t>
      </w:r>
    </w:p>
    <w:p w14:paraId="4F1C196C" w14:textId="77777777" w:rsidR="00705321" w:rsidRPr="00A11E77" w:rsidRDefault="00705321" w:rsidP="00705321">
      <w:pPr>
        <w:spacing w:after="0" w:line="240" w:lineRule="auto"/>
        <w:jc w:val="both"/>
        <w:rPr>
          <w:rFonts w:ascii="Tahoma" w:hAnsi="Tahoma" w:cs="Tahoma"/>
          <w:b/>
          <w:color w:val="FF0000"/>
          <w:sz w:val="20"/>
          <w:szCs w:val="20"/>
        </w:rPr>
      </w:pPr>
    </w:p>
    <w:p w14:paraId="04082B7D" w14:textId="77777777" w:rsidR="00705321" w:rsidRPr="00A11E77" w:rsidRDefault="00705321" w:rsidP="00705321">
      <w:pPr>
        <w:spacing w:after="0" w:line="240" w:lineRule="auto"/>
        <w:jc w:val="both"/>
        <w:rPr>
          <w:rFonts w:ascii="Tahoma" w:hAnsi="Tahoma" w:cs="Tahoma"/>
          <w:b/>
          <w:sz w:val="20"/>
          <w:szCs w:val="20"/>
        </w:rPr>
      </w:pPr>
      <w:r w:rsidRPr="00A11E77">
        <w:rPr>
          <w:rFonts w:ascii="Tahoma" w:hAnsi="Tahoma" w:cs="Tahoma"/>
          <w:b/>
          <w:sz w:val="20"/>
          <w:szCs w:val="20"/>
        </w:rPr>
        <w:t>UWAGA – w przypadku dopisków oraz zmian w treści klauzul fakultatywnych, odbiegających na niekorzyść od treści zawartej w Specyfikacji, za zmienioną klauzulę przyznanych będzie 0 punktów. W przypadku dopisków oraz zmian na korzyść – za daną klauzulę przyznana będzie przewidziana ilość punktów.</w:t>
      </w:r>
    </w:p>
    <w:p w14:paraId="4879196D" w14:textId="77777777" w:rsidR="00705321" w:rsidRPr="00A11E77" w:rsidRDefault="00705321" w:rsidP="00705321">
      <w:pPr>
        <w:tabs>
          <w:tab w:val="num" w:pos="1866"/>
        </w:tabs>
        <w:spacing w:after="0" w:line="240" w:lineRule="auto"/>
        <w:jc w:val="both"/>
        <w:rPr>
          <w:rFonts w:ascii="Tahoma" w:hAnsi="Tahoma" w:cs="Tahoma"/>
          <w:color w:val="FF0000"/>
          <w:sz w:val="20"/>
          <w:szCs w:val="20"/>
        </w:rPr>
      </w:pPr>
    </w:p>
    <w:p w14:paraId="68D13B38" w14:textId="77777777" w:rsidR="00705321" w:rsidRPr="00A11E77" w:rsidRDefault="00705321" w:rsidP="00705321">
      <w:pPr>
        <w:spacing w:after="0" w:line="240" w:lineRule="auto"/>
        <w:jc w:val="both"/>
        <w:rPr>
          <w:rFonts w:ascii="Tahoma" w:hAnsi="Tahoma" w:cs="Tahoma"/>
          <w:sz w:val="20"/>
          <w:szCs w:val="20"/>
        </w:rPr>
      </w:pPr>
      <w:r>
        <w:rPr>
          <w:rFonts w:ascii="Tahoma" w:hAnsi="Tahoma" w:cs="Tahoma"/>
          <w:sz w:val="20"/>
          <w:szCs w:val="20"/>
        </w:rPr>
        <w:t>22</w:t>
      </w:r>
      <w:r w:rsidRPr="00A11E77">
        <w:rPr>
          <w:rFonts w:ascii="Tahoma" w:hAnsi="Tahoma" w:cs="Tahoma"/>
          <w:sz w:val="20"/>
          <w:szCs w:val="20"/>
        </w:rPr>
        <w:t>.6. W celu wyboru najkorzystniejszej oferty w powiązaniu z przedstawionym wyżej kryterium Zamawiający będzie posługiwał się następującym wzorem:</w:t>
      </w:r>
    </w:p>
    <w:p w14:paraId="3DD9BE44" w14:textId="77777777" w:rsidR="00705321" w:rsidRPr="00A11E77" w:rsidRDefault="00705321" w:rsidP="00705321">
      <w:pPr>
        <w:spacing w:after="0" w:line="240" w:lineRule="auto"/>
        <w:jc w:val="center"/>
        <w:rPr>
          <w:rFonts w:ascii="Tahoma" w:hAnsi="Tahoma" w:cs="Tahoma"/>
          <w:sz w:val="20"/>
          <w:szCs w:val="20"/>
        </w:rPr>
      </w:pPr>
      <w:r w:rsidRPr="00A11E77">
        <w:rPr>
          <w:rFonts w:ascii="Tahoma" w:hAnsi="Tahoma" w:cs="Tahoma"/>
          <w:position w:val="-12"/>
          <w:sz w:val="20"/>
          <w:szCs w:val="20"/>
        </w:rPr>
        <w:object w:dxaOrig="2140" w:dyaOrig="360" w14:anchorId="22A2FCA2">
          <v:shape id="_x0000_i1045" type="#_x0000_t75" style="width:125.85pt;height:20.05pt" o:ole="">
            <v:imagedata r:id="rId63" o:title=""/>
          </v:shape>
          <o:OLEObject Type="Embed" ProgID="Equation.3" ShapeID="_x0000_i1045" DrawAspect="Content" ObjectID="_1759819808" r:id="rId64"/>
        </w:object>
      </w:r>
    </w:p>
    <w:p w14:paraId="65651842" w14:textId="77777777" w:rsidR="00705321" w:rsidRPr="00A11E77" w:rsidRDefault="00705321" w:rsidP="00705321">
      <w:pPr>
        <w:spacing w:after="0" w:line="240" w:lineRule="auto"/>
        <w:jc w:val="center"/>
        <w:rPr>
          <w:rFonts w:ascii="Tahoma" w:hAnsi="Tahoma" w:cs="Tahoma"/>
          <w:sz w:val="20"/>
          <w:szCs w:val="20"/>
        </w:rPr>
      </w:pPr>
    </w:p>
    <w:p w14:paraId="726088D8" w14:textId="77777777" w:rsidR="00705321" w:rsidRPr="00A11E77" w:rsidRDefault="00705321" w:rsidP="00705321">
      <w:pPr>
        <w:spacing w:after="0" w:line="240" w:lineRule="auto"/>
        <w:jc w:val="both"/>
        <w:rPr>
          <w:rFonts w:ascii="Tahoma" w:hAnsi="Tahoma" w:cs="Tahoma"/>
          <w:sz w:val="20"/>
          <w:szCs w:val="20"/>
        </w:rPr>
      </w:pPr>
      <w:r w:rsidRPr="00A11E77">
        <w:rPr>
          <w:rFonts w:ascii="Tahoma" w:hAnsi="Tahoma" w:cs="Tahoma"/>
          <w:sz w:val="20"/>
          <w:szCs w:val="20"/>
        </w:rPr>
        <w:t>gdzie:</w:t>
      </w:r>
    </w:p>
    <w:p w14:paraId="7C6EC3BF"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60" w:dyaOrig="360" w14:anchorId="61C28820">
          <v:shape id="_x0000_i1046" type="#_x0000_t75" style="width:18.15pt;height:18.15pt" o:ole="">
            <v:imagedata r:id="rId65" o:title=""/>
          </v:shape>
          <o:OLEObject Type="Embed" ProgID="Equation.3" ShapeID="_x0000_i1046" DrawAspect="Content" ObjectID="_1759819809" r:id="rId66"/>
        </w:object>
      </w:r>
      <w:r w:rsidRPr="00A11E77">
        <w:rPr>
          <w:rFonts w:ascii="Tahoma" w:hAnsi="Tahoma" w:cs="Tahoma"/>
          <w:sz w:val="20"/>
          <w:szCs w:val="20"/>
        </w:rPr>
        <w:t xml:space="preserve">    - Całkowita liczba punków przyznana ofercie </w:t>
      </w:r>
    </w:p>
    <w:p w14:paraId="40586B3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vertAlign w:val="subscript"/>
        </w:rPr>
        <w:object w:dxaOrig="380" w:dyaOrig="360" w14:anchorId="7EED1315">
          <v:shape id="_x0000_i1047" type="#_x0000_t75" style="width:19.4pt;height:18.15pt" o:ole="">
            <v:imagedata r:id="rId29" o:title=""/>
          </v:shape>
          <o:OLEObject Type="Embed" ProgID="Equation.3" ShapeID="_x0000_i1047" DrawAspect="Content" ObjectID="_1759819810" r:id="rId67"/>
        </w:object>
      </w:r>
      <w:r w:rsidRPr="00A11E77">
        <w:rPr>
          <w:rFonts w:ascii="Tahoma" w:hAnsi="Tahoma" w:cs="Tahoma"/>
          <w:sz w:val="20"/>
          <w:szCs w:val="20"/>
          <w:vertAlign w:val="subscript"/>
        </w:rPr>
        <w:t xml:space="preserve">     </w:t>
      </w:r>
      <w:r w:rsidRPr="00A11E77">
        <w:rPr>
          <w:rFonts w:ascii="Tahoma" w:hAnsi="Tahoma" w:cs="Tahoma"/>
          <w:sz w:val="20"/>
          <w:szCs w:val="20"/>
        </w:rPr>
        <w:t>- liczba punktów przyznana ofercie n za spełnienie kryterium „Cena”</w:t>
      </w:r>
    </w:p>
    <w:p w14:paraId="1B15644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00" w:dyaOrig="360" w14:anchorId="6801F633">
          <v:shape id="_x0000_i1048" type="#_x0000_t75" style="width:19.4pt;height:18.15pt" o:ole="">
            <v:imagedata r:id="rId51" o:title=""/>
          </v:shape>
          <o:OLEObject Type="Embed" ProgID="Equation.3" ShapeID="_x0000_i1048" DrawAspect="Content" ObjectID="_1759819811" r:id="rId68"/>
        </w:object>
      </w:r>
      <w:r w:rsidRPr="00A11E77">
        <w:rPr>
          <w:rFonts w:ascii="Tahoma" w:hAnsi="Tahoma" w:cs="Tahoma"/>
          <w:sz w:val="20"/>
          <w:szCs w:val="20"/>
        </w:rPr>
        <w:t xml:space="preserve">    - Liczba przyznanych punków badanej ofercie za kryterium” Wysokość świadczeń”</w:t>
      </w:r>
    </w:p>
    <w:p w14:paraId="1EB424ED" w14:textId="4D3E05C2" w:rsidR="00705321"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20" w:dyaOrig="360" w14:anchorId="2E4F002F">
          <v:shape id="_x0000_i1049" type="#_x0000_t75" style="width:21.9pt;height:18.15pt" o:ole="">
            <v:imagedata r:id="rId57" o:title=""/>
          </v:shape>
          <o:OLEObject Type="Embed" ProgID="Equation.3" ShapeID="_x0000_i1049" DrawAspect="Content" ObjectID="_1759819812" r:id="rId69"/>
        </w:object>
      </w:r>
      <w:r w:rsidRPr="00A11E77">
        <w:rPr>
          <w:rFonts w:ascii="Tahoma" w:hAnsi="Tahoma" w:cs="Tahoma"/>
          <w:sz w:val="20"/>
          <w:szCs w:val="20"/>
        </w:rPr>
        <w:t xml:space="preserve">    - Liczba przyznanych punków badanej ofercie za kryterium” klauzule dodatkowe”</w:t>
      </w:r>
    </w:p>
    <w:p w14:paraId="5F6FB61F" w14:textId="77777777" w:rsidR="002313E5" w:rsidRPr="00A11E77" w:rsidRDefault="002313E5" w:rsidP="00705321">
      <w:pPr>
        <w:spacing w:after="0" w:line="240" w:lineRule="auto"/>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Prowadzenie procedury z negocjacjami</w:t>
      </w:r>
    </w:p>
    <w:p w14:paraId="46AF950A" w14:textId="77777777" w:rsidR="00E16D4B" w:rsidRDefault="00E16D4B" w:rsidP="00FD2B68">
      <w:pPr>
        <w:spacing w:after="0" w:line="240" w:lineRule="auto"/>
        <w:jc w:val="both"/>
      </w:pPr>
    </w:p>
    <w:p w14:paraId="3DBBA007" w14:textId="0BCDE6C5"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w:t>
      </w:r>
      <w:r w:rsidR="00384188">
        <w:rPr>
          <w:rFonts w:ascii="Tahoma" w:hAnsi="Tahoma" w:cs="Tahoma"/>
          <w:sz w:val="20"/>
          <w:szCs w:val="20"/>
        </w:rPr>
        <w:br/>
      </w:r>
      <w:r w:rsidR="00E16D4B" w:rsidRPr="00797F6A">
        <w:rPr>
          <w:rFonts w:ascii="Tahoma" w:hAnsi="Tahoma" w:cs="Tahoma"/>
          <w:sz w:val="20"/>
          <w:szCs w:val="20"/>
        </w:rPr>
        <w:t xml:space="preserve">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E08B167" w14:textId="77777777" w:rsidR="002313E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5E8A9DF9" w14:textId="5D6AE910" w:rsidR="002313E5" w:rsidRPr="001C148A" w:rsidRDefault="002313E5" w:rsidP="002313E5">
      <w:pPr>
        <w:pStyle w:val="Akapitzlist"/>
        <w:ind w:left="852" w:hanging="426"/>
        <w:jc w:val="both"/>
        <w:rPr>
          <w:rFonts w:ascii="Tahoma" w:hAnsi="Tahoma" w:cs="Tahoma"/>
          <w:sz w:val="20"/>
          <w:szCs w:val="20"/>
        </w:rPr>
      </w:pPr>
      <w:r>
        <w:rPr>
          <w:rFonts w:ascii="Tahoma" w:hAnsi="Tahoma" w:cs="Tahoma"/>
          <w:sz w:val="20"/>
          <w:szCs w:val="20"/>
        </w:rPr>
        <w:t xml:space="preserve">3) </w:t>
      </w:r>
      <w:r>
        <w:rPr>
          <w:rFonts w:ascii="Tahoma" w:hAnsi="Tahoma" w:cs="Tahoma"/>
          <w:sz w:val="20"/>
          <w:szCs w:val="20"/>
        </w:rPr>
        <w:tab/>
      </w:r>
      <w:r w:rsidRPr="009E1CD4">
        <w:rPr>
          <w:rFonts w:ascii="Tahoma" w:hAnsi="Tahoma" w:cs="Tahoma"/>
          <w:sz w:val="20"/>
          <w:szCs w:val="20"/>
        </w:rPr>
        <w:t>którzy nie zostali zakwalifikowani do negocjacji, oraz punktacji przyznanej ich ofertom w każdym kryterium oceny ofert i łącznej punktacji</w:t>
      </w:r>
    </w:p>
    <w:p w14:paraId="609834F8" w14:textId="186822B8"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56F004D4"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t>
      </w:r>
      <w:r w:rsidR="00384188">
        <w:rPr>
          <w:rFonts w:ascii="Tahoma" w:hAnsi="Tahoma" w:cs="Tahoma"/>
          <w:sz w:val="20"/>
          <w:szCs w:val="20"/>
        </w:rPr>
        <w:br/>
      </w:r>
      <w:r w:rsidRPr="001C148A">
        <w:rPr>
          <w:rFonts w:ascii="Tahoma" w:hAnsi="Tahoma" w:cs="Tahoma"/>
          <w:sz w:val="20"/>
          <w:szCs w:val="20"/>
        </w:rPr>
        <w:t xml:space="preserve">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50F6169A"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która jest mniej korzystna w którymkolwiek z kryteriów oceny ofert wskazanych </w:t>
      </w:r>
      <w:r w:rsidR="00384188">
        <w:rPr>
          <w:rFonts w:ascii="Tahoma" w:hAnsi="Tahoma" w:cs="Tahoma"/>
          <w:sz w:val="20"/>
          <w:szCs w:val="20"/>
        </w:rPr>
        <w:br/>
      </w:r>
      <w:r w:rsidRPr="001C148A">
        <w:rPr>
          <w:rFonts w:ascii="Tahoma" w:hAnsi="Tahoma" w:cs="Tahoma"/>
          <w:sz w:val="20"/>
          <w:szCs w:val="20"/>
        </w:rPr>
        <w:t>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79D9060" w14:textId="05E2DD58" w:rsidR="00303C05" w:rsidRPr="002313E5" w:rsidRDefault="0070532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313E5">
        <w:rPr>
          <w:rFonts w:ascii="Tahoma" w:hAnsi="Tahoma" w:cs="Tahoma"/>
          <w:sz w:val="20"/>
          <w:szCs w:val="20"/>
        </w:rPr>
        <w:t>Przed zawarciem umowy o udzielenie zamówienia publicznego Wykonawca, którego oferta zostanie najwyżej oceniona, jest zobowiązany przekazać Zamawiającemu , za pośrednictwem pełnomocnika Zamawiającego Maximus Broker sp. z o.o., informacje o produkcie ubezpieczeniowym, o którym mowa w art. 8 ust. 1 Ustawy z dnia 15 grudnia 2017 r. o dystrybucji ubezpiec</w:t>
      </w:r>
      <w:r w:rsidRPr="009E1CD4">
        <w:rPr>
          <w:rFonts w:ascii="Tahoma" w:hAnsi="Tahoma" w:cs="Tahoma"/>
          <w:sz w:val="20"/>
          <w:szCs w:val="20"/>
        </w:rPr>
        <w:t>zeń (Dz. U z 20</w:t>
      </w:r>
      <w:r w:rsidR="002313E5" w:rsidRPr="009E1CD4">
        <w:rPr>
          <w:rFonts w:ascii="Tahoma" w:hAnsi="Tahoma" w:cs="Tahoma"/>
          <w:sz w:val="20"/>
          <w:szCs w:val="20"/>
        </w:rPr>
        <w:t>2</w:t>
      </w:r>
      <w:r w:rsidR="00DC531D" w:rsidRPr="009E1CD4">
        <w:rPr>
          <w:rFonts w:ascii="Tahoma" w:hAnsi="Tahoma" w:cs="Tahoma"/>
          <w:sz w:val="20"/>
          <w:szCs w:val="20"/>
        </w:rPr>
        <w:t>3</w:t>
      </w:r>
      <w:r w:rsidRPr="009E1CD4">
        <w:rPr>
          <w:rFonts w:ascii="Tahoma" w:hAnsi="Tahoma" w:cs="Tahoma"/>
          <w:sz w:val="20"/>
          <w:szCs w:val="20"/>
        </w:rPr>
        <w:t xml:space="preserve"> r., poz. </w:t>
      </w:r>
      <w:r w:rsidR="00DC531D" w:rsidRPr="009E1CD4">
        <w:rPr>
          <w:rFonts w:ascii="Tahoma" w:hAnsi="Tahoma" w:cs="Tahoma"/>
          <w:sz w:val="20"/>
          <w:szCs w:val="20"/>
        </w:rPr>
        <w:t>1111 z późn.zm.</w:t>
      </w:r>
      <w:r w:rsidRPr="009E1CD4">
        <w:rPr>
          <w:rFonts w:ascii="Tahoma" w:hAnsi="Tahoma" w:cs="Tahoma"/>
          <w:sz w:val="20"/>
          <w:szCs w:val="20"/>
        </w:rPr>
        <w:t>)</w:t>
      </w:r>
      <w:r w:rsidRPr="002313E5">
        <w:rPr>
          <w:rFonts w:ascii="Tahoma" w:hAnsi="Tahoma" w:cs="Tahoma"/>
          <w:sz w:val="20"/>
          <w:szCs w:val="20"/>
        </w:rPr>
        <w:t xml:space="preserve"> dla poszczególnych </w:t>
      </w:r>
      <w:r w:rsidRPr="002313E5">
        <w:rPr>
          <w:rFonts w:ascii="Tahoma" w:hAnsi="Tahoma" w:cs="Tahoma"/>
          <w:sz w:val="20"/>
          <w:szCs w:val="20"/>
        </w:rPr>
        <w:lastRenderedPageBreak/>
        <w:t>ubezpieczeń stanowiących przedmiot zamówienia wraz z OWU. Dokumenty te mogą zostać złożone za pomocą innego trwałego nośnika w rozumieniu art. 2 pkt 4 Ustawy z dnia 30 maja 2014 r. o prawach konsumenta</w:t>
      </w:r>
      <w:r w:rsidR="00F20A24" w:rsidRPr="002313E5">
        <w:rPr>
          <w:rFonts w:ascii="Tahoma" w:hAnsi="Tahoma" w:cs="Tahoma"/>
          <w:sz w:val="20"/>
          <w:szCs w:val="20"/>
        </w:rPr>
        <w:t xml:space="preserve">. </w:t>
      </w:r>
    </w:p>
    <w:p w14:paraId="13208796" w14:textId="2233C7E8"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xml:space="preserve">, </w:t>
      </w:r>
      <w:r w:rsidR="00195B3E">
        <w:rPr>
          <w:rFonts w:ascii="Tahoma" w:hAnsi="Tahoma" w:cs="Tahoma"/>
          <w:sz w:val="20"/>
          <w:szCs w:val="20"/>
        </w:rPr>
        <w:br/>
      </w:r>
      <w:r w:rsidRPr="00303C05">
        <w:rPr>
          <w:rFonts w:ascii="Tahoma" w:hAnsi="Tahoma" w:cs="Tahoma"/>
          <w:sz w:val="20"/>
          <w:szCs w:val="20"/>
        </w:rPr>
        <w:t>w terminie nie krótszym niż 5 dni od dnia przesłania zawiadomienia o wyborze najkorzystniejszej oferty</w:t>
      </w:r>
      <w:r w:rsidR="00F20A24" w:rsidRPr="00303C05">
        <w:rPr>
          <w:rFonts w:ascii="Tahoma" w:hAnsi="Tahoma" w:cs="Tahoma"/>
          <w:sz w:val="20"/>
          <w:szCs w:val="20"/>
        </w:rPr>
        <w:t>.</w:t>
      </w:r>
    </w:p>
    <w:p w14:paraId="36377222" w14:textId="198C172B" w:rsidR="00B9653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705321">
        <w:rPr>
          <w:rFonts w:ascii="Tahoma" w:hAnsi="Tahoma" w:cs="Tahoma"/>
          <w:sz w:val="20"/>
          <w:szCs w:val="20"/>
        </w:rPr>
        <w:t>.</w:t>
      </w:r>
    </w:p>
    <w:p w14:paraId="2E618950" w14:textId="77777777" w:rsidR="002313E5" w:rsidRPr="00B15AD4" w:rsidRDefault="002313E5" w:rsidP="002313E5">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4592139"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Pr>
          <w:rFonts w:ascii="Tahoma" w:hAnsi="Tahoma" w:cs="Tahoma"/>
          <w:sz w:val="20"/>
          <w:szCs w:val="20"/>
        </w:rPr>
        <w:t>4</w:t>
      </w:r>
      <w:r w:rsidR="00705321">
        <w:rPr>
          <w:rFonts w:ascii="Tahoma" w:hAnsi="Tahoma" w:cs="Tahoma"/>
          <w:sz w:val="20"/>
          <w:szCs w:val="20"/>
        </w:rPr>
        <w:t>.</w:t>
      </w:r>
    </w:p>
    <w:p w14:paraId="46ECDA44" w14:textId="52BC5CE9" w:rsidR="00705321" w:rsidRPr="00705321" w:rsidRDefault="00C7135A" w:rsidP="00705321">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705321">
        <w:rPr>
          <w:rFonts w:ascii="Arial" w:hAnsi="Arial" w:cs="Arial"/>
          <w:sz w:val="20"/>
          <w:szCs w:val="20"/>
        </w:rPr>
        <w:t>.</w:t>
      </w:r>
    </w:p>
    <w:bookmarkEnd w:id="2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3788C0CF"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 xml:space="preserve">niezgodną z przepisami ustawy czynność zamawiającego, podjętą w postępowaniu o udzielenie zamówienia, </w:t>
      </w:r>
      <w:r w:rsidR="00195B3E">
        <w:rPr>
          <w:rFonts w:ascii="Tahoma" w:hAnsi="Tahoma" w:cs="Tahoma"/>
          <w:sz w:val="20"/>
          <w:szCs w:val="20"/>
        </w:rPr>
        <w:br/>
      </w:r>
      <w:r w:rsidRPr="00B55A30">
        <w:rPr>
          <w:rFonts w:ascii="Tahoma" w:hAnsi="Tahoma" w:cs="Tahoma"/>
          <w:sz w:val="20"/>
          <w:szCs w:val="20"/>
        </w:rPr>
        <w:t>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2881023E" w14:textId="77777777" w:rsidR="00705321" w:rsidRDefault="000D2A57" w:rsidP="00705321">
      <w:pPr>
        <w:pStyle w:val="Akapitzlist"/>
        <w:numPr>
          <w:ilvl w:val="2"/>
          <w:numId w:val="11"/>
        </w:numPr>
        <w:tabs>
          <w:tab w:val="left" w:pos="426"/>
          <w:tab w:val="left" w:pos="2127"/>
        </w:tabs>
        <w:ind w:left="142" w:firstLine="142"/>
        <w:jc w:val="both"/>
        <w:rPr>
          <w:rFonts w:ascii="Tahoma" w:hAnsi="Tahoma" w:cs="Tahoma"/>
          <w:sz w:val="20"/>
          <w:szCs w:val="20"/>
        </w:rPr>
      </w:pPr>
      <w:r w:rsidRPr="00705321">
        <w:rPr>
          <w:rFonts w:ascii="Tahoma" w:hAnsi="Tahoma" w:cs="Tahoma"/>
          <w:sz w:val="20"/>
          <w:szCs w:val="20"/>
        </w:rPr>
        <w:t>5</w:t>
      </w:r>
      <w:r w:rsidR="00B55A30" w:rsidRPr="00705321">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4DD9683E" w:rsidR="00B55A30" w:rsidRPr="00705321" w:rsidRDefault="00B55A30" w:rsidP="00705321">
      <w:pPr>
        <w:pStyle w:val="Akapitzlist"/>
        <w:numPr>
          <w:ilvl w:val="2"/>
          <w:numId w:val="11"/>
        </w:numPr>
        <w:tabs>
          <w:tab w:val="left" w:pos="426"/>
          <w:tab w:val="left" w:pos="2127"/>
        </w:tabs>
        <w:ind w:left="142" w:firstLine="142"/>
        <w:jc w:val="both"/>
        <w:rPr>
          <w:rFonts w:ascii="Tahoma" w:hAnsi="Tahoma" w:cs="Tahoma"/>
          <w:sz w:val="20"/>
          <w:szCs w:val="20"/>
        </w:rPr>
      </w:pPr>
      <w:r w:rsidRPr="00705321">
        <w:rPr>
          <w:rFonts w:ascii="Tahoma" w:hAnsi="Tahoma" w:cs="Tahoma"/>
          <w:sz w:val="20"/>
          <w:szCs w:val="20"/>
        </w:rPr>
        <w:t>1</w:t>
      </w:r>
      <w:r w:rsidR="000D2A57" w:rsidRPr="00705321">
        <w:rPr>
          <w:rFonts w:ascii="Tahoma" w:hAnsi="Tahoma" w:cs="Tahoma"/>
          <w:sz w:val="20"/>
          <w:szCs w:val="20"/>
        </w:rPr>
        <w:t>0</w:t>
      </w:r>
      <w:r w:rsidRPr="00705321">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1459A18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t>
      </w:r>
      <w:r w:rsidR="00195B3E">
        <w:rPr>
          <w:rFonts w:ascii="Tahoma" w:hAnsi="Tahoma" w:cs="Tahoma"/>
          <w:sz w:val="20"/>
          <w:szCs w:val="20"/>
        </w:rPr>
        <w:br/>
      </w:r>
      <w:r w:rsidRPr="00303C05">
        <w:rPr>
          <w:rFonts w:ascii="Tahoma" w:hAnsi="Tahoma" w:cs="Tahoma"/>
          <w:sz w:val="20"/>
          <w:szCs w:val="20"/>
        </w:rPr>
        <w:t>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4D95F009"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t>
      </w:r>
      <w:r w:rsidR="00195B3E">
        <w:rPr>
          <w:rFonts w:ascii="Tahoma" w:hAnsi="Tahoma" w:cs="Tahoma"/>
          <w:sz w:val="20"/>
          <w:szCs w:val="20"/>
        </w:rPr>
        <w:br/>
      </w:r>
      <w:r w:rsidRPr="00B55A30">
        <w:rPr>
          <w:rFonts w:ascii="Tahoma" w:hAnsi="Tahoma" w:cs="Tahoma"/>
          <w:sz w:val="20"/>
          <w:szCs w:val="20"/>
        </w:rPr>
        <w:t>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6783C9" w14:textId="441AC1C5" w:rsidR="00654C31" w:rsidRPr="00654C31" w:rsidRDefault="00807629" w:rsidP="005507DD">
      <w:pPr>
        <w:pStyle w:val="Akapitzlist"/>
        <w:numPr>
          <w:ilvl w:val="0"/>
          <w:numId w:val="13"/>
        </w:numPr>
        <w:spacing w:after="240"/>
        <w:ind w:left="425" w:hanging="425"/>
        <w:contextualSpacing/>
        <w:jc w:val="both"/>
        <w:rPr>
          <w:rFonts w:ascii="Tahoma" w:eastAsia="Times New Roman" w:hAnsi="Tahoma" w:cs="Tahoma"/>
          <w:i/>
          <w:color w:val="FF0000"/>
          <w:sz w:val="20"/>
          <w:szCs w:val="20"/>
        </w:rPr>
      </w:pPr>
      <w:r w:rsidRPr="00654C31">
        <w:rPr>
          <w:rFonts w:ascii="Tahoma" w:eastAsia="Times New Roman" w:hAnsi="Tahoma" w:cs="Tahoma"/>
          <w:sz w:val="20"/>
          <w:szCs w:val="20"/>
        </w:rPr>
        <w:t xml:space="preserve">Administratorem Pani/Pana danych osobowych jest </w:t>
      </w:r>
      <w:r w:rsidR="00654C31" w:rsidRPr="00654C31">
        <w:rPr>
          <w:rFonts w:ascii="Tahoma" w:eastAsia="Times New Roman" w:hAnsi="Tahoma" w:cs="Tahoma"/>
          <w:sz w:val="20"/>
          <w:szCs w:val="20"/>
        </w:rPr>
        <w:t xml:space="preserve">Wójt Gminy Zakrzewo – Urząd Gminy w Zakrzewie, </w:t>
      </w:r>
      <w:r w:rsidR="00654C31">
        <w:rPr>
          <w:rFonts w:ascii="Tahoma" w:eastAsia="Times New Roman" w:hAnsi="Tahoma" w:cs="Tahoma"/>
          <w:sz w:val="20"/>
          <w:szCs w:val="20"/>
        </w:rPr>
        <w:br/>
      </w:r>
      <w:r w:rsidR="00654C31" w:rsidRPr="00654C31">
        <w:rPr>
          <w:rFonts w:ascii="Tahoma" w:eastAsia="Times New Roman" w:hAnsi="Tahoma" w:cs="Tahoma"/>
          <w:sz w:val="20"/>
          <w:szCs w:val="20"/>
        </w:rPr>
        <w:t>z siedzibą przy ul. Kujańskiej 5, 77-424 Zakrzewo</w:t>
      </w:r>
      <w:r w:rsidR="00654C31">
        <w:rPr>
          <w:rFonts w:ascii="Tahoma" w:eastAsia="Times New Roman" w:hAnsi="Tahoma" w:cs="Tahoma"/>
          <w:sz w:val="20"/>
          <w:szCs w:val="20"/>
        </w:rPr>
        <w:t>.</w:t>
      </w:r>
    </w:p>
    <w:p w14:paraId="7603F323" w14:textId="77777777" w:rsidR="00654C31" w:rsidRPr="00654C31" w:rsidRDefault="00807629" w:rsidP="00654C31">
      <w:pPr>
        <w:pStyle w:val="Akapitzlist"/>
        <w:numPr>
          <w:ilvl w:val="0"/>
          <w:numId w:val="14"/>
        </w:numPr>
        <w:rPr>
          <w:rFonts w:ascii="Tahoma" w:hAnsi="Tahoma" w:cs="Tahoma"/>
          <w:sz w:val="20"/>
          <w:szCs w:val="20"/>
        </w:rPr>
      </w:pPr>
      <w:r w:rsidRPr="00654C31">
        <w:rPr>
          <w:rFonts w:ascii="Tahoma" w:hAnsi="Tahoma" w:cs="Tahoma"/>
          <w:sz w:val="20"/>
          <w:szCs w:val="20"/>
        </w:rPr>
        <w:t xml:space="preserve">Administrator powołał Inspektora Ochrony Danych. Ma Pani/Pan prawo do skontaktowania się </w:t>
      </w:r>
      <w:r w:rsidRPr="00654C31">
        <w:rPr>
          <w:rFonts w:ascii="Tahoma" w:hAnsi="Tahoma" w:cs="Tahoma"/>
          <w:sz w:val="20"/>
          <w:szCs w:val="20"/>
        </w:rPr>
        <w:br/>
        <w:t xml:space="preserve">z Inspektorem Ochrony Danych poprzez wysłanie wiadomości elektronicznej na adres: </w:t>
      </w:r>
      <w:r w:rsidR="00654C31">
        <w:t xml:space="preserve">iodo@zakrzewo.org.pl </w:t>
      </w:r>
      <w:r w:rsidRPr="00654C31">
        <w:rPr>
          <w:rFonts w:ascii="Tahoma" w:hAnsi="Tahoma" w:cs="Tahoma"/>
          <w:sz w:val="20"/>
          <w:szCs w:val="20"/>
        </w:rPr>
        <w:t xml:space="preserve"> lub wysyłając korespondencję na adres: </w:t>
      </w:r>
      <w:r w:rsidR="00654C31" w:rsidRPr="00654C31">
        <w:rPr>
          <w:rFonts w:ascii="Tahoma" w:hAnsi="Tahoma" w:cs="Tahoma"/>
          <w:sz w:val="20"/>
          <w:szCs w:val="20"/>
        </w:rPr>
        <w:t>Urząd Gminy w Zakrzewie, z siedzibą przy ul. Kujańskiej 5, 77-424 Zakrzewo</w:t>
      </w:r>
    </w:p>
    <w:p w14:paraId="636E21F2" w14:textId="1C394A3F" w:rsidR="00807629" w:rsidRPr="00654C31" w:rsidRDefault="00807629" w:rsidP="003535FA">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654C31">
        <w:rPr>
          <w:rFonts w:ascii="Tahoma" w:eastAsia="Times New Roman" w:hAnsi="Tahoma" w:cs="Tahoma"/>
          <w:sz w:val="20"/>
          <w:szCs w:val="20"/>
        </w:rPr>
        <w:t>Pani/Pana dane osobowe przetwarzane będą na podstawie art. 6 ust. 1 lit. c</w:t>
      </w:r>
      <w:r w:rsidRPr="00654C31">
        <w:rPr>
          <w:rFonts w:ascii="Tahoma" w:eastAsia="Times New Roman" w:hAnsi="Tahoma" w:cs="Tahoma"/>
          <w:i/>
          <w:sz w:val="20"/>
          <w:szCs w:val="20"/>
        </w:rPr>
        <w:t xml:space="preserve"> </w:t>
      </w:r>
      <w:r w:rsidRPr="00654C31">
        <w:rPr>
          <w:rFonts w:ascii="Tahoma" w:eastAsia="Times New Roman" w:hAnsi="Tahoma" w:cs="Tahoma"/>
          <w:sz w:val="20"/>
          <w:szCs w:val="20"/>
        </w:rPr>
        <w:t xml:space="preserve">RODO w celu </w:t>
      </w:r>
      <w:r w:rsidRPr="00654C31">
        <w:rPr>
          <w:rFonts w:ascii="Tahoma" w:hAnsi="Tahoma" w:cs="Tahoma"/>
          <w:sz w:val="20"/>
          <w:szCs w:val="20"/>
        </w:rPr>
        <w:t xml:space="preserve">związanym </w:t>
      </w:r>
      <w:r w:rsidRPr="00654C31">
        <w:rPr>
          <w:rFonts w:ascii="Tahoma" w:hAnsi="Tahoma" w:cs="Tahoma"/>
          <w:sz w:val="20"/>
          <w:szCs w:val="20"/>
        </w:rPr>
        <w:br/>
        <w:t>z postępowaniem o udzielenie zamówienia publicznego</w:t>
      </w:r>
      <w:r w:rsidR="00721FEC" w:rsidRPr="00721FEC">
        <w:rPr>
          <w:rFonts w:ascii="Tahoma" w:hAnsi="Tahoma" w:cs="Tahoma"/>
          <w:b/>
          <w:bCs/>
          <w:sz w:val="20"/>
          <w:szCs w:val="20"/>
        </w:rPr>
        <w:t xml:space="preserve"> </w:t>
      </w:r>
      <w:r w:rsidR="00721FEC">
        <w:rPr>
          <w:rFonts w:ascii="Tahoma" w:hAnsi="Tahoma" w:cs="Tahoma"/>
          <w:b/>
          <w:bCs/>
          <w:sz w:val="20"/>
          <w:szCs w:val="20"/>
        </w:rPr>
        <w:t xml:space="preserve">GRUPOWE </w:t>
      </w:r>
      <w:r w:rsidR="00721FEC" w:rsidRPr="004131B1">
        <w:rPr>
          <w:rFonts w:ascii="Tahoma" w:hAnsi="Tahoma" w:cs="Tahoma"/>
          <w:b/>
          <w:bCs/>
          <w:sz w:val="20"/>
          <w:szCs w:val="20"/>
        </w:rPr>
        <w:t xml:space="preserve">UBEZPIECZENIE </w:t>
      </w:r>
      <w:r w:rsidR="00721FEC">
        <w:rPr>
          <w:rFonts w:ascii="Tahoma" w:hAnsi="Tahoma" w:cs="Tahoma"/>
          <w:b/>
          <w:bCs/>
          <w:sz w:val="20"/>
          <w:szCs w:val="20"/>
        </w:rPr>
        <w:t xml:space="preserve">PRACOWNIKÓW, </w:t>
      </w:r>
      <w:r w:rsidR="00721FEC" w:rsidRPr="00BB4370">
        <w:rPr>
          <w:rFonts w:ascii="Tahoma" w:hAnsi="Tahoma" w:cs="Tahoma"/>
          <w:b/>
          <w:bCs/>
          <w:sz w:val="20"/>
          <w:szCs w:val="20"/>
        </w:rPr>
        <w:t xml:space="preserve">WSPÓŁMAŁŻONKÓW ORAZ PEŁNOLETNICH DZIECI PRACOWNIKÓW </w:t>
      </w:r>
      <w:r w:rsidR="00721FEC" w:rsidRPr="00BB4370">
        <w:rPr>
          <w:rFonts w:ascii="Tahoma" w:eastAsia="Arial Narrow" w:hAnsi="Tahoma" w:cs="Tahoma"/>
          <w:b/>
          <w:bCs/>
          <w:sz w:val="20"/>
          <w:szCs w:val="20"/>
        </w:rPr>
        <w:t>GMINY ZAKRZEWO</w:t>
      </w:r>
      <w:r w:rsidRPr="00BB4370">
        <w:rPr>
          <w:rFonts w:ascii="Tahoma" w:hAnsi="Tahoma" w:cs="Tahoma"/>
          <w:sz w:val="20"/>
          <w:szCs w:val="20"/>
        </w:rPr>
        <w:t xml:space="preserve"> </w:t>
      </w:r>
      <w:r w:rsidR="00195B3E" w:rsidRPr="00195B3E">
        <w:rPr>
          <w:rFonts w:ascii="Tahoma" w:hAnsi="Tahoma" w:cs="Tahoma"/>
          <w:sz w:val="20"/>
          <w:szCs w:val="20"/>
        </w:rPr>
        <w:t>IPZ.271.14.202</w:t>
      </w:r>
      <w:r w:rsidR="00195B3E">
        <w:rPr>
          <w:rFonts w:ascii="Tahoma" w:hAnsi="Tahoma" w:cs="Tahoma"/>
          <w:sz w:val="20"/>
          <w:szCs w:val="20"/>
        </w:rPr>
        <w:t>3</w:t>
      </w:r>
      <w:r w:rsidRPr="00195B3E">
        <w:rPr>
          <w:rFonts w:ascii="Tahoma" w:hAnsi="Tahoma" w:cs="Tahoma"/>
          <w:sz w:val="20"/>
          <w:szCs w:val="20"/>
        </w:rPr>
        <w:t xml:space="preserve"> w związku z wymogami, jakie na zamawiającego nakładają</w:t>
      </w:r>
      <w:r w:rsidRPr="00BB4370">
        <w:rPr>
          <w:rFonts w:ascii="Tahoma" w:hAnsi="Tahoma" w:cs="Tahoma"/>
          <w:sz w:val="20"/>
          <w:szCs w:val="20"/>
        </w:rPr>
        <w:t xml:space="preserve"> przepisy </w:t>
      </w:r>
      <w:r w:rsidRPr="00BB4370">
        <w:rPr>
          <w:rFonts w:ascii="Tahoma" w:eastAsia="Times New Roman" w:hAnsi="Tahoma" w:cs="Tahoma"/>
          <w:sz w:val="20"/>
          <w:szCs w:val="20"/>
        </w:rPr>
        <w:t>ustawy z dnia 11 września 2019 r. - Prawo zamówień publicznych (</w:t>
      </w:r>
      <w:bookmarkStart w:id="23" w:name="_Hlk81809189"/>
      <w:r w:rsidR="00EA5911" w:rsidRPr="00BB4370">
        <w:rPr>
          <w:rFonts w:ascii="Tahoma" w:eastAsia="Times New Roman" w:hAnsi="Tahoma" w:cs="Tahoma"/>
          <w:sz w:val="20"/>
          <w:szCs w:val="20"/>
        </w:rPr>
        <w:t xml:space="preserve">Dz.U. z </w:t>
      </w:r>
      <w:r w:rsidR="00EC6753" w:rsidRPr="00BB4370">
        <w:rPr>
          <w:rFonts w:ascii="Tahoma" w:eastAsia="Times New Roman" w:hAnsi="Tahoma" w:cs="Tahoma"/>
          <w:sz w:val="20"/>
          <w:szCs w:val="20"/>
        </w:rPr>
        <w:t>2023</w:t>
      </w:r>
      <w:r w:rsidR="00EA5911" w:rsidRPr="00BB4370">
        <w:rPr>
          <w:rFonts w:ascii="Tahoma" w:eastAsia="Times New Roman" w:hAnsi="Tahoma" w:cs="Tahoma"/>
          <w:sz w:val="20"/>
          <w:szCs w:val="20"/>
        </w:rPr>
        <w:t xml:space="preserve"> r. poz. </w:t>
      </w:r>
      <w:r w:rsidR="002313E5" w:rsidRPr="00BB4370">
        <w:rPr>
          <w:rFonts w:ascii="Tahoma" w:eastAsia="Times New Roman" w:hAnsi="Tahoma" w:cs="Tahoma"/>
          <w:sz w:val="20"/>
          <w:szCs w:val="20"/>
        </w:rPr>
        <w:t>1</w:t>
      </w:r>
      <w:bookmarkEnd w:id="23"/>
      <w:r w:rsidR="00EC6753" w:rsidRPr="00BB4370">
        <w:rPr>
          <w:rFonts w:ascii="Tahoma" w:eastAsia="Times New Roman" w:hAnsi="Tahoma" w:cs="Tahoma"/>
          <w:sz w:val="20"/>
          <w:szCs w:val="20"/>
        </w:rPr>
        <w:t>605</w:t>
      </w:r>
      <w:r w:rsidRPr="00BB4370">
        <w:rPr>
          <w:rFonts w:ascii="Tahoma" w:eastAsia="Times New Roman" w:hAnsi="Tahoma" w:cs="Tahoma"/>
          <w:sz w:val="20"/>
          <w:szCs w:val="20"/>
        </w:rPr>
        <w:t>), zwanej</w:t>
      </w:r>
      <w:r w:rsidRPr="00654C31">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6B51A6" w:rsidRDefault="00807629" w:rsidP="00D70646">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D70646">
      <w:pPr>
        <w:pStyle w:val="Akapitzlist"/>
        <w:numPr>
          <w:ilvl w:val="0"/>
          <w:numId w:val="14"/>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D70646">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2142C74D" w:rsidR="00807629" w:rsidRPr="00A4481F" w:rsidRDefault="00807629" w:rsidP="00D70646">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E495A3" w14:textId="0B514255" w:rsidR="00A4481F" w:rsidRDefault="00A4481F" w:rsidP="00A4481F">
      <w:pPr>
        <w:contextualSpacing/>
        <w:jc w:val="both"/>
        <w:rPr>
          <w:rFonts w:ascii="Tahoma" w:eastAsia="Times New Roman" w:hAnsi="Tahoma" w:cs="Tahoma"/>
          <w:color w:val="00B0F0"/>
          <w:sz w:val="20"/>
          <w:szCs w:val="20"/>
        </w:rPr>
      </w:pPr>
    </w:p>
    <w:p w14:paraId="476A61E3" w14:textId="573A2558" w:rsidR="00A4481F" w:rsidRDefault="00A4481F" w:rsidP="00A4481F">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4" w:name="_Hlk62128101"/>
      <w:r w:rsidRPr="006738EA">
        <w:rPr>
          <w:rFonts w:ascii="Tahoma" w:hAnsi="Tahoma" w:cs="Tahoma"/>
          <w:sz w:val="20"/>
          <w:szCs w:val="20"/>
        </w:rPr>
        <w:t xml:space="preserve">Załącznik Nr 1 – Formularz ofertowy </w:t>
      </w:r>
    </w:p>
    <w:p w14:paraId="5E540355" w14:textId="5DDA2C7D"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w:t>
      </w:r>
      <w:r w:rsidR="003214B6">
        <w:rPr>
          <w:rFonts w:ascii="Tahoma" w:hAnsi="Tahoma" w:cs="Tahoma"/>
          <w:sz w:val="20"/>
          <w:szCs w:val="20"/>
        </w:rPr>
        <w:t xml:space="preserve"> </w:t>
      </w:r>
      <w:r w:rsidRPr="006738EA">
        <w:rPr>
          <w:rFonts w:ascii="Tahoma" w:hAnsi="Tahoma" w:cs="Tahoma"/>
          <w:sz w:val="20"/>
          <w:szCs w:val="20"/>
        </w:rPr>
        <w:t>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30F7299D" w:rsidR="00624382" w:rsidRPr="006738EA" w:rsidRDefault="00195B3E" w:rsidP="003214B6">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w:t>
      </w:r>
      <w:r w:rsidR="003214B6">
        <w:rPr>
          <w:rFonts w:ascii="Tahoma" w:hAnsi="Tahoma" w:cs="Tahoma"/>
          <w:sz w:val="20"/>
          <w:szCs w:val="20"/>
        </w:rPr>
        <w:t>–</w:t>
      </w:r>
      <w:r w:rsidR="00624382" w:rsidRPr="006738EA">
        <w:rPr>
          <w:rFonts w:ascii="Tahoma" w:hAnsi="Tahoma" w:cs="Tahoma"/>
          <w:sz w:val="20"/>
          <w:szCs w:val="20"/>
        </w:rPr>
        <w:t xml:space="preserve"> Oświadczenie wykonawcy o aktualności informacji zawartych w oświadczeniu, o którym mowa </w:t>
      </w:r>
      <w:r w:rsidR="003214B6">
        <w:rPr>
          <w:rFonts w:ascii="Tahoma" w:hAnsi="Tahoma" w:cs="Tahoma"/>
          <w:sz w:val="20"/>
          <w:szCs w:val="20"/>
        </w:rPr>
        <w:br/>
      </w:r>
      <w:r w:rsidR="00624382" w:rsidRPr="006738EA">
        <w:rPr>
          <w:rFonts w:ascii="Tahoma" w:hAnsi="Tahoma" w:cs="Tahoma"/>
          <w:sz w:val="20"/>
          <w:szCs w:val="20"/>
        </w:rPr>
        <w:t>w art. 125 ust. 1 Ustawy</w:t>
      </w:r>
    </w:p>
    <w:bookmarkEnd w:id="24"/>
    <w:p w14:paraId="0AAFC1A0"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4 – Projektowane postanowienia umowy w sprawie zamówienia publicznego</w:t>
      </w:r>
      <w:r w:rsidRPr="009A4F5D">
        <w:rPr>
          <w:rFonts w:ascii="Tahoma" w:hAnsi="Tahoma" w:cs="Tahoma"/>
          <w:sz w:val="20"/>
          <w:szCs w:val="20"/>
          <w:highlight w:val="green"/>
        </w:rPr>
        <w:t xml:space="preserve"> </w:t>
      </w:r>
    </w:p>
    <w:p w14:paraId="13A3CB94"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5 </w:t>
      </w:r>
      <w:r>
        <w:rPr>
          <w:rFonts w:ascii="Tahoma" w:hAnsi="Tahoma" w:cs="Tahoma"/>
          <w:sz w:val="20"/>
          <w:szCs w:val="20"/>
        </w:rPr>
        <w:t>–</w:t>
      </w:r>
      <w:r w:rsidRPr="009A4F5D">
        <w:rPr>
          <w:rFonts w:ascii="Tahoma" w:hAnsi="Tahoma" w:cs="Tahoma"/>
          <w:sz w:val="20"/>
          <w:szCs w:val="20"/>
        </w:rPr>
        <w:t xml:space="preserve"> Wniosek o udostępnienie części poufnej SWZ</w:t>
      </w:r>
    </w:p>
    <w:p w14:paraId="0DC5A5F0"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lastRenderedPageBreak/>
        <w:t xml:space="preserve">Załącznik Nr 6 – Program ubezpieczenia </w:t>
      </w:r>
    </w:p>
    <w:p w14:paraId="727BB25D" w14:textId="77777777" w:rsidR="00A4481F" w:rsidRPr="000D1635"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t>
      </w:r>
      <w:r w:rsidRPr="000D1635">
        <w:rPr>
          <w:rFonts w:ascii="Tahoma" w:hAnsi="Tahoma" w:cs="Tahoma"/>
          <w:color w:val="000000"/>
          <w:sz w:val="20"/>
          <w:szCs w:val="20"/>
        </w:rPr>
        <w:t>Struktura wiekowo – płciowa</w:t>
      </w:r>
    </w:p>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70"/>
          <w:footerReference w:type="first" r:id="rId71"/>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5" w:name="_Hlk63066335"/>
    </w:p>
    <w:bookmarkEnd w:id="25"/>
    <w:p w14:paraId="40E611EC" w14:textId="77777777" w:rsidR="00A4481F" w:rsidRPr="00AD5E17" w:rsidRDefault="00A4481F" w:rsidP="00A4481F">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554A725C" w14:textId="77777777" w:rsidR="00A4481F" w:rsidRPr="00AD5E17" w:rsidRDefault="00A4481F" w:rsidP="00A4481F">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24121548" w14:textId="77777777" w:rsidR="00A4481F" w:rsidRPr="00AD5E17" w:rsidRDefault="00A4481F" w:rsidP="00A4481F">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4C7272C" w14:textId="77777777" w:rsidR="00A4481F" w:rsidRPr="00AD5E17" w:rsidRDefault="00A4481F" w:rsidP="00A4481F">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736AFC8" w14:textId="77777777" w:rsidR="00A4481F" w:rsidRPr="00AD5E17" w:rsidRDefault="00A4481F" w:rsidP="00A4481F">
      <w:pPr>
        <w:spacing w:after="0" w:line="240" w:lineRule="auto"/>
        <w:ind w:right="6803"/>
        <w:rPr>
          <w:rFonts w:ascii="Tahoma" w:hAnsi="Tahoma" w:cs="Tahoma"/>
          <w:sz w:val="20"/>
          <w:szCs w:val="20"/>
        </w:rPr>
      </w:pPr>
    </w:p>
    <w:p w14:paraId="18025B9C"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Nazwa:…………………………………………………………………………………..</w:t>
      </w:r>
    </w:p>
    <w:p w14:paraId="2D811BE2"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4D176705"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15D81451"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1D9037AD"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Województwo:……………………………………………………………………….</w:t>
      </w:r>
    </w:p>
    <w:p w14:paraId="40B4AFEE"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Miejscowość:…………………………………………………………………………</w:t>
      </w:r>
    </w:p>
    <w:p w14:paraId="6ECE0D42" w14:textId="77777777" w:rsidR="00A4481F" w:rsidRPr="00AD5E17" w:rsidRDefault="00A4481F" w:rsidP="00A4481F">
      <w:pPr>
        <w:spacing w:after="0" w:line="240" w:lineRule="auto"/>
        <w:ind w:right="-113"/>
        <w:rPr>
          <w:rFonts w:ascii="Tahoma" w:hAnsi="Tahoma" w:cs="Tahoma"/>
          <w:sz w:val="20"/>
          <w:szCs w:val="20"/>
        </w:rPr>
      </w:pPr>
      <w:r w:rsidRPr="00AD5E17">
        <w:rPr>
          <w:rFonts w:ascii="Tahoma" w:hAnsi="Tahoma" w:cs="Tahoma"/>
          <w:sz w:val="20"/>
          <w:szCs w:val="20"/>
        </w:rPr>
        <w:t>Kod pocztowy:………………………………………………………………………</w:t>
      </w:r>
    </w:p>
    <w:p w14:paraId="71DF87F9"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Kraj:……………………………………………………………………………………..</w:t>
      </w:r>
    </w:p>
    <w:p w14:paraId="277043FC"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18ECDD03" w14:textId="77777777" w:rsidR="00A4481F" w:rsidRPr="00AD5E17" w:rsidRDefault="00A4481F" w:rsidP="00A4481F">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51E773FC" w14:textId="77777777" w:rsidR="00A4481F" w:rsidRPr="00AD5E17" w:rsidRDefault="00A4481F" w:rsidP="00A4481F">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375977B8" w14:textId="77777777" w:rsidR="00A4481F" w:rsidRPr="00AD5E17" w:rsidRDefault="00A4481F" w:rsidP="00A4481F">
      <w:pPr>
        <w:spacing w:after="0" w:line="240" w:lineRule="auto"/>
        <w:ind w:right="6803"/>
        <w:rPr>
          <w:rFonts w:ascii="Tahoma" w:hAnsi="Tahoma" w:cs="Tahoma"/>
          <w:sz w:val="20"/>
          <w:szCs w:val="20"/>
          <w:lang w:val="en-US"/>
        </w:rPr>
      </w:pPr>
    </w:p>
    <w:p w14:paraId="7E529A44" w14:textId="77777777" w:rsidR="00A4481F" w:rsidRPr="00AD5E17" w:rsidRDefault="00A4481F" w:rsidP="00A4481F">
      <w:pPr>
        <w:spacing w:after="0" w:line="240" w:lineRule="auto"/>
        <w:jc w:val="both"/>
        <w:rPr>
          <w:rFonts w:ascii="Tahoma" w:hAnsi="Tahoma" w:cs="Tahoma"/>
          <w:sz w:val="20"/>
          <w:szCs w:val="20"/>
          <w:lang w:val="en-US"/>
        </w:rPr>
      </w:pPr>
    </w:p>
    <w:p w14:paraId="37AE4358" w14:textId="1BFC945F" w:rsidR="00E14A23" w:rsidRDefault="00E14A23" w:rsidP="00A4481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w:t>
      </w:r>
      <w:r w:rsidR="00DC531D">
        <w:rPr>
          <w:rFonts w:ascii="Tahoma" w:hAnsi="Tahoma" w:cs="Tahoma"/>
          <w:b/>
          <w:sz w:val="20"/>
          <w:szCs w:val="20"/>
          <w:lang w:val="en-US"/>
        </w:rPr>
        <w:t>Zakrzewo</w:t>
      </w:r>
    </w:p>
    <w:p w14:paraId="41F52D65" w14:textId="74613E5B" w:rsidR="00A4481F" w:rsidRPr="00AD5E17" w:rsidRDefault="00A4481F" w:rsidP="00A4481F">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AD5E17">
        <w:rPr>
          <w:rFonts w:ascii="Tahoma" w:hAnsi="Tahoma" w:cs="Tahoma"/>
          <w:b/>
          <w:sz w:val="20"/>
          <w:szCs w:val="20"/>
          <w:lang w:val="en-US"/>
        </w:rPr>
        <w:t>ul</w:t>
      </w:r>
      <w:proofErr w:type="spellEnd"/>
      <w:r w:rsidRPr="00AD5E17">
        <w:rPr>
          <w:rFonts w:ascii="Tahoma" w:hAnsi="Tahoma" w:cs="Tahoma"/>
          <w:b/>
          <w:sz w:val="20"/>
          <w:szCs w:val="20"/>
          <w:lang w:val="en-US"/>
        </w:rPr>
        <w:t xml:space="preserve">. </w:t>
      </w:r>
      <w:proofErr w:type="spellStart"/>
      <w:r w:rsidR="00DC531D">
        <w:rPr>
          <w:rFonts w:ascii="Tahoma" w:hAnsi="Tahoma" w:cs="Tahoma"/>
          <w:b/>
          <w:sz w:val="20"/>
          <w:szCs w:val="20"/>
          <w:lang w:val="en-US"/>
        </w:rPr>
        <w:t>Kujańska</w:t>
      </w:r>
      <w:proofErr w:type="spellEnd"/>
      <w:r w:rsidR="00DC531D">
        <w:rPr>
          <w:rFonts w:ascii="Tahoma" w:hAnsi="Tahoma" w:cs="Tahoma"/>
          <w:b/>
          <w:sz w:val="20"/>
          <w:szCs w:val="20"/>
          <w:lang w:val="en-US"/>
        </w:rPr>
        <w:t xml:space="preserve"> 5</w:t>
      </w:r>
    </w:p>
    <w:p w14:paraId="75DB5DEB" w14:textId="0754EF2F" w:rsidR="00A4481F" w:rsidRPr="00AD5E17" w:rsidRDefault="00DC531D"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77-424</w:t>
      </w:r>
      <w:r w:rsidR="00E14A23">
        <w:rPr>
          <w:rFonts w:ascii="Tahoma" w:hAnsi="Tahoma" w:cs="Tahoma"/>
          <w:b/>
          <w:sz w:val="20"/>
          <w:szCs w:val="20"/>
        </w:rPr>
        <w:t xml:space="preserve"> </w:t>
      </w:r>
      <w:r w:rsidR="00A4481F" w:rsidRPr="00AD5E17">
        <w:rPr>
          <w:rFonts w:ascii="Tahoma" w:hAnsi="Tahoma" w:cs="Tahoma"/>
          <w:b/>
          <w:sz w:val="20"/>
          <w:szCs w:val="20"/>
        </w:rPr>
        <w:t xml:space="preserve"> </w:t>
      </w:r>
      <w:r>
        <w:rPr>
          <w:rFonts w:ascii="Tahoma" w:hAnsi="Tahoma" w:cs="Tahoma"/>
          <w:b/>
          <w:sz w:val="20"/>
          <w:szCs w:val="20"/>
        </w:rPr>
        <w:t>Zakrzewo</w:t>
      </w:r>
    </w:p>
    <w:p w14:paraId="7BAF0597" w14:textId="77777777" w:rsidR="00A4481F" w:rsidRPr="00AD5E17" w:rsidRDefault="00A4481F"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767090" w14:textId="77777777" w:rsidR="00A4481F" w:rsidRPr="00AD5E17" w:rsidRDefault="00A4481F" w:rsidP="00A4481F">
      <w:pPr>
        <w:spacing w:after="0" w:line="240" w:lineRule="auto"/>
        <w:jc w:val="both"/>
        <w:rPr>
          <w:rFonts w:ascii="Tahoma" w:hAnsi="Tahoma" w:cs="Tahoma"/>
          <w:sz w:val="20"/>
          <w:szCs w:val="20"/>
        </w:rPr>
      </w:pPr>
    </w:p>
    <w:p w14:paraId="4EC8FDC8" w14:textId="77777777" w:rsidR="00A4481F" w:rsidRPr="00AD5E17" w:rsidRDefault="00A4481F" w:rsidP="00A4481F">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FBCC7B6" w14:textId="77777777" w:rsidR="00A4481F" w:rsidRDefault="00A4481F" w:rsidP="00A4481F">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584653BA" w14:textId="6B61BF7A" w:rsidR="00A4481F" w:rsidRPr="00AD5E17" w:rsidRDefault="00A4481F" w:rsidP="00A4481F">
      <w:pPr>
        <w:spacing w:after="0" w:line="240" w:lineRule="auto"/>
        <w:jc w:val="center"/>
        <w:rPr>
          <w:rFonts w:ascii="Tahoma" w:hAnsi="Tahoma" w:cs="Tahoma"/>
          <w:sz w:val="20"/>
          <w:szCs w:val="20"/>
        </w:rPr>
      </w:pP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E14A23">
        <w:rPr>
          <w:rFonts w:ascii="Tahoma" w:eastAsia="Arial Narrow" w:hAnsi="Tahoma" w:cs="Tahoma"/>
          <w:b/>
          <w:bCs/>
          <w:sz w:val="20"/>
          <w:szCs w:val="20"/>
        </w:rPr>
        <w:t xml:space="preserve">GMINY </w:t>
      </w:r>
      <w:r w:rsidR="00DC531D">
        <w:rPr>
          <w:rFonts w:ascii="Tahoma" w:eastAsia="Arial Narrow" w:hAnsi="Tahoma" w:cs="Tahoma"/>
          <w:b/>
          <w:bCs/>
          <w:sz w:val="20"/>
          <w:szCs w:val="20"/>
        </w:rPr>
        <w:t>ZAKRZEWO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Pr>
          <w:rFonts w:ascii="Tahoma" w:hAnsi="Tahoma" w:cs="Tahoma"/>
          <w:sz w:val="20"/>
          <w:szCs w:val="20"/>
        </w:rPr>
        <w:t xml:space="preserve"> </w:t>
      </w:r>
      <w:r w:rsidRPr="00AD5E17">
        <w:rPr>
          <w:rFonts w:ascii="Tahoma" w:hAnsi="Tahoma" w:cs="Tahoma"/>
          <w:sz w:val="20"/>
          <w:szCs w:val="20"/>
        </w:rPr>
        <w:t>na następujących warunkach:</w:t>
      </w:r>
    </w:p>
    <w:p w14:paraId="1D06F2C5" w14:textId="77777777" w:rsidR="00A4481F" w:rsidRDefault="00A4481F" w:rsidP="00A4481F">
      <w:pPr>
        <w:pStyle w:val="Tekstpodstawowywcity"/>
        <w:spacing w:after="0" w:line="240" w:lineRule="auto"/>
        <w:ind w:left="0"/>
        <w:rPr>
          <w:rFonts w:ascii="Tahoma" w:hAnsi="Tahoma" w:cs="Tahoma"/>
          <w:sz w:val="20"/>
          <w:szCs w:val="20"/>
        </w:rPr>
      </w:pPr>
    </w:p>
    <w:p w14:paraId="2E9C2E22" w14:textId="77777777" w:rsidR="00A4481F" w:rsidRPr="003B7971" w:rsidRDefault="00A4481F" w:rsidP="00A4481F">
      <w:pPr>
        <w:spacing w:after="0" w:line="240" w:lineRule="auto"/>
        <w:jc w:val="both"/>
        <w:rPr>
          <w:rFonts w:ascii="Tahoma" w:hAnsi="Tahoma" w:cs="Tahoma"/>
          <w:color w:val="000000"/>
          <w:sz w:val="20"/>
          <w:szCs w:val="20"/>
        </w:rPr>
      </w:pPr>
    </w:p>
    <w:p w14:paraId="38A29B87" w14:textId="77777777" w:rsidR="00A4481F" w:rsidRPr="003B7971" w:rsidRDefault="00A4481F" w:rsidP="00D70646">
      <w:pPr>
        <w:numPr>
          <w:ilvl w:val="6"/>
          <w:numId w:val="33"/>
        </w:numPr>
        <w:tabs>
          <w:tab w:val="clear" w:pos="2880"/>
        </w:tabs>
        <w:suppressAutoHyphens/>
        <w:spacing w:after="0" w:line="240" w:lineRule="auto"/>
        <w:ind w:left="360"/>
        <w:jc w:val="both"/>
        <w:rPr>
          <w:rFonts w:ascii="Tahoma" w:hAnsi="Tahoma" w:cs="Tahoma"/>
          <w:b/>
          <w:color w:val="000000"/>
          <w:sz w:val="20"/>
          <w:szCs w:val="20"/>
        </w:rPr>
      </w:pPr>
      <w:r w:rsidRPr="003B7971">
        <w:rPr>
          <w:rFonts w:ascii="Tahoma" w:hAnsi="Tahoma" w:cs="Tahoma"/>
          <w:b/>
          <w:color w:val="000000"/>
          <w:sz w:val="20"/>
          <w:szCs w:val="20"/>
        </w:rPr>
        <w:t>za cenę łączną: …………………… PLN</w:t>
      </w:r>
    </w:p>
    <w:p w14:paraId="51356754" w14:textId="77777777" w:rsidR="00A4481F" w:rsidRPr="003B7971" w:rsidRDefault="00A4481F" w:rsidP="00A4481F">
      <w:pPr>
        <w:tabs>
          <w:tab w:val="left" w:pos="360"/>
        </w:tabs>
        <w:spacing w:after="0" w:line="240" w:lineRule="auto"/>
        <w:ind w:left="709"/>
        <w:jc w:val="both"/>
        <w:rPr>
          <w:rFonts w:ascii="Tahoma" w:hAnsi="Tahoma" w:cs="Tahoma"/>
          <w:b/>
          <w:color w:val="000000"/>
          <w:sz w:val="20"/>
          <w:szCs w:val="20"/>
        </w:rPr>
      </w:pPr>
    </w:p>
    <w:p w14:paraId="08C9E0D4" w14:textId="77777777" w:rsidR="00A4481F" w:rsidRPr="003B7971" w:rsidRDefault="00A4481F" w:rsidP="00A4481F">
      <w:pPr>
        <w:spacing w:after="0" w:line="240" w:lineRule="auto"/>
        <w:ind w:firstLine="360"/>
        <w:jc w:val="both"/>
        <w:rPr>
          <w:rFonts w:ascii="Tahoma" w:hAnsi="Tahoma" w:cs="Tahoma"/>
          <w:b/>
          <w:color w:val="000000"/>
          <w:sz w:val="20"/>
          <w:szCs w:val="20"/>
        </w:rPr>
      </w:pPr>
      <w:r w:rsidRPr="003B7971">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A4481F" w:rsidRPr="003B7971" w14:paraId="1CF52F69" w14:textId="77777777" w:rsidTr="004F0840">
        <w:trPr>
          <w:trHeight w:val="372"/>
        </w:trPr>
        <w:tc>
          <w:tcPr>
            <w:tcW w:w="2291" w:type="dxa"/>
            <w:shd w:val="clear" w:color="auto" w:fill="auto"/>
            <w:vAlign w:val="center"/>
          </w:tcPr>
          <w:p w14:paraId="43C2DA4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Ryzyko</w:t>
            </w:r>
          </w:p>
        </w:tc>
        <w:tc>
          <w:tcPr>
            <w:tcW w:w="1876" w:type="dxa"/>
            <w:vAlign w:val="center"/>
          </w:tcPr>
          <w:p w14:paraId="253D2858"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Warianty</w:t>
            </w:r>
          </w:p>
        </w:tc>
        <w:tc>
          <w:tcPr>
            <w:tcW w:w="2057" w:type="dxa"/>
            <w:shd w:val="clear" w:color="auto" w:fill="auto"/>
            <w:vAlign w:val="center"/>
          </w:tcPr>
          <w:p w14:paraId="36417B2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Proponowana składka miesięczna za osobę w PLN</w:t>
            </w:r>
          </w:p>
        </w:tc>
        <w:tc>
          <w:tcPr>
            <w:tcW w:w="2050" w:type="dxa"/>
            <w:shd w:val="clear" w:color="auto" w:fill="auto"/>
            <w:vAlign w:val="center"/>
          </w:tcPr>
          <w:p w14:paraId="091F6AE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xml:space="preserve">Liczba osób do ubezpieczenia </w:t>
            </w:r>
            <w:r w:rsidRPr="003B7971">
              <w:rPr>
                <w:rFonts w:ascii="Tahoma" w:hAnsi="Tahoma" w:cs="Tahoma"/>
                <w:b/>
                <w:color w:val="000000"/>
                <w:sz w:val="20"/>
                <w:szCs w:val="20"/>
              </w:rPr>
              <w:br/>
              <w:t>(szacowana)</w:t>
            </w:r>
          </w:p>
        </w:tc>
        <w:tc>
          <w:tcPr>
            <w:tcW w:w="1786" w:type="dxa"/>
            <w:shd w:val="clear" w:color="auto" w:fill="auto"/>
            <w:vAlign w:val="center"/>
          </w:tcPr>
          <w:p w14:paraId="1555F06D"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xml:space="preserve">Łączna składka miesięczna razem </w:t>
            </w:r>
            <w:r w:rsidRPr="003B7971">
              <w:rPr>
                <w:rFonts w:ascii="Tahoma" w:hAnsi="Tahoma" w:cs="Tahoma"/>
                <w:b/>
                <w:color w:val="000000"/>
                <w:sz w:val="20"/>
                <w:szCs w:val="20"/>
              </w:rPr>
              <w:br/>
              <w:t>(C x D)</w:t>
            </w:r>
          </w:p>
        </w:tc>
      </w:tr>
      <w:tr w:rsidR="00A4481F" w:rsidRPr="003B7971" w14:paraId="05B71E59" w14:textId="77777777" w:rsidTr="004F0840">
        <w:trPr>
          <w:trHeight w:val="330"/>
        </w:trPr>
        <w:tc>
          <w:tcPr>
            <w:tcW w:w="2291" w:type="dxa"/>
            <w:shd w:val="clear" w:color="auto" w:fill="auto"/>
            <w:vAlign w:val="center"/>
          </w:tcPr>
          <w:p w14:paraId="05289043"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A</w:t>
            </w:r>
          </w:p>
        </w:tc>
        <w:tc>
          <w:tcPr>
            <w:tcW w:w="1876" w:type="dxa"/>
            <w:vAlign w:val="center"/>
          </w:tcPr>
          <w:p w14:paraId="003307E7"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B</w:t>
            </w:r>
          </w:p>
        </w:tc>
        <w:tc>
          <w:tcPr>
            <w:tcW w:w="2057" w:type="dxa"/>
            <w:shd w:val="clear" w:color="auto" w:fill="auto"/>
            <w:vAlign w:val="center"/>
          </w:tcPr>
          <w:p w14:paraId="40C2C6D1"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C</w:t>
            </w:r>
          </w:p>
        </w:tc>
        <w:tc>
          <w:tcPr>
            <w:tcW w:w="2050" w:type="dxa"/>
            <w:shd w:val="clear" w:color="auto" w:fill="auto"/>
            <w:vAlign w:val="center"/>
          </w:tcPr>
          <w:p w14:paraId="0B52059D"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D</w:t>
            </w:r>
          </w:p>
        </w:tc>
        <w:tc>
          <w:tcPr>
            <w:tcW w:w="1786" w:type="dxa"/>
            <w:tcBorders>
              <w:bottom w:val="single" w:sz="4" w:space="0" w:color="auto"/>
            </w:tcBorders>
            <w:shd w:val="clear" w:color="auto" w:fill="auto"/>
            <w:vAlign w:val="center"/>
          </w:tcPr>
          <w:p w14:paraId="64AE170C"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E</w:t>
            </w:r>
          </w:p>
        </w:tc>
      </w:tr>
      <w:tr w:rsidR="00A4481F" w:rsidRPr="003B7971" w14:paraId="1EA3C6AE" w14:textId="77777777" w:rsidTr="004F0840">
        <w:trPr>
          <w:trHeight w:val="434"/>
        </w:trPr>
        <w:tc>
          <w:tcPr>
            <w:tcW w:w="2291" w:type="dxa"/>
            <w:vMerge w:val="restart"/>
            <w:shd w:val="clear" w:color="auto" w:fill="auto"/>
            <w:vAlign w:val="center"/>
          </w:tcPr>
          <w:p w14:paraId="5D1400E4"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Grupowe ubezpieczenie</w:t>
            </w:r>
          </w:p>
          <w:p w14:paraId="63730C62"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na życie</w:t>
            </w:r>
          </w:p>
        </w:tc>
        <w:tc>
          <w:tcPr>
            <w:tcW w:w="1876" w:type="dxa"/>
            <w:tcBorders>
              <w:bottom w:val="single" w:sz="4" w:space="0" w:color="auto"/>
            </w:tcBorders>
            <w:vAlign w:val="center"/>
          </w:tcPr>
          <w:p w14:paraId="4FAEF879"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 I</w:t>
            </w:r>
          </w:p>
        </w:tc>
        <w:tc>
          <w:tcPr>
            <w:tcW w:w="2057" w:type="dxa"/>
            <w:tcBorders>
              <w:bottom w:val="single" w:sz="4" w:space="0" w:color="auto"/>
            </w:tcBorders>
            <w:shd w:val="clear" w:color="auto" w:fill="auto"/>
            <w:vAlign w:val="center"/>
          </w:tcPr>
          <w:p w14:paraId="067F10E1"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53B72FD3" w14:textId="2E9CF07C" w:rsidR="00A4481F" w:rsidRPr="003B7971" w:rsidRDefault="00BD71EE" w:rsidP="004F0840">
            <w:pPr>
              <w:spacing w:after="0" w:line="240" w:lineRule="auto"/>
              <w:jc w:val="center"/>
              <w:rPr>
                <w:b/>
                <w:sz w:val="20"/>
                <w:szCs w:val="20"/>
              </w:rPr>
            </w:pPr>
            <w:r>
              <w:rPr>
                <w:rFonts w:ascii="Tahoma" w:hAnsi="Tahoma" w:cs="Tahoma"/>
                <w:b/>
                <w:color w:val="000000"/>
                <w:sz w:val="20"/>
                <w:szCs w:val="20"/>
              </w:rPr>
              <w:t>70</w:t>
            </w:r>
          </w:p>
        </w:tc>
        <w:tc>
          <w:tcPr>
            <w:tcW w:w="1786" w:type="dxa"/>
            <w:tcBorders>
              <w:bottom w:val="single" w:sz="4" w:space="0" w:color="auto"/>
            </w:tcBorders>
            <w:shd w:val="clear" w:color="auto" w:fill="auto"/>
            <w:vAlign w:val="center"/>
          </w:tcPr>
          <w:p w14:paraId="35B29250"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52C0CC86" w14:textId="77777777" w:rsidTr="004F0840">
        <w:trPr>
          <w:trHeight w:val="367"/>
        </w:trPr>
        <w:tc>
          <w:tcPr>
            <w:tcW w:w="2291" w:type="dxa"/>
            <w:vMerge/>
            <w:tcBorders>
              <w:bottom w:val="single" w:sz="4" w:space="0" w:color="auto"/>
            </w:tcBorders>
            <w:shd w:val="clear" w:color="auto" w:fill="auto"/>
            <w:vAlign w:val="center"/>
          </w:tcPr>
          <w:p w14:paraId="0C09BCDB" w14:textId="77777777" w:rsidR="00A4481F" w:rsidRPr="003B7971" w:rsidRDefault="00A4481F" w:rsidP="004F0840">
            <w:pPr>
              <w:spacing w:after="0" w:line="240" w:lineRule="auto"/>
              <w:jc w:val="center"/>
              <w:rPr>
                <w:rFonts w:ascii="Tahoma" w:hAnsi="Tahoma" w:cs="Tahoma"/>
                <w:b/>
                <w:color w:val="000000"/>
                <w:sz w:val="20"/>
                <w:szCs w:val="20"/>
              </w:rPr>
            </w:pPr>
          </w:p>
        </w:tc>
        <w:tc>
          <w:tcPr>
            <w:tcW w:w="1876" w:type="dxa"/>
            <w:tcBorders>
              <w:bottom w:val="single" w:sz="4" w:space="0" w:color="auto"/>
            </w:tcBorders>
            <w:vAlign w:val="center"/>
          </w:tcPr>
          <w:p w14:paraId="6C9EE783"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 II</w:t>
            </w:r>
          </w:p>
        </w:tc>
        <w:tc>
          <w:tcPr>
            <w:tcW w:w="2057" w:type="dxa"/>
            <w:tcBorders>
              <w:bottom w:val="single" w:sz="4" w:space="0" w:color="auto"/>
            </w:tcBorders>
            <w:shd w:val="clear" w:color="auto" w:fill="auto"/>
            <w:vAlign w:val="center"/>
          </w:tcPr>
          <w:p w14:paraId="27247125"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3C15694A" w14:textId="0ED6AEAA" w:rsidR="00A4481F" w:rsidRPr="003B7971" w:rsidRDefault="00721FEC" w:rsidP="004F0840">
            <w:pPr>
              <w:spacing w:after="0" w:line="240" w:lineRule="auto"/>
              <w:jc w:val="center"/>
              <w:rPr>
                <w:b/>
                <w:sz w:val="20"/>
                <w:szCs w:val="20"/>
              </w:rPr>
            </w:pPr>
            <w:r>
              <w:rPr>
                <w:rFonts w:ascii="Tahoma" w:hAnsi="Tahoma" w:cs="Tahoma"/>
                <w:b/>
                <w:color w:val="000000"/>
                <w:sz w:val="20"/>
                <w:szCs w:val="20"/>
              </w:rPr>
              <w:t>66</w:t>
            </w:r>
          </w:p>
        </w:tc>
        <w:tc>
          <w:tcPr>
            <w:tcW w:w="1786" w:type="dxa"/>
            <w:tcBorders>
              <w:bottom w:val="single" w:sz="4" w:space="0" w:color="auto"/>
            </w:tcBorders>
            <w:shd w:val="clear" w:color="auto" w:fill="auto"/>
            <w:vAlign w:val="center"/>
          </w:tcPr>
          <w:p w14:paraId="1C75155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422444E3" w14:textId="77777777" w:rsidTr="004F0840">
        <w:trPr>
          <w:trHeight w:val="554"/>
        </w:trPr>
        <w:tc>
          <w:tcPr>
            <w:tcW w:w="8274" w:type="dxa"/>
            <w:gridSpan w:val="4"/>
            <w:tcBorders>
              <w:right w:val="single" w:sz="4" w:space="0" w:color="auto"/>
            </w:tcBorders>
            <w:vAlign w:val="center"/>
          </w:tcPr>
          <w:p w14:paraId="49731EAD" w14:textId="77777777"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SKŁADKA MIESIĘCZNA RAZEM</w:t>
            </w:r>
            <w:r w:rsidRPr="003B7971">
              <w:rPr>
                <w:rFonts w:ascii="Tahoma" w:hAnsi="Tahoma" w:cs="Tahoma"/>
                <w:color w:val="000000"/>
                <w:sz w:val="20"/>
                <w:szCs w:val="20"/>
              </w:rPr>
              <w:t xml:space="preserve"> (podsumowanie wierszy powyżej </w:t>
            </w:r>
            <w:r w:rsidRPr="003B7971">
              <w:rPr>
                <w:rFonts w:ascii="Tahoma" w:hAnsi="Tahoma" w:cs="Tahoma"/>
                <w:color w:val="000000"/>
                <w:sz w:val="20"/>
                <w:szCs w:val="20"/>
              </w:rPr>
              <w:br/>
              <w:t>w kolumnie E)</w:t>
            </w:r>
          </w:p>
        </w:tc>
        <w:tc>
          <w:tcPr>
            <w:tcW w:w="1786" w:type="dxa"/>
            <w:tcBorders>
              <w:top w:val="single" w:sz="4" w:space="0" w:color="auto"/>
              <w:left w:val="single" w:sz="4" w:space="0" w:color="auto"/>
              <w:bottom w:val="single" w:sz="18" w:space="0" w:color="auto"/>
              <w:right w:val="single" w:sz="4" w:space="0" w:color="auto"/>
            </w:tcBorders>
            <w:shd w:val="clear" w:color="auto" w:fill="auto"/>
            <w:vAlign w:val="center"/>
          </w:tcPr>
          <w:p w14:paraId="606C9F33"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A4481F" w:rsidRPr="003B7971" w14:paraId="5770ABF7" w14:textId="77777777" w:rsidTr="004F0840">
        <w:trPr>
          <w:trHeight w:val="554"/>
        </w:trPr>
        <w:tc>
          <w:tcPr>
            <w:tcW w:w="8274" w:type="dxa"/>
            <w:gridSpan w:val="4"/>
            <w:tcBorders>
              <w:right w:val="single" w:sz="18" w:space="0" w:color="auto"/>
            </w:tcBorders>
          </w:tcPr>
          <w:p w14:paraId="04739EBF" w14:textId="3E3EF1B1"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CENA ŁACZNA</w:t>
            </w:r>
            <w:r w:rsidRPr="003B7971">
              <w:rPr>
                <w:rFonts w:ascii="Tahoma" w:hAnsi="Tahoma" w:cs="Tahoma"/>
                <w:color w:val="000000"/>
                <w:sz w:val="20"/>
                <w:szCs w:val="20"/>
              </w:rPr>
              <w:t xml:space="preserve"> (Składka miesięczna razem x </w:t>
            </w:r>
            <w:r w:rsidR="00E14A23">
              <w:rPr>
                <w:rFonts w:ascii="Tahoma" w:hAnsi="Tahoma" w:cs="Tahoma"/>
                <w:color w:val="000000"/>
                <w:sz w:val="20"/>
                <w:szCs w:val="20"/>
              </w:rPr>
              <w:t>36</w:t>
            </w:r>
            <w:r w:rsidRPr="003B7971">
              <w:rPr>
                <w:rFonts w:ascii="Tahoma" w:hAnsi="Tahoma" w:cs="Tahoma"/>
                <w:color w:val="FF0000"/>
                <w:sz w:val="20"/>
                <w:szCs w:val="20"/>
              </w:rPr>
              <w:t xml:space="preserve"> </w:t>
            </w:r>
            <w:r w:rsidR="001244FF" w:rsidRPr="009E1CD4">
              <w:rPr>
                <w:rFonts w:ascii="Tahoma" w:hAnsi="Tahoma" w:cs="Tahoma"/>
                <w:sz w:val="20"/>
                <w:szCs w:val="20"/>
              </w:rPr>
              <w:t>miesięcy</w:t>
            </w:r>
            <w:r w:rsidRPr="009E1CD4">
              <w:rPr>
                <w:rFonts w:ascii="Tahoma" w:hAnsi="Tahoma" w:cs="Tahoma"/>
                <w:sz w:val="20"/>
                <w:szCs w:val="20"/>
              </w:rPr>
              <w:t>)</w:t>
            </w:r>
          </w:p>
        </w:tc>
        <w:tc>
          <w:tcPr>
            <w:tcW w:w="1786" w:type="dxa"/>
            <w:tcBorders>
              <w:top w:val="single" w:sz="18" w:space="0" w:color="auto"/>
              <w:left w:val="single" w:sz="18" w:space="0" w:color="auto"/>
              <w:bottom w:val="single" w:sz="18" w:space="0" w:color="auto"/>
              <w:right w:val="single" w:sz="18" w:space="0" w:color="auto"/>
            </w:tcBorders>
            <w:shd w:val="clear" w:color="auto" w:fill="auto"/>
            <w:vAlign w:val="center"/>
          </w:tcPr>
          <w:p w14:paraId="629DB68A"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bl>
    <w:p w14:paraId="188208C9" w14:textId="77777777" w:rsidR="00A4481F" w:rsidRDefault="00A4481F" w:rsidP="00A4481F">
      <w:pPr>
        <w:spacing w:after="0" w:line="240" w:lineRule="auto"/>
        <w:ind w:left="5040"/>
        <w:jc w:val="both"/>
        <w:rPr>
          <w:rFonts w:ascii="Tahoma" w:hAnsi="Tahoma" w:cs="Tahoma"/>
          <w:b/>
          <w:color w:val="000000"/>
          <w:sz w:val="20"/>
          <w:szCs w:val="20"/>
        </w:rPr>
      </w:pPr>
    </w:p>
    <w:p w14:paraId="4F97C9A1" w14:textId="77777777" w:rsidR="00A4481F" w:rsidRDefault="00A4481F" w:rsidP="00A4481F">
      <w:pPr>
        <w:spacing w:after="0" w:line="240" w:lineRule="auto"/>
        <w:ind w:left="5040"/>
        <w:jc w:val="both"/>
        <w:rPr>
          <w:rFonts w:ascii="Tahoma" w:hAnsi="Tahoma" w:cs="Tahoma"/>
          <w:b/>
          <w:color w:val="000000"/>
          <w:sz w:val="20"/>
          <w:szCs w:val="20"/>
        </w:rPr>
      </w:pPr>
    </w:p>
    <w:p w14:paraId="0D1F11B0" w14:textId="77777777" w:rsidR="00A4481F" w:rsidRDefault="00A4481F" w:rsidP="00A4481F">
      <w:pPr>
        <w:spacing w:after="0" w:line="240" w:lineRule="auto"/>
        <w:ind w:left="5040"/>
        <w:jc w:val="both"/>
        <w:rPr>
          <w:rFonts w:ascii="Tahoma" w:hAnsi="Tahoma" w:cs="Tahoma"/>
          <w:b/>
          <w:color w:val="000000"/>
          <w:sz w:val="20"/>
          <w:szCs w:val="20"/>
        </w:rPr>
      </w:pPr>
    </w:p>
    <w:p w14:paraId="7BF64B80" w14:textId="77777777" w:rsidR="00A4481F" w:rsidRDefault="00A4481F" w:rsidP="00A4481F">
      <w:pPr>
        <w:spacing w:after="0" w:line="240" w:lineRule="auto"/>
        <w:ind w:left="5040"/>
        <w:jc w:val="both"/>
        <w:rPr>
          <w:rFonts w:ascii="Tahoma" w:hAnsi="Tahoma" w:cs="Tahoma"/>
          <w:b/>
          <w:color w:val="000000"/>
          <w:sz w:val="20"/>
          <w:szCs w:val="20"/>
        </w:rPr>
      </w:pPr>
    </w:p>
    <w:p w14:paraId="32BB610A" w14:textId="77777777" w:rsidR="00A4481F" w:rsidRPr="003B7971" w:rsidRDefault="00A4481F" w:rsidP="00D70646">
      <w:pPr>
        <w:numPr>
          <w:ilvl w:val="6"/>
          <w:numId w:val="33"/>
        </w:numPr>
        <w:tabs>
          <w:tab w:val="clear" w:pos="2880"/>
          <w:tab w:val="num" w:pos="567"/>
        </w:tabs>
        <w:spacing w:after="0" w:line="240" w:lineRule="auto"/>
        <w:ind w:left="5040" w:hanging="5040"/>
        <w:jc w:val="both"/>
        <w:rPr>
          <w:rFonts w:ascii="Tahoma" w:hAnsi="Tahoma" w:cs="Tahoma"/>
          <w:b/>
          <w:color w:val="000000"/>
          <w:sz w:val="20"/>
          <w:szCs w:val="20"/>
        </w:rPr>
      </w:pPr>
      <w:r w:rsidRPr="003B7971">
        <w:rPr>
          <w:rFonts w:ascii="Tahoma" w:hAnsi="Tahoma" w:cs="Tahoma"/>
          <w:b/>
          <w:color w:val="000000"/>
          <w:sz w:val="20"/>
          <w:szCs w:val="20"/>
        </w:rPr>
        <w:t>Wysokość świadczeń (świadczenia skumulowane)</w:t>
      </w:r>
    </w:p>
    <w:tbl>
      <w:tblPr>
        <w:tblW w:w="5148"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4994"/>
        <w:gridCol w:w="1260"/>
        <w:gridCol w:w="1112"/>
        <w:gridCol w:w="1260"/>
        <w:gridCol w:w="1113"/>
      </w:tblGrid>
      <w:tr w:rsidR="00A4481F" w:rsidRPr="003B7971" w14:paraId="70FB11A0" w14:textId="77777777" w:rsidTr="00DD6022">
        <w:trPr>
          <w:cantSplit/>
          <w:trHeight w:val="351"/>
          <w:jc w:val="center"/>
        </w:trPr>
        <w:tc>
          <w:tcPr>
            <w:tcW w:w="605" w:type="dxa"/>
            <w:shd w:val="clear" w:color="auto" w:fill="D9D9D9"/>
            <w:vAlign w:val="center"/>
          </w:tcPr>
          <w:p w14:paraId="59869A11" w14:textId="77777777" w:rsidR="00A4481F" w:rsidRPr="003B7971" w:rsidRDefault="00A4481F" w:rsidP="004F0840">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L.P.</w:t>
            </w:r>
          </w:p>
        </w:tc>
        <w:tc>
          <w:tcPr>
            <w:tcW w:w="4994" w:type="dxa"/>
            <w:shd w:val="clear" w:color="auto" w:fill="D9D9D9"/>
            <w:vAlign w:val="center"/>
          </w:tcPr>
          <w:p w14:paraId="1BD16B6C" w14:textId="77777777" w:rsidR="00A4481F" w:rsidRPr="003B7971" w:rsidRDefault="00A4481F" w:rsidP="004F0840">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Zakres Ubezpieczenia</w:t>
            </w:r>
          </w:p>
        </w:tc>
        <w:tc>
          <w:tcPr>
            <w:tcW w:w="1260" w:type="dxa"/>
            <w:shd w:val="clear" w:color="auto" w:fill="D9D9D9"/>
            <w:vAlign w:val="center"/>
          </w:tcPr>
          <w:p w14:paraId="4C12E1A1"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Minimalna wymagana wysokość świadczeń w PLN</w:t>
            </w:r>
          </w:p>
        </w:tc>
        <w:tc>
          <w:tcPr>
            <w:tcW w:w="1112" w:type="dxa"/>
            <w:shd w:val="clear" w:color="auto" w:fill="D9D9D9"/>
            <w:vAlign w:val="center"/>
          </w:tcPr>
          <w:p w14:paraId="0B66BDB3"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Oferta</w:t>
            </w:r>
          </w:p>
        </w:tc>
        <w:tc>
          <w:tcPr>
            <w:tcW w:w="1260" w:type="dxa"/>
            <w:shd w:val="clear" w:color="auto" w:fill="D9D9D9"/>
            <w:vAlign w:val="center"/>
          </w:tcPr>
          <w:p w14:paraId="7F883831"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Minimalna wymagana wysokość świadczeń w PLN</w:t>
            </w:r>
          </w:p>
        </w:tc>
        <w:tc>
          <w:tcPr>
            <w:tcW w:w="1113" w:type="dxa"/>
            <w:shd w:val="clear" w:color="auto" w:fill="D9D9D9"/>
            <w:vAlign w:val="center"/>
          </w:tcPr>
          <w:p w14:paraId="27E0AA89" w14:textId="77777777" w:rsidR="00A4481F" w:rsidRPr="003B7971" w:rsidRDefault="00A4481F" w:rsidP="004F0840">
            <w:pPr>
              <w:spacing w:after="0" w:line="240" w:lineRule="auto"/>
              <w:jc w:val="center"/>
              <w:rPr>
                <w:rFonts w:ascii="Tahoma" w:hAnsi="Tahoma" w:cs="Tahoma"/>
                <w:b/>
                <w:sz w:val="20"/>
                <w:szCs w:val="20"/>
                <w:u w:val="single"/>
              </w:rPr>
            </w:pPr>
            <w:r w:rsidRPr="003B7971">
              <w:rPr>
                <w:rFonts w:ascii="Tahoma" w:hAnsi="Tahoma" w:cs="Tahoma"/>
                <w:b/>
                <w:sz w:val="20"/>
                <w:szCs w:val="20"/>
                <w:u w:val="single"/>
              </w:rPr>
              <w:t>Oferta</w:t>
            </w:r>
          </w:p>
        </w:tc>
      </w:tr>
      <w:tr w:rsidR="00DD6022" w:rsidRPr="003B7971" w14:paraId="21455CB6" w14:textId="77777777" w:rsidTr="00DD6022">
        <w:trPr>
          <w:cantSplit/>
          <w:trHeight w:val="312"/>
          <w:jc w:val="center"/>
        </w:trPr>
        <w:tc>
          <w:tcPr>
            <w:tcW w:w="605" w:type="dxa"/>
            <w:shd w:val="clear" w:color="auto" w:fill="E6E6E6"/>
            <w:vAlign w:val="center"/>
          </w:tcPr>
          <w:p w14:paraId="6AE00861" w14:textId="77777777"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p>
        </w:tc>
        <w:tc>
          <w:tcPr>
            <w:tcW w:w="4994" w:type="dxa"/>
            <w:shd w:val="clear" w:color="auto" w:fill="E6E6E6"/>
            <w:vAlign w:val="center"/>
          </w:tcPr>
          <w:p w14:paraId="2FAE68C0" w14:textId="07BE10D5" w:rsidR="00DD6022" w:rsidRPr="003B7971" w:rsidRDefault="00DD6022" w:rsidP="00DD6022">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Zgon Ubezpieczonego</w:t>
            </w:r>
          </w:p>
        </w:tc>
        <w:tc>
          <w:tcPr>
            <w:tcW w:w="1260" w:type="dxa"/>
            <w:shd w:val="clear" w:color="auto" w:fill="FFFFFF"/>
            <w:vAlign w:val="center"/>
          </w:tcPr>
          <w:p w14:paraId="50F55CCC" w14:textId="3F5BD037"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40 000</w:t>
            </w:r>
          </w:p>
        </w:tc>
        <w:tc>
          <w:tcPr>
            <w:tcW w:w="1112" w:type="dxa"/>
            <w:shd w:val="clear" w:color="auto" w:fill="FFFFFF"/>
            <w:vAlign w:val="center"/>
          </w:tcPr>
          <w:p w14:paraId="6FF5F026"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90ACD2D" w14:textId="608C715B"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68 000</w:t>
            </w:r>
          </w:p>
        </w:tc>
        <w:tc>
          <w:tcPr>
            <w:tcW w:w="1113" w:type="dxa"/>
            <w:shd w:val="clear" w:color="auto" w:fill="FFFFFF"/>
            <w:vAlign w:val="center"/>
          </w:tcPr>
          <w:p w14:paraId="3E6E1C6D"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2EDC343D" w14:textId="77777777" w:rsidTr="00DD6022">
        <w:trPr>
          <w:cantSplit/>
          <w:trHeight w:val="312"/>
          <w:jc w:val="center"/>
        </w:trPr>
        <w:tc>
          <w:tcPr>
            <w:tcW w:w="605" w:type="dxa"/>
            <w:shd w:val="clear" w:color="auto" w:fill="E6E6E6"/>
            <w:vAlign w:val="center"/>
          </w:tcPr>
          <w:p w14:paraId="7D028728" w14:textId="77777777"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p>
        </w:tc>
        <w:tc>
          <w:tcPr>
            <w:tcW w:w="4994" w:type="dxa"/>
            <w:shd w:val="clear" w:color="auto" w:fill="E6E6E6"/>
            <w:vAlign w:val="center"/>
          </w:tcPr>
          <w:p w14:paraId="65080FF3"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zawału lub udaru mózgu</w:t>
            </w:r>
          </w:p>
        </w:tc>
        <w:tc>
          <w:tcPr>
            <w:tcW w:w="1260" w:type="dxa"/>
            <w:shd w:val="clear" w:color="auto" w:fill="FFFFFF"/>
            <w:vAlign w:val="center"/>
          </w:tcPr>
          <w:p w14:paraId="0158D864" w14:textId="404F9D08"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65 000</w:t>
            </w:r>
          </w:p>
        </w:tc>
        <w:tc>
          <w:tcPr>
            <w:tcW w:w="1112" w:type="dxa"/>
            <w:shd w:val="clear" w:color="auto" w:fill="FFFFFF"/>
            <w:vAlign w:val="center"/>
          </w:tcPr>
          <w:p w14:paraId="48721226"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B2F20E2" w14:textId="06E5973D"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98 000</w:t>
            </w:r>
          </w:p>
        </w:tc>
        <w:tc>
          <w:tcPr>
            <w:tcW w:w="1113" w:type="dxa"/>
            <w:shd w:val="clear" w:color="auto" w:fill="FFFFFF"/>
            <w:vAlign w:val="center"/>
          </w:tcPr>
          <w:p w14:paraId="3A0D64AE"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221EE47F" w14:textId="77777777" w:rsidTr="00DD6022">
        <w:trPr>
          <w:cantSplit/>
          <w:trHeight w:val="312"/>
          <w:jc w:val="center"/>
        </w:trPr>
        <w:tc>
          <w:tcPr>
            <w:tcW w:w="605" w:type="dxa"/>
            <w:shd w:val="clear" w:color="auto" w:fill="E6E6E6"/>
            <w:vAlign w:val="center"/>
          </w:tcPr>
          <w:p w14:paraId="50CCD782" w14:textId="77777777"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p>
        </w:tc>
        <w:tc>
          <w:tcPr>
            <w:tcW w:w="4994" w:type="dxa"/>
            <w:shd w:val="clear" w:color="auto" w:fill="E6E6E6"/>
            <w:vAlign w:val="center"/>
          </w:tcPr>
          <w:p w14:paraId="5D747DC7"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nieszczęśliwego wypadku</w:t>
            </w:r>
          </w:p>
        </w:tc>
        <w:tc>
          <w:tcPr>
            <w:tcW w:w="1260" w:type="dxa"/>
            <w:shd w:val="clear" w:color="auto" w:fill="FFFFFF"/>
            <w:vAlign w:val="center"/>
          </w:tcPr>
          <w:p w14:paraId="590A162E" w14:textId="49480795"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100 000</w:t>
            </w:r>
          </w:p>
        </w:tc>
        <w:tc>
          <w:tcPr>
            <w:tcW w:w="1112" w:type="dxa"/>
            <w:shd w:val="clear" w:color="auto" w:fill="FFFFFF"/>
            <w:vAlign w:val="center"/>
          </w:tcPr>
          <w:p w14:paraId="7301C936"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2691090A" w14:textId="30E7B735"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140 000</w:t>
            </w:r>
          </w:p>
        </w:tc>
        <w:tc>
          <w:tcPr>
            <w:tcW w:w="1113" w:type="dxa"/>
            <w:shd w:val="clear" w:color="auto" w:fill="FFFFFF"/>
            <w:vAlign w:val="center"/>
          </w:tcPr>
          <w:p w14:paraId="2514982E"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664E1F81" w14:textId="77777777" w:rsidTr="00DD6022">
        <w:trPr>
          <w:cantSplit/>
          <w:trHeight w:val="312"/>
          <w:jc w:val="center"/>
        </w:trPr>
        <w:tc>
          <w:tcPr>
            <w:tcW w:w="605" w:type="dxa"/>
            <w:shd w:val="clear" w:color="auto" w:fill="E6E6E6"/>
            <w:vAlign w:val="center"/>
          </w:tcPr>
          <w:p w14:paraId="16309011" w14:textId="77777777"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4</w:t>
            </w:r>
          </w:p>
        </w:tc>
        <w:tc>
          <w:tcPr>
            <w:tcW w:w="4994" w:type="dxa"/>
            <w:shd w:val="clear" w:color="auto" w:fill="E6E6E6"/>
            <w:vAlign w:val="center"/>
          </w:tcPr>
          <w:p w14:paraId="60138AEE"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wypadku przy pracy</w:t>
            </w:r>
          </w:p>
        </w:tc>
        <w:tc>
          <w:tcPr>
            <w:tcW w:w="1260" w:type="dxa"/>
            <w:shd w:val="clear" w:color="auto" w:fill="FFFFFF"/>
            <w:vAlign w:val="center"/>
          </w:tcPr>
          <w:p w14:paraId="68C5B37C" w14:textId="6B57CA80"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158 000</w:t>
            </w:r>
          </w:p>
        </w:tc>
        <w:tc>
          <w:tcPr>
            <w:tcW w:w="1112" w:type="dxa"/>
            <w:shd w:val="clear" w:color="auto" w:fill="FFFFFF"/>
            <w:vAlign w:val="center"/>
          </w:tcPr>
          <w:p w14:paraId="038392E3"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69A6C516" w14:textId="446C40FF"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190 000</w:t>
            </w:r>
          </w:p>
        </w:tc>
        <w:tc>
          <w:tcPr>
            <w:tcW w:w="1113" w:type="dxa"/>
            <w:shd w:val="clear" w:color="auto" w:fill="FFFFFF"/>
            <w:vAlign w:val="center"/>
          </w:tcPr>
          <w:p w14:paraId="3DE3C6CB"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1CE26B10" w14:textId="77777777" w:rsidTr="00DD6022">
        <w:trPr>
          <w:cantSplit/>
          <w:trHeight w:val="312"/>
          <w:jc w:val="center"/>
        </w:trPr>
        <w:tc>
          <w:tcPr>
            <w:tcW w:w="605" w:type="dxa"/>
            <w:shd w:val="clear" w:color="auto" w:fill="E6E6E6"/>
            <w:vAlign w:val="center"/>
          </w:tcPr>
          <w:p w14:paraId="5E1B75D2" w14:textId="77777777"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5</w:t>
            </w:r>
          </w:p>
        </w:tc>
        <w:tc>
          <w:tcPr>
            <w:tcW w:w="4994" w:type="dxa"/>
            <w:shd w:val="clear" w:color="auto" w:fill="E6E6E6"/>
            <w:vAlign w:val="center"/>
          </w:tcPr>
          <w:p w14:paraId="5E83F0F3"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wypadku komunikacyjnym</w:t>
            </w:r>
          </w:p>
        </w:tc>
        <w:tc>
          <w:tcPr>
            <w:tcW w:w="1260" w:type="dxa"/>
            <w:shd w:val="clear" w:color="auto" w:fill="FFFFFF"/>
            <w:vAlign w:val="center"/>
          </w:tcPr>
          <w:p w14:paraId="06BF7731" w14:textId="22007581"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158 000</w:t>
            </w:r>
          </w:p>
        </w:tc>
        <w:tc>
          <w:tcPr>
            <w:tcW w:w="1112" w:type="dxa"/>
            <w:shd w:val="clear" w:color="auto" w:fill="FFFFFF"/>
            <w:vAlign w:val="center"/>
          </w:tcPr>
          <w:p w14:paraId="7A4C4F44"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C89D3F2" w14:textId="08066130"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190 000</w:t>
            </w:r>
          </w:p>
        </w:tc>
        <w:tc>
          <w:tcPr>
            <w:tcW w:w="1113" w:type="dxa"/>
            <w:shd w:val="clear" w:color="auto" w:fill="FFFFFF"/>
            <w:vAlign w:val="center"/>
          </w:tcPr>
          <w:p w14:paraId="2E94C8A7"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5521DB12" w14:textId="77777777" w:rsidTr="00DD6022">
        <w:trPr>
          <w:cantSplit/>
          <w:trHeight w:val="312"/>
          <w:jc w:val="center"/>
        </w:trPr>
        <w:tc>
          <w:tcPr>
            <w:tcW w:w="605" w:type="dxa"/>
            <w:shd w:val="clear" w:color="auto" w:fill="E6E6E6"/>
            <w:vAlign w:val="center"/>
          </w:tcPr>
          <w:p w14:paraId="353207B9" w14:textId="77777777"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6</w:t>
            </w:r>
          </w:p>
        </w:tc>
        <w:tc>
          <w:tcPr>
            <w:tcW w:w="4994" w:type="dxa"/>
            <w:shd w:val="clear" w:color="auto" w:fill="E6E6E6"/>
            <w:vAlign w:val="center"/>
          </w:tcPr>
          <w:p w14:paraId="5B5F25EA"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wypadku komunik. przy pracy</w:t>
            </w:r>
          </w:p>
        </w:tc>
        <w:tc>
          <w:tcPr>
            <w:tcW w:w="1260" w:type="dxa"/>
            <w:shd w:val="clear" w:color="auto" w:fill="FFFFFF"/>
            <w:vAlign w:val="center"/>
          </w:tcPr>
          <w:p w14:paraId="6C3E5673" w14:textId="06A8AA03"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214 000</w:t>
            </w:r>
          </w:p>
        </w:tc>
        <w:tc>
          <w:tcPr>
            <w:tcW w:w="1112" w:type="dxa"/>
            <w:shd w:val="clear" w:color="auto" w:fill="FFFFFF"/>
            <w:vAlign w:val="center"/>
          </w:tcPr>
          <w:p w14:paraId="2E876ED1"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CB31747" w14:textId="77CB2D26"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250 000</w:t>
            </w:r>
          </w:p>
        </w:tc>
        <w:tc>
          <w:tcPr>
            <w:tcW w:w="1113" w:type="dxa"/>
            <w:shd w:val="clear" w:color="auto" w:fill="FFFFFF"/>
            <w:vAlign w:val="center"/>
          </w:tcPr>
          <w:p w14:paraId="1D90BFFC"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6278BEF7" w14:textId="77777777" w:rsidTr="00DD6022">
        <w:trPr>
          <w:cantSplit/>
          <w:trHeight w:val="312"/>
          <w:jc w:val="center"/>
        </w:trPr>
        <w:tc>
          <w:tcPr>
            <w:tcW w:w="605" w:type="dxa"/>
            <w:shd w:val="clear" w:color="auto" w:fill="E6E6E6"/>
            <w:vAlign w:val="center"/>
          </w:tcPr>
          <w:p w14:paraId="0EDE280B" w14:textId="77777777"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7</w:t>
            </w:r>
          </w:p>
        </w:tc>
        <w:tc>
          <w:tcPr>
            <w:tcW w:w="4994" w:type="dxa"/>
            <w:shd w:val="clear" w:color="auto" w:fill="E6E6E6"/>
            <w:vAlign w:val="center"/>
          </w:tcPr>
          <w:p w14:paraId="7BB2F40D" w14:textId="77777777" w:rsidR="00DD6022" w:rsidRPr="003B7971" w:rsidRDefault="00DD6022" w:rsidP="00DD6022">
            <w:pPr>
              <w:pStyle w:val="Nagwek2"/>
              <w:spacing w:before="0" w:line="240" w:lineRule="auto"/>
              <w:rPr>
                <w:rFonts w:ascii="Tahoma" w:hAnsi="Tahoma" w:cs="Tahoma"/>
                <w:color w:val="auto"/>
                <w:sz w:val="20"/>
                <w:szCs w:val="20"/>
              </w:rPr>
            </w:pPr>
            <w:r w:rsidRPr="003B7971">
              <w:rPr>
                <w:rFonts w:ascii="Tahoma" w:hAnsi="Tahoma" w:cs="Tahoma"/>
                <w:color w:val="auto"/>
                <w:sz w:val="20"/>
                <w:szCs w:val="20"/>
              </w:rPr>
              <w:t>Trwały uszczerbek na zdrowiu spowodowany nieszczęśliwym wypadkiem (za każdy 1% uszczerbku)</w:t>
            </w:r>
          </w:p>
        </w:tc>
        <w:tc>
          <w:tcPr>
            <w:tcW w:w="1260" w:type="dxa"/>
            <w:shd w:val="clear" w:color="auto" w:fill="FFFFFF"/>
            <w:vAlign w:val="center"/>
          </w:tcPr>
          <w:p w14:paraId="1B49908F" w14:textId="0F8EE7E5"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360</w:t>
            </w:r>
          </w:p>
        </w:tc>
        <w:tc>
          <w:tcPr>
            <w:tcW w:w="1112" w:type="dxa"/>
            <w:shd w:val="clear" w:color="auto" w:fill="FFFFFF"/>
            <w:vAlign w:val="center"/>
          </w:tcPr>
          <w:p w14:paraId="703B7EE9"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35809CFE" w14:textId="48900C48"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600</w:t>
            </w:r>
          </w:p>
        </w:tc>
        <w:tc>
          <w:tcPr>
            <w:tcW w:w="1113" w:type="dxa"/>
            <w:shd w:val="clear" w:color="auto" w:fill="FFFFFF"/>
            <w:vAlign w:val="center"/>
          </w:tcPr>
          <w:p w14:paraId="221388ED"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563BA83E" w14:textId="77777777" w:rsidTr="00DD6022">
        <w:trPr>
          <w:cantSplit/>
          <w:trHeight w:val="312"/>
          <w:jc w:val="center"/>
        </w:trPr>
        <w:tc>
          <w:tcPr>
            <w:tcW w:w="605" w:type="dxa"/>
            <w:shd w:val="clear" w:color="auto" w:fill="E6E6E6"/>
            <w:vAlign w:val="center"/>
          </w:tcPr>
          <w:p w14:paraId="4D4305E3" w14:textId="77777777"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8</w:t>
            </w:r>
          </w:p>
        </w:tc>
        <w:tc>
          <w:tcPr>
            <w:tcW w:w="4994" w:type="dxa"/>
            <w:shd w:val="clear" w:color="auto" w:fill="E6E6E6"/>
            <w:vAlign w:val="center"/>
          </w:tcPr>
          <w:p w14:paraId="1F45AE7B" w14:textId="77777777" w:rsidR="00DD6022" w:rsidRPr="003B7971" w:rsidRDefault="00DD6022" w:rsidP="00DD6022">
            <w:pPr>
              <w:pStyle w:val="Nagwek2"/>
              <w:spacing w:before="0" w:line="240" w:lineRule="auto"/>
              <w:rPr>
                <w:rFonts w:ascii="Tahoma" w:hAnsi="Tahoma" w:cs="Tahoma"/>
                <w:color w:val="auto"/>
                <w:sz w:val="20"/>
                <w:szCs w:val="20"/>
              </w:rPr>
            </w:pPr>
            <w:r w:rsidRPr="003B7971">
              <w:rPr>
                <w:rFonts w:ascii="Tahoma" w:hAnsi="Tahoma" w:cs="Tahoma"/>
                <w:color w:val="auto"/>
                <w:sz w:val="20"/>
                <w:szCs w:val="20"/>
              </w:rPr>
              <w:t>Trwały uszczerbek na zdrowiu spowodowany zawałem serca lub udarem mózgu (za każdy 1% uszczerbku)</w:t>
            </w:r>
          </w:p>
        </w:tc>
        <w:tc>
          <w:tcPr>
            <w:tcW w:w="1260" w:type="dxa"/>
            <w:shd w:val="clear" w:color="auto" w:fill="FFFFFF"/>
            <w:vAlign w:val="center"/>
          </w:tcPr>
          <w:p w14:paraId="4F43766E" w14:textId="7862F582"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350</w:t>
            </w:r>
          </w:p>
        </w:tc>
        <w:tc>
          <w:tcPr>
            <w:tcW w:w="1112" w:type="dxa"/>
            <w:shd w:val="clear" w:color="auto" w:fill="FFFFFF"/>
            <w:vAlign w:val="center"/>
          </w:tcPr>
          <w:p w14:paraId="6A233A51"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648125E4" w14:textId="5933FB33"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550</w:t>
            </w:r>
          </w:p>
        </w:tc>
        <w:tc>
          <w:tcPr>
            <w:tcW w:w="1113" w:type="dxa"/>
            <w:shd w:val="clear" w:color="auto" w:fill="FFFFFF"/>
            <w:vAlign w:val="center"/>
          </w:tcPr>
          <w:p w14:paraId="49978E51"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6E6A6086" w14:textId="77777777" w:rsidTr="00DD6022">
        <w:trPr>
          <w:cantSplit/>
          <w:trHeight w:val="312"/>
          <w:jc w:val="center"/>
        </w:trPr>
        <w:tc>
          <w:tcPr>
            <w:tcW w:w="605" w:type="dxa"/>
            <w:shd w:val="clear" w:color="auto" w:fill="E6E6E6"/>
            <w:vAlign w:val="center"/>
          </w:tcPr>
          <w:p w14:paraId="49B2452A" w14:textId="77777777"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9</w:t>
            </w:r>
          </w:p>
        </w:tc>
        <w:tc>
          <w:tcPr>
            <w:tcW w:w="4994" w:type="dxa"/>
            <w:shd w:val="clear" w:color="auto" w:fill="E6E6E6"/>
            <w:vAlign w:val="center"/>
          </w:tcPr>
          <w:p w14:paraId="571432A6" w14:textId="77777777" w:rsidR="00DD6022" w:rsidRPr="00B8225C" w:rsidRDefault="00DD6022" w:rsidP="00DD6022">
            <w:pPr>
              <w:pStyle w:val="Nagwek2"/>
              <w:spacing w:before="0" w:line="240" w:lineRule="auto"/>
              <w:rPr>
                <w:rFonts w:ascii="Tahoma" w:hAnsi="Tahoma" w:cs="Tahoma"/>
                <w:color w:val="auto"/>
                <w:sz w:val="20"/>
                <w:szCs w:val="20"/>
              </w:rPr>
            </w:pPr>
            <w:r w:rsidRPr="00B8225C">
              <w:rPr>
                <w:rFonts w:ascii="Tahoma" w:hAnsi="Tahoma" w:cs="Tahoma"/>
                <w:color w:val="auto"/>
                <w:sz w:val="20"/>
                <w:szCs w:val="20"/>
              </w:rPr>
              <w:t>Zgon małżonka Ubezpieczonego</w:t>
            </w:r>
          </w:p>
        </w:tc>
        <w:tc>
          <w:tcPr>
            <w:tcW w:w="1260" w:type="dxa"/>
            <w:shd w:val="clear" w:color="auto" w:fill="FFFFFF"/>
            <w:vAlign w:val="center"/>
          </w:tcPr>
          <w:p w14:paraId="3CE7F4B4" w14:textId="07717AB6"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16 000</w:t>
            </w:r>
          </w:p>
        </w:tc>
        <w:tc>
          <w:tcPr>
            <w:tcW w:w="1112" w:type="dxa"/>
            <w:shd w:val="clear" w:color="auto" w:fill="FFFFFF"/>
            <w:vAlign w:val="center"/>
          </w:tcPr>
          <w:p w14:paraId="29A37489"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EBA68C2" w14:textId="3A38B396"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19 500</w:t>
            </w:r>
          </w:p>
        </w:tc>
        <w:tc>
          <w:tcPr>
            <w:tcW w:w="1113" w:type="dxa"/>
            <w:shd w:val="clear" w:color="auto" w:fill="FFFFFF"/>
            <w:vAlign w:val="center"/>
          </w:tcPr>
          <w:p w14:paraId="5051D522"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4F3F89FD" w14:textId="77777777" w:rsidTr="00DD6022">
        <w:trPr>
          <w:cantSplit/>
          <w:trHeight w:val="312"/>
          <w:jc w:val="center"/>
        </w:trPr>
        <w:tc>
          <w:tcPr>
            <w:tcW w:w="605" w:type="dxa"/>
            <w:shd w:val="clear" w:color="auto" w:fill="E6E6E6"/>
            <w:vAlign w:val="center"/>
          </w:tcPr>
          <w:p w14:paraId="0205F975" w14:textId="77777777"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10</w:t>
            </w:r>
          </w:p>
        </w:tc>
        <w:tc>
          <w:tcPr>
            <w:tcW w:w="4994" w:type="dxa"/>
            <w:shd w:val="clear" w:color="auto" w:fill="E6E6E6"/>
            <w:vAlign w:val="center"/>
          </w:tcPr>
          <w:p w14:paraId="3A3FABE3" w14:textId="77777777" w:rsidR="00DD6022" w:rsidRPr="00B8225C" w:rsidRDefault="00DD6022" w:rsidP="00DD6022">
            <w:pPr>
              <w:spacing w:after="0" w:line="240" w:lineRule="auto"/>
              <w:rPr>
                <w:rFonts w:ascii="Tahoma" w:hAnsi="Tahoma" w:cs="Tahoma"/>
                <w:color w:val="000000"/>
                <w:sz w:val="20"/>
                <w:szCs w:val="20"/>
              </w:rPr>
            </w:pPr>
            <w:r w:rsidRPr="00B8225C">
              <w:rPr>
                <w:rFonts w:ascii="Tahoma" w:hAnsi="Tahoma" w:cs="Tahoma"/>
                <w:color w:val="000000"/>
                <w:sz w:val="20"/>
                <w:szCs w:val="20"/>
              </w:rPr>
              <w:t>Zgon małżonka Ubezpieczonego wskutek NW</w:t>
            </w:r>
          </w:p>
        </w:tc>
        <w:tc>
          <w:tcPr>
            <w:tcW w:w="1260" w:type="dxa"/>
            <w:shd w:val="clear" w:color="auto" w:fill="FFFFFF"/>
            <w:vAlign w:val="center"/>
          </w:tcPr>
          <w:p w14:paraId="37B1E7A7" w14:textId="277D3C9C"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32 000</w:t>
            </w:r>
          </w:p>
        </w:tc>
        <w:tc>
          <w:tcPr>
            <w:tcW w:w="1112" w:type="dxa"/>
            <w:shd w:val="clear" w:color="auto" w:fill="FFFFFF"/>
            <w:vAlign w:val="center"/>
          </w:tcPr>
          <w:p w14:paraId="3F10C763"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01BDF304" w14:textId="2C4E5616"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39 000</w:t>
            </w:r>
          </w:p>
        </w:tc>
        <w:tc>
          <w:tcPr>
            <w:tcW w:w="1113" w:type="dxa"/>
            <w:shd w:val="clear" w:color="auto" w:fill="FFFFFF"/>
            <w:vAlign w:val="center"/>
          </w:tcPr>
          <w:p w14:paraId="6F208FF5"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1CBD7964" w14:textId="77777777" w:rsidTr="00DD6022">
        <w:trPr>
          <w:cantSplit/>
          <w:trHeight w:val="312"/>
          <w:jc w:val="center"/>
        </w:trPr>
        <w:tc>
          <w:tcPr>
            <w:tcW w:w="605" w:type="dxa"/>
            <w:shd w:val="clear" w:color="auto" w:fill="E6E6E6"/>
            <w:vAlign w:val="center"/>
          </w:tcPr>
          <w:p w14:paraId="539D938A" w14:textId="77777777"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11</w:t>
            </w:r>
          </w:p>
        </w:tc>
        <w:tc>
          <w:tcPr>
            <w:tcW w:w="4994" w:type="dxa"/>
            <w:shd w:val="clear" w:color="auto" w:fill="E6E6E6"/>
            <w:vAlign w:val="center"/>
          </w:tcPr>
          <w:p w14:paraId="5F31ECCC" w14:textId="77777777" w:rsidR="00DD6022" w:rsidRPr="00B8225C" w:rsidRDefault="00DD6022" w:rsidP="00DD6022">
            <w:pPr>
              <w:pStyle w:val="Nagwek2"/>
              <w:spacing w:before="0" w:line="240" w:lineRule="auto"/>
              <w:rPr>
                <w:rFonts w:ascii="Tahoma" w:hAnsi="Tahoma" w:cs="Tahoma"/>
                <w:color w:val="000000"/>
                <w:sz w:val="20"/>
                <w:szCs w:val="20"/>
              </w:rPr>
            </w:pPr>
            <w:r w:rsidRPr="00B8225C">
              <w:rPr>
                <w:rFonts w:ascii="Tahoma" w:hAnsi="Tahoma" w:cs="Tahoma"/>
                <w:color w:val="000000"/>
                <w:sz w:val="20"/>
                <w:szCs w:val="20"/>
              </w:rPr>
              <w:t>Zgon rodziców Ubezpieczonego/rodziców małżonka Ubezpieczonego</w:t>
            </w:r>
          </w:p>
        </w:tc>
        <w:tc>
          <w:tcPr>
            <w:tcW w:w="1260" w:type="dxa"/>
            <w:shd w:val="clear" w:color="auto" w:fill="FFFFFF"/>
            <w:vAlign w:val="center"/>
          </w:tcPr>
          <w:p w14:paraId="19563BE2" w14:textId="0A8AF1C2"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2 000</w:t>
            </w:r>
          </w:p>
        </w:tc>
        <w:tc>
          <w:tcPr>
            <w:tcW w:w="1112" w:type="dxa"/>
            <w:shd w:val="clear" w:color="auto" w:fill="FFFFFF"/>
            <w:vAlign w:val="center"/>
          </w:tcPr>
          <w:p w14:paraId="1C44048D"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86F5894" w14:textId="5449669A"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2 500</w:t>
            </w:r>
          </w:p>
        </w:tc>
        <w:tc>
          <w:tcPr>
            <w:tcW w:w="1113" w:type="dxa"/>
            <w:shd w:val="clear" w:color="auto" w:fill="FFFFFF"/>
            <w:vAlign w:val="center"/>
          </w:tcPr>
          <w:p w14:paraId="62A63148"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2D6D7399" w14:textId="77777777" w:rsidTr="00DD6022">
        <w:trPr>
          <w:cantSplit/>
          <w:trHeight w:val="312"/>
          <w:jc w:val="center"/>
        </w:trPr>
        <w:tc>
          <w:tcPr>
            <w:tcW w:w="605" w:type="dxa"/>
            <w:shd w:val="clear" w:color="auto" w:fill="E6E6E6"/>
            <w:vAlign w:val="center"/>
          </w:tcPr>
          <w:p w14:paraId="45ED63C7" w14:textId="236597B4" w:rsidR="00DD6022" w:rsidRPr="003B7971" w:rsidRDefault="00DD6022" w:rsidP="00DD6022">
            <w:pPr>
              <w:pStyle w:val="Nagwek2"/>
              <w:spacing w:before="0" w:line="240" w:lineRule="auto"/>
              <w:jc w:val="center"/>
              <w:rPr>
                <w:rFonts w:ascii="Tahoma" w:hAnsi="Tahoma" w:cs="Tahoma"/>
                <w:color w:val="000000"/>
                <w:sz w:val="20"/>
                <w:szCs w:val="20"/>
              </w:rPr>
            </w:pPr>
            <w:r>
              <w:rPr>
                <w:rFonts w:ascii="Tahoma" w:hAnsi="Tahoma" w:cs="Tahoma"/>
                <w:color w:val="000000"/>
                <w:sz w:val="20"/>
                <w:szCs w:val="20"/>
              </w:rPr>
              <w:t>12</w:t>
            </w:r>
          </w:p>
        </w:tc>
        <w:tc>
          <w:tcPr>
            <w:tcW w:w="4994" w:type="dxa"/>
            <w:shd w:val="clear" w:color="auto" w:fill="E6E6E6"/>
            <w:vAlign w:val="center"/>
          </w:tcPr>
          <w:p w14:paraId="3F199FD6" w14:textId="5DFD9786" w:rsidR="00DD6022" w:rsidRPr="00B8225C" w:rsidRDefault="00DD6022" w:rsidP="00DD6022">
            <w:pPr>
              <w:pStyle w:val="Nagwek2"/>
              <w:spacing w:before="0" w:line="240" w:lineRule="auto"/>
              <w:rPr>
                <w:rFonts w:ascii="Tahoma" w:hAnsi="Tahoma" w:cs="Tahoma"/>
                <w:color w:val="000000"/>
                <w:sz w:val="20"/>
                <w:szCs w:val="20"/>
              </w:rPr>
            </w:pPr>
            <w:bookmarkStart w:id="26" w:name="_Hlk82434448"/>
            <w:r w:rsidRPr="00B8225C">
              <w:rPr>
                <w:rFonts w:ascii="Tahoma" w:hAnsi="Tahoma" w:cs="Tahoma"/>
                <w:bCs/>
                <w:color w:val="000000"/>
                <w:sz w:val="20"/>
              </w:rPr>
              <w:t>Zgon rodziców Ubezpieczonego/rodziców małżonka Ubezpieczonego wskutek NW</w:t>
            </w:r>
            <w:bookmarkEnd w:id="26"/>
          </w:p>
        </w:tc>
        <w:tc>
          <w:tcPr>
            <w:tcW w:w="1260" w:type="dxa"/>
            <w:shd w:val="clear" w:color="auto" w:fill="FFFFFF"/>
            <w:vAlign w:val="center"/>
          </w:tcPr>
          <w:p w14:paraId="5515A6B6" w14:textId="0F696517"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4 000</w:t>
            </w:r>
          </w:p>
        </w:tc>
        <w:tc>
          <w:tcPr>
            <w:tcW w:w="1112" w:type="dxa"/>
            <w:shd w:val="clear" w:color="auto" w:fill="FFFFFF"/>
            <w:vAlign w:val="center"/>
          </w:tcPr>
          <w:p w14:paraId="3AA98961"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5083258" w14:textId="1EF20F45"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5 000</w:t>
            </w:r>
          </w:p>
        </w:tc>
        <w:tc>
          <w:tcPr>
            <w:tcW w:w="1113" w:type="dxa"/>
            <w:shd w:val="clear" w:color="auto" w:fill="FFFFFF"/>
            <w:vAlign w:val="center"/>
          </w:tcPr>
          <w:p w14:paraId="76802738"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46FB349A" w14:textId="77777777" w:rsidTr="00DD6022">
        <w:trPr>
          <w:cantSplit/>
          <w:trHeight w:val="312"/>
          <w:jc w:val="center"/>
        </w:trPr>
        <w:tc>
          <w:tcPr>
            <w:tcW w:w="605" w:type="dxa"/>
            <w:shd w:val="clear" w:color="auto" w:fill="E6E6E6"/>
            <w:vAlign w:val="center"/>
          </w:tcPr>
          <w:p w14:paraId="2BE6A9D3" w14:textId="529D0774" w:rsidR="00DD6022" w:rsidRPr="003B7971" w:rsidRDefault="00DD6022" w:rsidP="00DD6022">
            <w:pPr>
              <w:pStyle w:val="Nagwek1"/>
              <w:spacing w:before="0"/>
              <w:jc w:val="center"/>
              <w:rPr>
                <w:rFonts w:ascii="Tahoma" w:hAnsi="Tahoma" w:cs="Tahoma"/>
                <w:b w:val="0"/>
                <w:color w:val="000000"/>
                <w:sz w:val="20"/>
                <w:u w:val="none"/>
              </w:rPr>
            </w:pPr>
            <w:r w:rsidRPr="003B7971">
              <w:rPr>
                <w:rFonts w:ascii="Tahoma" w:hAnsi="Tahoma" w:cs="Tahoma"/>
                <w:b w:val="0"/>
                <w:color w:val="000000"/>
                <w:sz w:val="20"/>
                <w:u w:val="none"/>
              </w:rPr>
              <w:t>1</w:t>
            </w:r>
            <w:r>
              <w:rPr>
                <w:rFonts w:ascii="Tahoma" w:hAnsi="Tahoma" w:cs="Tahoma"/>
                <w:b w:val="0"/>
                <w:color w:val="000000"/>
                <w:sz w:val="20"/>
                <w:u w:val="none"/>
              </w:rPr>
              <w:t>3</w:t>
            </w:r>
          </w:p>
        </w:tc>
        <w:tc>
          <w:tcPr>
            <w:tcW w:w="4994" w:type="dxa"/>
            <w:shd w:val="clear" w:color="auto" w:fill="E6E6E6"/>
            <w:vAlign w:val="center"/>
          </w:tcPr>
          <w:p w14:paraId="4B0DDBD8" w14:textId="77777777" w:rsidR="00DD6022" w:rsidRPr="00B8225C" w:rsidRDefault="00DD6022" w:rsidP="00DD6022">
            <w:pPr>
              <w:pStyle w:val="Nagwek1"/>
              <w:spacing w:before="0"/>
              <w:rPr>
                <w:rFonts w:ascii="Tahoma" w:hAnsi="Tahoma" w:cs="Tahoma"/>
                <w:b w:val="0"/>
                <w:color w:val="000000"/>
                <w:sz w:val="20"/>
                <w:u w:val="none"/>
              </w:rPr>
            </w:pPr>
            <w:r w:rsidRPr="00B8225C">
              <w:rPr>
                <w:rFonts w:ascii="Tahoma" w:hAnsi="Tahoma" w:cs="Tahoma"/>
                <w:b w:val="0"/>
                <w:color w:val="000000"/>
                <w:sz w:val="20"/>
                <w:u w:val="none"/>
              </w:rPr>
              <w:t>Zgon dziecka</w:t>
            </w:r>
          </w:p>
        </w:tc>
        <w:tc>
          <w:tcPr>
            <w:tcW w:w="1260" w:type="dxa"/>
            <w:shd w:val="clear" w:color="auto" w:fill="FFFFFF"/>
            <w:vAlign w:val="center"/>
          </w:tcPr>
          <w:p w14:paraId="6DB7BF4A" w14:textId="5957CD04"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3 200</w:t>
            </w:r>
          </w:p>
        </w:tc>
        <w:tc>
          <w:tcPr>
            <w:tcW w:w="1112" w:type="dxa"/>
            <w:shd w:val="clear" w:color="auto" w:fill="FFFFFF"/>
            <w:vAlign w:val="center"/>
          </w:tcPr>
          <w:p w14:paraId="3D326136"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0C81AAD" w14:textId="47407E11"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6 000</w:t>
            </w:r>
          </w:p>
        </w:tc>
        <w:tc>
          <w:tcPr>
            <w:tcW w:w="1113" w:type="dxa"/>
            <w:shd w:val="clear" w:color="auto" w:fill="FFFFFF"/>
            <w:vAlign w:val="center"/>
          </w:tcPr>
          <w:p w14:paraId="27B43252"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0F482255" w14:textId="77777777" w:rsidTr="00DD6022">
        <w:trPr>
          <w:cantSplit/>
          <w:trHeight w:val="312"/>
          <w:jc w:val="center"/>
        </w:trPr>
        <w:tc>
          <w:tcPr>
            <w:tcW w:w="605" w:type="dxa"/>
            <w:shd w:val="clear" w:color="auto" w:fill="E6E6E6"/>
            <w:vAlign w:val="center"/>
          </w:tcPr>
          <w:p w14:paraId="2D8BBF62" w14:textId="794AFB7C" w:rsidR="00DD6022" w:rsidRPr="003B7971" w:rsidRDefault="00DD6022" w:rsidP="00DD6022">
            <w:pPr>
              <w:pStyle w:val="Nagwek1"/>
              <w:spacing w:before="0"/>
              <w:jc w:val="center"/>
              <w:rPr>
                <w:rFonts w:ascii="Tahoma" w:hAnsi="Tahoma" w:cs="Tahoma"/>
                <w:b w:val="0"/>
                <w:color w:val="000000"/>
                <w:sz w:val="20"/>
                <w:u w:val="none"/>
              </w:rPr>
            </w:pPr>
            <w:r>
              <w:rPr>
                <w:rFonts w:ascii="Tahoma" w:hAnsi="Tahoma" w:cs="Tahoma"/>
                <w:b w:val="0"/>
                <w:color w:val="000000"/>
                <w:sz w:val="20"/>
                <w:u w:val="none"/>
              </w:rPr>
              <w:t>14</w:t>
            </w:r>
          </w:p>
        </w:tc>
        <w:tc>
          <w:tcPr>
            <w:tcW w:w="4994" w:type="dxa"/>
            <w:shd w:val="clear" w:color="auto" w:fill="E6E6E6"/>
            <w:vAlign w:val="center"/>
          </w:tcPr>
          <w:p w14:paraId="6539EEFC" w14:textId="7AA832A2" w:rsidR="00DD6022" w:rsidRPr="00B8225C" w:rsidRDefault="00DD6022" w:rsidP="00DD6022">
            <w:pPr>
              <w:pStyle w:val="Nagwek1"/>
              <w:spacing w:before="0"/>
              <w:rPr>
                <w:rFonts w:ascii="Tahoma" w:hAnsi="Tahoma" w:cs="Tahoma"/>
                <w:b w:val="0"/>
                <w:color w:val="000000"/>
                <w:sz w:val="20"/>
                <w:u w:val="none"/>
              </w:rPr>
            </w:pPr>
            <w:bookmarkStart w:id="27" w:name="_Hlk82434458"/>
            <w:r w:rsidRPr="00B8225C">
              <w:rPr>
                <w:rFonts w:ascii="Tahoma" w:hAnsi="Tahoma" w:cs="Tahoma"/>
                <w:b w:val="0"/>
                <w:bCs/>
                <w:color w:val="000000"/>
                <w:sz w:val="20"/>
                <w:u w:val="none"/>
              </w:rPr>
              <w:t>Zgon dziecka wskutek NW</w:t>
            </w:r>
            <w:bookmarkEnd w:id="27"/>
          </w:p>
        </w:tc>
        <w:tc>
          <w:tcPr>
            <w:tcW w:w="1260" w:type="dxa"/>
            <w:shd w:val="clear" w:color="auto" w:fill="FFFFFF"/>
            <w:vAlign w:val="center"/>
          </w:tcPr>
          <w:p w14:paraId="7A923853" w14:textId="1860EBFF"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6 400</w:t>
            </w:r>
          </w:p>
        </w:tc>
        <w:tc>
          <w:tcPr>
            <w:tcW w:w="1112" w:type="dxa"/>
            <w:shd w:val="clear" w:color="auto" w:fill="FFFFFF"/>
            <w:vAlign w:val="center"/>
          </w:tcPr>
          <w:p w14:paraId="5687AEE1"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2E4CC8C7" w14:textId="10312E44"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12 000</w:t>
            </w:r>
          </w:p>
        </w:tc>
        <w:tc>
          <w:tcPr>
            <w:tcW w:w="1113" w:type="dxa"/>
            <w:shd w:val="clear" w:color="auto" w:fill="FFFFFF"/>
            <w:vAlign w:val="center"/>
          </w:tcPr>
          <w:p w14:paraId="52BF485E"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648E9E4B" w14:textId="77777777" w:rsidTr="00DD6022">
        <w:trPr>
          <w:cantSplit/>
          <w:trHeight w:val="312"/>
          <w:jc w:val="center"/>
        </w:trPr>
        <w:tc>
          <w:tcPr>
            <w:tcW w:w="605" w:type="dxa"/>
            <w:shd w:val="clear" w:color="auto" w:fill="E6E6E6"/>
            <w:vAlign w:val="center"/>
          </w:tcPr>
          <w:p w14:paraId="2E1DD65B" w14:textId="036E0AE5"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Pr>
                <w:rFonts w:ascii="Tahoma" w:hAnsi="Tahoma" w:cs="Tahoma"/>
                <w:color w:val="000000"/>
                <w:sz w:val="20"/>
                <w:szCs w:val="20"/>
              </w:rPr>
              <w:t>5</w:t>
            </w:r>
          </w:p>
        </w:tc>
        <w:tc>
          <w:tcPr>
            <w:tcW w:w="4994" w:type="dxa"/>
            <w:shd w:val="clear" w:color="auto" w:fill="E6E6E6"/>
            <w:vAlign w:val="center"/>
          </w:tcPr>
          <w:p w14:paraId="49B535CD" w14:textId="77777777" w:rsidR="00DD6022" w:rsidRPr="003B7971" w:rsidRDefault="00DD6022" w:rsidP="00DD6022">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Zgon noworodka</w:t>
            </w:r>
          </w:p>
        </w:tc>
        <w:tc>
          <w:tcPr>
            <w:tcW w:w="1260" w:type="dxa"/>
            <w:shd w:val="clear" w:color="auto" w:fill="FFFFFF"/>
            <w:vAlign w:val="center"/>
          </w:tcPr>
          <w:p w14:paraId="47DDE405" w14:textId="594A4B6F"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3 800</w:t>
            </w:r>
          </w:p>
        </w:tc>
        <w:tc>
          <w:tcPr>
            <w:tcW w:w="1112" w:type="dxa"/>
            <w:shd w:val="clear" w:color="auto" w:fill="FFFFFF"/>
            <w:vAlign w:val="center"/>
          </w:tcPr>
          <w:p w14:paraId="268178E6"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007C44E" w14:textId="49C8A33F"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4 200</w:t>
            </w:r>
          </w:p>
        </w:tc>
        <w:tc>
          <w:tcPr>
            <w:tcW w:w="1113" w:type="dxa"/>
            <w:shd w:val="clear" w:color="auto" w:fill="FFFFFF"/>
            <w:vAlign w:val="center"/>
          </w:tcPr>
          <w:p w14:paraId="5502B961"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2EA5E3AA" w14:textId="77777777" w:rsidTr="00DD6022">
        <w:trPr>
          <w:cantSplit/>
          <w:trHeight w:val="312"/>
          <w:jc w:val="center"/>
        </w:trPr>
        <w:tc>
          <w:tcPr>
            <w:tcW w:w="605" w:type="dxa"/>
            <w:shd w:val="clear" w:color="auto" w:fill="E6E6E6"/>
            <w:vAlign w:val="center"/>
          </w:tcPr>
          <w:p w14:paraId="4E5B9E34" w14:textId="5B5B5720"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Pr>
                <w:rFonts w:ascii="Tahoma" w:hAnsi="Tahoma" w:cs="Tahoma"/>
                <w:color w:val="000000"/>
                <w:sz w:val="20"/>
                <w:szCs w:val="20"/>
              </w:rPr>
              <w:t>6</w:t>
            </w:r>
          </w:p>
        </w:tc>
        <w:tc>
          <w:tcPr>
            <w:tcW w:w="4994" w:type="dxa"/>
            <w:shd w:val="clear" w:color="auto" w:fill="E6E6E6"/>
            <w:vAlign w:val="center"/>
          </w:tcPr>
          <w:p w14:paraId="2BD10D81" w14:textId="77777777" w:rsidR="00DD6022" w:rsidRPr="003B7971" w:rsidRDefault="00DD6022" w:rsidP="00DD6022">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Urodzenie dziecka</w:t>
            </w:r>
          </w:p>
        </w:tc>
        <w:tc>
          <w:tcPr>
            <w:tcW w:w="1260" w:type="dxa"/>
            <w:shd w:val="clear" w:color="auto" w:fill="FFFFFF"/>
            <w:vAlign w:val="center"/>
          </w:tcPr>
          <w:p w14:paraId="0DFFD4D3" w14:textId="123CCB33"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1 900</w:t>
            </w:r>
          </w:p>
        </w:tc>
        <w:tc>
          <w:tcPr>
            <w:tcW w:w="1112" w:type="dxa"/>
            <w:shd w:val="clear" w:color="auto" w:fill="FFFFFF"/>
            <w:vAlign w:val="center"/>
          </w:tcPr>
          <w:p w14:paraId="2A9456A7"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7CD20C2" w14:textId="312B78BC"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2 100</w:t>
            </w:r>
          </w:p>
        </w:tc>
        <w:tc>
          <w:tcPr>
            <w:tcW w:w="1113" w:type="dxa"/>
            <w:shd w:val="clear" w:color="auto" w:fill="FFFFFF"/>
            <w:vAlign w:val="center"/>
          </w:tcPr>
          <w:p w14:paraId="336E6F05"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6E3B607D" w14:textId="77777777" w:rsidTr="00DD6022">
        <w:trPr>
          <w:cantSplit/>
          <w:trHeight w:val="312"/>
          <w:jc w:val="center"/>
        </w:trPr>
        <w:tc>
          <w:tcPr>
            <w:tcW w:w="605" w:type="dxa"/>
            <w:shd w:val="clear" w:color="auto" w:fill="E6E6E6"/>
            <w:vAlign w:val="center"/>
          </w:tcPr>
          <w:p w14:paraId="2D1BCA39" w14:textId="26841287"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Pr>
                <w:rFonts w:ascii="Tahoma" w:hAnsi="Tahoma" w:cs="Tahoma"/>
                <w:color w:val="000000"/>
                <w:sz w:val="20"/>
                <w:szCs w:val="20"/>
              </w:rPr>
              <w:t>7</w:t>
            </w:r>
          </w:p>
        </w:tc>
        <w:tc>
          <w:tcPr>
            <w:tcW w:w="4994" w:type="dxa"/>
            <w:shd w:val="clear" w:color="auto" w:fill="E6E6E6"/>
            <w:vAlign w:val="center"/>
          </w:tcPr>
          <w:p w14:paraId="1E29C1E7" w14:textId="77777777" w:rsidR="00DD6022" w:rsidRPr="003B7971" w:rsidRDefault="00DD6022" w:rsidP="00DD6022">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Osierocenie dziecka przez Ubezpieczonego</w:t>
            </w:r>
          </w:p>
        </w:tc>
        <w:tc>
          <w:tcPr>
            <w:tcW w:w="1260" w:type="dxa"/>
            <w:shd w:val="clear" w:color="auto" w:fill="FFFFFF"/>
            <w:vAlign w:val="center"/>
          </w:tcPr>
          <w:p w14:paraId="4300828D" w14:textId="414C3041"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4 500</w:t>
            </w:r>
          </w:p>
        </w:tc>
        <w:tc>
          <w:tcPr>
            <w:tcW w:w="1112" w:type="dxa"/>
            <w:shd w:val="clear" w:color="auto" w:fill="FFFFFF"/>
            <w:vAlign w:val="center"/>
          </w:tcPr>
          <w:p w14:paraId="059D2794"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9040FC3" w14:textId="6BC39DC2"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6 500</w:t>
            </w:r>
          </w:p>
        </w:tc>
        <w:tc>
          <w:tcPr>
            <w:tcW w:w="1113" w:type="dxa"/>
            <w:shd w:val="clear" w:color="auto" w:fill="FFFFFF"/>
            <w:vAlign w:val="center"/>
          </w:tcPr>
          <w:p w14:paraId="2BDD921E"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16922D97" w14:textId="77777777" w:rsidTr="00DD6022">
        <w:trPr>
          <w:cantSplit/>
          <w:trHeight w:val="397"/>
          <w:jc w:val="center"/>
        </w:trPr>
        <w:tc>
          <w:tcPr>
            <w:tcW w:w="605" w:type="dxa"/>
            <w:shd w:val="clear" w:color="auto" w:fill="E6E6E6"/>
            <w:vAlign w:val="center"/>
          </w:tcPr>
          <w:p w14:paraId="76F18235" w14:textId="092D580C"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w:t>
            </w:r>
            <w:r>
              <w:rPr>
                <w:rFonts w:ascii="Tahoma" w:hAnsi="Tahoma" w:cs="Tahoma"/>
                <w:color w:val="000000"/>
                <w:sz w:val="20"/>
                <w:szCs w:val="20"/>
              </w:rPr>
              <w:t>8</w:t>
            </w:r>
          </w:p>
        </w:tc>
        <w:tc>
          <w:tcPr>
            <w:tcW w:w="4994" w:type="dxa"/>
            <w:shd w:val="clear" w:color="auto" w:fill="E6E6E6"/>
            <w:vAlign w:val="center"/>
          </w:tcPr>
          <w:p w14:paraId="2A1D338D"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Poważne zachorowanie Ubezpieczonego</w:t>
            </w:r>
          </w:p>
        </w:tc>
        <w:tc>
          <w:tcPr>
            <w:tcW w:w="1260" w:type="dxa"/>
            <w:shd w:val="clear" w:color="auto" w:fill="FFFFFF"/>
            <w:vAlign w:val="center"/>
          </w:tcPr>
          <w:p w14:paraId="3D4F6B49" w14:textId="22E40774"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6 000</w:t>
            </w:r>
          </w:p>
        </w:tc>
        <w:tc>
          <w:tcPr>
            <w:tcW w:w="1112" w:type="dxa"/>
            <w:shd w:val="clear" w:color="auto" w:fill="FFFFFF"/>
            <w:vAlign w:val="center"/>
          </w:tcPr>
          <w:p w14:paraId="2AD398CD"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299BCAE" w14:textId="4A881708"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8 000</w:t>
            </w:r>
          </w:p>
        </w:tc>
        <w:tc>
          <w:tcPr>
            <w:tcW w:w="1113" w:type="dxa"/>
            <w:shd w:val="clear" w:color="auto" w:fill="FFFFFF"/>
            <w:vAlign w:val="center"/>
          </w:tcPr>
          <w:p w14:paraId="2EE80846"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4E6A7E84" w14:textId="77777777" w:rsidTr="00DD6022">
        <w:trPr>
          <w:cantSplit/>
          <w:trHeight w:val="397"/>
          <w:jc w:val="center"/>
        </w:trPr>
        <w:tc>
          <w:tcPr>
            <w:tcW w:w="605" w:type="dxa"/>
            <w:shd w:val="clear" w:color="auto" w:fill="E6E6E6"/>
            <w:vAlign w:val="center"/>
          </w:tcPr>
          <w:p w14:paraId="00EBAA43" w14:textId="6F7AE047"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w:t>
            </w:r>
            <w:r>
              <w:rPr>
                <w:rFonts w:ascii="Tahoma" w:hAnsi="Tahoma" w:cs="Tahoma"/>
                <w:color w:val="000000"/>
                <w:sz w:val="20"/>
                <w:szCs w:val="20"/>
              </w:rPr>
              <w:t>9</w:t>
            </w:r>
          </w:p>
        </w:tc>
        <w:tc>
          <w:tcPr>
            <w:tcW w:w="4994" w:type="dxa"/>
            <w:shd w:val="clear" w:color="auto" w:fill="E6E6E6"/>
            <w:vAlign w:val="center"/>
          </w:tcPr>
          <w:p w14:paraId="6BEF8CDA"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Poważne zachorowanie Małżonka Ubezpieczonego</w:t>
            </w:r>
          </w:p>
        </w:tc>
        <w:tc>
          <w:tcPr>
            <w:tcW w:w="1260" w:type="dxa"/>
            <w:shd w:val="clear" w:color="auto" w:fill="FFFFFF"/>
            <w:vAlign w:val="center"/>
          </w:tcPr>
          <w:p w14:paraId="5FFB7018" w14:textId="20FEBED1"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2 400</w:t>
            </w:r>
          </w:p>
        </w:tc>
        <w:tc>
          <w:tcPr>
            <w:tcW w:w="1112" w:type="dxa"/>
            <w:shd w:val="clear" w:color="auto" w:fill="FFFFFF"/>
            <w:vAlign w:val="center"/>
          </w:tcPr>
          <w:p w14:paraId="4C08397C"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7292320B" w14:textId="61E87BF9"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4 000</w:t>
            </w:r>
          </w:p>
        </w:tc>
        <w:tc>
          <w:tcPr>
            <w:tcW w:w="1113" w:type="dxa"/>
            <w:shd w:val="clear" w:color="auto" w:fill="FFFFFF"/>
            <w:vAlign w:val="center"/>
          </w:tcPr>
          <w:p w14:paraId="6D96D4B1"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278055A6" w14:textId="77777777" w:rsidTr="00DD6022">
        <w:trPr>
          <w:cantSplit/>
          <w:trHeight w:val="397"/>
          <w:jc w:val="center"/>
        </w:trPr>
        <w:tc>
          <w:tcPr>
            <w:tcW w:w="605" w:type="dxa"/>
            <w:shd w:val="clear" w:color="auto" w:fill="E6E6E6"/>
            <w:vAlign w:val="center"/>
          </w:tcPr>
          <w:p w14:paraId="66845D4D" w14:textId="265E0321" w:rsidR="00DD6022" w:rsidRPr="003B7971" w:rsidRDefault="00DD6022" w:rsidP="00DD6022">
            <w:pPr>
              <w:spacing w:after="0" w:line="240" w:lineRule="auto"/>
              <w:jc w:val="center"/>
              <w:rPr>
                <w:rFonts w:ascii="Tahoma" w:hAnsi="Tahoma" w:cs="Tahoma"/>
                <w:color w:val="000000"/>
                <w:sz w:val="20"/>
                <w:szCs w:val="20"/>
              </w:rPr>
            </w:pPr>
            <w:r>
              <w:rPr>
                <w:rFonts w:ascii="Tahoma" w:hAnsi="Tahoma" w:cs="Tahoma"/>
                <w:color w:val="000000"/>
                <w:sz w:val="20"/>
                <w:szCs w:val="20"/>
              </w:rPr>
              <w:t>20</w:t>
            </w:r>
          </w:p>
        </w:tc>
        <w:tc>
          <w:tcPr>
            <w:tcW w:w="4994" w:type="dxa"/>
            <w:shd w:val="clear" w:color="auto" w:fill="E6E6E6"/>
            <w:vAlign w:val="center"/>
          </w:tcPr>
          <w:p w14:paraId="7EFC3A85" w14:textId="77777777" w:rsidR="00DD6022" w:rsidRPr="003C74B9" w:rsidRDefault="00DD6022" w:rsidP="00DD6022">
            <w:pPr>
              <w:spacing w:after="0" w:line="240" w:lineRule="auto"/>
              <w:rPr>
                <w:rFonts w:ascii="Tahoma" w:hAnsi="Tahoma" w:cs="Tahoma"/>
                <w:sz w:val="20"/>
                <w:szCs w:val="20"/>
              </w:rPr>
            </w:pPr>
            <w:r w:rsidRPr="003C74B9">
              <w:rPr>
                <w:rFonts w:ascii="Tahoma" w:hAnsi="Tahoma" w:cs="Tahoma"/>
                <w:sz w:val="20"/>
                <w:szCs w:val="20"/>
              </w:rPr>
              <w:t>Poważne zachorowanie Dziecka Ubezpieczonego</w:t>
            </w:r>
          </w:p>
        </w:tc>
        <w:tc>
          <w:tcPr>
            <w:tcW w:w="1260" w:type="dxa"/>
            <w:shd w:val="clear" w:color="auto" w:fill="FFFFFF"/>
            <w:vAlign w:val="center"/>
          </w:tcPr>
          <w:p w14:paraId="2D5E0192" w14:textId="67EB0AF3" w:rsidR="00DD6022" w:rsidRPr="003C74B9" w:rsidRDefault="00DD6022" w:rsidP="00DD6022">
            <w:pPr>
              <w:spacing w:after="0" w:line="240" w:lineRule="auto"/>
              <w:jc w:val="center"/>
              <w:rPr>
                <w:rFonts w:ascii="Tahoma" w:hAnsi="Tahoma" w:cs="Tahoma"/>
                <w:sz w:val="20"/>
                <w:szCs w:val="20"/>
                <w:highlight w:val="yellow"/>
              </w:rPr>
            </w:pPr>
            <w:r w:rsidRPr="003C74B9">
              <w:rPr>
                <w:rFonts w:ascii="Tahoma" w:hAnsi="Tahoma" w:cs="Tahoma"/>
                <w:sz w:val="20"/>
                <w:szCs w:val="20"/>
              </w:rPr>
              <w:t>4 200</w:t>
            </w:r>
          </w:p>
        </w:tc>
        <w:tc>
          <w:tcPr>
            <w:tcW w:w="1112" w:type="dxa"/>
            <w:shd w:val="clear" w:color="auto" w:fill="FFFFFF"/>
            <w:vAlign w:val="center"/>
          </w:tcPr>
          <w:p w14:paraId="0A6EFE42" w14:textId="77777777" w:rsidR="00DD6022" w:rsidRPr="003C74B9"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F1CD0A3" w14:textId="2EE8F924" w:rsidR="00DD6022" w:rsidRPr="003C74B9" w:rsidRDefault="00DD6022" w:rsidP="00DD6022">
            <w:pPr>
              <w:spacing w:after="0" w:line="240" w:lineRule="auto"/>
              <w:jc w:val="center"/>
              <w:rPr>
                <w:rFonts w:ascii="Tahoma" w:hAnsi="Tahoma" w:cs="Tahoma"/>
                <w:sz w:val="20"/>
                <w:szCs w:val="20"/>
                <w:highlight w:val="yellow"/>
              </w:rPr>
            </w:pPr>
            <w:r w:rsidRPr="003C74B9">
              <w:rPr>
                <w:rFonts w:ascii="Tahoma" w:hAnsi="Tahoma" w:cs="Tahoma"/>
                <w:sz w:val="20"/>
                <w:szCs w:val="20"/>
              </w:rPr>
              <w:t>6 000</w:t>
            </w:r>
          </w:p>
        </w:tc>
        <w:tc>
          <w:tcPr>
            <w:tcW w:w="1113" w:type="dxa"/>
            <w:shd w:val="clear" w:color="auto" w:fill="FFFFFF"/>
            <w:vAlign w:val="center"/>
          </w:tcPr>
          <w:p w14:paraId="6F7CF2ED"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2CA3305B" w14:textId="77777777" w:rsidTr="00DD6022">
        <w:trPr>
          <w:cantSplit/>
          <w:trHeight w:val="397"/>
          <w:jc w:val="center"/>
        </w:trPr>
        <w:tc>
          <w:tcPr>
            <w:tcW w:w="605" w:type="dxa"/>
            <w:shd w:val="clear" w:color="auto" w:fill="E6E6E6"/>
            <w:vAlign w:val="center"/>
          </w:tcPr>
          <w:p w14:paraId="01629C59" w14:textId="3ADE1DC8" w:rsidR="00DD6022" w:rsidRPr="003B7971" w:rsidRDefault="00DD6022" w:rsidP="00DD6022">
            <w:pPr>
              <w:spacing w:after="0" w:line="240" w:lineRule="auto"/>
              <w:jc w:val="center"/>
              <w:rPr>
                <w:rFonts w:ascii="Tahoma" w:hAnsi="Tahoma" w:cs="Tahoma"/>
                <w:color w:val="000000"/>
                <w:sz w:val="20"/>
                <w:szCs w:val="20"/>
              </w:rPr>
            </w:pPr>
            <w:r>
              <w:rPr>
                <w:rFonts w:ascii="Tahoma" w:hAnsi="Tahoma" w:cs="Tahoma"/>
                <w:color w:val="000000"/>
                <w:sz w:val="20"/>
                <w:szCs w:val="20"/>
              </w:rPr>
              <w:t>21</w:t>
            </w:r>
          </w:p>
        </w:tc>
        <w:tc>
          <w:tcPr>
            <w:tcW w:w="4994" w:type="dxa"/>
            <w:shd w:val="clear" w:color="auto" w:fill="E6E6E6"/>
            <w:vAlign w:val="center"/>
          </w:tcPr>
          <w:p w14:paraId="3F14AA0B"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Trwała niezdolność do pracy</w:t>
            </w:r>
          </w:p>
        </w:tc>
        <w:tc>
          <w:tcPr>
            <w:tcW w:w="1260" w:type="dxa"/>
            <w:shd w:val="clear" w:color="auto" w:fill="FFFFFF"/>
            <w:vAlign w:val="center"/>
          </w:tcPr>
          <w:p w14:paraId="16CC4C2E" w14:textId="354E723B"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12 00</w:t>
            </w:r>
            <w:r w:rsidR="00AE2741">
              <w:rPr>
                <w:rFonts w:ascii="Tahoma" w:hAnsi="Tahoma" w:cs="Tahoma"/>
                <w:sz w:val="20"/>
                <w:szCs w:val="20"/>
              </w:rPr>
              <w:t>0</w:t>
            </w:r>
          </w:p>
        </w:tc>
        <w:tc>
          <w:tcPr>
            <w:tcW w:w="1112" w:type="dxa"/>
            <w:shd w:val="clear" w:color="auto" w:fill="FFFFFF"/>
            <w:vAlign w:val="center"/>
          </w:tcPr>
          <w:p w14:paraId="36933A08"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9261D06" w14:textId="3AAAB352"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24 000</w:t>
            </w:r>
          </w:p>
        </w:tc>
        <w:tc>
          <w:tcPr>
            <w:tcW w:w="1113" w:type="dxa"/>
            <w:shd w:val="clear" w:color="auto" w:fill="FFFFFF"/>
            <w:vAlign w:val="center"/>
          </w:tcPr>
          <w:p w14:paraId="56343A08"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143F34CA" w14:textId="77777777" w:rsidTr="00DD6022">
        <w:trPr>
          <w:cantSplit/>
          <w:trHeight w:val="397"/>
          <w:jc w:val="center"/>
        </w:trPr>
        <w:tc>
          <w:tcPr>
            <w:tcW w:w="605" w:type="dxa"/>
            <w:shd w:val="clear" w:color="auto" w:fill="E6E6E6"/>
            <w:vAlign w:val="center"/>
          </w:tcPr>
          <w:p w14:paraId="0B82D8AC" w14:textId="696EEFF6" w:rsidR="00DD6022" w:rsidRPr="003B7971" w:rsidRDefault="00DD6022" w:rsidP="00DD6022">
            <w:pPr>
              <w:spacing w:after="0" w:line="240" w:lineRule="auto"/>
              <w:jc w:val="center"/>
              <w:rPr>
                <w:rFonts w:ascii="Tahoma" w:hAnsi="Tahoma" w:cs="Tahoma"/>
                <w:color w:val="000000"/>
                <w:sz w:val="20"/>
                <w:szCs w:val="20"/>
              </w:rPr>
            </w:pPr>
            <w:r>
              <w:rPr>
                <w:rFonts w:ascii="Tahoma" w:hAnsi="Tahoma" w:cs="Tahoma"/>
                <w:color w:val="000000"/>
                <w:sz w:val="20"/>
                <w:szCs w:val="20"/>
              </w:rPr>
              <w:t>22</w:t>
            </w:r>
          </w:p>
        </w:tc>
        <w:tc>
          <w:tcPr>
            <w:tcW w:w="4994" w:type="dxa"/>
            <w:shd w:val="clear" w:color="auto" w:fill="E6E6E6"/>
            <w:vAlign w:val="center"/>
          </w:tcPr>
          <w:p w14:paraId="35BEE825"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Leczenie specjalistyczne</w:t>
            </w:r>
          </w:p>
        </w:tc>
        <w:tc>
          <w:tcPr>
            <w:tcW w:w="1260" w:type="dxa"/>
            <w:shd w:val="clear" w:color="auto" w:fill="FFFFFF"/>
            <w:vAlign w:val="center"/>
          </w:tcPr>
          <w:p w14:paraId="77DCACFA" w14:textId="63FE1066"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2 500</w:t>
            </w:r>
          </w:p>
        </w:tc>
        <w:tc>
          <w:tcPr>
            <w:tcW w:w="1112" w:type="dxa"/>
            <w:shd w:val="clear" w:color="auto" w:fill="FFFFFF"/>
            <w:vAlign w:val="center"/>
          </w:tcPr>
          <w:p w14:paraId="67E4F558"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5A51AFE" w14:textId="41AE1114"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4 500</w:t>
            </w:r>
          </w:p>
        </w:tc>
        <w:tc>
          <w:tcPr>
            <w:tcW w:w="1113" w:type="dxa"/>
            <w:shd w:val="clear" w:color="auto" w:fill="FFFFFF"/>
            <w:vAlign w:val="center"/>
          </w:tcPr>
          <w:p w14:paraId="3A095CF0"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68B90A70" w14:textId="77777777" w:rsidTr="00DD6022">
        <w:trPr>
          <w:cantSplit/>
          <w:trHeight w:val="397"/>
          <w:jc w:val="center"/>
        </w:trPr>
        <w:tc>
          <w:tcPr>
            <w:tcW w:w="605" w:type="dxa"/>
            <w:shd w:val="clear" w:color="auto" w:fill="E6E6E6"/>
            <w:vAlign w:val="center"/>
          </w:tcPr>
          <w:p w14:paraId="57D8D571" w14:textId="3CA27AC2" w:rsidR="00DD6022" w:rsidRPr="003B7971" w:rsidRDefault="00DD6022" w:rsidP="00DD6022">
            <w:pPr>
              <w:spacing w:after="0" w:line="240" w:lineRule="auto"/>
              <w:jc w:val="center"/>
              <w:rPr>
                <w:rFonts w:ascii="Tahoma" w:hAnsi="Tahoma" w:cs="Tahoma"/>
                <w:color w:val="000000"/>
                <w:sz w:val="20"/>
                <w:szCs w:val="20"/>
              </w:rPr>
            </w:pPr>
            <w:r>
              <w:rPr>
                <w:rFonts w:ascii="Tahoma" w:hAnsi="Tahoma" w:cs="Tahoma"/>
                <w:color w:val="000000"/>
                <w:sz w:val="20"/>
                <w:szCs w:val="20"/>
              </w:rPr>
              <w:t>23</w:t>
            </w:r>
          </w:p>
        </w:tc>
        <w:tc>
          <w:tcPr>
            <w:tcW w:w="4994" w:type="dxa"/>
            <w:shd w:val="clear" w:color="auto" w:fill="E6E6E6"/>
            <w:vAlign w:val="center"/>
          </w:tcPr>
          <w:p w14:paraId="34812266" w14:textId="77777777" w:rsidR="00DD6022" w:rsidRPr="003C74B9" w:rsidRDefault="00DD6022" w:rsidP="00DD6022">
            <w:pPr>
              <w:spacing w:after="0" w:line="240" w:lineRule="auto"/>
              <w:rPr>
                <w:rFonts w:ascii="Tahoma" w:hAnsi="Tahoma" w:cs="Tahoma"/>
                <w:sz w:val="20"/>
                <w:szCs w:val="20"/>
              </w:rPr>
            </w:pPr>
            <w:r w:rsidRPr="003C74B9">
              <w:rPr>
                <w:rFonts w:ascii="Tahoma" w:hAnsi="Tahoma" w:cs="Tahoma"/>
                <w:sz w:val="20"/>
                <w:szCs w:val="20"/>
              </w:rPr>
              <w:t>Karta apteczna / świadczenie apteczne</w:t>
            </w:r>
          </w:p>
        </w:tc>
        <w:tc>
          <w:tcPr>
            <w:tcW w:w="1260" w:type="dxa"/>
            <w:shd w:val="clear" w:color="auto" w:fill="FFFFFF"/>
            <w:vAlign w:val="center"/>
          </w:tcPr>
          <w:p w14:paraId="59116E6E" w14:textId="24C80B66" w:rsidR="00DD6022" w:rsidRPr="003C74B9" w:rsidRDefault="00DD6022" w:rsidP="00DD6022">
            <w:pPr>
              <w:spacing w:after="0" w:line="240" w:lineRule="auto"/>
              <w:jc w:val="center"/>
              <w:rPr>
                <w:rFonts w:ascii="Tahoma" w:hAnsi="Tahoma" w:cs="Tahoma"/>
                <w:sz w:val="20"/>
                <w:szCs w:val="20"/>
                <w:highlight w:val="yellow"/>
              </w:rPr>
            </w:pPr>
            <w:r w:rsidRPr="003C74B9">
              <w:rPr>
                <w:rFonts w:ascii="Tahoma" w:hAnsi="Tahoma" w:cs="Tahoma"/>
                <w:sz w:val="20"/>
                <w:szCs w:val="20"/>
              </w:rPr>
              <w:t>100</w:t>
            </w:r>
          </w:p>
        </w:tc>
        <w:tc>
          <w:tcPr>
            <w:tcW w:w="1112" w:type="dxa"/>
            <w:shd w:val="clear" w:color="auto" w:fill="FFFFFF"/>
            <w:vAlign w:val="center"/>
          </w:tcPr>
          <w:p w14:paraId="0CC667D4" w14:textId="77777777" w:rsidR="00DD6022" w:rsidRPr="003C74B9"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3289D8C7" w14:textId="4DD20042" w:rsidR="00DD6022" w:rsidRPr="003C74B9" w:rsidRDefault="00DD6022" w:rsidP="00DD6022">
            <w:pPr>
              <w:spacing w:after="0" w:line="240" w:lineRule="auto"/>
              <w:jc w:val="center"/>
              <w:rPr>
                <w:rFonts w:ascii="Tahoma" w:hAnsi="Tahoma" w:cs="Tahoma"/>
                <w:sz w:val="20"/>
                <w:szCs w:val="20"/>
                <w:highlight w:val="yellow"/>
              </w:rPr>
            </w:pPr>
            <w:r w:rsidRPr="003C74B9">
              <w:rPr>
                <w:rFonts w:ascii="Tahoma" w:hAnsi="Tahoma" w:cs="Tahoma"/>
                <w:sz w:val="20"/>
                <w:szCs w:val="20"/>
              </w:rPr>
              <w:t>200</w:t>
            </w:r>
          </w:p>
        </w:tc>
        <w:tc>
          <w:tcPr>
            <w:tcW w:w="1113" w:type="dxa"/>
            <w:shd w:val="clear" w:color="auto" w:fill="FFFFFF"/>
            <w:vAlign w:val="center"/>
          </w:tcPr>
          <w:p w14:paraId="6D4E1CF0"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1BD19888" w14:textId="77777777" w:rsidTr="00DD6022">
        <w:trPr>
          <w:cantSplit/>
          <w:trHeight w:val="397"/>
          <w:jc w:val="center"/>
        </w:trPr>
        <w:tc>
          <w:tcPr>
            <w:tcW w:w="605" w:type="dxa"/>
            <w:shd w:val="clear" w:color="auto" w:fill="E6E6E6"/>
            <w:vAlign w:val="center"/>
          </w:tcPr>
          <w:p w14:paraId="1DD25038" w14:textId="6616D0C1" w:rsidR="00DD6022" w:rsidRPr="003B7971" w:rsidRDefault="00DD6022" w:rsidP="00DD6022">
            <w:pPr>
              <w:spacing w:after="0" w:line="240" w:lineRule="auto"/>
              <w:jc w:val="center"/>
              <w:rPr>
                <w:rFonts w:ascii="Tahoma" w:hAnsi="Tahoma" w:cs="Tahoma"/>
                <w:color w:val="000000"/>
                <w:sz w:val="20"/>
                <w:szCs w:val="20"/>
              </w:rPr>
            </w:pPr>
            <w:r>
              <w:rPr>
                <w:rFonts w:ascii="Tahoma" w:hAnsi="Tahoma" w:cs="Tahoma"/>
                <w:color w:val="000000"/>
                <w:sz w:val="20"/>
                <w:szCs w:val="20"/>
              </w:rPr>
              <w:t>24</w:t>
            </w:r>
          </w:p>
        </w:tc>
        <w:tc>
          <w:tcPr>
            <w:tcW w:w="4994" w:type="dxa"/>
            <w:shd w:val="clear" w:color="auto" w:fill="E6E6E6"/>
            <w:vAlign w:val="center"/>
          </w:tcPr>
          <w:p w14:paraId="285C2C8B"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Operacje Chirurgiczne (najniższa możliwa pojedyncza wypłata z tytułu operacji chirurgicznej)</w:t>
            </w:r>
          </w:p>
        </w:tc>
        <w:tc>
          <w:tcPr>
            <w:tcW w:w="1260" w:type="dxa"/>
            <w:shd w:val="clear" w:color="auto" w:fill="FFFFFF"/>
            <w:vAlign w:val="center"/>
          </w:tcPr>
          <w:p w14:paraId="73258CD0" w14:textId="296A0293"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450</w:t>
            </w:r>
          </w:p>
        </w:tc>
        <w:tc>
          <w:tcPr>
            <w:tcW w:w="1112" w:type="dxa"/>
            <w:shd w:val="clear" w:color="auto" w:fill="FFFFFF"/>
            <w:vAlign w:val="center"/>
          </w:tcPr>
          <w:p w14:paraId="0297E9DF"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8F3CF7B" w14:textId="0C60D592"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500</w:t>
            </w:r>
          </w:p>
        </w:tc>
        <w:tc>
          <w:tcPr>
            <w:tcW w:w="1113" w:type="dxa"/>
            <w:shd w:val="clear" w:color="auto" w:fill="FFFFFF"/>
            <w:vAlign w:val="center"/>
          </w:tcPr>
          <w:p w14:paraId="5C6B4F64"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36420E73" w14:textId="77777777" w:rsidTr="00DD6022">
        <w:trPr>
          <w:cantSplit/>
          <w:trHeight w:val="397"/>
          <w:jc w:val="center"/>
        </w:trPr>
        <w:tc>
          <w:tcPr>
            <w:tcW w:w="605" w:type="dxa"/>
            <w:shd w:val="clear" w:color="auto" w:fill="E6E6E6"/>
            <w:vAlign w:val="center"/>
          </w:tcPr>
          <w:p w14:paraId="52D54DC8" w14:textId="77777777" w:rsidR="00DD6022" w:rsidRPr="003B7971" w:rsidRDefault="00DD6022" w:rsidP="00DD6022">
            <w:pPr>
              <w:spacing w:after="0" w:line="240" w:lineRule="auto"/>
              <w:jc w:val="center"/>
              <w:rPr>
                <w:rFonts w:ascii="Tahoma" w:hAnsi="Tahoma" w:cs="Tahoma"/>
                <w:sz w:val="20"/>
                <w:szCs w:val="20"/>
              </w:rPr>
            </w:pPr>
          </w:p>
        </w:tc>
        <w:tc>
          <w:tcPr>
            <w:tcW w:w="4994" w:type="dxa"/>
            <w:shd w:val="clear" w:color="auto" w:fill="E6E6E6"/>
            <w:vAlign w:val="center"/>
          </w:tcPr>
          <w:p w14:paraId="5C15CA38" w14:textId="77777777" w:rsidR="00DD6022" w:rsidRPr="003B7971" w:rsidRDefault="00DD6022" w:rsidP="00DD6022">
            <w:pPr>
              <w:spacing w:after="0" w:line="240" w:lineRule="auto"/>
              <w:rPr>
                <w:rFonts w:ascii="Tahoma" w:hAnsi="Tahoma" w:cs="Tahoma"/>
                <w:sz w:val="20"/>
                <w:szCs w:val="20"/>
              </w:rPr>
            </w:pPr>
            <w:r w:rsidRPr="003B7971">
              <w:rPr>
                <w:rFonts w:ascii="Tahoma" w:hAnsi="Tahoma" w:cs="Tahoma"/>
                <w:sz w:val="20"/>
                <w:szCs w:val="20"/>
              </w:rPr>
              <w:t>Leczenie szpitalne ubezpieczonego</w:t>
            </w:r>
          </w:p>
        </w:tc>
        <w:tc>
          <w:tcPr>
            <w:tcW w:w="4745" w:type="dxa"/>
            <w:gridSpan w:val="4"/>
            <w:shd w:val="clear" w:color="auto" w:fill="E6E6E6"/>
            <w:vAlign w:val="center"/>
          </w:tcPr>
          <w:p w14:paraId="4AFBBB02" w14:textId="77777777" w:rsidR="00DD6022" w:rsidRPr="003B7971" w:rsidRDefault="00DD6022" w:rsidP="00DD6022">
            <w:pPr>
              <w:spacing w:after="0" w:line="240" w:lineRule="auto"/>
              <w:rPr>
                <w:rFonts w:ascii="Tahoma" w:hAnsi="Tahoma" w:cs="Tahoma"/>
                <w:sz w:val="20"/>
                <w:szCs w:val="20"/>
                <w:highlight w:val="yellow"/>
              </w:rPr>
            </w:pPr>
          </w:p>
        </w:tc>
      </w:tr>
      <w:tr w:rsidR="00DD6022" w:rsidRPr="003B7971" w14:paraId="58B2859B" w14:textId="77777777" w:rsidTr="00DD6022">
        <w:trPr>
          <w:cantSplit/>
          <w:trHeight w:val="397"/>
          <w:jc w:val="center"/>
        </w:trPr>
        <w:tc>
          <w:tcPr>
            <w:tcW w:w="605" w:type="dxa"/>
            <w:shd w:val="clear" w:color="auto" w:fill="E6E6E6"/>
            <w:vAlign w:val="center"/>
          </w:tcPr>
          <w:p w14:paraId="1F3119A3" w14:textId="77777777" w:rsidR="00DD6022" w:rsidRPr="003B7971" w:rsidRDefault="00DD6022" w:rsidP="00DD6022">
            <w:pPr>
              <w:pStyle w:val="Nagwek2"/>
              <w:spacing w:before="0" w:line="240" w:lineRule="auto"/>
              <w:jc w:val="center"/>
              <w:rPr>
                <w:rFonts w:ascii="Tahoma" w:hAnsi="Tahoma" w:cs="Tahoma"/>
                <w:color w:val="000000"/>
                <w:sz w:val="20"/>
                <w:szCs w:val="20"/>
              </w:rPr>
            </w:pPr>
          </w:p>
        </w:tc>
        <w:tc>
          <w:tcPr>
            <w:tcW w:w="4994" w:type="dxa"/>
            <w:shd w:val="clear" w:color="auto" w:fill="E6E6E6"/>
            <w:vAlign w:val="center"/>
          </w:tcPr>
          <w:p w14:paraId="39B13D1C" w14:textId="77777777" w:rsidR="00DD6022" w:rsidRPr="003B7971" w:rsidRDefault="00DD6022" w:rsidP="00DD6022">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Rozszerzenie odpowiedzialności: RP plus kraje</w:t>
            </w:r>
            <w:r w:rsidRPr="003B7971">
              <w:rPr>
                <w:rFonts w:ascii="Tahoma" w:hAnsi="Tahoma" w:cs="Tahoma"/>
                <w:sz w:val="20"/>
                <w:szCs w:val="20"/>
              </w:rPr>
              <w:t xml:space="preserve"> UE</w:t>
            </w:r>
          </w:p>
        </w:tc>
        <w:tc>
          <w:tcPr>
            <w:tcW w:w="1260" w:type="dxa"/>
            <w:shd w:val="clear" w:color="auto" w:fill="FFFFFF"/>
            <w:vAlign w:val="center"/>
          </w:tcPr>
          <w:p w14:paraId="5F822C2B" w14:textId="77777777" w:rsidR="00DD6022" w:rsidRPr="003B7971" w:rsidRDefault="00DD6022" w:rsidP="00DD6022">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2" w:type="dxa"/>
            <w:shd w:val="clear" w:color="auto" w:fill="FFFFFF"/>
            <w:vAlign w:val="center"/>
          </w:tcPr>
          <w:p w14:paraId="1FE55506" w14:textId="77777777" w:rsidR="00DD6022" w:rsidRPr="003B7971" w:rsidRDefault="00DD6022" w:rsidP="00DD6022">
            <w:pPr>
              <w:spacing w:after="0" w:line="240" w:lineRule="auto"/>
              <w:jc w:val="center"/>
              <w:rPr>
                <w:rFonts w:ascii="Tahoma" w:hAnsi="Tahoma" w:cs="Tahoma"/>
                <w:sz w:val="20"/>
                <w:szCs w:val="20"/>
              </w:rPr>
            </w:pPr>
            <w:r w:rsidRPr="003B7971">
              <w:rPr>
                <w:rFonts w:ascii="Tahoma" w:hAnsi="Tahoma" w:cs="Tahoma"/>
                <w:sz w:val="20"/>
                <w:szCs w:val="20"/>
              </w:rPr>
              <w:t>Tak</w:t>
            </w:r>
          </w:p>
        </w:tc>
        <w:tc>
          <w:tcPr>
            <w:tcW w:w="1260" w:type="dxa"/>
            <w:shd w:val="clear" w:color="auto" w:fill="FFFFFF"/>
            <w:vAlign w:val="center"/>
          </w:tcPr>
          <w:p w14:paraId="3BFB9422" w14:textId="77777777" w:rsidR="00DD6022" w:rsidRPr="003B7971" w:rsidRDefault="00DD6022" w:rsidP="00DD6022">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3" w:type="dxa"/>
            <w:shd w:val="clear" w:color="auto" w:fill="FFFFFF"/>
            <w:vAlign w:val="center"/>
          </w:tcPr>
          <w:p w14:paraId="3D6EA4BC" w14:textId="77777777" w:rsidR="00DD6022" w:rsidRPr="003B7971" w:rsidRDefault="00DD6022" w:rsidP="00DD6022">
            <w:pPr>
              <w:spacing w:after="0" w:line="240" w:lineRule="auto"/>
              <w:jc w:val="center"/>
              <w:rPr>
                <w:rFonts w:ascii="Tahoma" w:hAnsi="Tahoma" w:cs="Tahoma"/>
                <w:sz w:val="20"/>
                <w:szCs w:val="20"/>
              </w:rPr>
            </w:pPr>
            <w:r w:rsidRPr="003B7971">
              <w:rPr>
                <w:rFonts w:ascii="Tahoma" w:hAnsi="Tahoma" w:cs="Tahoma"/>
                <w:sz w:val="20"/>
                <w:szCs w:val="20"/>
              </w:rPr>
              <w:t>Tak</w:t>
            </w:r>
          </w:p>
        </w:tc>
      </w:tr>
      <w:tr w:rsidR="00DD6022" w:rsidRPr="003B7971" w14:paraId="1A7EEA7F" w14:textId="77777777" w:rsidTr="00DD6022">
        <w:trPr>
          <w:cantSplit/>
          <w:trHeight w:val="312"/>
          <w:jc w:val="center"/>
        </w:trPr>
        <w:tc>
          <w:tcPr>
            <w:tcW w:w="605" w:type="dxa"/>
            <w:shd w:val="clear" w:color="auto" w:fill="E6E6E6"/>
            <w:vAlign w:val="center"/>
          </w:tcPr>
          <w:p w14:paraId="53BC65D2" w14:textId="6FED7D4A" w:rsidR="00DD6022" w:rsidRPr="003B7971" w:rsidRDefault="00DD6022" w:rsidP="00DD6022">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2</w:t>
            </w:r>
            <w:r>
              <w:rPr>
                <w:rFonts w:ascii="Tahoma" w:hAnsi="Tahoma" w:cs="Tahoma"/>
                <w:color w:val="000000"/>
                <w:sz w:val="20"/>
                <w:szCs w:val="20"/>
              </w:rPr>
              <w:t>5</w:t>
            </w:r>
          </w:p>
        </w:tc>
        <w:tc>
          <w:tcPr>
            <w:tcW w:w="4994" w:type="dxa"/>
            <w:shd w:val="clear" w:color="auto" w:fill="E6E6E6"/>
            <w:vAlign w:val="center"/>
          </w:tcPr>
          <w:p w14:paraId="7D9B134F"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w związku z chorobą</w:t>
            </w:r>
          </w:p>
        </w:tc>
        <w:tc>
          <w:tcPr>
            <w:tcW w:w="1260" w:type="dxa"/>
            <w:shd w:val="clear" w:color="auto" w:fill="FFFFFF"/>
            <w:vAlign w:val="center"/>
          </w:tcPr>
          <w:p w14:paraId="4140BEBA" w14:textId="6B69D9FF"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80</w:t>
            </w:r>
          </w:p>
        </w:tc>
        <w:tc>
          <w:tcPr>
            <w:tcW w:w="1112" w:type="dxa"/>
            <w:shd w:val="clear" w:color="auto" w:fill="FFFFFF"/>
            <w:vAlign w:val="center"/>
          </w:tcPr>
          <w:p w14:paraId="6BE1B751"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D427EC8" w14:textId="6AB84DD8"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120</w:t>
            </w:r>
          </w:p>
        </w:tc>
        <w:tc>
          <w:tcPr>
            <w:tcW w:w="1113" w:type="dxa"/>
            <w:shd w:val="clear" w:color="auto" w:fill="FFFFFF"/>
            <w:vAlign w:val="center"/>
          </w:tcPr>
          <w:p w14:paraId="0B06AF47"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4153B6D6" w14:textId="77777777" w:rsidTr="00DD6022">
        <w:trPr>
          <w:cantSplit/>
          <w:trHeight w:val="312"/>
          <w:jc w:val="center"/>
        </w:trPr>
        <w:tc>
          <w:tcPr>
            <w:tcW w:w="605" w:type="dxa"/>
            <w:shd w:val="clear" w:color="auto" w:fill="E6E6E6"/>
            <w:vAlign w:val="center"/>
          </w:tcPr>
          <w:p w14:paraId="11F6CA5A" w14:textId="7F4B45B3"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Pr>
                <w:rFonts w:ascii="Tahoma" w:hAnsi="Tahoma" w:cs="Tahoma"/>
                <w:color w:val="000000"/>
                <w:sz w:val="20"/>
                <w:szCs w:val="20"/>
              </w:rPr>
              <w:t>6</w:t>
            </w:r>
          </w:p>
        </w:tc>
        <w:tc>
          <w:tcPr>
            <w:tcW w:w="4994" w:type="dxa"/>
            <w:shd w:val="clear" w:color="auto" w:fill="E6E6E6"/>
            <w:vAlign w:val="center"/>
          </w:tcPr>
          <w:p w14:paraId="43BDABB9" w14:textId="77777777" w:rsidR="00DD6022" w:rsidRPr="003B7971" w:rsidRDefault="00DD6022" w:rsidP="00DD6022">
            <w:pPr>
              <w:spacing w:after="0" w:line="240" w:lineRule="auto"/>
              <w:rPr>
                <w:rFonts w:ascii="Tahoma" w:hAnsi="Tahoma" w:cs="Tahoma"/>
                <w:sz w:val="20"/>
                <w:szCs w:val="20"/>
              </w:rPr>
            </w:pPr>
            <w:r w:rsidRPr="003B7971">
              <w:rPr>
                <w:rFonts w:ascii="Tahoma" w:hAnsi="Tahoma" w:cs="Tahoma"/>
                <w:color w:val="000000"/>
                <w:sz w:val="20"/>
                <w:szCs w:val="20"/>
              </w:rPr>
              <w:t>w związku z nieszczęśliwym wypadkiem (od 1 do 14 dnia)</w:t>
            </w:r>
          </w:p>
        </w:tc>
        <w:tc>
          <w:tcPr>
            <w:tcW w:w="1260" w:type="dxa"/>
            <w:shd w:val="clear" w:color="auto" w:fill="FFFFFF"/>
            <w:vAlign w:val="center"/>
          </w:tcPr>
          <w:p w14:paraId="5E71A78E" w14:textId="56DCEACB"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200</w:t>
            </w:r>
          </w:p>
        </w:tc>
        <w:tc>
          <w:tcPr>
            <w:tcW w:w="1112" w:type="dxa"/>
            <w:shd w:val="clear" w:color="auto" w:fill="FFFFFF"/>
            <w:vAlign w:val="center"/>
          </w:tcPr>
          <w:p w14:paraId="4935DA23"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31FE4B9B" w14:textId="3B8F4F81"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310</w:t>
            </w:r>
          </w:p>
        </w:tc>
        <w:tc>
          <w:tcPr>
            <w:tcW w:w="1113" w:type="dxa"/>
            <w:shd w:val="clear" w:color="auto" w:fill="FFFFFF"/>
            <w:vAlign w:val="center"/>
          </w:tcPr>
          <w:p w14:paraId="03A73974"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462C3AAB" w14:textId="77777777" w:rsidTr="00DD6022">
        <w:trPr>
          <w:cantSplit/>
          <w:trHeight w:val="312"/>
          <w:jc w:val="center"/>
        </w:trPr>
        <w:tc>
          <w:tcPr>
            <w:tcW w:w="605" w:type="dxa"/>
            <w:shd w:val="clear" w:color="auto" w:fill="E6E6E6"/>
            <w:vAlign w:val="center"/>
          </w:tcPr>
          <w:p w14:paraId="439A0336" w14:textId="605CA397"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Pr>
                <w:rFonts w:ascii="Tahoma" w:hAnsi="Tahoma" w:cs="Tahoma"/>
                <w:color w:val="000000"/>
                <w:sz w:val="20"/>
                <w:szCs w:val="20"/>
              </w:rPr>
              <w:t>7</w:t>
            </w:r>
          </w:p>
        </w:tc>
        <w:tc>
          <w:tcPr>
            <w:tcW w:w="4994" w:type="dxa"/>
            <w:shd w:val="clear" w:color="auto" w:fill="E6E6E6"/>
            <w:vAlign w:val="center"/>
          </w:tcPr>
          <w:p w14:paraId="067A15CC" w14:textId="77777777" w:rsidR="00DD6022" w:rsidRPr="003B7971" w:rsidRDefault="00DD6022" w:rsidP="00DD6022">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w związku z wypadkiem komunikacyjnym (od 1 do 14 dnia)</w:t>
            </w:r>
          </w:p>
        </w:tc>
        <w:tc>
          <w:tcPr>
            <w:tcW w:w="1260" w:type="dxa"/>
            <w:shd w:val="clear" w:color="auto" w:fill="FFFFFF"/>
            <w:vAlign w:val="center"/>
          </w:tcPr>
          <w:p w14:paraId="14A2EB29" w14:textId="742861F5"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260</w:t>
            </w:r>
          </w:p>
        </w:tc>
        <w:tc>
          <w:tcPr>
            <w:tcW w:w="1112" w:type="dxa"/>
            <w:shd w:val="clear" w:color="auto" w:fill="FFFFFF"/>
            <w:vAlign w:val="center"/>
          </w:tcPr>
          <w:p w14:paraId="49243246"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0CA991FB" w14:textId="03E9E142"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380</w:t>
            </w:r>
          </w:p>
        </w:tc>
        <w:tc>
          <w:tcPr>
            <w:tcW w:w="1113" w:type="dxa"/>
            <w:shd w:val="clear" w:color="auto" w:fill="FFFFFF"/>
            <w:vAlign w:val="center"/>
          </w:tcPr>
          <w:p w14:paraId="605208E6"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1CD46942" w14:textId="77777777" w:rsidTr="00DD6022">
        <w:trPr>
          <w:cantSplit/>
          <w:trHeight w:val="312"/>
          <w:jc w:val="center"/>
        </w:trPr>
        <w:tc>
          <w:tcPr>
            <w:tcW w:w="605" w:type="dxa"/>
            <w:shd w:val="clear" w:color="auto" w:fill="E6E6E6"/>
            <w:vAlign w:val="center"/>
          </w:tcPr>
          <w:p w14:paraId="29D3872B" w14:textId="68C34299"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Pr>
                <w:rFonts w:ascii="Tahoma" w:hAnsi="Tahoma" w:cs="Tahoma"/>
                <w:color w:val="000000"/>
                <w:sz w:val="20"/>
                <w:szCs w:val="20"/>
              </w:rPr>
              <w:t>8</w:t>
            </w:r>
          </w:p>
        </w:tc>
        <w:tc>
          <w:tcPr>
            <w:tcW w:w="4994" w:type="dxa"/>
            <w:shd w:val="clear" w:color="auto" w:fill="E6E6E6"/>
            <w:vAlign w:val="center"/>
          </w:tcPr>
          <w:p w14:paraId="32F53651"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w związku z wypadkiem przy pracy (od 1 do 14 dnia)</w:t>
            </w:r>
          </w:p>
        </w:tc>
        <w:tc>
          <w:tcPr>
            <w:tcW w:w="1260" w:type="dxa"/>
            <w:shd w:val="clear" w:color="auto" w:fill="FFFFFF"/>
            <w:vAlign w:val="center"/>
          </w:tcPr>
          <w:p w14:paraId="04319606" w14:textId="4C42E9A4"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260</w:t>
            </w:r>
          </w:p>
        </w:tc>
        <w:tc>
          <w:tcPr>
            <w:tcW w:w="1112" w:type="dxa"/>
            <w:shd w:val="clear" w:color="auto" w:fill="FFFFFF"/>
            <w:vAlign w:val="center"/>
          </w:tcPr>
          <w:p w14:paraId="7D551A6D"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44E3B4EB" w14:textId="3E7348D7"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380</w:t>
            </w:r>
          </w:p>
        </w:tc>
        <w:tc>
          <w:tcPr>
            <w:tcW w:w="1113" w:type="dxa"/>
            <w:shd w:val="clear" w:color="auto" w:fill="FFFFFF"/>
            <w:vAlign w:val="center"/>
          </w:tcPr>
          <w:p w14:paraId="6EA075CF"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24DF5DB2" w14:textId="77777777" w:rsidTr="00DD6022">
        <w:trPr>
          <w:cantSplit/>
          <w:trHeight w:val="312"/>
          <w:jc w:val="center"/>
        </w:trPr>
        <w:tc>
          <w:tcPr>
            <w:tcW w:w="605" w:type="dxa"/>
            <w:shd w:val="clear" w:color="auto" w:fill="E6E6E6"/>
            <w:vAlign w:val="center"/>
          </w:tcPr>
          <w:p w14:paraId="1BD6C18D" w14:textId="6E8C73F2"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Pr>
                <w:rFonts w:ascii="Tahoma" w:hAnsi="Tahoma" w:cs="Tahoma"/>
                <w:color w:val="000000"/>
                <w:sz w:val="20"/>
                <w:szCs w:val="20"/>
              </w:rPr>
              <w:t>9</w:t>
            </w:r>
          </w:p>
        </w:tc>
        <w:tc>
          <w:tcPr>
            <w:tcW w:w="4994" w:type="dxa"/>
            <w:shd w:val="clear" w:color="auto" w:fill="E6E6E6"/>
            <w:vAlign w:val="center"/>
          </w:tcPr>
          <w:p w14:paraId="18CBF705"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w związku z wypadkiem komunikacyjnym przy pracy</w:t>
            </w:r>
          </w:p>
          <w:p w14:paraId="63D04884"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(od 1 do 14 dnia pobytu)</w:t>
            </w:r>
          </w:p>
        </w:tc>
        <w:tc>
          <w:tcPr>
            <w:tcW w:w="1260" w:type="dxa"/>
            <w:shd w:val="clear" w:color="auto" w:fill="FFFFFF"/>
            <w:vAlign w:val="center"/>
          </w:tcPr>
          <w:p w14:paraId="487AD7A7" w14:textId="3E0A1950"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320</w:t>
            </w:r>
          </w:p>
        </w:tc>
        <w:tc>
          <w:tcPr>
            <w:tcW w:w="1112" w:type="dxa"/>
            <w:shd w:val="clear" w:color="auto" w:fill="FFFFFF"/>
            <w:vAlign w:val="center"/>
          </w:tcPr>
          <w:p w14:paraId="2BB00A7F"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B8F6209" w14:textId="67BE2BDB"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430</w:t>
            </w:r>
          </w:p>
        </w:tc>
        <w:tc>
          <w:tcPr>
            <w:tcW w:w="1113" w:type="dxa"/>
            <w:shd w:val="clear" w:color="auto" w:fill="FFFFFF"/>
            <w:vAlign w:val="center"/>
          </w:tcPr>
          <w:p w14:paraId="66B0BA13"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36DE4242" w14:textId="77777777" w:rsidTr="00DD6022">
        <w:trPr>
          <w:cantSplit/>
          <w:trHeight w:val="312"/>
          <w:jc w:val="center"/>
        </w:trPr>
        <w:tc>
          <w:tcPr>
            <w:tcW w:w="605" w:type="dxa"/>
            <w:shd w:val="clear" w:color="auto" w:fill="E6E6E6"/>
            <w:vAlign w:val="center"/>
          </w:tcPr>
          <w:p w14:paraId="281A33A2" w14:textId="2CE93306" w:rsidR="00DD6022" w:rsidRPr="003B7971" w:rsidRDefault="00DD6022" w:rsidP="00DD6022">
            <w:pPr>
              <w:spacing w:after="0" w:line="240" w:lineRule="auto"/>
              <w:jc w:val="center"/>
              <w:rPr>
                <w:rFonts w:ascii="Tahoma" w:hAnsi="Tahoma" w:cs="Tahoma"/>
                <w:color w:val="000000"/>
                <w:sz w:val="20"/>
                <w:szCs w:val="20"/>
              </w:rPr>
            </w:pPr>
            <w:r>
              <w:rPr>
                <w:rFonts w:ascii="Tahoma" w:hAnsi="Tahoma" w:cs="Tahoma"/>
                <w:color w:val="000000"/>
                <w:sz w:val="20"/>
                <w:szCs w:val="20"/>
              </w:rPr>
              <w:lastRenderedPageBreak/>
              <w:t>30</w:t>
            </w:r>
          </w:p>
        </w:tc>
        <w:tc>
          <w:tcPr>
            <w:tcW w:w="4994" w:type="dxa"/>
            <w:shd w:val="clear" w:color="auto" w:fill="E6E6E6"/>
            <w:vAlign w:val="center"/>
          </w:tcPr>
          <w:p w14:paraId="103B89A6"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w związku z zawałem serca lub udarem mózgu (od 1 do 14 dnia)</w:t>
            </w:r>
          </w:p>
        </w:tc>
        <w:tc>
          <w:tcPr>
            <w:tcW w:w="1260" w:type="dxa"/>
            <w:shd w:val="clear" w:color="auto" w:fill="FFFFFF"/>
            <w:vAlign w:val="center"/>
          </w:tcPr>
          <w:p w14:paraId="571C56D5" w14:textId="2479D8A6"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140</w:t>
            </w:r>
          </w:p>
        </w:tc>
        <w:tc>
          <w:tcPr>
            <w:tcW w:w="1112" w:type="dxa"/>
            <w:shd w:val="clear" w:color="auto" w:fill="FFFFFF"/>
            <w:vAlign w:val="center"/>
          </w:tcPr>
          <w:p w14:paraId="753C05B0"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1AB328C0" w14:textId="05A562E7"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180</w:t>
            </w:r>
          </w:p>
        </w:tc>
        <w:tc>
          <w:tcPr>
            <w:tcW w:w="1113" w:type="dxa"/>
            <w:shd w:val="clear" w:color="auto" w:fill="FFFFFF"/>
            <w:vAlign w:val="center"/>
          </w:tcPr>
          <w:p w14:paraId="662F124F"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008A23CF" w14:textId="77777777" w:rsidTr="00DD6022">
        <w:trPr>
          <w:cantSplit/>
          <w:trHeight w:val="312"/>
          <w:jc w:val="center"/>
        </w:trPr>
        <w:tc>
          <w:tcPr>
            <w:tcW w:w="605" w:type="dxa"/>
            <w:shd w:val="clear" w:color="auto" w:fill="E6E6E6"/>
            <w:vAlign w:val="center"/>
          </w:tcPr>
          <w:p w14:paraId="07A0A47D" w14:textId="55DF1115" w:rsidR="00DD6022" w:rsidRPr="003B7971" w:rsidRDefault="00DD6022" w:rsidP="00DD6022">
            <w:pPr>
              <w:spacing w:after="0" w:line="240" w:lineRule="auto"/>
              <w:jc w:val="center"/>
              <w:rPr>
                <w:rFonts w:ascii="Tahoma" w:hAnsi="Tahoma" w:cs="Tahoma"/>
                <w:color w:val="000000"/>
                <w:sz w:val="20"/>
                <w:szCs w:val="20"/>
              </w:rPr>
            </w:pPr>
            <w:r>
              <w:rPr>
                <w:rFonts w:ascii="Tahoma" w:hAnsi="Tahoma" w:cs="Tahoma"/>
                <w:color w:val="000000"/>
                <w:sz w:val="20"/>
                <w:szCs w:val="20"/>
              </w:rPr>
              <w:t>31</w:t>
            </w:r>
          </w:p>
        </w:tc>
        <w:tc>
          <w:tcPr>
            <w:tcW w:w="4994" w:type="dxa"/>
            <w:shd w:val="clear" w:color="auto" w:fill="E6E6E6"/>
            <w:vAlign w:val="center"/>
          </w:tcPr>
          <w:p w14:paraId="38D2FFF7"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w związku z nieszczęśliwym wypadkiem, wypadkiem komunikacyjnym, przy pracy, zawałem serca lub udarem mózgu (od 15 dnia pobytu)</w:t>
            </w:r>
          </w:p>
        </w:tc>
        <w:tc>
          <w:tcPr>
            <w:tcW w:w="1260" w:type="dxa"/>
            <w:shd w:val="clear" w:color="auto" w:fill="FFFFFF"/>
            <w:vAlign w:val="center"/>
          </w:tcPr>
          <w:p w14:paraId="11B2752F" w14:textId="71790FD3"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80</w:t>
            </w:r>
          </w:p>
        </w:tc>
        <w:tc>
          <w:tcPr>
            <w:tcW w:w="1112" w:type="dxa"/>
            <w:shd w:val="clear" w:color="auto" w:fill="FFFFFF"/>
            <w:vAlign w:val="center"/>
          </w:tcPr>
          <w:p w14:paraId="0646465F" w14:textId="77777777" w:rsidR="00DD6022" w:rsidRPr="003B7971" w:rsidRDefault="00DD6022" w:rsidP="00DD6022">
            <w:pPr>
              <w:spacing w:after="0" w:line="240" w:lineRule="auto"/>
              <w:jc w:val="center"/>
              <w:rPr>
                <w:rFonts w:ascii="Tahoma" w:hAnsi="Tahoma" w:cs="Tahoma"/>
                <w:sz w:val="20"/>
                <w:szCs w:val="20"/>
                <w:highlight w:val="yellow"/>
              </w:rPr>
            </w:pPr>
          </w:p>
        </w:tc>
        <w:tc>
          <w:tcPr>
            <w:tcW w:w="1260" w:type="dxa"/>
            <w:shd w:val="clear" w:color="auto" w:fill="FFFFFF"/>
            <w:vAlign w:val="center"/>
          </w:tcPr>
          <w:p w14:paraId="51066A20" w14:textId="34CFF270" w:rsidR="00DD6022" w:rsidRPr="003B7971" w:rsidRDefault="00DD6022" w:rsidP="00DD6022">
            <w:pPr>
              <w:spacing w:after="0" w:line="240" w:lineRule="auto"/>
              <w:jc w:val="center"/>
              <w:rPr>
                <w:rFonts w:ascii="Tahoma" w:hAnsi="Tahoma" w:cs="Tahoma"/>
                <w:sz w:val="20"/>
                <w:szCs w:val="20"/>
                <w:highlight w:val="yellow"/>
              </w:rPr>
            </w:pPr>
            <w:r>
              <w:rPr>
                <w:rFonts w:ascii="Tahoma" w:hAnsi="Tahoma" w:cs="Tahoma"/>
                <w:sz w:val="20"/>
                <w:szCs w:val="20"/>
              </w:rPr>
              <w:t>120</w:t>
            </w:r>
          </w:p>
        </w:tc>
        <w:tc>
          <w:tcPr>
            <w:tcW w:w="1113" w:type="dxa"/>
            <w:shd w:val="clear" w:color="auto" w:fill="FFFFFF"/>
            <w:vAlign w:val="center"/>
          </w:tcPr>
          <w:p w14:paraId="7E222FA1" w14:textId="77777777" w:rsidR="00DD6022" w:rsidRPr="003B7971" w:rsidRDefault="00DD6022" w:rsidP="00DD6022">
            <w:pPr>
              <w:spacing w:after="0" w:line="240" w:lineRule="auto"/>
              <w:jc w:val="center"/>
              <w:rPr>
                <w:rFonts w:ascii="Tahoma" w:hAnsi="Tahoma" w:cs="Tahoma"/>
                <w:sz w:val="20"/>
                <w:szCs w:val="20"/>
                <w:highlight w:val="yellow"/>
              </w:rPr>
            </w:pPr>
          </w:p>
        </w:tc>
      </w:tr>
      <w:tr w:rsidR="00DD6022" w:rsidRPr="003B7971" w14:paraId="79D35822" w14:textId="77777777" w:rsidTr="00DD6022">
        <w:trPr>
          <w:cantSplit/>
          <w:trHeight w:val="312"/>
          <w:jc w:val="center"/>
        </w:trPr>
        <w:tc>
          <w:tcPr>
            <w:tcW w:w="605" w:type="dxa"/>
            <w:shd w:val="clear" w:color="auto" w:fill="E6E6E6"/>
            <w:vAlign w:val="center"/>
          </w:tcPr>
          <w:p w14:paraId="4E8C7A77" w14:textId="1AA7C733"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r>
              <w:rPr>
                <w:rFonts w:ascii="Tahoma" w:hAnsi="Tahoma" w:cs="Tahoma"/>
                <w:color w:val="000000"/>
                <w:sz w:val="20"/>
                <w:szCs w:val="20"/>
              </w:rPr>
              <w:t>2</w:t>
            </w:r>
          </w:p>
        </w:tc>
        <w:tc>
          <w:tcPr>
            <w:tcW w:w="4994" w:type="dxa"/>
            <w:shd w:val="clear" w:color="auto" w:fill="E6E6E6"/>
            <w:vAlign w:val="center"/>
          </w:tcPr>
          <w:p w14:paraId="7E42FEE5" w14:textId="3F451F39"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pobyt na </w:t>
            </w:r>
            <w:r>
              <w:rPr>
                <w:rFonts w:ascii="Tahoma" w:hAnsi="Tahoma" w:cs="Tahoma"/>
                <w:color w:val="000000"/>
                <w:sz w:val="20"/>
                <w:szCs w:val="20"/>
              </w:rPr>
              <w:t>OIOM</w:t>
            </w:r>
            <w:r w:rsidRPr="003B7971">
              <w:rPr>
                <w:rFonts w:ascii="Tahoma" w:hAnsi="Tahoma" w:cs="Tahoma"/>
                <w:color w:val="000000"/>
                <w:sz w:val="20"/>
                <w:szCs w:val="20"/>
              </w:rPr>
              <w:t xml:space="preserve"> (jednorazowo)</w:t>
            </w:r>
          </w:p>
        </w:tc>
        <w:tc>
          <w:tcPr>
            <w:tcW w:w="1260" w:type="dxa"/>
            <w:shd w:val="clear" w:color="auto" w:fill="FFFFFF"/>
            <w:vAlign w:val="center"/>
          </w:tcPr>
          <w:p w14:paraId="6B39906C" w14:textId="4C610258"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800</w:t>
            </w:r>
          </w:p>
        </w:tc>
        <w:tc>
          <w:tcPr>
            <w:tcW w:w="1112" w:type="dxa"/>
            <w:shd w:val="clear" w:color="auto" w:fill="FFFFFF"/>
            <w:vAlign w:val="center"/>
          </w:tcPr>
          <w:p w14:paraId="1A667B8B" w14:textId="77777777" w:rsidR="00DD6022" w:rsidRPr="003B7971" w:rsidRDefault="00DD6022" w:rsidP="00DD6022">
            <w:pPr>
              <w:spacing w:after="0" w:line="240" w:lineRule="auto"/>
              <w:jc w:val="center"/>
              <w:rPr>
                <w:rFonts w:ascii="Tahoma" w:hAnsi="Tahoma" w:cs="Tahoma"/>
                <w:sz w:val="20"/>
                <w:szCs w:val="20"/>
              </w:rPr>
            </w:pPr>
          </w:p>
        </w:tc>
        <w:tc>
          <w:tcPr>
            <w:tcW w:w="1260" w:type="dxa"/>
            <w:shd w:val="clear" w:color="auto" w:fill="FFFFFF"/>
            <w:vAlign w:val="center"/>
          </w:tcPr>
          <w:p w14:paraId="689E4428" w14:textId="28948735"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1 000</w:t>
            </w:r>
          </w:p>
        </w:tc>
        <w:tc>
          <w:tcPr>
            <w:tcW w:w="1113" w:type="dxa"/>
            <w:shd w:val="clear" w:color="auto" w:fill="FFFFFF"/>
            <w:vAlign w:val="center"/>
          </w:tcPr>
          <w:p w14:paraId="1AA9A95F" w14:textId="77777777" w:rsidR="00DD6022" w:rsidRPr="003B7971" w:rsidRDefault="00DD6022" w:rsidP="00DD6022">
            <w:pPr>
              <w:spacing w:after="0" w:line="240" w:lineRule="auto"/>
              <w:jc w:val="center"/>
              <w:rPr>
                <w:rFonts w:ascii="Tahoma" w:hAnsi="Tahoma" w:cs="Tahoma"/>
                <w:sz w:val="20"/>
                <w:szCs w:val="20"/>
              </w:rPr>
            </w:pPr>
          </w:p>
        </w:tc>
      </w:tr>
      <w:tr w:rsidR="00DD6022" w:rsidRPr="003B7971" w14:paraId="6A2B3855" w14:textId="77777777" w:rsidTr="00DD6022">
        <w:trPr>
          <w:cantSplit/>
          <w:trHeight w:val="312"/>
          <w:jc w:val="center"/>
        </w:trPr>
        <w:tc>
          <w:tcPr>
            <w:tcW w:w="605" w:type="dxa"/>
            <w:shd w:val="clear" w:color="auto" w:fill="E6E6E6"/>
            <w:vAlign w:val="center"/>
          </w:tcPr>
          <w:p w14:paraId="3BE8FA27" w14:textId="3CB3DD30" w:rsidR="00DD6022" w:rsidRPr="003B7971" w:rsidRDefault="00DD6022" w:rsidP="00DD6022">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r>
              <w:rPr>
                <w:rFonts w:ascii="Tahoma" w:hAnsi="Tahoma" w:cs="Tahoma"/>
                <w:color w:val="000000"/>
                <w:sz w:val="20"/>
                <w:szCs w:val="20"/>
              </w:rPr>
              <w:t>3</w:t>
            </w:r>
          </w:p>
        </w:tc>
        <w:tc>
          <w:tcPr>
            <w:tcW w:w="4994" w:type="dxa"/>
            <w:shd w:val="clear" w:color="auto" w:fill="E6E6E6"/>
            <w:vAlign w:val="center"/>
          </w:tcPr>
          <w:p w14:paraId="73D16FEC"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świadczenie za rekonwalescencję (dziennie)</w:t>
            </w:r>
          </w:p>
        </w:tc>
        <w:tc>
          <w:tcPr>
            <w:tcW w:w="1260" w:type="dxa"/>
            <w:shd w:val="clear" w:color="auto" w:fill="FFFFFF"/>
            <w:vAlign w:val="center"/>
          </w:tcPr>
          <w:p w14:paraId="44BFB50F" w14:textId="40A3CB00"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40</w:t>
            </w:r>
          </w:p>
        </w:tc>
        <w:tc>
          <w:tcPr>
            <w:tcW w:w="1112" w:type="dxa"/>
            <w:shd w:val="clear" w:color="auto" w:fill="FFFFFF"/>
            <w:vAlign w:val="center"/>
          </w:tcPr>
          <w:p w14:paraId="0991D1E6" w14:textId="77777777" w:rsidR="00DD6022" w:rsidRPr="003B7971" w:rsidRDefault="00DD6022" w:rsidP="00DD6022">
            <w:pPr>
              <w:spacing w:after="0" w:line="240" w:lineRule="auto"/>
              <w:jc w:val="center"/>
              <w:rPr>
                <w:rFonts w:ascii="Tahoma" w:hAnsi="Tahoma" w:cs="Tahoma"/>
                <w:sz w:val="20"/>
                <w:szCs w:val="20"/>
              </w:rPr>
            </w:pPr>
          </w:p>
        </w:tc>
        <w:tc>
          <w:tcPr>
            <w:tcW w:w="1260" w:type="dxa"/>
            <w:shd w:val="clear" w:color="auto" w:fill="FFFFFF"/>
            <w:vAlign w:val="center"/>
          </w:tcPr>
          <w:p w14:paraId="3A2E290A" w14:textId="6513D1E5" w:rsidR="00DD6022" w:rsidRPr="003B7971" w:rsidRDefault="00DD6022" w:rsidP="00DD6022">
            <w:pPr>
              <w:spacing w:after="0" w:line="240" w:lineRule="auto"/>
              <w:jc w:val="center"/>
              <w:rPr>
                <w:rFonts w:ascii="Tahoma" w:hAnsi="Tahoma" w:cs="Tahoma"/>
                <w:sz w:val="20"/>
                <w:szCs w:val="20"/>
              </w:rPr>
            </w:pPr>
            <w:r>
              <w:rPr>
                <w:rFonts w:ascii="Tahoma" w:hAnsi="Tahoma" w:cs="Tahoma"/>
                <w:sz w:val="20"/>
                <w:szCs w:val="20"/>
              </w:rPr>
              <w:t>60</w:t>
            </w:r>
          </w:p>
        </w:tc>
        <w:tc>
          <w:tcPr>
            <w:tcW w:w="1113" w:type="dxa"/>
            <w:shd w:val="clear" w:color="auto" w:fill="FFFFFF"/>
            <w:vAlign w:val="center"/>
          </w:tcPr>
          <w:p w14:paraId="17E93F39" w14:textId="77777777" w:rsidR="00DD6022" w:rsidRPr="003B7971" w:rsidRDefault="00DD6022" w:rsidP="00DD6022">
            <w:pPr>
              <w:spacing w:after="0" w:line="240" w:lineRule="auto"/>
              <w:jc w:val="center"/>
              <w:rPr>
                <w:rFonts w:ascii="Tahoma" w:hAnsi="Tahoma" w:cs="Tahoma"/>
                <w:sz w:val="20"/>
                <w:szCs w:val="20"/>
              </w:rPr>
            </w:pPr>
          </w:p>
        </w:tc>
      </w:tr>
      <w:tr w:rsidR="00DD6022" w:rsidRPr="003B7971" w14:paraId="17232081" w14:textId="77777777" w:rsidTr="00DD6022">
        <w:trPr>
          <w:cantSplit/>
          <w:trHeight w:val="312"/>
          <w:jc w:val="center"/>
        </w:trPr>
        <w:tc>
          <w:tcPr>
            <w:tcW w:w="605" w:type="dxa"/>
            <w:shd w:val="clear" w:color="auto" w:fill="E6E6E6"/>
            <w:vAlign w:val="center"/>
          </w:tcPr>
          <w:p w14:paraId="171D11CA" w14:textId="77777777" w:rsidR="00DD6022" w:rsidRPr="003B7971" w:rsidRDefault="00DD6022" w:rsidP="00DD6022">
            <w:pPr>
              <w:spacing w:after="0" w:line="240" w:lineRule="auto"/>
              <w:jc w:val="center"/>
              <w:rPr>
                <w:rFonts w:ascii="Tahoma" w:hAnsi="Tahoma" w:cs="Tahoma"/>
                <w:color w:val="000000"/>
                <w:sz w:val="20"/>
                <w:szCs w:val="20"/>
              </w:rPr>
            </w:pPr>
          </w:p>
        </w:tc>
        <w:tc>
          <w:tcPr>
            <w:tcW w:w="4994" w:type="dxa"/>
            <w:shd w:val="clear" w:color="auto" w:fill="E6E6E6"/>
            <w:vAlign w:val="center"/>
          </w:tcPr>
          <w:p w14:paraId="51401DFE" w14:textId="77777777" w:rsidR="00DD6022" w:rsidRPr="003B7971" w:rsidRDefault="00DD6022" w:rsidP="00DD6022">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 Prawo do indywidualnej kontynuacji</w:t>
            </w:r>
          </w:p>
        </w:tc>
        <w:tc>
          <w:tcPr>
            <w:tcW w:w="1260" w:type="dxa"/>
            <w:shd w:val="clear" w:color="auto" w:fill="FFFFFF"/>
            <w:vAlign w:val="center"/>
          </w:tcPr>
          <w:p w14:paraId="23CB682D" w14:textId="77777777" w:rsidR="00DD6022" w:rsidRPr="003B7971" w:rsidRDefault="00DD6022" w:rsidP="00DD6022">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2" w:type="dxa"/>
            <w:shd w:val="clear" w:color="auto" w:fill="FFFFFF"/>
            <w:vAlign w:val="center"/>
          </w:tcPr>
          <w:p w14:paraId="4D684417" w14:textId="77777777" w:rsidR="00DD6022" w:rsidRPr="003B7971" w:rsidRDefault="00DD6022" w:rsidP="00DD6022">
            <w:pPr>
              <w:spacing w:after="0" w:line="240" w:lineRule="auto"/>
              <w:jc w:val="center"/>
              <w:rPr>
                <w:rFonts w:ascii="Tahoma" w:hAnsi="Tahoma" w:cs="Tahoma"/>
                <w:sz w:val="20"/>
                <w:szCs w:val="20"/>
              </w:rPr>
            </w:pPr>
            <w:r w:rsidRPr="003B7971">
              <w:rPr>
                <w:rFonts w:ascii="Tahoma" w:hAnsi="Tahoma" w:cs="Tahoma"/>
                <w:sz w:val="20"/>
                <w:szCs w:val="20"/>
              </w:rPr>
              <w:t>Tak</w:t>
            </w:r>
          </w:p>
        </w:tc>
        <w:tc>
          <w:tcPr>
            <w:tcW w:w="1260" w:type="dxa"/>
            <w:shd w:val="clear" w:color="auto" w:fill="FFFFFF"/>
            <w:vAlign w:val="center"/>
          </w:tcPr>
          <w:p w14:paraId="3408F39C" w14:textId="77777777" w:rsidR="00DD6022" w:rsidRPr="003B7971" w:rsidRDefault="00DD6022" w:rsidP="00DD6022">
            <w:pPr>
              <w:spacing w:after="0" w:line="240" w:lineRule="auto"/>
              <w:jc w:val="center"/>
              <w:rPr>
                <w:rFonts w:ascii="Tahoma" w:hAnsi="Tahoma" w:cs="Tahoma"/>
                <w:sz w:val="20"/>
                <w:szCs w:val="20"/>
              </w:rPr>
            </w:pPr>
            <w:r w:rsidRPr="003B7971">
              <w:rPr>
                <w:rFonts w:ascii="Tahoma" w:hAnsi="Tahoma" w:cs="Tahoma"/>
                <w:sz w:val="20"/>
                <w:szCs w:val="20"/>
              </w:rPr>
              <w:t>Tak</w:t>
            </w:r>
          </w:p>
        </w:tc>
        <w:tc>
          <w:tcPr>
            <w:tcW w:w="1113" w:type="dxa"/>
            <w:shd w:val="clear" w:color="auto" w:fill="FFFFFF"/>
            <w:vAlign w:val="center"/>
          </w:tcPr>
          <w:p w14:paraId="56766590" w14:textId="77777777" w:rsidR="00DD6022" w:rsidRPr="003B7971" w:rsidRDefault="00DD6022" w:rsidP="00DD6022">
            <w:pPr>
              <w:spacing w:after="0" w:line="240" w:lineRule="auto"/>
              <w:jc w:val="center"/>
              <w:rPr>
                <w:rFonts w:ascii="Tahoma" w:hAnsi="Tahoma" w:cs="Tahoma"/>
                <w:sz w:val="20"/>
                <w:szCs w:val="20"/>
              </w:rPr>
            </w:pPr>
            <w:r w:rsidRPr="003B7971">
              <w:rPr>
                <w:rFonts w:ascii="Tahoma" w:hAnsi="Tahoma" w:cs="Tahoma"/>
                <w:sz w:val="20"/>
                <w:szCs w:val="20"/>
              </w:rPr>
              <w:t>Tak</w:t>
            </w:r>
          </w:p>
        </w:tc>
      </w:tr>
    </w:tbl>
    <w:p w14:paraId="39A2AA83" w14:textId="77777777" w:rsidR="00A4481F" w:rsidRDefault="00A4481F" w:rsidP="00A4481F">
      <w:pPr>
        <w:suppressAutoHyphens/>
        <w:spacing w:after="0" w:line="240" w:lineRule="auto"/>
        <w:ind w:left="5040"/>
        <w:jc w:val="both"/>
        <w:rPr>
          <w:rFonts w:ascii="Tahoma" w:hAnsi="Tahoma" w:cs="Tahoma"/>
          <w:b/>
          <w:color w:val="000000"/>
          <w:sz w:val="20"/>
          <w:szCs w:val="20"/>
        </w:rPr>
      </w:pPr>
    </w:p>
    <w:p w14:paraId="30743F87" w14:textId="77777777" w:rsidR="00A4481F" w:rsidRPr="003B7971" w:rsidRDefault="00A4481F" w:rsidP="00D70646">
      <w:pPr>
        <w:numPr>
          <w:ilvl w:val="6"/>
          <w:numId w:val="33"/>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3B7971">
        <w:rPr>
          <w:rFonts w:ascii="Tahoma" w:hAnsi="Tahoma" w:cs="Tahoma"/>
          <w:b/>
          <w:color w:val="000000"/>
          <w:sz w:val="20"/>
          <w:szCs w:val="20"/>
        </w:rPr>
        <w:t>Klauzule dodatkowe</w:t>
      </w:r>
    </w:p>
    <w:p w14:paraId="76B5F302" w14:textId="77777777" w:rsidR="00A4481F" w:rsidRPr="003B7971" w:rsidRDefault="00A4481F" w:rsidP="00A4481F">
      <w:pPr>
        <w:spacing w:after="0" w:line="240" w:lineRule="auto"/>
        <w:jc w:val="both"/>
        <w:rPr>
          <w:rFonts w:ascii="Tahoma" w:hAnsi="Tahoma" w:cs="Tahoma"/>
          <w:b/>
          <w:color w:val="000000"/>
          <w:sz w:val="20"/>
          <w:szCs w:val="20"/>
        </w:rPr>
      </w:pPr>
    </w:p>
    <w:tbl>
      <w:tblPr>
        <w:tblW w:w="10578" w:type="dxa"/>
        <w:jc w:val="center"/>
        <w:tblLayout w:type="fixed"/>
        <w:tblCellMar>
          <w:left w:w="0" w:type="dxa"/>
          <w:right w:w="0" w:type="dxa"/>
        </w:tblCellMar>
        <w:tblLook w:val="0000" w:firstRow="0" w:lastRow="0" w:firstColumn="0" w:lastColumn="0" w:noHBand="0" w:noVBand="0"/>
      </w:tblPr>
      <w:tblGrid>
        <w:gridCol w:w="913"/>
        <w:gridCol w:w="2064"/>
        <w:gridCol w:w="2228"/>
        <w:gridCol w:w="2875"/>
        <w:gridCol w:w="2498"/>
      </w:tblGrid>
      <w:tr w:rsidR="00A4481F" w:rsidRPr="003B7971" w14:paraId="1E4F571D" w14:textId="77777777" w:rsidTr="004F0840">
        <w:trPr>
          <w:trHeight w:val="480"/>
          <w:jc w:val="center"/>
        </w:trPr>
        <w:tc>
          <w:tcPr>
            <w:tcW w:w="913" w:type="dxa"/>
            <w:tcBorders>
              <w:top w:val="single" w:sz="6" w:space="0" w:color="auto"/>
              <w:left w:val="single" w:sz="6" w:space="0" w:color="auto"/>
              <w:bottom w:val="single" w:sz="6" w:space="0" w:color="auto"/>
            </w:tcBorders>
            <w:vAlign w:val="center"/>
          </w:tcPr>
          <w:p w14:paraId="3D38932E"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Nr klauzuli</w:t>
            </w:r>
          </w:p>
        </w:tc>
        <w:tc>
          <w:tcPr>
            <w:tcW w:w="7167" w:type="dxa"/>
            <w:gridSpan w:val="3"/>
            <w:tcBorders>
              <w:top w:val="single" w:sz="6" w:space="0" w:color="auto"/>
              <w:left w:val="single" w:sz="1" w:space="0" w:color="000000"/>
              <w:bottom w:val="single" w:sz="6" w:space="0" w:color="auto"/>
            </w:tcBorders>
            <w:vAlign w:val="center"/>
          </w:tcPr>
          <w:p w14:paraId="3E732480" w14:textId="77777777" w:rsidR="00A4481F" w:rsidRPr="003B7971" w:rsidRDefault="00A4481F" w:rsidP="004F0840">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Nazwa klauzuli</w:t>
            </w:r>
          </w:p>
        </w:tc>
        <w:tc>
          <w:tcPr>
            <w:tcW w:w="2498" w:type="dxa"/>
            <w:tcBorders>
              <w:top w:val="single" w:sz="6" w:space="0" w:color="auto"/>
              <w:left w:val="single" w:sz="1" w:space="0" w:color="000000"/>
              <w:bottom w:val="single" w:sz="6" w:space="0" w:color="auto"/>
              <w:right w:val="single" w:sz="6" w:space="0" w:color="auto"/>
            </w:tcBorders>
            <w:vAlign w:val="center"/>
          </w:tcPr>
          <w:p w14:paraId="624C25B4" w14:textId="77777777" w:rsidR="00A4481F" w:rsidRPr="003B7971" w:rsidRDefault="00A4481F" w:rsidP="004F0840">
            <w:pPr>
              <w:spacing w:after="0" w:line="240" w:lineRule="auto"/>
              <w:jc w:val="center"/>
              <w:rPr>
                <w:rFonts w:ascii="Tahoma" w:hAnsi="Tahoma" w:cs="Tahoma"/>
                <w:b/>
                <w:sz w:val="20"/>
                <w:szCs w:val="20"/>
              </w:rPr>
            </w:pPr>
            <w:r w:rsidRPr="003B7971">
              <w:rPr>
                <w:rFonts w:ascii="Tahoma" w:hAnsi="Tahoma" w:cs="Tahoma"/>
                <w:b/>
                <w:sz w:val="20"/>
                <w:szCs w:val="20"/>
              </w:rPr>
              <w:t>TAK/NIE *</w:t>
            </w:r>
          </w:p>
        </w:tc>
      </w:tr>
      <w:tr w:rsidR="00A4481F" w:rsidRPr="003B7971" w14:paraId="76B2C0DA" w14:textId="77777777" w:rsidTr="004F0840">
        <w:trPr>
          <w:trHeight w:val="480"/>
          <w:jc w:val="center"/>
        </w:trPr>
        <w:tc>
          <w:tcPr>
            <w:tcW w:w="913" w:type="dxa"/>
            <w:tcBorders>
              <w:top w:val="single" w:sz="6" w:space="0" w:color="auto"/>
              <w:left w:val="single" w:sz="6" w:space="0" w:color="auto"/>
              <w:bottom w:val="single" w:sz="6" w:space="0" w:color="auto"/>
            </w:tcBorders>
            <w:vAlign w:val="center"/>
          </w:tcPr>
          <w:p w14:paraId="64CDBC83" w14:textId="13E4B109"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w:t>
            </w:r>
          </w:p>
        </w:tc>
        <w:tc>
          <w:tcPr>
            <w:tcW w:w="7167" w:type="dxa"/>
            <w:gridSpan w:val="3"/>
            <w:tcBorders>
              <w:top w:val="single" w:sz="6" w:space="0" w:color="auto"/>
              <w:left w:val="single" w:sz="1" w:space="0" w:color="000000"/>
              <w:bottom w:val="single" w:sz="6" w:space="0" w:color="auto"/>
            </w:tcBorders>
            <w:vAlign w:val="center"/>
          </w:tcPr>
          <w:p w14:paraId="43C5EAA5"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rozszerzenia listy chorób w ramach świadczenia za poważne zachorowanie ubezpieczonego.</w:t>
            </w:r>
          </w:p>
        </w:tc>
        <w:tc>
          <w:tcPr>
            <w:tcW w:w="2498" w:type="dxa"/>
            <w:tcBorders>
              <w:top w:val="single" w:sz="6" w:space="0" w:color="auto"/>
              <w:left w:val="single" w:sz="1" w:space="0" w:color="000000"/>
              <w:bottom w:val="single" w:sz="6" w:space="0" w:color="auto"/>
              <w:right w:val="single" w:sz="6" w:space="0" w:color="auto"/>
            </w:tcBorders>
            <w:vAlign w:val="center"/>
          </w:tcPr>
          <w:p w14:paraId="1AC79BDA" w14:textId="77777777" w:rsidR="00A4481F" w:rsidRPr="003B7971" w:rsidRDefault="00A4481F" w:rsidP="004F0840">
            <w:pPr>
              <w:spacing w:after="0" w:line="240" w:lineRule="auto"/>
              <w:jc w:val="center"/>
              <w:rPr>
                <w:rFonts w:ascii="Tahoma" w:hAnsi="Tahoma" w:cs="Tahoma"/>
                <w:color w:val="000000"/>
                <w:sz w:val="20"/>
                <w:szCs w:val="20"/>
              </w:rPr>
            </w:pPr>
          </w:p>
        </w:tc>
      </w:tr>
      <w:tr w:rsidR="00A4481F" w:rsidRPr="003B7971" w14:paraId="2814C915" w14:textId="77777777" w:rsidTr="004F0840">
        <w:trPr>
          <w:trHeight w:val="232"/>
          <w:jc w:val="center"/>
        </w:trPr>
        <w:tc>
          <w:tcPr>
            <w:tcW w:w="10578" w:type="dxa"/>
            <w:gridSpan w:val="5"/>
            <w:tcBorders>
              <w:top w:val="single" w:sz="6" w:space="0" w:color="auto"/>
              <w:left w:val="single" w:sz="6" w:space="0" w:color="auto"/>
              <w:bottom w:val="single" w:sz="6" w:space="0" w:color="auto"/>
              <w:right w:val="single" w:sz="6" w:space="0" w:color="auto"/>
            </w:tcBorders>
            <w:vAlign w:val="center"/>
          </w:tcPr>
          <w:p w14:paraId="429D500D" w14:textId="77E2D3CD" w:rsidR="00A4481F" w:rsidRPr="003B7971" w:rsidRDefault="00A4481F" w:rsidP="004F0840">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Za zaakceptowanie każdej choroby naliczane jest 0,</w:t>
            </w:r>
            <w:r w:rsidR="00F26F01">
              <w:rPr>
                <w:rFonts w:ascii="Tahoma" w:hAnsi="Tahoma" w:cs="Tahoma"/>
                <w:b/>
                <w:color w:val="000000"/>
                <w:sz w:val="20"/>
                <w:szCs w:val="20"/>
              </w:rPr>
              <w:t>25</w:t>
            </w:r>
            <w:r w:rsidRPr="003B7971">
              <w:rPr>
                <w:rFonts w:ascii="Tahoma" w:hAnsi="Tahoma" w:cs="Tahoma"/>
                <w:b/>
                <w:color w:val="000000"/>
                <w:sz w:val="20"/>
                <w:szCs w:val="20"/>
              </w:rPr>
              <w:t xml:space="preserve"> pkt. (max </w:t>
            </w:r>
            <w:r w:rsidR="00F26F01">
              <w:rPr>
                <w:rFonts w:ascii="Tahoma" w:hAnsi="Tahoma" w:cs="Tahoma"/>
                <w:b/>
                <w:color w:val="000000"/>
                <w:sz w:val="20"/>
                <w:szCs w:val="20"/>
              </w:rPr>
              <w:t>6,5</w:t>
            </w:r>
            <w:r w:rsidRPr="003B7971">
              <w:rPr>
                <w:rFonts w:ascii="Tahoma" w:hAnsi="Tahoma" w:cs="Tahoma"/>
                <w:b/>
                <w:color w:val="000000"/>
                <w:sz w:val="20"/>
                <w:szCs w:val="20"/>
              </w:rPr>
              <w:t xml:space="preserve"> pkt.)</w:t>
            </w:r>
          </w:p>
        </w:tc>
      </w:tr>
      <w:tr w:rsidR="002B6A8C" w:rsidRPr="003B7971" w14:paraId="3CA9F2A5"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072F39C" w14:textId="40D399E5"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Chirurgiczne leczenie aorty brzusznej</w:t>
            </w:r>
          </w:p>
        </w:tc>
        <w:tc>
          <w:tcPr>
            <w:tcW w:w="2228" w:type="dxa"/>
            <w:tcBorders>
              <w:top w:val="single" w:sz="6" w:space="0" w:color="auto"/>
              <w:left w:val="single" w:sz="6" w:space="0" w:color="auto"/>
              <w:bottom w:val="single" w:sz="6" w:space="0" w:color="auto"/>
              <w:right w:val="single" w:sz="6" w:space="0" w:color="auto"/>
            </w:tcBorders>
            <w:vAlign w:val="center"/>
          </w:tcPr>
          <w:p w14:paraId="14F87E5E"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C1495B2" w14:textId="0D3A6D81"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Zakażona martwica trzustki</w:t>
            </w:r>
          </w:p>
        </w:tc>
        <w:tc>
          <w:tcPr>
            <w:tcW w:w="2498" w:type="dxa"/>
            <w:tcBorders>
              <w:top w:val="single" w:sz="6" w:space="0" w:color="auto"/>
              <w:left w:val="single" w:sz="6" w:space="0" w:color="auto"/>
              <w:bottom w:val="single" w:sz="6" w:space="0" w:color="auto"/>
              <w:right w:val="single" w:sz="6" w:space="0" w:color="auto"/>
            </w:tcBorders>
            <w:vAlign w:val="center"/>
          </w:tcPr>
          <w:p w14:paraId="5CBF9452"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2FE80C4E"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ECE6A26" w14:textId="3FA81038"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Chirurgiczne leczenie aorty piersiowej</w:t>
            </w:r>
          </w:p>
        </w:tc>
        <w:tc>
          <w:tcPr>
            <w:tcW w:w="2228" w:type="dxa"/>
            <w:tcBorders>
              <w:top w:val="single" w:sz="6" w:space="0" w:color="auto"/>
              <w:left w:val="single" w:sz="6" w:space="0" w:color="auto"/>
              <w:bottom w:val="single" w:sz="6" w:space="0" w:color="auto"/>
              <w:right w:val="single" w:sz="6" w:space="0" w:color="auto"/>
            </w:tcBorders>
            <w:vAlign w:val="center"/>
          </w:tcPr>
          <w:p w14:paraId="2FCB1536"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CF9978E" w14:textId="108A29AB"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Bakteryjne zapalenie wsierdzia</w:t>
            </w:r>
          </w:p>
        </w:tc>
        <w:tc>
          <w:tcPr>
            <w:tcW w:w="2498" w:type="dxa"/>
            <w:tcBorders>
              <w:top w:val="single" w:sz="6" w:space="0" w:color="auto"/>
              <w:left w:val="single" w:sz="6" w:space="0" w:color="auto"/>
              <w:bottom w:val="single" w:sz="6" w:space="0" w:color="auto"/>
              <w:right w:val="single" w:sz="6" w:space="0" w:color="auto"/>
            </w:tcBorders>
            <w:vAlign w:val="center"/>
          </w:tcPr>
          <w:p w14:paraId="2E37DB62"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148E849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42CCDAC" w14:textId="15CA0983"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Choroba Huntingtona</w:t>
            </w:r>
          </w:p>
        </w:tc>
        <w:tc>
          <w:tcPr>
            <w:tcW w:w="2228" w:type="dxa"/>
            <w:tcBorders>
              <w:top w:val="single" w:sz="6" w:space="0" w:color="auto"/>
              <w:left w:val="single" w:sz="6" w:space="0" w:color="auto"/>
              <w:bottom w:val="single" w:sz="6" w:space="0" w:color="auto"/>
              <w:right w:val="single" w:sz="6" w:space="0" w:color="auto"/>
            </w:tcBorders>
            <w:vAlign w:val="center"/>
          </w:tcPr>
          <w:p w14:paraId="75DB284E"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3A63D08" w14:textId="3B43C136"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Utrata mowy</w:t>
            </w:r>
          </w:p>
        </w:tc>
        <w:tc>
          <w:tcPr>
            <w:tcW w:w="2498" w:type="dxa"/>
            <w:tcBorders>
              <w:top w:val="single" w:sz="6" w:space="0" w:color="auto"/>
              <w:left w:val="single" w:sz="6" w:space="0" w:color="auto"/>
              <w:bottom w:val="single" w:sz="6" w:space="0" w:color="auto"/>
              <w:right w:val="single" w:sz="6" w:space="0" w:color="auto"/>
            </w:tcBorders>
            <w:vAlign w:val="center"/>
          </w:tcPr>
          <w:p w14:paraId="4B80501F"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5C2CF13F"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A823C39" w14:textId="3D1716D5"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Schyłkowa niewydolność wątroby</w:t>
            </w:r>
          </w:p>
        </w:tc>
        <w:tc>
          <w:tcPr>
            <w:tcW w:w="2228" w:type="dxa"/>
            <w:tcBorders>
              <w:top w:val="single" w:sz="6" w:space="0" w:color="auto"/>
              <w:left w:val="single" w:sz="6" w:space="0" w:color="auto"/>
              <w:bottom w:val="single" w:sz="6" w:space="0" w:color="auto"/>
              <w:right w:val="single" w:sz="6" w:space="0" w:color="auto"/>
            </w:tcBorders>
            <w:vAlign w:val="center"/>
          </w:tcPr>
          <w:p w14:paraId="314D3199"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9747AB8" w14:textId="1BADBEFA"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Śpiączka</w:t>
            </w:r>
          </w:p>
        </w:tc>
        <w:tc>
          <w:tcPr>
            <w:tcW w:w="2498" w:type="dxa"/>
            <w:tcBorders>
              <w:top w:val="single" w:sz="6" w:space="0" w:color="auto"/>
              <w:left w:val="single" w:sz="6" w:space="0" w:color="auto"/>
              <w:bottom w:val="single" w:sz="6" w:space="0" w:color="auto"/>
              <w:right w:val="single" w:sz="6" w:space="0" w:color="auto"/>
            </w:tcBorders>
            <w:vAlign w:val="center"/>
          </w:tcPr>
          <w:p w14:paraId="0494D145"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02B3408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32FEC08" w14:textId="0ABEB1FD"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Utrata kończyny wskutek choroby</w:t>
            </w:r>
          </w:p>
        </w:tc>
        <w:tc>
          <w:tcPr>
            <w:tcW w:w="2228" w:type="dxa"/>
            <w:tcBorders>
              <w:top w:val="single" w:sz="6" w:space="0" w:color="auto"/>
              <w:left w:val="single" w:sz="6" w:space="0" w:color="auto"/>
              <w:bottom w:val="single" w:sz="6" w:space="0" w:color="auto"/>
              <w:right w:val="single" w:sz="6" w:space="0" w:color="auto"/>
            </w:tcBorders>
            <w:vAlign w:val="center"/>
          </w:tcPr>
          <w:p w14:paraId="207EC932"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AF95849" w14:textId="354596DB"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Paraliż co najmniej dwóch kończyn</w:t>
            </w:r>
          </w:p>
        </w:tc>
        <w:tc>
          <w:tcPr>
            <w:tcW w:w="2498" w:type="dxa"/>
            <w:tcBorders>
              <w:top w:val="single" w:sz="6" w:space="0" w:color="auto"/>
              <w:left w:val="single" w:sz="6" w:space="0" w:color="auto"/>
              <w:bottom w:val="single" w:sz="6" w:space="0" w:color="auto"/>
              <w:right w:val="single" w:sz="6" w:space="0" w:color="auto"/>
            </w:tcBorders>
            <w:vAlign w:val="center"/>
          </w:tcPr>
          <w:p w14:paraId="0ABCA930"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132D8BC5"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1C017D9" w14:textId="493AF23A"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Leczenie wady serca (wszczepienie zastawki serca)</w:t>
            </w:r>
          </w:p>
        </w:tc>
        <w:tc>
          <w:tcPr>
            <w:tcW w:w="2228" w:type="dxa"/>
            <w:tcBorders>
              <w:top w:val="single" w:sz="6" w:space="0" w:color="auto"/>
              <w:left w:val="single" w:sz="6" w:space="0" w:color="auto"/>
              <w:bottom w:val="single" w:sz="6" w:space="0" w:color="auto"/>
              <w:right w:val="single" w:sz="6" w:space="0" w:color="auto"/>
            </w:tcBorders>
            <w:vAlign w:val="center"/>
          </w:tcPr>
          <w:p w14:paraId="315FA345"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D076AD4" w14:textId="5C28E5BF"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Ciężki uraz głowy</w:t>
            </w:r>
          </w:p>
        </w:tc>
        <w:tc>
          <w:tcPr>
            <w:tcW w:w="2498" w:type="dxa"/>
            <w:tcBorders>
              <w:top w:val="single" w:sz="6" w:space="0" w:color="auto"/>
              <w:left w:val="single" w:sz="6" w:space="0" w:color="auto"/>
              <w:bottom w:val="single" w:sz="6" w:space="0" w:color="auto"/>
              <w:right w:val="single" w:sz="6" w:space="0" w:color="auto"/>
            </w:tcBorders>
            <w:vAlign w:val="center"/>
          </w:tcPr>
          <w:p w14:paraId="609A1BE8"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2FFFA370"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557BB0A" w14:textId="3992DC3C"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Bezpłodność spowodowana chorobą</w:t>
            </w:r>
          </w:p>
        </w:tc>
        <w:tc>
          <w:tcPr>
            <w:tcW w:w="2228" w:type="dxa"/>
            <w:tcBorders>
              <w:top w:val="single" w:sz="6" w:space="0" w:color="auto"/>
              <w:left w:val="single" w:sz="6" w:space="0" w:color="auto"/>
              <w:bottom w:val="single" w:sz="6" w:space="0" w:color="auto"/>
              <w:right w:val="single" w:sz="6" w:space="0" w:color="auto"/>
            </w:tcBorders>
            <w:vAlign w:val="center"/>
          </w:tcPr>
          <w:p w14:paraId="21AF4A7F"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CC9B823" w14:textId="0C909EFC"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Choroba Alzheimera</w:t>
            </w:r>
          </w:p>
        </w:tc>
        <w:tc>
          <w:tcPr>
            <w:tcW w:w="2498" w:type="dxa"/>
            <w:tcBorders>
              <w:top w:val="single" w:sz="6" w:space="0" w:color="auto"/>
              <w:left w:val="single" w:sz="6" w:space="0" w:color="auto"/>
              <w:bottom w:val="single" w:sz="6" w:space="0" w:color="auto"/>
              <w:right w:val="single" w:sz="6" w:space="0" w:color="auto"/>
            </w:tcBorders>
            <w:vAlign w:val="center"/>
          </w:tcPr>
          <w:p w14:paraId="41A9F3ED"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5B9116F4"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D2DDF71" w14:textId="74D5D497"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Bakteryjne zapalenie mózgu lub opon rdzeniowo-mózgowych</w:t>
            </w:r>
          </w:p>
        </w:tc>
        <w:tc>
          <w:tcPr>
            <w:tcW w:w="2228" w:type="dxa"/>
            <w:tcBorders>
              <w:top w:val="single" w:sz="6" w:space="0" w:color="auto"/>
              <w:left w:val="single" w:sz="6" w:space="0" w:color="auto"/>
              <w:bottom w:val="single" w:sz="6" w:space="0" w:color="auto"/>
              <w:right w:val="single" w:sz="6" w:space="0" w:color="auto"/>
            </w:tcBorders>
            <w:vAlign w:val="center"/>
          </w:tcPr>
          <w:p w14:paraId="63E1F77F"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EE0B04E" w14:textId="7C1159F0" w:rsidR="002B6A8C" w:rsidRPr="00B8225C" w:rsidRDefault="002B6A8C" w:rsidP="002B6A8C">
            <w:pPr>
              <w:spacing w:after="0" w:line="240" w:lineRule="auto"/>
              <w:ind w:left="709" w:hanging="567"/>
              <w:jc w:val="center"/>
              <w:rPr>
                <w:rFonts w:ascii="Tahoma" w:hAnsi="Tahoma" w:cs="Tahoma"/>
                <w:sz w:val="20"/>
                <w:szCs w:val="20"/>
              </w:rPr>
            </w:pPr>
            <w:r w:rsidRPr="0018230E">
              <w:rPr>
                <w:rFonts w:ascii="Tahoma" w:hAnsi="Tahoma" w:cs="Tahoma"/>
                <w:sz w:val="20"/>
                <w:szCs w:val="20"/>
              </w:rPr>
              <w:t>Toksoplazmoza</w:t>
            </w:r>
          </w:p>
        </w:tc>
        <w:tc>
          <w:tcPr>
            <w:tcW w:w="2498" w:type="dxa"/>
            <w:tcBorders>
              <w:top w:val="single" w:sz="6" w:space="0" w:color="auto"/>
              <w:left w:val="single" w:sz="6" w:space="0" w:color="auto"/>
              <w:bottom w:val="single" w:sz="6" w:space="0" w:color="auto"/>
              <w:right w:val="single" w:sz="6" w:space="0" w:color="auto"/>
            </w:tcBorders>
            <w:vAlign w:val="center"/>
          </w:tcPr>
          <w:p w14:paraId="3CD89320" w14:textId="77777777" w:rsidR="002B6A8C" w:rsidRPr="003B7971" w:rsidRDefault="002B6A8C" w:rsidP="002B6A8C">
            <w:pPr>
              <w:spacing w:after="0" w:line="240" w:lineRule="auto"/>
              <w:jc w:val="center"/>
              <w:rPr>
                <w:rFonts w:ascii="Tahoma" w:hAnsi="Tahoma" w:cs="Tahoma"/>
                <w:color w:val="000000"/>
                <w:sz w:val="20"/>
                <w:szCs w:val="20"/>
              </w:rPr>
            </w:pPr>
          </w:p>
        </w:tc>
      </w:tr>
      <w:tr w:rsidR="00F26F01" w:rsidRPr="003B7971" w14:paraId="385672FD"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87D7A98" w14:textId="59BEC5E3"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Pierwotne stwardniające zapalenie dróg żółciowych</w:t>
            </w:r>
          </w:p>
        </w:tc>
        <w:tc>
          <w:tcPr>
            <w:tcW w:w="2228" w:type="dxa"/>
            <w:tcBorders>
              <w:top w:val="single" w:sz="6" w:space="0" w:color="auto"/>
              <w:left w:val="single" w:sz="6" w:space="0" w:color="auto"/>
              <w:bottom w:val="single" w:sz="6" w:space="0" w:color="auto"/>
              <w:right w:val="single" w:sz="6" w:space="0" w:color="auto"/>
            </w:tcBorders>
            <w:vAlign w:val="center"/>
          </w:tcPr>
          <w:p w14:paraId="60D510A7"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8ECC509" w14:textId="06BA74DA"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Przewlekła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5E4FD976"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6999DAFF"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678615B2" w14:textId="3A218B7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Niezłośliwy guz mózgu</w:t>
            </w:r>
          </w:p>
        </w:tc>
        <w:tc>
          <w:tcPr>
            <w:tcW w:w="2228" w:type="dxa"/>
            <w:tcBorders>
              <w:top w:val="single" w:sz="6" w:space="0" w:color="auto"/>
              <w:left w:val="single" w:sz="6" w:space="0" w:color="auto"/>
              <w:bottom w:val="single" w:sz="6" w:space="0" w:color="auto"/>
              <w:right w:val="single" w:sz="6" w:space="0" w:color="auto"/>
            </w:tcBorders>
            <w:vAlign w:val="center"/>
          </w:tcPr>
          <w:p w14:paraId="1DFB39F0"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9EA71B8" w14:textId="33EF2307"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Ostra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42198F43"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767146D1"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E736AC9" w14:textId="781F872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Cholera</w:t>
            </w:r>
          </w:p>
        </w:tc>
        <w:tc>
          <w:tcPr>
            <w:tcW w:w="2228" w:type="dxa"/>
            <w:tcBorders>
              <w:top w:val="single" w:sz="6" w:space="0" w:color="auto"/>
              <w:left w:val="single" w:sz="6" w:space="0" w:color="auto"/>
              <w:bottom w:val="single" w:sz="6" w:space="0" w:color="auto"/>
              <w:right w:val="single" w:sz="6" w:space="0" w:color="auto"/>
            </w:tcBorders>
            <w:vAlign w:val="center"/>
          </w:tcPr>
          <w:p w14:paraId="3CD48E6A"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16859D7" w14:textId="6C8FD0AE"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Dur brzuszny</w:t>
            </w:r>
          </w:p>
        </w:tc>
        <w:tc>
          <w:tcPr>
            <w:tcW w:w="2498" w:type="dxa"/>
            <w:tcBorders>
              <w:top w:val="single" w:sz="6" w:space="0" w:color="auto"/>
              <w:left w:val="single" w:sz="6" w:space="0" w:color="auto"/>
              <w:bottom w:val="single" w:sz="6" w:space="0" w:color="auto"/>
              <w:right w:val="single" w:sz="6" w:space="0" w:color="auto"/>
            </w:tcBorders>
            <w:vAlign w:val="center"/>
          </w:tcPr>
          <w:p w14:paraId="5B4B6512"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16CE5BE9"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2B6B39D" w14:textId="64459F5D"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Gorączka Denga</w:t>
            </w:r>
          </w:p>
        </w:tc>
        <w:tc>
          <w:tcPr>
            <w:tcW w:w="2228" w:type="dxa"/>
            <w:tcBorders>
              <w:top w:val="single" w:sz="6" w:space="0" w:color="auto"/>
              <w:left w:val="single" w:sz="6" w:space="0" w:color="auto"/>
              <w:bottom w:val="single" w:sz="6" w:space="0" w:color="auto"/>
              <w:right w:val="single" w:sz="6" w:space="0" w:color="auto"/>
            </w:tcBorders>
            <w:vAlign w:val="center"/>
          </w:tcPr>
          <w:p w14:paraId="66157941"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0D9B01E" w14:textId="5DFFB23D"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Malaria</w:t>
            </w:r>
          </w:p>
        </w:tc>
        <w:tc>
          <w:tcPr>
            <w:tcW w:w="2498" w:type="dxa"/>
            <w:tcBorders>
              <w:top w:val="single" w:sz="6" w:space="0" w:color="auto"/>
              <w:left w:val="single" w:sz="6" w:space="0" w:color="auto"/>
              <w:bottom w:val="single" w:sz="6" w:space="0" w:color="auto"/>
              <w:right w:val="single" w:sz="6" w:space="0" w:color="auto"/>
            </w:tcBorders>
            <w:vAlign w:val="center"/>
          </w:tcPr>
          <w:p w14:paraId="1A465242"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4D460651" w14:textId="77777777" w:rsidTr="004F0840">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05A8BA63" w14:textId="3565A6E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 xml:space="preserve">Żółta gorączka </w:t>
            </w:r>
          </w:p>
        </w:tc>
        <w:tc>
          <w:tcPr>
            <w:tcW w:w="2228" w:type="dxa"/>
            <w:tcBorders>
              <w:top w:val="single" w:sz="6" w:space="0" w:color="auto"/>
              <w:left w:val="single" w:sz="6" w:space="0" w:color="auto"/>
              <w:bottom w:val="single" w:sz="6" w:space="0" w:color="auto"/>
              <w:right w:val="single" w:sz="6" w:space="0" w:color="auto"/>
            </w:tcBorders>
            <w:vAlign w:val="center"/>
          </w:tcPr>
          <w:p w14:paraId="3503190B"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2E493DC" w14:textId="17BFBB9D"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Gorączka zachodniego nilu</w:t>
            </w:r>
          </w:p>
        </w:tc>
        <w:tc>
          <w:tcPr>
            <w:tcW w:w="2498" w:type="dxa"/>
            <w:tcBorders>
              <w:top w:val="single" w:sz="6" w:space="0" w:color="auto"/>
              <w:left w:val="single" w:sz="6" w:space="0" w:color="auto"/>
              <w:bottom w:val="single" w:sz="6" w:space="0" w:color="auto"/>
              <w:right w:val="single" w:sz="6" w:space="0" w:color="auto"/>
            </w:tcBorders>
            <w:vAlign w:val="center"/>
          </w:tcPr>
          <w:p w14:paraId="26094919" w14:textId="77777777" w:rsidR="00F26F01" w:rsidRPr="003B7971" w:rsidRDefault="00F26F01" w:rsidP="00F26F01">
            <w:pPr>
              <w:spacing w:after="0" w:line="240" w:lineRule="auto"/>
              <w:jc w:val="center"/>
              <w:rPr>
                <w:rFonts w:ascii="Tahoma" w:hAnsi="Tahoma" w:cs="Tahoma"/>
                <w:color w:val="000000"/>
                <w:sz w:val="20"/>
                <w:szCs w:val="20"/>
              </w:rPr>
            </w:pPr>
          </w:p>
        </w:tc>
      </w:tr>
      <w:tr w:rsidR="00A4481F" w:rsidRPr="003B7971" w14:paraId="6F2F4F3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44A057E" w14:textId="47686595"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2</w:t>
            </w:r>
          </w:p>
        </w:tc>
        <w:tc>
          <w:tcPr>
            <w:tcW w:w="7167" w:type="dxa"/>
            <w:gridSpan w:val="3"/>
            <w:tcBorders>
              <w:top w:val="single" w:sz="6" w:space="0" w:color="auto"/>
              <w:left w:val="single" w:sz="1" w:space="0" w:color="000000"/>
              <w:bottom w:val="single" w:sz="6" w:space="0" w:color="auto"/>
            </w:tcBorders>
            <w:vAlign w:val="center"/>
          </w:tcPr>
          <w:p w14:paraId="76C17D79"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Klauzula wydłużenia okresu wypłaty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77F78ED4"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03BD6E7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4FF59C9" w14:textId="0B0DF1A1"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3</w:t>
            </w:r>
          </w:p>
        </w:tc>
        <w:tc>
          <w:tcPr>
            <w:tcW w:w="7167" w:type="dxa"/>
            <w:gridSpan w:val="3"/>
            <w:tcBorders>
              <w:top w:val="single" w:sz="6" w:space="0" w:color="auto"/>
              <w:left w:val="single" w:sz="1" w:space="0" w:color="000000"/>
              <w:bottom w:val="single" w:sz="6" w:space="0" w:color="auto"/>
            </w:tcBorders>
            <w:vAlign w:val="center"/>
          </w:tcPr>
          <w:p w14:paraId="53243548"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Klauzula zniesienia karencji </w:t>
            </w:r>
          </w:p>
        </w:tc>
        <w:tc>
          <w:tcPr>
            <w:tcW w:w="2498" w:type="dxa"/>
            <w:tcBorders>
              <w:top w:val="single" w:sz="6" w:space="0" w:color="auto"/>
              <w:left w:val="single" w:sz="1" w:space="0" w:color="000000"/>
              <w:bottom w:val="single" w:sz="6" w:space="0" w:color="auto"/>
              <w:right w:val="single" w:sz="6" w:space="0" w:color="auto"/>
            </w:tcBorders>
            <w:vAlign w:val="center"/>
          </w:tcPr>
          <w:p w14:paraId="2F1CED04"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A573011"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543DE64" w14:textId="30FB6191"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4</w:t>
            </w:r>
          </w:p>
        </w:tc>
        <w:tc>
          <w:tcPr>
            <w:tcW w:w="7167" w:type="dxa"/>
            <w:gridSpan w:val="3"/>
            <w:tcBorders>
              <w:top w:val="single" w:sz="6" w:space="0" w:color="auto"/>
              <w:left w:val="single" w:sz="1" w:space="0" w:color="000000"/>
              <w:bottom w:val="single" w:sz="6" w:space="0" w:color="auto"/>
            </w:tcBorders>
            <w:vAlign w:val="center"/>
          </w:tcPr>
          <w:p w14:paraId="67B77246" w14:textId="77777777"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Klauzula wypłaty świadczenia z tytułu pobytu w szpitalu wskutek choroby</w:t>
            </w:r>
          </w:p>
        </w:tc>
        <w:tc>
          <w:tcPr>
            <w:tcW w:w="2498" w:type="dxa"/>
            <w:tcBorders>
              <w:top w:val="single" w:sz="6" w:space="0" w:color="auto"/>
              <w:left w:val="single" w:sz="1" w:space="0" w:color="000000"/>
              <w:bottom w:val="single" w:sz="6" w:space="0" w:color="auto"/>
              <w:right w:val="single" w:sz="6" w:space="0" w:color="auto"/>
            </w:tcBorders>
            <w:vAlign w:val="center"/>
          </w:tcPr>
          <w:p w14:paraId="03A7E05E"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3145040F"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DDBE5AC" w14:textId="36DAB45E" w:rsidR="00A4481F" w:rsidRPr="003B7971" w:rsidRDefault="00A4481F" w:rsidP="004F0840">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5</w:t>
            </w:r>
          </w:p>
        </w:tc>
        <w:tc>
          <w:tcPr>
            <w:tcW w:w="7167" w:type="dxa"/>
            <w:gridSpan w:val="3"/>
            <w:tcBorders>
              <w:top w:val="single" w:sz="6" w:space="0" w:color="auto"/>
              <w:left w:val="single" w:sz="1" w:space="0" w:color="000000"/>
              <w:bottom w:val="single" w:sz="6" w:space="0" w:color="auto"/>
            </w:tcBorders>
            <w:vAlign w:val="center"/>
          </w:tcPr>
          <w:p w14:paraId="5806EE18" w14:textId="531C1E1A" w:rsidR="00A4481F" w:rsidRPr="003B7971" w:rsidRDefault="00A4481F" w:rsidP="004F0840">
            <w:pPr>
              <w:spacing w:after="0" w:line="240" w:lineRule="auto"/>
              <w:rPr>
                <w:rFonts w:ascii="Tahoma" w:hAnsi="Tahoma" w:cs="Tahoma"/>
                <w:color w:val="000000"/>
                <w:sz w:val="20"/>
                <w:szCs w:val="20"/>
              </w:rPr>
            </w:pPr>
            <w:r w:rsidRPr="003B7971">
              <w:rPr>
                <w:rFonts w:ascii="Tahoma" w:hAnsi="Tahoma" w:cs="Tahoma"/>
                <w:bCs/>
                <w:color w:val="000000"/>
                <w:sz w:val="20"/>
                <w:szCs w:val="20"/>
              </w:rPr>
              <w:t xml:space="preserve">Klauzula rozszerzenia zakresu terytorialnego za świadczenie z tytułu pobytu </w:t>
            </w:r>
            <w:r w:rsidR="003214B6">
              <w:rPr>
                <w:rFonts w:ascii="Tahoma" w:hAnsi="Tahoma" w:cs="Tahoma"/>
                <w:bCs/>
                <w:color w:val="000000"/>
                <w:sz w:val="20"/>
                <w:szCs w:val="20"/>
              </w:rPr>
              <w:br/>
            </w:r>
            <w:r w:rsidRPr="003B7971">
              <w:rPr>
                <w:rFonts w:ascii="Tahoma" w:hAnsi="Tahoma" w:cs="Tahoma"/>
                <w:bCs/>
                <w:color w:val="000000"/>
                <w:sz w:val="20"/>
                <w:szCs w:val="20"/>
              </w:rPr>
              <w:t>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1CE8FD2A"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1D024A9"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FB97815" w14:textId="7F4658EE" w:rsidR="00A4481F" w:rsidRPr="009E1CD4" w:rsidRDefault="00A4481F" w:rsidP="004F0840">
            <w:pPr>
              <w:tabs>
                <w:tab w:val="num" w:pos="214"/>
              </w:tabs>
              <w:spacing w:after="0" w:line="240" w:lineRule="auto"/>
              <w:jc w:val="center"/>
              <w:rPr>
                <w:rFonts w:ascii="Tahoma" w:hAnsi="Tahoma" w:cs="Tahoma"/>
                <w:b/>
                <w:sz w:val="20"/>
                <w:szCs w:val="20"/>
              </w:rPr>
            </w:pPr>
            <w:r w:rsidRPr="009E1CD4">
              <w:rPr>
                <w:rFonts w:ascii="Tahoma" w:hAnsi="Tahoma" w:cs="Tahoma"/>
                <w:b/>
                <w:sz w:val="20"/>
                <w:szCs w:val="20"/>
              </w:rPr>
              <w:t>6</w:t>
            </w:r>
          </w:p>
        </w:tc>
        <w:tc>
          <w:tcPr>
            <w:tcW w:w="7167" w:type="dxa"/>
            <w:gridSpan w:val="3"/>
            <w:tcBorders>
              <w:top w:val="single" w:sz="6" w:space="0" w:color="auto"/>
              <w:left w:val="single" w:sz="1" w:space="0" w:color="000000"/>
              <w:bottom w:val="single" w:sz="6" w:space="0" w:color="auto"/>
            </w:tcBorders>
            <w:vAlign w:val="center"/>
          </w:tcPr>
          <w:p w14:paraId="4940A627" w14:textId="5B291BCB" w:rsidR="00A4481F" w:rsidRPr="009E1CD4" w:rsidRDefault="00A4481F" w:rsidP="004F0840">
            <w:pPr>
              <w:pStyle w:val="WW-Tekstpodstawowywcity2"/>
              <w:tabs>
                <w:tab w:val="num" w:pos="1297"/>
              </w:tabs>
              <w:ind w:left="0" w:firstLine="0"/>
              <w:jc w:val="left"/>
              <w:rPr>
                <w:rFonts w:ascii="Tahoma" w:hAnsi="Tahoma" w:cs="Tahoma"/>
                <w:sz w:val="20"/>
              </w:rPr>
            </w:pPr>
            <w:r w:rsidRPr="009E1CD4">
              <w:rPr>
                <w:rFonts w:ascii="Tahoma" w:hAnsi="Tahoma" w:cs="Tahoma"/>
                <w:sz w:val="20"/>
              </w:rPr>
              <w:t>Klauzula dodatkowa na wypadek urodzenia się dziecka  Ubezpieczonego z Apgar poniżej 5</w:t>
            </w:r>
          </w:p>
        </w:tc>
        <w:tc>
          <w:tcPr>
            <w:tcW w:w="2498" w:type="dxa"/>
            <w:tcBorders>
              <w:top w:val="single" w:sz="6" w:space="0" w:color="auto"/>
              <w:left w:val="single" w:sz="1" w:space="0" w:color="000000"/>
              <w:bottom w:val="single" w:sz="6" w:space="0" w:color="auto"/>
              <w:right w:val="single" w:sz="6" w:space="0" w:color="auto"/>
            </w:tcBorders>
            <w:vAlign w:val="center"/>
          </w:tcPr>
          <w:p w14:paraId="50330EEB"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B6E713D"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91B58B0" w14:textId="48CE9A0C" w:rsidR="00A4481F" w:rsidRPr="009E1CD4" w:rsidRDefault="00A4481F" w:rsidP="004F0840">
            <w:pPr>
              <w:tabs>
                <w:tab w:val="num" w:pos="214"/>
              </w:tabs>
              <w:spacing w:after="0" w:line="240" w:lineRule="auto"/>
              <w:jc w:val="center"/>
              <w:rPr>
                <w:rFonts w:ascii="Tahoma" w:hAnsi="Tahoma" w:cs="Tahoma"/>
                <w:b/>
                <w:sz w:val="20"/>
                <w:szCs w:val="20"/>
              </w:rPr>
            </w:pPr>
            <w:r w:rsidRPr="009E1CD4">
              <w:rPr>
                <w:rFonts w:ascii="Tahoma" w:hAnsi="Tahoma" w:cs="Tahoma"/>
                <w:b/>
                <w:sz w:val="20"/>
                <w:szCs w:val="20"/>
              </w:rPr>
              <w:t>7</w:t>
            </w:r>
          </w:p>
        </w:tc>
        <w:tc>
          <w:tcPr>
            <w:tcW w:w="7167" w:type="dxa"/>
            <w:gridSpan w:val="3"/>
            <w:tcBorders>
              <w:top w:val="single" w:sz="6" w:space="0" w:color="auto"/>
              <w:left w:val="single" w:sz="1" w:space="0" w:color="000000"/>
              <w:bottom w:val="single" w:sz="6" w:space="0" w:color="auto"/>
            </w:tcBorders>
            <w:vAlign w:val="center"/>
          </w:tcPr>
          <w:p w14:paraId="692623FD"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wynagrodzenia za czynności przygotowawcze</w:t>
            </w:r>
          </w:p>
        </w:tc>
        <w:tc>
          <w:tcPr>
            <w:tcW w:w="2498" w:type="dxa"/>
            <w:tcBorders>
              <w:top w:val="single" w:sz="6" w:space="0" w:color="auto"/>
              <w:left w:val="single" w:sz="1" w:space="0" w:color="000000"/>
              <w:bottom w:val="single" w:sz="6" w:space="0" w:color="auto"/>
              <w:right w:val="single" w:sz="6" w:space="0" w:color="auto"/>
            </w:tcBorders>
            <w:vAlign w:val="center"/>
          </w:tcPr>
          <w:p w14:paraId="773F88C2"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5C4C87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6FB0741" w14:textId="38F8944E" w:rsidR="00A4481F" w:rsidRPr="009E1CD4" w:rsidRDefault="00A4481F" w:rsidP="004F0840">
            <w:pPr>
              <w:tabs>
                <w:tab w:val="num" w:pos="214"/>
              </w:tabs>
              <w:spacing w:after="0" w:line="240" w:lineRule="auto"/>
              <w:jc w:val="center"/>
              <w:rPr>
                <w:rFonts w:ascii="Tahoma" w:hAnsi="Tahoma" w:cs="Tahoma"/>
                <w:b/>
                <w:sz w:val="20"/>
                <w:szCs w:val="20"/>
              </w:rPr>
            </w:pPr>
            <w:r w:rsidRPr="009E1CD4">
              <w:rPr>
                <w:rFonts w:ascii="Tahoma" w:hAnsi="Tahoma" w:cs="Tahoma"/>
                <w:b/>
                <w:sz w:val="20"/>
                <w:szCs w:val="20"/>
              </w:rPr>
              <w:t>8</w:t>
            </w:r>
          </w:p>
        </w:tc>
        <w:tc>
          <w:tcPr>
            <w:tcW w:w="7167" w:type="dxa"/>
            <w:gridSpan w:val="3"/>
            <w:tcBorders>
              <w:top w:val="single" w:sz="6" w:space="0" w:color="auto"/>
              <w:left w:val="single" w:sz="1" w:space="0" w:color="000000"/>
              <w:bottom w:val="single" w:sz="6" w:space="0" w:color="auto"/>
            </w:tcBorders>
            <w:vAlign w:val="center"/>
          </w:tcPr>
          <w:p w14:paraId="57521723"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stażu do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034E8158"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A4E4AD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94B3941" w14:textId="335E34ED" w:rsidR="00A4481F" w:rsidRPr="009E1CD4" w:rsidRDefault="00A4481F" w:rsidP="004F0840">
            <w:pPr>
              <w:tabs>
                <w:tab w:val="num" w:pos="214"/>
              </w:tabs>
              <w:spacing w:after="0" w:line="240" w:lineRule="auto"/>
              <w:jc w:val="center"/>
              <w:rPr>
                <w:rFonts w:ascii="Tahoma" w:hAnsi="Tahoma" w:cs="Tahoma"/>
                <w:b/>
                <w:sz w:val="20"/>
                <w:szCs w:val="20"/>
              </w:rPr>
            </w:pPr>
            <w:r w:rsidRPr="009E1CD4">
              <w:rPr>
                <w:rFonts w:ascii="Tahoma" w:hAnsi="Tahoma" w:cs="Tahoma"/>
                <w:b/>
                <w:sz w:val="20"/>
                <w:szCs w:val="20"/>
              </w:rPr>
              <w:t>9</w:t>
            </w:r>
          </w:p>
        </w:tc>
        <w:tc>
          <w:tcPr>
            <w:tcW w:w="7167" w:type="dxa"/>
            <w:gridSpan w:val="3"/>
            <w:tcBorders>
              <w:top w:val="single" w:sz="6" w:space="0" w:color="auto"/>
              <w:left w:val="single" w:sz="1" w:space="0" w:color="000000"/>
              <w:bottom w:val="single" w:sz="6" w:space="0" w:color="auto"/>
            </w:tcBorders>
            <w:vAlign w:val="center"/>
          </w:tcPr>
          <w:p w14:paraId="75E029AF"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zachowania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33AC0BD2"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0CC226A6"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899BB86" w14:textId="4021319A" w:rsidR="00A4481F" w:rsidRPr="009E1CD4" w:rsidRDefault="00A4481F" w:rsidP="004F0840">
            <w:pPr>
              <w:tabs>
                <w:tab w:val="num" w:pos="214"/>
              </w:tabs>
              <w:spacing w:after="0" w:line="240" w:lineRule="auto"/>
              <w:jc w:val="center"/>
              <w:rPr>
                <w:rFonts w:ascii="Tahoma" w:hAnsi="Tahoma" w:cs="Tahoma"/>
                <w:b/>
                <w:sz w:val="20"/>
                <w:szCs w:val="20"/>
              </w:rPr>
            </w:pPr>
            <w:r w:rsidRPr="009E1CD4">
              <w:rPr>
                <w:rFonts w:ascii="Tahoma" w:hAnsi="Tahoma" w:cs="Tahoma"/>
                <w:b/>
                <w:sz w:val="20"/>
                <w:szCs w:val="20"/>
              </w:rPr>
              <w:t>10</w:t>
            </w:r>
          </w:p>
        </w:tc>
        <w:tc>
          <w:tcPr>
            <w:tcW w:w="7167" w:type="dxa"/>
            <w:gridSpan w:val="3"/>
            <w:tcBorders>
              <w:top w:val="single" w:sz="6" w:space="0" w:color="auto"/>
              <w:left w:val="single" w:sz="1" w:space="0" w:color="000000"/>
              <w:bottom w:val="single" w:sz="6" w:space="0" w:color="auto"/>
            </w:tcBorders>
            <w:vAlign w:val="center"/>
          </w:tcPr>
          <w:p w14:paraId="1CBBDDF9"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zgonu dziecka</w:t>
            </w:r>
          </w:p>
        </w:tc>
        <w:tc>
          <w:tcPr>
            <w:tcW w:w="2498" w:type="dxa"/>
            <w:tcBorders>
              <w:top w:val="single" w:sz="6" w:space="0" w:color="auto"/>
              <w:left w:val="single" w:sz="1" w:space="0" w:color="000000"/>
              <w:bottom w:val="single" w:sz="6" w:space="0" w:color="auto"/>
              <w:right w:val="single" w:sz="6" w:space="0" w:color="auto"/>
            </w:tcBorders>
            <w:vAlign w:val="center"/>
          </w:tcPr>
          <w:p w14:paraId="6E3F4836"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16098B5E"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F51587E" w14:textId="5478C20D" w:rsidR="00A4481F" w:rsidRPr="009E1CD4" w:rsidRDefault="00A4481F" w:rsidP="004F0840">
            <w:pPr>
              <w:tabs>
                <w:tab w:val="num" w:pos="214"/>
              </w:tabs>
              <w:spacing w:after="0" w:line="240" w:lineRule="auto"/>
              <w:jc w:val="center"/>
              <w:rPr>
                <w:rFonts w:ascii="Tahoma" w:hAnsi="Tahoma" w:cs="Tahoma"/>
                <w:b/>
                <w:sz w:val="20"/>
                <w:szCs w:val="20"/>
              </w:rPr>
            </w:pPr>
            <w:r w:rsidRPr="009E1CD4">
              <w:rPr>
                <w:rFonts w:ascii="Tahoma" w:hAnsi="Tahoma" w:cs="Tahoma"/>
                <w:b/>
                <w:sz w:val="20"/>
                <w:szCs w:val="20"/>
              </w:rPr>
              <w:t>11</w:t>
            </w:r>
          </w:p>
        </w:tc>
        <w:tc>
          <w:tcPr>
            <w:tcW w:w="7167" w:type="dxa"/>
            <w:gridSpan w:val="3"/>
            <w:tcBorders>
              <w:top w:val="single" w:sz="6" w:space="0" w:color="auto"/>
              <w:left w:val="single" w:sz="1" w:space="0" w:color="000000"/>
              <w:bottom w:val="single" w:sz="6" w:space="0" w:color="auto"/>
            </w:tcBorders>
            <w:vAlign w:val="center"/>
          </w:tcPr>
          <w:p w14:paraId="3EBC975D"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rozszerzenia katalogu operacji chirurgicznej</w:t>
            </w:r>
          </w:p>
        </w:tc>
        <w:tc>
          <w:tcPr>
            <w:tcW w:w="2498" w:type="dxa"/>
            <w:tcBorders>
              <w:top w:val="single" w:sz="6" w:space="0" w:color="auto"/>
              <w:left w:val="single" w:sz="1" w:space="0" w:color="000000"/>
              <w:bottom w:val="single" w:sz="6" w:space="0" w:color="auto"/>
              <w:right w:val="single" w:sz="6" w:space="0" w:color="auto"/>
            </w:tcBorders>
            <w:vAlign w:val="center"/>
          </w:tcPr>
          <w:p w14:paraId="6407B076"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4932286C"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734493A" w14:textId="0E480EE8" w:rsidR="00A4481F" w:rsidRPr="009E1CD4" w:rsidRDefault="00A4481F" w:rsidP="004F0840">
            <w:pPr>
              <w:tabs>
                <w:tab w:val="num" w:pos="214"/>
              </w:tabs>
              <w:spacing w:after="0" w:line="240" w:lineRule="auto"/>
              <w:jc w:val="center"/>
              <w:rPr>
                <w:rFonts w:ascii="Tahoma" w:hAnsi="Tahoma" w:cs="Tahoma"/>
                <w:b/>
                <w:sz w:val="20"/>
                <w:szCs w:val="20"/>
              </w:rPr>
            </w:pPr>
            <w:r w:rsidRPr="009E1CD4">
              <w:rPr>
                <w:rFonts w:ascii="Tahoma" w:hAnsi="Tahoma" w:cs="Tahoma"/>
                <w:b/>
                <w:sz w:val="20"/>
                <w:szCs w:val="20"/>
              </w:rPr>
              <w:t>1</w:t>
            </w:r>
            <w:r w:rsidR="000701C1" w:rsidRPr="009E1CD4">
              <w:rPr>
                <w:rFonts w:ascii="Tahoma" w:hAnsi="Tahoma" w:cs="Tahoma"/>
                <w:b/>
                <w:sz w:val="20"/>
                <w:szCs w:val="20"/>
              </w:rPr>
              <w:t>2</w:t>
            </w:r>
          </w:p>
        </w:tc>
        <w:tc>
          <w:tcPr>
            <w:tcW w:w="7167" w:type="dxa"/>
            <w:gridSpan w:val="3"/>
            <w:tcBorders>
              <w:top w:val="single" w:sz="6" w:space="0" w:color="auto"/>
              <w:left w:val="single" w:sz="1" w:space="0" w:color="000000"/>
              <w:bottom w:val="single" w:sz="6" w:space="0" w:color="auto"/>
            </w:tcBorders>
            <w:vAlign w:val="center"/>
          </w:tcPr>
          <w:p w14:paraId="7BE9F2C2"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pobytu w szpitalu na oddziale rehabilitacyjnym</w:t>
            </w:r>
          </w:p>
        </w:tc>
        <w:tc>
          <w:tcPr>
            <w:tcW w:w="2498" w:type="dxa"/>
            <w:tcBorders>
              <w:top w:val="single" w:sz="6" w:space="0" w:color="auto"/>
              <w:left w:val="single" w:sz="1" w:space="0" w:color="000000"/>
              <w:bottom w:val="single" w:sz="6" w:space="0" w:color="auto"/>
              <w:right w:val="single" w:sz="6" w:space="0" w:color="auto"/>
            </w:tcBorders>
            <w:vAlign w:val="center"/>
          </w:tcPr>
          <w:p w14:paraId="5913019F"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2C1C148"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24459426" w14:textId="7D709C4A" w:rsidR="00A4481F" w:rsidRPr="009E1CD4" w:rsidRDefault="00A4481F" w:rsidP="004F0840">
            <w:pPr>
              <w:spacing w:after="0" w:line="240" w:lineRule="auto"/>
              <w:jc w:val="center"/>
              <w:rPr>
                <w:rFonts w:ascii="Tahoma" w:hAnsi="Tahoma" w:cs="Tahoma"/>
                <w:b/>
                <w:sz w:val="20"/>
                <w:szCs w:val="20"/>
              </w:rPr>
            </w:pPr>
            <w:r w:rsidRPr="009E1CD4">
              <w:rPr>
                <w:rFonts w:ascii="Tahoma" w:hAnsi="Tahoma" w:cs="Tahoma"/>
                <w:b/>
                <w:sz w:val="20"/>
                <w:szCs w:val="20"/>
              </w:rPr>
              <w:t>13</w:t>
            </w:r>
          </w:p>
        </w:tc>
        <w:tc>
          <w:tcPr>
            <w:tcW w:w="7167" w:type="dxa"/>
            <w:gridSpan w:val="3"/>
            <w:tcBorders>
              <w:top w:val="single" w:sz="6" w:space="0" w:color="auto"/>
              <w:left w:val="single" w:sz="1" w:space="0" w:color="000000"/>
              <w:bottom w:val="single" w:sz="6" w:space="0" w:color="auto"/>
            </w:tcBorders>
            <w:vAlign w:val="center"/>
          </w:tcPr>
          <w:p w14:paraId="1C513246"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rozszerzająca definicję urodzenia dziecka</w:t>
            </w:r>
          </w:p>
        </w:tc>
        <w:tc>
          <w:tcPr>
            <w:tcW w:w="2498" w:type="dxa"/>
            <w:tcBorders>
              <w:top w:val="single" w:sz="6" w:space="0" w:color="auto"/>
              <w:left w:val="single" w:sz="1" w:space="0" w:color="000000"/>
              <w:bottom w:val="single" w:sz="6" w:space="0" w:color="auto"/>
              <w:right w:val="single" w:sz="6" w:space="0" w:color="auto"/>
            </w:tcBorders>
            <w:vAlign w:val="center"/>
          </w:tcPr>
          <w:p w14:paraId="7202714E"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8B8F30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E20E26A" w14:textId="6428C40F" w:rsidR="00A4481F" w:rsidRPr="009E1CD4" w:rsidRDefault="00A4481F" w:rsidP="004F0840">
            <w:pPr>
              <w:spacing w:after="0" w:line="240" w:lineRule="auto"/>
              <w:jc w:val="center"/>
              <w:rPr>
                <w:rFonts w:ascii="Tahoma" w:hAnsi="Tahoma" w:cs="Tahoma"/>
                <w:b/>
                <w:sz w:val="20"/>
                <w:szCs w:val="20"/>
              </w:rPr>
            </w:pPr>
            <w:r w:rsidRPr="009E1CD4">
              <w:rPr>
                <w:rFonts w:ascii="Tahoma" w:hAnsi="Tahoma" w:cs="Tahoma"/>
                <w:b/>
                <w:sz w:val="20"/>
                <w:szCs w:val="20"/>
              </w:rPr>
              <w:t>14</w:t>
            </w:r>
          </w:p>
        </w:tc>
        <w:tc>
          <w:tcPr>
            <w:tcW w:w="7167" w:type="dxa"/>
            <w:gridSpan w:val="3"/>
            <w:tcBorders>
              <w:top w:val="single" w:sz="6" w:space="0" w:color="auto"/>
              <w:left w:val="single" w:sz="1" w:space="0" w:color="000000"/>
              <w:bottom w:val="single" w:sz="6" w:space="0" w:color="auto"/>
            </w:tcBorders>
            <w:vAlign w:val="center"/>
          </w:tcPr>
          <w:p w14:paraId="0E9ACEA2"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wydłużenia okresu rekonwalescencji</w:t>
            </w:r>
          </w:p>
        </w:tc>
        <w:tc>
          <w:tcPr>
            <w:tcW w:w="2498" w:type="dxa"/>
            <w:tcBorders>
              <w:top w:val="single" w:sz="6" w:space="0" w:color="auto"/>
              <w:left w:val="single" w:sz="1" w:space="0" w:color="000000"/>
              <w:bottom w:val="single" w:sz="6" w:space="0" w:color="auto"/>
              <w:right w:val="single" w:sz="6" w:space="0" w:color="auto"/>
            </w:tcBorders>
            <w:vAlign w:val="center"/>
          </w:tcPr>
          <w:p w14:paraId="63F5D353"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29FDF71B"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1A4FAE75" w14:textId="0AF652FD" w:rsidR="00A4481F" w:rsidRPr="009E1CD4" w:rsidRDefault="00A4481F" w:rsidP="004F0840">
            <w:pPr>
              <w:spacing w:after="0" w:line="240" w:lineRule="auto"/>
              <w:jc w:val="center"/>
              <w:rPr>
                <w:rFonts w:ascii="Tahoma" w:hAnsi="Tahoma" w:cs="Tahoma"/>
                <w:b/>
                <w:sz w:val="20"/>
                <w:szCs w:val="20"/>
              </w:rPr>
            </w:pPr>
            <w:r w:rsidRPr="009E1CD4">
              <w:rPr>
                <w:rFonts w:ascii="Tahoma" w:hAnsi="Tahoma" w:cs="Tahoma"/>
                <w:b/>
                <w:sz w:val="20"/>
                <w:szCs w:val="20"/>
              </w:rPr>
              <w:lastRenderedPageBreak/>
              <w:t>15</w:t>
            </w:r>
          </w:p>
        </w:tc>
        <w:tc>
          <w:tcPr>
            <w:tcW w:w="7167" w:type="dxa"/>
            <w:gridSpan w:val="3"/>
            <w:tcBorders>
              <w:top w:val="single" w:sz="6" w:space="0" w:color="auto"/>
              <w:left w:val="single" w:sz="1" w:space="0" w:color="000000"/>
              <w:bottom w:val="single" w:sz="6" w:space="0" w:color="auto"/>
            </w:tcBorders>
            <w:vAlign w:val="center"/>
          </w:tcPr>
          <w:p w14:paraId="7DE47559"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skrócenia wymaganego czasu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4076D609"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86BB81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0EFD8680" w14:textId="26DA57BA" w:rsidR="00A4481F" w:rsidRPr="009E1CD4" w:rsidRDefault="00A4481F" w:rsidP="004F0840">
            <w:pPr>
              <w:spacing w:after="0" w:line="240" w:lineRule="auto"/>
              <w:jc w:val="center"/>
              <w:rPr>
                <w:rFonts w:ascii="Tahoma" w:hAnsi="Tahoma" w:cs="Tahoma"/>
                <w:b/>
                <w:sz w:val="20"/>
                <w:szCs w:val="20"/>
              </w:rPr>
            </w:pPr>
            <w:r w:rsidRPr="009E1CD4">
              <w:rPr>
                <w:rFonts w:ascii="Tahoma" w:hAnsi="Tahoma" w:cs="Tahoma"/>
                <w:b/>
                <w:sz w:val="20"/>
                <w:szCs w:val="20"/>
              </w:rPr>
              <w:t>16</w:t>
            </w:r>
          </w:p>
        </w:tc>
        <w:tc>
          <w:tcPr>
            <w:tcW w:w="7167" w:type="dxa"/>
            <w:gridSpan w:val="3"/>
            <w:tcBorders>
              <w:top w:val="single" w:sz="6" w:space="0" w:color="auto"/>
              <w:left w:val="single" w:sz="1" w:space="0" w:color="000000"/>
              <w:bottom w:val="single" w:sz="6" w:space="0" w:color="auto"/>
            </w:tcBorders>
            <w:vAlign w:val="center"/>
          </w:tcPr>
          <w:p w14:paraId="2F1D9F1D"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świadczenia bólowego</w:t>
            </w:r>
          </w:p>
        </w:tc>
        <w:tc>
          <w:tcPr>
            <w:tcW w:w="2498" w:type="dxa"/>
            <w:tcBorders>
              <w:top w:val="single" w:sz="6" w:space="0" w:color="auto"/>
              <w:left w:val="single" w:sz="1" w:space="0" w:color="000000"/>
              <w:bottom w:val="single" w:sz="6" w:space="0" w:color="auto"/>
              <w:right w:val="single" w:sz="6" w:space="0" w:color="auto"/>
            </w:tcBorders>
            <w:vAlign w:val="center"/>
          </w:tcPr>
          <w:p w14:paraId="1E6DE15F"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4A7FAAA4"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5781A471" w14:textId="21644DAB" w:rsidR="00A4481F" w:rsidRPr="009E1CD4" w:rsidRDefault="00A4481F" w:rsidP="004F0840">
            <w:pPr>
              <w:spacing w:after="0" w:line="240" w:lineRule="auto"/>
              <w:jc w:val="center"/>
              <w:rPr>
                <w:rFonts w:ascii="Tahoma" w:hAnsi="Tahoma" w:cs="Tahoma"/>
                <w:b/>
                <w:sz w:val="20"/>
                <w:szCs w:val="20"/>
              </w:rPr>
            </w:pPr>
            <w:r w:rsidRPr="009E1CD4">
              <w:rPr>
                <w:rFonts w:ascii="Tahoma" w:hAnsi="Tahoma" w:cs="Tahoma"/>
                <w:b/>
                <w:sz w:val="20"/>
                <w:szCs w:val="20"/>
              </w:rPr>
              <w:t>17</w:t>
            </w:r>
          </w:p>
        </w:tc>
        <w:tc>
          <w:tcPr>
            <w:tcW w:w="7167" w:type="dxa"/>
            <w:gridSpan w:val="3"/>
            <w:tcBorders>
              <w:top w:val="single" w:sz="6" w:space="0" w:color="auto"/>
              <w:left w:val="single" w:sz="1" w:space="0" w:color="000000"/>
              <w:bottom w:val="single" w:sz="6" w:space="0" w:color="auto"/>
            </w:tcBorders>
            <w:vAlign w:val="center"/>
          </w:tcPr>
          <w:p w14:paraId="238E607D"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włączenia otwartego katalogu operacji chirurgicznych</w:t>
            </w:r>
          </w:p>
        </w:tc>
        <w:tc>
          <w:tcPr>
            <w:tcW w:w="2498" w:type="dxa"/>
            <w:tcBorders>
              <w:top w:val="single" w:sz="6" w:space="0" w:color="auto"/>
              <w:left w:val="single" w:sz="1" w:space="0" w:color="000000"/>
              <w:bottom w:val="single" w:sz="6" w:space="0" w:color="auto"/>
              <w:right w:val="single" w:sz="6" w:space="0" w:color="auto"/>
            </w:tcBorders>
            <w:vAlign w:val="center"/>
          </w:tcPr>
          <w:p w14:paraId="2818624B" w14:textId="77777777" w:rsidR="00A4481F" w:rsidRPr="003B7971" w:rsidRDefault="00A4481F" w:rsidP="004F0840">
            <w:pPr>
              <w:spacing w:after="0" w:line="240" w:lineRule="auto"/>
              <w:jc w:val="center"/>
              <w:rPr>
                <w:rFonts w:ascii="Tahoma" w:hAnsi="Tahoma" w:cs="Tahoma"/>
                <w:b/>
                <w:sz w:val="20"/>
                <w:szCs w:val="20"/>
              </w:rPr>
            </w:pPr>
          </w:p>
        </w:tc>
      </w:tr>
      <w:tr w:rsidR="000701C1" w:rsidRPr="003B7971" w14:paraId="5C25D1A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4318A971" w14:textId="33A63452" w:rsidR="000701C1" w:rsidRPr="009E1CD4" w:rsidRDefault="000701C1" w:rsidP="004F0840">
            <w:pPr>
              <w:spacing w:after="0" w:line="240" w:lineRule="auto"/>
              <w:jc w:val="center"/>
              <w:rPr>
                <w:rFonts w:ascii="Tahoma" w:hAnsi="Tahoma" w:cs="Tahoma"/>
                <w:b/>
                <w:sz w:val="20"/>
                <w:szCs w:val="20"/>
              </w:rPr>
            </w:pPr>
            <w:r w:rsidRPr="009E1CD4">
              <w:rPr>
                <w:rFonts w:ascii="Tahoma" w:hAnsi="Tahoma" w:cs="Tahoma"/>
                <w:b/>
                <w:sz w:val="20"/>
                <w:szCs w:val="20"/>
              </w:rPr>
              <w:t>18</w:t>
            </w:r>
          </w:p>
        </w:tc>
        <w:tc>
          <w:tcPr>
            <w:tcW w:w="7167" w:type="dxa"/>
            <w:gridSpan w:val="3"/>
            <w:tcBorders>
              <w:top w:val="single" w:sz="6" w:space="0" w:color="auto"/>
              <w:left w:val="single" w:sz="1" w:space="0" w:color="000000"/>
              <w:bottom w:val="single" w:sz="6" w:space="0" w:color="auto"/>
            </w:tcBorders>
            <w:vAlign w:val="center"/>
          </w:tcPr>
          <w:p w14:paraId="242927E6" w14:textId="2D758748" w:rsidR="000701C1" w:rsidRPr="009E1CD4" w:rsidRDefault="000701C1" w:rsidP="004F0840">
            <w:pPr>
              <w:spacing w:after="0" w:line="240" w:lineRule="auto"/>
              <w:rPr>
                <w:rFonts w:ascii="Tahoma" w:hAnsi="Tahoma" w:cs="Tahoma"/>
                <w:sz w:val="20"/>
                <w:szCs w:val="20"/>
              </w:rPr>
            </w:pPr>
            <w:r w:rsidRPr="009E1CD4">
              <w:rPr>
                <w:rFonts w:ascii="Tahoma" w:hAnsi="Tahoma" w:cs="Tahoma"/>
                <w:sz w:val="20"/>
                <w:szCs w:val="20"/>
              </w:rPr>
              <w:t>Klauzula alkoholowa</w:t>
            </w:r>
          </w:p>
        </w:tc>
        <w:tc>
          <w:tcPr>
            <w:tcW w:w="2498" w:type="dxa"/>
            <w:tcBorders>
              <w:top w:val="single" w:sz="6" w:space="0" w:color="auto"/>
              <w:left w:val="single" w:sz="1" w:space="0" w:color="000000"/>
              <w:bottom w:val="single" w:sz="6" w:space="0" w:color="auto"/>
              <w:right w:val="single" w:sz="6" w:space="0" w:color="auto"/>
            </w:tcBorders>
            <w:vAlign w:val="center"/>
          </w:tcPr>
          <w:p w14:paraId="59EC5FD8" w14:textId="77777777" w:rsidR="000701C1" w:rsidRPr="003B7971" w:rsidRDefault="000701C1" w:rsidP="004F0840">
            <w:pPr>
              <w:spacing w:after="0" w:line="240" w:lineRule="auto"/>
              <w:jc w:val="center"/>
              <w:rPr>
                <w:rFonts w:ascii="Tahoma" w:hAnsi="Tahoma" w:cs="Tahoma"/>
                <w:b/>
                <w:sz w:val="20"/>
                <w:szCs w:val="20"/>
              </w:rPr>
            </w:pPr>
          </w:p>
        </w:tc>
      </w:tr>
      <w:tr w:rsidR="000701C1" w:rsidRPr="003B7971" w14:paraId="173AAA8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8F537C2" w14:textId="3A19B728" w:rsidR="000701C1" w:rsidRPr="009E1CD4" w:rsidRDefault="000701C1" w:rsidP="004F0840">
            <w:pPr>
              <w:spacing w:after="0" w:line="240" w:lineRule="auto"/>
              <w:jc w:val="center"/>
              <w:rPr>
                <w:rFonts w:ascii="Tahoma" w:hAnsi="Tahoma" w:cs="Tahoma"/>
                <w:b/>
                <w:sz w:val="20"/>
                <w:szCs w:val="20"/>
              </w:rPr>
            </w:pPr>
            <w:r w:rsidRPr="009E1CD4">
              <w:rPr>
                <w:rFonts w:ascii="Tahoma" w:hAnsi="Tahoma" w:cs="Tahoma"/>
                <w:b/>
                <w:sz w:val="20"/>
                <w:szCs w:val="20"/>
              </w:rPr>
              <w:t>19</w:t>
            </w:r>
          </w:p>
        </w:tc>
        <w:tc>
          <w:tcPr>
            <w:tcW w:w="7167" w:type="dxa"/>
            <w:gridSpan w:val="3"/>
            <w:tcBorders>
              <w:top w:val="single" w:sz="6" w:space="0" w:color="auto"/>
              <w:left w:val="single" w:sz="1" w:space="0" w:color="000000"/>
              <w:bottom w:val="single" w:sz="6" w:space="0" w:color="auto"/>
            </w:tcBorders>
            <w:vAlign w:val="center"/>
          </w:tcPr>
          <w:p w14:paraId="3268E48B" w14:textId="29EC79D7" w:rsidR="000701C1" w:rsidRPr="009E1CD4" w:rsidRDefault="000701C1" w:rsidP="004F0840">
            <w:pPr>
              <w:spacing w:after="0" w:line="240" w:lineRule="auto"/>
              <w:rPr>
                <w:rFonts w:ascii="Tahoma" w:hAnsi="Tahoma" w:cs="Tahoma"/>
                <w:sz w:val="20"/>
                <w:szCs w:val="20"/>
              </w:rPr>
            </w:pPr>
            <w:r w:rsidRPr="009E1CD4">
              <w:rPr>
                <w:rFonts w:ascii="Tahoma" w:hAnsi="Tahoma" w:cs="Tahoma"/>
                <w:sz w:val="20"/>
                <w:szCs w:val="20"/>
              </w:rPr>
              <w:t>Klauzula gwarancji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7D1484E1" w14:textId="77777777" w:rsidR="000701C1" w:rsidRPr="003B7971" w:rsidRDefault="000701C1" w:rsidP="004F0840">
            <w:pPr>
              <w:spacing w:after="0" w:line="240" w:lineRule="auto"/>
              <w:jc w:val="center"/>
              <w:rPr>
                <w:rFonts w:ascii="Tahoma" w:hAnsi="Tahoma" w:cs="Tahoma"/>
                <w:b/>
                <w:sz w:val="20"/>
                <w:szCs w:val="20"/>
              </w:rPr>
            </w:pPr>
          </w:p>
        </w:tc>
      </w:tr>
      <w:tr w:rsidR="00A4481F" w:rsidRPr="003B7971" w14:paraId="1480D0DA"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C38947E" w14:textId="02E913A9" w:rsidR="00A4481F" w:rsidRPr="009E1CD4" w:rsidRDefault="000701C1" w:rsidP="004F0840">
            <w:pPr>
              <w:spacing w:after="0" w:line="240" w:lineRule="auto"/>
              <w:jc w:val="center"/>
              <w:rPr>
                <w:rFonts w:ascii="Tahoma" w:hAnsi="Tahoma" w:cs="Tahoma"/>
                <w:b/>
                <w:sz w:val="20"/>
                <w:szCs w:val="20"/>
              </w:rPr>
            </w:pPr>
            <w:r w:rsidRPr="009E1CD4">
              <w:rPr>
                <w:rFonts w:ascii="Tahoma" w:hAnsi="Tahoma" w:cs="Tahoma"/>
                <w:b/>
                <w:sz w:val="20"/>
                <w:szCs w:val="20"/>
              </w:rPr>
              <w:t>20</w:t>
            </w:r>
          </w:p>
        </w:tc>
        <w:tc>
          <w:tcPr>
            <w:tcW w:w="7167" w:type="dxa"/>
            <w:gridSpan w:val="3"/>
            <w:tcBorders>
              <w:top w:val="single" w:sz="6" w:space="0" w:color="auto"/>
              <w:left w:val="single" w:sz="1" w:space="0" w:color="000000"/>
              <w:bottom w:val="single" w:sz="6" w:space="0" w:color="auto"/>
            </w:tcBorders>
            <w:vAlign w:val="center"/>
          </w:tcPr>
          <w:p w14:paraId="61A585FB"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świadczeń assistance na wypadek pogorszenia się stanu zdrowia</w:t>
            </w:r>
          </w:p>
        </w:tc>
        <w:tc>
          <w:tcPr>
            <w:tcW w:w="2498" w:type="dxa"/>
            <w:tcBorders>
              <w:top w:val="single" w:sz="6" w:space="0" w:color="auto"/>
              <w:left w:val="single" w:sz="1" w:space="0" w:color="000000"/>
              <w:bottom w:val="single" w:sz="6" w:space="0" w:color="auto"/>
              <w:right w:val="single" w:sz="6" w:space="0" w:color="auto"/>
            </w:tcBorders>
            <w:vAlign w:val="center"/>
          </w:tcPr>
          <w:p w14:paraId="2611D0B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7ACA4132"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4E9982E6" w14:textId="0D87F3B8" w:rsidR="00A4481F" w:rsidRPr="009E1CD4" w:rsidRDefault="000701C1" w:rsidP="004F0840">
            <w:pPr>
              <w:spacing w:after="0" w:line="240" w:lineRule="auto"/>
              <w:jc w:val="center"/>
              <w:rPr>
                <w:rFonts w:ascii="Tahoma" w:hAnsi="Tahoma" w:cs="Tahoma"/>
                <w:b/>
                <w:sz w:val="20"/>
                <w:szCs w:val="20"/>
              </w:rPr>
            </w:pPr>
            <w:r w:rsidRPr="009E1CD4">
              <w:rPr>
                <w:rFonts w:ascii="Tahoma" w:hAnsi="Tahoma" w:cs="Tahoma"/>
                <w:b/>
                <w:sz w:val="20"/>
                <w:szCs w:val="20"/>
              </w:rPr>
              <w:t>21</w:t>
            </w:r>
          </w:p>
        </w:tc>
        <w:tc>
          <w:tcPr>
            <w:tcW w:w="7167" w:type="dxa"/>
            <w:gridSpan w:val="3"/>
            <w:tcBorders>
              <w:top w:val="single" w:sz="6" w:space="0" w:color="auto"/>
              <w:left w:val="single" w:sz="1" w:space="0" w:color="000000"/>
              <w:bottom w:val="single" w:sz="6" w:space="0" w:color="auto"/>
            </w:tcBorders>
            <w:vAlign w:val="center"/>
          </w:tcPr>
          <w:p w14:paraId="723F8ACB"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zniżki na ubezpieczenia majątkowe</w:t>
            </w:r>
          </w:p>
        </w:tc>
        <w:tc>
          <w:tcPr>
            <w:tcW w:w="2498" w:type="dxa"/>
            <w:tcBorders>
              <w:top w:val="single" w:sz="6" w:space="0" w:color="auto"/>
              <w:left w:val="single" w:sz="1" w:space="0" w:color="000000"/>
              <w:bottom w:val="single" w:sz="6" w:space="0" w:color="auto"/>
              <w:right w:val="single" w:sz="6" w:space="0" w:color="auto"/>
            </w:tcBorders>
            <w:vAlign w:val="center"/>
          </w:tcPr>
          <w:p w14:paraId="0ABC746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6DEB3664"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C341AB1" w14:textId="12F03631" w:rsidR="00A4481F" w:rsidRPr="009E1CD4" w:rsidRDefault="000701C1" w:rsidP="004F0840">
            <w:pPr>
              <w:spacing w:after="0" w:line="240" w:lineRule="auto"/>
              <w:jc w:val="center"/>
              <w:rPr>
                <w:rFonts w:ascii="Tahoma" w:hAnsi="Tahoma" w:cs="Tahoma"/>
                <w:b/>
                <w:sz w:val="20"/>
                <w:szCs w:val="20"/>
              </w:rPr>
            </w:pPr>
            <w:r w:rsidRPr="009E1CD4">
              <w:rPr>
                <w:rFonts w:ascii="Tahoma" w:hAnsi="Tahoma" w:cs="Tahoma"/>
                <w:b/>
                <w:sz w:val="20"/>
                <w:szCs w:val="20"/>
              </w:rPr>
              <w:t>22</w:t>
            </w:r>
          </w:p>
        </w:tc>
        <w:tc>
          <w:tcPr>
            <w:tcW w:w="7167" w:type="dxa"/>
            <w:gridSpan w:val="3"/>
            <w:tcBorders>
              <w:top w:val="single" w:sz="6" w:space="0" w:color="auto"/>
              <w:left w:val="single" w:sz="1" w:space="0" w:color="000000"/>
              <w:bottom w:val="single" w:sz="6" w:space="0" w:color="auto"/>
            </w:tcBorders>
            <w:vAlign w:val="center"/>
          </w:tcPr>
          <w:p w14:paraId="35F0D823"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zniżki na leki</w:t>
            </w:r>
          </w:p>
        </w:tc>
        <w:tc>
          <w:tcPr>
            <w:tcW w:w="2498" w:type="dxa"/>
            <w:tcBorders>
              <w:top w:val="single" w:sz="6" w:space="0" w:color="auto"/>
              <w:left w:val="single" w:sz="1" w:space="0" w:color="000000"/>
              <w:bottom w:val="single" w:sz="6" w:space="0" w:color="auto"/>
              <w:right w:val="single" w:sz="6" w:space="0" w:color="auto"/>
            </w:tcBorders>
            <w:vAlign w:val="center"/>
          </w:tcPr>
          <w:p w14:paraId="73A07667" w14:textId="77777777" w:rsidR="00A4481F" w:rsidRPr="003B7971" w:rsidRDefault="00A4481F" w:rsidP="004F0840">
            <w:pPr>
              <w:spacing w:after="0" w:line="240" w:lineRule="auto"/>
              <w:jc w:val="center"/>
              <w:rPr>
                <w:rFonts w:ascii="Tahoma" w:hAnsi="Tahoma" w:cs="Tahoma"/>
                <w:b/>
                <w:sz w:val="20"/>
                <w:szCs w:val="20"/>
              </w:rPr>
            </w:pPr>
          </w:p>
        </w:tc>
      </w:tr>
      <w:tr w:rsidR="00A4481F" w:rsidRPr="003B7971" w14:paraId="5FDA741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73928699" w14:textId="58392543" w:rsidR="00A4481F" w:rsidRPr="009E1CD4" w:rsidRDefault="000701C1" w:rsidP="004F0840">
            <w:pPr>
              <w:spacing w:after="0" w:line="240" w:lineRule="auto"/>
              <w:jc w:val="center"/>
              <w:rPr>
                <w:rFonts w:ascii="Tahoma" w:hAnsi="Tahoma" w:cs="Tahoma"/>
                <w:b/>
                <w:sz w:val="20"/>
                <w:szCs w:val="20"/>
              </w:rPr>
            </w:pPr>
            <w:r w:rsidRPr="009E1CD4">
              <w:rPr>
                <w:rFonts w:ascii="Tahoma" w:hAnsi="Tahoma" w:cs="Tahoma"/>
                <w:b/>
                <w:sz w:val="20"/>
                <w:szCs w:val="20"/>
              </w:rPr>
              <w:t>23</w:t>
            </w:r>
          </w:p>
        </w:tc>
        <w:tc>
          <w:tcPr>
            <w:tcW w:w="7167" w:type="dxa"/>
            <w:gridSpan w:val="3"/>
            <w:tcBorders>
              <w:top w:val="single" w:sz="6" w:space="0" w:color="auto"/>
              <w:left w:val="single" w:sz="1" w:space="0" w:color="000000"/>
              <w:bottom w:val="single" w:sz="6" w:space="0" w:color="auto"/>
            </w:tcBorders>
            <w:vAlign w:val="center"/>
          </w:tcPr>
          <w:p w14:paraId="5742878D" w14:textId="77777777" w:rsidR="00A4481F" w:rsidRPr="009E1CD4" w:rsidRDefault="00A4481F" w:rsidP="004F0840">
            <w:pPr>
              <w:spacing w:after="0" w:line="240" w:lineRule="auto"/>
              <w:rPr>
                <w:rFonts w:ascii="Tahoma" w:hAnsi="Tahoma" w:cs="Tahoma"/>
                <w:sz w:val="20"/>
                <w:szCs w:val="20"/>
              </w:rPr>
            </w:pPr>
            <w:r w:rsidRPr="009E1CD4">
              <w:rPr>
                <w:rFonts w:ascii="Tahoma" w:hAnsi="Tahoma" w:cs="Tahoma"/>
                <w:sz w:val="20"/>
                <w:szCs w:val="20"/>
              </w:rPr>
              <w:t>Klauzula leczenia szpitalnego dziecka</w:t>
            </w:r>
          </w:p>
        </w:tc>
        <w:tc>
          <w:tcPr>
            <w:tcW w:w="2498" w:type="dxa"/>
            <w:tcBorders>
              <w:top w:val="single" w:sz="6" w:space="0" w:color="auto"/>
              <w:left w:val="single" w:sz="1" w:space="0" w:color="000000"/>
              <w:bottom w:val="single" w:sz="6" w:space="0" w:color="auto"/>
              <w:right w:val="single" w:sz="6" w:space="0" w:color="auto"/>
            </w:tcBorders>
            <w:vAlign w:val="center"/>
          </w:tcPr>
          <w:p w14:paraId="2E5722B0" w14:textId="77777777" w:rsidR="00A4481F" w:rsidRPr="003B7971" w:rsidRDefault="00A4481F" w:rsidP="004F0840">
            <w:pPr>
              <w:spacing w:after="0" w:line="240" w:lineRule="auto"/>
              <w:jc w:val="center"/>
              <w:rPr>
                <w:rFonts w:ascii="Tahoma" w:hAnsi="Tahoma" w:cs="Tahoma"/>
                <w:b/>
                <w:sz w:val="20"/>
                <w:szCs w:val="20"/>
              </w:rPr>
            </w:pPr>
          </w:p>
        </w:tc>
      </w:tr>
      <w:tr w:rsidR="00F26F01" w:rsidRPr="003B7971" w14:paraId="4347F575"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65DA9168" w14:textId="6E9E3D09" w:rsidR="00F26F01" w:rsidRPr="009E1CD4" w:rsidRDefault="00F26F01" w:rsidP="00F26F01">
            <w:pPr>
              <w:spacing w:after="0" w:line="240" w:lineRule="auto"/>
              <w:jc w:val="center"/>
              <w:rPr>
                <w:rFonts w:ascii="Tahoma" w:hAnsi="Tahoma" w:cs="Tahoma"/>
                <w:b/>
                <w:sz w:val="20"/>
                <w:szCs w:val="20"/>
              </w:rPr>
            </w:pPr>
            <w:r w:rsidRPr="009E1CD4">
              <w:rPr>
                <w:rFonts w:ascii="Tahoma" w:hAnsi="Tahoma" w:cs="Tahoma"/>
                <w:b/>
                <w:sz w:val="20"/>
                <w:szCs w:val="20"/>
              </w:rPr>
              <w:t>24</w:t>
            </w:r>
          </w:p>
        </w:tc>
        <w:tc>
          <w:tcPr>
            <w:tcW w:w="7167" w:type="dxa"/>
            <w:gridSpan w:val="3"/>
            <w:tcBorders>
              <w:top w:val="single" w:sz="6" w:space="0" w:color="auto"/>
              <w:left w:val="single" w:sz="1" w:space="0" w:color="000000"/>
              <w:bottom w:val="single" w:sz="6" w:space="0" w:color="auto"/>
            </w:tcBorders>
            <w:vAlign w:val="center"/>
          </w:tcPr>
          <w:p w14:paraId="0D092DEF" w14:textId="47986241" w:rsidR="00F26F01" w:rsidRPr="009E1CD4" w:rsidRDefault="00F26F01" w:rsidP="00F26F01">
            <w:pPr>
              <w:spacing w:after="0" w:line="240" w:lineRule="auto"/>
              <w:rPr>
                <w:rFonts w:ascii="Tahoma" w:hAnsi="Tahoma" w:cs="Tahoma"/>
                <w:sz w:val="20"/>
                <w:szCs w:val="20"/>
              </w:rPr>
            </w:pPr>
            <w:r w:rsidRPr="009E1CD4">
              <w:rPr>
                <w:rFonts w:ascii="Tahoma" w:hAnsi="Tahoma" w:cs="Tahoma"/>
                <w:sz w:val="20"/>
                <w:szCs w:val="20"/>
              </w:rPr>
              <w:t>Klauzula rozszerzenia leczenia specjalistycznego</w:t>
            </w:r>
          </w:p>
        </w:tc>
        <w:tc>
          <w:tcPr>
            <w:tcW w:w="2498" w:type="dxa"/>
            <w:tcBorders>
              <w:top w:val="single" w:sz="6" w:space="0" w:color="auto"/>
              <w:left w:val="single" w:sz="1" w:space="0" w:color="000000"/>
              <w:bottom w:val="single" w:sz="6" w:space="0" w:color="auto"/>
              <w:right w:val="single" w:sz="6" w:space="0" w:color="auto"/>
            </w:tcBorders>
            <w:vAlign w:val="center"/>
          </w:tcPr>
          <w:p w14:paraId="3433D38F" w14:textId="77777777" w:rsidR="00F26F01" w:rsidRPr="003B7971" w:rsidRDefault="00F26F01" w:rsidP="00F26F01">
            <w:pPr>
              <w:spacing w:after="0" w:line="240" w:lineRule="auto"/>
              <w:jc w:val="center"/>
              <w:rPr>
                <w:rFonts w:ascii="Tahoma" w:hAnsi="Tahoma" w:cs="Tahoma"/>
                <w:b/>
                <w:sz w:val="20"/>
                <w:szCs w:val="20"/>
              </w:rPr>
            </w:pPr>
          </w:p>
        </w:tc>
      </w:tr>
      <w:tr w:rsidR="00F26F01" w:rsidRPr="003B7971" w14:paraId="7B4C6773" w14:textId="77777777" w:rsidTr="004F0840">
        <w:trPr>
          <w:trHeight w:val="340"/>
          <w:jc w:val="center"/>
        </w:trPr>
        <w:tc>
          <w:tcPr>
            <w:tcW w:w="913" w:type="dxa"/>
            <w:tcBorders>
              <w:top w:val="single" w:sz="6" w:space="0" w:color="auto"/>
              <w:left w:val="single" w:sz="6" w:space="0" w:color="auto"/>
              <w:bottom w:val="single" w:sz="6" w:space="0" w:color="auto"/>
            </w:tcBorders>
            <w:vAlign w:val="center"/>
          </w:tcPr>
          <w:p w14:paraId="3AA0618C" w14:textId="3BFE2551" w:rsidR="00F26F01" w:rsidRPr="009E1CD4" w:rsidRDefault="00F26F01" w:rsidP="00F26F01">
            <w:pPr>
              <w:spacing w:after="0" w:line="240" w:lineRule="auto"/>
              <w:jc w:val="center"/>
              <w:rPr>
                <w:rFonts w:ascii="Tahoma" w:hAnsi="Tahoma" w:cs="Tahoma"/>
                <w:b/>
                <w:sz w:val="20"/>
                <w:szCs w:val="20"/>
              </w:rPr>
            </w:pPr>
            <w:r w:rsidRPr="009E1CD4">
              <w:rPr>
                <w:rFonts w:ascii="Tahoma" w:hAnsi="Tahoma" w:cs="Tahoma"/>
                <w:b/>
                <w:sz w:val="20"/>
                <w:szCs w:val="20"/>
              </w:rPr>
              <w:t>25</w:t>
            </w:r>
          </w:p>
        </w:tc>
        <w:tc>
          <w:tcPr>
            <w:tcW w:w="7167" w:type="dxa"/>
            <w:gridSpan w:val="3"/>
            <w:tcBorders>
              <w:top w:val="single" w:sz="6" w:space="0" w:color="auto"/>
              <w:left w:val="single" w:sz="1" w:space="0" w:color="000000"/>
              <w:bottom w:val="single" w:sz="6" w:space="0" w:color="auto"/>
            </w:tcBorders>
            <w:vAlign w:val="center"/>
          </w:tcPr>
          <w:p w14:paraId="35CAFBBF" w14:textId="1FEA55C4" w:rsidR="00F26F01" w:rsidRPr="009E1CD4" w:rsidRDefault="00F26F01" w:rsidP="00F26F01">
            <w:pPr>
              <w:spacing w:after="0" w:line="240" w:lineRule="auto"/>
              <w:rPr>
                <w:rFonts w:ascii="Tahoma" w:hAnsi="Tahoma" w:cs="Tahoma"/>
                <w:sz w:val="20"/>
                <w:szCs w:val="20"/>
              </w:rPr>
            </w:pPr>
            <w:r w:rsidRPr="009E1CD4">
              <w:rPr>
                <w:rFonts w:ascii="Tahoma" w:hAnsi="Tahoma" w:cs="Tahoma"/>
                <w:sz w:val="20"/>
                <w:szCs w:val="20"/>
              </w:rPr>
              <w:t>Klauzula wypłaty świadczenia za nowotwór w stadium przedinwazyjnym</w:t>
            </w:r>
          </w:p>
        </w:tc>
        <w:tc>
          <w:tcPr>
            <w:tcW w:w="2498" w:type="dxa"/>
            <w:tcBorders>
              <w:top w:val="single" w:sz="6" w:space="0" w:color="auto"/>
              <w:left w:val="single" w:sz="1" w:space="0" w:color="000000"/>
              <w:bottom w:val="single" w:sz="6" w:space="0" w:color="auto"/>
              <w:right w:val="single" w:sz="6" w:space="0" w:color="auto"/>
            </w:tcBorders>
            <w:vAlign w:val="center"/>
          </w:tcPr>
          <w:p w14:paraId="47289797" w14:textId="77777777" w:rsidR="00F26F01" w:rsidRPr="003B7971" w:rsidRDefault="00F26F01" w:rsidP="00F26F01">
            <w:pPr>
              <w:spacing w:after="0" w:line="240" w:lineRule="auto"/>
              <w:jc w:val="center"/>
              <w:rPr>
                <w:rFonts w:ascii="Tahoma" w:hAnsi="Tahoma" w:cs="Tahoma"/>
                <w:b/>
                <w:sz w:val="20"/>
                <w:szCs w:val="20"/>
              </w:rPr>
            </w:pPr>
          </w:p>
        </w:tc>
      </w:tr>
    </w:tbl>
    <w:p w14:paraId="5AA421AB" w14:textId="77777777" w:rsidR="00A4481F" w:rsidRPr="003B7971" w:rsidRDefault="00A4481F" w:rsidP="00A4481F">
      <w:pPr>
        <w:spacing w:after="0" w:line="240" w:lineRule="auto"/>
        <w:rPr>
          <w:rFonts w:ascii="Tahoma" w:hAnsi="Tahoma" w:cs="Tahoma"/>
          <w:position w:val="-4"/>
          <w:sz w:val="20"/>
          <w:szCs w:val="20"/>
        </w:rPr>
      </w:pPr>
      <w:r w:rsidRPr="003B7971">
        <w:rPr>
          <w:rFonts w:ascii="Tahoma" w:hAnsi="Tahoma" w:cs="Tahoma"/>
          <w:position w:val="-4"/>
          <w:sz w:val="20"/>
          <w:szCs w:val="20"/>
        </w:rPr>
        <w:t xml:space="preserve">*Wpisanie TAK – zaakceptowanie danej klauzuli dodatkowej, </w:t>
      </w:r>
    </w:p>
    <w:p w14:paraId="65AC875E" w14:textId="77777777" w:rsidR="00A4481F" w:rsidRPr="003B7971" w:rsidRDefault="00A4481F" w:rsidP="00A4481F">
      <w:pPr>
        <w:spacing w:after="0" w:line="240" w:lineRule="auto"/>
        <w:rPr>
          <w:rFonts w:ascii="Tahoma" w:hAnsi="Tahoma" w:cs="Tahoma"/>
          <w:position w:val="-4"/>
          <w:sz w:val="20"/>
          <w:szCs w:val="20"/>
        </w:rPr>
      </w:pPr>
      <w:r w:rsidRPr="003B7971">
        <w:rPr>
          <w:rFonts w:ascii="Tahoma" w:hAnsi="Tahoma" w:cs="Tahoma"/>
          <w:position w:val="-4"/>
          <w:sz w:val="20"/>
          <w:szCs w:val="20"/>
        </w:rPr>
        <w:t xml:space="preserve">Wpisanie NIE – brak akceptacji danej klauzuli dodatkowej, </w:t>
      </w:r>
    </w:p>
    <w:p w14:paraId="26D210B8" w14:textId="77777777" w:rsidR="00A4481F" w:rsidRPr="00E751F1" w:rsidRDefault="00A4481F" w:rsidP="00A4481F">
      <w:pPr>
        <w:spacing w:after="0" w:line="240" w:lineRule="auto"/>
        <w:rPr>
          <w:rFonts w:ascii="Tahoma" w:hAnsi="Tahoma" w:cs="Tahoma"/>
          <w:position w:val="-4"/>
        </w:rPr>
      </w:pPr>
      <w:r w:rsidRPr="003B7971">
        <w:rPr>
          <w:rFonts w:ascii="Tahoma" w:hAnsi="Tahoma" w:cs="Tahoma"/>
          <w:position w:val="-4"/>
          <w:sz w:val="20"/>
          <w:szCs w:val="20"/>
        </w:rPr>
        <w:t>Brak wpisu (pusta komórka) – brak akceptacji danej klauzuli dodatkowej</w:t>
      </w:r>
      <w:r w:rsidRPr="00E751F1">
        <w:rPr>
          <w:rFonts w:ascii="Tahoma" w:hAnsi="Tahoma" w:cs="Tahoma"/>
          <w:position w:val="-4"/>
        </w:rPr>
        <w:t>.</w:t>
      </w:r>
    </w:p>
    <w:p w14:paraId="63D82813" w14:textId="77777777" w:rsidR="00A4481F" w:rsidRDefault="00A4481F" w:rsidP="00A4481F">
      <w:pPr>
        <w:pStyle w:val="Tekstpodstawowy"/>
        <w:rPr>
          <w:rFonts w:ascii="Tahoma" w:hAnsi="Tahoma" w:cs="Tahoma"/>
          <w:b/>
          <w:color w:val="000000"/>
          <w:sz w:val="20"/>
          <w:u w:val="single"/>
        </w:rPr>
      </w:pPr>
    </w:p>
    <w:p w14:paraId="76865ACF" w14:textId="77777777" w:rsidR="00A4481F" w:rsidRPr="00E751F1" w:rsidRDefault="00A4481F" w:rsidP="00A4481F">
      <w:pPr>
        <w:pStyle w:val="Tekstpodstawowy"/>
        <w:rPr>
          <w:rFonts w:ascii="Tahoma" w:hAnsi="Tahoma" w:cs="Tahoma"/>
          <w:b/>
          <w:color w:val="000000"/>
          <w:sz w:val="20"/>
          <w:u w:val="single"/>
        </w:rPr>
      </w:pPr>
      <w:r w:rsidRPr="00E751F1">
        <w:rPr>
          <w:rFonts w:ascii="Tahoma" w:hAnsi="Tahoma" w:cs="Tahoma"/>
          <w:b/>
          <w:color w:val="000000"/>
          <w:sz w:val="20"/>
          <w:u w:val="single"/>
        </w:rPr>
        <w:t>PONADTO OŚWIADCZAMY, ŻE:</w:t>
      </w:r>
    </w:p>
    <w:p w14:paraId="1B56A559" w14:textId="3BD7D360" w:rsidR="00A4481F" w:rsidRPr="009E1CD4" w:rsidRDefault="005007F8" w:rsidP="00D70646">
      <w:pPr>
        <w:pStyle w:val="Akapitzlist"/>
        <w:numPr>
          <w:ilvl w:val="0"/>
          <w:numId w:val="25"/>
        </w:numPr>
        <w:jc w:val="both"/>
        <w:rPr>
          <w:rFonts w:ascii="Tahoma" w:hAnsi="Tahoma" w:cs="Tahoma"/>
          <w:sz w:val="20"/>
          <w:szCs w:val="20"/>
        </w:rPr>
      </w:pPr>
      <w:r>
        <w:rPr>
          <w:rFonts w:ascii="Tahoma" w:hAnsi="Tahoma" w:cs="Tahoma"/>
          <w:color w:val="000000"/>
          <w:sz w:val="20"/>
          <w:szCs w:val="20"/>
        </w:rPr>
        <w:t>Termin realizacji zamówienia</w:t>
      </w:r>
      <w:r w:rsidR="00A4481F" w:rsidRPr="000F263A">
        <w:rPr>
          <w:rFonts w:ascii="Tahoma" w:hAnsi="Tahoma" w:cs="Tahoma"/>
          <w:color w:val="000000"/>
          <w:sz w:val="20"/>
          <w:szCs w:val="20"/>
        </w:rPr>
        <w:t xml:space="preserve">: </w:t>
      </w:r>
      <w:r w:rsidR="00FB774F" w:rsidRPr="009E1CD4">
        <w:rPr>
          <w:rFonts w:ascii="Tahoma" w:hAnsi="Tahoma" w:cs="Tahoma"/>
          <w:b/>
          <w:sz w:val="20"/>
          <w:szCs w:val="20"/>
        </w:rPr>
        <w:t>36</w:t>
      </w:r>
      <w:r w:rsidR="00B8225C" w:rsidRPr="009E1CD4">
        <w:rPr>
          <w:rFonts w:ascii="Tahoma" w:hAnsi="Tahoma" w:cs="Tahoma"/>
          <w:b/>
          <w:sz w:val="20"/>
          <w:szCs w:val="20"/>
        </w:rPr>
        <w:t xml:space="preserve"> miesi</w:t>
      </w:r>
      <w:r w:rsidR="00FB774F" w:rsidRPr="009E1CD4">
        <w:rPr>
          <w:rFonts w:ascii="Tahoma" w:hAnsi="Tahoma" w:cs="Tahoma"/>
          <w:b/>
          <w:sz w:val="20"/>
          <w:szCs w:val="20"/>
        </w:rPr>
        <w:t>ęcy</w:t>
      </w:r>
      <w:r w:rsidR="00B8225C" w:rsidRPr="009E1CD4">
        <w:rPr>
          <w:rFonts w:ascii="Tahoma" w:hAnsi="Tahoma" w:cs="Tahoma"/>
          <w:b/>
          <w:sz w:val="20"/>
          <w:szCs w:val="20"/>
        </w:rPr>
        <w:t xml:space="preserve"> początek okre</w:t>
      </w:r>
      <w:r w:rsidRPr="009E1CD4">
        <w:rPr>
          <w:rFonts w:ascii="Tahoma" w:hAnsi="Tahoma" w:cs="Tahoma"/>
          <w:b/>
          <w:sz w:val="20"/>
          <w:szCs w:val="20"/>
        </w:rPr>
        <w:t xml:space="preserve">su ubezpieczenia </w:t>
      </w:r>
      <w:r w:rsidR="00B8225C" w:rsidRPr="009E1CD4">
        <w:rPr>
          <w:rFonts w:ascii="Tahoma" w:hAnsi="Tahoma" w:cs="Tahoma"/>
          <w:b/>
          <w:sz w:val="20"/>
          <w:szCs w:val="20"/>
        </w:rPr>
        <w:t xml:space="preserve">nie wcześniej niż od dnia </w:t>
      </w:r>
      <w:r w:rsidR="00FB774F" w:rsidRPr="009E1CD4">
        <w:rPr>
          <w:rFonts w:ascii="Tahoma" w:hAnsi="Tahoma" w:cs="Tahoma"/>
          <w:b/>
          <w:sz w:val="20"/>
          <w:szCs w:val="20"/>
        </w:rPr>
        <w:t>01 stycznia 2024r.</w:t>
      </w:r>
    </w:p>
    <w:p w14:paraId="6611FB68"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9E1CD4">
        <w:rPr>
          <w:rFonts w:ascii="Tahoma" w:hAnsi="Tahoma" w:cs="Tahoma"/>
          <w:sz w:val="20"/>
          <w:szCs w:val="20"/>
        </w:rPr>
        <w:t xml:space="preserve">Oświadczamy, że uzyskaliśmy informacje </w:t>
      </w:r>
      <w:r w:rsidRPr="00AD5E17">
        <w:rPr>
          <w:rFonts w:ascii="Tahoma" w:hAnsi="Tahoma" w:cs="Tahoma"/>
          <w:sz w:val="20"/>
          <w:szCs w:val="20"/>
        </w:rPr>
        <w:t>niezbędne do przygotowania oferty i właściwego wykonania zamówienia oraz przyjmujemy warunki określone w SWZ.</w:t>
      </w:r>
    </w:p>
    <w:p w14:paraId="5AE6A7D6" w14:textId="55AF82D8" w:rsidR="00A4481F" w:rsidRPr="009E1CD4"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9E1CD4">
        <w:rPr>
          <w:rFonts w:ascii="Tahoma" w:hAnsi="Tahoma" w:cs="Tahoma"/>
          <w:sz w:val="20"/>
          <w:szCs w:val="20"/>
        </w:rPr>
        <w:t>usług (</w:t>
      </w:r>
      <w:r w:rsidR="00B868F8" w:rsidRPr="009E1CD4">
        <w:rPr>
          <w:rFonts w:ascii="Tahoma" w:hAnsi="Tahoma" w:cs="Tahoma"/>
          <w:sz w:val="20"/>
          <w:szCs w:val="20"/>
        </w:rPr>
        <w:t>Dz.U. z 202</w:t>
      </w:r>
      <w:r w:rsidR="00DC531D" w:rsidRPr="009E1CD4">
        <w:rPr>
          <w:rFonts w:ascii="Tahoma" w:hAnsi="Tahoma" w:cs="Tahoma"/>
          <w:sz w:val="20"/>
          <w:szCs w:val="20"/>
        </w:rPr>
        <w:t>3</w:t>
      </w:r>
      <w:r w:rsidR="00B868F8" w:rsidRPr="009E1CD4">
        <w:rPr>
          <w:rFonts w:ascii="Tahoma" w:hAnsi="Tahoma" w:cs="Tahoma"/>
          <w:sz w:val="20"/>
          <w:szCs w:val="20"/>
        </w:rPr>
        <w:t xml:space="preserve"> r., poz. </w:t>
      </w:r>
      <w:r w:rsidR="00DC531D" w:rsidRPr="009E1CD4">
        <w:rPr>
          <w:rFonts w:ascii="Tahoma" w:hAnsi="Tahoma" w:cs="Tahoma"/>
          <w:sz w:val="20"/>
          <w:szCs w:val="20"/>
        </w:rPr>
        <w:t>1570</w:t>
      </w:r>
      <w:r w:rsidR="00B868F8" w:rsidRPr="009E1CD4">
        <w:rPr>
          <w:rFonts w:ascii="Tahoma" w:hAnsi="Tahoma" w:cs="Tahoma"/>
          <w:sz w:val="20"/>
          <w:szCs w:val="20"/>
        </w:rPr>
        <w:t xml:space="preserve"> z późn. zm.</w:t>
      </w:r>
      <w:r w:rsidRPr="009E1CD4">
        <w:rPr>
          <w:rFonts w:ascii="Tahoma" w:hAnsi="Tahoma" w:cs="Tahoma"/>
          <w:sz w:val="20"/>
          <w:szCs w:val="20"/>
        </w:rPr>
        <w:t>).</w:t>
      </w:r>
    </w:p>
    <w:p w14:paraId="5DC19B86" w14:textId="77777777" w:rsidR="00A4481F" w:rsidRDefault="00A4481F" w:rsidP="00D70646">
      <w:pPr>
        <w:numPr>
          <w:ilvl w:val="0"/>
          <w:numId w:val="25"/>
        </w:numPr>
        <w:spacing w:after="0" w:line="240" w:lineRule="auto"/>
        <w:jc w:val="both"/>
        <w:rPr>
          <w:rFonts w:ascii="Tahoma" w:hAnsi="Tahoma" w:cs="Tahoma"/>
          <w:sz w:val="20"/>
          <w:szCs w:val="20"/>
        </w:rPr>
      </w:pPr>
      <w:r w:rsidRPr="009E1CD4">
        <w:rPr>
          <w:rFonts w:ascii="Tahoma" w:hAnsi="Tahoma" w:cs="Tahoma"/>
          <w:sz w:val="20"/>
          <w:szCs w:val="20"/>
        </w:rPr>
        <w:t>Oświadczamy, że zapoznaliśmy się i akceptujemy projektowane postanowienia umowy</w:t>
      </w:r>
      <w:r w:rsidRPr="00AD5E17">
        <w:rPr>
          <w:rFonts w:ascii="Tahoma" w:hAnsi="Tahoma" w:cs="Tahoma"/>
          <w:sz w:val="20"/>
          <w:szCs w:val="20"/>
        </w:rPr>
        <w:t xml:space="preserve">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67785B43" w14:textId="711759BB" w:rsidR="00A4481F" w:rsidRPr="006118D8" w:rsidRDefault="00A4481F" w:rsidP="00D70646">
      <w:pPr>
        <w:numPr>
          <w:ilvl w:val="0"/>
          <w:numId w:val="25"/>
        </w:numPr>
        <w:spacing w:after="0" w:line="240" w:lineRule="auto"/>
        <w:jc w:val="both"/>
        <w:rPr>
          <w:rFonts w:ascii="Tahoma" w:hAnsi="Tahoma" w:cs="Tahoma"/>
          <w:sz w:val="20"/>
          <w:szCs w:val="20"/>
        </w:rPr>
      </w:pPr>
      <w:r w:rsidRPr="006118D8">
        <w:rPr>
          <w:rFonts w:ascii="Tahoma" w:hAnsi="Tahoma" w:cs="Tahoma"/>
          <w:color w:val="000000"/>
          <w:sz w:val="20"/>
          <w:szCs w:val="20"/>
        </w:rPr>
        <w:t>Uprawnionym przedstawicielem do kontaktów z Zamawiającym jest Pan/Pani……………………………………………………, tel.: …………………………………………, adres e</w:t>
      </w:r>
      <w:r w:rsidR="006118D8">
        <w:rPr>
          <w:rFonts w:ascii="Tahoma" w:hAnsi="Tahoma" w:cs="Tahoma"/>
          <w:color w:val="000000"/>
          <w:sz w:val="20"/>
          <w:szCs w:val="20"/>
        </w:rPr>
        <w:t>-</w:t>
      </w:r>
      <w:r w:rsidRPr="006118D8">
        <w:rPr>
          <w:rFonts w:ascii="Tahoma" w:hAnsi="Tahoma" w:cs="Tahoma"/>
          <w:color w:val="000000"/>
          <w:sz w:val="20"/>
          <w:szCs w:val="20"/>
        </w:rPr>
        <w:t xml:space="preserve">mail:…………………………………………………. </w:t>
      </w:r>
    </w:p>
    <w:p w14:paraId="0F5215A6" w14:textId="77777777" w:rsidR="00A4481F" w:rsidRPr="00752F5C" w:rsidRDefault="00A4481F" w:rsidP="00D70646">
      <w:pPr>
        <w:numPr>
          <w:ilvl w:val="0"/>
          <w:numId w:val="25"/>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5B1541E4" w14:textId="77777777" w:rsidR="00A4481F" w:rsidRPr="00752F5C" w:rsidRDefault="00A4481F" w:rsidP="00A4481F">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4481F" w:rsidRPr="00AD5E17" w14:paraId="68986EC9" w14:textId="77777777" w:rsidTr="004F0840">
        <w:trPr>
          <w:jc w:val="center"/>
        </w:trPr>
        <w:tc>
          <w:tcPr>
            <w:tcW w:w="561" w:type="dxa"/>
          </w:tcPr>
          <w:p w14:paraId="598DB7B2"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CCD08C6"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50D656FD" w14:textId="77777777" w:rsidR="00A4481F" w:rsidRPr="00752F5C"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9D4178E" w14:textId="77777777" w:rsidR="00A4481F" w:rsidRPr="00AD5E17" w:rsidRDefault="00A4481F" w:rsidP="004F0840">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A4481F" w:rsidRPr="00AD5E17" w14:paraId="24A8A188" w14:textId="77777777" w:rsidTr="004F0840">
        <w:trPr>
          <w:jc w:val="center"/>
        </w:trPr>
        <w:tc>
          <w:tcPr>
            <w:tcW w:w="561" w:type="dxa"/>
          </w:tcPr>
          <w:p w14:paraId="3ADF0ACF" w14:textId="77777777" w:rsidR="00A4481F" w:rsidRPr="00AD5E17" w:rsidRDefault="00A4481F" w:rsidP="004F0840">
            <w:pPr>
              <w:spacing w:after="0" w:line="240" w:lineRule="auto"/>
              <w:jc w:val="both"/>
              <w:rPr>
                <w:rFonts w:ascii="Tahoma" w:hAnsi="Tahoma" w:cs="Tahoma"/>
                <w:sz w:val="20"/>
                <w:szCs w:val="20"/>
              </w:rPr>
            </w:pPr>
          </w:p>
        </w:tc>
        <w:tc>
          <w:tcPr>
            <w:tcW w:w="4404" w:type="dxa"/>
          </w:tcPr>
          <w:p w14:paraId="19AE6F5C" w14:textId="77777777" w:rsidR="00A4481F" w:rsidRPr="00AD5E17" w:rsidRDefault="00A4481F" w:rsidP="004F0840">
            <w:pPr>
              <w:spacing w:after="0" w:line="240" w:lineRule="auto"/>
              <w:jc w:val="both"/>
              <w:rPr>
                <w:rFonts w:ascii="Tahoma" w:hAnsi="Tahoma" w:cs="Tahoma"/>
                <w:sz w:val="20"/>
                <w:szCs w:val="20"/>
              </w:rPr>
            </w:pPr>
          </w:p>
        </w:tc>
        <w:tc>
          <w:tcPr>
            <w:tcW w:w="4438" w:type="dxa"/>
            <w:shd w:val="clear" w:color="auto" w:fill="auto"/>
          </w:tcPr>
          <w:p w14:paraId="53F2CCD3" w14:textId="77777777" w:rsidR="00A4481F" w:rsidRPr="00AD5E17" w:rsidRDefault="00A4481F" w:rsidP="004F0840">
            <w:pPr>
              <w:spacing w:after="0" w:line="240" w:lineRule="auto"/>
              <w:jc w:val="both"/>
              <w:rPr>
                <w:rFonts w:ascii="Tahoma" w:hAnsi="Tahoma" w:cs="Tahoma"/>
                <w:sz w:val="20"/>
                <w:szCs w:val="20"/>
              </w:rPr>
            </w:pPr>
          </w:p>
        </w:tc>
      </w:tr>
      <w:tr w:rsidR="00A4481F" w:rsidRPr="00AD5E17" w14:paraId="01C97DA5" w14:textId="77777777" w:rsidTr="004F0840">
        <w:trPr>
          <w:jc w:val="center"/>
        </w:trPr>
        <w:tc>
          <w:tcPr>
            <w:tcW w:w="561" w:type="dxa"/>
          </w:tcPr>
          <w:p w14:paraId="7449A0F1" w14:textId="77777777" w:rsidR="00A4481F" w:rsidRPr="00AD5E17" w:rsidRDefault="00A4481F" w:rsidP="004F0840">
            <w:pPr>
              <w:spacing w:after="0" w:line="240" w:lineRule="auto"/>
              <w:jc w:val="both"/>
              <w:rPr>
                <w:rFonts w:ascii="Tahoma" w:hAnsi="Tahoma" w:cs="Tahoma"/>
                <w:sz w:val="20"/>
                <w:szCs w:val="20"/>
              </w:rPr>
            </w:pPr>
          </w:p>
        </w:tc>
        <w:tc>
          <w:tcPr>
            <w:tcW w:w="4404" w:type="dxa"/>
          </w:tcPr>
          <w:p w14:paraId="47B022C7" w14:textId="77777777" w:rsidR="00A4481F" w:rsidRPr="00AD5E17" w:rsidRDefault="00A4481F" w:rsidP="004F0840">
            <w:pPr>
              <w:spacing w:after="0" w:line="240" w:lineRule="auto"/>
              <w:jc w:val="both"/>
              <w:rPr>
                <w:rFonts w:ascii="Tahoma" w:hAnsi="Tahoma" w:cs="Tahoma"/>
                <w:sz w:val="20"/>
                <w:szCs w:val="20"/>
              </w:rPr>
            </w:pPr>
          </w:p>
        </w:tc>
        <w:tc>
          <w:tcPr>
            <w:tcW w:w="4438" w:type="dxa"/>
          </w:tcPr>
          <w:p w14:paraId="4B33156B" w14:textId="77777777" w:rsidR="00A4481F" w:rsidRPr="00AD5E17" w:rsidRDefault="00A4481F" w:rsidP="004F0840">
            <w:pPr>
              <w:spacing w:after="0" w:line="240" w:lineRule="auto"/>
              <w:jc w:val="both"/>
              <w:rPr>
                <w:rFonts w:ascii="Tahoma" w:hAnsi="Tahoma" w:cs="Tahoma"/>
                <w:sz w:val="20"/>
                <w:szCs w:val="20"/>
              </w:rPr>
            </w:pPr>
          </w:p>
        </w:tc>
      </w:tr>
      <w:bookmarkEnd w:id="28"/>
    </w:tbl>
    <w:p w14:paraId="29E5D944" w14:textId="77777777" w:rsidR="00A4481F" w:rsidRPr="00AD5E17" w:rsidRDefault="00A4481F" w:rsidP="00A4481F">
      <w:pPr>
        <w:spacing w:after="0" w:line="240" w:lineRule="auto"/>
        <w:jc w:val="both"/>
        <w:rPr>
          <w:rFonts w:ascii="Tahoma" w:hAnsi="Tahoma" w:cs="Tahoma"/>
          <w:sz w:val="20"/>
          <w:szCs w:val="20"/>
        </w:rPr>
      </w:pPr>
    </w:p>
    <w:p w14:paraId="71CCD3A1" w14:textId="78BB9FBD"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w:t>
      </w:r>
      <w:r w:rsidR="003214B6">
        <w:rPr>
          <w:rFonts w:ascii="Tahoma" w:hAnsi="Tahoma" w:cs="Tahoma"/>
          <w:sz w:val="20"/>
          <w:szCs w:val="20"/>
        </w:rPr>
        <w:br/>
      </w:r>
      <w:r w:rsidRPr="00AD5E17">
        <w:rPr>
          <w:rFonts w:ascii="Tahoma" w:hAnsi="Tahoma" w:cs="Tahoma"/>
          <w:sz w:val="20"/>
          <w:szCs w:val="20"/>
        </w:rPr>
        <w:t xml:space="preserve">i </w:t>
      </w:r>
      <w:r w:rsidRPr="009E1CD4">
        <w:rPr>
          <w:rFonts w:ascii="Tahoma" w:hAnsi="Tahoma" w:cs="Tahoma"/>
          <w:sz w:val="20"/>
          <w:szCs w:val="20"/>
        </w:rPr>
        <w:t>reasekuracyjnej (</w:t>
      </w:r>
      <w:r w:rsidR="00B868F8" w:rsidRPr="009E1CD4">
        <w:rPr>
          <w:rFonts w:ascii="Tahoma" w:hAnsi="Tahoma" w:cs="Tahoma"/>
          <w:sz w:val="20"/>
          <w:szCs w:val="20"/>
        </w:rPr>
        <w:t>Dz. U. z 202</w:t>
      </w:r>
      <w:r w:rsidR="00DC531D" w:rsidRPr="009E1CD4">
        <w:rPr>
          <w:rFonts w:ascii="Tahoma" w:hAnsi="Tahoma" w:cs="Tahoma"/>
          <w:sz w:val="20"/>
          <w:szCs w:val="20"/>
        </w:rPr>
        <w:t>3</w:t>
      </w:r>
      <w:r w:rsidR="00B868F8" w:rsidRPr="009E1CD4">
        <w:rPr>
          <w:rFonts w:ascii="Tahoma" w:hAnsi="Tahoma" w:cs="Tahoma"/>
          <w:sz w:val="20"/>
          <w:szCs w:val="20"/>
        </w:rPr>
        <w:t xml:space="preserve"> r. poz. </w:t>
      </w:r>
      <w:r w:rsidR="00DC531D" w:rsidRPr="009E1CD4">
        <w:rPr>
          <w:rFonts w:ascii="Tahoma" w:hAnsi="Tahoma" w:cs="Tahoma"/>
          <w:sz w:val="20"/>
          <w:szCs w:val="20"/>
        </w:rPr>
        <w:t>656</w:t>
      </w:r>
      <w:r w:rsidR="00B868F8" w:rsidRPr="009E1CD4">
        <w:rPr>
          <w:rFonts w:ascii="Tahoma" w:hAnsi="Tahoma" w:cs="Tahoma"/>
          <w:sz w:val="20"/>
          <w:szCs w:val="20"/>
        </w:rPr>
        <w:t xml:space="preserve"> z późn. zm.).</w:t>
      </w:r>
    </w:p>
    <w:p w14:paraId="59DFB4BC"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62563D7"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4481F" w:rsidRPr="00AD5E17" w14:paraId="69A814FE" w14:textId="77777777" w:rsidTr="004F0840">
        <w:tc>
          <w:tcPr>
            <w:tcW w:w="4655" w:type="dxa"/>
            <w:shd w:val="clear" w:color="auto" w:fill="auto"/>
          </w:tcPr>
          <w:p w14:paraId="13741D41" w14:textId="77777777" w:rsidR="00A4481F" w:rsidRPr="00AD5E17" w:rsidRDefault="00A4481F" w:rsidP="004F0840">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6892FAB0" w14:textId="77777777" w:rsidR="00A4481F" w:rsidRPr="00AD5E17" w:rsidRDefault="00A4481F" w:rsidP="004F0840">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lastRenderedPageBreak/>
              <w:t>/prosimy o podanie nazwy OWU oraz danym pozwalających je jednoznacznie zidentyfikować/</w:t>
            </w:r>
          </w:p>
        </w:tc>
      </w:tr>
      <w:tr w:rsidR="00A4481F" w:rsidRPr="00AD5E17" w14:paraId="4E58776D" w14:textId="77777777" w:rsidTr="004F0840">
        <w:tc>
          <w:tcPr>
            <w:tcW w:w="4655" w:type="dxa"/>
            <w:shd w:val="clear" w:color="auto" w:fill="auto"/>
          </w:tcPr>
          <w:p w14:paraId="703A330E"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lastRenderedPageBreak/>
              <w:t>………………………</w:t>
            </w:r>
          </w:p>
        </w:tc>
        <w:tc>
          <w:tcPr>
            <w:tcW w:w="4708" w:type="dxa"/>
            <w:shd w:val="clear" w:color="auto" w:fill="auto"/>
          </w:tcPr>
          <w:p w14:paraId="03C597AD"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OWU …..</w:t>
            </w:r>
          </w:p>
        </w:tc>
      </w:tr>
      <w:tr w:rsidR="00A4481F" w:rsidRPr="00AD5E17" w14:paraId="5C2931AD" w14:textId="77777777" w:rsidTr="004F0840">
        <w:tc>
          <w:tcPr>
            <w:tcW w:w="4655" w:type="dxa"/>
            <w:shd w:val="clear" w:color="auto" w:fill="auto"/>
          </w:tcPr>
          <w:p w14:paraId="32EA778D"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67F925BA" w14:textId="77777777" w:rsidR="00A4481F" w:rsidRPr="00AD5E17" w:rsidRDefault="00A4481F" w:rsidP="004F0840">
            <w:pPr>
              <w:spacing w:after="0" w:line="240" w:lineRule="auto"/>
              <w:rPr>
                <w:rFonts w:ascii="Tahoma" w:hAnsi="Tahoma" w:cs="Tahoma"/>
                <w:sz w:val="20"/>
                <w:szCs w:val="20"/>
              </w:rPr>
            </w:pPr>
            <w:r w:rsidRPr="00AD5E17">
              <w:rPr>
                <w:rFonts w:ascii="Tahoma" w:hAnsi="Tahoma" w:cs="Tahoma"/>
                <w:sz w:val="20"/>
                <w:szCs w:val="20"/>
              </w:rPr>
              <w:t>OWU …..</w:t>
            </w:r>
          </w:p>
        </w:tc>
      </w:tr>
      <w:tr w:rsidR="00A4481F" w:rsidRPr="00AD5E17" w14:paraId="6C927B51" w14:textId="77777777" w:rsidTr="004F0840">
        <w:tc>
          <w:tcPr>
            <w:tcW w:w="4655" w:type="dxa"/>
            <w:shd w:val="clear" w:color="auto" w:fill="auto"/>
          </w:tcPr>
          <w:p w14:paraId="3363A346" w14:textId="77777777" w:rsidR="00A4481F" w:rsidRPr="00AD5E17" w:rsidRDefault="00A4481F" w:rsidP="004F0840">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107B7DB6" w14:textId="77777777" w:rsidR="00A4481F" w:rsidRPr="00AD5E17" w:rsidRDefault="00A4481F" w:rsidP="004F0840">
            <w:pPr>
              <w:spacing w:after="0" w:line="240" w:lineRule="auto"/>
              <w:rPr>
                <w:rFonts w:ascii="Tahoma" w:hAnsi="Tahoma" w:cs="Tahoma"/>
                <w:sz w:val="20"/>
                <w:szCs w:val="20"/>
              </w:rPr>
            </w:pPr>
            <w:r w:rsidRPr="00AD5E17">
              <w:rPr>
                <w:rFonts w:ascii="Tahoma" w:hAnsi="Tahoma" w:cs="Tahoma"/>
                <w:sz w:val="20"/>
                <w:szCs w:val="20"/>
              </w:rPr>
              <w:t>OWU …..</w:t>
            </w:r>
          </w:p>
        </w:tc>
      </w:tr>
    </w:tbl>
    <w:p w14:paraId="4A91C836" w14:textId="77777777" w:rsidR="00A4481F" w:rsidRPr="00AD5E17" w:rsidRDefault="00A4481F" w:rsidP="00A4481F">
      <w:pPr>
        <w:spacing w:after="0" w:line="240" w:lineRule="auto"/>
        <w:ind w:left="720"/>
        <w:jc w:val="both"/>
        <w:rPr>
          <w:rFonts w:ascii="Tahoma" w:hAnsi="Tahoma" w:cs="Tahoma"/>
          <w:sz w:val="20"/>
          <w:szCs w:val="20"/>
          <w:highlight w:val="yellow"/>
        </w:rPr>
      </w:pPr>
    </w:p>
    <w:p w14:paraId="55BAAE23"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75B74B7B" w14:textId="77777777" w:rsidR="00A4481F" w:rsidRPr="00AD5E17" w:rsidRDefault="006B6076" w:rsidP="00A4481F">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A4481F">
            <w:rPr>
              <w:rFonts w:ascii="MS Gothic" w:eastAsia="MS Gothic" w:hAnsi="MS Gothic" w:cs="Tahoma" w:hint="eastAsia"/>
              <w:sz w:val="20"/>
              <w:szCs w:val="20"/>
            </w:rPr>
            <w:t>☐</w:t>
          </w:r>
        </w:sdtContent>
      </w:sdt>
      <w:r w:rsidR="00A4481F"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3D79490" w14:textId="77777777" w:rsidR="00A4481F" w:rsidRPr="00AD365B" w:rsidRDefault="006B6076" w:rsidP="00A4481F">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81F">
            <w:rPr>
              <w:rFonts w:ascii="MS Gothic" w:eastAsia="MS Gothic" w:hAnsi="MS Gothic" w:cs="Tahoma" w:hint="eastAsia"/>
              <w:sz w:val="20"/>
              <w:szCs w:val="20"/>
            </w:rPr>
            <w:t>☐</w:t>
          </w:r>
        </w:sdtContent>
      </w:sdt>
      <w:r w:rsidR="00A4481F"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06B1AEC" w14:textId="77777777" w:rsidR="00A4481F" w:rsidRPr="00AD365B" w:rsidRDefault="006B6076" w:rsidP="00A4481F">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A4481F" w:rsidRPr="00AD365B">
            <w:rPr>
              <w:rFonts w:ascii="Segoe UI Symbol" w:eastAsia="MS Gothic" w:hAnsi="Segoe UI Symbol" w:cs="Segoe UI Symbol"/>
              <w:sz w:val="20"/>
              <w:szCs w:val="20"/>
            </w:rPr>
            <w:t>☐</w:t>
          </w:r>
        </w:sdtContent>
      </w:sdt>
      <w:r w:rsidR="00A4481F" w:rsidRPr="00AD365B">
        <w:rPr>
          <w:rFonts w:ascii="Tahoma" w:hAnsi="Tahoma" w:cs="Tahoma"/>
          <w:sz w:val="20"/>
          <w:szCs w:val="20"/>
        </w:rPr>
        <w:t xml:space="preserve">  dużym przedsiębiorstwem</w:t>
      </w:r>
    </w:p>
    <w:p w14:paraId="37F4BBEF" w14:textId="50EBFCC3" w:rsidR="00A4481F" w:rsidRPr="00AD365B" w:rsidRDefault="00A4481F" w:rsidP="00D70646">
      <w:pPr>
        <w:pStyle w:val="Akapitzlist1"/>
        <w:numPr>
          <w:ilvl w:val="0"/>
          <w:numId w:val="25"/>
        </w:numPr>
        <w:spacing w:before="60" w:after="60" w:line="240" w:lineRule="auto"/>
        <w:jc w:val="both"/>
        <w:rPr>
          <w:rFonts w:ascii="Tahoma" w:hAnsi="Tahoma" w:cs="Tahoma"/>
          <w:sz w:val="20"/>
        </w:rPr>
      </w:pPr>
      <w:bookmarkStart w:id="29"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t>
      </w:r>
      <w:r w:rsidR="003214B6">
        <w:rPr>
          <w:rFonts w:ascii="Tahoma" w:hAnsi="Tahoma" w:cs="Tahoma"/>
          <w:sz w:val="20"/>
        </w:rPr>
        <w:br/>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Powyższ</w:t>
      </w:r>
      <w:r w:rsidR="00B868F8">
        <w:rPr>
          <w:rFonts w:ascii="Tahoma" w:hAnsi="Tahoma" w:cs="Tahoma"/>
          <w:sz w:val="20"/>
        </w:rPr>
        <w:t>e</w:t>
      </w:r>
      <w:r w:rsidRPr="00AD365B">
        <w:rPr>
          <w:rFonts w:ascii="Tahoma" w:hAnsi="Tahoma" w:cs="Tahoma"/>
          <w:sz w:val="20"/>
        </w:rPr>
        <w:t xml:space="preserve"> dokumenty Zamawiający pobiera z ogólnodostępnej i bezpłatnej bazy danych pod adresem internetowym: …………………………….........................., a w przypadku Wykonawców mających siedzibę w Polsce (zaznaczyć właściwe): </w:t>
      </w:r>
    </w:p>
    <w:p w14:paraId="42DA7E64" w14:textId="77777777" w:rsidR="00A4481F" w:rsidRPr="00AD365B" w:rsidRDefault="006B6076" w:rsidP="00A4481F">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A4481F" w:rsidRPr="00AD365B">
            <w:rPr>
              <w:rFonts w:ascii="MS Gothic" w:eastAsia="MS Gothic" w:hAnsi="MS Gothic" w:cs="Arial" w:hint="eastAsia"/>
              <w:sz w:val="20"/>
              <w:szCs w:val="20"/>
            </w:rPr>
            <w:t>☐</w:t>
          </w:r>
        </w:sdtContent>
      </w:sdt>
      <w:r w:rsidR="00A4481F" w:rsidRPr="00AD365B">
        <w:rPr>
          <w:rFonts w:ascii="Arial" w:hAnsi="Arial" w:cs="Arial"/>
          <w:sz w:val="20"/>
          <w:szCs w:val="20"/>
        </w:rPr>
        <w:t xml:space="preserve"> </w:t>
      </w:r>
      <w:hyperlink r:id="rId72" w:history="1">
        <w:r w:rsidR="00A4481F" w:rsidRPr="00AD365B">
          <w:rPr>
            <w:rStyle w:val="Hipercze"/>
            <w:rFonts w:ascii="Tahoma" w:hAnsi="Tahoma" w:cs="Tahoma"/>
            <w:b/>
            <w:bCs/>
            <w:sz w:val="20"/>
            <w:szCs w:val="20"/>
          </w:rPr>
          <w:t>https://ems.ms.gov.pl/krs/wyszukiwaniepodmiotu</w:t>
        </w:r>
      </w:hyperlink>
      <w:r w:rsidR="00A4481F" w:rsidRPr="00AD365B">
        <w:rPr>
          <w:b/>
          <w:bCs/>
        </w:rPr>
        <w:t xml:space="preserve"> </w:t>
      </w:r>
    </w:p>
    <w:p w14:paraId="532F8F81" w14:textId="77777777" w:rsidR="00A4481F" w:rsidRPr="00AD365B" w:rsidRDefault="00A4481F" w:rsidP="00A4481F">
      <w:pPr>
        <w:spacing w:after="0" w:line="240" w:lineRule="auto"/>
        <w:ind w:left="2835" w:hanging="2475"/>
        <w:jc w:val="both"/>
        <w:rPr>
          <w:rFonts w:ascii="Tahoma" w:hAnsi="Tahoma" w:cs="Tahoma"/>
          <w:b/>
          <w:bCs/>
        </w:rPr>
      </w:pPr>
    </w:p>
    <w:p w14:paraId="62A12526" w14:textId="77777777" w:rsidR="00A4481F" w:rsidRPr="00E831C1" w:rsidRDefault="006B6076" w:rsidP="00A4481F">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A4481F" w:rsidRPr="00AD365B">
            <w:rPr>
              <w:rFonts w:ascii="MS Gothic" w:eastAsia="MS Gothic" w:hAnsi="MS Gothic" w:cs="Arial" w:hint="eastAsia"/>
              <w:sz w:val="20"/>
              <w:szCs w:val="20"/>
            </w:rPr>
            <w:t>☐</w:t>
          </w:r>
        </w:sdtContent>
      </w:sdt>
      <w:r w:rsidR="00A4481F" w:rsidRPr="00AD365B">
        <w:rPr>
          <w:rFonts w:ascii="Arial" w:hAnsi="Arial" w:cs="Arial"/>
          <w:sz w:val="20"/>
          <w:szCs w:val="20"/>
        </w:rPr>
        <w:t xml:space="preserve"> </w:t>
      </w:r>
      <w:hyperlink r:id="rId73" w:history="1">
        <w:r w:rsidR="00A4481F" w:rsidRPr="00AD365B">
          <w:rPr>
            <w:rStyle w:val="Hipercze"/>
            <w:rFonts w:ascii="Tahoma" w:hAnsi="Tahoma" w:cs="Tahoma"/>
            <w:b/>
            <w:bCs/>
            <w:sz w:val="20"/>
            <w:szCs w:val="20"/>
          </w:rPr>
          <w:t>https://prod.ceidg.gov.pl</w:t>
        </w:r>
      </w:hyperlink>
      <w:r w:rsidR="00A4481F">
        <w:t xml:space="preserve"> </w:t>
      </w:r>
    </w:p>
    <w:bookmarkEnd w:id="29"/>
    <w:p w14:paraId="5B1B021D" w14:textId="77777777" w:rsidR="00A4481F" w:rsidRPr="00E831C1" w:rsidRDefault="00A4481F" w:rsidP="00A4481F">
      <w:pPr>
        <w:pStyle w:val="Akapitzlist"/>
        <w:jc w:val="both"/>
        <w:rPr>
          <w:rFonts w:ascii="Tahoma" w:hAnsi="Tahoma" w:cs="Tahoma"/>
          <w:sz w:val="20"/>
          <w:szCs w:val="20"/>
        </w:rPr>
      </w:pPr>
    </w:p>
    <w:p w14:paraId="1BD6F1A1" w14:textId="77777777" w:rsidR="00A4481F" w:rsidRPr="00AD5E17" w:rsidRDefault="00A4481F" w:rsidP="00A4481F">
      <w:pPr>
        <w:spacing w:after="0" w:line="240" w:lineRule="auto"/>
        <w:ind w:left="720"/>
        <w:jc w:val="both"/>
        <w:rPr>
          <w:rFonts w:ascii="Tahoma" w:hAnsi="Tahoma" w:cs="Tahoma"/>
          <w:sz w:val="20"/>
          <w:szCs w:val="20"/>
        </w:rPr>
      </w:pPr>
      <w:r w:rsidRPr="00AD5E17">
        <w:rPr>
          <w:rFonts w:ascii="Tahoma" w:hAnsi="Tahoma" w:cs="Tahoma"/>
          <w:sz w:val="20"/>
          <w:szCs w:val="20"/>
        </w:rPr>
        <w:t>Załącznikami do niniejszej oferty są:</w:t>
      </w:r>
    </w:p>
    <w:p w14:paraId="20005E6B" w14:textId="77777777" w:rsidR="00A4481F" w:rsidRPr="006F5D63" w:rsidRDefault="00A4481F" w:rsidP="00D70646">
      <w:pPr>
        <w:numPr>
          <w:ilvl w:val="0"/>
          <w:numId w:val="13"/>
        </w:numPr>
        <w:spacing w:after="0" w:line="240" w:lineRule="auto"/>
        <w:ind w:hanging="153"/>
        <w:jc w:val="both"/>
        <w:rPr>
          <w:rFonts w:ascii="Tahoma" w:hAnsi="Tahoma" w:cs="Tahoma"/>
          <w:sz w:val="20"/>
          <w:szCs w:val="20"/>
        </w:rPr>
      </w:pPr>
      <w:bookmarkStart w:id="30"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0"/>
    <w:p w14:paraId="4932F9CD" w14:textId="77777777" w:rsidR="00A4481F" w:rsidRPr="00AD5E17" w:rsidRDefault="00A4481F" w:rsidP="00D70646">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3A5F986" w14:textId="77777777" w:rsidR="00A4481F" w:rsidRPr="00AD5E17" w:rsidRDefault="00A4481F" w:rsidP="00A4481F">
      <w:pPr>
        <w:spacing w:after="0" w:line="240" w:lineRule="auto"/>
        <w:ind w:left="774"/>
        <w:jc w:val="both"/>
        <w:rPr>
          <w:rFonts w:ascii="Tahoma" w:hAnsi="Tahoma" w:cs="Tahoma"/>
          <w:sz w:val="20"/>
          <w:szCs w:val="20"/>
        </w:rPr>
      </w:pPr>
    </w:p>
    <w:p w14:paraId="51627188" w14:textId="77777777" w:rsidR="00A4481F" w:rsidRPr="00AD5E17" w:rsidRDefault="00A4481F" w:rsidP="00A4481F">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48AA3ECE" w14:textId="77777777" w:rsidR="00A4481F" w:rsidRPr="00AD5E17" w:rsidRDefault="00A4481F" w:rsidP="00A4481F">
      <w:pPr>
        <w:spacing w:after="0" w:line="240" w:lineRule="auto"/>
        <w:ind w:left="709"/>
        <w:jc w:val="both"/>
        <w:rPr>
          <w:rFonts w:ascii="Tahoma" w:hAnsi="Tahoma" w:cs="Tahoma"/>
          <w:sz w:val="20"/>
          <w:szCs w:val="20"/>
        </w:rPr>
      </w:pPr>
    </w:p>
    <w:p w14:paraId="2A4F6349" w14:textId="77777777" w:rsidR="00A4481F" w:rsidRPr="00AD5E17" w:rsidRDefault="00A4481F" w:rsidP="00A4481F">
      <w:pPr>
        <w:spacing w:after="0" w:line="240" w:lineRule="auto"/>
        <w:ind w:left="60"/>
        <w:jc w:val="both"/>
        <w:rPr>
          <w:rFonts w:ascii="Tahoma" w:hAnsi="Tahoma" w:cs="Tahoma"/>
          <w:sz w:val="20"/>
          <w:szCs w:val="20"/>
        </w:rPr>
        <w:sectPr w:rsidR="00A4481F" w:rsidRPr="00AD5E17" w:rsidSect="001A66FD">
          <w:headerReference w:type="even" r:id="rId74"/>
          <w:headerReference w:type="default" r:id="rId75"/>
          <w:headerReference w:type="first" r:id="rId7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2A0A2CA" w14:textId="77777777" w:rsidR="00A4481F" w:rsidRPr="002C6C99"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2791ECDC" w14:textId="77777777" w:rsidR="00A4481F" w:rsidRPr="003637AB" w:rsidRDefault="00A4481F" w:rsidP="00A4481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43886B8" w14:textId="77777777" w:rsidR="00A4481F" w:rsidRPr="003637AB" w:rsidRDefault="00A4481F" w:rsidP="00A4481F">
      <w:pPr>
        <w:spacing w:after="0" w:line="240" w:lineRule="auto"/>
        <w:ind w:left="5664"/>
        <w:rPr>
          <w:rFonts w:ascii="Tahoma" w:hAnsi="Tahoma" w:cs="Tahoma"/>
          <w:sz w:val="20"/>
          <w:szCs w:val="20"/>
        </w:rPr>
      </w:pPr>
    </w:p>
    <w:p w14:paraId="27950FAC" w14:textId="77777777" w:rsidR="00A4481F" w:rsidRPr="003637AB" w:rsidRDefault="00A4481F" w:rsidP="00A4481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86F042" w14:textId="77777777" w:rsidR="00A4481F" w:rsidRPr="003637AB" w:rsidRDefault="00A4481F" w:rsidP="00A4481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FBBE558" w14:textId="77777777" w:rsidR="00A4481F" w:rsidRPr="003637AB" w:rsidRDefault="00A4481F" w:rsidP="00A4481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65A6B36" w14:textId="77777777" w:rsidR="00A4481F" w:rsidRPr="003637AB" w:rsidRDefault="00A4481F" w:rsidP="00A4481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5CFD567" w14:textId="77777777" w:rsidR="00A4481F" w:rsidRPr="003637AB" w:rsidRDefault="00A4481F" w:rsidP="00A4481F">
      <w:pPr>
        <w:spacing w:after="0" w:line="240" w:lineRule="auto"/>
        <w:ind w:right="6803"/>
        <w:jc w:val="center"/>
        <w:rPr>
          <w:rFonts w:ascii="Tahoma" w:hAnsi="Tahoma" w:cs="Tahoma"/>
          <w:sz w:val="20"/>
          <w:szCs w:val="20"/>
        </w:rPr>
      </w:pPr>
    </w:p>
    <w:p w14:paraId="013AA1A5" w14:textId="77777777" w:rsidR="00A4481F" w:rsidRPr="003637AB" w:rsidRDefault="00A4481F" w:rsidP="00A4481F">
      <w:pPr>
        <w:spacing w:after="0" w:line="240" w:lineRule="auto"/>
        <w:rPr>
          <w:rFonts w:ascii="Tahoma" w:hAnsi="Tahoma" w:cs="Tahoma"/>
          <w:sz w:val="20"/>
          <w:szCs w:val="20"/>
        </w:rPr>
      </w:pPr>
    </w:p>
    <w:p w14:paraId="4157E685" w14:textId="77777777" w:rsidR="00A4481F" w:rsidRPr="003637AB" w:rsidRDefault="00A4481F" w:rsidP="00A4481F">
      <w:pPr>
        <w:spacing w:after="0" w:line="240" w:lineRule="auto"/>
        <w:rPr>
          <w:rFonts w:ascii="Tahoma" w:hAnsi="Tahoma" w:cs="Tahoma"/>
          <w:sz w:val="20"/>
          <w:szCs w:val="20"/>
        </w:rPr>
      </w:pPr>
    </w:p>
    <w:p w14:paraId="64336344" w14:textId="77777777" w:rsidR="00A4481F" w:rsidRPr="003637AB" w:rsidRDefault="00A4481F" w:rsidP="00A4481F">
      <w:pPr>
        <w:spacing w:after="0" w:line="240" w:lineRule="auto"/>
        <w:rPr>
          <w:rFonts w:ascii="Tahoma" w:hAnsi="Tahoma" w:cs="Tahoma"/>
          <w:sz w:val="20"/>
          <w:szCs w:val="20"/>
        </w:rPr>
      </w:pPr>
    </w:p>
    <w:p w14:paraId="2274230A" w14:textId="77777777" w:rsidR="00A4481F" w:rsidRPr="003637AB" w:rsidRDefault="00A4481F" w:rsidP="00A4481F">
      <w:pPr>
        <w:spacing w:after="0" w:line="240" w:lineRule="auto"/>
        <w:rPr>
          <w:rFonts w:ascii="Tahoma" w:hAnsi="Tahoma" w:cs="Tahoma"/>
          <w:sz w:val="20"/>
          <w:szCs w:val="20"/>
        </w:rPr>
      </w:pPr>
    </w:p>
    <w:p w14:paraId="5C70E95C" w14:textId="77777777" w:rsidR="00A4481F" w:rsidRDefault="00A4481F" w:rsidP="00A4481F">
      <w:pPr>
        <w:pStyle w:val="Wcicienormalne1"/>
        <w:ind w:left="0"/>
        <w:jc w:val="center"/>
      </w:pPr>
      <w:r w:rsidRPr="003637AB">
        <w:rPr>
          <w:rFonts w:ascii="Tahoma" w:hAnsi="Tahoma" w:cs="Tahoma"/>
          <w:b/>
          <w:sz w:val="20"/>
          <w:szCs w:val="20"/>
        </w:rPr>
        <w:t>OŚWIADCZENIE  WYKONAWCY</w:t>
      </w:r>
      <w:r w:rsidRPr="00B908B7">
        <w:t xml:space="preserve"> </w:t>
      </w:r>
    </w:p>
    <w:p w14:paraId="72B54722" w14:textId="4241F568" w:rsidR="00A4481F" w:rsidRPr="003637AB" w:rsidRDefault="00A4481F" w:rsidP="00A4481F">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A94F82">
        <w:rPr>
          <w:rFonts w:ascii="Tahoma" w:hAnsi="Tahoma" w:cs="Tahoma"/>
          <w:b/>
          <w:sz w:val="20"/>
          <w:szCs w:val="20"/>
        </w:rPr>
        <w:t xml:space="preserve">publicznych </w:t>
      </w:r>
      <w:r w:rsidR="00B868F8" w:rsidRPr="00A94F82">
        <w:rPr>
          <w:rFonts w:ascii="Tahoma" w:hAnsi="Tahoma" w:cs="Tahoma"/>
          <w:b/>
          <w:sz w:val="20"/>
          <w:szCs w:val="20"/>
        </w:rPr>
        <w:t>o niepodleganiu wykluczeniu, spełnieniu warunków udziału w postępowaniu</w:t>
      </w:r>
    </w:p>
    <w:p w14:paraId="2F76E5F4" w14:textId="77777777" w:rsidR="00A4481F" w:rsidRDefault="00A4481F" w:rsidP="00A4481F">
      <w:pPr>
        <w:spacing w:after="0" w:line="276" w:lineRule="auto"/>
        <w:jc w:val="both"/>
        <w:rPr>
          <w:rFonts w:ascii="Tahoma" w:eastAsia="Arial Narrow" w:hAnsi="Tahoma" w:cs="Tahoma"/>
          <w:bCs/>
          <w:sz w:val="20"/>
          <w:szCs w:val="20"/>
        </w:rPr>
      </w:pPr>
    </w:p>
    <w:p w14:paraId="7F608C31" w14:textId="77777777" w:rsidR="00A4481F" w:rsidRDefault="00A4481F" w:rsidP="00A4481F">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5EF29BD" w14:textId="0C36D1EC" w:rsidR="00A4481F" w:rsidRDefault="00A4481F" w:rsidP="00A4481F">
      <w:pPr>
        <w:spacing w:after="0" w:line="276" w:lineRule="auto"/>
        <w:jc w:val="both"/>
        <w:rPr>
          <w:rFonts w:ascii="Tahoma" w:eastAsia="Arial Narrow" w:hAnsi="Tahoma" w:cs="Tahoma"/>
          <w:b/>
          <w:bCs/>
          <w:sz w:val="20"/>
          <w:szCs w:val="20"/>
          <w:highlight w:val="red"/>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E14A23">
        <w:rPr>
          <w:rFonts w:ascii="Tahoma" w:hAnsi="Tahoma" w:cs="Tahoma"/>
          <w:b/>
          <w:bCs/>
          <w:sz w:val="20"/>
          <w:szCs w:val="20"/>
        </w:rPr>
        <w:t xml:space="preserve">GMINY </w:t>
      </w:r>
      <w:r w:rsidR="001E7430">
        <w:rPr>
          <w:rFonts w:ascii="Tahoma" w:hAnsi="Tahoma" w:cs="Tahoma"/>
          <w:b/>
          <w:bCs/>
          <w:sz w:val="20"/>
          <w:szCs w:val="20"/>
        </w:rPr>
        <w:t>ZAKRZEWO</w:t>
      </w:r>
    </w:p>
    <w:p w14:paraId="33210DE7" w14:textId="77777777" w:rsidR="00A4481F" w:rsidRPr="00B65BCB" w:rsidRDefault="00A4481F" w:rsidP="00A4481F">
      <w:pPr>
        <w:autoSpaceDE w:val="0"/>
        <w:spacing w:after="0" w:line="276" w:lineRule="auto"/>
        <w:jc w:val="both"/>
        <w:rPr>
          <w:rFonts w:ascii="Tahoma" w:eastAsia="Arial Narrow" w:hAnsi="Tahoma" w:cs="Tahoma"/>
          <w:sz w:val="20"/>
          <w:szCs w:val="20"/>
        </w:rPr>
      </w:pPr>
    </w:p>
    <w:p w14:paraId="488D8018" w14:textId="253DA86A" w:rsidR="002E3CB2" w:rsidRDefault="002E3CB2" w:rsidP="002E3CB2">
      <w:pPr>
        <w:autoSpaceDE w:val="0"/>
        <w:spacing w:line="276" w:lineRule="auto"/>
        <w:jc w:val="both"/>
        <w:rPr>
          <w:rFonts w:ascii="Tahoma" w:hAnsi="Tahoma" w:cs="Tahoma"/>
          <w:sz w:val="20"/>
          <w:szCs w:val="20"/>
        </w:rPr>
      </w:pPr>
      <w:r>
        <w:rPr>
          <w:rFonts w:ascii="Tahoma" w:hAnsi="Tahoma" w:cs="Tahoma"/>
          <w:sz w:val="20"/>
          <w:szCs w:val="20"/>
        </w:rPr>
        <w:t>Oświadczam, że nie podlegam wykluczeniu z postępowania o udzielenie zamówienia na podstawie art. 108 ust. 1 oraz</w:t>
      </w:r>
      <w:r>
        <w:rPr>
          <w:rFonts w:ascii="Tahoma" w:hAnsi="Tahoma" w:cs="Tahoma"/>
          <w:i/>
          <w:iCs/>
          <w:sz w:val="20"/>
          <w:szCs w:val="20"/>
        </w:rPr>
        <w:t xml:space="preserve"> </w:t>
      </w:r>
      <w:r>
        <w:rPr>
          <w:rFonts w:ascii="Tahoma" w:hAnsi="Tahoma" w:cs="Tahoma"/>
          <w:sz w:val="20"/>
          <w:szCs w:val="20"/>
        </w:rPr>
        <w:t>art. 109 ust. 1 pkt 4 Ustawy z dnia 11 września 2019 r. - Prawo zamówień publicznych (</w:t>
      </w:r>
      <w:bookmarkStart w:id="31" w:name="_Hlk81811972"/>
      <w:bookmarkStart w:id="32" w:name="_Hlk81809282"/>
      <w:r>
        <w:rPr>
          <w:rFonts w:ascii="Tahoma" w:hAnsi="Tahoma" w:cs="Tahoma"/>
          <w:sz w:val="20"/>
          <w:szCs w:val="20"/>
        </w:rPr>
        <w:t>Dz.U</w:t>
      </w:r>
      <w:bookmarkEnd w:id="31"/>
      <w:bookmarkEnd w:id="32"/>
      <w:r>
        <w:rPr>
          <w:rFonts w:ascii="Tahoma" w:hAnsi="Tahoma" w:cs="Tahoma"/>
          <w:sz w:val="20"/>
          <w:szCs w:val="20"/>
          <w:lang w:eastAsia="pl-PL"/>
        </w:rPr>
        <w:t xml:space="preserve"> z 202</w:t>
      </w:r>
      <w:r w:rsidR="00DC531D">
        <w:rPr>
          <w:rFonts w:ascii="Tahoma" w:hAnsi="Tahoma" w:cs="Tahoma"/>
          <w:sz w:val="20"/>
          <w:szCs w:val="20"/>
          <w:lang w:eastAsia="pl-PL"/>
        </w:rPr>
        <w:t>3</w:t>
      </w:r>
      <w:r>
        <w:rPr>
          <w:rFonts w:ascii="Tahoma" w:hAnsi="Tahoma" w:cs="Tahoma"/>
          <w:sz w:val="20"/>
          <w:szCs w:val="20"/>
          <w:lang w:eastAsia="pl-PL"/>
        </w:rPr>
        <w:t xml:space="preserve"> r. poz. 1</w:t>
      </w:r>
      <w:r w:rsidR="00DC531D">
        <w:rPr>
          <w:rFonts w:ascii="Tahoma" w:hAnsi="Tahoma" w:cs="Tahoma"/>
          <w:sz w:val="20"/>
          <w:szCs w:val="20"/>
          <w:lang w:eastAsia="pl-PL"/>
        </w:rPr>
        <w:t>605</w:t>
      </w:r>
      <w:r w:rsidR="00A94F82">
        <w:rPr>
          <w:rFonts w:ascii="Tahoma" w:hAnsi="Tahoma" w:cs="Tahoma"/>
          <w:sz w:val="20"/>
          <w:szCs w:val="20"/>
          <w:lang w:eastAsia="pl-PL"/>
        </w:rPr>
        <w:t xml:space="preserve"> z późn. zm</w:t>
      </w:r>
      <w:r w:rsidR="00A94F82" w:rsidRPr="00A94F82">
        <w:rPr>
          <w:rFonts w:ascii="Tahoma" w:hAnsi="Tahoma" w:cs="Tahoma"/>
          <w:sz w:val="20"/>
          <w:szCs w:val="20"/>
          <w:lang w:eastAsia="pl-PL"/>
        </w:rPr>
        <w:t>.</w:t>
      </w:r>
      <w:r w:rsidRPr="00A94F82">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DC531D" w:rsidRPr="00A94F82">
        <w:rPr>
          <w:rFonts w:ascii="Tahoma" w:hAnsi="Tahoma" w:cs="Tahoma"/>
          <w:sz w:val="20"/>
          <w:szCs w:val="20"/>
        </w:rPr>
        <w:t>3</w:t>
      </w:r>
      <w:r w:rsidRPr="00A94F82">
        <w:rPr>
          <w:rFonts w:ascii="Tahoma" w:hAnsi="Tahoma" w:cs="Tahoma"/>
          <w:sz w:val="20"/>
          <w:szCs w:val="20"/>
        </w:rPr>
        <w:t xml:space="preserve"> r., poz. </w:t>
      </w:r>
      <w:r w:rsidR="00DC531D" w:rsidRPr="00A94F82">
        <w:rPr>
          <w:rFonts w:ascii="Tahoma" w:hAnsi="Tahoma" w:cs="Tahoma"/>
          <w:sz w:val="20"/>
          <w:szCs w:val="20"/>
        </w:rPr>
        <w:t>129</w:t>
      </w:r>
      <w:r w:rsidRPr="00A94F82">
        <w:rPr>
          <w:rFonts w:ascii="Tahoma" w:hAnsi="Tahoma" w:cs="Tahoma"/>
          <w:sz w:val="20"/>
          <w:szCs w:val="20"/>
        </w:rPr>
        <w:t>) oraz spełniam warunki udziału w postępowaniu dotyczące uprawnień do prowadzenia określonej działalności gospodarczej lub zawodowej, o ile wynika to z odrębnych przepisów,</w:t>
      </w:r>
      <w:r w:rsidRPr="00A94F82">
        <w:t xml:space="preserve"> </w:t>
      </w:r>
      <w:r w:rsidRPr="00A94F82">
        <w:rPr>
          <w:rFonts w:ascii="Tahoma" w:hAnsi="Tahoma" w:cs="Tahoma"/>
          <w:sz w:val="20"/>
          <w:szCs w:val="20"/>
        </w:rPr>
        <w:t>tj. posiadam zezwolenie na prowadzenie działalności ubezpieczeniowej na terytorium Rzeczypospolitej Polskiej.</w:t>
      </w:r>
    </w:p>
    <w:p w14:paraId="79AF895D" w14:textId="77777777" w:rsidR="00A4481F" w:rsidRPr="00B65BCB" w:rsidRDefault="00A4481F" w:rsidP="00A4481F">
      <w:pPr>
        <w:pStyle w:val="Tekstpodstawowywcity2"/>
        <w:spacing w:after="0" w:line="276" w:lineRule="auto"/>
        <w:ind w:left="0"/>
        <w:rPr>
          <w:rFonts w:ascii="Tahoma" w:hAnsi="Tahoma" w:cs="Tahoma"/>
          <w:i/>
          <w:sz w:val="20"/>
          <w:szCs w:val="20"/>
          <w:highlight w:val="magenta"/>
        </w:rPr>
      </w:pPr>
    </w:p>
    <w:p w14:paraId="3AF07572" w14:textId="6C98B1B7" w:rsidR="00B868F8" w:rsidRDefault="00B868F8" w:rsidP="00B868F8">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B65BCB">
        <w:rPr>
          <w:rFonts w:ascii="Tahoma" w:hAnsi="Tahoma" w:cs="Tahoma"/>
          <w:iCs/>
          <w:sz w:val="20"/>
          <w:szCs w:val="20"/>
        </w:rPr>
        <w:t>oraz</w:t>
      </w:r>
      <w:r w:rsidRPr="00B65BCB">
        <w:rPr>
          <w:rFonts w:ascii="Tahoma" w:hAnsi="Tahoma" w:cs="Tahoma"/>
          <w:i/>
          <w:sz w:val="20"/>
          <w:szCs w:val="20"/>
        </w:rPr>
        <w:t xml:space="preserve"> </w:t>
      </w:r>
      <w:r w:rsidRPr="00B65BCB">
        <w:rPr>
          <w:rFonts w:ascii="Tahoma" w:hAnsi="Tahoma" w:cs="Tahoma"/>
          <w:sz w:val="20"/>
          <w:szCs w:val="20"/>
        </w:rPr>
        <w:t xml:space="preserve">art. 109 ust. 1 pkt 4 </w:t>
      </w:r>
      <w:r w:rsidRPr="00A94F82">
        <w:rPr>
          <w:rFonts w:ascii="Tahoma" w:hAnsi="Tahoma" w:cs="Tahoma"/>
          <w:sz w:val="20"/>
          <w:szCs w:val="20"/>
        </w:rPr>
        <w:t xml:space="preserve">Ustawy Prawo zamówień publicznych (Dz.U. </w:t>
      </w:r>
      <w:r w:rsidRPr="00A94F82">
        <w:rPr>
          <w:rFonts w:ascii="Tahoma" w:eastAsia="Times New Roman" w:hAnsi="Tahoma" w:cs="Tahoma"/>
          <w:sz w:val="20"/>
          <w:szCs w:val="20"/>
          <w:lang w:eastAsia="pl-PL"/>
        </w:rPr>
        <w:t>z 202</w:t>
      </w:r>
      <w:r w:rsidR="00DC531D" w:rsidRPr="00A94F82">
        <w:rPr>
          <w:rFonts w:ascii="Tahoma" w:eastAsia="Times New Roman" w:hAnsi="Tahoma" w:cs="Tahoma"/>
          <w:sz w:val="20"/>
          <w:szCs w:val="20"/>
          <w:lang w:eastAsia="pl-PL"/>
        </w:rPr>
        <w:t>3</w:t>
      </w:r>
      <w:r w:rsidRPr="00A94F82">
        <w:rPr>
          <w:rFonts w:ascii="Tahoma" w:eastAsia="Times New Roman" w:hAnsi="Tahoma" w:cs="Tahoma"/>
          <w:sz w:val="20"/>
          <w:szCs w:val="20"/>
          <w:lang w:eastAsia="pl-PL"/>
        </w:rPr>
        <w:t xml:space="preserve"> r. poz. 1</w:t>
      </w:r>
      <w:r w:rsidR="00DC531D" w:rsidRPr="00A94F82">
        <w:rPr>
          <w:rFonts w:ascii="Tahoma" w:eastAsia="Times New Roman" w:hAnsi="Tahoma" w:cs="Tahoma"/>
          <w:sz w:val="20"/>
          <w:szCs w:val="20"/>
          <w:lang w:eastAsia="pl-PL"/>
        </w:rPr>
        <w:t>605</w:t>
      </w:r>
      <w:r w:rsidR="00A94F82" w:rsidRPr="00A94F82">
        <w:rPr>
          <w:rFonts w:ascii="Tahoma" w:eastAsia="Times New Roman" w:hAnsi="Tahoma" w:cs="Tahoma"/>
          <w:sz w:val="20"/>
          <w:szCs w:val="20"/>
          <w:lang w:eastAsia="pl-PL"/>
        </w:rPr>
        <w:t xml:space="preserve"> z późn. zm.</w:t>
      </w:r>
      <w:r w:rsidRPr="00A94F82">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DC531D" w:rsidRPr="00A94F82">
        <w:rPr>
          <w:rFonts w:ascii="Tahoma" w:hAnsi="Tahoma" w:cs="Tahoma"/>
          <w:sz w:val="20"/>
          <w:szCs w:val="20"/>
        </w:rPr>
        <w:t>3</w:t>
      </w:r>
      <w:r w:rsidRPr="00A94F82">
        <w:rPr>
          <w:rFonts w:ascii="Tahoma" w:hAnsi="Tahoma" w:cs="Tahoma"/>
          <w:sz w:val="20"/>
          <w:szCs w:val="20"/>
        </w:rPr>
        <w:t xml:space="preserve"> r., poz. </w:t>
      </w:r>
      <w:r w:rsidR="00DC531D" w:rsidRPr="00A94F82">
        <w:rPr>
          <w:rFonts w:ascii="Tahoma" w:hAnsi="Tahoma" w:cs="Tahoma"/>
          <w:sz w:val="20"/>
          <w:szCs w:val="20"/>
        </w:rPr>
        <w:t>129</w:t>
      </w:r>
      <w:r w:rsidRPr="00A94F82">
        <w:rPr>
          <w:rFonts w:ascii="Tahoma" w:hAnsi="Tahoma" w:cs="Tahoma"/>
          <w:sz w:val="20"/>
          <w:szCs w:val="20"/>
        </w:rPr>
        <w:t>).</w:t>
      </w:r>
    </w:p>
    <w:p w14:paraId="4DA69D12" w14:textId="77777777" w:rsidR="00A4481F" w:rsidRPr="003637AB" w:rsidRDefault="00A4481F" w:rsidP="00A4481F">
      <w:pPr>
        <w:pStyle w:val="Tekstpodstawowywcity2"/>
        <w:spacing w:after="0" w:line="240" w:lineRule="auto"/>
        <w:ind w:left="0"/>
        <w:rPr>
          <w:rFonts w:ascii="Tahoma" w:hAnsi="Tahoma" w:cs="Tahoma"/>
          <w:sz w:val="20"/>
          <w:szCs w:val="20"/>
        </w:rPr>
      </w:pPr>
    </w:p>
    <w:p w14:paraId="0BE49635" w14:textId="77777777" w:rsidR="00A4481F" w:rsidRPr="003637AB" w:rsidRDefault="00A4481F" w:rsidP="00A4481F">
      <w:pPr>
        <w:pStyle w:val="Tekstpodstawowy"/>
        <w:spacing w:after="0" w:line="240" w:lineRule="auto"/>
        <w:rPr>
          <w:rFonts w:ascii="Tahoma" w:hAnsi="Tahoma" w:cs="Tahoma"/>
          <w:b/>
          <w:sz w:val="20"/>
          <w:szCs w:val="20"/>
        </w:rPr>
      </w:pPr>
    </w:p>
    <w:p w14:paraId="5B631A7C" w14:textId="77777777" w:rsidR="00A4481F" w:rsidRPr="003637AB" w:rsidRDefault="00A4481F" w:rsidP="00A4481F">
      <w:pPr>
        <w:pStyle w:val="Tekstpodstawowy"/>
        <w:spacing w:after="0" w:line="240" w:lineRule="auto"/>
        <w:rPr>
          <w:rFonts w:ascii="Tahoma" w:hAnsi="Tahoma" w:cs="Tahoma"/>
          <w:b/>
          <w:sz w:val="20"/>
          <w:szCs w:val="20"/>
        </w:rPr>
      </w:pPr>
    </w:p>
    <w:p w14:paraId="03FBFFD6" w14:textId="77777777" w:rsidR="00A4481F" w:rsidRPr="003637AB" w:rsidRDefault="00A4481F" w:rsidP="00A4481F">
      <w:pPr>
        <w:pStyle w:val="Tekstpodstawowy"/>
        <w:spacing w:after="0" w:line="240" w:lineRule="auto"/>
        <w:rPr>
          <w:rFonts w:ascii="Tahoma" w:hAnsi="Tahoma" w:cs="Tahoma"/>
          <w:b/>
          <w:sz w:val="20"/>
          <w:szCs w:val="20"/>
        </w:rPr>
      </w:pPr>
    </w:p>
    <w:p w14:paraId="759260B9" w14:textId="77777777" w:rsidR="00A4481F" w:rsidRPr="003637AB" w:rsidRDefault="00A4481F" w:rsidP="00A4481F">
      <w:pPr>
        <w:pStyle w:val="Tekstpodstawowy"/>
        <w:spacing w:after="0" w:line="240" w:lineRule="auto"/>
        <w:rPr>
          <w:rFonts w:ascii="Tahoma" w:hAnsi="Tahoma" w:cs="Tahoma"/>
          <w:b/>
          <w:sz w:val="20"/>
          <w:szCs w:val="20"/>
        </w:rPr>
      </w:pPr>
    </w:p>
    <w:p w14:paraId="0B958AF4" w14:textId="77777777" w:rsidR="00A4481F" w:rsidRPr="003637AB" w:rsidRDefault="00A4481F" w:rsidP="00A4481F">
      <w:pPr>
        <w:pStyle w:val="Tekstpodstawowy"/>
        <w:spacing w:after="0" w:line="240" w:lineRule="auto"/>
        <w:rPr>
          <w:rFonts w:ascii="Tahoma" w:hAnsi="Tahoma" w:cs="Tahoma"/>
          <w:b/>
          <w:sz w:val="20"/>
          <w:szCs w:val="20"/>
        </w:rPr>
      </w:pPr>
    </w:p>
    <w:p w14:paraId="03005BEE" w14:textId="77777777" w:rsidR="00A4481F" w:rsidRPr="003637AB" w:rsidRDefault="00A4481F" w:rsidP="00A4481F">
      <w:pPr>
        <w:pStyle w:val="Tekstpodstawowy"/>
        <w:spacing w:after="0" w:line="240" w:lineRule="auto"/>
        <w:rPr>
          <w:rFonts w:ascii="Tahoma" w:hAnsi="Tahoma" w:cs="Tahoma"/>
          <w:b/>
          <w:sz w:val="20"/>
          <w:szCs w:val="20"/>
        </w:rPr>
      </w:pPr>
    </w:p>
    <w:p w14:paraId="3FD37029" w14:textId="77777777" w:rsidR="00A4481F" w:rsidRPr="003637AB" w:rsidRDefault="00A4481F" w:rsidP="00A4481F">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2D829F4D" w14:textId="77777777" w:rsidR="00A4481F" w:rsidRPr="003637AB" w:rsidRDefault="00A4481F" w:rsidP="00A4481F">
      <w:pPr>
        <w:spacing w:after="0" w:line="240" w:lineRule="auto"/>
        <w:ind w:left="5387" w:right="567"/>
        <w:jc w:val="center"/>
        <w:rPr>
          <w:rFonts w:ascii="Tahoma" w:hAnsi="Tahoma" w:cs="Tahoma"/>
          <w:sz w:val="20"/>
          <w:szCs w:val="20"/>
        </w:rPr>
      </w:pPr>
    </w:p>
    <w:p w14:paraId="0726259E" w14:textId="77777777" w:rsidR="00A4481F" w:rsidRPr="003637AB" w:rsidRDefault="00A4481F" w:rsidP="00A4481F">
      <w:pPr>
        <w:spacing w:after="0" w:line="240" w:lineRule="auto"/>
        <w:rPr>
          <w:sz w:val="20"/>
          <w:szCs w:val="20"/>
        </w:rPr>
      </w:pPr>
    </w:p>
    <w:p w14:paraId="5D7DCD4D" w14:textId="77777777" w:rsidR="00A4481F" w:rsidRPr="003637AB" w:rsidRDefault="00A4481F" w:rsidP="00A4481F">
      <w:pPr>
        <w:spacing w:after="0" w:line="240" w:lineRule="auto"/>
        <w:rPr>
          <w:color w:val="0070C0"/>
          <w:sz w:val="20"/>
          <w:szCs w:val="20"/>
        </w:rPr>
      </w:pPr>
    </w:p>
    <w:p w14:paraId="3E39F7F0" w14:textId="77777777" w:rsidR="00A4481F" w:rsidRPr="003637AB" w:rsidRDefault="00A4481F" w:rsidP="00A4481F">
      <w:pPr>
        <w:spacing w:after="0" w:line="240" w:lineRule="auto"/>
        <w:rPr>
          <w:color w:val="0070C0"/>
          <w:sz w:val="20"/>
          <w:szCs w:val="20"/>
        </w:rPr>
      </w:pPr>
    </w:p>
    <w:p w14:paraId="50E97A6B" w14:textId="77777777" w:rsidR="00A4481F" w:rsidRPr="003637AB" w:rsidRDefault="00A4481F" w:rsidP="00A4481F">
      <w:pPr>
        <w:spacing w:after="0" w:line="240" w:lineRule="auto"/>
        <w:rPr>
          <w:color w:val="0070C0"/>
          <w:sz w:val="20"/>
          <w:szCs w:val="20"/>
        </w:rPr>
      </w:pPr>
    </w:p>
    <w:p w14:paraId="280A389C" w14:textId="77777777" w:rsidR="00A4481F" w:rsidRPr="003637AB" w:rsidRDefault="00A4481F" w:rsidP="00A4481F">
      <w:pPr>
        <w:spacing w:after="0" w:line="240" w:lineRule="auto"/>
        <w:rPr>
          <w:rFonts w:ascii="Tahoma" w:hAnsi="Tahoma" w:cs="Tahoma"/>
          <w:sz w:val="20"/>
          <w:szCs w:val="20"/>
        </w:rPr>
      </w:pPr>
      <w:r w:rsidRPr="00B868F8">
        <w:rPr>
          <w:rFonts w:ascii="Tahoma" w:hAnsi="Tahoma" w:cs="Tahoma"/>
          <w:sz w:val="20"/>
          <w:szCs w:val="20"/>
        </w:rPr>
        <w:t>*niepotrzebne skreślić</w:t>
      </w:r>
    </w:p>
    <w:p w14:paraId="2B2A7511" w14:textId="77777777" w:rsidR="00A4481F" w:rsidRDefault="00A4481F" w:rsidP="00A4481F">
      <w:pPr>
        <w:rPr>
          <w:rFonts w:ascii="Tahoma" w:hAnsi="Tahoma" w:cs="Tahoma"/>
        </w:rPr>
        <w:sectPr w:rsidR="00A4481F" w:rsidSect="002F7244">
          <w:pgSz w:w="11906" w:h="16838"/>
          <w:pgMar w:top="1077" w:right="907" w:bottom="1134" w:left="907" w:header="709" w:footer="709" w:gutter="0"/>
          <w:cols w:space="708"/>
          <w:titlePg/>
          <w:docGrid w:linePitch="360"/>
        </w:sectPr>
      </w:pPr>
    </w:p>
    <w:p w14:paraId="16D9D017" w14:textId="77777777" w:rsidR="00A4481F" w:rsidRPr="002C6C99"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3D10BDB3" w14:textId="77777777" w:rsidR="00A4481F" w:rsidRPr="003637AB" w:rsidRDefault="00A4481F" w:rsidP="00A4481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464A5079" w14:textId="77777777" w:rsidR="00A4481F" w:rsidRPr="003637AB" w:rsidRDefault="00A4481F" w:rsidP="00A4481F">
      <w:pPr>
        <w:spacing w:after="0" w:line="240" w:lineRule="auto"/>
        <w:ind w:left="5664"/>
        <w:rPr>
          <w:rFonts w:ascii="Tahoma" w:hAnsi="Tahoma" w:cs="Tahoma"/>
          <w:sz w:val="20"/>
          <w:szCs w:val="20"/>
        </w:rPr>
      </w:pPr>
    </w:p>
    <w:p w14:paraId="2BFE00A2" w14:textId="77777777" w:rsidR="00A4481F" w:rsidRPr="003637AB" w:rsidRDefault="00A4481F" w:rsidP="00A4481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4A6B160D" w14:textId="77777777" w:rsidR="00A4481F" w:rsidRPr="003637AB" w:rsidRDefault="00A4481F" w:rsidP="00A4481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939CA57" w14:textId="77777777" w:rsidR="00A4481F" w:rsidRPr="003637AB" w:rsidRDefault="00A4481F" w:rsidP="00A4481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09142860" w14:textId="77777777" w:rsidR="00A4481F" w:rsidRPr="003637AB" w:rsidRDefault="00A4481F" w:rsidP="00A4481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655DAA43" w14:textId="77777777" w:rsidR="00A4481F" w:rsidRPr="003637AB" w:rsidRDefault="00A4481F" w:rsidP="00A4481F">
      <w:pPr>
        <w:spacing w:after="0" w:line="240" w:lineRule="auto"/>
        <w:ind w:right="6803"/>
        <w:jc w:val="center"/>
        <w:rPr>
          <w:rFonts w:ascii="Tahoma" w:hAnsi="Tahoma" w:cs="Tahoma"/>
          <w:sz w:val="20"/>
          <w:szCs w:val="20"/>
        </w:rPr>
      </w:pPr>
    </w:p>
    <w:p w14:paraId="5559BFCE" w14:textId="77777777" w:rsidR="00A4481F" w:rsidRPr="003637AB" w:rsidRDefault="00A4481F" w:rsidP="00A4481F">
      <w:pPr>
        <w:spacing w:after="0" w:line="240" w:lineRule="auto"/>
        <w:rPr>
          <w:rFonts w:ascii="Tahoma" w:hAnsi="Tahoma" w:cs="Tahoma"/>
          <w:sz w:val="20"/>
          <w:szCs w:val="20"/>
        </w:rPr>
      </w:pPr>
    </w:p>
    <w:p w14:paraId="6F201827" w14:textId="77777777" w:rsidR="00A4481F" w:rsidRPr="003637AB" w:rsidRDefault="00A4481F" w:rsidP="00A4481F">
      <w:pPr>
        <w:spacing w:after="0" w:line="240" w:lineRule="auto"/>
        <w:rPr>
          <w:rFonts w:ascii="Tahoma" w:hAnsi="Tahoma" w:cs="Tahoma"/>
          <w:sz w:val="20"/>
          <w:szCs w:val="20"/>
        </w:rPr>
      </w:pPr>
    </w:p>
    <w:p w14:paraId="3D4B7399" w14:textId="77777777" w:rsidR="00A4481F" w:rsidRPr="003637AB" w:rsidRDefault="00A4481F" w:rsidP="00A4481F">
      <w:pPr>
        <w:spacing w:after="0" w:line="240" w:lineRule="auto"/>
        <w:rPr>
          <w:rFonts w:ascii="Tahoma" w:hAnsi="Tahoma" w:cs="Tahoma"/>
          <w:sz w:val="20"/>
          <w:szCs w:val="20"/>
        </w:rPr>
      </w:pPr>
    </w:p>
    <w:p w14:paraId="129E8FEC" w14:textId="77777777" w:rsidR="00A4481F" w:rsidRPr="003637AB" w:rsidRDefault="00A4481F" w:rsidP="00A4481F">
      <w:pPr>
        <w:spacing w:after="0" w:line="240" w:lineRule="auto"/>
        <w:rPr>
          <w:rFonts w:ascii="Tahoma" w:hAnsi="Tahoma" w:cs="Tahoma"/>
          <w:sz w:val="20"/>
          <w:szCs w:val="20"/>
        </w:rPr>
      </w:pPr>
    </w:p>
    <w:p w14:paraId="68041451" w14:textId="77777777" w:rsidR="00A4481F" w:rsidRDefault="00A4481F" w:rsidP="00A4481F">
      <w:pPr>
        <w:pStyle w:val="Wcicienormalne1"/>
        <w:ind w:left="0"/>
        <w:jc w:val="center"/>
      </w:pPr>
      <w:r w:rsidRPr="003637AB">
        <w:rPr>
          <w:rFonts w:ascii="Tahoma" w:hAnsi="Tahoma" w:cs="Tahoma"/>
          <w:b/>
          <w:sz w:val="20"/>
          <w:szCs w:val="20"/>
        </w:rPr>
        <w:t>OŚWIADCZENIE  WYKONAWCY</w:t>
      </w:r>
      <w:r w:rsidRPr="00B908B7">
        <w:t xml:space="preserve"> </w:t>
      </w:r>
    </w:p>
    <w:p w14:paraId="7F8C617B" w14:textId="77777777" w:rsidR="00A4481F" w:rsidRPr="003637AB" w:rsidRDefault="00A4481F" w:rsidP="00A4481F">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784A7C4" w14:textId="77777777" w:rsidR="00A4481F" w:rsidRDefault="00A4481F" w:rsidP="00A4481F">
      <w:pPr>
        <w:spacing w:after="0" w:line="276" w:lineRule="auto"/>
        <w:jc w:val="both"/>
        <w:rPr>
          <w:rFonts w:ascii="Tahoma" w:eastAsia="Arial Narrow" w:hAnsi="Tahoma" w:cs="Tahoma"/>
          <w:bCs/>
          <w:sz w:val="20"/>
          <w:szCs w:val="20"/>
        </w:rPr>
      </w:pPr>
    </w:p>
    <w:p w14:paraId="4724DC40" w14:textId="77777777" w:rsidR="00A4481F" w:rsidRDefault="00A4481F" w:rsidP="00A4481F">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C22591E" w14:textId="66910EAB" w:rsidR="00A4481F" w:rsidRDefault="00A4481F" w:rsidP="00A4481F">
      <w:pPr>
        <w:autoSpaceDE w:val="0"/>
        <w:spacing w:after="0" w:line="276" w:lineRule="auto"/>
        <w:jc w:val="both"/>
        <w:rPr>
          <w:rFonts w:ascii="Tahoma" w:eastAsia="Arial Narrow" w:hAnsi="Tahoma" w:cs="Tahoma"/>
          <w:b/>
          <w:bCs/>
          <w:sz w:val="20"/>
          <w:szCs w:val="20"/>
        </w:rPr>
      </w:pP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E14A23">
        <w:rPr>
          <w:rFonts w:ascii="Tahoma" w:eastAsia="Arial Narrow" w:hAnsi="Tahoma" w:cs="Tahoma"/>
          <w:b/>
          <w:bCs/>
          <w:sz w:val="20"/>
          <w:szCs w:val="20"/>
        </w:rPr>
        <w:t xml:space="preserve">GMINY </w:t>
      </w:r>
      <w:r w:rsidR="00AF6341">
        <w:rPr>
          <w:rFonts w:ascii="Tahoma" w:eastAsia="Arial Narrow" w:hAnsi="Tahoma" w:cs="Tahoma"/>
          <w:b/>
          <w:bCs/>
          <w:sz w:val="20"/>
          <w:szCs w:val="20"/>
        </w:rPr>
        <w:t>ZAKRZEWO</w:t>
      </w:r>
    </w:p>
    <w:p w14:paraId="7CC1B3E1" w14:textId="77777777" w:rsidR="00A4481F" w:rsidRDefault="00A4481F" w:rsidP="00A4481F">
      <w:pPr>
        <w:autoSpaceDE w:val="0"/>
        <w:spacing w:after="0" w:line="276" w:lineRule="auto"/>
        <w:jc w:val="both"/>
        <w:rPr>
          <w:rFonts w:ascii="Tahoma" w:eastAsia="Arial Narrow" w:hAnsi="Tahoma" w:cs="Tahoma"/>
          <w:b/>
          <w:bCs/>
          <w:sz w:val="20"/>
          <w:szCs w:val="20"/>
        </w:rPr>
      </w:pPr>
    </w:p>
    <w:p w14:paraId="2E1EB2CE" w14:textId="77777777" w:rsidR="00A4481F" w:rsidRPr="00B65BCB" w:rsidRDefault="00A4481F" w:rsidP="00A4481F">
      <w:pPr>
        <w:autoSpaceDE w:val="0"/>
        <w:spacing w:after="0" w:line="276" w:lineRule="auto"/>
        <w:jc w:val="both"/>
        <w:rPr>
          <w:rFonts w:ascii="Tahoma" w:eastAsia="Arial Narrow" w:hAnsi="Tahoma" w:cs="Tahoma"/>
          <w:sz w:val="20"/>
          <w:szCs w:val="20"/>
        </w:rPr>
      </w:pPr>
    </w:p>
    <w:p w14:paraId="6ABE4A3F" w14:textId="113D4806" w:rsidR="00A4481F" w:rsidRPr="00B65BCB" w:rsidRDefault="00A4481F" w:rsidP="00A4481F">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w:t>
      </w:r>
      <w:r w:rsidR="00B868F8" w:rsidRPr="00DE5FBC">
        <w:rPr>
          <w:rFonts w:ascii="Tahoma" w:hAnsi="Tahoma" w:cs="Tahoma"/>
          <w:sz w:val="20"/>
          <w:szCs w:val="20"/>
        </w:rPr>
        <w:t>Dz.U</w:t>
      </w:r>
      <w:r w:rsidR="00B868F8" w:rsidRPr="00A94F82">
        <w:rPr>
          <w:rFonts w:ascii="Tahoma" w:hAnsi="Tahoma" w:cs="Tahoma"/>
          <w:sz w:val="20"/>
          <w:szCs w:val="20"/>
        </w:rPr>
        <w:t xml:space="preserve">. </w:t>
      </w:r>
      <w:r w:rsidR="00B868F8" w:rsidRPr="00A94F82">
        <w:rPr>
          <w:rFonts w:ascii="Tahoma" w:eastAsia="Times New Roman" w:hAnsi="Tahoma" w:cs="Tahoma"/>
          <w:sz w:val="20"/>
          <w:szCs w:val="20"/>
          <w:lang w:eastAsia="pl-PL"/>
        </w:rPr>
        <w:t>z 202</w:t>
      </w:r>
      <w:r w:rsidR="00AF6341" w:rsidRPr="00A94F82">
        <w:rPr>
          <w:rFonts w:ascii="Tahoma" w:eastAsia="Times New Roman" w:hAnsi="Tahoma" w:cs="Tahoma"/>
          <w:sz w:val="20"/>
          <w:szCs w:val="20"/>
          <w:lang w:eastAsia="pl-PL"/>
        </w:rPr>
        <w:t>3</w:t>
      </w:r>
      <w:r w:rsidR="00B868F8" w:rsidRPr="00A94F82">
        <w:rPr>
          <w:rFonts w:ascii="Tahoma" w:eastAsia="Times New Roman" w:hAnsi="Tahoma" w:cs="Tahoma"/>
          <w:sz w:val="20"/>
          <w:szCs w:val="20"/>
          <w:lang w:eastAsia="pl-PL"/>
        </w:rPr>
        <w:t xml:space="preserve"> r. poz. 1</w:t>
      </w:r>
      <w:r w:rsidR="00AF6341" w:rsidRPr="00A94F82">
        <w:rPr>
          <w:rFonts w:ascii="Tahoma" w:eastAsia="Times New Roman" w:hAnsi="Tahoma" w:cs="Tahoma"/>
          <w:sz w:val="20"/>
          <w:szCs w:val="20"/>
          <w:lang w:eastAsia="pl-PL"/>
        </w:rPr>
        <w:t>605</w:t>
      </w:r>
      <w:r w:rsidR="00A94F82" w:rsidRPr="00A94F82">
        <w:rPr>
          <w:rFonts w:ascii="Tahoma" w:eastAsia="Times New Roman" w:hAnsi="Tahoma" w:cs="Tahoma"/>
          <w:sz w:val="20"/>
          <w:szCs w:val="20"/>
          <w:lang w:eastAsia="pl-PL"/>
        </w:rPr>
        <w:t xml:space="preserve"> z </w:t>
      </w:r>
      <w:proofErr w:type="spellStart"/>
      <w:r w:rsidR="00A94F82" w:rsidRPr="00A94F82">
        <w:rPr>
          <w:rFonts w:ascii="Tahoma" w:eastAsia="Times New Roman" w:hAnsi="Tahoma" w:cs="Tahoma"/>
          <w:sz w:val="20"/>
          <w:szCs w:val="20"/>
          <w:lang w:eastAsia="pl-PL"/>
        </w:rPr>
        <w:t>późń</w:t>
      </w:r>
      <w:proofErr w:type="spellEnd"/>
      <w:r w:rsidR="00A94F82">
        <w:rPr>
          <w:rFonts w:ascii="Tahoma" w:eastAsia="Times New Roman" w:hAnsi="Tahoma" w:cs="Tahoma"/>
          <w:sz w:val="20"/>
          <w:szCs w:val="20"/>
          <w:lang w:eastAsia="pl-PL"/>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13342AF" w14:textId="77777777" w:rsidR="00A4481F" w:rsidRPr="00B65BCB" w:rsidRDefault="00A4481F" w:rsidP="00A4481F">
      <w:pPr>
        <w:pStyle w:val="Tekstpodstawowywcity2"/>
        <w:spacing w:after="0" w:line="276" w:lineRule="auto"/>
        <w:ind w:left="0"/>
        <w:rPr>
          <w:rFonts w:ascii="Tahoma" w:hAnsi="Tahoma" w:cs="Tahoma"/>
          <w:sz w:val="20"/>
          <w:szCs w:val="20"/>
          <w:highlight w:val="red"/>
        </w:rPr>
      </w:pPr>
    </w:p>
    <w:p w14:paraId="4691E759" w14:textId="77777777" w:rsidR="00A4481F" w:rsidRPr="00B65BCB" w:rsidRDefault="00A4481F" w:rsidP="00A4481F">
      <w:pPr>
        <w:pStyle w:val="Tekstpodstawowywcity2"/>
        <w:spacing w:after="0" w:line="276" w:lineRule="auto"/>
        <w:ind w:left="0"/>
        <w:rPr>
          <w:rFonts w:ascii="Tahoma" w:hAnsi="Tahoma" w:cs="Tahoma"/>
          <w:i/>
          <w:sz w:val="20"/>
          <w:szCs w:val="20"/>
          <w:highlight w:val="magenta"/>
        </w:rPr>
      </w:pPr>
    </w:p>
    <w:p w14:paraId="66652EE0" w14:textId="77777777" w:rsidR="00A4481F" w:rsidRPr="003637AB" w:rsidRDefault="00A4481F" w:rsidP="00A4481F">
      <w:pPr>
        <w:pStyle w:val="Tekstpodstawowywcity2"/>
        <w:spacing w:after="0" w:line="240" w:lineRule="auto"/>
        <w:ind w:left="0"/>
        <w:rPr>
          <w:rFonts w:ascii="Tahoma" w:hAnsi="Tahoma" w:cs="Tahoma"/>
          <w:sz w:val="20"/>
          <w:szCs w:val="20"/>
        </w:rPr>
      </w:pPr>
    </w:p>
    <w:p w14:paraId="52C436A5" w14:textId="77777777" w:rsidR="00A4481F" w:rsidRPr="003637AB" w:rsidRDefault="00A4481F" w:rsidP="00A4481F">
      <w:pPr>
        <w:pStyle w:val="Tekstpodstawowy"/>
        <w:spacing w:after="0" w:line="240" w:lineRule="auto"/>
        <w:rPr>
          <w:rFonts w:ascii="Tahoma" w:hAnsi="Tahoma" w:cs="Tahoma"/>
          <w:b/>
          <w:sz w:val="20"/>
          <w:szCs w:val="20"/>
        </w:rPr>
      </w:pPr>
    </w:p>
    <w:p w14:paraId="4C7127AA" w14:textId="77777777" w:rsidR="00A4481F" w:rsidRPr="003637AB" w:rsidRDefault="00A4481F" w:rsidP="00A4481F">
      <w:pPr>
        <w:pStyle w:val="Tekstpodstawowy"/>
        <w:spacing w:after="0" w:line="240" w:lineRule="auto"/>
        <w:rPr>
          <w:rFonts w:ascii="Tahoma" w:hAnsi="Tahoma" w:cs="Tahoma"/>
          <w:b/>
          <w:sz w:val="20"/>
          <w:szCs w:val="20"/>
        </w:rPr>
      </w:pPr>
    </w:p>
    <w:p w14:paraId="2C0B88CA" w14:textId="77777777" w:rsidR="00A4481F" w:rsidRPr="003637AB" w:rsidRDefault="00A4481F" w:rsidP="00A4481F">
      <w:pPr>
        <w:pStyle w:val="Tekstpodstawowy"/>
        <w:spacing w:after="0" w:line="240" w:lineRule="auto"/>
        <w:rPr>
          <w:rFonts w:ascii="Tahoma" w:hAnsi="Tahoma" w:cs="Tahoma"/>
          <w:b/>
          <w:sz w:val="20"/>
          <w:szCs w:val="20"/>
        </w:rPr>
      </w:pPr>
    </w:p>
    <w:p w14:paraId="518B73AA" w14:textId="77777777" w:rsidR="00A4481F" w:rsidRPr="003637AB" w:rsidRDefault="00A4481F" w:rsidP="00A4481F">
      <w:pPr>
        <w:pStyle w:val="Tekstpodstawowy"/>
        <w:spacing w:after="0" w:line="240" w:lineRule="auto"/>
        <w:rPr>
          <w:rFonts w:ascii="Tahoma" w:hAnsi="Tahoma" w:cs="Tahoma"/>
          <w:b/>
          <w:sz w:val="20"/>
          <w:szCs w:val="20"/>
        </w:rPr>
      </w:pPr>
    </w:p>
    <w:p w14:paraId="6DE12921" w14:textId="77777777" w:rsidR="00A4481F" w:rsidRPr="003637AB" w:rsidRDefault="00A4481F" w:rsidP="00A4481F">
      <w:pPr>
        <w:pStyle w:val="Tekstpodstawowy"/>
        <w:spacing w:after="0" w:line="240" w:lineRule="auto"/>
        <w:rPr>
          <w:rFonts w:ascii="Tahoma" w:hAnsi="Tahoma" w:cs="Tahoma"/>
          <w:b/>
          <w:sz w:val="20"/>
          <w:szCs w:val="20"/>
        </w:rPr>
      </w:pPr>
    </w:p>
    <w:p w14:paraId="71F3D829" w14:textId="77777777" w:rsidR="00A4481F" w:rsidRPr="003637AB" w:rsidRDefault="00A4481F" w:rsidP="00A4481F">
      <w:pPr>
        <w:pStyle w:val="Tekstpodstawowy"/>
        <w:spacing w:after="0" w:line="240" w:lineRule="auto"/>
        <w:rPr>
          <w:rFonts w:ascii="Tahoma" w:hAnsi="Tahoma" w:cs="Tahoma"/>
          <w:b/>
          <w:sz w:val="20"/>
          <w:szCs w:val="20"/>
        </w:rPr>
      </w:pPr>
    </w:p>
    <w:p w14:paraId="32B8A2CB" w14:textId="77777777" w:rsidR="00A4481F" w:rsidRDefault="00A4481F" w:rsidP="00A4481F">
      <w:pPr>
        <w:rPr>
          <w:rFonts w:ascii="Tahoma" w:hAnsi="Tahoma" w:cs="Tahoma"/>
        </w:rPr>
        <w:sectPr w:rsidR="00A4481F" w:rsidSect="002F7244">
          <w:pgSz w:w="11906" w:h="16838"/>
          <w:pgMar w:top="1077" w:right="907" w:bottom="1134" w:left="907" w:header="709" w:footer="709" w:gutter="0"/>
          <w:cols w:space="708"/>
          <w:titlePg/>
          <w:docGrid w:linePitch="360"/>
        </w:sectPr>
      </w:pPr>
    </w:p>
    <w:p w14:paraId="704A0FFF" w14:textId="77777777" w:rsidR="00A4481F" w:rsidRPr="004131B1" w:rsidRDefault="00A4481F" w:rsidP="00A4481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6454AA10" w14:textId="77777777" w:rsidR="00A4481F" w:rsidRDefault="00A4481F" w:rsidP="00A4481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1F0D0E8B" w14:textId="77777777" w:rsidR="00A4481F" w:rsidRPr="004131B1" w:rsidRDefault="00A4481F" w:rsidP="00A4481F">
      <w:pPr>
        <w:spacing w:after="0" w:line="240" w:lineRule="auto"/>
        <w:jc w:val="center"/>
        <w:rPr>
          <w:rFonts w:ascii="Tahoma" w:hAnsi="Tahoma" w:cs="Tahoma"/>
          <w:b/>
          <w:sz w:val="20"/>
          <w:szCs w:val="20"/>
        </w:rPr>
      </w:pPr>
    </w:p>
    <w:p w14:paraId="52F39F18" w14:textId="77777777" w:rsidR="00A4481F" w:rsidRPr="006D0165" w:rsidRDefault="00A4481F" w:rsidP="00A4481F">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Pr="006D0165">
        <w:rPr>
          <w:rFonts w:ascii="Tahoma" w:hAnsi="Tahoma" w:cs="Tahoma"/>
          <w:sz w:val="20"/>
          <w:szCs w:val="20"/>
        </w:rPr>
        <w:t>w …………….. pomiędzy ……………….….…… reprezentowanym przez:</w:t>
      </w:r>
    </w:p>
    <w:p w14:paraId="672B4930" w14:textId="77777777" w:rsidR="00A4481F" w:rsidRPr="006D0165" w:rsidRDefault="00A4481F" w:rsidP="00D70646">
      <w:pPr>
        <w:numPr>
          <w:ilvl w:val="0"/>
          <w:numId w:val="15"/>
        </w:numPr>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02A39EBE" w14:textId="77777777" w:rsidR="00A4481F" w:rsidRPr="006D0165" w:rsidRDefault="00A4481F" w:rsidP="00D70646">
      <w:pPr>
        <w:numPr>
          <w:ilvl w:val="0"/>
          <w:numId w:val="15"/>
        </w:numPr>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5A0D8C81"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zwanym dalej Zamawiającym</w:t>
      </w:r>
    </w:p>
    <w:p w14:paraId="54D41485"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a</w:t>
      </w:r>
    </w:p>
    <w:p w14:paraId="6724131F"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w:t>
      </w:r>
    </w:p>
    <w:p w14:paraId="6DFE802C"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 siedzibą w .................................................................., reprezentowanym przez:</w:t>
      </w:r>
    </w:p>
    <w:p w14:paraId="5788181C" w14:textId="77777777" w:rsidR="00A4481F" w:rsidRPr="006D0165" w:rsidRDefault="00A4481F" w:rsidP="00D70646">
      <w:pPr>
        <w:numPr>
          <w:ilvl w:val="0"/>
          <w:numId w:val="16"/>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1B11DB64" w14:textId="77777777" w:rsidR="00A4481F" w:rsidRPr="006D0165" w:rsidRDefault="00A4481F" w:rsidP="00D70646">
      <w:pPr>
        <w:numPr>
          <w:ilvl w:val="0"/>
          <w:numId w:val="16"/>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171A506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zwanym dalej Wykonawcą.</w:t>
      </w:r>
    </w:p>
    <w:p w14:paraId="678BB81D" w14:textId="1A701E90"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 xml:space="preserve">W rezultacie dokonania przez Zamawiającego wyboru oferty Wykonawcy, zgodnie z wymogami </w:t>
      </w:r>
      <w:r w:rsidRPr="006D0165">
        <w:rPr>
          <w:rFonts w:ascii="Tahoma" w:eastAsia="Times New Roman" w:hAnsi="Tahoma" w:cs="Tahoma"/>
          <w:sz w:val="20"/>
          <w:szCs w:val="20"/>
          <w:lang w:eastAsia="pl-PL"/>
        </w:rPr>
        <w:t>ustawy z dnia 11 września 2019 r. - Prawo zamówień publicznych (</w:t>
      </w:r>
      <w:r w:rsidR="00B868F8" w:rsidRPr="00887605">
        <w:rPr>
          <w:rFonts w:ascii="Tahoma" w:hAnsi="Tahoma" w:cs="Tahoma"/>
          <w:sz w:val="20"/>
          <w:szCs w:val="20"/>
        </w:rPr>
        <w:t xml:space="preserve">Dz.U. </w:t>
      </w:r>
      <w:r w:rsidR="00B868F8" w:rsidRPr="00A94F82">
        <w:rPr>
          <w:rFonts w:ascii="Tahoma" w:eastAsia="Times New Roman" w:hAnsi="Tahoma" w:cs="Tahoma"/>
          <w:sz w:val="20"/>
          <w:szCs w:val="20"/>
          <w:lang w:eastAsia="pl-PL"/>
        </w:rPr>
        <w:t xml:space="preserve">z </w:t>
      </w:r>
      <w:r w:rsidR="00AF6341" w:rsidRPr="00A94F82">
        <w:rPr>
          <w:rFonts w:ascii="Tahoma" w:eastAsia="Times New Roman" w:hAnsi="Tahoma" w:cs="Tahoma"/>
          <w:sz w:val="20"/>
          <w:szCs w:val="20"/>
          <w:lang w:eastAsia="pl-PL"/>
        </w:rPr>
        <w:t xml:space="preserve">2023 </w:t>
      </w:r>
      <w:r w:rsidR="00B868F8" w:rsidRPr="00A94F82">
        <w:rPr>
          <w:rFonts w:ascii="Tahoma" w:eastAsia="Times New Roman" w:hAnsi="Tahoma" w:cs="Tahoma"/>
          <w:sz w:val="20"/>
          <w:szCs w:val="20"/>
          <w:lang w:eastAsia="pl-PL"/>
        </w:rPr>
        <w:t>r. poz. 1</w:t>
      </w:r>
      <w:r w:rsidR="00AF6341" w:rsidRPr="00A94F82">
        <w:rPr>
          <w:rFonts w:ascii="Tahoma" w:eastAsia="Times New Roman" w:hAnsi="Tahoma" w:cs="Tahoma"/>
          <w:sz w:val="20"/>
          <w:szCs w:val="20"/>
          <w:lang w:eastAsia="pl-PL"/>
        </w:rPr>
        <w:t>605</w:t>
      </w:r>
      <w:r w:rsidR="00A94F82">
        <w:rPr>
          <w:rFonts w:ascii="Tahoma" w:eastAsia="Times New Roman" w:hAnsi="Tahoma" w:cs="Tahoma"/>
          <w:sz w:val="20"/>
          <w:szCs w:val="20"/>
          <w:lang w:eastAsia="pl-PL"/>
        </w:rPr>
        <w:t xml:space="preserve"> z późn. zm.)</w:t>
      </w:r>
      <w:r w:rsidRPr="006D0165">
        <w:rPr>
          <w:rFonts w:ascii="Tahoma" w:hAnsi="Tahoma" w:cs="Tahoma"/>
          <w:sz w:val="20"/>
          <w:szCs w:val="20"/>
        </w:rPr>
        <w:t xml:space="preserve">, zwanej </w:t>
      </w:r>
      <w:r w:rsidRPr="006D0165">
        <w:rPr>
          <w:rFonts w:ascii="Tahoma" w:hAnsi="Tahoma" w:cs="Tahoma"/>
          <w:bCs/>
          <w:sz w:val="20"/>
          <w:szCs w:val="20"/>
        </w:rPr>
        <w:t xml:space="preserve">dalej Ustawą PZP, </w:t>
      </w:r>
      <w:r w:rsidRPr="006D016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762326EB" w14:textId="77777777" w:rsidR="00A4481F" w:rsidRPr="006D0165" w:rsidRDefault="00A4481F" w:rsidP="00A4481F">
      <w:pPr>
        <w:spacing w:after="0" w:line="240" w:lineRule="auto"/>
        <w:jc w:val="center"/>
        <w:rPr>
          <w:rFonts w:ascii="Tahoma" w:hAnsi="Tahoma" w:cs="Tahoma"/>
          <w:sz w:val="20"/>
          <w:szCs w:val="20"/>
        </w:rPr>
      </w:pPr>
    </w:p>
    <w:p w14:paraId="3D990546"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w:t>
      </w:r>
    </w:p>
    <w:p w14:paraId="326C2AAB" w14:textId="77777777" w:rsidR="00A4481F" w:rsidRPr="006D0165" w:rsidRDefault="00A4481F" w:rsidP="00D70646">
      <w:pPr>
        <w:numPr>
          <w:ilvl w:val="6"/>
          <w:numId w:val="34"/>
        </w:numPr>
        <w:tabs>
          <w:tab w:val="clear" w:pos="2880"/>
        </w:tabs>
        <w:spacing w:after="0" w:line="240" w:lineRule="auto"/>
        <w:ind w:left="284" w:hanging="284"/>
        <w:jc w:val="both"/>
        <w:rPr>
          <w:rFonts w:ascii="Tahoma" w:hAnsi="Tahoma" w:cs="Tahoma"/>
          <w:sz w:val="20"/>
          <w:szCs w:val="20"/>
        </w:rPr>
      </w:pPr>
      <w:r w:rsidRPr="006D0165">
        <w:rPr>
          <w:rFonts w:ascii="Tahoma" w:hAnsi="Tahoma" w:cs="Tahoma"/>
          <w:sz w:val="20"/>
          <w:szCs w:val="20"/>
        </w:rPr>
        <w:t>Wykonawca obejmuje ochroną ubezpieczeniową pracowników, współmałżonków i pełnoletnie dzieci pracowników ……………………. oraz jednostek organizacyjnych ……………….. zgodnie z wymogami Specyfikacji Warunków Zamówienia (zwana dalej SWZ), oraz</w:t>
      </w:r>
      <w:r w:rsidRPr="006D0165">
        <w:rPr>
          <w:rFonts w:ascii="Tahoma" w:hAnsi="Tahoma" w:cs="Tahoma"/>
          <w:color w:val="FF0000"/>
          <w:sz w:val="20"/>
          <w:szCs w:val="20"/>
        </w:rPr>
        <w:t xml:space="preserve"> </w:t>
      </w:r>
      <w:r w:rsidRPr="006D0165">
        <w:rPr>
          <w:rFonts w:ascii="Tahoma" w:hAnsi="Tahoma" w:cs="Tahoma"/>
          <w:sz w:val="20"/>
          <w:szCs w:val="20"/>
        </w:rPr>
        <w:t>z warunkami oferty z dnia…………………. złożonej w postępowaniu o udzielnie zamówienia na grupowe ubezpieczenie pracowników, współmałżonków oraz pełnoletnich dzieci pracowników.</w:t>
      </w:r>
    </w:p>
    <w:p w14:paraId="7AADAC99" w14:textId="77777777" w:rsidR="00A4481F" w:rsidRPr="006D0165" w:rsidRDefault="00A4481F" w:rsidP="00D70646">
      <w:pPr>
        <w:numPr>
          <w:ilvl w:val="6"/>
          <w:numId w:val="34"/>
        </w:numPr>
        <w:tabs>
          <w:tab w:val="clear" w:pos="2880"/>
        </w:tabs>
        <w:spacing w:after="0" w:line="240" w:lineRule="auto"/>
        <w:ind w:left="284" w:hanging="284"/>
        <w:jc w:val="both"/>
        <w:rPr>
          <w:rFonts w:ascii="Tahoma" w:hAnsi="Tahoma" w:cs="Tahoma"/>
          <w:sz w:val="20"/>
          <w:szCs w:val="20"/>
        </w:rPr>
      </w:pPr>
      <w:r w:rsidRPr="006D0165">
        <w:rPr>
          <w:rFonts w:ascii="Tahoma" w:hAnsi="Tahoma" w:cs="Tahoma"/>
          <w:color w:val="000000"/>
          <w:sz w:val="20"/>
          <w:szCs w:val="20"/>
        </w:rPr>
        <w:t>Każda z jednostek w imieniu, których zawarta jest umowa będzie realizowała niniejszą umowę oddzielnie, dla ubezpieczanych przez nią pracowników oraz członków ich rodzin.</w:t>
      </w:r>
    </w:p>
    <w:p w14:paraId="73C3588C" w14:textId="77777777" w:rsidR="00A4481F" w:rsidRPr="006D0165" w:rsidRDefault="00A4481F" w:rsidP="00A4481F">
      <w:pPr>
        <w:spacing w:after="0" w:line="240" w:lineRule="auto"/>
        <w:jc w:val="center"/>
        <w:rPr>
          <w:rFonts w:ascii="Tahoma" w:hAnsi="Tahoma" w:cs="Tahoma"/>
          <w:sz w:val="20"/>
          <w:szCs w:val="20"/>
        </w:rPr>
      </w:pPr>
    </w:p>
    <w:p w14:paraId="2828F383" w14:textId="77777777" w:rsidR="00A4481F" w:rsidRPr="006D0165" w:rsidRDefault="00A4481F" w:rsidP="00A4481F">
      <w:pPr>
        <w:spacing w:after="0" w:line="240" w:lineRule="auto"/>
        <w:jc w:val="center"/>
        <w:rPr>
          <w:rFonts w:ascii="Tahoma" w:hAnsi="Tahoma" w:cs="Tahoma"/>
          <w:sz w:val="20"/>
          <w:szCs w:val="20"/>
        </w:rPr>
      </w:pPr>
    </w:p>
    <w:p w14:paraId="4612BDC9"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2</w:t>
      </w:r>
    </w:p>
    <w:p w14:paraId="58078FA6" w14:textId="293E6FBF" w:rsidR="00A4481F" w:rsidRPr="006D0165" w:rsidRDefault="00A4481F" w:rsidP="00A4481F">
      <w:pPr>
        <w:pStyle w:val="Tekstpodstawowywcity"/>
        <w:spacing w:after="0" w:line="240" w:lineRule="auto"/>
        <w:ind w:left="0"/>
        <w:rPr>
          <w:rFonts w:ascii="Tahoma" w:hAnsi="Tahoma" w:cs="Tahoma"/>
          <w:b/>
          <w:sz w:val="20"/>
          <w:szCs w:val="20"/>
        </w:rPr>
      </w:pPr>
      <w:r w:rsidRPr="006D0165">
        <w:rPr>
          <w:rFonts w:ascii="Tahoma" w:hAnsi="Tahoma" w:cs="Tahoma"/>
          <w:sz w:val="20"/>
          <w:szCs w:val="20"/>
        </w:rPr>
        <w:t xml:space="preserve">Wykonawca udziela Zamawiającemu ochrony ubezpieczeniowej na okres wskazany w SWZ to jest </w:t>
      </w:r>
      <w:r w:rsidR="006B6076">
        <w:rPr>
          <w:rFonts w:ascii="Tahoma" w:hAnsi="Tahoma" w:cs="Tahoma"/>
          <w:b/>
          <w:bCs/>
          <w:color w:val="000000"/>
          <w:sz w:val="20"/>
          <w:szCs w:val="20"/>
        </w:rPr>
        <w:t>36 miesięcy, od</w:t>
      </w:r>
      <w:r w:rsidR="006B6076">
        <w:rPr>
          <w:rFonts w:ascii="Tahoma" w:hAnsi="Tahoma" w:cs="Tahoma"/>
          <w:color w:val="000000"/>
          <w:sz w:val="20"/>
          <w:szCs w:val="20"/>
        </w:rPr>
        <w:t xml:space="preserve"> </w:t>
      </w:r>
      <w:r w:rsidR="006B6076" w:rsidRPr="007000CF">
        <w:rPr>
          <w:rFonts w:ascii="Tahoma" w:hAnsi="Tahoma" w:cs="Tahoma"/>
          <w:b/>
          <w:bCs/>
          <w:color w:val="000000"/>
          <w:sz w:val="20"/>
          <w:szCs w:val="20"/>
        </w:rPr>
        <w:t>01.01.2024</w:t>
      </w:r>
      <w:r w:rsidR="006B6076">
        <w:rPr>
          <w:rFonts w:ascii="Tahoma" w:hAnsi="Tahoma" w:cs="Tahoma"/>
          <w:b/>
          <w:bCs/>
          <w:color w:val="000000"/>
          <w:sz w:val="20"/>
          <w:szCs w:val="20"/>
        </w:rPr>
        <w:t xml:space="preserve"> do </w:t>
      </w:r>
      <w:r w:rsidR="006B6076" w:rsidRPr="007000CF">
        <w:rPr>
          <w:rFonts w:ascii="Tahoma" w:hAnsi="Tahoma" w:cs="Tahoma"/>
          <w:b/>
          <w:bCs/>
          <w:color w:val="000000"/>
          <w:sz w:val="20"/>
          <w:szCs w:val="20"/>
        </w:rPr>
        <w:t>31.12.2026</w:t>
      </w:r>
      <w:r w:rsidR="006B6076">
        <w:rPr>
          <w:rFonts w:ascii="Tahoma" w:hAnsi="Tahoma" w:cs="Tahoma"/>
          <w:b/>
          <w:bCs/>
          <w:color w:val="000000"/>
          <w:sz w:val="20"/>
          <w:szCs w:val="20"/>
        </w:rPr>
        <w:t xml:space="preserve"> r.</w:t>
      </w:r>
    </w:p>
    <w:p w14:paraId="351EC605" w14:textId="77777777" w:rsidR="00A4481F" w:rsidRPr="006D0165" w:rsidRDefault="00A4481F" w:rsidP="00A4481F">
      <w:pPr>
        <w:spacing w:after="0" w:line="240" w:lineRule="auto"/>
        <w:jc w:val="center"/>
        <w:rPr>
          <w:rFonts w:ascii="Tahoma" w:hAnsi="Tahoma" w:cs="Tahoma"/>
          <w:sz w:val="20"/>
          <w:szCs w:val="20"/>
        </w:rPr>
      </w:pPr>
    </w:p>
    <w:p w14:paraId="789F8B2D"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3</w:t>
      </w:r>
    </w:p>
    <w:p w14:paraId="1BAB23A1"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sz w:val="20"/>
          <w:szCs w:val="20"/>
        </w:rPr>
        <w:t>Zawarcie umowy ubezpieczenia Wykonawca potwierdza poprzez wystawienie stosownych polis ubezpieczeniowych zgodnych z ofertą złożoną Zamawiającemu.</w:t>
      </w:r>
    </w:p>
    <w:p w14:paraId="0F8288B8"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sz w:val="20"/>
          <w:szCs w:val="20"/>
        </w:rPr>
        <w:t>Wykonawca zobowiązany jest do wystawienia polis ubezpieczenia nie później niż w terminie do 30 dni od początku okresu ubezpieczenia, określonego w SWZ.</w:t>
      </w:r>
    </w:p>
    <w:p w14:paraId="78F49B16" w14:textId="77777777" w:rsidR="00A4481F" w:rsidRPr="006D0165" w:rsidRDefault="00A4481F" w:rsidP="00A4481F">
      <w:pPr>
        <w:spacing w:after="0" w:line="240" w:lineRule="auto"/>
        <w:jc w:val="center"/>
        <w:rPr>
          <w:rFonts w:ascii="Tahoma" w:hAnsi="Tahoma" w:cs="Tahoma"/>
          <w:sz w:val="20"/>
          <w:szCs w:val="20"/>
        </w:rPr>
      </w:pPr>
    </w:p>
    <w:p w14:paraId="5AEE8457"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4</w:t>
      </w:r>
    </w:p>
    <w:p w14:paraId="0B57E66F" w14:textId="77777777" w:rsidR="00A4481F" w:rsidRPr="006D0165" w:rsidRDefault="00A4481F" w:rsidP="00A4481F">
      <w:pPr>
        <w:pStyle w:val="Tekstpodstawowywcity"/>
        <w:ind w:hanging="284"/>
        <w:rPr>
          <w:rFonts w:ascii="Tahoma" w:hAnsi="Tahoma" w:cs="Tahoma"/>
          <w:bCs/>
          <w:sz w:val="20"/>
          <w:szCs w:val="20"/>
        </w:rPr>
      </w:pPr>
      <w:r w:rsidRPr="006D0165">
        <w:rPr>
          <w:rFonts w:ascii="Tahoma" w:hAnsi="Tahoma" w:cs="Tahoma"/>
          <w:bCs/>
          <w:sz w:val="20"/>
          <w:szCs w:val="20"/>
        </w:rPr>
        <w:t xml:space="preserve">1. Za udzieloną ochronę Zamawiający zapłaci comiesięczną składkę ubezpieczeniową w wysokości wyliczonej na podstawie stałych składek dla poszczególnych wariantów w wysokości: </w:t>
      </w:r>
      <w:r w:rsidRPr="006D0165">
        <w:rPr>
          <w:rFonts w:ascii="Tahoma" w:hAnsi="Tahoma" w:cs="Tahoma"/>
          <w:bCs/>
          <w:color w:val="FF0000"/>
          <w:sz w:val="20"/>
          <w:szCs w:val="20"/>
        </w:rPr>
        <w:t>…. zł (wariant I), …. zł (wariant II)</w:t>
      </w:r>
      <w:r w:rsidRPr="006D0165">
        <w:rPr>
          <w:rFonts w:ascii="Tahoma" w:hAnsi="Tahoma" w:cs="Tahoma"/>
          <w:bCs/>
          <w:sz w:val="20"/>
          <w:szCs w:val="20"/>
        </w:rPr>
        <w:t xml:space="preserve"> </w:t>
      </w:r>
      <w:r w:rsidRPr="006D0165">
        <w:rPr>
          <w:rFonts w:ascii="Tahoma" w:hAnsi="Tahoma" w:cs="Tahoma"/>
          <w:bCs/>
          <w:sz w:val="20"/>
          <w:szCs w:val="20"/>
        </w:rPr>
        <w:br/>
      </w:r>
      <w:r w:rsidRPr="006D0165">
        <w:rPr>
          <w:rFonts w:ascii="Tahoma" w:hAnsi="Tahoma" w:cs="Tahoma"/>
          <w:bCs/>
          <w:color w:val="FF0000"/>
          <w:sz w:val="20"/>
          <w:szCs w:val="20"/>
        </w:rPr>
        <w:t>i ilości osób ubezpieczonych w danym miesiącu w poszczególnym wariancie</w:t>
      </w:r>
      <w:r w:rsidRPr="006D0165">
        <w:rPr>
          <w:rFonts w:ascii="Tahoma" w:hAnsi="Tahoma" w:cs="Tahoma"/>
          <w:bCs/>
          <w:sz w:val="20"/>
          <w:szCs w:val="20"/>
        </w:rPr>
        <w:t>.</w:t>
      </w:r>
    </w:p>
    <w:p w14:paraId="462FE838" w14:textId="77777777" w:rsidR="00A4481F" w:rsidRPr="006D0165" w:rsidRDefault="00A4481F" w:rsidP="00A4481F">
      <w:pPr>
        <w:suppressAutoHyphens/>
        <w:ind w:left="284" w:hanging="284"/>
        <w:jc w:val="both"/>
        <w:rPr>
          <w:rFonts w:ascii="Tahoma" w:hAnsi="Tahoma" w:cs="Tahoma"/>
          <w:sz w:val="20"/>
          <w:szCs w:val="20"/>
        </w:rPr>
      </w:pPr>
      <w:r w:rsidRPr="006D0165">
        <w:rPr>
          <w:rFonts w:ascii="Tahoma" w:hAnsi="Tahoma" w:cs="Tahoma"/>
          <w:sz w:val="20"/>
          <w:szCs w:val="20"/>
        </w:rPr>
        <w:t>2. Składka będzie płacona miesięcznie przelewem przez Zamawiającego za ubezpieczonych pracowników, na numer konta bankowego wskazany Zamawiającemu przez Wykonawcę.</w:t>
      </w:r>
    </w:p>
    <w:p w14:paraId="36EC9984" w14:textId="77777777" w:rsidR="00A4481F" w:rsidRPr="00B700F6" w:rsidRDefault="00A4481F" w:rsidP="00A4481F">
      <w:pPr>
        <w:suppressAutoHyphens/>
        <w:ind w:left="284" w:hanging="284"/>
        <w:jc w:val="both"/>
        <w:rPr>
          <w:rFonts w:ascii="Tahoma" w:hAnsi="Tahoma" w:cs="Tahoma"/>
          <w:sz w:val="20"/>
          <w:szCs w:val="20"/>
        </w:rPr>
      </w:pPr>
      <w:r w:rsidRPr="006D0165">
        <w:rPr>
          <w:rFonts w:ascii="Tahoma" w:hAnsi="Tahoma" w:cs="Tahoma"/>
          <w:sz w:val="20"/>
          <w:szCs w:val="20"/>
        </w:rPr>
        <w:t xml:space="preserve">3. </w:t>
      </w:r>
      <w:r w:rsidRPr="006D0165">
        <w:rPr>
          <w:rFonts w:ascii="Tahoma" w:hAnsi="Tahoma" w:cs="Tahoma"/>
          <w:iCs/>
          <w:color w:val="000000"/>
          <w:sz w:val="20"/>
          <w:szCs w:val="20"/>
        </w:rPr>
        <w:t xml:space="preserve">Terminy przekazywania składek </w:t>
      </w:r>
      <w:r w:rsidRPr="00721FEC">
        <w:rPr>
          <w:rFonts w:ascii="Tahoma" w:hAnsi="Tahoma" w:cs="Tahoma"/>
          <w:iCs/>
          <w:color w:val="000000"/>
          <w:sz w:val="20"/>
          <w:szCs w:val="20"/>
        </w:rPr>
        <w:t>określa się do dnia 10-go danego miesiąca, za który są należne. W</w:t>
      </w:r>
      <w:r w:rsidRPr="006D0165">
        <w:rPr>
          <w:rFonts w:ascii="Tahoma" w:hAnsi="Tahoma" w:cs="Tahoma"/>
          <w:iCs/>
          <w:color w:val="000000"/>
          <w:sz w:val="20"/>
          <w:szCs w:val="20"/>
        </w:rPr>
        <w:t xml:space="preserve"> przypadku, gdy dzień płatności tak określony przypadnie w dzień świąteczny lub wolny od pracy w jednostkach w imieniu których działa Zamawiający, realizacja nastąpi w najbliższym dniu roboczym po tym terminie, pod warunkiem, że nie będzie </w:t>
      </w:r>
      <w:r w:rsidRPr="00B700F6">
        <w:rPr>
          <w:rFonts w:ascii="Tahoma" w:hAnsi="Tahoma" w:cs="Tahoma"/>
          <w:iCs/>
          <w:sz w:val="20"/>
          <w:szCs w:val="20"/>
        </w:rPr>
        <w:t>to dzień kolejnego miesiąca, tylko dzień miesiąca za który składka jest należna.</w:t>
      </w:r>
    </w:p>
    <w:p w14:paraId="34737187" w14:textId="084C9C49" w:rsidR="000701C1" w:rsidRPr="000701C1" w:rsidRDefault="00A4481F" w:rsidP="000701C1">
      <w:pPr>
        <w:suppressAutoHyphens/>
        <w:ind w:left="284" w:hanging="284"/>
        <w:jc w:val="both"/>
        <w:rPr>
          <w:rFonts w:ascii="Tahoma" w:hAnsi="Tahoma" w:cs="Tahoma"/>
          <w:bCs/>
          <w:iCs/>
          <w:color w:val="000000"/>
          <w:sz w:val="20"/>
          <w:szCs w:val="20"/>
        </w:rPr>
      </w:pPr>
      <w:r w:rsidRPr="00B700F6">
        <w:rPr>
          <w:rFonts w:ascii="Tahoma" w:hAnsi="Tahoma" w:cs="Tahoma"/>
          <w:sz w:val="20"/>
          <w:szCs w:val="20"/>
        </w:rPr>
        <w:t xml:space="preserve">4. Nieopłacenie przez jednostkę (Ubezpieczającego) </w:t>
      </w:r>
      <w:r w:rsidRPr="00B700F6">
        <w:rPr>
          <w:rFonts w:ascii="Tahoma" w:hAnsi="Tahoma" w:cs="Tahoma"/>
          <w:color w:val="000000"/>
          <w:sz w:val="20"/>
          <w:szCs w:val="20"/>
        </w:rPr>
        <w:t>składki</w:t>
      </w:r>
      <w:r w:rsidRPr="006D0165">
        <w:rPr>
          <w:rFonts w:ascii="Tahoma" w:hAnsi="Tahoma" w:cs="Tahoma"/>
          <w:color w:val="000000"/>
          <w:sz w:val="20"/>
          <w:szCs w:val="20"/>
        </w:rPr>
        <w:t xml:space="preserve"> w całości lub w części w terminie przewidzianym w ust. 3 </w:t>
      </w:r>
      <w:r w:rsidRPr="006D0165">
        <w:rPr>
          <w:rFonts w:ascii="Tahoma" w:hAnsi="Tahoma" w:cs="Tahoma"/>
          <w:bCs/>
          <w:iCs/>
          <w:color w:val="000000"/>
          <w:sz w:val="20"/>
          <w:szCs w:val="20"/>
        </w:rPr>
        <w:t xml:space="preserve">nie powoduje rozwiązania umowy ubezpieczenia ani zawieszenia udzielanej ochrony ubezpieczeniowej pod warunkiem, że składka za ubezpieczenie grupowe zostanie przekazana do końca miesiąca za który jest należna.  W przypadku braku składki do końca miesiąca, odpowiedzialności na polisie zostaje zawieszona, </w:t>
      </w:r>
      <w:r w:rsidR="003214B6">
        <w:rPr>
          <w:rFonts w:ascii="Tahoma" w:hAnsi="Tahoma" w:cs="Tahoma"/>
          <w:bCs/>
          <w:iCs/>
          <w:color w:val="000000"/>
          <w:sz w:val="20"/>
          <w:szCs w:val="20"/>
        </w:rPr>
        <w:br/>
      </w:r>
      <w:r w:rsidRPr="006D0165">
        <w:rPr>
          <w:rFonts w:ascii="Tahoma" w:hAnsi="Tahoma" w:cs="Tahoma"/>
          <w:bCs/>
          <w:iCs/>
          <w:color w:val="000000"/>
          <w:sz w:val="20"/>
          <w:szCs w:val="20"/>
        </w:rPr>
        <w:t xml:space="preserve">a Wykonawca takim przypadku wzywa </w:t>
      </w:r>
      <w:r w:rsidRPr="00721FEC">
        <w:rPr>
          <w:rFonts w:ascii="Tahoma" w:hAnsi="Tahoma" w:cs="Tahoma"/>
          <w:sz w:val="20"/>
          <w:szCs w:val="20"/>
        </w:rPr>
        <w:t>jednostkę (Ubezpieczającego)</w:t>
      </w:r>
      <w:r w:rsidRPr="00721FEC">
        <w:rPr>
          <w:rFonts w:ascii="Tahoma" w:hAnsi="Tahoma" w:cs="Tahoma"/>
          <w:bCs/>
          <w:iCs/>
          <w:sz w:val="20"/>
          <w:szCs w:val="20"/>
        </w:rPr>
        <w:t xml:space="preserve"> do </w:t>
      </w:r>
      <w:r w:rsidRPr="006D0165">
        <w:rPr>
          <w:rFonts w:ascii="Tahoma" w:hAnsi="Tahoma" w:cs="Tahoma"/>
          <w:bCs/>
          <w:iCs/>
          <w:color w:val="000000"/>
          <w:sz w:val="20"/>
          <w:szCs w:val="20"/>
        </w:rPr>
        <w:t>uzupełnienia zaległości wskazując co najmniej 14-dniowy dodatkowy termin zapłaty składki. Po uregulowaniu zaległej składki ochrona zostaje wznowiona i ubezpieczyciel wypłaca świadczenia za okres zawieszenia.</w:t>
      </w:r>
      <w:r w:rsidRPr="000701C1">
        <w:rPr>
          <w:rFonts w:ascii="Tahoma" w:hAnsi="Tahoma" w:cs="Tahoma"/>
          <w:bCs/>
          <w:iCs/>
          <w:color w:val="000000"/>
          <w:sz w:val="20"/>
          <w:szCs w:val="20"/>
        </w:rPr>
        <w:t xml:space="preserve"> </w:t>
      </w:r>
    </w:p>
    <w:p w14:paraId="7C26A164" w14:textId="6A374755" w:rsidR="000701C1" w:rsidRPr="00BF1CC6" w:rsidRDefault="000701C1" w:rsidP="000701C1">
      <w:pPr>
        <w:suppressAutoHyphens/>
        <w:ind w:left="284" w:hanging="284"/>
        <w:jc w:val="both"/>
        <w:rPr>
          <w:rFonts w:ascii="Tahoma" w:hAnsi="Tahoma" w:cs="Tahoma"/>
          <w:bCs/>
          <w:iCs/>
          <w:sz w:val="20"/>
          <w:szCs w:val="20"/>
        </w:rPr>
      </w:pPr>
      <w:r w:rsidRPr="000701C1">
        <w:rPr>
          <w:rFonts w:ascii="Tahoma" w:hAnsi="Tahoma" w:cs="Tahoma"/>
          <w:bCs/>
          <w:iCs/>
          <w:color w:val="000000"/>
          <w:sz w:val="20"/>
          <w:szCs w:val="20"/>
        </w:rPr>
        <w:lastRenderedPageBreak/>
        <w:t xml:space="preserve">5. </w:t>
      </w:r>
      <w:r w:rsidRPr="00BF1CC6">
        <w:rPr>
          <w:rFonts w:ascii="Tahoma" w:hAnsi="Tahoma" w:cs="Tahoma"/>
          <w:bCs/>
          <w:iCs/>
          <w:sz w:val="20"/>
          <w:szCs w:val="20"/>
        </w:rPr>
        <w:t>Osoby przebywające na zwolnieniu lekarskim, urlopie macierzyńskim, urlopie wychowawczym lub urlopie bezpłatnym będą wpłacały swe składki na konto  Wykonawcy</w:t>
      </w:r>
      <w:r w:rsidR="000B3476" w:rsidRPr="00BF1CC6">
        <w:rPr>
          <w:rFonts w:ascii="Tahoma" w:hAnsi="Tahoma" w:cs="Tahoma"/>
          <w:bCs/>
          <w:iCs/>
          <w:sz w:val="20"/>
          <w:szCs w:val="20"/>
        </w:rPr>
        <w:t>.</w:t>
      </w:r>
    </w:p>
    <w:p w14:paraId="3FA25291" w14:textId="77777777" w:rsidR="00A4481F" w:rsidRPr="006D0165" w:rsidRDefault="00A4481F" w:rsidP="00A4481F">
      <w:pPr>
        <w:spacing w:after="0" w:line="240" w:lineRule="auto"/>
        <w:ind w:left="284"/>
        <w:jc w:val="both"/>
        <w:rPr>
          <w:rFonts w:ascii="Tahoma" w:hAnsi="Tahoma" w:cs="Tahoma"/>
          <w:sz w:val="20"/>
          <w:szCs w:val="20"/>
          <w:highlight w:val="green"/>
        </w:rPr>
      </w:pPr>
    </w:p>
    <w:p w14:paraId="514666D5"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5</w:t>
      </w:r>
    </w:p>
    <w:p w14:paraId="14E3D146" w14:textId="77777777" w:rsidR="00A4481F" w:rsidRPr="00BF1CC6" w:rsidRDefault="00A4481F" w:rsidP="00A4481F">
      <w:pPr>
        <w:spacing w:after="0"/>
        <w:rPr>
          <w:rFonts w:ascii="Tahoma" w:hAnsi="Tahoma" w:cs="Tahoma"/>
          <w:sz w:val="20"/>
          <w:szCs w:val="20"/>
        </w:rPr>
      </w:pPr>
      <w:r w:rsidRPr="00BF1CC6">
        <w:rPr>
          <w:rFonts w:ascii="Tahoma" w:hAnsi="Tahoma" w:cs="Tahoma"/>
          <w:sz w:val="20"/>
          <w:szCs w:val="20"/>
        </w:rPr>
        <w:t>Jednostki, w imieniu których zawarta jest umowa zobowiązane są do:</w:t>
      </w:r>
    </w:p>
    <w:p w14:paraId="02E02062" w14:textId="77777777" w:rsidR="00A4481F" w:rsidRPr="00BF1CC6" w:rsidRDefault="00A4481F" w:rsidP="00D70646">
      <w:pPr>
        <w:numPr>
          <w:ilvl w:val="0"/>
          <w:numId w:val="36"/>
        </w:numPr>
        <w:spacing w:after="0" w:line="240" w:lineRule="auto"/>
        <w:rPr>
          <w:rFonts w:ascii="Tahoma" w:hAnsi="Tahoma" w:cs="Tahoma"/>
          <w:sz w:val="20"/>
          <w:szCs w:val="20"/>
        </w:rPr>
      </w:pPr>
      <w:r w:rsidRPr="00BF1CC6">
        <w:rPr>
          <w:rFonts w:ascii="Tahoma" w:hAnsi="Tahoma" w:cs="Tahoma"/>
          <w:sz w:val="20"/>
          <w:szCs w:val="20"/>
        </w:rPr>
        <w:t>informowania pracowników o możliwości przystąpienia do ubezpieczenia,</w:t>
      </w:r>
    </w:p>
    <w:p w14:paraId="6B46FAAF" w14:textId="77777777" w:rsidR="00A4481F" w:rsidRPr="00BF1CC6" w:rsidRDefault="00A4481F" w:rsidP="00D70646">
      <w:pPr>
        <w:numPr>
          <w:ilvl w:val="0"/>
          <w:numId w:val="36"/>
        </w:numPr>
        <w:spacing w:after="0" w:line="240" w:lineRule="auto"/>
        <w:rPr>
          <w:rFonts w:ascii="Tahoma" w:hAnsi="Tahoma" w:cs="Tahoma"/>
          <w:sz w:val="20"/>
          <w:szCs w:val="20"/>
        </w:rPr>
      </w:pPr>
      <w:r w:rsidRPr="00BF1CC6">
        <w:rPr>
          <w:rFonts w:ascii="Tahoma" w:hAnsi="Tahoma" w:cs="Tahoma"/>
          <w:sz w:val="20"/>
          <w:szCs w:val="20"/>
        </w:rPr>
        <w:t>informowania pracowników i innych osób zainteresowanych ubezpieczeniem przed przystąpieniem do umowy ubezpieczenia grupowego o:</w:t>
      </w:r>
    </w:p>
    <w:p w14:paraId="1D0BF66D" w14:textId="77777777" w:rsidR="00A4481F" w:rsidRPr="00BF1CC6" w:rsidRDefault="00A4481F" w:rsidP="00D70646">
      <w:pPr>
        <w:numPr>
          <w:ilvl w:val="0"/>
          <w:numId w:val="37"/>
        </w:numPr>
        <w:spacing w:after="0" w:line="240" w:lineRule="auto"/>
        <w:ind w:left="993" w:hanging="284"/>
        <w:rPr>
          <w:rFonts w:ascii="Tahoma" w:hAnsi="Tahoma" w:cs="Tahoma"/>
          <w:sz w:val="20"/>
          <w:szCs w:val="20"/>
        </w:rPr>
      </w:pPr>
      <w:r w:rsidRPr="00BF1CC6">
        <w:rPr>
          <w:rFonts w:ascii="Tahoma" w:hAnsi="Tahoma" w:cs="Tahoma"/>
          <w:sz w:val="20"/>
          <w:szCs w:val="20"/>
        </w:rPr>
        <w:t>firmie zakładu ubezpieczeń (Wykonawcy) oraz adresie jego siedziby,</w:t>
      </w:r>
    </w:p>
    <w:p w14:paraId="6EF97EE6" w14:textId="77777777" w:rsidR="00A4481F" w:rsidRPr="00BF1CC6" w:rsidRDefault="00A4481F" w:rsidP="00D70646">
      <w:pPr>
        <w:numPr>
          <w:ilvl w:val="0"/>
          <w:numId w:val="37"/>
        </w:numPr>
        <w:spacing w:after="0" w:line="240" w:lineRule="auto"/>
        <w:ind w:left="993" w:hanging="284"/>
        <w:rPr>
          <w:rFonts w:ascii="Tahoma" w:hAnsi="Tahoma" w:cs="Tahoma"/>
          <w:sz w:val="20"/>
          <w:szCs w:val="20"/>
        </w:rPr>
      </w:pPr>
      <w:r w:rsidRPr="00BF1CC6">
        <w:rPr>
          <w:rFonts w:ascii="Tahoma" w:hAnsi="Tahoma" w:cs="Tahoma"/>
          <w:sz w:val="20"/>
          <w:szCs w:val="20"/>
        </w:rPr>
        <w:t>charakterze wynagrodzenia otrzymywanego w związku z proponowanym przystąpieniem do umowy ubezpieczenia grupowego,</w:t>
      </w:r>
    </w:p>
    <w:p w14:paraId="74862C72" w14:textId="77777777" w:rsidR="00A4481F" w:rsidRPr="00BF1CC6" w:rsidRDefault="00A4481F" w:rsidP="00D70646">
      <w:pPr>
        <w:numPr>
          <w:ilvl w:val="0"/>
          <w:numId w:val="37"/>
        </w:numPr>
        <w:spacing w:after="0" w:line="240" w:lineRule="auto"/>
        <w:ind w:left="993" w:hanging="284"/>
        <w:rPr>
          <w:rFonts w:ascii="Tahoma" w:hAnsi="Tahoma" w:cs="Tahoma"/>
          <w:sz w:val="20"/>
          <w:szCs w:val="20"/>
        </w:rPr>
      </w:pPr>
      <w:r w:rsidRPr="00BF1CC6">
        <w:rPr>
          <w:rFonts w:ascii="Tahoma" w:hAnsi="Tahoma" w:cs="Tahoma"/>
          <w:sz w:val="20"/>
          <w:szCs w:val="20"/>
        </w:rPr>
        <w:t>możliwości złożenia reklamacji, wniesienia skarg oraz pozasądowego rozwiązywania sporów,</w:t>
      </w:r>
    </w:p>
    <w:p w14:paraId="5A640B05" w14:textId="77777777" w:rsidR="00A4481F" w:rsidRPr="00BF1CC6" w:rsidRDefault="00A4481F" w:rsidP="00D70646">
      <w:pPr>
        <w:numPr>
          <w:ilvl w:val="0"/>
          <w:numId w:val="36"/>
        </w:numPr>
        <w:spacing w:after="0" w:line="240" w:lineRule="auto"/>
        <w:rPr>
          <w:rFonts w:ascii="Tahoma" w:hAnsi="Tahoma" w:cs="Tahoma"/>
          <w:sz w:val="20"/>
          <w:szCs w:val="20"/>
        </w:rPr>
      </w:pPr>
      <w:r w:rsidRPr="00BF1CC6">
        <w:rPr>
          <w:rFonts w:ascii="Tahoma" w:hAnsi="Tahoma" w:cs="Tahoma"/>
          <w:sz w:val="20"/>
          <w:szCs w:val="20"/>
        </w:rPr>
        <w:t>sporządzania miesięcznych wykazów osób przystępujących oraz występujących z ubezpieczenia,</w:t>
      </w:r>
    </w:p>
    <w:p w14:paraId="4B07B787" w14:textId="77777777" w:rsidR="00A4481F" w:rsidRPr="006D0165" w:rsidRDefault="00A4481F" w:rsidP="00D70646">
      <w:pPr>
        <w:numPr>
          <w:ilvl w:val="0"/>
          <w:numId w:val="36"/>
        </w:numPr>
        <w:spacing w:after="0" w:line="240" w:lineRule="auto"/>
        <w:rPr>
          <w:rFonts w:ascii="Tahoma" w:hAnsi="Tahoma" w:cs="Tahoma"/>
          <w:sz w:val="20"/>
          <w:szCs w:val="20"/>
        </w:rPr>
      </w:pPr>
      <w:r w:rsidRPr="00BF1CC6">
        <w:rPr>
          <w:rFonts w:ascii="Tahoma" w:hAnsi="Tahoma" w:cs="Tahoma"/>
          <w:sz w:val="20"/>
          <w:szCs w:val="20"/>
        </w:rPr>
        <w:t>potrącania z wynagrodzeń ubezpieczonych pracowników oraz przekazywania Wykonawcy, w ustalonym</w:t>
      </w:r>
      <w:r w:rsidRPr="006D0165">
        <w:rPr>
          <w:rFonts w:ascii="Tahoma" w:hAnsi="Tahoma" w:cs="Tahoma"/>
          <w:sz w:val="20"/>
          <w:szCs w:val="20"/>
        </w:rPr>
        <w:t xml:space="preserve"> terminie, składek należnych za ubezpieczenie,</w:t>
      </w:r>
    </w:p>
    <w:p w14:paraId="0218816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dostarczenia listy osób ubezpieczonych nie później niż na 7 dni przed początkiem okresu ubezpieczenia,</w:t>
      </w:r>
    </w:p>
    <w:p w14:paraId="0129DBB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uzyskania podpisów osób przystępujących do ubezpieczenia na deklaracjach przystąpienia do ubezpieczenia nie później niż na dzień przed początkiem okresu ubezpieczenia,</w:t>
      </w:r>
    </w:p>
    <w:p w14:paraId="3DDF8A6D" w14:textId="77777777" w:rsidR="00A4481F" w:rsidRPr="006D0165" w:rsidRDefault="00A4481F" w:rsidP="00D70646">
      <w:pPr>
        <w:numPr>
          <w:ilvl w:val="0"/>
          <w:numId w:val="36"/>
        </w:numPr>
        <w:spacing w:after="0" w:line="240" w:lineRule="auto"/>
        <w:rPr>
          <w:rFonts w:ascii="Tahoma" w:hAnsi="Tahoma" w:cs="Tahoma"/>
          <w:sz w:val="20"/>
          <w:szCs w:val="20"/>
        </w:rPr>
      </w:pPr>
      <w:r w:rsidRPr="006D0165">
        <w:rPr>
          <w:rFonts w:ascii="Tahoma" w:hAnsi="Tahoma" w:cs="Tahoma"/>
          <w:sz w:val="20"/>
          <w:szCs w:val="20"/>
        </w:rPr>
        <w:t>dostarczenia deklaracji osób przystępujących do ubezpieczenia nie później niż 30 dni od początku okresu ubezpieczenia.</w:t>
      </w:r>
    </w:p>
    <w:p w14:paraId="43CE3AE1" w14:textId="77777777" w:rsidR="00A4481F" w:rsidRPr="006D0165" w:rsidRDefault="00A4481F" w:rsidP="00A4481F">
      <w:pPr>
        <w:tabs>
          <w:tab w:val="left" w:pos="426"/>
        </w:tabs>
        <w:suppressAutoHyphens/>
        <w:spacing w:after="0" w:line="240" w:lineRule="auto"/>
        <w:jc w:val="both"/>
        <w:rPr>
          <w:rFonts w:ascii="Tahoma" w:hAnsi="Tahoma" w:cs="Tahoma"/>
          <w:sz w:val="20"/>
          <w:szCs w:val="20"/>
        </w:rPr>
      </w:pPr>
    </w:p>
    <w:p w14:paraId="59B594D1" w14:textId="77777777" w:rsidR="00A4481F" w:rsidRPr="006D0165" w:rsidRDefault="00A4481F" w:rsidP="00A4481F">
      <w:pPr>
        <w:tabs>
          <w:tab w:val="left" w:pos="284"/>
        </w:tabs>
        <w:suppressAutoHyphens/>
        <w:spacing w:after="0" w:line="240" w:lineRule="auto"/>
        <w:ind w:left="284"/>
        <w:jc w:val="both"/>
        <w:rPr>
          <w:rFonts w:ascii="Tahoma" w:hAnsi="Tahoma" w:cs="Tahoma"/>
          <w:sz w:val="20"/>
          <w:szCs w:val="20"/>
        </w:rPr>
      </w:pPr>
    </w:p>
    <w:p w14:paraId="261AEFEB" w14:textId="77777777" w:rsidR="00A4481F" w:rsidRPr="006D0165" w:rsidRDefault="00A4481F" w:rsidP="00A4481F">
      <w:pPr>
        <w:spacing w:after="0" w:line="240" w:lineRule="auto"/>
        <w:jc w:val="center"/>
        <w:rPr>
          <w:rFonts w:ascii="Tahoma" w:hAnsi="Tahoma" w:cs="Tahoma"/>
          <w:sz w:val="20"/>
          <w:szCs w:val="20"/>
        </w:rPr>
      </w:pPr>
      <w:bookmarkStart w:id="34" w:name="_Hlk62076818"/>
      <w:r w:rsidRPr="006D0165">
        <w:rPr>
          <w:rFonts w:ascii="Tahoma" w:hAnsi="Tahoma" w:cs="Tahoma"/>
          <w:sz w:val="20"/>
          <w:szCs w:val="20"/>
        </w:rPr>
        <w:sym w:font="Times New Roman" w:char="00A7"/>
      </w:r>
      <w:r w:rsidRPr="006D0165">
        <w:rPr>
          <w:rFonts w:ascii="Tahoma" w:hAnsi="Tahoma" w:cs="Tahoma"/>
          <w:sz w:val="20"/>
          <w:szCs w:val="20"/>
        </w:rPr>
        <w:t xml:space="preserve"> 6</w:t>
      </w:r>
    </w:p>
    <w:bookmarkEnd w:id="34"/>
    <w:p w14:paraId="7272C39D" w14:textId="14F1C798" w:rsidR="00A4481F" w:rsidRPr="006D0165" w:rsidRDefault="00A4481F" w:rsidP="00D70646">
      <w:pPr>
        <w:pStyle w:val="NormalnyWeb"/>
        <w:numPr>
          <w:ilvl w:val="0"/>
          <w:numId w:val="38"/>
        </w:numPr>
        <w:tabs>
          <w:tab w:val="clear" w:pos="720"/>
        </w:tabs>
        <w:spacing w:before="0" w:beforeAutospacing="0" w:after="0" w:afterAutospacing="0"/>
        <w:ind w:left="360"/>
        <w:jc w:val="both"/>
        <w:rPr>
          <w:rFonts w:ascii="Tahoma" w:hAnsi="Tahoma" w:cs="Tahoma"/>
          <w:sz w:val="20"/>
          <w:szCs w:val="20"/>
        </w:rPr>
      </w:pPr>
      <w:r w:rsidRPr="006D0165">
        <w:rPr>
          <w:rFonts w:ascii="Tahoma" w:hAnsi="Tahoma" w:cs="Tahoma"/>
          <w:color w:val="000000"/>
          <w:sz w:val="20"/>
          <w:szCs w:val="20"/>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(pełnomocnik Zamawiającego).</w:t>
      </w:r>
      <w:r w:rsidRPr="006D0165">
        <w:rPr>
          <w:rFonts w:ascii="Tahoma" w:hAnsi="Tahoma" w:cs="Tahoma"/>
          <w:b/>
          <w:color w:val="000000"/>
          <w:sz w:val="20"/>
          <w:szCs w:val="20"/>
        </w:rPr>
        <w:t xml:space="preserve"> </w:t>
      </w:r>
      <w:r w:rsidRPr="006D0165">
        <w:rPr>
          <w:rFonts w:ascii="Tahoma" w:hAnsi="Tahoma" w:cs="Tahoma"/>
          <w:color w:val="000000"/>
          <w:sz w:val="20"/>
          <w:szCs w:val="20"/>
        </w:rPr>
        <w:t xml:space="preserve">Wykonawca przez cały okres trwania umowy ubezpieczenia będzie przekazywał pełnomocnikowi Zamawiającego miesięczne wynagrodzenie za pośrednictwo w zawieraniu umowy ubezpieczenia oraz </w:t>
      </w:r>
      <w:r w:rsidRPr="006D0165">
        <w:rPr>
          <w:rFonts w:ascii="Tahoma" w:hAnsi="Tahoma" w:cs="Tahoma"/>
          <w:sz w:val="20"/>
          <w:szCs w:val="20"/>
        </w:rPr>
        <w:t>wsparcie w zakresie bieżącej obsługi</w:t>
      </w:r>
      <w:r w:rsidRPr="006D0165">
        <w:rPr>
          <w:rFonts w:ascii="Tahoma" w:hAnsi="Tahoma" w:cs="Tahoma"/>
          <w:color w:val="000000"/>
          <w:sz w:val="20"/>
          <w:szCs w:val="20"/>
        </w:rPr>
        <w:t xml:space="preserve"> </w:t>
      </w:r>
      <w:r w:rsidRPr="006D0165">
        <w:rPr>
          <w:rFonts w:ascii="Tahoma" w:hAnsi="Tahoma" w:cs="Tahoma"/>
          <w:sz w:val="20"/>
          <w:szCs w:val="20"/>
        </w:rPr>
        <w:t>umowy ubezpieczenia</w:t>
      </w:r>
      <w:r w:rsidRPr="006D0165">
        <w:rPr>
          <w:rFonts w:ascii="Tahoma" w:hAnsi="Tahoma" w:cs="Tahoma"/>
          <w:color w:val="000000"/>
          <w:sz w:val="20"/>
          <w:szCs w:val="20"/>
        </w:rPr>
        <w:t xml:space="preserve"> w łącznej wysokości </w:t>
      </w:r>
      <w:r w:rsidR="004B45CC">
        <w:rPr>
          <w:rFonts w:ascii="Tahoma" w:hAnsi="Tahoma" w:cs="Tahoma"/>
          <w:sz w:val="20"/>
          <w:szCs w:val="20"/>
        </w:rPr>
        <w:t>8</w:t>
      </w:r>
      <w:r w:rsidRPr="0098728A">
        <w:rPr>
          <w:rFonts w:ascii="Tahoma" w:hAnsi="Tahoma" w:cs="Tahoma"/>
          <w:sz w:val="20"/>
          <w:szCs w:val="20"/>
        </w:rPr>
        <w:t xml:space="preserve">% inkasa </w:t>
      </w:r>
      <w:r w:rsidRPr="006D0165">
        <w:rPr>
          <w:rFonts w:ascii="Tahoma" w:hAnsi="Tahoma" w:cs="Tahoma"/>
          <w:color w:val="000000"/>
          <w:sz w:val="20"/>
          <w:szCs w:val="20"/>
        </w:rPr>
        <w:t>miesięcznego</w:t>
      </w:r>
      <w:r w:rsidRPr="006D0165">
        <w:rPr>
          <w:rFonts w:ascii="Tahoma" w:hAnsi="Tahoma" w:cs="Tahoma"/>
          <w:sz w:val="20"/>
          <w:szCs w:val="20"/>
        </w:rPr>
        <w:t>.</w:t>
      </w:r>
    </w:p>
    <w:p w14:paraId="37C7558C" w14:textId="71669369" w:rsidR="00A4481F" w:rsidRPr="006D0165" w:rsidRDefault="00A4481F" w:rsidP="00D70646">
      <w:pPr>
        <w:pStyle w:val="NormalnyWeb"/>
        <w:numPr>
          <w:ilvl w:val="0"/>
          <w:numId w:val="38"/>
        </w:numPr>
        <w:tabs>
          <w:tab w:val="clear" w:pos="720"/>
        </w:tabs>
        <w:spacing w:before="0" w:beforeAutospacing="0" w:after="0" w:afterAutospacing="0"/>
        <w:ind w:left="360"/>
        <w:jc w:val="both"/>
        <w:rPr>
          <w:rFonts w:ascii="Tahoma" w:hAnsi="Tahoma" w:cs="Tahoma"/>
          <w:sz w:val="20"/>
          <w:szCs w:val="20"/>
        </w:rPr>
      </w:pPr>
      <w:r w:rsidRPr="006D0165">
        <w:rPr>
          <w:rFonts w:ascii="Tahoma" w:hAnsi="Tahoma" w:cs="Tahoma"/>
          <w:sz w:val="20"/>
          <w:szCs w:val="20"/>
        </w:rPr>
        <w:t xml:space="preserve">Wykonawca przez cały okres trwania umowy ubezpieczenia będzie przekazywał osobie wskazanej przez Zamawiającego miesięczne wynagrodzenie w łącznej </w:t>
      </w:r>
      <w:r w:rsidRPr="0098728A">
        <w:rPr>
          <w:rFonts w:ascii="Tahoma" w:hAnsi="Tahoma" w:cs="Tahoma"/>
          <w:sz w:val="20"/>
          <w:szCs w:val="20"/>
        </w:rPr>
        <w:t>wysokości 7%</w:t>
      </w:r>
      <w:r w:rsidR="0098728A" w:rsidRPr="0098728A">
        <w:rPr>
          <w:rFonts w:ascii="Tahoma" w:hAnsi="Tahoma" w:cs="Tahoma"/>
          <w:sz w:val="20"/>
          <w:szCs w:val="20"/>
        </w:rPr>
        <w:t xml:space="preserve"> </w:t>
      </w:r>
      <w:r w:rsidRPr="006D0165">
        <w:rPr>
          <w:rFonts w:ascii="Tahoma" w:hAnsi="Tahoma" w:cs="Tahoma"/>
          <w:sz w:val="20"/>
          <w:szCs w:val="20"/>
        </w:rPr>
        <w:t>inkasa miesięcznego za dostarczanie osobom zainteresowanym ochroną ubezpieczeniową ogólnych informacji o możliwości zawierania umów ubezpieczenia oraz o warunkach i skutkach takich umów, w szczególności doręczenie ubezpieczonemu warunków umowy przed wyrażeniem zgody na  finansowanie kosztu składki ubezpieczeniowej oraz za bieżącą obsługę umowy ubezpieczenia. W przypadku większej liczby osób obsługujących grupowe ubezpieczenia pracownicze u Zamawiającego wynagrodzenie to powinno być przekazywane ww. osobom proporcjonalnie do liczby Ubezpieczonych obsługiwanych przez te osoby.</w:t>
      </w:r>
    </w:p>
    <w:p w14:paraId="7529AAE8" w14:textId="77777777" w:rsidR="00A4481F" w:rsidRPr="006D0165" w:rsidRDefault="00A4481F" w:rsidP="00D70646">
      <w:pPr>
        <w:numPr>
          <w:ilvl w:val="0"/>
          <w:numId w:val="38"/>
        </w:numPr>
        <w:tabs>
          <w:tab w:val="clear" w:pos="720"/>
        </w:tabs>
        <w:suppressAutoHyphens/>
        <w:spacing w:after="0" w:line="240" w:lineRule="auto"/>
        <w:ind w:left="360"/>
        <w:jc w:val="both"/>
        <w:rPr>
          <w:rFonts w:ascii="Tahoma" w:hAnsi="Tahoma" w:cs="Tahoma"/>
          <w:sz w:val="20"/>
          <w:szCs w:val="20"/>
        </w:rPr>
      </w:pPr>
      <w:r w:rsidRPr="006D0165">
        <w:rPr>
          <w:rFonts w:ascii="Tahoma" w:hAnsi="Tahoma" w:cs="Tahoma"/>
          <w:sz w:val="20"/>
          <w:szCs w:val="20"/>
        </w:rPr>
        <w:t>Wynagrodzenie dla Brokera, o którym mowa w ust. 1 będzie przekazywane przez Wykonawcę do końca każdego miesiąca za miesiąc poprzedni w formie przelewu bankowego w wysokości łącznej, o której mowa w ust. 1</w:t>
      </w:r>
    </w:p>
    <w:p w14:paraId="5A8E7852" w14:textId="77777777" w:rsidR="00A4481F" w:rsidRPr="006D0165" w:rsidRDefault="00A4481F" w:rsidP="00D70646">
      <w:pPr>
        <w:numPr>
          <w:ilvl w:val="0"/>
          <w:numId w:val="38"/>
        </w:numPr>
        <w:tabs>
          <w:tab w:val="clear" w:pos="720"/>
        </w:tabs>
        <w:suppressAutoHyphens/>
        <w:spacing w:after="0" w:line="240" w:lineRule="auto"/>
        <w:ind w:left="360"/>
        <w:jc w:val="both"/>
        <w:rPr>
          <w:rFonts w:ascii="Tahoma" w:hAnsi="Tahoma" w:cs="Tahoma"/>
          <w:sz w:val="20"/>
          <w:szCs w:val="20"/>
        </w:rPr>
      </w:pPr>
      <w:r w:rsidRPr="006D0165">
        <w:rPr>
          <w:rFonts w:ascii="Tahoma" w:hAnsi="Tahoma" w:cs="Tahoma"/>
          <w:sz w:val="20"/>
          <w:szCs w:val="20"/>
        </w:rPr>
        <w:t>Wynagrodzenie dla osoby obsługującej, o którym mowa w ust. 2 będzie przekazywane przez Wykonawcę do końca każdego miesiąca za miesiąc poprzedni w formie przelewu bankowego na numer konta przez nią wskazany w wysokości łącznej, o której mowa w ust. 2.</w:t>
      </w:r>
    </w:p>
    <w:p w14:paraId="26AACD50" w14:textId="77777777" w:rsidR="00A4481F" w:rsidRPr="006D0165" w:rsidRDefault="00A4481F" w:rsidP="00A4481F">
      <w:pPr>
        <w:pStyle w:val="Tekstpodstawowywcity"/>
        <w:spacing w:after="0" w:line="240" w:lineRule="auto"/>
        <w:ind w:left="0"/>
        <w:rPr>
          <w:rFonts w:ascii="Tahoma" w:hAnsi="Tahoma" w:cs="Tahoma"/>
          <w:color w:val="FF0000"/>
          <w:sz w:val="20"/>
          <w:szCs w:val="20"/>
        </w:rPr>
      </w:pPr>
    </w:p>
    <w:p w14:paraId="019342A5" w14:textId="77777777" w:rsidR="00A4481F" w:rsidRPr="006D0165" w:rsidRDefault="00A4481F" w:rsidP="00A4481F">
      <w:pPr>
        <w:pStyle w:val="Tekstpodstawowywcity"/>
        <w:spacing w:after="0" w:line="240" w:lineRule="auto"/>
        <w:ind w:left="0"/>
        <w:rPr>
          <w:rFonts w:ascii="Tahoma" w:hAnsi="Tahoma" w:cs="Tahoma"/>
          <w:b/>
          <w:sz w:val="20"/>
          <w:szCs w:val="20"/>
        </w:rPr>
      </w:pPr>
    </w:p>
    <w:p w14:paraId="0970597C"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7</w:t>
      </w:r>
    </w:p>
    <w:p w14:paraId="36259D9A" w14:textId="3DE89588"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 xml:space="preserve">1. </w:t>
      </w:r>
      <w:bookmarkStart w:id="35" w:name="_Hlk71287317"/>
      <w:r w:rsidRPr="006D0165">
        <w:rPr>
          <w:rFonts w:ascii="Tahoma" w:hAnsi="Tahoma" w:cs="Tahoma"/>
          <w:sz w:val="20"/>
          <w:szCs w:val="20"/>
        </w:rPr>
        <w:t xml:space="preserve">W sprawach nieuregulowanych niniejszą umową, SWZ i ofertą Wykonawcy, zastosowanie mają przepisy Ustawy z dnia 23 kwietnia 1964 r. - Kodeks </w:t>
      </w:r>
      <w:r w:rsidRPr="00A94F82">
        <w:rPr>
          <w:rFonts w:ascii="Tahoma" w:hAnsi="Tahoma" w:cs="Tahoma"/>
          <w:sz w:val="20"/>
          <w:szCs w:val="20"/>
        </w:rPr>
        <w:t xml:space="preserve">cywilny </w:t>
      </w:r>
      <w:bookmarkStart w:id="36" w:name="_Hlk55226627"/>
      <w:r w:rsidRPr="00A94F82">
        <w:rPr>
          <w:rFonts w:ascii="Tahoma" w:hAnsi="Tahoma" w:cs="Tahoma"/>
          <w:sz w:val="20"/>
          <w:szCs w:val="20"/>
        </w:rPr>
        <w:t>(</w:t>
      </w:r>
      <w:r w:rsidR="00B868F8" w:rsidRPr="00A94F82">
        <w:rPr>
          <w:rFonts w:ascii="Tahoma" w:hAnsi="Tahoma" w:cs="Tahoma"/>
          <w:sz w:val="20"/>
          <w:szCs w:val="20"/>
        </w:rPr>
        <w:t>Dz.U. z 202</w:t>
      </w:r>
      <w:r w:rsidR="00AF6341" w:rsidRPr="00A94F82">
        <w:rPr>
          <w:rFonts w:ascii="Tahoma" w:hAnsi="Tahoma" w:cs="Tahoma"/>
          <w:sz w:val="20"/>
          <w:szCs w:val="20"/>
        </w:rPr>
        <w:t>3</w:t>
      </w:r>
      <w:r w:rsidR="00B868F8" w:rsidRPr="00A94F82">
        <w:rPr>
          <w:rFonts w:ascii="Tahoma" w:hAnsi="Tahoma" w:cs="Tahoma"/>
          <w:sz w:val="20"/>
          <w:szCs w:val="20"/>
        </w:rPr>
        <w:t xml:space="preserve"> r., poz. 1</w:t>
      </w:r>
      <w:r w:rsidR="00AF6341" w:rsidRPr="00A94F82">
        <w:rPr>
          <w:rFonts w:ascii="Tahoma" w:hAnsi="Tahoma" w:cs="Tahoma"/>
          <w:sz w:val="20"/>
          <w:szCs w:val="20"/>
        </w:rPr>
        <w:t>610</w:t>
      </w:r>
      <w:r w:rsidRPr="006D0165">
        <w:rPr>
          <w:rFonts w:ascii="Tahoma" w:hAnsi="Tahoma" w:cs="Tahoma"/>
          <w:sz w:val="20"/>
          <w:szCs w:val="20"/>
        </w:rPr>
        <w:t xml:space="preserve">) </w:t>
      </w:r>
      <w:bookmarkEnd w:id="36"/>
      <w:r w:rsidRPr="006D0165">
        <w:rPr>
          <w:rFonts w:ascii="Tahoma" w:hAnsi="Tahoma" w:cs="Tahoma"/>
          <w:sz w:val="20"/>
          <w:szCs w:val="20"/>
        </w:rPr>
        <w:t>zwany dalej Kodeksem cywilnym, Ustawy z dnia 11 września 2015 r. o działalności ubezpieczeniowej i reasekuracyjnej (</w:t>
      </w:r>
      <w:r w:rsidR="00B868F8" w:rsidRPr="00887605">
        <w:rPr>
          <w:rFonts w:ascii="Tahoma" w:hAnsi="Tahoma" w:cs="Tahoma"/>
          <w:sz w:val="20"/>
          <w:szCs w:val="20"/>
        </w:rPr>
        <w:t>Dz. U. z 2021 r. poz</w:t>
      </w:r>
      <w:r w:rsidR="00B868F8" w:rsidRPr="00A94F82">
        <w:rPr>
          <w:rFonts w:ascii="Tahoma" w:hAnsi="Tahoma" w:cs="Tahoma"/>
          <w:sz w:val="20"/>
          <w:szCs w:val="20"/>
        </w:rPr>
        <w:t>. 1130 z późn. zm.), Ustawy z dnia 15 grudnia 2017 r. o dystrybucji ubezpieczeń (Dz.U. z 202</w:t>
      </w:r>
      <w:r w:rsidR="00AF6341" w:rsidRPr="00A94F82">
        <w:rPr>
          <w:rFonts w:ascii="Tahoma" w:hAnsi="Tahoma" w:cs="Tahoma"/>
          <w:sz w:val="20"/>
          <w:szCs w:val="20"/>
        </w:rPr>
        <w:t>3</w:t>
      </w:r>
      <w:r w:rsidR="00B868F8" w:rsidRPr="00A94F82">
        <w:rPr>
          <w:rFonts w:ascii="Tahoma" w:hAnsi="Tahoma" w:cs="Tahoma"/>
          <w:sz w:val="20"/>
          <w:szCs w:val="20"/>
        </w:rPr>
        <w:t xml:space="preserve"> r. poz. </w:t>
      </w:r>
      <w:r w:rsidR="00AF6341" w:rsidRPr="00A94F82">
        <w:rPr>
          <w:rFonts w:ascii="Tahoma" w:hAnsi="Tahoma" w:cs="Tahoma"/>
          <w:sz w:val="20"/>
          <w:szCs w:val="20"/>
        </w:rPr>
        <w:t xml:space="preserve">1111 z późn. </w:t>
      </w:r>
      <w:proofErr w:type="spellStart"/>
      <w:r w:rsidR="00AF6341" w:rsidRPr="00A94F82">
        <w:rPr>
          <w:rFonts w:ascii="Tahoma" w:hAnsi="Tahoma" w:cs="Tahoma"/>
          <w:sz w:val="20"/>
          <w:szCs w:val="20"/>
        </w:rPr>
        <w:t>zm</w:t>
      </w:r>
      <w:proofErr w:type="spellEnd"/>
      <w:r w:rsidR="00B868F8" w:rsidRPr="00A94F82">
        <w:rPr>
          <w:rFonts w:ascii="Tahoma" w:hAnsi="Tahoma" w:cs="Tahoma"/>
          <w:sz w:val="20"/>
          <w:szCs w:val="20"/>
        </w:rPr>
        <w:t>)</w:t>
      </w:r>
      <w:bookmarkEnd w:id="35"/>
      <w:r w:rsidRPr="006D0165">
        <w:rPr>
          <w:rFonts w:ascii="Tahoma" w:hAnsi="Tahoma" w:cs="Tahoma"/>
          <w:sz w:val="20"/>
          <w:szCs w:val="20"/>
        </w:rPr>
        <w:t xml:space="preserve"> oraz postanowienia OWU tj.:</w:t>
      </w:r>
    </w:p>
    <w:p w14:paraId="5C1BDAB9"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1)  ..............................................................................................................</w:t>
      </w:r>
    </w:p>
    <w:p w14:paraId="33A2CF2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2)  ..............................................................................................................</w:t>
      </w:r>
    </w:p>
    <w:p w14:paraId="07F23D93"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3)  ..............................................................................................................</w:t>
      </w:r>
    </w:p>
    <w:p w14:paraId="7330F688"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4)  ..............................................................................................................</w:t>
      </w:r>
    </w:p>
    <w:p w14:paraId="386EC035"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5)  ..............................................................................................................</w:t>
      </w:r>
    </w:p>
    <w:p w14:paraId="0BD09463" w14:textId="77777777" w:rsidR="00A4481F" w:rsidRPr="006D0165" w:rsidRDefault="00A4481F" w:rsidP="00A4481F">
      <w:pPr>
        <w:spacing w:after="0" w:line="240" w:lineRule="auto"/>
        <w:rPr>
          <w:rFonts w:ascii="Tahoma" w:hAnsi="Tahoma" w:cs="Tahoma"/>
          <w:sz w:val="20"/>
          <w:szCs w:val="20"/>
        </w:rPr>
      </w:pPr>
    </w:p>
    <w:p w14:paraId="5BD9595A" w14:textId="77777777" w:rsidR="00A4481F" w:rsidRPr="006D0165" w:rsidRDefault="00A4481F" w:rsidP="003214B6">
      <w:pPr>
        <w:spacing w:after="0" w:line="240" w:lineRule="auto"/>
        <w:jc w:val="both"/>
        <w:rPr>
          <w:rFonts w:ascii="Tahoma" w:hAnsi="Tahoma" w:cs="Tahoma"/>
          <w:sz w:val="20"/>
          <w:szCs w:val="20"/>
        </w:rPr>
      </w:pPr>
      <w:r w:rsidRPr="006D0165">
        <w:rPr>
          <w:rFonts w:ascii="Tahoma" w:hAnsi="Tahoma" w:cs="Tahoma"/>
          <w:sz w:val="20"/>
          <w:szCs w:val="20"/>
        </w:rPr>
        <w:lastRenderedPageBreak/>
        <w:t>2. Wszelkie postanowienia SWZ i programu ubezpieczenia korzystniejsze od postanowień ww. OWU wyłączają zapisy OWU. OWU mają zastosowanie, o ile nie są sprzeczne z zapisami SWZ oraz przepisów przywołanych w ust. 1.</w:t>
      </w:r>
    </w:p>
    <w:p w14:paraId="3C45C529" w14:textId="77777777" w:rsidR="00A4481F" w:rsidRPr="006D0165" w:rsidRDefault="00A4481F" w:rsidP="00A4481F">
      <w:pPr>
        <w:spacing w:after="0" w:line="240" w:lineRule="auto"/>
        <w:rPr>
          <w:rFonts w:ascii="Tahoma" w:hAnsi="Tahoma" w:cs="Tahoma"/>
          <w:sz w:val="20"/>
          <w:szCs w:val="20"/>
        </w:rPr>
      </w:pPr>
      <w:bookmarkStart w:id="37" w:name="_Hlk62203420"/>
    </w:p>
    <w:p w14:paraId="5BA98C36" w14:textId="77777777" w:rsidR="00A4481F" w:rsidRPr="006D0165" w:rsidRDefault="00A4481F" w:rsidP="00A4481F">
      <w:pPr>
        <w:spacing w:after="0" w:line="240" w:lineRule="auto"/>
        <w:jc w:val="center"/>
        <w:rPr>
          <w:rFonts w:ascii="Tahoma" w:hAnsi="Tahoma" w:cs="Tahoma"/>
          <w:sz w:val="20"/>
          <w:szCs w:val="20"/>
        </w:rPr>
      </w:pPr>
      <w:bookmarkStart w:id="38" w:name="_Hlk62051386"/>
      <w:bookmarkStart w:id="39" w:name="_Hlk62126968"/>
      <w:bookmarkStart w:id="40" w:name="_Hlk63066557"/>
      <w:r w:rsidRPr="006D0165">
        <w:rPr>
          <w:rFonts w:ascii="Tahoma" w:hAnsi="Tahoma" w:cs="Tahoma"/>
          <w:sz w:val="20"/>
          <w:szCs w:val="20"/>
        </w:rPr>
        <w:sym w:font="Times New Roman" w:char="00A7"/>
      </w:r>
      <w:r w:rsidRPr="006D0165">
        <w:rPr>
          <w:rFonts w:ascii="Tahoma" w:hAnsi="Tahoma" w:cs="Tahoma"/>
          <w:sz w:val="20"/>
          <w:szCs w:val="20"/>
        </w:rPr>
        <w:t xml:space="preserve"> 8</w:t>
      </w:r>
    </w:p>
    <w:p w14:paraId="1274D70D" w14:textId="77777777" w:rsidR="00A4481F" w:rsidRPr="006D0165" w:rsidRDefault="00A4481F" w:rsidP="00A4481F">
      <w:pPr>
        <w:spacing w:after="0" w:line="240" w:lineRule="auto"/>
        <w:ind w:left="426" w:right="10" w:hanging="284"/>
        <w:jc w:val="both"/>
        <w:rPr>
          <w:rFonts w:ascii="Tahoma" w:hAnsi="Tahoma" w:cs="Tahoma"/>
          <w:color w:val="000000"/>
          <w:sz w:val="20"/>
          <w:szCs w:val="20"/>
          <w:lang w:eastAsia="ja-JP"/>
        </w:rPr>
      </w:pPr>
      <w:r w:rsidRPr="006D0165">
        <w:rPr>
          <w:rFonts w:ascii="Tahoma" w:hAnsi="Tahoma" w:cs="Tahoma"/>
          <w:color w:val="000000"/>
          <w:sz w:val="20"/>
          <w:szCs w:val="20"/>
          <w:lang w:eastAsia="ja-JP"/>
        </w:rPr>
        <w:t xml:space="preserve">1. Zamawiającemu przysługuje prawo wypowiedzenia Umowy w trybie natychmiastowym </w:t>
      </w:r>
      <w:r w:rsidRPr="006D0165">
        <w:rPr>
          <w:rFonts w:ascii="Tahoma" w:hAnsi="Tahoma" w:cs="Tahoma"/>
          <w:color w:val="000000"/>
          <w:sz w:val="20"/>
          <w:szCs w:val="20"/>
          <w:lang w:eastAsia="ja-JP"/>
        </w:rPr>
        <w:br/>
        <w:t>w następujących okolicznościach:</w:t>
      </w:r>
    </w:p>
    <w:p w14:paraId="276AC2A0" w14:textId="77777777" w:rsidR="00A4481F" w:rsidRPr="006D0165" w:rsidRDefault="00A4481F" w:rsidP="00A4481F">
      <w:pPr>
        <w:spacing w:after="0" w:line="240" w:lineRule="auto"/>
        <w:ind w:left="454"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1) zostanie otwarta likwidacja przedsiębiorstwa Wykonawcy;</w:t>
      </w:r>
    </w:p>
    <w:p w14:paraId="45B930BE" w14:textId="77777777" w:rsidR="00A4481F" w:rsidRPr="006D0165" w:rsidRDefault="00A4481F" w:rsidP="00A4481F">
      <w:pPr>
        <w:spacing w:after="0" w:line="240" w:lineRule="auto"/>
        <w:ind w:left="454"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2) zostanie wydany nakaz zajęcia całości lub istotnej części majątku Wykonawcy;</w:t>
      </w:r>
    </w:p>
    <w:p w14:paraId="6C8FC0D6" w14:textId="38DB4629" w:rsidR="00A4481F" w:rsidRDefault="00A4481F" w:rsidP="00A4481F">
      <w:pPr>
        <w:spacing w:after="0" w:line="240" w:lineRule="auto"/>
        <w:ind w:left="454"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3) Wykonawca przerwał realizację zamówienia, nie informując o tym pisemnie Zamawiającego, i przerwa ta trwa dłużej niż 30 dni</w:t>
      </w:r>
      <w:r w:rsidR="00362BE8">
        <w:rPr>
          <w:rFonts w:ascii="Tahoma" w:hAnsi="Tahoma" w:cs="Tahoma"/>
          <w:color w:val="000000"/>
          <w:sz w:val="20"/>
          <w:szCs w:val="20"/>
          <w:lang w:eastAsia="ja-JP"/>
        </w:rPr>
        <w:t>;</w:t>
      </w:r>
    </w:p>
    <w:p w14:paraId="4F1F7799" w14:textId="3455B4C3" w:rsidR="00362BE8" w:rsidRPr="00BF1CC6" w:rsidRDefault="00362BE8" w:rsidP="00362BE8">
      <w:pPr>
        <w:spacing w:after="0" w:line="240" w:lineRule="auto"/>
        <w:ind w:left="454" w:right="10"/>
        <w:jc w:val="both"/>
        <w:rPr>
          <w:rFonts w:ascii="Tahoma" w:hAnsi="Tahoma" w:cs="Tahoma"/>
          <w:sz w:val="20"/>
          <w:szCs w:val="20"/>
          <w:lang w:eastAsia="ja-JP"/>
        </w:rPr>
      </w:pPr>
      <w:r w:rsidRPr="00BF1CC6">
        <w:rPr>
          <w:rFonts w:ascii="Tahoma" w:hAnsi="Tahoma" w:cs="Tahoma"/>
          <w:sz w:val="20"/>
          <w:szCs w:val="20"/>
          <w:lang w:eastAsia="ja-JP"/>
        </w:rPr>
        <w:t xml:space="preserve">4) </w:t>
      </w:r>
      <w:r w:rsidRPr="00BF1CC6">
        <w:rPr>
          <w:rFonts w:ascii="Tahoma" w:hAnsi="Tahoma" w:cs="Tahoma"/>
          <w:sz w:val="20"/>
          <w:szCs w:val="20"/>
        </w:rPr>
        <w:t>w przypadku nie osiągnięcia minimalnego poziomu partycypacji, o którym mowa w punkcie 3 Załącznika nr 6 – program ubezpieczenia.</w:t>
      </w:r>
    </w:p>
    <w:p w14:paraId="5E86C807" w14:textId="77777777" w:rsidR="004C12BF" w:rsidRPr="006D0165" w:rsidRDefault="004C12BF" w:rsidP="00D70646">
      <w:pPr>
        <w:pStyle w:val="Akapitzlist"/>
        <w:numPr>
          <w:ilvl w:val="0"/>
          <w:numId w:val="42"/>
        </w:numPr>
        <w:ind w:right="10"/>
        <w:contextualSpacing/>
        <w:jc w:val="both"/>
        <w:rPr>
          <w:rFonts w:ascii="Tahoma" w:eastAsia="Times New Roman" w:hAnsi="Tahoma" w:cs="Tahoma"/>
          <w:color w:val="000000"/>
          <w:sz w:val="20"/>
          <w:szCs w:val="20"/>
          <w:lang w:eastAsia="ja-JP"/>
        </w:rPr>
      </w:pPr>
      <w:r w:rsidRPr="006D016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D0165">
        <w:rPr>
          <w:rFonts w:ascii="Tahoma" w:eastAsia="Times New Roman" w:hAnsi="Tahoma" w:cs="Tahoma"/>
          <w:color w:val="000000"/>
          <w:sz w:val="20"/>
          <w:szCs w:val="20"/>
          <w:lang w:eastAsia="ja-JP"/>
        </w:rPr>
        <w:br/>
        <w:t>z tytułu wykonania części Umowy (proporcjonalnie do okresu udzielanej ochrony ubezpieczeniowej).</w:t>
      </w:r>
    </w:p>
    <w:p w14:paraId="73B4A263" w14:textId="77777777" w:rsidR="004C12BF" w:rsidRPr="006D0165" w:rsidRDefault="004C12BF" w:rsidP="00D70646">
      <w:pPr>
        <w:numPr>
          <w:ilvl w:val="0"/>
          <w:numId w:val="42"/>
        </w:numPr>
        <w:spacing w:after="0" w:line="240" w:lineRule="auto"/>
        <w:ind w:right="10"/>
        <w:jc w:val="both"/>
        <w:rPr>
          <w:rFonts w:ascii="Tahoma" w:hAnsi="Tahoma" w:cs="Tahoma"/>
          <w:color w:val="000000"/>
          <w:sz w:val="20"/>
          <w:szCs w:val="20"/>
          <w:lang w:eastAsia="ja-JP"/>
        </w:rPr>
      </w:pPr>
      <w:r w:rsidRPr="006D0165">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3C694BE" w14:textId="77777777" w:rsidR="004C12BF" w:rsidRPr="00A94F82" w:rsidRDefault="004C12BF" w:rsidP="00D70646">
      <w:pPr>
        <w:numPr>
          <w:ilvl w:val="0"/>
          <w:numId w:val="42"/>
        </w:numPr>
        <w:spacing w:after="0" w:line="240" w:lineRule="auto"/>
        <w:ind w:right="10"/>
        <w:jc w:val="both"/>
        <w:rPr>
          <w:rFonts w:ascii="Tahoma" w:hAnsi="Tahoma" w:cs="Tahoma"/>
          <w:sz w:val="20"/>
          <w:szCs w:val="20"/>
          <w:lang w:eastAsia="ja-JP"/>
        </w:rPr>
      </w:pPr>
      <w:r w:rsidRPr="00A94F8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4561C50" w14:textId="5465EA6B" w:rsidR="00A4481F" w:rsidRPr="006D0165" w:rsidRDefault="00A4481F" w:rsidP="004C12BF">
      <w:pPr>
        <w:spacing w:after="0" w:line="240" w:lineRule="auto"/>
        <w:ind w:left="142" w:right="10"/>
        <w:jc w:val="both"/>
        <w:rPr>
          <w:rFonts w:ascii="Tahoma" w:hAnsi="Tahoma" w:cs="Tahoma"/>
          <w:color w:val="FF0000"/>
          <w:sz w:val="20"/>
          <w:szCs w:val="20"/>
          <w:lang w:eastAsia="ja-JP"/>
        </w:rPr>
      </w:pPr>
    </w:p>
    <w:p w14:paraId="5689030D" w14:textId="77777777" w:rsidR="00A4481F" w:rsidRPr="006D0165" w:rsidRDefault="00A4481F" w:rsidP="00A4481F">
      <w:pPr>
        <w:spacing w:after="0" w:line="240" w:lineRule="auto"/>
        <w:jc w:val="center"/>
        <w:rPr>
          <w:rFonts w:ascii="Tahoma" w:hAnsi="Tahoma" w:cs="Tahoma"/>
          <w:sz w:val="20"/>
          <w:szCs w:val="20"/>
        </w:rPr>
      </w:pPr>
    </w:p>
    <w:p w14:paraId="6146E954" w14:textId="77777777" w:rsidR="00A4481F" w:rsidRPr="006D0165" w:rsidRDefault="00A4481F" w:rsidP="00A4481F">
      <w:pPr>
        <w:spacing w:after="0" w:line="240" w:lineRule="auto"/>
        <w:rPr>
          <w:rFonts w:ascii="Tahoma" w:hAnsi="Tahoma" w:cs="Tahoma"/>
          <w:sz w:val="20"/>
          <w:szCs w:val="20"/>
          <w:highlight w:val="red"/>
        </w:rPr>
      </w:pPr>
    </w:p>
    <w:p w14:paraId="501C6284" w14:textId="77777777" w:rsidR="00A4481F" w:rsidRPr="00654C31" w:rsidRDefault="00A4481F" w:rsidP="00AF6341">
      <w:pPr>
        <w:spacing w:after="0" w:line="240" w:lineRule="auto"/>
        <w:rPr>
          <w:rFonts w:ascii="Tahoma" w:hAnsi="Tahoma" w:cs="Tahoma"/>
          <w:color w:val="000000" w:themeColor="text1"/>
          <w:sz w:val="20"/>
          <w:szCs w:val="20"/>
        </w:rPr>
      </w:pPr>
    </w:p>
    <w:p w14:paraId="6BFC4D2C" w14:textId="77777777" w:rsidR="00A4481F" w:rsidRPr="00654C31" w:rsidRDefault="00A4481F" w:rsidP="00A4481F">
      <w:pPr>
        <w:spacing w:after="0" w:line="240" w:lineRule="auto"/>
        <w:jc w:val="center"/>
        <w:rPr>
          <w:rFonts w:ascii="Tahoma" w:hAnsi="Tahoma" w:cs="Tahoma"/>
          <w:color w:val="000000" w:themeColor="text1"/>
          <w:sz w:val="20"/>
          <w:szCs w:val="20"/>
        </w:rPr>
      </w:pPr>
      <w:r w:rsidRPr="00654C31">
        <w:rPr>
          <w:rFonts w:ascii="Tahoma" w:hAnsi="Tahoma" w:cs="Tahoma"/>
          <w:color w:val="000000" w:themeColor="text1"/>
          <w:sz w:val="20"/>
          <w:szCs w:val="20"/>
        </w:rPr>
        <w:t>§ 9</w:t>
      </w:r>
    </w:p>
    <w:bookmarkEnd w:id="38"/>
    <w:bookmarkEnd w:id="39"/>
    <w:p w14:paraId="49298E6A" w14:textId="77777777" w:rsidR="00A4481F" w:rsidRPr="00654C31" w:rsidRDefault="00A4481F" w:rsidP="003214B6">
      <w:pPr>
        <w:pStyle w:val="Akapitzlist"/>
        <w:numPr>
          <w:ilvl w:val="1"/>
          <w:numId w:val="26"/>
        </w:numPr>
        <w:ind w:left="426" w:hanging="426"/>
        <w:jc w:val="both"/>
        <w:rPr>
          <w:rFonts w:ascii="Tahoma" w:hAnsi="Tahoma" w:cs="Tahoma"/>
          <w:color w:val="000000" w:themeColor="text1"/>
          <w:sz w:val="20"/>
          <w:szCs w:val="20"/>
        </w:rPr>
      </w:pPr>
      <w:r w:rsidRPr="00654C31">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5A49550B" w14:textId="77777777" w:rsidR="00A4481F" w:rsidRPr="00654C31" w:rsidRDefault="00A4481F" w:rsidP="003214B6">
      <w:pPr>
        <w:pStyle w:val="Akapitzlist"/>
        <w:numPr>
          <w:ilvl w:val="3"/>
          <w:numId w:val="27"/>
        </w:numPr>
        <w:ind w:left="426" w:firstLine="0"/>
        <w:jc w:val="both"/>
        <w:rPr>
          <w:rFonts w:ascii="Tahoma" w:hAnsi="Tahoma" w:cs="Tahoma"/>
          <w:color w:val="000000" w:themeColor="text1"/>
          <w:sz w:val="20"/>
          <w:szCs w:val="20"/>
        </w:rPr>
      </w:pPr>
      <w:r w:rsidRPr="00654C31">
        <w:rPr>
          <w:rFonts w:ascii="Tahoma" w:hAnsi="Tahoma" w:cs="Tahoma"/>
          <w:color w:val="000000" w:themeColor="text1"/>
          <w:sz w:val="20"/>
          <w:szCs w:val="20"/>
        </w:rPr>
        <w:t xml:space="preserve">w wysokości 5 000 zł z tytułu braku zapłaty wynagrodzenia należnego podwykonawcom </w:t>
      </w:r>
    </w:p>
    <w:p w14:paraId="4A506D59" w14:textId="77777777" w:rsidR="00A4481F" w:rsidRPr="00654C31" w:rsidRDefault="00A4481F" w:rsidP="003214B6">
      <w:pPr>
        <w:pStyle w:val="Akapitzlist"/>
        <w:numPr>
          <w:ilvl w:val="3"/>
          <w:numId w:val="27"/>
        </w:numPr>
        <w:ind w:left="426" w:firstLine="0"/>
        <w:jc w:val="both"/>
        <w:rPr>
          <w:rFonts w:ascii="Tahoma" w:hAnsi="Tahoma" w:cs="Tahoma"/>
          <w:color w:val="000000" w:themeColor="text1"/>
          <w:sz w:val="20"/>
          <w:szCs w:val="20"/>
        </w:rPr>
      </w:pPr>
      <w:r w:rsidRPr="00654C31">
        <w:rPr>
          <w:rFonts w:ascii="Tahoma" w:hAnsi="Tahoma" w:cs="Tahoma"/>
          <w:color w:val="000000" w:themeColor="text1"/>
          <w:sz w:val="20"/>
          <w:szCs w:val="20"/>
        </w:rPr>
        <w:t>w wysokości 2 000 zł z tytułu nieterminowej zapłaty wynagrodzenia należnego podwykonawcom</w:t>
      </w:r>
    </w:p>
    <w:p w14:paraId="0A7FCDD2" w14:textId="77777777" w:rsidR="00A4481F" w:rsidRPr="00654C31" w:rsidRDefault="00A4481F" w:rsidP="003214B6">
      <w:pPr>
        <w:pStyle w:val="Akapitzlist"/>
        <w:numPr>
          <w:ilvl w:val="1"/>
          <w:numId w:val="26"/>
        </w:numPr>
        <w:ind w:left="426" w:hanging="426"/>
        <w:jc w:val="both"/>
        <w:rPr>
          <w:rFonts w:ascii="Tahoma" w:hAnsi="Tahoma" w:cs="Tahoma"/>
          <w:color w:val="000000" w:themeColor="text1"/>
          <w:sz w:val="20"/>
          <w:szCs w:val="20"/>
        </w:rPr>
      </w:pPr>
      <w:r w:rsidRPr="00654C31">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6407A6A3" w14:textId="77777777" w:rsidR="00A4481F" w:rsidRPr="00654C31" w:rsidRDefault="00A4481F" w:rsidP="003214B6">
      <w:pPr>
        <w:pStyle w:val="Akapitzlist"/>
        <w:numPr>
          <w:ilvl w:val="1"/>
          <w:numId w:val="26"/>
        </w:numPr>
        <w:ind w:left="426" w:hanging="426"/>
        <w:jc w:val="both"/>
        <w:rPr>
          <w:rFonts w:ascii="Tahoma" w:hAnsi="Tahoma" w:cs="Tahoma"/>
          <w:color w:val="000000" w:themeColor="text1"/>
          <w:sz w:val="20"/>
          <w:szCs w:val="20"/>
        </w:rPr>
      </w:pPr>
      <w:r w:rsidRPr="00654C31">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bookmarkEnd w:id="40"/>
    <w:p w14:paraId="5E11B6F0" w14:textId="77777777" w:rsidR="00A4481F" w:rsidRPr="00654C31" w:rsidRDefault="00A4481F" w:rsidP="00654C31">
      <w:pPr>
        <w:spacing w:after="0" w:line="240" w:lineRule="auto"/>
        <w:rPr>
          <w:rFonts w:ascii="Tahoma" w:hAnsi="Tahoma" w:cs="Tahoma"/>
          <w:color w:val="000000" w:themeColor="text1"/>
          <w:sz w:val="20"/>
          <w:szCs w:val="20"/>
        </w:rPr>
      </w:pPr>
    </w:p>
    <w:p w14:paraId="4DADA86D" w14:textId="77777777" w:rsidR="00A4481F" w:rsidRPr="006D0165" w:rsidRDefault="00A4481F" w:rsidP="00A4481F">
      <w:pPr>
        <w:pStyle w:val="Akapitzlist"/>
        <w:ind w:left="284"/>
        <w:rPr>
          <w:rFonts w:ascii="Tahoma" w:hAnsi="Tahoma" w:cs="Tahoma"/>
          <w:color w:val="FF0000"/>
          <w:sz w:val="20"/>
          <w:szCs w:val="20"/>
        </w:rPr>
      </w:pPr>
    </w:p>
    <w:p w14:paraId="1A2331D2"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fldChar w:fldCharType="begin"/>
      </w:r>
      <w:r w:rsidRPr="006D0165">
        <w:rPr>
          <w:rFonts w:ascii="Tahoma" w:hAnsi="Tahoma" w:cs="Tahoma"/>
          <w:sz w:val="20"/>
          <w:szCs w:val="20"/>
        </w:rPr>
        <w:instrText>\SYMBOL 167 \f "Times New Roman CE"</w:instrText>
      </w:r>
      <w:r w:rsidRPr="006D0165">
        <w:rPr>
          <w:rFonts w:ascii="Tahoma" w:hAnsi="Tahoma" w:cs="Tahoma"/>
          <w:sz w:val="20"/>
          <w:szCs w:val="20"/>
        </w:rPr>
        <w:fldChar w:fldCharType="end"/>
      </w:r>
      <w:r w:rsidRPr="006D0165">
        <w:rPr>
          <w:rFonts w:ascii="Tahoma" w:hAnsi="Tahoma" w:cs="Tahoma"/>
          <w:sz w:val="20"/>
          <w:szCs w:val="20"/>
        </w:rPr>
        <w:t xml:space="preserve"> 10</w:t>
      </w:r>
    </w:p>
    <w:p w14:paraId="533AFF0F" w14:textId="4C05C099" w:rsidR="00A4481F" w:rsidRPr="006D0165" w:rsidRDefault="00A4481F" w:rsidP="00D70646">
      <w:pPr>
        <w:pStyle w:val="Akapitzlist"/>
        <w:numPr>
          <w:ilvl w:val="0"/>
          <w:numId w:val="17"/>
        </w:numPr>
        <w:tabs>
          <w:tab w:val="clear" w:pos="645"/>
        </w:tabs>
        <w:ind w:left="709" w:right="-1" w:hanging="567"/>
        <w:jc w:val="both"/>
        <w:rPr>
          <w:rFonts w:ascii="Tahoma" w:hAnsi="Tahoma" w:cs="Tahoma"/>
          <w:sz w:val="20"/>
          <w:szCs w:val="20"/>
        </w:rPr>
      </w:pPr>
      <w:r w:rsidRPr="006D016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454-455 Ustawy PZP.</w:t>
      </w:r>
    </w:p>
    <w:p w14:paraId="1957BE04" w14:textId="77777777" w:rsidR="00A4481F" w:rsidRPr="00A94F82" w:rsidRDefault="00A4481F" w:rsidP="00D70646">
      <w:pPr>
        <w:numPr>
          <w:ilvl w:val="0"/>
          <w:numId w:val="17"/>
        </w:numPr>
        <w:tabs>
          <w:tab w:val="clear" w:pos="645"/>
        </w:tabs>
        <w:spacing w:after="0" w:line="240" w:lineRule="auto"/>
        <w:ind w:left="709" w:right="-1" w:hanging="567"/>
        <w:jc w:val="both"/>
        <w:rPr>
          <w:rFonts w:ascii="Tahoma" w:hAnsi="Tahoma" w:cs="Tahoma"/>
          <w:sz w:val="20"/>
          <w:szCs w:val="20"/>
        </w:rPr>
      </w:pPr>
      <w:r w:rsidRPr="00A94F82">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37"/>
    <w:p w14:paraId="56215194" w14:textId="77777777" w:rsidR="00A4481F" w:rsidRPr="006D0165" w:rsidRDefault="00A4481F" w:rsidP="00A4481F">
      <w:pPr>
        <w:spacing w:after="0" w:line="240" w:lineRule="auto"/>
        <w:rPr>
          <w:rFonts w:ascii="Tahoma" w:hAnsi="Tahoma" w:cs="Tahoma"/>
          <w:sz w:val="20"/>
          <w:szCs w:val="20"/>
        </w:rPr>
      </w:pPr>
    </w:p>
    <w:p w14:paraId="57438876" w14:textId="77777777" w:rsidR="00A4481F" w:rsidRPr="006D0165" w:rsidRDefault="00A4481F" w:rsidP="00A4481F">
      <w:pPr>
        <w:spacing w:after="0" w:line="240" w:lineRule="auto"/>
        <w:jc w:val="center"/>
        <w:rPr>
          <w:rFonts w:ascii="Tahoma" w:hAnsi="Tahoma" w:cs="Tahoma"/>
          <w:sz w:val="20"/>
          <w:szCs w:val="20"/>
        </w:rPr>
      </w:pPr>
      <w:bookmarkStart w:id="41" w:name="_Hlk62203537"/>
      <w:r w:rsidRPr="006D0165">
        <w:rPr>
          <w:rFonts w:ascii="Tahoma" w:hAnsi="Tahoma" w:cs="Tahoma"/>
          <w:sz w:val="20"/>
          <w:szCs w:val="20"/>
        </w:rPr>
        <w:sym w:font="Times New Roman" w:char="00A7"/>
      </w:r>
      <w:r w:rsidRPr="006D0165">
        <w:rPr>
          <w:rFonts w:ascii="Tahoma" w:hAnsi="Tahoma" w:cs="Tahoma"/>
          <w:sz w:val="20"/>
          <w:szCs w:val="20"/>
        </w:rPr>
        <w:t xml:space="preserve"> 11</w:t>
      </w:r>
    </w:p>
    <w:p w14:paraId="54D6EDB5" w14:textId="77777777" w:rsidR="00A4481F" w:rsidRPr="006D0165" w:rsidRDefault="00A4481F" w:rsidP="00D70646">
      <w:pPr>
        <w:pStyle w:val="Akapitzlist"/>
        <w:numPr>
          <w:ilvl w:val="1"/>
          <w:numId w:val="19"/>
        </w:numPr>
        <w:tabs>
          <w:tab w:val="clear" w:pos="1440"/>
          <w:tab w:val="num" w:pos="567"/>
        </w:tabs>
        <w:ind w:left="567" w:right="-1" w:hanging="283"/>
        <w:jc w:val="both"/>
        <w:rPr>
          <w:rFonts w:ascii="Tahoma" w:hAnsi="Tahoma" w:cs="Tahoma"/>
          <w:sz w:val="20"/>
          <w:szCs w:val="20"/>
        </w:rPr>
      </w:pPr>
      <w:bookmarkStart w:id="42" w:name="_Hlk62053560"/>
      <w:r w:rsidRPr="006D0165">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 w następujących przypadkach:</w:t>
      </w:r>
    </w:p>
    <w:p w14:paraId="546A2699" w14:textId="77777777" w:rsidR="00A4481F" w:rsidRPr="006D0165" w:rsidRDefault="00A4481F" w:rsidP="00A4481F">
      <w:pPr>
        <w:spacing w:after="0"/>
        <w:ind w:left="1134" w:hanging="567"/>
        <w:jc w:val="both"/>
        <w:rPr>
          <w:rFonts w:ascii="Tahoma" w:hAnsi="Tahoma" w:cs="Tahoma"/>
          <w:sz w:val="20"/>
          <w:szCs w:val="20"/>
          <w:u w:val="single"/>
        </w:rPr>
      </w:pPr>
      <w:r w:rsidRPr="006D0165">
        <w:rPr>
          <w:rFonts w:ascii="Tahoma" w:hAnsi="Tahoma" w:cs="Tahoma"/>
          <w:sz w:val="20"/>
          <w:szCs w:val="20"/>
          <w:u w:val="single"/>
        </w:rPr>
        <w:t>a) Zakres ubezpieczenia ulegnie zmianie, jeżeli:</w:t>
      </w:r>
    </w:p>
    <w:p w14:paraId="0757A05D" w14:textId="7E144F05" w:rsidR="00A4481F" w:rsidRPr="006D0165" w:rsidRDefault="00A4481F" w:rsidP="00D70646">
      <w:pPr>
        <w:numPr>
          <w:ilvl w:val="1"/>
          <w:numId w:val="39"/>
        </w:numPr>
        <w:suppressAutoHyphens/>
        <w:spacing w:after="0" w:line="240" w:lineRule="auto"/>
        <w:jc w:val="both"/>
        <w:rPr>
          <w:rFonts w:ascii="Tahoma" w:hAnsi="Tahoma" w:cs="Tahoma"/>
          <w:sz w:val="20"/>
          <w:szCs w:val="20"/>
        </w:rPr>
      </w:pPr>
      <w:r w:rsidRPr="006D0165">
        <w:rPr>
          <w:rFonts w:ascii="Tahoma" w:hAnsi="Tahoma" w:cs="Tahoma"/>
          <w:sz w:val="20"/>
          <w:szCs w:val="20"/>
        </w:rPr>
        <w:t xml:space="preserve">zostaną zmienione przepisy prawne. Wykonawca złoży do Zamawiającego pisemny wniosek </w:t>
      </w:r>
      <w:r w:rsidR="003214B6">
        <w:rPr>
          <w:rFonts w:ascii="Tahoma" w:hAnsi="Tahoma" w:cs="Tahoma"/>
          <w:sz w:val="20"/>
          <w:szCs w:val="20"/>
        </w:rPr>
        <w:br/>
      </w:r>
      <w:r w:rsidRPr="006D0165">
        <w:rPr>
          <w:rFonts w:ascii="Tahoma" w:hAnsi="Tahoma" w:cs="Tahoma"/>
          <w:sz w:val="20"/>
          <w:szCs w:val="20"/>
        </w:rPr>
        <w:t xml:space="preserve">o zmianę zakresu ubezpieczenia w związku ze zmianą prawa wyszczególniając nowe zakresy ubezpieczenia oraz wskazując wpływ zmiany na cenę. Zamawiający podejmie decyzję o akceptacji bądź nie ww. zmian, </w:t>
      </w:r>
    </w:p>
    <w:p w14:paraId="47AFCF06" w14:textId="77777777" w:rsidR="00A4481F" w:rsidRPr="006D0165" w:rsidRDefault="00A4481F" w:rsidP="00D70646">
      <w:pPr>
        <w:numPr>
          <w:ilvl w:val="1"/>
          <w:numId w:val="39"/>
        </w:numPr>
        <w:suppressAutoHyphens/>
        <w:spacing w:after="0" w:line="240" w:lineRule="auto"/>
        <w:jc w:val="both"/>
        <w:rPr>
          <w:rFonts w:ascii="Tahoma" w:hAnsi="Tahoma" w:cs="Tahoma"/>
          <w:sz w:val="20"/>
          <w:szCs w:val="20"/>
        </w:rPr>
      </w:pPr>
      <w:r w:rsidRPr="006D0165">
        <w:rPr>
          <w:rFonts w:ascii="Tahoma" w:hAnsi="Tahoma" w:cs="Tahoma"/>
          <w:sz w:val="20"/>
          <w:szCs w:val="20"/>
        </w:rPr>
        <w:t xml:space="preserve">nastąpi potrzeba wprowadzenia zmian w zakresie ubezpieczenia wynikająca z niekorzystnych dla Zamawiającego zapisów OWU Wykonawcy. Zmiana zakresu ubezpieczenia nastąpi w takim wypadku na wniosek Zamawiającego i za zgodą Wykonawcy, </w:t>
      </w:r>
    </w:p>
    <w:p w14:paraId="3EA5FEB5" w14:textId="712762E0" w:rsidR="00A4481F" w:rsidRPr="00A94F82" w:rsidRDefault="00B95B44" w:rsidP="00D70646">
      <w:pPr>
        <w:numPr>
          <w:ilvl w:val="1"/>
          <w:numId w:val="39"/>
        </w:numPr>
        <w:suppressAutoHyphens/>
        <w:spacing w:after="0" w:line="240" w:lineRule="auto"/>
        <w:jc w:val="both"/>
        <w:rPr>
          <w:rFonts w:ascii="Tahoma" w:hAnsi="Tahoma" w:cs="Tahoma"/>
          <w:sz w:val="20"/>
          <w:szCs w:val="20"/>
        </w:rPr>
      </w:pPr>
      <w:r w:rsidRPr="00A94F82">
        <w:rPr>
          <w:rFonts w:ascii="Tahoma" w:hAnsi="Tahoma" w:cs="Tahoma"/>
          <w:sz w:val="20"/>
          <w:szCs w:val="20"/>
        </w:rPr>
        <w:lastRenderedPageBreak/>
        <w:t>powstanie potrzeba wprowadzenia zmian w zakresie ubezpieczenia wynikająca z chęci rozszerzenia zakresu o dodatkowe świadczenia, nieprzewidziane wcześniej w SWZ.  Na wniosek Zamawiającego Wykonawca na piśmie poinformuje Zamawiającego o możliwości rozszerzenia zakresu o dodatkowe świadczenia opieki medycznej wraz z informacją, jaki to będzie miało wpływ na zmianę ceny</w:t>
      </w:r>
      <w:r w:rsidR="00A4481F" w:rsidRPr="00A94F82">
        <w:rPr>
          <w:rFonts w:ascii="Tahoma" w:hAnsi="Tahoma" w:cs="Tahoma"/>
          <w:sz w:val="20"/>
          <w:szCs w:val="20"/>
        </w:rPr>
        <w:t>.  Zamawiający podejmie decyzje o akceptacji bądź nie ww. zmian.</w:t>
      </w:r>
    </w:p>
    <w:p w14:paraId="01294451" w14:textId="77777777" w:rsidR="00A4481F" w:rsidRPr="006D0165" w:rsidRDefault="00A4481F" w:rsidP="00A4481F">
      <w:pPr>
        <w:spacing w:after="0"/>
        <w:ind w:left="567"/>
        <w:jc w:val="both"/>
        <w:rPr>
          <w:rFonts w:ascii="Tahoma" w:hAnsi="Tahoma" w:cs="Tahoma"/>
          <w:sz w:val="20"/>
          <w:szCs w:val="20"/>
          <w:u w:val="single"/>
        </w:rPr>
      </w:pPr>
      <w:r w:rsidRPr="006D0165">
        <w:rPr>
          <w:rFonts w:ascii="Tahoma" w:hAnsi="Tahoma" w:cs="Tahoma"/>
          <w:sz w:val="20"/>
          <w:szCs w:val="20"/>
          <w:u w:val="single"/>
        </w:rPr>
        <w:t>b) Cena oferty ulegnie zmianie, jeżeli:</w:t>
      </w:r>
    </w:p>
    <w:p w14:paraId="272E93BF" w14:textId="4EEE442C" w:rsidR="00A4481F" w:rsidRPr="006D0165" w:rsidRDefault="00A4481F" w:rsidP="00D70646">
      <w:pPr>
        <w:numPr>
          <w:ilvl w:val="1"/>
          <w:numId w:val="39"/>
        </w:numPr>
        <w:suppressAutoHyphens/>
        <w:spacing w:after="0" w:line="240" w:lineRule="auto"/>
        <w:jc w:val="both"/>
        <w:rPr>
          <w:rFonts w:ascii="Tahoma" w:hAnsi="Tahoma" w:cs="Tahoma"/>
          <w:sz w:val="20"/>
          <w:szCs w:val="20"/>
        </w:rPr>
      </w:pPr>
      <w:r w:rsidRPr="006D0165">
        <w:rPr>
          <w:rFonts w:ascii="Tahoma" w:hAnsi="Tahoma" w:cs="Tahoma"/>
          <w:sz w:val="20"/>
          <w:szCs w:val="20"/>
        </w:rPr>
        <w:t xml:space="preserve">zmieni się zakres ubezpieczenia w wyniku zmiany przepisów </w:t>
      </w:r>
      <w:r w:rsidRPr="00A94F82">
        <w:rPr>
          <w:rFonts w:ascii="Tahoma" w:hAnsi="Tahoma" w:cs="Tahoma"/>
          <w:sz w:val="20"/>
          <w:szCs w:val="20"/>
        </w:rPr>
        <w:t xml:space="preserve">prawnych lub </w:t>
      </w:r>
      <w:r w:rsidR="00B95B44" w:rsidRPr="00A94F82">
        <w:rPr>
          <w:rFonts w:ascii="Tahoma" w:hAnsi="Tahoma" w:cs="Tahoma"/>
          <w:sz w:val="20"/>
          <w:szCs w:val="20"/>
        </w:rPr>
        <w:t>zostanie rozszerzony zakres o dodatkowe świadczenia, nieprzewidziane wcześniej w SWZ</w:t>
      </w:r>
      <w:r w:rsidRPr="00A94F82">
        <w:rPr>
          <w:rFonts w:ascii="Tahoma" w:hAnsi="Tahoma" w:cs="Tahoma"/>
          <w:sz w:val="20"/>
          <w:szCs w:val="20"/>
        </w:rPr>
        <w:t>. Wykonawca</w:t>
      </w:r>
      <w:r w:rsidRPr="006D0165">
        <w:rPr>
          <w:rFonts w:ascii="Tahoma" w:hAnsi="Tahoma" w:cs="Tahoma"/>
          <w:sz w:val="20"/>
          <w:szCs w:val="20"/>
        </w:rPr>
        <w:t xml:space="preserve"> poinformuje Zamawiającego na piśmie o wpływie zmian na cenę. Zamawiający podejmie decyzję o akceptacji bądź nie ww. zmian.</w:t>
      </w:r>
    </w:p>
    <w:p w14:paraId="40E6C255" w14:textId="77777777" w:rsidR="00A4481F" w:rsidRPr="006D0165" w:rsidRDefault="00A4481F" w:rsidP="00A4481F">
      <w:pPr>
        <w:suppressAutoHyphens/>
        <w:spacing w:after="0"/>
        <w:ind w:left="851" w:hanging="284"/>
        <w:jc w:val="both"/>
        <w:rPr>
          <w:rFonts w:ascii="Tahoma" w:hAnsi="Tahoma" w:cs="Tahoma"/>
          <w:sz w:val="20"/>
          <w:szCs w:val="20"/>
        </w:rPr>
      </w:pPr>
      <w:r w:rsidRPr="006D0165">
        <w:rPr>
          <w:rFonts w:ascii="Tahoma" w:hAnsi="Tahoma" w:cs="Tahoma"/>
          <w:iCs/>
          <w:sz w:val="20"/>
          <w:szCs w:val="20"/>
        </w:rPr>
        <w:t xml:space="preserve">c)  </w:t>
      </w:r>
      <w:r w:rsidRPr="006D0165">
        <w:rPr>
          <w:rFonts w:ascii="Tahoma" w:hAnsi="Tahoma" w:cs="Tahoma"/>
          <w:iCs/>
          <w:sz w:val="20"/>
          <w:szCs w:val="20"/>
          <w:u w:val="single"/>
        </w:rPr>
        <w:t xml:space="preserve">Zmianie ulegnie liczba jednostek organizacyjnych Zamawiającego podlegających ubezpieczeniu </w:t>
      </w:r>
      <w:r w:rsidRPr="006D0165">
        <w:rPr>
          <w:rFonts w:ascii="Tahoma" w:hAnsi="Tahoma" w:cs="Tahoma"/>
          <w:sz w:val="20"/>
          <w:szCs w:val="20"/>
        </w:rPr>
        <w:t>i/lub ich forma prawna - w przypadku:</w:t>
      </w:r>
    </w:p>
    <w:p w14:paraId="6FBA01D8" w14:textId="77777777" w:rsidR="00A4481F" w:rsidRPr="006D0165" w:rsidRDefault="00A4481F" w:rsidP="00D70646">
      <w:pPr>
        <w:numPr>
          <w:ilvl w:val="0"/>
          <w:numId w:val="40"/>
        </w:numPr>
        <w:spacing w:after="0" w:line="240" w:lineRule="auto"/>
        <w:ind w:left="1418" w:right="-1" w:hanging="425"/>
        <w:jc w:val="both"/>
        <w:rPr>
          <w:rFonts w:ascii="Tahoma" w:hAnsi="Tahoma" w:cs="Tahoma"/>
          <w:sz w:val="20"/>
          <w:szCs w:val="20"/>
        </w:rPr>
      </w:pPr>
      <w:r w:rsidRPr="006D0165">
        <w:rPr>
          <w:rFonts w:ascii="Tahoma" w:hAnsi="Tahoma" w:cs="Tahoma"/>
          <w:sz w:val="20"/>
          <w:szCs w:val="20"/>
        </w:rPr>
        <w:t>powstania nowych jednostek (w wyniku utworzenia, połączenia lub wyodrębniania);</w:t>
      </w:r>
    </w:p>
    <w:p w14:paraId="4DE59E39" w14:textId="77777777" w:rsidR="00A4481F" w:rsidRPr="006D0165" w:rsidRDefault="00A4481F" w:rsidP="00D70646">
      <w:pPr>
        <w:numPr>
          <w:ilvl w:val="0"/>
          <w:numId w:val="40"/>
        </w:numPr>
        <w:spacing w:after="0" w:line="240" w:lineRule="auto"/>
        <w:ind w:left="1418" w:right="-1" w:hanging="425"/>
        <w:jc w:val="both"/>
        <w:rPr>
          <w:rFonts w:ascii="Tahoma" w:hAnsi="Tahoma" w:cs="Tahoma"/>
          <w:sz w:val="20"/>
          <w:szCs w:val="20"/>
        </w:rPr>
      </w:pPr>
      <w:r w:rsidRPr="006D0165">
        <w:rPr>
          <w:rFonts w:ascii="Tahoma" w:hAnsi="Tahoma" w:cs="Tahoma"/>
          <w:sz w:val="20"/>
          <w:szCs w:val="20"/>
        </w:rPr>
        <w:t xml:space="preserve">przekształcenia jednostki – warunki ubezpieczenia nie ulegną zmianie w stosunku do jednostki pierwotnej; </w:t>
      </w:r>
    </w:p>
    <w:p w14:paraId="7CF3DA21" w14:textId="77777777" w:rsidR="00A4481F" w:rsidRPr="006D0165" w:rsidRDefault="00A4481F" w:rsidP="00D70646">
      <w:pPr>
        <w:numPr>
          <w:ilvl w:val="0"/>
          <w:numId w:val="40"/>
        </w:numPr>
        <w:spacing w:after="0" w:line="240" w:lineRule="auto"/>
        <w:ind w:left="1418" w:right="-1" w:hanging="425"/>
        <w:jc w:val="both"/>
        <w:rPr>
          <w:rFonts w:ascii="Tahoma" w:hAnsi="Tahoma" w:cs="Tahoma"/>
          <w:sz w:val="20"/>
          <w:szCs w:val="20"/>
        </w:rPr>
      </w:pPr>
      <w:r w:rsidRPr="006D0165">
        <w:rPr>
          <w:rFonts w:ascii="Tahoma" w:hAnsi="Tahoma" w:cs="Tahoma"/>
          <w:sz w:val="20"/>
          <w:szCs w:val="20"/>
        </w:rPr>
        <w:t>likwidacji jednostki – jednostka zostanie wyłączona z ochrony ubezpieczeniowej, a jeżeli była na nią wystawiona odrębna polisa, to zostanie ona anulowana;</w:t>
      </w:r>
    </w:p>
    <w:p w14:paraId="320413A2" w14:textId="77777777" w:rsidR="00A4481F" w:rsidRPr="00A94F82" w:rsidRDefault="00A4481F" w:rsidP="00D70646">
      <w:pPr>
        <w:numPr>
          <w:ilvl w:val="0"/>
          <w:numId w:val="40"/>
        </w:numPr>
        <w:spacing w:after="0" w:line="240" w:lineRule="auto"/>
        <w:ind w:left="1418" w:right="-1" w:hanging="425"/>
        <w:jc w:val="both"/>
        <w:rPr>
          <w:rFonts w:ascii="Tahoma" w:hAnsi="Tahoma" w:cs="Tahoma"/>
          <w:sz w:val="20"/>
          <w:szCs w:val="20"/>
        </w:rPr>
      </w:pPr>
      <w:r w:rsidRPr="00A94F82">
        <w:rPr>
          <w:rFonts w:ascii="Tahoma" w:hAnsi="Tahoma" w:cs="Tahoma"/>
          <w:sz w:val="20"/>
          <w:szCs w:val="20"/>
        </w:rPr>
        <w:t xml:space="preserve">włączenia dodatkowych jednostek do ubezpieczenia na wniosek Zamawiającego i za zgodą Wykonawcy – dotyczy to jednostek, których pracownicy nie byli wykazani do ubezpieczenia w chwili udzielenia zamówienia publicznego Wykonawcy. Jeżeli nowa jednostka zostanie włączona do niniejszego zamówienia publicznego na ubezpieczenie grupowe w rocznicę obowiązywania niniejszej umowy, to dla jej pracowników oraz członków ich rodzin dotychczas ubezpieczonych w innym ubezpieczeniu grupowym zostaną zniesione karencje w pełnym zakresie, pod warunkiem, że przystąpią do ubezpieczenia w ciągu 1 miesiąca od włączenia tej nowej jednostki (od rocznicy obowiązywania niniejszej umowy).  </w:t>
      </w:r>
    </w:p>
    <w:bookmarkEnd w:id="42"/>
    <w:p w14:paraId="24A445A3" w14:textId="0167F697" w:rsidR="00A4481F" w:rsidRPr="0073782D" w:rsidRDefault="0073782D" w:rsidP="0073782D">
      <w:pPr>
        <w:ind w:right="-1"/>
        <w:jc w:val="both"/>
        <w:rPr>
          <w:rFonts w:ascii="Tahoma" w:hAnsi="Tahoma" w:cs="Tahoma"/>
          <w:sz w:val="20"/>
          <w:szCs w:val="20"/>
        </w:rPr>
      </w:pPr>
      <w:r>
        <w:rPr>
          <w:rFonts w:ascii="Tahoma" w:hAnsi="Tahoma" w:cs="Tahoma"/>
          <w:sz w:val="20"/>
          <w:szCs w:val="20"/>
        </w:rPr>
        <w:t xml:space="preserve">2. </w:t>
      </w:r>
      <w:r w:rsidR="00A4481F" w:rsidRPr="0073782D">
        <w:rPr>
          <w:rFonts w:ascii="Tahoma" w:hAnsi="Tahoma" w:cs="Tahoma"/>
          <w:sz w:val="20"/>
          <w:szCs w:val="20"/>
        </w:rPr>
        <w:t>Zgodnie z art. 436 pkt 4 lit. b Ustawy PZP, wynagrodzenie wykonawcy (składka ubezpieczeniowa) może ulec zmianie w przypadku:</w:t>
      </w:r>
    </w:p>
    <w:p w14:paraId="4D103EA7" w14:textId="77777777" w:rsidR="00A4481F" w:rsidRPr="006D0165" w:rsidRDefault="00A4481F" w:rsidP="00A4481F">
      <w:pPr>
        <w:spacing w:after="0" w:line="240" w:lineRule="auto"/>
        <w:ind w:left="1134" w:right="-1" w:hanging="283"/>
        <w:jc w:val="both"/>
        <w:rPr>
          <w:rFonts w:ascii="Tahoma" w:hAnsi="Tahoma" w:cs="Tahoma"/>
          <w:sz w:val="20"/>
          <w:szCs w:val="20"/>
        </w:rPr>
      </w:pPr>
      <w:r w:rsidRPr="006D016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3406E9A" w14:textId="77777777" w:rsidR="00A4481F" w:rsidRPr="006D0165" w:rsidRDefault="00A4481F" w:rsidP="00A4481F">
      <w:pPr>
        <w:spacing w:after="0" w:line="240" w:lineRule="auto"/>
        <w:ind w:left="1134" w:right="-1" w:hanging="283"/>
        <w:jc w:val="both"/>
        <w:rPr>
          <w:rFonts w:ascii="Tahoma" w:hAnsi="Tahoma" w:cs="Tahoma"/>
          <w:sz w:val="20"/>
          <w:szCs w:val="20"/>
        </w:rPr>
      </w:pPr>
      <w:r w:rsidRPr="006D0165">
        <w:rPr>
          <w:rFonts w:ascii="Tahoma" w:hAnsi="Tahoma" w:cs="Tahoma"/>
          <w:sz w:val="20"/>
          <w:szCs w:val="20"/>
        </w:rPr>
        <w:t>2) zmiany:</w:t>
      </w:r>
    </w:p>
    <w:p w14:paraId="59DFCCEE" w14:textId="77777777" w:rsidR="00A4481F" w:rsidRPr="006D0165" w:rsidRDefault="00A4481F" w:rsidP="00D70646">
      <w:pPr>
        <w:pStyle w:val="Akapitzlist"/>
        <w:numPr>
          <w:ilvl w:val="3"/>
          <w:numId w:val="18"/>
        </w:numPr>
        <w:tabs>
          <w:tab w:val="clear" w:pos="3589"/>
          <w:tab w:val="num" w:pos="1134"/>
        </w:tabs>
        <w:ind w:left="1134" w:hanging="283"/>
        <w:jc w:val="both"/>
        <w:rPr>
          <w:rFonts w:ascii="Tahoma" w:hAnsi="Tahoma" w:cs="Tahoma"/>
          <w:sz w:val="20"/>
          <w:szCs w:val="20"/>
        </w:rPr>
      </w:pPr>
      <w:r w:rsidRPr="006D016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9C5AF23" w14:textId="77777777" w:rsidR="00A4481F" w:rsidRPr="006D0165" w:rsidRDefault="00A4481F" w:rsidP="00D70646">
      <w:pPr>
        <w:pStyle w:val="Akapitzlist"/>
        <w:numPr>
          <w:ilvl w:val="3"/>
          <w:numId w:val="18"/>
        </w:numPr>
        <w:ind w:left="1134" w:hanging="283"/>
        <w:jc w:val="both"/>
        <w:rPr>
          <w:rFonts w:ascii="Tahoma" w:hAnsi="Tahoma" w:cs="Tahoma"/>
          <w:sz w:val="20"/>
          <w:szCs w:val="20"/>
        </w:rPr>
      </w:pPr>
      <w:r w:rsidRPr="006D0165">
        <w:rPr>
          <w:rFonts w:ascii="Tahoma" w:hAnsi="Tahoma" w:cs="Tahoma"/>
          <w:sz w:val="20"/>
          <w:szCs w:val="20"/>
        </w:rPr>
        <w:t>zasad podlegania ubezpieczeniom społecznym lub ubezpieczeniu zdrowotnemu lub wysokości stawki/ składki na ubezpieczenie społeczne lub zdrowotne,</w:t>
      </w:r>
    </w:p>
    <w:p w14:paraId="2FDCB90B" w14:textId="13BA937D" w:rsidR="00A4481F" w:rsidRPr="00A94F82" w:rsidRDefault="00A4481F" w:rsidP="00D70646">
      <w:pPr>
        <w:pStyle w:val="Akapitzlist"/>
        <w:numPr>
          <w:ilvl w:val="3"/>
          <w:numId w:val="18"/>
        </w:numPr>
        <w:ind w:left="1134" w:hanging="283"/>
        <w:jc w:val="both"/>
        <w:rPr>
          <w:rFonts w:ascii="Tahoma" w:hAnsi="Tahoma" w:cs="Tahoma"/>
          <w:sz w:val="20"/>
          <w:szCs w:val="20"/>
        </w:rPr>
      </w:pPr>
      <w:r w:rsidRPr="00A94F82">
        <w:rPr>
          <w:rFonts w:ascii="Tahoma" w:hAnsi="Tahoma" w:cs="Tahoma"/>
          <w:sz w:val="20"/>
          <w:szCs w:val="20"/>
        </w:rPr>
        <w:t xml:space="preserve">zasad gromadzenia i wysokości wpłat do pracowniczych planów kapitałowych, o których mowa </w:t>
      </w:r>
      <w:r w:rsidR="003214B6">
        <w:rPr>
          <w:rFonts w:ascii="Tahoma" w:hAnsi="Tahoma" w:cs="Tahoma"/>
          <w:sz w:val="20"/>
          <w:szCs w:val="20"/>
        </w:rPr>
        <w:br/>
      </w:r>
      <w:r w:rsidRPr="00A94F82">
        <w:rPr>
          <w:rFonts w:ascii="Tahoma" w:hAnsi="Tahoma" w:cs="Tahoma"/>
          <w:sz w:val="20"/>
          <w:szCs w:val="20"/>
        </w:rPr>
        <w:t>w ustawie z dnia 4 października 2018 r. o pracowniczych planach kapitałowych (Dz. U. z 20</w:t>
      </w:r>
      <w:r w:rsidR="00AF6341" w:rsidRPr="00A94F82">
        <w:rPr>
          <w:rFonts w:ascii="Tahoma" w:hAnsi="Tahoma" w:cs="Tahoma"/>
          <w:sz w:val="20"/>
          <w:szCs w:val="20"/>
        </w:rPr>
        <w:t>23</w:t>
      </w:r>
      <w:r w:rsidRPr="00A94F82">
        <w:rPr>
          <w:rFonts w:ascii="Tahoma" w:hAnsi="Tahoma" w:cs="Tahoma"/>
          <w:sz w:val="20"/>
          <w:szCs w:val="20"/>
        </w:rPr>
        <w:t xml:space="preserve"> r. poz. </w:t>
      </w:r>
      <w:r w:rsidR="00AF6341" w:rsidRPr="00A94F82">
        <w:rPr>
          <w:rFonts w:ascii="Tahoma" w:hAnsi="Tahoma" w:cs="Tahoma"/>
          <w:sz w:val="20"/>
          <w:szCs w:val="20"/>
        </w:rPr>
        <w:t>46</w:t>
      </w:r>
      <w:r w:rsidRPr="00A94F82">
        <w:rPr>
          <w:rFonts w:ascii="Tahoma" w:hAnsi="Tahoma" w:cs="Tahoma"/>
          <w:sz w:val="20"/>
          <w:szCs w:val="20"/>
        </w:rPr>
        <w:t>),</w:t>
      </w:r>
    </w:p>
    <w:p w14:paraId="2336698F" w14:textId="19509883" w:rsidR="00A4481F" w:rsidRPr="00AF6341" w:rsidRDefault="00A4481F" w:rsidP="00AF6341">
      <w:pPr>
        <w:spacing w:after="0" w:line="240" w:lineRule="auto"/>
        <w:ind w:left="567" w:right="-1"/>
        <w:jc w:val="both"/>
        <w:rPr>
          <w:rFonts w:ascii="Tahoma" w:hAnsi="Tahoma" w:cs="Tahoma"/>
          <w:sz w:val="20"/>
          <w:szCs w:val="20"/>
        </w:rPr>
      </w:pPr>
      <w:r w:rsidRPr="006D016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1"/>
    <w:p w14:paraId="797C53C2" w14:textId="417A0816" w:rsidR="00A4481F" w:rsidRPr="0073782D" w:rsidRDefault="0073782D" w:rsidP="0073782D">
      <w:pPr>
        <w:jc w:val="both"/>
        <w:rPr>
          <w:rFonts w:ascii="Tahoma" w:hAnsi="Tahoma" w:cs="Tahoma"/>
          <w:color w:val="FF0000"/>
          <w:sz w:val="20"/>
          <w:szCs w:val="20"/>
        </w:rPr>
      </w:pPr>
      <w:r>
        <w:rPr>
          <w:rFonts w:ascii="Tahoma" w:hAnsi="Tahoma" w:cs="Tahoma"/>
          <w:sz w:val="20"/>
          <w:szCs w:val="20"/>
        </w:rPr>
        <w:t xml:space="preserve">3. </w:t>
      </w:r>
      <w:r w:rsidR="00A4481F" w:rsidRPr="0073782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1A63E40" w14:textId="7FF321DC" w:rsidR="00A4481F" w:rsidRPr="006D0165" w:rsidRDefault="00A4481F" w:rsidP="00D70646">
      <w:pPr>
        <w:pStyle w:val="Akapitzlist"/>
        <w:numPr>
          <w:ilvl w:val="0"/>
          <w:numId w:val="29"/>
        </w:numPr>
        <w:autoSpaceDE w:val="0"/>
        <w:autoSpaceDN w:val="0"/>
        <w:jc w:val="both"/>
        <w:rPr>
          <w:rFonts w:ascii="Tahoma" w:hAnsi="Tahoma" w:cs="Tahoma"/>
          <w:sz w:val="20"/>
          <w:szCs w:val="20"/>
          <w:lang w:eastAsia="en-US"/>
        </w:rPr>
      </w:pPr>
      <w:r w:rsidRPr="006D0165">
        <w:rPr>
          <w:rFonts w:ascii="Tahoma" w:hAnsi="Tahoma" w:cs="Tahoma"/>
          <w:sz w:val="20"/>
          <w:szCs w:val="20"/>
        </w:rPr>
        <w:t>poziom zmiany kosztów, uprawniający strony umowy do żądania zmiany wynagrodzenia wynosi 1</w:t>
      </w:r>
      <w:r w:rsidR="0073782D">
        <w:rPr>
          <w:rFonts w:ascii="Tahoma" w:hAnsi="Tahoma" w:cs="Tahoma"/>
          <w:sz w:val="20"/>
          <w:szCs w:val="20"/>
        </w:rPr>
        <w:t>5</w:t>
      </w:r>
      <w:r w:rsidRPr="006D0165">
        <w:rPr>
          <w:rFonts w:ascii="Tahoma" w:hAnsi="Tahoma" w:cs="Tahoma"/>
          <w:sz w:val="20"/>
          <w:szCs w:val="20"/>
        </w:rPr>
        <w:t xml:space="preserve"> punktów proc. i oznacza zmianę wskaźnika określonego w lit. c).</w:t>
      </w:r>
    </w:p>
    <w:p w14:paraId="51AEF1FE" w14:textId="08DD9177" w:rsidR="00A4481F" w:rsidRPr="006D0165" w:rsidRDefault="00A4481F" w:rsidP="00D70646">
      <w:pPr>
        <w:pStyle w:val="Akapitzlist"/>
        <w:numPr>
          <w:ilvl w:val="0"/>
          <w:numId w:val="29"/>
        </w:numPr>
        <w:autoSpaceDE w:val="0"/>
        <w:autoSpaceDN w:val="0"/>
        <w:jc w:val="both"/>
        <w:rPr>
          <w:rFonts w:ascii="Tahoma" w:hAnsi="Tahoma" w:cs="Tahoma"/>
          <w:sz w:val="20"/>
          <w:szCs w:val="20"/>
        </w:rPr>
      </w:pPr>
      <w:r w:rsidRPr="006D0165">
        <w:rPr>
          <w:rFonts w:ascii="Tahoma" w:hAnsi="Tahoma" w:cs="Tahoma"/>
          <w:sz w:val="20"/>
          <w:szCs w:val="20"/>
        </w:rPr>
        <w:t xml:space="preserve">jako początkowy termin ustalenia zmiany wynagrodzenia ustala się datę początkową </w:t>
      </w:r>
      <w:r w:rsidRPr="00172EAE">
        <w:rPr>
          <w:rFonts w:ascii="Tahoma" w:hAnsi="Tahoma" w:cs="Tahoma"/>
          <w:sz w:val="20"/>
          <w:szCs w:val="20"/>
        </w:rPr>
        <w:t xml:space="preserve">drugiego i trzeciego  </w:t>
      </w:r>
      <w:r w:rsidRPr="006D0165">
        <w:rPr>
          <w:rFonts w:ascii="Tahoma" w:hAnsi="Tahoma" w:cs="Tahoma"/>
          <w:sz w:val="20"/>
          <w:szCs w:val="20"/>
        </w:rPr>
        <w:t>roku obowiązywania umowy.</w:t>
      </w:r>
    </w:p>
    <w:p w14:paraId="3F8687D2" w14:textId="77B8D715" w:rsidR="00A4481F" w:rsidRPr="006D0165" w:rsidRDefault="00A4481F" w:rsidP="00D70646">
      <w:pPr>
        <w:pStyle w:val="Akapitzlist"/>
        <w:numPr>
          <w:ilvl w:val="0"/>
          <w:numId w:val="29"/>
        </w:numPr>
        <w:autoSpaceDE w:val="0"/>
        <w:autoSpaceDN w:val="0"/>
        <w:jc w:val="both"/>
        <w:rPr>
          <w:rFonts w:ascii="Tahoma" w:hAnsi="Tahoma" w:cs="Tahoma"/>
          <w:sz w:val="20"/>
          <w:szCs w:val="20"/>
        </w:rPr>
      </w:pPr>
      <w:r w:rsidRPr="006D0165">
        <w:rPr>
          <w:rFonts w:ascii="Tahoma" w:hAnsi="Tahoma" w:cs="Tahoma"/>
          <w:sz w:val="20"/>
          <w:szCs w:val="20"/>
        </w:rPr>
        <w:t xml:space="preserve">jako podstawę do ustalenia zmiany wynagrodzenia przyjmuje się średnioroczny wskaźnik cen towarów </w:t>
      </w:r>
      <w:r w:rsidR="003214B6">
        <w:rPr>
          <w:rFonts w:ascii="Tahoma" w:hAnsi="Tahoma" w:cs="Tahoma"/>
          <w:sz w:val="20"/>
          <w:szCs w:val="20"/>
        </w:rPr>
        <w:br/>
      </w:r>
      <w:r w:rsidRPr="006D0165">
        <w:rPr>
          <w:rFonts w:ascii="Tahoma" w:hAnsi="Tahoma" w:cs="Tahoma"/>
          <w:sz w:val="20"/>
          <w:szCs w:val="20"/>
        </w:rPr>
        <w:t>i usług konsumpcyjnych ogółem ogłaszany w komunikacie Prezesa Głównego Urzędu Statystycznego za rok,</w:t>
      </w:r>
      <w:r w:rsidR="0073782D">
        <w:rPr>
          <w:sz w:val="20"/>
          <w:szCs w:val="20"/>
        </w:rPr>
        <w:t xml:space="preserve"> </w:t>
      </w:r>
      <w:r w:rsidRPr="006D0165">
        <w:rPr>
          <w:rFonts w:ascii="Tahoma" w:hAnsi="Tahoma" w:cs="Tahoma"/>
          <w:sz w:val="20"/>
          <w:szCs w:val="20"/>
        </w:rPr>
        <w:t xml:space="preserve">w którym przypada początek </w:t>
      </w:r>
      <w:r w:rsidRPr="00172EAE">
        <w:rPr>
          <w:rFonts w:ascii="Tahoma" w:hAnsi="Tahoma" w:cs="Tahoma"/>
          <w:sz w:val="20"/>
          <w:szCs w:val="20"/>
        </w:rPr>
        <w:t xml:space="preserve">pierwszego i drugiego </w:t>
      </w:r>
      <w:r w:rsidRPr="006D0165">
        <w:rPr>
          <w:rFonts w:ascii="Tahoma" w:hAnsi="Tahoma" w:cs="Tahoma"/>
          <w:sz w:val="20"/>
          <w:szCs w:val="20"/>
        </w:rPr>
        <w:t>roku obowiązywania umowy.</w:t>
      </w:r>
    </w:p>
    <w:p w14:paraId="2715685F" w14:textId="77777777" w:rsidR="00A4481F" w:rsidRPr="006D0165" w:rsidRDefault="00A4481F" w:rsidP="00D70646">
      <w:pPr>
        <w:pStyle w:val="Akapitzlist"/>
        <w:numPr>
          <w:ilvl w:val="0"/>
          <w:numId w:val="29"/>
        </w:numPr>
        <w:autoSpaceDE w:val="0"/>
        <w:autoSpaceDN w:val="0"/>
        <w:jc w:val="both"/>
        <w:rPr>
          <w:rFonts w:ascii="Tahoma" w:hAnsi="Tahoma" w:cs="Tahoma"/>
          <w:sz w:val="20"/>
          <w:szCs w:val="20"/>
        </w:rPr>
      </w:pPr>
      <w:r w:rsidRPr="006D0165">
        <w:rPr>
          <w:rFonts w:ascii="Tahoma" w:hAnsi="Tahoma" w:cs="Tahoma"/>
          <w:sz w:val="20"/>
          <w:szCs w:val="20"/>
        </w:rPr>
        <w:t xml:space="preserve">jako zmianę kosztów (dalej wskaźnik zmiany kosztów) przyjmuje się: </w:t>
      </w:r>
    </w:p>
    <w:p w14:paraId="7B51B942" w14:textId="78C38BB4" w:rsidR="00A4481F" w:rsidRPr="006D0165" w:rsidRDefault="00A4481F" w:rsidP="00A4481F">
      <w:pPr>
        <w:autoSpaceDE w:val="0"/>
        <w:autoSpaceDN w:val="0"/>
        <w:spacing w:after="0" w:line="240" w:lineRule="auto"/>
        <w:ind w:left="851" w:hanging="142"/>
        <w:jc w:val="both"/>
        <w:rPr>
          <w:rFonts w:ascii="Tahoma" w:hAnsi="Tahoma" w:cs="Tahoma"/>
          <w:sz w:val="20"/>
          <w:szCs w:val="20"/>
        </w:rPr>
      </w:pPr>
      <w:r w:rsidRPr="006D0165">
        <w:rPr>
          <w:rFonts w:ascii="Tahoma" w:hAnsi="Tahoma" w:cs="Tahoma"/>
          <w:sz w:val="20"/>
          <w:szCs w:val="20"/>
        </w:rPr>
        <w:t xml:space="preserve">- w drugim roku obowiązywania umowy: procentową zmianę wskazanego powyżej wskaźnika za rok, </w:t>
      </w:r>
      <w:r w:rsidR="003214B6">
        <w:rPr>
          <w:rFonts w:ascii="Tahoma" w:hAnsi="Tahoma" w:cs="Tahoma"/>
          <w:sz w:val="20"/>
          <w:szCs w:val="20"/>
        </w:rPr>
        <w:br/>
      </w:r>
      <w:r w:rsidRPr="006D0165">
        <w:rPr>
          <w:rFonts w:ascii="Tahoma" w:hAnsi="Tahoma" w:cs="Tahoma"/>
          <w:sz w:val="20"/>
          <w:szCs w:val="20"/>
        </w:rPr>
        <w:t>w którym przypada data początkowa pierwszego roku obowiązywania umowy, określoną zgodnie</w:t>
      </w:r>
      <w:r w:rsidR="003214B6">
        <w:rPr>
          <w:rFonts w:ascii="Tahoma" w:hAnsi="Tahoma" w:cs="Tahoma"/>
          <w:sz w:val="20"/>
          <w:szCs w:val="20"/>
        </w:rPr>
        <w:t xml:space="preserve"> </w:t>
      </w:r>
      <w:r w:rsidR="003214B6">
        <w:rPr>
          <w:rFonts w:ascii="Tahoma" w:hAnsi="Tahoma" w:cs="Tahoma"/>
          <w:sz w:val="20"/>
          <w:szCs w:val="20"/>
        </w:rPr>
        <w:br/>
      </w:r>
      <w:r w:rsidRPr="006D0165">
        <w:rPr>
          <w:rFonts w:ascii="Tahoma" w:hAnsi="Tahoma" w:cs="Tahoma"/>
          <w:sz w:val="20"/>
          <w:szCs w:val="20"/>
        </w:rPr>
        <w:t>z następującą regułą:</w:t>
      </w:r>
    </w:p>
    <w:p w14:paraId="093D1463" w14:textId="77777777" w:rsidR="00A4481F" w:rsidRPr="006D0165" w:rsidRDefault="00A4481F" w:rsidP="00A4481F">
      <w:pPr>
        <w:autoSpaceDE w:val="0"/>
        <w:autoSpaceDN w:val="0"/>
        <w:spacing w:after="0" w:line="240" w:lineRule="auto"/>
        <w:ind w:left="851"/>
        <w:jc w:val="both"/>
        <w:rPr>
          <w:rFonts w:ascii="Tahoma" w:hAnsi="Tahoma" w:cs="Tahoma"/>
          <w:sz w:val="20"/>
          <w:szCs w:val="20"/>
        </w:rPr>
      </w:pPr>
      <w:proofErr w:type="spellStart"/>
      <w:r w:rsidRPr="006D0165">
        <w:rPr>
          <w:rFonts w:ascii="Tahoma" w:hAnsi="Tahoma" w:cs="Tahoma"/>
          <w:sz w:val="20"/>
          <w:szCs w:val="20"/>
        </w:rPr>
        <w:t>ZmCPI</w:t>
      </w:r>
      <w:proofErr w:type="spellEnd"/>
      <w:r w:rsidRPr="006D0165">
        <w:rPr>
          <w:rFonts w:ascii="Tahoma" w:hAnsi="Tahoma" w:cs="Tahoma"/>
          <w:sz w:val="20"/>
          <w:szCs w:val="20"/>
        </w:rPr>
        <w:t>=(CPI</w:t>
      </w:r>
      <w:r w:rsidRPr="006D0165">
        <w:rPr>
          <w:rFonts w:ascii="Tahoma" w:hAnsi="Tahoma" w:cs="Tahoma"/>
          <w:sz w:val="20"/>
          <w:szCs w:val="20"/>
          <w:vertAlign w:val="subscript"/>
        </w:rPr>
        <w:t>1</w:t>
      </w:r>
      <w:r w:rsidRPr="006D0165">
        <w:rPr>
          <w:rFonts w:ascii="Tahoma" w:hAnsi="Tahoma" w:cs="Tahoma"/>
          <w:sz w:val="20"/>
          <w:szCs w:val="20"/>
        </w:rPr>
        <w:t>/100-1)*100%</w:t>
      </w:r>
    </w:p>
    <w:p w14:paraId="0743D3BD" w14:textId="77777777" w:rsidR="00A4481F" w:rsidRPr="006D0165" w:rsidRDefault="00A4481F" w:rsidP="00A4481F">
      <w:pPr>
        <w:autoSpaceDE w:val="0"/>
        <w:autoSpaceDN w:val="0"/>
        <w:spacing w:after="0" w:line="240" w:lineRule="auto"/>
        <w:ind w:left="1985" w:hanging="709"/>
        <w:jc w:val="both"/>
        <w:rPr>
          <w:rFonts w:ascii="Tahoma" w:hAnsi="Tahoma" w:cs="Tahoma"/>
          <w:sz w:val="20"/>
          <w:szCs w:val="20"/>
        </w:rPr>
      </w:pPr>
      <w:r w:rsidRPr="006D0165">
        <w:rPr>
          <w:rFonts w:ascii="Tahoma" w:hAnsi="Tahoma" w:cs="Tahoma"/>
          <w:sz w:val="20"/>
          <w:szCs w:val="20"/>
        </w:rPr>
        <w:t xml:space="preserve">gdzie: </w:t>
      </w:r>
      <w:proofErr w:type="spellStart"/>
      <w:r w:rsidRPr="006D0165">
        <w:rPr>
          <w:rFonts w:ascii="Tahoma" w:hAnsi="Tahoma" w:cs="Tahoma"/>
          <w:sz w:val="20"/>
          <w:szCs w:val="20"/>
        </w:rPr>
        <w:t>ZmCPI</w:t>
      </w:r>
      <w:proofErr w:type="spellEnd"/>
      <w:r w:rsidRPr="006D0165">
        <w:rPr>
          <w:rFonts w:ascii="Tahoma" w:hAnsi="Tahoma" w:cs="Tahoma"/>
          <w:sz w:val="20"/>
          <w:szCs w:val="20"/>
        </w:rPr>
        <w:t xml:space="preserve"> – zmiana kosztów</w:t>
      </w:r>
    </w:p>
    <w:p w14:paraId="501EAEDC" w14:textId="77777777" w:rsidR="00A4481F" w:rsidRPr="006D0165" w:rsidRDefault="00A4481F" w:rsidP="00A4481F">
      <w:pPr>
        <w:autoSpaceDE w:val="0"/>
        <w:autoSpaceDN w:val="0"/>
        <w:spacing w:after="0" w:line="240" w:lineRule="auto"/>
        <w:ind w:left="1985" w:hanging="709"/>
        <w:jc w:val="both"/>
        <w:rPr>
          <w:rFonts w:ascii="Tahoma" w:hAnsi="Tahoma" w:cs="Tahoma"/>
          <w:sz w:val="20"/>
          <w:szCs w:val="20"/>
        </w:rPr>
      </w:pPr>
      <w:r w:rsidRPr="006D0165">
        <w:rPr>
          <w:rFonts w:ascii="Tahoma" w:hAnsi="Tahoma" w:cs="Tahoma"/>
          <w:sz w:val="20"/>
          <w:szCs w:val="20"/>
        </w:rPr>
        <w:lastRenderedPageBreak/>
        <w:t>CPI</w:t>
      </w:r>
      <w:r w:rsidRPr="006D0165">
        <w:rPr>
          <w:rFonts w:ascii="Tahoma" w:hAnsi="Tahoma" w:cs="Tahoma"/>
          <w:sz w:val="20"/>
          <w:szCs w:val="20"/>
          <w:vertAlign w:val="subscript"/>
        </w:rPr>
        <w:t>1</w:t>
      </w:r>
      <w:r w:rsidRPr="006D0165">
        <w:rPr>
          <w:rFonts w:ascii="Tahoma" w:hAnsi="Tahoma" w:cs="Tahoma"/>
          <w:sz w:val="20"/>
          <w:szCs w:val="20"/>
        </w:rPr>
        <w:t xml:space="preserve"> – średnioroczny wskaźnik cen towarów i usług konsumpcyjnych ogółem za rok, w którym przypada data początkowa pierwszego roku obowiązywania umowy,</w:t>
      </w:r>
    </w:p>
    <w:p w14:paraId="4427066A" w14:textId="2FC72721" w:rsidR="00A4481F" w:rsidRPr="00172EAE" w:rsidRDefault="00A4481F" w:rsidP="00A4481F">
      <w:pPr>
        <w:autoSpaceDE w:val="0"/>
        <w:autoSpaceDN w:val="0"/>
        <w:spacing w:after="0" w:line="240" w:lineRule="auto"/>
        <w:ind w:left="851" w:hanging="142"/>
        <w:jc w:val="both"/>
        <w:rPr>
          <w:rFonts w:ascii="Tahoma" w:hAnsi="Tahoma" w:cs="Tahoma"/>
          <w:sz w:val="20"/>
          <w:szCs w:val="20"/>
        </w:rPr>
      </w:pPr>
      <w:r w:rsidRPr="006D0165">
        <w:rPr>
          <w:rFonts w:ascii="Tahoma" w:hAnsi="Tahoma" w:cs="Tahoma"/>
          <w:sz w:val="20"/>
          <w:szCs w:val="20"/>
        </w:rPr>
        <w:t xml:space="preserve">- </w:t>
      </w:r>
      <w:r w:rsidRPr="00172EAE">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282DD7D7" w14:textId="77777777" w:rsidR="00A4481F" w:rsidRPr="00172EAE" w:rsidRDefault="00A4481F" w:rsidP="00A4481F">
      <w:pPr>
        <w:autoSpaceDE w:val="0"/>
        <w:autoSpaceDN w:val="0"/>
        <w:spacing w:after="0" w:line="240" w:lineRule="auto"/>
        <w:ind w:left="851"/>
        <w:jc w:val="both"/>
        <w:rPr>
          <w:rFonts w:ascii="Tahoma" w:hAnsi="Tahoma" w:cs="Tahoma"/>
          <w:sz w:val="20"/>
          <w:szCs w:val="20"/>
        </w:rPr>
      </w:pPr>
      <w:proofErr w:type="spellStart"/>
      <w:r w:rsidRPr="00172EAE">
        <w:rPr>
          <w:rFonts w:ascii="Tahoma" w:hAnsi="Tahoma" w:cs="Tahoma"/>
          <w:sz w:val="20"/>
          <w:szCs w:val="20"/>
        </w:rPr>
        <w:t>ZmCPI</w:t>
      </w:r>
      <w:proofErr w:type="spellEnd"/>
      <w:r w:rsidRPr="00172EAE">
        <w:rPr>
          <w:rFonts w:ascii="Tahoma" w:hAnsi="Tahoma" w:cs="Tahoma"/>
          <w:sz w:val="20"/>
          <w:szCs w:val="20"/>
        </w:rPr>
        <w:t>=(CPI</w:t>
      </w:r>
      <w:r w:rsidRPr="00172EAE">
        <w:rPr>
          <w:rFonts w:ascii="Tahoma" w:hAnsi="Tahoma" w:cs="Tahoma"/>
          <w:sz w:val="20"/>
          <w:szCs w:val="20"/>
          <w:vertAlign w:val="subscript"/>
        </w:rPr>
        <w:t>1</w:t>
      </w:r>
      <w:r w:rsidRPr="00172EAE">
        <w:rPr>
          <w:rFonts w:ascii="Tahoma" w:hAnsi="Tahoma" w:cs="Tahoma"/>
          <w:sz w:val="20"/>
          <w:szCs w:val="20"/>
        </w:rPr>
        <w:t>/100*CPI</w:t>
      </w:r>
      <w:r w:rsidRPr="00172EAE">
        <w:rPr>
          <w:rFonts w:ascii="Tahoma" w:hAnsi="Tahoma" w:cs="Tahoma"/>
          <w:sz w:val="20"/>
          <w:szCs w:val="20"/>
          <w:vertAlign w:val="subscript"/>
        </w:rPr>
        <w:t>2</w:t>
      </w:r>
      <w:r w:rsidRPr="00172EAE">
        <w:rPr>
          <w:rFonts w:ascii="Tahoma" w:hAnsi="Tahoma" w:cs="Tahoma"/>
          <w:sz w:val="20"/>
          <w:szCs w:val="20"/>
        </w:rPr>
        <w:t>/100-1)*100%</w:t>
      </w:r>
    </w:p>
    <w:p w14:paraId="01BE29F4" w14:textId="77777777" w:rsidR="00A4481F" w:rsidRPr="00172EAE" w:rsidRDefault="00A4481F" w:rsidP="00A4481F">
      <w:pPr>
        <w:autoSpaceDE w:val="0"/>
        <w:autoSpaceDN w:val="0"/>
        <w:spacing w:after="0" w:line="240" w:lineRule="auto"/>
        <w:ind w:left="1985" w:hanging="709"/>
        <w:jc w:val="both"/>
        <w:rPr>
          <w:rFonts w:ascii="Tahoma" w:hAnsi="Tahoma" w:cs="Tahoma"/>
          <w:sz w:val="20"/>
          <w:szCs w:val="20"/>
        </w:rPr>
      </w:pPr>
      <w:r w:rsidRPr="00172EAE">
        <w:rPr>
          <w:rFonts w:ascii="Tahoma" w:hAnsi="Tahoma" w:cs="Tahoma"/>
          <w:sz w:val="20"/>
          <w:szCs w:val="20"/>
        </w:rPr>
        <w:t xml:space="preserve">gdzie: </w:t>
      </w:r>
      <w:proofErr w:type="spellStart"/>
      <w:r w:rsidRPr="00172EAE">
        <w:rPr>
          <w:rFonts w:ascii="Tahoma" w:hAnsi="Tahoma" w:cs="Tahoma"/>
          <w:sz w:val="20"/>
          <w:szCs w:val="20"/>
        </w:rPr>
        <w:t>ZmCPI</w:t>
      </w:r>
      <w:proofErr w:type="spellEnd"/>
      <w:r w:rsidRPr="00172EAE">
        <w:rPr>
          <w:rFonts w:ascii="Tahoma" w:hAnsi="Tahoma" w:cs="Tahoma"/>
          <w:sz w:val="20"/>
          <w:szCs w:val="20"/>
        </w:rPr>
        <w:t xml:space="preserve"> – zmiana kosztów</w:t>
      </w:r>
    </w:p>
    <w:p w14:paraId="775C16C2" w14:textId="77777777" w:rsidR="00A4481F" w:rsidRPr="00172EAE" w:rsidRDefault="00A4481F" w:rsidP="00A4481F">
      <w:pPr>
        <w:autoSpaceDE w:val="0"/>
        <w:autoSpaceDN w:val="0"/>
        <w:spacing w:after="0" w:line="240" w:lineRule="auto"/>
        <w:ind w:left="1985" w:hanging="709"/>
        <w:jc w:val="both"/>
        <w:rPr>
          <w:rFonts w:ascii="Tahoma" w:hAnsi="Tahoma" w:cs="Tahoma"/>
          <w:sz w:val="20"/>
          <w:szCs w:val="20"/>
        </w:rPr>
      </w:pPr>
      <w:r w:rsidRPr="00172EAE">
        <w:rPr>
          <w:rFonts w:ascii="Tahoma" w:hAnsi="Tahoma" w:cs="Tahoma"/>
          <w:sz w:val="20"/>
          <w:szCs w:val="20"/>
        </w:rPr>
        <w:t>CPI</w:t>
      </w:r>
      <w:r w:rsidRPr="00172EAE">
        <w:rPr>
          <w:rFonts w:ascii="Tahoma" w:hAnsi="Tahoma" w:cs="Tahoma"/>
          <w:sz w:val="20"/>
          <w:szCs w:val="20"/>
          <w:vertAlign w:val="subscript"/>
        </w:rPr>
        <w:t>1</w:t>
      </w:r>
      <w:r w:rsidRPr="00172EAE">
        <w:rPr>
          <w:rFonts w:ascii="Tahoma" w:hAnsi="Tahoma" w:cs="Tahoma"/>
          <w:sz w:val="20"/>
          <w:szCs w:val="20"/>
        </w:rPr>
        <w:t xml:space="preserve"> – średnioroczny wskaźnik cen towarów i usług konsumpcyjnych ogółem za rok, w którym przypada data początkowa pierwszego roku obowiązywania umowy,</w:t>
      </w:r>
    </w:p>
    <w:p w14:paraId="22E1F542" w14:textId="77777777" w:rsidR="00A4481F" w:rsidRPr="00172EAE" w:rsidRDefault="00A4481F" w:rsidP="00A4481F">
      <w:pPr>
        <w:autoSpaceDE w:val="0"/>
        <w:autoSpaceDN w:val="0"/>
        <w:spacing w:after="0" w:line="240" w:lineRule="auto"/>
        <w:ind w:left="1985" w:hanging="709"/>
        <w:jc w:val="both"/>
        <w:rPr>
          <w:rFonts w:ascii="Tahoma" w:hAnsi="Tahoma" w:cs="Tahoma"/>
          <w:sz w:val="20"/>
          <w:szCs w:val="20"/>
        </w:rPr>
      </w:pPr>
      <w:r w:rsidRPr="00172EAE">
        <w:rPr>
          <w:rFonts w:ascii="Tahoma" w:hAnsi="Tahoma" w:cs="Tahoma"/>
          <w:sz w:val="20"/>
          <w:szCs w:val="20"/>
        </w:rPr>
        <w:t>CPI</w:t>
      </w:r>
      <w:r w:rsidRPr="00172EAE">
        <w:rPr>
          <w:rFonts w:ascii="Tahoma" w:hAnsi="Tahoma" w:cs="Tahoma"/>
          <w:sz w:val="20"/>
          <w:szCs w:val="20"/>
          <w:vertAlign w:val="subscript"/>
        </w:rPr>
        <w:t>2</w:t>
      </w:r>
      <w:r w:rsidRPr="00172EAE">
        <w:rPr>
          <w:rFonts w:ascii="Tahoma" w:hAnsi="Tahoma" w:cs="Tahoma"/>
          <w:sz w:val="20"/>
          <w:szCs w:val="20"/>
        </w:rPr>
        <w:t xml:space="preserve"> – średnioroczny wskaźnik cen towarów i usług konsumpcyjnych ogółem za rok, w którym przypada data początkowa drugiego roku obowiązywania umowy,</w:t>
      </w:r>
    </w:p>
    <w:p w14:paraId="518ABB38" w14:textId="77777777" w:rsidR="00A4481F" w:rsidRPr="006D0165" w:rsidRDefault="00A4481F" w:rsidP="00D70646">
      <w:pPr>
        <w:pStyle w:val="Akapitzlist"/>
        <w:numPr>
          <w:ilvl w:val="0"/>
          <w:numId w:val="29"/>
        </w:numPr>
        <w:tabs>
          <w:tab w:val="left" w:pos="851"/>
        </w:tabs>
        <w:autoSpaceDE w:val="0"/>
        <w:autoSpaceDN w:val="0"/>
        <w:jc w:val="both"/>
        <w:rPr>
          <w:rFonts w:ascii="Tahoma" w:hAnsi="Tahoma" w:cs="Tahoma"/>
          <w:sz w:val="20"/>
          <w:szCs w:val="20"/>
        </w:rPr>
      </w:pPr>
      <w:r w:rsidRPr="006D016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23D2FCE" w14:textId="77777777" w:rsidR="00A4481F" w:rsidRPr="006D0165" w:rsidRDefault="00A4481F" w:rsidP="00A4481F">
      <w:pPr>
        <w:pStyle w:val="Akapitzlist"/>
        <w:autoSpaceDE w:val="0"/>
        <w:autoSpaceDN w:val="0"/>
        <w:ind w:left="1440" w:hanging="731"/>
        <w:jc w:val="both"/>
        <w:rPr>
          <w:rFonts w:ascii="Tahoma" w:hAnsi="Tahoma" w:cs="Tahoma"/>
          <w:sz w:val="20"/>
          <w:szCs w:val="20"/>
        </w:rPr>
      </w:pPr>
      <w:proofErr w:type="spellStart"/>
      <w:r w:rsidRPr="006D0165">
        <w:rPr>
          <w:rFonts w:ascii="Tahoma" w:hAnsi="Tahoma" w:cs="Tahoma"/>
          <w:sz w:val="20"/>
          <w:szCs w:val="20"/>
        </w:rPr>
        <w:t>ZmW</w:t>
      </w:r>
      <w:proofErr w:type="spellEnd"/>
      <w:r w:rsidRPr="006D0165">
        <w:rPr>
          <w:rFonts w:ascii="Tahoma" w:hAnsi="Tahoma" w:cs="Tahoma"/>
          <w:sz w:val="20"/>
          <w:szCs w:val="20"/>
        </w:rPr>
        <w:t>=0,25*</w:t>
      </w:r>
      <w:proofErr w:type="spellStart"/>
      <w:r w:rsidRPr="006D0165">
        <w:rPr>
          <w:rFonts w:ascii="Tahoma" w:hAnsi="Tahoma" w:cs="Tahoma"/>
          <w:sz w:val="20"/>
          <w:szCs w:val="20"/>
        </w:rPr>
        <w:t>ZmCPI</w:t>
      </w:r>
      <w:proofErr w:type="spellEnd"/>
    </w:p>
    <w:p w14:paraId="105FD139" w14:textId="77777777" w:rsidR="00A4481F" w:rsidRPr="006D0165" w:rsidRDefault="00A4481F" w:rsidP="00A4481F">
      <w:pPr>
        <w:pStyle w:val="Akapitzlist"/>
        <w:autoSpaceDE w:val="0"/>
        <w:autoSpaceDN w:val="0"/>
        <w:ind w:left="1440"/>
        <w:jc w:val="both"/>
        <w:rPr>
          <w:rFonts w:ascii="Tahoma" w:hAnsi="Tahoma" w:cs="Tahoma"/>
          <w:sz w:val="20"/>
          <w:szCs w:val="20"/>
        </w:rPr>
      </w:pPr>
      <w:r w:rsidRPr="006D0165">
        <w:rPr>
          <w:rFonts w:ascii="Tahoma" w:hAnsi="Tahoma" w:cs="Tahoma"/>
          <w:sz w:val="20"/>
          <w:szCs w:val="20"/>
        </w:rPr>
        <w:t>gdzie:</w:t>
      </w:r>
    </w:p>
    <w:p w14:paraId="46EA33F3" w14:textId="77777777" w:rsidR="00A4481F" w:rsidRPr="006D0165" w:rsidRDefault="00A4481F" w:rsidP="00A4481F">
      <w:pPr>
        <w:pStyle w:val="Akapitzlist"/>
        <w:autoSpaceDE w:val="0"/>
        <w:autoSpaceDN w:val="0"/>
        <w:ind w:left="1440"/>
        <w:jc w:val="both"/>
        <w:rPr>
          <w:rFonts w:ascii="Tahoma" w:hAnsi="Tahoma" w:cs="Tahoma"/>
          <w:sz w:val="20"/>
          <w:szCs w:val="20"/>
        </w:rPr>
      </w:pPr>
      <w:proofErr w:type="spellStart"/>
      <w:r w:rsidRPr="006D0165">
        <w:rPr>
          <w:rFonts w:ascii="Tahoma" w:hAnsi="Tahoma" w:cs="Tahoma"/>
          <w:sz w:val="20"/>
          <w:szCs w:val="20"/>
        </w:rPr>
        <w:t>ZmW</w:t>
      </w:r>
      <w:proofErr w:type="spellEnd"/>
      <w:r w:rsidRPr="006D0165">
        <w:rPr>
          <w:rFonts w:ascii="Tahoma" w:hAnsi="Tahoma" w:cs="Tahoma"/>
          <w:sz w:val="20"/>
          <w:szCs w:val="20"/>
        </w:rPr>
        <w:t xml:space="preserve"> – zmiana wynagrodzenia Wykonawcy</w:t>
      </w:r>
    </w:p>
    <w:p w14:paraId="21D7CC9E" w14:textId="3E3479C3" w:rsidR="00A4481F" w:rsidRDefault="00A4481F" w:rsidP="00A4481F">
      <w:pPr>
        <w:pStyle w:val="Akapitzlist"/>
        <w:autoSpaceDE w:val="0"/>
        <w:autoSpaceDN w:val="0"/>
        <w:ind w:left="1440"/>
        <w:jc w:val="both"/>
        <w:rPr>
          <w:rFonts w:ascii="Tahoma" w:hAnsi="Tahoma" w:cs="Tahoma"/>
          <w:sz w:val="20"/>
          <w:szCs w:val="20"/>
        </w:rPr>
      </w:pPr>
      <w:proofErr w:type="spellStart"/>
      <w:r w:rsidRPr="006D0165">
        <w:rPr>
          <w:rFonts w:ascii="Tahoma" w:hAnsi="Tahoma" w:cs="Tahoma"/>
          <w:sz w:val="20"/>
          <w:szCs w:val="20"/>
        </w:rPr>
        <w:t>ZmCPI</w:t>
      </w:r>
      <w:proofErr w:type="spellEnd"/>
      <w:r w:rsidRPr="006D0165">
        <w:rPr>
          <w:rFonts w:ascii="Tahoma" w:hAnsi="Tahoma" w:cs="Tahoma"/>
          <w:sz w:val="20"/>
          <w:szCs w:val="20"/>
        </w:rPr>
        <w:t xml:space="preserve"> – zmiana kosztów</w:t>
      </w:r>
    </w:p>
    <w:p w14:paraId="1358A02B" w14:textId="4B4861D3" w:rsidR="0073782D" w:rsidRPr="00D2693F" w:rsidRDefault="0073782D" w:rsidP="0073782D">
      <w:pPr>
        <w:tabs>
          <w:tab w:val="left" w:pos="567"/>
        </w:tabs>
        <w:autoSpaceDE w:val="0"/>
        <w:autoSpaceDN w:val="0"/>
        <w:adjustRightInd w:val="0"/>
        <w:spacing w:after="35" w:line="240" w:lineRule="auto"/>
        <w:ind w:left="567" w:hanging="283"/>
        <w:rPr>
          <w:rFonts w:ascii="Tahoma" w:hAnsi="Tahoma" w:cs="Tahoma"/>
          <w:sz w:val="20"/>
          <w:szCs w:val="20"/>
        </w:rPr>
      </w:pPr>
      <w:r w:rsidRPr="00D2693F">
        <w:rPr>
          <w:rFonts w:ascii="Tahoma" w:hAnsi="Tahoma" w:cs="Tahoma"/>
          <w:sz w:val="20"/>
          <w:szCs w:val="20"/>
        </w:rPr>
        <w:t xml:space="preserve">f) </w:t>
      </w:r>
      <w:r w:rsidRPr="00D2693F">
        <w:rPr>
          <w:rFonts w:ascii="Tahoma" w:hAnsi="Tahoma" w:cs="Tahoma"/>
          <w:sz w:val="20"/>
          <w:szCs w:val="20"/>
        </w:rPr>
        <w:tab/>
        <w:t xml:space="preserve">strona umowy żądająca zmiany wysokości wynagrodzenia należnego </w:t>
      </w:r>
      <w:r w:rsidRPr="00D2693F">
        <w:rPr>
          <w:rFonts w:ascii="Tahoma" w:hAnsi="Tahoma" w:cs="Tahoma"/>
          <w:b/>
          <w:bCs/>
          <w:sz w:val="20"/>
          <w:szCs w:val="20"/>
        </w:rPr>
        <w:t>Wykonawcy</w:t>
      </w:r>
      <w:r w:rsidRPr="00D2693F">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A055714" w14:textId="32DDB591" w:rsidR="0073782D" w:rsidRPr="00D2693F" w:rsidRDefault="0073782D" w:rsidP="0073782D">
      <w:pPr>
        <w:tabs>
          <w:tab w:val="left" w:pos="567"/>
        </w:tabs>
        <w:autoSpaceDE w:val="0"/>
        <w:autoSpaceDN w:val="0"/>
        <w:adjustRightInd w:val="0"/>
        <w:spacing w:after="35" w:line="240" w:lineRule="auto"/>
        <w:ind w:left="567" w:hanging="283"/>
        <w:rPr>
          <w:rFonts w:ascii="Tahoma" w:hAnsi="Tahoma" w:cs="Tahoma"/>
          <w:sz w:val="20"/>
          <w:szCs w:val="20"/>
        </w:rPr>
      </w:pPr>
      <w:r w:rsidRPr="00D2693F">
        <w:rPr>
          <w:rFonts w:ascii="Tahoma" w:hAnsi="Tahoma" w:cs="Tahoma"/>
          <w:sz w:val="20"/>
          <w:szCs w:val="20"/>
        </w:rPr>
        <w:t xml:space="preserve">g) </w:t>
      </w:r>
      <w:r w:rsidRPr="00D2693F">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49EA82B7" w14:textId="7E8B5450" w:rsidR="0073782D" w:rsidRPr="00D2693F" w:rsidRDefault="0073782D" w:rsidP="0073782D">
      <w:pPr>
        <w:tabs>
          <w:tab w:val="left" w:pos="567"/>
        </w:tabs>
        <w:autoSpaceDE w:val="0"/>
        <w:autoSpaceDN w:val="0"/>
        <w:adjustRightInd w:val="0"/>
        <w:spacing w:after="35" w:line="240" w:lineRule="auto"/>
        <w:ind w:left="567" w:hanging="283"/>
        <w:rPr>
          <w:rFonts w:ascii="Tahoma" w:hAnsi="Tahoma" w:cs="Tahoma"/>
          <w:sz w:val="20"/>
          <w:szCs w:val="20"/>
        </w:rPr>
      </w:pPr>
      <w:r w:rsidRPr="00D2693F">
        <w:rPr>
          <w:rFonts w:ascii="Tahoma" w:hAnsi="Tahoma" w:cs="Tahoma"/>
          <w:sz w:val="20"/>
          <w:szCs w:val="20"/>
        </w:rPr>
        <w:t xml:space="preserve">h) </w:t>
      </w:r>
      <w:r w:rsidRPr="00D2693F">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4A58843" w14:textId="422E7CB2" w:rsidR="0073782D" w:rsidRPr="00D2693F" w:rsidRDefault="0073782D" w:rsidP="0073782D">
      <w:pPr>
        <w:tabs>
          <w:tab w:val="left" w:pos="567"/>
        </w:tabs>
        <w:autoSpaceDE w:val="0"/>
        <w:autoSpaceDN w:val="0"/>
        <w:adjustRightInd w:val="0"/>
        <w:spacing w:after="35" w:line="240" w:lineRule="auto"/>
        <w:ind w:left="567" w:hanging="283"/>
        <w:rPr>
          <w:rFonts w:ascii="Tahoma" w:hAnsi="Tahoma" w:cs="Tahoma"/>
          <w:sz w:val="20"/>
          <w:szCs w:val="20"/>
        </w:rPr>
      </w:pPr>
      <w:r w:rsidRPr="00D2693F">
        <w:rPr>
          <w:rFonts w:ascii="Tahoma" w:hAnsi="Tahoma" w:cs="Tahoma"/>
          <w:sz w:val="20"/>
          <w:szCs w:val="20"/>
        </w:rPr>
        <w:t xml:space="preserve">i) </w:t>
      </w:r>
      <w:r w:rsidRPr="00D2693F">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1D694DC1" w14:textId="0C72876B" w:rsidR="0073782D" w:rsidRPr="00D2693F" w:rsidRDefault="0073782D" w:rsidP="0073782D">
      <w:pPr>
        <w:tabs>
          <w:tab w:val="left" w:pos="567"/>
        </w:tabs>
        <w:autoSpaceDE w:val="0"/>
        <w:autoSpaceDN w:val="0"/>
        <w:adjustRightInd w:val="0"/>
        <w:spacing w:after="35" w:line="240" w:lineRule="auto"/>
        <w:ind w:left="567" w:hanging="283"/>
        <w:rPr>
          <w:rFonts w:ascii="Tahoma" w:hAnsi="Tahoma" w:cs="Tahoma"/>
          <w:sz w:val="20"/>
          <w:szCs w:val="20"/>
        </w:rPr>
      </w:pPr>
      <w:r w:rsidRPr="00D2693F">
        <w:rPr>
          <w:rFonts w:ascii="Tahoma" w:hAnsi="Tahoma" w:cs="Tahoma"/>
          <w:sz w:val="20"/>
          <w:szCs w:val="20"/>
        </w:rPr>
        <w:t xml:space="preserve">j) </w:t>
      </w:r>
      <w:r w:rsidRPr="00D2693F">
        <w:rPr>
          <w:rFonts w:ascii="Tahoma" w:hAnsi="Tahoma" w:cs="Tahoma"/>
          <w:sz w:val="20"/>
          <w:szCs w:val="20"/>
        </w:rPr>
        <w:tab/>
        <w:t xml:space="preserve">jeżeli bezsprzecznie zostanie wykazane, że zmiany kosztów związanych z realizacją zamówienia uzasadniają zmianę wysokości wynagrodzenia należnego </w:t>
      </w:r>
      <w:r w:rsidRPr="00D2693F">
        <w:rPr>
          <w:rFonts w:ascii="Tahoma" w:hAnsi="Tahoma" w:cs="Tahoma"/>
          <w:b/>
          <w:bCs/>
          <w:sz w:val="20"/>
          <w:szCs w:val="20"/>
        </w:rPr>
        <w:t>Wykonawcy</w:t>
      </w:r>
      <w:r w:rsidRPr="00D2693F">
        <w:rPr>
          <w:rFonts w:ascii="Tahoma" w:hAnsi="Tahoma" w:cs="Tahoma"/>
          <w:sz w:val="20"/>
          <w:szCs w:val="20"/>
        </w:rPr>
        <w:t xml:space="preserve">, strony umowy zawrą stosowny aneks do umowy, określający nową wysokość wynagrodzenia </w:t>
      </w:r>
      <w:r w:rsidRPr="00D2693F">
        <w:rPr>
          <w:rFonts w:ascii="Tahoma" w:hAnsi="Tahoma" w:cs="Tahoma"/>
          <w:b/>
          <w:bCs/>
          <w:sz w:val="20"/>
          <w:szCs w:val="20"/>
        </w:rPr>
        <w:t>Wykonawcy</w:t>
      </w:r>
      <w:r w:rsidRPr="00D2693F">
        <w:rPr>
          <w:rFonts w:ascii="Tahoma" w:hAnsi="Tahoma" w:cs="Tahoma"/>
          <w:sz w:val="20"/>
          <w:szCs w:val="20"/>
        </w:rPr>
        <w:t xml:space="preserve">, z uwzględnieniem dowiedzionych zmian, </w:t>
      </w:r>
    </w:p>
    <w:p w14:paraId="528AA785" w14:textId="1A3E6BF1" w:rsidR="0073782D" w:rsidRPr="00D2693F" w:rsidRDefault="0073782D" w:rsidP="0073782D">
      <w:pPr>
        <w:tabs>
          <w:tab w:val="left" w:pos="567"/>
        </w:tabs>
        <w:autoSpaceDE w:val="0"/>
        <w:autoSpaceDN w:val="0"/>
        <w:adjustRightInd w:val="0"/>
        <w:spacing w:after="0" w:line="240" w:lineRule="auto"/>
        <w:ind w:left="567" w:hanging="283"/>
        <w:rPr>
          <w:rFonts w:ascii="Tahoma" w:hAnsi="Tahoma" w:cs="Tahoma"/>
          <w:sz w:val="20"/>
          <w:szCs w:val="20"/>
        </w:rPr>
      </w:pPr>
      <w:r w:rsidRPr="00D2693F">
        <w:rPr>
          <w:rFonts w:ascii="Tahoma" w:hAnsi="Tahoma" w:cs="Tahoma"/>
          <w:sz w:val="20"/>
          <w:szCs w:val="20"/>
        </w:rPr>
        <w:t xml:space="preserve">k) </w:t>
      </w:r>
      <w:r w:rsidRPr="00D2693F">
        <w:rPr>
          <w:rFonts w:ascii="Tahoma" w:hAnsi="Tahoma" w:cs="Tahoma"/>
          <w:sz w:val="20"/>
          <w:szCs w:val="20"/>
        </w:rPr>
        <w:tab/>
        <w:t xml:space="preserve">maksymalna dopuszczalna wartość zmiany wynagrodzenia w efekcie zastosowania postanowień o zasadach wprowadzania zmian jego wysokości wynosi 5 proc. wynagrodzenia (składki) określonego w § 4 ust. 1. </w:t>
      </w:r>
    </w:p>
    <w:p w14:paraId="56151979" w14:textId="65305782" w:rsidR="004C12BF" w:rsidRPr="00D2693F" w:rsidRDefault="0073782D" w:rsidP="00AF6341">
      <w:pPr>
        <w:tabs>
          <w:tab w:val="left" w:pos="567"/>
        </w:tabs>
        <w:autoSpaceDE w:val="0"/>
        <w:autoSpaceDN w:val="0"/>
        <w:adjustRightInd w:val="0"/>
        <w:spacing w:after="0" w:line="240" w:lineRule="auto"/>
        <w:ind w:left="567" w:hanging="283"/>
        <w:rPr>
          <w:rFonts w:ascii="Tahoma" w:hAnsi="Tahoma" w:cs="Tahoma"/>
          <w:sz w:val="20"/>
          <w:szCs w:val="20"/>
        </w:rPr>
      </w:pPr>
      <w:r w:rsidRPr="00D2693F">
        <w:rPr>
          <w:rFonts w:ascii="Tahoma" w:hAnsi="Tahoma" w:cs="Tahoma"/>
          <w:sz w:val="20"/>
          <w:szCs w:val="20"/>
        </w:rPr>
        <w:t>l)</w:t>
      </w:r>
      <w:r w:rsidRPr="00D2693F">
        <w:rPr>
          <w:rFonts w:ascii="Tahoma" w:hAnsi="Tahoma" w:cs="Tahoma"/>
          <w:sz w:val="20"/>
          <w:szCs w:val="20"/>
        </w:rPr>
        <w:tab/>
      </w:r>
      <w:r w:rsidR="00A4481F" w:rsidRPr="00D2693F">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29C3E751" w14:textId="36FE5524"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12</w:t>
      </w:r>
    </w:p>
    <w:p w14:paraId="5B8DE784" w14:textId="77777777" w:rsidR="00A4481F" w:rsidRPr="006D0165" w:rsidRDefault="00A4481F" w:rsidP="00A4481F">
      <w:pPr>
        <w:pStyle w:val="Akapitzlist"/>
        <w:tabs>
          <w:tab w:val="left" w:pos="284"/>
        </w:tabs>
        <w:ind w:left="284" w:hanging="284"/>
        <w:jc w:val="both"/>
        <w:rPr>
          <w:rFonts w:ascii="Tahoma" w:hAnsi="Tahoma" w:cs="Tahoma"/>
          <w:sz w:val="20"/>
          <w:szCs w:val="20"/>
        </w:rPr>
      </w:pPr>
      <w:r w:rsidRPr="006D0165">
        <w:rPr>
          <w:rFonts w:ascii="Tahoma" w:hAnsi="Tahoma" w:cs="Tahoma"/>
          <w:sz w:val="20"/>
          <w:szCs w:val="20"/>
        </w:rPr>
        <w:t>1. Dane osoby/osób wyznaczonej/ych przez Wykonawcę do współpracy z Zamawiającym w okresie realizacji Zamówienia w zakresie czynności administracyjnych związanych z bieżącą obsługą:</w:t>
      </w:r>
    </w:p>
    <w:p w14:paraId="6DF78BAA"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Imię i nazwisko: ……………………</w:t>
      </w:r>
    </w:p>
    <w:p w14:paraId="4CB5FB5B"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Nr telefonu: …………………….</w:t>
      </w:r>
    </w:p>
    <w:p w14:paraId="7C78C2F9"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Adres poczty elektronicznej: …………………….</w:t>
      </w:r>
    </w:p>
    <w:p w14:paraId="3FDCC065" w14:textId="77777777" w:rsidR="00A4481F" w:rsidRPr="006D0165" w:rsidRDefault="00A4481F" w:rsidP="00A4481F">
      <w:pPr>
        <w:pStyle w:val="Akapitzlist"/>
        <w:tabs>
          <w:tab w:val="left" w:pos="284"/>
        </w:tabs>
        <w:ind w:left="284" w:hanging="284"/>
        <w:jc w:val="both"/>
        <w:rPr>
          <w:rFonts w:ascii="Tahoma" w:hAnsi="Tahoma" w:cs="Tahoma"/>
          <w:sz w:val="20"/>
          <w:szCs w:val="20"/>
        </w:rPr>
      </w:pPr>
      <w:r w:rsidRPr="006D0165">
        <w:rPr>
          <w:rFonts w:ascii="Tahoma" w:hAnsi="Tahoma" w:cs="Tahoma"/>
          <w:sz w:val="20"/>
          <w:szCs w:val="20"/>
        </w:rPr>
        <w:t>2. Dane osoby/osób wyznaczonej/ych przez Wykonawcę do współpracy z Zamawiającym w okresie realizacji Zamówienia w zakresie nadzoru procesu obsługi i likwidacji szkód:</w:t>
      </w:r>
    </w:p>
    <w:p w14:paraId="12CDB8F0"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Imię i nazwisko: ……………………</w:t>
      </w:r>
    </w:p>
    <w:p w14:paraId="793C8548"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Nr telefonu: …………………….</w:t>
      </w:r>
    </w:p>
    <w:p w14:paraId="21D220E8"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Adres poczty elektronicznej: …………………….</w:t>
      </w:r>
    </w:p>
    <w:p w14:paraId="1545209A" w14:textId="77777777" w:rsidR="00A4481F" w:rsidRPr="006D0165" w:rsidRDefault="00A4481F" w:rsidP="00D70646">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6D016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8006FE4" w14:textId="77777777" w:rsidR="00A4481F" w:rsidRPr="006D0165" w:rsidRDefault="00A4481F" w:rsidP="00D70646">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6D0165">
        <w:rPr>
          <w:rFonts w:ascii="Tahoma" w:hAnsi="Tahoma" w:cs="Tahoma"/>
          <w:sz w:val="20"/>
          <w:szCs w:val="20"/>
        </w:rPr>
        <w:t>Zmiana, o której mowa w ust. 3 nie wymaga aneksu do umowy.</w:t>
      </w:r>
    </w:p>
    <w:p w14:paraId="63D13D4A" w14:textId="77777777" w:rsidR="00A4481F" w:rsidRPr="006D0165" w:rsidRDefault="00A4481F" w:rsidP="00A4481F">
      <w:pPr>
        <w:spacing w:after="0" w:line="240" w:lineRule="auto"/>
        <w:rPr>
          <w:rFonts w:ascii="Tahoma" w:hAnsi="Tahoma" w:cs="Tahoma"/>
          <w:sz w:val="20"/>
          <w:szCs w:val="20"/>
        </w:rPr>
      </w:pPr>
    </w:p>
    <w:p w14:paraId="6D293A50" w14:textId="77777777" w:rsidR="00A4481F" w:rsidRPr="006D0165" w:rsidRDefault="00A4481F" w:rsidP="00A4481F">
      <w:pPr>
        <w:spacing w:after="0"/>
        <w:jc w:val="center"/>
        <w:rPr>
          <w:rFonts w:ascii="Tahoma" w:hAnsi="Tahoma" w:cs="Tahoma"/>
          <w:sz w:val="20"/>
          <w:szCs w:val="20"/>
        </w:rPr>
      </w:pPr>
    </w:p>
    <w:p w14:paraId="61AF079F" w14:textId="77777777" w:rsidR="00A4481F" w:rsidRPr="00D2693F" w:rsidRDefault="00A4481F" w:rsidP="00A4481F">
      <w:pPr>
        <w:spacing w:after="0"/>
        <w:jc w:val="center"/>
        <w:rPr>
          <w:rFonts w:ascii="Tahoma" w:hAnsi="Tahoma" w:cs="Tahoma"/>
          <w:sz w:val="20"/>
          <w:szCs w:val="20"/>
        </w:rPr>
      </w:pPr>
      <w:r w:rsidRPr="00D2693F">
        <w:rPr>
          <w:rFonts w:ascii="Tahoma" w:hAnsi="Tahoma" w:cs="Tahoma"/>
          <w:sz w:val="20"/>
          <w:szCs w:val="20"/>
        </w:rPr>
        <w:sym w:font="Times New Roman" w:char="00A7"/>
      </w:r>
      <w:r w:rsidRPr="00D2693F">
        <w:rPr>
          <w:rFonts w:ascii="Tahoma" w:hAnsi="Tahoma" w:cs="Tahoma"/>
          <w:sz w:val="20"/>
          <w:szCs w:val="20"/>
        </w:rPr>
        <w:t xml:space="preserve"> 13</w:t>
      </w:r>
    </w:p>
    <w:p w14:paraId="02A3B8BA" w14:textId="0DF721E7" w:rsidR="003214B6" w:rsidRPr="003214B6" w:rsidRDefault="00A4481F" w:rsidP="003214B6">
      <w:pPr>
        <w:numPr>
          <w:ilvl w:val="0"/>
          <w:numId w:val="41"/>
        </w:numPr>
        <w:spacing w:before="240" w:after="0" w:line="240" w:lineRule="auto"/>
        <w:ind w:left="284" w:hanging="284"/>
        <w:jc w:val="both"/>
        <w:rPr>
          <w:rFonts w:ascii="Tahoma" w:hAnsi="Tahoma" w:cs="Tahoma"/>
          <w:sz w:val="20"/>
          <w:szCs w:val="20"/>
        </w:rPr>
      </w:pPr>
      <w:r w:rsidRPr="00D2693F">
        <w:rPr>
          <w:rFonts w:ascii="Tahoma" w:hAnsi="Tahoma" w:cs="Tahoma"/>
          <w:sz w:val="20"/>
          <w:szCs w:val="20"/>
        </w:rPr>
        <w:t xml:space="preserve">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świadczonych przez Wykonawcę, zgodnie z Ustawą z dnia 5 </w:t>
      </w:r>
      <w:r w:rsidRPr="00D2693F">
        <w:rPr>
          <w:rFonts w:ascii="Tahoma" w:hAnsi="Tahoma" w:cs="Tahoma"/>
          <w:sz w:val="20"/>
          <w:szCs w:val="20"/>
        </w:rPr>
        <w:lastRenderedPageBreak/>
        <w:t>sierpnia 2015 r. o rozpatrywaniu reklamacji przez podmioty rynku finansowego i o Rzeczniku Finansowym (</w:t>
      </w:r>
      <w:r w:rsidR="00597D12" w:rsidRPr="00D2693F">
        <w:rPr>
          <w:rFonts w:ascii="Tahoma" w:hAnsi="Tahoma" w:cs="Tahoma"/>
          <w:sz w:val="20"/>
          <w:szCs w:val="20"/>
        </w:rPr>
        <w:t>Dz. U. z 202</w:t>
      </w:r>
      <w:r w:rsidR="00AF6341" w:rsidRPr="00D2693F">
        <w:rPr>
          <w:rFonts w:ascii="Tahoma" w:hAnsi="Tahoma" w:cs="Tahoma"/>
          <w:sz w:val="20"/>
          <w:szCs w:val="20"/>
        </w:rPr>
        <w:t>3</w:t>
      </w:r>
      <w:r w:rsidR="00597D12" w:rsidRPr="00D2693F">
        <w:rPr>
          <w:rFonts w:ascii="Tahoma" w:hAnsi="Tahoma" w:cs="Tahoma"/>
          <w:sz w:val="20"/>
          <w:szCs w:val="20"/>
        </w:rPr>
        <w:t xml:space="preserve"> r., poz. 18</w:t>
      </w:r>
      <w:r w:rsidR="00AF6341" w:rsidRPr="00D2693F">
        <w:rPr>
          <w:rFonts w:ascii="Tahoma" w:hAnsi="Tahoma" w:cs="Tahoma"/>
          <w:sz w:val="20"/>
          <w:szCs w:val="20"/>
        </w:rPr>
        <w:t>09)</w:t>
      </w:r>
      <w:r w:rsidRPr="00D2693F">
        <w:rPr>
          <w:rFonts w:ascii="Tahoma" w:hAnsi="Tahoma" w:cs="Tahoma"/>
          <w:sz w:val="20"/>
          <w:szCs w:val="20"/>
        </w:rPr>
        <w:t>.</w:t>
      </w:r>
    </w:p>
    <w:p w14:paraId="0E3D6C4A" w14:textId="77777777" w:rsidR="00A4481F" w:rsidRPr="0073782D" w:rsidRDefault="00A4481F" w:rsidP="00D70646">
      <w:pPr>
        <w:numPr>
          <w:ilvl w:val="0"/>
          <w:numId w:val="41"/>
        </w:numPr>
        <w:spacing w:after="0" w:line="240" w:lineRule="auto"/>
        <w:ind w:left="284" w:hanging="284"/>
        <w:jc w:val="both"/>
        <w:rPr>
          <w:rFonts w:ascii="Tahoma" w:hAnsi="Tahoma" w:cs="Tahoma"/>
          <w:sz w:val="20"/>
          <w:szCs w:val="20"/>
        </w:rPr>
      </w:pPr>
      <w:r w:rsidRPr="0073782D">
        <w:rPr>
          <w:rFonts w:ascii="Tahoma" w:hAnsi="Tahoma" w:cs="Tahoma"/>
          <w:sz w:val="20"/>
          <w:szCs w:val="20"/>
        </w:rPr>
        <w:t>Wykonawca winien udzielić odpowiedzi na reklamację osobom, o której mowa w ust. 1 bez zbędnej zwłoki, jednak nie później niż w ciągu 30 dni od dnia otrzymania reklamacji.</w:t>
      </w:r>
    </w:p>
    <w:p w14:paraId="65701D23" w14:textId="77777777" w:rsidR="00A4481F" w:rsidRPr="0073782D" w:rsidRDefault="00A4481F" w:rsidP="00D70646">
      <w:pPr>
        <w:numPr>
          <w:ilvl w:val="0"/>
          <w:numId w:val="41"/>
        </w:numPr>
        <w:spacing w:after="0" w:line="240" w:lineRule="auto"/>
        <w:ind w:left="284" w:hanging="284"/>
        <w:jc w:val="both"/>
        <w:rPr>
          <w:rFonts w:ascii="Tahoma" w:hAnsi="Tahoma" w:cs="Tahoma"/>
          <w:sz w:val="20"/>
          <w:szCs w:val="20"/>
        </w:rPr>
      </w:pPr>
      <w:r w:rsidRPr="0073782D">
        <w:rPr>
          <w:rFonts w:ascii="Tahoma" w:hAnsi="Tahoma" w:cs="Tahoma"/>
          <w:sz w:val="20"/>
          <w:szCs w:val="20"/>
        </w:rPr>
        <w:t>Wykonawca udziela odpowiedzi na reklamację w postaci papierowej lub za pomocą innego trwałego nośnika informacji, przy czym dopuszczalne jest również dostarczenie tej odpowiedzi pocztą elektroniczną na wniosek osób wymienionych w ust. 1.</w:t>
      </w:r>
    </w:p>
    <w:p w14:paraId="191AA1C8" w14:textId="77777777" w:rsidR="00A4481F" w:rsidRPr="006D0165" w:rsidRDefault="00A4481F" w:rsidP="00A4481F">
      <w:pPr>
        <w:spacing w:after="0" w:line="240" w:lineRule="auto"/>
        <w:jc w:val="center"/>
        <w:rPr>
          <w:rFonts w:ascii="Tahoma" w:hAnsi="Tahoma" w:cs="Tahoma"/>
          <w:sz w:val="20"/>
          <w:szCs w:val="20"/>
        </w:rPr>
      </w:pPr>
    </w:p>
    <w:p w14:paraId="2DBD35DF" w14:textId="77777777" w:rsidR="00A4481F" w:rsidRPr="006D0165" w:rsidRDefault="00A4481F" w:rsidP="00A4481F">
      <w:pPr>
        <w:spacing w:after="0" w:line="240" w:lineRule="auto"/>
        <w:jc w:val="center"/>
        <w:rPr>
          <w:rFonts w:ascii="Tahoma" w:hAnsi="Tahoma" w:cs="Tahoma"/>
          <w:sz w:val="20"/>
          <w:szCs w:val="20"/>
        </w:rPr>
      </w:pPr>
    </w:p>
    <w:p w14:paraId="4EC8790A" w14:textId="77777777" w:rsidR="00A4481F" w:rsidRPr="00D2693F" w:rsidRDefault="00A4481F" w:rsidP="00A4481F">
      <w:pPr>
        <w:spacing w:after="0" w:line="240" w:lineRule="auto"/>
        <w:jc w:val="center"/>
        <w:rPr>
          <w:rFonts w:ascii="Tahoma" w:hAnsi="Tahoma" w:cs="Tahoma"/>
          <w:sz w:val="20"/>
          <w:szCs w:val="20"/>
        </w:rPr>
      </w:pPr>
      <w:r w:rsidRPr="00D2693F">
        <w:rPr>
          <w:rFonts w:ascii="Tahoma" w:hAnsi="Tahoma" w:cs="Tahoma"/>
          <w:sz w:val="20"/>
          <w:szCs w:val="20"/>
        </w:rPr>
        <w:t>§ 14</w:t>
      </w:r>
    </w:p>
    <w:p w14:paraId="7BD843FB" w14:textId="60CB2C29" w:rsidR="00A4481F" w:rsidRPr="006D0165" w:rsidRDefault="00A4481F" w:rsidP="00A4481F">
      <w:pPr>
        <w:spacing w:after="0" w:line="240" w:lineRule="auto"/>
        <w:jc w:val="both"/>
        <w:rPr>
          <w:rFonts w:ascii="Tahoma" w:hAnsi="Tahoma" w:cs="Tahoma"/>
          <w:sz w:val="20"/>
          <w:szCs w:val="20"/>
        </w:rPr>
      </w:pPr>
      <w:r w:rsidRPr="00D2693F">
        <w:rPr>
          <w:rFonts w:ascii="Tahoma" w:hAnsi="Tahoma" w:cs="Tahoma"/>
          <w:sz w:val="20"/>
          <w:szCs w:val="20"/>
        </w:rPr>
        <w:t xml:space="preserve">Integralną częścią niniejszej umowy jest </w:t>
      </w:r>
      <w:r w:rsidR="00597D12" w:rsidRPr="00D2693F">
        <w:rPr>
          <w:rFonts w:ascii="Tahoma" w:hAnsi="Tahoma" w:cs="Tahoma"/>
          <w:sz w:val="20"/>
          <w:szCs w:val="20"/>
        </w:rPr>
        <w:t>program ubezpieczenia grupowego pracowników, współmałżonków oraz pełnoletnich dzieci pracowników</w:t>
      </w:r>
      <w:r w:rsidRPr="00D2693F">
        <w:rPr>
          <w:rFonts w:ascii="Tahoma" w:hAnsi="Tahoma" w:cs="Tahoma"/>
          <w:sz w:val="20"/>
          <w:szCs w:val="20"/>
        </w:rPr>
        <w:t>, stanowiąc</w:t>
      </w:r>
      <w:r w:rsidR="00597D12" w:rsidRPr="00D2693F">
        <w:rPr>
          <w:rFonts w:ascii="Tahoma" w:hAnsi="Tahoma" w:cs="Tahoma"/>
          <w:sz w:val="20"/>
          <w:szCs w:val="20"/>
        </w:rPr>
        <w:t>y</w:t>
      </w:r>
      <w:r w:rsidRPr="00D2693F">
        <w:rPr>
          <w:rFonts w:ascii="Tahoma" w:hAnsi="Tahoma" w:cs="Tahoma"/>
          <w:sz w:val="20"/>
          <w:szCs w:val="20"/>
        </w:rPr>
        <w:t xml:space="preserve"> załącznik nr 1 do niniejszej umowy.</w:t>
      </w:r>
    </w:p>
    <w:p w14:paraId="32B4DBBC" w14:textId="77777777" w:rsidR="00A4481F" w:rsidRPr="006D0165" w:rsidRDefault="00A4481F" w:rsidP="00A4481F">
      <w:pPr>
        <w:spacing w:after="0" w:line="240" w:lineRule="auto"/>
        <w:jc w:val="center"/>
        <w:rPr>
          <w:rFonts w:ascii="Tahoma" w:hAnsi="Tahoma" w:cs="Tahoma"/>
          <w:sz w:val="20"/>
          <w:szCs w:val="20"/>
        </w:rPr>
      </w:pPr>
    </w:p>
    <w:p w14:paraId="5F5E9655" w14:textId="77777777" w:rsidR="00A4481F" w:rsidRPr="00597D12" w:rsidRDefault="00A4481F" w:rsidP="00A4481F">
      <w:pPr>
        <w:spacing w:after="0" w:line="240" w:lineRule="auto"/>
        <w:jc w:val="center"/>
        <w:rPr>
          <w:rFonts w:ascii="Tahoma" w:hAnsi="Tahoma" w:cs="Tahoma"/>
          <w:sz w:val="20"/>
          <w:szCs w:val="20"/>
        </w:rPr>
      </w:pPr>
      <w:r w:rsidRPr="00597D12">
        <w:rPr>
          <w:rFonts w:ascii="Tahoma" w:hAnsi="Tahoma" w:cs="Tahoma"/>
          <w:sz w:val="20"/>
          <w:szCs w:val="20"/>
        </w:rPr>
        <w:sym w:font="Times New Roman" w:char="00A7"/>
      </w:r>
      <w:r w:rsidRPr="00597D12">
        <w:rPr>
          <w:rFonts w:ascii="Tahoma" w:hAnsi="Tahoma" w:cs="Tahoma"/>
          <w:sz w:val="20"/>
          <w:szCs w:val="20"/>
        </w:rPr>
        <w:t xml:space="preserve"> 15</w:t>
      </w:r>
    </w:p>
    <w:p w14:paraId="4ABA2F51" w14:textId="77777777" w:rsidR="00A4481F" w:rsidRPr="006D0165" w:rsidRDefault="00A4481F" w:rsidP="00A4481F">
      <w:pPr>
        <w:spacing w:after="0" w:line="240" w:lineRule="auto"/>
        <w:jc w:val="both"/>
        <w:rPr>
          <w:rFonts w:ascii="Tahoma" w:hAnsi="Tahoma" w:cs="Tahoma"/>
          <w:color w:val="000000"/>
          <w:sz w:val="20"/>
          <w:szCs w:val="20"/>
        </w:rPr>
      </w:pPr>
      <w:r w:rsidRPr="00597D12">
        <w:rPr>
          <w:rFonts w:ascii="Tahoma" w:hAnsi="Tahoma" w:cs="Tahoma"/>
          <w:color w:val="000000"/>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w:t>
      </w:r>
      <w:r w:rsidRPr="00597D12">
        <w:rPr>
          <w:rStyle w:val="object"/>
          <w:color w:val="000000"/>
          <w:sz w:val="20"/>
          <w:szCs w:val="20"/>
        </w:rPr>
        <w:t>10 maja 2018</w:t>
      </w:r>
      <w:r w:rsidRPr="00597D12">
        <w:rPr>
          <w:rFonts w:ascii="Tahoma" w:hAnsi="Tahoma" w:cs="Tahoma"/>
          <w:color w:val="000000"/>
          <w:sz w:val="20"/>
          <w:szCs w:val="20"/>
        </w:rPr>
        <w:t xml:space="preserve"> r. o ochronie danych osobowych.</w:t>
      </w:r>
      <w:r w:rsidRPr="006D0165">
        <w:rPr>
          <w:rFonts w:ascii="Tahoma" w:hAnsi="Tahoma" w:cs="Tahoma"/>
          <w:color w:val="000000"/>
          <w:sz w:val="20"/>
          <w:szCs w:val="20"/>
        </w:rPr>
        <w:t xml:space="preserve"> </w:t>
      </w:r>
    </w:p>
    <w:p w14:paraId="63B61A9A" w14:textId="77777777" w:rsidR="00A4481F" w:rsidRPr="006D0165" w:rsidRDefault="00A4481F" w:rsidP="00A4481F">
      <w:pPr>
        <w:spacing w:after="0" w:line="240" w:lineRule="auto"/>
        <w:jc w:val="center"/>
        <w:rPr>
          <w:rFonts w:ascii="Tahoma" w:hAnsi="Tahoma" w:cs="Tahoma"/>
          <w:sz w:val="20"/>
          <w:szCs w:val="20"/>
        </w:rPr>
      </w:pPr>
    </w:p>
    <w:p w14:paraId="5C278087"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16</w:t>
      </w:r>
    </w:p>
    <w:p w14:paraId="727A9B2C"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Wykonawca zobowiązuje się nie dokonywać cesji wierzytelności z tytułu udzielonej ochrony ubezpieczeniowej bez zgody Zamawiającego, pod rygorem nieważności.</w:t>
      </w:r>
    </w:p>
    <w:p w14:paraId="649FE8E8" w14:textId="77777777" w:rsidR="00A4481F" w:rsidRPr="006D0165" w:rsidRDefault="00A4481F" w:rsidP="00A4481F">
      <w:pPr>
        <w:spacing w:after="0" w:line="240" w:lineRule="auto"/>
        <w:jc w:val="center"/>
        <w:rPr>
          <w:rFonts w:ascii="Tahoma" w:hAnsi="Tahoma" w:cs="Tahoma"/>
          <w:sz w:val="20"/>
          <w:szCs w:val="20"/>
        </w:rPr>
      </w:pPr>
    </w:p>
    <w:p w14:paraId="65B70B48"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17</w:t>
      </w:r>
    </w:p>
    <w:p w14:paraId="3A38C4C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Spory wynikające z niniejszej umowy rozstrzygane będą przez sąd właściwy dla siedziby Zamawiającego.</w:t>
      </w:r>
    </w:p>
    <w:p w14:paraId="2EE247FC" w14:textId="77777777" w:rsidR="00A4481F" w:rsidRPr="006D0165" w:rsidRDefault="00A4481F" w:rsidP="00A4481F">
      <w:pPr>
        <w:spacing w:after="0" w:line="240" w:lineRule="auto"/>
        <w:jc w:val="center"/>
        <w:rPr>
          <w:rFonts w:ascii="Tahoma" w:hAnsi="Tahoma" w:cs="Tahoma"/>
          <w:sz w:val="20"/>
          <w:szCs w:val="20"/>
        </w:rPr>
      </w:pPr>
    </w:p>
    <w:p w14:paraId="39F056C7" w14:textId="77777777" w:rsidR="00A4481F" w:rsidRPr="00D2693F" w:rsidRDefault="00A4481F" w:rsidP="00A4481F">
      <w:pPr>
        <w:spacing w:after="0" w:line="240" w:lineRule="auto"/>
        <w:jc w:val="center"/>
        <w:rPr>
          <w:rFonts w:ascii="Tahoma" w:hAnsi="Tahoma" w:cs="Tahoma"/>
          <w:sz w:val="20"/>
          <w:szCs w:val="20"/>
        </w:rPr>
      </w:pPr>
      <w:r w:rsidRPr="00D2693F">
        <w:rPr>
          <w:rFonts w:ascii="Tahoma" w:hAnsi="Tahoma" w:cs="Tahoma"/>
          <w:sz w:val="20"/>
          <w:szCs w:val="20"/>
        </w:rPr>
        <w:sym w:font="Times New Roman" w:char="00A7"/>
      </w:r>
      <w:r w:rsidRPr="00D2693F">
        <w:rPr>
          <w:rFonts w:ascii="Tahoma" w:hAnsi="Tahoma" w:cs="Tahoma"/>
          <w:sz w:val="20"/>
          <w:szCs w:val="20"/>
        </w:rPr>
        <w:t xml:space="preserve"> 18</w:t>
      </w:r>
    </w:p>
    <w:p w14:paraId="543DEE07" w14:textId="77777777" w:rsidR="00A4481F" w:rsidRPr="00D2693F" w:rsidRDefault="00A4481F" w:rsidP="00A4481F">
      <w:pPr>
        <w:spacing w:after="0" w:line="240" w:lineRule="auto"/>
        <w:jc w:val="both"/>
        <w:rPr>
          <w:rFonts w:ascii="Tahoma" w:hAnsi="Tahoma" w:cs="Tahoma"/>
          <w:sz w:val="20"/>
          <w:szCs w:val="20"/>
        </w:rPr>
      </w:pPr>
      <w:r w:rsidRPr="00D2693F">
        <w:rPr>
          <w:rFonts w:ascii="Tahoma" w:hAnsi="Tahoma" w:cs="Tahoma"/>
          <w:sz w:val="20"/>
          <w:szCs w:val="20"/>
        </w:rPr>
        <w:t>Adres poczty elektronicznej do przekazywania oświadczeń woli złożonych w postaci elektronicznej i opatrzonych kwalifikowanym podpisem elektronicznym są następujące:</w:t>
      </w:r>
    </w:p>
    <w:p w14:paraId="66E1654C" w14:textId="77777777" w:rsidR="00A4481F" w:rsidRPr="00D2693F" w:rsidRDefault="00A4481F" w:rsidP="00D70646">
      <w:pPr>
        <w:pStyle w:val="Akapitzlist"/>
        <w:numPr>
          <w:ilvl w:val="0"/>
          <w:numId w:val="30"/>
        </w:numPr>
        <w:jc w:val="both"/>
        <w:rPr>
          <w:rFonts w:ascii="Tahoma" w:hAnsi="Tahoma" w:cs="Tahoma"/>
          <w:sz w:val="20"/>
          <w:szCs w:val="20"/>
        </w:rPr>
      </w:pPr>
      <w:r w:rsidRPr="00D2693F">
        <w:rPr>
          <w:rFonts w:ascii="Tahoma" w:hAnsi="Tahoma" w:cs="Tahoma"/>
          <w:sz w:val="20"/>
          <w:szCs w:val="20"/>
        </w:rPr>
        <w:t>Dla Zamawiającego: …………………@....................</w:t>
      </w:r>
    </w:p>
    <w:p w14:paraId="6FF7FDE2" w14:textId="77777777" w:rsidR="00A4481F" w:rsidRPr="00D2693F" w:rsidRDefault="00A4481F" w:rsidP="00D70646">
      <w:pPr>
        <w:pStyle w:val="Akapitzlist"/>
        <w:numPr>
          <w:ilvl w:val="0"/>
          <w:numId w:val="30"/>
        </w:numPr>
        <w:jc w:val="both"/>
        <w:rPr>
          <w:rFonts w:ascii="Tahoma" w:hAnsi="Tahoma" w:cs="Tahoma"/>
          <w:sz w:val="20"/>
          <w:szCs w:val="20"/>
        </w:rPr>
      </w:pPr>
      <w:r w:rsidRPr="00D2693F">
        <w:rPr>
          <w:rFonts w:ascii="Tahoma" w:hAnsi="Tahoma" w:cs="Tahoma"/>
          <w:sz w:val="20"/>
          <w:szCs w:val="20"/>
        </w:rPr>
        <w:t>Dla Wykonawcy: …………………….@.....................</w:t>
      </w:r>
    </w:p>
    <w:p w14:paraId="17D3A8D0" w14:textId="77777777" w:rsidR="00A4481F" w:rsidRPr="00D2693F" w:rsidRDefault="00A4481F" w:rsidP="00A4481F">
      <w:pPr>
        <w:spacing w:after="0" w:line="240" w:lineRule="auto"/>
        <w:jc w:val="center"/>
        <w:rPr>
          <w:rFonts w:ascii="Tahoma" w:hAnsi="Tahoma" w:cs="Tahoma"/>
          <w:sz w:val="20"/>
          <w:szCs w:val="20"/>
        </w:rPr>
      </w:pPr>
    </w:p>
    <w:p w14:paraId="2DFFE1A5" w14:textId="77777777" w:rsidR="00A4481F" w:rsidRPr="00D2693F" w:rsidRDefault="00A4481F" w:rsidP="00A4481F">
      <w:pPr>
        <w:spacing w:after="0" w:line="240" w:lineRule="auto"/>
        <w:jc w:val="center"/>
        <w:rPr>
          <w:rFonts w:ascii="Tahoma" w:hAnsi="Tahoma" w:cs="Tahoma"/>
          <w:sz w:val="20"/>
          <w:szCs w:val="20"/>
        </w:rPr>
      </w:pPr>
      <w:r w:rsidRPr="00D2693F">
        <w:rPr>
          <w:rFonts w:ascii="Tahoma" w:hAnsi="Tahoma" w:cs="Tahoma"/>
          <w:sz w:val="20"/>
          <w:szCs w:val="20"/>
        </w:rPr>
        <w:sym w:font="Times New Roman" w:char="00A7"/>
      </w:r>
      <w:r w:rsidRPr="00D2693F">
        <w:rPr>
          <w:rFonts w:ascii="Tahoma" w:hAnsi="Tahoma" w:cs="Tahoma"/>
          <w:sz w:val="20"/>
          <w:szCs w:val="20"/>
        </w:rPr>
        <w:t xml:space="preserve"> 19</w:t>
      </w:r>
    </w:p>
    <w:p w14:paraId="4C80459E" w14:textId="77777777" w:rsidR="00A4481F" w:rsidRPr="00D2693F" w:rsidRDefault="00A4481F" w:rsidP="00A4481F">
      <w:pPr>
        <w:spacing w:after="0"/>
        <w:jc w:val="both"/>
        <w:rPr>
          <w:rFonts w:ascii="Tahoma" w:hAnsi="Tahoma" w:cs="Tahoma"/>
          <w:sz w:val="20"/>
          <w:szCs w:val="20"/>
        </w:rPr>
      </w:pPr>
      <w:bookmarkStart w:id="43" w:name="_Hlk66454281"/>
      <w:r w:rsidRPr="00D2693F">
        <w:rPr>
          <w:rFonts w:ascii="Tahoma" w:hAnsi="Tahoma" w:cs="Tahoma"/>
          <w:sz w:val="20"/>
          <w:szCs w:val="20"/>
        </w:rPr>
        <w:t>[zapis dla umowy zawartej w formie pisemnej]</w:t>
      </w:r>
    </w:p>
    <w:p w14:paraId="6FFB8D98" w14:textId="77777777" w:rsidR="00A4481F" w:rsidRPr="00D2693F" w:rsidRDefault="00A4481F" w:rsidP="00A4481F">
      <w:pPr>
        <w:spacing w:after="0"/>
        <w:jc w:val="both"/>
        <w:rPr>
          <w:rFonts w:ascii="Tahoma" w:hAnsi="Tahoma" w:cs="Tahoma"/>
          <w:sz w:val="20"/>
          <w:szCs w:val="20"/>
        </w:rPr>
      </w:pPr>
      <w:r w:rsidRPr="00D2693F">
        <w:rPr>
          <w:rFonts w:ascii="Tahoma" w:hAnsi="Tahoma" w:cs="Tahoma"/>
          <w:sz w:val="20"/>
          <w:szCs w:val="20"/>
        </w:rPr>
        <w:t>Umowę sporządzono w formie pisemnej w dwóch jednobrzmiących egzemplarzach, po jednym dla każdej ze stron.</w:t>
      </w:r>
    </w:p>
    <w:p w14:paraId="20740033" w14:textId="77777777" w:rsidR="00A4481F" w:rsidRPr="00D2693F" w:rsidRDefault="00A4481F" w:rsidP="00A4481F">
      <w:pPr>
        <w:spacing w:after="0"/>
        <w:jc w:val="both"/>
        <w:rPr>
          <w:rFonts w:ascii="Tahoma" w:hAnsi="Tahoma" w:cs="Tahoma"/>
          <w:sz w:val="20"/>
          <w:szCs w:val="20"/>
        </w:rPr>
      </w:pPr>
    </w:p>
    <w:p w14:paraId="1D38614C" w14:textId="77777777" w:rsidR="00A4481F" w:rsidRPr="00D2693F" w:rsidRDefault="00A4481F" w:rsidP="00A4481F">
      <w:pPr>
        <w:spacing w:after="0"/>
        <w:jc w:val="both"/>
        <w:rPr>
          <w:rFonts w:ascii="Tahoma" w:hAnsi="Tahoma" w:cs="Tahoma"/>
          <w:sz w:val="20"/>
          <w:szCs w:val="20"/>
        </w:rPr>
      </w:pPr>
      <w:r w:rsidRPr="00D2693F">
        <w:rPr>
          <w:rFonts w:ascii="Tahoma" w:hAnsi="Tahoma" w:cs="Tahoma"/>
          <w:bCs/>
          <w:sz w:val="20"/>
          <w:szCs w:val="20"/>
        </w:rPr>
        <w:t>lub</w:t>
      </w:r>
    </w:p>
    <w:p w14:paraId="16F96000" w14:textId="77777777" w:rsidR="00A4481F" w:rsidRPr="00D2693F" w:rsidRDefault="00A4481F" w:rsidP="00A4481F">
      <w:pPr>
        <w:pStyle w:val="Default"/>
        <w:jc w:val="both"/>
        <w:rPr>
          <w:rFonts w:ascii="Tahoma" w:hAnsi="Tahoma" w:cs="Tahoma"/>
          <w:bCs/>
          <w:color w:val="auto"/>
          <w:sz w:val="20"/>
          <w:szCs w:val="20"/>
        </w:rPr>
      </w:pPr>
      <w:r w:rsidRPr="00D2693F">
        <w:rPr>
          <w:rFonts w:ascii="Tahoma" w:hAnsi="Tahoma" w:cs="Tahoma"/>
          <w:bCs/>
          <w:color w:val="auto"/>
          <w:sz w:val="20"/>
          <w:szCs w:val="20"/>
        </w:rPr>
        <w:t>[zapis dla umowy zawartej w postaci elektronicznej]</w:t>
      </w:r>
    </w:p>
    <w:p w14:paraId="77E4AD19" w14:textId="77777777" w:rsidR="00A4481F" w:rsidRPr="00D2693F" w:rsidRDefault="00A4481F" w:rsidP="00A4481F">
      <w:pPr>
        <w:pStyle w:val="Default"/>
        <w:jc w:val="both"/>
        <w:rPr>
          <w:rFonts w:ascii="Tahoma" w:hAnsi="Tahoma" w:cs="Tahoma"/>
          <w:bCs/>
          <w:color w:val="auto"/>
          <w:sz w:val="20"/>
          <w:szCs w:val="20"/>
        </w:rPr>
      </w:pPr>
      <w:r w:rsidRPr="00D2693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bookmarkEnd w:id="43"/>
    <w:p w14:paraId="1AD194C4" w14:textId="77777777" w:rsidR="00A4481F" w:rsidRPr="00597D12" w:rsidRDefault="00A4481F" w:rsidP="00A4481F">
      <w:pPr>
        <w:spacing w:after="0" w:line="240" w:lineRule="auto"/>
        <w:rPr>
          <w:rFonts w:ascii="Tahoma" w:hAnsi="Tahoma" w:cs="Tahoma"/>
          <w:color w:val="FF0000"/>
          <w:sz w:val="20"/>
          <w:szCs w:val="20"/>
          <w:u w:val="single"/>
        </w:rPr>
      </w:pPr>
    </w:p>
    <w:p w14:paraId="7544E044" w14:textId="77777777" w:rsidR="00A4481F" w:rsidRPr="006D0165" w:rsidRDefault="00A4481F" w:rsidP="00A4481F">
      <w:pPr>
        <w:spacing w:after="0" w:line="240" w:lineRule="auto"/>
        <w:rPr>
          <w:rFonts w:ascii="Tahoma" w:hAnsi="Tahoma" w:cs="Tahoma"/>
          <w:sz w:val="20"/>
          <w:szCs w:val="20"/>
          <w:u w:val="single"/>
        </w:rPr>
      </w:pPr>
    </w:p>
    <w:p w14:paraId="6E5C9254" w14:textId="77777777" w:rsidR="00A4481F" w:rsidRPr="006D0165" w:rsidRDefault="00A4481F" w:rsidP="00A4481F">
      <w:pPr>
        <w:spacing w:after="0" w:line="240" w:lineRule="auto"/>
        <w:rPr>
          <w:rFonts w:ascii="Tahoma" w:hAnsi="Tahoma" w:cs="Tahoma"/>
          <w:sz w:val="20"/>
          <w:szCs w:val="20"/>
          <w:u w:val="single"/>
        </w:rPr>
      </w:pPr>
      <w:r w:rsidRPr="006D0165">
        <w:rPr>
          <w:rFonts w:ascii="Tahoma" w:hAnsi="Tahoma" w:cs="Tahoma"/>
          <w:sz w:val="20"/>
          <w:szCs w:val="20"/>
          <w:u w:val="single"/>
        </w:rPr>
        <w:t>Załączniki do umowy:</w:t>
      </w:r>
    </w:p>
    <w:p w14:paraId="706683A5" w14:textId="77777777" w:rsidR="00A4481F" w:rsidRPr="006D0165" w:rsidRDefault="00A4481F" w:rsidP="00A4481F">
      <w:pPr>
        <w:spacing w:after="0" w:line="240" w:lineRule="auto"/>
        <w:rPr>
          <w:rFonts w:ascii="Tahoma" w:hAnsi="Tahoma" w:cs="Tahoma"/>
          <w:sz w:val="20"/>
          <w:szCs w:val="20"/>
          <w:u w:val="single"/>
        </w:rPr>
      </w:pPr>
    </w:p>
    <w:p w14:paraId="27D536C5" w14:textId="77777777" w:rsidR="00A4481F" w:rsidRPr="006D0165" w:rsidRDefault="00A4481F" w:rsidP="00D70646">
      <w:pPr>
        <w:pStyle w:val="Akapitzlist"/>
        <w:numPr>
          <w:ilvl w:val="4"/>
          <w:numId w:val="23"/>
        </w:numPr>
        <w:tabs>
          <w:tab w:val="clear" w:pos="3600"/>
          <w:tab w:val="num" w:pos="426"/>
        </w:tabs>
        <w:ind w:left="426" w:hanging="284"/>
        <w:rPr>
          <w:rFonts w:ascii="Tahoma" w:hAnsi="Tahoma" w:cs="Tahoma"/>
          <w:sz w:val="20"/>
          <w:szCs w:val="20"/>
        </w:rPr>
      </w:pPr>
      <w:r w:rsidRPr="006D0165">
        <w:rPr>
          <w:rFonts w:ascii="Tahoma" w:hAnsi="Tahoma" w:cs="Tahoma"/>
          <w:sz w:val="20"/>
          <w:szCs w:val="20"/>
        </w:rPr>
        <w:t>Załącznik nr 1 – program ubezpieczenia grupowego pracowników, ich współmałżonków oraz pełnoletnich dzieci pracowników.</w:t>
      </w:r>
    </w:p>
    <w:p w14:paraId="39A2F7B6" w14:textId="77777777" w:rsidR="00A4481F" w:rsidRPr="006D0165" w:rsidRDefault="00A4481F" w:rsidP="00A4481F">
      <w:pPr>
        <w:spacing w:after="0" w:line="240" w:lineRule="auto"/>
        <w:rPr>
          <w:rFonts w:ascii="Tahoma" w:hAnsi="Tahoma" w:cs="Tahoma"/>
          <w:sz w:val="20"/>
          <w:szCs w:val="20"/>
        </w:rPr>
      </w:pPr>
    </w:p>
    <w:p w14:paraId="3C05DA48" w14:textId="77777777" w:rsidR="00A4481F" w:rsidRPr="006D0165" w:rsidRDefault="00A4481F" w:rsidP="00A4481F">
      <w:pPr>
        <w:spacing w:after="0" w:line="240" w:lineRule="auto"/>
        <w:rPr>
          <w:rFonts w:ascii="Tahoma" w:hAnsi="Tahoma" w:cs="Tahoma"/>
          <w:sz w:val="20"/>
          <w:szCs w:val="20"/>
        </w:rPr>
      </w:pPr>
    </w:p>
    <w:p w14:paraId="4793DBD7" w14:textId="77777777" w:rsidR="00A4481F" w:rsidRPr="006D0165" w:rsidRDefault="00A4481F" w:rsidP="00A4481F">
      <w:pPr>
        <w:spacing w:after="0" w:line="240" w:lineRule="auto"/>
        <w:rPr>
          <w:rFonts w:ascii="Tahoma" w:hAnsi="Tahoma" w:cs="Tahoma"/>
          <w:sz w:val="20"/>
          <w:szCs w:val="20"/>
        </w:rPr>
      </w:pPr>
    </w:p>
    <w:bookmarkEnd w:id="33"/>
    <w:p w14:paraId="0E659F39" w14:textId="77777777" w:rsidR="00A4481F" w:rsidRPr="006D0165" w:rsidRDefault="00A4481F" w:rsidP="00A4481F">
      <w:pPr>
        <w:tabs>
          <w:tab w:val="left" w:pos="1170"/>
        </w:tabs>
        <w:spacing w:line="360" w:lineRule="auto"/>
        <w:rPr>
          <w:rFonts w:ascii="Tahoma" w:hAnsi="Tahoma" w:cs="Tahoma"/>
          <w:sz w:val="20"/>
          <w:szCs w:val="20"/>
        </w:rPr>
      </w:pPr>
      <w:r w:rsidRPr="006D0165">
        <w:rPr>
          <w:rFonts w:ascii="Tahoma" w:hAnsi="Tahoma" w:cs="Tahoma"/>
          <w:sz w:val="20"/>
          <w:szCs w:val="20"/>
        </w:rPr>
        <w:t>..................................................</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w:t>
      </w:r>
    </w:p>
    <w:p w14:paraId="6B9A188F" w14:textId="77777777" w:rsidR="00A4481F" w:rsidRPr="006D0165" w:rsidRDefault="00A4481F" w:rsidP="00A4481F">
      <w:pPr>
        <w:spacing w:line="360" w:lineRule="auto"/>
        <w:rPr>
          <w:rFonts w:ascii="Tahoma" w:hAnsi="Tahoma" w:cs="Tahoma"/>
          <w:sz w:val="20"/>
          <w:szCs w:val="20"/>
        </w:rPr>
      </w:pPr>
      <w:r w:rsidRPr="006D0165">
        <w:rPr>
          <w:rFonts w:ascii="Tahoma" w:hAnsi="Tahoma" w:cs="Tahoma"/>
          <w:sz w:val="20"/>
          <w:szCs w:val="20"/>
        </w:rPr>
        <w:t xml:space="preserve">               Wykonawca                                             </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Zamawiający</w:t>
      </w:r>
    </w:p>
    <w:p w14:paraId="11AD1166" w14:textId="77777777" w:rsidR="00A4481F" w:rsidRPr="006D0165" w:rsidRDefault="00A4481F" w:rsidP="00A4481F">
      <w:pPr>
        <w:spacing w:line="360" w:lineRule="auto"/>
        <w:rPr>
          <w:rFonts w:ascii="Tahoma" w:hAnsi="Tahoma" w:cs="Tahoma"/>
          <w:sz w:val="20"/>
          <w:szCs w:val="20"/>
        </w:rPr>
      </w:pPr>
    </w:p>
    <w:p w14:paraId="37813BD0" w14:textId="77777777" w:rsidR="00A4481F" w:rsidRDefault="00A4481F" w:rsidP="00A4481F">
      <w:pPr>
        <w:spacing w:after="0" w:line="240" w:lineRule="auto"/>
        <w:rPr>
          <w:rFonts w:ascii="Tahoma" w:hAnsi="Tahoma" w:cs="Tahoma"/>
          <w:sz w:val="20"/>
          <w:szCs w:val="20"/>
        </w:rPr>
        <w:sectPr w:rsidR="00A4481F" w:rsidSect="002F7244">
          <w:pgSz w:w="11906" w:h="16838"/>
          <w:pgMar w:top="1077" w:right="907" w:bottom="1134" w:left="907" w:header="709" w:footer="709" w:gutter="0"/>
          <w:cols w:space="708"/>
          <w:titlePg/>
          <w:docGrid w:linePitch="360"/>
        </w:sectPr>
      </w:pPr>
    </w:p>
    <w:p w14:paraId="73E07885" w14:textId="77777777" w:rsidR="00A4481F" w:rsidRPr="004131B1"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057C7DFB" w14:textId="77777777" w:rsidR="00A4481F" w:rsidRPr="004131B1" w:rsidRDefault="00A4481F" w:rsidP="00A4481F">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13F9BCCF" w14:textId="77777777" w:rsidR="00A4481F" w:rsidRPr="004131B1" w:rsidRDefault="00A4481F" w:rsidP="00A4481F">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6ECD14A2" w14:textId="77777777" w:rsidR="00A4481F" w:rsidRPr="004131B1" w:rsidRDefault="00A4481F" w:rsidP="00A4481F">
      <w:pPr>
        <w:spacing w:after="0" w:line="240" w:lineRule="auto"/>
        <w:ind w:left="5664"/>
        <w:rPr>
          <w:rFonts w:ascii="Tahoma" w:hAnsi="Tahoma" w:cs="Tahoma"/>
          <w:sz w:val="20"/>
          <w:szCs w:val="20"/>
        </w:rPr>
      </w:pPr>
    </w:p>
    <w:p w14:paraId="4C9D76F9" w14:textId="77777777" w:rsidR="00A4481F" w:rsidRPr="00B908B7" w:rsidRDefault="00A4481F" w:rsidP="00A4481F">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4FEA0C7E" w14:textId="77777777" w:rsidR="00A4481F" w:rsidRPr="00B908B7" w:rsidRDefault="00A4481F" w:rsidP="00A4481F">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60EE160A" w14:textId="77777777" w:rsidR="00A4481F" w:rsidRPr="00B908B7" w:rsidRDefault="00A4481F" w:rsidP="00A4481F">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28D0566D" w14:textId="77777777" w:rsidR="00A4481F" w:rsidRPr="00B908B7" w:rsidRDefault="00A4481F" w:rsidP="00A4481F">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B905070" w14:textId="77777777" w:rsidR="00A4481F" w:rsidRPr="00B908B7" w:rsidRDefault="00A4481F" w:rsidP="00A4481F">
      <w:pPr>
        <w:spacing w:after="0" w:line="240" w:lineRule="auto"/>
        <w:ind w:right="6803"/>
        <w:jc w:val="center"/>
        <w:rPr>
          <w:rFonts w:ascii="Tahoma" w:hAnsi="Tahoma" w:cs="Tahoma"/>
          <w:sz w:val="20"/>
          <w:szCs w:val="20"/>
        </w:rPr>
      </w:pPr>
    </w:p>
    <w:p w14:paraId="4A6AC568" w14:textId="77777777" w:rsidR="00A4481F" w:rsidRPr="00B908B7" w:rsidRDefault="00A4481F" w:rsidP="00A4481F">
      <w:pPr>
        <w:spacing w:after="0" w:line="240" w:lineRule="auto"/>
        <w:rPr>
          <w:rFonts w:ascii="Tahoma" w:hAnsi="Tahoma" w:cs="Tahoma"/>
          <w:sz w:val="20"/>
          <w:szCs w:val="20"/>
        </w:rPr>
      </w:pPr>
    </w:p>
    <w:p w14:paraId="7D24161F" w14:textId="77777777" w:rsidR="00A4481F" w:rsidRPr="00B908B7" w:rsidRDefault="00A4481F" w:rsidP="00A4481F">
      <w:pPr>
        <w:spacing w:after="0" w:line="240" w:lineRule="auto"/>
        <w:jc w:val="both"/>
        <w:rPr>
          <w:rFonts w:ascii="Tahoma" w:hAnsi="Tahoma" w:cs="Tahoma"/>
          <w:sz w:val="20"/>
          <w:szCs w:val="20"/>
          <w:lang w:val="en-US"/>
        </w:rPr>
      </w:pPr>
    </w:p>
    <w:p w14:paraId="56070081" w14:textId="77777777" w:rsidR="00AF6341" w:rsidRDefault="00AF6341" w:rsidP="00AF6341">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Zakrzewo</w:t>
      </w:r>
    </w:p>
    <w:p w14:paraId="65AB4A6C" w14:textId="77777777" w:rsidR="00AF6341" w:rsidRPr="00AD5E17" w:rsidRDefault="00AF6341" w:rsidP="00AF6341">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AD5E17">
        <w:rPr>
          <w:rFonts w:ascii="Tahoma" w:hAnsi="Tahoma" w:cs="Tahoma"/>
          <w:b/>
          <w:sz w:val="20"/>
          <w:szCs w:val="20"/>
          <w:lang w:val="en-US"/>
        </w:rPr>
        <w:t>ul</w:t>
      </w:r>
      <w:proofErr w:type="spellEnd"/>
      <w:r w:rsidRPr="00AD5E17">
        <w:rPr>
          <w:rFonts w:ascii="Tahoma" w:hAnsi="Tahoma" w:cs="Tahoma"/>
          <w:b/>
          <w:sz w:val="20"/>
          <w:szCs w:val="20"/>
          <w:lang w:val="en-US"/>
        </w:rPr>
        <w:t xml:space="preserve">. </w:t>
      </w:r>
      <w:proofErr w:type="spellStart"/>
      <w:r>
        <w:rPr>
          <w:rFonts w:ascii="Tahoma" w:hAnsi="Tahoma" w:cs="Tahoma"/>
          <w:b/>
          <w:sz w:val="20"/>
          <w:szCs w:val="20"/>
          <w:lang w:val="en-US"/>
        </w:rPr>
        <w:t>Kujańska</w:t>
      </w:r>
      <w:proofErr w:type="spellEnd"/>
      <w:r>
        <w:rPr>
          <w:rFonts w:ascii="Tahoma" w:hAnsi="Tahoma" w:cs="Tahoma"/>
          <w:b/>
          <w:sz w:val="20"/>
          <w:szCs w:val="20"/>
          <w:lang w:val="en-US"/>
        </w:rPr>
        <w:t xml:space="preserve"> 5</w:t>
      </w:r>
    </w:p>
    <w:p w14:paraId="77531135" w14:textId="77777777" w:rsidR="00AF6341" w:rsidRPr="00AD5E17" w:rsidRDefault="00AF6341" w:rsidP="00AF634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 xml:space="preserve">77-424 </w:t>
      </w:r>
      <w:r w:rsidRPr="00AD5E17">
        <w:rPr>
          <w:rFonts w:ascii="Tahoma" w:hAnsi="Tahoma" w:cs="Tahoma"/>
          <w:b/>
          <w:sz w:val="20"/>
          <w:szCs w:val="20"/>
        </w:rPr>
        <w:t xml:space="preserve"> </w:t>
      </w:r>
      <w:r>
        <w:rPr>
          <w:rFonts w:ascii="Tahoma" w:hAnsi="Tahoma" w:cs="Tahoma"/>
          <w:b/>
          <w:sz w:val="20"/>
          <w:szCs w:val="20"/>
        </w:rPr>
        <w:t>Zakrzewo</w:t>
      </w:r>
    </w:p>
    <w:p w14:paraId="48C827BF" w14:textId="77777777" w:rsidR="00AF6341" w:rsidRPr="00AD5E17" w:rsidRDefault="00AF6341" w:rsidP="00AF634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11FB40D9" w14:textId="77777777" w:rsidR="00A4481F" w:rsidRPr="00B908B7" w:rsidRDefault="00A4481F" w:rsidP="00AF634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6EF3862B" w14:textId="77777777" w:rsidR="00A4481F" w:rsidRPr="00B908B7" w:rsidRDefault="00A4481F" w:rsidP="00A4481F">
      <w:pPr>
        <w:spacing w:after="0" w:line="240" w:lineRule="auto"/>
        <w:jc w:val="both"/>
        <w:rPr>
          <w:rFonts w:ascii="Tahoma" w:hAnsi="Tahoma" w:cs="Tahoma"/>
          <w:sz w:val="20"/>
          <w:szCs w:val="20"/>
        </w:rPr>
      </w:pPr>
    </w:p>
    <w:p w14:paraId="0F6F0873" w14:textId="77777777" w:rsidR="00A4481F" w:rsidRPr="00B908B7" w:rsidRDefault="00A4481F" w:rsidP="00A4481F">
      <w:pPr>
        <w:spacing w:after="0" w:line="240" w:lineRule="auto"/>
        <w:rPr>
          <w:rFonts w:ascii="Tahoma" w:hAnsi="Tahoma" w:cs="Tahoma"/>
          <w:sz w:val="20"/>
          <w:szCs w:val="20"/>
        </w:rPr>
      </w:pPr>
    </w:p>
    <w:p w14:paraId="31A3DBC0" w14:textId="77777777" w:rsidR="00A4481F" w:rsidRPr="00B908B7" w:rsidRDefault="00A4481F" w:rsidP="00A4481F">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6322286"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p>
    <w:p w14:paraId="7C635D58" w14:textId="77777777" w:rsidR="00A4481F" w:rsidRPr="00B908B7" w:rsidRDefault="00A4481F" w:rsidP="00A4481F">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B01041D" w14:textId="78E1CD09" w:rsidR="00A4481F" w:rsidRDefault="00A4481F" w:rsidP="00A4481F">
      <w:pPr>
        <w:spacing w:after="0" w:line="276" w:lineRule="auto"/>
        <w:jc w:val="both"/>
        <w:rPr>
          <w:rFonts w:ascii="Tahoma" w:eastAsia="Arial Narrow" w:hAnsi="Tahoma" w:cs="Tahoma"/>
          <w:b/>
          <w:bCs/>
          <w:sz w:val="20"/>
          <w:szCs w:val="20"/>
          <w:highlight w:val="red"/>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PRACOWNIKÓW </w:t>
      </w:r>
      <w:r w:rsidR="00AF6341">
        <w:rPr>
          <w:rFonts w:ascii="Tahoma" w:eastAsia="Arial Narrow" w:hAnsi="Tahoma" w:cs="Tahoma"/>
          <w:b/>
          <w:bCs/>
          <w:sz w:val="20"/>
          <w:szCs w:val="20"/>
        </w:rPr>
        <w:t>GMINY ZAKRZEWO</w:t>
      </w:r>
    </w:p>
    <w:p w14:paraId="41078BDA" w14:textId="77777777" w:rsidR="00A4481F" w:rsidRPr="004131B1" w:rsidRDefault="00A4481F" w:rsidP="00A4481F">
      <w:pPr>
        <w:spacing w:after="0" w:line="240" w:lineRule="auto"/>
        <w:jc w:val="both"/>
        <w:rPr>
          <w:rFonts w:ascii="Tahoma" w:eastAsia="Lucida Sans Unicode" w:hAnsi="Tahoma" w:cs="Tahoma"/>
          <w:bCs/>
          <w:sz w:val="20"/>
          <w:szCs w:val="20"/>
          <w:highlight w:val="yellow"/>
          <w:lang w:eastAsia="ar-SA"/>
        </w:rPr>
      </w:pPr>
    </w:p>
    <w:p w14:paraId="598CF054"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nr </w:t>
      </w:r>
      <w:r>
        <w:rPr>
          <w:rFonts w:ascii="Tahoma" w:eastAsia="Lucida Sans Unicode" w:hAnsi="Tahoma" w:cs="Tahoma"/>
          <w:bCs/>
          <w:color w:val="FF0000"/>
          <w:sz w:val="20"/>
          <w:szCs w:val="20"/>
          <w:lang w:eastAsia="ar-SA"/>
        </w:rPr>
        <w:t>6</w:t>
      </w:r>
      <w:r w:rsidRPr="00B908B7">
        <w:rPr>
          <w:rFonts w:ascii="Tahoma" w:eastAsia="Lucida Sans Unicode" w:hAnsi="Tahoma" w:cs="Tahoma"/>
          <w:bCs/>
          <w:color w:val="FF0000"/>
          <w:sz w:val="20"/>
          <w:szCs w:val="20"/>
          <w:lang w:eastAsia="ar-SA"/>
        </w:rPr>
        <w:t xml:space="preserve"> i </w:t>
      </w:r>
      <w:r>
        <w:rPr>
          <w:rFonts w:ascii="Tahoma" w:eastAsia="Lucida Sans Unicode" w:hAnsi="Tahoma" w:cs="Tahoma"/>
          <w:bCs/>
          <w:color w:val="FF0000"/>
          <w:sz w:val="20"/>
          <w:szCs w:val="20"/>
          <w:lang w:eastAsia="ar-SA"/>
        </w:rPr>
        <w:t>7</w:t>
      </w:r>
      <w:r w:rsidRPr="00B908B7">
        <w:rPr>
          <w:rFonts w:ascii="Tahoma" w:eastAsia="Lucida Sans Unicode" w:hAnsi="Tahoma" w:cs="Tahoma"/>
          <w:bCs/>
          <w:color w:val="FF0000"/>
          <w:sz w:val="20"/>
          <w:szCs w:val="20"/>
          <w:lang w:eastAsia="ar-SA"/>
        </w:rPr>
        <w:t xml:space="preserve"> </w:t>
      </w:r>
      <w:r w:rsidRPr="00B908B7">
        <w:rPr>
          <w:rFonts w:ascii="Tahoma" w:eastAsia="Lucida Sans Unicode" w:hAnsi="Tahoma" w:cs="Tahoma"/>
          <w:bCs/>
          <w:sz w:val="20"/>
          <w:szCs w:val="20"/>
          <w:lang w:eastAsia="ar-SA"/>
        </w:rPr>
        <w:t>stanowiących poufną część Specyfikacji Warunków Zamówienia.</w:t>
      </w:r>
    </w:p>
    <w:p w14:paraId="0EECA0F5"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26E793B3"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1D19F273" w14:textId="77777777" w:rsidR="00A4481F" w:rsidRPr="00B908B7" w:rsidRDefault="00A4481F" w:rsidP="00A4481F">
      <w:pPr>
        <w:spacing w:after="0" w:line="240" w:lineRule="auto"/>
        <w:rPr>
          <w:rFonts w:ascii="Tahoma" w:eastAsia="Lucida Sans Unicode" w:hAnsi="Tahoma" w:cs="Tahoma"/>
          <w:b/>
          <w:sz w:val="20"/>
          <w:szCs w:val="20"/>
          <w:lang w:eastAsia="ar-SA"/>
        </w:rPr>
      </w:pPr>
    </w:p>
    <w:p w14:paraId="0776F701" w14:textId="77777777" w:rsidR="00A4481F" w:rsidRPr="00B908B7" w:rsidRDefault="00A4481F" w:rsidP="00A4481F">
      <w:pPr>
        <w:spacing w:after="0" w:line="240" w:lineRule="auto"/>
        <w:rPr>
          <w:rFonts w:ascii="Tahoma" w:hAnsi="Tahoma" w:cs="Tahoma"/>
          <w:sz w:val="20"/>
          <w:szCs w:val="20"/>
        </w:rPr>
      </w:pPr>
    </w:p>
    <w:p w14:paraId="79EE90F1" w14:textId="77777777" w:rsidR="00A4481F" w:rsidRPr="00B908B7" w:rsidRDefault="00A4481F" w:rsidP="00A4481F">
      <w:pPr>
        <w:pStyle w:val="Tekstpodstawowy"/>
        <w:spacing w:after="0" w:line="240" w:lineRule="auto"/>
        <w:rPr>
          <w:rFonts w:ascii="Tahoma" w:hAnsi="Tahoma" w:cs="Tahoma"/>
          <w:b/>
          <w:sz w:val="20"/>
          <w:szCs w:val="20"/>
        </w:rPr>
      </w:pPr>
    </w:p>
    <w:p w14:paraId="503B5480" w14:textId="77777777" w:rsidR="00A4481F" w:rsidRPr="00B908B7" w:rsidRDefault="00A4481F" w:rsidP="00A4481F">
      <w:pPr>
        <w:pStyle w:val="Tekstpodstawowy"/>
        <w:spacing w:after="0" w:line="240" w:lineRule="auto"/>
        <w:rPr>
          <w:rFonts w:ascii="Tahoma" w:hAnsi="Tahoma" w:cs="Tahoma"/>
          <w:b/>
          <w:sz w:val="20"/>
          <w:szCs w:val="20"/>
        </w:rPr>
      </w:pPr>
    </w:p>
    <w:p w14:paraId="0F25A285" w14:textId="77777777" w:rsidR="00A4481F" w:rsidRPr="00B908B7" w:rsidRDefault="00A4481F" w:rsidP="00A4481F">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31D890FF" w14:textId="77777777" w:rsidR="00A4481F" w:rsidRPr="00B908B7" w:rsidRDefault="00A4481F" w:rsidP="00A4481F">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C3F67D1" w14:textId="77777777" w:rsidR="00A4481F" w:rsidRPr="00B908B7" w:rsidRDefault="00A4481F" w:rsidP="00A4481F">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sectPr w:rsidR="00A4481F" w:rsidRPr="00B908B7"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D583" w14:textId="77777777" w:rsidR="006A3BAE" w:rsidRDefault="006A3BAE" w:rsidP="002F7244">
      <w:pPr>
        <w:spacing w:after="0" w:line="240" w:lineRule="auto"/>
      </w:pPr>
      <w:r>
        <w:separator/>
      </w:r>
    </w:p>
  </w:endnote>
  <w:endnote w:type="continuationSeparator" w:id="0">
    <w:p w14:paraId="2D01C385" w14:textId="77777777" w:rsidR="006A3BAE" w:rsidRDefault="006A3BAE"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FFF4926"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sidR="007226D0">
      <w:rPr>
        <w:rFonts w:ascii="Tahoma" w:hAnsi="Tahoma" w:cs="Tahoma"/>
        <w:sz w:val="16"/>
        <w:szCs w:val="16"/>
      </w:rPr>
      <w:t>ubezpieczenie na życie</w:t>
    </w:r>
    <w:r>
      <w:rPr>
        <w:rFonts w:ascii="Tahoma" w:hAnsi="Tahoma" w:cs="Tahoma"/>
        <w:sz w:val="16"/>
        <w:szCs w:val="16"/>
      </w:rPr>
      <w:t xml:space="preserve"> – tryb podstawowy z fakultatywnymi negocjacjami</w:t>
    </w:r>
  </w:p>
  <w:p w14:paraId="3C07B14C" w14:textId="6E9D99FF"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7226D0">
      <w:rPr>
        <w:rFonts w:ascii="Tahoma" w:hAnsi="Tahoma" w:cs="Tahoma"/>
        <w:sz w:val="16"/>
        <w:szCs w:val="16"/>
      </w:rPr>
      <w:t>1</w:t>
    </w:r>
    <w:r>
      <w:rPr>
        <w:rFonts w:ascii="Tahoma" w:hAnsi="Tahoma" w:cs="Tahoma"/>
        <w:sz w:val="16"/>
        <w:szCs w:val="16"/>
      </w:rPr>
      <w:t>a/202</w:t>
    </w:r>
    <w:r w:rsidR="008E5934">
      <w:rPr>
        <w:rFonts w:ascii="Tahoma" w:hAnsi="Tahoma" w:cs="Tahoma"/>
        <w:sz w:val="16"/>
        <w:szCs w:val="16"/>
      </w:rPr>
      <w:t>2</w:t>
    </w:r>
    <w:r w:rsidRPr="0069188E">
      <w:rPr>
        <w:rFonts w:ascii="Tahoma" w:hAnsi="Tahoma" w:cs="Tahoma"/>
        <w:sz w:val="16"/>
        <w:szCs w:val="16"/>
      </w:rPr>
      <w:t xml:space="preserve"> z dn. </w:t>
    </w:r>
    <w:r w:rsidR="008E5934">
      <w:rPr>
        <w:rFonts w:ascii="Tahoma" w:hAnsi="Tahoma" w:cs="Tahoma"/>
        <w:sz w:val="16"/>
        <w:szCs w:val="16"/>
      </w:rPr>
      <w:t>14</w:t>
    </w:r>
    <w:r w:rsidRPr="0069188E">
      <w:rPr>
        <w:rFonts w:ascii="Tahoma" w:hAnsi="Tahoma" w:cs="Tahoma"/>
        <w:sz w:val="16"/>
        <w:szCs w:val="16"/>
      </w:rPr>
      <w:t>.</w:t>
    </w:r>
    <w:r w:rsidR="008E5934">
      <w:rPr>
        <w:rFonts w:ascii="Tahoma" w:hAnsi="Tahoma" w:cs="Tahoma"/>
        <w:sz w:val="16"/>
        <w:szCs w:val="16"/>
      </w:rPr>
      <w:t>10</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w:t>
    </w:r>
    <w:r w:rsidR="008E5934">
      <w:rPr>
        <w:rFonts w:ascii="Tahoma" w:hAnsi="Tahoma" w:cs="Tahoma"/>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AA7F" w14:textId="77777777" w:rsidR="006A3BAE" w:rsidRDefault="006A3BAE" w:rsidP="002F7244">
      <w:pPr>
        <w:spacing w:after="0" w:line="240" w:lineRule="auto"/>
      </w:pPr>
      <w:r>
        <w:separator/>
      </w:r>
    </w:p>
  </w:footnote>
  <w:footnote w:type="continuationSeparator" w:id="0">
    <w:p w14:paraId="7C46DBBD" w14:textId="77777777" w:rsidR="006A3BAE" w:rsidRDefault="006A3BAE"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6B607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6B607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6B6076" w:rsidP="00604751">
    <w:pPr>
      <w:pStyle w:val="Nagwek"/>
      <w:spacing w:line="276" w:lineRule="auto"/>
    </w:pPr>
    <w:r>
      <w:rPr>
        <w:rFonts w:ascii="Verdana" w:hAnsi="Verdana"/>
        <w:noProof/>
        <w:sz w:val="15"/>
        <w:szCs w:val="15"/>
      </w:rPr>
      <w:pict w14:anchorId="719779FC">
        <v:rect id="_x0000_i1050"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DAC8" w14:textId="77777777" w:rsidR="00A4481F" w:rsidRDefault="00A4481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77E327" w14:textId="77777777" w:rsidR="00A4481F" w:rsidRDefault="00A4481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70921129"/>
      <w:docPartObj>
        <w:docPartGallery w:val="Page Numbers (Top of Page)"/>
        <w:docPartUnique/>
      </w:docPartObj>
    </w:sdtPr>
    <w:sdtEndPr>
      <w:rPr>
        <w:rFonts w:ascii="Arial" w:hAnsi="Arial" w:cs="Arial"/>
      </w:rPr>
    </w:sdtEndPr>
    <w:sdtContent>
      <w:p w14:paraId="12BCC63F" w14:textId="77777777" w:rsidR="00A4481F" w:rsidRPr="00807EE1" w:rsidRDefault="00A4481F">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0DD501A7" wp14:editId="3FAD1E69">
              <wp:simplePos x="0" y="0"/>
              <wp:positionH relativeFrom="column">
                <wp:posOffset>57150</wp:posOffset>
              </wp:positionH>
              <wp:positionV relativeFrom="paragraph">
                <wp:posOffset>-219075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6F0E1FD9" w14:textId="77777777" w:rsidR="00A4481F" w:rsidRDefault="006B6076">
    <w:pPr>
      <w:pStyle w:val="Nagwek"/>
    </w:pPr>
    <w:r>
      <w:rPr>
        <w:rFonts w:ascii="Verdana" w:hAnsi="Verdana"/>
        <w:noProof/>
        <w:sz w:val="15"/>
        <w:szCs w:val="15"/>
      </w:rPr>
      <w:pict w14:anchorId="21CBE7F3">
        <v:rect id="_x0000_i1051"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155C" w14:textId="77777777" w:rsidR="00A4481F" w:rsidRDefault="00A4481F">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6F748B91" wp14:editId="651B2951">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502163A8" w14:textId="77777777" w:rsidR="00A4481F" w:rsidRPr="003A4B19" w:rsidRDefault="00A4481F"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2BF8F9FA" w14:textId="77777777" w:rsidR="00A4481F" w:rsidRPr="00807EE1" w:rsidRDefault="006B6076">
    <w:pPr>
      <w:pStyle w:val="Nagwek"/>
      <w:rPr>
        <w:rFonts w:ascii="Verdana" w:hAnsi="Verdana"/>
        <w:noProof/>
        <w:sz w:val="15"/>
        <w:szCs w:val="15"/>
      </w:rPr>
    </w:pPr>
    <w:r>
      <w:rPr>
        <w:rFonts w:ascii="Verdana" w:hAnsi="Verdana"/>
        <w:noProof/>
        <w:sz w:val="15"/>
        <w:szCs w:val="15"/>
      </w:rPr>
      <w:pict w14:anchorId="268E21DB">
        <v:rect id="_x0000_i1052"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728F8"/>
    <w:multiLevelType w:val="multilevel"/>
    <w:tmpl w:val="0C0EF760"/>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01F07"/>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415B9A"/>
    <w:multiLevelType w:val="hybridMultilevel"/>
    <w:tmpl w:val="9398AFF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65B8CEEC">
      <w:start w:val="1"/>
      <w:numFmt w:val="lowerLetter"/>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FF91242"/>
    <w:multiLevelType w:val="multilevel"/>
    <w:tmpl w:val="69A4452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571" w:hanging="720"/>
      </w:pPr>
      <w:rPr>
        <w:rFonts w:ascii="Tahoma" w:hAnsi="Tahoma" w:cs="Tahoma" w:hint="default"/>
        <w:b/>
        <w:bCs/>
        <w:color w:val="auto"/>
        <w:sz w:val="20"/>
        <w:szCs w:val="20"/>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630E8F"/>
    <w:multiLevelType w:val="hybridMultilevel"/>
    <w:tmpl w:val="B60EB810"/>
    <w:lvl w:ilvl="0" w:tplc="EF7CF5E6">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2"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0418625">
    <w:abstractNumId w:val="28"/>
  </w:num>
  <w:num w:numId="2" w16cid:durableId="68505201">
    <w:abstractNumId w:val="19"/>
  </w:num>
  <w:num w:numId="3" w16cid:durableId="77797798">
    <w:abstractNumId w:val="10"/>
  </w:num>
  <w:num w:numId="4" w16cid:durableId="1740131793">
    <w:abstractNumId w:val="35"/>
  </w:num>
  <w:num w:numId="5" w16cid:durableId="516427424">
    <w:abstractNumId w:val="36"/>
  </w:num>
  <w:num w:numId="6" w16cid:durableId="1726951113">
    <w:abstractNumId w:val="37"/>
  </w:num>
  <w:num w:numId="7" w16cid:durableId="1229194729">
    <w:abstractNumId w:val="42"/>
  </w:num>
  <w:num w:numId="8" w16cid:durableId="95373705">
    <w:abstractNumId w:val="39"/>
  </w:num>
  <w:num w:numId="9" w16cid:durableId="829366841">
    <w:abstractNumId w:val="30"/>
  </w:num>
  <w:num w:numId="10" w16cid:durableId="965545277">
    <w:abstractNumId w:val="6"/>
  </w:num>
  <w:num w:numId="11" w16cid:durableId="828907045">
    <w:abstractNumId w:val="21"/>
  </w:num>
  <w:num w:numId="12" w16cid:durableId="1570924317">
    <w:abstractNumId w:val="16"/>
  </w:num>
  <w:num w:numId="13" w16cid:durableId="1898666800">
    <w:abstractNumId w:val="34"/>
  </w:num>
  <w:num w:numId="14" w16cid:durableId="757750723">
    <w:abstractNumId w:val="18"/>
  </w:num>
  <w:num w:numId="15" w16cid:durableId="1469741699">
    <w:abstractNumId w:val="48"/>
  </w:num>
  <w:num w:numId="16" w16cid:durableId="659038660">
    <w:abstractNumId w:val="40"/>
  </w:num>
  <w:num w:numId="17" w16cid:durableId="1524905892">
    <w:abstractNumId w:val="22"/>
  </w:num>
  <w:num w:numId="18" w16cid:durableId="214513110">
    <w:abstractNumId w:val="23"/>
  </w:num>
  <w:num w:numId="19" w16cid:durableId="1657418053">
    <w:abstractNumId w:val="2"/>
  </w:num>
  <w:num w:numId="20" w16cid:durableId="1804344700">
    <w:abstractNumId w:val="14"/>
  </w:num>
  <w:num w:numId="21" w16cid:durableId="1121386716">
    <w:abstractNumId w:val="17"/>
  </w:num>
  <w:num w:numId="22" w16cid:durableId="1426534798">
    <w:abstractNumId w:val="0"/>
  </w:num>
  <w:num w:numId="23" w16cid:durableId="1879196472">
    <w:abstractNumId w:val="43"/>
  </w:num>
  <w:num w:numId="24" w16cid:durableId="2107995203">
    <w:abstractNumId w:val="5"/>
  </w:num>
  <w:num w:numId="25" w16cid:durableId="1906987625">
    <w:abstractNumId w:val="33"/>
  </w:num>
  <w:num w:numId="26" w16cid:durableId="18968866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9522873">
    <w:abstractNumId w:val="29"/>
  </w:num>
  <w:num w:numId="28" w16cid:durableId="197473234">
    <w:abstractNumId w:val="7"/>
  </w:num>
  <w:num w:numId="29" w16cid:durableId="1652372261">
    <w:abstractNumId w:val="27"/>
  </w:num>
  <w:num w:numId="30" w16cid:durableId="954749742">
    <w:abstractNumId w:val="32"/>
  </w:num>
  <w:num w:numId="31" w16cid:durableId="1641030895">
    <w:abstractNumId w:val="24"/>
  </w:num>
  <w:num w:numId="32" w16cid:durableId="151802464">
    <w:abstractNumId w:val="46"/>
  </w:num>
  <w:num w:numId="33" w16cid:durableId="2101751540">
    <w:abstractNumId w:val="4"/>
  </w:num>
  <w:num w:numId="34" w16cid:durableId="1269199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6608482">
    <w:abstractNumId w:val="15"/>
  </w:num>
  <w:num w:numId="36" w16cid:durableId="822745334">
    <w:abstractNumId w:val="31"/>
  </w:num>
  <w:num w:numId="37" w16cid:durableId="90704069">
    <w:abstractNumId w:val="41"/>
  </w:num>
  <w:num w:numId="38" w16cid:durableId="1805804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608447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7530926">
    <w:abstractNumId w:val="11"/>
  </w:num>
  <w:num w:numId="41" w16cid:durableId="1944533722">
    <w:abstractNumId w:val="45"/>
  </w:num>
  <w:num w:numId="42" w16cid:durableId="1116484591">
    <w:abstractNumId w:val="25"/>
  </w:num>
  <w:num w:numId="43" w16cid:durableId="1853376790">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366A"/>
    <w:rsid w:val="00024B00"/>
    <w:rsid w:val="00033643"/>
    <w:rsid w:val="00041DE5"/>
    <w:rsid w:val="00053A38"/>
    <w:rsid w:val="000701C1"/>
    <w:rsid w:val="00070BB9"/>
    <w:rsid w:val="000815EA"/>
    <w:rsid w:val="00086B2F"/>
    <w:rsid w:val="000962A3"/>
    <w:rsid w:val="000B3476"/>
    <w:rsid w:val="000B5F8A"/>
    <w:rsid w:val="000C0BC2"/>
    <w:rsid w:val="000D08C0"/>
    <w:rsid w:val="000D2A57"/>
    <w:rsid w:val="000E11CA"/>
    <w:rsid w:val="000E1DDE"/>
    <w:rsid w:val="000F6FB5"/>
    <w:rsid w:val="000F7612"/>
    <w:rsid w:val="00100987"/>
    <w:rsid w:val="00105373"/>
    <w:rsid w:val="00106B11"/>
    <w:rsid w:val="00117102"/>
    <w:rsid w:val="001244FF"/>
    <w:rsid w:val="0012553C"/>
    <w:rsid w:val="001321B1"/>
    <w:rsid w:val="001411E2"/>
    <w:rsid w:val="00146E35"/>
    <w:rsid w:val="00151DAB"/>
    <w:rsid w:val="00156CD2"/>
    <w:rsid w:val="00157495"/>
    <w:rsid w:val="001576AE"/>
    <w:rsid w:val="00163223"/>
    <w:rsid w:val="0016676D"/>
    <w:rsid w:val="00172EAE"/>
    <w:rsid w:val="00195B3E"/>
    <w:rsid w:val="001A66FD"/>
    <w:rsid w:val="001C148A"/>
    <w:rsid w:val="001D29B1"/>
    <w:rsid w:val="001D414A"/>
    <w:rsid w:val="001E1ABA"/>
    <w:rsid w:val="001E7430"/>
    <w:rsid w:val="001E777E"/>
    <w:rsid w:val="001F09F6"/>
    <w:rsid w:val="001F0DB0"/>
    <w:rsid w:val="001F66E0"/>
    <w:rsid w:val="001F7806"/>
    <w:rsid w:val="00205F35"/>
    <w:rsid w:val="00206995"/>
    <w:rsid w:val="00206CEE"/>
    <w:rsid w:val="0021018D"/>
    <w:rsid w:val="0022013E"/>
    <w:rsid w:val="0022523B"/>
    <w:rsid w:val="002313E5"/>
    <w:rsid w:val="00262E86"/>
    <w:rsid w:val="002649DC"/>
    <w:rsid w:val="00265234"/>
    <w:rsid w:val="0028125F"/>
    <w:rsid w:val="00282908"/>
    <w:rsid w:val="00287819"/>
    <w:rsid w:val="002912C4"/>
    <w:rsid w:val="0029236A"/>
    <w:rsid w:val="00294187"/>
    <w:rsid w:val="00295066"/>
    <w:rsid w:val="00297F60"/>
    <w:rsid w:val="002B2BDE"/>
    <w:rsid w:val="002B6A8C"/>
    <w:rsid w:val="002B7A08"/>
    <w:rsid w:val="002C3A5E"/>
    <w:rsid w:val="002D1E34"/>
    <w:rsid w:val="002D3330"/>
    <w:rsid w:val="002E3CB2"/>
    <w:rsid w:val="002F5BBA"/>
    <w:rsid w:val="002F61B2"/>
    <w:rsid w:val="002F7244"/>
    <w:rsid w:val="00303C05"/>
    <w:rsid w:val="00314F92"/>
    <w:rsid w:val="00315B16"/>
    <w:rsid w:val="00317486"/>
    <w:rsid w:val="003214B6"/>
    <w:rsid w:val="00324028"/>
    <w:rsid w:val="003409E8"/>
    <w:rsid w:val="003422DA"/>
    <w:rsid w:val="00345994"/>
    <w:rsid w:val="00353133"/>
    <w:rsid w:val="0035449A"/>
    <w:rsid w:val="00355F32"/>
    <w:rsid w:val="00362BE8"/>
    <w:rsid w:val="003637AB"/>
    <w:rsid w:val="003668F2"/>
    <w:rsid w:val="00383CDE"/>
    <w:rsid w:val="00384188"/>
    <w:rsid w:val="00384397"/>
    <w:rsid w:val="0038612D"/>
    <w:rsid w:val="003907AA"/>
    <w:rsid w:val="003936A3"/>
    <w:rsid w:val="00394AC3"/>
    <w:rsid w:val="00394B03"/>
    <w:rsid w:val="003A07AA"/>
    <w:rsid w:val="003B56C7"/>
    <w:rsid w:val="003C6CFF"/>
    <w:rsid w:val="003C74B9"/>
    <w:rsid w:val="003D417E"/>
    <w:rsid w:val="003E02BF"/>
    <w:rsid w:val="003F286F"/>
    <w:rsid w:val="003F6D9D"/>
    <w:rsid w:val="003F7064"/>
    <w:rsid w:val="004131B1"/>
    <w:rsid w:val="00422353"/>
    <w:rsid w:val="0043180D"/>
    <w:rsid w:val="004365C6"/>
    <w:rsid w:val="0044161E"/>
    <w:rsid w:val="004464CA"/>
    <w:rsid w:val="00456ADD"/>
    <w:rsid w:val="00456B10"/>
    <w:rsid w:val="00480887"/>
    <w:rsid w:val="00494847"/>
    <w:rsid w:val="004949FA"/>
    <w:rsid w:val="00495020"/>
    <w:rsid w:val="004A158A"/>
    <w:rsid w:val="004A33B7"/>
    <w:rsid w:val="004A577C"/>
    <w:rsid w:val="004B45CC"/>
    <w:rsid w:val="004B77C6"/>
    <w:rsid w:val="004C12BF"/>
    <w:rsid w:val="004C1F52"/>
    <w:rsid w:val="004C3545"/>
    <w:rsid w:val="004C7026"/>
    <w:rsid w:val="004D1C91"/>
    <w:rsid w:val="004D3419"/>
    <w:rsid w:val="004D426E"/>
    <w:rsid w:val="004F3E69"/>
    <w:rsid w:val="005007F8"/>
    <w:rsid w:val="00502E94"/>
    <w:rsid w:val="005153D0"/>
    <w:rsid w:val="005258C1"/>
    <w:rsid w:val="00534CC8"/>
    <w:rsid w:val="0054593B"/>
    <w:rsid w:val="0056360D"/>
    <w:rsid w:val="00567531"/>
    <w:rsid w:val="00575FA6"/>
    <w:rsid w:val="00577D49"/>
    <w:rsid w:val="00597D12"/>
    <w:rsid w:val="005A10AC"/>
    <w:rsid w:val="005A1428"/>
    <w:rsid w:val="005C1694"/>
    <w:rsid w:val="005D7786"/>
    <w:rsid w:val="005E7F5A"/>
    <w:rsid w:val="00604751"/>
    <w:rsid w:val="00610839"/>
    <w:rsid w:val="006118D8"/>
    <w:rsid w:val="00616072"/>
    <w:rsid w:val="00624382"/>
    <w:rsid w:val="00627301"/>
    <w:rsid w:val="0063106F"/>
    <w:rsid w:val="006373B2"/>
    <w:rsid w:val="00645520"/>
    <w:rsid w:val="00654C31"/>
    <w:rsid w:val="00655951"/>
    <w:rsid w:val="0066044D"/>
    <w:rsid w:val="006728AD"/>
    <w:rsid w:val="006738EA"/>
    <w:rsid w:val="00682DA8"/>
    <w:rsid w:val="00686D13"/>
    <w:rsid w:val="0069153C"/>
    <w:rsid w:val="006A3BAE"/>
    <w:rsid w:val="006A4337"/>
    <w:rsid w:val="006B51A6"/>
    <w:rsid w:val="006B6076"/>
    <w:rsid w:val="006B78D0"/>
    <w:rsid w:val="006C13AD"/>
    <w:rsid w:val="006C654D"/>
    <w:rsid w:val="006D4A30"/>
    <w:rsid w:val="006F5E4C"/>
    <w:rsid w:val="00702010"/>
    <w:rsid w:val="00705321"/>
    <w:rsid w:val="00720808"/>
    <w:rsid w:val="00721FEC"/>
    <w:rsid w:val="007226D0"/>
    <w:rsid w:val="00722B46"/>
    <w:rsid w:val="00730B98"/>
    <w:rsid w:val="007347F5"/>
    <w:rsid w:val="0073782D"/>
    <w:rsid w:val="00745EF0"/>
    <w:rsid w:val="00757C4C"/>
    <w:rsid w:val="007649DC"/>
    <w:rsid w:val="0076565C"/>
    <w:rsid w:val="0076739D"/>
    <w:rsid w:val="0078613F"/>
    <w:rsid w:val="00797F6A"/>
    <w:rsid w:val="007A5D44"/>
    <w:rsid w:val="007A7D5F"/>
    <w:rsid w:val="007C6A46"/>
    <w:rsid w:val="007C6F1D"/>
    <w:rsid w:val="007D699F"/>
    <w:rsid w:val="007E04AF"/>
    <w:rsid w:val="007E3C12"/>
    <w:rsid w:val="007F1F00"/>
    <w:rsid w:val="00800471"/>
    <w:rsid w:val="00804DA4"/>
    <w:rsid w:val="00807629"/>
    <w:rsid w:val="008160D5"/>
    <w:rsid w:val="00822225"/>
    <w:rsid w:val="008255CA"/>
    <w:rsid w:val="00845D5C"/>
    <w:rsid w:val="00847141"/>
    <w:rsid w:val="0086105A"/>
    <w:rsid w:val="0086386A"/>
    <w:rsid w:val="008676CF"/>
    <w:rsid w:val="008B15FB"/>
    <w:rsid w:val="008B23B2"/>
    <w:rsid w:val="008C004E"/>
    <w:rsid w:val="008C4892"/>
    <w:rsid w:val="008D5F0F"/>
    <w:rsid w:val="008E3D4B"/>
    <w:rsid w:val="008E5934"/>
    <w:rsid w:val="00907D36"/>
    <w:rsid w:val="00907DD9"/>
    <w:rsid w:val="00921D53"/>
    <w:rsid w:val="00933364"/>
    <w:rsid w:val="009361F6"/>
    <w:rsid w:val="009374BA"/>
    <w:rsid w:val="009405F6"/>
    <w:rsid w:val="00962279"/>
    <w:rsid w:val="00962676"/>
    <w:rsid w:val="00970768"/>
    <w:rsid w:val="00972A4A"/>
    <w:rsid w:val="00982F80"/>
    <w:rsid w:val="0098728A"/>
    <w:rsid w:val="00992267"/>
    <w:rsid w:val="009938CC"/>
    <w:rsid w:val="009A252E"/>
    <w:rsid w:val="009A5BB5"/>
    <w:rsid w:val="009B3710"/>
    <w:rsid w:val="009D00F3"/>
    <w:rsid w:val="009D1E60"/>
    <w:rsid w:val="009E1CD4"/>
    <w:rsid w:val="009E72C6"/>
    <w:rsid w:val="009E79AD"/>
    <w:rsid w:val="00A0739A"/>
    <w:rsid w:val="00A07C3E"/>
    <w:rsid w:val="00A14FF6"/>
    <w:rsid w:val="00A22D78"/>
    <w:rsid w:val="00A34B91"/>
    <w:rsid w:val="00A37CC7"/>
    <w:rsid w:val="00A4481F"/>
    <w:rsid w:val="00A44F39"/>
    <w:rsid w:val="00A47DED"/>
    <w:rsid w:val="00A52B00"/>
    <w:rsid w:val="00A56961"/>
    <w:rsid w:val="00A71512"/>
    <w:rsid w:val="00A73F64"/>
    <w:rsid w:val="00A91DD9"/>
    <w:rsid w:val="00A94F82"/>
    <w:rsid w:val="00AA4980"/>
    <w:rsid w:val="00AB0F1B"/>
    <w:rsid w:val="00AC05B7"/>
    <w:rsid w:val="00AC2F8E"/>
    <w:rsid w:val="00AD00E8"/>
    <w:rsid w:val="00AD489F"/>
    <w:rsid w:val="00AD5E17"/>
    <w:rsid w:val="00AE17AD"/>
    <w:rsid w:val="00AE2741"/>
    <w:rsid w:val="00AE4775"/>
    <w:rsid w:val="00AE7940"/>
    <w:rsid w:val="00AF2EC0"/>
    <w:rsid w:val="00AF6341"/>
    <w:rsid w:val="00B03E78"/>
    <w:rsid w:val="00B13F50"/>
    <w:rsid w:val="00B14B7D"/>
    <w:rsid w:val="00B15AD4"/>
    <w:rsid w:val="00B25D1F"/>
    <w:rsid w:val="00B27E21"/>
    <w:rsid w:val="00B40028"/>
    <w:rsid w:val="00B55A30"/>
    <w:rsid w:val="00B65BCB"/>
    <w:rsid w:val="00B700F6"/>
    <w:rsid w:val="00B8225C"/>
    <w:rsid w:val="00B868F8"/>
    <w:rsid w:val="00B908B7"/>
    <w:rsid w:val="00B95B44"/>
    <w:rsid w:val="00B96533"/>
    <w:rsid w:val="00BA139E"/>
    <w:rsid w:val="00BB4370"/>
    <w:rsid w:val="00BC20C9"/>
    <w:rsid w:val="00BD3841"/>
    <w:rsid w:val="00BD71EE"/>
    <w:rsid w:val="00BD78E2"/>
    <w:rsid w:val="00BF1CC6"/>
    <w:rsid w:val="00C220BC"/>
    <w:rsid w:val="00C43DB7"/>
    <w:rsid w:val="00C46BF3"/>
    <w:rsid w:val="00C577CC"/>
    <w:rsid w:val="00C65167"/>
    <w:rsid w:val="00C7135A"/>
    <w:rsid w:val="00C76CC4"/>
    <w:rsid w:val="00C92587"/>
    <w:rsid w:val="00CB2CD1"/>
    <w:rsid w:val="00CB33EE"/>
    <w:rsid w:val="00CB567A"/>
    <w:rsid w:val="00CC330C"/>
    <w:rsid w:val="00CC5A7E"/>
    <w:rsid w:val="00CE34C2"/>
    <w:rsid w:val="00CF1B33"/>
    <w:rsid w:val="00CF2DB1"/>
    <w:rsid w:val="00CF45BE"/>
    <w:rsid w:val="00D01C51"/>
    <w:rsid w:val="00D051D2"/>
    <w:rsid w:val="00D17A4B"/>
    <w:rsid w:val="00D201AF"/>
    <w:rsid w:val="00D21222"/>
    <w:rsid w:val="00D2693F"/>
    <w:rsid w:val="00D304AA"/>
    <w:rsid w:val="00D35237"/>
    <w:rsid w:val="00D50F29"/>
    <w:rsid w:val="00D537AA"/>
    <w:rsid w:val="00D57E8F"/>
    <w:rsid w:val="00D60FB3"/>
    <w:rsid w:val="00D61674"/>
    <w:rsid w:val="00D70646"/>
    <w:rsid w:val="00D76489"/>
    <w:rsid w:val="00D76A8C"/>
    <w:rsid w:val="00D81AE1"/>
    <w:rsid w:val="00D86261"/>
    <w:rsid w:val="00D8735D"/>
    <w:rsid w:val="00D87FDA"/>
    <w:rsid w:val="00D93E5B"/>
    <w:rsid w:val="00D9451D"/>
    <w:rsid w:val="00D962B0"/>
    <w:rsid w:val="00DA395A"/>
    <w:rsid w:val="00DA7D39"/>
    <w:rsid w:val="00DB179E"/>
    <w:rsid w:val="00DB3D88"/>
    <w:rsid w:val="00DC2ACD"/>
    <w:rsid w:val="00DC531D"/>
    <w:rsid w:val="00DD6022"/>
    <w:rsid w:val="00DE3AD4"/>
    <w:rsid w:val="00E06889"/>
    <w:rsid w:val="00E07CC2"/>
    <w:rsid w:val="00E12BD8"/>
    <w:rsid w:val="00E14A23"/>
    <w:rsid w:val="00E16D4B"/>
    <w:rsid w:val="00E2619A"/>
    <w:rsid w:val="00E42B85"/>
    <w:rsid w:val="00E51788"/>
    <w:rsid w:val="00E64777"/>
    <w:rsid w:val="00E670B5"/>
    <w:rsid w:val="00EA5911"/>
    <w:rsid w:val="00EA7AA4"/>
    <w:rsid w:val="00EB479F"/>
    <w:rsid w:val="00EB6433"/>
    <w:rsid w:val="00EC6753"/>
    <w:rsid w:val="00ED3528"/>
    <w:rsid w:val="00ED59CC"/>
    <w:rsid w:val="00EE2076"/>
    <w:rsid w:val="00EE2671"/>
    <w:rsid w:val="00EF04DF"/>
    <w:rsid w:val="00EF3D51"/>
    <w:rsid w:val="00F20A24"/>
    <w:rsid w:val="00F25B6D"/>
    <w:rsid w:val="00F26F01"/>
    <w:rsid w:val="00F27E18"/>
    <w:rsid w:val="00F35CEB"/>
    <w:rsid w:val="00F40FD4"/>
    <w:rsid w:val="00F44278"/>
    <w:rsid w:val="00F5010A"/>
    <w:rsid w:val="00F50709"/>
    <w:rsid w:val="00F53123"/>
    <w:rsid w:val="00F630FA"/>
    <w:rsid w:val="00F7788E"/>
    <w:rsid w:val="00F86A2E"/>
    <w:rsid w:val="00FA0B78"/>
    <w:rsid w:val="00FB03B9"/>
    <w:rsid w:val="00FB774F"/>
    <w:rsid w:val="00FD0A5B"/>
    <w:rsid w:val="00FD2319"/>
    <w:rsid w:val="00FD2B68"/>
    <w:rsid w:val="00FE413B"/>
    <w:rsid w:val="00FE4786"/>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2"/>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character" w:customStyle="1" w:styleId="cf01">
    <w:name w:val="cf01"/>
    <w:basedOn w:val="Domylnaczcionkaakapitu"/>
    <w:rsid w:val="001D41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838693017">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pn/maximus_broker" TargetMode="External"/><Relationship Id="rId42" Type="http://schemas.openxmlformats.org/officeDocument/2006/relationships/oleObject" Target="embeddings/oleObject8.bin"/><Relationship Id="rId47"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oleObject" Target="embeddings/oleObject22.bin"/><Relationship Id="rId16" Type="http://schemas.openxmlformats.org/officeDocument/2006/relationships/hyperlink" Target="http://platformazakupowa.pl" TargetMode="Externa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3.bin"/><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image" Target="media/image19.wmf"/><Relationship Id="rId19" Type="http://schemas.openxmlformats.org/officeDocument/2006/relationships/hyperlink" Target="https://platformazakupowa.pl/strona/1-regulam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oleObject" Target="embeddings/oleObject23.bin"/><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4.wmf"/><Relationship Id="rId72" Type="http://schemas.openxmlformats.org/officeDocument/2006/relationships/hyperlink" Target="https://ems.ms.gov.pl/krs/wyszukiwaniepodmiotu" TargetMode="External"/><Relationship Id="rId3" Type="http://schemas.openxmlformats.org/officeDocument/2006/relationships/styles" Target="styles.xml"/><Relationship Id="rId12" Type="http://schemas.openxmlformats.org/officeDocument/2006/relationships/hyperlink" Target="mailto:marta.wiesiak@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image" Target="media/image5.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18.wmf"/><Relationship Id="rId67" Type="http://schemas.openxmlformats.org/officeDocument/2006/relationships/oleObject" Target="embeddings/oleObject21.bin"/><Relationship Id="rId20" Type="http://schemas.openxmlformats.org/officeDocument/2006/relationships/hyperlink" Target="http://platformazakupowa.pl" TargetMode="External"/><Relationship Id="rId41" Type="http://schemas.openxmlformats.org/officeDocument/2006/relationships/image" Target="media/image9.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header" Target="header3.xm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3.wmf"/><Relationship Id="rId57" Type="http://schemas.openxmlformats.org/officeDocument/2006/relationships/image" Target="media/image17.wmf"/><Relationship Id="rId10" Type="http://schemas.openxmlformats.org/officeDocument/2006/relationships/footer" Target="footer1.xml"/><Relationship Id="rId31" Type="http://schemas.openxmlformats.org/officeDocument/2006/relationships/image" Target="media/image4.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21.wmf"/><Relationship Id="rId73" Type="http://schemas.openxmlformats.org/officeDocument/2006/relationships/hyperlink" Target="https://prod.ceidg.gov.p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mailto:marta.wiesiak@maximus-broker.pl" TargetMode="External"/><Relationship Id="rId18" Type="http://schemas.openxmlformats.org/officeDocument/2006/relationships/hyperlink" Target="https://platformazakupowa.pl/strona/45-instrukcje" TargetMode="External"/><Relationship Id="rId39" Type="http://schemas.openxmlformats.org/officeDocument/2006/relationships/image" Target="media/image8.wmf"/><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image" Target="media/image16.wmf"/><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15582</Words>
  <Characters>93496</Characters>
  <Application>Microsoft Office Word</Application>
  <DocSecurity>4</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Wiesiak</cp:lastModifiedBy>
  <cp:revision>2</cp:revision>
  <dcterms:created xsi:type="dcterms:W3CDTF">2023-10-26T08:03:00Z</dcterms:created>
  <dcterms:modified xsi:type="dcterms:W3CDTF">2023-10-26T08:03:00Z</dcterms:modified>
</cp:coreProperties>
</file>