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047" w14:textId="77777777" w:rsidR="00D06D04" w:rsidRPr="007319EF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2DC1B450" w:rsidR="00D06D04" w:rsidRPr="007319EF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7319EF">
        <w:rPr>
          <w:rFonts w:ascii="Arial" w:hAnsi="Arial" w:cs="Arial"/>
          <w:sz w:val="22"/>
          <w:szCs w:val="22"/>
        </w:rPr>
        <w:t>S</w:t>
      </w:r>
      <w:r w:rsidR="00CB12DC" w:rsidRPr="007319EF">
        <w:rPr>
          <w:rFonts w:ascii="Arial" w:hAnsi="Arial" w:cs="Arial"/>
          <w:sz w:val="22"/>
          <w:szCs w:val="22"/>
        </w:rPr>
        <w:t xml:space="preserve">prawa nr </w:t>
      </w:r>
      <w:r w:rsidR="00DF62DA" w:rsidRPr="007319EF">
        <w:rPr>
          <w:rFonts w:ascii="Arial" w:hAnsi="Arial" w:cs="Arial"/>
          <w:sz w:val="22"/>
          <w:szCs w:val="22"/>
        </w:rPr>
        <w:t xml:space="preserve"> </w:t>
      </w:r>
      <w:r w:rsidR="00AC2002" w:rsidRPr="007319EF">
        <w:rPr>
          <w:rFonts w:ascii="Arial" w:hAnsi="Arial" w:cs="Arial"/>
          <w:sz w:val="22"/>
          <w:szCs w:val="22"/>
        </w:rPr>
        <w:t>RZp.271.1.</w:t>
      </w:r>
      <w:r w:rsidR="00E647DB">
        <w:rPr>
          <w:rFonts w:ascii="Arial" w:hAnsi="Arial" w:cs="Arial"/>
          <w:sz w:val="22"/>
          <w:szCs w:val="22"/>
        </w:rPr>
        <w:t>9</w:t>
      </w:r>
      <w:r w:rsidR="00AC2002" w:rsidRPr="007319EF">
        <w:rPr>
          <w:rFonts w:ascii="Arial" w:hAnsi="Arial" w:cs="Arial"/>
          <w:sz w:val="22"/>
          <w:szCs w:val="22"/>
        </w:rPr>
        <w:t>.202</w:t>
      </w:r>
      <w:r w:rsidR="006370B6">
        <w:rPr>
          <w:rFonts w:ascii="Arial" w:hAnsi="Arial" w:cs="Arial"/>
          <w:sz w:val="22"/>
          <w:szCs w:val="22"/>
        </w:rPr>
        <w:t>4</w:t>
      </w:r>
    </w:p>
    <w:p w14:paraId="5C9EE316" w14:textId="77777777" w:rsidR="00F86FC3" w:rsidRPr="007319EF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F9AD92" w14:textId="77777777" w:rsidR="00C61CE1" w:rsidRPr="007319EF" w:rsidRDefault="00C61CE1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05815922" w14:textId="3CA0DF8A" w:rsidR="00A058FA" w:rsidRPr="007319EF" w:rsidRDefault="008A3A21" w:rsidP="00A058FA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4467C9" w:rsidRPr="007319EF">
        <w:rPr>
          <w:rFonts w:ascii="Arial" w:hAnsi="Arial" w:cs="Arial"/>
          <w:b/>
          <w:color w:val="000000"/>
          <w:sz w:val="22"/>
          <w:szCs w:val="22"/>
        </w:rPr>
        <w:t>7</w:t>
      </w:r>
      <w:r w:rsidR="00A058FA" w:rsidRPr="007319EF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6F849FA4" w14:textId="77777777" w:rsidR="009944EA" w:rsidRPr="007319EF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4DED3C1B" w14:textId="77777777" w:rsidR="009944EA" w:rsidRPr="007319EF" w:rsidRDefault="009944EA" w:rsidP="009944EA">
      <w:pPr>
        <w:rPr>
          <w:rFonts w:ascii="Arial" w:hAnsi="Arial" w:cs="Arial"/>
          <w:sz w:val="22"/>
          <w:szCs w:val="22"/>
        </w:rPr>
      </w:pPr>
    </w:p>
    <w:p w14:paraId="78DE222E" w14:textId="0F950EEA" w:rsidR="00A058FA" w:rsidRPr="007319EF" w:rsidRDefault="00A058FA" w:rsidP="00A058FA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KLAUZULA INFORMACYJNA z art. 13 RODO </w:t>
      </w:r>
    </w:p>
    <w:p w14:paraId="1A411457" w14:textId="77777777" w:rsidR="00A9615C" w:rsidRPr="007319EF" w:rsidRDefault="00A9615C" w:rsidP="00A9615C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B60A26" w14:textId="0AD7D081" w:rsidR="00A9615C" w:rsidRPr="007319EF" w:rsidRDefault="00A9615C" w:rsidP="00A9615C">
      <w:pPr>
        <w:spacing w:before="60" w:after="60" w:line="360" w:lineRule="auto"/>
        <w:ind w:right="40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</w:t>
      </w:r>
      <w:r w:rsidR="003F6C7F">
        <w:rPr>
          <w:rFonts w:ascii="Arial" w:hAnsi="Arial" w:cs="Arial"/>
          <w:sz w:val="22"/>
        </w:rPr>
        <w:t xml:space="preserve">Nr </w:t>
      </w:r>
      <w:r w:rsidRPr="007319EF">
        <w:rPr>
          <w:rFonts w:ascii="Arial" w:hAnsi="Arial" w:cs="Arial"/>
          <w:sz w:val="22"/>
        </w:rPr>
        <w:t>119, str.</w:t>
      </w:r>
      <w:r w:rsidR="003F6C7F">
        <w:rPr>
          <w:rFonts w:ascii="Arial" w:hAnsi="Arial" w:cs="Arial"/>
          <w:sz w:val="22"/>
        </w:rPr>
        <w:t> </w:t>
      </w:r>
      <w:r w:rsidRPr="007319EF">
        <w:rPr>
          <w:rFonts w:ascii="Arial" w:hAnsi="Arial" w:cs="Arial"/>
          <w:sz w:val="22"/>
        </w:rPr>
        <w:t>1</w:t>
      </w:r>
      <w:r w:rsidR="003F6C7F">
        <w:rPr>
          <w:rFonts w:ascii="Arial" w:hAnsi="Arial" w:cs="Arial"/>
          <w:sz w:val="22"/>
        </w:rPr>
        <w:t xml:space="preserve"> ze zm.</w:t>
      </w:r>
      <w:r w:rsidRPr="007319EF">
        <w:rPr>
          <w:rFonts w:ascii="Arial" w:hAnsi="Arial" w:cs="Arial"/>
          <w:sz w:val="22"/>
        </w:rPr>
        <w:t>), dalej „Rozporządzenie”, informuję, że:</w:t>
      </w:r>
    </w:p>
    <w:p w14:paraId="5BB03BA7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1. Administratorem Pani/Pana danych osobowych jest Burmistrz Gniewkowa z siedzibą </w:t>
      </w:r>
      <w:r w:rsidRPr="007319EF">
        <w:rPr>
          <w:rFonts w:ascii="Arial" w:hAnsi="Arial" w:cs="Arial"/>
          <w:sz w:val="22"/>
        </w:rPr>
        <w:br/>
        <w:t>w Urzędzie Miejskim w Gniewkowie, ul. 17-stycznia 11, 88-140 Gniewkowo, tel. 52 354 30 08, e-mail: urzad@gniewkowo.com.pl.</w:t>
      </w:r>
    </w:p>
    <w:p w14:paraId="12ED6C6F" w14:textId="5EB4605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2. W sprawach z zakresu ochrony danych osobowych mogą Państwo kontaktować się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z Inspektorem Ochrony Danych pod adresem e-mail: krzysztof.kielbasa@cbi24.pl</w:t>
      </w:r>
    </w:p>
    <w:p w14:paraId="39658DFB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3. Dane osobowe będą przetwarzane w celu związanym z postępowaniem o udzielenie zamówienia publicznego. </w:t>
      </w:r>
    </w:p>
    <w:p w14:paraId="08049DBE" w14:textId="1466A814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4. Dane osobowe będą przetwarzane przez okres zgodnie z art. 78 ust. 1 i 4 ustawy z dnia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11 września 2019 r.– Prawo zamówień publicznych (</w:t>
      </w:r>
      <w:r w:rsidR="002875C7">
        <w:rPr>
          <w:rFonts w:ascii="Arial" w:hAnsi="Arial" w:cs="Arial"/>
          <w:sz w:val="22"/>
        </w:rPr>
        <w:t xml:space="preserve">t. j. </w:t>
      </w:r>
      <w:r w:rsidRPr="007319EF">
        <w:rPr>
          <w:rFonts w:ascii="Arial" w:hAnsi="Arial" w:cs="Arial"/>
          <w:sz w:val="22"/>
        </w:rPr>
        <w:t>Dz. U. z 202</w:t>
      </w:r>
      <w:r w:rsidR="007319EF">
        <w:rPr>
          <w:rFonts w:ascii="Arial" w:hAnsi="Arial" w:cs="Arial"/>
          <w:sz w:val="22"/>
        </w:rPr>
        <w:t>3</w:t>
      </w:r>
      <w:r w:rsidRPr="007319EF">
        <w:rPr>
          <w:rFonts w:ascii="Arial" w:hAnsi="Arial" w:cs="Arial"/>
          <w:sz w:val="22"/>
        </w:rPr>
        <w:t xml:space="preserve"> r. poz. </w:t>
      </w:r>
      <w:r w:rsidR="007319EF">
        <w:rPr>
          <w:rFonts w:ascii="Arial" w:hAnsi="Arial" w:cs="Arial"/>
          <w:sz w:val="22"/>
        </w:rPr>
        <w:t>1605</w:t>
      </w:r>
      <w:r w:rsidRPr="007319EF">
        <w:rPr>
          <w:rFonts w:ascii="Arial" w:hAnsi="Arial" w:cs="Arial"/>
          <w:sz w:val="22"/>
        </w:rPr>
        <w:t xml:space="preserve">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ze zm.), zwanej dalej PZP, przez okres 4 lat od dnia zakończenia postępowania o udzielenie zamówienia, a jeżeli czas trwania umowy przekracza 4 lata, okres przechowywania obejmuje cały czas obowiązywania umowy.</w:t>
      </w:r>
    </w:p>
    <w:p w14:paraId="34244768" w14:textId="3ABC1BA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5. Podstawą prawną przetwarzania danych jest art. 6 ust. 1 lit. c) ww. Rozporządzenia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w związku z przepisami PZP.</w:t>
      </w:r>
    </w:p>
    <w:p w14:paraId="6ED4424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6. Odbiorcami Pani/Pana danych będą osoby lub podmioty, którym udostępniona zostanie dokumentacja postępowania w oparciu o art. 18 oraz art. 74 ust. 4 PZP.</w:t>
      </w:r>
    </w:p>
    <w:p w14:paraId="5FFEEA3E" w14:textId="5D7E042D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7.  Obowiązek podania przez Panią/Pana danych osobowych bezpośrednio Pani/Pana dotyczących jest wymogiem ustawowym określonym w przepisach PZP, związanym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z udziałem w postępowaniu o udzielenie zamówienia publicznego; konsekwencje niepodania określonych danych wynikają z PZP. </w:t>
      </w:r>
    </w:p>
    <w:p w14:paraId="516D2790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8. Osoba, której dane dotyczą ma prawo do:</w:t>
      </w:r>
    </w:p>
    <w:p w14:paraId="63938D6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 - dostępu do treści swoich danych oraz możliwości ich poprawiania, sprostowania, ograniczenia przetwarzania, </w:t>
      </w:r>
    </w:p>
    <w:p w14:paraId="2EA3F32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62B3A6A9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9. Osobie, której dane dotyczą nie przysługuje:</w:t>
      </w:r>
    </w:p>
    <w:p w14:paraId="210D8188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w związku z art. 17 ust. 3 lit. b, d lub e Rozporządzenia prawo do usunięcia danych osobowych;</w:t>
      </w:r>
    </w:p>
    <w:p w14:paraId="1E2EF39C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prawo do przenoszenia danych osobowych, o którym mowa w art. 20 Rozporządzenia;</w:t>
      </w:r>
    </w:p>
    <w:p w14:paraId="0A4459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- na podstawie art. 21 Rozporządzenia prawo sprzeciwu, wobec przetwarzania danych osobowych. </w:t>
      </w:r>
    </w:p>
    <w:p w14:paraId="7B35D4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5B31B9AD" w14:textId="5CD12EA6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11. Skorzystanie przez osobę, której dane dotyczą, z uprawnienia do sprostowania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DAD0FC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342BDF4" w14:textId="7BC7C7E8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13. W przypadku danych osobowych zamieszczonych przez Administratora w Biuletynie Zamówień Publicznych, prawa, o których mowa w art. 15 i art. 16 Rozporządzenia,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są wykonywane w drodze żądania skierowanego do Administratora.</w:t>
      </w:r>
    </w:p>
    <w:p w14:paraId="027DF4C3" w14:textId="3A4D0B83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14. Od dnia zakończenia postępowania o udzielenie zamówienia, w przypadku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gdy wniesienie żądania, o którym mowa w art. 18 ust. 1 Rozporządzenia, spowoduje ograniczenie przetwarzania danych osobowych zawartych w protokole i załącznikach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do protokołu, Administrator nie udostępnia tych danych zawartych w protokole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i w załącznikach do protokołu, chyba że zachodzą przesłanki, o których mowa w art. 18 ust. 2 Rozporządzenia.</w:t>
      </w:r>
    </w:p>
    <w:p w14:paraId="35239C61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32331048" w14:textId="38BF80B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 xml:space="preserve">16. Skorzystanie przez osobę, której dane dotyczą, z uprawnienia do sprostowania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lub uzupełnienia, o którym mowa w art. 16 Rozporządzenia, nie może naruszać integralności protokołu oraz jego załączników.</w:t>
      </w:r>
    </w:p>
    <w:p w14:paraId="6C0458DE" w14:textId="25BA14C5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17. Ponadto informujemy, iż w związku z przetwarzaniem Pani/Pana danych osobowych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nie podlega Pan/Pani decyzjom, które się opierają wyłącznie na zautomatyzowanym przetwarzaniu, w tym profilowaniu, o czym stanowi art. 22 Rozporządzenia.</w:t>
      </w:r>
    </w:p>
    <w:p w14:paraId="2127B672" w14:textId="45879BFC" w:rsidR="009944EA" w:rsidRPr="007319EF" w:rsidRDefault="009944EA" w:rsidP="00A058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944EA" w:rsidRPr="007319EF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06575" w14:textId="77777777" w:rsidR="006B40F7" w:rsidRDefault="006B40F7" w:rsidP="00C61CE1">
      <w:r>
        <w:separator/>
      </w:r>
    </w:p>
  </w:endnote>
  <w:endnote w:type="continuationSeparator" w:id="0">
    <w:p w14:paraId="2656F229" w14:textId="77777777" w:rsidR="006B40F7" w:rsidRDefault="006B40F7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360D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360D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25B06" w14:textId="77777777" w:rsidR="006B40F7" w:rsidRDefault="006B40F7" w:rsidP="00C61CE1">
      <w:r>
        <w:separator/>
      </w:r>
    </w:p>
  </w:footnote>
  <w:footnote w:type="continuationSeparator" w:id="0">
    <w:p w14:paraId="079CA329" w14:textId="77777777" w:rsidR="006B40F7" w:rsidRDefault="006B40F7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58D3DE15" w:rsidR="005E6C42" w:rsidRDefault="00EB0DB7" w:rsidP="00EB0DB7">
    <w:pPr>
      <w:pStyle w:val="Nagwek"/>
      <w:tabs>
        <w:tab w:val="left" w:pos="2385"/>
      </w:tabs>
      <w:jc w:val="right"/>
    </w:pPr>
    <w:r>
      <w:tab/>
    </w:r>
    <w:r>
      <w:tab/>
    </w:r>
    <w:r w:rsidR="00D838F0">
      <w:rPr>
        <w:noProof/>
      </w:rPr>
      <w:drawing>
        <wp:inline distT="0" distB="0" distL="0" distR="0" wp14:anchorId="52FBAE3C" wp14:editId="1C580F23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8F0">
      <w:rPr>
        <w:noProof/>
      </w:rPr>
      <w:drawing>
        <wp:inline distT="0" distB="0" distL="0" distR="0" wp14:anchorId="117251DE" wp14:editId="69BB602D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6C1B7" w14:textId="77777777" w:rsidR="00D01323" w:rsidRDefault="00D01323" w:rsidP="00EB0DB7">
    <w:pPr>
      <w:pStyle w:val="Nagwek"/>
      <w:tabs>
        <w:tab w:val="left" w:pos="238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631569">
    <w:abstractNumId w:val="11"/>
  </w:num>
  <w:num w:numId="2" w16cid:durableId="7234062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76908">
    <w:abstractNumId w:val="4"/>
  </w:num>
  <w:num w:numId="4" w16cid:durableId="1777629786">
    <w:abstractNumId w:val="9"/>
  </w:num>
  <w:num w:numId="5" w16cid:durableId="1263152261">
    <w:abstractNumId w:val="7"/>
  </w:num>
  <w:num w:numId="6" w16cid:durableId="107893791">
    <w:abstractNumId w:val="2"/>
  </w:num>
  <w:num w:numId="7" w16cid:durableId="127477384">
    <w:abstractNumId w:val="3"/>
  </w:num>
  <w:num w:numId="8" w16cid:durableId="1310280019">
    <w:abstractNumId w:val="6"/>
  </w:num>
  <w:num w:numId="9" w16cid:durableId="154808586">
    <w:abstractNumId w:val="1"/>
  </w:num>
  <w:num w:numId="10" w16cid:durableId="160119743">
    <w:abstractNumId w:val="5"/>
  </w:num>
  <w:num w:numId="11" w16cid:durableId="87859347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4241919">
    <w:abstractNumId w:val="8"/>
  </w:num>
  <w:num w:numId="13" w16cid:durableId="310452042">
    <w:abstractNumId w:val="0"/>
  </w:num>
  <w:num w:numId="14" w16cid:durableId="27490996">
    <w:abstractNumId w:val="0"/>
    <w:lvlOverride w:ilvl="0">
      <w:lvl w:ilvl="0" w:tplc="8D0C6E64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30115A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829AC6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F4136E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189F9C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76F356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B0082E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2C19A0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286478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652112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CE1"/>
    <w:rsid w:val="0002006F"/>
    <w:rsid w:val="00037293"/>
    <w:rsid w:val="000536BB"/>
    <w:rsid w:val="000563DF"/>
    <w:rsid w:val="00071C10"/>
    <w:rsid w:val="00095A9C"/>
    <w:rsid w:val="000B0A03"/>
    <w:rsid w:val="000C3F95"/>
    <w:rsid w:val="000E4432"/>
    <w:rsid w:val="000E4B18"/>
    <w:rsid w:val="00110E4F"/>
    <w:rsid w:val="00113EAD"/>
    <w:rsid w:val="0011627B"/>
    <w:rsid w:val="001276A7"/>
    <w:rsid w:val="00136284"/>
    <w:rsid w:val="00137056"/>
    <w:rsid w:val="00137BA2"/>
    <w:rsid w:val="001534FB"/>
    <w:rsid w:val="00153A29"/>
    <w:rsid w:val="00153FCD"/>
    <w:rsid w:val="00172A91"/>
    <w:rsid w:val="00174711"/>
    <w:rsid w:val="001914FA"/>
    <w:rsid w:val="001C360D"/>
    <w:rsid w:val="001E44E9"/>
    <w:rsid w:val="002014E2"/>
    <w:rsid w:val="00221A96"/>
    <w:rsid w:val="00225883"/>
    <w:rsid w:val="00246D4E"/>
    <w:rsid w:val="00252355"/>
    <w:rsid w:val="00261931"/>
    <w:rsid w:val="00281373"/>
    <w:rsid w:val="002875C7"/>
    <w:rsid w:val="002A0096"/>
    <w:rsid w:val="002D62BD"/>
    <w:rsid w:val="002E31C5"/>
    <w:rsid w:val="00310800"/>
    <w:rsid w:val="00310941"/>
    <w:rsid w:val="003250F8"/>
    <w:rsid w:val="003425A1"/>
    <w:rsid w:val="0034633D"/>
    <w:rsid w:val="00372710"/>
    <w:rsid w:val="0038306D"/>
    <w:rsid w:val="00384B22"/>
    <w:rsid w:val="00387D31"/>
    <w:rsid w:val="003933A1"/>
    <w:rsid w:val="00394C01"/>
    <w:rsid w:val="003A0F86"/>
    <w:rsid w:val="003C0441"/>
    <w:rsid w:val="003D00F8"/>
    <w:rsid w:val="003F6C7F"/>
    <w:rsid w:val="00411539"/>
    <w:rsid w:val="00422010"/>
    <w:rsid w:val="0042275B"/>
    <w:rsid w:val="00422F2C"/>
    <w:rsid w:val="004242C6"/>
    <w:rsid w:val="004254D1"/>
    <w:rsid w:val="00425FDB"/>
    <w:rsid w:val="004467C9"/>
    <w:rsid w:val="004558EF"/>
    <w:rsid w:val="004613BC"/>
    <w:rsid w:val="00466D7A"/>
    <w:rsid w:val="004710DE"/>
    <w:rsid w:val="00480B64"/>
    <w:rsid w:val="004A1E5C"/>
    <w:rsid w:val="004A6CB7"/>
    <w:rsid w:val="004D3AC1"/>
    <w:rsid w:val="004E4ED5"/>
    <w:rsid w:val="00500127"/>
    <w:rsid w:val="00524AED"/>
    <w:rsid w:val="005262CF"/>
    <w:rsid w:val="00532B4A"/>
    <w:rsid w:val="00532C56"/>
    <w:rsid w:val="00533293"/>
    <w:rsid w:val="00541862"/>
    <w:rsid w:val="005474E3"/>
    <w:rsid w:val="00555E28"/>
    <w:rsid w:val="00566F61"/>
    <w:rsid w:val="00586969"/>
    <w:rsid w:val="00587663"/>
    <w:rsid w:val="00592F9D"/>
    <w:rsid w:val="005951D5"/>
    <w:rsid w:val="005B2A4B"/>
    <w:rsid w:val="005B2FAC"/>
    <w:rsid w:val="005B5C3F"/>
    <w:rsid w:val="005C34D9"/>
    <w:rsid w:val="005E6C42"/>
    <w:rsid w:val="005F5017"/>
    <w:rsid w:val="00604DA9"/>
    <w:rsid w:val="006313B4"/>
    <w:rsid w:val="00635E0B"/>
    <w:rsid w:val="006370B6"/>
    <w:rsid w:val="0068280E"/>
    <w:rsid w:val="00694DF3"/>
    <w:rsid w:val="006A3CBF"/>
    <w:rsid w:val="006B19B0"/>
    <w:rsid w:val="006B2317"/>
    <w:rsid w:val="006B40F7"/>
    <w:rsid w:val="006C3278"/>
    <w:rsid w:val="006E1D60"/>
    <w:rsid w:val="006F1542"/>
    <w:rsid w:val="006F406D"/>
    <w:rsid w:val="006F6AB5"/>
    <w:rsid w:val="00705C9A"/>
    <w:rsid w:val="00712DBB"/>
    <w:rsid w:val="00713ECB"/>
    <w:rsid w:val="0072045A"/>
    <w:rsid w:val="007319EF"/>
    <w:rsid w:val="007364C0"/>
    <w:rsid w:val="007417B2"/>
    <w:rsid w:val="007434A2"/>
    <w:rsid w:val="00764743"/>
    <w:rsid w:val="0076561D"/>
    <w:rsid w:val="00776DD3"/>
    <w:rsid w:val="00780511"/>
    <w:rsid w:val="0079744D"/>
    <w:rsid w:val="007A333E"/>
    <w:rsid w:val="007D26D1"/>
    <w:rsid w:val="007F05A9"/>
    <w:rsid w:val="007F1DBA"/>
    <w:rsid w:val="008061B5"/>
    <w:rsid w:val="00811524"/>
    <w:rsid w:val="00835B01"/>
    <w:rsid w:val="008365AC"/>
    <w:rsid w:val="00837045"/>
    <w:rsid w:val="008521E2"/>
    <w:rsid w:val="00853744"/>
    <w:rsid w:val="00855112"/>
    <w:rsid w:val="0087225D"/>
    <w:rsid w:val="00884BEA"/>
    <w:rsid w:val="008878F1"/>
    <w:rsid w:val="008A3A21"/>
    <w:rsid w:val="008A43FD"/>
    <w:rsid w:val="008B08DB"/>
    <w:rsid w:val="008D3BC2"/>
    <w:rsid w:val="008E1DC3"/>
    <w:rsid w:val="008E4932"/>
    <w:rsid w:val="00923B19"/>
    <w:rsid w:val="009248FF"/>
    <w:rsid w:val="00925079"/>
    <w:rsid w:val="00973CCF"/>
    <w:rsid w:val="00984DCA"/>
    <w:rsid w:val="009944EA"/>
    <w:rsid w:val="009A4699"/>
    <w:rsid w:val="009B5F7E"/>
    <w:rsid w:val="009B7A12"/>
    <w:rsid w:val="009D1C10"/>
    <w:rsid w:val="009F0031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745F0"/>
    <w:rsid w:val="00A92EF6"/>
    <w:rsid w:val="00A9615C"/>
    <w:rsid w:val="00A96B7D"/>
    <w:rsid w:val="00AC2002"/>
    <w:rsid w:val="00AD1A99"/>
    <w:rsid w:val="00AD42CD"/>
    <w:rsid w:val="00AD6268"/>
    <w:rsid w:val="00B37828"/>
    <w:rsid w:val="00B431F8"/>
    <w:rsid w:val="00B73E1E"/>
    <w:rsid w:val="00B839EC"/>
    <w:rsid w:val="00B90ED0"/>
    <w:rsid w:val="00B96C45"/>
    <w:rsid w:val="00BA6739"/>
    <w:rsid w:val="00BC01E4"/>
    <w:rsid w:val="00BC3670"/>
    <w:rsid w:val="00BE4A04"/>
    <w:rsid w:val="00C02DBD"/>
    <w:rsid w:val="00C12778"/>
    <w:rsid w:val="00C23593"/>
    <w:rsid w:val="00C26E46"/>
    <w:rsid w:val="00C303D2"/>
    <w:rsid w:val="00C3441F"/>
    <w:rsid w:val="00C47467"/>
    <w:rsid w:val="00C61CE1"/>
    <w:rsid w:val="00C633C2"/>
    <w:rsid w:val="00CA522F"/>
    <w:rsid w:val="00CB12DC"/>
    <w:rsid w:val="00CB718C"/>
    <w:rsid w:val="00CC36A3"/>
    <w:rsid w:val="00CC4411"/>
    <w:rsid w:val="00CC5B1E"/>
    <w:rsid w:val="00CF308E"/>
    <w:rsid w:val="00D01323"/>
    <w:rsid w:val="00D06D04"/>
    <w:rsid w:val="00D074CB"/>
    <w:rsid w:val="00D26913"/>
    <w:rsid w:val="00D33BBC"/>
    <w:rsid w:val="00D507C6"/>
    <w:rsid w:val="00D805C1"/>
    <w:rsid w:val="00D817BD"/>
    <w:rsid w:val="00D838F0"/>
    <w:rsid w:val="00D95771"/>
    <w:rsid w:val="00DA2897"/>
    <w:rsid w:val="00DD6231"/>
    <w:rsid w:val="00DF62DA"/>
    <w:rsid w:val="00E04AB6"/>
    <w:rsid w:val="00E14808"/>
    <w:rsid w:val="00E26277"/>
    <w:rsid w:val="00E33382"/>
    <w:rsid w:val="00E4676C"/>
    <w:rsid w:val="00E647DB"/>
    <w:rsid w:val="00E74A78"/>
    <w:rsid w:val="00E83C0E"/>
    <w:rsid w:val="00E92AE9"/>
    <w:rsid w:val="00EB0DB7"/>
    <w:rsid w:val="00EE261F"/>
    <w:rsid w:val="00F06B09"/>
    <w:rsid w:val="00F1166E"/>
    <w:rsid w:val="00F165B0"/>
    <w:rsid w:val="00F25EDB"/>
    <w:rsid w:val="00F3433D"/>
    <w:rsid w:val="00F37D32"/>
    <w:rsid w:val="00F4063E"/>
    <w:rsid w:val="00F44E27"/>
    <w:rsid w:val="00F65CB9"/>
    <w:rsid w:val="00F86FC3"/>
    <w:rsid w:val="00F912B0"/>
    <w:rsid w:val="00F933AD"/>
    <w:rsid w:val="00F96B82"/>
    <w:rsid w:val="00FD0227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EE9FE01B-66BE-486E-B733-3560F62C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813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13FA-A402-4956-ADF0-BC5D3DDF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Agnieszka</cp:lastModifiedBy>
  <cp:revision>60</cp:revision>
  <cp:lastPrinted>2021-08-30T07:41:00Z</cp:lastPrinted>
  <dcterms:created xsi:type="dcterms:W3CDTF">2020-10-13T23:25:00Z</dcterms:created>
  <dcterms:modified xsi:type="dcterms:W3CDTF">2024-08-19T12:08:00Z</dcterms:modified>
</cp:coreProperties>
</file>