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4FE" w14:textId="283FF7FF" w:rsidR="003915B6" w:rsidRPr="001564A9" w:rsidRDefault="001564A9">
      <w:pPr>
        <w:tabs>
          <w:tab w:val="center" w:pos="4703"/>
        </w:tabs>
        <w:spacing w:after="120"/>
        <w:jc w:val="right"/>
        <w:rPr>
          <w:rFonts w:asciiTheme="minorHAnsi" w:eastAsia="SimSun" w:hAnsiTheme="minorHAnsi" w:cstheme="minorHAnsi"/>
          <w:b/>
          <w:color w:val="000000"/>
          <w:kern w:val="2"/>
          <w:sz w:val="22"/>
          <w:lang w:eastAsia="zh-CN" w:bidi="hi-IN"/>
        </w:rPr>
      </w:pPr>
      <w:r w:rsidRPr="001564A9">
        <w:rPr>
          <w:rFonts w:asciiTheme="minorHAnsi" w:eastAsia="SimSun" w:hAnsiTheme="minorHAnsi" w:cstheme="minorHAnsi"/>
          <w:b/>
          <w:color w:val="000000"/>
          <w:kern w:val="2"/>
          <w:sz w:val="22"/>
          <w:lang w:eastAsia="zh-CN" w:bidi="hi-IN"/>
        </w:rPr>
        <w:t>Załącznik nr 4 do SWZ</w:t>
      </w:r>
    </w:p>
    <w:p w14:paraId="23F26532" w14:textId="601C962D" w:rsidR="00E75780" w:rsidRPr="001564A9" w:rsidRDefault="00E75780" w:rsidP="00E75780">
      <w:pPr>
        <w:tabs>
          <w:tab w:val="center" w:pos="4703"/>
        </w:tabs>
        <w:spacing w:after="120"/>
        <w:jc w:val="left"/>
        <w:rPr>
          <w:rFonts w:asciiTheme="minorHAnsi" w:eastAsia="SimSun" w:hAnsiTheme="minorHAnsi" w:cstheme="minorHAnsi"/>
          <w:bCs/>
          <w:color w:val="000000"/>
          <w:kern w:val="2"/>
          <w:sz w:val="22"/>
          <w:lang w:eastAsia="zh-CN" w:bidi="hi-IN"/>
        </w:rPr>
      </w:pPr>
      <w:r w:rsidRPr="001564A9">
        <w:rPr>
          <w:rFonts w:asciiTheme="minorHAnsi" w:eastAsia="SimSun" w:hAnsiTheme="minorHAnsi" w:cstheme="minorHAnsi"/>
          <w:bCs/>
          <w:color w:val="000000"/>
          <w:kern w:val="2"/>
          <w:sz w:val="22"/>
          <w:lang w:eastAsia="zh-CN" w:bidi="hi-IN"/>
        </w:rPr>
        <w:t>W</w:t>
      </w:r>
      <w:r w:rsidR="006049CD">
        <w:rPr>
          <w:rFonts w:asciiTheme="minorHAnsi" w:eastAsia="SimSun" w:hAnsiTheme="minorHAnsi" w:cstheme="minorHAnsi"/>
          <w:bCs/>
          <w:color w:val="000000"/>
          <w:kern w:val="2"/>
          <w:sz w:val="22"/>
          <w:lang w:eastAsia="zh-CN" w:bidi="hi-IN"/>
        </w:rPr>
        <w:t>K</w:t>
      </w:r>
      <w:r w:rsidRPr="001564A9">
        <w:rPr>
          <w:rFonts w:asciiTheme="minorHAnsi" w:eastAsia="SimSun" w:hAnsiTheme="minorHAnsi" w:cstheme="minorHAnsi"/>
          <w:bCs/>
          <w:color w:val="000000"/>
          <w:kern w:val="2"/>
          <w:sz w:val="22"/>
          <w:lang w:eastAsia="zh-CN" w:bidi="hi-IN"/>
        </w:rPr>
        <w:t>.272.</w:t>
      </w:r>
      <w:r w:rsidRPr="00091BCF">
        <w:rPr>
          <w:rFonts w:asciiTheme="minorHAnsi" w:eastAsia="SimSun" w:hAnsiTheme="minorHAnsi" w:cstheme="minorHAnsi"/>
          <w:bCs/>
          <w:kern w:val="2"/>
          <w:sz w:val="22"/>
          <w:lang w:eastAsia="zh-CN" w:bidi="hi-IN"/>
        </w:rPr>
        <w:t>2.</w:t>
      </w:r>
      <w:r w:rsidRPr="001564A9">
        <w:rPr>
          <w:rFonts w:asciiTheme="minorHAnsi" w:eastAsia="SimSun" w:hAnsiTheme="minorHAnsi" w:cstheme="minorHAnsi"/>
          <w:bCs/>
          <w:color w:val="000000"/>
          <w:kern w:val="2"/>
          <w:sz w:val="22"/>
          <w:lang w:eastAsia="zh-CN" w:bidi="hi-IN"/>
        </w:rPr>
        <w:t>202</w:t>
      </w:r>
      <w:r w:rsidR="006049CD">
        <w:rPr>
          <w:rFonts w:asciiTheme="minorHAnsi" w:eastAsia="SimSun" w:hAnsiTheme="minorHAnsi" w:cstheme="minorHAnsi"/>
          <w:bCs/>
          <w:color w:val="000000"/>
          <w:kern w:val="2"/>
          <w:sz w:val="22"/>
          <w:lang w:eastAsia="zh-CN" w:bidi="hi-IN"/>
        </w:rPr>
        <w:t>3</w:t>
      </w:r>
    </w:p>
    <w:p w14:paraId="49DBBB37" w14:textId="77777777" w:rsidR="009D2F72" w:rsidRPr="00E75780" w:rsidRDefault="009D2F72">
      <w:pPr>
        <w:widowControl w:val="0"/>
        <w:jc w:val="center"/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</w:pPr>
    </w:p>
    <w:p w14:paraId="252A12BF" w14:textId="2C01DCA0" w:rsidR="003915B6" w:rsidRDefault="00E75780" w:rsidP="00E75780">
      <w:pPr>
        <w:widowControl w:val="0"/>
        <w:jc w:val="center"/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  <w:t>OŚWIADCZENIE PDMIOTU UDOSTĘPNIAJĄCEGO ZASOBY</w:t>
      </w:r>
    </w:p>
    <w:p w14:paraId="522C2DF0" w14:textId="77777777" w:rsidR="004216FD" w:rsidRPr="004216FD" w:rsidRDefault="004216FD" w:rsidP="004216FD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składane na podstawie art. 125 ust. 1 </w:t>
      </w:r>
    </w:p>
    <w:p w14:paraId="5E79B09A" w14:textId="77777777" w:rsidR="004216FD" w:rsidRPr="00E75780" w:rsidRDefault="004216FD" w:rsidP="00E75780">
      <w:pPr>
        <w:widowControl w:val="0"/>
        <w:jc w:val="center"/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</w:pPr>
    </w:p>
    <w:p w14:paraId="435EF8CA" w14:textId="77777777" w:rsidR="003915B6" w:rsidRPr="00E75780" w:rsidRDefault="003915B6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2D7B3C05" w14:textId="63F17C66" w:rsidR="003915B6" w:rsidRPr="00E75780" w:rsidRDefault="00000000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Dane podmiotu </w:t>
      </w:r>
      <w:r w:rsidR="00F94BC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udostępniającego zasoby:</w:t>
      </w:r>
    </w:p>
    <w:p w14:paraId="6BBA4F1A" w14:textId="77777777" w:rsidR="003915B6" w:rsidRPr="00E75780" w:rsidRDefault="003915B6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657976A1" w14:textId="77777777" w:rsidR="003915B6" w:rsidRPr="00E75780" w:rsidRDefault="00000000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....................................................................................................................................................</w:t>
      </w:r>
    </w:p>
    <w:p w14:paraId="7FC8E4C3" w14:textId="77777777" w:rsidR="003915B6" w:rsidRPr="00E75780" w:rsidRDefault="003915B6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58FD0AB8" w14:textId="77777777" w:rsidR="003915B6" w:rsidRPr="00E75780" w:rsidRDefault="00000000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....................................................................................................................................................</w:t>
      </w:r>
    </w:p>
    <w:p w14:paraId="7E9114AC" w14:textId="3D1C2F87" w:rsidR="003915B6" w:rsidRPr="00E75780" w:rsidRDefault="00000000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(nazwa i adres</w:t>
      </w:r>
      <w:r w:rsidR="00F94BC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, NIP, REGON, nr kontaktowy, adres e-mail</w:t>
      </w: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)</w:t>
      </w:r>
    </w:p>
    <w:p w14:paraId="1ED316E7" w14:textId="77777777" w:rsidR="003915B6" w:rsidRPr="00E75780" w:rsidRDefault="003915B6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23225EAE" w14:textId="71C9077D" w:rsidR="003915B6" w:rsidRPr="00E75780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Działając na podstawie art. 118 ust. 4 ustawy z 11 września 2019</w:t>
      </w:r>
      <w:r w:rsidR="00F94BC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</w:t>
      </w: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r. Prawo zamówień publicznych oświadczamy, iż zobowiązujemy się do oddania wykonawcy, tj. …………………………..……...............................................................  z siedzibą w ..................................................... do dyspozycji niezbędnych zasobów w zakresie:</w:t>
      </w:r>
    </w:p>
    <w:p w14:paraId="08C84A9B" w14:textId="77777777" w:rsidR="009D2F72" w:rsidRPr="00E75780" w:rsidRDefault="009D2F72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78970CFA" w14:textId="1863CD34" w:rsidR="003915B6" w:rsidRPr="00E75780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 zdolności techniczne</w:t>
      </w:r>
      <w:r w:rsidR="001564A9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j</w:t>
      </w: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lub zawodowe</w:t>
      </w:r>
      <w:r w:rsidR="001564A9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j</w:t>
      </w:r>
    </w:p>
    <w:p w14:paraId="55D9D5DE" w14:textId="6CB0689D" w:rsidR="003915B6" w:rsidRPr="00E75780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 </w:t>
      </w:r>
      <w:r w:rsidR="00F2176D" w:rsidRPr="00F2176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uprawnień do prowadzenia określonej działalności gospodarczej lub zawodowej</w:t>
      </w:r>
    </w:p>
    <w:p w14:paraId="20EE9A04" w14:textId="483128DE" w:rsidR="003915B6" w:rsidRDefault="00000000" w:rsidP="00F94BC4">
      <w:pPr>
        <w:widowControl w:val="0"/>
        <w:ind w:firstLine="708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(właściwe zaznaczyć)</w:t>
      </w:r>
    </w:p>
    <w:p w14:paraId="20F99A34" w14:textId="77777777" w:rsidR="00F94BC4" w:rsidRPr="00E75780" w:rsidRDefault="00F94BC4" w:rsidP="00F94BC4">
      <w:pPr>
        <w:widowControl w:val="0"/>
        <w:ind w:firstLine="708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7C97424C" w14:textId="77777777" w:rsidR="003915B6" w:rsidRPr="00E75780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Wyżej wskazane zasoby udostępnimy w sposób:</w:t>
      </w:r>
    </w:p>
    <w:p w14:paraId="51D75C50" w14:textId="679EF7A7" w:rsidR="003915B6" w:rsidRPr="00E75780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4BC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..............................................................</w:t>
      </w:r>
    </w:p>
    <w:p w14:paraId="4DFD48E5" w14:textId="588FA64C" w:rsidR="003915B6" w:rsidRPr="00E75780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E7578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....................................................................................................................................................</w:t>
      </w:r>
      <w:r w:rsidR="00F94BC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...............................</w:t>
      </w:r>
    </w:p>
    <w:p w14:paraId="08E25F3F" w14:textId="47DF7F1D" w:rsidR="003915B6" w:rsidRPr="00F94BC4" w:rsidRDefault="00000000">
      <w:pPr>
        <w:widowControl w:val="0"/>
        <w:jc w:val="center"/>
        <w:rPr>
          <w:rFonts w:asciiTheme="minorHAnsi" w:eastAsia="Lucida Sans Unicode" w:hAnsiTheme="minorHAnsi" w:cstheme="minorHAnsi"/>
          <w:kern w:val="2"/>
          <w:sz w:val="20"/>
          <w:szCs w:val="20"/>
          <w:lang w:eastAsia="hi-IN" w:bidi="hi-IN"/>
        </w:rPr>
      </w:pPr>
      <w:r w:rsidRPr="00F94BC4">
        <w:rPr>
          <w:rFonts w:asciiTheme="minorHAnsi" w:eastAsia="Lucida Sans Unicode" w:hAnsiTheme="minorHAnsi" w:cstheme="minorHAnsi"/>
          <w:kern w:val="2"/>
          <w:sz w:val="20"/>
          <w:szCs w:val="20"/>
          <w:lang w:eastAsia="hi-IN" w:bidi="hi-IN"/>
        </w:rPr>
        <w:t xml:space="preserve">(Należy wskazać: zakres udostępnienia zasobów podmiotu, okres udostępnienia wykonawcy rodzaj , zakres powierzonych do wykonania usług lub czynności i sposób wykorzystania przez niego zasobów podmiotu udostępniającego, czy i w jakim zakresie podmiot udostępniający </w:t>
      </w:r>
      <w:r w:rsidR="009D2F72" w:rsidRPr="00F94BC4">
        <w:rPr>
          <w:rFonts w:asciiTheme="minorHAnsi" w:eastAsia="Lucida Sans Unicode" w:hAnsiTheme="minorHAnsi" w:cstheme="minorHAnsi"/>
          <w:kern w:val="2"/>
          <w:sz w:val="20"/>
          <w:szCs w:val="20"/>
          <w:lang w:eastAsia="hi-IN" w:bidi="hi-IN"/>
        </w:rPr>
        <w:t>zasób</w:t>
      </w:r>
      <w:r w:rsidRPr="00F94BC4">
        <w:rPr>
          <w:rFonts w:asciiTheme="minorHAnsi" w:eastAsia="Lucida Sans Unicode" w:hAnsiTheme="minorHAnsi" w:cstheme="minorHAnsi"/>
          <w:kern w:val="2"/>
          <w:sz w:val="20"/>
          <w:szCs w:val="20"/>
          <w:lang w:eastAsia="hi-IN" w:bidi="hi-IN"/>
        </w:rPr>
        <w:t>, zrealizuje roboty budowlane lub usługi, których wskazane zdolności dotyczą)</w:t>
      </w:r>
    </w:p>
    <w:p w14:paraId="6F6CB67F" w14:textId="77777777" w:rsidR="003915B6" w:rsidRPr="00E75780" w:rsidRDefault="003915B6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9C8E56E" w14:textId="550D87A5" w:rsidR="004216FD" w:rsidRPr="004216FD" w:rsidRDefault="004216FD" w:rsidP="004216FD">
      <w:pPr>
        <w:pStyle w:val="Akapitzlist"/>
        <w:widowControl w:val="0"/>
        <w:numPr>
          <w:ilvl w:val="0"/>
          <w:numId w:val="21"/>
        </w:numPr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  <w:t>Oświadczenie dotyczące spełnienia warunków udziału w postępowaniu, w jakim Wykonawca powołuje się na jego zasoby.</w:t>
      </w:r>
      <w:r w:rsidRPr="004216FD"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  <w:t xml:space="preserve"> </w:t>
      </w:r>
    </w:p>
    <w:p w14:paraId="4B167D82" w14:textId="6022CF85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Oświadczam, że spełniam warunki udziału w postępowaniu określone przez Zamawiającego w </w:t>
      </w:r>
      <w: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S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pecyfikacji </w:t>
      </w:r>
      <w: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W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arunków </w:t>
      </w:r>
      <w: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Z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amówienia w następującym zakresie …………………………………………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……………………………………………………..</w:t>
      </w:r>
    </w:p>
    <w:p w14:paraId="38D9C82F" w14:textId="4C423492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…………………………………………………………………………………………………………………………………………………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………………………….</w:t>
      </w:r>
    </w:p>
    <w:p w14:paraId="15E17264" w14:textId="77777777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b/>
          <w:bCs/>
          <w:kern w:val="2"/>
          <w:sz w:val="22"/>
          <w:u w:val="single"/>
          <w:lang w:eastAsia="hi-IN" w:bidi="hi-IN"/>
        </w:rPr>
      </w:pPr>
    </w:p>
    <w:p w14:paraId="04EE2C77" w14:textId="6250C1A9" w:rsidR="004216FD" w:rsidRPr="00E511F0" w:rsidRDefault="00E511F0" w:rsidP="00E511F0">
      <w:pPr>
        <w:pStyle w:val="Akapitzlist"/>
        <w:widowControl w:val="0"/>
        <w:numPr>
          <w:ilvl w:val="0"/>
          <w:numId w:val="21"/>
        </w:numP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  <w:t>Oświadczenie dotyczące braku podstaw do wykluczenia.</w:t>
      </w:r>
    </w:p>
    <w:p w14:paraId="0C38346C" w14:textId="2B816462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Oświadczam, że nie podlegam wykluczeniu z postępowania na podstawie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art. 108 ust. 1 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oraz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art. 109 ust. 1 pkt 4</w:t>
      </w:r>
      <w:r w:rsidR="00F2176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ustawy </w:t>
      </w:r>
      <w:proofErr w:type="spellStart"/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Pzp</w:t>
      </w:r>
      <w:proofErr w:type="spellEnd"/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</w:t>
      </w:r>
    </w:p>
    <w:p w14:paraId="0A8852A4" w14:textId="77777777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42BE8B73" w14:textId="5BD4BD82" w:rsidR="00E511F0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Oświadczam, że zachodzą w stosunku do mnie podstawy wykluczenia z postępowania  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br/>
        <w:t xml:space="preserve">na podstawie art. …………. ustawy </w:t>
      </w:r>
      <w:proofErr w:type="spellStart"/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Pzp</w:t>
      </w:r>
      <w:proofErr w:type="spellEnd"/>
      <w:r w:rsidRPr="004216FD">
        <w:rPr>
          <w:rFonts w:asciiTheme="minorHAnsi" w:eastAsia="Lucida Sans Unicode" w:hAnsiTheme="minorHAnsi" w:cstheme="minorHAnsi"/>
          <w:i/>
          <w:kern w:val="2"/>
          <w:sz w:val="22"/>
          <w:lang w:eastAsia="hi-IN" w:bidi="hi-IN"/>
        </w:rPr>
        <w:t xml:space="preserve">. 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Jednocześnie oświadczam, że w związku z ww. okolicznością, na podstawie art. 110 ust. 2 ustawy </w:t>
      </w:r>
      <w:proofErr w:type="spellStart"/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Pzp</w:t>
      </w:r>
      <w:proofErr w:type="spellEnd"/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podjąłem następujące środki naprawcze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: </w:t>
      </w:r>
    </w:p>
    <w:p w14:paraId="2AD720A4" w14:textId="7945B45C" w:rsidR="004216FD" w:rsidRPr="004216FD" w:rsidRDefault="00E511F0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………..</w:t>
      </w:r>
      <w:r w:rsidR="004216FD"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………………………………………………………………………..</w:t>
      </w:r>
    </w:p>
    <w:p w14:paraId="1A0BFCDC" w14:textId="2DDC92B9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………………………………………………………………………………………………………………………………………</w:t>
      </w:r>
      <w:r w:rsidR="00E511F0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…………………………………….</w:t>
      </w:r>
    </w:p>
    <w:p w14:paraId="6580C48D" w14:textId="77777777" w:rsidR="00E511F0" w:rsidRDefault="00E511F0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6F976381" w14:textId="18EA3C5B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lastRenderedPageBreak/>
        <w:t>Oświadczam, że nie zachodzą w stosunku do mnie przesłanki wykluczenia z postępowania na podstawie art.  7 ust. 1 ustawy z dnia 13 kwietnia 2022 r.</w:t>
      </w:r>
      <w:r w:rsidRPr="004216FD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 xml:space="preserve"> </w:t>
      </w:r>
      <w:r w:rsidRPr="004216FD">
        <w:rPr>
          <w:rFonts w:asciiTheme="minorHAnsi" w:eastAsia="Lucida Sans Unicode" w:hAnsiTheme="minorHAnsi" w:cstheme="minorHAnsi"/>
          <w:iCs/>
          <w:kern w:val="2"/>
          <w:sz w:val="22"/>
          <w:lang w:eastAsia="hi-IN" w:bidi="hi-IN"/>
        </w:rPr>
        <w:t>o szczególnych rozwiązaniach w zakresie przeciwdziałania wspieraniu agresji na Ukrainę oraz służących ochronie bezpieczeństwa narodowego</w:t>
      </w:r>
      <w:r w:rsidRPr="004216FD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 xml:space="preserve"> (Dz. U.202</w:t>
      </w:r>
      <w:r w:rsidR="00F2176D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>3</w:t>
      </w:r>
      <w:r w:rsidRPr="004216FD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 xml:space="preserve"> poz. </w:t>
      </w:r>
      <w:r w:rsidR="00F2176D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>1497</w:t>
      </w:r>
      <w:r w:rsidRPr="004216FD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>)</w:t>
      </w:r>
      <w:r w:rsidR="00E511F0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>.</w:t>
      </w:r>
      <w:r w:rsidRPr="004216FD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</w:t>
      </w:r>
    </w:p>
    <w:p w14:paraId="1DD132E4" w14:textId="77777777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</w:pPr>
    </w:p>
    <w:p w14:paraId="7D9A255F" w14:textId="77777777" w:rsidR="004216FD" w:rsidRPr="004216FD" w:rsidRDefault="004216FD" w:rsidP="004216FD">
      <w:pPr>
        <w:widowControl w:val="0"/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</w:pPr>
    </w:p>
    <w:p w14:paraId="4DEB7160" w14:textId="77777777" w:rsidR="003915B6" w:rsidRPr="00E75780" w:rsidRDefault="003915B6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5C694D29" w14:textId="77777777" w:rsidR="003915B6" w:rsidRPr="00E75780" w:rsidRDefault="003915B6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EF2E7D5" w14:textId="77777777" w:rsidR="00AA3FAD" w:rsidRPr="00BA1054" w:rsidRDefault="00000000" w:rsidP="00AA3FAD">
      <w:pPr>
        <w:widowControl w:val="0"/>
        <w:ind w:left="3780"/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</w:pPr>
      <w:r w:rsidRPr="00E75780">
        <w:rPr>
          <w:rFonts w:asciiTheme="minorHAnsi" w:eastAsia="Lucida Sans Unicode" w:hAnsiTheme="minorHAnsi" w:cstheme="minorHAnsi"/>
          <w:i/>
          <w:iCs/>
          <w:kern w:val="2"/>
          <w:sz w:val="22"/>
          <w:lang w:eastAsia="hi-IN" w:bidi="hi-IN"/>
        </w:rPr>
        <w:t xml:space="preserve"> </w:t>
      </w:r>
      <w:r w:rsidR="00AA3FAD" w:rsidRPr="003C3BD5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_________________________________________</w:t>
      </w:r>
      <w:r w:rsidR="00AA3FAD" w:rsidRPr="003C3BD5">
        <w:rPr>
          <w:rFonts w:asciiTheme="minorHAnsi" w:eastAsia="Lucida Sans Unicode" w:hAnsiTheme="minorHAnsi" w:cstheme="minorHAnsi"/>
          <w:kern w:val="2"/>
          <w:sz w:val="22"/>
          <w:u w:val="single"/>
          <w:lang w:eastAsia="hi-IN" w:bidi="hi-IN"/>
        </w:rPr>
        <w:t xml:space="preserve">                                                         </w:t>
      </w:r>
      <w:r w:rsidR="00AA3FAD" w:rsidRPr="00BA1054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  <w:t>Wykonawca/ właściwie umocowany przedstawiciel</w:t>
      </w:r>
    </w:p>
    <w:p w14:paraId="17B482F7" w14:textId="77777777" w:rsidR="00AA3FAD" w:rsidRPr="00BA1054" w:rsidRDefault="00AA3FAD" w:rsidP="00AA3FAD">
      <w:pPr>
        <w:widowControl w:val="0"/>
        <w:ind w:left="3780"/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</w:pPr>
      <w:r w:rsidRPr="00BA1054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  <w:t>podpisuje dokument  kwalifikowanym podpisem elektronicznym</w:t>
      </w:r>
    </w:p>
    <w:p w14:paraId="5A38D113" w14:textId="3DA8F147" w:rsidR="003915B6" w:rsidRDefault="003915B6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53D143A" w14:textId="633DA9F8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4FAE7213" w14:textId="725B1AB7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2C1CDA30" w14:textId="69EB3914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7FF9A5B4" w14:textId="2756EABF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4C785AB5" w14:textId="403CA9DF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724D9ADD" w14:textId="263AFBBC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3FD8210E" w14:textId="6178F40B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783741A7" w14:textId="7ADEA6F0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4AB74E62" w14:textId="7546CF8E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38955F24" w14:textId="556FB8ED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3A163590" w14:textId="0111AA83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DC704DC" w14:textId="77123846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105BE4C" w14:textId="246211D9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61537A10" w14:textId="5A7E958C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453BFE9D" w14:textId="29A3B650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895D669" w14:textId="774F2839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32C707BF" w14:textId="1880F9BD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26F988DA" w14:textId="4E03C7B8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211C45A" w14:textId="7EA65063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4D66DFCD" w14:textId="7EA4935C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AB6331A" w14:textId="0AD31788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5F3A80E4" w14:textId="626F856A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6B5E247F" w14:textId="15AB190C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5FEC8D0A" w14:textId="10EBB4DE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3D866245" w14:textId="6774BEB1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4C46D0A" w14:textId="7E97B8D9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D9B6115" w14:textId="6CE82D08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221473E9" w14:textId="05AF699F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3573A02D" w14:textId="2FD4A6A8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C0A3960" w14:textId="7F47D025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1090518" w14:textId="521521B0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FBA5115" w14:textId="79C54008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F3675F5" w14:textId="07580602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56EB3193" w14:textId="17D9ACBF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14C4D4C9" w14:textId="5E23DBBD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20B1CEC2" w14:textId="6055ADEF" w:rsidR="00AA3FAD" w:rsidRDefault="00AA3FAD" w:rsidP="00AA3FAD">
      <w:pPr>
        <w:widowControl w:val="0"/>
        <w:jc w:val="left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0ECC877C" w14:textId="5666100D" w:rsidR="003915B6" w:rsidRPr="00AA3FAD" w:rsidRDefault="00AA3FAD">
      <w:pPr>
        <w:jc w:val="left"/>
        <w:rPr>
          <w:rFonts w:asciiTheme="minorHAnsi" w:eastAsia="SimSun" w:hAnsiTheme="minorHAnsi" w:cstheme="minorHAnsi"/>
          <w:b/>
          <w:kern w:val="2"/>
          <w:sz w:val="16"/>
          <w:szCs w:val="16"/>
          <w:lang w:eastAsia="zh-CN" w:bidi="hi-IN"/>
        </w:rPr>
      </w:pPr>
      <w:r w:rsidRPr="00AA3FAD">
        <w:rPr>
          <w:rFonts w:asciiTheme="minorHAnsi" w:eastAsia="Lucida Sans Unicode" w:hAnsiTheme="minorHAnsi" w:cstheme="minorHAnsi"/>
          <w:kern w:val="2"/>
          <w:sz w:val="16"/>
          <w:szCs w:val="16"/>
          <w:lang w:eastAsia="hi-IN" w:bidi="hi-IN"/>
        </w:rPr>
        <w:t>AB/AB</w:t>
      </w:r>
    </w:p>
    <w:sectPr w:rsidR="003915B6" w:rsidRPr="00AA3FAD">
      <w:footerReference w:type="default" r:id="rId7"/>
      <w:pgSz w:w="12240" w:h="15840"/>
      <w:pgMar w:top="1134" w:right="1134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2931" w14:textId="77777777" w:rsidR="00175A45" w:rsidRDefault="00175A45">
      <w:r>
        <w:separator/>
      </w:r>
    </w:p>
  </w:endnote>
  <w:endnote w:type="continuationSeparator" w:id="0">
    <w:p w14:paraId="088B889D" w14:textId="77777777" w:rsidR="00175A45" w:rsidRDefault="001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5935" w14:textId="77777777" w:rsidR="003915B6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B89E" w14:textId="77777777" w:rsidR="00175A45" w:rsidRDefault="00175A45">
      <w:pPr>
        <w:rPr>
          <w:sz w:val="12"/>
        </w:rPr>
      </w:pPr>
      <w:r>
        <w:separator/>
      </w:r>
    </w:p>
  </w:footnote>
  <w:footnote w:type="continuationSeparator" w:id="0">
    <w:p w14:paraId="67590A04" w14:textId="77777777" w:rsidR="00175A45" w:rsidRDefault="00175A4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3CD"/>
    <w:multiLevelType w:val="multilevel"/>
    <w:tmpl w:val="DF72A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2666EE"/>
    <w:multiLevelType w:val="multilevel"/>
    <w:tmpl w:val="2F16D4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592167"/>
    <w:multiLevelType w:val="multilevel"/>
    <w:tmpl w:val="53DC82E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6760603"/>
    <w:multiLevelType w:val="multilevel"/>
    <w:tmpl w:val="AA4000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A73B9"/>
    <w:multiLevelType w:val="multilevel"/>
    <w:tmpl w:val="A2122A6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8AF4633"/>
    <w:multiLevelType w:val="multilevel"/>
    <w:tmpl w:val="A92A5EA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1F3653"/>
    <w:multiLevelType w:val="multilevel"/>
    <w:tmpl w:val="7BF837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8527EA0"/>
    <w:multiLevelType w:val="multilevel"/>
    <w:tmpl w:val="19C604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51299"/>
    <w:multiLevelType w:val="multilevel"/>
    <w:tmpl w:val="4796A9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A381A"/>
    <w:multiLevelType w:val="multilevel"/>
    <w:tmpl w:val="F034A1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0F15C1"/>
    <w:multiLevelType w:val="multilevel"/>
    <w:tmpl w:val="76063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31F58"/>
    <w:multiLevelType w:val="hybridMultilevel"/>
    <w:tmpl w:val="F3A4A1F8"/>
    <w:lvl w:ilvl="0" w:tplc="1BA4E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02BE"/>
    <w:multiLevelType w:val="multilevel"/>
    <w:tmpl w:val="A45260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65F6BF6"/>
    <w:multiLevelType w:val="multilevel"/>
    <w:tmpl w:val="F79CE6BA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DD1CE1"/>
    <w:multiLevelType w:val="multilevel"/>
    <w:tmpl w:val="2F1C8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EF3EF1"/>
    <w:multiLevelType w:val="multilevel"/>
    <w:tmpl w:val="DAB4A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52251601"/>
    <w:multiLevelType w:val="multilevel"/>
    <w:tmpl w:val="AC7CAEE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60796A"/>
    <w:multiLevelType w:val="multilevel"/>
    <w:tmpl w:val="36B88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9DD17C2"/>
    <w:multiLevelType w:val="multilevel"/>
    <w:tmpl w:val="20E07AB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065897"/>
    <w:multiLevelType w:val="multilevel"/>
    <w:tmpl w:val="9E14D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BF001B5"/>
    <w:multiLevelType w:val="multilevel"/>
    <w:tmpl w:val="37ECE3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0625372">
    <w:abstractNumId w:val="17"/>
  </w:num>
  <w:num w:numId="2" w16cid:durableId="272634216">
    <w:abstractNumId w:val="13"/>
  </w:num>
  <w:num w:numId="3" w16cid:durableId="175967101">
    <w:abstractNumId w:val="15"/>
  </w:num>
  <w:num w:numId="4" w16cid:durableId="1342590587">
    <w:abstractNumId w:val="12"/>
  </w:num>
  <w:num w:numId="5" w16cid:durableId="1632402197">
    <w:abstractNumId w:val="16"/>
  </w:num>
  <w:num w:numId="6" w16cid:durableId="1176265180">
    <w:abstractNumId w:val="5"/>
  </w:num>
  <w:num w:numId="7" w16cid:durableId="1431123133">
    <w:abstractNumId w:val="0"/>
  </w:num>
  <w:num w:numId="8" w16cid:durableId="1010765131">
    <w:abstractNumId w:val="19"/>
  </w:num>
  <w:num w:numId="9" w16cid:durableId="284577665">
    <w:abstractNumId w:val="20"/>
  </w:num>
  <w:num w:numId="10" w16cid:durableId="2085830703">
    <w:abstractNumId w:val="7"/>
  </w:num>
  <w:num w:numId="11" w16cid:durableId="1699039101">
    <w:abstractNumId w:val="10"/>
  </w:num>
  <w:num w:numId="12" w16cid:durableId="1394428810">
    <w:abstractNumId w:val="2"/>
  </w:num>
  <w:num w:numId="13" w16cid:durableId="521209431">
    <w:abstractNumId w:val="14"/>
  </w:num>
  <w:num w:numId="14" w16cid:durableId="904335479">
    <w:abstractNumId w:val="3"/>
  </w:num>
  <w:num w:numId="15" w16cid:durableId="1303265924">
    <w:abstractNumId w:val="9"/>
  </w:num>
  <w:num w:numId="16" w16cid:durableId="1784768681">
    <w:abstractNumId w:val="8"/>
  </w:num>
  <w:num w:numId="17" w16cid:durableId="1433476949">
    <w:abstractNumId w:val="18"/>
  </w:num>
  <w:num w:numId="18" w16cid:durableId="205459180">
    <w:abstractNumId w:val="6"/>
  </w:num>
  <w:num w:numId="19" w16cid:durableId="1456218368">
    <w:abstractNumId w:val="1"/>
  </w:num>
  <w:num w:numId="20" w16cid:durableId="348794436">
    <w:abstractNumId w:val="4"/>
  </w:num>
  <w:num w:numId="21" w16cid:durableId="1492482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B6"/>
    <w:rsid w:val="000743F7"/>
    <w:rsid w:val="00091BCF"/>
    <w:rsid w:val="000B2620"/>
    <w:rsid w:val="001564A9"/>
    <w:rsid w:val="00175A45"/>
    <w:rsid w:val="002E63BA"/>
    <w:rsid w:val="00314D62"/>
    <w:rsid w:val="0032463B"/>
    <w:rsid w:val="00330C13"/>
    <w:rsid w:val="003915B6"/>
    <w:rsid w:val="0039690E"/>
    <w:rsid w:val="004216FD"/>
    <w:rsid w:val="00443EEA"/>
    <w:rsid w:val="006049CD"/>
    <w:rsid w:val="006B1A0D"/>
    <w:rsid w:val="009D2F72"/>
    <w:rsid w:val="009E56EE"/>
    <w:rsid w:val="00A34877"/>
    <w:rsid w:val="00A409BF"/>
    <w:rsid w:val="00A73236"/>
    <w:rsid w:val="00AA3FAD"/>
    <w:rsid w:val="00B22266"/>
    <w:rsid w:val="00E511F0"/>
    <w:rsid w:val="00E75780"/>
    <w:rsid w:val="00EC5027"/>
    <w:rsid w:val="00F2176D"/>
    <w:rsid w:val="00F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D14A"/>
  <w15:docId w15:val="{8F561354-E11C-4CBA-9349-18FC6103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216F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216FD"/>
    <w:rPr>
      <w:rFonts w:ascii="Arial" w:hAnsi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216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16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10</cp:revision>
  <cp:lastPrinted>2023-11-16T07:36:00Z</cp:lastPrinted>
  <dcterms:created xsi:type="dcterms:W3CDTF">2022-07-18T06:16:00Z</dcterms:created>
  <dcterms:modified xsi:type="dcterms:W3CDTF">2023-11-16T07:36:00Z</dcterms:modified>
  <dc:language>pl-PL</dc:language>
</cp:coreProperties>
</file>