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272972DE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1B3273">
        <w:rPr>
          <w:rFonts w:asciiTheme="majorHAnsi" w:eastAsia="Times New Roman" w:hAnsiTheme="majorHAnsi" w:cs="Arial"/>
          <w:snapToGrid w:val="0"/>
          <w:lang w:eastAsia="pl-PL"/>
        </w:rPr>
        <w:t>11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B3273">
        <w:rPr>
          <w:rFonts w:asciiTheme="majorHAnsi" w:eastAsia="Times New Roman" w:hAnsiTheme="majorHAnsi" w:cs="Arial"/>
          <w:snapToGrid w:val="0"/>
          <w:lang w:eastAsia="pl-PL"/>
        </w:rPr>
        <w:t>lipca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1334B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0AEBE59E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27AEF3E4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1334B" w:rsidRPr="00E1334B">
        <w:rPr>
          <w:rFonts w:asciiTheme="majorHAnsi" w:eastAsia="Calibri" w:hAnsiTheme="majorHAnsi" w:cs="Arial"/>
          <w:b/>
          <w:color w:val="002060"/>
          <w:lang w:val="pl"/>
        </w:rPr>
        <w:t>,,</w:t>
      </w:r>
      <w:r w:rsidR="00070898" w:rsidRPr="00070898">
        <w:rPr>
          <w:rFonts w:asciiTheme="majorHAnsi" w:eastAsia="Calibri" w:hAnsiTheme="majorHAnsi" w:cs="Arial"/>
          <w:b/>
          <w:color w:val="002060"/>
          <w:lang w:val="pl"/>
        </w:rPr>
        <w:t>Wymiana ogrodzenia terenu kościoła parafialnego pw. Św. Andrzeja w Przodkowie oraz remont budynku byłej Szkoły w Rębie – świetlica wiejska i izba regionalna</w:t>
      </w:r>
      <w:r w:rsidR="00E1334B" w:rsidRPr="00E1334B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F944F9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070898">
        <w:rPr>
          <w:rFonts w:asciiTheme="majorHAnsi" w:eastAsia="Calibri" w:hAnsiTheme="majorHAnsi" w:cs="Arial"/>
          <w:b/>
          <w:color w:val="002060"/>
          <w:lang w:val="pl"/>
        </w:rPr>
        <w:t>7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>4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220B91B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7052C7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</w:t>
      </w:r>
      <w:r w:rsidR="007052C7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4EC0B02" w14:textId="2762036E" w:rsidR="003B42EC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8853491"/>
      <w:bookmarkStart w:id="2" w:name="_Hlk69297352"/>
    </w:p>
    <w:p w14:paraId="762A6A06" w14:textId="7CECAE62" w:rsidR="00C84068" w:rsidRPr="00126A87" w:rsidRDefault="00CD7393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CZĘŚĆ 1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DC4DA6" w:rsidRPr="007D217A" w14:paraId="59B8F82F" w14:textId="73D65EC0" w:rsidTr="00126A87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3" w:name="_Hlk126921797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42FE49B3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EA154B" w:rsidRPr="007D217A" w14:paraId="799BB1C0" w14:textId="77777777" w:rsidTr="00126A87">
        <w:tc>
          <w:tcPr>
            <w:tcW w:w="562" w:type="dxa"/>
            <w:vAlign w:val="center"/>
          </w:tcPr>
          <w:p w14:paraId="08912897" w14:textId="77777777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496CE9" w14:textId="40E411F1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20A0B453" w14:textId="3DC9297D" w:rsidR="00EA154B" w:rsidRPr="007D217A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18EF4350" w14:textId="41B5134F" w:rsidR="00F944F9" w:rsidRPr="00F944F9" w:rsidRDefault="00B87A8C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PBHU OBIEKT</w:t>
            </w:r>
            <w:r w:rsidR="00F944F9" w:rsidRPr="00F944F9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503288AD" w14:textId="2FC9EDE1" w:rsidR="007418B1" w:rsidRPr="007D217A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 xml:space="preserve">ul. </w:t>
            </w:r>
            <w:r w:rsidR="00B87A8C">
              <w:rPr>
                <w:rFonts w:asciiTheme="majorHAnsi" w:eastAsia="Calibri" w:hAnsiTheme="majorHAnsi" w:cs="Arial"/>
              </w:rPr>
              <w:t>Dolna 7A</w:t>
            </w:r>
            <w:r w:rsidRPr="00F944F9">
              <w:rPr>
                <w:rFonts w:asciiTheme="majorHAnsi" w:eastAsia="Calibri" w:hAnsiTheme="majorHAnsi" w:cs="Arial"/>
              </w:rPr>
              <w:t xml:space="preserve">, 83-307 </w:t>
            </w:r>
            <w:r w:rsidR="00B87A8C">
              <w:rPr>
                <w:rFonts w:asciiTheme="majorHAnsi" w:eastAsia="Calibri" w:hAnsiTheme="majorHAnsi" w:cs="Arial"/>
              </w:rPr>
              <w:t>Kiełpino</w:t>
            </w:r>
          </w:p>
        </w:tc>
        <w:tc>
          <w:tcPr>
            <w:tcW w:w="3544" w:type="dxa"/>
            <w:vAlign w:val="center"/>
          </w:tcPr>
          <w:p w14:paraId="3DB23B5A" w14:textId="30C7AFEE" w:rsidR="00EA154B" w:rsidRPr="001023F6" w:rsidRDefault="00B87A8C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725 700,00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  <w:bookmarkEnd w:id="3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7A786E5" w14:textId="134621CB" w:rsidR="00554FCD" w:rsidRPr="00126A87" w:rsidRDefault="00554FCD" w:rsidP="00554FC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CZĘŚĆ 2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554FCD" w:rsidRPr="007D217A" w14:paraId="33D7C33F" w14:textId="77777777" w:rsidTr="009A4AD7">
        <w:tc>
          <w:tcPr>
            <w:tcW w:w="562" w:type="dxa"/>
            <w:vAlign w:val="center"/>
          </w:tcPr>
          <w:p w14:paraId="60EECB2B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43F51181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2BAD5662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554FCD" w:rsidRPr="007D217A" w14:paraId="1DE26C5A" w14:textId="77777777" w:rsidTr="009A4AD7">
        <w:tc>
          <w:tcPr>
            <w:tcW w:w="562" w:type="dxa"/>
            <w:vAlign w:val="center"/>
          </w:tcPr>
          <w:p w14:paraId="776A12F6" w14:textId="77777777" w:rsidR="00554FCD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B6667B8" w14:textId="77777777" w:rsidR="00554FCD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62A5DD86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6A268DC0" w14:textId="7DA62825" w:rsidR="00F944F9" w:rsidRPr="00F944F9" w:rsidRDefault="00B87A8C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Prestol </w:t>
            </w:r>
            <w:r w:rsidR="00F944F9" w:rsidRPr="00F944F9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2A4C5BC0" w14:textId="6C09E686" w:rsidR="00554FCD" w:rsidRPr="007D217A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 xml:space="preserve">ul. </w:t>
            </w:r>
            <w:r w:rsidR="00B87A8C">
              <w:rPr>
                <w:rFonts w:asciiTheme="majorHAnsi" w:eastAsia="Calibri" w:hAnsiTheme="majorHAnsi" w:cs="Arial"/>
              </w:rPr>
              <w:t>Chwaszczyńska 168</w:t>
            </w:r>
            <w:r w:rsidRPr="00F944F9">
              <w:rPr>
                <w:rFonts w:asciiTheme="majorHAnsi" w:eastAsia="Calibri" w:hAnsiTheme="majorHAnsi" w:cs="Arial"/>
              </w:rPr>
              <w:t>, 8</w:t>
            </w:r>
            <w:r w:rsidR="00B87A8C">
              <w:rPr>
                <w:rFonts w:asciiTheme="majorHAnsi" w:eastAsia="Calibri" w:hAnsiTheme="majorHAnsi" w:cs="Arial"/>
              </w:rPr>
              <w:t>1-571</w:t>
            </w:r>
            <w:r w:rsidRPr="00F944F9">
              <w:rPr>
                <w:rFonts w:asciiTheme="majorHAnsi" w:eastAsia="Calibri" w:hAnsiTheme="majorHAnsi" w:cs="Arial"/>
              </w:rPr>
              <w:t xml:space="preserve"> </w:t>
            </w:r>
            <w:r w:rsidR="00B87A8C">
              <w:rPr>
                <w:rFonts w:asciiTheme="majorHAnsi" w:eastAsia="Calibri" w:hAnsiTheme="majorHAnsi" w:cs="Arial"/>
              </w:rPr>
              <w:t>Gdynia</w:t>
            </w:r>
          </w:p>
        </w:tc>
        <w:tc>
          <w:tcPr>
            <w:tcW w:w="3544" w:type="dxa"/>
            <w:vAlign w:val="center"/>
          </w:tcPr>
          <w:p w14:paraId="4E6899D5" w14:textId="498404DD" w:rsidR="00554FCD" w:rsidRPr="001023F6" w:rsidRDefault="00B87A8C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299 500,00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554FCD" w:rsidRPr="007D217A" w14:paraId="3CE5DA35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126388B9" w14:textId="77777777" w:rsidR="00554FCD" w:rsidRPr="007D217A" w:rsidRDefault="00554FCD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0FF8462E" w14:textId="77777777" w:rsidR="00B87A8C" w:rsidRPr="00B87A8C" w:rsidRDefault="00B87A8C" w:rsidP="00B87A8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87A8C">
              <w:rPr>
                <w:rFonts w:asciiTheme="majorHAnsi" w:eastAsia="Calibri" w:hAnsiTheme="majorHAnsi" w:cs="Arial"/>
              </w:rPr>
              <w:t>PBHU OBIEKT Sp. z o.o.</w:t>
            </w:r>
          </w:p>
          <w:p w14:paraId="5C608FC3" w14:textId="42A91BFE" w:rsidR="00E1334B" w:rsidRPr="007D217A" w:rsidRDefault="00B87A8C" w:rsidP="00B87A8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87A8C">
              <w:rPr>
                <w:rFonts w:asciiTheme="majorHAnsi" w:eastAsia="Calibri" w:hAnsiTheme="majorHAnsi" w:cs="Arial"/>
              </w:rPr>
              <w:t>ul. Dolna 7A, 83-307 Kiełpino</w:t>
            </w:r>
          </w:p>
        </w:tc>
        <w:tc>
          <w:tcPr>
            <w:tcW w:w="3544" w:type="dxa"/>
            <w:vAlign w:val="center"/>
          </w:tcPr>
          <w:p w14:paraId="7F7815B6" w14:textId="6151B20A" w:rsidR="00554FCD" w:rsidRPr="007D217A" w:rsidRDefault="00B87A8C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635 645,33</w:t>
            </w:r>
            <w:r w:rsidR="00E1334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561D1B98" w14:textId="77777777" w:rsidR="002F54CD" w:rsidRPr="00126A87" w:rsidRDefault="002F54CD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31DA6C4" w14:textId="46012D74" w:rsidR="006E7F73" w:rsidRPr="0020799D" w:rsidRDefault="006E7F73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306AE"/>
    <w:rsid w:val="00070898"/>
    <w:rsid w:val="000B1D8A"/>
    <w:rsid w:val="000F5216"/>
    <w:rsid w:val="001023F6"/>
    <w:rsid w:val="001256B6"/>
    <w:rsid w:val="00126A87"/>
    <w:rsid w:val="00143FB3"/>
    <w:rsid w:val="0016306B"/>
    <w:rsid w:val="00166EFB"/>
    <w:rsid w:val="001B3273"/>
    <w:rsid w:val="00206988"/>
    <w:rsid w:val="0020799D"/>
    <w:rsid w:val="00226D31"/>
    <w:rsid w:val="00233617"/>
    <w:rsid w:val="00261760"/>
    <w:rsid w:val="00291851"/>
    <w:rsid w:val="002D0A95"/>
    <w:rsid w:val="002D686B"/>
    <w:rsid w:val="002F54CD"/>
    <w:rsid w:val="00335FBD"/>
    <w:rsid w:val="003B42EC"/>
    <w:rsid w:val="00401EDB"/>
    <w:rsid w:val="00415389"/>
    <w:rsid w:val="0049353B"/>
    <w:rsid w:val="004B24B9"/>
    <w:rsid w:val="0050601F"/>
    <w:rsid w:val="00507373"/>
    <w:rsid w:val="00523320"/>
    <w:rsid w:val="00546316"/>
    <w:rsid w:val="00554FCD"/>
    <w:rsid w:val="005A6B94"/>
    <w:rsid w:val="005F5BB8"/>
    <w:rsid w:val="00605277"/>
    <w:rsid w:val="006E7F73"/>
    <w:rsid w:val="007052C7"/>
    <w:rsid w:val="00723603"/>
    <w:rsid w:val="00737838"/>
    <w:rsid w:val="007418B1"/>
    <w:rsid w:val="0075214B"/>
    <w:rsid w:val="00754F3F"/>
    <w:rsid w:val="007933D9"/>
    <w:rsid w:val="007D217A"/>
    <w:rsid w:val="00874A33"/>
    <w:rsid w:val="00876358"/>
    <w:rsid w:val="008C225A"/>
    <w:rsid w:val="008E7063"/>
    <w:rsid w:val="00943C89"/>
    <w:rsid w:val="00995C75"/>
    <w:rsid w:val="009D719D"/>
    <w:rsid w:val="00A2354A"/>
    <w:rsid w:val="00A24830"/>
    <w:rsid w:val="00A5475B"/>
    <w:rsid w:val="00A93738"/>
    <w:rsid w:val="00AD543C"/>
    <w:rsid w:val="00B0102D"/>
    <w:rsid w:val="00B41F76"/>
    <w:rsid w:val="00B87A8C"/>
    <w:rsid w:val="00B91F8F"/>
    <w:rsid w:val="00BF7F14"/>
    <w:rsid w:val="00C3227B"/>
    <w:rsid w:val="00C84068"/>
    <w:rsid w:val="00CD7393"/>
    <w:rsid w:val="00D227B9"/>
    <w:rsid w:val="00D6350E"/>
    <w:rsid w:val="00D73CAC"/>
    <w:rsid w:val="00DC4DA6"/>
    <w:rsid w:val="00E1334B"/>
    <w:rsid w:val="00E5605A"/>
    <w:rsid w:val="00EA154B"/>
    <w:rsid w:val="00ED5402"/>
    <w:rsid w:val="00F477B2"/>
    <w:rsid w:val="00F944F9"/>
    <w:rsid w:val="00F9757B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A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18</cp:revision>
  <cp:lastPrinted>2024-06-28T08:31:00Z</cp:lastPrinted>
  <dcterms:created xsi:type="dcterms:W3CDTF">2021-09-23T10:40:00Z</dcterms:created>
  <dcterms:modified xsi:type="dcterms:W3CDTF">2024-07-11T10:18:00Z</dcterms:modified>
</cp:coreProperties>
</file>