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525" w:leader="none"/>
        </w:tabs>
        <w:suppressAutoHyphens w:val="true"/>
        <w:spacing w:lineRule="auto" w:line="240" w:before="0" w:after="60"/>
        <w:jc w:val="both"/>
        <w:rPr>
          <w:rFonts w:eastAsia="Lucida Sans Unicode" w:cs="Calibri" w:cstheme="minorHAnsi"/>
          <w:kern w:val="2"/>
          <w:lang w:eastAsia="hi-IN" w:bidi="hi-IN"/>
        </w:rPr>
      </w:pPr>
      <w:r>
        <w:rPr>
          <w:rFonts w:eastAsia="Lucida Sans Unicode" w:cs="Calibri" w:cstheme="minorHAnsi"/>
          <w:kern w:val="2"/>
          <w:lang w:eastAsia="hi-IN" w:bidi="hi-IN"/>
        </w:rPr>
        <w:t>RI.271.1</w:t>
      </w:r>
      <w:r>
        <w:rPr>
          <w:rFonts w:eastAsia="Lucida Sans Unicode" w:cs="Calibri" w:cstheme="minorHAnsi"/>
          <w:kern w:val="2"/>
          <w:lang w:eastAsia="hi-IN" w:bidi="hi-IN"/>
        </w:rPr>
        <w:t>1</w:t>
      </w:r>
      <w:r>
        <w:rPr>
          <w:rFonts w:eastAsia="Lucida Sans Unicode" w:cs="Calibri" w:cstheme="minorHAnsi"/>
          <w:kern w:val="2"/>
          <w:lang w:eastAsia="hi-IN" w:bidi="hi-IN"/>
        </w:rPr>
        <w:t xml:space="preserve">.2023                                                                                                         </w:t>
      </w:r>
      <w:r>
        <w:rPr>
          <w:rFonts w:eastAsia="Lucida Sans Unicode" w:cs="Calibri" w:cstheme="minorHAnsi"/>
          <w:b/>
          <w:kern w:val="2"/>
          <w:lang w:eastAsia="hi-IN" w:bidi="hi-IN"/>
        </w:rPr>
        <w:t xml:space="preserve">Załącznik nr 2 do SWZ </w:t>
      </w:r>
    </w:p>
    <w:p>
      <w:pPr>
        <w:pStyle w:val="Normal"/>
        <w:widowControl w:val="false"/>
        <w:suppressAutoHyphens w:val="true"/>
        <w:spacing w:lineRule="auto" w:line="240" w:before="0" w:after="60"/>
        <w:rPr>
          <w:rFonts w:eastAsia="Lucida Sans Unicode" w:cs="Calibri" w:cstheme="minorHAnsi"/>
          <w:kern w:val="2"/>
          <w:lang w:eastAsia="hi-IN" w:bidi="hi-IN"/>
        </w:rPr>
      </w:pPr>
      <w:r>
        <w:rPr>
          <w:rFonts w:eastAsia="Lucida Sans Unicode" w:cs="Calibri" w:cstheme="minorHAnsi"/>
          <w:kern w:val="2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60"/>
        <w:rPr>
          <w:rFonts w:eastAsia="Lucida Sans Unicode" w:cs="Calibri" w:cstheme="minorHAnsi"/>
          <w:b/>
          <w:kern w:val="2"/>
          <w:lang w:eastAsia="hi-IN" w:bidi="hi-IN"/>
        </w:rPr>
      </w:pPr>
      <w:r>
        <w:rPr>
          <w:rFonts w:eastAsia="Lucida Sans Unicode" w:cs="Calibri" w:cstheme="minorHAnsi"/>
          <w:b/>
          <w:kern w:val="2"/>
          <w:lang w:eastAsia="hi-IN" w:bidi="hi-IN"/>
        </w:rPr>
        <w:tab/>
        <w:tab/>
        <w:tab/>
        <w:tab/>
        <w:tab/>
        <w:tab/>
        <w:tab/>
        <w:tab/>
        <w:tab/>
        <w:t>Zamawiający:</w:t>
      </w:r>
    </w:p>
    <w:p>
      <w:pPr>
        <w:pStyle w:val="Normal"/>
        <w:widowControl w:val="false"/>
        <w:suppressAutoHyphens w:val="true"/>
        <w:spacing w:lineRule="auto" w:line="240" w:before="0" w:after="60"/>
        <w:jc w:val="both"/>
        <w:rPr>
          <w:rFonts w:eastAsia="Lucida Sans Unicode" w:cs="Calibri" w:cstheme="minorHAnsi"/>
          <w:color w:val="000000"/>
          <w:kern w:val="2"/>
          <w:shd w:fill="FFFFFF" w:val="clear"/>
        </w:rPr>
      </w:pPr>
      <w:r>
        <w:rPr>
          <w:rFonts w:eastAsia="Lucida Sans Unicode" w:cs="Calibri" w:cstheme="minorHAnsi"/>
          <w:b/>
          <w:kern w:val="2"/>
          <w:lang w:eastAsia="hi-IN" w:bidi="hi-IN"/>
        </w:rPr>
        <w:tab/>
        <w:tab/>
        <w:tab/>
        <w:tab/>
        <w:tab/>
        <w:tab/>
        <w:tab/>
        <w:tab/>
        <w:tab/>
      </w:r>
      <w:r>
        <w:rPr>
          <w:rFonts w:eastAsia="Lucida Sans Unicode" w:cs="Calibri" w:cstheme="minorHAnsi"/>
          <w:color w:val="000000"/>
          <w:kern w:val="2"/>
          <w:shd w:fill="FFFFFF" w:val="clear"/>
        </w:rPr>
        <w:t>Gmina Miejska Człuchów</w:t>
      </w:r>
    </w:p>
    <w:p>
      <w:pPr>
        <w:pStyle w:val="Normal"/>
        <w:widowControl w:val="false"/>
        <w:suppressAutoHyphens w:val="true"/>
        <w:spacing w:lineRule="auto" w:line="240" w:before="0" w:after="60"/>
        <w:ind w:firstLine="708" w:left="5664"/>
        <w:rPr>
          <w:rFonts w:eastAsia="Arial Unicode MS" w:cs="Calibri" w:cstheme="minorHAnsi"/>
          <w:color w:val="000000"/>
          <w:kern w:val="2"/>
          <w:shd w:fill="FFFFFF" w:val="clear"/>
        </w:rPr>
      </w:pPr>
      <w:r>
        <w:rPr>
          <w:rFonts w:eastAsia="Lucida Sans Unicode" w:cs="Calibri" w:cstheme="minorHAnsi"/>
          <w:color w:val="000000"/>
          <w:kern w:val="2"/>
          <w:shd w:fill="FFFFFF" w:val="clear"/>
        </w:rPr>
        <w:t>al. Wojska Polskiego 1</w:t>
      </w:r>
    </w:p>
    <w:p>
      <w:pPr>
        <w:pStyle w:val="Normal"/>
        <w:widowControl w:val="false"/>
        <w:suppressAutoHyphens w:val="true"/>
        <w:spacing w:lineRule="auto" w:line="240" w:before="0" w:after="60"/>
        <w:ind w:left="6372"/>
        <w:jc w:val="both"/>
        <w:rPr>
          <w:rFonts w:eastAsia="Tahoma" w:cs="Calibri" w:cstheme="minorHAnsi"/>
          <w:color w:val="000000"/>
          <w:kern w:val="2"/>
          <w:shd w:fill="FFFFFF" w:val="clear"/>
        </w:rPr>
      </w:pPr>
      <w:r>
        <w:rPr>
          <w:rFonts w:eastAsia="Arial Unicode MS" w:cs="Calibri" w:cstheme="minorHAnsi"/>
          <w:color w:val="000000"/>
          <w:kern w:val="2"/>
          <w:shd w:fill="FFFFFF" w:val="clear"/>
        </w:rPr>
        <w:t>77-300 Człuchów</w:t>
      </w:r>
    </w:p>
    <w:p>
      <w:pPr>
        <w:pStyle w:val="Normal"/>
        <w:widowControl w:val="false"/>
        <w:suppressAutoHyphens w:val="true"/>
        <w:spacing w:lineRule="auto" w:line="240" w:before="0" w:after="60"/>
        <w:rPr>
          <w:rFonts w:eastAsia="Lucida Sans Unicode" w:cs="Calibri" w:cstheme="minorHAnsi"/>
          <w:kern w:val="2"/>
          <w:lang w:eastAsia="hi-IN" w:bidi="hi-IN"/>
        </w:rPr>
      </w:pPr>
      <w:r>
        <w:rPr>
          <w:rFonts w:eastAsia="Lucida Sans Unicode" w:cs="Calibri" w:cstheme="minorHAnsi"/>
          <w:kern w:val="2"/>
          <w:lang w:eastAsia="hi-IN" w:bidi="hi-IN"/>
        </w:rPr>
      </w:r>
    </w:p>
    <w:tbl>
      <w:tblPr>
        <w:tblStyle w:val="Tabela-Siatka"/>
        <w:tblW w:w="92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38"/>
        <w:gridCol w:w="5173"/>
      </w:tblGrid>
      <w:tr>
        <w:trPr/>
        <w:tc>
          <w:tcPr>
            <w:tcW w:w="4038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ascii="Calibri" w:hAnsi="Calibri" w:eastAsia="Lucida Sans Unicode" w:cs="Calibri" w:asciiTheme="minorHAnsi" w:cstheme="minorHAnsi" w:hAnsiTheme="minorHAnsi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Calibri" w:cstheme="minorHAnsi"/>
                <w:b/>
                <w:kern w:val="2"/>
                <w:sz w:val="22"/>
                <w:szCs w:val="22"/>
                <w:lang w:val="pl-PL" w:eastAsia="hi-IN" w:bidi="hi-IN"/>
              </w:rPr>
              <w:t>Wykonawca:</w:t>
            </w:r>
          </w:p>
        </w:tc>
        <w:tc>
          <w:tcPr>
            <w:tcW w:w="5173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ascii="Calibri" w:hAnsi="Calibri" w:eastAsia="Lucida Sans Unicode" w:cs="Calibri" w:asciiTheme="minorHAnsi" w:cstheme="minorHAnsi" w:hAnsiTheme="minorHAnsi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Calibri" w:cstheme="minorHAnsi"/>
                <w:b/>
                <w:kern w:val="2"/>
                <w:sz w:val="22"/>
                <w:szCs w:val="22"/>
                <w:lang w:val="pl-PL" w:eastAsia="hi-IN" w:bidi="hi-IN"/>
              </w:rPr>
              <w:t>reprezentowany przez:</w:t>
            </w:r>
          </w:p>
        </w:tc>
      </w:tr>
      <w:tr>
        <w:trPr/>
        <w:tc>
          <w:tcPr>
            <w:tcW w:w="4038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ascii="Calibri" w:hAnsi="Calibri" w:eastAsia="Lucida Sans Unicode" w:cs="Calibri" w:asciiTheme="minorHAnsi" w:cstheme="minorHAnsi" w:hAnsiTheme="minorHAnsi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Calibri" w:cstheme="minorHAnsi"/>
                <w:kern w:val="2"/>
                <w:sz w:val="22"/>
                <w:szCs w:val="22"/>
                <w:lang w:val="pl-PL"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ascii="Calibri" w:hAnsi="Calibri" w:eastAsia="Lucida Sans Unicode" w:cs="Calibri" w:asciiTheme="minorHAnsi" w:cstheme="minorHAnsi" w:hAnsiTheme="minorHAnsi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Calibri" w:cstheme="minorHAnsi"/>
                <w:kern w:val="2"/>
                <w:sz w:val="22"/>
                <w:szCs w:val="22"/>
                <w:lang w:val="pl-PL"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ascii="Calibri" w:hAnsi="Calibri" w:eastAsia="Lucida Sans Unicode" w:cs="Calibri" w:asciiTheme="minorHAnsi" w:cstheme="minorHAnsi" w:hAnsiTheme="minorHAnsi"/>
                <w:kern w:val="2"/>
                <w:sz w:val="22"/>
                <w:szCs w:val="22"/>
                <w:lang w:eastAsia="hi-IN" w:bidi="hi-IN"/>
              </w:rPr>
            </w:pPr>
            <w:r>
              <w:rPr>
                <w:lang w:val="pl-PL"/>
              </w:rPr>
              <mc:AlternateContent>
                <mc:Choice Requires="wps">
                  <w:drawing>
                    <wp:inline distT="0" distB="0" distL="0" distR="0">
                      <wp:extent cx="635" cy="19050"/>
                      <wp:effectExtent l="0" t="0" r="0" b="38100"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" name=""/>
                              <wps:cNvSpPr/>
                            </wps:nvSpPr>
                            <wps:spPr>
                              <a:xfrm>
                                <a:off x="0" y="0"/>
                                <a:ext cx="720" cy="1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100000</wp14:pctWidth>
                      </wp14:sizeRelH>
                    </wp:inline>
                  </w:drawing>
                </mc:Choice>
                <mc:Fallback>
                  <w:pict>
                    <v:rect id="shape_0" fillcolor="#a0a0a0" stroked="f" o:allowincell="t" style="position:absolute;margin-left:0pt;margin-top:-4.55pt;width:0pt;height:1.45pt;mso-wrap-style:none;v-text-anchor:middle;mso-position-horizontal:center;mso-position-vertical:top">
                      <v:fill o:detectmouseclick="t" type="solid" color2="#5f5f5f"/>
                      <v:stroke color="#3465a4" joinstyle="round" endcap="flat"/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5173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ascii="Calibri" w:hAnsi="Calibri" w:eastAsia="Lucida Sans Unicode" w:cs="Calibri" w:asciiTheme="minorHAnsi" w:cstheme="minorHAnsi" w:hAnsiTheme="minorHAnsi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Calibri" w:cstheme="minorHAnsi"/>
                <w:kern w:val="2"/>
                <w:sz w:val="22"/>
                <w:szCs w:val="22"/>
                <w:lang w:val="pl-PL"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ascii="Calibri" w:hAnsi="Calibri" w:eastAsia="Lucida Sans Unicode" w:cs="Calibri" w:asciiTheme="minorHAnsi" w:cstheme="minorHAnsi" w:hAnsiTheme="minorHAnsi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Calibri" w:cstheme="minorHAnsi"/>
                <w:kern w:val="2"/>
                <w:sz w:val="22"/>
                <w:szCs w:val="22"/>
                <w:lang w:val="pl-PL"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left"/>
              <w:rPr>
                <w:rFonts w:ascii="Calibri" w:hAnsi="Calibri" w:eastAsia="Lucida Sans Unicode" w:cs="Calibri" w:asciiTheme="minorHAnsi" w:cstheme="minorHAnsi" w:hAnsiTheme="minorHAnsi"/>
                <w:kern w:val="2"/>
                <w:sz w:val="22"/>
                <w:szCs w:val="22"/>
                <w:lang w:eastAsia="hi-IN" w:bidi="hi-IN"/>
              </w:rPr>
            </w:pPr>
            <w:r>
              <w:rPr>
                <w:lang w:val="pl-PL"/>
              </w:rPr>
              <mc:AlternateContent>
                <mc:Choice Requires="wps">
                  <w:drawing>
                    <wp:inline distT="0" distB="0" distL="0" distR="0">
                      <wp:extent cx="635" cy="19050"/>
                      <wp:effectExtent l="0" t="0" r="0" b="38100"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4" name=""/>
                              <wps:cNvSpPr/>
                            </wps:nvSpPr>
                            <wps:spPr>
                              <a:xfrm>
                                <a:off x="0" y="0"/>
                                <a:ext cx="720" cy="1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100000</wp14:pctWidth>
                      </wp14:sizeRelH>
                    </wp:inline>
                  </w:drawing>
                </mc:Choice>
                <mc:Fallback>
                  <w:pict>
                    <v:rect id="shape_0" fillcolor="#a0a0a0" stroked="f" o:allowincell="t" style="position:absolute;margin-left:0pt;margin-top:-4.55pt;width:0pt;height:1.45pt;mso-wrap-style:none;v-text-anchor:middle;mso-position-horizontal:center;mso-position-vertical:top">
                      <v:fill o:detectmouseclick="t" type="solid" color2="#5f5f5f"/>
                      <v:stroke color="#3465a4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40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center"/>
              <w:rPr>
                <w:rFonts w:ascii="Calibri" w:hAnsi="Calibri" w:eastAsia="Lucida Sans Unicode" w:cs="Calibri" w:asciiTheme="minorHAnsi" w:cstheme="minorHAnsi" w:hAnsi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="Calibri" w:cstheme="minorHAnsi"/>
                <w:i/>
                <w:kern w:val="2"/>
                <w:sz w:val="18"/>
                <w:szCs w:val="18"/>
                <w:lang w:val="pl-PL" w:eastAsia="hi-IN" w:bidi="hi-IN"/>
              </w:rPr>
              <w:t>pełna nazwa/firma, adres, w zależności od podmiotu: NIP/PESEL, KRS/CEiDG</w:t>
            </w:r>
          </w:p>
        </w:tc>
        <w:tc>
          <w:tcPr>
            <w:tcW w:w="517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center"/>
              <w:rPr>
                <w:rFonts w:ascii="Calibri" w:hAnsi="Calibri" w:eastAsia="Lucida Sans Unicode" w:cs="Calibri" w:asciiTheme="minorHAnsi" w:cstheme="minorHAnsi" w:hAnsi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="Calibri" w:cstheme="minorHAnsi"/>
                <w:i/>
                <w:kern w:val="2"/>
                <w:sz w:val="18"/>
                <w:szCs w:val="18"/>
                <w:lang w:val="pl-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>
      <w:pPr>
        <w:pStyle w:val="Style81"/>
        <w:widowControl/>
        <w:spacing w:before="0" w:after="60"/>
        <w:ind w:left="792"/>
        <w:rPr>
          <w:rStyle w:val="FontStyle40"/>
          <w:rFonts w:ascii="Calibri" w:hAnsi="Calibri" w:cs="Calibri" w:asciiTheme="minorHAnsi" w:cstheme="minorHAnsi" w:hAnsiTheme="minorHAnsi"/>
          <w:u w:val="single"/>
        </w:rPr>
      </w:pPr>
      <w:r>
        <w:rPr>
          <w:rFonts w:cs="Calibri" w:cstheme="minorHAnsi" w:ascii="Calibri" w:hAnsi="Calibri"/>
          <w:u w:val="single"/>
        </w:rPr>
      </w:r>
    </w:p>
    <w:p>
      <w:pPr>
        <w:pStyle w:val="Style81"/>
        <w:widowControl/>
        <w:spacing w:before="0" w:after="60"/>
        <w:rPr>
          <w:rStyle w:val="FontStyle40"/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Style w:val="FontStyle40"/>
          <w:rFonts w:cs="Calibri" w:ascii="Calibri" w:hAnsi="Calibri" w:asciiTheme="minorHAnsi" w:cstheme="minorHAnsi" w:hAnsiTheme="minorHAnsi"/>
          <w:sz w:val="28"/>
          <w:szCs w:val="28"/>
        </w:rPr>
        <w:t>OŚWIADCZENIE WYKONAWCY</w:t>
      </w:r>
    </w:p>
    <w:p>
      <w:pPr>
        <w:pStyle w:val="Style81"/>
        <w:widowControl/>
        <w:spacing w:before="0" w:after="60"/>
        <w:rPr>
          <w:rStyle w:val="FontStyle40"/>
          <w:rFonts w:ascii="Calibri" w:hAnsi="Calibri" w:cs="Calibri" w:asciiTheme="minorHAnsi" w:cstheme="minorHAnsi" w:hAnsiTheme="minorHAnsi"/>
          <w:b w:val="false"/>
        </w:rPr>
      </w:pPr>
      <w:r>
        <w:rPr>
          <w:rStyle w:val="FontStyle40"/>
          <w:rFonts w:cs="Calibri" w:ascii="Calibri" w:hAnsi="Calibri" w:asciiTheme="minorHAnsi" w:cstheme="minorHAnsi" w:hAnsiTheme="minorHAnsi"/>
          <w:b w:val="false"/>
        </w:rPr>
        <w:t>składane na podstawie art. 125 ust. 1</w:t>
        <w:br/>
        <w:t xml:space="preserve">ustawy z dnia 11 września 2019 r. Prawo zamówień publicznych (dalej jako: Pzp) </w:t>
      </w:r>
    </w:p>
    <w:p>
      <w:pPr>
        <w:pStyle w:val="Style81"/>
        <w:widowControl/>
        <w:spacing w:before="0" w:after="60"/>
        <w:rPr>
          <w:rStyle w:val="FontStyle40"/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Style w:val="FontStyle40"/>
          <w:rFonts w:cs="Calibri" w:ascii="Calibri" w:hAnsi="Calibri" w:asciiTheme="minorHAnsi" w:cstheme="minorHAnsi" w:hAnsiTheme="minorHAnsi"/>
          <w:sz w:val="28"/>
          <w:szCs w:val="28"/>
        </w:rPr>
        <w:t>DOTYCZĄCE SPEŁNIANIA WARUNKÓW UDZIAŁU W POSTĘPOWANIU</w:t>
        <w:br/>
        <w:t>ORAZ BRAKU PODSTAW WYKLUCZENIA Z POSTĘPOWANIA</w:t>
      </w:r>
    </w:p>
    <w:p>
      <w:pPr>
        <w:pStyle w:val="Style21"/>
        <w:widowControl/>
        <w:spacing w:before="0" w:after="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uppressAutoHyphens w:val="true"/>
        <w:spacing w:lineRule="auto" w:line="240" w:before="0" w:after="60"/>
        <w:jc w:val="center"/>
        <w:rPr>
          <w:rStyle w:val="FontStyle44"/>
          <w:rFonts w:ascii="Calibri" w:hAnsi="Calibri" w:cs="Calibri" w:asciiTheme="minorHAnsi" w:cstheme="minorHAnsi" w:hAnsiTheme="minorHAnsi"/>
        </w:rPr>
      </w:pPr>
      <w:r>
        <w:rPr>
          <w:rStyle w:val="FontStyle44"/>
          <w:rFonts w:cs="Calibri" w:cstheme="minorHAnsi"/>
        </w:rPr>
        <w:t>Na potrzeby post</w:t>
      </w:r>
      <w:r>
        <w:rPr>
          <w:rStyle w:val="FontStyle41"/>
          <w:rFonts w:cs="Calibri" w:cstheme="minorHAnsi"/>
        </w:rPr>
        <w:t>ę</w:t>
      </w:r>
      <w:r>
        <w:rPr>
          <w:rStyle w:val="FontStyle44"/>
          <w:rFonts w:cs="Calibri" w:cstheme="minorHAnsi"/>
        </w:rPr>
        <w:t>powania o udzielenie zam</w:t>
      </w:r>
      <w:r>
        <w:rPr>
          <w:rStyle w:val="FontStyle41"/>
          <w:rFonts w:cs="Calibri" w:cstheme="minorHAnsi"/>
        </w:rPr>
        <w:t>ó</w:t>
      </w:r>
      <w:r>
        <w:rPr>
          <w:rStyle w:val="FontStyle44"/>
          <w:rFonts w:cs="Calibri" w:cstheme="minorHAnsi"/>
        </w:rPr>
        <w:t>wienia publicznego pn.:</w:t>
      </w:r>
    </w:p>
    <w:p>
      <w:pPr>
        <w:pStyle w:val="Normal"/>
        <w:spacing w:before="0" w:after="60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Renowacja krypty grzebalnej, umieszczonej pod dawnym prezbiterium</w:t>
        <w:br/>
        <w:t>Kościoła parafii pw. Św. Jakuba w Człuchowie</w:t>
      </w:r>
    </w:p>
    <w:p>
      <w:pPr>
        <w:pStyle w:val="Normal"/>
        <w:suppressAutoHyphens w:val="true"/>
        <w:spacing w:lineRule="auto" w:line="240" w:before="0" w:after="60"/>
        <w:jc w:val="center"/>
        <w:rPr>
          <w:rStyle w:val="FontStyle44"/>
          <w:rFonts w:ascii="Calibri" w:hAnsi="Calibri" w:cs="Calibri" w:asciiTheme="minorHAnsi" w:cstheme="minorHAnsi" w:hAnsiTheme="minorHAnsi"/>
        </w:rPr>
      </w:pPr>
      <w:r>
        <w:rPr>
          <w:rStyle w:val="FontStyle44"/>
          <w:rFonts w:cs="Calibri" w:cstheme="minorHAnsi"/>
        </w:rPr>
        <w:t>prowadzonego przez Gminę Miejską Człuchów</w:t>
      </w:r>
      <w:r>
        <w:rPr>
          <w:rStyle w:val="FootnoteReference"/>
          <w:rFonts w:cs="Calibri" w:cstheme="minorHAnsi"/>
          <w:color w:val="000000"/>
        </w:rPr>
        <w:footnoteReference w:id="2"/>
      </w:r>
    </w:p>
    <w:p>
      <w:pPr>
        <w:pStyle w:val="Normal"/>
        <w:suppressAutoHyphens w:val="true"/>
        <w:spacing w:lineRule="auto" w:line="240" w:before="0" w:after="60"/>
        <w:jc w:val="both"/>
        <w:rPr>
          <w:rStyle w:val="FontStyle44"/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60"/>
        <w:ind w:hanging="357" w:left="714"/>
        <w:contextualSpacing w:val="false"/>
        <w:jc w:val="both"/>
        <w:rPr>
          <w:rFonts w:cs="Calibri" w:cstheme="minorHAnsi"/>
        </w:rPr>
      </w:pPr>
      <w:r>
        <w:rPr>
          <w:rFonts w:cs="Calibri" w:cstheme="minorHAnsi"/>
        </w:rPr>
        <w:t>Oświadczam/(oświadczamy), że nie później niż na dzień składania ofert, spełniam (spełniamy) warunki udziału w postępowaniu określone przez Zamawiającego w Specyfikacji Warunków Zamówienia.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60"/>
        <w:ind w:hanging="357" w:left="714"/>
        <w:contextualSpacing w:val="false"/>
        <w:jc w:val="both"/>
        <w:rPr>
          <w:rFonts w:cs="Calibri" w:cstheme="minorHAnsi"/>
        </w:rPr>
      </w:pPr>
      <w:r>
        <w:rPr>
          <w:rFonts w:cs="Calibri" w:cstheme="minorHAnsi"/>
        </w:rPr>
        <w:t>Oświadczam/(oświadczamy), że w celu wykazania spełniania warunków udziału w postępowaniu, określonych przez Zamawiającego w Specyfikacji Warunków Zamówienia</w:t>
      </w:r>
      <w:r>
        <w:rPr>
          <w:rFonts w:cs="Calibri" w:cstheme="minorHAnsi"/>
          <w:i/>
        </w:rPr>
        <w:t>,</w:t>
      </w:r>
      <w:r>
        <w:rPr>
          <w:rFonts w:cs="Calibri" w:cstheme="minorHAnsi"/>
        </w:rPr>
        <w:t xml:space="preserve"> polegam (polegamy) na zasobach następującego/ych podmiotu/ów:</w:t>
      </w:r>
    </w:p>
    <w:p>
      <w:pPr>
        <w:pStyle w:val="ListParagraph"/>
        <w:suppressAutoHyphens w:val="true"/>
        <w:spacing w:lineRule="auto" w:line="240" w:before="0" w:after="60"/>
        <w:contextualSpacing w:val="false"/>
        <w:rPr>
          <w:rFonts w:cs="Calibri" w:cstheme="minorHAnsi"/>
        </w:rPr>
      </w:pPr>
      <w:sdt>
        <w:sdtPr>
          <w:placeholder>
            <w:docPart w:val="42E03AA7333448AF957F541D2FFE6340"/>
          </w:placeholder>
          <w:id w:val="-214038740"/>
          <w:showingPlcHdr/>
        </w:sdtPr>
        <w:sdtContent>
          <w:r>
            <w:rPr>
              <w:rStyle w:val="PlaceholderText"/>
              <w:rFonts w:cs="Calibri" w:cstheme="minorHAnsi"/>
              <w:color w:themeColor="accent1" w:val="4F81BD"/>
            </w:rPr>
          </w:r>
          <w:r>
            <w:rPr>
              <w:rStyle w:val="PlaceholderText"/>
              <w:rFonts w:cs="Calibri" w:cstheme="minorHAnsi"/>
              <w:color w:themeColor="accent1" w:val="4F81BD"/>
            </w:rPr>
            <w:t>Kliknij tutaj, aby wprowadzić dane podmiotu.</w:t>
          </w:r>
        </w:sdtContent>
      </w:sdt>
      <w:r>
        <w:rPr>
          <w:rFonts w:cs="Calibri" w:cstheme="minorHAnsi"/>
        </w:rPr>
        <w:t xml:space="preserve">, </w:t>
      </w:r>
    </w:p>
    <w:p>
      <w:pPr>
        <w:pStyle w:val="ListParagraph"/>
        <w:suppressAutoHyphens w:val="true"/>
        <w:spacing w:lineRule="auto" w:line="240" w:before="0" w:after="60"/>
        <w:contextualSpacing w:val="false"/>
        <w:rPr>
          <w:rFonts w:cs="Calibri" w:cstheme="minorHAnsi"/>
        </w:rPr>
      </w:pPr>
      <w:r>
        <w:rPr>
          <w:rFonts w:cs="Calibri" w:cstheme="minorHAnsi"/>
        </w:rPr>
        <w:t>w następującym zakresie:</w:t>
      </w:r>
    </w:p>
    <w:p>
      <w:pPr>
        <w:pStyle w:val="ListParagraph"/>
        <w:suppressAutoHyphens w:val="true"/>
        <w:spacing w:lineRule="auto" w:line="240" w:before="0" w:after="60"/>
        <w:contextualSpacing w:val="false"/>
        <w:rPr>
          <w:rFonts w:cs="Calibri" w:cstheme="minorHAnsi"/>
        </w:rPr>
      </w:pPr>
      <w:sdt>
        <w:sdtPr>
          <w:placeholder>
            <w:docPart w:val="84ADB273D9B7418B859BA523E14BB534"/>
          </w:placeholder>
          <w:id w:val="-1137021042"/>
          <w:showingPlcHdr/>
        </w:sdtPr>
        <w:sdtContent>
          <w:r>
            <w:rPr>
              <w:rStyle w:val="PlaceholderText"/>
              <w:rFonts w:cs="Calibri" w:cstheme="minorHAnsi"/>
              <w:color w:themeColor="accent1" w:val="4F81BD"/>
            </w:rPr>
          </w:r>
          <w:r>
            <w:rPr>
              <w:rStyle w:val="PlaceholderText"/>
              <w:rFonts w:cs="Calibri" w:cstheme="minorHAnsi"/>
              <w:color w:themeColor="accent1" w:val="4F81BD"/>
            </w:rPr>
            <w:t>Kliknij tutaj, aby wprowadzić zakres dla wskazanego podmiotu.</w:t>
          </w:r>
        </w:sdtContent>
      </w:sdt>
      <w:r>
        <w:rPr>
          <w:rFonts w:cs="Calibri" w:cstheme="minorHAnsi"/>
        </w:rPr>
        <w:t xml:space="preserve">, </w:t>
      </w:r>
    </w:p>
    <w:p>
      <w:pPr>
        <w:pStyle w:val="Normal"/>
        <w:suppressAutoHyphens w:val="true"/>
        <w:spacing w:lineRule="auto" w:line="240" w:before="0" w:after="60"/>
        <w:jc w:val="center"/>
        <w:rPr>
          <w:rFonts w:cs="Calibri" w:cstheme="minorHAnsi"/>
        </w:rPr>
      </w:pPr>
      <w:r>
        <w:rPr>
          <w:rFonts w:cs="Calibri" w:cstheme="minorHAnsi"/>
          <w:i/>
        </w:rPr>
        <w:t>(wskazać podmiot i określić odpowiedni zakres dla wskazanego podmiotu).</w:t>
      </w:r>
    </w:p>
    <w:p>
      <w:pPr>
        <w:pStyle w:val="Style21"/>
        <w:widowControl/>
        <w:numPr>
          <w:ilvl w:val="0"/>
          <w:numId w:val="1"/>
        </w:numPr>
        <w:spacing w:before="0" w:after="60"/>
        <w:rPr>
          <w:rStyle w:val="FontStyle44"/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Oświadczam/(oświadczamy), że</w:t>
      </w:r>
      <w:r>
        <w:rPr>
          <w:rStyle w:val="FontStyle44"/>
          <w:rFonts w:cs="Calibri" w:ascii="Calibri" w:hAnsi="Calibri" w:asciiTheme="minorHAnsi" w:cstheme="minorHAnsi" w:hAnsiTheme="minorHAnsi"/>
        </w:rPr>
        <w:t xml:space="preserve"> nie podlegam (podlegamy) wykluczeniu z post</w:t>
      </w:r>
      <w:r>
        <w:rPr>
          <w:rStyle w:val="FontStyle41"/>
          <w:rFonts w:cs="Calibri" w:ascii="Calibri" w:hAnsi="Calibri" w:asciiTheme="minorHAnsi" w:cstheme="minorHAnsi" w:hAnsiTheme="minorHAnsi"/>
        </w:rPr>
        <w:t>ę</w:t>
      </w:r>
      <w:r>
        <w:rPr>
          <w:rStyle w:val="FontStyle44"/>
          <w:rFonts w:cs="Calibri" w:ascii="Calibri" w:hAnsi="Calibri" w:asciiTheme="minorHAnsi" w:cstheme="minorHAnsi" w:hAnsiTheme="minorHAnsi"/>
        </w:rPr>
        <w:t>powania na podstawie art. 108 ust. 1, art. 109  ust.1 pkt 4 ustawy Pzp.</w:t>
      </w:r>
    </w:p>
    <w:p>
      <w:pPr>
        <w:pStyle w:val="Style21"/>
        <w:widowControl/>
        <w:numPr>
          <w:ilvl w:val="0"/>
          <w:numId w:val="1"/>
        </w:numPr>
        <w:spacing w:before="0" w:after="60"/>
        <w:rPr>
          <w:rStyle w:val="FontStyle44"/>
          <w:rFonts w:ascii="Calibri" w:hAnsi="Calibri" w:cs="Calibri" w:asciiTheme="minorHAnsi" w:cstheme="minorHAnsi" w:hAnsiTheme="minorHAnsi"/>
        </w:rPr>
      </w:pPr>
      <w:r>
        <w:rPr>
          <w:rStyle w:val="FontStyle44"/>
          <w:rFonts w:cs="Calibri" w:ascii="Calibri" w:hAnsi="Calibri" w:asciiTheme="minorHAnsi" w:cstheme="minorHAnsi" w:hAnsiTheme="minorHAnsi"/>
        </w:rPr>
        <w:t>O</w:t>
      </w:r>
      <w:r>
        <w:rPr>
          <w:rStyle w:val="FontStyle41"/>
          <w:rFonts w:cs="Calibri" w:ascii="Calibri" w:hAnsi="Calibri" w:asciiTheme="minorHAnsi" w:cstheme="minorHAnsi" w:hAnsiTheme="minorHAnsi"/>
        </w:rPr>
        <w:t>ś</w:t>
      </w:r>
      <w:r>
        <w:rPr>
          <w:rStyle w:val="FontStyle44"/>
          <w:rFonts w:cs="Calibri" w:ascii="Calibri" w:hAnsi="Calibri" w:asciiTheme="minorHAnsi" w:cstheme="minorHAnsi" w:hAnsiTheme="minorHAnsi"/>
        </w:rPr>
        <w:t>wiadczam/(oświadczamy)</w:t>
      </w:r>
      <w:r>
        <w:rPr>
          <w:rStyle w:val="FootnoteReference"/>
          <w:rFonts w:cs="Calibri" w:ascii="Calibri" w:hAnsi="Calibri" w:asciiTheme="minorHAnsi" w:cstheme="minorHAnsi" w:hAnsiTheme="minorHAnsi"/>
          <w:color w:val="000000"/>
          <w:sz w:val="22"/>
          <w:szCs w:val="22"/>
        </w:rPr>
        <w:footnoteReference w:id="3"/>
      </w:r>
      <w:r>
        <w:rPr>
          <w:rStyle w:val="FontStyle44"/>
          <w:rFonts w:cs="Calibri" w:ascii="Calibri" w:hAnsi="Calibri" w:asciiTheme="minorHAnsi" w:cstheme="minorHAnsi" w:hAnsiTheme="minorHAnsi"/>
        </w:rPr>
        <w:t xml:space="preserve">, </w:t>
      </w:r>
      <w:r>
        <w:rPr>
          <w:rStyle w:val="FontStyle41"/>
          <w:rFonts w:cs="Calibri" w:ascii="Calibri" w:hAnsi="Calibri" w:asciiTheme="minorHAnsi" w:cstheme="minorHAnsi" w:hAnsiTheme="minorHAnsi"/>
        </w:rPr>
        <w:t>ż</w:t>
      </w:r>
      <w:r>
        <w:rPr>
          <w:rStyle w:val="FontStyle44"/>
          <w:rFonts w:cs="Calibri" w:ascii="Calibri" w:hAnsi="Calibri" w:asciiTheme="minorHAnsi" w:cstheme="minorHAnsi" w:hAnsiTheme="minorHAnsi"/>
        </w:rPr>
        <w:t>e zachodz</w:t>
      </w:r>
      <w:r>
        <w:rPr>
          <w:rStyle w:val="FontStyle41"/>
          <w:rFonts w:cs="Calibri" w:ascii="Calibri" w:hAnsi="Calibri" w:asciiTheme="minorHAnsi" w:cstheme="minorHAnsi" w:hAnsiTheme="minorHAnsi"/>
        </w:rPr>
        <w:t xml:space="preserve">ą </w:t>
      </w:r>
      <w:r>
        <w:rPr>
          <w:rStyle w:val="FontStyle44"/>
          <w:rFonts w:cs="Calibri" w:ascii="Calibri" w:hAnsi="Calibri" w:asciiTheme="minorHAnsi" w:cstheme="minorHAnsi" w:hAnsiTheme="minorHAnsi"/>
        </w:rPr>
        <w:t>w stosunku do mnie (nas) podstawy wykluczenia z post</w:t>
      </w:r>
      <w:r>
        <w:rPr>
          <w:rStyle w:val="FontStyle41"/>
          <w:rFonts w:cs="Calibri" w:ascii="Calibri" w:hAnsi="Calibri" w:asciiTheme="minorHAnsi" w:cstheme="minorHAnsi" w:hAnsiTheme="minorHAnsi"/>
        </w:rPr>
        <w:t>ę</w:t>
      </w:r>
      <w:r>
        <w:rPr>
          <w:rStyle w:val="FontStyle44"/>
          <w:rFonts w:cs="Calibri" w:ascii="Calibri" w:hAnsi="Calibri" w:asciiTheme="minorHAnsi" w:cstheme="minorHAnsi" w:hAnsiTheme="minorHAnsi"/>
        </w:rPr>
        <w:t xml:space="preserve">powania na podstawie art. </w:t>
      </w:r>
      <w:sdt>
        <w:sdtPr>
          <w:placeholder>
            <w:docPart w:val="B5023A330B514959A4636562F20D66D2"/>
          </w:placeholder>
          <w:id w:val="-1352097966"/>
          <w:showingPlcHdr/>
        </w:sdtPr>
        <w:sdtContent>
          <w:r>
            <w:rPr>
              <w:rStyle w:val="FontStyle44"/>
              <w:rFonts w:cs="Calibri" w:ascii="Calibri" w:hAnsi="Calibri" w:asciiTheme="minorHAnsi" w:cstheme="minorHAnsi" w:hAnsiTheme="minorHAnsi"/>
            </w:rPr>
          </w:r>
          <w:r>
            <w:rPr>
              <w:rStyle w:val="PlaceholderText"/>
              <w:rFonts w:cs="Calibri" w:ascii="Calibri" w:hAnsi="Calibri" w:asciiTheme="minorHAnsi" w:cstheme="minorHAnsi" w:hAnsiTheme="minorHAnsi"/>
              <w:color w:themeColor="accent1" w:val="4F81BD"/>
              <w:sz w:val="22"/>
              <w:szCs w:val="22"/>
            </w:rPr>
            <w:t>Kliknij tutaj, nr art.</w:t>
          </w:r>
        </w:sdtContent>
      </w:sdt>
      <w:r>
        <w:rPr>
          <w:rStyle w:val="Strong"/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Style w:val="FontStyle44"/>
          <w:rFonts w:cs="Calibri" w:ascii="Calibri" w:hAnsi="Calibri" w:asciiTheme="minorHAnsi" w:cstheme="minorHAnsi" w:hAnsiTheme="minorHAnsi"/>
        </w:rPr>
        <w:t xml:space="preserve">ustawy Pzp </w:t>
      </w:r>
      <w:r>
        <w:rPr>
          <w:rStyle w:val="FontStyle45"/>
          <w:rFonts w:cs="Calibri" w:ascii="Calibri" w:hAnsi="Calibri" w:asciiTheme="minorHAnsi" w:cstheme="minorHAnsi" w:hAnsiTheme="minorHAnsi"/>
          <w:sz w:val="22"/>
          <w:szCs w:val="22"/>
        </w:rPr>
        <w:t>(podać mającą zastosowanie podstawę wykluczenia spośród wymienionych w art. 108 ust. 1 pkt 1, 2, 5, 6 lub art. 109 ust. 1 pkt. 4 ustawy Pzp).</w:t>
      </w:r>
      <w:r>
        <w:rPr>
          <w:rStyle w:val="FontStyle45"/>
          <w:rFonts w:cs="Calibri" w:ascii="Calibri" w:hAnsi="Calibri" w:asciiTheme="minorHAnsi" w:cstheme="minorHAnsi" w:hAnsiTheme="minorHAnsi"/>
        </w:rPr>
        <w:t xml:space="preserve"> </w:t>
      </w:r>
      <w:r>
        <w:rPr>
          <w:rStyle w:val="FontStyle44"/>
          <w:rFonts w:cs="Calibri" w:ascii="Calibri" w:hAnsi="Calibri" w:asciiTheme="minorHAnsi" w:cstheme="minorHAnsi" w:hAnsiTheme="minorHAnsi"/>
        </w:rPr>
        <w:t>Jednocze</w:t>
      </w:r>
      <w:r>
        <w:rPr>
          <w:rStyle w:val="FontStyle41"/>
          <w:rFonts w:cs="Calibri" w:ascii="Calibri" w:hAnsi="Calibri" w:asciiTheme="minorHAnsi" w:cstheme="minorHAnsi" w:hAnsiTheme="minorHAnsi"/>
        </w:rPr>
        <w:t>ś</w:t>
      </w:r>
      <w:r>
        <w:rPr>
          <w:rStyle w:val="FontStyle44"/>
          <w:rFonts w:cs="Calibri" w:ascii="Calibri" w:hAnsi="Calibri" w:asciiTheme="minorHAnsi" w:cstheme="minorHAnsi" w:hAnsiTheme="minorHAnsi"/>
        </w:rPr>
        <w:t>nie o</w:t>
      </w:r>
      <w:r>
        <w:rPr>
          <w:rStyle w:val="FontStyle41"/>
          <w:rFonts w:cs="Calibri" w:ascii="Calibri" w:hAnsi="Calibri" w:asciiTheme="minorHAnsi" w:cstheme="minorHAnsi" w:hAnsiTheme="minorHAnsi"/>
        </w:rPr>
        <w:t>ś</w:t>
      </w:r>
      <w:r>
        <w:rPr>
          <w:rStyle w:val="FontStyle44"/>
          <w:rFonts w:cs="Calibri" w:ascii="Calibri" w:hAnsi="Calibri" w:asciiTheme="minorHAnsi" w:cstheme="minorHAnsi" w:hAnsiTheme="minorHAnsi"/>
        </w:rPr>
        <w:t xml:space="preserve">wiadczam, </w:t>
      </w:r>
      <w:r>
        <w:rPr>
          <w:rStyle w:val="FontStyle41"/>
          <w:rFonts w:cs="Calibri" w:ascii="Calibri" w:hAnsi="Calibri" w:asciiTheme="minorHAnsi" w:cstheme="minorHAnsi" w:hAnsiTheme="minorHAnsi"/>
        </w:rPr>
        <w:t>ż</w:t>
      </w:r>
      <w:r>
        <w:rPr>
          <w:rStyle w:val="FontStyle44"/>
          <w:rFonts w:cs="Calibri" w:ascii="Calibri" w:hAnsi="Calibri" w:asciiTheme="minorHAnsi" w:cstheme="minorHAnsi" w:hAnsiTheme="minorHAnsi"/>
        </w:rPr>
        <w:t>e w zwi</w:t>
      </w:r>
      <w:r>
        <w:rPr>
          <w:rStyle w:val="FontStyle41"/>
          <w:rFonts w:cs="Calibri" w:ascii="Calibri" w:hAnsi="Calibri" w:asciiTheme="minorHAnsi" w:cstheme="minorHAnsi" w:hAnsiTheme="minorHAnsi"/>
        </w:rPr>
        <w:t>ą</w:t>
      </w:r>
      <w:r>
        <w:rPr>
          <w:rStyle w:val="FontStyle44"/>
          <w:rFonts w:cs="Calibri" w:ascii="Calibri" w:hAnsi="Calibri" w:asciiTheme="minorHAnsi" w:cstheme="minorHAnsi" w:hAnsiTheme="minorHAnsi"/>
        </w:rPr>
        <w:t>zku z wyżej wymienioną okoliczno</w:t>
      </w:r>
      <w:r>
        <w:rPr>
          <w:rStyle w:val="FontStyle41"/>
          <w:rFonts w:cs="Calibri" w:ascii="Calibri" w:hAnsi="Calibri" w:asciiTheme="minorHAnsi" w:cstheme="minorHAnsi" w:hAnsiTheme="minorHAnsi"/>
        </w:rPr>
        <w:t>ś</w:t>
      </w:r>
      <w:r>
        <w:rPr>
          <w:rStyle w:val="FontStyle44"/>
          <w:rFonts w:cs="Calibri" w:ascii="Calibri" w:hAnsi="Calibri" w:asciiTheme="minorHAnsi" w:cstheme="minorHAnsi" w:hAnsiTheme="minorHAnsi"/>
        </w:rPr>
        <w:t>ci</w:t>
      </w:r>
      <w:r>
        <w:rPr>
          <w:rStyle w:val="FontStyle41"/>
          <w:rFonts w:cs="Calibri" w:ascii="Calibri" w:hAnsi="Calibri" w:asciiTheme="minorHAnsi" w:cstheme="minorHAnsi" w:hAnsiTheme="minorHAnsi"/>
        </w:rPr>
        <w:t xml:space="preserve">ą, </w:t>
      </w:r>
      <w:r>
        <w:rPr>
          <w:rStyle w:val="FontStyle44"/>
          <w:rFonts w:cs="Calibri" w:ascii="Calibri" w:hAnsi="Calibri" w:asciiTheme="minorHAnsi" w:cstheme="minorHAnsi" w:hAnsiTheme="minorHAnsi"/>
        </w:rPr>
        <w:t>na podstawie art. 110 ust. 2 ustawy Pzp podj</w:t>
      </w:r>
      <w:r>
        <w:rPr>
          <w:rStyle w:val="FontStyle41"/>
          <w:rFonts w:cs="Calibri" w:ascii="Calibri" w:hAnsi="Calibri" w:asciiTheme="minorHAnsi" w:cstheme="minorHAnsi" w:hAnsiTheme="minorHAnsi"/>
        </w:rPr>
        <w:t>ął</w:t>
      </w:r>
      <w:r>
        <w:rPr>
          <w:rStyle w:val="FontStyle44"/>
          <w:rFonts w:cs="Calibri" w:ascii="Calibri" w:hAnsi="Calibri" w:asciiTheme="minorHAnsi" w:cstheme="minorHAnsi" w:hAnsiTheme="minorHAnsi"/>
        </w:rPr>
        <w:t>em nast</w:t>
      </w:r>
      <w:r>
        <w:rPr>
          <w:rStyle w:val="FontStyle41"/>
          <w:rFonts w:cs="Calibri" w:ascii="Calibri" w:hAnsi="Calibri" w:asciiTheme="minorHAnsi" w:cstheme="minorHAnsi" w:hAnsiTheme="minorHAnsi"/>
        </w:rPr>
        <w:t>ę</w:t>
      </w:r>
      <w:r>
        <w:rPr>
          <w:rStyle w:val="FontStyle44"/>
          <w:rFonts w:cs="Calibri" w:ascii="Calibri" w:hAnsi="Calibri" w:asciiTheme="minorHAnsi" w:cstheme="minorHAnsi" w:hAnsiTheme="minorHAnsi"/>
        </w:rPr>
        <w:t>puj</w:t>
      </w:r>
      <w:r>
        <w:rPr>
          <w:rStyle w:val="FontStyle41"/>
          <w:rFonts w:cs="Calibri" w:ascii="Calibri" w:hAnsi="Calibri" w:asciiTheme="minorHAnsi" w:cstheme="minorHAnsi" w:hAnsiTheme="minorHAnsi"/>
        </w:rPr>
        <w:t>ą</w:t>
      </w:r>
      <w:r>
        <w:rPr>
          <w:rStyle w:val="FontStyle44"/>
          <w:rFonts w:cs="Calibri" w:ascii="Calibri" w:hAnsi="Calibri" w:asciiTheme="minorHAnsi" w:cstheme="minorHAnsi" w:hAnsiTheme="minorHAnsi"/>
        </w:rPr>
        <w:t xml:space="preserve">ce </w:t>
      </w:r>
      <w:r>
        <w:rPr>
          <w:rStyle w:val="FontStyle41"/>
          <w:rFonts w:cs="Calibri" w:ascii="Calibri" w:hAnsi="Calibri" w:asciiTheme="minorHAnsi" w:cstheme="minorHAnsi" w:hAnsiTheme="minorHAnsi"/>
        </w:rPr>
        <w:t>ś</w:t>
      </w:r>
      <w:r>
        <w:rPr>
          <w:rStyle w:val="FontStyle44"/>
          <w:rFonts w:cs="Calibri" w:ascii="Calibri" w:hAnsi="Calibri" w:asciiTheme="minorHAnsi" w:cstheme="minorHAnsi" w:hAnsiTheme="minorHAnsi"/>
        </w:rPr>
        <w:t>rodki naprawcze:</w:t>
      </w:r>
    </w:p>
    <w:p>
      <w:pPr>
        <w:pStyle w:val="Style101"/>
        <w:widowControl/>
        <w:spacing w:lineRule="auto" w:line="240" w:before="0" w:after="60"/>
        <w:rPr>
          <w:rFonts w:ascii="Calibri" w:hAnsi="Calibri" w:cs="Calibri" w:asciiTheme="minorHAnsi" w:cstheme="minorHAnsi" w:hAnsiTheme="minorHAnsi"/>
        </w:rPr>
      </w:pPr>
      <w:sdt>
        <w:sdtPr>
          <w:id w:val="-1227446971"/>
          <w:placeholder>
            <w:docPart w:val="F1E2ADA31DED47A6AF8D2D520B1C8076"/>
          </w:placeholder>
          <w:showingPlcHdr/>
        </w:sdtPr>
        <w:sdtContent>
          <w:r>
            <w:rPr/>
            <w:t>Kliknij tutaj, aby wprowadzić tekst.</w:t>
          </w:r>
        </w:sdtContent>
      </w:sdt>
    </w:p>
    <w:p>
      <w:pPr>
        <w:pStyle w:val="Style101"/>
        <w:widowControl/>
        <w:numPr>
          <w:ilvl w:val="0"/>
          <w:numId w:val="1"/>
        </w:numPr>
        <w:spacing w:lineRule="auto" w:line="240" w:before="0" w:after="60"/>
        <w:ind w:hanging="360" w:left="720" w:right="10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Oświadczam/(oświadczamy), że nie zachodzą w stosunku do mnie (nas) przesłanki wykluczenia z postępowania na podstawie art. 7 ust. 1 ustawy z dnia 13 kwietnia 2022 r.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iCs/>
          <w:sz w:val="22"/>
          <w:szCs w:val="22"/>
        </w:rPr>
        <w:t>o szczególnych rozwiązaniach w zakresie przeciwdziałania wspieraniu agresji na Ukrainę oraz służących ochronie bezpieczeństwa narodowego.</w:t>
      </w:r>
    </w:p>
    <w:p>
      <w:pPr>
        <w:pStyle w:val="Style101"/>
        <w:widowControl/>
        <w:numPr>
          <w:ilvl w:val="0"/>
          <w:numId w:val="1"/>
        </w:numPr>
        <w:spacing w:lineRule="auto" w:line="240" w:before="0" w:after="60"/>
        <w:ind w:hanging="360" w:left="720" w:right="10"/>
        <w:rPr>
          <w:rStyle w:val="FontStyle44"/>
          <w:rFonts w:ascii="Calibri" w:hAnsi="Calibri" w:cs="Calibri" w:asciiTheme="minorHAnsi" w:cstheme="minorHAnsi" w:hAnsiTheme="minorHAnsi"/>
        </w:rPr>
      </w:pPr>
      <w:r>
        <w:rPr>
          <w:rStyle w:val="FontStyle44"/>
          <w:rFonts w:cs="Calibri" w:ascii="Calibri" w:hAnsi="Calibri" w:asciiTheme="minorHAnsi" w:cstheme="minorHAnsi" w:hAnsiTheme="minorHAnsi"/>
        </w:rPr>
        <w:t>Oświadczam/(oświadczamy), że wszystkie informacje podane w powyższym oświadczeniu są aktualne i zgodne z prawdą oraz zostały przedstawione z pełną świadomością konsekwencji wprowadzenia Zamawiającego w błąd przy przedstawianiu informacji.</w:t>
      </w:r>
    </w:p>
    <w:p>
      <w:pPr>
        <w:pStyle w:val="Style101"/>
        <w:widowControl/>
        <w:spacing w:lineRule="auto" w:line="240" w:before="0" w:after="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widowControl w:val="false"/>
        <w:suppressAutoHyphens w:val="true"/>
        <w:spacing w:lineRule="auto" w:line="240" w:before="0" w:after="60"/>
        <w:jc w:val="both"/>
        <w:rPr>
          <w:rFonts w:eastAsia="Lucida Sans Unicode" w:cs="Calibri" w:cstheme="minorHAnsi"/>
          <w:kern w:val="2"/>
          <w:lang w:eastAsia="hi-IN" w:bidi="hi-IN"/>
        </w:rPr>
      </w:pPr>
      <w:sdt>
        <w:sdtPr>
          <w:placeholder>
            <w:docPart w:val="FD5F18C6DF9C440CBCCC9494347A6D57"/>
          </w:placeholder>
          <w:id w:val="15200705"/>
          <w:showingPlcHdr/>
        </w:sdtPr>
        <w:sdtContent>
          <w:r>
            <w:rPr>
              <w:rStyle w:val="PlaceholderText"/>
              <w:rFonts w:cs="Calibri" w:cstheme="minorHAnsi"/>
              <w:color w:themeColor="text2" w:themeTint="99" w:val="548DD4"/>
            </w:rPr>
          </w:r>
          <w:r>
            <w:rPr>
              <w:rStyle w:val="PlaceholderText"/>
              <w:rFonts w:cs="Calibri" w:cstheme="minorHAnsi"/>
              <w:color w:themeColor="text2" w:themeTint="99" w:val="548DD4"/>
            </w:rPr>
            <w:t>Kliknij tutaj, aby wprowadzić nazwę miejscowości</w:t>
          </w:r>
        </w:sdtContent>
      </w:sdt>
      <w:r>
        <w:rPr>
          <w:rFonts w:eastAsia="Lucida Sans Unicode" w:cs="Calibri" w:cstheme="minorHAnsi"/>
          <w:kern w:val="2"/>
          <w:lang w:eastAsia="hi-IN" w:bidi="hi-IN"/>
        </w:rPr>
        <w:t xml:space="preserve"> </w:t>
      </w:r>
      <w:sdt>
        <w:sdtPr>
          <w:placeholder>
            <w:docPart w:val="7A4427DC90EC492E80D2202982EEE6B8"/>
          </w:placeholder>
          <w:id w:val="-1488314250"/>
          <w:showingPlcHdr/>
          <w:date>
            <w:dateFormat w:val="yyyy-MM-dd"/>
            <w:lid w:val="pl-PL"/>
          </w:date>
        </w:sdtPr>
        <w:sdtContent>
          <w:r>
            <w:rPr>
              <w:rFonts w:eastAsia="Lucida Sans Unicode" w:cs="Calibri" w:cstheme="minorHAnsi"/>
              <w:kern w:val="2"/>
              <w:lang w:eastAsia="hi-IN" w:bidi="hi-IN"/>
            </w:rPr>
          </w:r>
          <w:r>
            <w:rPr>
              <w:rFonts w:eastAsia="Lucida Sans Unicode" w:cs="Calibri" w:cstheme="minorHAnsi"/>
              <w:kern w:val="2"/>
              <w:lang w:eastAsia="hi-IN" w:bidi="hi-IN"/>
            </w:rPr>
            <w:t xml:space="preserve"> </w:t>
          </w:r>
          <w:r>
            <w:rPr>
              <w:rStyle w:val="PlaceholderText"/>
              <w:rFonts w:cs="Calibri" w:cstheme="minorHAnsi"/>
              <w:color w:themeColor="text2" w:themeTint="99" w:val="548DD4"/>
            </w:rPr>
            <w:t>Wybierz datę</w:t>
          </w:r>
        </w:sdtContent>
      </w:sdt>
      <w:r>
        <w:rPr>
          <w:rFonts w:eastAsia="Lucida Sans Unicode" w:cs="Calibri" w:cstheme="minorHAnsi"/>
          <w:kern w:val="2"/>
          <w:lang w:eastAsia="hi-IN" w:bidi="hi-IN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60"/>
        <w:jc w:val="both"/>
        <w:rPr>
          <w:rFonts w:eastAsia="Lucida Sans Unicode" w:cs="Calibri" w:cstheme="minorHAnsi"/>
          <w:kern w:val="2"/>
          <w:lang w:eastAsia="hi-IN" w:bidi="hi-IN"/>
        </w:rPr>
      </w:pPr>
      <w:r>
        <w:rPr>
          <w:rFonts w:eastAsia="Lucida Sans Unicode" w:cs="Calibri" w:cstheme="minorHAnsi"/>
          <w:kern w:val="2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60"/>
        <w:jc w:val="both"/>
        <w:rPr>
          <w:rFonts w:eastAsia="Lucida Sans Unicode" w:cs="Calibri" w:cstheme="minorHAnsi"/>
          <w:kern w:val="2"/>
          <w:lang w:eastAsia="hi-IN" w:bidi="hi-IN"/>
        </w:rPr>
      </w:pPr>
      <w:r>
        <w:rPr>
          <w:rFonts w:eastAsia="Lucida Sans Unicode" w:cs="Calibri" w:cstheme="minorHAnsi"/>
          <w:kern w:val="2"/>
          <w:lang w:eastAsia="hi-IN" w:bidi="hi-IN"/>
        </w:rPr>
      </w:r>
    </w:p>
    <w:p>
      <w:pPr>
        <w:pStyle w:val="Style101"/>
        <w:widowControl/>
        <w:spacing w:lineRule="auto" w:line="240" w:before="0" w:after="60"/>
        <w:rPr>
          <w:rStyle w:val="FontStyle45"/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Style w:val="FontStyle45"/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Informacja dla Wykonawcy:</w:t>
      </w:r>
    </w:p>
    <w:p>
      <w:pPr>
        <w:pStyle w:val="Footer"/>
        <w:spacing w:before="0" w:after="60"/>
        <w:rPr>
          <w:rFonts w:cs="Calibri" w:cstheme="minorHAnsi"/>
          <w:b/>
        </w:rPr>
      </w:pPr>
      <w:r>
        <w:rPr>
          <w:rFonts w:cs="Calibri" w:cstheme="minorHAnsi"/>
          <w:b/>
          <w:i/>
        </w:rPr>
        <w:t>dokument należy podpisać kwalifikowanym podpisem elektronicznym, podpisem zaufanym lub podpisem osobistym przez uprawnione osoby.</w:t>
      </w:r>
    </w:p>
    <w:p>
      <w:pPr>
        <w:pStyle w:val="Normal"/>
        <w:widowControl w:val="false"/>
        <w:suppressAutoHyphens w:val="true"/>
        <w:spacing w:lineRule="auto" w:line="240" w:before="0" w:after="60"/>
        <w:jc w:val="both"/>
        <w:rPr>
          <w:rFonts w:eastAsia="Lucida Sans Unicode" w:cs="Calibri" w:cstheme="minorHAnsi"/>
          <w:kern w:val="2"/>
          <w:lang w:eastAsia="hi-IN" w:bidi="hi-IN"/>
        </w:rPr>
      </w:pPr>
      <w:r>
        <w:rPr>
          <w:rFonts w:eastAsia="Lucida Sans Unicode" w:cs="Calibri" w:cstheme="minorHAnsi"/>
          <w:kern w:val="2"/>
          <w:lang w:eastAsia="hi-IN" w:bidi="hi-IN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417" w:right="1417" w:gutter="0" w:header="708" w:top="1388" w:footer="708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rebuchet MS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09408885"/>
    </w:sdtPr>
    <w:sdtContent>
      <w:p>
        <w:pPr>
          <w:pStyle w:val="Footer"/>
          <w:jc w:val="right"/>
          <w:rPr/>
        </w:pPr>
        <w:r>
          <w:rPr/>
          <w:t xml:space="preserve">Strona | </w:t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  <w:r>
          <w:rPr/>
          <w:t xml:space="preserve"> </w:t>
        </w:r>
      </w:p>
    </w:sdtContent>
  </w:sdt>
  <w:p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09408885"/>
    </w:sdtPr>
    <w:sdtContent>
      <w:p>
        <w:pPr>
          <w:pStyle w:val="Footer"/>
          <w:jc w:val="right"/>
          <w:rPr/>
        </w:pPr>
        <w:r>
          <w:rPr/>
          <w:t xml:space="preserve">Strona | </w:t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  <w:r>
          <w:rPr/>
          <w:t xml:space="preserve"> </w:t>
        </w:r>
      </w:p>
    </w:sdtContent>
  </w:sdt>
  <w:p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Jeśli Wykonawca nie składa którejś części oświadczenia, należy przekreślić jej treść lub wpisać: nie dotyczy.</w:t>
      </w:r>
    </w:p>
  </w:footnote>
  <w:footnote w:id="3">
    <w:p>
      <w:pPr>
        <w:pStyle w:val="FootnoteText"/>
        <w:rPr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Jeśli Wykonawca podlega wykluczeniu, ale podjął środki naprawcze, skreśla treść I części oświadczenia i wypełnia część II oświadczenia.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12" w:space="1" w:color="000000"/>
      </w:pBdr>
      <w:spacing w:before="0" w:after="160"/>
      <w:jc w:val="center"/>
      <w:rPr>
        <w:b/>
        <w:sz w:val="18"/>
        <w:szCs w:val="18"/>
      </w:rPr>
    </w:pPr>
    <w:r>
      <w:rPr>
        <w:b/>
        <w:sz w:val="18"/>
        <w:szCs w:val="18"/>
      </w:rPr>
      <w:t>Renowacja krypty grzebalnej, umieszczonej pod dawnym prezbiterium Kościoła parafii pw. Św. Jakuba w Człuchowie</w:t>
    </w:r>
    <w:bookmarkStart w:id="0" w:name="_GoBack"/>
    <w:bookmarkEnd w:id="0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12" w:space="1" w:color="000000"/>
      </w:pBdr>
      <w:spacing w:before="0" w:after="160"/>
      <w:jc w:val="center"/>
      <w:rPr>
        <w:b/>
        <w:sz w:val="18"/>
        <w:szCs w:val="18"/>
      </w:rPr>
    </w:pPr>
    <w:r>
      <w:rPr>
        <w:b/>
        <w:sz w:val="18"/>
        <w:szCs w:val="18"/>
      </w:rPr>
      <w:t>Renowacja krypty grzebalnej, umieszczonej pod dawnym prezbiterium Kościoła parafii pw. Św. Jakuba w Człuchowie</w:t>
    </w:r>
    <w:bookmarkStart w:id="1" w:name="_GoBack"/>
    <w:bookmarkEnd w:id="1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795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uiPriority w:val="99"/>
    <w:qFormat/>
    <w:rsid w:val="00c07955"/>
    <w:rPr/>
  </w:style>
  <w:style w:type="character" w:styleId="FontStyle40" w:customStyle="1">
    <w:name w:val="Font Style40"/>
    <w:basedOn w:val="DefaultParagraphFont"/>
    <w:uiPriority w:val="99"/>
    <w:qFormat/>
    <w:rsid w:val="00c07955"/>
    <w:rPr>
      <w:rFonts w:ascii="Trebuchet MS" w:hAnsi="Trebuchet MS" w:cs="Trebuchet MS"/>
      <w:b/>
      <w:bCs/>
      <w:color w:val="000000"/>
      <w:sz w:val="22"/>
      <w:szCs w:val="22"/>
    </w:rPr>
  </w:style>
  <w:style w:type="character" w:styleId="FontStyle41" w:customStyle="1">
    <w:name w:val="Font Style41"/>
    <w:basedOn w:val="DefaultParagraphFont"/>
    <w:uiPriority w:val="99"/>
    <w:qFormat/>
    <w:rsid w:val="00c07955"/>
    <w:rPr>
      <w:rFonts w:ascii="Trebuchet MS" w:hAnsi="Trebuchet MS" w:cs="Trebuchet MS"/>
      <w:color w:val="000000"/>
      <w:sz w:val="22"/>
      <w:szCs w:val="22"/>
    </w:rPr>
  </w:style>
  <w:style w:type="character" w:styleId="FontStyle44" w:customStyle="1">
    <w:name w:val="Font Style44"/>
    <w:basedOn w:val="DefaultParagraphFont"/>
    <w:uiPriority w:val="99"/>
    <w:qFormat/>
    <w:rsid w:val="00c07955"/>
    <w:rPr>
      <w:rFonts w:ascii="Trebuchet MS" w:hAnsi="Trebuchet MS" w:cs="Trebuchet MS"/>
      <w:color w:val="000000"/>
      <w:sz w:val="22"/>
      <w:szCs w:val="22"/>
    </w:rPr>
  </w:style>
  <w:style w:type="character" w:styleId="FontStyle45" w:customStyle="1">
    <w:name w:val="Font Style45"/>
    <w:basedOn w:val="DefaultParagraphFont"/>
    <w:uiPriority w:val="99"/>
    <w:qFormat/>
    <w:rsid w:val="00c07955"/>
    <w:rPr>
      <w:rFonts w:ascii="Trebuchet MS" w:hAnsi="Trebuchet MS" w:cs="Trebuchet MS"/>
      <w:i/>
      <w:iCs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qFormat/>
    <w:rsid w:val="00c07955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c07955"/>
    <w:rPr>
      <w:i/>
      <w:iCs/>
      <w:color w:themeColor="text1" w:themeTint="7f" w:val="808080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c07955"/>
    <w:rPr>
      <w:sz w:val="20"/>
      <w:szCs w:val="20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c07955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rong">
    <w:name w:val="Strong"/>
    <w:basedOn w:val="DefaultParagraphFont"/>
    <w:uiPriority w:val="22"/>
    <w:qFormat/>
    <w:rsid w:val="00c07955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07955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uiPriority w:val="99"/>
    <w:qFormat/>
    <w:rsid w:val="000636b6"/>
    <w:rPr/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c0795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yle81" w:customStyle="1">
    <w:name w:val="Style8"/>
    <w:basedOn w:val="Normal"/>
    <w:uiPriority w:val="99"/>
    <w:qFormat/>
    <w:rsid w:val="00c07955"/>
    <w:pPr>
      <w:widowControl w:val="false"/>
      <w:spacing w:lineRule="auto" w:line="240" w:before="0" w:after="0"/>
      <w:jc w:val="center"/>
    </w:pPr>
    <w:rPr>
      <w:rFonts w:ascii="Trebuchet MS" w:hAnsi="Trebuchet MS" w:eastAsia="" w:cs="Times New Roman" w:eastAsiaTheme="minorEastAsia"/>
      <w:sz w:val="24"/>
      <w:szCs w:val="24"/>
      <w:lang w:eastAsia="pl-PL"/>
    </w:rPr>
  </w:style>
  <w:style w:type="paragraph" w:styleId="Style101" w:customStyle="1">
    <w:name w:val="Style10"/>
    <w:basedOn w:val="Normal"/>
    <w:uiPriority w:val="99"/>
    <w:qFormat/>
    <w:rsid w:val="00c07955"/>
    <w:pPr>
      <w:widowControl w:val="false"/>
      <w:spacing w:lineRule="exact" w:line="230" w:before="0" w:after="0"/>
      <w:jc w:val="both"/>
    </w:pPr>
    <w:rPr>
      <w:rFonts w:ascii="Trebuchet MS" w:hAnsi="Trebuchet MS" w:eastAsia="" w:cs="Times New Roman" w:eastAsiaTheme="minorEastAsia"/>
      <w:sz w:val="24"/>
      <w:szCs w:val="24"/>
      <w:lang w:eastAsia="pl-PL"/>
    </w:rPr>
  </w:style>
  <w:style w:type="paragraph" w:styleId="Style21" w:customStyle="1">
    <w:name w:val="Style21"/>
    <w:basedOn w:val="Normal"/>
    <w:uiPriority w:val="99"/>
    <w:qFormat/>
    <w:rsid w:val="00c07955"/>
    <w:pPr>
      <w:widowControl w:val="false"/>
      <w:spacing w:lineRule="auto" w:line="240" w:before="0" w:after="0"/>
      <w:jc w:val="both"/>
    </w:pPr>
    <w:rPr>
      <w:rFonts w:ascii="Trebuchet MS" w:hAnsi="Trebuchet MS" w:eastAsia="" w:cs="Times New Roman" w:eastAsiaTheme="minorEastAsia"/>
      <w:sz w:val="24"/>
      <w:szCs w:val="24"/>
      <w:lang w:eastAsia="pl-PL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c07955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07955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0795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NagwekZnak"/>
    <w:uiPriority w:val="99"/>
    <w:unhideWhenUsed/>
    <w:rsid w:val="000636b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07955"/>
    <w:pPr>
      <w:spacing w:after="0" w:line="240" w:lineRule="auto"/>
    </w:pPr>
    <w:rPr>
      <w:lang w:eastAsia="pl-PL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E03AA7333448AF957F541D2FFE63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1694C8-0C91-4C1B-AB13-297602006B5E}"/>
      </w:docPartPr>
      <w:docPartBody>
        <w:p w:rsidR="00A52A38" w:rsidRDefault="00842A05" w:rsidP="00842A05">
          <w:pPr>
            <w:pStyle w:val="42E03AA7333448AF957F541D2FFE6340"/>
          </w:pPr>
          <w:r w:rsidRPr="00D50E45">
            <w:rPr>
              <w:rStyle w:val="Tekstzastpczy"/>
              <w:color w:val="4F81BD" w:themeColor="accent1"/>
            </w:rPr>
            <w:t>Kliknij tutaj, aby wprowadzić dane podmiotu.</w:t>
          </w:r>
        </w:p>
      </w:docPartBody>
    </w:docPart>
    <w:docPart>
      <w:docPartPr>
        <w:name w:val="84ADB273D9B7418B859BA523E14BB5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0D094A-D9CE-4BF7-BBC9-3E62DE523965}"/>
      </w:docPartPr>
      <w:docPartBody>
        <w:p w:rsidR="00A52A38" w:rsidRDefault="00842A05" w:rsidP="00842A05">
          <w:pPr>
            <w:pStyle w:val="84ADB273D9B7418B859BA523E14BB534"/>
          </w:pPr>
          <w:r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p>
      </w:docPartBody>
    </w:docPart>
    <w:docPart>
      <w:docPartPr>
        <w:name w:val="B5023A330B514959A4636562F20D66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BE583B-9E8C-4A83-8F2C-90427A92EBA5}"/>
      </w:docPartPr>
      <w:docPartBody>
        <w:p w:rsidR="00A52A38" w:rsidRDefault="00842A05" w:rsidP="00842A05">
          <w:pPr>
            <w:pStyle w:val="B5023A330B514959A4636562F20D66D2"/>
          </w:pPr>
          <w:r w:rsidRPr="00D50E45">
            <w:rPr>
              <w:rStyle w:val="Tekstzastpczy"/>
              <w:color w:val="4F81BD" w:themeColor="accent1"/>
            </w:rPr>
            <w:t>Kliknij tutaj, nr art.</w:t>
          </w:r>
        </w:p>
      </w:docPartBody>
    </w:docPart>
    <w:docPart>
      <w:docPartPr>
        <w:name w:val="F1E2ADA31DED47A6AF8D2D520B1C80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EAEB4-C22C-40F9-95C2-653FEF11153E}"/>
      </w:docPartPr>
      <w:docPartBody>
        <w:p w:rsidR="00A52A38" w:rsidRDefault="00842A05" w:rsidP="00842A05">
          <w:pPr>
            <w:pStyle w:val="F1E2ADA31DED47A6AF8D2D520B1C8076"/>
          </w:pPr>
          <w:r w:rsidRPr="00D50E45">
            <w:rPr>
              <w:rStyle w:val="Tekstzastpczy"/>
              <w:color w:val="4F81BD" w:themeColor="accent1"/>
            </w:rPr>
            <w:t>Kliknij tutaj, aby wprowadzić tekst</w:t>
          </w:r>
          <w:r w:rsidRPr="00620DD8">
            <w:rPr>
              <w:rStyle w:val="Tekstzastpczy"/>
            </w:rPr>
            <w:t>.</w:t>
          </w:r>
        </w:p>
      </w:docPartBody>
    </w:docPart>
    <w:docPart>
      <w:docPartPr>
        <w:name w:val="FD5F18C6DF9C440CBCCC9494347A6D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DA6EF6-B28F-47CD-BA84-79E9992C2258}"/>
      </w:docPartPr>
      <w:docPartBody>
        <w:p w:rsidR="00A52A38" w:rsidRDefault="00842A05" w:rsidP="00842A05">
          <w:pPr>
            <w:pStyle w:val="FD5F18C6DF9C440CBCCC9494347A6D57"/>
          </w:pPr>
          <w:r w:rsidRPr="00A81297">
            <w:rPr>
              <w:rStyle w:val="Tekstzastpczy"/>
              <w:color w:val="548DD4" w:themeColor="text2" w:themeTint="99"/>
            </w:rPr>
            <w:t>Kliknij tutaj, aby wprowadzić nazwę miejscowości</w:t>
          </w:r>
        </w:p>
      </w:docPartBody>
    </w:docPart>
    <w:docPart>
      <w:docPartPr>
        <w:name w:val="7A4427DC90EC492E80D2202982EEE6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9FE338-EB28-48E2-8B60-45D795DE7B04}"/>
      </w:docPartPr>
      <w:docPartBody>
        <w:p w:rsidR="00A52A38" w:rsidRDefault="00842A05" w:rsidP="00842A05">
          <w:pPr>
            <w:pStyle w:val="7A4427DC90EC492E80D2202982EEE6B8"/>
          </w:pPr>
          <w:r w:rsidRPr="00A81297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A81297">
            <w:rPr>
              <w:rStyle w:val="Tekstzastpczy"/>
              <w:color w:val="548DD4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2A05"/>
    <w:rsid w:val="00013593"/>
    <w:rsid w:val="00037E21"/>
    <w:rsid w:val="0012122E"/>
    <w:rsid w:val="00166AFE"/>
    <w:rsid w:val="00234D45"/>
    <w:rsid w:val="003864D3"/>
    <w:rsid w:val="0052266E"/>
    <w:rsid w:val="00552DDF"/>
    <w:rsid w:val="006C4D11"/>
    <w:rsid w:val="007379DE"/>
    <w:rsid w:val="007A0A6F"/>
    <w:rsid w:val="007E39C8"/>
    <w:rsid w:val="00842A05"/>
    <w:rsid w:val="008505BB"/>
    <w:rsid w:val="009654E6"/>
    <w:rsid w:val="00986584"/>
    <w:rsid w:val="00A52A38"/>
    <w:rsid w:val="00A63B41"/>
    <w:rsid w:val="00AC2F8B"/>
    <w:rsid w:val="00D15112"/>
    <w:rsid w:val="00EE0191"/>
    <w:rsid w:val="00EF2885"/>
    <w:rsid w:val="00F0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42A05"/>
    <w:rPr>
      <w:color w:val="808080"/>
    </w:rPr>
  </w:style>
  <w:style w:type="paragraph" w:customStyle="1" w:styleId="42E03AA7333448AF957F541D2FFE6340">
    <w:name w:val="42E03AA7333448AF957F541D2FFE6340"/>
    <w:rsid w:val="00842A05"/>
  </w:style>
  <w:style w:type="paragraph" w:customStyle="1" w:styleId="84ADB273D9B7418B859BA523E14BB534">
    <w:name w:val="84ADB273D9B7418B859BA523E14BB534"/>
    <w:rsid w:val="00842A05"/>
  </w:style>
  <w:style w:type="paragraph" w:customStyle="1" w:styleId="B5023A330B514959A4636562F20D66D2">
    <w:name w:val="B5023A330B514959A4636562F20D66D2"/>
    <w:rsid w:val="00842A05"/>
  </w:style>
  <w:style w:type="paragraph" w:customStyle="1" w:styleId="F1E2ADA31DED47A6AF8D2D520B1C8076">
    <w:name w:val="F1E2ADA31DED47A6AF8D2D520B1C8076"/>
    <w:rsid w:val="00842A05"/>
  </w:style>
  <w:style w:type="paragraph" w:customStyle="1" w:styleId="FD5F18C6DF9C440CBCCC9494347A6D57">
    <w:name w:val="FD5F18C6DF9C440CBCCC9494347A6D57"/>
    <w:rsid w:val="00842A05"/>
  </w:style>
  <w:style w:type="paragraph" w:customStyle="1" w:styleId="7A4427DC90EC492E80D2202982EEE6B8">
    <w:name w:val="7A4427DC90EC492E80D2202982EEE6B8"/>
    <w:rsid w:val="00842A05"/>
  </w:style>
  <w:style w:type="paragraph" w:customStyle="1" w:styleId="23E602641DC54BD0A456E9D553ABC97E">
    <w:name w:val="23E602641DC54BD0A456E9D553ABC97E"/>
    <w:rsid w:val="00842A05"/>
  </w:style>
  <w:style w:type="paragraph" w:customStyle="1" w:styleId="EEAC5039E4994509AFBBC3AD4283000C">
    <w:name w:val="EEAC5039E4994509AFBBC3AD4283000C"/>
    <w:rsid w:val="00842A05"/>
  </w:style>
  <w:style w:type="paragraph" w:customStyle="1" w:styleId="18C79EFECB874693A802186DC2BD4688">
    <w:name w:val="18C79EFECB874693A802186DC2BD4688"/>
    <w:rsid w:val="00842A05"/>
  </w:style>
  <w:style w:type="paragraph" w:customStyle="1" w:styleId="5CBCA59D15B649C189B93AA97C93F2CD">
    <w:name w:val="5CBCA59D15B649C189B93AA97C93F2CD"/>
    <w:rsid w:val="00842A05"/>
  </w:style>
  <w:style w:type="paragraph" w:customStyle="1" w:styleId="2E8B33EEBFAA4F91BFC26CD5F6D0DB9A">
    <w:name w:val="2E8B33EEBFAA4F91BFC26CD5F6D0DB9A"/>
    <w:rsid w:val="00842A05"/>
  </w:style>
  <w:style w:type="paragraph" w:customStyle="1" w:styleId="1C16B92AE2D1403CB18129684F71A473">
    <w:name w:val="1C16B92AE2D1403CB18129684F71A473"/>
    <w:rsid w:val="00842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LibreOffice/7.6.0.3$Windows_X86_64 LibreOffice_project/69edd8b8ebc41d00b4de3915dc82f8f0fc3b6265</Application>
  <AppVersion>15.0000</AppVersion>
  <Pages>2</Pages>
  <Words>419</Words>
  <Characters>2763</Characters>
  <CharactersWithSpaces>3277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2021-11-04T11:38:00Z</dcterms:created>
  <dc:creator>Admin</dc:creator>
  <dc:description/>
  <dc:language>pl-PL</dc:language>
  <cp:lastModifiedBy/>
  <cp:lastPrinted>2023-06-07T08:10:00Z</cp:lastPrinted>
  <dcterms:modified xsi:type="dcterms:W3CDTF">2023-09-21T10:46:20Z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