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A8EF4" w14:textId="4B90E437" w:rsidR="008061B0" w:rsidRDefault="008061B0" w:rsidP="00184FDB">
      <w:pPr>
        <w:pStyle w:val="Nagwek1"/>
        <w:ind w:left="708" w:hanging="708"/>
      </w:pPr>
      <w:bookmarkStart w:id="0" w:name="_Toc479681526"/>
      <w:r w:rsidRPr="00254DEA">
        <w:t xml:space="preserve">Załącznik nr </w:t>
      </w:r>
      <w:r w:rsidR="00176C27">
        <w:t>5</w:t>
      </w:r>
      <w:r w:rsidR="001C5FA9">
        <w:t xml:space="preserve"> </w:t>
      </w:r>
      <w:bookmarkEnd w:id="0"/>
      <w:r w:rsidR="00064774">
        <w:t>do SWZ</w:t>
      </w:r>
      <w:r w:rsidR="00AE5216">
        <w:t xml:space="preserve"> – Zobowiązanie podmiotu trzeciego</w:t>
      </w:r>
    </w:p>
    <w:p w14:paraId="1090006E" w14:textId="77777777" w:rsidR="00AE5216" w:rsidRPr="00AE5216" w:rsidRDefault="00AE5216" w:rsidP="00AE5216">
      <w:pPr>
        <w:rPr>
          <w:lang w:eastAsia="pl-PL"/>
        </w:rPr>
      </w:pPr>
    </w:p>
    <w:tbl>
      <w:tblPr>
        <w:tblW w:w="52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B62B53" w:rsidRPr="00254DEA" w14:paraId="43DBF3CD" w14:textId="77777777" w:rsidTr="00B62B53">
        <w:tc>
          <w:tcPr>
            <w:tcW w:w="5245" w:type="dxa"/>
          </w:tcPr>
          <w:p w14:paraId="1B300E0A" w14:textId="77777777" w:rsidR="00B62B53" w:rsidRPr="00180A80" w:rsidRDefault="00B62B53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180A80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Zamawiającego: </w:t>
            </w:r>
          </w:p>
          <w:p w14:paraId="16AB13AA" w14:textId="2CE8BEA1" w:rsidR="00B62B53" w:rsidRPr="00180A80" w:rsidRDefault="00200A6F" w:rsidP="00033FF0">
            <w:pPr>
              <w:rPr>
                <w:lang w:eastAsia="pl-PL"/>
              </w:rPr>
            </w:pPr>
            <w:bookmarkStart w:id="1" w:name="_Hlk509212731"/>
            <w:r w:rsidRPr="00180A80">
              <w:rPr>
                <w:rFonts w:cs="Calibri"/>
                <w:sz w:val="20"/>
                <w:szCs w:val="20"/>
              </w:rPr>
              <w:t>TARRSA/</w:t>
            </w:r>
            <w:bookmarkEnd w:id="1"/>
            <w:r w:rsidRPr="00180A80">
              <w:rPr>
                <w:rFonts w:cs="Calibri"/>
                <w:sz w:val="20"/>
                <w:szCs w:val="20"/>
              </w:rPr>
              <w:t>GENERATOR_FEII/1/2024</w:t>
            </w:r>
          </w:p>
        </w:tc>
      </w:tr>
    </w:tbl>
    <w:p w14:paraId="6824DEC8" w14:textId="77777777" w:rsidR="008061B0" w:rsidRDefault="008061B0" w:rsidP="008061B0">
      <w:pPr>
        <w:pStyle w:val="Akapitzlist"/>
      </w:pPr>
    </w:p>
    <w:p w14:paraId="69837A4B" w14:textId="77777777" w:rsidR="001C5FA9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z w:val="24"/>
          <w:szCs w:val="24"/>
          <w:shd w:val="clear" w:color="auto" w:fill="FFFFFF"/>
        </w:rPr>
      </w:pPr>
    </w:p>
    <w:p w14:paraId="73F76EB4" w14:textId="77777777" w:rsidR="001C5FA9" w:rsidRPr="006544F3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ZOBOWIĄZANIE PODMIOTU TRZECIEGO </w:t>
      </w:r>
    </w:p>
    <w:p w14:paraId="4D600C88" w14:textId="0A5A3347" w:rsidR="00F7636B" w:rsidRDefault="001C5FA9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do oddania do dyspozycji Wykonawcy niezbędnych zasobów </w:t>
      </w:r>
    </w:p>
    <w:p w14:paraId="416DD235" w14:textId="77777777" w:rsidR="00F7636B" w:rsidRDefault="00F7636B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2FB65306" w14:textId="77777777" w:rsidR="001C5FA9" w:rsidRPr="006544F3" w:rsidRDefault="001C5FA9" w:rsidP="001C5FA9">
      <w:pPr>
        <w:widowControl w:val="0"/>
        <w:spacing w:after="358" w:line="187" w:lineRule="exact"/>
        <w:ind w:right="6460"/>
        <w:rPr>
          <w:rFonts w:cs="Arial"/>
          <w:i/>
          <w:iCs/>
          <w:color w:val="000000"/>
          <w:shd w:val="clear" w:color="auto" w:fill="FFFFFF"/>
        </w:rPr>
      </w:pPr>
    </w:p>
    <w:p w14:paraId="009BD830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  <w:color w:val="000000"/>
          <w:shd w:val="clear" w:color="auto" w:fill="FFFFFF"/>
        </w:rPr>
      </w:pPr>
      <w:r w:rsidRPr="006544F3">
        <w:rPr>
          <w:rFonts w:cs="Arial"/>
          <w:color w:val="000000"/>
          <w:shd w:val="clear" w:color="auto" w:fill="FFFFFF"/>
        </w:rPr>
        <w:t>Działając w imieniu i na rzecz:</w:t>
      </w:r>
    </w:p>
    <w:p w14:paraId="75C15618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</w:rPr>
      </w:pPr>
    </w:p>
    <w:p w14:paraId="1510BA74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3DCDAA2A" w14:textId="77777777" w:rsidR="001C5FA9" w:rsidRPr="00BB0A6E" w:rsidRDefault="001C5FA9" w:rsidP="001C5FA9">
      <w:pPr>
        <w:autoSpaceDE w:val="0"/>
        <w:autoSpaceDN w:val="0"/>
        <w:spacing w:after="0" w:line="240" w:lineRule="auto"/>
        <w:rPr>
          <w:i/>
        </w:rPr>
      </w:pPr>
      <w:r w:rsidRPr="00BB0A6E">
        <w:rPr>
          <w:i/>
        </w:rPr>
        <w:t xml:space="preserve">(nazwa i adres </w:t>
      </w:r>
      <w:proofErr w:type="gramStart"/>
      <w:r w:rsidRPr="00BB0A6E">
        <w:rPr>
          <w:i/>
          <w:u w:val="single"/>
        </w:rPr>
        <w:t>Podmiotu</w:t>
      </w:r>
      <w:proofErr w:type="gramEnd"/>
      <w:r w:rsidRPr="00BB0A6E">
        <w:rPr>
          <w:i/>
        </w:rPr>
        <w:t xml:space="preserve"> na zasobach którego polega Wykonawca)</w:t>
      </w:r>
    </w:p>
    <w:p w14:paraId="1605E5AD" w14:textId="77777777" w:rsidR="001C5FA9" w:rsidRPr="006544F3" w:rsidRDefault="001C5FA9" w:rsidP="001C5FA9">
      <w:pPr>
        <w:widowControl w:val="0"/>
        <w:spacing w:after="338" w:line="190" w:lineRule="exact"/>
        <w:ind w:left="80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7B48DE35" w14:textId="255A887E" w:rsidR="001C5FA9" w:rsidRDefault="001C5FA9" w:rsidP="00751A7D">
      <w:pPr>
        <w:spacing w:after="0"/>
        <w:rPr>
          <w:rFonts w:cs="Arial"/>
          <w:bCs/>
          <w:color w:val="000000"/>
          <w:shd w:val="clear" w:color="auto" w:fill="FFFFFF"/>
        </w:rPr>
      </w:pPr>
      <w:r>
        <w:rPr>
          <w:rFonts w:cs="Arial"/>
          <w:bCs/>
          <w:color w:val="000000"/>
          <w:shd w:val="clear" w:color="auto" w:fill="FFFFFF"/>
        </w:rPr>
        <w:t>z</w:t>
      </w:r>
      <w:r w:rsidRPr="00CD23E5">
        <w:rPr>
          <w:rFonts w:cs="Arial"/>
          <w:bCs/>
          <w:color w:val="000000"/>
          <w:shd w:val="clear" w:color="auto" w:fill="FFFFFF"/>
        </w:rPr>
        <w:t>obowiązuję się do oddania na potrzeby wykonania zamówienia</w:t>
      </w:r>
      <w:r>
        <w:rPr>
          <w:rFonts w:cs="Arial"/>
          <w:bCs/>
          <w:color w:val="000000"/>
          <w:shd w:val="clear" w:color="auto" w:fill="FFFFFF"/>
        </w:rPr>
        <w:t xml:space="preserve"> </w:t>
      </w:r>
      <w:r w:rsidR="007D26D9">
        <w:rPr>
          <w:rFonts w:cs="Arial"/>
          <w:bCs/>
          <w:color w:val="000000"/>
          <w:shd w:val="clear" w:color="auto" w:fill="FFFFFF"/>
        </w:rPr>
        <w:t xml:space="preserve">w </w:t>
      </w:r>
      <w:r w:rsidR="00AD3DDD">
        <w:rPr>
          <w:rFonts w:cs="Arial"/>
          <w:bCs/>
          <w:color w:val="000000"/>
          <w:shd w:val="clear" w:color="auto" w:fill="FFFFFF"/>
        </w:rPr>
        <w:t>postępowani</w:t>
      </w:r>
      <w:r w:rsidR="007D26D9">
        <w:rPr>
          <w:rFonts w:cs="Arial"/>
          <w:bCs/>
          <w:color w:val="000000"/>
          <w:shd w:val="clear" w:color="auto" w:fill="FFFFFF"/>
        </w:rPr>
        <w:t>u</w:t>
      </w:r>
      <w:r w:rsidR="00AD3DDD">
        <w:rPr>
          <w:rFonts w:cs="Arial"/>
          <w:bCs/>
          <w:color w:val="000000"/>
          <w:shd w:val="clear" w:color="auto" w:fill="FFFFFF"/>
        </w:rPr>
        <w:t xml:space="preserve"> </w:t>
      </w:r>
      <w:r w:rsidR="009B2B46" w:rsidRPr="00340D8C">
        <w:rPr>
          <w:rFonts w:cs="Arial"/>
        </w:rPr>
        <w:t>pn.</w:t>
      </w:r>
      <w:r w:rsidR="00DF1C94">
        <w:rPr>
          <w:rFonts w:cs="Arial"/>
        </w:rPr>
        <w:t xml:space="preserve"> </w:t>
      </w:r>
      <w:r w:rsidR="00200A6F" w:rsidRPr="00200A6F">
        <w:rPr>
          <w:rFonts w:cs="Calibri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  <w:r w:rsidR="009B2B46" w:rsidRPr="009B2B46">
        <w:rPr>
          <w:rFonts w:cstheme="minorHAnsi"/>
          <w:bCs/>
        </w:rPr>
        <w:t>,</w:t>
      </w:r>
      <w:r>
        <w:rPr>
          <w:rFonts w:cs="Arial"/>
          <w:bCs/>
          <w:color w:val="000000"/>
          <w:shd w:val="clear" w:color="auto" w:fill="FFFFFF"/>
        </w:rPr>
        <w:t xml:space="preserve"> następujących zasobów</w:t>
      </w:r>
      <w:r w:rsidRPr="00CD23E5">
        <w:rPr>
          <w:rFonts w:cs="Arial"/>
          <w:bCs/>
          <w:color w:val="000000"/>
          <w:shd w:val="clear" w:color="auto" w:fill="FFFFFF"/>
        </w:rPr>
        <w:t>:</w:t>
      </w:r>
    </w:p>
    <w:p w14:paraId="55506466" w14:textId="77777777" w:rsidR="00AE5216" w:rsidRPr="007D26D9" w:rsidRDefault="00AE5216" w:rsidP="007D26D9">
      <w:pPr>
        <w:spacing w:after="0"/>
        <w:jc w:val="both"/>
        <w:rPr>
          <w:rFonts w:cs="Arial"/>
          <w:bCs/>
          <w:color w:val="000000"/>
          <w:shd w:val="clear" w:color="auto" w:fill="FFFFFF"/>
        </w:rPr>
      </w:pPr>
    </w:p>
    <w:p w14:paraId="35819895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7C75363" w14:textId="3E4579B0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i/>
          <w:iCs/>
          <w:color w:val="000000"/>
          <w:shd w:val="clear" w:color="auto" w:fill="FFFFFF"/>
        </w:rPr>
        <w:t xml:space="preserve"> </w:t>
      </w:r>
      <w:r>
        <w:rPr>
          <w:rFonts w:cs="Arial"/>
          <w:i/>
          <w:iCs/>
          <w:color w:val="000000"/>
          <w:shd w:val="clear" w:color="auto" w:fill="FFFFFF"/>
        </w:rPr>
        <w:t xml:space="preserve">(określenie zasobu, np. </w:t>
      </w:r>
      <w:r w:rsidRPr="006544F3">
        <w:rPr>
          <w:rFonts w:cs="Arial"/>
          <w:i/>
          <w:iCs/>
          <w:color w:val="000000"/>
          <w:shd w:val="clear" w:color="auto" w:fill="FFFFFF"/>
        </w:rPr>
        <w:t xml:space="preserve">wiedza i doświadczenie, </w:t>
      </w:r>
      <w:r w:rsidR="00F7636B">
        <w:rPr>
          <w:rFonts w:cs="Arial"/>
          <w:i/>
          <w:iCs/>
          <w:color w:val="000000"/>
          <w:shd w:val="clear" w:color="auto" w:fill="FFFFFF"/>
        </w:rPr>
        <w:t>personel</w:t>
      </w:r>
      <w:r w:rsidRPr="006544F3">
        <w:rPr>
          <w:rFonts w:cs="Arial"/>
          <w:i/>
          <w:iCs/>
          <w:color w:val="000000"/>
          <w:shd w:val="clear" w:color="auto" w:fill="FFFFFF"/>
        </w:rPr>
        <w:t>)</w:t>
      </w:r>
    </w:p>
    <w:p w14:paraId="44D6CCD7" w14:textId="77777777" w:rsidR="001C5FA9" w:rsidRPr="006544F3" w:rsidRDefault="001C5FA9" w:rsidP="001C5FA9">
      <w:pPr>
        <w:widowControl w:val="0"/>
        <w:spacing w:after="324" w:line="190" w:lineRule="exact"/>
        <w:ind w:left="80"/>
        <w:rPr>
          <w:rFonts w:cs="Arial"/>
          <w:b/>
          <w:bCs/>
          <w:color w:val="000000"/>
          <w:shd w:val="clear" w:color="auto" w:fill="FFFFFF"/>
        </w:rPr>
      </w:pPr>
    </w:p>
    <w:p w14:paraId="7F7D1FB4" w14:textId="77777777" w:rsidR="001C5FA9" w:rsidRPr="00CD23E5" w:rsidRDefault="001C5FA9" w:rsidP="001C5FA9">
      <w:pPr>
        <w:widowControl w:val="0"/>
        <w:spacing w:after="324" w:line="190" w:lineRule="exact"/>
        <w:ind w:left="80"/>
        <w:rPr>
          <w:rFonts w:cs="Arial"/>
          <w:bCs/>
          <w:color w:val="000000"/>
          <w:shd w:val="clear" w:color="auto" w:fill="FFFFFF"/>
        </w:rPr>
      </w:pPr>
      <w:r w:rsidRPr="00CD23E5">
        <w:rPr>
          <w:rFonts w:cs="Arial"/>
          <w:bCs/>
          <w:color w:val="000000"/>
          <w:shd w:val="clear" w:color="auto" w:fill="FFFFFF"/>
        </w:rPr>
        <w:t>do dyspozycji Wykonawcy:</w:t>
      </w:r>
    </w:p>
    <w:p w14:paraId="7E364728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0354B2A9" w14:textId="77777777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bCs/>
        </w:rPr>
        <w:t xml:space="preserve"> </w:t>
      </w:r>
      <w:r w:rsidRPr="006544F3">
        <w:rPr>
          <w:rFonts w:cs="Arial"/>
          <w:i/>
          <w:iCs/>
          <w:color w:val="000000"/>
          <w:shd w:val="clear" w:color="auto" w:fill="FFFFFF"/>
        </w:rPr>
        <w:t>(nazwa Wykonawcy)</w:t>
      </w:r>
    </w:p>
    <w:p w14:paraId="6356AAE0" w14:textId="77777777" w:rsidR="001C5FA9" w:rsidRPr="006544F3" w:rsidRDefault="001C5FA9" w:rsidP="001C5FA9">
      <w:pPr>
        <w:widowControl w:val="0"/>
        <w:spacing w:after="94" w:line="190" w:lineRule="exact"/>
        <w:ind w:left="80"/>
        <w:rPr>
          <w:rFonts w:cs="Arial"/>
          <w:shd w:val="clear" w:color="auto" w:fill="FFFFFF"/>
        </w:rPr>
      </w:pPr>
    </w:p>
    <w:p w14:paraId="0EE63709" w14:textId="77777777" w:rsidR="001C5FA9" w:rsidRDefault="001C5FA9" w:rsidP="001C5FA9">
      <w:pPr>
        <w:spacing w:after="0"/>
        <w:jc w:val="both"/>
        <w:rPr>
          <w:rFonts w:cs="Arial"/>
          <w:color w:val="000000"/>
          <w:shd w:val="clear" w:color="auto" w:fill="FFFFFF"/>
        </w:rPr>
      </w:pPr>
      <w:r w:rsidRPr="00DD7585">
        <w:rPr>
          <w:rFonts w:cs="Arial"/>
          <w:shd w:val="clear" w:color="auto" w:fill="FFFFFF"/>
        </w:rPr>
        <w:t xml:space="preserve">w trakcie wykonywania </w:t>
      </w:r>
      <w:r>
        <w:rPr>
          <w:rFonts w:cs="Arial"/>
          <w:shd w:val="clear" w:color="auto" w:fill="FFFFFF"/>
        </w:rPr>
        <w:t xml:space="preserve">ww. </w:t>
      </w:r>
      <w:r w:rsidRPr="00DD7585">
        <w:rPr>
          <w:rFonts w:cs="Arial"/>
          <w:shd w:val="clear" w:color="auto" w:fill="FFFFFF"/>
        </w:rPr>
        <w:t>zamówienia</w:t>
      </w:r>
      <w:r w:rsidRPr="00DD7585">
        <w:rPr>
          <w:rFonts w:cs="Arial"/>
          <w:color w:val="000000"/>
          <w:shd w:val="clear" w:color="auto" w:fill="FFFFFF"/>
        </w:rPr>
        <w:t>.</w:t>
      </w:r>
    </w:p>
    <w:p w14:paraId="30DA0EB7" w14:textId="77777777" w:rsidR="001C5FA9" w:rsidRPr="00DD7585" w:rsidRDefault="001C5FA9" w:rsidP="001C5FA9">
      <w:pPr>
        <w:spacing w:after="0"/>
        <w:jc w:val="both"/>
      </w:pPr>
    </w:p>
    <w:p w14:paraId="38735008" w14:textId="77777777" w:rsidR="001C5FA9" w:rsidRPr="006544F3" w:rsidRDefault="001C5FA9" w:rsidP="001C5FA9">
      <w:pPr>
        <w:widowControl w:val="0"/>
        <w:spacing w:after="0" w:line="190" w:lineRule="exact"/>
        <w:rPr>
          <w:rFonts w:cs="Arial"/>
          <w:color w:val="000000"/>
          <w:shd w:val="clear" w:color="auto" w:fill="FFFFFF"/>
        </w:rPr>
      </w:pPr>
    </w:p>
    <w:p w14:paraId="3AD21CAC" w14:textId="77777777" w:rsidR="001C5FA9" w:rsidRPr="0014141B" w:rsidRDefault="001C5FA9" w:rsidP="001C5FA9">
      <w:pPr>
        <w:widowControl w:val="0"/>
        <w:spacing w:after="0" w:line="190" w:lineRule="exact"/>
        <w:rPr>
          <w:rFonts w:cs="Arial"/>
          <w:b/>
        </w:rPr>
      </w:pPr>
      <w:r w:rsidRPr="0014141B">
        <w:rPr>
          <w:rFonts w:cs="Arial"/>
          <w:b/>
          <w:color w:val="000000"/>
          <w:shd w:val="clear" w:color="auto" w:fill="FFFFFF"/>
        </w:rPr>
        <w:t>Oświadczam, iż:</w:t>
      </w:r>
    </w:p>
    <w:p w14:paraId="29A2BD3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1) </w:t>
      </w:r>
      <w:r w:rsidRPr="006544F3">
        <w:rPr>
          <w:rFonts w:cs="Arial"/>
          <w:color w:val="000000"/>
          <w:shd w:val="clear" w:color="auto" w:fill="FFFFFF"/>
        </w:rPr>
        <w:t>udostępniam Wykonawcy ww. zasoby, w następującym zakresie:</w:t>
      </w:r>
    </w:p>
    <w:p w14:paraId="6340B7F2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4DDB32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07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2) </w:t>
      </w:r>
      <w:r w:rsidRPr="006544F3">
        <w:rPr>
          <w:rFonts w:cs="Arial"/>
          <w:color w:val="000000"/>
          <w:shd w:val="clear" w:color="auto" w:fill="FFFFFF"/>
        </w:rPr>
        <w:t>sposób wykorzystania udostępnionych przeze mnie zasobów będzie następujący:</w:t>
      </w:r>
    </w:p>
    <w:p w14:paraId="082DC844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F6892EC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3) </w:t>
      </w:r>
      <w:r w:rsidRPr="006544F3">
        <w:rPr>
          <w:rFonts w:cs="Arial"/>
          <w:color w:val="000000"/>
          <w:shd w:val="clear" w:color="auto" w:fill="FFFFFF"/>
        </w:rPr>
        <w:t>charakter stosunku łączącego mnie z Wykonawcą będzie następujący:</w:t>
      </w:r>
    </w:p>
    <w:p w14:paraId="49D946BE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2F7BCD27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lastRenderedPageBreak/>
        <w:t xml:space="preserve">4) </w:t>
      </w:r>
      <w:r w:rsidRPr="006544F3">
        <w:rPr>
          <w:rFonts w:cs="Arial"/>
          <w:color w:val="000000"/>
          <w:shd w:val="clear" w:color="auto" w:fill="FFFFFF"/>
        </w:rPr>
        <w:t>zakres mojego udziału przy wykonywaniu zamówienia będzie następujący:</w:t>
      </w:r>
    </w:p>
    <w:p w14:paraId="3B7A1AC0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660F976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5) </w:t>
      </w:r>
      <w:r w:rsidRPr="006544F3">
        <w:rPr>
          <w:rFonts w:cs="Arial"/>
          <w:color w:val="000000"/>
          <w:shd w:val="clear" w:color="auto" w:fill="FFFFFF"/>
        </w:rPr>
        <w:t>okres mojego udziału przy wykonywaniu zamówienia będzie następujący:</w:t>
      </w:r>
    </w:p>
    <w:p w14:paraId="614F092B" w14:textId="77777777" w:rsidR="001C5FA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18F0D497" w14:textId="77777777" w:rsidR="007D27FB" w:rsidRDefault="007D27FB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</w:p>
    <w:p w14:paraId="4C71E441" w14:textId="32A21D90" w:rsidR="007D27FB" w:rsidRDefault="007D27FB" w:rsidP="007D27FB">
      <w:pPr>
        <w:widowControl w:val="0"/>
        <w:spacing w:after="0"/>
        <w:jc w:val="both"/>
        <w:rPr>
          <w:rFonts w:cs="Arial"/>
          <w:iCs/>
          <w:color w:val="000000"/>
          <w:shd w:val="clear" w:color="auto" w:fill="FFFFFF"/>
        </w:rPr>
      </w:pPr>
      <w:r>
        <w:rPr>
          <w:rFonts w:cs="Arial"/>
          <w:iCs/>
          <w:color w:val="000000"/>
          <w:shd w:val="clear" w:color="auto" w:fill="FFFFFF"/>
        </w:rPr>
        <w:t>6) spełniam wymogi dotyczące bezpieczeństwa danych określone w</w:t>
      </w:r>
      <w:r w:rsidR="00200A6F" w:rsidRPr="00200A6F">
        <w:rPr>
          <w:rFonts w:cs="Arial"/>
        </w:rPr>
        <w:t xml:space="preserve"> </w:t>
      </w:r>
      <w:r w:rsidR="00200A6F" w:rsidRPr="004A6A5F">
        <w:rPr>
          <w:rFonts w:cs="Arial"/>
        </w:rPr>
        <w:t xml:space="preserve">pkt 5 </w:t>
      </w:r>
      <w:r w:rsidR="00200A6F" w:rsidRPr="004A6A5F">
        <w:rPr>
          <w:rFonts w:cs="Arial"/>
          <w:b/>
        </w:rPr>
        <w:t>ppkt 3)</w:t>
      </w:r>
      <w:r w:rsidR="00200A6F" w:rsidRPr="004A6A5F">
        <w:rPr>
          <w:rFonts w:cs="Arial"/>
        </w:rPr>
        <w:t xml:space="preserve"> SWZ</w:t>
      </w:r>
      <w:r>
        <w:rPr>
          <w:rFonts w:cs="Arial"/>
          <w:iCs/>
          <w:color w:val="000000"/>
          <w:shd w:val="clear" w:color="auto" w:fill="FFFFFF"/>
        </w:rPr>
        <w:t xml:space="preserve"> </w:t>
      </w:r>
      <w:r w:rsidRPr="007D27FB">
        <w:rPr>
          <w:rFonts w:cs="Arial"/>
          <w:i/>
          <w:iCs/>
          <w:color w:val="000000"/>
          <w:shd w:val="clear" w:color="auto" w:fill="FFFFFF"/>
        </w:rPr>
        <w:t xml:space="preserve">(dotyczy </w:t>
      </w:r>
      <w:r>
        <w:rPr>
          <w:rFonts w:cs="Arial"/>
          <w:i/>
          <w:iCs/>
          <w:color w:val="000000"/>
          <w:shd w:val="clear" w:color="auto" w:fill="FFFFFF"/>
        </w:rPr>
        <w:t xml:space="preserve">przypadku </w:t>
      </w:r>
      <w:r w:rsidRPr="007D27FB">
        <w:rPr>
          <w:rFonts w:cs="Arial"/>
          <w:i/>
          <w:iCs/>
          <w:color w:val="000000"/>
          <w:shd w:val="clear" w:color="auto" w:fill="FFFFFF"/>
        </w:rPr>
        <w:t>udostępnienia zasobu w postaci doświadczenia)</w:t>
      </w:r>
      <w:r w:rsidR="00200A6F">
        <w:rPr>
          <w:rFonts w:cs="Arial"/>
          <w:iCs/>
          <w:color w:val="000000"/>
          <w:shd w:val="clear" w:color="auto" w:fill="FFFFFF"/>
        </w:rPr>
        <w:t>.</w:t>
      </w:r>
    </w:p>
    <w:p w14:paraId="58888276" w14:textId="1D331DFF" w:rsidR="007D27FB" w:rsidRPr="00C729E6" w:rsidRDefault="007D27FB" w:rsidP="00200A6F">
      <w:pPr>
        <w:spacing w:after="120" w:line="240" w:lineRule="auto"/>
        <w:jc w:val="both"/>
        <w:rPr>
          <w:rFonts w:cs="Arial"/>
        </w:rPr>
      </w:pPr>
    </w:p>
    <w:p w14:paraId="704B6F11" w14:textId="77777777" w:rsidR="007D27FB" w:rsidRPr="007D27FB" w:rsidRDefault="007D27FB" w:rsidP="007D27FB">
      <w:pPr>
        <w:widowControl w:val="0"/>
        <w:spacing w:after="0"/>
        <w:jc w:val="both"/>
        <w:rPr>
          <w:rFonts w:cs="Arial"/>
          <w:iCs/>
          <w:color w:val="000000"/>
          <w:shd w:val="clear" w:color="auto" w:fill="FFFFFF"/>
        </w:rPr>
      </w:pPr>
    </w:p>
    <w:p w14:paraId="301FA6A4" w14:textId="77777777" w:rsidR="001C5FA9" w:rsidRPr="006544F3" w:rsidRDefault="001C5FA9" w:rsidP="001C5FA9">
      <w:pPr>
        <w:widowControl w:val="0"/>
        <w:spacing w:after="452" w:line="230" w:lineRule="exact"/>
        <w:ind w:left="40"/>
        <w:jc w:val="both"/>
        <w:rPr>
          <w:rFonts w:cs="Arial"/>
          <w:b/>
          <w:bCs/>
          <w:color w:val="000000"/>
          <w:shd w:val="clear" w:color="auto" w:fill="FFFFFF"/>
        </w:rPr>
      </w:pPr>
    </w:p>
    <w:p w14:paraId="03B8872A" w14:textId="77777777" w:rsidR="008061B0" w:rsidRPr="005C7D63" w:rsidRDefault="008061B0" w:rsidP="008061B0">
      <w:pPr>
        <w:suppressAutoHyphens/>
        <w:spacing w:after="0" w:line="240" w:lineRule="auto"/>
        <w:ind w:left="360"/>
        <w:jc w:val="both"/>
        <w:rPr>
          <w:rFonts w:cs="Calibri"/>
        </w:rPr>
      </w:pPr>
    </w:p>
    <w:p w14:paraId="023AC2AB" w14:textId="77777777" w:rsidR="00307B68" w:rsidRPr="008061B0" w:rsidRDefault="00307B68" w:rsidP="008061B0"/>
    <w:sectPr w:rsidR="00307B68" w:rsidRPr="008061B0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578B4" w14:textId="77777777" w:rsidR="000570FA" w:rsidRDefault="000570FA" w:rsidP="00307B68">
      <w:pPr>
        <w:spacing w:after="0" w:line="240" w:lineRule="auto"/>
      </w:pPr>
      <w:r>
        <w:separator/>
      </w:r>
    </w:p>
  </w:endnote>
  <w:endnote w:type="continuationSeparator" w:id="0">
    <w:p w14:paraId="342C3108" w14:textId="77777777" w:rsidR="000570FA" w:rsidRDefault="000570FA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E43B2" w14:textId="77777777" w:rsidR="005371AB" w:rsidRDefault="0053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3A8B" w14:textId="77777777" w:rsidR="005371AB" w:rsidRDefault="005371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E2821" w14:textId="77777777" w:rsidR="005371AB" w:rsidRDefault="0053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72AA6" w14:textId="77777777" w:rsidR="000570FA" w:rsidRDefault="000570FA" w:rsidP="00307B68">
      <w:pPr>
        <w:spacing w:after="0" w:line="240" w:lineRule="auto"/>
      </w:pPr>
      <w:r>
        <w:separator/>
      </w:r>
    </w:p>
  </w:footnote>
  <w:footnote w:type="continuationSeparator" w:id="0">
    <w:p w14:paraId="61B06CEC" w14:textId="77777777" w:rsidR="000570FA" w:rsidRDefault="000570FA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9A81" w14:textId="77777777" w:rsidR="005371AB" w:rsidRDefault="005371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A7884" w14:textId="11A48418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EB885" w14:textId="77777777" w:rsidR="005371AB" w:rsidRDefault="00537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73629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7811">
    <w:abstractNumId w:val="6"/>
  </w:num>
  <w:num w:numId="3" w16cid:durableId="1701665493">
    <w:abstractNumId w:val="1"/>
    <w:lvlOverride w:ilvl="0">
      <w:startOverride w:val="6"/>
    </w:lvlOverride>
  </w:num>
  <w:num w:numId="4" w16cid:durableId="5918169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71573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0060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172093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8449124">
    <w:abstractNumId w:val="2"/>
  </w:num>
  <w:num w:numId="9" w16cid:durableId="1944721795">
    <w:abstractNumId w:val="3"/>
  </w:num>
  <w:num w:numId="10" w16cid:durableId="201047968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33FF0"/>
    <w:rsid w:val="000570FA"/>
    <w:rsid w:val="000610E6"/>
    <w:rsid w:val="00064774"/>
    <w:rsid w:val="000918F3"/>
    <w:rsid w:val="000B1760"/>
    <w:rsid w:val="00100182"/>
    <w:rsid w:val="00106129"/>
    <w:rsid w:val="0015034A"/>
    <w:rsid w:val="00152A07"/>
    <w:rsid w:val="001674B2"/>
    <w:rsid w:val="00176C27"/>
    <w:rsid w:val="00180A80"/>
    <w:rsid w:val="00184FDB"/>
    <w:rsid w:val="00194E3E"/>
    <w:rsid w:val="001B7A28"/>
    <w:rsid w:val="001C5FA9"/>
    <w:rsid w:val="001F73D9"/>
    <w:rsid w:val="00200A6F"/>
    <w:rsid w:val="0023587A"/>
    <w:rsid w:val="002825AA"/>
    <w:rsid w:val="0029370C"/>
    <w:rsid w:val="002B02CE"/>
    <w:rsid w:val="002D009F"/>
    <w:rsid w:val="002F2DB1"/>
    <w:rsid w:val="00307B68"/>
    <w:rsid w:val="00311853"/>
    <w:rsid w:val="0032602B"/>
    <w:rsid w:val="003932AE"/>
    <w:rsid w:val="00437D33"/>
    <w:rsid w:val="0048039C"/>
    <w:rsid w:val="004E11AC"/>
    <w:rsid w:val="00501B2A"/>
    <w:rsid w:val="00531B6E"/>
    <w:rsid w:val="005371AB"/>
    <w:rsid w:val="005545C3"/>
    <w:rsid w:val="005B25F8"/>
    <w:rsid w:val="005C2736"/>
    <w:rsid w:val="00634B98"/>
    <w:rsid w:val="006461F5"/>
    <w:rsid w:val="006573B3"/>
    <w:rsid w:val="006721EF"/>
    <w:rsid w:val="00676083"/>
    <w:rsid w:val="006A2EC7"/>
    <w:rsid w:val="006C5C65"/>
    <w:rsid w:val="006D0E10"/>
    <w:rsid w:val="006D2EBD"/>
    <w:rsid w:val="007161E9"/>
    <w:rsid w:val="00751A7D"/>
    <w:rsid w:val="00766BF7"/>
    <w:rsid w:val="007B65F0"/>
    <w:rsid w:val="007D18EE"/>
    <w:rsid w:val="007D26D9"/>
    <w:rsid w:val="007D27FB"/>
    <w:rsid w:val="008061B0"/>
    <w:rsid w:val="00836279"/>
    <w:rsid w:val="008452B8"/>
    <w:rsid w:val="00850AC9"/>
    <w:rsid w:val="00856AF5"/>
    <w:rsid w:val="0087675C"/>
    <w:rsid w:val="008C08D8"/>
    <w:rsid w:val="00922CBC"/>
    <w:rsid w:val="0095198E"/>
    <w:rsid w:val="00966544"/>
    <w:rsid w:val="009703E0"/>
    <w:rsid w:val="009A68BC"/>
    <w:rsid w:val="009B2B46"/>
    <w:rsid w:val="009E4A94"/>
    <w:rsid w:val="00A50EA9"/>
    <w:rsid w:val="00AB020E"/>
    <w:rsid w:val="00AD1336"/>
    <w:rsid w:val="00AD3DDD"/>
    <w:rsid w:val="00AE4726"/>
    <w:rsid w:val="00AE5216"/>
    <w:rsid w:val="00B40901"/>
    <w:rsid w:val="00B44A1F"/>
    <w:rsid w:val="00B62B53"/>
    <w:rsid w:val="00BC1C1D"/>
    <w:rsid w:val="00C4145B"/>
    <w:rsid w:val="00CC2B02"/>
    <w:rsid w:val="00CD1F14"/>
    <w:rsid w:val="00CF0895"/>
    <w:rsid w:val="00D447E8"/>
    <w:rsid w:val="00DF1C94"/>
    <w:rsid w:val="00DF3CF0"/>
    <w:rsid w:val="00E113DC"/>
    <w:rsid w:val="00E71F38"/>
    <w:rsid w:val="00EB00F2"/>
    <w:rsid w:val="00EE657B"/>
    <w:rsid w:val="00F1559D"/>
    <w:rsid w:val="00F7636B"/>
    <w:rsid w:val="00FA3EE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46CF3B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38161-69F2-4B15-A195-8CFF9D2A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6</cp:revision>
  <cp:lastPrinted>2018-05-22T06:30:00Z</cp:lastPrinted>
  <dcterms:created xsi:type="dcterms:W3CDTF">2023-09-20T12:19:00Z</dcterms:created>
  <dcterms:modified xsi:type="dcterms:W3CDTF">2024-06-28T11:01:00Z</dcterms:modified>
</cp:coreProperties>
</file>