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60601E">
        <w:rPr>
          <w:b/>
          <w:sz w:val="24"/>
          <w:szCs w:val="24"/>
        </w:rPr>
        <w:t>29</w:t>
      </w:r>
      <w:r w:rsidR="00F66694">
        <w:rPr>
          <w:b/>
          <w:sz w:val="24"/>
          <w:szCs w:val="24"/>
        </w:rPr>
        <w:t>.04</w:t>
      </w:r>
      <w:r w:rsidRPr="009719E5">
        <w:rPr>
          <w:b/>
          <w:sz w:val="24"/>
          <w:szCs w:val="24"/>
        </w:rPr>
        <w:t>.2024</w:t>
      </w:r>
    </w:p>
    <w:p w:rsidR="00260077" w:rsidRPr="009719E5" w:rsidRDefault="00260077" w:rsidP="000C33E6">
      <w:pPr>
        <w:spacing w:after="0" w:line="240" w:lineRule="auto"/>
        <w:ind w:left="567"/>
        <w:jc w:val="both"/>
        <w:rPr>
          <w:b/>
          <w:sz w:val="24"/>
          <w:szCs w:val="24"/>
        </w:rPr>
      </w:pPr>
    </w:p>
    <w:p w:rsidR="00F66694" w:rsidRPr="00F66694" w:rsidRDefault="00F66694" w:rsidP="00F66694">
      <w:pPr>
        <w:spacing w:after="0" w:line="240" w:lineRule="auto"/>
        <w:ind w:left="426"/>
        <w:rPr>
          <w:rFonts w:cstheme="minorHAnsi"/>
          <w:b/>
          <w:sz w:val="24"/>
          <w:szCs w:val="24"/>
        </w:rPr>
      </w:pPr>
      <w:r w:rsidRPr="00F66694">
        <w:rPr>
          <w:rFonts w:cstheme="minorHAnsi"/>
          <w:b/>
          <w:sz w:val="24"/>
          <w:szCs w:val="24"/>
        </w:rPr>
        <w:t>Znak Sprawy: ZP/220/1</w:t>
      </w:r>
      <w:r w:rsidR="00EA6966">
        <w:rPr>
          <w:rFonts w:cstheme="minorHAnsi"/>
          <w:b/>
          <w:sz w:val="24"/>
          <w:szCs w:val="24"/>
        </w:rPr>
        <w:t>9</w:t>
      </w:r>
      <w:r w:rsidRPr="00F66694">
        <w:rPr>
          <w:rFonts w:cstheme="minorHAnsi"/>
          <w:b/>
          <w:sz w:val="24"/>
          <w:szCs w:val="24"/>
        </w:rPr>
        <w:t xml:space="preserve">/24                            </w:t>
      </w:r>
    </w:p>
    <w:p w:rsidR="009719E5" w:rsidRDefault="00F66694" w:rsidP="00F66694">
      <w:pPr>
        <w:spacing w:after="0" w:line="240" w:lineRule="auto"/>
        <w:ind w:left="426"/>
        <w:rPr>
          <w:rFonts w:asciiTheme="minorHAnsi" w:eastAsiaTheme="minorHAnsi" w:hAnsiTheme="minorHAnsi" w:cs="Times New Roman"/>
          <w:b/>
          <w:color w:val="auto"/>
        </w:rPr>
      </w:pPr>
      <w:r w:rsidRPr="00F66694">
        <w:rPr>
          <w:rFonts w:cstheme="minorHAnsi"/>
          <w:b/>
          <w:sz w:val="24"/>
          <w:szCs w:val="24"/>
        </w:rPr>
        <w:t xml:space="preserve">Dotyczy: dostawy </w:t>
      </w:r>
      <w:r w:rsidR="00EA6966" w:rsidRPr="00EA6966">
        <w:rPr>
          <w:rFonts w:cstheme="minorHAnsi"/>
          <w:b/>
          <w:sz w:val="24"/>
          <w:szCs w:val="24"/>
        </w:rPr>
        <w:t>odczynników laboratoryjnych, testów diagnostycznych oraz odczynników chemicznych klasy czystości cz.d.a. na potrzeby Zakładu Patomorfologii, HLA oraz Pracowni Alergologii USK-2 PUM w Szczecinie</w:t>
      </w:r>
      <w:r w:rsidRPr="00F66694">
        <w:rPr>
          <w:rFonts w:cstheme="minorHAnsi"/>
          <w:b/>
          <w:sz w:val="24"/>
          <w:szCs w:val="24"/>
        </w:rPr>
        <w:t>.</w:t>
      </w:r>
    </w:p>
    <w:p w:rsidR="00BD4001" w:rsidRDefault="00BD4001" w:rsidP="002C01A6">
      <w:pPr>
        <w:spacing w:after="0" w:line="240" w:lineRule="auto"/>
        <w:ind w:left="426"/>
        <w:jc w:val="center"/>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1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 1</w:t>
      </w:r>
      <w:r w:rsidR="001107B7">
        <w:rPr>
          <w:rFonts w:ascii="Times New Roman" w:eastAsiaTheme="minorHAnsi" w:hAnsi="Times New Roman" w:cs="Times New Roman"/>
          <w:b/>
          <w:color w:val="auto"/>
          <w:lang w:eastAsia="en-US"/>
        </w:rPr>
        <w:t xml:space="preserve">  </w:t>
      </w:r>
    </w:p>
    <w:p w:rsidR="00BF03B2" w:rsidRDefault="00BF03B2"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2B42E8" w:rsidRPr="002B42E8" w:rsidRDefault="002B42E8" w:rsidP="002B42E8">
      <w:pPr>
        <w:autoSpaceDE w:val="0"/>
        <w:autoSpaceDN w:val="0"/>
        <w:adjustRightInd w:val="0"/>
        <w:spacing w:after="0" w:line="240" w:lineRule="auto"/>
        <w:ind w:left="426"/>
        <w:rPr>
          <w:rFonts w:eastAsiaTheme="minorEastAsia"/>
        </w:rPr>
      </w:pPr>
      <w:r w:rsidRPr="002B42E8">
        <w:rPr>
          <w:rFonts w:eastAsiaTheme="minorEastAsia"/>
        </w:rPr>
        <w:t xml:space="preserve">W związku z ww. postępowaniem prosimy o odpowiedź na następujące pytania dotyczące wymaganej ilości parafiny w opakowaniu oraz warunków dostawy zamówienia. </w:t>
      </w:r>
    </w:p>
    <w:p w:rsidR="002B42E8" w:rsidRPr="002B42E8" w:rsidRDefault="002B42E8" w:rsidP="002B42E8">
      <w:pPr>
        <w:autoSpaceDE w:val="0"/>
        <w:autoSpaceDN w:val="0"/>
        <w:adjustRightInd w:val="0"/>
        <w:spacing w:after="0" w:line="240" w:lineRule="auto"/>
        <w:ind w:left="426"/>
        <w:rPr>
          <w:rFonts w:eastAsiaTheme="minorEastAsia"/>
        </w:rPr>
      </w:pPr>
      <w:r w:rsidRPr="002B42E8">
        <w:rPr>
          <w:rFonts w:eastAsiaTheme="minorEastAsia"/>
          <w:bCs/>
        </w:rPr>
        <w:t xml:space="preserve">Dot. formularza cen jednostkowych(zał.nr.2) </w:t>
      </w:r>
    </w:p>
    <w:p w:rsidR="002B42E8" w:rsidRPr="002B42E8" w:rsidRDefault="002B42E8" w:rsidP="002B42E8">
      <w:pPr>
        <w:numPr>
          <w:ilvl w:val="0"/>
          <w:numId w:val="46"/>
        </w:numPr>
        <w:autoSpaceDE w:val="0"/>
        <w:autoSpaceDN w:val="0"/>
        <w:adjustRightInd w:val="0"/>
        <w:spacing w:after="0" w:line="240" w:lineRule="auto"/>
        <w:ind w:left="426"/>
        <w:rPr>
          <w:rFonts w:eastAsiaTheme="minorEastAsia"/>
        </w:rPr>
      </w:pPr>
      <w:r w:rsidRPr="002B42E8">
        <w:rPr>
          <w:rFonts w:eastAsiaTheme="minorEastAsia"/>
        </w:rPr>
        <w:t xml:space="preserve">Pytanie do zad.2 punkt 2. </w:t>
      </w:r>
    </w:p>
    <w:p w:rsidR="002B42E8" w:rsidRDefault="002B42E8" w:rsidP="002B42E8">
      <w:pPr>
        <w:autoSpaceDE w:val="0"/>
        <w:autoSpaceDN w:val="0"/>
        <w:adjustRightInd w:val="0"/>
        <w:spacing w:after="0" w:line="240" w:lineRule="auto"/>
        <w:ind w:left="426"/>
        <w:rPr>
          <w:rFonts w:eastAsiaTheme="minorEastAsia"/>
        </w:rPr>
      </w:pPr>
      <w:r w:rsidRPr="002B42E8">
        <w:rPr>
          <w:rFonts w:eastAsiaTheme="minorEastAsia"/>
        </w:rPr>
        <w:t xml:space="preserve">Czy Zamawiający zgodzi się na zaproponowanie parafiny konfekcjonowanej w workach 5 kg z przeliczeniem na wymaganą ilość? </w:t>
      </w:r>
    </w:p>
    <w:p w:rsidR="005546E5" w:rsidRPr="00161435" w:rsidRDefault="005546E5" w:rsidP="005546E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Pr="00161435">
        <w:rPr>
          <w:rFonts w:ascii="Times New Roman" w:eastAsiaTheme="minorEastAsia" w:hAnsi="Times New Roman" w:cs="Times New Roman"/>
          <w:b/>
          <w:i/>
          <w:iCs/>
        </w:rPr>
        <w:t xml:space="preserve">Odpowiedź: </w:t>
      </w:r>
      <w:r>
        <w:rPr>
          <w:rFonts w:ascii="Times New Roman" w:eastAsiaTheme="minorEastAsia" w:hAnsi="Times New Roman" w:cs="Times New Roman"/>
          <w:b/>
          <w:i/>
          <w:iCs/>
        </w:rPr>
        <w:t>TAK</w:t>
      </w:r>
    </w:p>
    <w:p w:rsidR="00535262" w:rsidRPr="002B42E8" w:rsidRDefault="00535262" w:rsidP="002B42E8">
      <w:pPr>
        <w:autoSpaceDE w:val="0"/>
        <w:autoSpaceDN w:val="0"/>
        <w:adjustRightInd w:val="0"/>
        <w:spacing w:after="0" w:line="240" w:lineRule="auto"/>
        <w:ind w:left="426"/>
        <w:rPr>
          <w:rFonts w:eastAsiaTheme="minorEastAsia"/>
        </w:rPr>
      </w:pPr>
    </w:p>
    <w:p w:rsidR="002B42E8" w:rsidRPr="002B42E8" w:rsidRDefault="002B42E8" w:rsidP="002B42E8">
      <w:pPr>
        <w:autoSpaceDE w:val="0"/>
        <w:autoSpaceDN w:val="0"/>
        <w:adjustRightInd w:val="0"/>
        <w:spacing w:after="0" w:line="240" w:lineRule="auto"/>
        <w:ind w:left="426"/>
        <w:rPr>
          <w:rFonts w:eastAsiaTheme="minorEastAsia"/>
        </w:rPr>
      </w:pPr>
      <w:r w:rsidRPr="002B42E8">
        <w:rPr>
          <w:rFonts w:eastAsiaTheme="minorEastAsia"/>
          <w:b/>
          <w:bCs/>
        </w:rPr>
        <w:t xml:space="preserve">Dot. wzoru umowy </w:t>
      </w:r>
    </w:p>
    <w:p w:rsidR="002B42E8" w:rsidRPr="002B42E8" w:rsidRDefault="002B42E8" w:rsidP="002B42E8">
      <w:pPr>
        <w:numPr>
          <w:ilvl w:val="0"/>
          <w:numId w:val="47"/>
        </w:numPr>
        <w:autoSpaceDE w:val="0"/>
        <w:autoSpaceDN w:val="0"/>
        <w:adjustRightInd w:val="0"/>
        <w:spacing w:after="0" w:line="240" w:lineRule="auto"/>
        <w:ind w:left="426"/>
        <w:rPr>
          <w:rFonts w:eastAsiaTheme="minorEastAsia"/>
        </w:rPr>
      </w:pPr>
      <w:r w:rsidRPr="002B42E8">
        <w:rPr>
          <w:rFonts w:eastAsiaTheme="minorEastAsia"/>
        </w:rPr>
        <w:t xml:space="preserve">Dot. par. 3 pkt. </w:t>
      </w:r>
    </w:p>
    <w:p w:rsidR="002B42E8" w:rsidRPr="002B42E8" w:rsidRDefault="002B42E8" w:rsidP="002B42E8">
      <w:pPr>
        <w:autoSpaceDE w:val="0"/>
        <w:autoSpaceDN w:val="0"/>
        <w:adjustRightInd w:val="0"/>
        <w:spacing w:after="0" w:line="240" w:lineRule="auto"/>
        <w:ind w:left="426"/>
        <w:rPr>
          <w:rFonts w:eastAsiaTheme="minorEastAsia"/>
        </w:rPr>
      </w:pPr>
    </w:p>
    <w:p w:rsidR="002B42E8" w:rsidRPr="002B42E8" w:rsidRDefault="002B42E8" w:rsidP="002B42E8">
      <w:pPr>
        <w:autoSpaceDE w:val="0"/>
        <w:autoSpaceDN w:val="0"/>
        <w:adjustRightInd w:val="0"/>
        <w:spacing w:after="0" w:line="240" w:lineRule="auto"/>
        <w:ind w:left="426"/>
        <w:rPr>
          <w:rFonts w:eastAsiaTheme="minorEastAsia"/>
        </w:rPr>
      </w:pPr>
      <w:r w:rsidRPr="002B42E8">
        <w:rPr>
          <w:rFonts w:eastAsiaTheme="minorEastAsia"/>
        </w:rPr>
        <w:t xml:space="preserve">Czy zamawiający zgodzi się aby dostawa zamówionych wyrobów odbyła się jedynie z wyładowaniem towaru bez wniesienia, z uwagi na fakt, iż firmy kurierskie nie świadczą usługi wniesienia zamówionego towaru i mają prawo odmówić wniesienia towaru bezpośrednio do pomieszczenia? </w:t>
      </w:r>
    </w:p>
    <w:p w:rsidR="002B42E8" w:rsidRDefault="002B42E8" w:rsidP="002B42E8">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p>
    <w:p w:rsidR="00535262" w:rsidRDefault="002B42E8" w:rsidP="00535262">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2B42E8">
        <w:rPr>
          <w:rFonts w:eastAsiaTheme="minorEastAsia"/>
        </w:rPr>
        <w:t xml:space="preserve">Zgoda Zamawiającego na pytania umożliwi naszej firmie przystąpienie do przetargu na zasadzie wolnej konkurencji oraz zaoferowanie najwyższej jakości odczynników, natomiast Zamawiającemu wybór oferty spośród ich większej ilości, co będzie korzystne dla Zamawiającego ze względów ekonomicznych. </w:t>
      </w:r>
    </w:p>
    <w:p w:rsidR="00053104" w:rsidRPr="00535262" w:rsidRDefault="00535262" w:rsidP="00535262">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Pr>
          <w:rFonts w:ascii="Times New Roman" w:eastAsiaTheme="minorHAnsi" w:hAnsi="Times New Roman" w:cs="Times New Roman"/>
          <w:b/>
          <w:color w:val="auto"/>
          <w:lang w:eastAsia="en-US"/>
        </w:rPr>
        <w:t xml:space="preserve">Tak, </w:t>
      </w:r>
      <w:r w:rsidRPr="00535262">
        <w:rPr>
          <w:rFonts w:ascii="Times New Roman" w:eastAsiaTheme="minorHAnsi" w:hAnsi="Times New Roman" w:cs="Times New Roman"/>
          <w:b/>
          <w:color w:val="auto"/>
          <w:lang w:eastAsia="en-US"/>
        </w:rPr>
        <w:t>dostawa bez wniesienia</w:t>
      </w: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053104" w:rsidRDefault="00053104" w:rsidP="00C276C2">
      <w:pPr>
        <w:spacing w:after="0" w:line="240" w:lineRule="auto"/>
        <w:ind w:left="1134" w:hanging="283"/>
        <w:jc w:val="both"/>
        <w:rPr>
          <w:rFonts w:ascii="Times New Roman" w:eastAsiaTheme="minorHAnsi" w:hAnsi="Times New Roman" w:cs="Times New Roman"/>
          <w:b/>
          <w:color w:val="auto"/>
          <w:highlight w:val="yellow"/>
          <w:lang w:eastAsia="en-US"/>
        </w:rPr>
      </w:pPr>
    </w:p>
    <w:p w:rsidR="00053104" w:rsidRPr="00161435" w:rsidRDefault="00053104"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2</w:t>
      </w:r>
      <w:r w:rsidR="001107B7">
        <w:rPr>
          <w:rFonts w:ascii="Times New Roman" w:eastAsiaTheme="minorHAnsi" w:hAnsi="Times New Roman" w:cs="Times New Roman"/>
          <w:b/>
          <w:color w:val="auto"/>
          <w:lang w:eastAsia="en-US"/>
        </w:rPr>
        <w:t xml:space="preserve"> </w:t>
      </w:r>
    </w:p>
    <w:p w:rsidR="00053104" w:rsidRDefault="00053104"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672553" w:rsidRDefault="00672553" w:rsidP="00672553">
      <w:pPr>
        <w:shd w:val="clear" w:color="auto" w:fill="FFFFFF"/>
        <w:spacing w:after="0" w:line="240" w:lineRule="auto"/>
        <w:ind w:left="426"/>
        <w:rPr>
          <w:rFonts w:asciiTheme="minorHAnsi" w:eastAsia="Times New Roman" w:hAnsiTheme="minorHAnsi" w:cstheme="minorHAnsi"/>
          <w:color w:val="666666"/>
        </w:rPr>
      </w:pPr>
      <w:r w:rsidRPr="00672553">
        <w:rPr>
          <w:rFonts w:asciiTheme="minorHAnsi" w:eastAsia="Times New Roman" w:hAnsiTheme="minorHAnsi" w:cstheme="minorHAnsi"/>
          <w:color w:val="666666"/>
        </w:rPr>
        <w:t>Dotyczy załącznika nr 2 do SWZ Zadanie 2 Parafina do preparowania wycinków do badań histopatologicznych</w:t>
      </w:r>
      <w:r w:rsidRPr="00672553">
        <w:rPr>
          <w:rFonts w:asciiTheme="minorHAnsi" w:eastAsia="Times New Roman" w:hAnsiTheme="minorHAnsi" w:cstheme="minorHAnsi"/>
          <w:color w:val="666666"/>
        </w:rPr>
        <w:br/>
        <w:t>poz1) Czy Zamawiający dopuści parafinę konfekcjonowaną po 10 kg z odpowiednim przeliczeniem zamawianych ilości?</w:t>
      </w:r>
    </w:p>
    <w:p w:rsidR="00672553" w:rsidRPr="00535262" w:rsidRDefault="00672553" w:rsidP="00672553">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sidR="00AA112A" w:rsidRPr="00AA112A">
        <w:rPr>
          <w:rFonts w:ascii="Times New Roman" w:eastAsiaTheme="minorHAnsi" w:hAnsi="Times New Roman" w:cs="Times New Roman"/>
          <w:b/>
          <w:color w:val="auto"/>
          <w:lang w:eastAsia="en-US"/>
        </w:rPr>
        <w:t>Tak, Zamawiający dopuszcza zaoferowanie parafiny konfekcjonowanej po 10 kg.</w:t>
      </w:r>
      <w:r w:rsidR="00AA112A" w:rsidRPr="00AA112A">
        <w:rPr>
          <w:rFonts w:ascii="Times New Roman" w:eastAsiaTheme="minorHAnsi" w:hAnsi="Times New Roman" w:cs="Times New Roman"/>
          <w:b/>
          <w:color w:val="auto"/>
          <w:lang w:eastAsia="en-US"/>
        </w:rPr>
        <w:br/>
      </w:r>
    </w:p>
    <w:p w:rsidR="00AA112A" w:rsidRDefault="00672553" w:rsidP="00672553">
      <w:pPr>
        <w:shd w:val="clear" w:color="auto" w:fill="FFFFFF"/>
        <w:spacing w:after="0" w:line="240" w:lineRule="auto"/>
        <w:ind w:left="426"/>
        <w:rPr>
          <w:rFonts w:asciiTheme="minorHAnsi" w:eastAsia="Times New Roman" w:hAnsiTheme="minorHAnsi" w:cstheme="minorHAnsi"/>
          <w:color w:val="666666"/>
        </w:rPr>
      </w:pPr>
      <w:r w:rsidRPr="00672553">
        <w:rPr>
          <w:rFonts w:asciiTheme="minorHAnsi" w:eastAsia="Times New Roman" w:hAnsiTheme="minorHAnsi" w:cstheme="minorHAnsi"/>
          <w:color w:val="666666"/>
        </w:rPr>
        <w:lastRenderedPageBreak/>
        <w:br/>
        <w:t>poz2) Zwracamy się z prośbą do Zamawiającego o dopuszczenie parafiny z dodatkiem DMSO która jest produktem jakościowo lepszym dla użytkownika niż standardowa parafina bez dodatków.</w:t>
      </w:r>
    </w:p>
    <w:p w:rsidR="00672553" w:rsidRPr="00672553" w:rsidRDefault="00AA112A" w:rsidP="00672553">
      <w:pPr>
        <w:shd w:val="clear" w:color="auto" w:fill="FFFFFF"/>
        <w:spacing w:after="0" w:line="240" w:lineRule="auto"/>
        <w:ind w:left="426"/>
        <w:rPr>
          <w:rFonts w:asciiTheme="minorHAnsi" w:eastAsia="Times New Roman" w:hAnsiTheme="minorHAnsi" w:cstheme="minorHAnsi"/>
          <w:color w:val="666666"/>
        </w:rPr>
      </w:pPr>
      <w:r w:rsidRPr="00535262">
        <w:rPr>
          <w:rFonts w:ascii="Times New Roman" w:eastAsiaTheme="minorHAnsi" w:hAnsi="Times New Roman" w:cs="Times New Roman"/>
          <w:b/>
          <w:color w:val="auto"/>
          <w:lang w:eastAsia="en-US"/>
        </w:rPr>
        <w:t xml:space="preserve">Odpowiedź: </w:t>
      </w:r>
      <w:r w:rsidRPr="00AA112A">
        <w:rPr>
          <w:rFonts w:asciiTheme="minorHAnsi" w:eastAsia="Times New Roman" w:hAnsiTheme="minorHAnsi" w:cstheme="minorHAnsi"/>
          <w:b/>
          <w:color w:val="666666"/>
        </w:rPr>
        <w:t>Zamawiający nie dopuszcza zaoferowania w zadaniu nr 2 poz. 2 parafiny z dodatkiem DMSO. Zamawiający posiada analizator, w którym nie może być stosowana parafina z DMSO i dlatego wymaga zaoferowania parafiny bez dodatków</w:t>
      </w:r>
      <w:r w:rsidRPr="00AA112A">
        <w:rPr>
          <w:rFonts w:asciiTheme="minorHAnsi" w:eastAsia="Times New Roman" w:hAnsiTheme="minorHAnsi" w:cstheme="minorHAnsi"/>
          <w:color w:val="666666"/>
        </w:rPr>
        <w:t xml:space="preserve">. </w:t>
      </w:r>
      <w:r w:rsidRPr="00AA112A">
        <w:rPr>
          <w:rFonts w:asciiTheme="minorHAnsi" w:eastAsia="Times New Roman" w:hAnsiTheme="minorHAnsi" w:cstheme="minorHAnsi"/>
          <w:color w:val="666666"/>
        </w:rPr>
        <w:br/>
      </w:r>
      <w:r w:rsidR="00672553" w:rsidRPr="00672553">
        <w:rPr>
          <w:rFonts w:asciiTheme="minorHAnsi" w:eastAsia="Times New Roman" w:hAnsiTheme="minorHAnsi" w:cstheme="minorHAnsi"/>
          <w:color w:val="666666"/>
        </w:rPr>
        <w:br/>
        <w:t>poz2) Czy zamawiający dopuści parafinę konfekcjonowaną po 10kg z odpowiednim przeliczeniem zamawianych ilości?</w:t>
      </w:r>
    </w:p>
    <w:p w:rsidR="00672553" w:rsidRPr="00535262" w:rsidRDefault="00672553" w:rsidP="00672553">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Odpowiedź:</w:t>
      </w:r>
      <w:r w:rsidR="00AA112A" w:rsidRPr="00AA112A">
        <w:t xml:space="preserve"> </w:t>
      </w:r>
      <w:r w:rsidR="00AA112A" w:rsidRPr="00AA112A">
        <w:rPr>
          <w:rFonts w:ascii="Times New Roman" w:eastAsiaTheme="minorHAnsi" w:hAnsi="Times New Roman" w:cs="Times New Roman"/>
          <w:b/>
          <w:color w:val="auto"/>
          <w:lang w:eastAsia="en-US"/>
        </w:rPr>
        <w:t>Tak, Zamawiający dopuszcza zaoferowanie parafiny konfekcjonowanej po 10 kg.</w:t>
      </w:r>
    </w:p>
    <w:p w:rsidR="00672553" w:rsidRDefault="00672553" w:rsidP="00672553">
      <w:pPr>
        <w:ind w:left="426"/>
        <w:rPr>
          <w:rFonts w:asciiTheme="minorHAnsi" w:eastAsiaTheme="minorHAnsi" w:hAnsiTheme="minorHAnsi" w:cstheme="minorHAnsi"/>
          <w:color w:val="auto"/>
          <w:lang w:eastAsia="en-US"/>
        </w:rPr>
      </w:pPr>
    </w:p>
    <w:p w:rsidR="00F3346F" w:rsidRPr="00161435" w:rsidRDefault="00F3346F" w:rsidP="00F3346F">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3</w:t>
      </w:r>
      <w:r w:rsidR="001107B7">
        <w:rPr>
          <w:rFonts w:ascii="Times New Roman" w:eastAsiaTheme="minorHAnsi" w:hAnsi="Times New Roman" w:cs="Times New Roman"/>
          <w:b/>
          <w:color w:val="auto"/>
          <w:lang w:eastAsia="en-US"/>
        </w:rPr>
        <w:t xml:space="preserve">  </w:t>
      </w:r>
    </w:p>
    <w:p w:rsidR="00F3346F" w:rsidRDefault="00F3346F" w:rsidP="00F3346F">
      <w:pPr>
        <w:ind w:left="426"/>
        <w:rPr>
          <w:rFonts w:asciiTheme="minorHAnsi" w:eastAsiaTheme="minorHAnsi" w:hAnsiTheme="minorHAnsi" w:cstheme="minorHAnsi"/>
          <w:color w:val="auto"/>
          <w:lang w:eastAsia="en-US"/>
        </w:rPr>
      </w:pPr>
    </w:p>
    <w:p w:rsidR="009101DD" w:rsidRPr="00D3119E" w:rsidRDefault="009101DD" w:rsidP="009101DD">
      <w:pPr>
        <w:spacing w:after="0" w:line="240" w:lineRule="auto"/>
        <w:ind w:left="426"/>
        <w:jc w:val="both"/>
        <w:rPr>
          <w:rFonts w:ascii="Times New Roman" w:hAnsi="Times New Roman" w:cs="Times New Roman"/>
          <w:b/>
        </w:rPr>
      </w:pPr>
      <w:r w:rsidRPr="00D3119E">
        <w:rPr>
          <w:rFonts w:ascii="Times New Roman" w:hAnsi="Times New Roman" w:cs="Times New Roman"/>
          <w:b/>
        </w:rPr>
        <w:t>Pytanie nr 1</w:t>
      </w:r>
    </w:p>
    <w:p w:rsidR="009101DD" w:rsidRPr="00D3119E" w:rsidRDefault="009101DD" w:rsidP="009101DD">
      <w:pPr>
        <w:tabs>
          <w:tab w:val="left" w:pos="1035"/>
        </w:tabs>
        <w:spacing w:after="0" w:line="240" w:lineRule="auto"/>
        <w:ind w:left="426"/>
        <w:jc w:val="both"/>
        <w:rPr>
          <w:rFonts w:ascii="Times New Roman" w:hAnsi="Times New Roman" w:cs="Times New Roman"/>
        </w:rPr>
      </w:pPr>
      <w:r w:rsidRPr="00D3119E">
        <w:rPr>
          <w:rFonts w:ascii="Times New Roman" w:hAnsi="Times New Roman" w:cs="Times New Roman"/>
        </w:rPr>
        <w:t xml:space="preserve">Czy Zamawiający wyrazi zgodę na podanie ceny jednostkowej za 1 szt. wyrobów z dokładnością do 3 lub 4 miejsc po przecinku? </w:t>
      </w:r>
    </w:p>
    <w:p w:rsidR="009101DD" w:rsidRDefault="009101DD" w:rsidP="009101DD">
      <w:pPr>
        <w:tabs>
          <w:tab w:val="left" w:pos="1035"/>
        </w:tabs>
        <w:spacing w:after="0" w:line="240" w:lineRule="auto"/>
        <w:ind w:left="426"/>
        <w:jc w:val="both"/>
        <w:rPr>
          <w:rFonts w:ascii="Times New Roman" w:hAnsi="Times New Roman" w:cs="Times New Roman"/>
        </w:rPr>
      </w:pPr>
      <w:r w:rsidRPr="00D3119E">
        <w:rPr>
          <w:rFonts w:ascii="Times New Roman" w:hAnsi="Times New Roman" w:cs="Times New Roman"/>
        </w:rPr>
        <w:t xml:space="preserve">Zgodnie z orzeczeniem zespołu Arbitrów – sygn. akt UZP/ZO/0-2546/06 dopuszcza się podawanie cen z dokładnością do trzech a nawet 4 m-c po przecinku, dla wyrobów masowych, wówczas, cena jednostkowa jest elementem kalkulacyjnym ceny wynikowej, a nie ceną transakcyjną. </w:t>
      </w:r>
    </w:p>
    <w:p w:rsidR="009101DD" w:rsidRDefault="009101DD" w:rsidP="009101DD">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p>
    <w:p w:rsidR="009101DD" w:rsidRPr="00535262" w:rsidRDefault="009101DD" w:rsidP="009101DD">
      <w:pPr>
        <w:pStyle w:val="Akapitzlist"/>
        <w:autoSpaceDE w:val="0"/>
        <w:autoSpaceDN w:val="0"/>
        <w:adjustRightInd w:val="0"/>
        <w:spacing w:after="0" w:line="240" w:lineRule="auto"/>
        <w:ind w:left="426" w:hanging="283"/>
        <w:rPr>
          <w:rFonts w:eastAsiaTheme="minorEastAsia"/>
        </w:rPr>
      </w:pPr>
      <w:r>
        <w:rPr>
          <w:rFonts w:ascii="Times New Roman" w:eastAsiaTheme="minorHAnsi" w:hAnsi="Times New Roman" w:cs="Times New Roman"/>
          <w:b/>
          <w:color w:val="auto"/>
          <w:lang w:eastAsia="en-US"/>
        </w:rPr>
        <w:t xml:space="preserve">     </w:t>
      </w:r>
      <w:r w:rsidRPr="00535262">
        <w:rPr>
          <w:rFonts w:ascii="Times New Roman" w:eastAsiaTheme="minorHAnsi" w:hAnsi="Times New Roman" w:cs="Times New Roman"/>
          <w:b/>
          <w:color w:val="auto"/>
          <w:lang w:eastAsia="en-US"/>
        </w:rPr>
        <w:t xml:space="preserve">Odpowiedź: </w:t>
      </w:r>
      <w:r>
        <w:rPr>
          <w:rFonts w:ascii="Times New Roman" w:eastAsiaTheme="minorHAnsi" w:hAnsi="Times New Roman" w:cs="Times New Roman"/>
          <w:b/>
          <w:color w:val="auto"/>
          <w:lang w:eastAsia="en-US"/>
        </w:rPr>
        <w:t>TAK, Zamawiający wyraża zgodę.</w:t>
      </w:r>
    </w:p>
    <w:p w:rsidR="009101DD" w:rsidRPr="00D3119E" w:rsidRDefault="009101DD" w:rsidP="009101DD">
      <w:pPr>
        <w:tabs>
          <w:tab w:val="left" w:pos="1035"/>
        </w:tabs>
        <w:spacing w:after="0" w:line="240" w:lineRule="auto"/>
        <w:ind w:left="426"/>
        <w:jc w:val="both"/>
        <w:rPr>
          <w:rFonts w:ascii="Times New Roman" w:hAnsi="Times New Roman" w:cs="Times New Roman"/>
        </w:rPr>
      </w:pPr>
    </w:p>
    <w:p w:rsidR="009101DD" w:rsidRPr="00D3119E" w:rsidRDefault="009101DD" w:rsidP="009101DD">
      <w:pPr>
        <w:spacing w:after="0" w:line="240" w:lineRule="auto"/>
        <w:ind w:left="426"/>
        <w:jc w:val="both"/>
        <w:rPr>
          <w:rFonts w:ascii="Times New Roman" w:hAnsi="Times New Roman" w:cs="Times New Roman"/>
          <w:b/>
        </w:rPr>
      </w:pPr>
      <w:r w:rsidRPr="00D3119E">
        <w:rPr>
          <w:rFonts w:ascii="Times New Roman" w:hAnsi="Times New Roman" w:cs="Times New Roman"/>
          <w:b/>
        </w:rPr>
        <w:t xml:space="preserve">Pytanie nr </w:t>
      </w:r>
      <w:r>
        <w:rPr>
          <w:rFonts w:ascii="Times New Roman" w:hAnsi="Times New Roman" w:cs="Times New Roman"/>
          <w:b/>
        </w:rPr>
        <w:t>2</w:t>
      </w:r>
    </w:p>
    <w:p w:rsidR="009101DD" w:rsidRPr="00D3119E" w:rsidRDefault="009101DD" w:rsidP="009101DD">
      <w:pPr>
        <w:tabs>
          <w:tab w:val="left" w:pos="1035"/>
        </w:tabs>
        <w:spacing w:after="0" w:line="240" w:lineRule="auto"/>
        <w:ind w:left="426"/>
        <w:jc w:val="both"/>
        <w:rPr>
          <w:rFonts w:ascii="Times New Roman" w:hAnsi="Times New Roman" w:cs="Times New Roman"/>
        </w:rPr>
      </w:pPr>
      <w:r w:rsidRPr="00D3119E">
        <w:rPr>
          <w:rFonts w:ascii="Times New Roman" w:hAnsi="Times New Roman" w:cs="Times New Roman"/>
        </w:rPr>
        <w:t xml:space="preserve">Czy Zamawiający może zagwarantować realizację przedmiotu zamówienia na poziomie nie mniejszym niż </w:t>
      </w:r>
      <w:r>
        <w:rPr>
          <w:rFonts w:ascii="Times New Roman" w:hAnsi="Times New Roman" w:cs="Times New Roman"/>
        </w:rPr>
        <w:t>8</w:t>
      </w:r>
      <w:r w:rsidRPr="00D3119E">
        <w:rPr>
          <w:rFonts w:ascii="Times New Roman" w:hAnsi="Times New Roman" w:cs="Times New Roman"/>
        </w:rPr>
        <w:t xml:space="preserve">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t>
      </w:r>
      <w:r w:rsidRPr="00D3119E">
        <w:rPr>
          <w:rFonts w:ascii="Times New Roman" w:hAnsi="Times New Roman" w:cs="Times New Roman"/>
          <w:shd w:val="clear" w:color="auto" w:fill="FFFFFF"/>
        </w:rPr>
        <w:t>Wyroku KIO z dnia 27 grudnia 2011 roku (KIO 2649/11): „</w:t>
      </w:r>
      <w:r w:rsidRPr="00D3119E">
        <w:rPr>
          <w:rFonts w:ascii="Times New Roman" w:eastAsia="Times New Roman" w:hAnsi="Times New Roman" w:cs="Times New Roman"/>
          <w:i/>
          <w:iCs/>
        </w:rPr>
        <w:t>Zamawiający powinien opisać przedmiot zamówienia w taki sposób, aby wykonawcy nie mieli wątpliwości, jakie usługi, dostawy, roboty budowlane należy wykonać i jaki będzie ich zakres, tak aby spełniały oczekiwania Zamawiającego, a z drugiej strony aby wykonawcy mogli w sposób prawidłowy dokonać wyceny złożonych ofert (…)</w:t>
      </w:r>
    </w:p>
    <w:p w:rsidR="009101DD" w:rsidRPr="00D3119E" w:rsidRDefault="009101DD" w:rsidP="009101DD">
      <w:pPr>
        <w:tabs>
          <w:tab w:val="left" w:pos="1035"/>
        </w:tabs>
        <w:spacing w:after="0" w:line="240" w:lineRule="auto"/>
        <w:ind w:left="426"/>
        <w:jc w:val="both"/>
        <w:rPr>
          <w:rFonts w:ascii="Times New Roman" w:hAnsi="Times New Roman" w:cs="Times New Roman"/>
        </w:rPr>
      </w:pPr>
      <w:r w:rsidRPr="00D3119E">
        <w:rPr>
          <w:rFonts w:ascii="Times New Roman" w:hAnsi="Times New Roman" w:cs="Times New Roman"/>
        </w:rPr>
        <w:t xml:space="preserve">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w:t>
      </w:r>
      <w:r w:rsidRPr="00D3119E">
        <w:rPr>
          <w:rFonts w:ascii="Times New Roman" w:hAnsi="Times New Roman" w:cs="Times New Roman"/>
          <w:shd w:val="clear" w:color="auto" w:fill="FFFFFF"/>
        </w:rPr>
        <w:t>3.10.2014 r., KIO 1944/14: „</w:t>
      </w:r>
      <w:r w:rsidRPr="00D3119E">
        <w:rPr>
          <w:rFonts w:ascii="Times New Roman" w:hAnsi="Times New Roman" w:cs="Times New Roman"/>
          <w:i/>
          <w:iCs/>
          <w:shd w:val="clear" w:color="auto" w:fill="FFFFFF"/>
        </w:rPr>
        <w:t>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w:t>
      </w:r>
      <w:r w:rsidRPr="00D3119E">
        <w:rPr>
          <w:rFonts w:ascii="Times New Roman" w:hAnsi="Times New Roman" w:cs="Times New Roman"/>
          <w:shd w:val="clear" w:color="auto" w:fill="FFFFFF"/>
        </w:rPr>
        <w:t>”</w:t>
      </w:r>
      <w:r w:rsidRPr="00D3119E">
        <w:rPr>
          <w:rFonts w:ascii="Times New Roman" w:hAnsi="Times New Roman" w:cs="Times New Roman"/>
        </w:rPr>
        <w:t xml:space="preserve">. </w:t>
      </w:r>
    </w:p>
    <w:p w:rsidR="009101DD" w:rsidRDefault="009101DD" w:rsidP="009101DD">
      <w:pPr>
        <w:tabs>
          <w:tab w:val="left" w:pos="1035"/>
        </w:tabs>
        <w:spacing w:after="0" w:line="240" w:lineRule="auto"/>
        <w:ind w:left="426"/>
        <w:jc w:val="both"/>
        <w:rPr>
          <w:rFonts w:ascii="Times New Roman" w:hAnsi="Times New Roman" w:cs="Times New Roman"/>
        </w:rPr>
      </w:pPr>
      <w:r w:rsidRPr="00D3119E">
        <w:rPr>
          <w:rFonts w:ascii="Times New Roman" w:hAnsi="Times New Roman" w:cs="Times New Roman"/>
        </w:rPr>
        <w:t>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zamówienia”.</w:t>
      </w:r>
    </w:p>
    <w:p w:rsidR="009101DD" w:rsidRPr="00535262" w:rsidRDefault="009101DD" w:rsidP="009101DD">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Pr>
          <w:rFonts w:ascii="Times New Roman" w:eastAsiaTheme="minorHAnsi" w:hAnsi="Times New Roman" w:cs="Times New Roman"/>
          <w:b/>
          <w:color w:val="auto"/>
          <w:lang w:eastAsia="en-US"/>
        </w:rPr>
        <w:t>Z wiedzy i dotychczasowego doświadczenia Zamawiającego wynika, że dotychczasowe umowy realizowane są praktycznie w 100% Niemniej jednak należy wziąć pod uwagę, że na poziom realizacji umowy wpływa wiele czynników, na niektóre z nich Zamawiający nie ma wpływu, np. ilość badań danego typu zleconych w trakcie obowiązywania umowy, metodologia badań – stosowanie się do aktualnych wytycznych i rekomendacji itp. W związku z powyższym Zamawiający musi pozostawić sobie margines bezpieczeństwa, zwłaszcza jeśli gospodaruje środkami publicznymi. Należy jednak mieć na uwadze, że szacowanie zamawianych ilości odbywa się z należytą starannością i umowy zwykle realizowane są w 100%</w:t>
      </w:r>
    </w:p>
    <w:p w:rsidR="009101DD" w:rsidRPr="00D3119E" w:rsidRDefault="009101DD" w:rsidP="009101DD">
      <w:pPr>
        <w:tabs>
          <w:tab w:val="left" w:pos="1035"/>
        </w:tabs>
        <w:spacing w:after="0" w:line="240" w:lineRule="auto"/>
        <w:ind w:left="426"/>
        <w:jc w:val="both"/>
        <w:rPr>
          <w:rFonts w:ascii="Times New Roman" w:hAnsi="Times New Roman" w:cs="Times New Roman"/>
        </w:rPr>
      </w:pPr>
    </w:p>
    <w:p w:rsidR="00A95BE6" w:rsidRDefault="00A95BE6" w:rsidP="009101DD">
      <w:pPr>
        <w:pStyle w:val="Tekstpodstawowywcity3"/>
        <w:spacing w:after="0"/>
        <w:ind w:left="426"/>
        <w:jc w:val="both"/>
        <w:rPr>
          <w:b/>
          <w:sz w:val="22"/>
          <w:szCs w:val="22"/>
        </w:rPr>
      </w:pPr>
    </w:p>
    <w:p w:rsidR="009101DD" w:rsidRPr="00D3119E" w:rsidRDefault="009101DD" w:rsidP="009101DD">
      <w:pPr>
        <w:pStyle w:val="Tekstpodstawowywcity3"/>
        <w:spacing w:after="0"/>
        <w:ind w:left="426"/>
        <w:jc w:val="both"/>
        <w:rPr>
          <w:b/>
          <w:sz w:val="22"/>
          <w:szCs w:val="22"/>
        </w:rPr>
      </w:pPr>
      <w:r w:rsidRPr="00D3119E">
        <w:rPr>
          <w:b/>
          <w:sz w:val="22"/>
          <w:szCs w:val="22"/>
        </w:rPr>
        <w:lastRenderedPageBreak/>
        <w:t xml:space="preserve">Pytanie nr </w:t>
      </w:r>
      <w:r>
        <w:rPr>
          <w:b/>
          <w:sz w:val="22"/>
          <w:szCs w:val="22"/>
        </w:rPr>
        <w:t>3</w:t>
      </w:r>
    </w:p>
    <w:p w:rsidR="009101DD" w:rsidRDefault="009101DD" w:rsidP="009101DD">
      <w:pPr>
        <w:pStyle w:val="Tekstpodstawowywcity3"/>
        <w:spacing w:after="0"/>
        <w:ind w:left="426"/>
        <w:jc w:val="both"/>
        <w:rPr>
          <w:sz w:val="22"/>
          <w:szCs w:val="22"/>
        </w:rPr>
      </w:pPr>
      <w:r w:rsidRPr="00D3119E">
        <w:rPr>
          <w:sz w:val="22"/>
          <w:szCs w:val="22"/>
        </w:rPr>
        <w:t>Prosimy o modyfikację zapisów § 18 ust. 1a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9101DD" w:rsidRPr="00535262" w:rsidRDefault="009101DD" w:rsidP="009101DD">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Pr>
          <w:rFonts w:ascii="Times New Roman" w:eastAsiaTheme="minorHAnsi" w:hAnsi="Times New Roman" w:cs="Times New Roman"/>
          <w:b/>
          <w:color w:val="auto"/>
          <w:lang w:eastAsia="en-US"/>
        </w:rPr>
        <w:t>Zamawiający nie wyraża zgody na zmianę zapisów dotyczących kar umownych.</w:t>
      </w:r>
    </w:p>
    <w:p w:rsidR="009101DD" w:rsidRPr="00D3119E" w:rsidRDefault="009101DD" w:rsidP="009101DD">
      <w:pPr>
        <w:pStyle w:val="Tekstpodstawowywcity3"/>
        <w:spacing w:after="0"/>
        <w:ind w:left="426"/>
        <w:jc w:val="both"/>
        <w:rPr>
          <w:sz w:val="22"/>
          <w:szCs w:val="22"/>
        </w:rPr>
      </w:pPr>
    </w:p>
    <w:p w:rsidR="009101DD" w:rsidRPr="00D3119E" w:rsidRDefault="009101DD" w:rsidP="009101DD">
      <w:pPr>
        <w:spacing w:after="0" w:line="240" w:lineRule="auto"/>
        <w:ind w:left="426"/>
        <w:jc w:val="both"/>
        <w:rPr>
          <w:rFonts w:ascii="Times New Roman" w:hAnsi="Times New Roman" w:cs="Times New Roman"/>
          <w:b/>
        </w:rPr>
      </w:pPr>
      <w:r w:rsidRPr="00D3119E">
        <w:rPr>
          <w:rFonts w:ascii="Times New Roman" w:hAnsi="Times New Roman" w:cs="Times New Roman"/>
          <w:b/>
        </w:rPr>
        <w:t xml:space="preserve">Pytanie nr </w:t>
      </w:r>
      <w:r>
        <w:rPr>
          <w:rFonts w:ascii="Times New Roman" w:hAnsi="Times New Roman" w:cs="Times New Roman"/>
          <w:b/>
        </w:rPr>
        <w:t>4</w:t>
      </w:r>
    </w:p>
    <w:p w:rsidR="009101DD" w:rsidRDefault="009101DD" w:rsidP="009101DD">
      <w:pPr>
        <w:pStyle w:val="Akapitzlist"/>
        <w:spacing w:after="0" w:line="240" w:lineRule="auto"/>
        <w:ind w:left="426"/>
        <w:contextualSpacing w:val="0"/>
        <w:jc w:val="both"/>
        <w:rPr>
          <w:rFonts w:ascii="Times New Roman" w:eastAsia="Times New Roman" w:hAnsi="Times New Roman"/>
          <w:szCs w:val="24"/>
        </w:rPr>
      </w:pPr>
      <w:r w:rsidRPr="00D3119E">
        <w:rPr>
          <w:rFonts w:ascii="Times New Roman" w:eastAsia="Times New Roman" w:hAnsi="Times New Roman"/>
          <w:szCs w:val="24"/>
        </w:rPr>
        <w:t>Wykonawca zwraca się do Zamawiającego o modyfikację formularza cenowego poprzez dodanie „Nazwy producenta” oferowanego asortymentu. Wskazanie nazwy producenta jednoznacznie określa, jaki produkt jest oferowany przez Wykonawcę, a tym samym pozwala Zamawiającemu na egzekwowanie właściwego wykonywania umowy przez Wykonawców – daje Zamawiającemu również gwarancję, że podczas wykonywania umowy produkt nie zostanie zastąpiony zamiennikiem o gorszej, jakości, jak i pozwoli już na etapie badania oferty stwierdzić, że został zaoferowany wymagany asortyment.</w:t>
      </w:r>
    </w:p>
    <w:p w:rsidR="009101DD" w:rsidRPr="00535262" w:rsidRDefault="009101DD" w:rsidP="009101DD">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Pr>
          <w:rFonts w:ascii="Times New Roman" w:eastAsiaTheme="minorHAnsi" w:hAnsi="Times New Roman" w:cs="Times New Roman"/>
          <w:b/>
          <w:color w:val="auto"/>
          <w:lang w:eastAsia="en-US"/>
        </w:rPr>
        <w:t>Zamawiający nie widzi potrzeby modyfikacji formularza cen jednostkowych. Kolumna z wymogiem podania „nazwa produktu/numer katalogowy” definiuje oferowany produkt w sposób wystarczający.</w:t>
      </w:r>
    </w:p>
    <w:p w:rsidR="009101DD" w:rsidRPr="00D3119E" w:rsidRDefault="009101DD" w:rsidP="009101DD">
      <w:pPr>
        <w:pStyle w:val="Akapitzlist"/>
        <w:spacing w:after="0" w:line="240" w:lineRule="auto"/>
        <w:ind w:left="426"/>
        <w:contextualSpacing w:val="0"/>
        <w:jc w:val="both"/>
        <w:rPr>
          <w:rFonts w:ascii="Times New Roman" w:eastAsia="Times New Roman" w:hAnsi="Times New Roman"/>
          <w:szCs w:val="24"/>
        </w:rPr>
      </w:pPr>
    </w:p>
    <w:p w:rsidR="009101DD" w:rsidRPr="00D3119E" w:rsidRDefault="009101DD" w:rsidP="009101DD">
      <w:pPr>
        <w:spacing w:after="0" w:line="240" w:lineRule="auto"/>
        <w:ind w:left="426"/>
        <w:jc w:val="both"/>
        <w:rPr>
          <w:rFonts w:ascii="Times New Roman" w:hAnsi="Times New Roman" w:cs="Times New Roman"/>
        </w:rPr>
      </w:pPr>
      <w:r w:rsidRPr="00D3119E">
        <w:rPr>
          <w:rFonts w:ascii="Times New Roman" w:hAnsi="Times New Roman" w:cs="Times New Roman"/>
          <w:b/>
        </w:rPr>
        <w:t xml:space="preserve">Pytanie nr </w:t>
      </w:r>
      <w:r>
        <w:rPr>
          <w:rFonts w:ascii="Times New Roman" w:hAnsi="Times New Roman" w:cs="Times New Roman"/>
          <w:b/>
        </w:rPr>
        <w:t>5</w:t>
      </w:r>
      <w:r w:rsidRPr="00D3119E">
        <w:rPr>
          <w:rFonts w:ascii="Times New Roman" w:hAnsi="Times New Roman" w:cs="Times New Roman"/>
          <w:b/>
        </w:rPr>
        <w:t xml:space="preserve"> </w:t>
      </w:r>
    </w:p>
    <w:p w:rsidR="009101DD" w:rsidRPr="00D3119E" w:rsidRDefault="009101DD" w:rsidP="009101DD">
      <w:pPr>
        <w:spacing w:after="0" w:line="240" w:lineRule="auto"/>
        <w:ind w:left="426"/>
        <w:jc w:val="both"/>
        <w:rPr>
          <w:rFonts w:ascii="Times New Roman" w:hAnsi="Times New Roman" w:cs="Times New Roman"/>
        </w:rPr>
      </w:pPr>
      <w:r w:rsidRPr="00D3119E">
        <w:rPr>
          <w:rFonts w:ascii="Times New Roman" w:hAnsi="Times New Roman" w:cs="Times New Roman"/>
        </w:rPr>
        <w:t>Czy Zamawiający wyrazi zgodę, aby łączna suma kar umownych nie przekroczyła poziomu 20% wartości netto umowy?</w:t>
      </w:r>
    </w:p>
    <w:p w:rsidR="009101DD" w:rsidRPr="00D3119E" w:rsidRDefault="009101DD" w:rsidP="009101DD">
      <w:pPr>
        <w:spacing w:after="0" w:line="240" w:lineRule="auto"/>
        <w:ind w:left="426"/>
        <w:jc w:val="both"/>
        <w:rPr>
          <w:rFonts w:ascii="Times New Roman" w:hAnsi="Times New Roman" w:cs="Times New Roman"/>
        </w:rPr>
      </w:pPr>
      <w:r w:rsidRPr="00D3119E">
        <w:rPr>
          <w:rFonts w:ascii="Times New Roman" w:hAnsi="Times New Roman" w:cs="Times New Roman"/>
        </w:rPr>
        <w:t xml:space="preserve">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t>
      </w:r>
    </w:p>
    <w:p w:rsidR="009101DD" w:rsidRPr="00D3119E" w:rsidRDefault="009101DD" w:rsidP="009101DD">
      <w:pPr>
        <w:spacing w:after="0" w:line="240" w:lineRule="auto"/>
        <w:ind w:left="426"/>
        <w:jc w:val="both"/>
        <w:rPr>
          <w:rFonts w:ascii="Times New Roman" w:hAnsi="Times New Roman" w:cs="Times New Roman"/>
        </w:rPr>
      </w:pPr>
      <w:r w:rsidRPr="00D3119E">
        <w:rPr>
          <w:rFonts w:ascii="Times New Roman" w:hAnsi="Times New Roman" w:cs="Times New Roman"/>
        </w:rPr>
        <w:t>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w:t>
      </w:r>
    </w:p>
    <w:p w:rsidR="009101DD" w:rsidRDefault="009101DD" w:rsidP="009101DD">
      <w:pPr>
        <w:spacing w:after="0" w:line="240" w:lineRule="auto"/>
        <w:ind w:left="426"/>
        <w:jc w:val="both"/>
        <w:rPr>
          <w:rFonts w:ascii="Times New Roman" w:hAnsi="Times New Roman" w:cs="Times New Roman"/>
        </w:rPr>
      </w:pPr>
      <w:r w:rsidRPr="00D3119E">
        <w:rPr>
          <w:rFonts w:ascii="Times New Roman" w:hAnsi="Times New Roman" w:cs="Times New Roman"/>
        </w:rPr>
        <w:t xml:space="preserve">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formułowania warunków umowy wprowadzić rozwiązania zabezpieczające przez zaistnieniem skrytykowanej przez KIO sytuacji. </w:t>
      </w:r>
    </w:p>
    <w:p w:rsidR="009101DD" w:rsidRPr="00535262" w:rsidRDefault="009101DD" w:rsidP="009101DD">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Pr>
          <w:rFonts w:ascii="Times New Roman" w:eastAsiaTheme="minorHAnsi" w:hAnsi="Times New Roman" w:cs="Times New Roman"/>
          <w:b/>
          <w:color w:val="auto"/>
          <w:lang w:eastAsia="en-US"/>
        </w:rPr>
        <w:t>Zamawiający nie wyraża zgody na zmianę zapisów dotyczących kar umownych.</w:t>
      </w:r>
    </w:p>
    <w:p w:rsidR="009101DD" w:rsidRPr="00D3119E" w:rsidRDefault="009101DD" w:rsidP="009101DD">
      <w:pPr>
        <w:pStyle w:val="Akapitzlist"/>
        <w:autoSpaceDE w:val="0"/>
        <w:autoSpaceDN w:val="0"/>
        <w:adjustRightInd w:val="0"/>
        <w:spacing w:after="0" w:line="240" w:lineRule="auto"/>
        <w:ind w:left="426" w:hanging="283"/>
        <w:rPr>
          <w:rFonts w:ascii="Times New Roman" w:hAnsi="Times New Roman" w:cs="Times New Roman"/>
        </w:rPr>
      </w:pPr>
    </w:p>
    <w:p w:rsidR="009101DD" w:rsidRPr="00FB2B2D" w:rsidRDefault="009101DD" w:rsidP="009101DD">
      <w:pPr>
        <w:spacing w:after="0" w:line="240" w:lineRule="auto"/>
        <w:ind w:left="426"/>
        <w:jc w:val="both"/>
        <w:rPr>
          <w:rFonts w:ascii="Times New Roman" w:hAnsi="Times New Roman" w:cs="Times New Roman"/>
          <w:b/>
          <w:bCs/>
        </w:rPr>
      </w:pPr>
      <w:r w:rsidRPr="00FB2B2D">
        <w:rPr>
          <w:rFonts w:ascii="Times New Roman" w:hAnsi="Times New Roman" w:cs="Times New Roman"/>
          <w:b/>
          <w:bCs/>
        </w:rPr>
        <w:t>P</w:t>
      </w:r>
      <w:r>
        <w:rPr>
          <w:rFonts w:ascii="Times New Roman" w:hAnsi="Times New Roman" w:cs="Times New Roman"/>
          <w:b/>
          <w:bCs/>
        </w:rPr>
        <w:t>ytanie nr</w:t>
      </w:r>
      <w:r w:rsidRPr="00FB2B2D">
        <w:rPr>
          <w:rFonts w:ascii="Times New Roman" w:hAnsi="Times New Roman" w:cs="Times New Roman"/>
          <w:b/>
          <w:bCs/>
        </w:rPr>
        <w:t xml:space="preserve"> </w:t>
      </w:r>
      <w:r>
        <w:rPr>
          <w:rFonts w:ascii="Times New Roman" w:hAnsi="Times New Roman" w:cs="Times New Roman"/>
          <w:b/>
          <w:bCs/>
        </w:rPr>
        <w:t>6</w:t>
      </w:r>
      <w:r w:rsidRPr="00FB2B2D">
        <w:rPr>
          <w:rFonts w:ascii="Times New Roman" w:hAnsi="Times New Roman" w:cs="Times New Roman"/>
          <w:b/>
          <w:bCs/>
        </w:rPr>
        <w:t xml:space="preserve"> </w:t>
      </w:r>
    </w:p>
    <w:p w:rsidR="009101DD" w:rsidRPr="00FB2B2D" w:rsidRDefault="009101DD" w:rsidP="009101DD">
      <w:pPr>
        <w:spacing w:after="0" w:line="240" w:lineRule="auto"/>
        <w:ind w:left="426"/>
        <w:jc w:val="both"/>
        <w:rPr>
          <w:rFonts w:ascii="Times New Roman" w:hAnsi="Times New Roman" w:cs="Times New Roman"/>
          <w:bCs/>
        </w:rPr>
      </w:pPr>
      <w:r w:rsidRPr="00FB2B2D">
        <w:rPr>
          <w:rFonts w:ascii="Times New Roman" w:hAnsi="Times New Roman" w:cs="Times New Roman"/>
          <w:bCs/>
        </w:rPr>
        <w:t>Zwracamy się z wnioskiem o wydłużenie terminu dostawy oraz rozpatrzenia reklamacji  do 5 dni roboczych ze względu na charakter asortymentu i związany z tym czas oczekiwania oraz  konieczność sprowadzenia produktów z  zagranicy, co znacznie wydłuża czas dostawy do odbiorcy końcowego.</w:t>
      </w:r>
    </w:p>
    <w:p w:rsidR="009101DD" w:rsidRPr="00FB2B2D" w:rsidRDefault="009101DD" w:rsidP="009101DD">
      <w:pPr>
        <w:spacing w:after="0" w:line="240" w:lineRule="auto"/>
        <w:ind w:left="426"/>
        <w:jc w:val="both"/>
        <w:rPr>
          <w:rFonts w:ascii="Times New Roman" w:hAnsi="Times New Roman" w:cs="Times New Roman"/>
          <w:bCs/>
        </w:rPr>
      </w:pPr>
      <w:r w:rsidRPr="00FB2B2D">
        <w:rPr>
          <w:rFonts w:ascii="Times New Roman" w:hAnsi="Times New Roman" w:cs="Times New Roman"/>
          <w:bCs/>
        </w:rPr>
        <w:t xml:space="preserve">Niniejsza prośba wynika z faktu, iż przedmiot umowy, z uwagi na swoje właściwości, nie znajduje się na stałe na stanie magazynu żadnego Wykonawcy, w związku z czym spełnienie świadczenia przez Wykonawcę w pierwotnie wskazanym terminie nie jest możliwe. Dodatkowo, z uwagi na obecnie panujący stan zagrożenia epidemią wirusa SARS-CoV-2 i związane z tym przerwy w produkcji urządzeń jak również Z uwagi na ogólnoświatową sytuację polityczno-gospodarczą spowodowaną działaniami zbrojnymi na terenie Ukrainy oraz konieczność sprowadzenia asortymentu z zagranicy, terminy produkcji i ich dostaw uległy wydłużeniu. W konsekwencji Wykonawca zwraca się wnioskiem o dostosowanie i urealnienie terminu dostawy w sposób wskazany powyżej i tym samym dokonania zmiany zapisu dotyczącego kryterium oceny ofert jakim jest termin dostawy. Wykonawca nie chcąc dopuścić do opóźnienia w dostawie z przyczyn od nas nie zależnych prosi o wydłużenie terminu realizacji jak na wstępie. </w:t>
      </w:r>
    </w:p>
    <w:p w:rsidR="009101DD" w:rsidRPr="00FB2B2D" w:rsidRDefault="009101DD" w:rsidP="009101DD">
      <w:pPr>
        <w:spacing w:after="0" w:line="240" w:lineRule="auto"/>
        <w:ind w:left="426"/>
        <w:jc w:val="both"/>
        <w:rPr>
          <w:rFonts w:ascii="Times New Roman" w:hAnsi="Times New Roman" w:cs="Times New Roman"/>
          <w:bCs/>
        </w:rPr>
      </w:pPr>
      <w:r w:rsidRPr="00FB2B2D">
        <w:rPr>
          <w:rFonts w:ascii="Times New Roman" w:hAnsi="Times New Roman" w:cs="Times New Roman"/>
          <w:bCs/>
        </w:rPr>
        <w:t>Lub</w:t>
      </w:r>
    </w:p>
    <w:p w:rsidR="009101DD" w:rsidRDefault="009101DD" w:rsidP="009101DD">
      <w:pPr>
        <w:spacing w:after="0" w:line="240" w:lineRule="auto"/>
        <w:ind w:left="426"/>
        <w:jc w:val="both"/>
        <w:rPr>
          <w:rFonts w:ascii="Times New Roman" w:hAnsi="Times New Roman" w:cs="Times New Roman"/>
          <w:bCs/>
        </w:rPr>
      </w:pPr>
      <w:r w:rsidRPr="00FB2B2D">
        <w:rPr>
          <w:rFonts w:ascii="Times New Roman" w:hAnsi="Times New Roman" w:cs="Times New Roman"/>
          <w:bCs/>
        </w:rPr>
        <w:lastRenderedPageBreak/>
        <w:t>Dotyczy wzoru umowy Zwracamy się z wnioskiem o wydłużenie rozpatrzenia reklamacji do 5 dni roboczych ze względu na charakter asortymentu i związany z tym czas oczekiwania oraz konieczność sprowadzenia produktów z zagranicy, co znacznie wydłuża czas dostawy do odbiorcy końcowego. Niniejsza prośba wynika z faktu, iż przedmiot umowy, z uwagi na swoje właściwości, nie znajduje się na stałe na stanie magazynu żadnego Wykonawcy, w związku z czym spełnienie świadczenia przez Wykonawcę w pierwotnie wskazanym terminie nie jest możliwe. Dodatkowo, z uwagi na obecnie przerwy w produkcji różnego rodzaju asortymentu jak również dużą złożoność oferowanego asortymentu oraz konieczność sprowadzenia asortymentu z zagranicy, terminy produkcji i ich dostaw uległy wydłużeniu. W konsekwencji Wykonawca zwraca się wnioskiem o dostosowanie i urealnienie terminu dostawy w sposób wskazany powyżej i tym samym dokonania zmiany zapisu dotyczącego kryterium oceny ofert jakim jest termin dostawy. Wykonawca nie chcąc dopuścić do opóźnienia w dostawie z przyczyn od nas nie zależnych prosi o wydłużenie terminu realizacji jak na wstępie</w:t>
      </w:r>
      <w:r>
        <w:rPr>
          <w:rFonts w:ascii="Times New Roman" w:hAnsi="Times New Roman" w:cs="Times New Roman"/>
          <w:bCs/>
        </w:rPr>
        <w:t xml:space="preserve">. </w:t>
      </w:r>
    </w:p>
    <w:p w:rsidR="009101DD" w:rsidRDefault="009101DD" w:rsidP="009101DD">
      <w:pPr>
        <w:pStyle w:val="Akapitzlist"/>
        <w:autoSpaceDE w:val="0"/>
        <w:autoSpaceDN w:val="0"/>
        <w:adjustRightInd w:val="0"/>
        <w:spacing w:after="0" w:line="240" w:lineRule="auto"/>
        <w:ind w:left="426" w:hanging="283"/>
        <w:rPr>
          <w:rFonts w:ascii="Times New Roman" w:eastAsiaTheme="minorHAnsi" w:hAnsi="Times New Roman" w:cs="Times New Roman"/>
          <w:b/>
          <w:color w:val="auto"/>
          <w:lang w:eastAsia="en-US"/>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Pr>
          <w:rFonts w:ascii="Times New Roman" w:eastAsiaTheme="minorHAnsi" w:hAnsi="Times New Roman" w:cs="Times New Roman"/>
          <w:b/>
          <w:color w:val="auto"/>
          <w:lang w:eastAsia="en-US"/>
        </w:rPr>
        <w:t>TAK, Zamawiający wyraża zgodę.</w:t>
      </w:r>
      <w:r w:rsidR="008B4737">
        <w:rPr>
          <w:rFonts w:ascii="Times New Roman" w:eastAsiaTheme="minorHAnsi" w:hAnsi="Times New Roman" w:cs="Times New Roman"/>
          <w:b/>
          <w:color w:val="auto"/>
          <w:lang w:eastAsia="en-US"/>
        </w:rPr>
        <w:t xml:space="preserve"> Stosowne modyfikacje Zamawiający dokona w SWZ.</w:t>
      </w:r>
    </w:p>
    <w:p w:rsidR="0046580D" w:rsidRPr="00535262" w:rsidRDefault="0046580D" w:rsidP="009101DD">
      <w:pPr>
        <w:pStyle w:val="Akapitzlist"/>
        <w:autoSpaceDE w:val="0"/>
        <w:autoSpaceDN w:val="0"/>
        <w:adjustRightInd w:val="0"/>
        <w:spacing w:after="0" w:line="240" w:lineRule="auto"/>
        <w:ind w:left="426" w:hanging="283"/>
        <w:rPr>
          <w:rFonts w:eastAsiaTheme="minorEastAsia"/>
        </w:rPr>
      </w:pPr>
    </w:p>
    <w:p w:rsidR="009101DD" w:rsidRDefault="009101DD" w:rsidP="009101DD">
      <w:pPr>
        <w:spacing w:after="0" w:line="240" w:lineRule="auto"/>
        <w:ind w:left="426"/>
        <w:jc w:val="both"/>
        <w:rPr>
          <w:rFonts w:ascii="Times New Roman" w:hAnsi="Times New Roman" w:cs="Times New Roman"/>
          <w:bCs/>
        </w:rPr>
      </w:pPr>
    </w:p>
    <w:p w:rsidR="009101DD" w:rsidRPr="00730E76" w:rsidRDefault="009101DD" w:rsidP="009101DD">
      <w:pPr>
        <w:spacing w:after="0" w:line="240" w:lineRule="auto"/>
        <w:ind w:left="426"/>
        <w:jc w:val="both"/>
        <w:rPr>
          <w:rFonts w:ascii="Times New Roman" w:hAnsi="Times New Roman" w:cs="Times New Roman"/>
          <w:b/>
        </w:rPr>
      </w:pPr>
      <w:r w:rsidRPr="00730E76">
        <w:rPr>
          <w:rFonts w:ascii="Times New Roman" w:hAnsi="Times New Roman" w:cs="Times New Roman"/>
          <w:b/>
        </w:rPr>
        <w:t>Pytanie nr 7 (dotyczy: Załącznik nr 2, Zadanie nr 1, Poz. 8)</w:t>
      </w:r>
    </w:p>
    <w:p w:rsidR="009101DD" w:rsidRPr="00730E76" w:rsidRDefault="009101DD" w:rsidP="009101DD">
      <w:pPr>
        <w:spacing w:after="0" w:line="240" w:lineRule="auto"/>
        <w:ind w:left="426"/>
        <w:jc w:val="both"/>
        <w:rPr>
          <w:rFonts w:ascii="Times New Roman" w:hAnsi="Times New Roman" w:cs="Times New Roman"/>
          <w:bCs/>
        </w:rPr>
      </w:pPr>
      <w:r w:rsidRPr="00730E76">
        <w:rPr>
          <w:rFonts w:ascii="Times New Roman" w:hAnsi="Times New Roman" w:cs="Times New Roman"/>
          <w:bCs/>
        </w:rPr>
        <w:t xml:space="preserve">Prosimy Zamawiającego o dopuszczenie odczynnika Orange G6 do </w:t>
      </w:r>
      <w:proofErr w:type="spellStart"/>
      <w:r w:rsidRPr="00730E76">
        <w:rPr>
          <w:rFonts w:ascii="Times New Roman" w:hAnsi="Times New Roman" w:cs="Times New Roman"/>
          <w:bCs/>
        </w:rPr>
        <w:t>Papanicolau</w:t>
      </w:r>
      <w:proofErr w:type="spellEnd"/>
      <w:r w:rsidRPr="00730E76">
        <w:rPr>
          <w:rFonts w:ascii="Times New Roman" w:hAnsi="Times New Roman" w:cs="Times New Roman"/>
          <w:bCs/>
        </w:rPr>
        <w:t xml:space="preserve"> w opakowaniu </w:t>
      </w:r>
    </w:p>
    <w:p w:rsidR="009101DD" w:rsidRDefault="009101DD" w:rsidP="009101DD">
      <w:pPr>
        <w:spacing w:after="0" w:line="240" w:lineRule="auto"/>
        <w:ind w:left="426"/>
        <w:jc w:val="both"/>
        <w:rPr>
          <w:rFonts w:ascii="Times New Roman" w:hAnsi="Times New Roman" w:cs="Times New Roman"/>
          <w:bCs/>
        </w:rPr>
      </w:pPr>
      <w:r w:rsidRPr="00730E76">
        <w:rPr>
          <w:rFonts w:ascii="Times New Roman" w:hAnsi="Times New Roman" w:cs="Times New Roman"/>
          <w:bCs/>
        </w:rPr>
        <w:t>1000 ml z przeliczeniem na korzyść Zamawiającego.</w:t>
      </w:r>
    </w:p>
    <w:p w:rsidR="009101DD" w:rsidRPr="00535262" w:rsidRDefault="009101DD" w:rsidP="009101DD">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Pr>
          <w:rFonts w:ascii="Times New Roman" w:eastAsiaTheme="minorHAnsi" w:hAnsi="Times New Roman" w:cs="Times New Roman"/>
          <w:b/>
          <w:color w:val="auto"/>
          <w:lang w:eastAsia="en-US"/>
        </w:rPr>
        <w:t>TAK, Zamawiający wyraża zgodę.</w:t>
      </w:r>
    </w:p>
    <w:p w:rsidR="009101DD" w:rsidRPr="00535262" w:rsidRDefault="009101DD" w:rsidP="009101DD">
      <w:pPr>
        <w:pStyle w:val="Akapitzlist"/>
        <w:autoSpaceDE w:val="0"/>
        <w:autoSpaceDN w:val="0"/>
        <w:adjustRightInd w:val="0"/>
        <w:spacing w:after="0" w:line="240" w:lineRule="auto"/>
        <w:ind w:left="426" w:hanging="283"/>
        <w:rPr>
          <w:rFonts w:eastAsiaTheme="minorEastAsia"/>
        </w:rPr>
      </w:pPr>
    </w:p>
    <w:p w:rsidR="009101DD" w:rsidRPr="00730E76" w:rsidRDefault="009101DD" w:rsidP="009101DD">
      <w:pPr>
        <w:spacing w:after="0" w:line="240" w:lineRule="auto"/>
        <w:ind w:left="426"/>
        <w:jc w:val="both"/>
        <w:rPr>
          <w:rFonts w:ascii="Times New Roman" w:hAnsi="Times New Roman" w:cs="Times New Roman"/>
          <w:b/>
        </w:rPr>
      </w:pPr>
      <w:r w:rsidRPr="00730E76">
        <w:rPr>
          <w:rFonts w:ascii="Times New Roman" w:hAnsi="Times New Roman" w:cs="Times New Roman"/>
          <w:b/>
        </w:rPr>
        <w:t>Pytanie nr 8 (dotyczy: Załącznik nr 2, Zadanie nr 1, Poz. 12)</w:t>
      </w:r>
    </w:p>
    <w:p w:rsidR="009101DD" w:rsidRDefault="009101DD" w:rsidP="009101DD">
      <w:pPr>
        <w:spacing w:after="0" w:line="240" w:lineRule="auto"/>
        <w:ind w:left="426"/>
        <w:jc w:val="both"/>
        <w:rPr>
          <w:rFonts w:ascii="Times New Roman" w:hAnsi="Times New Roman" w:cs="Times New Roman"/>
          <w:bCs/>
        </w:rPr>
      </w:pPr>
      <w:r w:rsidRPr="00730E76">
        <w:rPr>
          <w:rFonts w:ascii="Times New Roman" w:hAnsi="Times New Roman" w:cs="Times New Roman"/>
          <w:bCs/>
        </w:rPr>
        <w:t xml:space="preserve">Prosimy Zamawiającego o dopuszczenie odczynnika w systemie preparowania komórek </w:t>
      </w:r>
      <w:proofErr w:type="spellStart"/>
      <w:r w:rsidRPr="00730E76">
        <w:rPr>
          <w:rFonts w:ascii="Times New Roman" w:hAnsi="Times New Roman" w:cs="Times New Roman"/>
          <w:bCs/>
        </w:rPr>
        <w:t>Cytoblok</w:t>
      </w:r>
      <w:proofErr w:type="spellEnd"/>
      <w:r w:rsidRPr="00730E76">
        <w:rPr>
          <w:rFonts w:ascii="Times New Roman" w:hAnsi="Times New Roman" w:cs="Times New Roman"/>
          <w:bCs/>
        </w:rPr>
        <w:t xml:space="preserve"> w opakowaniu 15 ml z przeliczeniem wg. wymagań</w:t>
      </w:r>
      <w:r>
        <w:rPr>
          <w:rFonts w:ascii="Times New Roman" w:hAnsi="Times New Roman" w:cs="Times New Roman"/>
          <w:bCs/>
        </w:rPr>
        <w:t>.</w:t>
      </w:r>
      <w:r w:rsidRPr="00730E76">
        <w:rPr>
          <w:rFonts w:ascii="Times New Roman" w:hAnsi="Times New Roman" w:cs="Times New Roman"/>
          <w:bCs/>
        </w:rPr>
        <w:t xml:space="preserve"> </w:t>
      </w:r>
    </w:p>
    <w:p w:rsidR="009101DD" w:rsidRPr="00535262" w:rsidRDefault="009101DD" w:rsidP="009101DD">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Pr>
          <w:rFonts w:ascii="Times New Roman" w:eastAsiaTheme="minorHAnsi" w:hAnsi="Times New Roman" w:cs="Times New Roman"/>
          <w:b/>
          <w:color w:val="auto"/>
          <w:lang w:eastAsia="en-US"/>
        </w:rPr>
        <w:t>TAK, Zamawiający wyraża zgodę.</w:t>
      </w:r>
    </w:p>
    <w:p w:rsidR="009101DD" w:rsidRPr="00730E76" w:rsidRDefault="009101DD" w:rsidP="009101DD">
      <w:pPr>
        <w:pStyle w:val="Akapitzlist"/>
        <w:autoSpaceDE w:val="0"/>
        <w:autoSpaceDN w:val="0"/>
        <w:adjustRightInd w:val="0"/>
        <w:spacing w:after="0" w:line="240" w:lineRule="auto"/>
        <w:ind w:left="426" w:hanging="283"/>
        <w:rPr>
          <w:rFonts w:ascii="Times New Roman" w:hAnsi="Times New Roman" w:cs="Times New Roman"/>
          <w:bCs/>
        </w:rPr>
      </w:pPr>
    </w:p>
    <w:p w:rsidR="009101DD" w:rsidRPr="00730E76" w:rsidRDefault="009101DD" w:rsidP="009101DD">
      <w:pPr>
        <w:spacing w:after="0" w:line="240" w:lineRule="auto"/>
        <w:ind w:left="426"/>
        <w:jc w:val="both"/>
        <w:rPr>
          <w:rFonts w:ascii="Times New Roman" w:hAnsi="Times New Roman" w:cs="Times New Roman"/>
          <w:b/>
        </w:rPr>
      </w:pPr>
      <w:r w:rsidRPr="00730E76">
        <w:rPr>
          <w:rFonts w:ascii="Times New Roman" w:hAnsi="Times New Roman" w:cs="Times New Roman"/>
          <w:b/>
        </w:rPr>
        <w:t>Pytanie nr 9 (dotyczy: Załącznik nr 2, Zadanie nr 1, Poz. 13)</w:t>
      </w:r>
    </w:p>
    <w:p w:rsidR="009101DD" w:rsidRDefault="009101DD" w:rsidP="009101DD">
      <w:pPr>
        <w:spacing w:after="0" w:line="240" w:lineRule="auto"/>
        <w:ind w:left="426"/>
        <w:jc w:val="both"/>
        <w:rPr>
          <w:rFonts w:ascii="Times New Roman" w:hAnsi="Times New Roman" w:cs="Times New Roman"/>
          <w:bCs/>
        </w:rPr>
      </w:pPr>
      <w:r w:rsidRPr="00730E76">
        <w:rPr>
          <w:rFonts w:ascii="Times New Roman" w:hAnsi="Times New Roman" w:cs="Times New Roman"/>
          <w:bCs/>
        </w:rPr>
        <w:t xml:space="preserve">Prosimy Zamawiającego o dopuszczenie odczynnika zgodnie z opisem w opakowaniu 118 ml, zgodnie z przeliczeniem wg. </w:t>
      </w:r>
      <w:r>
        <w:rPr>
          <w:rFonts w:ascii="Times New Roman" w:hAnsi="Times New Roman" w:cs="Times New Roman"/>
          <w:bCs/>
        </w:rPr>
        <w:t>w</w:t>
      </w:r>
      <w:r w:rsidRPr="00730E76">
        <w:rPr>
          <w:rFonts w:ascii="Times New Roman" w:hAnsi="Times New Roman" w:cs="Times New Roman"/>
          <w:bCs/>
        </w:rPr>
        <w:t>ymagań</w:t>
      </w:r>
      <w:r>
        <w:rPr>
          <w:rFonts w:ascii="Times New Roman" w:hAnsi="Times New Roman" w:cs="Times New Roman"/>
          <w:bCs/>
        </w:rPr>
        <w:t>.</w:t>
      </w:r>
    </w:p>
    <w:p w:rsidR="009101DD" w:rsidRPr="00535262" w:rsidRDefault="009101DD" w:rsidP="009101DD">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Pr>
          <w:rFonts w:ascii="Times New Roman" w:eastAsiaTheme="minorHAnsi" w:hAnsi="Times New Roman" w:cs="Times New Roman"/>
          <w:b/>
          <w:color w:val="auto"/>
          <w:lang w:eastAsia="en-US"/>
        </w:rPr>
        <w:t>TAK, Zamawiający wyraża zgodę.</w:t>
      </w:r>
    </w:p>
    <w:p w:rsidR="009101DD" w:rsidRPr="00535262" w:rsidRDefault="009101DD" w:rsidP="009101DD">
      <w:pPr>
        <w:pStyle w:val="Akapitzlist"/>
        <w:autoSpaceDE w:val="0"/>
        <w:autoSpaceDN w:val="0"/>
        <w:adjustRightInd w:val="0"/>
        <w:spacing w:after="0" w:line="240" w:lineRule="auto"/>
        <w:ind w:left="426" w:hanging="283"/>
        <w:rPr>
          <w:rFonts w:eastAsiaTheme="minorEastAsia"/>
        </w:rPr>
      </w:pPr>
    </w:p>
    <w:p w:rsidR="009101DD" w:rsidRPr="00730E76" w:rsidRDefault="009101DD" w:rsidP="009101DD">
      <w:pPr>
        <w:spacing w:after="0" w:line="240" w:lineRule="auto"/>
        <w:ind w:left="426"/>
        <w:jc w:val="both"/>
        <w:rPr>
          <w:rFonts w:ascii="Times New Roman" w:hAnsi="Times New Roman" w:cs="Times New Roman"/>
          <w:b/>
        </w:rPr>
      </w:pPr>
      <w:r w:rsidRPr="00730E76">
        <w:rPr>
          <w:rFonts w:ascii="Times New Roman" w:hAnsi="Times New Roman" w:cs="Times New Roman"/>
          <w:b/>
        </w:rPr>
        <w:t xml:space="preserve">Pytanie nr 10 (dotyczy: Zadanie nr 3) </w:t>
      </w:r>
    </w:p>
    <w:p w:rsidR="009101DD" w:rsidRPr="00730E76" w:rsidRDefault="009101DD" w:rsidP="009101DD">
      <w:pPr>
        <w:spacing w:after="0" w:line="240" w:lineRule="auto"/>
        <w:ind w:left="426"/>
        <w:jc w:val="both"/>
        <w:rPr>
          <w:rFonts w:ascii="Times New Roman" w:hAnsi="Times New Roman" w:cs="Times New Roman"/>
          <w:bCs/>
        </w:rPr>
      </w:pPr>
      <w:r w:rsidRPr="00730E76">
        <w:rPr>
          <w:rFonts w:ascii="Times New Roman" w:hAnsi="Times New Roman" w:cs="Times New Roman"/>
          <w:bCs/>
        </w:rPr>
        <w:t>Prosimy Zamawiającego o wydzielenie do osobnego zadania poz. nr 5, 6, 7, 8</w:t>
      </w:r>
    </w:p>
    <w:p w:rsidR="009101DD" w:rsidRDefault="009101DD" w:rsidP="009101DD">
      <w:pPr>
        <w:ind w:left="426"/>
        <w:rPr>
          <w:rFonts w:asciiTheme="minorHAnsi" w:eastAsiaTheme="minorHAnsi" w:hAnsiTheme="minorHAnsi" w:cstheme="minorHAnsi"/>
          <w:color w:val="auto"/>
          <w:lang w:eastAsia="en-US"/>
        </w:rPr>
      </w:pPr>
      <w:r w:rsidRPr="00730E76">
        <w:rPr>
          <w:rFonts w:ascii="Times New Roman" w:hAnsi="Times New Roman" w:cs="Times New Roman"/>
          <w:bCs/>
        </w:rPr>
        <w:t>Pozwoli to na uzyskanie dla Zamawiającego korzystniejszych cen na wymagane odczynniki przy zachowaniu pełnej konkurencyjności.</w:t>
      </w:r>
    </w:p>
    <w:p w:rsidR="009101DD" w:rsidRPr="00535262" w:rsidRDefault="009101DD" w:rsidP="009101DD">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Pr>
          <w:rFonts w:ascii="Times New Roman" w:eastAsiaTheme="minorHAnsi" w:hAnsi="Times New Roman" w:cs="Times New Roman"/>
          <w:b/>
          <w:color w:val="auto"/>
          <w:lang w:eastAsia="en-US"/>
        </w:rPr>
        <w:t>Zamawiający nie wyraża zgody na wydzielenie wskazanych pozycji i utworzenie z nich odrębnego zadania.</w:t>
      </w:r>
    </w:p>
    <w:p w:rsidR="00F3346F" w:rsidRDefault="00F3346F" w:rsidP="00672553">
      <w:pPr>
        <w:ind w:left="426"/>
        <w:rPr>
          <w:rFonts w:asciiTheme="minorHAnsi" w:eastAsiaTheme="minorHAnsi" w:hAnsiTheme="minorHAnsi" w:cstheme="minorHAnsi"/>
          <w:color w:val="auto"/>
          <w:lang w:eastAsia="en-US"/>
        </w:rPr>
      </w:pPr>
    </w:p>
    <w:p w:rsidR="00461550" w:rsidRDefault="00461550" w:rsidP="00461550">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Pr>
          <w:rFonts w:ascii="Times New Roman" w:eastAsiaTheme="minorHAnsi" w:hAnsi="Times New Roman" w:cs="Times New Roman"/>
          <w:b/>
          <w:color w:val="auto"/>
          <w:highlight w:val="yellow"/>
          <w:lang w:eastAsia="en-US"/>
        </w:rPr>
        <w:t>4</w:t>
      </w:r>
      <w:r w:rsidR="001107B7">
        <w:rPr>
          <w:rFonts w:ascii="Times New Roman" w:eastAsiaTheme="minorHAnsi" w:hAnsi="Times New Roman" w:cs="Times New Roman"/>
          <w:b/>
          <w:color w:val="auto"/>
          <w:lang w:eastAsia="en-US"/>
        </w:rPr>
        <w:t xml:space="preserve"> </w:t>
      </w:r>
    </w:p>
    <w:p w:rsidR="00461550" w:rsidRPr="00161435" w:rsidRDefault="00461550" w:rsidP="00461550">
      <w:pPr>
        <w:spacing w:after="0" w:line="240" w:lineRule="auto"/>
        <w:ind w:left="1134" w:hanging="283"/>
        <w:jc w:val="both"/>
        <w:rPr>
          <w:rFonts w:ascii="Times New Roman" w:eastAsiaTheme="minorHAnsi" w:hAnsi="Times New Roman" w:cs="Times New Roman"/>
          <w:b/>
          <w:color w:val="auto"/>
          <w:lang w:eastAsia="en-US"/>
        </w:rPr>
      </w:pPr>
    </w:p>
    <w:p w:rsidR="00461550" w:rsidRPr="00461550" w:rsidRDefault="00461550" w:rsidP="00461550">
      <w:pPr>
        <w:pStyle w:val="Akapitzlist"/>
        <w:numPr>
          <w:ilvl w:val="0"/>
          <w:numId w:val="48"/>
        </w:numPr>
        <w:spacing w:after="0" w:line="240" w:lineRule="auto"/>
        <w:jc w:val="both"/>
        <w:rPr>
          <w:rFonts w:eastAsia="Times New Roman"/>
          <w:color w:val="auto"/>
        </w:rPr>
      </w:pPr>
      <w:r>
        <w:rPr>
          <w:rFonts w:eastAsia="Times New Roman"/>
          <w:b/>
          <w:bCs/>
        </w:rPr>
        <w:t>Dotyczy SWZ rozdz. XIX pkt 1a); projektowane postanowienia umowy dla zadań 1-5 paragraf 2 pkt 1a); Oświadczenie dot. przedmiotowych środków dowodowych zał. 4:</w:t>
      </w:r>
      <w:r>
        <w:rPr>
          <w:rFonts w:eastAsia="Times New Roman"/>
        </w:rPr>
        <w:t xml:space="preserve"> Prosimy Zamawiającego o korektę zapisów dotyczących Ustawy o wyrobach medycznych. Wskazana w treści dokumentów Ustawa o wyrobach medycznych z dnia 20 maja 2010 roku już nie obowiązuje. Aktualnie wiążąca jest Ustawa o wyrobach medycznych z dnia 7 kwietnia 2022 roku, Dz.U. z 2022 roku poz.974.</w:t>
      </w:r>
    </w:p>
    <w:p w:rsidR="00997AA2" w:rsidRDefault="00461550" w:rsidP="006B116A">
      <w:pPr>
        <w:pStyle w:val="Akapitzlist"/>
        <w:autoSpaceDE w:val="0"/>
        <w:autoSpaceDN w:val="0"/>
        <w:adjustRightInd w:val="0"/>
        <w:spacing w:after="0" w:line="240" w:lineRule="auto"/>
        <w:ind w:left="709"/>
        <w:rPr>
          <w:rFonts w:ascii="Times New Roman" w:eastAsiaTheme="minorHAnsi" w:hAnsi="Times New Roman" w:cs="Times New Roman"/>
          <w:b/>
          <w:color w:val="auto"/>
          <w:lang w:eastAsia="en-US"/>
        </w:rPr>
      </w:pPr>
      <w:r w:rsidRPr="00535262">
        <w:rPr>
          <w:rFonts w:ascii="Times New Roman" w:eastAsiaTheme="minorHAnsi" w:hAnsi="Times New Roman" w:cs="Times New Roman"/>
          <w:b/>
          <w:color w:val="auto"/>
          <w:lang w:eastAsia="en-US"/>
        </w:rPr>
        <w:t xml:space="preserve">Odpowiedź: </w:t>
      </w:r>
      <w:r w:rsidR="006B116A">
        <w:rPr>
          <w:rFonts w:ascii="Times New Roman" w:eastAsiaTheme="minorHAnsi" w:hAnsi="Times New Roman" w:cs="Times New Roman"/>
          <w:b/>
          <w:color w:val="auto"/>
          <w:lang w:eastAsia="en-US"/>
        </w:rPr>
        <w:t xml:space="preserve">Zamawiający potwierdza, że obowiązującą ustawą w zakresie wyrobów medycznych jest </w:t>
      </w:r>
      <w:r w:rsidR="006B116A" w:rsidRPr="006B116A">
        <w:rPr>
          <w:rFonts w:ascii="Times New Roman" w:eastAsiaTheme="minorHAnsi" w:hAnsi="Times New Roman" w:cs="Times New Roman"/>
          <w:b/>
          <w:color w:val="auto"/>
          <w:lang w:eastAsia="en-US"/>
        </w:rPr>
        <w:t xml:space="preserve"> Ustawa o wyrobach medycznych z dnia 7 kwietnia 2022 roku, Dz.U. z 2022 roku poz.974</w:t>
      </w:r>
    </w:p>
    <w:p w:rsidR="006A0B5D" w:rsidRPr="00997AA2" w:rsidRDefault="00997AA2" w:rsidP="006B116A">
      <w:pPr>
        <w:pStyle w:val="Akapitzlist"/>
        <w:autoSpaceDE w:val="0"/>
        <w:autoSpaceDN w:val="0"/>
        <w:adjustRightInd w:val="0"/>
        <w:spacing w:after="0" w:line="240" w:lineRule="auto"/>
        <w:ind w:left="709"/>
        <w:rPr>
          <w:rFonts w:ascii="Times New Roman" w:eastAsiaTheme="minorHAnsi" w:hAnsi="Times New Roman" w:cs="Times New Roman"/>
          <w:b/>
          <w:bCs/>
          <w:color w:val="0070C0"/>
          <w:lang w:eastAsia="en-US"/>
        </w:rPr>
      </w:pPr>
      <w:r w:rsidRPr="00997AA2">
        <w:rPr>
          <w:rFonts w:ascii="Times New Roman" w:eastAsiaTheme="minorHAnsi" w:hAnsi="Times New Roman" w:cs="Times New Roman"/>
          <w:b/>
          <w:bCs/>
          <w:color w:val="0070C0"/>
          <w:lang w:eastAsia="en-US"/>
        </w:rPr>
        <w:t xml:space="preserve">Niniejszym Zamawiający dokonuje zmiany zapisów SWZ w zakresie </w:t>
      </w:r>
      <w:r w:rsidR="006B116A" w:rsidRPr="00997AA2">
        <w:rPr>
          <w:rFonts w:ascii="Times New Roman" w:eastAsiaTheme="minorHAnsi" w:hAnsi="Times New Roman" w:cs="Times New Roman"/>
          <w:b/>
          <w:bCs/>
          <w:color w:val="0070C0"/>
          <w:lang w:eastAsia="en-US"/>
        </w:rPr>
        <w:t xml:space="preserve">Ustawy o wyrobach medycznych </w:t>
      </w:r>
      <w:r w:rsidR="006959C9" w:rsidRPr="00997AA2">
        <w:rPr>
          <w:rFonts w:ascii="Times New Roman" w:eastAsiaTheme="minorHAnsi" w:hAnsi="Times New Roman" w:cs="Times New Roman"/>
          <w:b/>
          <w:bCs/>
          <w:color w:val="0070C0"/>
          <w:lang w:eastAsia="en-US"/>
        </w:rPr>
        <w:t xml:space="preserve">w  </w:t>
      </w:r>
      <w:r w:rsidRPr="00997AA2">
        <w:rPr>
          <w:rFonts w:ascii="Times New Roman" w:eastAsiaTheme="minorHAnsi" w:hAnsi="Times New Roman" w:cs="Times New Roman"/>
          <w:b/>
          <w:bCs/>
          <w:color w:val="0070C0"/>
          <w:lang w:eastAsia="en-US"/>
        </w:rPr>
        <w:t>następujących miejscach:</w:t>
      </w:r>
    </w:p>
    <w:p w:rsidR="006A0B5D" w:rsidRPr="00997AA2" w:rsidRDefault="006959C9" w:rsidP="006A0B5D">
      <w:pPr>
        <w:pStyle w:val="Akapitzlist"/>
        <w:numPr>
          <w:ilvl w:val="0"/>
          <w:numId w:val="49"/>
        </w:numPr>
        <w:autoSpaceDE w:val="0"/>
        <w:autoSpaceDN w:val="0"/>
        <w:adjustRightInd w:val="0"/>
        <w:spacing w:after="0" w:line="240" w:lineRule="auto"/>
        <w:rPr>
          <w:rFonts w:ascii="Times New Roman" w:eastAsiaTheme="minorHAnsi" w:hAnsi="Times New Roman" w:cs="Times New Roman"/>
          <w:b/>
          <w:bCs/>
          <w:color w:val="0070C0"/>
          <w:lang w:eastAsia="en-US"/>
        </w:rPr>
      </w:pPr>
      <w:r w:rsidRPr="00997AA2">
        <w:rPr>
          <w:rFonts w:ascii="Times New Roman" w:eastAsiaTheme="minorHAnsi" w:hAnsi="Times New Roman" w:cs="Times New Roman"/>
          <w:b/>
          <w:bCs/>
          <w:color w:val="0070C0"/>
          <w:lang w:eastAsia="en-US"/>
        </w:rPr>
        <w:t>Załączniku</w:t>
      </w:r>
      <w:r w:rsidR="006B116A" w:rsidRPr="00997AA2">
        <w:rPr>
          <w:rFonts w:ascii="Times New Roman" w:eastAsiaTheme="minorHAnsi" w:hAnsi="Times New Roman" w:cs="Times New Roman"/>
          <w:b/>
          <w:bCs/>
          <w:color w:val="0070C0"/>
          <w:lang w:eastAsia="en-US"/>
        </w:rPr>
        <w:t xml:space="preserve"> nr 4 (</w:t>
      </w:r>
      <w:r w:rsidR="00565D8B" w:rsidRPr="00997AA2">
        <w:rPr>
          <w:rFonts w:ascii="Times New Roman" w:eastAsiaTheme="minorHAnsi" w:hAnsi="Times New Roman" w:cs="Times New Roman"/>
          <w:b/>
          <w:bCs/>
          <w:color w:val="0070C0"/>
          <w:lang w:eastAsia="en-US"/>
        </w:rPr>
        <w:t>Oświadczenie nt. dopuszczenia do obrotu</w:t>
      </w:r>
      <w:r w:rsidR="006B116A" w:rsidRPr="00997AA2">
        <w:rPr>
          <w:rFonts w:ascii="Times New Roman" w:eastAsiaTheme="minorHAnsi" w:hAnsi="Times New Roman" w:cs="Times New Roman"/>
          <w:b/>
          <w:bCs/>
          <w:color w:val="0070C0"/>
          <w:lang w:eastAsia="en-US"/>
        </w:rPr>
        <w:t>)</w:t>
      </w:r>
      <w:r w:rsidRPr="00997AA2">
        <w:rPr>
          <w:rFonts w:ascii="Times New Roman" w:eastAsiaTheme="minorHAnsi" w:hAnsi="Times New Roman" w:cs="Times New Roman"/>
          <w:b/>
          <w:bCs/>
          <w:color w:val="0070C0"/>
          <w:lang w:eastAsia="en-US"/>
        </w:rPr>
        <w:t xml:space="preserve"> </w:t>
      </w:r>
    </w:p>
    <w:p w:rsidR="006B116A" w:rsidRPr="00997AA2" w:rsidRDefault="006959C9" w:rsidP="006A0B5D">
      <w:pPr>
        <w:pStyle w:val="Akapitzlist"/>
        <w:numPr>
          <w:ilvl w:val="0"/>
          <w:numId w:val="49"/>
        </w:numPr>
        <w:autoSpaceDE w:val="0"/>
        <w:autoSpaceDN w:val="0"/>
        <w:adjustRightInd w:val="0"/>
        <w:spacing w:after="0" w:line="240" w:lineRule="auto"/>
        <w:rPr>
          <w:rFonts w:ascii="Times New Roman" w:eastAsiaTheme="minorHAnsi" w:hAnsi="Times New Roman" w:cs="Times New Roman"/>
          <w:b/>
          <w:bCs/>
          <w:color w:val="0070C0"/>
          <w:lang w:eastAsia="en-US"/>
        </w:rPr>
      </w:pPr>
      <w:r w:rsidRPr="00997AA2">
        <w:rPr>
          <w:rFonts w:ascii="Times New Roman" w:eastAsiaTheme="minorHAnsi" w:hAnsi="Times New Roman" w:cs="Times New Roman"/>
          <w:b/>
          <w:bCs/>
          <w:color w:val="0070C0"/>
          <w:lang w:eastAsia="en-US"/>
        </w:rPr>
        <w:t xml:space="preserve">Rozdziale I pkt. </w:t>
      </w:r>
      <w:r w:rsidR="006A0B5D" w:rsidRPr="00997AA2">
        <w:rPr>
          <w:rFonts w:ascii="Times New Roman" w:eastAsiaTheme="minorHAnsi" w:hAnsi="Times New Roman" w:cs="Times New Roman"/>
          <w:b/>
          <w:bCs/>
          <w:color w:val="0070C0"/>
          <w:lang w:eastAsia="en-US"/>
        </w:rPr>
        <w:t>IV</w:t>
      </w:r>
      <w:r w:rsidR="006B116A" w:rsidRPr="00997AA2">
        <w:rPr>
          <w:rFonts w:ascii="Times New Roman" w:eastAsiaTheme="minorHAnsi" w:hAnsi="Times New Roman" w:cs="Times New Roman"/>
          <w:b/>
          <w:bCs/>
          <w:color w:val="0070C0"/>
          <w:lang w:eastAsia="en-US"/>
        </w:rPr>
        <w:t>.</w:t>
      </w:r>
      <w:r w:rsidR="006A0B5D" w:rsidRPr="00997AA2">
        <w:rPr>
          <w:rFonts w:ascii="Times New Roman" w:eastAsiaTheme="minorHAnsi" w:hAnsi="Times New Roman" w:cs="Times New Roman"/>
          <w:b/>
          <w:bCs/>
          <w:color w:val="0070C0"/>
          <w:lang w:eastAsia="en-US"/>
        </w:rPr>
        <w:t xml:space="preserve"> </w:t>
      </w:r>
      <w:proofErr w:type="spellStart"/>
      <w:r w:rsidR="006A0B5D" w:rsidRPr="00997AA2">
        <w:rPr>
          <w:rFonts w:ascii="Times New Roman" w:eastAsiaTheme="minorHAnsi" w:hAnsi="Times New Roman" w:cs="Times New Roman"/>
          <w:b/>
          <w:bCs/>
          <w:color w:val="0070C0"/>
          <w:lang w:eastAsia="en-US"/>
        </w:rPr>
        <w:t>ppkt</w:t>
      </w:r>
      <w:proofErr w:type="spellEnd"/>
      <w:r w:rsidR="006A0B5D" w:rsidRPr="00997AA2">
        <w:rPr>
          <w:rFonts w:ascii="Times New Roman" w:eastAsiaTheme="minorHAnsi" w:hAnsi="Times New Roman" w:cs="Times New Roman"/>
          <w:b/>
          <w:bCs/>
          <w:color w:val="0070C0"/>
          <w:lang w:eastAsia="en-US"/>
        </w:rPr>
        <w:t>. 3a)</w:t>
      </w:r>
      <w:r w:rsidR="00997AA2" w:rsidRPr="00997AA2">
        <w:rPr>
          <w:rFonts w:ascii="Times New Roman" w:eastAsiaTheme="minorHAnsi" w:hAnsi="Times New Roman" w:cs="Times New Roman"/>
          <w:b/>
          <w:bCs/>
          <w:color w:val="0070C0"/>
          <w:lang w:eastAsia="en-US"/>
        </w:rPr>
        <w:t xml:space="preserve"> SWZ</w:t>
      </w:r>
    </w:p>
    <w:p w:rsidR="006A0B5D" w:rsidRPr="00997AA2" w:rsidRDefault="005B524D" w:rsidP="00E41978">
      <w:pPr>
        <w:pStyle w:val="Akapitzlist"/>
        <w:numPr>
          <w:ilvl w:val="0"/>
          <w:numId w:val="49"/>
        </w:numPr>
        <w:autoSpaceDE w:val="0"/>
        <w:autoSpaceDN w:val="0"/>
        <w:adjustRightInd w:val="0"/>
        <w:spacing w:after="0" w:line="240" w:lineRule="auto"/>
        <w:rPr>
          <w:rFonts w:ascii="Times New Roman" w:eastAsiaTheme="minorHAnsi" w:hAnsi="Times New Roman" w:cs="Times New Roman"/>
          <w:b/>
          <w:bCs/>
          <w:color w:val="0070C0"/>
          <w:lang w:eastAsia="en-US"/>
        </w:rPr>
      </w:pPr>
      <w:r>
        <w:rPr>
          <w:rFonts w:ascii="Times New Roman" w:eastAsiaTheme="minorHAnsi" w:hAnsi="Times New Roman" w:cs="Times New Roman"/>
          <w:b/>
          <w:bCs/>
          <w:color w:val="0070C0"/>
          <w:lang w:eastAsia="en-US"/>
        </w:rPr>
        <w:t>Rozdziale</w:t>
      </w:r>
      <w:r w:rsidR="006A0B5D" w:rsidRPr="00997AA2">
        <w:rPr>
          <w:rFonts w:ascii="Times New Roman" w:eastAsiaTheme="minorHAnsi" w:hAnsi="Times New Roman" w:cs="Times New Roman"/>
          <w:b/>
          <w:bCs/>
          <w:color w:val="0070C0"/>
          <w:lang w:eastAsia="en-US"/>
        </w:rPr>
        <w:t xml:space="preserve"> III: PROJEKTOWANE POSTANOWIENIA UMOWY</w:t>
      </w:r>
      <w:r w:rsidR="00E41978" w:rsidRPr="00997AA2">
        <w:rPr>
          <w:rFonts w:ascii="Times New Roman" w:eastAsiaTheme="minorHAnsi" w:hAnsi="Times New Roman" w:cs="Times New Roman"/>
          <w:b/>
          <w:bCs/>
          <w:color w:val="0070C0"/>
          <w:lang w:eastAsia="en-US"/>
        </w:rPr>
        <w:t xml:space="preserve"> dla zadania nr 6 w §2 ust. 1</w:t>
      </w:r>
    </w:p>
    <w:p w:rsidR="00E41978" w:rsidRPr="00997AA2" w:rsidRDefault="005B524D" w:rsidP="00E41978">
      <w:pPr>
        <w:pStyle w:val="Akapitzlist"/>
        <w:numPr>
          <w:ilvl w:val="0"/>
          <w:numId w:val="49"/>
        </w:numPr>
        <w:rPr>
          <w:rFonts w:ascii="Times New Roman" w:eastAsiaTheme="minorHAnsi" w:hAnsi="Times New Roman" w:cs="Times New Roman"/>
          <w:b/>
          <w:bCs/>
          <w:color w:val="0070C0"/>
          <w:lang w:eastAsia="en-US"/>
        </w:rPr>
      </w:pPr>
      <w:r>
        <w:rPr>
          <w:rFonts w:ascii="Times New Roman" w:eastAsiaTheme="minorHAnsi" w:hAnsi="Times New Roman" w:cs="Times New Roman"/>
          <w:b/>
          <w:bCs/>
          <w:color w:val="0070C0"/>
          <w:lang w:eastAsia="en-US"/>
        </w:rPr>
        <w:t>Rozdziale</w:t>
      </w:r>
      <w:r w:rsidR="00E41978" w:rsidRPr="00997AA2">
        <w:rPr>
          <w:rFonts w:ascii="Times New Roman" w:eastAsiaTheme="minorHAnsi" w:hAnsi="Times New Roman" w:cs="Times New Roman"/>
          <w:b/>
          <w:bCs/>
          <w:color w:val="0070C0"/>
          <w:lang w:eastAsia="en-US"/>
        </w:rPr>
        <w:t xml:space="preserve"> III: PROJEKTOWANE POSTANOWIENIA UMOWY dla zadań nr 1-5 w §2 ust. 1</w:t>
      </w:r>
    </w:p>
    <w:p w:rsidR="00461550" w:rsidRPr="00535262" w:rsidRDefault="00461550" w:rsidP="00461550">
      <w:pPr>
        <w:pStyle w:val="Akapitzlist"/>
        <w:autoSpaceDE w:val="0"/>
        <w:autoSpaceDN w:val="0"/>
        <w:adjustRightInd w:val="0"/>
        <w:spacing w:after="0" w:line="240" w:lineRule="auto"/>
        <w:ind w:left="426" w:hanging="283"/>
        <w:rPr>
          <w:rFonts w:eastAsiaTheme="minorEastAsia"/>
        </w:rPr>
      </w:pPr>
    </w:p>
    <w:p w:rsidR="00461550" w:rsidRDefault="00461550" w:rsidP="00461550">
      <w:pPr>
        <w:pStyle w:val="Akapitzlist"/>
        <w:numPr>
          <w:ilvl w:val="0"/>
          <w:numId w:val="48"/>
        </w:numPr>
        <w:spacing w:after="0" w:line="240" w:lineRule="auto"/>
        <w:jc w:val="both"/>
        <w:rPr>
          <w:rFonts w:eastAsia="Times New Roman"/>
        </w:rPr>
      </w:pPr>
      <w:r>
        <w:rPr>
          <w:rFonts w:eastAsia="Times New Roman"/>
          <w:b/>
          <w:bCs/>
        </w:rPr>
        <w:t>Dotyczy SWZ rozdz. XVIII pkt A 1.2:</w:t>
      </w:r>
      <w:r>
        <w:rPr>
          <w:rFonts w:eastAsia="Times New Roman"/>
        </w:rPr>
        <w:t xml:space="preserve"> Prosimy Zamawiającego o potwierdzenie, czy do oferty Wykonawca powinien dołączyć jedynie Formularz cen jednostkowych (zał. 2 do SWZ) czy również opis oferowanego przedmiotu, tj. fragment SWZ rozdział II „Opis przedmiotu zamówienia w zakresie zadania 5”. Z treści rozdziału XVIII pkt A 1.2 wynika, że „niezłożenie opisu oferowanego przedmiotu spowoduje odrzucenie oferty”.</w:t>
      </w:r>
    </w:p>
    <w:p w:rsidR="00F10AC4" w:rsidRDefault="00461550" w:rsidP="000228F5">
      <w:pPr>
        <w:pStyle w:val="Akapitzlist"/>
        <w:autoSpaceDE w:val="0"/>
        <w:autoSpaceDN w:val="0"/>
        <w:adjustRightInd w:val="0"/>
        <w:spacing w:after="0" w:line="240" w:lineRule="auto"/>
        <w:ind w:left="426" w:hanging="283"/>
        <w:rPr>
          <w:rFonts w:ascii="Times New Roman" w:eastAsiaTheme="minorHAnsi" w:hAnsi="Times New Roman" w:cs="Times New Roman"/>
          <w:b/>
          <w:color w:val="0070C0"/>
          <w:lang w:eastAsia="en-US"/>
        </w:rPr>
      </w:pPr>
      <w:r>
        <w:rPr>
          <w:rFonts w:eastAsiaTheme="minorEastAsia"/>
        </w:rPr>
        <w:t xml:space="preserve">    </w:t>
      </w:r>
      <w:r w:rsidR="000228F5">
        <w:rPr>
          <w:rFonts w:eastAsiaTheme="minorEastAsia"/>
        </w:rPr>
        <w:t xml:space="preserve">      </w:t>
      </w: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sidR="000228F5" w:rsidRPr="0082797C">
        <w:rPr>
          <w:rFonts w:ascii="Times New Roman" w:eastAsiaTheme="minorHAnsi" w:hAnsi="Times New Roman" w:cs="Times New Roman"/>
          <w:b/>
          <w:color w:val="0070C0"/>
          <w:lang w:eastAsia="en-US"/>
        </w:rPr>
        <w:t xml:space="preserve">Zgodnie z SWZ wymagane jest złożenie </w:t>
      </w:r>
      <w:r w:rsidR="0082797C" w:rsidRPr="0082797C">
        <w:rPr>
          <w:rFonts w:ascii="Times New Roman" w:eastAsiaTheme="minorHAnsi" w:hAnsi="Times New Roman" w:cs="Times New Roman"/>
          <w:b/>
          <w:color w:val="0070C0"/>
          <w:lang w:eastAsia="en-US"/>
        </w:rPr>
        <w:t xml:space="preserve">jedynie </w:t>
      </w:r>
      <w:r w:rsidR="000228F5" w:rsidRPr="0082797C">
        <w:rPr>
          <w:rFonts w:ascii="Times New Roman" w:eastAsiaTheme="minorHAnsi" w:hAnsi="Times New Roman" w:cs="Times New Roman"/>
          <w:b/>
          <w:color w:val="0070C0"/>
          <w:lang w:eastAsia="en-US"/>
        </w:rPr>
        <w:t>Formularza cen jednostkowych</w:t>
      </w:r>
      <w:r w:rsidR="00F10AC4">
        <w:rPr>
          <w:rFonts w:ascii="Times New Roman" w:eastAsiaTheme="minorHAnsi" w:hAnsi="Times New Roman" w:cs="Times New Roman"/>
          <w:b/>
          <w:color w:val="0070C0"/>
          <w:lang w:eastAsia="en-US"/>
        </w:rPr>
        <w:t xml:space="preserve"> (Załącznik </w:t>
      </w:r>
    </w:p>
    <w:p w:rsidR="00461550" w:rsidRPr="0082797C" w:rsidRDefault="00F10AC4" w:rsidP="000228F5">
      <w:pPr>
        <w:pStyle w:val="Akapitzlist"/>
        <w:autoSpaceDE w:val="0"/>
        <w:autoSpaceDN w:val="0"/>
        <w:adjustRightInd w:val="0"/>
        <w:spacing w:after="0" w:line="240" w:lineRule="auto"/>
        <w:ind w:left="426" w:hanging="283"/>
        <w:rPr>
          <w:rFonts w:ascii="Times New Roman" w:eastAsiaTheme="minorHAnsi" w:hAnsi="Times New Roman" w:cs="Times New Roman"/>
          <w:b/>
          <w:color w:val="0070C0"/>
          <w:lang w:eastAsia="en-US"/>
        </w:rPr>
      </w:pPr>
      <w:r>
        <w:rPr>
          <w:rFonts w:ascii="Times New Roman" w:eastAsiaTheme="minorHAnsi" w:hAnsi="Times New Roman" w:cs="Times New Roman"/>
          <w:b/>
          <w:color w:val="auto"/>
          <w:lang w:eastAsia="en-US"/>
        </w:rPr>
        <w:t xml:space="preserve">           </w:t>
      </w:r>
      <w:r>
        <w:rPr>
          <w:rFonts w:ascii="Times New Roman" w:eastAsiaTheme="minorHAnsi" w:hAnsi="Times New Roman" w:cs="Times New Roman"/>
          <w:b/>
          <w:color w:val="0070C0"/>
          <w:lang w:eastAsia="en-US"/>
        </w:rPr>
        <w:t>nr 2)</w:t>
      </w:r>
      <w:r w:rsidR="0082797C" w:rsidRPr="0082797C">
        <w:rPr>
          <w:rFonts w:ascii="Times New Roman" w:eastAsiaTheme="minorHAnsi" w:hAnsi="Times New Roman" w:cs="Times New Roman"/>
          <w:b/>
          <w:color w:val="0070C0"/>
          <w:lang w:eastAsia="en-US"/>
        </w:rPr>
        <w:t xml:space="preserve">, w którym zawarty jest opis </w:t>
      </w:r>
      <w:r w:rsidR="00C262EC" w:rsidRPr="00C262EC">
        <w:rPr>
          <w:rFonts w:ascii="Times New Roman" w:eastAsiaTheme="minorHAnsi" w:hAnsi="Times New Roman" w:cs="Times New Roman"/>
          <w:b/>
          <w:color w:val="0070C0"/>
          <w:lang w:eastAsia="en-US"/>
        </w:rPr>
        <w:t>przedmiotu zamówienia</w:t>
      </w:r>
      <w:r w:rsidR="00C262EC">
        <w:rPr>
          <w:rFonts w:ascii="Times New Roman" w:eastAsiaTheme="minorHAnsi" w:hAnsi="Times New Roman" w:cs="Times New Roman"/>
          <w:b/>
          <w:color w:val="0070C0"/>
          <w:lang w:eastAsia="en-US"/>
        </w:rPr>
        <w:t>.</w:t>
      </w:r>
    </w:p>
    <w:p w:rsidR="000228F5" w:rsidRDefault="000228F5" w:rsidP="000228F5">
      <w:pPr>
        <w:pStyle w:val="Akapitzlist"/>
        <w:autoSpaceDE w:val="0"/>
        <w:autoSpaceDN w:val="0"/>
        <w:adjustRightInd w:val="0"/>
        <w:spacing w:after="0" w:line="240" w:lineRule="auto"/>
        <w:ind w:left="426" w:hanging="283"/>
        <w:rPr>
          <w:rFonts w:eastAsia="Times New Roman"/>
        </w:rPr>
      </w:pPr>
    </w:p>
    <w:p w:rsidR="00461550" w:rsidRDefault="00461550" w:rsidP="00461550">
      <w:pPr>
        <w:pStyle w:val="Akapitzlist"/>
        <w:numPr>
          <w:ilvl w:val="0"/>
          <w:numId w:val="48"/>
        </w:numPr>
        <w:spacing w:after="0" w:line="240" w:lineRule="auto"/>
        <w:jc w:val="both"/>
        <w:rPr>
          <w:rFonts w:eastAsia="Times New Roman"/>
        </w:rPr>
      </w:pPr>
      <w:r>
        <w:rPr>
          <w:rFonts w:eastAsia="Times New Roman"/>
          <w:b/>
          <w:bCs/>
        </w:rPr>
        <w:t xml:space="preserve">Dotyczy SWZ rozdz. XIX pkt 1a) oraz Oświadczenie dot. przedmiotowych środków dowodowych (zał. 4 do SWZ): </w:t>
      </w:r>
      <w:r>
        <w:rPr>
          <w:rFonts w:eastAsia="Times New Roman"/>
        </w:rPr>
        <w:t>Czy Zamawiający dopuści, aby Wykonawca dopisał w Załączniku nr 4, których pozycji z Zadania 5 dotyczy oświadczenie? Nie wszystkie oferowane w Zadaniu 5 produkty są wyrobami medycznymi zgodnie z Ustawą o wyrobach medycznych z dnia 7 kwietnia 2022 roku, co Zamawiający wskazał w Formularzu cen jednostkowych dla zadania 5.</w:t>
      </w:r>
    </w:p>
    <w:p w:rsidR="00757C4A" w:rsidRDefault="00461550" w:rsidP="00461550">
      <w:pPr>
        <w:pStyle w:val="Akapitzlist"/>
        <w:autoSpaceDE w:val="0"/>
        <w:autoSpaceDN w:val="0"/>
        <w:adjustRightInd w:val="0"/>
        <w:spacing w:after="0" w:line="240" w:lineRule="auto"/>
        <w:ind w:left="426" w:hanging="283"/>
        <w:rPr>
          <w:rFonts w:ascii="Times New Roman" w:eastAsiaTheme="minorHAnsi" w:hAnsi="Times New Roman" w:cs="Times New Roman"/>
          <w:b/>
          <w:color w:val="0070C0"/>
          <w:u w:val="single"/>
          <w:lang w:eastAsia="en-US"/>
        </w:rPr>
      </w:pPr>
      <w:r>
        <w:rPr>
          <w:rFonts w:eastAsiaTheme="minorEastAsia"/>
        </w:rPr>
        <w:t xml:space="preserve">    </w:t>
      </w:r>
      <w:r w:rsidR="00757C4A">
        <w:rPr>
          <w:rFonts w:eastAsiaTheme="minorEastAsia"/>
        </w:rPr>
        <w:t xml:space="preserve">      </w:t>
      </w:r>
      <w:r>
        <w:rPr>
          <w:rFonts w:eastAsiaTheme="minorEastAsia"/>
        </w:rPr>
        <w:t xml:space="preserve">  </w:t>
      </w:r>
      <w:r w:rsidRPr="00535262">
        <w:rPr>
          <w:rFonts w:ascii="Times New Roman" w:eastAsiaTheme="minorHAnsi" w:hAnsi="Times New Roman" w:cs="Times New Roman"/>
          <w:b/>
          <w:color w:val="auto"/>
          <w:lang w:eastAsia="en-US"/>
        </w:rPr>
        <w:t>Odpowiedź:</w:t>
      </w:r>
      <w:r w:rsidR="00757C4A" w:rsidRPr="00757C4A">
        <w:t xml:space="preserve"> </w:t>
      </w:r>
      <w:r w:rsidR="00757C4A" w:rsidRPr="00757C4A">
        <w:rPr>
          <w:rFonts w:ascii="Times New Roman" w:eastAsiaTheme="minorHAnsi" w:hAnsi="Times New Roman" w:cs="Times New Roman"/>
          <w:b/>
          <w:color w:val="auto"/>
          <w:lang w:eastAsia="en-US"/>
        </w:rPr>
        <w:t>Oświadczenie dot. przedmiotowych środków dowodowych</w:t>
      </w:r>
      <w:r w:rsidR="00757C4A">
        <w:rPr>
          <w:rFonts w:ascii="Times New Roman" w:eastAsiaTheme="minorHAnsi" w:hAnsi="Times New Roman" w:cs="Times New Roman"/>
          <w:b/>
          <w:color w:val="auto"/>
          <w:lang w:eastAsia="en-US"/>
        </w:rPr>
        <w:t xml:space="preserve">  </w:t>
      </w:r>
      <w:r w:rsidR="00757C4A" w:rsidRPr="00757C4A">
        <w:rPr>
          <w:rFonts w:ascii="Times New Roman" w:eastAsiaTheme="minorHAnsi" w:hAnsi="Times New Roman" w:cs="Times New Roman"/>
          <w:b/>
          <w:color w:val="0070C0"/>
          <w:u w:val="single"/>
          <w:lang w:eastAsia="en-US"/>
        </w:rPr>
        <w:t xml:space="preserve">dotyczy pozycji wskazanych w </w:t>
      </w:r>
    </w:p>
    <w:p w:rsidR="00461550" w:rsidRDefault="00757C4A" w:rsidP="00757C4A">
      <w:pPr>
        <w:pStyle w:val="Akapitzlist"/>
        <w:autoSpaceDE w:val="0"/>
        <w:autoSpaceDN w:val="0"/>
        <w:adjustRightInd w:val="0"/>
        <w:spacing w:after="0" w:line="240" w:lineRule="auto"/>
        <w:ind w:left="426" w:hanging="283"/>
        <w:rPr>
          <w:rFonts w:eastAsia="Times New Roman"/>
        </w:rPr>
      </w:pPr>
      <w:r>
        <w:rPr>
          <w:rFonts w:ascii="Times New Roman" w:eastAsiaTheme="minorHAnsi" w:hAnsi="Times New Roman" w:cs="Times New Roman"/>
          <w:b/>
          <w:color w:val="auto"/>
          <w:lang w:eastAsia="en-US"/>
        </w:rPr>
        <w:t xml:space="preserve">           </w:t>
      </w:r>
      <w:r w:rsidRPr="00757C4A">
        <w:rPr>
          <w:rFonts w:ascii="Times New Roman" w:eastAsiaTheme="minorHAnsi" w:hAnsi="Times New Roman" w:cs="Times New Roman"/>
          <w:b/>
          <w:color w:val="0070C0"/>
          <w:u w:val="single"/>
          <w:lang w:eastAsia="en-US"/>
        </w:rPr>
        <w:t>SWZ</w:t>
      </w:r>
      <w:r>
        <w:rPr>
          <w:rFonts w:ascii="Times New Roman" w:eastAsiaTheme="minorHAnsi" w:hAnsi="Times New Roman" w:cs="Times New Roman"/>
          <w:b/>
          <w:color w:val="0070C0"/>
          <w:u w:val="single"/>
          <w:lang w:eastAsia="en-US"/>
        </w:rPr>
        <w:t xml:space="preserve"> </w:t>
      </w:r>
      <w:r w:rsidRPr="00757C4A">
        <w:rPr>
          <w:rFonts w:ascii="Times New Roman" w:eastAsiaTheme="minorHAnsi" w:hAnsi="Times New Roman" w:cs="Times New Roman"/>
          <w:color w:val="002060"/>
          <w:u w:val="single"/>
          <w:lang w:eastAsia="en-US"/>
        </w:rPr>
        <w:t>i</w:t>
      </w:r>
      <w:r w:rsidRPr="00757C4A">
        <w:rPr>
          <w:rFonts w:eastAsia="Times New Roman"/>
          <w:color w:val="002060"/>
        </w:rPr>
        <w:t xml:space="preserve"> </w:t>
      </w:r>
      <w:r>
        <w:rPr>
          <w:rFonts w:eastAsia="Times New Roman"/>
        </w:rPr>
        <w:t>niczego nie należy tam dopisywać</w:t>
      </w:r>
      <w:r w:rsidR="009B5395">
        <w:rPr>
          <w:rFonts w:eastAsia="Times New Roman"/>
        </w:rPr>
        <w:t>.</w:t>
      </w:r>
    </w:p>
    <w:p w:rsidR="009B5395" w:rsidRDefault="009B5395" w:rsidP="00757C4A">
      <w:pPr>
        <w:pStyle w:val="Akapitzlist"/>
        <w:autoSpaceDE w:val="0"/>
        <w:autoSpaceDN w:val="0"/>
        <w:adjustRightInd w:val="0"/>
        <w:spacing w:after="0" w:line="240" w:lineRule="auto"/>
        <w:ind w:left="426" w:hanging="283"/>
        <w:rPr>
          <w:rFonts w:eastAsia="Times New Roman"/>
        </w:rPr>
      </w:pPr>
    </w:p>
    <w:p w:rsidR="00461550" w:rsidRDefault="00461550" w:rsidP="00461550">
      <w:pPr>
        <w:pStyle w:val="Akapitzlist"/>
        <w:numPr>
          <w:ilvl w:val="0"/>
          <w:numId w:val="48"/>
        </w:numPr>
        <w:spacing w:after="0" w:line="240" w:lineRule="auto"/>
        <w:jc w:val="both"/>
        <w:rPr>
          <w:rFonts w:eastAsia="Times New Roman"/>
        </w:rPr>
      </w:pPr>
      <w:r>
        <w:rPr>
          <w:rFonts w:eastAsia="Times New Roman"/>
          <w:b/>
          <w:bCs/>
        </w:rPr>
        <w:t>Dotyczy projektowanych postanowień umowy dla zadań 1-5, paragraf 3 pkt 1 c) i d):</w:t>
      </w:r>
      <w:r>
        <w:rPr>
          <w:rFonts w:eastAsia="Times New Roman"/>
        </w:rPr>
        <w:t xml:space="preserve"> Prosimy Zamawiającego o odstąpienie dla Zadania 5 od wymogu wniesienia i wyładowania przesyłek do 5 kg i powyżej 5 kg. Przesyłki nadawane są za pośrednictwem firmy kurierskiej, która dostarcza towar pod wskazany adres i nie świadczy usług wnoszenia i rozładowywania w innym miejscu (wskazanym przez Zamawiającego w dniu dostawy) niż miejsce podane przez nadawcę (Wykonawcę) na liście przewozowym.</w:t>
      </w:r>
    </w:p>
    <w:p w:rsidR="00461550" w:rsidRPr="00535262" w:rsidRDefault="00461550" w:rsidP="00461550">
      <w:pPr>
        <w:pStyle w:val="Akapitzlist"/>
        <w:autoSpaceDE w:val="0"/>
        <w:autoSpaceDN w:val="0"/>
        <w:adjustRightInd w:val="0"/>
        <w:spacing w:after="0" w:line="240" w:lineRule="auto"/>
        <w:ind w:left="426" w:hanging="283"/>
        <w:rPr>
          <w:rFonts w:eastAsiaTheme="minorEastAsia"/>
        </w:rPr>
      </w:pPr>
      <w:r>
        <w:rPr>
          <w:rFonts w:eastAsiaTheme="minorEastAsia"/>
        </w:rPr>
        <w:t xml:space="preserve">      </w:t>
      </w:r>
      <w:r w:rsidR="0095244D">
        <w:rPr>
          <w:rFonts w:eastAsiaTheme="minorEastAsia"/>
        </w:rPr>
        <w:t xml:space="preserve">     </w:t>
      </w:r>
      <w:r w:rsidRPr="00535262">
        <w:rPr>
          <w:rFonts w:ascii="Times New Roman" w:eastAsiaTheme="minorHAnsi" w:hAnsi="Times New Roman" w:cs="Times New Roman"/>
          <w:b/>
          <w:color w:val="auto"/>
          <w:lang w:eastAsia="en-US"/>
        </w:rPr>
        <w:t xml:space="preserve">Odpowiedź: </w:t>
      </w:r>
      <w:r w:rsidR="0095244D" w:rsidRPr="0095244D">
        <w:rPr>
          <w:rFonts w:ascii="Times New Roman" w:eastAsiaTheme="minorHAnsi" w:hAnsi="Times New Roman" w:cs="Times New Roman"/>
          <w:b/>
          <w:color w:val="auto"/>
          <w:lang w:eastAsia="en-US"/>
        </w:rPr>
        <w:t>TAK, Zamawiający wyraża zgodę na odstąpienie od tych zapisów</w:t>
      </w:r>
      <w:r w:rsidR="0095244D">
        <w:rPr>
          <w:rFonts w:ascii="Times New Roman" w:eastAsiaTheme="minorHAnsi" w:hAnsi="Times New Roman" w:cs="Times New Roman"/>
          <w:b/>
          <w:color w:val="auto"/>
          <w:lang w:eastAsia="en-US"/>
        </w:rPr>
        <w:t>.</w:t>
      </w:r>
    </w:p>
    <w:p w:rsidR="00461550" w:rsidRDefault="00461550" w:rsidP="00461550">
      <w:pPr>
        <w:pStyle w:val="Akapitzlist"/>
        <w:spacing w:after="0" w:line="240" w:lineRule="auto"/>
        <w:jc w:val="both"/>
        <w:rPr>
          <w:rFonts w:eastAsia="Times New Roman"/>
        </w:rPr>
      </w:pPr>
    </w:p>
    <w:p w:rsidR="00461550" w:rsidRDefault="00461550" w:rsidP="00461550">
      <w:pPr>
        <w:pStyle w:val="Akapitzlist"/>
        <w:numPr>
          <w:ilvl w:val="0"/>
          <w:numId w:val="48"/>
        </w:numPr>
        <w:spacing w:after="0" w:line="240" w:lineRule="auto"/>
        <w:jc w:val="both"/>
        <w:rPr>
          <w:rFonts w:eastAsia="Times New Roman"/>
        </w:rPr>
      </w:pPr>
      <w:r>
        <w:rPr>
          <w:rFonts w:eastAsia="Times New Roman"/>
          <w:b/>
          <w:bCs/>
        </w:rPr>
        <w:t>Dotyczy projektowanych postanowień umowy dla zadań 1-5, paragraf 3 pkt 2 oraz paragraf 5 pkt 9:</w:t>
      </w:r>
      <w:r>
        <w:rPr>
          <w:rFonts w:eastAsia="Times New Roman"/>
        </w:rPr>
        <w:t xml:space="preserve"> Prosimy Zamawiającego o doprecyzowanie, jak Zamawiający rozumie sformułowanie „dowód transmisji danych” w przypadku przesłania zamówienia e-mailem. Wykonawca nie może ponosić odpowiedzialności za niedostarczone zamówienie Zamawiającego, jeśli e-mail z powodów niezależnych od Wykonawcy, np. literówka Zamawiającego w adresie e-mail Wykonawcy, błąd łącza internetowego, awaria serwera pocztowego, brak dostaw prądu spowoduje iż Wykonawca nie zostanie skutecznie powiadomiony o otrzymaniu zamówienia od Zamawiającego. Jedynym skutecznym sposobem na potwierdzenie otrzymania zamówienia jest informacja zwrotna od Wykonawcy do Zamawiającego, np. e-mail,  faks. W związku z powyższym prosimy o modyfikację zapisów tego paragrafu.</w:t>
      </w:r>
    </w:p>
    <w:p w:rsidR="00461550" w:rsidRPr="00461550" w:rsidRDefault="00461550" w:rsidP="00A95BE6">
      <w:pPr>
        <w:autoSpaceDE w:val="0"/>
        <w:autoSpaceDN w:val="0"/>
        <w:adjustRightInd w:val="0"/>
        <w:spacing w:after="0" w:line="240" w:lineRule="auto"/>
        <w:ind w:left="709"/>
        <w:rPr>
          <w:rFonts w:eastAsiaTheme="minorEastAsia"/>
        </w:rPr>
      </w:pPr>
      <w:r w:rsidRPr="00461550">
        <w:rPr>
          <w:rFonts w:ascii="Times New Roman" w:eastAsiaTheme="minorHAnsi" w:hAnsi="Times New Roman" w:cs="Times New Roman"/>
          <w:b/>
          <w:color w:val="auto"/>
          <w:lang w:eastAsia="en-US"/>
        </w:rPr>
        <w:t xml:space="preserve">Odpowiedź: </w:t>
      </w:r>
      <w:r w:rsidR="00A95BE6">
        <w:rPr>
          <w:rFonts w:ascii="Times New Roman" w:eastAsiaTheme="minorHAnsi" w:hAnsi="Times New Roman" w:cs="Times New Roman"/>
          <w:b/>
          <w:color w:val="auto"/>
          <w:lang w:eastAsia="en-US"/>
        </w:rPr>
        <w:t>Z doświadczenia Zamawiającego wynika, że przypadki o których mowa powyżej nie zdarzają się. Niemniej jednak gdyby nie było reakcji ze strony Wykonawcy, pracownik Zamawiający powtórnie skieruje swoje zamówienie drogą e-mailową lub zadzwoni na numer wskazany w umowie. W związku z powyższym nie ma potrzeby modyfikacji zapisów umowy.</w:t>
      </w:r>
    </w:p>
    <w:p w:rsidR="00461550" w:rsidRDefault="00461550" w:rsidP="00461550">
      <w:pPr>
        <w:ind w:left="360"/>
        <w:jc w:val="both"/>
        <w:rPr>
          <w:rFonts w:eastAsiaTheme="minorHAnsi"/>
        </w:rPr>
      </w:pPr>
    </w:p>
    <w:p w:rsidR="00461550" w:rsidRDefault="00461550" w:rsidP="00461550">
      <w:pPr>
        <w:pStyle w:val="Akapitzlist"/>
        <w:numPr>
          <w:ilvl w:val="0"/>
          <w:numId w:val="48"/>
        </w:numPr>
        <w:spacing w:after="0" w:line="240" w:lineRule="auto"/>
        <w:jc w:val="both"/>
        <w:rPr>
          <w:rFonts w:eastAsia="Times New Roman"/>
        </w:rPr>
      </w:pPr>
      <w:r>
        <w:rPr>
          <w:rFonts w:eastAsia="Times New Roman"/>
          <w:b/>
          <w:bCs/>
        </w:rPr>
        <w:t>Dotyczy Zadania 5:</w:t>
      </w:r>
      <w:r>
        <w:rPr>
          <w:rFonts w:eastAsia="Times New Roman"/>
        </w:rPr>
        <w:t xml:space="preserve"> Zwracamy się z prośbą do Zamawiającego o doprecyzowanie wymogów dla odczynnika </w:t>
      </w:r>
      <w:proofErr w:type="spellStart"/>
      <w:r>
        <w:rPr>
          <w:rFonts w:eastAsia="Times New Roman"/>
        </w:rPr>
        <w:t>Wipe</w:t>
      </w:r>
      <w:proofErr w:type="spellEnd"/>
      <w:r>
        <w:rPr>
          <w:rFonts w:eastAsia="Times New Roman"/>
        </w:rPr>
        <w:t>-test dotyczącego posiadania certyfikatu CE-IVD - Rozdział II OPZ w zakresie zadania nr 5, czy jego braku – załącznik nr 2 formularz cen jednostkowych (FCJ) niniejszego postępowania.</w:t>
      </w:r>
    </w:p>
    <w:p w:rsidR="00461550" w:rsidRPr="0065071F" w:rsidRDefault="00461550" w:rsidP="00CD4897">
      <w:pPr>
        <w:pStyle w:val="Akapitzlist"/>
        <w:autoSpaceDE w:val="0"/>
        <w:autoSpaceDN w:val="0"/>
        <w:adjustRightInd w:val="0"/>
        <w:spacing w:after="0" w:line="240" w:lineRule="auto"/>
        <w:ind w:left="709" w:hanging="283"/>
        <w:rPr>
          <w:rFonts w:eastAsiaTheme="minorEastAsia"/>
          <w:color w:val="FF0000"/>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sidR="009B5395" w:rsidRPr="00A168D5">
        <w:rPr>
          <w:rFonts w:ascii="Times New Roman" w:eastAsiaTheme="minorHAnsi" w:hAnsi="Times New Roman" w:cs="Times New Roman"/>
          <w:color w:val="000000" w:themeColor="text1"/>
          <w:lang w:eastAsia="en-US"/>
        </w:rPr>
        <w:t xml:space="preserve">W związku z tym, że </w:t>
      </w:r>
      <w:proofErr w:type="spellStart"/>
      <w:r w:rsidR="009B5395" w:rsidRPr="00A168D5">
        <w:rPr>
          <w:rFonts w:ascii="Times New Roman" w:eastAsiaTheme="minorHAnsi" w:hAnsi="Times New Roman" w:cs="Times New Roman"/>
          <w:color w:val="000000" w:themeColor="text1"/>
          <w:lang w:eastAsia="en-US"/>
        </w:rPr>
        <w:t>Wipe</w:t>
      </w:r>
      <w:proofErr w:type="spellEnd"/>
      <w:r w:rsidR="009B5395" w:rsidRPr="00A168D5">
        <w:rPr>
          <w:rFonts w:ascii="Times New Roman" w:eastAsiaTheme="minorHAnsi" w:hAnsi="Times New Roman" w:cs="Times New Roman"/>
          <w:color w:val="000000" w:themeColor="text1"/>
          <w:lang w:eastAsia="en-US"/>
        </w:rPr>
        <w:t xml:space="preserve">-test nie jest wyrobem medycznym </w:t>
      </w:r>
      <w:r w:rsidR="00A168D5" w:rsidRPr="00A168D5">
        <w:rPr>
          <w:rFonts w:ascii="Times New Roman" w:eastAsiaTheme="minorHAnsi" w:hAnsi="Times New Roman" w:cs="Times New Roman"/>
          <w:color w:val="000000" w:themeColor="text1"/>
          <w:lang w:eastAsia="en-US"/>
        </w:rPr>
        <w:t xml:space="preserve">jak to zostało prawidłowo wskazane w Formularzu cen jednostkowych dla zadania nr 5 oraz w Rozdziale I pkt. IV </w:t>
      </w:r>
      <w:proofErr w:type="spellStart"/>
      <w:r w:rsidR="00A168D5" w:rsidRPr="00A168D5">
        <w:rPr>
          <w:rFonts w:ascii="Times New Roman" w:eastAsiaTheme="minorHAnsi" w:hAnsi="Times New Roman" w:cs="Times New Roman"/>
          <w:color w:val="000000" w:themeColor="text1"/>
          <w:lang w:eastAsia="en-US"/>
        </w:rPr>
        <w:t>ppkt</w:t>
      </w:r>
      <w:proofErr w:type="spellEnd"/>
      <w:r w:rsidR="00A168D5" w:rsidRPr="00A168D5">
        <w:rPr>
          <w:rFonts w:ascii="Times New Roman" w:eastAsiaTheme="minorHAnsi" w:hAnsi="Times New Roman" w:cs="Times New Roman"/>
          <w:color w:val="000000" w:themeColor="text1"/>
          <w:lang w:eastAsia="en-US"/>
        </w:rPr>
        <w:t>. 3c)</w:t>
      </w:r>
      <w:r w:rsidR="00A168D5" w:rsidRPr="00A168D5">
        <w:rPr>
          <w:rFonts w:ascii="Times New Roman" w:eastAsiaTheme="minorHAnsi" w:hAnsi="Times New Roman" w:cs="Times New Roman"/>
          <w:b/>
          <w:color w:val="000000" w:themeColor="text1"/>
          <w:lang w:eastAsia="en-US"/>
        </w:rPr>
        <w:t xml:space="preserve"> </w:t>
      </w:r>
      <w:r w:rsidR="00A168D5" w:rsidRPr="00A168D5">
        <w:rPr>
          <w:rFonts w:ascii="Times New Roman" w:eastAsiaTheme="minorHAnsi" w:hAnsi="Times New Roman" w:cs="Times New Roman"/>
          <w:b/>
          <w:color w:val="0070C0"/>
          <w:lang w:eastAsia="en-US"/>
        </w:rPr>
        <w:t>zapis znajdujący się w Rozdziale II cyt. „Zestaw posiada znak CE-IVD” zostaje wykreślony.</w:t>
      </w:r>
    </w:p>
    <w:p w:rsidR="00461550" w:rsidRDefault="00461550" w:rsidP="00461550">
      <w:pPr>
        <w:pStyle w:val="Akapitzlist"/>
        <w:jc w:val="both"/>
        <w:rPr>
          <w:rFonts w:eastAsiaTheme="minorHAnsi"/>
        </w:rPr>
      </w:pPr>
    </w:p>
    <w:p w:rsidR="00461550" w:rsidRDefault="00461550" w:rsidP="00461550">
      <w:pPr>
        <w:pStyle w:val="Akapitzlist"/>
        <w:numPr>
          <w:ilvl w:val="0"/>
          <w:numId w:val="48"/>
        </w:numPr>
        <w:spacing w:after="0" w:line="240" w:lineRule="auto"/>
        <w:jc w:val="both"/>
        <w:rPr>
          <w:rFonts w:eastAsia="Times New Roman"/>
        </w:rPr>
      </w:pPr>
      <w:r>
        <w:rPr>
          <w:rFonts w:eastAsia="Times New Roman"/>
          <w:b/>
          <w:bCs/>
        </w:rPr>
        <w:t>Dotyczy Zadania 5:</w:t>
      </w:r>
      <w:r>
        <w:rPr>
          <w:rFonts w:eastAsia="Times New Roman"/>
        </w:rPr>
        <w:t xml:space="preserve"> W związku ze zmianą lokalizacji oprogramowania do analizy wyników ze strony producenta na serwer producenta prosimy o udzielenie informacji, czy Zamawiający wyrazi zgodę na taki produkt – dotyczy zapisu w Rozdział II OPZ w zakresie zadania nr 5  dla pkt. 1-6 i 7-9.</w:t>
      </w:r>
    </w:p>
    <w:p w:rsidR="00461550" w:rsidRPr="00535262" w:rsidRDefault="00461550" w:rsidP="00D71A4D">
      <w:pPr>
        <w:pStyle w:val="Akapitzlist"/>
        <w:autoSpaceDE w:val="0"/>
        <w:autoSpaceDN w:val="0"/>
        <w:adjustRightInd w:val="0"/>
        <w:spacing w:after="0" w:line="240" w:lineRule="auto"/>
        <w:ind w:left="709"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sidR="00923AD3" w:rsidRPr="00923AD3">
        <w:rPr>
          <w:rFonts w:ascii="Times New Roman" w:eastAsiaTheme="minorHAnsi" w:hAnsi="Times New Roman" w:cs="Times New Roman"/>
          <w:color w:val="auto"/>
          <w:lang w:eastAsia="en-US"/>
        </w:rPr>
        <w:t>Dla zamawiającego zwroty „strona producenta” oraz „serwer producenta” są tożsame. Prosimy o uszczegółowienie pytania.</w:t>
      </w:r>
    </w:p>
    <w:p w:rsidR="00461550" w:rsidRDefault="00461550" w:rsidP="00461550">
      <w:pPr>
        <w:pStyle w:val="Akapitzlist"/>
        <w:jc w:val="both"/>
        <w:rPr>
          <w:rFonts w:eastAsiaTheme="minorHAnsi"/>
        </w:rPr>
      </w:pPr>
    </w:p>
    <w:p w:rsidR="00461550" w:rsidRDefault="00461550" w:rsidP="00461550">
      <w:pPr>
        <w:pStyle w:val="Akapitzlist"/>
        <w:numPr>
          <w:ilvl w:val="0"/>
          <w:numId w:val="48"/>
        </w:numPr>
        <w:spacing w:after="0" w:line="240" w:lineRule="auto"/>
        <w:jc w:val="both"/>
        <w:rPr>
          <w:rFonts w:eastAsia="Times New Roman"/>
        </w:rPr>
      </w:pPr>
      <w:r>
        <w:rPr>
          <w:rFonts w:eastAsia="Times New Roman"/>
          <w:b/>
          <w:bCs/>
        </w:rPr>
        <w:t>Dotyczy Zadania 5:</w:t>
      </w:r>
      <w:r>
        <w:rPr>
          <w:rFonts w:eastAsia="Times New Roman"/>
        </w:rPr>
        <w:t xml:space="preserve"> W ostatnim czasie producent odczynnika dokonał zmian w zakresie temperatury przechowywania komplementu króliczego liofilizowanego na: ≤+8 °C do ≤-20 °C. Czy Zamawiający wyrazi zgodę na te zakresy temperatur?</w:t>
      </w:r>
    </w:p>
    <w:p w:rsidR="00461550" w:rsidRPr="00535262" w:rsidRDefault="00461550" w:rsidP="00C44C6D">
      <w:pPr>
        <w:pStyle w:val="Akapitzlist"/>
        <w:autoSpaceDE w:val="0"/>
        <w:autoSpaceDN w:val="0"/>
        <w:adjustRightInd w:val="0"/>
        <w:spacing w:after="0" w:line="240" w:lineRule="auto"/>
        <w:ind w:left="709" w:hanging="283"/>
        <w:rPr>
          <w:rFonts w:eastAsiaTheme="minorEastAsia"/>
        </w:rPr>
      </w:pPr>
      <w:r>
        <w:rPr>
          <w:rFonts w:eastAsiaTheme="minorEastAsia"/>
        </w:rPr>
        <w:t xml:space="preserve">      </w:t>
      </w:r>
      <w:r w:rsidRPr="00535262">
        <w:rPr>
          <w:rFonts w:ascii="Times New Roman" w:eastAsiaTheme="minorHAnsi" w:hAnsi="Times New Roman" w:cs="Times New Roman"/>
          <w:b/>
          <w:color w:val="auto"/>
          <w:lang w:eastAsia="en-US"/>
        </w:rPr>
        <w:t>Odpowiedź:</w:t>
      </w:r>
      <w:r w:rsidR="00C44C6D" w:rsidRPr="00C44C6D">
        <w:t xml:space="preserve"> </w:t>
      </w:r>
      <w:r w:rsidR="00C44C6D" w:rsidRPr="00C44C6D">
        <w:rPr>
          <w:rFonts w:ascii="Times New Roman" w:eastAsiaTheme="minorHAnsi" w:hAnsi="Times New Roman" w:cs="Times New Roman"/>
          <w:b/>
          <w:color w:val="auto"/>
          <w:lang w:eastAsia="en-US"/>
        </w:rPr>
        <w:t xml:space="preserve">W związku z tym, że jest to wyrób medyczny dopuszczamy wskazany zakres przechowywania </w:t>
      </w:r>
      <w:proofErr w:type="spellStart"/>
      <w:r w:rsidR="00C44C6D" w:rsidRPr="00C44C6D">
        <w:rPr>
          <w:rFonts w:ascii="Times New Roman" w:eastAsiaTheme="minorHAnsi" w:hAnsi="Times New Roman" w:cs="Times New Roman"/>
          <w:b/>
          <w:color w:val="auto"/>
          <w:lang w:eastAsia="en-US"/>
        </w:rPr>
        <w:t>komplementum</w:t>
      </w:r>
      <w:proofErr w:type="spellEnd"/>
      <w:r w:rsidR="00C44C6D" w:rsidRPr="00C44C6D">
        <w:rPr>
          <w:rFonts w:ascii="Times New Roman" w:eastAsiaTheme="minorHAnsi" w:hAnsi="Times New Roman" w:cs="Times New Roman"/>
          <w:b/>
          <w:color w:val="auto"/>
          <w:lang w:eastAsia="en-US"/>
        </w:rPr>
        <w:t xml:space="preserve"> króliczego</w:t>
      </w:r>
      <w:r w:rsidR="0095244D">
        <w:rPr>
          <w:rFonts w:ascii="Times New Roman" w:eastAsiaTheme="minorHAnsi" w:hAnsi="Times New Roman" w:cs="Times New Roman"/>
          <w:b/>
          <w:color w:val="auto"/>
          <w:lang w:eastAsia="en-US"/>
        </w:rPr>
        <w:t>.</w:t>
      </w:r>
    </w:p>
    <w:p w:rsidR="00461550" w:rsidRDefault="00461550" w:rsidP="00461550">
      <w:pPr>
        <w:pStyle w:val="Akapitzlist"/>
        <w:jc w:val="both"/>
        <w:rPr>
          <w:rFonts w:eastAsiaTheme="minorHAnsi"/>
        </w:rPr>
      </w:pPr>
    </w:p>
    <w:p w:rsidR="00461550" w:rsidRDefault="00461550" w:rsidP="00461550">
      <w:pPr>
        <w:pStyle w:val="Akapitzlist"/>
        <w:numPr>
          <w:ilvl w:val="0"/>
          <w:numId w:val="48"/>
        </w:numPr>
        <w:spacing w:after="0" w:line="240" w:lineRule="auto"/>
        <w:jc w:val="both"/>
        <w:rPr>
          <w:rFonts w:eastAsia="Times New Roman"/>
        </w:rPr>
      </w:pPr>
      <w:r>
        <w:rPr>
          <w:rFonts w:eastAsia="Times New Roman"/>
          <w:b/>
          <w:bCs/>
        </w:rPr>
        <w:t>Dotyczy Zadania 5:</w:t>
      </w:r>
      <w:r>
        <w:rPr>
          <w:rFonts w:eastAsia="Times New Roman"/>
        </w:rPr>
        <w:t xml:space="preserve"> Czy dla pozycji nr 35 </w:t>
      </w:r>
      <w:proofErr w:type="spellStart"/>
      <w:r>
        <w:rPr>
          <w:rFonts w:eastAsia="Times New Roman"/>
        </w:rPr>
        <w:t>Nuclease</w:t>
      </w:r>
      <w:proofErr w:type="spellEnd"/>
      <w:r>
        <w:rPr>
          <w:rFonts w:eastAsia="Times New Roman"/>
        </w:rPr>
        <w:t xml:space="preserve"> </w:t>
      </w:r>
      <w:proofErr w:type="spellStart"/>
      <w:r>
        <w:rPr>
          <w:rFonts w:eastAsia="Times New Roman"/>
        </w:rPr>
        <w:t>Free</w:t>
      </w:r>
      <w:proofErr w:type="spellEnd"/>
      <w:r>
        <w:rPr>
          <w:rFonts w:eastAsia="Times New Roman"/>
        </w:rPr>
        <w:t xml:space="preserve"> </w:t>
      </w:r>
      <w:proofErr w:type="spellStart"/>
      <w:r>
        <w:rPr>
          <w:rFonts w:eastAsia="Times New Roman"/>
        </w:rPr>
        <w:t>Water</w:t>
      </w:r>
      <w:proofErr w:type="spellEnd"/>
      <w:r>
        <w:rPr>
          <w:rFonts w:eastAsia="Times New Roman"/>
        </w:rPr>
        <w:t xml:space="preserve"> - załącznik nr 2 formularz cen jednostkowych (FCJ) Zamawiający będzie wymagał jakichkolwiek dokumentów? Brak jest informacji w OPZ i FCJ.</w:t>
      </w:r>
    </w:p>
    <w:p w:rsidR="00C44C6D" w:rsidRPr="00C44C6D" w:rsidRDefault="00461550" w:rsidP="00C44C6D">
      <w:pPr>
        <w:pStyle w:val="Akapitzlist"/>
        <w:autoSpaceDE w:val="0"/>
        <w:autoSpaceDN w:val="0"/>
        <w:adjustRightInd w:val="0"/>
        <w:spacing w:after="0" w:line="240" w:lineRule="auto"/>
        <w:ind w:left="426" w:hanging="283"/>
        <w:rPr>
          <w:rFonts w:ascii="Times New Roman" w:eastAsiaTheme="minorHAnsi" w:hAnsi="Times New Roman" w:cs="Times New Roman"/>
          <w:b/>
          <w:color w:val="auto"/>
          <w:lang w:eastAsia="en-US"/>
        </w:rPr>
      </w:pPr>
      <w:r>
        <w:rPr>
          <w:rFonts w:eastAsiaTheme="minorEastAsia"/>
        </w:rPr>
        <w:t xml:space="preserve">     </w:t>
      </w:r>
      <w:r w:rsidR="00C44C6D">
        <w:rPr>
          <w:rFonts w:eastAsiaTheme="minorEastAsia"/>
        </w:rPr>
        <w:t xml:space="preserve">      </w:t>
      </w:r>
      <w:r>
        <w:rPr>
          <w:rFonts w:eastAsiaTheme="minorEastAsia"/>
        </w:rPr>
        <w:t xml:space="preserve"> </w:t>
      </w:r>
      <w:r w:rsidRPr="00535262">
        <w:rPr>
          <w:rFonts w:ascii="Times New Roman" w:eastAsiaTheme="minorHAnsi" w:hAnsi="Times New Roman" w:cs="Times New Roman"/>
          <w:b/>
          <w:color w:val="auto"/>
          <w:lang w:eastAsia="en-US"/>
        </w:rPr>
        <w:t xml:space="preserve">Odpowiedź: </w:t>
      </w:r>
      <w:r w:rsidR="00C44C6D" w:rsidRPr="00C44C6D">
        <w:rPr>
          <w:rFonts w:ascii="Times New Roman" w:eastAsiaTheme="minorHAnsi" w:hAnsi="Times New Roman" w:cs="Times New Roman"/>
          <w:b/>
          <w:color w:val="auto"/>
          <w:lang w:eastAsia="en-US"/>
        </w:rPr>
        <w:t xml:space="preserve">W związku z tym, że nie jest to wyrób medyczny złożenie jakichkolwiek dokumentów nie    </w:t>
      </w:r>
    </w:p>
    <w:p w:rsidR="00461550" w:rsidRPr="00535262" w:rsidRDefault="00C44C6D" w:rsidP="00C44C6D">
      <w:pPr>
        <w:pStyle w:val="Akapitzlist"/>
        <w:autoSpaceDE w:val="0"/>
        <w:autoSpaceDN w:val="0"/>
        <w:adjustRightInd w:val="0"/>
        <w:spacing w:after="0" w:line="240" w:lineRule="auto"/>
        <w:ind w:left="426" w:hanging="283"/>
        <w:rPr>
          <w:rFonts w:eastAsiaTheme="minorEastAsia"/>
        </w:rPr>
      </w:pPr>
      <w:r w:rsidRPr="00C44C6D">
        <w:rPr>
          <w:rFonts w:ascii="Times New Roman" w:eastAsiaTheme="minorHAnsi" w:hAnsi="Times New Roman" w:cs="Times New Roman"/>
          <w:b/>
          <w:color w:val="auto"/>
          <w:lang w:eastAsia="en-US"/>
        </w:rPr>
        <w:t xml:space="preserve">           będzie wymagane.</w:t>
      </w:r>
    </w:p>
    <w:p w:rsidR="00F3346F" w:rsidRDefault="00F3346F" w:rsidP="00672553">
      <w:pPr>
        <w:ind w:left="426"/>
        <w:rPr>
          <w:rFonts w:asciiTheme="minorHAnsi" w:eastAsiaTheme="minorHAnsi" w:hAnsiTheme="minorHAnsi" w:cstheme="minorHAnsi"/>
          <w:color w:val="auto"/>
          <w:lang w:eastAsia="en-US"/>
        </w:rPr>
      </w:pPr>
    </w:p>
    <w:p w:rsidR="00461550" w:rsidRDefault="00461550" w:rsidP="00461550">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Pr>
          <w:rFonts w:ascii="Times New Roman" w:eastAsiaTheme="minorHAnsi" w:hAnsi="Times New Roman" w:cs="Times New Roman"/>
          <w:b/>
          <w:color w:val="auto"/>
          <w:highlight w:val="yellow"/>
          <w:lang w:eastAsia="en-US"/>
        </w:rPr>
        <w:t>5</w:t>
      </w:r>
      <w:r w:rsidR="001107B7">
        <w:rPr>
          <w:rFonts w:ascii="Times New Roman" w:eastAsiaTheme="minorHAnsi" w:hAnsi="Times New Roman" w:cs="Times New Roman"/>
          <w:b/>
          <w:color w:val="auto"/>
          <w:lang w:eastAsia="en-US"/>
        </w:rPr>
        <w:t xml:space="preserve"> </w:t>
      </w:r>
    </w:p>
    <w:p w:rsidR="00461550" w:rsidRPr="00461550" w:rsidRDefault="00461550" w:rsidP="00461550">
      <w:pPr>
        <w:autoSpaceDE w:val="0"/>
        <w:autoSpaceDN w:val="0"/>
        <w:adjustRightInd w:val="0"/>
        <w:spacing w:after="0" w:line="240" w:lineRule="auto"/>
        <w:rPr>
          <w:rFonts w:eastAsiaTheme="minorEastAsia"/>
          <w:sz w:val="24"/>
          <w:szCs w:val="24"/>
        </w:rPr>
      </w:pPr>
    </w:p>
    <w:p w:rsidR="00461550" w:rsidRPr="00461550" w:rsidRDefault="00461550" w:rsidP="00461550">
      <w:pPr>
        <w:autoSpaceDE w:val="0"/>
        <w:autoSpaceDN w:val="0"/>
        <w:adjustRightInd w:val="0"/>
        <w:spacing w:after="0" w:line="240" w:lineRule="auto"/>
        <w:ind w:left="426"/>
        <w:rPr>
          <w:rFonts w:eastAsiaTheme="minorEastAsia"/>
        </w:rPr>
      </w:pPr>
      <w:r w:rsidRPr="00461550">
        <w:rPr>
          <w:rFonts w:eastAsiaTheme="minorEastAsia"/>
          <w:b/>
          <w:bCs/>
        </w:rPr>
        <w:t xml:space="preserve">Pytanie nr 1- Załącznik nr 2 - zadanie nr 1 pozycja 12 </w:t>
      </w:r>
    </w:p>
    <w:p w:rsidR="00461550" w:rsidRPr="00461550" w:rsidRDefault="00461550" w:rsidP="00461550">
      <w:pPr>
        <w:autoSpaceDE w:val="0"/>
        <w:autoSpaceDN w:val="0"/>
        <w:adjustRightInd w:val="0"/>
        <w:spacing w:after="0" w:line="240" w:lineRule="auto"/>
        <w:ind w:left="426"/>
        <w:rPr>
          <w:rFonts w:eastAsiaTheme="minorEastAsia"/>
        </w:rPr>
      </w:pPr>
      <w:r w:rsidRPr="00461550">
        <w:rPr>
          <w:rFonts w:eastAsiaTheme="minorEastAsia"/>
        </w:rPr>
        <w:t xml:space="preserve">Zwracamy się z uprzejmą prośbą o wydzielenie poz. asortymentowej nr 12 z zadania nr 1 i utworzenie odrębnego pakietu. Wydzielenie wymienionych pozycji zwiększy konkurencyjność asortymentowo-cenową w przedmiotowym postępowaniu, co przełoży się na uzyskanie przez Zamawiającego bardziej korzystnych ofert cenowych. </w:t>
      </w:r>
    </w:p>
    <w:p w:rsidR="00461550" w:rsidRDefault="00461550" w:rsidP="00461550">
      <w:pPr>
        <w:autoSpaceDE w:val="0"/>
        <w:autoSpaceDN w:val="0"/>
        <w:adjustRightInd w:val="0"/>
        <w:spacing w:after="0" w:line="240" w:lineRule="auto"/>
        <w:ind w:left="426"/>
        <w:rPr>
          <w:rFonts w:eastAsiaTheme="minorEastAsia"/>
        </w:rPr>
      </w:pPr>
      <w:r w:rsidRPr="00461550">
        <w:rPr>
          <w:rFonts w:eastAsiaTheme="minorEastAsia"/>
        </w:rPr>
        <w:t xml:space="preserve">Posiadamy w ofercie artykuły do wszystkich pozycji asortymentowych i chcielibyśmy złożyć ofertę poza nr 12. Dlatego uprzejmie prosimy Zamawiającego o wydzielenie pozycji nr 12. </w:t>
      </w:r>
    </w:p>
    <w:p w:rsidR="00461550" w:rsidRPr="00461550" w:rsidRDefault="00461550" w:rsidP="00461550">
      <w:pPr>
        <w:autoSpaceDE w:val="0"/>
        <w:autoSpaceDN w:val="0"/>
        <w:adjustRightInd w:val="0"/>
        <w:spacing w:after="0" w:line="240" w:lineRule="auto"/>
        <w:ind w:left="426"/>
        <w:rPr>
          <w:rFonts w:eastAsiaTheme="minorEastAsia"/>
        </w:rPr>
      </w:pPr>
      <w:r w:rsidRPr="00461550">
        <w:rPr>
          <w:rFonts w:eastAsiaTheme="minorEastAsia"/>
          <w:b/>
        </w:rPr>
        <w:t xml:space="preserve">Odpowiedź: </w:t>
      </w:r>
      <w:r w:rsidR="00D0106C" w:rsidRPr="00D0106C">
        <w:rPr>
          <w:rFonts w:eastAsiaTheme="minorEastAsia"/>
          <w:b/>
        </w:rPr>
        <w:t>Zamawiający nie wyraża zgody na wydzielenie z zadania nr 1 poz. 12.</w:t>
      </w:r>
    </w:p>
    <w:p w:rsidR="00461550" w:rsidRPr="00461550" w:rsidRDefault="00461550" w:rsidP="00461550">
      <w:pPr>
        <w:autoSpaceDE w:val="0"/>
        <w:autoSpaceDN w:val="0"/>
        <w:adjustRightInd w:val="0"/>
        <w:spacing w:after="0" w:line="240" w:lineRule="auto"/>
        <w:ind w:left="426"/>
        <w:rPr>
          <w:rFonts w:eastAsiaTheme="minorEastAsia"/>
        </w:rPr>
      </w:pPr>
    </w:p>
    <w:p w:rsidR="00461550" w:rsidRPr="00461550" w:rsidRDefault="00461550" w:rsidP="00461550">
      <w:pPr>
        <w:autoSpaceDE w:val="0"/>
        <w:autoSpaceDN w:val="0"/>
        <w:adjustRightInd w:val="0"/>
        <w:spacing w:after="0" w:line="240" w:lineRule="auto"/>
        <w:ind w:left="426"/>
        <w:rPr>
          <w:rFonts w:eastAsiaTheme="minorEastAsia"/>
        </w:rPr>
      </w:pPr>
      <w:r w:rsidRPr="00461550">
        <w:rPr>
          <w:rFonts w:eastAsiaTheme="minorEastAsia"/>
          <w:b/>
          <w:bCs/>
        </w:rPr>
        <w:t xml:space="preserve">Pytanie nr 2-Załącznik 2 - zadanie nr 2 pozycja nr 1 i 2 </w:t>
      </w:r>
    </w:p>
    <w:p w:rsidR="00461550" w:rsidRPr="00461550" w:rsidRDefault="00461550" w:rsidP="00461550">
      <w:pPr>
        <w:autoSpaceDE w:val="0"/>
        <w:autoSpaceDN w:val="0"/>
        <w:adjustRightInd w:val="0"/>
        <w:spacing w:after="0" w:line="240" w:lineRule="auto"/>
        <w:ind w:left="426"/>
        <w:rPr>
          <w:rFonts w:eastAsiaTheme="minorEastAsia"/>
        </w:rPr>
      </w:pPr>
      <w:r w:rsidRPr="00461550">
        <w:rPr>
          <w:rFonts w:eastAsiaTheme="minorEastAsia"/>
        </w:rPr>
        <w:t xml:space="preserve">Zwracamy się z uprzejmą prośbą o wyrażenie zgody na zaproponowanie parafiny konfekcjonowanej po 10 kg z odpowiednim przeliczeniem ilości tj.: </w:t>
      </w:r>
    </w:p>
    <w:p w:rsidR="00461550" w:rsidRPr="00461550" w:rsidRDefault="00461550" w:rsidP="00461550">
      <w:pPr>
        <w:autoSpaceDE w:val="0"/>
        <w:autoSpaceDN w:val="0"/>
        <w:adjustRightInd w:val="0"/>
        <w:spacing w:after="0" w:line="240" w:lineRule="auto"/>
        <w:ind w:left="426"/>
        <w:rPr>
          <w:rFonts w:eastAsiaTheme="minorEastAsia"/>
        </w:rPr>
      </w:pPr>
      <w:r w:rsidRPr="00461550">
        <w:rPr>
          <w:rFonts w:eastAsiaTheme="minorEastAsia"/>
        </w:rPr>
        <w:t xml:space="preserve">- poz. nr 1 – 200 op. x 10 kg </w:t>
      </w:r>
    </w:p>
    <w:p w:rsidR="00461550" w:rsidRDefault="00461550" w:rsidP="00461550">
      <w:pPr>
        <w:autoSpaceDE w:val="0"/>
        <w:autoSpaceDN w:val="0"/>
        <w:adjustRightInd w:val="0"/>
        <w:spacing w:after="0" w:line="240" w:lineRule="auto"/>
        <w:ind w:left="426"/>
        <w:rPr>
          <w:rFonts w:eastAsiaTheme="minorEastAsia"/>
        </w:rPr>
      </w:pPr>
      <w:r w:rsidRPr="00461550">
        <w:rPr>
          <w:rFonts w:eastAsiaTheme="minorEastAsia"/>
        </w:rPr>
        <w:t xml:space="preserve">- poz. nr 2 – 20 op. x 10 kg </w:t>
      </w:r>
    </w:p>
    <w:p w:rsidR="00461550" w:rsidRPr="00461550" w:rsidRDefault="00461550" w:rsidP="00461550">
      <w:pPr>
        <w:autoSpaceDE w:val="0"/>
        <w:autoSpaceDN w:val="0"/>
        <w:adjustRightInd w:val="0"/>
        <w:spacing w:after="0" w:line="240" w:lineRule="auto"/>
        <w:ind w:left="426"/>
        <w:rPr>
          <w:rFonts w:eastAsiaTheme="minorEastAsia"/>
        </w:rPr>
      </w:pPr>
      <w:r w:rsidRPr="00461550">
        <w:rPr>
          <w:rFonts w:eastAsiaTheme="minorEastAsia"/>
          <w:b/>
        </w:rPr>
        <w:t xml:space="preserve">Odpowiedź: </w:t>
      </w:r>
      <w:r w:rsidR="00D0106C" w:rsidRPr="00D0106C">
        <w:rPr>
          <w:rFonts w:eastAsiaTheme="minorEastAsia"/>
          <w:b/>
        </w:rPr>
        <w:t>Zamawiający wyraża zgodę na zaoferowanie parafiny konfekcjonowanej po 10 kg z odpowiednim przeliczeniem ilości.</w:t>
      </w:r>
    </w:p>
    <w:p w:rsidR="00461550" w:rsidRPr="00461550" w:rsidRDefault="00461550" w:rsidP="00461550">
      <w:pPr>
        <w:autoSpaceDE w:val="0"/>
        <w:autoSpaceDN w:val="0"/>
        <w:adjustRightInd w:val="0"/>
        <w:spacing w:after="0" w:line="240" w:lineRule="auto"/>
        <w:ind w:left="426"/>
        <w:rPr>
          <w:rFonts w:eastAsiaTheme="minorEastAsia"/>
        </w:rPr>
      </w:pPr>
    </w:p>
    <w:p w:rsidR="00461550" w:rsidRPr="00461550" w:rsidRDefault="00461550" w:rsidP="00461550">
      <w:pPr>
        <w:autoSpaceDE w:val="0"/>
        <w:autoSpaceDN w:val="0"/>
        <w:adjustRightInd w:val="0"/>
        <w:spacing w:after="0" w:line="240" w:lineRule="auto"/>
        <w:ind w:left="426"/>
        <w:rPr>
          <w:rFonts w:eastAsiaTheme="minorEastAsia"/>
        </w:rPr>
      </w:pPr>
      <w:r w:rsidRPr="00461550">
        <w:rPr>
          <w:rFonts w:eastAsiaTheme="minorEastAsia"/>
          <w:b/>
          <w:bCs/>
        </w:rPr>
        <w:t xml:space="preserve">Pytanie nr 3- SWZ- Rozdział III- Projektowanie postanowienia umowy </w:t>
      </w:r>
    </w:p>
    <w:p w:rsidR="00461550" w:rsidRPr="00461550" w:rsidRDefault="00461550" w:rsidP="00461550">
      <w:pPr>
        <w:autoSpaceDE w:val="0"/>
        <w:autoSpaceDN w:val="0"/>
        <w:adjustRightInd w:val="0"/>
        <w:spacing w:after="0" w:line="240" w:lineRule="auto"/>
        <w:ind w:left="426"/>
        <w:rPr>
          <w:rFonts w:eastAsiaTheme="minorEastAsia"/>
        </w:rPr>
      </w:pPr>
      <w:r w:rsidRPr="00461550">
        <w:rPr>
          <w:rFonts w:eastAsiaTheme="minorEastAsia"/>
        </w:rPr>
        <w:t xml:space="preserve">Prosimy o wyjaśnienie czy Zamawiający wyrazi zgodę na dodanie do umowy zdania „Zamawiający będzie składał zamówienia według bieżących potrzeb, przy czym wartość zamówienia jednostkowego nie powinna być mniejsza niż 400 zł netto” </w:t>
      </w:r>
    </w:p>
    <w:p w:rsidR="00F3346F" w:rsidRDefault="00461550" w:rsidP="00461550">
      <w:pPr>
        <w:ind w:left="426"/>
        <w:rPr>
          <w:rFonts w:eastAsiaTheme="minorEastAsia"/>
        </w:rPr>
      </w:pPr>
      <w:r w:rsidRPr="00461550">
        <w:rPr>
          <w:rFonts w:eastAsiaTheme="minorEastAsia"/>
        </w:rPr>
        <w:t>W związku z kosztami wysyłki/ sposobem pakowania w opakowania zbiorcze prosimy o ustanowienie minimalnej wartości zamówienia w kwocie 400 zł.</w:t>
      </w:r>
    </w:p>
    <w:p w:rsidR="00461550" w:rsidRDefault="00461550" w:rsidP="00461550">
      <w:pPr>
        <w:ind w:left="426"/>
        <w:rPr>
          <w:rFonts w:eastAsiaTheme="minorEastAsia"/>
          <w:b/>
        </w:rPr>
      </w:pPr>
      <w:r w:rsidRPr="00461550">
        <w:rPr>
          <w:rFonts w:eastAsiaTheme="minorEastAsia"/>
        </w:rPr>
        <w:t xml:space="preserve">      </w:t>
      </w:r>
      <w:r w:rsidRPr="00461550">
        <w:rPr>
          <w:rFonts w:eastAsiaTheme="minorEastAsia"/>
          <w:b/>
        </w:rPr>
        <w:t xml:space="preserve">Odpowiedź: </w:t>
      </w:r>
      <w:r w:rsidR="00D0106C" w:rsidRPr="00D0106C">
        <w:rPr>
          <w:rFonts w:eastAsiaTheme="minorEastAsia"/>
          <w:b/>
        </w:rPr>
        <w:t>Zamawiający nie wyraża zgody na wprowadzenie dodatkowego zapisu, który zobowiązywałby Zamawiającego do przestrzegania minimum logistycznego w wysokości 400 zł. Zapis taki mógłby skutkować albo niepotrzebnym zwiększaniem stanów magazynowych Zamawiającego albo opóźnieniami w realizacji zamówień dla jednostek szpitala.</w:t>
      </w:r>
    </w:p>
    <w:p w:rsidR="00D0106C" w:rsidRPr="00461550" w:rsidRDefault="00D0106C" w:rsidP="00461550">
      <w:pPr>
        <w:ind w:left="426"/>
        <w:rPr>
          <w:rFonts w:eastAsiaTheme="minorEastAsia"/>
        </w:rPr>
      </w:pPr>
    </w:p>
    <w:p w:rsidR="00697E80" w:rsidRDefault="00697E80" w:rsidP="00697E80">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w:t>
      </w:r>
      <w:r w:rsidRPr="00426F90">
        <w:rPr>
          <w:rFonts w:ascii="Times New Roman" w:eastAsiaTheme="minorHAnsi" w:hAnsi="Times New Roman" w:cs="Times New Roman"/>
          <w:b/>
          <w:color w:val="auto"/>
          <w:highlight w:val="yellow"/>
          <w:lang w:eastAsia="en-US"/>
        </w:rPr>
        <w:t>NR 6</w:t>
      </w:r>
      <w:r w:rsidR="001107B7">
        <w:rPr>
          <w:rFonts w:ascii="Times New Roman" w:eastAsiaTheme="minorHAnsi" w:hAnsi="Times New Roman" w:cs="Times New Roman"/>
          <w:b/>
          <w:color w:val="auto"/>
          <w:lang w:eastAsia="en-US"/>
        </w:rPr>
        <w:t xml:space="preserve"> </w:t>
      </w:r>
    </w:p>
    <w:p w:rsidR="00697E80" w:rsidRDefault="00697E80" w:rsidP="00697E80">
      <w:pPr>
        <w:ind w:left="426"/>
        <w:rPr>
          <w:rFonts w:ascii="Arial" w:eastAsia="Times New Roman" w:hAnsi="Arial" w:cs="Arial"/>
          <w:color w:val="666666"/>
          <w:sz w:val="21"/>
          <w:szCs w:val="21"/>
        </w:rPr>
      </w:pPr>
    </w:p>
    <w:p w:rsidR="00697E80" w:rsidRPr="00461550" w:rsidRDefault="00697E80" w:rsidP="00697E80">
      <w:pPr>
        <w:ind w:left="426"/>
        <w:rPr>
          <w:rFonts w:eastAsiaTheme="minorEastAsia"/>
        </w:rPr>
      </w:pPr>
      <w:r>
        <w:rPr>
          <w:rFonts w:ascii="Arial" w:eastAsia="Times New Roman" w:hAnsi="Arial" w:cs="Arial"/>
          <w:color w:val="666666"/>
          <w:sz w:val="21"/>
          <w:szCs w:val="21"/>
        </w:rPr>
        <w:t>1. Czy Zamawiający we wzorze umowy dotyczącej zadań 1-5, w paragrafie 13, ust. 1b wyrazi zgodę na usunięcie zapisu: "...z tym, że nie mniej niż 100 zł dziennie za każdy dzień..." ? Uzasadnienie: Wskazanie konkretniej, zbyt wysokiej wartości kary może być niewspółmierne do wartości zamówienia.</w:t>
      </w:r>
      <w:r>
        <w:rPr>
          <w:rFonts w:ascii="Arial" w:eastAsia="Times New Roman" w:hAnsi="Arial" w:cs="Arial"/>
          <w:color w:val="666666"/>
          <w:sz w:val="21"/>
          <w:szCs w:val="21"/>
        </w:rPr>
        <w:br/>
      </w:r>
      <w:r w:rsidR="0095244D" w:rsidRPr="0095244D">
        <w:rPr>
          <w:rFonts w:eastAsiaTheme="minorEastAsia"/>
          <w:b/>
        </w:rPr>
        <w:t>Odpowiedź: Zamawiający nie wyraża zgody na zmiany w zapisach dotyczących kar umownych.</w:t>
      </w:r>
    </w:p>
    <w:p w:rsidR="00697E80" w:rsidRDefault="00697E80" w:rsidP="00697E80">
      <w:pPr>
        <w:ind w:left="426"/>
        <w:rPr>
          <w:rFonts w:asciiTheme="minorHAnsi" w:eastAsiaTheme="minorHAnsi" w:hAnsiTheme="minorHAnsi" w:cstheme="minorHAnsi"/>
          <w:color w:val="auto"/>
          <w:lang w:eastAsia="en-US"/>
        </w:rPr>
      </w:pPr>
    </w:p>
    <w:p w:rsidR="00697E80" w:rsidRDefault="00697E80" w:rsidP="00697E80">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 xml:space="preserve">WYKONAWCA NR </w:t>
      </w:r>
      <w:r>
        <w:rPr>
          <w:rFonts w:ascii="Times New Roman" w:eastAsiaTheme="minorHAnsi" w:hAnsi="Times New Roman" w:cs="Times New Roman"/>
          <w:b/>
          <w:color w:val="auto"/>
          <w:highlight w:val="yellow"/>
          <w:lang w:eastAsia="en-US"/>
        </w:rPr>
        <w:t>7</w:t>
      </w:r>
      <w:r w:rsidR="001107B7">
        <w:rPr>
          <w:rFonts w:ascii="Times New Roman" w:eastAsiaTheme="minorHAnsi" w:hAnsi="Times New Roman" w:cs="Times New Roman"/>
          <w:b/>
          <w:color w:val="auto"/>
          <w:lang w:eastAsia="en-US"/>
        </w:rPr>
        <w:t xml:space="preserve">  </w:t>
      </w:r>
    </w:p>
    <w:p w:rsidR="00697E80" w:rsidRDefault="00697E80" w:rsidP="00697E80">
      <w:pPr>
        <w:ind w:left="426"/>
        <w:rPr>
          <w:rFonts w:asciiTheme="minorHAnsi" w:eastAsiaTheme="minorHAnsi" w:hAnsiTheme="minorHAnsi" w:cstheme="minorHAnsi"/>
          <w:color w:val="auto"/>
          <w:lang w:eastAsia="en-US"/>
        </w:rPr>
      </w:pPr>
    </w:p>
    <w:p w:rsidR="00697E80" w:rsidRDefault="00697E80" w:rsidP="00697E80">
      <w:pPr>
        <w:spacing w:after="0" w:line="360" w:lineRule="auto"/>
        <w:ind w:left="567"/>
        <w:jc w:val="both"/>
        <w:rPr>
          <w:rFonts w:ascii="Times New Roman" w:eastAsiaTheme="minorHAnsi" w:hAnsi="Times New Roman" w:cs="Times New Roman"/>
          <w:b/>
          <w:color w:val="auto"/>
        </w:rPr>
      </w:pPr>
      <w:r>
        <w:rPr>
          <w:rFonts w:ascii="Times New Roman" w:hAnsi="Times New Roman" w:cs="Times New Roman"/>
          <w:b/>
        </w:rPr>
        <w:t>Pytanie nr 1 (dotyczy: Zadanie nr 3)</w:t>
      </w:r>
    </w:p>
    <w:p w:rsidR="00697E80" w:rsidRDefault="00697E80" w:rsidP="00697E80">
      <w:pPr>
        <w:spacing w:after="0" w:line="360" w:lineRule="auto"/>
        <w:ind w:left="567"/>
        <w:jc w:val="both"/>
        <w:rPr>
          <w:rFonts w:ascii="Times New Roman" w:hAnsi="Times New Roman" w:cs="Times New Roman"/>
          <w:bCs/>
        </w:rPr>
      </w:pPr>
      <w:r>
        <w:rPr>
          <w:rFonts w:ascii="Times New Roman" w:hAnsi="Times New Roman" w:cs="Times New Roman"/>
          <w:bCs/>
        </w:rPr>
        <w:t>Prosimy Zamawiającego o wydzielenie do osobnego zadania poz. nr  6, 7, 8.</w:t>
      </w:r>
    </w:p>
    <w:p w:rsidR="00697E80" w:rsidRDefault="00697E80" w:rsidP="00697E80">
      <w:pPr>
        <w:spacing w:after="0" w:line="360" w:lineRule="auto"/>
        <w:ind w:left="567"/>
        <w:jc w:val="both"/>
        <w:rPr>
          <w:rFonts w:ascii="Times New Roman" w:hAnsi="Times New Roman" w:cs="Times New Roman"/>
          <w:b/>
        </w:rPr>
      </w:pPr>
      <w:r>
        <w:rPr>
          <w:rFonts w:ascii="Times New Roman" w:hAnsi="Times New Roman" w:cs="Times New Roman"/>
          <w:bCs/>
        </w:rPr>
        <w:t>Pozwoli to na uzyskanie dla Zamawiającego korzystniejszych cen na wymagane odczynniki przy zachowaniu pełnej konkurencyjności</w:t>
      </w:r>
      <w:r>
        <w:rPr>
          <w:rFonts w:ascii="Times New Roman" w:hAnsi="Times New Roman" w:cs="Times New Roman"/>
          <w:b/>
        </w:rPr>
        <w:t xml:space="preserve">.  </w:t>
      </w:r>
    </w:p>
    <w:p w:rsidR="0095244D" w:rsidRPr="0095244D" w:rsidRDefault="0095244D" w:rsidP="0095244D">
      <w:pPr>
        <w:ind w:left="567"/>
        <w:rPr>
          <w:rFonts w:eastAsiaTheme="minorEastAsia"/>
          <w:b/>
        </w:rPr>
      </w:pPr>
      <w:r w:rsidRPr="00461550">
        <w:rPr>
          <w:rFonts w:eastAsiaTheme="minorEastAsia"/>
        </w:rPr>
        <w:t xml:space="preserve">      </w:t>
      </w:r>
      <w:r w:rsidRPr="00461550">
        <w:rPr>
          <w:rFonts w:eastAsiaTheme="minorEastAsia"/>
          <w:b/>
        </w:rPr>
        <w:t xml:space="preserve">Odpowiedź: </w:t>
      </w:r>
      <w:r>
        <w:rPr>
          <w:rFonts w:eastAsiaTheme="minorEastAsia"/>
          <w:b/>
        </w:rPr>
        <w:t>Zamawiający nie wyraża zgody na wydzielenie wskazanych pozycji i utworzenia z nich     odrębnego zadania.</w:t>
      </w:r>
    </w:p>
    <w:p w:rsidR="00697E80" w:rsidRDefault="00697E80" w:rsidP="00697E80">
      <w:pPr>
        <w:spacing w:after="0" w:line="360" w:lineRule="auto"/>
        <w:jc w:val="both"/>
        <w:rPr>
          <w:rFonts w:ascii="Times New Roman" w:hAnsi="Times New Roman" w:cs="Times New Roman"/>
          <w:b/>
        </w:rPr>
      </w:pPr>
    </w:p>
    <w:p w:rsidR="00697E80" w:rsidRDefault="00697E80" w:rsidP="00697E80">
      <w:pPr>
        <w:spacing w:after="0" w:line="360" w:lineRule="auto"/>
        <w:ind w:left="567"/>
        <w:jc w:val="both"/>
        <w:rPr>
          <w:rFonts w:ascii="Times New Roman" w:hAnsi="Times New Roman" w:cs="Times New Roman"/>
          <w:b/>
        </w:rPr>
      </w:pPr>
      <w:r>
        <w:rPr>
          <w:rFonts w:ascii="Times New Roman" w:hAnsi="Times New Roman" w:cs="Times New Roman"/>
          <w:b/>
        </w:rPr>
        <w:t>Pytanie nr 2 (dotyczy: Zadanie nr 3)</w:t>
      </w:r>
    </w:p>
    <w:p w:rsidR="00697E80" w:rsidRDefault="00697E80" w:rsidP="00697E80">
      <w:pPr>
        <w:spacing w:after="0" w:line="360" w:lineRule="auto"/>
        <w:ind w:left="567"/>
        <w:jc w:val="both"/>
        <w:rPr>
          <w:rFonts w:ascii="Times New Roman" w:hAnsi="Times New Roman" w:cs="Times New Roman"/>
          <w:bCs/>
        </w:rPr>
      </w:pPr>
      <w:r>
        <w:rPr>
          <w:rFonts w:ascii="Times New Roman" w:hAnsi="Times New Roman" w:cs="Times New Roman"/>
          <w:bCs/>
        </w:rPr>
        <w:t>Poz.5: Prosimy Zamawiającego o dopuszczenie benzyny aptecznej o gęstości 693 kg/m3 w temp. 15st.C.</w:t>
      </w:r>
    </w:p>
    <w:p w:rsidR="0095244D" w:rsidRPr="00461550" w:rsidRDefault="0095244D" w:rsidP="0095244D">
      <w:pPr>
        <w:ind w:left="426"/>
        <w:rPr>
          <w:rFonts w:eastAsiaTheme="minorEastAsia"/>
        </w:rPr>
      </w:pPr>
      <w:r w:rsidRPr="00461550">
        <w:rPr>
          <w:rFonts w:eastAsiaTheme="minorEastAsia"/>
        </w:rPr>
        <w:t xml:space="preserve">      </w:t>
      </w:r>
      <w:r w:rsidRPr="00461550">
        <w:rPr>
          <w:rFonts w:eastAsiaTheme="minorEastAsia"/>
          <w:b/>
        </w:rPr>
        <w:t xml:space="preserve">Odpowiedź: </w:t>
      </w:r>
      <w:r>
        <w:rPr>
          <w:rFonts w:eastAsiaTheme="minorEastAsia"/>
          <w:b/>
        </w:rPr>
        <w:t>TAK, Zamawiający wyraża zgodę.</w:t>
      </w:r>
    </w:p>
    <w:p w:rsidR="008268EA" w:rsidRDefault="008268EA" w:rsidP="008268EA">
      <w:pPr>
        <w:spacing w:after="0" w:line="240" w:lineRule="auto"/>
        <w:ind w:left="425"/>
        <w:rPr>
          <w:rFonts w:asciiTheme="minorHAnsi" w:eastAsiaTheme="minorHAnsi" w:hAnsiTheme="minorHAnsi" w:cstheme="minorHAnsi"/>
          <w:b/>
          <w:color w:val="0070C0"/>
          <w:lang w:eastAsia="en-US"/>
        </w:rPr>
      </w:pPr>
    </w:p>
    <w:p w:rsidR="00697E80" w:rsidRPr="008268EA" w:rsidRDefault="008268EA" w:rsidP="008268EA">
      <w:pPr>
        <w:spacing w:after="0" w:line="240" w:lineRule="auto"/>
        <w:ind w:left="425"/>
        <w:rPr>
          <w:rFonts w:asciiTheme="minorHAnsi" w:eastAsiaTheme="minorHAnsi" w:hAnsiTheme="minorHAnsi" w:cstheme="minorHAnsi"/>
          <w:b/>
          <w:color w:val="0070C0"/>
          <w:lang w:eastAsia="en-US"/>
        </w:rPr>
      </w:pPr>
      <w:r w:rsidRPr="008268EA">
        <w:rPr>
          <w:rFonts w:asciiTheme="minorHAnsi" w:eastAsiaTheme="minorHAnsi" w:hAnsiTheme="minorHAnsi" w:cstheme="minorHAnsi"/>
          <w:b/>
          <w:color w:val="0070C0"/>
          <w:lang w:eastAsia="en-US"/>
        </w:rPr>
        <w:t xml:space="preserve">Załączniki </w:t>
      </w:r>
    </w:p>
    <w:p w:rsidR="008268EA" w:rsidRDefault="008268EA" w:rsidP="008268EA">
      <w:pPr>
        <w:spacing w:after="0" w:line="240" w:lineRule="auto"/>
        <w:ind w:left="425"/>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 xml:space="preserve">Modyfikacja SWZ </w:t>
      </w:r>
    </w:p>
    <w:p w:rsidR="008268EA" w:rsidRDefault="008268EA" w:rsidP="008268EA">
      <w:pPr>
        <w:spacing w:after="0" w:line="240" w:lineRule="auto"/>
        <w:ind w:left="425"/>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 xml:space="preserve">Modyfikacja załącznika nr 4 </w:t>
      </w:r>
    </w:p>
    <w:p w:rsidR="009719E5" w:rsidRDefault="00E17CC0" w:rsidP="00053104">
      <w:pPr>
        <w:autoSpaceDE w:val="0"/>
        <w:autoSpaceDN w:val="0"/>
        <w:adjustRightInd w:val="0"/>
        <w:spacing w:after="0" w:line="240" w:lineRule="auto"/>
        <w:ind w:left="993"/>
        <w:rPr>
          <w:i/>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r w:rsidR="00C276C2">
        <w:rPr>
          <w:b/>
          <w:i/>
          <w:sz w:val="24"/>
          <w:szCs w:val="24"/>
        </w:rPr>
        <w:t xml:space="preserve">                                            </w:t>
      </w:r>
      <w:r w:rsidR="007675D9">
        <w:rPr>
          <w:b/>
          <w:i/>
          <w:sz w:val="24"/>
          <w:szCs w:val="24"/>
        </w:rPr>
        <w:t xml:space="preserve">    </w:t>
      </w:r>
      <w:r w:rsidR="00C276C2">
        <w:rPr>
          <w:b/>
          <w:i/>
          <w:sz w:val="24"/>
          <w:szCs w:val="24"/>
        </w:rPr>
        <w:t xml:space="preserve">   </w:t>
      </w:r>
      <w:r w:rsidR="009719E5">
        <w:rPr>
          <w:b/>
          <w:i/>
          <w:sz w:val="24"/>
          <w:szCs w:val="24"/>
        </w:rPr>
        <w:t>Z poważaniem</w:t>
      </w:r>
      <w:r w:rsidR="009719E5">
        <w:rPr>
          <w:i/>
          <w:sz w:val="24"/>
          <w:szCs w:val="24"/>
        </w:rPr>
        <w:t xml:space="preserve"> </w:t>
      </w:r>
    </w:p>
    <w:p w:rsidR="00EB022F" w:rsidRDefault="00EB022F" w:rsidP="00BF03B2">
      <w:pPr>
        <w:pStyle w:val="Stopka"/>
        <w:tabs>
          <w:tab w:val="clear" w:pos="4536"/>
          <w:tab w:val="clear" w:pos="9072"/>
          <w:tab w:val="left" w:pos="1080"/>
        </w:tabs>
        <w:ind w:left="567"/>
        <w:jc w:val="both"/>
        <w:rPr>
          <w:b/>
          <w:sz w:val="20"/>
          <w:szCs w:val="20"/>
        </w:rPr>
      </w:pPr>
    </w:p>
    <w:p w:rsidR="000570A4" w:rsidRDefault="000570A4" w:rsidP="000570A4">
      <w:pPr>
        <w:pStyle w:val="Stopka"/>
        <w:tabs>
          <w:tab w:val="clear" w:pos="4536"/>
          <w:tab w:val="clear" w:pos="9072"/>
          <w:tab w:val="left" w:pos="1080"/>
        </w:tabs>
        <w:ind w:left="6372"/>
        <w:jc w:val="both"/>
        <w:rPr>
          <w:b/>
          <w:sz w:val="20"/>
          <w:szCs w:val="20"/>
        </w:rPr>
      </w:pPr>
      <w:r>
        <w:rPr>
          <w:b/>
          <w:sz w:val="20"/>
          <w:szCs w:val="20"/>
        </w:rPr>
        <w:t xml:space="preserve">              Podpis w oryginale</w:t>
      </w:r>
    </w:p>
    <w:p w:rsidR="00DD6D2F" w:rsidRDefault="000570A4" w:rsidP="000570A4">
      <w:pPr>
        <w:pStyle w:val="Stopka"/>
        <w:tabs>
          <w:tab w:val="clear" w:pos="4536"/>
          <w:tab w:val="clear" w:pos="9072"/>
          <w:tab w:val="left" w:pos="1080"/>
        </w:tabs>
        <w:ind w:left="6372"/>
        <w:jc w:val="both"/>
        <w:rPr>
          <w:b/>
          <w:sz w:val="20"/>
          <w:szCs w:val="20"/>
        </w:rPr>
      </w:pPr>
      <w:r>
        <w:rPr>
          <w:b/>
          <w:sz w:val="20"/>
          <w:szCs w:val="20"/>
        </w:rPr>
        <w:t>Zastępca Dyrektora ds. Lecznictwa</w:t>
      </w:r>
    </w:p>
    <w:p w:rsidR="0060601E" w:rsidRDefault="0060601E" w:rsidP="00BF03B2">
      <w:pPr>
        <w:pStyle w:val="Stopka"/>
        <w:tabs>
          <w:tab w:val="clear" w:pos="4536"/>
          <w:tab w:val="clear" w:pos="9072"/>
          <w:tab w:val="left" w:pos="1080"/>
        </w:tabs>
        <w:ind w:left="567"/>
        <w:jc w:val="both"/>
        <w:rPr>
          <w:b/>
          <w:sz w:val="20"/>
          <w:szCs w:val="20"/>
        </w:rPr>
      </w:pPr>
    </w:p>
    <w:p w:rsidR="0060601E" w:rsidRDefault="0060601E"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bookmarkStart w:id="0" w:name="_GoBack"/>
      <w:bookmarkEnd w:id="0"/>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472" w:rsidRDefault="00FF5472" w:rsidP="000C33E6">
      <w:pPr>
        <w:spacing w:after="0" w:line="240" w:lineRule="auto"/>
      </w:pPr>
      <w:r>
        <w:separator/>
      </w:r>
    </w:p>
  </w:endnote>
  <w:endnote w:type="continuationSeparator" w:id="0">
    <w:p w:rsidR="00FF5472" w:rsidRDefault="00FF5472"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472" w:rsidRDefault="00FF5472" w:rsidP="000C33E6">
      <w:pPr>
        <w:spacing w:after="0" w:line="240" w:lineRule="auto"/>
      </w:pPr>
      <w:r>
        <w:separator/>
      </w:r>
    </w:p>
  </w:footnote>
  <w:footnote w:type="continuationSeparator" w:id="0">
    <w:p w:rsidR="00FF5472" w:rsidRDefault="00FF5472"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37703C"/>
    <w:multiLevelType w:val="hybridMultilevel"/>
    <w:tmpl w:val="EB1B5D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270E6"/>
    <w:multiLevelType w:val="hybridMultilevel"/>
    <w:tmpl w:val="784C7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ED45B9"/>
    <w:multiLevelType w:val="hybridMultilevel"/>
    <w:tmpl w:val="E7205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F22AD"/>
    <w:multiLevelType w:val="hybridMultilevel"/>
    <w:tmpl w:val="C472F7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B1D99"/>
    <w:multiLevelType w:val="hybridMultilevel"/>
    <w:tmpl w:val="FEA238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C5E88"/>
    <w:multiLevelType w:val="hybridMultilevel"/>
    <w:tmpl w:val="13422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288A"/>
    <w:multiLevelType w:val="hybridMultilevel"/>
    <w:tmpl w:val="5AE0C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C7BF7"/>
    <w:multiLevelType w:val="hybridMultilevel"/>
    <w:tmpl w:val="F3C450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44A6B"/>
    <w:multiLevelType w:val="hybridMultilevel"/>
    <w:tmpl w:val="AEE28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E545F"/>
    <w:multiLevelType w:val="hybridMultilevel"/>
    <w:tmpl w:val="036CC5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C218CA"/>
    <w:multiLevelType w:val="hybridMultilevel"/>
    <w:tmpl w:val="B34271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5A3BB4"/>
    <w:multiLevelType w:val="hybridMultilevel"/>
    <w:tmpl w:val="83584B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9E3925"/>
    <w:multiLevelType w:val="hybridMultilevel"/>
    <w:tmpl w:val="3F82BE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03100C"/>
    <w:multiLevelType w:val="hybridMultilevel"/>
    <w:tmpl w:val="2F5C5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306037"/>
    <w:multiLevelType w:val="hybridMultilevel"/>
    <w:tmpl w:val="7FD6BE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B0197C"/>
    <w:multiLevelType w:val="hybridMultilevel"/>
    <w:tmpl w:val="6DD06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3C2CC5"/>
    <w:multiLevelType w:val="hybridMultilevel"/>
    <w:tmpl w:val="6F0A5EC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C0B5111"/>
    <w:multiLevelType w:val="hybridMultilevel"/>
    <w:tmpl w:val="93222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E500B2"/>
    <w:multiLevelType w:val="hybridMultilevel"/>
    <w:tmpl w:val="F968B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846409"/>
    <w:multiLevelType w:val="hybridMultilevel"/>
    <w:tmpl w:val="7F14A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F160FB"/>
    <w:multiLevelType w:val="hybridMultilevel"/>
    <w:tmpl w:val="6F882862"/>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3" w15:restartNumberingAfterBreak="0">
    <w:nsid w:val="3A7C6B2D"/>
    <w:multiLevelType w:val="hybridMultilevel"/>
    <w:tmpl w:val="E7FAE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FD4421"/>
    <w:multiLevelType w:val="hybridMultilevel"/>
    <w:tmpl w:val="74CC1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6855A0"/>
    <w:multiLevelType w:val="hybridMultilevel"/>
    <w:tmpl w:val="579A24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28773A8"/>
    <w:multiLevelType w:val="hybridMultilevel"/>
    <w:tmpl w:val="21E6E0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245665"/>
    <w:multiLevelType w:val="hybridMultilevel"/>
    <w:tmpl w:val="6358B3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2E0653"/>
    <w:multiLevelType w:val="hybridMultilevel"/>
    <w:tmpl w:val="4ECC7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8423B6"/>
    <w:multiLevelType w:val="hybridMultilevel"/>
    <w:tmpl w:val="41666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BA5641"/>
    <w:multiLevelType w:val="hybridMultilevel"/>
    <w:tmpl w:val="C8E0B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2D7A29"/>
    <w:multiLevelType w:val="hybridMultilevel"/>
    <w:tmpl w:val="17AE12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286212A"/>
    <w:multiLevelType w:val="hybridMultilevel"/>
    <w:tmpl w:val="D2A8F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6702AE"/>
    <w:multiLevelType w:val="hybridMultilevel"/>
    <w:tmpl w:val="64EC40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D0292"/>
    <w:multiLevelType w:val="hybridMultilevel"/>
    <w:tmpl w:val="2ECEFFDA"/>
    <w:lvl w:ilvl="0" w:tplc="77709F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D3B5772"/>
    <w:multiLevelType w:val="hybridMultilevel"/>
    <w:tmpl w:val="B11052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3D736D"/>
    <w:multiLevelType w:val="hybridMultilevel"/>
    <w:tmpl w:val="4462D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027049"/>
    <w:multiLevelType w:val="hybridMultilevel"/>
    <w:tmpl w:val="73DA1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467A7F"/>
    <w:multiLevelType w:val="hybridMultilevel"/>
    <w:tmpl w:val="BBF08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9F432C"/>
    <w:multiLevelType w:val="hybridMultilevel"/>
    <w:tmpl w:val="0FBAA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D819E6"/>
    <w:multiLevelType w:val="hybridMultilevel"/>
    <w:tmpl w:val="15047F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D22C79"/>
    <w:multiLevelType w:val="hybridMultilevel"/>
    <w:tmpl w:val="C812D2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17973F8"/>
    <w:multiLevelType w:val="hybridMultilevel"/>
    <w:tmpl w:val="0FFCB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E353EB"/>
    <w:multiLevelType w:val="hybridMultilevel"/>
    <w:tmpl w:val="25988486"/>
    <w:lvl w:ilvl="0" w:tplc="FB3CC738">
      <w:start w:val="1"/>
      <w:numFmt w:val="upperRoman"/>
      <w:lvlText w:val="%1."/>
      <w:lvlJc w:val="left"/>
      <w:pPr>
        <w:ind w:left="1080" w:hanging="72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9D12AB"/>
    <w:multiLevelType w:val="hybridMultilevel"/>
    <w:tmpl w:val="C4AE04D2"/>
    <w:lvl w:ilvl="0" w:tplc="4B44F5B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abstractNumId w:val="45"/>
  </w:num>
  <w:num w:numId="2">
    <w:abstractNumId w:val="44"/>
  </w:num>
  <w:num w:numId="3">
    <w:abstractNumId w:val="28"/>
  </w:num>
  <w:num w:numId="4">
    <w:abstractNumId w:val="43"/>
  </w:num>
  <w:num w:numId="5">
    <w:abstractNumId w:val="40"/>
  </w:num>
  <w:num w:numId="6">
    <w:abstractNumId w:val="12"/>
  </w:num>
  <w:num w:numId="7">
    <w:abstractNumId w:val="11"/>
  </w:num>
  <w:num w:numId="8">
    <w:abstractNumId w:val="39"/>
  </w:num>
  <w:num w:numId="9">
    <w:abstractNumId w:val="30"/>
  </w:num>
  <w:num w:numId="10">
    <w:abstractNumId w:val="1"/>
  </w:num>
  <w:num w:numId="11">
    <w:abstractNumId w:val="2"/>
  </w:num>
  <w:num w:numId="12">
    <w:abstractNumId w:val="14"/>
  </w:num>
  <w:num w:numId="13">
    <w:abstractNumId w:val="9"/>
  </w:num>
  <w:num w:numId="14">
    <w:abstractNumId w:val="46"/>
  </w:num>
  <w:num w:numId="15">
    <w:abstractNumId w:val="42"/>
  </w:num>
  <w:num w:numId="16">
    <w:abstractNumId w:val="24"/>
  </w:num>
  <w:num w:numId="17">
    <w:abstractNumId w:val="3"/>
  </w:num>
  <w:num w:numId="18">
    <w:abstractNumId w:val="41"/>
  </w:num>
  <w:num w:numId="19">
    <w:abstractNumId w:val="13"/>
  </w:num>
  <w:num w:numId="20">
    <w:abstractNumId w:val="34"/>
  </w:num>
  <w:num w:numId="21">
    <w:abstractNumId w:val="33"/>
  </w:num>
  <w:num w:numId="22">
    <w:abstractNumId w:val="20"/>
  </w:num>
  <w:num w:numId="23">
    <w:abstractNumId w:val="31"/>
  </w:num>
  <w:num w:numId="24">
    <w:abstractNumId w:val="10"/>
  </w:num>
  <w:num w:numId="25">
    <w:abstractNumId w:val="26"/>
  </w:num>
  <w:num w:numId="26">
    <w:abstractNumId w:val="29"/>
  </w:num>
  <w:num w:numId="27">
    <w:abstractNumId w:val="5"/>
  </w:num>
  <w:num w:numId="28">
    <w:abstractNumId w:val="27"/>
  </w:num>
  <w:num w:numId="29">
    <w:abstractNumId w:val="8"/>
  </w:num>
  <w:num w:numId="30">
    <w:abstractNumId w:val="21"/>
  </w:num>
  <w:num w:numId="31">
    <w:abstractNumId w:val="16"/>
  </w:num>
  <w:num w:numId="32">
    <w:abstractNumId w:val="37"/>
  </w:num>
  <w:num w:numId="33">
    <w:abstractNumId w:val="6"/>
  </w:num>
  <w:num w:numId="34">
    <w:abstractNumId w:val="4"/>
  </w:num>
  <w:num w:numId="35">
    <w:abstractNumId w:val="15"/>
  </w:num>
  <w:num w:numId="36">
    <w:abstractNumId w:val="7"/>
  </w:num>
  <w:num w:numId="37">
    <w:abstractNumId w:val="35"/>
  </w:num>
  <w:num w:numId="38">
    <w:abstractNumId w:val="17"/>
  </w:num>
  <w:num w:numId="39">
    <w:abstractNumId w:val="36"/>
  </w:num>
  <w:num w:numId="40">
    <w:abstractNumId w:val="19"/>
  </w:num>
  <w:num w:numId="41">
    <w:abstractNumId w:val="47"/>
  </w:num>
  <w:num w:numId="42">
    <w:abstractNumId w:val="23"/>
  </w:num>
  <w:num w:numId="43">
    <w:abstractNumId w:val="22"/>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0"/>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6690"/>
    <w:rsid w:val="0003041C"/>
    <w:rsid w:val="000365C1"/>
    <w:rsid w:val="00045B52"/>
    <w:rsid w:val="00053104"/>
    <w:rsid w:val="0005558E"/>
    <w:rsid w:val="000558BA"/>
    <w:rsid w:val="000570A4"/>
    <w:rsid w:val="000672A4"/>
    <w:rsid w:val="00077AC9"/>
    <w:rsid w:val="00092C4B"/>
    <w:rsid w:val="000A0F12"/>
    <w:rsid w:val="000A4080"/>
    <w:rsid w:val="000B51E2"/>
    <w:rsid w:val="000C33E6"/>
    <w:rsid w:val="000D4F80"/>
    <w:rsid w:val="000E0360"/>
    <w:rsid w:val="000F0256"/>
    <w:rsid w:val="000F0AE5"/>
    <w:rsid w:val="000F0D06"/>
    <w:rsid w:val="000F13DC"/>
    <w:rsid w:val="000F47FA"/>
    <w:rsid w:val="001107B7"/>
    <w:rsid w:val="001125CF"/>
    <w:rsid w:val="001209BB"/>
    <w:rsid w:val="00125BC0"/>
    <w:rsid w:val="00133A1D"/>
    <w:rsid w:val="00135576"/>
    <w:rsid w:val="0013738E"/>
    <w:rsid w:val="00141127"/>
    <w:rsid w:val="0016025C"/>
    <w:rsid w:val="00161435"/>
    <w:rsid w:val="00167ECA"/>
    <w:rsid w:val="00187713"/>
    <w:rsid w:val="00191B45"/>
    <w:rsid w:val="001C63E8"/>
    <w:rsid w:val="001D1312"/>
    <w:rsid w:val="001D5265"/>
    <w:rsid w:val="00201BF6"/>
    <w:rsid w:val="00203A22"/>
    <w:rsid w:val="00223DA1"/>
    <w:rsid w:val="00233E78"/>
    <w:rsid w:val="002465E7"/>
    <w:rsid w:val="00252DE7"/>
    <w:rsid w:val="00260077"/>
    <w:rsid w:val="00277519"/>
    <w:rsid w:val="00277921"/>
    <w:rsid w:val="002810D8"/>
    <w:rsid w:val="00293A8B"/>
    <w:rsid w:val="002A4DE7"/>
    <w:rsid w:val="002B0D02"/>
    <w:rsid w:val="002B389C"/>
    <w:rsid w:val="002B3BA0"/>
    <w:rsid w:val="002B42E8"/>
    <w:rsid w:val="002C01A6"/>
    <w:rsid w:val="002C2FCA"/>
    <w:rsid w:val="002C6658"/>
    <w:rsid w:val="002D1C29"/>
    <w:rsid w:val="002D6EB6"/>
    <w:rsid w:val="002F1CD0"/>
    <w:rsid w:val="002F3B7D"/>
    <w:rsid w:val="002F3EED"/>
    <w:rsid w:val="00300AE1"/>
    <w:rsid w:val="003169E9"/>
    <w:rsid w:val="00316E99"/>
    <w:rsid w:val="003463B7"/>
    <w:rsid w:val="00347F08"/>
    <w:rsid w:val="003569F6"/>
    <w:rsid w:val="003572A5"/>
    <w:rsid w:val="003846BA"/>
    <w:rsid w:val="00385292"/>
    <w:rsid w:val="003908FF"/>
    <w:rsid w:val="00394173"/>
    <w:rsid w:val="0039575F"/>
    <w:rsid w:val="003B0F71"/>
    <w:rsid w:val="003C7675"/>
    <w:rsid w:val="003F3365"/>
    <w:rsid w:val="0040361E"/>
    <w:rsid w:val="004036AB"/>
    <w:rsid w:val="004061FD"/>
    <w:rsid w:val="00413FFD"/>
    <w:rsid w:val="004151F1"/>
    <w:rsid w:val="00421633"/>
    <w:rsid w:val="00426F90"/>
    <w:rsid w:val="00430892"/>
    <w:rsid w:val="00447F0D"/>
    <w:rsid w:val="00452452"/>
    <w:rsid w:val="004528F8"/>
    <w:rsid w:val="00461550"/>
    <w:rsid w:val="0046580D"/>
    <w:rsid w:val="00487ACE"/>
    <w:rsid w:val="004958A9"/>
    <w:rsid w:val="004A2C94"/>
    <w:rsid w:val="004A5F42"/>
    <w:rsid w:val="004A71A3"/>
    <w:rsid w:val="004B16F6"/>
    <w:rsid w:val="004C572E"/>
    <w:rsid w:val="004D04EF"/>
    <w:rsid w:val="004E4BA3"/>
    <w:rsid w:val="004F43D7"/>
    <w:rsid w:val="00522BF8"/>
    <w:rsid w:val="00523FAB"/>
    <w:rsid w:val="005311D5"/>
    <w:rsid w:val="00535262"/>
    <w:rsid w:val="005546E5"/>
    <w:rsid w:val="00565736"/>
    <w:rsid w:val="00565D8B"/>
    <w:rsid w:val="00570315"/>
    <w:rsid w:val="005747CF"/>
    <w:rsid w:val="00595EE8"/>
    <w:rsid w:val="005B524D"/>
    <w:rsid w:val="005B5FE3"/>
    <w:rsid w:val="005C3214"/>
    <w:rsid w:val="005D134F"/>
    <w:rsid w:val="005E1091"/>
    <w:rsid w:val="005E400F"/>
    <w:rsid w:val="005E6622"/>
    <w:rsid w:val="005E762A"/>
    <w:rsid w:val="006013CA"/>
    <w:rsid w:val="006037A0"/>
    <w:rsid w:val="0060601E"/>
    <w:rsid w:val="00610196"/>
    <w:rsid w:val="00613C42"/>
    <w:rsid w:val="006235FF"/>
    <w:rsid w:val="00627690"/>
    <w:rsid w:val="00627F42"/>
    <w:rsid w:val="0063082D"/>
    <w:rsid w:val="00631FFB"/>
    <w:rsid w:val="006348DA"/>
    <w:rsid w:val="0065071F"/>
    <w:rsid w:val="00672553"/>
    <w:rsid w:val="0069046D"/>
    <w:rsid w:val="006959C9"/>
    <w:rsid w:val="00697524"/>
    <w:rsid w:val="00697E80"/>
    <w:rsid w:val="006A0B5D"/>
    <w:rsid w:val="006A6679"/>
    <w:rsid w:val="006B116A"/>
    <w:rsid w:val="006B1AFE"/>
    <w:rsid w:val="006B7D13"/>
    <w:rsid w:val="006F76BE"/>
    <w:rsid w:val="0071289D"/>
    <w:rsid w:val="007268EA"/>
    <w:rsid w:val="00727BD8"/>
    <w:rsid w:val="00727CCE"/>
    <w:rsid w:val="007319BC"/>
    <w:rsid w:val="00741D6F"/>
    <w:rsid w:val="00757C4A"/>
    <w:rsid w:val="00766B82"/>
    <w:rsid w:val="007675D9"/>
    <w:rsid w:val="007A08BA"/>
    <w:rsid w:val="007A108E"/>
    <w:rsid w:val="007A1118"/>
    <w:rsid w:val="007A4D73"/>
    <w:rsid w:val="007A5F20"/>
    <w:rsid w:val="007C48DA"/>
    <w:rsid w:val="007C6562"/>
    <w:rsid w:val="007E3E23"/>
    <w:rsid w:val="008015A0"/>
    <w:rsid w:val="00802242"/>
    <w:rsid w:val="008035D2"/>
    <w:rsid w:val="00805A51"/>
    <w:rsid w:val="00806126"/>
    <w:rsid w:val="008065DB"/>
    <w:rsid w:val="00807463"/>
    <w:rsid w:val="008112D6"/>
    <w:rsid w:val="00816A03"/>
    <w:rsid w:val="0082560F"/>
    <w:rsid w:val="008268EA"/>
    <w:rsid w:val="0082797C"/>
    <w:rsid w:val="008316B2"/>
    <w:rsid w:val="00834046"/>
    <w:rsid w:val="0083410E"/>
    <w:rsid w:val="00855F08"/>
    <w:rsid w:val="008613D0"/>
    <w:rsid w:val="00865A37"/>
    <w:rsid w:val="00871B4B"/>
    <w:rsid w:val="0087693B"/>
    <w:rsid w:val="008877FC"/>
    <w:rsid w:val="00893867"/>
    <w:rsid w:val="00894BD8"/>
    <w:rsid w:val="008A30F6"/>
    <w:rsid w:val="008B0701"/>
    <w:rsid w:val="008B3BE0"/>
    <w:rsid w:val="008B4737"/>
    <w:rsid w:val="008C3556"/>
    <w:rsid w:val="008C6482"/>
    <w:rsid w:val="008E3CDA"/>
    <w:rsid w:val="008F188D"/>
    <w:rsid w:val="008F580B"/>
    <w:rsid w:val="00904270"/>
    <w:rsid w:val="00905E0A"/>
    <w:rsid w:val="009101DD"/>
    <w:rsid w:val="00917222"/>
    <w:rsid w:val="00917668"/>
    <w:rsid w:val="00923AD3"/>
    <w:rsid w:val="009269CA"/>
    <w:rsid w:val="009411AB"/>
    <w:rsid w:val="00942B0E"/>
    <w:rsid w:val="0095244D"/>
    <w:rsid w:val="00953021"/>
    <w:rsid w:val="00956C53"/>
    <w:rsid w:val="00960960"/>
    <w:rsid w:val="009625E1"/>
    <w:rsid w:val="00962602"/>
    <w:rsid w:val="00967FE4"/>
    <w:rsid w:val="009719E5"/>
    <w:rsid w:val="00976307"/>
    <w:rsid w:val="00976878"/>
    <w:rsid w:val="009811E9"/>
    <w:rsid w:val="00991A8A"/>
    <w:rsid w:val="00997AA2"/>
    <w:rsid w:val="009A0299"/>
    <w:rsid w:val="009B5395"/>
    <w:rsid w:val="009E21B2"/>
    <w:rsid w:val="009F08CD"/>
    <w:rsid w:val="009F3246"/>
    <w:rsid w:val="00A168D5"/>
    <w:rsid w:val="00A1736D"/>
    <w:rsid w:val="00A241AC"/>
    <w:rsid w:val="00A24EBE"/>
    <w:rsid w:val="00A278C4"/>
    <w:rsid w:val="00A4040E"/>
    <w:rsid w:val="00A41329"/>
    <w:rsid w:val="00A41397"/>
    <w:rsid w:val="00A618CA"/>
    <w:rsid w:val="00A723F2"/>
    <w:rsid w:val="00A77054"/>
    <w:rsid w:val="00A95BE6"/>
    <w:rsid w:val="00AA112A"/>
    <w:rsid w:val="00AA2717"/>
    <w:rsid w:val="00AA2ABD"/>
    <w:rsid w:val="00AA5D9B"/>
    <w:rsid w:val="00AA792D"/>
    <w:rsid w:val="00AB21BF"/>
    <w:rsid w:val="00AD29BE"/>
    <w:rsid w:val="00AF1BA4"/>
    <w:rsid w:val="00AF2062"/>
    <w:rsid w:val="00B00114"/>
    <w:rsid w:val="00B05825"/>
    <w:rsid w:val="00B11558"/>
    <w:rsid w:val="00B124E7"/>
    <w:rsid w:val="00B14198"/>
    <w:rsid w:val="00B377A5"/>
    <w:rsid w:val="00B4371E"/>
    <w:rsid w:val="00B479A5"/>
    <w:rsid w:val="00B50977"/>
    <w:rsid w:val="00B52C31"/>
    <w:rsid w:val="00B56173"/>
    <w:rsid w:val="00B8751C"/>
    <w:rsid w:val="00B945D3"/>
    <w:rsid w:val="00B9794B"/>
    <w:rsid w:val="00BA6515"/>
    <w:rsid w:val="00BD4001"/>
    <w:rsid w:val="00BE2AE7"/>
    <w:rsid w:val="00BF03B2"/>
    <w:rsid w:val="00C11DEA"/>
    <w:rsid w:val="00C25AD7"/>
    <w:rsid w:val="00C262EC"/>
    <w:rsid w:val="00C276C2"/>
    <w:rsid w:val="00C44C6D"/>
    <w:rsid w:val="00C453A7"/>
    <w:rsid w:val="00C66860"/>
    <w:rsid w:val="00C7023B"/>
    <w:rsid w:val="00C727FE"/>
    <w:rsid w:val="00C73A34"/>
    <w:rsid w:val="00C75231"/>
    <w:rsid w:val="00C84502"/>
    <w:rsid w:val="00C934BC"/>
    <w:rsid w:val="00CA04D1"/>
    <w:rsid w:val="00CB03D0"/>
    <w:rsid w:val="00CB5E06"/>
    <w:rsid w:val="00CC4DC1"/>
    <w:rsid w:val="00CC60E0"/>
    <w:rsid w:val="00CD1D70"/>
    <w:rsid w:val="00CD4897"/>
    <w:rsid w:val="00CD6386"/>
    <w:rsid w:val="00CD69FE"/>
    <w:rsid w:val="00CE0743"/>
    <w:rsid w:val="00CF0D94"/>
    <w:rsid w:val="00D0106C"/>
    <w:rsid w:val="00D06C9C"/>
    <w:rsid w:val="00D3728E"/>
    <w:rsid w:val="00D41EA0"/>
    <w:rsid w:val="00D624FF"/>
    <w:rsid w:val="00D62DEC"/>
    <w:rsid w:val="00D63A6F"/>
    <w:rsid w:val="00D70811"/>
    <w:rsid w:val="00D71A4D"/>
    <w:rsid w:val="00D82F54"/>
    <w:rsid w:val="00D85B15"/>
    <w:rsid w:val="00D9129E"/>
    <w:rsid w:val="00D933D6"/>
    <w:rsid w:val="00DA29F3"/>
    <w:rsid w:val="00DB263D"/>
    <w:rsid w:val="00DD4DEC"/>
    <w:rsid w:val="00DD637A"/>
    <w:rsid w:val="00DD646C"/>
    <w:rsid w:val="00DD68DA"/>
    <w:rsid w:val="00DD6D2F"/>
    <w:rsid w:val="00DD7A52"/>
    <w:rsid w:val="00DE111C"/>
    <w:rsid w:val="00DE79CC"/>
    <w:rsid w:val="00DF140D"/>
    <w:rsid w:val="00DF1CCC"/>
    <w:rsid w:val="00E03A84"/>
    <w:rsid w:val="00E054DF"/>
    <w:rsid w:val="00E1500D"/>
    <w:rsid w:val="00E17CC0"/>
    <w:rsid w:val="00E27905"/>
    <w:rsid w:val="00E41978"/>
    <w:rsid w:val="00E42643"/>
    <w:rsid w:val="00E43FDC"/>
    <w:rsid w:val="00E6711B"/>
    <w:rsid w:val="00E765F4"/>
    <w:rsid w:val="00E9181F"/>
    <w:rsid w:val="00E92606"/>
    <w:rsid w:val="00E938C6"/>
    <w:rsid w:val="00EA4B99"/>
    <w:rsid w:val="00EA57BF"/>
    <w:rsid w:val="00EA6966"/>
    <w:rsid w:val="00EB022F"/>
    <w:rsid w:val="00EB3678"/>
    <w:rsid w:val="00EB5D5E"/>
    <w:rsid w:val="00EC4D27"/>
    <w:rsid w:val="00EC5058"/>
    <w:rsid w:val="00ED282C"/>
    <w:rsid w:val="00ED3BEE"/>
    <w:rsid w:val="00EE186A"/>
    <w:rsid w:val="00EE27E8"/>
    <w:rsid w:val="00EE322D"/>
    <w:rsid w:val="00EE4E6A"/>
    <w:rsid w:val="00EE6F3E"/>
    <w:rsid w:val="00F05C5B"/>
    <w:rsid w:val="00F10AC4"/>
    <w:rsid w:val="00F1486E"/>
    <w:rsid w:val="00F25F7F"/>
    <w:rsid w:val="00F26661"/>
    <w:rsid w:val="00F3346F"/>
    <w:rsid w:val="00F3623E"/>
    <w:rsid w:val="00F44C5E"/>
    <w:rsid w:val="00F60B11"/>
    <w:rsid w:val="00F66694"/>
    <w:rsid w:val="00F7330B"/>
    <w:rsid w:val="00F87608"/>
    <w:rsid w:val="00F9119F"/>
    <w:rsid w:val="00F96E2D"/>
    <w:rsid w:val="00FA0F8E"/>
    <w:rsid w:val="00FA4352"/>
    <w:rsid w:val="00FB0C03"/>
    <w:rsid w:val="00FB23AB"/>
    <w:rsid w:val="00FC4B28"/>
    <w:rsid w:val="00FC6406"/>
    <w:rsid w:val="00FD5DC1"/>
    <w:rsid w:val="00FD748A"/>
    <w:rsid w:val="00FE0C76"/>
    <w:rsid w:val="00FE2A03"/>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550"/>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7</Pages>
  <Words>2982</Words>
  <Characters>17896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59</cp:revision>
  <cp:lastPrinted>2024-04-29T12:46:00Z</cp:lastPrinted>
  <dcterms:created xsi:type="dcterms:W3CDTF">2024-04-19T12:34:00Z</dcterms:created>
  <dcterms:modified xsi:type="dcterms:W3CDTF">2024-04-29T12:47:00Z</dcterms:modified>
</cp:coreProperties>
</file>