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FCB8" w14:textId="2F776192" w:rsidR="004A3ECB" w:rsidRPr="004A3ECB" w:rsidRDefault="004A3ECB" w:rsidP="001428CC">
      <w:pPr>
        <w:keepNext/>
        <w:shd w:val="clear" w:color="auto" w:fill="E6E6E6"/>
        <w:suppressAutoHyphens/>
        <w:spacing w:before="240" w:after="60" w:line="256" w:lineRule="auto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val="x-none" w:eastAsia="zh-CN"/>
        </w:rPr>
      </w:pPr>
      <w:r w:rsidRPr="004A3ECB">
        <w:rPr>
          <w:rFonts w:ascii="Arial" w:eastAsia="Times New Roman" w:hAnsi="Arial" w:cs="Arial"/>
          <w:b/>
          <w:i/>
          <w:iCs/>
          <w:kern w:val="1"/>
          <w:lang w:val="x-none" w:eastAsia="zh-CN"/>
        </w:rPr>
        <w:t xml:space="preserve">ZAŁĄCZNIK Nr </w:t>
      </w:r>
      <w:r w:rsidR="001428CC">
        <w:rPr>
          <w:rFonts w:ascii="Arial" w:eastAsia="Times New Roman" w:hAnsi="Arial" w:cs="Arial"/>
          <w:b/>
          <w:i/>
          <w:iCs/>
          <w:kern w:val="1"/>
          <w:lang w:val="x-none" w:eastAsia="zh-CN"/>
        </w:rPr>
        <w:t>7</w:t>
      </w:r>
      <w:r w:rsidRPr="004A3ECB">
        <w:rPr>
          <w:rFonts w:ascii="Arial" w:eastAsia="Times New Roman" w:hAnsi="Arial" w:cs="Arial"/>
          <w:b/>
          <w:i/>
          <w:iCs/>
          <w:kern w:val="1"/>
          <w:lang w:eastAsia="zh-CN"/>
        </w:rPr>
        <w:t xml:space="preserve"> do SWZ</w:t>
      </w:r>
    </w:p>
    <w:p w14:paraId="11AEC1AB" w14:textId="6CC17D97" w:rsidR="00A30AF1" w:rsidRPr="00C1133E" w:rsidRDefault="00A30AF1" w:rsidP="00A30AF1">
      <w:pPr>
        <w:widowControl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C1133E">
        <w:rPr>
          <w:rFonts w:ascii="Arial" w:hAnsi="Arial" w:cs="Arial"/>
          <w:i/>
          <w:iCs/>
        </w:rPr>
        <w:t>(Projektowane postanowienia umowy)</w:t>
      </w:r>
    </w:p>
    <w:p w14:paraId="78487EAE" w14:textId="77777777" w:rsidR="00A30AF1" w:rsidRPr="00C1133E" w:rsidRDefault="00A30AF1" w:rsidP="00A30AF1">
      <w:pPr>
        <w:widowControl w:val="0"/>
        <w:spacing w:after="0" w:line="240" w:lineRule="auto"/>
        <w:rPr>
          <w:rFonts w:ascii="Arial" w:hAnsi="Arial" w:cs="Arial"/>
          <w:i/>
          <w:iCs/>
        </w:rPr>
      </w:pPr>
    </w:p>
    <w:p w14:paraId="1030D6F2" w14:textId="77777777" w:rsidR="00A30AF1" w:rsidRPr="00C1133E" w:rsidRDefault="00A30AF1" w:rsidP="00A30AF1">
      <w:pPr>
        <w:widowControl w:val="0"/>
        <w:tabs>
          <w:tab w:val="left" w:pos="408"/>
          <w:tab w:val="center" w:pos="4601"/>
        </w:tabs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eastAsia="Times New Roman" w:hAnsi="Arial" w:cs="Arial"/>
          <w:b/>
          <w:bCs/>
          <w:lang w:eastAsia="ar-SA"/>
        </w:rPr>
        <w:t>Umowa  nr ………………</w:t>
      </w:r>
    </w:p>
    <w:p w14:paraId="3CB2AD99" w14:textId="77777777" w:rsidR="00A30AF1" w:rsidRPr="00C1133E" w:rsidRDefault="00A30AF1" w:rsidP="00A30AF1">
      <w:pPr>
        <w:widowControl w:val="0"/>
        <w:tabs>
          <w:tab w:val="left" w:pos="408"/>
          <w:tab w:val="center" w:pos="4601"/>
        </w:tabs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eastAsia="Times New Roman" w:hAnsi="Arial" w:cs="Arial"/>
          <w:b/>
          <w:bCs/>
          <w:lang w:eastAsia="ar-SA"/>
        </w:rPr>
        <w:t xml:space="preserve">do zamówienia publicznego nr </w:t>
      </w:r>
      <w:r w:rsidRPr="00C1133E">
        <w:rPr>
          <w:rFonts w:ascii="Arial" w:hAnsi="Arial" w:cs="Arial"/>
          <w:b/>
          <w:bCs/>
          <w:lang w:eastAsia="ar-SA"/>
        </w:rPr>
        <w:t>RZPiFZ.271.</w:t>
      </w:r>
      <w:r>
        <w:rPr>
          <w:rFonts w:ascii="Arial" w:hAnsi="Arial" w:cs="Arial"/>
          <w:b/>
          <w:bCs/>
          <w:lang w:eastAsia="ar-SA"/>
        </w:rPr>
        <w:t>32</w:t>
      </w:r>
      <w:r w:rsidRPr="00C1133E">
        <w:rPr>
          <w:rFonts w:ascii="Arial" w:hAnsi="Arial" w:cs="Arial"/>
          <w:b/>
          <w:bCs/>
          <w:lang w:eastAsia="ar-SA"/>
        </w:rPr>
        <w:t>.202</w:t>
      </w:r>
      <w:r>
        <w:rPr>
          <w:rFonts w:ascii="Arial" w:hAnsi="Arial" w:cs="Arial"/>
          <w:b/>
          <w:bCs/>
          <w:lang w:eastAsia="ar-SA"/>
        </w:rPr>
        <w:t>4</w:t>
      </w:r>
      <w:r w:rsidRPr="00C1133E">
        <w:rPr>
          <w:rFonts w:ascii="Arial" w:hAnsi="Arial" w:cs="Arial"/>
          <w:b/>
          <w:bCs/>
          <w:lang w:eastAsia="ar-SA"/>
        </w:rPr>
        <w:t>.</w:t>
      </w:r>
      <w:r>
        <w:rPr>
          <w:rFonts w:ascii="Arial" w:hAnsi="Arial" w:cs="Arial"/>
          <w:b/>
          <w:bCs/>
          <w:lang w:eastAsia="ar-SA"/>
        </w:rPr>
        <w:t>ZH</w:t>
      </w:r>
    </w:p>
    <w:p w14:paraId="2DBA9C74" w14:textId="77777777" w:rsidR="00A30AF1" w:rsidRPr="00C1133E" w:rsidRDefault="00A30AF1" w:rsidP="00A30AF1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14:paraId="6B10C7C2" w14:textId="77777777" w:rsidR="00A30AF1" w:rsidRPr="00C1133E" w:rsidRDefault="00A30AF1" w:rsidP="00A30AF1">
      <w:pPr>
        <w:widowControl w:val="0"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zh-CN"/>
        </w:rPr>
      </w:pPr>
      <w:r w:rsidRPr="00C1133E">
        <w:rPr>
          <w:rFonts w:ascii="Arial" w:eastAsia="Calibri" w:hAnsi="Arial" w:cs="Arial"/>
          <w:color w:val="000000"/>
          <w:lang w:eastAsia="zh-CN"/>
        </w:rPr>
        <w:t>zawarta w dniu …………….. pomiędzy Gminą Wejherowo, z siedzibą przy ul. Transportowa</w:t>
      </w:r>
      <w:r>
        <w:rPr>
          <w:rFonts w:ascii="Arial" w:eastAsia="Calibri" w:hAnsi="Arial" w:cs="Arial"/>
          <w:color w:val="000000"/>
          <w:lang w:eastAsia="zh-CN"/>
        </w:rPr>
        <w:t> </w:t>
      </w:r>
      <w:r w:rsidRPr="00C1133E">
        <w:rPr>
          <w:rFonts w:ascii="Arial" w:eastAsia="Calibri" w:hAnsi="Arial" w:cs="Arial"/>
          <w:color w:val="000000"/>
          <w:lang w:eastAsia="zh-CN"/>
        </w:rPr>
        <w:t xml:space="preserve">1, 84-200 Wejherowo, NIP: 588-237-58-50, </w:t>
      </w:r>
    </w:p>
    <w:p w14:paraId="7DCC5176" w14:textId="77777777" w:rsidR="00A30AF1" w:rsidRPr="00C1133E" w:rsidRDefault="00A30AF1" w:rsidP="00A30AF1">
      <w:pPr>
        <w:widowControl w:val="0"/>
        <w:tabs>
          <w:tab w:val="left" w:pos="3332"/>
        </w:tabs>
        <w:autoSpaceDE w:val="0"/>
        <w:spacing w:after="0" w:line="240" w:lineRule="auto"/>
        <w:rPr>
          <w:rFonts w:ascii="Arial" w:eastAsia="Calibri" w:hAnsi="Arial" w:cs="Arial"/>
          <w:color w:val="000000"/>
          <w:lang w:eastAsia="zh-CN"/>
        </w:rPr>
      </w:pPr>
      <w:r w:rsidRPr="00C1133E">
        <w:rPr>
          <w:rFonts w:ascii="Arial" w:eastAsia="Calibri" w:hAnsi="Arial" w:cs="Arial"/>
          <w:color w:val="000000"/>
          <w:lang w:eastAsia="zh-CN"/>
        </w:rPr>
        <w:t xml:space="preserve">reprezentowaną przez: </w:t>
      </w:r>
      <w:r w:rsidRPr="00C1133E">
        <w:rPr>
          <w:rFonts w:ascii="Arial" w:eastAsia="Calibri" w:hAnsi="Arial" w:cs="Arial"/>
          <w:color w:val="000000"/>
          <w:lang w:eastAsia="zh-CN"/>
        </w:rPr>
        <w:tab/>
      </w:r>
    </w:p>
    <w:p w14:paraId="225E22F7" w14:textId="77777777" w:rsidR="00A30AF1" w:rsidRPr="00C1133E" w:rsidRDefault="00A30AF1" w:rsidP="00A30AF1">
      <w:pPr>
        <w:widowControl w:val="0"/>
        <w:autoSpaceDE w:val="0"/>
        <w:spacing w:after="0" w:line="240" w:lineRule="auto"/>
        <w:rPr>
          <w:rFonts w:ascii="Arial" w:eastAsia="Calibri" w:hAnsi="Arial" w:cs="Arial"/>
          <w:color w:val="000000"/>
          <w:lang w:eastAsia="zh-CN"/>
        </w:rPr>
      </w:pPr>
      <w:r w:rsidRPr="00C1133E">
        <w:rPr>
          <w:rFonts w:ascii="Arial" w:eastAsia="Calibri" w:hAnsi="Arial" w:cs="Arial"/>
          <w:color w:val="000000"/>
          <w:lang w:eastAsia="zh-CN"/>
        </w:rPr>
        <w:t xml:space="preserve">………………………………………………………………………………………………….. </w:t>
      </w:r>
    </w:p>
    <w:p w14:paraId="10702464" w14:textId="77777777" w:rsidR="00A30AF1" w:rsidRPr="00C1133E" w:rsidRDefault="00A30AF1" w:rsidP="00A30AF1">
      <w:pPr>
        <w:widowControl w:val="0"/>
        <w:autoSpaceDE w:val="0"/>
        <w:spacing w:after="0" w:line="240" w:lineRule="auto"/>
        <w:rPr>
          <w:rFonts w:ascii="Arial" w:eastAsia="Calibri" w:hAnsi="Arial" w:cs="Arial"/>
          <w:color w:val="000000"/>
          <w:lang w:eastAsia="zh-CN"/>
        </w:rPr>
      </w:pPr>
      <w:r w:rsidRPr="00C1133E">
        <w:rPr>
          <w:rFonts w:ascii="Arial" w:eastAsia="Calibri" w:hAnsi="Arial" w:cs="Arial"/>
          <w:color w:val="000000"/>
          <w:lang w:eastAsia="zh-CN"/>
        </w:rPr>
        <w:t xml:space="preserve">zwaną dalej „Zamawiającym” </w:t>
      </w:r>
    </w:p>
    <w:p w14:paraId="3930CED2" w14:textId="77777777" w:rsidR="00A30AF1" w:rsidRPr="00C1133E" w:rsidRDefault="00A30AF1" w:rsidP="00A30AF1">
      <w:pPr>
        <w:widowControl w:val="0"/>
        <w:autoSpaceDE w:val="0"/>
        <w:spacing w:after="0" w:line="240" w:lineRule="auto"/>
        <w:rPr>
          <w:rFonts w:ascii="Arial" w:eastAsia="Calibri" w:hAnsi="Arial" w:cs="Arial"/>
          <w:color w:val="000000"/>
          <w:lang w:eastAsia="zh-CN"/>
        </w:rPr>
      </w:pPr>
      <w:r w:rsidRPr="00C1133E">
        <w:rPr>
          <w:rFonts w:ascii="Arial" w:eastAsia="Calibri" w:hAnsi="Arial" w:cs="Arial"/>
          <w:color w:val="000000"/>
          <w:lang w:eastAsia="zh-CN"/>
        </w:rPr>
        <w:t xml:space="preserve">a </w:t>
      </w:r>
    </w:p>
    <w:p w14:paraId="207B1480" w14:textId="77777777" w:rsidR="00A30AF1" w:rsidRPr="00C1133E" w:rsidRDefault="00A30AF1" w:rsidP="00A30AF1">
      <w:pPr>
        <w:widowControl w:val="0"/>
        <w:autoSpaceDE w:val="0"/>
        <w:spacing w:after="0" w:line="240" w:lineRule="auto"/>
        <w:rPr>
          <w:rFonts w:ascii="Arial" w:eastAsia="Calibri" w:hAnsi="Arial" w:cs="Arial"/>
          <w:color w:val="000000"/>
          <w:lang w:eastAsia="zh-CN"/>
        </w:rPr>
      </w:pPr>
      <w:r w:rsidRPr="00C1133E">
        <w:rPr>
          <w:rFonts w:ascii="Arial" w:eastAsia="Calibri" w:hAnsi="Arial" w:cs="Arial"/>
          <w:color w:val="000000"/>
          <w:lang w:eastAsia="zh-CN"/>
        </w:rPr>
        <w:t xml:space="preserve">…………………………………………………………………………………………………... </w:t>
      </w:r>
    </w:p>
    <w:p w14:paraId="2CCE2D8C" w14:textId="77777777" w:rsidR="00A30AF1" w:rsidRPr="00C1133E" w:rsidRDefault="00A30AF1" w:rsidP="00A30AF1">
      <w:pPr>
        <w:widowControl w:val="0"/>
        <w:autoSpaceDE w:val="0"/>
        <w:spacing w:after="0" w:line="240" w:lineRule="auto"/>
        <w:rPr>
          <w:rFonts w:ascii="Arial" w:eastAsia="Calibri" w:hAnsi="Arial" w:cs="Arial"/>
          <w:color w:val="000000"/>
          <w:lang w:eastAsia="zh-CN"/>
        </w:rPr>
      </w:pPr>
      <w:r w:rsidRPr="00C1133E">
        <w:rPr>
          <w:rFonts w:ascii="Arial" w:eastAsia="Calibri" w:hAnsi="Arial" w:cs="Arial"/>
          <w:color w:val="000000"/>
          <w:lang w:eastAsia="zh-CN"/>
        </w:rPr>
        <w:t xml:space="preserve">reprezentowanym przez : </w:t>
      </w:r>
    </w:p>
    <w:p w14:paraId="7CB60C6D" w14:textId="77777777" w:rsidR="00A30AF1" w:rsidRPr="00C1133E" w:rsidRDefault="00A30AF1" w:rsidP="00A30AF1">
      <w:pPr>
        <w:widowControl w:val="0"/>
        <w:autoSpaceDE w:val="0"/>
        <w:spacing w:after="0" w:line="240" w:lineRule="auto"/>
        <w:rPr>
          <w:rFonts w:ascii="Arial" w:eastAsia="Calibri" w:hAnsi="Arial" w:cs="Arial"/>
          <w:color w:val="000000"/>
          <w:lang w:eastAsia="zh-CN"/>
        </w:rPr>
      </w:pPr>
      <w:r w:rsidRPr="00C1133E">
        <w:rPr>
          <w:rFonts w:ascii="Arial" w:eastAsia="Calibri" w:hAnsi="Arial" w:cs="Arial"/>
          <w:color w:val="000000"/>
          <w:lang w:eastAsia="zh-CN"/>
        </w:rPr>
        <w:t xml:space="preserve">…………………………………………………………………………………………………... </w:t>
      </w:r>
    </w:p>
    <w:p w14:paraId="6F07B71E" w14:textId="77777777" w:rsidR="00A30AF1" w:rsidRPr="00C1133E" w:rsidRDefault="00A30AF1" w:rsidP="00A30AF1">
      <w:pPr>
        <w:widowControl w:val="0"/>
        <w:autoSpaceDE w:val="0"/>
        <w:spacing w:after="0" w:line="240" w:lineRule="auto"/>
        <w:rPr>
          <w:rFonts w:ascii="Arial" w:eastAsia="Calibri" w:hAnsi="Arial" w:cs="Arial"/>
          <w:color w:val="000000"/>
          <w:lang w:eastAsia="zh-CN"/>
        </w:rPr>
      </w:pPr>
      <w:r w:rsidRPr="00C1133E">
        <w:rPr>
          <w:rFonts w:ascii="Arial" w:eastAsia="Calibri" w:hAnsi="Arial" w:cs="Arial"/>
          <w:color w:val="000000"/>
          <w:lang w:eastAsia="zh-CN"/>
        </w:rPr>
        <w:t xml:space="preserve">zwanym dalej „Wykonawcą”, </w:t>
      </w:r>
    </w:p>
    <w:p w14:paraId="1608EE1D" w14:textId="77777777" w:rsidR="00A30AF1" w:rsidRPr="00C1133E" w:rsidRDefault="00A30AF1" w:rsidP="00A30AF1">
      <w:pPr>
        <w:widowControl w:val="0"/>
        <w:autoSpaceDE w:val="0"/>
        <w:spacing w:after="0" w:line="240" w:lineRule="auto"/>
        <w:rPr>
          <w:rFonts w:ascii="Arial" w:eastAsia="Calibri" w:hAnsi="Arial" w:cs="Arial"/>
          <w:color w:val="000000"/>
          <w:lang w:eastAsia="zh-CN"/>
        </w:rPr>
      </w:pPr>
    </w:p>
    <w:p w14:paraId="6FA39DE2" w14:textId="77777777" w:rsidR="00A30AF1" w:rsidRPr="00C1133E" w:rsidRDefault="00A30AF1" w:rsidP="00A30A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133E">
        <w:rPr>
          <w:rFonts w:ascii="Arial" w:hAnsi="Arial" w:cs="Arial"/>
          <w:color w:val="000000"/>
        </w:rPr>
        <w:t xml:space="preserve">a łącznie zwanych dalej także „Stronami”, a z osobna „Stroną”, </w:t>
      </w:r>
    </w:p>
    <w:p w14:paraId="72ECCEA6" w14:textId="77777777" w:rsidR="00A30AF1" w:rsidRPr="00C1133E" w:rsidRDefault="00A30AF1" w:rsidP="00A30A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1C0B7B6" w14:textId="45261259" w:rsidR="00A30AF1" w:rsidRPr="00C1133E" w:rsidRDefault="00A30AF1" w:rsidP="00A30AF1">
      <w:pPr>
        <w:widowControl w:val="0"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zh-CN"/>
        </w:rPr>
      </w:pPr>
      <w:r w:rsidRPr="00C1133E">
        <w:rPr>
          <w:rFonts w:ascii="Arial" w:hAnsi="Arial" w:cs="Arial"/>
          <w:color w:val="000000"/>
        </w:rPr>
        <w:t>w wyniku dokonania przez Zamawiającego wyboru oferty Wykonawcy w trakcie postępowania o udzielenie zamówienia publicznego</w:t>
      </w:r>
      <w:r w:rsidR="00E52A38">
        <w:rPr>
          <w:rFonts w:ascii="Arial" w:hAnsi="Arial" w:cs="Arial"/>
          <w:color w:val="000000"/>
        </w:rPr>
        <w:t>,</w:t>
      </w:r>
      <w:r w:rsidRPr="00C1133E">
        <w:rPr>
          <w:rFonts w:ascii="Arial" w:hAnsi="Arial" w:cs="Arial"/>
          <w:color w:val="000000"/>
        </w:rPr>
        <w:t xml:space="preserve"> przeprowadzonego w trybie podstawowym bez przeprowadzenia negocjacji, na podstawie art. 275 pkt 1 ustawy z dnia 11 września 2019 r. – Prawo zamówień publicznych (Dz. U. z 202</w:t>
      </w:r>
      <w:r w:rsidR="005E7E39">
        <w:rPr>
          <w:rFonts w:ascii="Arial" w:hAnsi="Arial" w:cs="Arial"/>
          <w:color w:val="000000"/>
        </w:rPr>
        <w:t>4</w:t>
      </w:r>
      <w:r w:rsidRPr="00C1133E">
        <w:rPr>
          <w:rFonts w:ascii="Arial" w:hAnsi="Arial" w:cs="Arial"/>
          <w:color w:val="000000"/>
        </w:rPr>
        <w:t xml:space="preserve"> r. poz. 1</w:t>
      </w:r>
      <w:r w:rsidR="005E7E39">
        <w:rPr>
          <w:rFonts w:ascii="Arial" w:hAnsi="Arial" w:cs="Arial"/>
          <w:color w:val="000000"/>
        </w:rPr>
        <w:t>320</w:t>
      </w:r>
      <w:r w:rsidRPr="00C1133E">
        <w:rPr>
          <w:rFonts w:ascii="Arial" w:hAnsi="Arial" w:cs="Arial"/>
          <w:color w:val="000000"/>
        </w:rPr>
        <w:t xml:space="preserve">) – dalej jako </w:t>
      </w:r>
      <w:r w:rsidRPr="00C1133E">
        <w:rPr>
          <w:rFonts w:ascii="Arial" w:hAnsi="Arial" w:cs="Arial"/>
          <w:b/>
          <w:bCs/>
          <w:color w:val="000000"/>
        </w:rPr>
        <w:t xml:space="preserve">„ustawa </w:t>
      </w:r>
      <w:proofErr w:type="spellStart"/>
      <w:r w:rsidRPr="00C1133E">
        <w:rPr>
          <w:rFonts w:ascii="Arial" w:hAnsi="Arial" w:cs="Arial"/>
          <w:b/>
          <w:bCs/>
          <w:color w:val="000000"/>
        </w:rPr>
        <w:t>Pzp</w:t>
      </w:r>
      <w:proofErr w:type="spellEnd"/>
      <w:r w:rsidRPr="00C1133E">
        <w:rPr>
          <w:rFonts w:ascii="Arial" w:hAnsi="Arial" w:cs="Arial"/>
          <w:b/>
          <w:bCs/>
          <w:color w:val="000000"/>
        </w:rPr>
        <w:t>”</w:t>
      </w:r>
      <w:r w:rsidRPr="00C1133E">
        <w:rPr>
          <w:rFonts w:ascii="Arial" w:hAnsi="Arial" w:cs="Arial"/>
          <w:color w:val="000000"/>
        </w:rPr>
        <w:t xml:space="preserve">), Strony zawierają umowę (dalej jako </w:t>
      </w:r>
      <w:r w:rsidRPr="00C1133E">
        <w:rPr>
          <w:rFonts w:ascii="Arial" w:hAnsi="Arial" w:cs="Arial"/>
          <w:b/>
          <w:bCs/>
          <w:color w:val="000000"/>
        </w:rPr>
        <w:t>„Umowa”</w:t>
      </w:r>
      <w:r w:rsidRPr="00C1133E">
        <w:rPr>
          <w:rFonts w:ascii="Arial" w:hAnsi="Arial" w:cs="Arial"/>
          <w:color w:val="000000"/>
        </w:rPr>
        <w:t>) o następującej treści:</w:t>
      </w:r>
    </w:p>
    <w:p w14:paraId="595468E7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B7E048" w14:textId="284FFBD7" w:rsidR="00A30AF1" w:rsidRPr="00C1133E" w:rsidRDefault="00A30AF1" w:rsidP="004416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1</w:t>
      </w:r>
    </w:p>
    <w:p w14:paraId="4A23DB3C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Przedmiot Umowy</w:t>
      </w:r>
    </w:p>
    <w:p w14:paraId="5C9E65A9" w14:textId="37174907" w:rsidR="00A30AF1" w:rsidRPr="00C7692F" w:rsidRDefault="00A30AF1" w:rsidP="00C769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</w:pPr>
      <w:r w:rsidRPr="00C1133E">
        <w:rPr>
          <w:rFonts w:ascii="Arial" w:hAnsi="Arial" w:cs="Arial"/>
        </w:rPr>
        <w:t>Przedmiotem Umowy (dalej jako „</w:t>
      </w:r>
      <w:r w:rsidRPr="00C1133E">
        <w:rPr>
          <w:rFonts w:ascii="Arial" w:hAnsi="Arial" w:cs="Arial"/>
          <w:b/>
          <w:bCs/>
        </w:rPr>
        <w:t>Przedmiot Umowy</w:t>
      </w:r>
      <w:r w:rsidRPr="00C1133E">
        <w:rPr>
          <w:rFonts w:ascii="Arial" w:hAnsi="Arial" w:cs="Arial"/>
        </w:rPr>
        <w:t xml:space="preserve">”) jest </w:t>
      </w:r>
      <w:bookmarkStart w:id="0" w:name="_Hlk148693177"/>
      <w:bookmarkStart w:id="1" w:name="_Hlk176087115"/>
      <w:r w:rsidR="002660C0"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  <w:t>dostawa</w:t>
      </w:r>
      <w:r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  <w:t xml:space="preserve"> </w:t>
      </w:r>
      <w:r w:rsidRPr="007A1289"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  <w:t xml:space="preserve">fabrycznie </w:t>
      </w:r>
      <w:r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  <w:t xml:space="preserve">nowego </w:t>
      </w:r>
      <w:bookmarkEnd w:id="0"/>
      <w:r w:rsidR="00C7692F" w:rsidRPr="00C7692F"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  <w:t>średniego samochodu ratowniczo-gaśniczego dla Ochotniczej Straży Pożarnej w</w:t>
      </w:r>
      <w:r w:rsidR="005E7E39"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  <w:t> </w:t>
      </w:r>
      <w:r w:rsidR="00C7692F" w:rsidRPr="00C7692F"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  <w:t>Gowinie</w:t>
      </w:r>
      <w:bookmarkEnd w:id="1"/>
      <w:r w:rsidRPr="00C7692F">
        <w:rPr>
          <w:rFonts w:ascii="Arial" w:hAnsi="Arial" w:cs="Arial"/>
        </w:rPr>
        <w:t xml:space="preserve">, na warunkach określonych w specyfikacji warunków zamówienia (dalej jako </w:t>
      </w:r>
      <w:r w:rsidRPr="00C7692F">
        <w:rPr>
          <w:rFonts w:ascii="Arial" w:hAnsi="Arial" w:cs="Arial"/>
          <w:b/>
          <w:bCs/>
        </w:rPr>
        <w:t>„SWZ”</w:t>
      </w:r>
      <w:r w:rsidRPr="00C7692F">
        <w:rPr>
          <w:rFonts w:ascii="Arial" w:hAnsi="Arial" w:cs="Arial"/>
        </w:rPr>
        <w:t>) i Umowie:</w:t>
      </w:r>
    </w:p>
    <w:p w14:paraId="43AEEE91" w14:textId="77777777" w:rsidR="00A30AF1" w:rsidRDefault="00A30AF1" w:rsidP="00C7692F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marki ……………………………………………………………,</w:t>
      </w:r>
    </w:p>
    <w:p w14:paraId="29031947" w14:textId="77777777" w:rsidR="00A30AF1" w:rsidRDefault="00A30AF1" w:rsidP="00C7692F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model ……………………………………………………...……,</w:t>
      </w:r>
    </w:p>
    <w:p w14:paraId="76ED8225" w14:textId="77777777" w:rsidR="00A30AF1" w:rsidRPr="00C56094" w:rsidRDefault="00A30AF1" w:rsidP="00C7692F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rok produkcji …………………………………………………….</w:t>
      </w:r>
    </w:p>
    <w:p w14:paraId="0B8DB446" w14:textId="430CDE07" w:rsidR="00DB0DC2" w:rsidRDefault="00A30AF1" w:rsidP="00DB0D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Przedmiot Umowy będzie realizowany zgodnie z postanowieniami Umowy, SWZ, w szczególności zgodnie z Opisem przedmiotu zamówienia (dalej jako </w:t>
      </w:r>
      <w:r w:rsidRPr="00C1133E">
        <w:rPr>
          <w:rFonts w:ascii="Arial" w:hAnsi="Arial" w:cs="Arial"/>
          <w:b/>
          <w:bCs/>
        </w:rPr>
        <w:t>„OPZ”</w:t>
      </w:r>
      <w:r w:rsidRPr="00C1133E">
        <w:rPr>
          <w:rFonts w:ascii="Arial" w:hAnsi="Arial" w:cs="Arial"/>
        </w:rPr>
        <w:t xml:space="preserve">) stanowiącym </w:t>
      </w:r>
      <w:r>
        <w:rPr>
          <w:rFonts w:ascii="Arial" w:hAnsi="Arial" w:cs="Arial"/>
        </w:rPr>
        <w:t>z</w:t>
      </w:r>
      <w:r w:rsidRPr="00C1133E">
        <w:rPr>
          <w:rFonts w:ascii="Arial" w:hAnsi="Arial" w:cs="Arial"/>
        </w:rPr>
        <w:t xml:space="preserve">ałącznik nr 1 do Umowy i ofertą Wykonawcy stanowiącą </w:t>
      </w:r>
      <w:r>
        <w:rPr>
          <w:rFonts w:ascii="Arial" w:hAnsi="Arial" w:cs="Arial"/>
        </w:rPr>
        <w:t>z</w:t>
      </w:r>
      <w:r w:rsidRPr="00C1133E">
        <w:rPr>
          <w:rFonts w:ascii="Arial" w:hAnsi="Arial" w:cs="Arial"/>
        </w:rPr>
        <w:t>ałącznik nr 2 do Umowy oraz zgodnie z obowiązującymi przepisami prawa, w terminie określonym Umową.</w:t>
      </w:r>
    </w:p>
    <w:p w14:paraId="54BDB0CA" w14:textId="2251B869" w:rsidR="00DB0DC2" w:rsidRDefault="00DB0DC2" w:rsidP="00DB0D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406B80">
        <w:rPr>
          <w:rFonts w:ascii="Arial" w:hAnsi="Arial" w:cs="Arial"/>
        </w:rPr>
        <w:t xml:space="preserve">Autoryzowany serwis producenta </w:t>
      </w:r>
      <w:r>
        <w:rPr>
          <w:rFonts w:ascii="Arial" w:hAnsi="Arial" w:cs="Arial"/>
        </w:rPr>
        <w:t xml:space="preserve">podwozia </w:t>
      </w:r>
      <w:r w:rsidRPr="00406B80">
        <w:rPr>
          <w:rFonts w:ascii="Arial" w:hAnsi="Arial" w:cs="Arial"/>
        </w:rPr>
        <w:t>zlokalizowany jest ………………………………</w:t>
      </w:r>
    </w:p>
    <w:p w14:paraId="7E5F4E94" w14:textId="151AEA95" w:rsidR="00DB0DC2" w:rsidRPr="00DB0DC2" w:rsidRDefault="00DB0DC2" w:rsidP="00DB0D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406B80">
        <w:rPr>
          <w:rFonts w:ascii="Arial" w:hAnsi="Arial" w:cs="Arial"/>
        </w:rPr>
        <w:t xml:space="preserve">Autoryzowany serwis producenta </w:t>
      </w:r>
      <w:r>
        <w:rPr>
          <w:rFonts w:ascii="Arial" w:hAnsi="Arial" w:cs="Arial"/>
        </w:rPr>
        <w:t xml:space="preserve">nadwozia </w:t>
      </w:r>
      <w:r w:rsidRPr="00406B80">
        <w:rPr>
          <w:rFonts w:ascii="Arial" w:hAnsi="Arial" w:cs="Arial"/>
        </w:rPr>
        <w:t>zlokalizowany jest ………………………………</w:t>
      </w:r>
    </w:p>
    <w:p w14:paraId="45AFD6BC" w14:textId="756E7173" w:rsidR="00A15275" w:rsidRPr="00A15275" w:rsidRDefault="00A15275" w:rsidP="00A152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06B80">
        <w:rPr>
          <w:rFonts w:ascii="Arial" w:hAnsi="Arial" w:cs="Arial"/>
        </w:rPr>
        <w:t xml:space="preserve">rzedmiot </w:t>
      </w:r>
      <w:r>
        <w:rPr>
          <w:rFonts w:ascii="Arial" w:hAnsi="Arial" w:cs="Arial"/>
        </w:rPr>
        <w:t>Umowy</w:t>
      </w:r>
      <w:r w:rsidRPr="00406B80">
        <w:rPr>
          <w:rFonts w:ascii="Arial" w:hAnsi="Arial" w:cs="Arial"/>
        </w:rPr>
        <w:t xml:space="preserve"> jest finansowan</w:t>
      </w:r>
      <w:r>
        <w:rPr>
          <w:rFonts w:ascii="Arial" w:hAnsi="Arial" w:cs="Arial"/>
        </w:rPr>
        <w:t>y</w:t>
      </w:r>
      <w:r w:rsidRPr="00406B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406B80">
        <w:rPr>
          <w:rFonts w:ascii="Arial" w:hAnsi="Arial" w:cs="Arial"/>
        </w:rPr>
        <w:t xml:space="preserve"> </w:t>
      </w:r>
      <w:r w:rsidRPr="00C043F4">
        <w:rPr>
          <w:rFonts w:ascii="Arial" w:hAnsi="Arial" w:cs="Arial"/>
          <w:i/>
          <w:iCs/>
        </w:rPr>
        <w:t>„Programu wspierania inwestycji jednostek samorządu terytorialnego w związku z realizacją kluczowych inwestycji w zakresie strategicznej infrastruktury energetycznej w województwie pomorskim”</w:t>
      </w:r>
      <w:r w:rsidRPr="00406B80">
        <w:rPr>
          <w:rFonts w:ascii="Arial" w:hAnsi="Arial" w:cs="Arial"/>
        </w:rPr>
        <w:t xml:space="preserve"> (</w:t>
      </w:r>
      <w:r w:rsidR="00E52A38">
        <w:rPr>
          <w:rFonts w:ascii="Arial" w:hAnsi="Arial" w:cs="Arial"/>
        </w:rPr>
        <w:t>M</w:t>
      </w:r>
      <w:r w:rsidRPr="00406B80">
        <w:rPr>
          <w:rFonts w:ascii="Arial" w:hAnsi="Arial" w:cs="Arial"/>
        </w:rPr>
        <w:t>.</w:t>
      </w:r>
      <w:r w:rsidR="00E52A38">
        <w:rPr>
          <w:rFonts w:ascii="Arial" w:hAnsi="Arial" w:cs="Arial"/>
        </w:rPr>
        <w:t>P</w:t>
      </w:r>
      <w:r w:rsidRPr="00406B80">
        <w:rPr>
          <w:rFonts w:ascii="Arial" w:hAnsi="Arial" w:cs="Arial"/>
        </w:rPr>
        <w:t>.</w:t>
      </w:r>
      <w:r w:rsidR="00E52A38">
        <w:rPr>
          <w:rFonts w:ascii="Arial" w:hAnsi="Arial" w:cs="Arial"/>
        </w:rPr>
        <w:t xml:space="preserve"> </w:t>
      </w:r>
      <w:r w:rsidRPr="00406B80">
        <w:rPr>
          <w:rFonts w:ascii="Arial" w:hAnsi="Arial" w:cs="Arial"/>
        </w:rPr>
        <w:t xml:space="preserve">z 2024 r. poz. 1) tytuł projektu: </w:t>
      </w:r>
      <w:r w:rsidRPr="00C043F4">
        <w:rPr>
          <w:rFonts w:ascii="Arial" w:hAnsi="Arial" w:cs="Arial"/>
          <w:i/>
          <w:iCs/>
        </w:rPr>
        <w:t>„Zakup średniego samochodu ratowniczo – gaśniczego dla Ochotniczej Straży Pożarnej w Gowinie”.</w:t>
      </w:r>
    </w:p>
    <w:p w14:paraId="67F94845" w14:textId="6D4330B1" w:rsidR="00A30AF1" w:rsidRPr="00C64343" w:rsidRDefault="00A30AF1" w:rsidP="00A30A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3B5DF2">
        <w:rPr>
          <w:rFonts w:ascii="Arial" w:hAnsi="Arial" w:cs="Arial"/>
        </w:rPr>
        <w:t>Wykonawca ponosi odpowiedzialność, w tym finansową, za utratę dofinansowania lub jego zmniejszenie, jeśli będzie to wynikiem nieprawidłowej realizacji przedmiotu zamówienia lub opóźnienia w jego realizacji.</w:t>
      </w:r>
    </w:p>
    <w:p w14:paraId="61567BE5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Arial" w:hAnsi="Arial" w:cs="Arial"/>
        </w:rPr>
      </w:pPr>
    </w:p>
    <w:p w14:paraId="09CECDF9" w14:textId="5FAE7BE5" w:rsidR="00A30AF1" w:rsidRPr="00C1133E" w:rsidRDefault="00A30AF1" w:rsidP="00A15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2</w:t>
      </w:r>
    </w:p>
    <w:p w14:paraId="5DC086D2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Termin realizacji</w:t>
      </w:r>
    </w:p>
    <w:p w14:paraId="3E011D6D" w14:textId="7A2676E8" w:rsidR="00A30AF1" w:rsidRDefault="00A30AF1" w:rsidP="00A30AF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AF37DC">
        <w:rPr>
          <w:rFonts w:ascii="Arial" w:hAnsi="Arial" w:cs="Arial"/>
        </w:rPr>
        <w:t xml:space="preserve">Zamawiający wymaga, aby Przedmiot Umowy był realizowany w terminie </w:t>
      </w:r>
      <w:r w:rsidR="00406B80">
        <w:rPr>
          <w:rFonts w:ascii="Arial" w:hAnsi="Arial" w:cs="Arial"/>
        </w:rPr>
        <w:t xml:space="preserve">od dnia zawarcia umowy tj. ………… </w:t>
      </w:r>
      <w:r w:rsidRPr="00AF37DC">
        <w:rPr>
          <w:rFonts w:ascii="Arial" w:hAnsi="Arial" w:cs="Arial"/>
        </w:rPr>
        <w:t xml:space="preserve">do </w:t>
      </w:r>
      <w:r w:rsidRPr="00AF37DC">
        <w:rPr>
          <w:rFonts w:ascii="Arial" w:hAnsi="Arial" w:cs="Arial"/>
          <w:b/>
          <w:bCs/>
        </w:rPr>
        <w:t>dnia</w:t>
      </w:r>
      <w:r w:rsidR="00406B80">
        <w:rPr>
          <w:rFonts w:ascii="Arial" w:hAnsi="Arial" w:cs="Arial"/>
          <w:b/>
          <w:bCs/>
        </w:rPr>
        <w:t xml:space="preserve"> 10 grudnia </w:t>
      </w:r>
      <w:r w:rsidRPr="00AF37DC">
        <w:rPr>
          <w:rFonts w:ascii="Arial" w:hAnsi="Arial" w:cs="Arial"/>
          <w:b/>
          <w:bCs/>
        </w:rPr>
        <w:t>202</w:t>
      </w:r>
      <w:r w:rsidR="00C7692F">
        <w:rPr>
          <w:rFonts w:ascii="Arial" w:hAnsi="Arial" w:cs="Arial"/>
          <w:b/>
          <w:bCs/>
        </w:rPr>
        <w:t>4</w:t>
      </w:r>
      <w:r w:rsidRPr="00AF37DC">
        <w:rPr>
          <w:rFonts w:ascii="Arial" w:hAnsi="Arial" w:cs="Arial"/>
          <w:b/>
          <w:bCs/>
        </w:rPr>
        <w:t xml:space="preserve"> r. </w:t>
      </w:r>
    </w:p>
    <w:p w14:paraId="4BD2B118" w14:textId="7CFCC38C" w:rsidR="00A30AF1" w:rsidRPr="00F73F03" w:rsidRDefault="00A30AF1" w:rsidP="00A30AF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bookmarkStart w:id="2" w:name="_Hlk134087368"/>
      <w:r w:rsidRPr="00AF37DC">
        <w:rPr>
          <w:rFonts w:ascii="Arial" w:hAnsi="Arial" w:cs="Arial"/>
          <w:color w:val="000000"/>
        </w:rPr>
        <w:t>Wykonawca zobowiązany jest powiadomić Zamawiającego e-mailem</w:t>
      </w:r>
      <w:r w:rsidR="00E52A38">
        <w:rPr>
          <w:rFonts w:ascii="Arial" w:hAnsi="Arial" w:cs="Arial"/>
          <w:color w:val="000000"/>
        </w:rPr>
        <w:t>,</w:t>
      </w:r>
      <w:r w:rsidRPr="00AF37DC">
        <w:rPr>
          <w:rFonts w:ascii="Arial" w:hAnsi="Arial" w:cs="Arial"/>
          <w:color w:val="000000"/>
        </w:rPr>
        <w:t xml:space="preserve"> z </w:t>
      </w:r>
      <w:r w:rsidR="004416CA">
        <w:rPr>
          <w:rFonts w:ascii="Arial" w:hAnsi="Arial" w:cs="Arial"/>
          <w:color w:val="000000"/>
        </w:rPr>
        <w:t>trzy</w:t>
      </w:r>
      <w:r>
        <w:rPr>
          <w:rFonts w:ascii="Arial" w:hAnsi="Arial" w:cs="Arial"/>
          <w:color w:val="000000"/>
        </w:rPr>
        <w:t>dniowym</w:t>
      </w:r>
      <w:r w:rsidRPr="00AF37DC">
        <w:rPr>
          <w:rFonts w:ascii="Arial" w:hAnsi="Arial" w:cs="Arial"/>
          <w:color w:val="000000"/>
        </w:rPr>
        <w:t xml:space="preserve"> </w:t>
      </w:r>
      <w:r w:rsidRPr="00AF37DC">
        <w:rPr>
          <w:rFonts w:ascii="Arial" w:hAnsi="Arial" w:cs="Arial"/>
          <w:color w:val="000000"/>
        </w:rPr>
        <w:lastRenderedPageBreak/>
        <w:t>wyprzedzeniem</w:t>
      </w:r>
      <w:r w:rsidR="00E52A38">
        <w:rPr>
          <w:rFonts w:ascii="Arial" w:hAnsi="Arial" w:cs="Arial"/>
          <w:color w:val="000000"/>
        </w:rPr>
        <w:t>,</w:t>
      </w:r>
      <w:r w:rsidRPr="00AF37DC">
        <w:rPr>
          <w:rFonts w:ascii="Arial" w:hAnsi="Arial" w:cs="Arial"/>
          <w:color w:val="000000"/>
        </w:rPr>
        <w:t xml:space="preserve"> o terminie </w:t>
      </w:r>
      <w:r>
        <w:rPr>
          <w:rFonts w:ascii="Arial" w:hAnsi="Arial" w:cs="Arial"/>
          <w:color w:val="000000"/>
        </w:rPr>
        <w:t xml:space="preserve">gotowości do odbioru </w:t>
      </w:r>
      <w:r w:rsidR="00E52A38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rzedmiotu </w:t>
      </w:r>
      <w:r w:rsidR="00E52A38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mowy</w:t>
      </w:r>
      <w:r w:rsidRPr="00AF37DC">
        <w:rPr>
          <w:rFonts w:ascii="Arial" w:hAnsi="Arial" w:cs="Arial"/>
          <w:color w:val="000000"/>
        </w:rPr>
        <w:t>.</w:t>
      </w:r>
    </w:p>
    <w:p w14:paraId="6CE0BF08" w14:textId="0FA801F9" w:rsidR="00A30AF1" w:rsidRPr="00F73F03" w:rsidRDefault="00A30AF1" w:rsidP="00A30AF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F73F03">
        <w:rPr>
          <w:rFonts w:ascii="Arial" w:hAnsi="Arial" w:cs="Arial"/>
          <w:color w:val="000000"/>
        </w:rPr>
        <w:t xml:space="preserve">Potwierdzeniem realizacji </w:t>
      </w:r>
      <w:r w:rsidR="00E52A38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rzedmiotu </w:t>
      </w:r>
      <w:r w:rsidR="00E52A38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mowy </w:t>
      </w:r>
      <w:r w:rsidRPr="00F73F03">
        <w:rPr>
          <w:rFonts w:ascii="Arial" w:hAnsi="Arial" w:cs="Arial"/>
          <w:color w:val="000000"/>
        </w:rPr>
        <w:t>i jej terminu będzie data protokolarnego przekazania upoważnionemu pracownikowi Zamawiającego</w:t>
      </w:r>
      <w:r w:rsidR="00E52A38">
        <w:rPr>
          <w:rFonts w:ascii="Arial" w:hAnsi="Arial" w:cs="Arial"/>
          <w:color w:val="000000"/>
        </w:rPr>
        <w:t>,</w:t>
      </w:r>
      <w:r w:rsidRPr="00F73F03">
        <w:rPr>
          <w:rFonts w:ascii="Arial" w:hAnsi="Arial" w:cs="Arial"/>
          <w:color w:val="000000"/>
        </w:rPr>
        <w:t xml:space="preserve"> kompletnego </w:t>
      </w:r>
      <w:r w:rsidR="00E52A38">
        <w:rPr>
          <w:rFonts w:ascii="Arial" w:hAnsi="Arial" w:cs="Arial"/>
          <w:color w:val="000000"/>
        </w:rPr>
        <w:t>P</w:t>
      </w:r>
      <w:r w:rsidRPr="00F73F03">
        <w:rPr>
          <w:rFonts w:ascii="Arial" w:hAnsi="Arial" w:cs="Arial"/>
          <w:color w:val="000000"/>
        </w:rPr>
        <w:t xml:space="preserve">rzedmiotu </w:t>
      </w:r>
      <w:r w:rsidR="00E52A38">
        <w:rPr>
          <w:rFonts w:ascii="Arial" w:hAnsi="Arial" w:cs="Arial"/>
          <w:color w:val="000000"/>
        </w:rPr>
        <w:t>U</w:t>
      </w:r>
      <w:r w:rsidRPr="00F73F03">
        <w:rPr>
          <w:rFonts w:ascii="Arial" w:hAnsi="Arial" w:cs="Arial"/>
          <w:color w:val="000000"/>
        </w:rPr>
        <w:t>mowy wraz z wszystkimi wymaganymi</w:t>
      </w:r>
      <w:r>
        <w:rPr>
          <w:rFonts w:ascii="Arial" w:hAnsi="Arial" w:cs="Arial"/>
          <w:color w:val="000000"/>
        </w:rPr>
        <w:t xml:space="preserve"> (właściwymi przepisami prawa)</w:t>
      </w:r>
      <w:r w:rsidRPr="00F73F03">
        <w:rPr>
          <w:rFonts w:ascii="Arial" w:hAnsi="Arial" w:cs="Arial"/>
          <w:color w:val="000000"/>
        </w:rPr>
        <w:t xml:space="preserve"> dokumentami.</w:t>
      </w:r>
    </w:p>
    <w:bookmarkEnd w:id="2"/>
    <w:p w14:paraId="050D8388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7BA1FD" w14:textId="77777777" w:rsidR="00A30AF1" w:rsidRPr="00DB0C34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B0C34">
        <w:rPr>
          <w:rFonts w:ascii="Arial" w:hAnsi="Arial" w:cs="Arial"/>
          <w:b/>
          <w:bCs/>
        </w:rPr>
        <w:t>§ 3</w:t>
      </w:r>
    </w:p>
    <w:p w14:paraId="0C025FD9" w14:textId="77777777" w:rsidR="00A30AF1" w:rsidRPr="003B5DF2" w:rsidRDefault="00A30AF1" w:rsidP="00A30AF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3B5DF2">
        <w:rPr>
          <w:rFonts w:ascii="Arial" w:hAnsi="Arial" w:cs="Arial"/>
          <w:b/>
          <w:bCs/>
        </w:rPr>
        <w:t>Odbiór przedmiotu umowy</w:t>
      </w:r>
    </w:p>
    <w:p w14:paraId="5223C1E7" w14:textId="77777777" w:rsidR="00A30AF1" w:rsidRPr="00BB4A98" w:rsidRDefault="00A30AF1" w:rsidP="00A30AF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BB4A98">
        <w:rPr>
          <w:rFonts w:ascii="Arial" w:hAnsi="Arial" w:cs="Arial"/>
          <w:color w:val="000000"/>
        </w:rPr>
        <w:t>Odbioru końcowego (techniczno-jakościowego i faktycznego) dokona</w:t>
      </w:r>
      <w:r>
        <w:rPr>
          <w:rFonts w:ascii="Arial" w:hAnsi="Arial" w:cs="Arial"/>
          <w:color w:val="000000"/>
        </w:rPr>
        <w:t>ją</w:t>
      </w:r>
      <w:r w:rsidRPr="00BB4A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przedstawiciele</w:t>
      </w:r>
      <w:r w:rsidRPr="00BB4A98">
        <w:rPr>
          <w:rFonts w:ascii="Arial" w:hAnsi="Arial" w:cs="Arial"/>
          <w:color w:val="000000"/>
        </w:rPr>
        <w:t xml:space="preserve"> Zamawiającego w obecności</w:t>
      </w:r>
      <w:r>
        <w:rPr>
          <w:rFonts w:ascii="Arial" w:hAnsi="Arial" w:cs="Arial"/>
          <w:color w:val="000000"/>
        </w:rPr>
        <w:t>,</w:t>
      </w:r>
      <w:r w:rsidRPr="00BB4A98">
        <w:rPr>
          <w:rFonts w:ascii="Arial" w:hAnsi="Arial" w:cs="Arial"/>
          <w:color w:val="000000"/>
        </w:rPr>
        <w:t xml:space="preserve"> co najmniej 1 przedstawiciela Wykonawcy.</w:t>
      </w:r>
    </w:p>
    <w:p w14:paraId="40D28BFE" w14:textId="344380A4" w:rsidR="00A30AF1" w:rsidRPr="00BB4A98" w:rsidRDefault="00A30AF1" w:rsidP="00A30AF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BB4A98">
        <w:rPr>
          <w:rFonts w:ascii="Arial" w:hAnsi="Arial" w:cs="Arial"/>
        </w:rPr>
        <w:t>Wykonawca obowiązany jest zgłosić Zamawiającemu pisemnie swoją gotowość do przeprowadzenia odbioru z</w:t>
      </w:r>
      <w:r>
        <w:rPr>
          <w:rFonts w:ascii="Arial" w:hAnsi="Arial" w:cs="Arial"/>
        </w:rPr>
        <w:t>,</w:t>
      </w:r>
      <w:r w:rsidRPr="00BB4A98">
        <w:rPr>
          <w:rFonts w:ascii="Arial" w:hAnsi="Arial" w:cs="Arial"/>
        </w:rPr>
        <w:t xml:space="preserve"> co najmniej </w:t>
      </w:r>
      <w:r w:rsidR="004416CA">
        <w:rPr>
          <w:rFonts w:ascii="Arial" w:hAnsi="Arial" w:cs="Arial"/>
        </w:rPr>
        <w:t>trzy</w:t>
      </w:r>
      <w:r>
        <w:rPr>
          <w:rFonts w:ascii="Arial" w:hAnsi="Arial" w:cs="Arial"/>
        </w:rPr>
        <w:t xml:space="preserve">dniowym </w:t>
      </w:r>
      <w:r w:rsidRPr="00BB4A98">
        <w:rPr>
          <w:rFonts w:ascii="Arial" w:hAnsi="Arial" w:cs="Arial"/>
        </w:rPr>
        <w:t>wyprzedzeniem. Dopuszcza się zawiadomienie na adres mailowy</w:t>
      </w:r>
      <w:r w:rsidR="00E52A38">
        <w:rPr>
          <w:rFonts w:ascii="Arial" w:hAnsi="Arial" w:cs="Arial"/>
        </w:rPr>
        <w:t xml:space="preserve"> wskazany w Umowie</w:t>
      </w:r>
      <w:r>
        <w:rPr>
          <w:rFonts w:ascii="Arial" w:hAnsi="Arial" w:cs="Arial"/>
        </w:rPr>
        <w:t>.</w:t>
      </w:r>
    </w:p>
    <w:p w14:paraId="68515747" w14:textId="630E9264" w:rsidR="00A30AF1" w:rsidRPr="00CA1546" w:rsidRDefault="00A30AF1" w:rsidP="00A30AF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BB4A98">
        <w:rPr>
          <w:rFonts w:ascii="Arial" w:hAnsi="Arial" w:cs="Arial"/>
        </w:rPr>
        <w:t xml:space="preserve">Odbiór końcowy </w:t>
      </w:r>
      <w:r w:rsidR="00E52A38">
        <w:rPr>
          <w:rFonts w:ascii="Arial" w:hAnsi="Arial" w:cs="Arial"/>
        </w:rPr>
        <w:t>P</w:t>
      </w:r>
      <w:r w:rsidR="004416CA">
        <w:rPr>
          <w:rFonts w:ascii="Arial" w:hAnsi="Arial" w:cs="Arial"/>
        </w:rPr>
        <w:t xml:space="preserve">rzedmiotu </w:t>
      </w:r>
      <w:r w:rsidR="00E52A38">
        <w:rPr>
          <w:rFonts w:ascii="Arial" w:hAnsi="Arial" w:cs="Arial"/>
        </w:rPr>
        <w:t>U</w:t>
      </w:r>
      <w:r w:rsidR="004416CA">
        <w:rPr>
          <w:rFonts w:ascii="Arial" w:hAnsi="Arial" w:cs="Arial"/>
        </w:rPr>
        <w:t>mowy</w:t>
      </w:r>
      <w:r w:rsidRPr="00BB4A98">
        <w:rPr>
          <w:rFonts w:ascii="Arial" w:hAnsi="Arial" w:cs="Arial"/>
        </w:rPr>
        <w:t xml:space="preserve"> odbędzie się w siedzibie </w:t>
      </w:r>
      <w:r w:rsidRPr="00406B80">
        <w:rPr>
          <w:rFonts w:ascii="Arial" w:hAnsi="Arial" w:cs="Arial"/>
        </w:rPr>
        <w:t>Wykonawcy</w:t>
      </w:r>
      <w:r w:rsidRPr="00BB4A98">
        <w:rPr>
          <w:rFonts w:ascii="Arial" w:hAnsi="Arial" w:cs="Arial"/>
        </w:rPr>
        <w:t>, który jest zobowiązany do zapewnienia odpowiednich warunków umożliwiających jego dokonanie.</w:t>
      </w:r>
    </w:p>
    <w:p w14:paraId="518C1328" w14:textId="0441628D" w:rsidR="00CA1546" w:rsidRPr="00BB4A98" w:rsidRDefault="00CA1546" w:rsidP="00A30AF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BB4A98">
        <w:rPr>
          <w:rFonts w:ascii="Arial" w:hAnsi="Arial" w:cs="Arial"/>
          <w:color w:val="000000"/>
        </w:rPr>
        <w:t xml:space="preserve">W czasie odbioru </w:t>
      </w:r>
      <w:r>
        <w:rPr>
          <w:rFonts w:ascii="Arial" w:hAnsi="Arial" w:cs="Arial"/>
          <w:color w:val="000000"/>
        </w:rPr>
        <w:t>Wykonawca jest zobowiązany do zorganizowania</w:t>
      </w:r>
      <w:r w:rsidR="00AC445E">
        <w:rPr>
          <w:rFonts w:ascii="Arial" w:hAnsi="Arial" w:cs="Arial"/>
          <w:color w:val="000000"/>
        </w:rPr>
        <w:t xml:space="preserve"> i przeprowadzenia</w:t>
      </w:r>
      <w:r>
        <w:rPr>
          <w:rFonts w:ascii="Arial" w:hAnsi="Arial" w:cs="Arial"/>
          <w:color w:val="000000"/>
        </w:rPr>
        <w:t xml:space="preserve"> szkolenia </w:t>
      </w:r>
      <w:r w:rsidRPr="00CA1546">
        <w:rPr>
          <w:rFonts w:ascii="Arial" w:hAnsi="Arial" w:cs="Arial"/>
          <w:color w:val="000000"/>
        </w:rPr>
        <w:t>z obsługi pojazdu i urządzeń</w:t>
      </w:r>
      <w:r>
        <w:rPr>
          <w:rFonts w:ascii="Arial" w:hAnsi="Arial" w:cs="Arial"/>
          <w:color w:val="000000"/>
        </w:rPr>
        <w:t xml:space="preserve"> dla</w:t>
      </w:r>
      <w:r w:rsidR="00E52A3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co najmniej trzech osób wyznaczonych przez Zamawiającego.</w:t>
      </w:r>
    </w:p>
    <w:p w14:paraId="138E2DFD" w14:textId="4639A474" w:rsidR="00A30AF1" w:rsidRPr="00BB4A98" w:rsidRDefault="00A30AF1" w:rsidP="00A30AF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bookmarkStart w:id="3" w:name="_Hlk176250444"/>
      <w:r w:rsidRPr="00BB4A98">
        <w:rPr>
          <w:rFonts w:ascii="Arial" w:hAnsi="Arial" w:cs="Arial"/>
          <w:color w:val="000000"/>
        </w:rPr>
        <w:t>W czasie odbioru</w:t>
      </w:r>
      <w:r w:rsidR="00E52A38">
        <w:rPr>
          <w:rFonts w:ascii="Arial" w:hAnsi="Arial" w:cs="Arial"/>
          <w:color w:val="000000"/>
        </w:rPr>
        <w:t>,</w:t>
      </w:r>
      <w:r w:rsidRPr="00BB4A98">
        <w:rPr>
          <w:rFonts w:ascii="Arial" w:hAnsi="Arial" w:cs="Arial"/>
          <w:color w:val="000000"/>
        </w:rPr>
        <w:t xml:space="preserve"> Zamawiający </w:t>
      </w:r>
      <w:bookmarkEnd w:id="3"/>
      <w:r w:rsidRPr="00BB4A98">
        <w:rPr>
          <w:rFonts w:ascii="Arial" w:hAnsi="Arial" w:cs="Arial"/>
          <w:color w:val="000000"/>
        </w:rPr>
        <w:t xml:space="preserve">dokona sprawdzenia </w:t>
      </w:r>
      <w:r w:rsidR="00E52A38">
        <w:rPr>
          <w:rFonts w:ascii="Arial" w:hAnsi="Arial" w:cs="Arial"/>
          <w:color w:val="000000"/>
        </w:rPr>
        <w:t xml:space="preserve">wymaganej </w:t>
      </w:r>
      <w:r w:rsidRPr="00BB4A98">
        <w:rPr>
          <w:rFonts w:ascii="Arial" w:hAnsi="Arial" w:cs="Arial"/>
          <w:color w:val="000000"/>
        </w:rPr>
        <w:t xml:space="preserve">dokumentacji </w:t>
      </w:r>
      <w:r w:rsidR="00E52A38">
        <w:rPr>
          <w:rFonts w:ascii="Arial" w:hAnsi="Arial" w:cs="Arial"/>
          <w:color w:val="000000"/>
        </w:rPr>
        <w:t>P</w:t>
      </w:r>
      <w:r w:rsidRPr="00BB4A98">
        <w:rPr>
          <w:rFonts w:ascii="Arial" w:hAnsi="Arial" w:cs="Arial"/>
          <w:color w:val="000000"/>
        </w:rPr>
        <w:t xml:space="preserve">rzedmiotu </w:t>
      </w:r>
      <w:r w:rsidR="00E52A38">
        <w:rPr>
          <w:rFonts w:ascii="Arial" w:hAnsi="Arial" w:cs="Arial"/>
          <w:color w:val="000000"/>
        </w:rPr>
        <w:t>U</w:t>
      </w:r>
      <w:r w:rsidRPr="00BB4A98">
        <w:rPr>
          <w:rFonts w:ascii="Arial" w:hAnsi="Arial" w:cs="Arial"/>
          <w:color w:val="000000"/>
        </w:rPr>
        <w:t xml:space="preserve">mowy, zgodności wykonania pojazdu z </w:t>
      </w:r>
      <w:r w:rsidR="00E52A38">
        <w:rPr>
          <w:rFonts w:ascii="Arial" w:hAnsi="Arial" w:cs="Arial"/>
          <w:color w:val="000000"/>
        </w:rPr>
        <w:t>U</w:t>
      </w:r>
      <w:r w:rsidRPr="00BB4A98">
        <w:rPr>
          <w:rFonts w:ascii="Arial" w:hAnsi="Arial" w:cs="Arial"/>
          <w:color w:val="000000"/>
        </w:rPr>
        <w:t xml:space="preserve">mową i </w:t>
      </w:r>
      <w:r w:rsidR="00E52A38">
        <w:rPr>
          <w:rFonts w:ascii="Arial" w:hAnsi="Arial" w:cs="Arial"/>
          <w:color w:val="000000"/>
        </w:rPr>
        <w:t>OPZ</w:t>
      </w:r>
      <w:r w:rsidRPr="00BB4A98">
        <w:rPr>
          <w:rFonts w:ascii="Arial" w:hAnsi="Arial" w:cs="Arial"/>
          <w:color w:val="000000"/>
        </w:rPr>
        <w:t xml:space="preserve">, jakości </w:t>
      </w:r>
      <w:r w:rsidR="00E52A38">
        <w:rPr>
          <w:rFonts w:ascii="Arial" w:hAnsi="Arial" w:cs="Arial"/>
          <w:color w:val="000000"/>
        </w:rPr>
        <w:t xml:space="preserve">jego </w:t>
      </w:r>
      <w:r w:rsidRPr="00BB4A98">
        <w:rPr>
          <w:rFonts w:ascii="Arial" w:hAnsi="Arial" w:cs="Arial"/>
          <w:color w:val="000000"/>
        </w:rPr>
        <w:t>wykonania.</w:t>
      </w:r>
    </w:p>
    <w:p w14:paraId="50870BAA" w14:textId="77777777" w:rsidR="00A30AF1" w:rsidRPr="00BB4A98" w:rsidRDefault="00A30AF1" w:rsidP="00A30AF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BB4A98">
        <w:rPr>
          <w:rFonts w:ascii="Arial" w:hAnsi="Arial" w:cs="Arial"/>
          <w:color w:val="000000"/>
        </w:rPr>
        <w:t>Protokół odbioru końcowego zostanie sporządzony w 2 egzemplarzach, po 1 egzemplarzu dla Zamawiającego i Wykonawcy.</w:t>
      </w:r>
    </w:p>
    <w:p w14:paraId="67D760E8" w14:textId="2C66DE25" w:rsidR="00A30AF1" w:rsidRPr="00BB4A98" w:rsidRDefault="00A30AF1" w:rsidP="00A30AF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4A98">
        <w:rPr>
          <w:rFonts w:ascii="Arial" w:hAnsi="Arial" w:cs="Arial"/>
        </w:rPr>
        <w:t>W przypadku stwierdzenia</w:t>
      </w:r>
      <w:r w:rsidR="00E52A38">
        <w:rPr>
          <w:rFonts w:ascii="Arial" w:hAnsi="Arial" w:cs="Arial"/>
        </w:rPr>
        <w:t>,</w:t>
      </w:r>
      <w:r w:rsidRPr="00BB4A98">
        <w:rPr>
          <w:rFonts w:ascii="Arial" w:hAnsi="Arial" w:cs="Arial"/>
        </w:rPr>
        <w:t xml:space="preserve"> podczas odbioru </w:t>
      </w:r>
      <w:r w:rsidRPr="00BB4A98">
        <w:rPr>
          <w:rFonts w:ascii="Arial" w:hAnsi="Arial" w:cs="Arial"/>
          <w:color w:val="000000"/>
        </w:rPr>
        <w:t>końcowego przedmiotu umowy</w:t>
      </w:r>
      <w:r w:rsidR="00E52A38">
        <w:rPr>
          <w:rFonts w:ascii="Arial" w:hAnsi="Arial" w:cs="Arial"/>
          <w:color w:val="000000"/>
        </w:rPr>
        <w:t>,</w:t>
      </w:r>
      <w:r w:rsidRPr="00BB4A98">
        <w:rPr>
          <w:rFonts w:ascii="Arial" w:hAnsi="Arial" w:cs="Arial"/>
        </w:rPr>
        <w:t xml:space="preserve"> usterek, wad lub braków </w:t>
      </w:r>
      <w:r w:rsidR="00E52A38">
        <w:rPr>
          <w:rFonts w:ascii="Arial" w:hAnsi="Arial" w:cs="Arial"/>
        </w:rPr>
        <w:t xml:space="preserve">w </w:t>
      </w:r>
      <w:r w:rsidRPr="00BB4A98">
        <w:rPr>
          <w:rFonts w:ascii="Arial" w:hAnsi="Arial" w:cs="Arial"/>
        </w:rPr>
        <w:t xml:space="preserve">dokumentacji technicznej, Wykonawca zobowiązuje się do usunięcia lub wymiany przedmiotu na wolny od usterek i dostarczenia niezbędnej dokumentacji, w </w:t>
      </w:r>
      <w:r w:rsidR="00E52A38" w:rsidRPr="00BB4A98">
        <w:rPr>
          <w:rFonts w:ascii="Arial" w:hAnsi="Arial" w:cs="Arial"/>
        </w:rPr>
        <w:t xml:space="preserve">terminie </w:t>
      </w:r>
      <w:r w:rsidRPr="00BB4A98">
        <w:rPr>
          <w:rFonts w:ascii="Arial" w:hAnsi="Arial" w:cs="Arial"/>
        </w:rPr>
        <w:t>wyznaczonym przez Zamawiającego.</w:t>
      </w:r>
    </w:p>
    <w:p w14:paraId="4CAD908D" w14:textId="4F22D865" w:rsidR="00A30AF1" w:rsidRDefault="00A30AF1" w:rsidP="00A30AF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4A98">
        <w:rPr>
          <w:rFonts w:ascii="Arial" w:hAnsi="Arial" w:cs="Arial"/>
        </w:rPr>
        <w:t>W przypadku, o którym mowa w ust. 6, Zamawiający nie dokona odbioru do czasu usunięcia wad, usterek lub</w:t>
      </w:r>
      <w:r w:rsidR="00E52A38">
        <w:rPr>
          <w:rFonts w:ascii="Arial" w:hAnsi="Arial" w:cs="Arial"/>
        </w:rPr>
        <w:t xml:space="preserve"> braków w</w:t>
      </w:r>
      <w:r w:rsidRPr="00BB4A98">
        <w:rPr>
          <w:rFonts w:ascii="Arial" w:hAnsi="Arial" w:cs="Arial"/>
        </w:rPr>
        <w:t xml:space="preserve"> dokumentacji technicznej.</w:t>
      </w:r>
    </w:p>
    <w:p w14:paraId="398F5D1F" w14:textId="3ACC11FD" w:rsidR="00A30AF1" w:rsidRPr="00C043F4" w:rsidRDefault="00A30AF1" w:rsidP="00C043F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u w:val="single"/>
        </w:rPr>
      </w:pPr>
      <w:r w:rsidRPr="00C043F4">
        <w:rPr>
          <w:rFonts w:ascii="Arial" w:hAnsi="Arial" w:cs="Arial"/>
          <w:u w:val="single"/>
        </w:rPr>
        <w:t>Dokumentacja techniczna obejmuje min.:</w:t>
      </w:r>
    </w:p>
    <w:p w14:paraId="4BF43751" w14:textId="77777777" w:rsidR="00A30AF1" w:rsidRPr="003B5DF2" w:rsidRDefault="00A30AF1" w:rsidP="00A30A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5DF2">
        <w:rPr>
          <w:rFonts w:ascii="Arial" w:hAnsi="Arial" w:cs="Arial"/>
        </w:rPr>
        <w:t>książkę gwarancyjną samochodu i wyposażenia, sporządzoną w języku polskim,</w:t>
      </w:r>
    </w:p>
    <w:p w14:paraId="72FAFC15" w14:textId="721B545C" w:rsidR="00A30AF1" w:rsidRDefault="00A30AF1" w:rsidP="00A30A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5DF2">
        <w:rPr>
          <w:rFonts w:ascii="Arial" w:hAnsi="Arial" w:cs="Arial"/>
        </w:rPr>
        <w:t>dokumentację niezbędną do zarejestrowania samochodu</w:t>
      </w:r>
      <w:r>
        <w:rPr>
          <w:rFonts w:ascii="Arial" w:hAnsi="Arial" w:cs="Arial"/>
        </w:rPr>
        <w:t xml:space="preserve"> na terenie Polski</w:t>
      </w:r>
      <w:r w:rsidRPr="003B5DF2">
        <w:rPr>
          <w:rFonts w:ascii="Arial" w:hAnsi="Arial" w:cs="Arial"/>
        </w:rPr>
        <w:t xml:space="preserve"> jako </w:t>
      </w:r>
      <w:r w:rsidR="004416CA" w:rsidRPr="004416CA">
        <w:rPr>
          <w:rFonts w:ascii="Arial" w:hAnsi="Arial" w:cs="Arial"/>
        </w:rPr>
        <w:t xml:space="preserve"> samochodu</w:t>
      </w:r>
      <w:r w:rsidR="00EC4F96">
        <w:rPr>
          <w:rFonts w:ascii="Arial" w:hAnsi="Arial" w:cs="Arial"/>
        </w:rPr>
        <w:t xml:space="preserve"> specjalnego</w:t>
      </w:r>
      <w:r w:rsidRPr="003B5DF2">
        <w:rPr>
          <w:rFonts w:ascii="Arial" w:hAnsi="Arial" w:cs="Arial"/>
        </w:rPr>
        <w:t>,</w:t>
      </w:r>
    </w:p>
    <w:p w14:paraId="6C6E398F" w14:textId="4442D9AE" w:rsidR="00D00DC2" w:rsidRPr="003B5DF2" w:rsidRDefault="00D00DC2" w:rsidP="00A30A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aktualne i ważne świadectwa, certyfikaty</w:t>
      </w:r>
      <w:r w:rsidR="004E173A">
        <w:rPr>
          <w:rFonts w:ascii="Arial" w:hAnsi="Arial" w:cs="Arial"/>
        </w:rPr>
        <w:t>, homologacje</w:t>
      </w:r>
      <w:r>
        <w:rPr>
          <w:rFonts w:ascii="Arial" w:hAnsi="Arial" w:cs="Arial"/>
        </w:rPr>
        <w:t xml:space="preserve"> i </w:t>
      </w:r>
      <w:r w:rsidR="004E173A">
        <w:rPr>
          <w:rFonts w:ascii="Arial" w:hAnsi="Arial" w:cs="Arial"/>
        </w:rPr>
        <w:t xml:space="preserve">inne </w:t>
      </w:r>
      <w:r>
        <w:rPr>
          <w:rFonts w:ascii="Arial" w:hAnsi="Arial" w:cs="Arial"/>
        </w:rPr>
        <w:t>dokumenty</w:t>
      </w:r>
      <w:r w:rsidR="004E173A">
        <w:rPr>
          <w:rFonts w:ascii="Arial" w:hAnsi="Arial" w:cs="Arial"/>
        </w:rPr>
        <w:t xml:space="preserve"> </w:t>
      </w:r>
      <w:r w:rsidR="004E173A" w:rsidRPr="004E173A">
        <w:rPr>
          <w:rFonts w:ascii="Arial" w:hAnsi="Arial" w:cs="Arial"/>
        </w:rPr>
        <w:t>wymagane zgodnie z OPZ</w:t>
      </w:r>
      <w:r w:rsidR="004E173A">
        <w:rPr>
          <w:rFonts w:ascii="Arial" w:hAnsi="Arial" w:cs="Arial"/>
        </w:rPr>
        <w:t>,</w:t>
      </w:r>
    </w:p>
    <w:p w14:paraId="21A5B3C8" w14:textId="77777777" w:rsidR="00A30AF1" w:rsidRPr="003B5DF2" w:rsidRDefault="00A30AF1" w:rsidP="00A30A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5DF2">
        <w:rPr>
          <w:rFonts w:ascii="Arial" w:hAnsi="Arial" w:cs="Arial"/>
        </w:rPr>
        <w:t>sporządzoną w języku polskim instrukcję obsługi samochodu,</w:t>
      </w:r>
    </w:p>
    <w:p w14:paraId="6CEEC6C3" w14:textId="0164E96B" w:rsidR="00A30AF1" w:rsidRPr="003B5DF2" w:rsidRDefault="00A30AF1" w:rsidP="00A30AF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5DF2">
        <w:rPr>
          <w:rFonts w:ascii="Arial" w:hAnsi="Arial" w:cs="Arial"/>
        </w:rPr>
        <w:t>wykaz dostarczonego sprzętu stanowiącego wyposażenie samochodu.</w:t>
      </w:r>
    </w:p>
    <w:p w14:paraId="1F4C0F24" w14:textId="5C855803" w:rsidR="00A30AF1" w:rsidRDefault="00A30AF1" w:rsidP="00C043F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B4A98">
        <w:rPr>
          <w:rFonts w:ascii="Arial" w:hAnsi="Arial" w:cs="Arial"/>
        </w:rPr>
        <w:t>Wykonawca wyda Zamawiającemu przedmiot umowy z pełnym zbiornikiem paliwa</w:t>
      </w:r>
      <w:r w:rsidR="00EC4F96">
        <w:rPr>
          <w:rFonts w:ascii="Arial" w:hAnsi="Arial" w:cs="Arial"/>
        </w:rPr>
        <w:t xml:space="preserve">, </w:t>
      </w:r>
      <w:r w:rsidRPr="00BB4A98">
        <w:rPr>
          <w:rFonts w:ascii="Arial" w:hAnsi="Arial" w:cs="Arial"/>
        </w:rPr>
        <w:t xml:space="preserve">pełnymi zbiornikami płynów </w:t>
      </w:r>
      <w:r w:rsidRPr="00EC4F96">
        <w:rPr>
          <w:rFonts w:ascii="Arial" w:hAnsi="Arial" w:cs="Arial"/>
        </w:rPr>
        <w:t>eksploatacyjnyc</w:t>
      </w:r>
      <w:r w:rsidR="00EC4F96" w:rsidRPr="00406B80">
        <w:rPr>
          <w:rFonts w:ascii="Arial" w:hAnsi="Arial" w:cs="Arial"/>
        </w:rPr>
        <w:t>h oraz</w:t>
      </w:r>
      <w:r w:rsidR="00EC4F96">
        <w:t xml:space="preserve"> </w:t>
      </w:r>
      <w:r w:rsidR="00EC4F96" w:rsidRPr="00EC4F96">
        <w:rPr>
          <w:rFonts w:ascii="Arial" w:hAnsi="Arial" w:cs="Arial"/>
        </w:rPr>
        <w:t>pełnym zbiornikiem środka pianotwórczego</w:t>
      </w:r>
      <w:r w:rsidR="00EC4F96">
        <w:rPr>
          <w:rFonts w:ascii="Arial" w:hAnsi="Arial" w:cs="Arial"/>
        </w:rPr>
        <w:t>.</w:t>
      </w:r>
    </w:p>
    <w:p w14:paraId="43EDABEC" w14:textId="77777777" w:rsidR="00A30AF1" w:rsidRPr="00BB4A98" w:rsidRDefault="00A30AF1" w:rsidP="00C043F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B4A98">
        <w:rPr>
          <w:rFonts w:ascii="Arial" w:hAnsi="Arial" w:cs="Arial"/>
        </w:rPr>
        <w:t>Wykonawca oświadcza</w:t>
      </w:r>
      <w:r w:rsidRPr="00BB4A98">
        <w:rPr>
          <w:rFonts w:ascii="Arial" w:hAnsi="Arial" w:cs="Arial"/>
          <w:color w:val="000000"/>
        </w:rPr>
        <w:t xml:space="preserve">, że Przedmiot Umowy jest wolny od wad fizycznych i nie jest obciążony prawami osób trzecich oraz należnościami na rzecz Skarbu Państwa, a także nie toczy się względem niego żadne postępowanie oraz, że w razie stwierdzenia naruszeń w tym zakresie lub wad, poniesie wszelkie konsekwencje prawne i finansowe z tytułu roszczeń z tym związanych. </w:t>
      </w:r>
    </w:p>
    <w:p w14:paraId="0FE96064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0723A623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4</w:t>
      </w:r>
    </w:p>
    <w:p w14:paraId="7DA93CF7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Wynagrodzenie i rozliczenie Przedmiotu Umowy</w:t>
      </w:r>
    </w:p>
    <w:p w14:paraId="6094CF08" w14:textId="4D90E7E8" w:rsidR="00A30AF1" w:rsidRPr="00663F66" w:rsidRDefault="00A30AF1" w:rsidP="00A30AF1">
      <w:pPr>
        <w:numPr>
          <w:ilvl w:val="3"/>
          <w:numId w:val="2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Strony ustalają, że obowiązującą formą wynagrodzenia z tytułu należytego i prawidłowego wykonania Przedmiotu Umowy</w:t>
      </w:r>
      <w:r w:rsidR="00E52A38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jest wynagrodzenie ryczałtowe.</w:t>
      </w:r>
    </w:p>
    <w:p w14:paraId="47D7571F" w14:textId="77777777" w:rsidR="00A30AF1" w:rsidRPr="00663F66" w:rsidRDefault="00A30AF1" w:rsidP="00A30AF1">
      <w:pPr>
        <w:numPr>
          <w:ilvl w:val="3"/>
          <w:numId w:val="2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C1133E">
        <w:rPr>
          <w:rFonts w:ascii="Arial" w:eastAsia="CIDFont+F2" w:hAnsi="Arial" w:cs="Arial"/>
        </w:rPr>
        <w:t>W</w:t>
      </w:r>
      <w:r w:rsidRPr="00C1133E">
        <w:rPr>
          <w:rFonts w:ascii="Arial" w:eastAsia="Calibri" w:hAnsi="Arial" w:cs="Arial"/>
        </w:rPr>
        <w:t xml:space="preserve">ynagrodzenie </w:t>
      </w:r>
      <w:r>
        <w:rPr>
          <w:rFonts w:ascii="Arial" w:eastAsia="Calibri" w:hAnsi="Arial" w:cs="Arial"/>
        </w:rPr>
        <w:t xml:space="preserve">ryczałtowe, o którym mowa w ust. 1, wyraża się </w:t>
      </w:r>
      <w:r w:rsidRPr="00663F66">
        <w:rPr>
          <w:rFonts w:ascii="Arial" w:eastAsia="Calibri" w:hAnsi="Arial" w:cs="Arial"/>
          <w:b/>
          <w:bCs/>
        </w:rPr>
        <w:t>ceną brutto:</w:t>
      </w:r>
      <w:r>
        <w:rPr>
          <w:rFonts w:ascii="Arial" w:eastAsia="Calibri" w:hAnsi="Arial" w:cs="Arial"/>
        </w:rPr>
        <w:t xml:space="preserve"> </w:t>
      </w:r>
      <w:r w:rsidRPr="00C1133E">
        <w:rPr>
          <w:rFonts w:ascii="Arial" w:eastAsia="Bookman Old Style" w:hAnsi="Arial" w:cs="Arial"/>
          <w:b/>
          <w:bCs/>
          <w:color w:val="000000"/>
        </w:rPr>
        <w:t>………. z</w:t>
      </w:r>
      <w:r w:rsidRPr="00C1133E">
        <w:rPr>
          <w:rFonts w:ascii="Arial" w:eastAsia="Bookman Old Style" w:hAnsi="Arial" w:cs="Arial"/>
          <w:b/>
          <w:color w:val="000000"/>
        </w:rPr>
        <w:t xml:space="preserve">ł </w:t>
      </w:r>
      <w:r w:rsidRPr="00C1133E">
        <w:rPr>
          <w:rFonts w:ascii="Arial" w:eastAsia="Bookman Old Style" w:hAnsi="Arial" w:cs="Arial"/>
          <w:color w:val="000000"/>
        </w:rPr>
        <w:t>słownie: …………………………………………………..</w:t>
      </w:r>
      <w:r>
        <w:rPr>
          <w:rFonts w:ascii="Arial" w:eastAsia="Bookman Old Style" w:hAnsi="Arial" w:cs="Arial"/>
          <w:color w:val="000000"/>
        </w:rPr>
        <w:t xml:space="preserve"> złotych,</w:t>
      </w:r>
    </w:p>
    <w:p w14:paraId="2B362BB6" w14:textId="77777777" w:rsidR="00A30AF1" w:rsidRPr="00C1133E" w:rsidRDefault="00A30AF1" w:rsidP="00A30AF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</w:rPr>
      </w:pPr>
      <w:r>
        <w:rPr>
          <w:rFonts w:ascii="Arial" w:eastAsia="Bookman Old Style" w:hAnsi="Arial" w:cs="Arial"/>
          <w:color w:val="000000"/>
        </w:rPr>
        <w:t>w tym wartość podatku VAT w wysokości ………..%.</w:t>
      </w:r>
    </w:p>
    <w:p w14:paraId="5837AAB9" w14:textId="175B5549" w:rsidR="00A30AF1" w:rsidRDefault="00A30AF1" w:rsidP="00A30AF1">
      <w:pPr>
        <w:numPr>
          <w:ilvl w:val="3"/>
          <w:numId w:val="2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Wynagrodzenie, o którym mowa w ust. 2 powyżej, obejmuje całkowity koszt wykonania Przedmiotu Umowy, zgodnie z </w:t>
      </w:r>
      <w:r w:rsidR="00E52A38">
        <w:rPr>
          <w:rFonts w:ascii="Arial" w:eastAsia="Calibri" w:hAnsi="Arial" w:cs="Arial"/>
        </w:rPr>
        <w:t>jej treścią</w:t>
      </w:r>
      <w:r>
        <w:rPr>
          <w:rFonts w:ascii="Arial" w:eastAsia="Calibri" w:hAnsi="Arial" w:cs="Arial"/>
        </w:rPr>
        <w:t>.</w:t>
      </w:r>
    </w:p>
    <w:p w14:paraId="6A9D7197" w14:textId="061975D8" w:rsidR="00A30AF1" w:rsidRDefault="00A30AF1" w:rsidP="00A30AF1">
      <w:pPr>
        <w:numPr>
          <w:ilvl w:val="3"/>
          <w:numId w:val="2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Strony postanawiają, że rozliczenie Przedmiotu Umowy odbędzie się jednorazowo fakturą </w:t>
      </w:r>
      <w:r w:rsidR="00E52A38">
        <w:rPr>
          <w:rFonts w:ascii="Arial" w:eastAsia="Calibri" w:hAnsi="Arial" w:cs="Arial"/>
        </w:rPr>
        <w:t xml:space="preserve">wystawioną </w:t>
      </w:r>
      <w:r>
        <w:rPr>
          <w:rFonts w:ascii="Arial" w:eastAsia="Calibri" w:hAnsi="Arial" w:cs="Arial"/>
        </w:rPr>
        <w:t>po odbiorze Przedmiotu Umowy</w:t>
      </w:r>
      <w:r w:rsidR="00E52A38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na podstawie podpisanego </w:t>
      </w:r>
      <w:r w:rsidR="00E52A38">
        <w:rPr>
          <w:rFonts w:ascii="Arial" w:eastAsia="Calibri" w:hAnsi="Arial" w:cs="Arial"/>
        </w:rPr>
        <w:t>p</w:t>
      </w:r>
      <w:r w:rsidRPr="00C97ADD">
        <w:rPr>
          <w:rFonts w:ascii="Arial" w:eastAsia="Calibri" w:hAnsi="Arial" w:cs="Arial"/>
        </w:rPr>
        <w:t>rotok</w:t>
      </w:r>
      <w:r>
        <w:rPr>
          <w:rFonts w:ascii="Arial" w:eastAsia="Calibri" w:hAnsi="Arial" w:cs="Arial"/>
        </w:rPr>
        <w:t>o</w:t>
      </w:r>
      <w:r w:rsidRPr="00C97ADD">
        <w:rPr>
          <w:rFonts w:ascii="Arial" w:eastAsia="Calibri" w:hAnsi="Arial" w:cs="Arial"/>
        </w:rPr>
        <w:t>ł</w:t>
      </w:r>
      <w:r>
        <w:rPr>
          <w:rFonts w:ascii="Arial" w:eastAsia="Calibri" w:hAnsi="Arial" w:cs="Arial"/>
        </w:rPr>
        <w:t xml:space="preserve">u </w:t>
      </w:r>
      <w:r w:rsidR="00E52A38"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</w:rPr>
        <w:t xml:space="preserve">dbioru </w:t>
      </w:r>
      <w:r w:rsidR="00E52A38">
        <w:rPr>
          <w:rFonts w:ascii="Arial" w:eastAsia="Calibri" w:hAnsi="Arial" w:cs="Arial"/>
        </w:rPr>
        <w:t>k</w:t>
      </w:r>
      <w:r w:rsidRPr="00244EF3">
        <w:rPr>
          <w:rFonts w:ascii="Arial" w:eastAsia="Calibri" w:hAnsi="Arial" w:cs="Arial"/>
        </w:rPr>
        <w:t>ońcow</w:t>
      </w:r>
      <w:r>
        <w:rPr>
          <w:rFonts w:ascii="Arial" w:eastAsia="Calibri" w:hAnsi="Arial" w:cs="Arial"/>
        </w:rPr>
        <w:t>ego</w:t>
      </w:r>
      <w:r w:rsidRPr="00244EF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Przedmiotu Umowy.</w:t>
      </w:r>
    </w:p>
    <w:p w14:paraId="351BADC2" w14:textId="77777777" w:rsidR="00A30AF1" w:rsidRPr="00C1133E" w:rsidRDefault="00A30AF1" w:rsidP="00A30AF1">
      <w:pPr>
        <w:numPr>
          <w:ilvl w:val="3"/>
          <w:numId w:val="2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C1133E">
        <w:rPr>
          <w:rFonts w:ascii="Arial" w:eastAsia="Calibri" w:hAnsi="Arial" w:cs="Arial"/>
        </w:rPr>
        <w:t xml:space="preserve">Fakturę za wykonanie </w:t>
      </w:r>
      <w:r>
        <w:rPr>
          <w:rFonts w:ascii="Arial" w:eastAsia="Calibri" w:hAnsi="Arial" w:cs="Arial"/>
        </w:rPr>
        <w:t>P</w:t>
      </w:r>
      <w:r w:rsidRPr="00C1133E">
        <w:rPr>
          <w:rFonts w:ascii="Arial" w:eastAsia="Calibri" w:hAnsi="Arial" w:cs="Arial"/>
        </w:rPr>
        <w:t xml:space="preserve">rzedmiotu </w:t>
      </w:r>
      <w:r>
        <w:rPr>
          <w:rFonts w:ascii="Arial" w:eastAsia="Calibri" w:hAnsi="Arial" w:cs="Arial"/>
        </w:rPr>
        <w:t>U</w:t>
      </w:r>
      <w:r w:rsidRPr="00C1133E">
        <w:rPr>
          <w:rFonts w:ascii="Arial" w:eastAsia="Calibri" w:hAnsi="Arial" w:cs="Arial"/>
        </w:rPr>
        <w:t>mowy należy wystawić dla płatnika: Gmina Wejherowo, ul. Transportowa 1, 84-200 Wejherowo, NIP 588-237-58-50.</w:t>
      </w:r>
    </w:p>
    <w:p w14:paraId="01E5C7A4" w14:textId="45EB490E" w:rsidR="00A30AF1" w:rsidRPr="00C1133E" w:rsidRDefault="00A30AF1" w:rsidP="00A30AF1">
      <w:pPr>
        <w:numPr>
          <w:ilvl w:val="3"/>
          <w:numId w:val="2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C1133E">
        <w:rPr>
          <w:rFonts w:ascii="Arial" w:hAnsi="Arial" w:cs="Arial"/>
        </w:rPr>
        <w:t>Faktur</w:t>
      </w:r>
      <w:r>
        <w:rPr>
          <w:rFonts w:ascii="Arial" w:hAnsi="Arial" w:cs="Arial"/>
        </w:rPr>
        <w:t>a</w:t>
      </w:r>
      <w:r w:rsidRPr="00C1133E">
        <w:rPr>
          <w:rFonts w:ascii="Arial" w:hAnsi="Arial" w:cs="Arial"/>
        </w:rPr>
        <w:t xml:space="preserve"> płatn</w:t>
      </w:r>
      <w:r>
        <w:rPr>
          <w:rFonts w:ascii="Arial" w:hAnsi="Arial" w:cs="Arial"/>
        </w:rPr>
        <w:t>a</w:t>
      </w:r>
      <w:r w:rsidRPr="00C1133E">
        <w:rPr>
          <w:rFonts w:ascii="Arial" w:hAnsi="Arial" w:cs="Arial"/>
        </w:rPr>
        <w:t xml:space="preserve"> będ</w:t>
      </w:r>
      <w:r>
        <w:rPr>
          <w:rFonts w:ascii="Arial" w:hAnsi="Arial" w:cs="Arial"/>
        </w:rPr>
        <w:t>zie</w:t>
      </w:r>
      <w:r w:rsidRPr="00C1133E">
        <w:rPr>
          <w:rFonts w:ascii="Arial" w:hAnsi="Arial" w:cs="Arial"/>
        </w:rPr>
        <w:t xml:space="preserve"> przelewem na rachunek bankowy Wykonawcy</w:t>
      </w:r>
      <w:r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</w:t>
      </w:r>
      <w:r w:rsidRPr="00C1133E">
        <w:rPr>
          <w:rFonts w:ascii="Arial" w:hAnsi="Arial" w:cs="Arial"/>
          <w:b/>
          <w:bCs/>
        </w:rPr>
        <w:t xml:space="preserve">w </w:t>
      </w:r>
      <w:r>
        <w:rPr>
          <w:rFonts w:ascii="Arial" w:hAnsi="Arial" w:cs="Arial"/>
          <w:b/>
          <w:bCs/>
        </w:rPr>
        <w:t>terminie do 14</w:t>
      </w:r>
      <w:r w:rsidRPr="00C1133E">
        <w:rPr>
          <w:rFonts w:ascii="Arial" w:hAnsi="Arial" w:cs="Arial"/>
          <w:b/>
          <w:bCs/>
        </w:rPr>
        <w:t xml:space="preserve"> dni </w:t>
      </w:r>
      <w:r w:rsidRPr="00C1133E">
        <w:rPr>
          <w:rFonts w:ascii="Arial" w:hAnsi="Arial" w:cs="Arial"/>
        </w:rPr>
        <w:t>od</w:t>
      </w:r>
      <w:r>
        <w:rPr>
          <w:rFonts w:ascii="Arial" w:hAnsi="Arial" w:cs="Arial"/>
        </w:rPr>
        <w:t> </w:t>
      </w:r>
      <w:r w:rsidRPr="00C1133E">
        <w:rPr>
          <w:rFonts w:ascii="Arial" w:hAnsi="Arial" w:cs="Arial"/>
        </w:rPr>
        <w:t>daty doręczenia prawidłowo wystawion</w:t>
      </w:r>
      <w:r>
        <w:rPr>
          <w:rFonts w:ascii="Arial" w:hAnsi="Arial" w:cs="Arial"/>
        </w:rPr>
        <w:t>ej</w:t>
      </w:r>
      <w:r w:rsidRPr="00C1133E">
        <w:rPr>
          <w:rFonts w:ascii="Arial" w:hAnsi="Arial" w:cs="Arial"/>
        </w:rPr>
        <w:t xml:space="preserve"> faktur</w:t>
      </w:r>
      <w:r>
        <w:rPr>
          <w:rFonts w:ascii="Arial" w:hAnsi="Arial" w:cs="Arial"/>
        </w:rPr>
        <w:t>y</w:t>
      </w:r>
      <w:r w:rsidRPr="00C1133E">
        <w:rPr>
          <w:rFonts w:ascii="Arial" w:hAnsi="Arial" w:cs="Arial"/>
        </w:rPr>
        <w:t>. Wystawi</w:t>
      </w:r>
      <w:r>
        <w:rPr>
          <w:rFonts w:ascii="Arial" w:hAnsi="Arial" w:cs="Arial"/>
        </w:rPr>
        <w:t>ona</w:t>
      </w:r>
      <w:r w:rsidRPr="00C1133E">
        <w:rPr>
          <w:rFonts w:ascii="Arial" w:hAnsi="Arial" w:cs="Arial"/>
        </w:rPr>
        <w:t xml:space="preserve"> przez Wykonawcę faktur</w:t>
      </w:r>
      <w:r>
        <w:rPr>
          <w:rFonts w:ascii="Arial" w:hAnsi="Arial" w:cs="Arial"/>
        </w:rPr>
        <w:t>a</w:t>
      </w:r>
      <w:r w:rsidRPr="00C1133E">
        <w:rPr>
          <w:rFonts w:ascii="Arial" w:hAnsi="Arial" w:cs="Arial"/>
        </w:rPr>
        <w:t xml:space="preserve"> mus</w:t>
      </w:r>
      <w:r>
        <w:rPr>
          <w:rFonts w:ascii="Arial" w:hAnsi="Arial" w:cs="Arial"/>
        </w:rPr>
        <w:t>i</w:t>
      </w:r>
      <w:r w:rsidRPr="00C1133E">
        <w:rPr>
          <w:rFonts w:ascii="Arial" w:hAnsi="Arial" w:cs="Arial"/>
        </w:rPr>
        <w:t xml:space="preserve"> zawierać numer rachunku bankowego właściwy dla dokonania rozliczeń na zasadach podzielonej płatności (</w:t>
      </w:r>
      <w:proofErr w:type="spellStart"/>
      <w:r w:rsidRPr="00C1133E">
        <w:rPr>
          <w:rFonts w:ascii="Arial" w:hAnsi="Arial" w:cs="Arial"/>
        </w:rPr>
        <w:t>split</w:t>
      </w:r>
      <w:proofErr w:type="spellEnd"/>
      <w:r w:rsidRPr="00C1133E">
        <w:rPr>
          <w:rFonts w:ascii="Arial" w:hAnsi="Arial" w:cs="Arial"/>
        </w:rPr>
        <w:t xml:space="preserve"> </w:t>
      </w:r>
      <w:proofErr w:type="spellStart"/>
      <w:r w:rsidRPr="00C1133E">
        <w:rPr>
          <w:rFonts w:ascii="Arial" w:hAnsi="Arial" w:cs="Arial"/>
        </w:rPr>
        <w:t>payment</w:t>
      </w:r>
      <w:proofErr w:type="spellEnd"/>
      <w:r w:rsidRPr="00C1133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316304">
        <w:rPr>
          <w:rFonts w:ascii="Arial" w:eastAsia="Times New Roman" w:hAnsi="Arial" w:cs="Arial"/>
          <w:lang w:eastAsia="zh-CN"/>
        </w:rPr>
        <w:t>wskazan</w:t>
      </w:r>
      <w:r>
        <w:rPr>
          <w:rFonts w:ascii="Arial" w:eastAsia="Times New Roman" w:hAnsi="Arial" w:cs="Arial"/>
          <w:lang w:eastAsia="zh-CN"/>
        </w:rPr>
        <w:t>y</w:t>
      </w:r>
      <w:r w:rsidRPr="00316304">
        <w:rPr>
          <w:rFonts w:ascii="Arial" w:eastAsia="Times New Roman" w:hAnsi="Arial" w:cs="Arial"/>
          <w:lang w:eastAsia="zh-CN"/>
        </w:rPr>
        <w:t xml:space="preserve"> na tzw. </w:t>
      </w:r>
      <w:r w:rsidRPr="00C043F4">
        <w:rPr>
          <w:rFonts w:ascii="Arial" w:eastAsia="Times New Roman" w:hAnsi="Arial" w:cs="Arial"/>
          <w:i/>
          <w:iCs/>
          <w:lang w:eastAsia="zh-CN"/>
        </w:rPr>
        <w:t>„Białej liście podatników VAT”,</w:t>
      </w:r>
      <w:r w:rsidRPr="00316304">
        <w:rPr>
          <w:rFonts w:ascii="Arial" w:eastAsia="Times New Roman" w:hAnsi="Arial" w:cs="Arial"/>
          <w:lang w:eastAsia="zh-CN"/>
        </w:rPr>
        <w:t xml:space="preserve"> chyba że Wykonawcy nie dotyczy obowiązek ujawnienia na tzw. </w:t>
      </w:r>
      <w:r w:rsidR="00E52A38" w:rsidRPr="00C043F4">
        <w:rPr>
          <w:rFonts w:ascii="Arial" w:eastAsia="Times New Roman" w:hAnsi="Arial" w:cs="Arial"/>
          <w:i/>
          <w:iCs/>
          <w:lang w:eastAsia="zh-CN"/>
        </w:rPr>
        <w:t>„</w:t>
      </w:r>
      <w:r w:rsidRPr="00C043F4">
        <w:rPr>
          <w:rFonts w:ascii="Arial" w:eastAsia="Times New Roman" w:hAnsi="Arial" w:cs="Arial"/>
          <w:i/>
          <w:iCs/>
          <w:lang w:eastAsia="zh-CN"/>
        </w:rPr>
        <w:t>Białej liście podatników VAT”</w:t>
      </w:r>
      <w:r w:rsidRPr="00C043F4">
        <w:rPr>
          <w:rFonts w:ascii="Arial" w:hAnsi="Arial" w:cs="Arial"/>
          <w:i/>
          <w:iCs/>
        </w:rPr>
        <w:t>,</w:t>
      </w:r>
      <w:r w:rsidRPr="00C1133E">
        <w:rPr>
          <w:rFonts w:ascii="Arial" w:hAnsi="Arial" w:cs="Arial"/>
        </w:rPr>
        <w:t xml:space="preserve"> zgodnie z przepisami ustawy o podatku od towarów i usług. Za dzień zapłaty uznaje się dzień obciążenia rachunku bankowego Zamawiającego.</w:t>
      </w:r>
    </w:p>
    <w:p w14:paraId="6728A216" w14:textId="73B1F7C1" w:rsidR="00A30AF1" w:rsidRPr="000C07D3" w:rsidRDefault="00A30AF1" w:rsidP="00A30AF1">
      <w:pPr>
        <w:numPr>
          <w:ilvl w:val="3"/>
          <w:numId w:val="2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C1133E">
        <w:rPr>
          <w:rFonts w:ascii="Arial" w:hAnsi="Arial" w:cs="Arial"/>
        </w:rPr>
        <w:t xml:space="preserve">W przypadku wystawienia przez Wykonawcę faktury VAT niezgodnie z Umową lub obowiązującymi przepisami prawa, </w:t>
      </w:r>
      <w:r>
        <w:rPr>
          <w:rFonts w:ascii="Arial" w:hAnsi="Arial" w:cs="Arial"/>
        </w:rPr>
        <w:t>w szczególności b</w:t>
      </w:r>
      <w:r w:rsidRPr="00316304">
        <w:rPr>
          <w:rFonts w:ascii="Arial" w:eastAsia="Times New Roman" w:hAnsi="Arial" w:cs="Arial"/>
          <w:lang w:eastAsia="zh-CN"/>
        </w:rPr>
        <w:t>rak</w:t>
      </w:r>
      <w:r>
        <w:rPr>
          <w:rFonts w:ascii="Arial" w:eastAsia="Times New Roman" w:hAnsi="Arial" w:cs="Arial"/>
          <w:lang w:eastAsia="zh-CN"/>
        </w:rPr>
        <w:t>u</w:t>
      </w:r>
      <w:r w:rsidRPr="00316304">
        <w:rPr>
          <w:rFonts w:ascii="Arial" w:eastAsia="Times New Roman" w:hAnsi="Arial" w:cs="Arial"/>
          <w:lang w:eastAsia="zh-CN"/>
        </w:rPr>
        <w:t xml:space="preserve"> Wykonawcy na tzw. </w:t>
      </w:r>
      <w:r w:rsidRPr="00C043F4">
        <w:rPr>
          <w:rFonts w:ascii="Arial" w:eastAsia="Times New Roman" w:hAnsi="Arial" w:cs="Arial"/>
          <w:i/>
          <w:iCs/>
          <w:lang w:eastAsia="zh-CN"/>
        </w:rPr>
        <w:t xml:space="preserve">„Białej liście podatników VAT” </w:t>
      </w:r>
      <w:r>
        <w:rPr>
          <w:rFonts w:ascii="Arial" w:eastAsia="Times New Roman" w:hAnsi="Arial" w:cs="Arial"/>
          <w:lang w:eastAsia="zh-CN"/>
        </w:rPr>
        <w:t>lub</w:t>
      </w:r>
      <w:r w:rsidRPr="00316304">
        <w:rPr>
          <w:rFonts w:ascii="Arial" w:eastAsia="Times New Roman" w:hAnsi="Arial" w:cs="Arial"/>
          <w:lang w:eastAsia="zh-CN"/>
        </w:rPr>
        <w:t xml:space="preserve"> wskazanie przez Wykonawcę rachunku bankowego innego, niż związany z prowadzoną działalnością gospodarczą lub niewskazanego na tzw. </w:t>
      </w:r>
      <w:r w:rsidRPr="00C043F4">
        <w:rPr>
          <w:rFonts w:ascii="Arial" w:eastAsia="Times New Roman" w:hAnsi="Arial" w:cs="Arial"/>
          <w:i/>
          <w:iCs/>
          <w:lang w:eastAsia="zh-CN"/>
        </w:rPr>
        <w:t>„Białej liście podatników VAT”,</w:t>
      </w:r>
      <w:r>
        <w:rPr>
          <w:rFonts w:ascii="Arial" w:eastAsia="Times New Roman" w:hAnsi="Arial" w:cs="Arial"/>
          <w:lang w:eastAsia="zh-CN"/>
        </w:rPr>
        <w:t xml:space="preserve"> </w:t>
      </w:r>
      <w:r w:rsidRPr="000C07D3">
        <w:rPr>
          <w:rFonts w:ascii="Arial" w:hAnsi="Arial" w:cs="Arial"/>
        </w:rPr>
        <w:t>Zamawiający ma prawo do wstrzymania</w:t>
      </w:r>
      <w:r w:rsidRPr="00C1133E">
        <w:rPr>
          <w:rFonts w:ascii="Arial" w:hAnsi="Arial" w:cs="Arial"/>
        </w:rPr>
        <w:t xml:space="preserve"> płatności</w:t>
      </w:r>
      <w:r w:rsidR="00E52A38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do czasu wyjaśnienia przez Wykonawcę przyczyn oraz usunięcia tej niezgodności, a także w razie potrzeby otrzymania faktury lub noty korygującej VAT, bez obowiązku płacenia odsetek za ten okres. W przypadku zwrotu płatności za fakturę VAT przez bank Wykonawcy na skutek braku rachunku VAT – za datę płatności (spełnienia świadczenia) uznaje się datę obciążenia rachunku bankowego Zamawiającego. </w:t>
      </w:r>
    </w:p>
    <w:p w14:paraId="1CDF1916" w14:textId="77777777" w:rsidR="00A30AF1" w:rsidRPr="00C1133E" w:rsidRDefault="00A30AF1" w:rsidP="00A30AF1">
      <w:pPr>
        <w:numPr>
          <w:ilvl w:val="3"/>
          <w:numId w:val="2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C1133E">
        <w:rPr>
          <w:rFonts w:ascii="Arial" w:hAnsi="Arial" w:cs="Arial"/>
        </w:rPr>
        <w:t xml:space="preserve">Na podstawie </w:t>
      </w:r>
      <w:bookmarkStart w:id="4" w:name="_Hlk149290467"/>
      <w:r w:rsidRPr="00C1133E">
        <w:rPr>
          <w:rFonts w:ascii="Arial" w:hAnsi="Arial" w:cs="Arial"/>
        </w:rPr>
        <w:t>ustawy z dnia 9 listopada 2018 r. o elektronicznym fakturowaniu w zamówieniach publicznych, koncesjach na roboty budowlane lub usługi oraz partnerstwie publiczno-prywatnym</w:t>
      </w:r>
      <w:bookmarkEnd w:id="4"/>
      <w:r w:rsidRPr="00C1133E">
        <w:rPr>
          <w:rFonts w:ascii="Arial" w:hAnsi="Arial" w:cs="Arial"/>
        </w:rPr>
        <w:t xml:space="preserve"> (Dz. U. z 2020 r. poz. 1666 z </w:t>
      </w:r>
      <w:proofErr w:type="spellStart"/>
      <w:r w:rsidRPr="00C1133E">
        <w:rPr>
          <w:rFonts w:ascii="Arial" w:hAnsi="Arial" w:cs="Arial"/>
        </w:rPr>
        <w:t>późn</w:t>
      </w:r>
      <w:proofErr w:type="spellEnd"/>
      <w:r w:rsidRPr="00C1133E">
        <w:rPr>
          <w:rFonts w:ascii="Arial" w:hAnsi="Arial" w:cs="Arial"/>
        </w:rPr>
        <w:t xml:space="preserve">. zm.) Zamawiający jest obowiązany do odbierania od Wykonawcy ustrukturyzowanych faktur elektronicznych przesyłanych za pośrednictwem platformy eFaktura.gov.pl (identyfikacja podmiotu: Gmina Wejherowo, numer PEPPOL NIP 5882375850). </w:t>
      </w:r>
    </w:p>
    <w:p w14:paraId="35D22B79" w14:textId="0CF6F5D0" w:rsidR="00A30AF1" w:rsidRPr="00C1133E" w:rsidRDefault="00A30AF1" w:rsidP="00A30AF1">
      <w:pPr>
        <w:numPr>
          <w:ilvl w:val="3"/>
          <w:numId w:val="2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W razie wadliwości wystawionej przez Wykonawcę faktury, zobowiązuje się on do pokrycia szkody Zamawiającego powstałej w wyniku ustalenia zobowiązania podatkowego wraz z odsetkami nałożonymi na Zamawiającego przez organ skarbowy, w kwotach wynikających z doręczonych decyzji.</w:t>
      </w:r>
      <w:r w:rsidRPr="00C1133E">
        <w:rPr>
          <w:rFonts w:ascii="Arial" w:hAnsi="Arial" w:cs="Arial"/>
        </w:rPr>
        <w:t xml:space="preserve"> </w:t>
      </w:r>
    </w:p>
    <w:p w14:paraId="5ADA8990" w14:textId="77777777" w:rsidR="00A30AF1" w:rsidRPr="00C1133E" w:rsidRDefault="00A30AF1" w:rsidP="00A30AF1">
      <w:pPr>
        <w:numPr>
          <w:ilvl w:val="3"/>
          <w:numId w:val="2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C1133E">
        <w:rPr>
          <w:rFonts w:ascii="Arial" w:hAnsi="Arial" w:cs="Arial"/>
        </w:rPr>
        <w:t>Zapłata należności za wykonan</w:t>
      </w:r>
      <w:r>
        <w:rPr>
          <w:rFonts w:ascii="Arial" w:hAnsi="Arial" w:cs="Arial"/>
        </w:rPr>
        <w:t xml:space="preserve">ie przedmiotu umowy </w:t>
      </w:r>
      <w:r w:rsidRPr="00C1133E">
        <w:rPr>
          <w:rFonts w:ascii="Arial" w:hAnsi="Arial" w:cs="Arial"/>
        </w:rPr>
        <w:t xml:space="preserve">będzie realizowana w następujący sposób: </w:t>
      </w:r>
    </w:p>
    <w:p w14:paraId="0CDC3388" w14:textId="77777777" w:rsidR="00A30AF1" w:rsidRPr="00C1133E" w:rsidRDefault="00A30AF1" w:rsidP="00A30AF1">
      <w:pPr>
        <w:numPr>
          <w:ilvl w:val="0"/>
          <w:numId w:val="3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C1133E">
        <w:rPr>
          <w:rFonts w:ascii="Arial" w:hAnsi="Arial" w:cs="Arial"/>
        </w:rPr>
        <w:t xml:space="preserve">zapłata całości należności za wykonane prace będzie następowała w całości, na rzecz Wykonawcy, </w:t>
      </w:r>
    </w:p>
    <w:p w14:paraId="76B19031" w14:textId="77777777" w:rsidR="00A30AF1" w:rsidRPr="00C1133E" w:rsidRDefault="00A30AF1" w:rsidP="00A30AF1">
      <w:pPr>
        <w:numPr>
          <w:ilvl w:val="0"/>
          <w:numId w:val="3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C1133E">
        <w:rPr>
          <w:rFonts w:ascii="Arial" w:hAnsi="Arial" w:cs="Arial"/>
        </w:rPr>
        <w:t>w przypadku zobowiązań Wykonawcy wobec podwykonawców, Wykonawca</w:t>
      </w:r>
      <w:r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w terminie 5 dni przed upływem terminu płatności faktury przez Zamawiającego</w:t>
      </w:r>
      <w:r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złoży kserokopie, potwierdzone przez Bank, przelewów dokonanych na rachunki podwykonawców albo złoży oświadczenia podwykonawców, że wszystkie należności podwykonawców z tytułu wykonania prac realizowanych w ramach umów o podwykonawstwo</w:t>
      </w:r>
      <w:r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zostały przez Wykonawcę uregulowane, z tym że płatności na</w:t>
      </w:r>
      <w:r>
        <w:rPr>
          <w:rFonts w:ascii="Arial" w:hAnsi="Arial" w:cs="Arial"/>
        </w:rPr>
        <w:t> </w:t>
      </w:r>
      <w:r w:rsidRPr="00C1133E">
        <w:rPr>
          <w:rFonts w:ascii="Arial" w:hAnsi="Arial" w:cs="Arial"/>
        </w:rPr>
        <w:t>rzecz podwykonawcy mogą być pomniejszone o kwoty wynikające z postanowień umowy o podwykonawstwo</w:t>
      </w:r>
      <w:r>
        <w:rPr>
          <w:rFonts w:ascii="Arial" w:hAnsi="Arial" w:cs="Arial"/>
        </w:rPr>
        <w:t>;</w:t>
      </w:r>
      <w:r w:rsidRPr="00C113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C1133E">
        <w:rPr>
          <w:rFonts w:ascii="Arial" w:hAnsi="Arial" w:cs="Arial"/>
        </w:rPr>
        <w:t xml:space="preserve"> takim przypadku Wykonawca winien dodatkowo przedłożyć Zamawiającemu pisemne uzasadnienie potwierdzające konieczność zmniejszenia wynagrodzenia należnego podwykonawcy</w:t>
      </w:r>
      <w:r>
        <w:rPr>
          <w:rFonts w:ascii="Arial" w:hAnsi="Arial" w:cs="Arial"/>
        </w:rPr>
        <w:t>;</w:t>
      </w:r>
      <w:r w:rsidRPr="00C113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C1133E">
        <w:rPr>
          <w:rFonts w:ascii="Arial" w:hAnsi="Arial" w:cs="Arial"/>
        </w:rPr>
        <w:t xml:space="preserve">rak przekazania przez Wykonawcę ww. dokumentów spowoduje zatrzymanie z płatności na rzecz Wykonawcy wynagrodzenia należnego podwykonawcom, do momentu spełnienia tego warunku. </w:t>
      </w:r>
    </w:p>
    <w:p w14:paraId="14F592F4" w14:textId="7760441B" w:rsidR="00A30AF1" w:rsidRPr="00C1133E" w:rsidRDefault="00A30AF1" w:rsidP="00A30AF1">
      <w:pPr>
        <w:numPr>
          <w:ilvl w:val="3"/>
          <w:numId w:val="2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C1133E">
        <w:rPr>
          <w:rFonts w:ascii="Arial" w:hAnsi="Arial" w:cs="Arial"/>
        </w:rPr>
        <w:t>Brak zachowania przez Wykonawcę warunku określonego w ust. 10 pkt 2 zwalnia Zamawiającego z zapłaty odsetek z tytułu nieterminowej zapłaty faktur</w:t>
      </w:r>
      <w:r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w części dotyczącej zatrzymanych kwot. Ewentualne odsetki wynikające z nieterminowej płatności w stosunku do podwykonawców</w:t>
      </w:r>
      <w:r w:rsidR="005801DC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obciążają Wykonawcę. </w:t>
      </w:r>
    </w:p>
    <w:p w14:paraId="2C134487" w14:textId="77777777" w:rsidR="00A30AF1" w:rsidRPr="00967F62" w:rsidRDefault="00A30AF1" w:rsidP="00A30AF1">
      <w:pPr>
        <w:numPr>
          <w:ilvl w:val="3"/>
          <w:numId w:val="2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C1133E">
        <w:rPr>
          <w:rFonts w:ascii="Arial" w:hAnsi="Arial" w:cs="Arial"/>
        </w:rPr>
        <w:t xml:space="preserve">Wystawione faktury powinny zawierać następujący opis: „Zgodnie z umową (umowa z Wykonawcą nr i data), dotyczy umowy na </w:t>
      </w:r>
      <w:r w:rsidRPr="00967F62">
        <w:rPr>
          <w:rFonts w:ascii="Arial" w:hAnsi="Arial" w:cs="Arial"/>
          <w:i/>
          <w:iCs/>
        </w:rPr>
        <w:t>„</w:t>
      </w:r>
      <w:r w:rsidR="002660C0">
        <w:rPr>
          <w:rFonts w:ascii="Arial" w:hAnsi="Arial" w:cs="Arial"/>
          <w:b/>
          <w:bCs/>
        </w:rPr>
        <w:t>D</w:t>
      </w:r>
      <w:r w:rsidR="002660C0"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  <w:t xml:space="preserve">ostawę </w:t>
      </w:r>
      <w:r w:rsidR="002660C0" w:rsidRPr="007A1289"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  <w:t xml:space="preserve">fabrycznie </w:t>
      </w:r>
      <w:r w:rsidR="002660C0"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  <w:t xml:space="preserve">nowego </w:t>
      </w:r>
      <w:r w:rsidR="002660C0" w:rsidRPr="00C7692F"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  <w:t xml:space="preserve">średniego </w:t>
      </w:r>
      <w:r w:rsidR="002660C0" w:rsidRPr="00C7692F"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  <w:lastRenderedPageBreak/>
        <w:t>samochodu ratowniczo-gaśniczego dla Ochotniczej Straży Pożarnej w Gowinie</w:t>
      </w:r>
      <w:r w:rsidR="002660C0"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  <w:t xml:space="preserve"> na terenie</w:t>
      </w:r>
      <w:r w:rsidR="002660C0" w:rsidRPr="00C7692F"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  <w:t xml:space="preserve"> Gminy Wejherowo</w:t>
      </w:r>
      <w:r w:rsidRPr="00967F62">
        <w:rPr>
          <w:rFonts w:ascii="Arial" w:hAnsi="Arial" w:cs="Arial"/>
          <w:i/>
          <w:iCs/>
        </w:rPr>
        <w:t>”</w:t>
      </w:r>
      <w:r w:rsidRPr="00C1133E">
        <w:rPr>
          <w:rFonts w:ascii="Arial" w:hAnsi="Arial" w:cs="Arial"/>
          <w:i/>
          <w:iCs/>
        </w:rPr>
        <w:t xml:space="preserve"> </w:t>
      </w:r>
      <w:r w:rsidRPr="00C1133E">
        <w:rPr>
          <w:rFonts w:ascii="Arial" w:hAnsi="Arial" w:cs="Arial"/>
        </w:rPr>
        <w:t>- zamówienie publiczne nr RZPiFZ.271.</w:t>
      </w:r>
      <w:r w:rsidR="002660C0">
        <w:rPr>
          <w:rFonts w:ascii="Arial" w:hAnsi="Arial" w:cs="Arial"/>
        </w:rPr>
        <w:t>32</w:t>
      </w:r>
      <w:r w:rsidRPr="00C1133E">
        <w:rPr>
          <w:rFonts w:ascii="Arial" w:hAnsi="Arial" w:cs="Arial"/>
        </w:rPr>
        <w:t>.202</w:t>
      </w:r>
      <w:r w:rsidR="002660C0">
        <w:rPr>
          <w:rFonts w:ascii="Arial" w:hAnsi="Arial" w:cs="Arial"/>
        </w:rPr>
        <w:t>4</w:t>
      </w:r>
      <w:r w:rsidRPr="00C1133E">
        <w:rPr>
          <w:rFonts w:ascii="Arial" w:hAnsi="Arial" w:cs="Arial"/>
        </w:rPr>
        <w:t>.</w:t>
      </w:r>
      <w:r>
        <w:rPr>
          <w:rFonts w:ascii="Arial" w:hAnsi="Arial" w:cs="Arial"/>
        </w:rPr>
        <w:t>ZH</w:t>
      </w:r>
      <w:r w:rsidRPr="00C1133E">
        <w:rPr>
          <w:rFonts w:ascii="Arial" w:hAnsi="Arial" w:cs="Arial"/>
        </w:rPr>
        <w:t>.</w:t>
      </w:r>
    </w:p>
    <w:p w14:paraId="7A38B71F" w14:textId="77777777" w:rsidR="00A30AF1" w:rsidRPr="005D499E" w:rsidRDefault="00A30AF1" w:rsidP="00A30AF1">
      <w:pPr>
        <w:numPr>
          <w:ilvl w:val="3"/>
          <w:numId w:val="2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Zamawiający nie wyraża zgody na dokonywanie przelewu wierzytelności, cesji wierzytelności oraz podpisywania wszelkich innych umów przez Wykonawcę, z których treści będzie wynikało prawo do dochodzenia bezpośrednio zapłaty i roszczeń finansowych od Zamawiającego. Ich dokonanie bez zgody Zamawiającego pozostaje bezskuteczne względem Zamawiającego.</w:t>
      </w:r>
    </w:p>
    <w:p w14:paraId="6CD6166C" w14:textId="77777777" w:rsidR="00A30AF1" w:rsidRPr="00411018" w:rsidRDefault="00A30AF1" w:rsidP="00A30AF1">
      <w:pPr>
        <w:numPr>
          <w:ilvl w:val="3"/>
          <w:numId w:val="2"/>
        </w:numPr>
        <w:suppressAutoHyphens/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Zmiana terminu realizacji Przedmiotu Umowy, na warunkach określonych w Umowie, nie stanowi podstawy do zmiany wynagrodzenia.</w:t>
      </w:r>
    </w:p>
    <w:p w14:paraId="6C27184E" w14:textId="77777777" w:rsidR="00A30AF1" w:rsidRDefault="00A30AF1" w:rsidP="00A30AF1">
      <w:pPr>
        <w:suppressAutoHyphens/>
        <w:spacing w:after="0" w:line="240" w:lineRule="auto"/>
        <w:ind w:left="284"/>
        <w:jc w:val="both"/>
        <w:rPr>
          <w:rFonts w:ascii="Arial" w:hAnsi="Arial" w:cs="Arial"/>
        </w:rPr>
      </w:pPr>
    </w:p>
    <w:p w14:paraId="32DC57E8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5</w:t>
      </w:r>
    </w:p>
    <w:p w14:paraId="4A252497" w14:textId="77777777" w:rsidR="00A30AF1" w:rsidRPr="00411018" w:rsidRDefault="00A30AF1" w:rsidP="00A30AF1">
      <w:pPr>
        <w:suppressAutoHyphens/>
        <w:spacing w:after="0" w:line="240" w:lineRule="auto"/>
        <w:ind w:left="284"/>
        <w:jc w:val="center"/>
        <w:rPr>
          <w:rFonts w:ascii="Arial" w:eastAsia="Calibri" w:hAnsi="Arial" w:cs="Arial"/>
          <w:b/>
          <w:bCs/>
        </w:rPr>
      </w:pPr>
      <w:r w:rsidRPr="00411018">
        <w:rPr>
          <w:rFonts w:ascii="Arial" w:eastAsia="Calibri" w:hAnsi="Arial" w:cs="Arial"/>
          <w:b/>
          <w:bCs/>
        </w:rPr>
        <w:t>Gwarancja i rękojmia za wady</w:t>
      </w:r>
    </w:p>
    <w:p w14:paraId="0DF98F5F" w14:textId="43792436" w:rsidR="00A30AF1" w:rsidRPr="006B2CB9" w:rsidRDefault="00A30AF1" w:rsidP="00A30AF1">
      <w:pPr>
        <w:pStyle w:val="Akapitzlist"/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4B3534">
        <w:rPr>
          <w:rFonts w:ascii="Arial" w:eastAsia="Calibri" w:hAnsi="Arial" w:cs="Arial"/>
        </w:rPr>
        <w:t>Wykonawca</w:t>
      </w:r>
      <w:r>
        <w:rPr>
          <w:rFonts w:ascii="Arial" w:eastAsia="Calibri" w:hAnsi="Arial" w:cs="Arial"/>
        </w:rPr>
        <w:t xml:space="preserve"> udziela Zamawiającemu gwarancji na Przedmiot Umowy </w:t>
      </w:r>
      <w:r w:rsidRPr="004B3534">
        <w:rPr>
          <w:rFonts w:ascii="Arial" w:eastAsia="Calibri" w:hAnsi="Arial" w:cs="Arial"/>
        </w:rPr>
        <w:t xml:space="preserve">na okres </w:t>
      </w:r>
      <w:r w:rsidRPr="004B353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……………….</w:t>
      </w:r>
      <w:r w:rsidRPr="004B353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m</w:t>
      </w:r>
      <w:r w:rsidRPr="004B3534">
        <w:rPr>
          <w:rFonts w:ascii="Arial" w:eastAsia="Calibri" w:hAnsi="Arial" w:cs="Arial"/>
          <w:b/>
          <w:bCs/>
        </w:rPr>
        <w:t>iesięcy</w:t>
      </w:r>
      <w:r>
        <w:rPr>
          <w:rFonts w:ascii="Arial" w:eastAsia="Calibri" w:hAnsi="Arial" w:cs="Arial"/>
          <w:b/>
          <w:bCs/>
        </w:rPr>
        <w:t xml:space="preserve"> </w:t>
      </w:r>
      <w:r w:rsidRPr="003B5DF2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>o</w:t>
      </w:r>
      <w:r w:rsidRPr="003B5DF2">
        <w:rPr>
          <w:rFonts w:ascii="Arial" w:eastAsia="Calibri" w:hAnsi="Arial" w:cs="Arial"/>
        </w:rPr>
        <w:t xml:space="preserve">stateczny </w:t>
      </w:r>
      <w:r>
        <w:rPr>
          <w:rFonts w:ascii="Arial" w:eastAsia="Calibri" w:hAnsi="Arial" w:cs="Arial"/>
        </w:rPr>
        <w:t xml:space="preserve">okres </w:t>
      </w:r>
      <w:r w:rsidRPr="00593385">
        <w:rPr>
          <w:rFonts w:ascii="Arial" w:eastAsia="Calibri" w:hAnsi="Arial" w:cs="Arial"/>
        </w:rPr>
        <w:t xml:space="preserve">gwarancji i rękojmi za wady </w:t>
      </w:r>
      <w:r w:rsidRPr="003B5DF2">
        <w:rPr>
          <w:rFonts w:ascii="Arial" w:eastAsia="Calibri" w:hAnsi="Arial" w:cs="Arial"/>
        </w:rPr>
        <w:t>zostanie uzupełniony na podstawie oferty Wykonawcy)</w:t>
      </w:r>
      <w:r w:rsidRPr="004B3534">
        <w:rPr>
          <w:rFonts w:ascii="Arial" w:eastAsia="Calibri" w:hAnsi="Arial" w:cs="Arial"/>
          <w:b/>
          <w:bCs/>
        </w:rPr>
        <w:t xml:space="preserve"> </w:t>
      </w:r>
      <w:r w:rsidRPr="004B3534">
        <w:rPr>
          <w:rFonts w:ascii="Arial" w:eastAsia="Calibri" w:hAnsi="Arial" w:cs="Arial"/>
        </w:rPr>
        <w:t xml:space="preserve">liczonych od dnia podpisania </w:t>
      </w:r>
      <w:r w:rsidR="005801DC">
        <w:rPr>
          <w:rFonts w:ascii="Arial" w:eastAsia="Calibri" w:hAnsi="Arial" w:cs="Arial"/>
        </w:rPr>
        <w:t>p</w:t>
      </w:r>
      <w:r>
        <w:rPr>
          <w:rFonts w:ascii="Arial" w:eastAsia="Calibri" w:hAnsi="Arial" w:cs="Arial"/>
        </w:rPr>
        <w:t xml:space="preserve">rotokołu </w:t>
      </w:r>
      <w:r w:rsidR="005801DC"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</w:rPr>
        <w:t xml:space="preserve">dbioru </w:t>
      </w:r>
      <w:r w:rsidR="005801DC">
        <w:rPr>
          <w:rFonts w:ascii="Arial" w:eastAsia="Calibri" w:hAnsi="Arial" w:cs="Arial"/>
        </w:rPr>
        <w:t>k</w:t>
      </w:r>
      <w:r>
        <w:rPr>
          <w:rFonts w:ascii="Arial" w:eastAsia="Calibri" w:hAnsi="Arial" w:cs="Arial"/>
        </w:rPr>
        <w:t xml:space="preserve">ońcowego Przedmiotu Umowy, </w:t>
      </w:r>
      <w:r w:rsidRPr="004B3534">
        <w:rPr>
          <w:rFonts w:ascii="Arial" w:eastAsia="Calibri" w:hAnsi="Arial" w:cs="Arial"/>
          <w:bCs/>
        </w:rPr>
        <w:t>bez limitu kilometrów</w:t>
      </w:r>
      <w:r w:rsidR="00EC4F96">
        <w:rPr>
          <w:rFonts w:ascii="Arial" w:eastAsia="Calibri" w:hAnsi="Arial" w:cs="Arial"/>
          <w:bCs/>
        </w:rPr>
        <w:t xml:space="preserve"> i czasu pracy sprzętu</w:t>
      </w:r>
      <w:r>
        <w:rPr>
          <w:rFonts w:ascii="Arial" w:eastAsia="Calibri" w:hAnsi="Arial" w:cs="Arial"/>
          <w:bCs/>
        </w:rPr>
        <w:t>.</w:t>
      </w:r>
    </w:p>
    <w:p w14:paraId="39FDF32C" w14:textId="77777777" w:rsidR="00A30AF1" w:rsidRDefault="00A30AF1" w:rsidP="00A30AF1">
      <w:pPr>
        <w:pStyle w:val="Akapitzlist"/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6B2CB9">
        <w:rPr>
          <w:rFonts w:ascii="Arial" w:eastAsia="Calibri" w:hAnsi="Arial" w:cs="Arial"/>
        </w:rPr>
        <w:t>W przypadku, gdy zapisy gwarancji zawarte w karcie gwarancyjnej będą mniej korzystne niż zapisy zawarte w Umowie, zastosowanie będą miały postanowienia niniejszej Umowy.</w:t>
      </w:r>
    </w:p>
    <w:p w14:paraId="5E66B9A5" w14:textId="77777777" w:rsidR="00A30AF1" w:rsidRDefault="00A30AF1" w:rsidP="00A30AF1">
      <w:pPr>
        <w:pStyle w:val="Akapitzlist"/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zakresie wad stwierdzonych i usuniętych w okresie gwarancji stosuje się przepisy art. 581 Kodeksu cywilnego w odniesieniu do terminu gwarancji.</w:t>
      </w:r>
    </w:p>
    <w:p w14:paraId="25ECE6E7" w14:textId="521BC7B1" w:rsidR="00A30AF1" w:rsidRDefault="00A30AF1" w:rsidP="00A30AF1">
      <w:pPr>
        <w:pStyle w:val="Akapitzlist"/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Pr="00D34CC5">
        <w:rPr>
          <w:rFonts w:ascii="Arial" w:eastAsia="Calibri" w:hAnsi="Arial" w:cs="Arial"/>
        </w:rPr>
        <w:t>dpowiedzialność z tytułu gwarancji jakości obejmuje zarówno wady</w:t>
      </w:r>
      <w:r w:rsidRPr="00D34CC5">
        <w:rPr>
          <w:rFonts w:ascii="Arial" w:eastAsia="Calibri" w:hAnsi="Arial" w:cs="Arial"/>
        </w:rPr>
        <w:br/>
        <w:t xml:space="preserve">i usterki powstałe z przyczyn tkwiących w </w:t>
      </w:r>
      <w:r w:rsidR="005801DC">
        <w:rPr>
          <w:rFonts w:ascii="Arial" w:eastAsia="Calibri" w:hAnsi="Arial" w:cs="Arial"/>
        </w:rPr>
        <w:t>P</w:t>
      </w:r>
      <w:r w:rsidRPr="00D34CC5">
        <w:rPr>
          <w:rFonts w:ascii="Arial" w:eastAsia="Calibri" w:hAnsi="Arial" w:cs="Arial"/>
        </w:rPr>
        <w:t xml:space="preserve">rzedmiocie </w:t>
      </w:r>
      <w:r w:rsidR="005801DC">
        <w:rPr>
          <w:rFonts w:ascii="Arial" w:eastAsia="Calibri" w:hAnsi="Arial" w:cs="Arial"/>
        </w:rPr>
        <w:t>U</w:t>
      </w:r>
      <w:r w:rsidRPr="00D34CC5">
        <w:rPr>
          <w:rFonts w:ascii="Arial" w:eastAsia="Calibri" w:hAnsi="Arial" w:cs="Arial"/>
        </w:rPr>
        <w:t>mowy w chwili dokonania odbioru przez Zamawiającego, jak i wszelkie inne usterki i wady fizyczne powstałe z przyczyn, za które Wykonawca ponosi odpowiedzialność, pod warunkiem, że wady te ujawnią się w terminie obowiązywania gwarancji</w:t>
      </w:r>
      <w:r>
        <w:rPr>
          <w:rFonts w:ascii="Arial" w:eastAsia="Calibri" w:hAnsi="Arial" w:cs="Arial"/>
        </w:rPr>
        <w:t>.</w:t>
      </w:r>
    </w:p>
    <w:p w14:paraId="0C62FE58" w14:textId="324ECF36" w:rsidR="00A30AF1" w:rsidRPr="006B2CB9" w:rsidRDefault="00A30AF1" w:rsidP="00A30AF1">
      <w:pPr>
        <w:pStyle w:val="Akapitzlist"/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6B2CB9">
        <w:rPr>
          <w:rFonts w:ascii="Arial" w:eastAsia="Calibri" w:hAnsi="Arial" w:cs="Arial"/>
        </w:rPr>
        <w:t xml:space="preserve">Wykonawca udziela Zamawiającemu rękojmi za wady Przedmiotu Umowy na okres </w:t>
      </w:r>
      <w:r>
        <w:rPr>
          <w:rFonts w:ascii="Arial" w:eastAsia="Calibri" w:hAnsi="Arial" w:cs="Arial"/>
          <w:b/>
          <w:bCs/>
        </w:rPr>
        <w:t>……………..</w:t>
      </w:r>
      <w:r w:rsidRPr="006B2CB9">
        <w:rPr>
          <w:rFonts w:ascii="Arial" w:eastAsia="Calibri" w:hAnsi="Arial" w:cs="Arial"/>
          <w:b/>
          <w:bCs/>
        </w:rPr>
        <w:t> miesięcy</w:t>
      </w:r>
      <w:r>
        <w:rPr>
          <w:rFonts w:ascii="Arial" w:eastAsia="Calibri" w:hAnsi="Arial" w:cs="Arial"/>
          <w:b/>
          <w:bCs/>
        </w:rPr>
        <w:t xml:space="preserve">  </w:t>
      </w:r>
      <w:r w:rsidRPr="003B5DF2">
        <w:rPr>
          <w:rFonts w:ascii="Arial" w:eastAsia="Calibri" w:hAnsi="Arial" w:cs="Arial"/>
        </w:rPr>
        <w:t>(ostateczny okres gwarancji i rękojmi za wady zostanie uzupełniony na podstawie oferty Wykonawcy)</w:t>
      </w:r>
      <w:r w:rsidRPr="00DB0C34">
        <w:rPr>
          <w:rFonts w:ascii="Arial" w:eastAsia="Calibri" w:hAnsi="Arial" w:cs="Arial"/>
          <w:b/>
          <w:bCs/>
        </w:rPr>
        <w:t xml:space="preserve"> </w:t>
      </w:r>
      <w:r w:rsidRPr="006B2CB9">
        <w:rPr>
          <w:rFonts w:ascii="Arial" w:eastAsia="Calibri" w:hAnsi="Arial" w:cs="Arial"/>
          <w:b/>
          <w:bCs/>
        </w:rPr>
        <w:t xml:space="preserve"> </w:t>
      </w:r>
      <w:r w:rsidRPr="006B2CB9">
        <w:rPr>
          <w:rFonts w:ascii="Arial" w:eastAsia="Calibri" w:hAnsi="Arial" w:cs="Arial"/>
        </w:rPr>
        <w:t xml:space="preserve">liczonych od dnia podpisania </w:t>
      </w:r>
      <w:r w:rsidR="005801DC">
        <w:rPr>
          <w:rFonts w:ascii="Arial" w:eastAsia="Calibri" w:hAnsi="Arial" w:cs="Arial"/>
        </w:rPr>
        <w:t>p</w:t>
      </w:r>
      <w:r w:rsidRPr="006B2CB9">
        <w:rPr>
          <w:rFonts w:ascii="Arial" w:eastAsia="Calibri" w:hAnsi="Arial" w:cs="Arial"/>
        </w:rPr>
        <w:t xml:space="preserve">rotokołu </w:t>
      </w:r>
      <w:r w:rsidR="005801DC">
        <w:rPr>
          <w:rFonts w:ascii="Arial" w:eastAsia="Calibri" w:hAnsi="Arial" w:cs="Arial"/>
        </w:rPr>
        <w:t>o</w:t>
      </w:r>
      <w:r w:rsidRPr="006B2CB9">
        <w:rPr>
          <w:rFonts w:ascii="Arial" w:eastAsia="Calibri" w:hAnsi="Arial" w:cs="Arial"/>
        </w:rPr>
        <w:t xml:space="preserve">dbioru </w:t>
      </w:r>
      <w:r w:rsidR="005801DC">
        <w:rPr>
          <w:rFonts w:ascii="Arial" w:eastAsia="Calibri" w:hAnsi="Arial" w:cs="Arial"/>
        </w:rPr>
        <w:t>k</w:t>
      </w:r>
      <w:r w:rsidRPr="006B2CB9">
        <w:rPr>
          <w:rFonts w:ascii="Arial" w:eastAsia="Calibri" w:hAnsi="Arial" w:cs="Arial"/>
        </w:rPr>
        <w:t>ońcowego Przedmiotu Umowy zgodnie z</w:t>
      </w:r>
      <w:r w:rsidRPr="006B2CB9">
        <w:rPr>
          <w:rFonts w:ascii="Arial" w:eastAsia="Calibri" w:hAnsi="Arial" w:cs="Arial"/>
          <w:iCs/>
        </w:rPr>
        <w:t xml:space="preserve"> art. 556 – 576 Kodeksu cywilnego. </w:t>
      </w:r>
    </w:p>
    <w:p w14:paraId="4CC421F4" w14:textId="77777777" w:rsidR="00A30AF1" w:rsidRDefault="00A30AF1" w:rsidP="00A30AF1">
      <w:pPr>
        <w:pStyle w:val="Akapitzlist"/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z tytułu rękojmi może żądać usunięcia wady, jeżeli ujawniła się ona w czasie trwania rękojmi. Zamawiający może wykonywać uprawnienia z tytułu rękojmi po upływie okresu trwania rękojmi, jeżeli zawiadomił Wykonawcę o wadzie przed jego upływem.</w:t>
      </w:r>
    </w:p>
    <w:p w14:paraId="1B575905" w14:textId="77777777" w:rsidR="00A30AF1" w:rsidRDefault="00A30AF1" w:rsidP="00A30AF1">
      <w:pPr>
        <w:pStyle w:val="Akapitzlist"/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 może według swojego wyboru wykonywać uprawnienia z tytułu rękojmi albo gwarancji.</w:t>
      </w:r>
    </w:p>
    <w:p w14:paraId="00FEE452" w14:textId="028E478E" w:rsidR="00A30AF1" w:rsidRDefault="00A30AF1" w:rsidP="00A30AF1">
      <w:pPr>
        <w:pStyle w:val="Akapitzlist"/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E6167B">
        <w:rPr>
          <w:rFonts w:ascii="Arial" w:eastAsia="Calibri" w:hAnsi="Arial" w:cs="Arial"/>
        </w:rPr>
        <w:t xml:space="preserve">W przypadku wystąpienia w okresie gwarancji </w:t>
      </w:r>
      <w:r>
        <w:rPr>
          <w:rFonts w:ascii="Arial" w:eastAsia="Calibri" w:hAnsi="Arial" w:cs="Arial"/>
        </w:rPr>
        <w:t>usterek i wad w P</w:t>
      </w:r>
      <w:r w:rsidRPr="00E6167B">
        <w:rPr>
          <w:rFonts w:ascii="Arial" w:eastAsia="Calibri" w:hAnsi="Arial" w:cs="Arial"/>
        </w:rPr>
        <w:t>rzedmio</w:t>
      </w:r>
      <w:r>
        <w:rPr>
          <w:rFonts w:ascii="Arial" w:eastAsia="Calibri" w:hAnsi="Arial" w:cs="Arial"/>
        </w:rPr>
        <w:t>cie Umowy</w:t>
      </w:r>
      <w:r w:rsidRPr="00E6167B">
        <w:rPr>
          <w:rFonts w:ascii="Arial" w:eastAsia="Calibri" w:hAnsi="Arial" w:cs="Arial"/>
        </w:rPr>
        <w:t>, Wykonawca zobowiązuje się</w:t>
      </w:r>
      <w:r>
        <w:rPr>
          <w:rFonts w:ascii="Arial" w:eastAsia="Calibri" w:hAnsi="Arial" w:cs="Arial"/>
        </w:rPr>
        <w:t>,</w:t>
      </w:r>
      <w:r w:rsidRPr="00E6167B">
        <w:rPr>
          <w:rFonts w:ascii="Arial" w:eastAsia="Calibri" w:hAnsi="Arial" w:cs="Arial"/>
        </w:rPr>
        <w:t xml:space="preserve"> w</w:t>
      </w:r>
      <w:r>
        <w:rPr>
          <w:rFonts w:ascii="Arial" w:eastAsia="Calibri" w:hAnsi="Arial" w:cs="Arial"/>
        </w:rPr>
        <w:t> </w:t>
      </w:r>
      <w:r w:rsidRPr="00E6167B">
        <w:rPr>
          <w:rFonts w:ascii="Arial" w:eastAsia="Calibri" w:hAnsi="Arial" w:cs="Arial"/>
        </w:rPr>
        <w:t>terminie do 5 dni roboczych</w:t>
      </w:r>
      <w:r>
        <w:rPr>
          <w:rFonts w:ascii="Arial" w:eastAsia="Calibri" w:hAnsi="Arial" w:cs="Arial"/>
        </w:rPr>
        <w:t>, licząc od następnego dnia roboczego</w:t>
      </w:r>
      <w:r w:rsidRPr="00E6167B">
        <w:rPr>
          <w:rFonts w:ascii="Arial" w:eastAsia="Calibri" w:hAnsi="Arial" w:cs="Arial"/>
        </w:rPr>
        <w:t xml:space="preserve"> od</w:t>
      </w:r>
      <w:r>
        <w:rPr>
          <w:rFonts w:ascii="Arial" w:eastAsia="Calibri" w:hAnsi="Arial" w:cs="Arial"/>
        </w:rPr>
        <w:t xml:space="preserve"> dnia</w:t>
      </w:r>
      <w:r w:rsidRPr="00E6167B">
        <w:rPr>
          <w:rFonts w:ascii="Arial" w:eastAsia="Calibri" w:hAnsi="Arial" w:cs="Arial"/>
        </w:rPr>
        <w:t xml:space="preserve"> zgłoszenia przez Zamawiającego</w:t>
      </w:r>
      <w:r>
        <w:rPr>
          <w:rFonts w:ascii="Arial" w:eastAsia="Calibri" w:hAnsi="Arial" w:cs="Arial"/>
        </w:rPr>
        <w:t xml:space="preserve"> wady, do ich bezwarunkowego i bezpłatnego usunięcia</w:t>
      </w:r>
      <w:r w:rsidRPr="00E6167B">
        <w:rPr>
          <w:rFonts w:ascii="Arial" w:eastAsia="Calibri" w:hAnsi="Arial" w:cs="Arial"/>
        </w:rPr>
        <w:t xml:space="preserve">. Serwis dokonywany będzie w siedzibie </w:t>
      </w:r>
      <w:r w:rsidR="00EC4F96">
        <w:rPr>
          <w:rFonts w:ascii="Arial" w:eastAsia="Calibri" w:hAnsi="Arial" w:cs="Arial"/>
        </w:rPr>
        <w:t>Użytkownika (OSP Gowino)</w:t>
      </w:r>
      <w:r w:rsidRPr="00E6167B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Przekazywanie informacji o wadach odbywać się będzie pocztą elektroniczną.</w:t>
      </w:r>
    </w:p>
    <w:p w14:paraId="4D89C68D" w14:textId="275BCB9C" w:rsidR="00A30AF1" w:rsidRPr="00A97B74" w:rsidRDefault="00A30AF1" w:rsidP="00A30AF1">
      <w:pPr>
        <w:pStyle w:val="Akapitzlist"/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A97B74">
        <w:rPr>
          <w:rFonts w:ascii="Arial" w:eastAsia="Calibri" w:hAnsi="Arial" w:cs="Arial"/>
        </w:rPr>
        <w:t xml:space="preserve">W sytuacjach, w których dokonanie naprawy nie będzie możliwe w siedzibie </w:t>
      </w:r>
      <w:r w:rsidR="00EC4F96">
        <w:rPr>
          <w:rFonts w:ascii="Arial" w:eastAsia="Calibri" w:hAnsi="Arial" w:cs="Arial"/>
        </w:rPr>
        <w:t>Użytkownika (OSP Gowino)</w:t>
      </w:r>
      <w:r w:rsidRPr="00A97B74">
        <w:rPr>
          <w:rFonts w:ascii="Arial" w:eastAsia="Calibri" w:hAnsi="Arial" w:cs="Arial"/>
        </w:rPr>
        <w:t xml:space="preserve">, Wykonawca zapewni </w:t>
      </w:r>
      <w:r>
        <w:rPr>
          <w:rFonts w:ascii="Arial" w:eastAsia="Calibri" w:hAnsi="Arial" w:cs="Arial"/>
        </w:rPr>
        <w:t>transport Przedmiotu Umowy</w:t>
      </w:r>
      <w:r w:rsidRPr="00A97B74">
        <w:rPr>
          <w:rFonts w:ascii="Arial" w:eastAsia="Calibri" w:hAnsi="Arial" w:cs="Arial"/>
        </w:rPr>
        <w:t xml:space="preserve"> i </w:t>
      </w:r>
      <w:r>
        <w:rPr>
          <w:rFonts w:ascii="Arial" w:eastAsia="Calibri" w:hAnsi="Arial" w:cs="Arial"/>
        </w:rPr>
        <w:t xml:space="preserve">jego </w:t>
      </w:r>
      <w:r w:rsidRPr="00A97B74">
        <w:rPr>
          <w:rFonts w:ascii="Arial" w:eastAsia="Calibri" w:hAnsi="Arial" w:cs="Arial"/>
        </w:rPr>
        <w:t>naprawę w </w:t>
      </w:r>
      <w:r>
        <w:rPr>
          <w:rFonts w:ascii="Arial" w:eastAsia="Calibri" w:hAnsi="Arial" w:cs="Arial"/>
        </w:rPr>
        <w:t xml:space="preserve">najbliższym autoryzowanym </w:t>
      </w:r>
      <w:r w:rsidRPr="00A97B74">
        <w:rPr>
          <w:rFonts w:ascii="Arial" w:eastAsia="Calibri" w:hAnsi="Arial" w:cs="Arial"/>
        </w:rPr>
        <w:t>serwisie</w:t>
      </w:r>
      <w:r>
        <w:rPr>
          <w:rFonts w:ascii="Arial" w:eastAsia="Calibri" w:hAnsi="Arial" w:cs="Arial"/>
        </w:rPr>
        <w:t xml:space="preserve"> producenta</w:t>
      </w:r>
      <w:r w:rsidRPr="00A97B74">
        <w:rPr>
          <w:rFonts w:ascii="Arial" w:eastAsia="Calibri" w:hAnsi="Arial" w:cs="Arial"/>
        </w:rPr>
        <w:t xml:space="preserve">. </w:t>
      </w:r>
    </w:p>
    <w:p w14:paraId="3992E1DF" w14:textId="079EDBEC" w:rsidR="00A30AF1" w:rsidRPr="00A97B74" w:rsidRDefault="00A30AF1" w:rsidP="00A30AF1">
      <w:pPr>
        <w:pStyle w:val="Akapitzlist"/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F47A9B">
        <w:rPr>
          <w:rFonts w:ascii="Arial" w:hAnsi="Arial" w:cs="Arial"/>
          <w:color w:val="000000"/>
        </w:rPr>
        <w:t>W</w:t>
      </w:r>
      <w:r w:rsidRPr="00C97ADD">
        <w:rPr>
          <w:rFonts w:ascii="Arial" w:hAnsi="Arial" w:cs="Arial"/>
          <w:color w:val="000000"/>
        </w:rPr>
        <w:t xml:space="preserve"> przypadku braku możliwości usunięcia usterki u </w:t>
      </w:r>
      <w:r w:rsidR="00EC4F96">
        <w:rPr>
          <w:rFonts w:ascii="Arial" w:hAnsi="Arial" w:cs="Arial"/>
          <w:color w:val="000000"/>
        </w:rPr>
        <w:t>Użytkownika (OSP Gowino)</w:t>
      </w:r>
      <w:r>
        <w:rPr>
          <w:rFonts w:ascii="Arial" w:hAnsi="Arial" w:cs="Arial"/>
          <w:color w:val="000000"/>
        </w:rPr>
        <w:t>,</w:t>
      </w:r>
      <w:r w:rsidRPr="00F47A9B">
        <w:rPr>
          <w:rFonts w:ascii="Arial" w:hAnsi="Arial" w:cs="Arial"/>
          <w:color w:val="000000"/>
        </w:rPr>
        <w:t xml:space="preserve"> </w:t>
      </w:r>
      <w:r w:rsidRPr="00C97ADD">
        <w:rPr>
          <w:rFonts w:ascii="Arial" w:hAnsi="Arial" w:cs="Arial"/>
          <w:color w:val="000000"/>
        </w:rPr>
        <w:t xml:space="preserve">Wykonawca zobowiązuje się do pokrycia kosztów związanych z </w:t>
      </w:r>
      <w:r>
        <w:rPr>
          <w:rFonts w:ascii="Arial" w:hAnsi="Arial" w:cs="Arial"/>
          <w:color w:val="000000"/>
        </w:rPr>
        <w:t xml:space="preserve">transportem </w:t>
      </w:r>
      <w:r w:rsidRPr="00F47A9B">
        <w:rPr>
          <w:rFonts w:ascii="Arial" w:hAnsi="Arial" w:cs="Arial"/>
          <w:color w:val="000000"/>
        </w:rPr>
        <w:t>P</w:t>
      </w:r>
      <w:r w:rsidRPr="00C97ADD">
        <w:rPr>
          <w:rFonts w:ascii="Arial" w:hAnsi="Arial" w:cs="Arial"/>
          <w:color w:val="000000"/>
        </w:rPr>
        <w:t xml:space="preserve">rzedmiotu </w:t>
      </w:r>
      <w:r w:rsidRPr="00F47A9B">
        <w:rPr>
          <w:rFonts w:ascii="Arial" w:hAnsi="Arial" w:cs="Arial"/>
          <w:color w:val="000000"/>
        </w:rPr>
        <w:t>U</w:t>
      </w:r>
      <w:r w:rsidRPr="00C97ADD">
        <w:rPr>
          <w:rFonts w:ascii="Arial" w:hAnsi="Arial" w:cs="Arial"/>
          <w:color w:val="000000"/>
        </w:rPr>
        <w:t xml:space="preserve">mowy </w:t>
      </w:r>
      <w:r>
        <w:rPr>
          <w:rFonts w:ascii="Arial" w:hAnsi="Arial" w:cs="Arial"/>
          <w:color w:val="000000"/>
        </w:rPr>
        <w:t>z/</w:t>
      </w:r>
      <w:r w:rsidRPr="00C97ADD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> miejsca naprawy</w:t>
      </w:r>
      <w:r>
        <w:rPr>
          <w:rFonts w:ascii="Arial" w:hAnsi="Arial" w:cs="Arial"/>
        </w:rPr>
        <w:t>,</w:t>
      </w:r>
      <w:r w:rsidRPr="00F47A9B">
        <w:rPr>
          <w:rFonts w:ascii="Arial" w:hAnsi="Arial" w:cs="Arial"/>
        </w:rPr>
        <w:t xml:space="preserve"> </w:t>
      </w:r>
      <w:r w:rsidRPr="00C97ADD">
        <w:rPr>
          <w:rFonts w:ascii="Arial" w:hAnsi="Arial" w:cs="Arial"/>
          <w:color w:val="000000"/>
        </w:rPr>
        <w:t>w okresie obowiązywania gwarancji oraz rękojmi za wady</w:t>
      </w:r>
      <w:r>
        <w:rPr>
          <w:rFonts w:ascii="Arial" w:hAnsi="Arial" w:cs="Arial"/>
          <w:color w:val="000000"/>
        </w:rPr>
        <w:t>.</w:t>
      </w:r>
    </w:p>
    <w:p w14:paraId="52EFF45D" w14:textId="616A4675" w:rsidR="00A30AF1" w:rsidRPr="00F321D5" w:rsidRDefault="00A30AF1" w:rsidP="00A30AF1">
      <w:pPr>
        <w:pStyle w:val="Akapitzlist"/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hAnsi="Arial" w:cs="Arial"/>
          <w:color w:val="000000"/>
        </w:rPr>
        <w:t>W przypadku naprawy Przedmiotu Umowy, okres rękojmi za wady i gwarancji ulega przedłużeniu o czas trwania naprawy</w:t>
      </w:r>
      <w:r w:rsidR="005801DC">
        <w:rPr>
          <w:rFonts w:ascii="Arial" w:hAnsi="Arial" w:cs="Arial"/>
          <w:color w:val="000000"/>
        </w:rPr>
        <w:t>, z zastrzeżeniem zasad określonych w art. 581 kodeksu cywilnego</w:t>
      </w:r>
      <w:r>
        <w:rPr>
          <w:rFonts w:ascii="Arial" w:hAnsi="Arial" w:cs="Arial"/>
          <w:color w:val="000000"/>
        </w:rPr>
        <w:t>.</w:t>
      </w:r>
    </w:p>
    <w:p w14:paraId="5A7E7125" w14:textId="77777777" w:rsidR="00A30AF1" w:rsidRPr="005E650C" w:rsidRDefault="00A30AF1" w:rsidP="00A30AF1">
      <w:pPr>
        <w:pStyle w:val="Akapitzlist"/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hAnsi="Arial" w:cs="Arial"/>
          <w:color w:val="000000"/>
        </w:rPr>
        <w:t>W przypadku maksymalnie trzech napraw gwarancyjnych tego samego elementu Przedmiotu Umowy Wykonawca będzie zobowiązany do wymiany naprawianego elementu na nowy, wolny od wad.</w:t>
      </w:r>
    </w:p>
    <w:p w14:paraId="3FC77EB8" w14:textId="44664137" w:rsidR="00A30AF1" w:rsidRPr="005E650C" w:rsidRDefault="00A30AF1" w:rsidP="00A30AF1">
      <w:pPr>
        <w:pStyle w:val="Akapitzlist"/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5E650C">
        <w:rPr>
          <w:rFonts w:ascii="Arial" w:hAnsi="Arial" w:cs="Arial"/>
          <w:color w:val="000000"/>
        </w:rPr>
        <w:t xml:space="preserve">Wykonawca zobowiązuje się do </w:t>
      </w:r>
      <w:r>
        <w:rPr>
          <w:rFonts w:ascii="Arial" w:hAnsi="Arial" w:cs="Arial"/>
          <w:color w:val="000000"/>
        </w:rPr>
        <w:t xml:space="preserve">zapewnienia bezpłatnych, wymaganych w ramach udzielonej gwarancji, </w:t>
      </w:r>
      <w:r w:rsidRPr="005E650C">
        <w:rPr>
          <w:rFonts w:ascii="Arial" w:hAnsi="Arial" w:cs="Arial"/>
          <w:color w:val="000000"/>
        </w:rPr>
        <w:t>przeglądów gwarancyjnych</w:t>
      </w:r>
      <w:r>
        <w:rPr>
          <w:rFonts w:ascii="Arial" w:hAnsi="Arial" w:cs="Arial"/>
          <w:color w:val="000000"/>
        </w:rPr>
        <w:t xml:space="preserve"> wykonywanych</w:t>
      </w:r>
      <w:r w:rsidRPr="005E650C">
        <w:rPr>
          <w:rFonts w:ascii="Arial" w:hAnsi="Arial" w:cs="Arial"/>
          <w:color w:val="000000"/>
        </w:rPr>
        <w:t xml:space="preserve"> </w:t>
      </w:r>
      <w:r w:rsidRPr="005E650C">
        <w:rPr>
          <w:rFonts w:ascii="Arial" w:eastAsia="Calibri" w:hAnsi="Arial" w:cs="Arial"/>
        </w:rPr>
        <w:t>w</w:t>
      </w:r>
      <w:r>
        <w:rPr>
          <w:rFonts w:ascii="Arial" w:eastAsia="Calibri" w:hAnsi="Arial" w:cs="Arial"/>
        </w:rPr>
        <w:t xml:space="preserve"> </w:t>
      </w:r>
      <w:r w:rsidRPr="005E650C">
        <w:rPr>
          <w:rFonts w:ascii="Arial" w:eastAsia="Calibri" w:hAnsi="Arial" w:cs="Arial"/>
        </w:rPr>
        <w:t>serwis</w:t>
      </w:r>
      <w:r w:rsidR="00DB0DC2">
        <w:rPr>
          <w:rFonts w:ascii="Arial" w:eastAsia="Calibri" w:hAnsi="Arial" w:cs="Arial"/>
        </w:rPr>
        <w:t>ach</w:t>
      </w:r>
      <w:r w:rsidRPr="005E650C">
        <w:rPr>
          <w:rFonts w:ascii="Arial" w:eastAsia="Calibri" w:hAnsi="Arial" w:cs="Arial"/>
        </w:rPr>
        <w:t>, o który</w:t>
      </w:r>
      <w:r w:rsidR="00DB0DC2">
        <w:rPr>
          <w:rFonts w:ascii="Arial" w:eastAsia="Calibri" w:hAnsi="Arial" w:cs="Arial"/>
        </w:rPr>
        <w:t>ch</w:t>
      </w:r>
      <w:r w:rsidRPr="005E650C">
        <w:rPr>
          <w:rFonts w:ascii="Arial" w:eastAsia="Calibri" w:hAnsi="Arial" w:cs="Arial"/>
        </w:rPr>
        <w:t xml:space="preserve"> mowa </w:t>
      </w:r>
      <w:r w:rsidRPr="005E650C">
        <w:rPr>
          <w:rFonts w:ascii="Arial" w:hAnsi="Arial" w:cs="Arial"/>
          <w:color w:val="000000"/>
        </w:rPr>
        <w:t xml:space="preserve">w </w:t>
      </w:r>
      <w:r w:rsidRPr="005E650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Pr="005E650C">
        <w:rPr>
          <w:rFonts w:ascii="Arial" w:hAnsi="Arial" w:cs="Arial"/>
        </w:rPr>
        <w:t xml:space="preserve">1 ust. 3 </w:t>
      </w:r>
      <w:r w:rsidR="00DB0DC2">
        <w:rPr>
          <w:rFonts w:ascii="Arial" w:hAnsi="Arial" w:cs="Arial"/>
        </w:rPr>
        <w:t xml:space="preserve">i ust. 4 </w:t>
      </w:r>
      <w:r w:rsidRPr="005E650C">
        <w:rPr>
          <w:rFonts w:ascii="Arial" w:hAnsi="Arial" w:cs="Arial"/>
        </w:rPr>
        <w:t>Umowy</w:t>
      </w:r>
      <w:r>
        <w:rPr>
          <w:rFonts w:ascii="Arial" w:hAnsi="Arial" w:cs="Arial"/>
        </w:rPr>
        <w:t xml:space="preserve">, </w:t>
      </w:r>
      <w:r w:rsidRPr="005E650C">
        <w:rPr>
          <w:rFonts w:ascii="Arial" w:hAnsi="Arial" w:cs="Arial"/>
          <w:color w:val="000000"/>
        </w:rPr>
        <w:t>w okresie obowiązywania gwarancji</w:t>
      </w:r>
      <w:r>
        <w:rPr>
          <w:rFonts w:ascii="Arial" w:hAnsi="Arial" w:cs="Arial"/>
          <w:color w:val="000000"/>
        </w:rPr>
        <w:t>.</w:t>
      </w:r>
    </w:p>
    <w:p w14:paraId="6355305C" w14:textId="77777777" w:rsidR="00A30AF1" w:rsidRDefault="00A30AF1" w:rsidP="00A30AF1">
      <w:pPr>
        <w:pStyle w:val="Akapitzlist"/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Zgłoszenie usterki lub wady następuje za pośrednictwem poczty elektronicznej na adres:</w:t>
      </w:r>
    </w:p>
    <w:p w14:paraId="562D1941" w14:textId="77777777" w:rsidR="00A30AF1" w:rsidRDefault="00A30AF1" w:rsidP="00A30AF1">
      <w:pPr>
        <w:pStyle w:val="Akapitzlist"/>
        <w:suppressAutoHyphens/>
        <w:spacing w:after="0" w:line="240" w:lineRule="auto"/>
        <w:ind w:left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…………………………………………………………………………                            </w:t>
      </w:r>
    </w:p>
    <w:p w14:paraId="1B2EB8AB" w14:textId="77777777" w:rsidR="00A30AF1" w:rsidRDefault="00A30AF1" w:rsidP="00A30AF1">
      <w:pPr>
        <w:pStyle w:val="Akapitzlist"/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 bezskutecznym upływie terminu, o którym mowa w ust. 8, Zamawiający może usunąć wady na koszt i ryzyko Wykonawcy. Wykonawca zostanie obciążony kosztami poniesionymi z tego tytułu przez Zamawiającego.</w:t>
      </w:r>
    </w:p>
    <w:p w14:paraId="6A6F3ABB" w14:textId="34836081" w:rsidR="00A30AF1" w:rsidRDefault="00A30AF1" w:rsidP="00A30AF1">
      <w:pPr>
        <w:pStyle w:val="Akapitzlist"/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F47A9B">
        <w:rPr>
          <w:rFonts w:ascii="Arial" w:eastAsia="Calibri" w:hAnsi="Arial" w:cs="Arial"/>
        </w:rPr>
        <w:t>W sprawach spornych</w:t>
      </w:r>
      <w:r>
        <w:rPr>
          <w:rFonts w:ascii="Arial" w:eastAsia="Calibri" w:hAnsi="Arial" w:cs="Arial"/>
        </w:rPr>
        <w:t xml:space="preserve"> dotyczących usunięcia usterek lub wad w zakresie udzielonej </w:t>
      </w:r>
      <w:r w:rsidRPr="00F47A9B">
        <w:rPr>
          <w:rFonts w:ascii="Arial" w:eastAsia="Calibri" w:hAnsi="Arial" w:cs="Arial"/>
        </w:rPr>
        <w:t>gwarancji</w:t>
      </w:r>
      <w:r>
        <w:rPr>
          <w:rFonts w:ascii="Arial" w:eastAsia="Calibri" w:hAnsi="Arial" w:cs="Arial"/>
        </w:rPr>
        <w:t xml:space="preserve"> lub rękojmi za wady</w:t>
      </w:r>
      <w:r w:rsidRPr="00F47A9B">
        <w:rPr>
          <w:rFonts w:ascii="Arial" w:eastAsia="Calibri" w:hAnsi="Arial" w:cs="Arial"/>
        </w:rPr>
        <w:t>, Zamawiający zastrzega sobie prawo do powołania biegłego, który na podstawie ekspertyzy</w:t>
      </w:r>
      <w:r w:rsidR="00853C2C">
        <w:rPr>
          <w:rFonts w:ascii="Arial" w:eastAsia="Calibri" w:hAnsi="Arial" w:cs="Arial"/>
        </w:rPr>
        <w:t>,</w:t>
      </w:r>
      <w:r w:rsidRPr="00F47A9B">
        <w:rPr>
          <w:rFonts w:ascii="Arial" w:eastAsia="Calibri" w:hAnsi="Arial" w:cs="Arial"/>
        </w:rPr>
        <w:t xml:space="preserve"> wskaże przyczynę uszkodzenia.</w:t>
      </w:r>
      <w:r>
        <w:rPr>
          <w:rFonts w:ascii="Arial" w:eastAsia="Calibri" w:hAnsi="Arial" w:cs="Arial"/>
        </w:rPr>
        <w:t xml:space="preserve"> </w:t>
      </w:r>
      <w:r w:rsidRPr="00F47A9B">
        <w:rPr>
          <w:rFonts w:ascii="Arial" w:eastAsia="Calibri" w:hAnsi="Arial" w:cs="Arial"/>
        </w:rPr>
        <w:t xml:space="preserve">Wynik ekspertyzy wraz z uzasadnieniem będzie wiążący dla Stron. </w:t>
      </w:r>
    </w:p>
    <w:p w14:paraId="482D0421" w14:textId="77777777" w:rsidR="00A30AF1" w:rsidRDefault="00A30AF1" w:rsidP="00A30AF1">
      <w:pPr>
        <w:pStyle w:val="Akapitzlist"/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460E73">
        <w:rPr>
          <w:rFonts w:ascii="Arial" w:eastAsia="Calibri" w:hAnsi="Arial" w:cs="Arial"/>
        </w:rPr>
        <w:t xml:space="preserve">W przypadku, gdy z ekspertyzy, o której mowa w ust. </w:t>
      </w:r>
      <w:r>
        <w:rPr>
          <w:rFonts w:ascii="Arial" w:eastAsia="Calibri" w:hAnsi="Arial" w:cs="Arial"/>
        </w:rPr>
        <w:t>16</w:t>
      </w:r>
      <w:r w:rsidRPr="00460E73">
        <w:rPr>
          <w:rFonts w:ascii="Arial" w:eastAsia="Calibri" w:hAnsi="Arial" w:cs="Arial"/>
        </w:rPr>
        <w:t xml:space="preserve">, wynikać będzie, że </w:t>
      </w:r>
      <w:r>
        <w:rPr>
          <w:rFonts w:ascii="Arial" w:eastAsia="Calibri" w:hAnsi="Arial" w:cs="Arial"/>
        </w:rPr>
        <w:t xml:space="preserve">powstałe  usterki lub wady należy usunąć w zakresie udzielonej </w:t>
      </w:r>
      <w:r w:rsidRPr="00F47A9B">
        <w:rPr>
          <w:rFonts w:ascii="Arial" w:eastAsia="Calibri" w:hAnsi="Arial" w:cs="Arial"/>
        </w:rPr>
        <w:t>gwarancji</w:t>
      </w:r>
      <w:r>
        <w:rPr>
          <w:rFonts w:ascii="Arial" w:eastAsia="Calibri" w:hAnsi="Arial" w:cs="Arial"/>
        </w:rPr>
        <w:t xml:space="preserve"> lub rękojmi za wady</w:t>
      </w:r>
      <w:r w:rsidRPr="00460E73">
        <w:rPr>
          <w:rFonts w:ascii="Arial" w:eastAsia="Calibri" w:hAnsi="Arial" w:cs="Arial"/>
        </w:rPr>
        <w:t>, kosztami ekspertyzy zostanie obciążony Wykonawca. W przypadku, gdy z ekspertyzy wynikać będzie, że</w:t>
      </w:r>
      <w:r>
        <w:rPr>
          <w:rFonts w:ascii="Arial" w:eastAsia="Calibri" w:hAnsi="Arial" w:cs="Arial"/>
        </w:rPr>
        <w:t xml:space="preserve"> powstałe</w:t>
      </w:r>
      <w:r w:rsidRPr="00460E7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usterki lub wady </w:t>
      </w:r>
      <w:r w:rsidRPr="00460E73">
        <w:rPr>
          <w:rFonts w:ascii="Arial" w:eastAsia="Calibri" w:hAnsi="Arial" w:cs="Arial"/>
        </w:rPr>
        <w:t>nie są objęte gwarancją</w:t>
      </w:r>
      <w:r>
        <w:rPr>
          <w:rFonts w:ascii="Arial" w:eastAsia="Calibri" w:hAnsi="Arial" w:cs="Arial"/>
        </w:rPr>
        <w:t xml:space="preserve"> lub rękojmią za wady</w:t>
      </w:r>
      <w:r w:rsidRPr="00460E73">
        <w:rPr>
          <w:rFonts w:ascii="Arial" w:eastAsia="Calibri" w:hAnsi="Arial" w:cs="Arial"/>
        </w:rPr>
        <w:t xml:space="preserve">, kosztami ekspertyzy zostanie obciążony Zamawiający. </w:t>
      </w:r>
    </w:p>
    <w:p w14:paraId="02044AEC" w14:textId="5C5C6C00" w:rsidR="00A30AF1" w:rsidRPr="00460E73" w:rsidRDefault="00A30AF1" w:rsidP="00A30AF1">
      <w:pPr>
        <w:pStyle w:val="Akapitzlist"/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Najpóźniej na 30 dni przed upływem terminu gwarancji, Wykonawca zapewni pełny, bezpłatny przegląd ostateczny Przedmiotu Umowy, z którego zostanie spisany </w:t>
      </w:r>
      <w:r w:rsidR="00853C2C">
        <w:rPr>
          <w:rFonts w:ascii="Arial" w:eastAsia="Calibri" w:hAnsi="Arial" w:cs="Arial"/>
        </w:rPr>
        <w:t>p</w:t>
      </w:r>
      <w:r>
        <w:rPr>
          <w:rFonts w:ascii="Arial" w:eastAsia="Calibri" w:hAnsi="Arial" w:cs="Arial"/>
        </w:rPr>
        <w:t xml:space="preserve">rotokół </w:t>
      </w:r>
      <w:r w:rsidR="00853C2C"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</w:rPr>
        <w:t xml:space="preserve">dbioru </w:t>
      </w:r>
      <w:r w:rsidR="00853C2C"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</w:rPr>
        <w:t>statecznego Przedmiotu Umowy.</w:t>
      </w:r>
    </w:p>
    <w:p w14:paraId="79BAE68B" w14:textId="77777777" w:rsidR="00A30AF1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2B6627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6</w:t>
      </w:r>
    </w:p>
    <w:p w14:paraId="25FA8FC1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Reprezentacja</w:t>
      </w:r>
    </w:p>
    <w:p w14:paraId="1869B1B0" w14:textId="77777777" w:rsidR="00A30AF1" w:rsidRPr="00C1133E" w:rsidRDefault="00A30AF1" w:rsidP="00A30A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W trakcie realizacji Umowy, w granicach posiadanych przez nich kompetencji, w imieniu Zamawiającego występują: </w:t>
      </w:r>
    </w:p>
    <w:p w14:paraId="29D266DC" w14:textId="77777777" w:rsidR="00A30AF1" w:rsidRPr="00C1133E" w:rsidRDefault="00A30AF1" w:rsidP="00A30AF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……………………………………. </w:t>
      </w:r>
    </w:p>
    <w:p w14:paraId="07C0C910" w14:textId="77777777" w:rsidR="00A30AF1" w:rsidRPr="00C1133E" w:rsidRDefault="00A30AF1" w:rsidP="00A30AF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……………………………………. </w:t>
      </w:r>
    </w:p>
    <w:p w14:paraId="09EE14B3" w14:textId="77777777" w:rsidR="00A30AF1" w:rsidRPr="00C1133E" w:rsidRDefault="00A30AF1" w:rsidP="00A30AF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W trakcie realizacji Umowy w imieniu Wykonawcy występują: </w:t>
      </w:r>
    </w:p>
    <w:p w14:paraId="0D9CDF1D" w14:textId="77777777" w:rsidR="00A30AF1" w:rsidRPr="00C1133E" w:rsidRDefault="00A30AF1" w:rsidP="00A30AF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……………………………………. </w:t>
      </w:r>
    </w:p>
    <w:p w14:paraId="562804F8" w14:textId="77777777" w:rsidR="00A30AF1" w:rsidRPr="00C1133E" w:rsidRDefault="00A30AF1" w:rsidP="00A30AF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……………………………………. </w:t>
      </w:r>
    </w:p>
    <w:p w14:paraId="58538917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BF1FE2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7</w:t>
      </w:r>
    </w:p>
    <w:p w14:paraId="1A36E37E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Podwykonawcy</w:t>
      </w:r>
    </w:p>
    <w:p w14:paraId="46C209B4" w14:textId="77777777" w:rsidR="00A30AF1" w:rsidRDefault="00A30AF1" w:rsidP="00A30A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W celu sprawnego wykonania prac i zapewnienia </w:t>
      </w:r>
      <w:r>
        <w:rPr>
          <w:rFonts w:ascii="Arial" w:hAnsi="Arial" w:cs="Arial"/>
        </w:rPr>
        <w:t xml:space="preserve">ich </w:t>
      </w:r>
      <w:r w:rsidRPr="00C1133E">
        <w:rPr>
          <w:rFonts w:ascii="Arial" w:hAnsi="Arial" w:cs="Arial"/>
        </w:rPr>
        <w:t>dobrej jakości</w:t>
      </w:r>
      <w:r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Wykonawca może zlecić część prac do wykonania podwykonawcom. </w:t>
      </w:r>
    </w:p>
    <w:p w14:paraId="1CFB0952" w14:textId="77777777" w:rsidR="00A30AF1" w:rsidRDefault="00A30AF1" w:rsidP="00A30A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Powierzenie wykonania części Przedmiotu Umowy podwykonawcy nie </w:t>
      </w:r>
      <w:r w:rsidRPr="00C1133E">
        <w:rPr>
          <w:rFonts w:ascii="Arial" w:hAnsi="Arial" w:cs="Arial"/>
        </w:rPr>
        <w:t>zwalnia Wykonawcy od odpowiedzialności i zobowiązań wynikających z warunków Umowy.</w:t>
      </w:r>
    </w:p>
    <w:p w14:paraId="65A15AD7" w14:textId="77777777" w:rsidR="00A30AF1" w:rsidRPr="00C1133E" w:rsidRDefault="00A30AF1" w:rsidP="00A30A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Wykonawca jest odpowiedzialny wobec Zamawiającego oraz osób trzecich za działania, zaniechanie działania, uchybienia i zaniedbania podwykonawców</w:t>
      </w:r>
      <w:r>
        <w:rPr>
          <w:rFonts w:ascii="Arial" w:hAnsi="Arial" w:cs="Arial"/>
        </w:rPr>
        <w:t xml:space="preserve"> lub dalszych podwykonawców, jak za własne.</w:t>
      </w:r>
      <w:r w:rsidRPr="00C1133E">
        <w:rPr>
          <w:rFonts w:ascii="Arial" w:hAnsi="Arial" w:cs="Arial"/>
        </w:rPr>
        <w:t xml:space="preserve"> </w:t>
      </w:r>
    </w:p>
    <w:p w14:paraId="7A26D1F4" w14:textId="77777777" w:rsidR="00A30AF1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E517467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8</w:t>
      </w:r>
    </w:p>
    <w:p w14:paraId="55EB6982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Kary umowne</w:t>
      </w:r>
    </w:p>
    <w:p w14:paraId="433B951D" w14:textId="77777777" w:rsidR="00A30AF1" w:rsidRPr="00C1133E" w:rsidRDefault="00A30AF1" w:rsidP="00A30A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Zamawiający naliczy Wykonawcy, a Wykonawca zapłaci Zamawiającemu karę umowną w przypadku: </w:t>
      </w:r>
    </w:p>
    <w:p w14:paraId="5FD46129" w14:textId="77777777" w:rsidR="00A30AF1" w:rsidRDefault="00A30AF1" w:rsidP="00A30A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AB5FD0">
        <w:rPr>
          <w:rFonts w:ascii="Arial" w:hAnsi="Arial" w:cs="Arial"/>
        </w:rPr>
        <w:t>zwłok</w:t>
      </w:r>
      <w:r>
        <w:rPr>
          <w:rFonts w:ascii="Arial" w:hAnsi="Arial" w:cs="Arial"/>
        </w:rPr>
        <w:t>i</w:t>
      </w:r>
      <w:r w:rsidRPr="00AB5FD0">
        <w:rPr>
          <w:rFonts w:ascii="Arial" w:hAnsi="Arial" w:cs="Arial"/>
        </w:rPr>
        <w:t xml:space="preserve"> w realizacji Przedmiotu Umowy – w wysokości 0,5% wynagrodzenia ryczałtowego brutto, określonego w </w:t>
      </w:r>
      <w:r w:rsidRPr="00AB5FD0">
        <w:rPr>
          <w:rFonts w:ascii="Arial" w:hAnsi="Arial" w:cs="Arial"/>
          <w:b/>
          <w:bCs/>
        </w:rPr>
        <w:t xml:space="preserve">§ 4 ust. 2 </w:t>
      </w:r>
      <w:r w:rsidRPr="00AB5FD0">
        <w:rPr>
          <w:rFonts w:ascii="Arial" w:hAnsi="Arial" w:cs="Arial"/>
        </w:rPr>
        <w:t xml:space="preserve">Umowy, za każdy dzień zwłoki, licząc od następnego dnia od upływu terminu, określonego w </w:t>
      </w:r>
      <w:r w:rsidRPr="00AB5FD0">
        <w:rPr>
          <w:rFonts w:ascii="Arial" w:hAnsi="Arial" w:cs="Arial"/>
          <w:b/>
          <w:bCs/>
        </w:rPr>
        <w:t xml:space="preserve">§ 2 ust. 1 </w:t>
      </w:r>
      <w:r w:rsidRPr="00AB5FD0">
        <w:rPr>
          <w:rFonts w:ascii="Arial" w:hAnsi="Arial" w:cs="Arial"/>
        </w:rPr>
        <w:t xml:space="preserve">Umowy, </w:t>
      </w:r>
    </w:p>
    <w:p w14:paraId="71A043C0" w14:textId="248A1896" w:rsidR="00A30AF1" w:rsidRDefault="00A30AF1" w:rsidP="00A30A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AB5FD0">
        <w:rPr>
          <w:rFonts w:ascii="Arial" w:hAnsi="Arial" w:cs="Arial"/>
        </w:rPr>
        <w:t>zwłok</w:t>
      </w:r>
      <w:r>
        <w:rPr>
          <w:rFonts w:ascii="Arial" w:hAnsi="Arial" w:cs="Arial"/>
        </w:rPr>
        <w:t>i</w:t>
      </w:r>
      <w:r w:rsidRPr="00AB5FD0">
        <w:rPr>
          <w:rFonts w:ascii="Arial" w:hAnsi="Arial" w:cs="Arial"/>
        </w:rPr>
        <w:t xml:space="preserve"> w usunięciu wad Przedmiotu Umowy, stwierdzonych przy odbiorze lub w okresie rękojmi za wady i gwarancji – w wysokości 0,1 % wynagrodzenia ryczałtowego brutto, określonego w </w:t>
      </w:r>
      <w:r w:rsidRPr="00AB5FD0">
        <w:rPr>
          <w:rFonts w:ascii="Arial" w:hAnsi="Arial" w:cs="Arial"/>
          <w:b/>
          <w:bCs/>
        </w:rPr>
        <w:t xml:space="preserve">§ 4 ust. 2 </w:t>
      </w:r>
      <w:r w:rsidRPr="00AB5FD0">
        <w:rPr>
          <w:rFonts w:ascii="Arial" w:hAnsi="Arial" w:cs="Arial"/>
        </w:rPr>
        <w:t xml:space="preserve">Umowy, za każdy dzień zwłoki, licząc od następnego dnia od upływu terminu na usunięcie wad, </w:t>
      </w:r>
      <w:r w:rsidR="00853C2C">
        <w:rPr>
          <w:rFonts w:ascii="Arial" w:hAnsi="Arial" w:cs="Arial"/>
        </w:rPr>
        <w:t>z prawem naliczenia kary wskazanej w pkt. 1,</w:t>
      </w:r>
    </w:p>
    <w:p w14:paraId="2C53FF22" w14:textId="77777777" w:rsidR="00A30AF1" w:rsidRDefault="00A30AF1" w:rsidP="00A30A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AB5FD0">
        <w:rPr>
          <w:rFonts w:ascii="Arial" w:hAnsi="Arial" w:cs="Arial"/>
        </w:rPr>
        <w:t xml:space="preserve">odstąpienia od Umowy przez Wykonawcę z powodów innych niż niewywiązanie się Zamawiającego z warunków Umowy – w wysokości </w:t>
      </w:r>
      <w:r>
        <w:rPr>
          <w:rFonts w:ascii="Arial" w:hAnsi="Arial" w:cs="Arial"/>
        </w:rPr>
        <w:t>1</w:t>
      </w:r>
      <w:r w:rsidRPr="00AB5FD0">
        <w:rPr>
          <w:rFonts w:ascii="Arial" w:hAnsi="Arial" w:cs="Arial"/>
        </w:rPr>
        <w:t xml:space="preserve">0% kwoty wynagrodzenia ryczałtowego brutto, określonego w </w:t>
      </w:r>
      <w:r w:rsidRPr="00AB5FD0">
        <w:rPr>
          <w:rFonts w:ascii="Arial" w:hAnsi="Arial" w:cs="Arial"/>
          <w:b/>
          <w:bCs/>
        </w:rPr>
        <w:t xml:space="preserve">§ 4 ust. 2 </w:t>
      </w:r>
      <w:r w:rsidRPr="00AB5FD0">
        <w:rPr>
          <w:rFonts w:ascii="Arial" w:hAnsi="Arial" w:cs="Arial"/>
        </w:rPr>
        <w:t xml:space="preserve">Umowy, </w:t>
      </w:r>
    </w:p>
    <w:p w14:paraId="2D6F81DC" w14:textId="77777777" w:rsidR="00A30AF1" w:rsidRPr="00AB5FD0" w:rsidRDefault="00A30AF1" w:rsidP="00A30A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AB5FD0">
        <w:rPr>
          <w:rFonts w:ascii="Arial" w:hAnsi="Arial" w:cs="Arial"/>
        </w:rPr>
        <w:t xml:space="preserve">odstąpienia od Umowy przez Zamawiającego z powodu naruszenia przez Wykonawcę warunków Umowy – w wysokości </w:t>
      </w:r>
      <w:r>
        <w:rPr>
          <w:rFonts w:ascii="Arial" w:hAnsi="Arial" w:cs="Arial"/>
        </w:rPr>
        <w:t>1</w:t>
      </w:r>
      <w:r w:rsidRPr="00AB5FD0">
        <w:rPr>
          <w:rFonts w:ascii="Arial" w:hAnsi="Arial" w:cs="Arial"/>
        </w:rPr>
        <w:t xml:space="preserve">0% kwoty wynagrodzenia ryczałtowego brutto, określonego w </w:t>
      </w:r>
      <w:r w:rsidRPr="00AB5FD0">
        <w:rPr>
          <w:rFonts w:ascii="Arial" w:hAnsi="Arial" w:cs="Arial"/>
          <w:b/>
          <w:bCs/>
        </w:rPr>
        <w:t xml:space="preserve">§ 4 ust. 2 </w:t>
      </w:r>
      <w:r w:rsidRPr="00AB5FD0">
        <w:rPr>
          <w:rFonts w:ascii="Arial" w:hAnsi="Arial" w:cs="Arial"/>
        </w:rPr>
        <w:t xml:space="preserve">Umowy. </w:t>
      </w:r>
    </w:p>
    <w:p w14:paraId="29D5ABD7" w14:textId="77777777" w:rsidR="00A30AF1" w:rsidRDefault="00A30AF1" w:rsidP="00A30A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Maksymalną łączną wysokość kar umownych Strony ustalają na kwotę równą </w:t>
      </w:r>
      <w:r>
        <w:rPr>
          <w:rFonts w:ascii="Arial" w:hAnsi="Arial" w:cs="Arial"/>
        </w:rPr>
        <w:t>3</w:t>
      </w:r>
      <w:r w:rsidRPr="00C1133E">
        <w:rPr>
          <w:rFonts w:ascii="Arial" w:hAnsi="Arial" w:cs="Arial"/>
        </w:rPr>
        <w:t xml:space="preserve">0% </w:t>
      </w:r>
      <w:r w:rsidRPr="00C1133E">
        <w:rPr>
          <w:rFonts w:ascii="Arial" w:hAnsi="Arial" w:cs="Arial"/>
        </w:rPr>
        <w:lastRenderedPageBreak/>
        <w:t xml:space="preserve">wynagrodzenia określonego w § </w:t>
      </w:r>
      <w:r>
        <w:rPr>
          <w:rFonts w:ascii="Arial" w:hAnsi="Arial" w:cs="Arial"/>
        </w:rPr>
        <w:t>4</w:t>
      </w:r>
      <w:r w:rsidRPr="00C1133E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2</w:t>
      </w:r>
      <w:r w:rsidRPr="00C1133E">
        <w:rPr>
          <w:rFonts w:ascii="Arial" w:hAnsi="Arial" w:cs="Arial"/>
        </w:rPr>
        <w:t xml:space="preserve"> Umowy. </w:t>
      </w:r>
    </w:p>
    <w:p w14:paraId="052E258F" w14:textId="77777777" w:rsidR="00A30AF1" w:rsidRPr="007E48B5" w:rsidRDefault="00A30AF1" w:rsidP="00A30A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7E48B5">
        <w:rPr>
          <w:rFonts w:ascii="Arial" w:hAnsi="Arial" w:cs="Arial"/>
        </w:rPr>
        <w:t xml:space="preserve">Zamawiającemu przysługuje prawo sumowania (kumulowania) kar umownych naliczonych z różnych tytułów, jak i w ramach tytułów za ich poszczególne przypadki, z zachowaniem maksymalnych limitów z tytułu łączenia kar wskazanych w Umowie. </w:t>
      </w:r>
    </w:p>
    <w:p w14:paraId="5663993E" w14:textId="77777777" w:rsidR="00A30AF1" w:rsidRPr="00C1133E" w:rsidRDefault="00A30AF1" w:rsidP="00A30A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Dochodzenie kar pieniężnych z tytułu zwłoki, ustalone za każdy dzień zwłoki, staje się wymagalne: </w:t>
      </w:r>
    </w:p>
    <w:p w14:paraId="45FAC580" w14:textId="77777777" w:rsidR="00A30AF1" w:rsidRPr="00C1133E" w:rsidRDefault="00A30AF1" w:rsidP="00A30AF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za pierwszy rozpoczęty dzień zwłoki, w tym dniu, </w:t>
      </w:r>
    </w:p>
    <w:p w14:paraId="4077A182" w14:textId="77777777" w:rsidR="00A30AF1" w:rsidRPr="00C1133E" w:rsidRDefault="00A30AF1" w:rsidP="00A30AF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za każdy następny dzień zwłoki - odpowiednio w każdym z tych dni. </w:t>
      </w:r>
    </w:p>
    <w:p w14:paraId="487BC22E" w14:textId="78111F4B" w:rsidR="00A30AF1" w:rsidRPr="00C1133E" w:rsidRDefault="00A30AF1" w:rsidP="00A30A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Z zastrzeżeniem ograniczeń wynikających z obowiązujących przepisów prawa, w </w:t>
      </w:r>
      <w:r>
        <w:rPr>
          <w:rFonts w:ascii="Arial" w:hAnsi="Arial" w:cs="Arial"/>
        </w:rPr>
        <w:t xml:space="preserve">przypadku </w:t>
      </w:r>
      <w:r w:rsidRPr="00C1133E">
        <w:rPr>
          <w:rFonts w:ascii="Arial" w:hAnsi="Arial" w:cs="Arial"/>
        </w:rPr>
        <w:t>naliczenia Wykonawcy kary umownej, Zamawiający uprawniony będzie do jej potrącenia z</w:t>
      </w:r>
      <w:r>
        <w:rPr>
          <w:rFonts w:ascii="Arial" w:hAnsi="Arial" w:cs="Arial"/>
        </w:rPr>
        <w:t xml:space="preserve"> wynagrodzenia </w:t>
      </w:r>
      <w:r w:rsidRPr="00C1133E">
        <w:rPr>
          <w:rFonts w:ascii="Arial" w:hAnsi="Arial" w:cs="Arial"/>
        </w:rPr>
        <w:t xml:space="preserve">Wykonawcy, </w:t>
      </w:r>
      <w:r w:rsidR="00853C2C">
        <w:rPr>
          <w:rFonts w:ascii="Arial" w:hAnsi="Arial" w:cs="Arial"/>
        </w:rPr>
        <w:t xml:space="preserve">niezwłocznie po bezskutecznym upływie terminu do zapłaty kary wskazanego w wezwania do zapłaty, </w:t>
      </w:r>
      <w:r w:rsidRPr="00C1133E">
        <w:rPr>
          <w:rFonts w:ascii="Arial" w:hAnsi="Arial" w:cs="Arial"/>
        </w:rPr>
        <w:t xml:space="preserve">na co Wykonawca wyraża zgodę. </w:t>
      </w:r>
    </w:p>
    <w:p w14:paraId="4ED54344" w14:textId="77777777" w:rsidR="00A30AF1" w:rsidRPr="00C1133E" w:rsidRDefault="00A30AF1" w:rsidP="00A30A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Zapłata odszkodowania lub kar umownych nie zwalnia Wykonawcy z obowiązków związanych z realizacją Umowy. </w:t>
      </w:r>
    </w:p>
    <w:p w14:paraId="66825866" w14:textId="77777777" w:rsidR="00A30AF1" w:rsidRPr="00C1133E" w:rsidRDefault="00A30AF1" w:rsidP="00A30A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Zamawiający wezwie Wykonawcę do zapłaty kary umownej w formie pisemnej</w:t>
      </w:r>
      <w:r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wskazując w wezwaniu termin jej zapłaty. W razie zwłoki z zapłatą kary umownej Strona uprawniona do otrzymania kary umownej może żądać odsetek ustawowych za każdy dzień </w:t>
      </w:r>
      <w:r>
        <w:rPr>
          <w:rFonts w:ascii="Arial" w:hAnsi="Arial" w:cs="Arial"/>
        </w:rPr>
        <w:t>opóźnienia,</w:t>
      </w:r>
      <w:r w:rsidRPr="00C1133E">
        <w:rPr>
          <w:rFonts w:ascii="Arial" w:hAnsi="Arial" w:cs="Arial"/>
        </w:rPr>
        <w:t xml:space="preserve"> w wysokości określonej przepisami Kodeksu cywilnego. </w:t>
      </w:r>
    </w:p>
    <w:p w14:paraId="318632F2" w14:textId="77777777" w:rsidR="00A30AF1" w:rsidRPr="00C1133E" w:rsidRDefault="00A30AF1" w:rsidP="00A30A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Strony zastrzegają sobie prawo do odszkodowania uzupełniającego zgodnie z zasadami ogólnymi Kodeksu cywilnego, przenoszącego wysokość kar umownych</w:t>
      </w:r>
      <w:r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do wysokości poniesionej szkody. </w:t>
      </w:r>
    </w:p>
    <w:p w14:paraId="045D4B5B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208295" w14:textId="5C1AFEAD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9</w:t>
      </w:r>
    </w:p>
    <w:p w14:paraId="1C3E3B2A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Odstąpienie od Umowy</w:t>
      </w:r>
    </w:p>
    <w:p w14:paraId="1A70741B" w14:textId="77777777" w:rsidR="00A30AF1" w:rsidRPr="00B92A54" w:rsidRDefault="00A30AF1" w:rsidP="00A30AF1">
      <w:pPr>
        <w:widowControl w:val="0"/>
        <w:numPr>
          <w:ilvl w:val="6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2D4E3C">
        <w:rPr>
          <w:rFonts w:ascii="Arial" w:hAnsi="Arial" w:cs="Arial"/>
        </w:rPr>
        <w:t xml:space="preserve">Odstąpienie od Umowy przez Zamawiającego może nastąpić, gdy Wykonawca: </w:t>
      </w:r>
    </w:p>
    <w:p w14:paraId="6722EBF9" w14:textId="77777777" w:rsidR="00A30AF1" w:rsidRPr="0077190A" w:rsidRDefault="00A30AF1" w:rsidP="00A30AF1">
      <w:pPr>
        <w:pStyle w:val="Default"/>
        <w:numPr>
          <w:ilvl w:val="0"/>
          <w:numId w:val="18"/>
        </w:numPr>
        <w:spacing w:after="17"/>
        <w:jc w:val="both"/>
        <w:rPr>
          <w:sz w:val="22"/>
          <w:szCs w:val="22"/>
        </w:rPr>
      </w:pPr>
      <w:r w:rsidRPr="0077190A">
        <w:rPr>
          <w:sz w:val="22"/>
          <w:szCs w:val="22"/>
        </w:rPr>
        <w:t xml:space="preserve">nie dotrzymuje terminów wykonania Przedmiotu Umowy; </w:t>
      </w:r>
    </w:p>
    <w:p w14:paraId="41C3AA31" w14:textId="77777777" w:rsidR="00A30AF1" w:rsidRPr="0077190A" w:rsidRDefault="00A30AF1" w:rsidP="00A30AF1">
      <w:pPr>
        <w:pStyle w:val="Default"/>
        <w:numPr>
          <w:ilvl w:val="0"/>
          <w:numId w:val="18"/>
        </w:numPr>
        <w:spacing w:after="17"/>
        <w:jc w:val="both"/>
        <w:rPr>
          <w:sz w:val="22"/>
          <w:szCs w:val="22"/>
        </w:rPr>
      </w:pPr>
      <w:r w:rsidRPr="0077190A">
        <w:rPr>
          <w:sz w:val="22"/>
          <w:szCs w:val="22"/>
        </w:rPr>
        <w:t xml:space="preserve">nie wykonuje poleceń Zamawiającego w zakresie terminu realizacji Umowy; </w:t>
      </w:r>
    </w:p>
    <w:p w14:paraId="0A64E183" w14:textId="77777777" w:rsidR="00A30AF1" w:rsidRPr="0077190A" w:rsidRDefault="00A30AF1" w:rsidP="00A30AF1">
      <w:pPr>
        <w:pStyle w:val="Default"/>
        <w:numPr>
          <w:ilvl w:val="0"/>
          <w:numId w:val="18"/>
        </w:numPr>
        <w:spacing w:after="17"/>
        <w:jc w:val="both"/>
        <w:rPr>
          <w:sz w:val="22"/>
          <w:szCs w:val="22"/>
        </w:rPr>
      </w:pPr>
      <w:r w:rsidRPr="0077190A">
        <w:rPr>
          <w:sz w:val="22"/>
          <w:szCs w:val="22"/>
        </w:rPr>
        <w:t xml:space="preserve">nie realizuje postanowień Umowy; </w:t>
      </w:r>
    </w:p>
    <w:p w14:paraId="5B2C0B8C" w14:textId="77777777" w:rsidR="00A30AF1" w:rsidRPr="0077190A" w:rsidRDefault="00A30AF1" w:rsidP="00A30AF1">
      <w:pPr>
        <w:pStyle w:val="Default"/>
        <w:numPr>
          <w:ilvl w:val="0"/>
          <w:numId w:val="18"/>
        </w:numPr>
        <w:spacing w:after="17"/>
        <w:jc w:val="both"/>
        <w:rPr>
          <w:sz w:val="22"/>
          <w:szCs w:val="22"/>
        </w:rPr>
      </w:pPr>
      <w:r w:rsidRPr="0077190A">
        <w:rPr>
          <w:sz w:val="22"/>
          <w:szCs w:val="22"/>
        </w:rPr>
        <w:t>realizuje Przedmiot Umowy wadliwie lub sprzecznie z Umową, w tym również w zakresie świadczeń gwarancyjnych, po bezskutecznym upływie wyznaczonego Wykonawcy</w:t>
      </w:r>
      <w:r>
        <w:rPr>
          <w:sz w:val="22"/>
          <w:szCs w:val="22"/>
        </w:rPr>
        <w:t>,</w:t>
      </w:r>
      <w:r w:rsidRPr="0077190A">
        <w:rPr>
          <w:sz w:val="22"/>
          <w:szCs w:val="22"/>
        </w:rPr>
        <w:t xml:space="preserve"> nie krótszego niż 5 dni roboczych</w:t>
      </w:r>
      <w:r>
        <w:rPr>
          <w:sz w:val="22"/>
          <w:szCs w:val="22"/>
        </w:rPr>
        <w:t>,</w:t>
      </w:r>
      <w:r w:rsidRPr="0077190A">
        <w:rPr>
          <w:sz w:val="22"/>
          <w:szCs w:val="22"/>
        </w:rPr>
        <w:t xml:space="preserve"> dodatkowego terminu na usunięcie nieprawidłowości; </w:t>
      </w:r>
    </w:p>
    <w:p w14:paraId="43C3D319" w14:textId="77777777" w:rsidR="00A30AF1" w:rsidRPr="0077190A" w:rsidRDefault="00A30AF1" w:rsidP="00A30AF1">
      <w:pPr>
        <w:pStyle w:val="Default"/>
        <w:numPr>
          <w:ilvl w:val="0"/>
          <w:numId w:val="18"/>
        </w:numPr>
        <w:spacing w:after="17"/>
        <w:jc w:val="both"/>
        <w:rPr>
          <w:sz w:val="22"/>
          <w:szCs w:val="22"/>
        </w:rPr>
      </w:pPr>
      <w:r w:rsidRPr="0077190A">
        <w:rPr>
          <w:sz w:val="22"/>
          <w:szCs w:val="22"/>
        </w:rPr>
        <w:t xml:space="preserve"> a także w następujących przypadkach: </w:t>
      </w:r>
    </w:p>
    <w:p w14:paraId="4A864CBC" w14:textId="77777777" w:rsidR="00A30AF1" w:rsidRDefault="00A30AF1" w:rsidP="00A30AF1">
      <w:pPr>
        <w:pStyle w:val="Default"/>
        <w:numPr>
          <w:ilvl w:val="0"/>
          <w:numId w:val="19"/>
        </w:numPr>
        <w:spacing w:after="17"/>
        <w:ind w:left="1071" w:hanging="357"/>
        <w:jc w:val="both"/>
        <w:rPr>
          <w:sz w:val="22"/>
          <w:szCs w:val="22"/>
        </w:rPr>
      </w:pPr>
      <w:r w:rsidRPr="0077190A">
        <w:rPr>
          <w:sz w:val="22"/>
          <w:szCs w:val="22"/>
        </w:rPr>
        <w:t>jeżeli w wyniku wszczętego postępowania egzekucyjnego nastąpi zajęcie majątku Wykonawcy lub jego znacznej części</w:t>
      </w:r>
      <w:r w:rsidRPr="001C0C1C">
        <w:rPr>
          <w:sz w:val="22"/>
          <w:szCs w:val="22"/>
        </w:rPr>
        <w:t>;</w:t>
      </w:r>
    </w:p>
    <w:p w14:paraId="1D3A9C4B" w14:textId="77777777" w:rsidR="00A30AF1" w:rsidRDefault="00A30AF1" w:rsidP="00A30AF1">
      <w:pPr>
        <w:pStyle w:val="Default"/>
        <w:numPr>
          <w:ilvl w:val="0"/>
          <w:numId w:val="19"/>
        </w:numPr>
        <w:spacing w:after="17"/>
        <w:ind w:left="1071" w:hanging="357"/>
        <w:jc w:val="both"/>
        <w:rPr>
          <w:sz w:val="22"/>
          <w:szCs w:val="22"/>
        </w:rPr>
      </w:pPr>
      <w:r w:rsidRPr="001C0C1C">
        <w:rPr>
          <w:sz w:val="22"/>
          <w:szCs w:val="22"/>
        </w:rPr>
        <w:t xml:space="preserve">zgłoszenia wniosku o likwidację Wykonawcy, za wyjątkiem połączenia lub reorganizacji; </w:t>
      </w:r>
    </w:p>
    <w:p w14:paraId="6C8AB479" w14:textId="77777777" w:rsidR="00A30AF1" w:rsidRPr="001C0C1C" w:rsidRDefault="00A30AF1" w:rsidP="00A30AF1">
      <w:pPr>
        <w:pStyle w:val="Default"/>
        <w:numPr>
          <w:ilvl w:val="0"/>
          <w:numId w:val="19"/>
        </w:numPr>
        <w:spacing w:after="17"/>
        <w:ind w:left="1071" w:hanging="357"/>
        <w:jc w:val="both"/>
        <w:rPr>
          <w:sz w:val="22"/>
          <w:szCs w:val="22"/>
        </w:rPr>
      </w:pPr>
      <w:r w:rsidRPr="001C0C1C">
        <w:rPr>
          <w:sz w:val="22"/>
          <w:szCs w:val="22"/>
        </w:rPr>
        <w:t xml:space="preserve">zajęcia przez uprawnione organy majątku Wykonawcy lub jego utraty w inny sposób, skutkujące uniemożliwieniem wykonania Przedmiotu Umowy. </w:t>
      </w:r>
    </w:p>
    <w:p w14:paraId="203A6DE3" w14:textId="77777777" w:rsidR="00A30AF1" w:rsidRPr="0077190A" w:rsidRDefault="00A30AF1" w:rsidP="00A30A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Zamawiający może odstąpić od Umowy w terminie </w:t>
      </w:r>
      <w:r>
        <w:rPr>
          <w:rFonts w:ascii="Arial" w:hAnsi="Arial" w:cs="Arial"/>
        </w:rPr>
        <w:t>15</w:t>
      </w:r>
      <w:r w:rsidRPr="00C1133E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od dnia powzięcia wiadomości o </w:t>
      </w:r>
      <w:r w:rsidRPr="0077190A">
        <w:rPr>
          <w:rFonts w:ascii="Arial" w:hAnsi="Arial" w:cs="Arial"/>
        </w:rPr>
        <w:t xml:space="preserve">okolicznościach stanowiących podstawę odstąpienia, o których mowa w ust. 1 powyżej. </w:t>
      </w:r>
    </w:p>
    <w:p w14:paraId="7C964E8A" w14:textId="77777777" w:rsidR="00A30AF1" w:rsidRPr="0077190A" w:rsidRDefault="00A30AF1" w:rsidP="00A30A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77190A">
        <w:rPr>
          <w:rFonts w:ascii="Arial" w:hAnsi="Arial" w:cs="Arial"/>
        </w:rPr>
        <w:t xml:space="preserve">Niezależnie od wystąpienia przypadków, o których mowa w ust. 1 powyżej, Zamawiający może odstąpić od Umowy w przypadkach określonych w art. 456 ustawy </w:t>
      </w:r>
      <w:proofErr w:type="spellStart"/>
      <w:r w:rsidRPr="0077190A">
        <w:rPr>
          <w:rFonts w:ascii="Arial" w:hAnsi="Arial" w:cs="Arial"/>
        </w:rPr>
        <w:t>Pzp</w:t>
      </w:r>
      <w:proofErr w:type="spellEnd"/>
      <w:r w:rsidRPr="0077190A">
        <w:rPr>
          <w:rFonts w:ascii="Arial" w:hAnsi="Arial" w:cs="Arial"/>
        </w:rPr>
        <w:t>.</w:t>
      </w:r>
    </w:p>
    <w:p w14:paraId="2D50035D" w14:textId="77777777" w:rsidR="00A30AF1" w:rsidRPr="0077190A" w:rsidRDefault="00A30AF1" w:rsidP="00A30A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77190A">
        <w:rPr>
          <w:rFonts w:ascii="Arial" w:hAnsi="Arial" w:cs="Arial"/>
        </w:rPr>
        <w:t xml:space="preserve">Odstąpienie ma skutek ex nunc i odnosi się do części świadczenia niespełnionej przed odstąpieniem. </w:t>
      </w:r>
    </w:p>
    <w:p w14:paraId="719DCABE" w14:textId="77777777" w:rsidR="00A30AF1" w:rsidRPr="0077190A" w:rsidRDefault="00A30AF1" w:rsidP="00A30A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77190A">
        <w:rPr>
          <w:rFonts w:ascii="Arial" w:hAnsi="Arial" w:cs="Arial"/>
        </w:rPr>
        <w:t>W przypadku odstąpienia od umowy w mocy pozostają wszystkie  postanowienia Umowy w odniesieniu do zrealizowanej części zamówienia.</w:t>
      </w:r>
    </w:p>
    <w:p w14:paraId="4D77D18F" w14:textId="77777777" w:rsidR="00A30AF1" w:rsidRPr="00C1133E" w:rsidRDefault="00A30AF1" w:rsidP="00A30A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77190A">
        <w:rPr>
          <w:rFonts w:ascii="Arial" w:hAnsi="Arial" w:cs="Arial"/>
        </w:rPr>
        <w:t>W przypadku odstąpienia od Umowy Zamawiający ma prawo do naliczenia</w:t>
      </w:r>
      <w:r w:rsidRPr="00C1133E">
        <w:rPr>
          <w:rFonts w:ascii="Arial" w:hAnsi="Arial" w:cs="Arial"/>
        </w:rPr>
        <w:t xml:space="preserve"> kar umownych zgodnych z § 8 Umowy. </w:t>
      </w:r>
    </w:p>
    <w:p w14:paraId="08AF4294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699E342" w14:textId="12A90B91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10</w:t>
      </w:r>
    </w:p>
    <w:p w14:paraId="18B03D5C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Zmiany Umowy</w:t>
      </w:r>
    </w:p>
    <w:p w14:paraId="3C2EB8DB" w14:textId="77777777" w:rsidR="00A30AF1" w:rsidRPr="0077190A" w:rsidRDefault="00A30AF1" w:rsidP="00A30AF1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77190A">
        <w:rPr>
          <w:rFonts w:ascii="Arial" w:hAnsi="Arial" w:cs="Arial"/>
        </w:rPr>
        <w:t>Zmiana postanowień Umowy wymaga zgody obu Stron wyrażonej na piśmie</w:t>
      </w:r>
      <w:r>
        <w:rPr>
          <w:rFonts w:ascii="Arial" w:hAnsi="Arial" w:cs="Arial"/>
        </w:rPr>
        <w:t>,</w:t>
      </w:r>
      <w:r w:rsidRPr="0077190A">
        <w:rPr>
          <w:rFonts w:ascii="Arial" w:hAnsi="Arial" w:cs="Arial"/>
        </w:rPr>
        <w:t xml:space="preserve"> pod rygorem nieważności. </w:t>
      </w:r>
    </w:p>
    <w:p w14:paraId="67767981" w14:textId="77777777" w:rsidR="00A30AF1" w:rsidRPr="00C1133E" w:rsidRDefault="00A30AF1" w:rsidP="00A30AF1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lastRenderedPageBreak/>
        <w:t xml:space="preserve">Zamawiający dopuszcza możliwość wprowadzenia zmian do postanowień Umowy w następujących okolicznościach: </w:t>
      </w:r>
    </w:p>
    <w:p w14:paraId="472042CC" w14:textId="77777777" w:rsidR="00A30AF1" w:rsidRPr="00C1133E" w:rsidRDefault="00A30AF1" w:rsidP="00A30A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1133E">
        <w:rPr>
          <w:rFonts w:ascii="Arial" w:hAnsi="Arial" w:cs="Arial"/>
        </w:rPr>
        <w:t>ystąpienia zmian powszechnie obowiązujących przepisów prawa w zakresie mającym wpływ na realizację Umowy</w:t>
      </w:r>
      <w:r>
        <w:rPr>
          <w:rFonts w:ascii="Arial" w:hAnsi="Arial" w:cs="Arial"/>
        </w:rPr>
        <w:t>,</w:t>
      </w:r>
    </w:p>
    <w:p w14:paraId="3BAF6C65" w14:textId="77777777" w:rsidR="00A30AF1" w:rsidRPr="00C1133E" w:rsidRDefault="00A30AF1" w:rsidP="00A30A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1133E">
        <w:rPr>
          <w:rFonts w:ascii="Arial" w:hAnsi="Arial" w:cs="Arial"/>
        </w:rPr>
        <w:t>ystąpienia rozbieżności lub niejasności w rozumieniu pojęć użytych w Umowie, których nie można usunąć w inny sposób</w:t>
      </w:r>
      <w:r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a zmiana będzie umożliwiać usunięcie rozbieżności lub niejasności i doprecyzowanie Umowy</w:t>
      </w:r>
      <w:r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w celu jednoznacznej interpretacji jej zapisów</w:t>
      </w:r>
      <w:r>
        <w:rPr>
          <w:rFonts w:ascii="Arial" w:hAnsi="Arial" w:cs="Arial"/>
        </w:rPr>
        <w:t>,</w:t>
      </w:r>
    </w:p>
    <w:p w14:paraId="53DE21D4" w14:textId="77777777" w:rsidR="00A30AF1" w:rsidRPr="00C1133E" w:rsidRDefault="00A30AF1" w:rsidP="00A30A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1133E">
        <w:rPr>
          <w:rFonts w:ascii="Arial" w:hAnsi="Arial" w:cs="Arial"/>
        </w:rPr>
        <w:t>strzymania realizacji Przedmiotu Umowy przez Zamawiającego</w:t>
      </w:r>
      <w:r>
        <w:rPr>
          <w:rFonts w:ascii="Arial" w:hAnsi="Arial" w:cs="Arial"/>
        </w:rPr>
        <w:t>,</w:t>
      </w:r>
    </w:p>
    <w:p w14:paraId="0BC49244" w14:textId="77777777" w:rsidR="00A30AF1" w:rsidRPr="00C1133E" w:rsidRDefault="00A30AF1" w:rsidP="00A30A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C1133E">
        <w:rPr>
          <w:rFonts w:ascii="Arial" w:hAnsi="Arial" w:cs="Arial"/>
        </w:rPr>
        <w:t>onieczności usunięcia wad lub wprowadzenia zmian w OPZ</w:t>
      </w:r>
      <w:r>
        <w:rPr>
          <w:rFonts w:ascii="Arial" w:hAnsi="Arial" w:cs="Arial"/>
        </w:rPr>
        <w:t>,</w:t>
      </w:r>
    </w:p>
    <w:p w14:paraId="0F2C02CA" w14:textId="77777777" w:rsidR="00A30AF1" w:rsidRPr="0000212F" w:rsidRDefault="00A30AF1" w:rsidP="00A30A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1133E">
        <w:rPr>
          <w:rFonts w:ascii="Arial" w:hAnsi="Arial" w:cs="Arial"/>
        </w:rPr>
        <w:t>ystąpienia siły wyższej uniemożliwiającej prawidłowe wykonanie Przedmiotu Umowy, przez którą rozumie się zdarzenie zewnętrzne o charakterze niezależnym od Stron, którego Strony nie mogły przewidzieć przed zawarciem Umowy oraz którego nie mogły uniknąć ani któremu nie mogły zapobiec przy zachowaniu należytej staranności, w szczególności: powódź, pożar, inne klęski żywiołowe, nagłe przerwy w dostawie energii elektrycznej, promieniowania lub skażenia, zamieszki, strajki lub inne formy protestu, akty nieposłuszeństwa obywatelskiego, demonstracje i rozruchy społeczne, ataki terrorystyczne, stan wojenny, stan wyjątkowy, działania wojenne, stany nadzwyczajne, stany zagrożenia epidemicznego, stany epidemii, ograniczenia związane z kwarantanną, embargo, akty władz państwowych uniemożliwiające wykonanie zobowiązań umownych</w:t>
      </w:r>
      <w:r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</w:t>
      </w:r>
      <w:r w:rsidRPr="00E65953">
        <w:rPr>
          <w:rFonts w:ascii="Arial" w:hAnsi="Arial" w:cs="Arial"/>
        </w:rPr>
        <w:t>k</w:t>
      </w:r>
      <w:r w:rsidRPr="0000212F">
        <w:rPr>
          <w:rFonts w:ascii="Arial" w:hAnsi="Arial" w:cs="Arial"/>
        </w:rPr>
        <w:t>ażda ze Stron jest obowiązana do niezwłocznego zawiadomienia drugiej ze Stron o zajściu przypadku siły wyższej</w:t>
      </w:r>
      <w:r>
        <w:rPr>
          <w:rFonts w:ascii="Arial" w:hAnsi="Arial" w:cs="Arial"/>
        </w:rPr>
        <w:t>;</w:t>
      </w:r>
      <w:r w:rsidRPr="000021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00212F">
        <w:rPr>
          <w:rFonts w:ascii="Arial" w:hAnsi="Arial" w:cs="Arial"/>
        </w:rPr>
        <w:t xml:space="preserve"> ile druga ze Stron nie wskaże inaczej w formie pisemnej lub elektronicznej, Strona, która dokonała zawiadomienia będzie kontynuowała wykonywanie swoich obowiązków wynikających z Umowy, w takim zakresie, w jakim jest to praktycznie uzasadnione, jak również musi podjąć wszystkie alternatywne działania zmierzające do wykonania Umowy, których podjęcia nie wstrzymuje zdarzenie siły wyższej</w:t>
      </w:r>
      <w:r>
        <w:rPr>
          <w:rFonts w:ascii="Arial" w:hAnsi="Arial" w:cs="Arial"/>
        </w:rPr>
        <w:t>;</w:t>
      </w:r>
      <w:r w:rsidRPr="000021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00212F">
        <w:rPr>
          <w:rFonts w:ascii="Arial" w:hAnsi="Arial" w:cs="Arial"/>
        </w:rPr>
        <w:t xml:space="preserve"> przypadku ustania siły wyższej, Strony niezwłocznie przystąpią do realizacji swych obowiązków wynikających z Umowy</w:t>
      </w:r>
      <w:r>
        <w:rPr>
          <w:rFonts w:ascii="Arial" w:hAnsi="Arial" w:cs="Arial"/>
        </w:rPr>
        <w:t>,</w:t>
      </w:r>
      <w:r w:rsidRPr="0000212F">
        <w:rPr>
          <w:rFonts w:ascii="Arial" w:hAnsi="Arial" w:cs="Arial"/>
        </w:rPr>
        <w:t xml:space="preserve"> </w:t>
      </w:r>
    </w:p>
    <w:p w14:paraId="2673A8D2" w14:textId="77777777" w:rsidR="00A30AF1" w:rsidRPr="00127807" w:rsidRDefault="00A30AF1" w:rsidP="00A30A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wystąpienia przyczyn technicznych, leżących po stronie Zamawiającego,</w:t>
      </w:r>
    </w:p>
    <w:p w14:paraId="3E2044EC" w14:textId="21E0AF94" w:rsidR="00A30AF1" w:rsidRPr="00C1133E" w:rsidRDefault="00A30AF1" w:rsidP="00A30A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zmian korzystnych dla Zamawiającego dopuszczalna jest zmiana wymogów zawartych w załączniku do </w:t>
      </w:r>
      <w:r w:rsidR="00007E17">
        <w:rPr>
          <w:rFonts w:ascii="Arial" w:hAnsi="Arial" w:cs="Arial"/>
        </w:rPr>
        <w:t>U</w:t>
      </w:r>
      <w:r>
        <w:rPr>
          <w:rFonts w:ascii="Arial" w:hAnsi="Arial" w:cs="Arial"/>
        </w:rPr>
        <w:t>mowy - OPZ,</w:t>
      </w:r>
    </w:p>
    <w:p w14:paraId="7700FA42" w14:textId="77777777" w:rsidR="00A30AF1" w:rsidRPr="00C1133E" w:rsidRDefault="00A30AF1" w:rsidP="00A30A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1133E">
        <w:rPr>
          <w:rFonts w:ascii="Arial" w:hAnsi="Arial" w:cs="Arial"/>
        </w:rPr>
        <w:t xml:space="preserve">astąpienie Wykonawcy nowym wykonawcą: </w:t>
      </w:r>
    </w:p>
    <w:p w14:paraId="7B8D9EB9" w14:textId="77777777" w:rsidR="00A30AF1" w:rsidRPr="00C1133E" w:rsidRDefault="00A30AF1" w:rsidP="00A30A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w wyniku śmierci lub ustania bytu prawnego jednego z członków konsorcjum będącego Wykonawcą (dotyczy przypadku, gdy zamówienie realizowane jest przez konsorcjum), o ile pozostali członkowie konsorcjum spełniają warunki udziału w postępowaniu o udzielenie zamówienia, lub </w:t>
      </w:r>
    </w:p>
    <w:p w14:paraId="030F1D04" w14:textId="77777777" w:rsidR="00A30AF1" w:rsidRPr="00C1133E" w:rsidRDefault="00A30AF1" w:rsidP="00A30A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w wyniku sukcesji, gdy nowy wykonawca wstępuje w prawa i obowiązki Wykonawcy, w następstwie przejęcia, połączenia, podziału, przekształcenia, upadłości, restrukturyzacji, dziedziczenia lub nabycia dotychczasowego Wykonawcy lub jego przedsiębiorstwa, o ile nowy wykonawca spełnia warunki udziału w postępowaniu o udzielenie zamówienia, nie zachodzą wobec niego podstawy wykluczenia oraz nie pociąga to za sobą innych istotnych zmian Umowy, a także nie ma na celu uniknięcia stosowania przepisów Prawa zamówień publicznych, lub </w:t>
      </w:r>
    </w:p>
    <w:p w14:paraId="75D8D507" w14:textId="77777777" w:rsidR="00A30AF1" w:rsidRPr="00C1133E" w:rsidRDefault="00A30AF1" w:rsidP="00A30A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276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w wyniku przejęcia przez Zamawiającego zobowiązań Wykonawcy względem jego podwykonawców, w szczególności na skutek utraty płynności finansowej przez Wykonawcę i niezapłacenia należności podwykonawców</w:t>
      </w:r>
      <w:r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</w:t>
      </w:r>
    </w:p>
    <w:p w14:paraId="1A715EB1" w14:textId="77777777" w:rsidR="00A30AF1" w:rsidRPr="00C1133E" w:rsidRDefault="00A30AF1" w:rsidP="00A30A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1133E">
        <w:rPr>
          <w:rFonts w:ascii="Arial" w:hAnsi="Arial" w:cs="Arial"/>
        </w:rPr>
        <w:t>miany danych teleadresowych</w:t>
      </w:r>
      <w:r>
        <w:rPr>
          <w:rFonts w:ascii="Arial" w:hAnsi="Arial" w:cs="Arial"/>
        </w:rPr>
        <w:t>,</w:t>
      </w:r>
    </w:p>
    <w:p w14:paraId="0A4A5B22" w14:textId="77777777" w:rsidR="00A30AF1" w:rsidRPr="00C1133E" w:rsidRDefault="00A30AF1" w:rsidP="00A30A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1133E">
        <w:rPr>
          <w:rFonts w:ascii="Arial" w:hAnsi="Arial" w:cs="Arial"/>
        </w:rPr>
        <w:t>oprawienia omyłek pisarskich i rachunkowych w treści Umowy</w:t>
      </w:r>
      <w:r>
        <w:rPr>
          <w:rFonts w:ascii="Arial" w:hAnsi="Arial" w:cs="Arial"/>
        </w:rPr>
        <w:t>,</w:t>
      </w:r>
    </w:p>
    <w:p w14:paraId="6196EEFB" w14:textId="77777777" w:rsidR="00A30AF1" w:rsidRPr="00C1133E" w:rsidRDefault="00A30AF1" w:rsidP="00A30A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1133E">
        <w:rPr>
          <w:rFonts w:ascii="Arial" w:hAnsi="Arial" w:cs="Arial"/>
        </w:rPr>
        <w:t>ystąpienia innych niż wymienione powyżej okoliczności, nieleżących po stronie Wykonawcy, których Strony Umowy nie były w stanie przewidzieć pomimo zachowania należytej staranności, w szczególności wystąpienia okoliczności takich</w:t>
      </w:r>
      <w:r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jak: upadłość kluczowego podwykonawcy lub brak możliwości realizowania przez niego Przedmiotu Umowy z innego ważnego powodu, podczas gdy prace lub dostawy tego </w:t>
      </w:r>
      <w:r w:rsidRPr="00C1133E">
        <w:rPr>
          <w:rFonts w:ascii="Arial" w:hAnsi="Arial" w:cs="Arial"/>
        </w:rPr>
        <w:lastRenderedPageBreak/>
        <w:t xml:space="preserve">podwykonawcy są istotne dla zrealizowania Przedmiotu Umowy, a jego zastąpienie innym podwykonawcą w krótkim czasie jest obiektywnie niemożliwe. </w:t>
      </w:r>
    </w:p>
    <w:p w14:paraId="765B05E5" w14:textId="77777777" w:rsidR="00A30AF1" w:rsidRPr="00C1133E" w:rsidRDefault="00A30AF1" w:rsidP="00A30AF1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W wyniku zaistnienia okoliczności, o których mowa w ust. 1 zmianie ulegną postanowienia Umowy, na które ww. okoliczności mają wpływ, w szczególności termin realizacji Przedmiotu Umowy, zakres świadczenia oraz sposób zrealizowania Przedmiotu Umowy, a także wynagrodzenie Wykonawcy. </w:t>
      </w:r>
    </w:p>
    <w:p w14:paraId="1CFE25EB" w14:textId="77777777" w:rsidR="00A30AF1" w:rsidRPr="00C1133E" w:rsidRDefault="00A30AF1" w:rsidP="00A30AF1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Wszystkie postanowienia ust. 1 stanowią katalog zmian, na które Zamawiający może wyrazić zgodę lub odmówić jej wyrażenia</w:t>
      </w:r>
      <w:r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bez potrzeby podawania uzasadnienia. </w:t>
      </w:r>
    </w:p>
    <w:p w14:paraId="5D01686F" w14:textId="60A821FA" w:rsidR="00A30AF1" w:rsidRDefault="00A30AF1" w:rsidP="00A30AF1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Wszelkie zmiany do Umowy wymagają aneksu w formie pisemnej</w:t>
      </w:r>
      <w:r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podpisanego przez Strony</w:t>
      </w:r>
      <w:r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pod rygorem nieważności, z wyjątkiem zmian, o których mowa w ust. </w:t>
      </w:r>
      <w:r w:rsidR="00853C2C">
        <w:rPr>
          <w:rFonts w:ascii="Arial" w:hAnsi="Arial" w:cs="Arial"/>
        </w:rPr>
        <w:t>2</w:t>
      </w:r>
      <w:r w:rsidRPr="00C1133E">
        <w:rPr>
          <w:rFonts w:ascii="Arial" w:hAnsi="Arial" w:cs="Arial"/>
        </w:rPr>
        <w:t xml:space="preserve"> pkt 3</w:t>
      </w:r>
      <w:r>
        <w:rPr>
          <w:rFonts w:ascii="Arial" w:hAnsi="Arial" w:cs="Arial"/>
        </w:rPr>
        <w:t>, 6</w:t>
      </w:r>
      <w:r w:rsidRPr="00C1133E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 </w:t>
      </w:r>
      <w:r w:rsidRPr="00C1133E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C1133E">
        <w:rPr>
          <w:rFonts w:ascii="Arial" w:hAnsi="Arial" w:cs="Arial"/>
        </w:rPr>
        <w:t xml:space="preserve">, które wymagają jedynie pisemnego powiadomienia drugiej Strony lub akceptacji Zamawiającego </w:t>
      </w:r>
      <w:r>
        <w:rPr>
          <w:rFonts w:ascii="Arial" w:hAnsi="Arial" w:cs="Arial"/>
        </w:rPr>
        <w:t xml:space="preserve">wyrażonej </w:t>
      </w:r>
      <w:r w:rsidRPr="00C1133E">
        <w:rPr>
          <w:rFonts w:ascii="Arial" w:hAnsi="Arial" w:cs="Arial"/>
        </w:rPr>
        <w:t xml:space="preserve">w formie pisemnej. </w:t>
      </w:r>
    </w:p>
    <w:p w14:paraId="728CAE36" w14:textId="77777777" w:rsidR="00DB0DC2" w:rsidRPr="00C64343" w:rsidRDefault="00DB0DC2" w:rsidP="00406B80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Arial" w:hAnsi="Arial" w:cs="Arial"/>
        </w:rPr>
      </w:pPr>
    </w:p>
    <w:p w14:paraId="1A104FC8" w14:textId="7A2D6F8C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1</w:t>
      </w:r>
      <w:r w:rsidR="00EE11F3">
        <w:rPr>
          <w:rFonts w:ascii="Arial" w:hAnsi="Arial" w:cs="Arial"/>
          <w:b/>
          <w:bCs/>
        </w:rPr>
        <w:t>1</w:t>
      </w:r>
    </w:p>
    <w:p w14:paraId="7ED15CE1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Sposób komunikowania się Stron</w:t>
      </w:r>
    </w:p>
    <w:p w14:paraId="40E530E7" w14:textId="77777777" w:rsidR="00A30AF1" w:rsidRPr="00C1133E" w:rsidRDefault="00A30AF1" w:rsidP="00A30AF1">
      <w:pPr>
        <w:widowControl w:val="0"/>
        <w:numPr>
          <w:ilvl w:val="6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Dokumenty wytworzone w związku z realizacją Umowy, w szczególności o charakterze powiadomień, informacji, poleceń, zatwierdzeń i akceptacji, Strony będą przekazywać sobie w formie pisemnej lub dokumentowej i dostarczać osobiście (za pokwitowaniem) bądź poprzez pocztę lub kuriera (za potwierdzeniem odbioru) lub w formie elektronicznej. </w:t>
      </w:r>
    </w:p>
    <w:p w14:paraId="3391EFDA" w14:textId="0DF928F0" w:rsidR="00A30AF1" w:rsidRPr="00C1133E" w:rsidRDefault="00A30AF1" w:rsidP="00A30AF1">
      <w:pPr>
        <w:widowControl w:val="0"/>
        <w:numPr>
          <w:ilvl w:val="6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Oświadczenia woli składane na podstawie lub w związku z realizacją Umowy</w:t>
      </w:r>
      <w:r w:rsidR="004C4DDB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Strony będą przekazywać sobie w formie pisemnej i dostarczać osobiście (za pokwitowaniem) bądź poprzez pocztę lub kuriera (za potwierdzeniem odbioru) lub w formie elektronicznej. </w:t>
      </w:r>
    </w:p>
    <w:p w14:paraId="00AB412F" w14:textId="77777777" w:rsidR="00A30AF1" w:rsidRPr="00C1133E" w:rsidRDefault="00A30AF1" w:rsidP="00A30AF1">
      <w:pPr>
        <w:widowControl w:val="0"/>
        <w:numPr>
          <w:ilvl w:val="6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Dokumenty, o których mowa w ust. 1 i oświadczenia woli przekazywane są, z uwzględnieniem zasad określonych w ust. 1 i 2, na następujące adresy Stron: </w:t>
      </w:r>
    </w:p>
    <w:p w14:paraId="44F06A63" w14:textId="77777777" w:rsidR="00A30AF1" w:rsidRPr="00C1133E" w:rsidRDefault="00A30AF1" w:rsidP="00A30AF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1133E">
        <w:rPr>
          <w:rFonts w:ascii="Arial" w:hAnsi="Arial" w:cs="Arial"/>
        </w:rPr>
        <w:t xml:space="preserve">la Zamawiającego: </w:t>
      </w:r>
    </w:p>
    <w:p w14:paraId="562E284A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…………………………….. </w:t>
      </w:r>
    </w:p>
    <w:p w14:paraId="43CC7965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e-mail: ……………………. </w:t>
      </w:r>
    </w:p>
    <w:p w14:paraId="165A01B8" w14:textId="77777777" w:rsidR="00A30AF1" w:rsidRPr="00C1133E" w:rsidRDefault="00A30AF1" w:rsidP="00A30AF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1133E">
        <w:rPr>
          <w:rFonts w:ascii="Arial" w:hAnsi="Arial" w:cs="Arial"/>
        </w:rPr>
        <w:t xml:space="preserve">la Wykonawcy: </w:t>
      </w:r>
    </w:p>
    <w:p w14:paraId="1600A426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…………………………….. </w:t>
      </w:r>
    </w:p>
    <w:p w14:paraId="31A5F10A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e-mail: ……………………. </w:t>
      </w:r>
    </w:p>
    <w:p w14:paraId="461CDF0E" w14:textId="77777777" w:rsidR="00A30AF1" w:rsidRPr="00C1133E" w:rsidRDefault="00A30AF1" w:rsidP="00A30AF1">
      <w:pPr>
        <w:widowControl w:val="0"/>
        <w:numPr>
          <w:ilvl w:val="6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Zmiana danych jednej ze Stron, o których mowa w ust. 3, wymaga pisemnego powiadomienia drugiej Strony. </w:t>
      </w:r>
    </w:p>
    <w:p w14:paraId="5CA5EE6E" w14:textId="77777777" w:rsidR="00A30AF1" w:rsidRPr="00C64343" w:rsidRDefault="00A30AF1" w:rsidP="00A30AF1">
      <w:pPr>
        <w:widowControl w:val="0"/>
        <w:numPr>
          <w:ilvl w:val="6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W przypadku uchybienia obowiązkowi, o którym mowa w ust. 4 przesyłkę (list) lub informację dostarczoną lub awizowaną dwukrotnie lub jednokrotnie przekazaną drogą elektroniczną na adres Strony, której dane uległy zmianie, określony w ust. 3 lub na ostatni znany adres tej Strony</w:t>
      </w:r>
      <w:r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uważa się za skutecznie doręczoną. </w:t>
      </w:r>
    </w:p>
    <w:p w14:paraId="64B8E3B3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043FE4" w14:textId="3C1D3EB4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1</w:t>
      </w:r>
      <w:r w:rsidR="00EE11F3">
        <w:rPr>
          <w:rFonts w:ascii="Arial" w:hAnsi="Arial" w:cs="Arial"/>
          <w:b/>
          <w:bCs/>
        </w:rPr>
        <w:t>2</w:t>
      </w:r>
    </w:p>
    <w:p w14:paraId="5213DCF4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Przetwarzanie danych osobowych</w:t>
      </w:r>
    </w:p>
    <w:p w14:paraId="5F104F49" w14:textId="0ADB434C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5" w:name="_Hlk129700036"/>
      <w:r w:rsidRPr="00C1133E">
        <w:rPr>
          <w:rFonts w:ascii="Arial" w:hAnsi="Arial" w:cs="Arial"/>
        </w:rPr>
        <w:t>Zamawiający oświadcza</w:t>
      </w:r>
      <w:r w:rsidR="004C4DDB">
        <w:rPr>
          <w:rFonts w:ascii="Arial" w:hAnsi="Arial" w:cs="Arial"/>
        </w:rPr>
        <w:t>,</w:t>
      </w:r>
      <w:r w:rsidRPr="00C1133E">
        <w:rPr>
          <w:rFonts w:ascii="Arial" w:hAnsi="Arial" w:cs="Arial"/>
        </w:rPr>
        <w:t xml:space="preserve"> co następuje: </w:t>
      </w:r>
    </w:p>
    <w:p w14:paraId="0FBE8AC6" w14:textId="2D2C55D4" w:rsidR="00A30AF1" w:rsidRPr="00C1133E" w:rsidRDefault="00A30AF1" w:rsidP="00C043F4">
      <w:pPr>
        <w:numPr>
          <w:ilvl w:val="0"/>
          <w:numId w:val="22"/>
        </w:numPr>
        <w:suppressAutoHyphens/>
        <w:spacing w:line="252" w:lineRule="auto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 xml:space="preserve">Zamawiający, tj. Gmina Wejherowo, ul. Transportowa 1, 84-200 Wejherowo,  tel. 58 677 97 01, e-mail: </w:t>
      </w:r>
      <w:hyperlink r:id="rId7" w:history="1">
        <w:r w:rsidRPr="00C1133E">
          <w:rPr>
            <w:rFonts w:ascii="Arial" w:eastAsia="Times New Roman" w:hAnsi="Arial" w:cs="Arial"/>
            <w:color w:val="000080"/>
            <w:u w:val="single"/>
            <w:lang w:eastAsia="zh-CN"/>
          </w:rPr>
          <w:t>sekretariat@ug.wejherowo.pl</w:t>
        </w:r>
      </w:hyperlink>
      <w:r w:rsidRPr="00C1133E">
        <w:rPr>
          <w:rFonts w:ascii="Arial" w:eastAsia="Times New Roman" w:hAnsi="Arial" w:cs="Arial"/>
          <w:color w:val="000080"/>
          <w:u w:val="single"/>
          <w:lang w:eastAsia="zh-CN"/>
        </w:rPr>
        <w:t>,</w:t>
      </w:r>
      <w:r w:rsidRPr="00C1133E">
        <w:rPr>
          <w:rFonts w:ascii="Arial" w:eastAsia="Times New Roman" w:hAnsi="Arial" w:cs="Arial"/>
          <w:color w:val="000080"/>
          <w:lang w:eastAsia="zh-CN"/>
        </w:rPr>
        <w:t xml:space="preserve"> </w:t>
      </w:r>
      <w:r w:rsidRPr="00C1133E">
        <w:rPr>
          <w:rFonts w:ascii="Arial" w:hAnsi="Arial" w:cs="Arial"/>
        </w:rPr>
        <w:t xml:space="preserve">jest administratorem danych osobowych w rozumieniu </w:t>
      </w:r>
      <w:r w:rsidR="004C4DDB" w:rsidRPr="004C4DDB">
        <w:rPr>
          <w:rFonts w:ascii="Arial" w:hAnsi="Arial" w:cs="Arial"/>
        </w:rPr>
        <w:t xml:space="preserve">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Nr 119 z 04.05.2016r., str. 1 z </w:t>
      </w:r>
      <w:proofErr w:type="spellStart"/>
      <w:r w:rsidR="004C4DDB" w:rsidRPr="004C4DDB">
        <w:rPr>
          <w:rFonts w:ascii="Arial" w:hAnsi="Arial" w:cs="Arial"/>
        </w:rPr>
        <w:t>późn</w:t>
      </w:r>
      <w:proofErr w:type="spellEnd"/>
      <w:r w:rsidR="004C4DDB" w:rsidRPr="004C4DDB">
        <w:rPr>
          <w:rFonts w:ascii="Arial" w:hAnsi="Arial" w:cs="Arial"/>
        </w:rPr>
        <w:t xml:space="preserve">. zm.), dalej „RODO”, </w:t>
      </w:r>
      <w:r w:rsidRPr="00C1133E">
        <w:rPr>
          <w:rFonts w:ascii="Arial" w:hAnsi="Arial" w:cs="Arial"/>
        </w:rPr>
        <w:t xml:space="preserve">w zakresie w jakim pozyskał dane osobowe w związku z zawarciem i realizacją Umowy. </w:t>
      </w:r>
    </w:p>
    <w:p w14:paraId="1BDE8CF2" w14:textId="18E56FF9" w:rsidR="00A30AF1" w:rsidRPr="00C1133E" w:rsidRDefault="004C4DDB" w:rsidP="00C043F4">
      <w:pPr>
        <w:numPr>
          <w:ilvl w:val="0"/>
          <w:numId w:val="22"/>
        </w:numPr>
        <w:suppressAutoHyphens/>
        <w:spacing w:line="252" w:lineRule="auto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hAnsi="Arial" w:cs="Arial"/>
        </w:rPr>
        <w:t>d</w:t>
      </w:r>
      <w:r w:rsidR="00A30AF1" w:rsidRPr="00C1133E">
        <w:rPr>
          <w:rFonts w:ascii="Arial" w:hAnsi="Arial" w:cs="Arial"/>
        </w:rPr>
        <w:t xml:space="preserve">ane kontaktowe do </w:t>
      </w:r>
      <w:r w:rsidR="00A30AF1" w:rsidRPr="00C1133E">
        <w:rPr>
          <w:rFonts w:ascii="Arial" w:eastAsia="Times New Roman" w:hAnsi="Arial" w:cs="Arial"/>
          <w:lang w:eastAsia="zh-CN"/>
        </w:rPr>
        <w:t xml:space="preserve">Inspektora Ochrony Danych Osobowych: ul. Transportowa 1, 84-200 Wejherowo,  tel. (58) 677 97 39, </w:t>
      </w:r>
      <w:hyperlink r:id="rId8" w:history="1">
        <w:r w:rsidR="00A30AF1" w:rsidRPr="00C1133E">
          <w:rPr>
            <w:rFonts w:ascii="Arial" w:eastAsia="Times New Roman" w:hAnsi="Arial" w:cs="Arial"/>
            <w:color w:val="000080"/>
            <w:u w:val="single"/>
            <w:lang w:eastAsia="zh-CN"/>
          </w:rPr>
          <w:t>iod@ugwejherowo.pl</w:t>
        </w:r>
      </w:hyperlink>
      <w:r w:rsidR="00A30AF1" w:rsidRPr="00C1133E">
        <w:rPr>
          <w:rFonts w:ascii="Arial" w:eastAsia="Times New Roman" w:hAnsi="Arial" w:cs="Arial"/>
          <w:lang w:eastAsia="zh-CN"/>
        </w:rPr>
        <w:t>.</w:t>
      </w:r>
    </w:p>
    <w:p w14:paraId="43D1F089" w14:textId="350561A6" w:rsidR="00A30AF1" w:rsidRPr="00C1133E" w:rsidRDefault="004C4DDB" w:rsidP="00C043F4">
      <w:pPr>
        <w:numPr>
          <w:ilvl w:val="0"/>
          <w:numId w:val="22"/>
        </w:numPr>
        <w:suppressAutoHyphens/>
        <w:spacing w:after="0" w:line="252" w:lineRule="auto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hAnsi="Arial" w:cs="Arial"/>
        </w:rPr>
        <w:t>d</w:t>
      </w:r>
      <w:r w:rsidR="00A30AF1" w:rsidRPr="00C1133E">
        <w:rPr>
          <w:rFonts w:ascii="Arial" w:hAnsi="Arial" w:cs="Arial"/>
        </w:rPr>
        <w:t>ane osobowe pozyskane w związku z zawarciem i realizacją Umowy, będą przetwarzane przez Zamawiającego</w:t>
      </w:r>
      <w:r w:rsidR="00A30AF1" w:rsidRPr="00C1133E">
        <w:rPr>
          <w:rFonts w:ascii="Arial" w:eastAsia="Times New Roman" w:hAnsi="Arial" w:cs="Arial"/>
          <w:lang w:eastAsia="zh-CN"/>
        </w:rPr>
        <w:t xml:space="preserve"> </w:t>
      </w:r>
      <w:r w:rsidR="00A30AF1" w:rsidRPr="00C1133E">
        <w:rPr>
          <w:rFonts w:ascii="Arial" w:hAnsi="Arial" w:cs="Arial"/>
        </w:rPr>
        <w:t>wyłącznie w celu wykonania tej Umowy, realizacji obowiązków i praw (w tym roszczeń) wiążących się z zawartą Umową oraz w celu realizacji obowiązków wynikających z przepisów prawa</w:t>
      </w:r>
      <w:r w:rsidR="00A30AF1" w:rsidRPr="00C1133E">
        <w:rPr>
          <w:rFonts w:ascii="Arial" w:eastAsia="Times New Roman" w:hAnsi="Arial" w:cs="Arial"/>
          <w:lang w:eastAsia="zh-CN"/>
        </w:rPr>
        <w:t xml:space="preserve"> na podstawie:</w:t>
      </w:r>
    </w:p>
    <w:p w14:paraId="6805A2B1" w14:textId="77777777" w:rsidR="00A30AF1" w:rsidRPr="00C1133E" w:rsidRDefault="00A30AF1" w:rsidP="00C043F4">
      <w:pPr>
        <w:numPr>
          <w:ilvl w:val="1"/>
          <w:numId w:val="23"/>
        </w:numPr>
        <w:suppressAutoHyphens/>
        <w:spacing w:after="0" w:line="252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lastRenderedPageBreak/>
        <w:t>art. 6 ust. 1 lit b RODO – przetwarzanie jest niezbędne do wykonania umowy, której stroną jest osoba, której dane dotyczą, lub do podjęcia działań na żądanie osoby, której dane dotyczą, przed zawarciem Umowy,</w:t>
      </w:r>
    </w:p>
    <w:p w14:paraId="3B3F41DC" w14:textId="77777777" w:rsidR="00A30AF1" w:rsidRPr="00C1133E" w:rsidRDefault="00A30AF1" w:rsidP="00C043F4">
      <w:pPr>
        <w:numPr>
          <w:ilvl w:val="1"/>
          <w:numId w:val="23"/>
        </w:numPr>
        <w:suppressAutoHyphens/>
        <w:spacing w:after="0" w:line="252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>art. 6 ust. 1 lit c RODO – przetwarzanie jest niezbędne do wypełnienia obowiązku prawnego ciążącego na administratorze;</w:t>
      </w:r>
    </w:p>
    <w:p w14:paraId="04CE5B6F" w14:textId="08DA67E5" w:rsidR="00A30AF1" w:rsidRPr="00C1133E" w:rsidRDefault="00A30AF1" w:rsidP="00C043F4">
      <w:pPr>
        <w:numPr>
          <w:ilvl w:val="1"/>
          <w:numId w:val="23"/>
        </w:numPr>
        <w:suppressAutoHyphens/>
        <w:spacing w:after="0" w:line="252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C1133E">
        <w:rPr>
          <w:rFonts w:ascii="Arial" w:eastAsia="Times New Roman" w:hAnsi="Arial" w:cs="Arial"/>
          <w:lang w:eastAsia="zh-CN"/>
        </w:rPr>
        <w:t xml:space="preserve">art. 6 ust. 1 lit f RODO (dotyczy przedstawicieli </w:t>
      </w:r>
      <w:r w:rsidR="004C4DDB">
        <w:rPr>
          <w:rFonts w:ascii="Arial" w:eastAsia="Times New Roman" w:hAnsi="Arial" w:cs="Arial"/>
          <w:lang w:eastAsia="zh-CN"/>
        </w:rPr>
        <w:t>S</w:t>
      </w:r>
      <w:r w:rsidRPr="00C1133E">
        <w:rPr>
          <w:rFonts w:ascii="Arial" w:eastAsia="Times New Roman" w:hAnsi="Arial" w:cs="Arial"/>
          <w:lang w:eastAsia="zh-CN"/>
        </w:rPr>
        <w:t xml:space="preserve">tron </w:t>
      </w:r>
      <w:r w:rsidR="004C4DDB">
        <w:rPr>
          <w:rFonts w:ascii="Arial" w:eastAsia="Times New Roman" w:hAnsi="Arial" w:cs="Arial"/>
          <w:lang w:eastAsia="zh-CN"/>
        </w:rPr>
        <w:t>U</w:t>
      </w:r>
      <w:r w:rsidRPr="00C1133E">
        <w:rPr>
          <w:rFonts w:ascii="Arial" w:eastAsia="Times New Roman" w:hAnsi="Arial" w:cs="Arial"/>
          <w:lang w:eastAsia="zh-CN"/>
        </w:rPr>
        <w:t xml:space="preserve">mowy oraz osób wskazanych do kontaktu) – w celach wynikających z prawnie uzasadnionych interesów realizowanych przez administratora lub przez stronę trzecią z wyjątkiem sytuacji, w których nadrzędny charakter wobec tych interesów mają interesy lub podstawowe prawa i wolności osoby, której dane dotyczą, wymagające ochrony danych osobowych; za prawnie uzasadnione interesy przy realizacji umowy uznaje się prowadzenie bieżących kontaktów pomiędzy stronami umowy, </w:t>
      </w:r>
    </w:p>
    <w:p w14:paraId="7B9661E0" w14:textId="3DD07344" w:rsidR="00A30AF1" w:rsidRPr="00C1133E" w:rsidRDefault="004C4DDB" w:rsidP="00C043F4">
      <w:pPr>
        <w:numPr>
          <w:ilvl w:val="0"/>
          <w:numId w:val="22"/>
        </w:numPr>
        <w:suppressAutoHyphens/>
        <w:spacing w:after="0" w:line="252" w:lineRule="auto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d</w:t>
      </w:r>
      <w:r w:rsidR="00A30AF1" w:rsidRPr="00C1133E">
        <w:rPr>
          <w:rFonts w:ascii="Arial" w:eastAsia="Times New Roman" w:hAnsi="Arial" w:cs="Arial"/>
          <w:lang w:eastAsia="zh-CN"/>
        </w:rPr>
        <w:t xml:space="preserve">obrowolne podanie wszelkich danych niewymaganych przepisami prawa jest traktowane, jak wyrażenie zgody na ich przetwarzanie; w takim przypadku podstawą przetwarzania jest art. 6 ust. 1 lit. a RODO. </w:t>
      </w:r>
    </w:p>
    <w:p w14:paraId="5335C330" w14:textId="00E2BE97" w:rsidR="00A30AF1" w:rsidRPr="00C1133E" w:rsidRDefault="004C4DDB" w:rsidP="00C043F4">
      <w:pPr>
        <w:numPr>
          <w:ilvl w:val="0"/>
          <w:numId w:val="22"/>
        </w:numPr>
        <w:suppressAutoHyphens/>
        <w:spacing w:line="252" w:lineRule="auto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d</w:t>
      </w:r>
      <w:r w:rsidR="00A30AF1" w:rsidRPr="00C1133E">
        <w:rPr>
          <w:rFonts w:ascii="Arial" w:eastAsia="Times New Roman" w:hAnsi="Arial" w:cs="Arial"/>
          <w:lang w:eastAsia="zh-CN"/>
        </w:rPr>
        <w:t xml:space="preserve">ane osobowe przetwarzane będą nie dłużej niż jest to niezbędne dla prawidłowej realizacji celu przetwarzania, w tym realizacji Umowy oraz przez okres wynikający z przepisów prawa dotyczących m.in. upływu terminu dochodzenia ewentualnych roszczeń, a po jego zakończeniu przez okres archiwizacji wynikający z ustawy z dnia 14 lipca 1983 o narodowym zasobie archiwalnym i archiwach oraz rozporządzenia Prezesa Rady Ministrów z dnia 18 stycznia 2011 r. w sprawie instrukcji kancelaryjnej, jednolitych rzeczowych wykazów akt oraz instrukcji w sprawie organizacji i zakresu działania archiwów zakładowych, </w:t>
      </w:r>
    </w:p>
    <w:p w14:paraId="508DE92B" w14:textId="15B653E4" w:rsidR="00A30AF1" w:rsidRPr="00C1133E" w:rsidRDefault="004C4DDB" w:rsidP="00C043F4">
      <w:pPr>
        <w:numPr>
          <w:ilvl w:val="0"/>
          <w:numId w:val="22"/>
        </w:numPr>
        <w:suppressAutoHyphens/>
        <w:spacing w:after="0" w:line="252" w:lineRule="auto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o</w:t>
      </w:r>
      <w:r w:rsidR="00A30AF1" w:rsidRPr="00C1133E">
        <w:rPr>
          <w:rFonts w:ascii="Arial" w:eastAsia="Times New Roman" w:hAnsi="Arial" w:cs="Arial"/>
          <w:lang w:eastAsia="zh-CN"/>
        </w:rPr>
        <w:t>dbiorcami danych osobowych będą:</w:t>
      </w:r>
    </w:p>
    <w:p w14:paraId="6F370390" w14:textId="77777777" w:rsidR="00A30AF1" w:rsidRPr="00C1133E" w:rsidRDefault="00A30AF1" w:rsidP="00C043F4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organy administracji skarbowej, w zakresie w jakim przekazanie danych osobowych stanowi obowiązek administratora wynikający z przepisów podatkowych (podstawą prawną przekazania danych jest art. 6 ust. 1 lit. c ogólnego rozporządzenia o ochronie danych osobowych); </w:t>
      </w:r>
    </w:p>
    <w:p w14:paraId="2C90AF90" w14:textId="77777777" w:rsidR="00A30AF1" w:rsidRPr="00C1133E" w:rsidRDefault="00A30AF1" w:rsidP="00C043F4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organy administracji publicznej realizujące zadania z zakresu ubezpieczeń społecznych, w zakresie w jakim przekazanie danych osobowych stanowi obowiązek administratora wynikający z przepisów prawa (podstawą prawną przekazania danych jest art. 6 ust. 1 lit. c ogólnego rozporządzenia o ochronie danych osobowych); </w:t>
      </w:r>
    </w:p>
    <w:p w14:paraId="45ABF1B7" w14:textId="77777777" w:rsidR="00A30AF1" w:rsidRPr="00C1133E" w:rsidRDefault="00A30AF1" w:rsidP="00C043F4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sądy; </w:t>
      </w:r>
    </w:p>
    <w:p w14:paraId="7064E17A" w14:textId="77777777" w:rsidR="00A30AF1" w:rsidRPr="00C1133E" w:rsidRDefault="00A30AF1" w:rsidP="00C043F4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Państwowa Inspekcja Pracy. </w:t>
      </w:r>
    </w:p>
    <w:p w14:paraId="692B0A04" w14:textId="0575B385" w:rsidR="00A30AF1" w:rsidRPr="0000212F" w:rsidRDefault="00A30AF1" w:rsidP="00C043F4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C4DDB">
        <w:rPr>
          <w:rFonts w:ascii="Arial" w:hAnsi="Arial" w:cs="Arial"/>
        </w:rPr>
        <w:t>d</w:t>
      </w:r>
      <w:r w:rsidRPr="0000212F">
        <w:rPr>
          <w:rFonts w:ascii="Arial" w:hAnsi="Arial" w:cs="Arial"/>
        </w:rPr>
        <w:t>ane osobowe będą przetwarzane w imieniu administratora danych przez upoważnionych pracowników</w:t>
      </w:r>
      <w:r w:rsidR="004C4DDB">
        <w:rPr>
          <w:rFonts w:ascii="Arial" w:hAnsi="Arial" w:cs="Arial"/>
        </w:rPr>
        <w:t>,</w:t>
      </w:r>
      <w:r w:rsidRPr="0000212F">
        <w:rPr>
          <w:rFonts w:ascii="Arial" w:hAnsi="Arial" w:cs="Arial"/>
        </w:rPr>
        <w:t xml:space="preserve"> </w:t>
      </w:r>
    </w:p>
    <w:p w14:paraId="332C2FAB" w14:textId="0ADC6594" w:rsidR="00A30AF1" w:rsidRPr="00C1133E" w:rsidRDefault="004C4DDB" w:rsidP="00C043F4">
      <w:pPr>
        <w:numPr>
          <w:ilvl w:val="0"/>
          <w:numId w:val="22"/>
        </w:numPr>
        <w:suppressAutoHyphens/>
        <w:spacing w:after="0" w:line="252" w:lineRule="auto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hAnsi="Arial" w:cs="Arial"/>
        </w:rPr>
        <w:t>p</w:t>
      </w:r>
      <w:r w:rsidR="00A30AF1" w:rsidRPr="00C1133E">
        <w:rPr>
          <w:rFonts w:ascii="Arial" w:hAnsi="Arial" w:cs="Arial"/>
        </w:rPr>
        <w:t>odanie danych osobowych zawartych w Umowie lub w toku jej realizacji jest dobrowolne, jednakże ich podanie warunkuje możliwość zawarcia Umowy</w:t>
      </w:r>
      <w:r>
        <w:rPr>
          <w:rFonts w:ascii="Arial" w:hAnsi="Arial" w:cs="Arial"/>
        </w:rPr>
        <w:t>,</w:t>
      </w:r>
      <w:r w:rsidR="00A30AF1" w:rsidRPr="00C1133E">
        <w:rPr>
          <w:rFonts w:ascii="Arial" w:hAnsi="Arial" w:cs="Arial"/>
        </w:rPr>
        <w:t xml:space="preserve"> </w:t>
      </w:r>
    </w:p>
    <w:p w14:paraId="412D8265" w14:textId="3EA88067" w:rsidR="00A30AF1" w:rsidRPr="00C1133E" w:rsidRDefault="004C4DDB" w:rsidP="00C043F4">
      <w:pPr>
        <w:numPr>
          <w:ilvl w:val="0"/>
          <w:numId w:val="22"/>
        </w:numPr>
        <w:suppressAutoHyphens/>
        <w:spacing w:after="0" w:line="252" w:lineRule="auto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hAnsi="Arial" w:cs="Arial"/>
        </w:rPr>
        <w:t>n</w:t>
      </w:r>
      <w:r w:rsidR="00A30AF1" w:rsidRPr="00C1133E">
        <w:rPr>
          <w:rFonts w:ascii="Arial" w:hAnsi="Arial" w:cs="Arial"/>
        </w:rPr>
        <w:t xml:space="preserve">a zasadach określonych przepisami </w:t>
      </w:r>
      <w:r w:rsidR="00A30AF1">
        <w:rPr>
          <w:rFonts w:ascii="Arial" w:hAnsi="Arial" w:cs="Arial"/>
        </w:rPr>
        <w:t xml:space="preserve">RODO, </w:t>
      </w:r>
      <w:r w:rsidR="00A30AF1" w:rsidRPr="00C1133E">
        <w:rPr>
          <w:rFonts w:ascii="Arial" w:hAnsi="Arial" w:cs="Arial"/>
        </w:rPr>
        <w:t>osoba fizyczna, której dane są przetwarzane</w:t>
      </w:r>
      <w:r w:rsidR="00A30AF1">
        <w:rPr>
          <w:rFonts w:ascii="Arial" w:hAnsi="Arial" w:cs="Arial"/>
        </w:rPr>
        <w:t>,</w:t>
      </w:r>
      <w:r w:rsidR="00A30AF1" w:rsidRPr="00C1133E">
        <w:rPr>
          <w:rFonts w:ascii="Arial" w:hAnsi="Arial" w:cs="Arial"/>
        </w:rPr>
        <w:t xml:space="preserve"> ma prawo dostępu do treści swoich danych oraz prawo do sprostowania, usunięcia lub ograniczenia przetwarzania danych, prawo do wniesienia sprzeciwu wobec przetwarzania oraz prawo do przenoszenia danych</w:t>
      </w:r>
      <w:r>
        <w:rPr>
          <w:rFonts w:ascii="Arial" w:hAnsi="Arial" w:cs="Arial"/>
        </w:rPr>
        <w:t>,</w:t>
      </w:r>
      <w:r w:rsidR="00A30AF1" w:rsidRPr="00C1133E">
        <w:rPr>
          <w:rFonts w:ascii="Arial" w:hAnsi="Arial" w:cs="Arial"/>
        </w:rPr>
        <w:t xml:space="preserve"> </w:t>
      </w:r>
    </w:p>
    <w:p w14:paraId="09F03D47" w14:textId="6152D82A" w:rsidR="00A30AF1" w:rsidRPr="001C0E72" w:rsidRDefault="004C4DDB" w:rsidP="00C043F4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30AF1" w:rsidRPr="00C1133E">
        <w:rPr>
          <w:rFonts w:ascii="Arial" w:hAnsi="Arial" w:cs="Arial"/>
        </w:rPr>
        <w:t xml:space="preserve">odmiot danych ma również prawo do wniesienia skargi </w:t>
      </w:r>
      <w:r w:rsidR="00A30AF1" w:rsidRPr="00C1133E">
        <w:rPr>
          <w:rFonts w:ascii="Arial" w:eastAsia="Times New Roman" w:hAnsi="Arial" w:cs="Arial"/>
          <w:color w:val="000000"/>
          <w:lang w:eastAsia="zh-CN"/>
        </w:rPr>
        <w:t>do organu nadzorczego, tj. Prezesa Urzędu Ochrony Danych Osobowych (ul. Stawki 2, 00-193 Warszawa), gdy przetwarzanie przez Administratora danych osobowych narusza przepisy o ochronie danych osobowych</w:t>
      </w:r>
      <w:r w:rsidR="00A30AF1">
        <w:rPr>
          <w:rFonts w:ascii="Arial" w:eastAsia="Times New Roman" w:hAnsi="Arial" w:cs="Arial"/>
          <w:color w:val="000000"/>
          <w:lang w:eastAsia="zh-CN"/>
        </w:rPr>
        <w:t>.</w:t>
      </w:r>
    </w:p>
    <w:bookmarkEnd w:id="5"/>
    <w:p w14:paraId="606B8570" w14:textId="77777777" w:rsidR="00A30AF1" w:rsidRPr="00C1133E" w:rsidRDefault="00A30AF1" w:rsidP="00A30A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Arial" w:hAnsi="Arial" w:cs="Arial"/>
        </w:rPr>
      </w:pPr>
    </w:p>
    <w:p w14:paraId="17EAFFD1" w14:textId="48FB4825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§ 1</w:t>
      </w:r>
      <w:r w:rsidR="00EE11F3">
        <w:rPr>
          <w:rFonts w:ascii="Arial" w:hAnsi="Arial" w:cs="Arial"/>
          <w:b/>
          <w:bCs/>
        </w:rPr>
        <w:t>3</w:t>
      </w:r>
    </w:p>
    <w:p w14:paraId="2D64BE82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1133E">
        <w:rPr>
          <w:rFonts w:ascii="Arial" w:hAnsi="Arial" w:cs="Arial"/>
          <w:b/>
          <w:bCs/>
        </w:rPr>
        <w:t>Postanowienia końcowe</w:t>
      </w:r>
    </w:p>
    <w:p w14:paraId="0CED42F1" w14:textId="77777777" w:rsidR="00A30AF1" w:rsidRPr="00C1133E" w:rsidRDefault="00A30AF1" w:rsidP="00A30AF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Ewentualne spory wynikłe na tle zawarcia, obowiązywania i ustania obowiązywania Umowy rozstrzyga sąd powszechny właściwy dla siedziby Zamawiającego. </w:t>
      </w:r>
    </w:p>
    <w:p w14:paraId="052DD67F" w14:textId="042B9604" w:rsidR="00A30AF1" w:rsidRPr="00C1133E" w:rsidRDefault="00A30AF1" w:rsidP="00A30AF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W sprawach nieuregulowanych Umową stosuje się przepisy powszechnie obowiązującego prawa, w tym: Kodeksu cywilnego i ustawy </w:t>
      </w:r>
      <w:proofErr w:type="spellStart"/>
      <w:r w:rsidRPr="00C1133E">
        <w:rPr>
          <w:rFonts w:ascii="Arial" w:hAnsi="Arial" w:cs="Arial"/>
        </w:rPr>
        <w:t>P</w:t>
      </w:r>
      <w:r w:rsidR="004C4DDB">
        <w:rPr>
          <w:rFonts w:ascii="Arial" w:hAnsi="Arial" w:cs="Arial"/>
        </w:rPr>
        <w:t>zp</w:t>
      </w:r>
      <w:proofErr w:type="spellEnd"/>
      <w:r w:rsidRPr="00C1133E">
        <w:rPr>
          <w:rFonts w:ascii="Arial" w:hAnsi="Arial" w:cs="Arial"/>
        </w:rPr>
        <w:t xml:space="preserve"> oraz wszystkich aktów wykonawczych </w:t>
      </w:r>
      <w:r w:rsidRPr="00C1133E">
        <w:rPr>
          <w:rFonts w:ascii="Arial" w:hAnsi="Arial" w:cs="Arial"/>
        </w:rPr>
        <w:lastRenderedPageBreak/>
        <w:t xml:space="preserve">wydanych na podstawie ww. ustaw. </w:t>
      </w:r>
    </w:p>
    <w:p w14:paraId="4A8A696D" w14:textId="77777777" w:rsidR="00A30AF1" w:rsidRPr="00C1133E" w:rsidRDefault="00A30AF1" w:rsidP="00A30AF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Postanowienia Umowy są interpretowane na podstawie przepisów prawa polskiego. </w:t>
      </w:r>
    </w:p>
    <w:p w14:paraId="3AFB69A4" w14:textId="77777777" w:rsidR="00A30AF1" w:rsidRDefault="00A30AF1" w:rsidP="00A30AF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>Ilekroć pojęcie użyte jest w liczbie pojedynczej, dotyczy to również użytego pojęcia w</w:t>
      </w:r>
      <w:r>
        <w:rPr>
          <w:rFonts w:ascii="Arial" w:hAnsi="Arial" w:cs="Arial"/>
        </w:rPr>
        <w:t> </w:t>
      </w:r>
      <w:r w:rsidRPr="00C1133E">
        <w:rPr>
          <w:rFonts w:ascii="Arial" w:hAnsi="Arial" w:cs="Arial"/>
        </w:rPr>
        <w:t xml:space="preserve">liczbie mnogiej i odwrotnie, chyba że z określonego uregulowania wynika wyraźnie coś innego. </w:t>
      </w:r>
    </w:p>
    <w:p w14:paraId="5A1099C2" w14:textId="77777777" w:rsidR="00A30AF1" w:rsidRPr="00C1133E" w:rsidRDefault="00A30AF1" w:rsidP="00A30AF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w Umowie przy określeniu terminów jest mowa o „dniach” rozumie się przez to każdy dzień kalendarzowy, a jeżeli jest mowa o „dniach roboczych” rozumie się przez to każdy dzień tygodnia od poniedziałku do piątku z włączeniem dni ustawowo wolnych od pracy.</w:t>
      </w:r>
    </w:p>
    <w:p w14:paraId="49E797DE" w14:textId="77777777" w:rsidR="00A30AF1" w:rsidRPr="00C64343" w:rsidRDefault="00A30AF1" w:rsidP="00A30AF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C1133E">
        <w:rPr>
          <w:rFonts w:ascii="Arial" w:hAnsi="Arial" w:cs="Arial"/>
        </w:rPr>
        <w:t xml:space="preserve">Umowę niniejszą sporządza się w czterech egzemplarzach, z których trzy otrzymuje Zamawiający, a jeden Wykonawca. </w:t>
      </w:r>
    </w:p>
    <w:p w14:paraId="54BA0B2B" w14:textId="77777777" w:rsidR="00A30AF1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A98CCE" w14:textId="77777777" w:rsidR="00EE11F3" w:rsidRDefault="00EE11F3" w:rsidP="00A3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EB0403" w14:textId="77777777" w:rsidR="00EE11F3" w:rsidRPr="00C1133E" w:rsidRDefault="00EE11F3" w:rsidP="00A3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04B6391" w14:textId="77777777" w:rsidR="00A30AF1" w:rsidRPr="008A48F6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8A48F6">
        <w:rPr>
          <w:rFonts w:ascii="Arial" w:hAnsi="Arial" w:cs="Arial"/>
          <w:i/>
          <w:iCs/>
          <w:sz w:val="20"/>
          <w:szCs w:val="20"/>
          <w:u w:val="single"/>
        </w:rPr>
        <w:t xml:space="preserve">Załączniki stanowiące integralną część Umowy: </w:t>
      </w:r>
    </w:p>
    <w:p w14:paraId="67375736" w14:textId="77777777" w:rsidR="00A30AF1" w:rsidRPr="008A48F6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48F6">
        <w:rPr>
          <w:rFonts w:ascii="Arial" w:hAnsi="Arial" w:cs="Arial"/>
          <w:sz w:val="20"/>
          <w:szCs w:val="20"/>
        </w:rPr>
        <w:t xml:space="preserve">Załącznik nr 1 - Opis przedmiotu zamówienia (OPZ). </w:t>
      </w:r>
    </w:p>
    <w:p w14:paraId="5119B2E5" w14:textId="7D7B01B3" w:rsidR="00A30AF1" w:rsidRPr="008A48F6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48F6">
        <w:rPr>
          <w:rFonts w:ascii="Arial" w:hAnsi="Arial" w:cs="Arial"/>
          <w:sz w:val="20"/>
          <w:szCs w:val="20"/>
        </w:rPr>
        <w:t xml:space="preserve">Załącznik nr 2 - </w:t>
      </w:r>
      <w:r w:rsidR="00B96BED">
        <w:rPr>
          <w:rFonts w:ascii="Arial" w:hAnsi="Arial" w:cs="Arial"/>
          <w:sz w:val="20"/>
          <w:szCs w:val="20"/>
        </w:rPr>
        <w:t>O</w:t>
      </w:r>
      <w:r w:rsidRPr="008A48F6">
        <w:rPr>
          <w:rFonts w:ascii="Arial" w:hAnsi="Arial" w:cs="Arial"/>
          <w:sz w:val="20"/>
          <w:szCs w:val="20"/>
        </w:rPr>
        <w:t>ferta Wykonawcy.</w:t>
      </w:r>
    </w:p>
    <w:p w14:paraId="61F0E237" w14:textId="77777777" w:rsidR="00A30AF1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5CDC21" w14:textId="77777777" w:rsidR="00EE11F3" w:rsidRDefault="00EE11F3" w:rsidP="00A3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11F49B" w14:textId="77777777" w:rsidR="00EE11F3" w:rsidRDefault="00EE11F3" w:rsidP="00A3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956E775" w14:textId="77777777" w:rsidR="00EE11F3" w:rsidRDefault="00EE11F3" w:rsidP="00A3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1234ED0" w14:textId="77777777" w:rsidR="00A30AF1" w:rsidRPr="00C1133E" w:rsidRDefault="00A30AF1" w:rsidP="00A3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9384E9" w14:textId="77777777" w:rsidR="00A30AF1" w:rsidRDefault="00A30AF1" w:rsidP="00A30AF1">
      <w:pPr>
        <w:suppressAutoHyphens/>
        <w:spacing w:after="0" w:line="240" w:lineRule="auto"/>
        <w:rPr>
          <w:rFonts w:ascii="Arial" w:hAnsi="Arial" w:cs="Arial"/>
          <w:i/>
          <w:iCs/>
        </w:rPr>
      </w:pPr>
      <w:r w:rsidRPr="00C1133E">
        <w:rPr>
          <w:rFonts w:ascii="Arial" w:hAnsi="Arial" w:cs="Arial"/>
          <w:b/>
          <w:bCs/>
        </w:rPr>
        <w:t>ZAMAWIAJĄCY</w:t>
      </w:r>
      <w:r w:rsidRPr="00C1133E">
        <w:rPr>
          <w:rFonts w:ascii="Arial" w:hAnsi="Arial" w:cs="Arial"/>
          <w:b/>
          <w:bCs/>
        </w:rPr>
        <w:tab/>
      </w:r>
      <w:r w:rsidRPr="00C1133E">
        <w:rPr>
          <w:rFonts w:ascii="Arial" w:hAnsi="Arial" w:cs="Arial"/>
          <w:b/>
          <w:bCs/>
        </w:rPr>
        <w:tab/>
      </w:r>
      <w:r w:rsidRPr="00C1133E">
        <w:rPr>
          <w:rFonts w:ascii="Arial" w:hAnsi="Arial" w:cs="Arial"/>
          <w:b/>
          <w:bCs/>
        </w:rPr>
        <w:tab/>
      </w:r>
      <w:r w:rsidRPr="00C1133E">
        <w:rPr>
          <w:rFonts w:ascii="Arial" w:hAnsi="Arial" w:cs="Arial"/>
          <w:b/>
          <w:bCs/>
        </w:rPr>
        <w:tab/>
      </w:r>
      <w:r w:rsidRPr="00C1133E">
        <w:rPr>
          <w:rFonts w:ascii="Arial" w:hAnsi="Arial" w:cs="Arial"/>
          <w:b/>
          <w:bCs/>
        </w:rPr>
        <w:tab/>
      </w:r>
      <w:r w:rsidRPr="00C1133E">
        <w:rPr>
          <w:rFonts w:ascii="Arial" w:hAnsi="Arial" w:cs="Arial"/>
          <w:b/>
          <w:bCs/>
        </w:rPr>
        <w:tab/>
      </w:r>
      <w:r w:rsidRPr="00C1133E">
        <w:rPr>
          <w:rFonts w:ascii="Arial" w:hAnsi="Arial" w:cs="Arial"/>
          <w:b/>
          <w:bCs/>
        </w:rPr>
        <w:tab/>
      </w:r>
      <w:r w:rsidRPr="00C1133E">
        <w:rPr>
          <w:rFonts w:ascii="Arial" w:hAnsi="Arial" w:cs="Arial"/>
          <w:b/>
          <w:bCs/>
        </w:rPr>
        <w:tab/>
        <w:t>WYKONAWCA</w:t>
      </w:r>
    </w:p>
    <w:p w14:paraId="205EC885" w14:textId="77777777" w:rsidR="000F43CF" w:rsidRDefault="000F43CF"/>
    <w:sectPr w:rsidR="000F4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CA04F" w14:textId="77777777" w:rsidR="00662A80" w:rsidRDefault="00662A80" w:rsidP="001428CC">
      <w:pPr>
        <w:spacing w:after="0" w:line="240" w:lineRule="auto"/>
      </w:pPr>
      <w:r>
        <w:separator/>
      </w:r>
    </w:p>
  </w:endnote>
  <w:endnote w:type="continuationSeparator" w:id="0">
    <w:p w14:paraId="1E07098B" w14:textId="77777777" w:rsidR="00662A80" w:rsidRDefault="00662A80" w:rsidP="0014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6E3A4" w14:textId="77777777" w:rsidR="00662A80" w:rsidRDefault="00662A80" w:rsidP="001428CC">
      <w:pPr>
        <w:spacing w:after="0" w:line="240" w:lineRule="auto"/>
      </w:pPr>
      <w:r>
        <w:separator/>
      </w:r>
    </w:p>
  </w:footnote>
  <w:footnote w:type="continuationSeparator" w:id="0">
    <w:p w14:paraId="4E953324" w14:textId="77777777" w:rsidR="00662A80" w:rsidRDefault="00662A80" w:rsidP="00142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A70627C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528"/>
        </w:tabs>
        <w:ind w:left="13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6"/>
    <w:multiLevelType w:val="multilevel"/>
    <w:tmpl w:val="5B86829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E743F5"/>
    <w:multiLevelType w:val="hybridMultilevel"/>
    <w:tmpl w:val="4DFE61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06353"/>
    <w:multiLevelType w:val="hybridMultilevel"/>
    <w:tmpl w:val="812AC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C2457"/>
    <w:multiLevelType w:val="hybridMultilevel"/>
    <w:tmpl w:val="91281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05134"/>
    <w:multiLevelType w:val="hybridMultilevel"/>
    <w:tmpl w:val="AC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74077"/>
    <w:multiLevelType w:val="hybridMultilevel"/>
    <w:tmpl w:val="6CE63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6943"/>
    <w:multiLevelType w:val="hybridMultilevel"/>
    <w:tmpl w:val="CE66A4A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4FCB"/>
    <w:multiLevelType w:val="hybridMultilevel"/>
    <w:tmpl w:val="EF58C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02905"/>
    <w:multiLevelType w:val="hybridMultilevel"/>
    <w:tmpl w:val="C2025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C0D7A"/>
    <w:multiLevelType w:val="hybridMultilevel"/>
    <w:tmpl w:val="C5841368"/>
    <w:lvl w:ilvl="0" w:tplc="E01625E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0FDD"/>
    <w:multiLevelType w:val="hybridMultilevel"/>
    <w:tmpl w:val="A508D2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4C473E"/>
    <w:multiLevelType w:val="hybridMultilevel"/>
    <w:tmpl w:val="DA12A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958EA"/>
    <w:multiLevelType w:val="hybridMultilevel"/>
    <w:tmpl w:val="BD389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E73BF"/>
    <w:multiLevelType w:val="hybridMultilevel"/>
    <w:tmpl w:val="5136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472B3"/>
    <w:multiLevelType w:val="hybridMultilevel"/>
    <w:tmpl w:val="13C83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0136E"/>
    <w:multiLevelType w:val="hybridMultilevel"/>
    <w:tmpl w:val="43EC1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C4798"/>
    <w:multiLevelType w:val="hybridMultilevel"/>
    <w:tmpl w:val="0A722E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E7376"/>
    <w:multiLevelType w:val="hybridMultilevel"/>
    <w:tmpl w:val="6A90A9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82694"/>
    <w:multiLevelType w:val="hybridMultilevel"/>
    <w:tmpl w:val="440AC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B3B0D"/>
    <w:multiLevelType w:val="hybridMultilevel"/>
    <w:tmpl w:val="F872E43C"/>
    <w:lvl w:ilvl="0" w:tplc="890647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2666C"/>
    <w:multiLevelType w:val="hybridMultilevel"/>
    <w:tmpl w:val="1B005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62706"/>
    <w:multiLevelType w:val="hybridMultilevel"/>
    <w:tmpl w:val="96EA0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A799D"/>
    <w:multiLevelType w:val="hybridMultilevel"/>
    <w:tmpl w:val="8564C2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83734502">
    <w:abstractNumId w:val="20"/>
  </w:num>
  <w:num w:numId="2" w16cid:durableId="252131015">
    <w:abstractNumId w:val="0"/>
  </w:num>
  <w:num w:numId="3" w16cid:durableId="581959878">
    <w:abstractNumId w:val="23"/>
  </w:num>
  <w:num w:numId="4" w16cid:durableId="704796701">
    <w:abstractNumId w:val="19"/>
  </w:num>
  <w:num w:numId="5" w16cid:durableId="669603123">
    <w:abstractNumId w:val="8"/>
  </w:num>
  <w:num w:numId="6" w16cid:durableId="43647170">
    <w:abstractNumId w:val="16"/>
  </w:num>
  <w:num w:numId="7" w16cid:durableId="1332561551">
    <w:abstractNumId w:val="17"/>
  </w:num>
  <w:num w:numId="8" w16cid:durableId="205140507">
    <w:abstractNumId w:val="2"/>
  </w:num>
  <w:num w:numId="9" w16cid:durableId="218397928">
    <w:abstractNumId w:val="12"/>
  </w:num>
  <w:num w:numId="10" w16cid:durableId="222176467">
    <w:abstractNumId w:val="22"/>
  </w:num>
  <w:num w:numId="11" w16cid:durableId="1583416683">
    <w:abstractNumId w:val="13"/>
  </w:num>
  <w:num w:numId="12" w16cid:durableId="1790782854">
    <w:abstractNumId w:val="3"/>
  </w:num>
  <w:num w:numId="13" w16cid:durableId="78648442">
    <w:abstractNumId w:val="6"/>
  </w:num>
  <w:num w:numId="14" w16cid:durableId="4602911">
    <w:abstractNumId w:val="15"/>
  </w:num>
  <w:num w:numId="15" w16cid:durableId="1703901990">
    <w:abstractNumId w:val="1"/>
  </w:num>
  <w:num w:numId="16" w16cid:durableId="422461765">
    <w:abstractNumId w:val="14"/>
  </w:num>
  <w:num w:numId="17" w16cid:durableId="2043481521">
    <w:abstractNumId w:val="5"/>
  </w:num>
  <w:num w:numId="18" w16cid:durableId="896015991">
    <w:abstractNumId w:val="21"/>
  </w:num>
  <w:num w:numId="19" w16cid:durableId="1997221777">
    <w:abstractNumId w:val="11"/>
  </w:num>
  <w:num w:numId="20" w16cid:durableId="829980176">
    <w:abstractNumId w:val="4"/>
  </w:num>
  <w:num w:numId="21" w16cid:durableId="925383002">
    <w:abstractNumId w:val="10"/>
  </w:num>
  <w:num w:numId="22" w16cid:durableId="437455462">
    <w:abstractNumId w:val="9"/>
  </w:num>
  <w:num w:numId="23" w16cid:durableId="869223827">
    <w:abstractNumId w:val="18"/>
  </w:num>
  <w:num w:numId="24" w16cid:durableId="65033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F1"/>
    <w:rsid w:val="00007E17"/>
    <w:rsid w:val="00036C72"/>
    <w:rsid w:val="000617BD"/>
    <w:rsid w:val="00067400"/>
    <w:rsid w:val="000F43CF"/>
    <w:rsid w:val="000F6621"/>
    <w:rsid w:val="00134D39"/>
    <w:rsid w:val="001428CC"/>
    <w:rsid w:val="00150E58"/>
    <w:rsid w:val="00163478"/>
    <w:rsid w:val="002660C0"/>
    <w:rsid w:val="0030300B"/>
    <w:rsid w:val="00341DC8"/>
    <w:rsid w:val="00401BF1"/>
    <w:rsid w:val="00406B80"/>
    <w:rsid w:val="0043105C"/>
    <w:rsid w:val="004416CA"/>
    <w:rsid w:val="004A3ECB"/>
    <w:rsid w:val="004C4DDB"/>
    <w:rsid w:val="004E173A"/>
    <w:rsid w:val="005051EB"/>
    <w:rsid w:val="005801DC"/>
    <w:rsid w:val="005E7E39"/>
    <w:rsid w:val="00662A80"/>
    <w:rsid w:val="006725D1"/>
    <w:rsid w:val="007400F8"/>
    <w:rsid w:val="00756024"/>
    <w:rsid w:val="0083798F"/>
    <w:rsid w:val="00853C2C"/>
    <w:rsid w:val="008A48F6"/>
    <w:rsid w:val="00A06518"/>
    <w:rsid w:val="00A10B7B"/>
    <w:rsid w:val="00A15275"/>
    <w:rsid w:val="00A30AF1"/>
    <w:rsid w:val="00AC445E"/>
    <w:rsid w:val="00AE4819"/>
    <w:rsid w:val="00B744D2"/>
    <w:rsid w:val="00B96BED"/>
    <w:rsid w:val="00C043F4"/>
    <w:rsid w:val="00C7692F"/>
    <w:rsid w:val="00CA1546"/>
    <w:rsid w:val="00D00DC2"/>
    <w:rsid w:val="00DB0DC2"/>
    <w:rsid w:val="00E52A38"/>
    <w:rsid w:val="00EC4F96"/>
    <w:rsid w:val="00EC6CDA"/>
    <w:rsid w:val="00EE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1A36"/>
  <w15:chartTrackingRefBased/>
  <w15:docId w15:val="{54720F77-6EF5-4136-AFAF-54A150DC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AF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30AF1"/>
    <w:pPr>
      <w:ind w:left="720"/>
      <w:contextualSpacing/>
    </w:pPr>
  </w:style>
  <w:style w:type="paragraph" w:customStyle="1" w:styleId="Default">
    <w:name w:val="Default"/>
    <w:rsid w:val="00A30A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51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51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51E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1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1EB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163478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4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8C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4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8C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wejherow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ug.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4431</Words>
  <Characters>26590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Hoeft</dc:creator>
  <cp:keywords/>
  <dc:description/>
  <cp:lastModifiedBy>Magdalena Wedelstedt</cp:lastModifiedBy>
  <cp:revision>6</cp:revision>
  <dcterms:created xsi:type="dcterms:W3CDTF">2024-09-05T06:32:00Z</dcterms:created>
  <dcterms:modified xsi:type="dcterms:W3CDTF">2024-09-06T09:02:00Z</dcterms:modified>
</cp:coreProperties>
</file>