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CB" w:rsidRPr="00445CCB" w:rsidRDefault="00445CCB" w:rsidP="00782E4E">
      <w:pPr>
        <w:spacing w:line="276" w:lineRule="auto"/>
        <w:ind w:right="-468"/>
        <w:jc w:val="center"/>
        <w:rPr>
          <w:b/>
        </w:rPr>
      </w:pPr>
      <w:r>
        <w:rPr>
          <w:b/>
        </w:rPr>
        <w:t xml:space="preserve">UMOWA </w:t>
      </w:r>
      <w:r w:rsidR="004D2591">
        <w:rPr>
          <w:b/>
        </w:rPr>
        <w:t>…………..</w:t>
      </w:r>
    </w:p>
    <w:p w:rsidR="00B664DB" w:rsidRPr="00B664DB" w:rsidRDefault="00B664DB" w:rsidP="00B664DB">
      <w:pPr>
        <w:jc w:val="center"/>
        <w:rPr>
          <w:rFonts w:ascii="Calibri" w:hAnsi="Calibri" w:cs="Calibri"/>
          <w:iCs/>
          <w:color w:val="000000"/>
          <w:sz w:val="22"/>
          <w:szCs w:val="22"/>
        </w:rPr>
      </w:pPr>
      <w:r w:rsidRPr="00B664DB">
        <w:rPr>
          <w:rFonts w:ascii="Calibri" w:hAnsi="Calibri" w:cs="Calibri"/>
          <w:iCs/>
          <w:color w:val="000000"/>
          <w:sz w:val="22"/>
          <w:szCs w:val="22"/>
        </w:rPr>
        <w:t>Zawarta poza zakresem stosowania ustawy PZP z dnia 11 września 2020</w:t>
      </w:r>
    </w:p>
    <w:p w:rsidR="00445CCB" w:rsidRPr="00445CCB" w:rsidRDefault="00445CCB" w:rsidP="00782E4E">
      <w:pPr>
        <w:spacing w:line="276" w:lineRule="auto"/>
        <w:ind w:right="-468"/>
        <w:jc w:val="center"/>
      </w:pPr>
      <w:r w:rsidRPr="00445CCB">
        <w:t>w dniu ....................................w Poznaniu</w:t>
      </w:r>
    </w:p>
    <w:p w:rsidR="00445CCB" w:rsidRPr="00445CCB" w:rsidRDefault="00445CCB" w:rsidP="00782E4E">
      <w:pPr>
        <w:spacing w:line="276" w:lineRule="auto"/>
        <w:ind w:right="-468"/>
        <w:jc w:val="center"/>
      </w:pPr>
    </w:p>
    <w:p w:rsidR="00445CCB" w:rsidRPr="00445CCB" w:rsidRDefault="00445CCB" w:rsidP="00782E4E">
      <w:pPr>
        <w:spacing w:line="276" w:lineRule="auto"/>
        <w:ind w:right="-468"/>
      </w:pPr>
      <w:r w:rsidRPr="00445CCB">
        <w:t>pomiędzy:</w:t>
      </w:r>
    </w:p>
    <w:p w:rsidR="00445CCB" w:rsidRPr="00445CCB" w:rsidRDefault="00B940CF" w:rsidP="00782E4E">
      <w:pPr>
        <w:spacing w:line="276" w:lineRule="auto"/>
        <w:ind w:right="-468"/>
        <w:jc w:val="both"/>
      </w:pPr>
      <w:r>
        <w:t>Uniwersytetem Medycznym</w:t>
      </w:r>
      <w:r w:rsidR="00445CCB" w:rsidRPr="00445CCB">
        <w:t xml:space="preserve"> im. Karola Marcinkowskiego </w:t>
      </w:r>
      <w:r w:rsidR="00782E4E">
        <w:t> w </w:t>
      </w:r>
      <w:r w:rsidR="002F12E5">
        <w:t xml:space="preserve">Poznaniu, ul. Aleksandra </w:t>
      </w:r>
      <w:r w:rsidR="00445CCB" w:rsidRPr="00445CCB">
        <w:t>Fredry 10</w:t>
      </w:r>
      <w:r w:rsidR="00EF3101">
        <w:t>,</w:t>
      </w:r>
      <w:r w:rsidR="002F12E5">
        <w:t xml:space="preserve"> 61-701 Poznań (NIP: 777-00-03-104), k</w:t>
      </w:r>
      <w:r w:rsidR="00EF3101">
        <w:t>tóry reprezentują</w:t>
      </w:r>
      <w:r w:rsidR="00445CCB" w:rsidRPr="00445CCB">
        <w:t>:</w:t>
      </w:r>
    </w:p>
    <w:p w:rsidR="002F12E5" w:rsidRDefault="006D596F" w:rsidP="00782E4E">
      <w:pPr>
        <w:numPr>
          <w:ilvl w:val="0"/>
          <w:numId w:val="1"/>
        </w:numPr>
        <w:spacing w:line="276" w:lineRule="auto"/>
        <w:ind w:left="0" w:right="-471" w:firstLine="425"/>
        <w:jc w:val="both"/>
        <w:rPr>
          <w:b/>
        </w:rPr>
      </w:pPr>
      <w:r>
        <w:t>………….</w:t>
      </w:r>
    </w:p>
    <w:p w:rsidR="002F12E5" w:rsidRDefault="002F12E5" w:rsidP="00782E4E">
      <w:pPr>
        <w:spacing w:line="276" w:lineRule="auto"/>
        <w:ind w:right="-471" w:firstLine="425"/>
        <w:jc w:val="both"/>
        <w:rPr>
          <w:b/>
        </w:rPr>
      </w:pPr>
    </w:p>
    <w:p w:rsidR="002F12E5" w:rsidRDefault="002F12E5" w:rsidP="00782E4E">
      <w:pPr>
        <w:spacing w:line="276" w:lineRule="auto"/>
        <w:ind w:right="-468"/>
        <w:jc w:val="both"/>
        <w:rPr>
          <w:b/>
        </w:rPr>
      </w:pPr>
    </w:p>
    <w:p w:rsidR="00445CCB" w:rsidRPr="002F12E5" w:rsidRDefault="00B940CF" w:rsidP="00782E4E">
      <w:pPr>
        <w:spacing w:line="276" w:lineRule="auto"/>
        <w:ind w:right="-468"/>
        <w:jc w:val="both"/>
        <w:rPr>
          <w:b/>
        </w:rPr>
      </w:pPr>
      <w:r>
        <w:t>zwanym</w:t>
      </w:r>
      <w:r w:rsidR="00782E4E">
        <w:t> w </w:t>
      </w:r>
      <w:r w:rsidR="00445CCB" w:rsidRPr="00445CCB">
        <w:t xml:space="preserve">dalszym </w:t>
      </w:r>
      <w:r>
        <w:t xml:space="preserve">ciągu umowy </w:t>
      </w:r>
      <w:r w:rsidR="00445CCB" w:rsidRPr="002F12E5">
        <w:rPr>
          <w:b/>
        </w:rPr>
        <w:t>„ZAMAWIAJĄCYM”</w:t>
      </w:r>
    </w:p>
    <w:p w:rsidR="00445CCB" w:rsidRDefault="00445CCB" w:rsidP="00782E4E">
      <w:pPr>
        <w:spacing w:line="276" w:lineRule="auto"/>
        <w:ind w:right="-468"/>
        <w:jc w:val="both"/>
      </w:pPr>
      <w:r w:rsidRPr="00445CCB">
        <w:t>a</w:t>
      </w:r>
    </w:p>
    <w:p w:rsidR="00445CCB" w:rsidRDefault="00EF3101" w:rsidP="00782E4E">
      <w:pPr>
        <w:spacing w:line="276" w:lineRule="auto"/>
        <w:ind w:right="-468"/>
        <w:jc w:val="both"/>
        <w:rPr>
          <w:b/>
        </w:rPr>
      </w:pPr>
      <w:r w:rsidRPr="00EF3101">
        <w:t>firmą</w:t>
      </w:r>
      <w:r>
        <w:rPr>
          <w:b/>
        </w:rPr>
        <w:t xml:space="preserve"> </w:t>
      </w:r>
    </w:p>
    <w:p w:rsidR="00AF37EB" w:rsidRDefault="00AF37EB" w:rsidP="00782E4E">
      <w:pPr>
        <w:spacing w:line="276" w:lineRule="auto"/>
        <w:ind w:right="-468"/>
        <w:jc w:val="both"/>
        <w:rPr>
          <w:b/>
        </w:rPr>
      </w:pPr>
    </w:p>
    <w:p w:rsidR="00445CCB" w:rsidRDefault="00EF3101" w:rsidP="00782E4E">
      <w:pPr>
        <w:spacing w:line="276" w:lineRule="auto"/>
        <w:ind w:right="-468"/>
        <w:jc w:val="both"/>
      </w:pPr>
      <w:r>
        <w:t>zwaną</w:t>
      </w:r>
      <w:r w:rsidR="00782E4E">
        <w:t> w </w:t>
      </w:r>
      <w:r w:rsidR="00445CCB" w:rsidRPr="00445CCB">
        <w:t xml:space="preserve">dalszym </w:t>
      </w:r>
      <w:r w:rsidR="00B940CF">
        <w:t xml:space="preserve">ciągu umowy </w:t>
      </w:r>
      <w:r w:rsidR="00445CCB" w:rsidRPr="00FC2544">
        <w:rPr>
          <w:b/>
        </w:rPr>
        <w:t>„ WYKONAWCĄ”</w:t>
      </w:r>
    </w:p>
    <w:p w:rsidR="007B60F1" w:rsidRDefault="007B60F1" w:rsidP="00782E4E">
      <w:pPr>
        <w:spacing w:line="276" w:lineRule="auto"/>
        <w:ind w:right="-468"/>
        <w:jc w:val="both"/>
      </w:pPr>
    </w:p>
    <w:p w:rsidR="006B7DB6" w:rsidRDefault="006B7DB6" w:rsidP="00782E4E">
      <w:pPr>
        <w:spacing w:line="276" w:lineRule="auto"/>
        <w:ind w:right="-468"/>
        <w:jc w:val="both"/>
      </w:pPr>
    </w:p>
    <w:p w:rsidR="00C3183C" w:rsidRPr="007E615C" w:rsidRDefault="007E615C" w:rsidP="00782E4E">
      <w:pPr>
        <w:spacing w:line="276" w:lineRule="auto"/>
        <w:ind w:right="-468"/>
        <w:jc w:val="center"/>
        <w:rPr>
          <w:b/>
        </w:rPr>
      </w:pPr>
      <w:r>
        <w:rPr>
          <w:b/>
        </w:rPr>
        <w:t>§ 1</w:t>
      </w:r>
    </w:p>
    <w:p w:rsidR="00CD7542" w:rsidRDefault="00CD7542" w:rsidP="00782E4E">
      <w:pPr>
        <w:numPr>
          <w:ilvl w:val="0"/>
          <w:numId w:val="10"/>
        </w:numPr>
        <w:spacing w:line="276" w:lineRule="auto"/>
        <w:ind w:left="426"/>
        <w:jc w:val="both"/>
      </w:pPr>
      <w:r w:rsidRPr="00782E4E">
        <w:t>Wykonawca oświadcza, że prowadzi działalność</w:t>
      </w:r>
      <w:r w:rsidR="00782E4E">
        <w:t> w </w:t>
      </w:r>
      <w:r w:rsidRPr="00782E4E">
        <w:t>zakresie gospodarki odpadami, obejmującą między innymi odpady niebezpieczne</w:t>
      </w:r>
      <w:r w:rsidR="00782E4E">
        <w:t> i </w:t>
      </w:r>
      <w:r w:rsidRPr="00782E4E">
        <w:t>że dysponuje specjalistycznymi pojemnikami umożliwiającymi zbiórkę</w:t>
      </w:r>
      <w:r w:rsidR="00782E4E">
        <w:t> i </w:t>
      </w:r>
      <w:r w:rsidRPr="00782E4E">
        <w:t>transport odpadów (pojemniki), pojazdami przystosowanymi do przewozu materiałów niebezpiecznych, jak</w:t>
      </w:r>
      <w:r w:rsidR="00782E4E">
        <w:t> i </w:t>
      </w:r>
      <w:r w:rsidRPr="00782E4E">
        <w:t>urzędowymi pozwoleniami na obrót tymi odpadami.</w:t>
      </w:r>
    </w:p>
    <w:p w:rsidR="00B664DB" w:rsidRPr="00B664DB" w:rsidRDefault="00B664DB" w:rsidP="00B664DB">
      <w:pPr>
        <w:numPr>
          <w:ilvl w:val="0"/>
          <w:numId w:val="10"/>
        </w:numPr>
        <w:spacing w:line="276" w:lineRule="auto"/>
        <w:ind w:left="426"/>
        <w:jc w:val="both"/>
      </w:pPr>
      <w:r w:rsidRPr="008E166B">
        <w:t>Wykonawca</w:t>
      </w:r>
      <w:r w:rsidRPr="00B664DB">
        <w:t xml:space="preserve"> oświadcza, iż jest zarejestrowany w rejestrze podmiotów wprowadzających produkty, produkty w opakowaniach i gospodarujących odpadami (BDO) od numerem …………...</w:t>
      </w:r>
    </w:p>
    <w:p w:rsidR="00567EE8" w:rsidRPr="00782E4E" w:rsidRDefault="00FC2544" w:rsidP="00782E4E">
      <w:pPr>
        <w:numPr>
          <w:ilvl w:val="0"/>
          <w:numId w:val="10"/>
        </w:numPr>
        <w:spacing w:line="276" w:lineRule="auto"/>
        <w:ind w:left="426"/>
        <w:jc w:val="both"/>
      </w:pPr>
      <w:r w:rsidRPr="00782E4E">
        <w:t>Zamawiający zleca, a W</w:t>
      </w:r>
      <w:r w:rsidR="00567EE8" w:rsidRPr="00782E4E">
        <w:t xml:space="preserve">ykonawca zobowiązuje się do </w:t>
      </w:r>
      <w:r w:rsidR="00AF37EB" w:rsidRPr="00782E4E">
        <w:t xml:space="preserve">sukcesywnego </w:t>
      </w:r>
      <w:r w:rsidR="00EF3101" w:rsidRPr="00782E4E">
        <w:t xml:space="preserve">wykonania </w:t>
      </w:r>
      <w:r w:rsidR="00567EE8" w:rsidRPr="00782E4E">
        <w:t>usługi odbioru we własnych pojemnikach, własnym sprzętem</w:t>
      </w:r>
      <w:r w:rsidR="00782E4E">
        <w:t> i </w:t>
      </w:r>
      <w:r w:rsidR="00567EE8" w:rsidRPr="00782E4E">
        <w:t>środkami</w:t>
      </w:r>
      <w:r w:rsidR="00782E4E">
        <w:t> z </w:t>
      </w:r>
      <w:r w:rsidR="00567EE8" w:rsidRPr="00782E4E">
        <w:t>pomieszczeń</w:t>
      </w:r>
      <w:r w:rsidR="00782E4E">
        <w:t> w </w:t>
      </w:r>
      <w:r w:rsidR="00567EE8" w:rsidRPr="00782E4E">
        <w:t>jednostkach Zam</w:t>
      </w:r>
      <w:r w:rsidR="0019101C" w:rsidRPr="00782E4E">
        <w:t>awiającego</w:t>
      </w:r>
      <w:r w:rsidR="00782E4E">
        <w:t> w </w:t>
      </w:r>
      <w:r w:rsidR="0019101C" w:rsidRPr="00782E4E">
        <w:t>Poznaniu</w:t>
      </w:r>
      <w:r w:rsidR="00567EE8" w:rsidRPr="00782E4E">
        <w:t xml:space="preserve"> chemikaliów laboratoryjnych</w:t>
      </w:r>
      <w:r w:rsidR="00782E4E">
        <w:t> i </w:t>
      </w:r>
      <w:r w:rsidR="00567EE8" w:rsidRPr="00782E4E">
        <w:t>analitycznych zawierających substancje niebezpieczne</w:t>
      </w:r>
      <w:r w:rsidR="00782E4E">
        <w:t> w </w:t>
      </w:r>
      <w:r w:rsidR="00567EE8" w:rsidRPr="00782E4E">
        <w:t>tym mieszanin chemikaliów laboratoryjnych</w:t>
      </w:r>
      <w:r w:rsidR="00782E4E">
        <w:t> i </w:t>
      </w:r>
      <w:r w:rsidR="00567EE8" w:rsidRPr="00782E4E">
        <w:t xml:space="preserve">analitycznych </w:t>
      </w:r>
      <w:r w:rsidR="000F2380" w:rsidRPr="00782E4E">
        <w:t xml:space="preserve">oraz szlamu farb drukarskich </w:t>
      </w:r>
      <w:r w:rsidR="00AF37EB" w:rsidRPr="00782E4E">
        <w:t>(o kodach</w:t>
      </w:r>
      <w:r w:rsidR="00043441" w:rsidRPr="00782E4E">
        <w:t xml:space="preserve"> odpadu</w:t>
      </w:r>
      <w:r w:rsidR="00CE3CDC" w:rsidRPr="00782E4E">
        <w:t xml:space="preserve"> </w:t>
      </w:r>
      <w:r w:rsidR="00043441" w:rsidRPr="00782E4E">
        <w:t xml:space="preserve">16 </w:t>
      </w:r>
      <w:r w:rsidR="0019101C" w:rsidRPr="00782E4E">
        <w:t>05 06</w:t>
      </w:r>
      <w:r w:rsidR="00AF37EB" w:rsidRPr="00782E4E">
        <w:t>*, 16 05 07*, 16 05 08*</w:t>
      </w:r>
      <w:r w:rsidR="00567EE8" w:rsidRPr="00782E4E">
        <w:t>)</w:t>
      </w:r>
      <w:r w:rsidR="005402F1" w:rsidRPr="00782E4E">
        <w:t>, transportu</w:t>
      </w:r>
      <w:r w:rsidR="00782E4E">
        <w:t> i </w:t>
      </w:r>
      <w:r w:rsidR="00567EE8" w:rsidRPr="00782E4E">
        <w:t>ich unieszkodliwianiu</w:t>
      </w:r>
      <w:r w:rsidR="00782E4E">
        <w:t> w </w:t>
      </w:r>
      <w:r w:rsidR="00567EE8" w:rsidRPr="00782E4E">
        <w:t>sposób zgodny ze wszystkimi obowiązującymi</w:t>
      </w:r>
      <w:r w:rsidR="00782E4E">
        <w:t> w </w:t>
      </w:r>
      <w:r w:rsidR="00567EE8" w:rsidRPr="00782E4E">
        <w:t xml:space="preserve">tym zakresie przepisami, </w:t>
      </w:r>
      <w:r w:rsidR="005402F1" w:rsidRPr="00782E4E">
        <w:t>normami polskimi zharmonizowanymi</w:t>
      </w:r>
      <w:r w:rsidR="00782E4E">
        <w:t> z </w:t>
      </w:r>
      <w:r w:rsidR="005402F1" w:rsidRPr="00782E4E">
        <w:t xml:space="preserve"> normami europejskimi,</w:t>
      </w:r>
      <w:r w:rsidR="00782E4E">
        <w:t> w </w:t>
      </w:r>
      <w:r w:rsidR="00567EE8" w:rsidRPr="00782E4E">
        <w:t>terminach uzgodnionych telefoni</w:t>
      </w:r>
      <w:r w:rsidR="000F2380" w:rsidRPr="00782E4E">
        <w:t>cznie</w:t>
      </w:r>
      <w:r w:rsidR="00782E4E">
        <w:t> z </w:t>
      </w:r>
      <w:r w:rsidR="000F2380" w:rsidRPr="00782E4E">
        <w:t>Zamawiającym.</w:t>
      </w:r>
    </w:p>
    <w:p w:rsidR="00567EE8" w:rsidRPr="00782E4E" w:rsidRDefault="00567EE8" w:rsidP="00782E4E">
      <w:pPr>
        <w:numPr>
          <w:ilvl w:val="0"/>
          <w:numId w:val="10"/>
        </w:numPr>
        <w:spacing w:line="276" w:lineRule="auto"/>
        <w:ind w:left="426"/>
        <w:jc w:val="both"/>
      </w:pPr>
      <w:r w:rsidRPr="00782E4E">
        <w:t xml:space="preserve">Wykonawca posiada </w:t>
      </w:r>
      <w:r w:rsidR="00AF37EB" w:rsidRPr="00782E4E">
        <w:t xml:space="preserve">aktualne </w:t>
      </w:r>
      <w:r w:rsidRPr="00782E4E">
        <w:t>zezwolenie na prowadzenie działalności</w:t>
      </w:r>
      <w:r w:rsidR="00782E4E">
        <w:t> w </w:t>
      </w:r>
      <w:r w:rsidRPr="00782E4E">
        <w:t>zakresie zbierania</w:t>
      </w:r>
      <w:r w:rsidR="00782E4E">
        <w:t> i </w:t>
      </w:r>
      <w:r w:rsidRPr="00782E4E">
        <w:t>transportu</w:t>
      </w:r>
      <w:r w:rsidR="00D64909" w:rsidRPr="00782E4E">
        <w:t xml:space="preserve"> oraz unieszkodliwiania</w:t>
      </w:r>
      <w:r w:rsidRPr="00782E4E">
        <w:t xml:space="preserve"> odpadów ni</w:t>
      </w:r>
      <w:r w:rsidR="00586E98" w:rsidRPr="00782E4E">
        <w:t>ebezpiecznych wspomnianych</w:t>
      </w:r>
      <w:r w:rsidR="00782E4E">
        <w:t> w </w:t>
      </w:r>
      <w:r w:rsidRPr="00782E4E">
        <w:t>ust.1</w:t>
      </w:r>
      <w:r w:rsidR="00586E98" w:rsidRPr="00782E4E">
        <w:t>.</w:t>
      </w:r>
      <w:r w:rsidR="00011072" w:rsidRPr="00782E4E">
        <w:t xml:space="preserve"> potwierdzone decyzjami wydanymi przez </w:t>
      </w:r>
      <w:r w:rsidR="00B664DB">
        <w:t>…………………………..</w:t>
      </w:r>
      <w:r w:rsidR="00011072" w:rsidRPr="00782E4E">
        <w:t>, działające</w:t>
      </w:r>
      <w:r w:rsidR="00782E4E">
        <w:t> z </w:t>
      </w:r>
      <w:r w:rsidR="00011072" w:rsidRPr="00782E4E">
        <w:t>upoważnienia Ministerstwa Ochrony Środowiska</w:t>
      </w:r>
      <w:r w:rsidR="00B664DB">
        <w:t>.</w:t>
      </w:r>
    </w:p>
    <w:p w:rsidR="00EC413B" w:rsidRPr="00782E4E" w:rsidRDefault="00EC413B" w:rsidP="00782E4E">
      <w:pPr>
        <w:numPr>
          <w:ilvl w:val="0"/>
          <w:numId w:val="10"/>
        </w:numPr>
        <w:spacing w:line="276" w:lineRule="auto"/>
        <w:ind w:left="426"/>
        <w:jc w:val="both"/>
      </w:pPr>
      <w:r w:rsidRPr="00782E4E">
        <w:t>Wykonawca przejmuje obowiązek właściwego unieszkodliwiania wyżej wymienionych odpadów oraz odpowiada za bezpieczeństwo środowiska</w:t>
      </w:r>
      <w:r w:rsidR="00782E4E">
        <w:t> i </w:t>
      </w:r>
      <w:r w:rsidRPr="00782E4E">
        <w:t>ludzi podczas odbioru</w:t>
      </w:r>
      <w:r w:rsidR="00782E4E">
        <w:t> i </w:t>
      </w:r>
      <w:r w:rsidRPr="00782E4E">
        <w:t>transportu odpadów.</w:t>
      </w:r>
    </w:p>
    <w:p w:rsidR="00EC413B" w:rsidRPr="00782E4E" w:rsidRDefault="00EC413B" w:rsidP="00782E4E">
      <w:pPr>
        <w:numPr>
          <w:ilvl w:val="0"/>
          <w:numId w:val="10"/>
        </w:numPr>
        <w:spacing w:line="276" w:lineRule="auto"/>
        <w:ind w:left="426"/>
        <w:jc w:val="both"/>
      </w:pPr>
      <w:r w:rsidRPr="00782E4E">
        <w:t>Wykonawca zobowiązuje się świadczyć u</w:t>
      </w:r>
      <w:r w:rsidR="000F2380" w:rsidRPr="00782E4E">
        <w:t>sługi wymienione</w:t>
      </w:r>
      <w:r w:rsidR="00782E4E">
        <w:t> w </w:t>
      </w:r>
      <w:r w:rsidR="000F2380" w:rsidRPr="00782E4E">
        <w:t xml:space="preserve">ust. 1 </w:t>
      </w:r>
      <w:r w:rsidR="00AF37EB" w:rsidRPr="00782E4E">
        <w:t>zgodnie</w:t>
      </w:r>
      <w:r w:rsidR="00782E4E">
        <w:t> z </w:t>
      </w:r>
      <w:r w:rsidR="00AF37EB" w:rsidRPr="00782E4E">
        <w:t>zapotrzebowaniem Zamawiającego.</w:t>
      </w:r>
      <w:r w:rsidRPr="00782E4E">
        <w:t xml:space="preserve"> Jednorazowa usługa bę</w:t>
      </w:r>
      <w:r w:rsidR="0019101C" w:rsidRPr="00782E4E">
        <w:t>dzie wykonana</w:t>
      </w:r>
      <w:r w:rsidR="00782E4E">
        <w:t> w </w:t>
      </w:r>
      <w:r w:rsidR="0019101C" w:rsidRPr="00782E4E">
        <w:t xml:space="preserve">ciągu 7 dni od </w:t>
      </w:r>
      <w:r w:rsidRPr="00782E4E">
        <w:t>telefonicznego zlecenia Zamawiającego</w:t>
      </w:r>
      <w:r w:rsidR="00782E4E">
        <w:t> w </w:t>
      </w:r>
      <w:r w:rsidRPr="00782E4E">
        <w:t>okresie trwania umowy.</w:t>
      </w:r>
    </w:p>
    <w:p w:rsidR="00EC413B" w:rsidRPr="00782E4E" w:rsidRDefault="00294C8C" w:rsidP="00782E4E">
      <w:pPr>
        <w:numPr>
          <w:ilvl w:val="0"/>
          <w:numId w:val="10"/>
        </w:numPr>
        <w:spacing w:line="276" w:lineRule="auto"/>
        <w:ind w:left="426"/>
        <w:jc w:val="both"/>
      </w:pPr>
      <w:r w:rsidRPr="00782E4E">
        <w:t>Zamawiający nie ponosi odpowiedzialności cywilnej za nieszczęśliwe wypadki powstałe</w:t>
      </w:r>
      <w:r w:rsidR="00782E4E">
        <w:t> w </w:t>
      </w:r>
      <w:r w:rsidRPr="00782E4E">
        <w:t>czasie wykonywania zleconych prac.</w:t>
      </w:r>
    </w:p>
    <w:p w:rsidR="007E615C" w:rsidRPr="00782E4E" w:rsidRDefault="00294C8C" w:rsidP="00782E4E">
      <w:pPr>
        <w:numPr>
          <w:ilvl w:val="0"/>
          <w:numId w:val="10"/>
        </w:numPr>
        <w:spacing w:line="276" w:lineRule="auto"/>
        <w:ind w:left="426"/>
        <w:jc w:val="both"/>
      </w:pPr>
      <w:r w:rsidRPr="00782E4E">
        <w:lastRenderedPageBreak/>
        <w:t>Wykonawca odpowiedzialny jest za ewentualne szkody powstałe</w:t>
      </w:r>
      <w:r w:rsidR="00782E4E">
        <w:t> w </w:t>
      </w:r>
      <w:r w:rsidRPr="00782E4E">
        <w:t>mieniu Zamawiającego</w:t>
      </w:r>
      <w:r w:rsidR="00782E4E">
        <w:t> w </w:t>
      </w:r>
      <w:r w:rsidRPr="00782E4E">
        <w:t>czasie wykonywania pracy zleconej.</w:t>
      </w:r>
    </w:p>
    <w:p w:rsidR="005402F1" w:rsidRPr="00782E4E" w:rsidRDefault="005402F1" w:rsidP="00782E4E">
      <w:pPr>
        <w:numPr>
          <w:ilvl w:val="0"/>
          <w:numId w:val="10"/>
        </w:numPr>
        <w:spacing w:line="276" w:lineRule="auto"/>
        <w:ind w:left="426"/>
        <w:jc w:val="both"/>
      </w:pPr>
      <w:r w:rsidRPr="00782E4E">
        <w:t>W przypadku niezrealizowania zamówienia</w:t>
      </w:r>
      <w:r w:rsidR="00782E4E">
        <w:t> w </w:t>
      </w:r>
      <w:r w:rsidRPr="00782E4E">
        <w:t>terminie, o którym mowa</w:t>
      </w:r>
      <w:r w:rsidR="00782E4E">
        <w:t> w </w:t>
      </w:r>
      <w:r w:rsidRPr="00782E4E">
        <w:t>§1 ust. 5, Wykonawca pokryje wszystkie koszty (transport, różnica</w:t>
      </w:r>
      <w:r w:rsidR="00782E4E">
        <w:t> w </w:t>
      </w:r>
      <w:r w:rsidRPr="00782E4E">
        <w:t>cenie itp.) związane</w:t>
      </w:r>
      <w:r w:rsidR="00782E4E">
        <w:t> z </w:t>
      </w:r>
      <w:r w:rsidRPr="00782E4E">
        <w:t>wykonaniem usługi odbioru transportu</w:t>
      </w:r>
      <w:r w:rsidR="00782E4E">
        <w:t> i </w:t>
      </w:r>
      <w:r w:rsidRPr="00782E4E">
        <w:t>unieszkodliwiania odpadów Zamawiającego będących przedmiotem umowy u innych Wykonawców.</w:t>
      </w:r>
    </w:p>
    <w:p w:rsidR="00B659BC" w:rsidRDefault="00B659BC" w:rsidP="00782E4E">
      <w:pPr>
        <w:spacing w:line="276" w:lineRule="auto"/>
        <w:jc w:val="center"/>
        <w:rPr>
          <w:b/>
        </w:rPr>
      </w:pPr>
    </w:p>
    <w:p w:rsidR="00C3183C" w:rsidRPr="007E615C" w:rsidRDefault="007E615C" w:rsidP="00782E4E">
      <w:pPr>
        <w:spacing w:line="276" w:lineRule="auto"/>
        <w:jc w:val="center"/>
        <w:rPr>
          <w:b/>
        </w:rPr>
      </w:pPr>
      <w:r>
        <w:rPr>
          <w:b/>
        </w:rPr>
        <w:t>§ 2</w:t>
      </w:r>
    </w:p>
    <w:p w:rsidR="00294C8C" w:rsidRDefault="00294C8C" w:rsidP="00782E4E">
      <w:pPr>
        <w:numPr>
          <w:ilvl w:val="0"/>
          <w:numId w:val="11"/>
        </w:numPr>
        <w:spacing w:line="276" w:lineRule="auto"/>
        <w:ind w:left="426"/>
        <w:jc w:val="both"/>
      </w:pPr>
      <w:r>
        <w:t>Strony umowy zgodnie postanawiają, że Wykonawca otrzymywać będzie wynagrodzenie</w:t>
      </w:r>
      <w:r w:rsidR="00782E4E">
        <w:t> w </w:t>
      </w:r>
      <w:r>
        <w:t>wysokości zgodnej</w:t>
      </w:r>
      <w:r w:rsidR="00782E4E">
        <w:t> z </w:t>
      </w:r>
      <w:r>
        <w:t xml:space="preserve">ofertą cenową stanowiącą </w:t>
      </w:r>
      <w:r w:rsidRPr="00782E4E">
        <w:rPr>
          <w:b/>
        </w:rPr>
        <w:t xml:space="preserve">załącznik nr </w:t>
      </w:r>
      <w:r w:rsidR="00B664DB">
        <w:rPr>
          <w:b/>
        </w:rPr>
        <w:t>1</w:t>
      </w:r>
      <w:r w:rsidR="00CD7542">
        <w:t xml:space="preserve"> </w:t>
      </w:r>
      <w:r>
        <w:t>do niniejszej umowy.</w:t>
      </w:r>
    </w:p>
    <w:p w:rsidR="006D596F" w:rsidRDefault="00294C8C" w:rsidP="00782E4E">
      <w:pPr>
        <w:numPr>
          <w:ilvl w:val="0"/>
          <w:numId w:val="11"/>
        </w:numPr>
        <w:spacing w:line="276" w:lineRule="auto"/>
        <w:ind w:left="426"/>
        <w:jc w:val="both"/>
      </w:pPr>
      <w:r>
        <w:t>Wynagrodzenie, o którym mowa</w:t>
      </w:r>
      <w:r w:rsidR="00782E4E">
        <w:t> w </w:t>
      </w:r>
      <w:r>
        <w:t>ust. 1</w:t>
      </w:r>
      <w:r w:rsidR="0019101C">
        <w:t>. Zamawiający wypłaci W</w:t>
      </w:r>
      <w:r>
        <w:t>ykonawcy</w:t>
      </w:r>
      <w:r w:rsidR="00782E4E">
        <w:t> w </w:t>
      </w:r>
      <w:r>
        <w:t>ciągu 30-tu dni od daty otrzymania</w:t>
      </w:r>
      <w:r w:rsidR="00CD7542">
        <w:t xml:space="preserve"> poprawnie wystawionej</w:t>
      </w:r>
      <w:r>
        <w:t xml:space="preserve"> faktur</w:t>
      </w:r>
      <w:r w:rsidR="0072285F">
        <w:t xml:space="preserve">y. </w:t>
      </w:r>
    </w:p>
    <w:p w:rsidR="0072285F" w:rsidRDefault="0072285F" w:rsidP="00782E4E">
      <w:pPr>
        <w:numPr>
          <w:ilvl w:val="0"/>
          <w:numId w:val="11"/>
        </w:numPr>
        <w:spacing w:line="276" w:lineRule="auto"/>
        <w:ind w:left="426"/>
        <w:jc w:val="both"/>
      </w:pPr>
      <w:r>
        <w:t>W przypadku niewykonania lub nienależytego wykonania usługi Wykonawca zapłaci Zamawiającemu karę umowną</w:t>
      </w:r>
      <w:r w:rsidR="00782E4E">
        <w:t> w </w:t>
      </w:r>
      <w:r>
        <w:t>wysokości 50% wartości zleconej usługi</w:t>
      </w:r>
      <w:r w:rsidR="00CD7542">
        <w:t xml:space="preserve"> za każdy przypadek </w:t>
      </w:r>
      <w:r w:rsidR="00CD7542" w:rsidRPr="00CD7542">
        <w:t>niewykonania lub nienależytego wykonania usługi</w:t>
      </w:r>
      <w:r w:rsidR="00CD7542">
        <w:t>.</w:t>
      </w:r>
    </w:p>
    <w:p w:rsidR="007E615C" w:rsidRPr="007E615C" w:rsidRDefault="007E615C" w:rsidP="00782E4E">
      <w:pPr>
        <w:spacing w:line="276" w:lineRule="auto"/>
        <w:jc w:val="both"/>
        <w:rPr>
          <w:color w:val="FF0000"/>
        </w:rPr>
      </w:pPr>
    </w:p>
    <w:p w:rsidR="00C3183C" w:rsidRPr="007E615C" w:rsidRDefault="007E615C" w:rsidP="00782E4E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72285F" w:rsidRDefault="0072285F" w:rsidP="00782E4E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>Wa</w:t>
      </w:r>
      <w:r w:rsidR="00A37FF6">
        <w:t>rtość umowy nie przekrocz</w:t>
      </w:r>
      <w:r w:rsidR="0019101C">
        <w:t>y kwoty</w:t>
      </w:r>
      <w:r w:rsidR="00A37FF6">
        <w:t xml:space="preserve"> </w:t>
      </w:r>
      <w:r w:rsidR="00B664DB">
        <w:t>……………..</w:t>
      </w:r>
      <w:r w:rsidR="00A37FF6">
        <w:t xml:space="preserve"> </w:t>
      </w:r>
      <w:r w:rsidR="00C463F1">
        <w:t>netto (</w:t>
      </w:r>
      <w:r w:rsidR="00C879A4">
        <w:t>słownie</w:t>
      </w:r>
      <w:r w:rsidR="00A37FF6">
        <w:t>:)</w:t>
      </w:r>
      <w:r w:rsidR="00C463F1">
        <w:t xml:space="preserve"> plus podatek VAT zgodny</w:t>
      </w:r>
      <w:r w:rsidR="00782E4E">
        <w:t> z </w:t>
      </w:r>
      <w:r w:rsidR="00C463F1">
        <w:t>obowiązującymi przepisami.</w:t>
      </w:r>
    </w:p>
    <w:p w:rsidR="0072285F" w:rsidRDefault="0072285F" w:rsidP="00782E4E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>Umowa obowiązuje od dnia jej podpisania przez okres</w:t>
      </w:r>
      <w:r w:rsidRPr="007E615C">
        <w:rPr>
          <w:color w:val="00FF00"/>
        </w:rPr>
        <w:t xml:space="preserve"> </w:t>
      </w:r>
      <w:r w:rsidR="004D2591">
        <w:t>……….</w:t>
      </w:r>
      <w:bookmarkStart w:id="0" w:name="_GoBack"/>
      <w:bookmarkEnd w:id="0"/>
      <w:r>
        <w:t xml:space="preserve"> miesięcy chyba</w:t>
      </w:r>
      <w:r w:rsidR="00F301B3">
        <w:t>, że zostanie wcześniej</w:t>
      </w:r>
      <w:r w:rsidR="00EF3101">
        <w:t xml:space="preserve"> wyczerpana kwota określona</w:t>
      </w:r>
      <w:r w:rsidR="00782E4E">
        <w:t> w </w:t>
      </w:r>
      <w:r w:rsidR="00F301B3">
        <w:t>ust.1.</w:t>
      </w:r>
    </w:p>
    <w:p w:rsidR="00D76761" w:rsidRDefault="00D76761" w:rsidP="00782E4E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>Zamawiający składać będzie zamówienia suk</w:t>
      </w:r>
      <w:r w:rsidR="00932473">
        <w:t>cesywnie</w:t>
      </w:r>
      <w:r w:rsidR="00782E4E">
        <w:t> w </w:t>
      </w:r>
      <w:r w:rsidR="00932473">
        <w:t>okresie trwania umowy</w:t>
      </w:r>
      <w:r>
        <w:t xml:space="preserve"> lub do wykorzystania kwoty określonej</w:t>
      </w:r>
      <w:r w:rsidR="00782E4E">
        <w:t> w </w:t>
      </w:r>
      <w:r>
        <w:t>ust.1</w:t>
      </w:r>
      <w:r w:rsidR="00EF3101">
        <w:t>,</w:t>
      </w:r>
      <w:r>
        <w:t xml:space="preserve"> niniejszej umowy. </w:t>
      </w:r>
      <w:r w:rsidR="00F776CD">
        <w:t>Umowa wygasa</w:t>
      </w:r>
      <w:r w:rsidR="00782E4E">
        <w:t> w </w:t>
      </w:r>
      <w:r w:rsidR="00F776CD">
        <w:t>przypadku wystąpienia jednej</w:t>
      </w:r>
      <w:r w:rsidR="00782E4E">
        <w:t> z </w:t>
      </w:r>
      <w:r w:rsidR="00F776CD">
        <w:t>wyżej wymien</w:t>
      </w:r>
      <w:r w:rsidR="00A37FF6">
        <w:t xml:space="preserve">ionych okoliczności tj. upływ </w:t>
      </w:r>
      <w:r w:rsidR="00932473">
        <w:t>okresu trwania umowy</w:t>
      </w:r>
      <w:r w:rsidR="00C879A4">
        <w:t xml:space="preserve"> lub wyczerpania kwoty określonej</w:t>
      </w:r>
      <w:r w:rsidR="00782E4E">
        <w:t> w </w:t>
      </w:r>
      <w:r w:rsidR="00C879A4">
        <w:t>ust. 1. Z</w:t>
      </w:r>
      <w:r w:rsidR="00F776CD">
        <w:t>amawiający nie jest zobowiązany do wykorzystania</w:t>
      </w:r>
      <w:r w:rsidR="00782E4E">
        <w:t> w </w:t>
      </w:r>
      <w:r w:rsidR="00F776CD">
        <w:t>całości w/w kwoty, sytuacja ta nie pociąga za sobą żadnych roszczeń ze strony Wykonawcy.</w:t>
      </w:r>
    </w:p>
    <w:p w:rsidR="00F776CD" w:rsidRDefault="00F776CD" w:rsidP="00782E4E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>Wykonawca nie może powierzać wykonania zobowiązań wynikających</w:t>
      </w:r>
      <w:r w:rsidR="00782E4E">
        <w:t> z </w:t>
      </w:r>
      <w:r>
        <w:t>niniejszej umowy osobom trzecim.</w:t>
      </w:r>
    </w:p>
    <w:p w:rsidR="00C3183C" w:rsidRPr="00D64909" w:rsidRDefault="00C3183C" w:rsidP="00782E4E">
      <w:pPr>
        <w:tabs>
          <w:tab w:val="left" w:pos="284"/>
        </w:tabs>
        <w:spacing w:line="276" w:lineRule="auto"/>
        <w:jc w:val="both"/>
      </w:pPr>
    </w:p>
    <w:p w:rsidR="005402F1" w:rsidRDefault="005402F1" w:rsidP="00782E4E">
      <w:pPr>
        <w:tabs>
          <w:tab w:val="left" w:pos="284"/>
        </w:tabs>
        <w:spacing w:line="276" w:lineRule="auto"/>
        <w:jc w:val="center"/>
        <w:rPr>
          <w:b/>
        </w:rPr>
      </w:pPr>
    </w:p>
    <w:p w:rsidR="00CA3D7D" w:rsidRDefault="00CA3D7D" w:rsidP="00782E4E">
      <w:pPr>
        <w:tabs>
          <w:tab w:val="left" w:pos="284"/>
        </w:tabs>
        <w:spacing w:line="276" w:lineRule="auto"/>
        <w:jc w:val="center"/>
      </w:pPr>
      <w:r w:rsidRPr="007E615C">
        <w:rPr>
          <w:b/>
        </w:rPr>
        <w:t>§ 4</w:t>
      </w:r>
      <w:r w:rsidR="00EF3101">
        <w:t xml:space="preserve"> </w:t>
      </w:r>
    </w:p>
    <w:p w:rsidR="00CA3D7D" w:rsidRDefault="00CA3D7D" w:rsidP="00782E4E">
      <w:pPr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</w:pPr>
      <w:r>
        <w:t xml:space="preserve">Zamawiający może </w:t>
      </w:r>
      <w:r w:rsidR="005402F1">
        <w:t>rozwiązać umowę ze skutkiem natychmiastowym</w:t>
      </w:r>
      <w:r>
        <w:t>:</w:t>
      </w:r>
    </w:p>
    <w:p w:rsidR="00CA3D7D" w:rsidRDefault="00CA3D7D" w:rsidP="00B664DB">
      <w:pPr>
        <w:numPr>
          <w:ilvl w:val="2"/>
          <w:numId w:val="12"/>
        </w:numPr>
        <w:tabs>
          <w:tab w:val="clear" w:pos="2340"/>
          <w:tab w:val="left" w:pos="426"/>
        </w:tabs>
        <w:spacing w:line="276" w:lineRule="auto"/>
        <w:ind w:left="709"/>
        <w:jc w:val="both"/>
      </w:pPr>
      <w:r>
        <w:t>w przypadku dwukrotnej nieterminowej realizacji zamówienia</w:t>
      </w:r>
      <w:r w:rsidR="005402F1">
        <w:t>,</w:t>
      </w:r>
    </w:p>
    <w:p w:rsidR="00FB638A" w:rsidRDefault="00FB638A" w:rsidP="00B664DB">
      <w:pPr>
        <w:numPr>
          <w:ilvl w:val="2"/>
          <w:numId w:val="12"/>
        </w:numPr>
        <w:tabs>
          <w:tab w:val="clear" w:pos="2340"/>
          <w:tab w:val="left" w:pos="426"/>
        </w:tabs>
        <w:spacing w:line="276" w:lineRule="auto"/>
        <w:ind w:left="709"/>
        <w:jc w:val="both"/>
      </w:pPr>
      <w:r>
        <w:t>dwukrotnego nienależytego wykonania zamówienia przez Wykonawcę</w:t>
      </w:r>
      <w:r w:rsidR="005402F1">
        <w:t>,</w:t>
      </w:r>
    </w:p>
    <w:p w:rsidR="005402F1" w:rsidRDefault="005402F1" w:rsidP="00B664DB">
      <w:pPr>
        <w:numPr>
          <w:ilvl w:val="2"/>
          <w:numId w:val="12"/>
        </w:numPr>
        <w:tabs>
          <w:tab w:val="clear" w:pos="2340"/>
          <w:tab w:val="left" w:pos="426"/>
        </w:tabs>
        <w:spacing w:line="276" w:lineRule="auto"/>
        <w:ind w:left="709"/>
        <w:jc w:val="both"/>
      </w:pPr>
      <w:r w:rsidRPr="005402F1">
        <w:rPr>
          <w:bCs/>
        </w:rPr>
        <w:t>jeżeli Wykonawca wykonuje przedmiot umowy</w:t>
      </w:r>
      <w:r w:rsidR="00782E4E">
        <w:rPr>
          <w:bCs/>
        </w:rPr>
        <w:t> w </w:t>
      </w:r>
      <w:r w:rsidRPr="005402F1">
        <w:rPr>
          <w:bCs/>
        </w:rPr>
        <w:t>sposób niezgodny</w:t>
      </w:r>
      <w:r w:rsidR="00782E4E">
        <w:rPr>
          <w:bCs/>
        </w:rPr>
        <w:t> z </w:t>
      </w:r>
      <w:r w:rsidRPr="005402F1">
        <w:rPr>
          <w:bCs/>
        </w:rPr>
        <w:t>zapisami umowy lub normami</w:t>
      </w:r>
      <w:r w:rsidR="00782E4E">
        <w:rPr>
          <w:bCs/>
        </w:rPr>
        <w:t> i </w:t>
      </w:r>
      <w:r w:rsidRPr="005402F1">
        <w:rPr>
          <w:bCs/>
        </w:rPr>
        <w:t>innymi warunkami określonymi prawem</w:t>
      </w:r>
      <w:r>
        <w:rPr>
          <w:bCs/>
        </w:rPr>
        <w:t>.</w:t>
      </w:r>
    </w:p>
    <w:p w:rsidR="00CD7542" w:rsidRDefault="00CD7542" w:rsidP="00782E4E">
      <w:pPr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</w:pPr>
      <w:r>
        <w:t>Skorzystanie</w:t>
      </w:r>
      <w:r w:rsidR="00782E4E">
        <w:t> z </w:t>
      </w:r>
      <w:r>
        <w:t>uprawnienia przewidzianego</w:t>
      </w:r>
      <w:r w:rsidR="00782E4E">
        <w:t> w </w:t>
      </w:r>
      <w:r>
        <w:t>ust. 1 powyżej nie powoduje wygaśnięcia uprawnienia Zamawiającego określonego</w:t>
      </w:r>
      <w:r w:rsidR="00782E4E">
        <w:t> w </w:t>
      </w:r>
      <w:r>
        <w:t>§ 2 ust. 3.</w:t>
      </w:r>
    </w:p>
    <w:p w:rsidR="00F301B3" w:rsidRDefault="00FB638A" w:rsidP="00782E4E">
      <w:pPr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</w:pPr>
      <w:r>
        <w:t>W sprawach nieuregulowanych niniejszą umową obowiązują przepisy kodeksu cywilnego.</w:t>
      </w:r>
    </w:p>
    <w:p w:rsidR="00FB638A" w:rsidRDefault="00FB638A" w:rsidP="00782E4E">
      <w:pPr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</w:pPr>
      <w:r>
        <w:t>Zmiany umowy wymagają formy pisemnej pod rygorem nieważności.</w:t>
      </w:r>
    </w:p>
    <w:p w:rsidR="00FB638A" w:rsidRDefault="00BE6CAD" w:rsidP="00782E4E">
      <w:pPr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>Ewentualne spory pomiędzy S</w:t>
      </w:r>
      <w:r w:rsidR="00FB638A">
        <w:t>tronami na tle wykonan</w:t>
      </w:r>
      <w:r>
        <w:t>ia niniejszej umowy rozstrzyga S</w:t>
      </w:r>
      <w:r w:rsidR="00FB638A">
        <w:t>ąd właściwy dla siedziby Zamawiającego.</w:t>
      </w:r>
    </w:p>
    <w:p w:rsidR="00932473" w:rsidRDefault="00932473" w:rsidP="00782E4E">
      <w:pPr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>Wykonawca zapłaci Zamawiającemu karę umowną:</w:t>
      </w:r>
    </w:p>
    <w:p w:rsidR="00932473" w:rsidRDefault="00932473" w:rsidP="00B664DB">
      <w:pPr>
        <w:numPr>
          <w:ilvl w:val="1"/>
          <w:numId w:val="13"/>
        </w:numPr>
        <w:tabs>
          <w:tab w:val="clear" w:pos="360"/>
          <w:tab w:val="num" w:pos="709"/>
          <w:tab w:val="num" w:pos="993"/>
        </w:tabs>
        <w:spacing w:line="276" w:lineRule="auto"/>
        <w:ind w:left="709"/>
        <w:jc w:val="both"/>
      </w:pPr>
      <w:r>
        <w:lastRenderedPageBreak/>
        <w:t xml:space="preserve">Za </w:t>
      </w:r>
      <w:r w:rsidR="005402F1">
        <w:t>rozwiązanie</w:t>
      </w:r>
      <w:r>
        <w:t xml:space="preserve"> umowy przez Zamawiającego</w:t>
      </w:r>
      <w:r w:rsidR="00782E4E">
        <w:t> z </w:t>
      </w:r>
      <w:r>
        <w:t>przyczyn, za które ponosi odpowiedzialność Wykonawca</w:t>
      </w:r>
      <w:r w:rsidR="00782E4E">
        <w:t> w </w:t>
      </w:r>
      <w:r>
        <w:t>wysokości 5% wynagrodzenia brutto, o którym mowa</w:t>
      </w:r>
      <w:r w:rsidR="00782E4E">
        <w:t> w </w:t>
      </w:r>
      <w:r w:rsidRPr="00932473">
        <w:t>§</w:t>
      </w:r>
      <w:r>
        <w:t>3</w:t>
      </w:r>
    </w:p>
    <w:p w:rsidR="000D0DD6" w:rsidRDefault="00932473" w:rsidP="00B664DB">
      <w:pPr>
        <w:numPr>
          <w:ilvl w:val="1"/>
          <w:numId w:val="13"/>
        </w:numPr>
        <w:tabs>
          <w:tab w:val="clear" w:pos="360"/>
          <w:tab w:val="num" w:pos="709"/>
          <w:tab w:val="num" w:pos="993"/>
        </w:tabs>
        <w:spacing w:line="276" w:lineRule="auto"/>
        <w:ind w:left="709"/>
        <w:jc w:val="both"/>
      </w:pPr>
      <w:r>
        <w:t>Za opóźnienia</w:t>
      </w:r>
      <w:r w:rsidR="00782E4E">
        <w:t> w </w:t>
      </w:r>
      <w:r>
        <w:t>usunięciu wad stwierdzonych przy odbiorze przedmiotu umowy</w:t>
      </w:r>
      <w:r w:rsidR="00782E4E">
        <w:t> w </w:t>
      </w:r>
      <w:r>
        <w:t>wysokości 0,1% wynagrodzenia, o którym mowa</w:t>
      </w:r>
      <w:r w:rsidR="00782E4E">
        <w:t> w </w:t>
      </w:r>
      <w:r w:rsidRPr="00932473">
        <w:t>§</w:t>
      </w:r>
      <w:r>
        <w:t>3 pkt.1 brutto, za każdy dzień opóźnienia liczony od dnia wyznaczonego usunięcia wad.</w:t>
      </w:r>
    </w:p>
    <w:p w:rsidR="000D0DD6" w:rsidRDefault="000D0DD6" w:rsidP="00782E4E">
      <w:pPr>
        <w:tabs>
          <w:tab w:val="num" w:pos="1440"/>
        </w:tabs>
        <w:spacing w:line="276" w:lineRule="auto"/>
        <w:jc w:val="both"/>
      </w:pPr>
      <w:r>
        <w:t xml:space="preserve">7. </w:t>
      </w:r>
      <w:r w:rsidRPr="000D0DD6">
        <w:t>Jeżeli szkoda przewyższa wysokość kary umownej, stronie uprawnionej przysługuje roszczenie o zapłatę odszkodowania uzupełniającego do wysokości szkody</w:t>
      </w:r>
      <w:r>
        <w:t>.</w:t>
      </w:r>
    </w:p>
    <w:p w:rsidR="000D0DD6" w:rsidRDefault="00220A6F" w:rsidP="00782E4E">
      <w:pPr>
        <w:tabs>
          <w:tab w:val="num" w:pos="1440"/>
        </w:tabs>
        <w:spacing w:line="276" w:lineRule="auto"/>
        <w:jc w:val="both"/>
      </w:pPr>
      <w:r>
        <w:t xml:space="preserve">8. </w:t>
      </w:r>
      <w:r w:rsidRPr="00220A6F">
        <w:t>Wykonawca wyraża zgodę na potrącenie kar umownych</w:t>
      </w:r>
      <w:r w:rsidR="00782E4E">
        <w:t> z </w:t>
      </w:r>
      <w:r w:rsidRPr="00220A6F">
        <w:t>przysługującego mu wynagrodzenia</w:t>
      </w:r>
      <w:r w:rsidR="000E2E79">
        <w:t>.</w:t>
      </w:r>
    </w:p>
    <w:p w:rsidR="00C3183C" w:rsidRDefault="00C3183C" w:rsidP="00782E4E">
      <w:pPr>
        <w:spacing w:line="276" w:lineRule="auto"/>
        <w:jc w:val="center"/>
        <w:rPr>
          <w:b/>
        </w:rPr>
      </w:pPr>
    </w:p>
    <w:p w:rsidR="00FB638A" w:rsidRDefault="00FB638A" w:rsidP="00782E4E">
      <w:pPr>
        <w:spacing w:line="276" w:lineRule="auto"/>
        <w:jc w:val="center"/>
      </w:pPr>
      <w:r w:rsidRPr="007E615C">
        <w:rPr>
          <w:b/>
        </w:rPr>
        <w:t>§ 5</w:t>
      </w:r>
    </w:p>
    <w:p w:rsidR="00FB638A" w:rsidRDefault="007E615C" w:rsidP="00782E4E">
      <w:pPr>
        <w:spacing w:line="276" w:lineRule="auto"/>
        <w:jc w:val="both"/>
      </w:pPr>
      <w:r>
        <w:tab/>
        <w:t>Umowę sporządzono</w:t>
      </w:r>
      <w:r w:rsidR="00782E4E">
        <w:t> w </w:t>
      </w:r>
      <w:r>
        <w:t>dwóch jednobrzmiących egzemplarzach, po jednym dla każdej ze stron.</w:t>
      </w:r>
    </w:p>
    <w:p w:rsidR="007E615C" w:rsidRDefault="007E615C" w:rsidP="00782E4E">
      <w:pPr>
        <w:spacing w:line="276" w:lineRule="auto"/>
        <w:jc w:val="both"/>
      </w:pPr>
    </w:p>
    <w:p w:rsidR="007E615C" w:rsidRDefault="007E615C" w:rsidP="00782E4E">
      <w:pPr>
        <w:spacing w:line="276" w:lineRule="auto"/>
        <w:jc w:val="both"/>
      </w:pPr>
    </w:p>
    <w:p w:rsidR="00200340" w:rsidRDefault="00200340" w:rsidP="00782E4E">
      <w:pPr>
        <w:spacing w:line="276" w:lineRule="auto"/>
        <w:jc w:val="both"/>
      </w:pPr>
    </w:p>
    <w:p w:rsidR="007E615C" w:rsidRDefault="007E615C" w:rsidP="00782E4E">
      <w:pPr>
        <w:spacing w:line="276" w:lineRule="auto"/>
        <w:jc w:val="both"/>
      </w:pPr>
    </w:p>
    <w:p w:rsidR="007E615C" w:rsidRPr="00BE6CAD" w:rsidRDefault="00BE6CAD" w:rsidP="00782E4E">
      <w:pPr>
        <w:spacing w:line="276" w:lineRule="auto"/>
        <w:jc w:val="center"/>
        <w:rPr>
          <w:b/>
        </w:rPr>
      </w:pPr>
      <w:r>
        <w:rPr>
          <w:b/>
        </w:rPr>
        <w:t>ZAMAWIAJĄCY</w:t>
      </w:r>
      <w:r w:rsidR="00200340">
        <w:rPr>
          <w:b/>
        </w:rPr>
        <w:tab/>
      </w:r>
      <w:r w:rsidR="00200340">
        <w:rPr>
          <w:b/>
        </w:rPr>
        <w:tab/>
      </w:r>
      <w:r w:rsidR="00200340">
        <w:rPr>
          <w:b/>
        </w:rPr>
        <w:tab/>
      </w:r>
      <w:r w:rsidR="00200340">
        <w:rPr>
          <w:b/>
        </w:rPr>
        <w:tab/>
      </w:r>
      <w:r w:rsidR="00200340">
        <w:rPr>
          <w:b/>
        </w:rPr>
        <w:tab/>
      </w:r>
      <w:r w:rsidR="00200340">
        <w:rPr>
          <w:b/>
        </w:rPr>
        <w:tab/>
      </w:r>
      <w:r w:rsidR="00200340">
        <w:rPr>
          <w:b/>
        </w:rPr>
        <w:tab/>
      </w:r>
      <w:r w:rsidR="00200340">
        <w:rPr>
          <w:b/>
        </w:rPr>
        <w:tab/>
      </w:r>
      <w:r w:rsidR="007E615C" w:rsidRPr="00BE6CAD">
        <w:rPr>
          <w:b/>
        </w:rPr>
        <w:t>WYKONAWCA</w:t>
      </w:r>
    </w:p>
    <w:p w:rsidR="00FB638A" w:rsidRDefault="00FB638A" w:rsidP="00782E4E">
      <w:pPr>
        <w:spacing w:line="276" w:lineRule="auto"/>
        <w:jc w:val="both"/>
      </w:pPr>
    </w:p>
    <w:p w:rsidR="00294C8C" w:rsidRDefault="00294C8C" w:rsidP="00782E4E">
      <w:pPr>
        <w:spacing w:line="276" w:lineRule="auto"/>
        <w:jc w:val="both"/>
      </w:pPr>
    </w:p>
    <w:p w:rsidR="00200340" w:rsidRDefault="00200340" w:rsidP="00782E4E">
      <w:pPr>
        <w:spacing w:line="276" w:lineRule="auto"/>
        <w:jc w:val="both"/>
      </w:pPr>
    </w:p>
    <w:p w:rsidR="00200340" w:rsidRDefault="00200340" w:rsidP="00782E4E">
      <w:pPr>
        <w:spacing w:line="276" w:lineRule="auto"/>
        <w:jc w:val="both"/>
      </w:pPr>
    </w:p>
    <w:p w:rsidR="00200340" w:rsidRDefault="00200340" w:rsidP="00782E4E">
      <w:pPr>
        <w:spacing w:line="276" w:lineRule="auto"/>
        <w:jc w:val="both"/>
      </w:pPr>
    </w:p>
    <w:p w:rsidR="00200340" w:rsidRDefault="00200340" w:rsidP="00782E4E">
      <w:pPr>
        <w:spacing w:line="276" w:lineRule="auto"/>
        <w:jc w:val="both"/>
      </w:pPr>
    </w:p>
    <w:p w:rsidR="00200340" w:rsidRDefault="00200340" w:rsidP="00782E4E">
      <w:pPr>
        <w:spacing w:line="276" w:lineRule="auto"/>
        <w:jc w:val="both"/>
      </w:pPr>
    </w:p>
    <w:p w:rsidR="00200340" w:rsidRDefault="00200340" w:rsidP="00782E4E">
      <w:pPr>
        <w:spacing w:line="276" w:lineRule="auto"/>
        <w:jc w:val="both"/>
      </w:pPr>
    </w:p>
    <w:p w:rsidR="00200340" w:rsidRDefault="00200340" w:rsidP="00782E4E">
      <w:pPr>
        <w:spacing w:line="276" w:lineRule="auto"/>
        <w:jc w:val="both"/>
      </w:pPr>
    </w:p>
    <w:p w:rsidR="00200340" w:rsidRDefault="00200340" w:rsidP="00782E4E">
      <w:pPr>
        <w:spacing w:line="276" w:lineRule="auto"/>
        <w:jc w:val="both"/>
      </w:pPr>
    </w:p>
    <w:p w:rsidR="00200340" w:rsidRDefault="00200340" w:rsidP="00782E4E">
      <w:pPr>
        <w:spacing w:line="276" w:lineRule="auto"/>
        <w:jc w:val="both"/>
      </w:pPr>
    </w:p>
    <w:p w:rsidR="00567EE8" w:rsidRDefault="00567EE8" w:rsidP="00782E4E">
      <w:pPr>
        <w:spacing w:line="276" w:lineRule="auto"/>
        <w:ind w:right="-468"/>
        <w:jc w:val="both"/>
      </w:pPr>
    </w:p>
    <w:p w:rsidR="00205F39" w:rsidRDefault="00205F39" w:rsidP="00782E4E">
      <w:pPr>
        <w:spacing w:line="276" w:lineRule="auto"/>
        <w:ind w:right="-468"/>
        <w:jc w:val="both"/>
      </w:pPr>
    </w:p>
    <w:p w:rsidR="00205F39" w:rsidRDefault="00205F39" w:rsidP="00782E4E">
      <w:pPr>
        <w:spacing w:line="276" w:lineRule="auto"/>
        <w:ind w:right="-468"/>
        <w:jc w:val="both"/>
      </w:pPr>
      <w:r>
        <w:t>Załączniki:</w:t>
      </w:r>
    </w:p>
    <w:p w:rsidR="00205F39" w:rsidRDefault="00205F39" w:rsidP="00782E4E">
      <w:pPr>
        <w:spacing w:line="276" w:lineRule="auto"/>
        <w:ind w:right="-468"/>
        <w:jc w:val="both"/>
      </w:pPr>
    </w:p>
    <w:p w:rsidR="00205F39" w:rsidRPr="00445CCB" w:rsidRDefault="00205F39" w:rsidP="00782E4E">
      <w:pPr>
        <w:numPr>
          <w:ilvl w:val="0"/>
          <w:numId w:val="9"/>
        </w:numPr>
        <w:spacing w:line="276" w:lineRule="auto"/>
        <w:ind w:right="-468"/>
        <w:jc w:val="both"/>
      </w:pPr>
      <w:r>
        <w:t>Oferta Cenowa.</w:t>
      </w:r>
    </w:p>
    <w:sectPr w:rsidR="00205F39" w:rsidRPr="00445CCB" w:rsidSect="00567EE8"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7377"/>
    <w:multiLevelType w:val="hybridMultilevel"/>
    <w:tmpl w:val="EDA0A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102F1"/>
    <w:multiLevelType w:val="hybridMultilevel"/>
    <w:tmpl w:val="13864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493221"/>
    <w:multiLevelType w:val="hybridMultilevel"/>
    <w:tmpl w:val="7CDA39EE"/>
    <w:lvl w:ilvl="0" w:tplc="E1F88ECE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EFC2910"/>
    <w:multiLevelType w:val="hybridMultilevel"/>
    <w:tmpl w:val="FD10F904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40F1322C"/>
    <w:multiLevelType w:val="hybridMultilevel"/>
    <w:tmpl w:val="F6466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C101E1"/>
    <w:multiLevelType w:val="hybridMultilevel"/>
    <w:tmpl w:val="910C0F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3E2AD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E17BCC"/>
    <w:multiLevelType w:val="hybridMultilevel"/>
    <w:tmpl w:val="6B726C88"/>
    <w:lvl w:ilvl="0" w:tplc="2856F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334BB"/>
    <w:multiLevelType w:val="hybridMultilevel"/>
    <w:tmpl w:val="F9528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26ACB"/>
    <w:multiLevelType w:val="hybridMultilevel"/>
    <w:tmpl w:val="32AC4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52843"/>
    <w:multiLevelType w:val="hybridMultilevel"/>
    <w:tmpl w:val="95CE6D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2B555B"/>
    <w:multiLevelType w:val="hybridMultilevel"/>
    <w:tmpl w:val="17E65010"/>
    <w:lvl w:ilvl="0" w:tplc="F0520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972CBE"/>
    <w:multiLevelType w:val="hybridMultilevel"/>
    <w:tmpl w:val="6F4E7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D02912"/>
    <w:multiLevelType w:val="hybridMultilevel"/>
    <w:tmpl w:val="F086D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93E2AD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D244D2"/>
    <w:multiLevelType w:val="hybridMultilevel"/>
    <w:tmpl w:val="E81ABDCC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13"/>
  </w:num>
  <w:num w:numId="6">
    <w:abstractNumId w:val="9"/>
  </w:num>
  <w:num w:numId="7">
    <w:abstractNumId w:val="12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CB"/>
    <w:rsid w:val="00011072"/>
    <w:rsid w:val="00043441"/>
    <w:rsid w:val="00093E5A"/>
    <w:rsid w:val="000D0DD6"/>
    <w:rsid w:val="000E2E79"/>
    <w:rsid w:val="000F2380"/>
    <w:rsid w:val="001118E4"/>
    <w:rsid w:val="0019101C"/>
    <w:rsid w:val="001B190E"/>
    <w:rsid w:val="00200340"/>
    <w:rsid w:val="00205F39"/>
    <w:rsid w:val="00220A6F"/>
    <w:rsid w:val="00294C8C"/>
    <w:rsid w:val="002E4839"/>
    <w:rsid w:val="002F12E5"/>
    <w:rsid w:val="003058C1"/>
    <w:rsid w:val="00415D7F"/>
    <w:rsid w:val="00445CCB"/>
    <w:rsid w:val="004D2591"/>
    <w:rsid w:val="005402F1"/>
    <w:rsid w:val="00544B73"/>
    <w:rsid w:val="00567EE8"/>
    <w:rsid w:val="00586E98"/>
    <w:rsid w:val="005B596B"/>
    <w:rsid w:val="00695432"/>
    <w:rsid w:val="006B7DB6"/>
    <w:rsid w:val="006D596F"/>
    <w:rsid w:val="007053C4"/>
    <w:rsid w:val="0072285F"/>
    <w:rsid w:val="00764807"/>
    <w:rsid w:val="00782E4E"/>
    <w:rsid w:val="007964E9"/>
    <w:rsid w:val="007B60F1"/>
    <w:rsid w:val="007E615C"/>
    <w:rsid w:val="008008D2"/>
    <w:rsid w:val="00823B48"/>
    <w:rsid w:val="008D55F7"/>
    <w:rsid w:val="008F056E"/>
    <w:rsid w:val="008F785F"/>
    <w:rsid w:val="00932473"/>
    <w:rsid w:val="009419FA"/>
    <w:rsid w:val="009F3D28"/>
    <w:rsid w:val="00A37FF6"/>
    <w:rsid w:val="00AA2B9E"/>
    <w:rsid w:val="00AC5A93"/>
    <w:rsid w:val="00AF37EB"/>
    <w:rsid w:val="00B659BC"/>
    <w:rsid w:val="00B664DB"/>
    <w:rsid w:val="00B8034A"/>
    <w:rsid w:val="00B940CF"/>
    <w:rsid w:val="00BE6CAD"/>
    <w:rsid w:val="00C3183C"/>
    <w:rsid w:val="00C463F1"/>
    <w:rsid w:val="00C879A4"/>
    <w:rsid w:val="00CA3D7D"/>
    <w:rsid w:val="00CD7542"/>
    <w:rsid w:val="00CE3CDC"/>
    <w:rsid w:val="00D602CF"/>
    <w:rsid w:val="00D64909"/>
    <w:rsid w:val="00D76761"/>
    <w:rsid w:val="00E21193"/>
    <w:rsid w:val="00E53D80"/>
    <w:rsid w:val="00E92125"/>
    <w:rsid w:val="00EC413B"/>
    <w:rsid w:val="00EF3101"/>
    <w:rsid w:val="00F301B3"/>
    <w:rsid w:val="00F3288C"/>
    <w:rsid w:val="00F776CD"/>
    <w:rsid w:val="00FB638A"/>
    <w:rsid w:val="00FC0A08"/>
    <w:rsid w:val="00FC2544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C6450"/>
  <w15:chartTrackingRefBased/>
  <w15:docId w15:val="{2D8D4F83-DC3C-4196-98D6-0E14D497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C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CD7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5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5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5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D7542"/>
    <w:rPr>
      <w:b/>
      <w:bCs/>
    </w:rPr>
  </w:style>
  <w:style w:type="paragraph" w:styleId="Poprawka">
    <w:name w:val="Revision"/>
    <w:hidden/>
    <w:uiPriority w:val="99"/>
    <w:semiHidden/>
    <w:rsid w:val="00CD754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5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75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64DB"/>
    <w:pPr>
      <w:spacing w:after="200" w:line="276" w:lineRule="auto"/>
      <w:ind w:left="720"/>
      <w:contextualSpacing/>
    </w:pPr>
    <w:rPr>
      <w:rFonts w:ascii="Trebuchet MS" w:hAnsi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A642-FD41-496D-A105-53EAB528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DAG - /2006</vt:lpstr>
    </vt:vector>
  </TitlesOfParts>
  <Company>AM Poznań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DAG - /2006</dc:title>
  <dc:subject/>
  <dc:creator>Aneta Paschke</dc:creator>
  <cp:keywords/>
  <cp:lastModifiedBy>Użytkownik systemu Windows</cp:lastModifiedBy>
  <cp:revision>4</cp:revision>
  <cp:lastPrinted>2018-02-02T12:37:00Z</cp:lastPrinted>
  <dcterms:created xsi:type="dcterms:W3CDTF">2021-01-14T08:53:00Z</dcterms:created>
  <dcterms:modified xsi:type="dcterms:W3CDTF">2022-01-10T11:49:00Z</dcterms:modified>
</cp:coreProperties>
</file>