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A9" w:rsidRPr="00564185" w:rsidRDefault="007C7EA9" w:rsidP="007C7EA9">
      <w:pPr>
        <w:pStyle w:val="NormalnyWeb"/>
        <w:spacing w:before="0" w:after="0"/>
        <w:rPr>
          <w:rFonts w:asciiTheme="minorHAnsi" w:hAnsiTheme="minorHAnsi"/>
          <w:sz w:val="20"/>
          <w:szCs w:val="20"/>
        </w:rPr>
      </w:pPr>
      <w:r w:rsidRPr="00564185">
        <w:rPr>
          <w:rFonts w:asciiTheme="minorHAnsi" w:hAnsiTheme="minorHAnsi" w:cs="Calibri"/>
          <w:sz w:val="20"/>
          <w:szCs w:val="20"/>
        </w:rPr>
        <w:t>Powiatowy Publiczny Zakład Opieki Zdrowotnej</w:t>
      </w:r>
    </w:p>
    <w:p w:rsidR="007C7EA9" w:rsidRPr="00564185" w:rsidRDefault="007C7EA9" w:rsidP="007C7EA9">
      <w:pPr>
        <w:pStyle w:val="NormalnyWeb"/>
        <w:spacing w:before="0" w:after="0"/>
        <w:rPr>
          <w:rFonts w:asciiTheme="minorHAnsi" w:hAnsiTheme="minorHAnsi"/>
          <w:sz w:val="20"/>
          <w:szCs w:val="20"/>
        </w:rPr>
      </w:pPr>
      <w:r w:rsidRPr="00564185">
        <w:rPr>
          <w:rFonts w:asciiTheme="minorHAnsi" w:hAnsiTheme="minorHAnsi" w:cs="Calibri"/>
          <w:sz w:val="20"/>
          <w:szCs w:val="20"/>
        </w:rPr>
        <w:t xml:space="preserve">w Rydułtowach i Wodzisławiu Śląskim </w:t>
      </w:r>
    </w:p>
    <w:p w:rsidR="007C7EA9" w:rsidRPr="00564185" w:rsidRDefault="007C7EA9" w:rsidP="007C7EA9">
      <w:pPr>
        <w:pStyle w:val="NormalnyWeb"/>
        <w:spacing w:before="0" w:after="0"/>
        <w:rPr>
          <w:rFonts w:asciiTheme="minorHAnsi" w:hAnsiTheme="minorHAnsi"/>
          <w:sz w:val="20"/>
          <w:szCs w:val="20"/>
        </w:rPr>
      </w:pPr>
      <w:r w:rsidRPr="00564185">
        <w:rPr>
          <w:rFonts w:asciiTheme="minorHAnsi" w:hAnsiTheme="minorHAnsi" w:cs="Calibri"/>
          <w:sz w:val="20"/>
          <w:szCs w:val="20"/>
        </w:rPr>
        <w:t>z siedzibą w Wodzisławiu Śląskim</w:t>
      </w:r>
    </w:p>
    <w:p w:rsidR="007C7EA9" w:rsidRPr="00564185" w:rsidRDefault="007C7EA9" w:rsidP="007C7EA9">
      <w:pPr>
        <w:pStyle w:val="Tekstpodstawowy"/>
        <w:rPr>
          <w:rFonts w:asciiTheme="minorHAnsi" w:hAnsiTheme="minorHAnsi"/>
          <w:sz w:val="20"/>
          <w:szCs w:val="20"/>
        </w:rPr>
      </w:pPr>
      <w:r w:rsidRPr="00564185">
        <w:rPr>
          <w:rFonts w:asciiTheme="minorHAnsi" w:hAnsiTheme="minorHAnsi" w:cs="Calibri"/>
          <w:sz w:val="20"/>
          <w:szCs w:val="20"/>
        </w:rPr>
        <w:t>ul. 26 Marca 51, 44-300 Wodzisław Śląski</w:t>
      </w:r>
    </w:p>
    <w:p w:rsidR="007C7EA9" w:rsidRPr="00564185" w:rsidRDefault="007C7EA9" w:rsidP="007C7EA9">
      <w:pPr>
        <w:pStyle w:val="Tekstpodstawowy"/>
        <w:ind w:left="5664" w:firstLine="708"/>
        <w:jc w:val="right"/>
        <w:rPr>
          <w:rFonts w:asciiTheme="minorHAnsi" w:hAnsiTheme="minorHAnsi" w:cs="Calibri"/>
          <w:sz w:val="20"/>
          <w:szCs w:val="20"/>
        </w:rPr>
      </w:pPr>
    </w:p>
    <w:p w:rsidR="007C7EA9" w:rsidRPr="00564185" w:rsidRDefault="007C7EA9" w:rsidP="007C7EA9">
      <w:pPr>
        <w:pStyle w:val="Tekstpodstawowy"/>
        <w:ind w:left="5664" w:firstLine="708"/>
        <w:jc w:val="right"/>
        <w:rPr>
          <w:rFonts w:asciiTheme="minorHAnsi" w:hAnsiTheme="minorHAnsi"/>
          <w:sz w:val="20"/>
          <w:szCs w:val="20"/>
        </w:rPr>
      </w:pPr>
      <w:r w:rsidRPr="00564185">
        <w:rPr>
          <w:rFonts w:asciiTheme="minorHAnsi" w:hAnsiTheme="minorHAnsi" w:cs="Calibri"/>
          <w:sz w:val="20"/>
          <w:szCs w:val="20"/>
        </w:rPr>
        <w:t xml:space="preserve">Wodzisław Śląski </w:t>
      </w:r>
      <w:r w:rsidR="00A750EA" w:rsidRPr="00564185">
        <w:rPr>
          <w:rFonts w:asciiTheme="minorHAnsi" w:hAnsiTheme="minorHAnsi" w:cs="Calibri"/>
          <w:sz w:val="20"/>
          <w:szCs w:val="20"/>
        </w:rPr>
        <w:t>20.10</w:t>
      </w:r>
      <w:r w:rsidRPr="00564185">
        <w:rPr>
          <w:rFonts w:asciiTheme="minorHAnsi" w:hAnsiTheme="minorHAnsi" w:cs="Calibri"/>
          <w:sz w:val="20"/>
          <w:szCs w:val="20"/>
        </w:rPr>
        <w:t xml:space="preserve">.2022 </w:t>
      </w:r>
    </w:p>
    <w:p w:rsidR="007C7EA9" w:rsidRPr="00564185" w:rsidRDefault="007C7EA9" w:rsidP="007C7EA9">
      <w:pPr>
        <w:pStyle w:val="Tekstpodstawowy"/>
        <w:rPr>
          <w:rFonts w:asciiTheme="minorHAnsi" w:hAnsiTheme="minorHAnsi"/>
          <w:sz w:val="20"/>
          <w:szCs w:val="20"/>
        </w:rPr>
      </w:pPr>
      <w:r w:rsidRPr="00564185">
        <w:rPr>
          <w:rFonts w:asciiTheme="minorHAnsi" w:hAnsiTheme="minorHAnsi" w:cs="Calibri"/>
          <w:sz w:val="20"/>
          <w:szCs w:val="20"/>
        </w:rPr>
        <w:t>L.dz. TP                 /22</w:t>
      </w:r>
    </w:p>
    <w:p w:rsidR="007C7EA9" w:rsidRPr="00564185" w:rsidRDefault="007C7EA9" w:rsidP="007C7EA9">
      <w:pPr>
        <w:pStyle w:val="Tekstpodstawowy"/>
        <w:rPr>
          <w:rFonts w:asciiTheme="minorHAnsi" w:hAnsiTheme="minorHAnsi" w:cs="Calibri"/>
          <w:sz w:val="20"/>
          <w:szCs w:val="20"/>
        </w:rPr>
      </w:pPr>
    </w:p>
    <w:p w:rsidR="007C7EA9" w:rsidRPr="00564185" w:rsidRDefault="007C7EA9" w:rsidP="007C7EA9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 w:rsidRPr="00564185">
        <w:rPr>
          <w:rFonts w:asciiTheme="minorHAnsi" w:hAnsiTheme="minorHAnsi" w:cs="Calibri"/>
          <w:sz w:val="20"/>
          <w:szCs w:val="20"/>
        </w:rPr>
        <w:t xml:space="preserve">Oferenci biorący udział w postępowaniu: </w:t>
      </w:r>
    </w:p>
    <w:p w:rsidR="007C7EA9" w:rsidRPr="00564185" w:rsidRDefault="007C7EA9" w:rsidP="007C7EA9">
      <w:pPr>
        <w:pStyle w:val="Tekstpodstawowy"/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7C7EA9" w:rsidRPr="00564185" w:rsidRDefault="007C7EA9" w:rsidP="007C7EA9">
      <w:pPr>
        <w:pStyle w:val="Tekstpodstawowy"/>
        <w:jc w:val="right"/>
        <w:rPr>
          <w:rFonts w:asciiTheme="minorHAnsi" w:hAnsiTheme="minorHAnsi"/>
          <w:b/>
          <w:bCs/>
          <w:sz w:val="20"/>
          <w:szCs w:val="20"/>
        </w:rPr>
      </w:pPr>
      <w:r w:rsidRPr="00564185">
        <w:rPr>
          <w:rFonts w:asciiTheme="minorHAnsi" w:hAnsiTheme="minorHAnsi"/>
          <w:b/>
          <w:bCs/>
          <w:sz w:val="20"/>
          <w:szCs w:val="20"/>
        </w:rPr>
        <w:t xml:space="preserve">Dostawa leków, płynów infuzyjnych, </w:t>
      </w:r>
    </w:p>
    <w:p w:rsidR="007C7EA9" w:rsidRPr="00564185" w:rsidRDefault="007C7EA9" w:rsidP="007C7EA9">
      <w:pPr>
        <w:pStyle w:val="Tekstpodstawowy"/>
        <w:jc w:val="right"/>
        <w:rPr>
          <w:rFonts w:asciiTheme="minorHAnsi" w:hAnsiTheme="minorHAnsi"/>
          <w:b/>
          <w:bCs/>
          <w:sz w:val="20"/>
          <w:szCs w:val="20"/>
        </w:rPr>
      </w:pPr>
      <w:r w:rsidRPr="00564185">
        <w:rPr>
          <w:rFonts w:asciiTheme="minorHAnsi" w:hAnsiTheme="minorHAnsi"/>
          <w:b/>
          <w:bCs/>
          <w:sz w:val="20"/>
          <w:szCs w:val="20"/>
        </w:rPr>
        <w:t xml:space="preserve">preparatów do żywienia parenteralnego </w:t>
      </w:r>
    </w:p>
    <w:p w:rsidR="007C7EA9" w:rsidRPr="00564185" w:rsidRDefault="007C7EA9" w:rsidP="007C7EA9">
      <w:pPr>
        <w:pStyle w:val="Tekstpodstawowy"/>
        <w:jc w:val="right"/>
        <w:rPr>
          <w:rFonts w:asciiTheme="minorHAnsi" w:hAnsiTheme="minorHAnsi" w:cs="Calibri"/>
          <w:sz w:val="20"/>
          <w:szCs w:val="20"/>
        </w:rPr>
      </w:pPr>
      <w:r w:rsidRPr="00564185">
        <w:rPr>
          <w:rFonts w:asciiTheme="minorHAnsi" w:hAnsiTheme="minorHAnsi"/>
          <w:b/>
          <w:bCs/>
          <w:sz w:val="20"/>
          <w:szCs w:val="20"/>
        </w:rPr>
        <w:t>i enteralnego, pasków do glukometru</w:t>
      </w:r>
      <w:r w:rsidRPr="00564185">
        <w:rPr>
          <w:rFonts w:asciiTheme="minorHAnsi" w:hAnsiTheme="minorHAnsi" w:cs="Calibri"/>
          <w:sz w:val="20"/>
          <w:szCs w:val="20"/>
        </w:rPr>
        <w:t xml:space="preserve"> </w:t>
      </w:r>
    </w:p>
    <w:p w:rsidR="007C7EA9" w:rsidRPr="00564185" w:rsidRDefault="007C7EA9" w:rsidP="007C7EA9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 w:rsidRPr="00564185">
        <w:rPr>
          <w:rFonts w:asciiTheme="minorHAnsi" w:hAnsiTheme="minorHAnsi" w:cs="Calibri"/>
          <w:sz w:val="20"/>
          <w:szCs w:val="20"/>
        </w:rPr>
        <w:t>Nr sprawy 19/</w:t>
      </w:r>
      <w:proofErr w:type="spellStart"/>
      <w:r w:rsidRPr="00564185">
        <w:rPr>
          <w:rFonts w:asciiTheme="minorHAnsi" w:hAnsiTheme="minorHAnsi" w:cs="Calibri"/>
          <w:sz w:val="20"/>
          <w:szCs w:val="20"/>
        </w:rPr>
        <w:t>Zp</w:t>
      </w:r>
      <w:proofErr w:type="spellEnd"/>
      <w:r w:rsidRPr="00564185">
        <w:rPr>
          <w:rFonts w:asciiTheme="minorHAnsi" w:hAnsiTheme="minorHAnsi" w:cs="Calibri"/>
          <w:sz w:val="20"/>
          <w:szCs w:val="20"/>
        </w:rPr>
        <w:t>/22</w:t>
      </w:r>
    </w:p>
    <w:p w:rsidR="007C7EA9" w:rsidRPr="00564185" w:rsidRDefault="007C7EA9" w:rsidP="007C7EA9">
      <w:pPr>
        <w:pStyle w:val="Tekstpodstawowy"/>
        <w:ind w:left="357"/>
        <w:rPr>
          <w:rFonts w:asciiTheme="minorHAnsi" w:hAnsiTheme="minorHAnsi" w:cs="Calibri"/>
          <w:sz w:val="20"/>
          <w:szCs w:val="20"/>
          <w:lang w:val="cs-CZ"/>
        </w:rPr>
      </w:pPr>
    </w:p>
    <w:p w:rsidR="007C7EA9" w:rsidRPr="00564185" w:rsidRDefault="007C7EA9" w:rsidP="007C7EA9">
      <w:pPr>
        <w:pStyle w:val="Tekstpodstawowy"/>
        <w:ind w:left="-180"/>
        <w:rPr>
          <w:rFonts w:asciiTheme="minorHAnsi" w:hAnsiTheme="minorHAnsi"/>
          <w:sz w:val="20"/>
          <w:szCs w:val="20"/>
        </w:rPr>
      </w:pPr>
      <w:r w:rsidRPr="00564185">
        <w:rPr>
          <w:rFonts w:asciiTheme="minorHAnsi" w:hAnsiTheme="minorHAnsi" w:cs="Calibri"/>
          <w:sz w:val="20"/>
          <w:szCs w:val="20"/>
        </w:rPr>
        <w:t>Dyrekcja Powiatowego Publicznego Zakładu Opieki Zdrowotnej w Rydułtowach i Wodzisławiu Śląskim informuje, że do ww. postępowania wpłynęły następujące pytania:</w:t>
      </w:r>
    </w:p>
    <w:p w:rsidR="007C7EA9" w:rsidRPr="00564185" w:rsidRDefault="007C7EA9" w:rsidP="007D60FB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firstLine="0"/>
        <w:rPr>
          <w:sz w:val="20"/>
          <w:szCs w:val="20"/>
        </w:rPr>
      </w:pPr>
      <w:r w:rsidRPr="00564185">
        <w:rPr>
          <w:rFonts w:cs="Helvetica"/>
          <w:sz w:val="20"/>
          <w:szCs w:val="20"/>
          <w:shd w:val="clear" w:color="auto" w:fill="FFFFFF"/>
        </w:rPr>
        <w:t xml:space="preserve">Przesyłam pytanie do przetargu część 3 pozycja 182: Czy Zamawiający wyraża zgodę na złożenie oferty na potas w postaci kapsułek o przedłużonym uwalnianiu 315 mg jonów potasu (600 mg chlorku potasu) x 100 kapsułek? Lek </w:t>
      </w:r>
      <w:proofErr w:type="spellStart"/>
      <w:r w:rsidRPr="00564185">
        <w:rPr>
          <w:rFonts w:cs="Helvetica"/>
          <w:sz w:val="20"/>
          <w:szCs w:val="20"/>
          <w:shd w:val="clear" w:color="auto" w:fill="FFFFFF"/>
        </w:rPr>
        <w:t>Kaldyum</w:t>
      </w:r>
      <w:proofErr w:type="spellEnd"/>
      <w:r w:rsidRPr="00564185">
        <w:rPr>
          <w:rFonts w:cs="Helvetica"/>
          <w:sz w:val="20"/>
          <w:szCs w:val="20"/>
          <w:shd w:val="clear" w:color="auto" w:fill="FFFFFF"/>
        </w:rPr>
        <w:t xml:space="preserve"> ma postać kapsułek o przedłużonym uwalnianiu.</w:t>
      </w:r>
      <w:r w:rsidRPr="00564185">
        <w:rPr>
          <w:rFonts w:cs="Helvetica"/>
          <w:sz w:val="20"/>
          <w:szCs w:val="20"/>
        </w:rPr>
        <w:br/>
      </w:r>
      <w:r w:rsidRPr="00564185">
        <w:rPr>
          <w:rFonts w:cs="Helvetica"/>
          <w:sz w:val="20"/>
          <w:szCs w:val="20"/>
          <w:shd w:val="clear" w:color="auto" w:fill="FFFFFF"/>
        </w:rPr>
        <w:t xml:space="preserve">Kapsułka zawiera mieszaninę jasnoniebieskich i białych lub prawie białych </w:t>
      </w:r>
      <w:proofErr w:type="spellStart"/>
      <w:r w:rsidRPr="00564185">
        <w:rPr>
          <w:rFonts w:cs="Helvetica"/>
          <w:sz w:val="20"/>
          <w:szCs w:val="20"/>
          <w:shd w:val="clear" w:color="auto" w:fill="FFFFFF"/>
        </w:rPr>
        <w:t>peletek</w:t>
      </w:r>
      <w:proofErr w:type="spellEnd"/>
      <w:r w:rsidRPr="00564185">
        <w:rPr>
          <w:rFonts w:cs="Helvetica"/>
          <w:sz w:val="20"/>
          <w:szCs w:val="20"/>
          <w:shd w:val="clear" w:color="auto" w:fill="FFFFFF"/>
        </w:rPr>
        <w:t xml:space="preserve"> zapewniających przedłużone uwalnianie chlorku potasu. Po rozpadzie kapsułki, </w:t>
      </w:r>
      <w:proofErr w:type="spellStart"/>
      <w:r w:rsidRPr="00564185">
        <w:rPr>
          <w:rFonts w:cs="Helvetica"/>
          <w:sz w:val="20"/>
          <w:szCs w:val="20"/>
          <w:shd w:val="clear" w:color="auto" w:fill="FFFFFF"/>
        </w:rPr>
        <w:t>peletki</w:t>
      </w:r>
      <w:proofErr w:type="spellEnd"/>
      <w:r w:rsidRPr="00564185">
        <w:rPr>
          <w:rFonts w:cs="Helvetica"/>
          <w:sz w:val="20"/>
          <w:szCs w:val="20"/>
          <w:shd w:val="clear" w:color="auto" w:fill="FFFFFF"/>
        </w:rPr>
        <w:t xml:space="preserve"> ulegają rozproszeniu w treści pokarmowej i stopniowo uwalniają substancję czynną w trakcie przechodzenia przez przewód pokarmowy. Chroni to przed osiąganiem nadmiernie wysokiego miejscowego stężenia chlorku potasu i zmniejsza niepożądane działania na przewód pokarmowy. Lek </w:t>
      </w:r>
      <w:proofErr w:type="spellStart"/>
      <w:r w:rsidRPr="00564185">
        <w:rPr>
          <w:rFonts w:cs="Helvetica"/>
          <w:sz w:val="20"/>
          <w:szCs w:val="20"/>
          <w:shd w:val="clear" w:color="auto" w:fill="FFFFFF"/>
        </w:rPr>
        <w:t>Kaldyum</w:t>
      </w:r>
      <w:proofErr w:type="spellEnd"/>
      <w:r w:rsidRPr="00564185">
        <w:rPr>
          <w:rFonts w:cs="Helvetica"/>
          <w:sz w:val="20"/>
          <w:szCs w:val="20"/>
          <w:shd w:val="clear" w:color="auto" w:fill="FFFFFF"/>
        </w:rPr>
        <w:t xml:space="preserve"> może być podany pacjentom karmionym przez zgłębnik ponieważ zgodnie z </w:t>
      </w:r>
      <w:proofErr w:type="spellStart"/>
      <w:r w:rsidRPr="00564185">
        <w:rPr>
          <w:rFonts w:cs="Helvetica"/>
          <w:sz w:val="20"/>
          <w:szCs w:val="20"/>
          <w:shd w:val="clear" w:color="auto" w:fill="FFFFFF"/>
        </w:rPr>
        <w:t>ChPL</w:t>
      </w:r>
      <w:proofErr w:type="spellEnd"/>
      <w:r w:rsidRPr="00564185">
        <w:rPr>
          <w:rFonts w:cs="Helvetica"/>
          <w:sz w:val="20"/>
          <w:szCs w:val="20"/>
          <w:shd w:val="clear" w:color="auto" w:fill="FFFFFF"/>
        </w:rPr>
        <w:t xml:space="preserve"> kapsułkę można otworzyć i wymieszać </w:t>
      </w:r>
      <w:proofErr w:type="spellStart"/>
      <w:r w:rsidRPr="00564185">
        <w:rPr>
          <w:rFonts w:cs="Helvetica"/>
          <w:sz w:val="20"/>
          <w:szCs w:val="20"/>
          <w:shd w:val="clear" w:color="auto" w:fill="FFFFFF"/>
        </w:rPr>
        <w:t>peletki</w:t>
      </w:r>
      <w:proofErr w:type="spellEnd"/>
      <w:r w:rsidRPr="00564185">
        <w:rPr>
          <w:rFonts w:cs="Helvetica"/>
          <w:sz w:val="20"/>
          <w:szCs w:val="20"/>
          <w:shd w:val="clear" w:color="auto" w:fill="FFFFFF"/>
        </w:rPr>
        <w:t xml:space="preserve"> z pokarmem lub płynem podawanym przez zgłębnik żołądkowy lub jelitowy.</w:t>
      </w:r>
      <w:r w:rsidRPr="00564185">
        <w:rPr>
          <w:rFonts w:cs="Helvetica"/>
          <w:sz w:val="20"/>
          <w:szCs w:val="20"/>
        </w:rPr>
        <w:br/>
      </w:r>
      <w:r w:rsidRPr="00564185">
        <w:rPr>
          <w:rFonts w:cs="Helvetica"/>
          <w:sz w:val="20"/>
          <w:szCs w:val="20"/>
          <w:shd w:val="clear" w:color="auto" w:fill="FFFFFF"/>
        </w:rPr>
        <w:t xml:space="preserve">Lek </w:t>
      </w:r>
      <w:proofErr w:type="spellStart"/>
      <w:r w:rsidRPr="00564185">
        <w:rPr>
          <w:rFonts w:cs="Helvetica"/>
          <w:sz w:val="20"/>
          <w:szCs w:val="20"/>
          <w:shd w:val="clear" w:color="auto" w:fill="FFFFFF"/>
        </w:rPr>
        <w:t>Kaldyum</w:t>
      </w:r>
      <w:proofErr w:type="spellEnd"/>
      <w:r w:rsidRPr="00564185">
        <w:rPr>
          <w:rFonts w:cs="Helvetica"/>
          <w:sz w:val="20"/>
          <w:szCs w:val="20"/>
          <w:shd w:val="clear" w:color="auto" w:fill="FFFFFF"/>
        </w:rPr>
        <w:t xml:space="preserve"> może być podany pacjentom z trudnościami w połykaniu, ponieważ zgodnie z </w:t>
      </w:r>
      <w:proofErr w:type="spellStart"/>
      <w:r w:rsidRPr="00564185">
        <w:rPr>
          <w:rFonts w:cs="Helvetica"/>
          <w:sz w:val="20"/>
          <w:szCs w:val="20"/>
          <w:shd w:val="clear" w:color="auto" w:fill="FFFFFF"/>
        </w:rPr>
        <w:t>ChPL</w:t>
      </w:r>
      <w:proofErr w:type="spellEnd"/>
      <w:r w:rsidRPr="00564185">
        <w:rPr>
          <w:rFonts w:cs="Helvetica"/>
          <w:sz w:val="20"/>
          <w:szCs w:val="20"/>
          <w:shd w:val="clear" w:color="auto" w:fill="FFFFFF"/>
        </w:rPr>
        <w:t xml:space="preserve"> kapsułkę można otworzyć i wymieszać </w:t>
      </w:r>
      <w:proofErr w:type="spellStart"/>
      <w:r w:rsidRPr="00564185">
        <w:rPr>
          <w:rFonts w:cs="Helvetica"/>
          <w:sz w:val="20"/>
          <w:szCs w:val="20"/>
          <w:shd w:val="clear" w:color="auto" w:fill="FFFFFF"/>
        </w:rPr>
        <w:t>peletki</w:t>
      </w:r>
      <w:proofErr w:type="spellEnd"/>
      <w:r w:rsidRPr="00564185">
        <w:rPr>
          <w:rFonts w:cs="Helvetica"/>
          <w:sz w:val="20"/>
          <w:szCs w:val="20"/>
          <w:shd w:val="clear" w:color="auto" w:fill="FFFFFF"/>
        </w:rPr>
        <w:t xml:space="preserve"> z pokarmem lub płynem […].</w:t>
      </w:r>
      <w:r w:rsidRPr="00564185">
        <w:rPr>
          <w:rFonts w:cs="Helvetica"/>
          <w:sz w:val="20"/>
          <w:szCs w:val="20"/>
        </w:rPr>
        <w:br/>
      </w:r>
      <w:r w:rsidRPr="00564185">
        <w:rPr>
          <w:rFonts w:cs="Helvetica"/>
          <w:sz w:val="20"/>
          <w:szCs w:val="20"/>
          <w:shd w:val="clear" w:color="auto" w:fill="FFFFFF"/>
        </w:rPr>
        <w:t xml:space="preserve">Lek </w:t>
      </w:r>
      <w:proofErr w:type="spellStart"/>
      <w:r w:rsidRPr="00564185">
        <w:rPr>
          <w:rFonts w:cs="Helvetica"/>
          <w:sz w:val="20"/>
          <w:szCs w:val="20"/>
          <w:shd w:val="clear" w:color="auto" w:fill="FFFFFF"/>
        </w:rPr>
        <w:t>Kaldyum</w:t>
      </w:r>
      <w:proofErr w:type="spellEnd"/>
      <w:r w:rsidRPr="00564185">
        <w:rPr>
          <w:rFonts w:cs="Helvetica"/>
          <w:sz w:val="20"/>
          <w:szCs w:val="20"/>
          <w:shd w:val="clear" w:color="auto" w:fill="FFFFFF"/>
        </w:rPr>
        <w:t xml:space="preserve"> nie zawiera laktozy, a więc przy jego stosowaniu zmniejszone jest ryzyko działań niepożądanych u pacjentów z nietolerancją laktozy.</w:t>
      </w:r>
    </w:p>
    <w:p w:rsidR="007F1722" w:rsidRDefault="007C7EA9" w:rsidP="0081605F">
      <w:pPr>
        <w:pStyle w:val="Akapitzlist"/>
        <w:ind w:left="0"/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 Zamawiający wymaga zgodnie z SWZ.</w:t>
      </w:r>
    </w:p>
    <w:p w:rsidR="007D60FB" w:rsidRPr="00564185" w:rsidRDefault="007D60FB" w:rsidP="0081605F">
      <w:pPr>
        <w:pStyle w:val="Akapitzlist"/>
        <w:ind w:left="0"/>
        <w:rPr>
          <w:sz w:val="20"/>
          <w:szCs w:val="20"/>
        </w:rPr>
      </w:pPr>
    </w:p>
    <w:p w:rsidR="007C7EA9" w:rsidRPr="00564185" w:rsidRDefault="007C7EA9" w:rsidP="00A750EA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20"/>
          <w:szCs w:val="20"/>
        </w:rPr>
      </w:pPr>
      <w:r w:rsidRPr="00564185">
        <w:rPr>
          <w:rFonts w:cs="Helvetica"/>
          <w:sz w:val="20"/>
          <w:szCs w:val="20"/>
          <w:shd w:val="clear" w:color="auto" w:fill="FFFFFF"/>
        </w:rPr>
        <w:t>Dotyczy pakietu 54, poz. 4 i 5 - Czy Zamawiający dopuści Hydrożel do odkażania ran zawierający utleniające substancje 60 ppm kwasu chlorowego (I) i 60 ppm chloranu (I) sodu?</w:t>
      </w:r>
    </w:p>
    <w:p w:rsidR="007C7EA9" w:rsidRDefault="007C7EA9" w:rsidP="00684E03">
      <w:pPr>
        <w:spacing w:after="0"/>
        <w:rPr>
          <w:rFonts w:cs="Helvetica"/>
          <w:sz w:val="20"/>
          <w:szCs w:val="20"/>
          <w:shd w:val="clear" w:color="auto" w:fill="FFFFFF"/>
        </w:rPr>
      </w:pPr>
      <w:r w:rsidRPr="00564185">
        <w:rPr>
          <w:rFonts w:cs="Helvetica"/>
          <w:b/>
          <w:sz w:val="20"/>
          <w:szCs w:val="20"/>
          <w:shd w:val="clear" w:color="auto" w:fill="FFFFFF"/>
        </w:rPr>
        <w:t>Odpowiedź</w:t>
      </w:r>
      <w:r w:rsidRPr="00564185">
        <w:rPr>
          <w:rFonts w:cs="Helvetica"/>
          <w:sz w:val="20"/>
          <w:szCs w:val="20"/>
          <w:shd w:val="clear" w:color="auto" w:fill="FFFFFF"/>
        </w:rPr>
        <w:t>: Zamawiający dopuszcza.</w:t>
      </w:r>
    </w:p>
    <w:p w:rsidR="007D60FB" w:rsidRPr="00564185" w:rsidRDefault="007D60FB" w:rsidP="00684E03">
      <w:pPr>
        <w:spacing w:after="0"/>
        <w:rPr>
          <w:sz w:val="20"/>
          <w:szCs w:val="20"/>
        </w:rPr>
      </w:pPr>
    </w:p>
    <w:p w:rsidR="007C7EA9" w:rsidRPr="00564185" w:rsidRDefault="007C7EA9" w:rsidP="00684E0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sz w:val="20"/>
          <w:szCs w:val="20"/>
        </w:rPr>
      </w:pPr>
      <w:r w:rsidRPr="00564185">
        <w:rPr>
          <w:rFonts w:eastAsia="Calibri" w:cs="Times New Roman"/>
          <w:b/>
          <w:iCs/>
          <w:sz w:val="20"/>
          <w:szCs w:val="20"/>
        </w:rPr>
        <w:t xml:space="preserve">Część 45, </w:t>
      </w:r>
      <w:r w:rsidRPr="00564185">
        <w:rPr>
          <w:rFonts w:eastAsia="Calibri" w:cs="Times New Roman"/>
          <w:b/>
          <w:sz w:val="20"/>
          <w:szCs w:val="20"/>
        </w:rPr>
        <w:t xml:space="preserve">Pytanie 1 - </w:t>
      </w:r>
      <w:r w:rsidRPr="00564185">
        <w:rPr>
          <w:rFonts w:eastAsia="Calibri" w:cs="Times New Roman"/>
          <w:sz w:val="20"/>
          <w:szCs w:val="20"/>
        </w:rPr>
        <w:t xml:space="preserve">Czy Zamawiający dopuści zaoferowanie w części 45 w poz. 1 gąbki żelatynowej w </w:t>
      </w:r>
      <w:proofErr w:type="spellStart"/>
      <w:r w:rsidRPr="00564185">
        <w:rPr>
          <w:rFonts w:eastAsia="Calibri" w:cs="Times New Roman"/>
          <w:sz w:val="20"/>
          <w:szCs w:val="20"/>
        </w:rPr>
        <w:t>rozm</w:t>
      </w:r>
      <w:proofErr w:type="spellEnd"/>
      <w:r w:rsidRPr="00564185">
        <w:rPr>
          <w:rFonts w:eastAsia="Calibri" w:cs="Times New Roman"/>
          <w:sz w:val="20"/>
          <w:szCs w:val="20"/>
        </w:rPr>
        <w:t>. 70mm x 50mm x1 mm?</w:t>
      </w:r>
    </w:p>
    <w:p w:rsidR="007C7EA9" w:rsidRDefault="007C7EA9" w:rsidP="00A750EA">
      <w:pPr>
        <w:spacing w:after="0"/>
        <w:rPr>
          <w:rFonts w:cs="Helvetica"/>
          <w:sz w:val="20"/>
          <w:szCs w:val="20"/>
          <w:shd w:val="clear" w:color="auto" w:fill="FFFFFF"/>
        </w:rPr>
      </w:pPr>
      <w:r w:rsidRPr="00564185">
        <w:rPr>
          <w:rFonts w:cs="Helvetica"/>
          <w:b/>
          <w:sz w:val="20"/>
          <w:szCs w:val="20"/>
          <w:shd w:val="clear" w:color="auto" w:fill="FFFFFF"/>
        </w:rPr>
        <w:t>Odpowiedź</w:t>
      </w:r>
      <w:r w:rsidRPr="00564185">
        <w:rPr>
          <w:rFonts w:cs="Helvetica"/>
          <w:sz w:val="20"/>
          <w:szCs w:val="20"/>
          <w:shd w:val="clear" w:color="auto" w:fill="FFFFFF"/>
        </w:rPr>
        <w:t>: Zamawiający dopuszcza.</w:t>
      </w:r>
    </w:p>
    <w:p w:rsidR="007D60FB" w:rsidRPr="00564185" w:rsidRDefault="007D60FB" w:rsidP="00A750EA">
      <w:pPr>
        <w:spacing w:after="0"/>
        <w:rPr>
          <w:sz w:val="20"/>
          <w:szCs w:val="20"/>
        </w:rPr>
      </w:pPr>
    </w:p>
    <w:p w:rsidR="007C7EA9" w:rsidRPr="00564185" w:rsidRDefault="007C7EA9" w:rsidP="00684E0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sz w:val="20"/>
          <w:szCs w:val="20"/>
        </w:rPr>
      </w:pPr>
      <w:r w:rsidRPr="00564185">
        <w:rPr>
          <w:rFonts w:eastAsia="Calibri" w:cs="Times New Roman"/>
          <w:b/>
          <w:bCs/>
          <w:sz w:val="20"/>
          <w:szCs w:val="20"/>
        </w:rPr>
        <w:t>Pytanie 2 -</w:t>
      </w:r>
      <w:r w:rsidRPr="00564185">
        <w:rPr>
          <w:rFonts w:eastAsia="Calibri" w:cs="Times New Roman"/>
          <w:sz w:val="20"/>
          <w:szCs w:val="20"/>
        </w:rPr>
        <w:t>Czy Zamawiający dopuści zaoferowanie w części 45 w poz. 2 g</w:t>
      </w:r>
      <w:r w:rsidR="00684E03" w:rsidRPr="00564185">
        <w:rPr>
          <w:rFonts w:eastAsia="Calibri" w:cs="Times New Roman"/>
          <w:sz w:val="20"/>
          <w:szCs w:val="20"/>
        </w:rPr>
        <w:t xml:space="preserve">ąbki żelatynowej w </w:t>
      </w:r>
      <w:proofErr w:type="spellStart"/>
      <w:r w:rsidR="00684E03" w:rsidRPr="00564185">
        <w:rPr>
          <w:rFonts w:eastAsia="Calibri" w:cs="Times New Roman"/>
          <w:sz w:val="20"/>
          <w:szCs w:val="20"/>
        </w:rPr>
        <w:t>rozm</w:t>
      </w:r>
      <w:proofErr w:type="spellEnd"/>
      <w:r w:rsidR="00684E03" w:rsidRPr="00564185">
        <w:rPr>
          <w:rFonts w:eastAsia="Calibri" w:cs="Times New Roman"/>
          <w:sz w:val="20"/>
          <w:szCs w:val="20"/>
        </w:rPr>
        <w:t xml:space="preserve">. 70mm </w:t>
      </w:r>
      <w:r w:rsidRPr="00564185">
        <w:rPr>
          <w:rFonts w:eastAsia="Calibri" w:cs="Times New Roman"/>
          <w:sz w:val="20"/>
          <w:szCs w:val="20"/>
        </w:rPr>
        <w:t>50mm x10 mm  ?</w:t>
      </w:r>
    </w:p>
    <w:p w:rsidR="007C7EA9" w:rsidRDefault="007C7EA9" w:rsidP="00A750EA">
      <w:pPr>
        <w:spacing w:after="0"/>
        <w:rPr>
          <w:rFonts w:cs="Helvetica"/>
          <w:sz w:val="20"/>
          <w:szCs w:val="20"/>
          <w:shd w:val="clear" w:color="auto" w:fill="FFFFFF"/>
        </w:rPr>
      </w:pPr>
      <w:r w:rsidRPr="00564185">
        <w:rPr>
          <w:rFonts w:cs="Helvetica"/>
          <w:b/>
          <w:sz w:val="20"/>
          <w:szCs w:val="20"/>
          <w:shd w:val="clear" w:color="auto" w:fill="FFFFFF"/>
        </w:rPr>
        <w:t>Odpowiedź</w:t>
      </w:r>
      <w:r w:rsidRPr="00564185">
        <w:rPr>
          <w:rFonts w:cs="Helvetica"/>
          <w:sz w:val="20"/>
          <w:szCs w:val="20"/>
          <w:shd w:val="clear" w:color="auto" w:fill="FFFFFF"/>
        </w:rPr>
        <w:t>: Zamawiający dopuszcza.</w:t>
      </w:r>
    </w:p>
    <w:p w:rsidR="007D60FB" w:rsidRPr="00564185" w:rsidRDefault="007D60FB" w:rsidP="00A750EA">
      <w:pPr>
        <w:spacing w:after="0"/>
        <w:rPr>
          <w:sz w:val="20"/>
          <w:szCs w:val="20"/>
        </w:rPr>
      </w:pPr>
    </w:p>
    <w:p w:rsidR="007C7EA9" w:rsidRPr="00564185" w:rsidRDefault="007C7EA9" w:rsidP="00A60B6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0"/>
          <w:szCs w:val="20"/>
        </w:rPr>
      </w:pPr>
      <w:r w:rsidRPr="00564185">
        <w:rPr>
          <w:sz w:val="20"/>
          <w:szCs w:val="20"/>
        </w:rPr>
        <w:t xml:space="preserve">Pytanie dotyczące części  8 Antybiotyki II </w:t>
      </w:r>
      <w:proofErr w:type="spellStart"/>
      <w:r w:rsidRPr="00564185">
        <w:rPr>
          <w:sz w:val="20"/>
          <w:szCs w:val="20"/>
        </w:rPr>
        <w:t>poz</w:t>
      </w:r>
      <w:proofErr w:type="spellEnd"/>
      <w:r w:rsidRPr="00564185">
        <w:rPr>
          <w:sz w:val="20"/>
          <w:szCs w:val="20"/>
        </w:rPr>
        <w:t xml:space="preserve"> 20 - Czy zamawiający dopuści produkt leczniczy  </w:t>
      </w:r>
      <w:proofErr w:type="spellStart"/>
      <w:r w:rsidRPr="00564185">
        <w:rPr>
          <w:sz w:val="20"/>
          <w:szCs w:val="20"/>
        </w:rPr>
        <w:t>Nystatin</w:t>
      </w:r>
      <w:proofErr w:type="spellEnd"/>
      <w:r w:rsidRPr="00564185">
        <w:rPr>
          <w:sz w:val="20"/>
          <w:szCs w:val="20"/>
        </w:rPr>
        <w:t xml:space="preserve"> TZF, proszek do sporządzania zawiesiny doustnej; 100 000 j.m./ml (2,4 mln j.m./5 g); 24 ml? Jest to jedyna zawiesina bez konserwantów. Sporządzona zawiesina doustna nie wymaga przechowywania w lodówce, a jej  trwałość w temperaturze poniżej 25 ºC wynosi 7 dni.</w:t>
      </w:r>
    </w:p>
    <w:p w:rsidR="00343A71" w:rsidRDefault="007C7EA9" w:rsidP="00A60B6D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 Zamawiający dopuszcza.</w:t>
      </w:r>
      <w:r w:rsidR="00343A71" w:rsidRPr="00564185">
        <w:rPr>
          <w:b/>
          <w:sz w:val="20"/>
          <w:szCs w:val="20"/>
        </w:rPr>
        <w:t xml:space="preserve"> </w:t>
      </w:r>
    </w:p>
    <w:p w:rsidR="007D60FB" w:rsidRPr="00564185" w:rsidRDefault="007D60FB" w:rsidP="00A60B6D">
      <w:pPr>
        <w:pStyle w:val="Akapitzlist"/>
        <w:spacing w:line="360" w:lineRule="auto"/>
        <w:ind w:left="0"/>
        <w:rPr>
          <w:sz w:val="20"/>
          <w:szCs w:val="20"/>
        </w:rPr>
      </w:pPr>
    </w:p>
    <w:p w:rsidR="00E15334" w:rsidRPr="00564185" w:rsidRDefault="002429FF" w:rsidP="00A60B6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0"/>
          <w:szCs w:val="20"/>
        </w:rPr>
      </w:pPr>
      <w:r w:rsidRPr="00564185">
        <w:rPr>
          <w:rFonts w:eastAsia="Calibri" w:cs="Helvetica"/>
          <w:sz w:val="20"/>
          <w:szCs w:val="20"/>
          <w:shd w:val="clear" w:color="auto" w:fill="FFFFFF"/>
        </w:rPr>
        <w:t>P</w:t>
      </w:r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>oniżej przesyłam pytanie do postępowania nr 19/ZP/22 (część nr 55 , pozycja nr 1):</w:t>
      </w:r>
      <w:r w:rsidR="00561BF0" w:rsidRPr="00564185">
        <w:rPr>
          <w:rFonts w:eastAsia="Calibri" w:cs="Helvetica"/>
          <w:sz w:val="20"/>
          <w:szCs w:val="20"/>
        </w:rPr>
        <w:br/>
      </w:r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 xml:space="preserve">1) Czy Zamawiający dopuści paski testowe, które charakteryzują się: rodzaj próbki krwi do badania: świeża </w:t>
      </w:r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lastRenderedPageBreak/>
        <w:t xml:space="preserve">próbka pełnej krwi kapilarnej uzyskanej z opuszki palca lub krew żylna; paski zawierające enzym GDH-FAD, który nie interferuje z tlenem zawartym w krwi pacjenta; duży ekran z podświetlanymi cyframi (czytelność wyniku, ułatwia pracę personelu o zmroku); podświetlana szczelina (ułatwia umieszczenie paska testowego); możliwość prezentacji wyniku w jednostkach </w:t>
      </w:r>
      <w:proofErr w:type="spellStart"/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>mmol</w:t>
      </w:r>
      <w:proofErr w:type="spellEnd"/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>/l, zamiennie mg/dl; objętość próbki krwi konieczna do wykonania badania: 0,5ul; czas pomiaru: 5 sekund; automatyczne kodowane glukometru (bez kluczy, chipów i ręcznego ustawiania kodów)- łatwość w obsłudze bez dodatkowych czynności sprawdzających; zakres hematokrytu 20-65%; część paska testowego na zewnątrz z automatycznym wyrzutem po pomiarze (funkcja daje dodatkowe podniesienia bezpieczeństwa i higieny pracy- po badaniu pracownik nie ma styczności z materiałem biologicznym pacjenta); zakres pomiaru: dolna granica zakresu - ≤ 20mg/L; górna granica zakresu - ≤ 600 mg/</w:t>
      </w:r>
      <w:proofErr w:type="spellStart"/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>dL</w:t>
      </w:r>
      <w:proofErr w:type="spellEnd"/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 xml:space="preserve">; kapilara zasysająca znajduje się na szczycie paska testowego (wygoda pomiaru kropli krwi); termin przydatności pasków testowych po otwarciu fiolki a la 50 szt. wynosił minimum 6 miesięcy; bezpłatny płyn kontrolny w zestawie z </w:t>
      </w:r>
      <w:proofErr w:type="spellStart"/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>glukometrem</w:t>
      </w:r>
      <w:proofErr w:type="spellEnd"/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 xml:space="preserve"> (możliwość kontroli glukometru przed pierwszym użyciem); zaoferowane paski testowe do </w:t>
      </w:r>
      <w:proofErr w:type="spellStart"/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>glukometrów</w:t>
      </w:r>
      <w:proofErr w:type="spellEnd"/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 xml:space="preserve"> to wyrób medyczny refundowany; posiadamy certyfikat z weryfikacji ISO 15197:2015 ( przeprowadzony i zatwierdzony przez notyfikowaną jednostkę TUV </w:t>
      </w:r>
      <w:proofErr w:type="spellStart"/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>Rheinland</w:t>
      </w:r>
      <w:proofErr w:type="spellEnd"/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 xml:space="preserve"> Polska Sp. o.o.)- parametry z normy ISO 15197:2015 są zalecane przez wytyczne PTD ; </w:t>
      </w:r>
      <w:proofErr w:type="spellStart"/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>glukometr</w:t>
      </w:r>
      <w:proofErr w:type="spellEnd"/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 xml:space="preserve"> z dożywotnią gwarancją;</w:t>
      </w:r>
      <w:r w:rsidR="00561BF0" w:rsidRPr="00564185">
        <w:rPr>
          <w:rFonts w:eastAsia="Calibri" w:cs="Helvetica"/>
          <w:sz w:val="20"/>
          <w:szCs w:val="20"/>
        </w:rPr>
        <w:br/>
      </w:r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 xml:space="preserve">Informujemy, że </w:t>
      </w:r>
      <w:proofErr w:type="spellStart"/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>glukometry</w:t>
      </w:r>
      <w:proofErr w:type="spellEnd"/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 xml:space="preserve"> do w/w pasków testowych zostaną przez nas dostarczone bezpłatnie.</w:t>
      </w:r>
      <w:r w:rsidR="00561BF0" w:rsidRPr="00564185">
        <w:rPr>
          <w:rFonts w:eastAsia="Calibri" w:cs="Helvetica"/>
          <w:sz w:val="20"/>
          <w:szCs w:val="20"/>
        </w:rPr>
        <w:br/>
      </w:r>
      <w:r w:rsidR="008D022B" w:rsidRPr="00564185">
        <w:rPr>
          <w:b/>
          <w:sz w:val="20"/>
          <w:szCs w:val="20"/>
        </w:rPr>
        <w:t>Odpowiedź</w:t>
      </w:r>
      <w:r w:rsidR="008D022B" w:rsidRPr="00564185">
        <w:rPr>
          <w:sz w:val="20"/>
          <w:szCs w:val="20"/>
        </w:rPr>
        <w:t>:</w:t>
      </w:r>
      <w:r w:rsidR="00E15334" w:rsidRPr="00564185">
        <w:rPr>
          <w:sz w:val="20"/>
          <w:szCs w:val="20"/>
        </w:rPr>
        <w:t xml:space="preserve"> Zamawiający wymaga zgodnie z zapisami SWZ.</w:t>
      </w:r>
    </w:p>
    <w:p w:rsidR="00684E03" w:rsidRPr="00564185" w:rsidRDefault="000238F4" w:rsidP="00684E03">
      <w:pPr>
        <w:spacing w:after="0" w:line="360" w:lineRule="auto"/>
        <w:jc w:val="both"/>
        <w:rPr>
          <w:rFonts w:eastAsia="Calibri" w:cs="Helvetica"/>
          <w:sz w:val="20"/>
          <w:szCs w:val="20"/>
          <w:shd w:val="clear" w:color="auto" w:fill="FFFFFF"/>
        </w:rPr>
      </w:pPr>
      <w:r w:rsidRPr="00564185">
        <w:rPr>
          <w:rFonts w:eastAsia="Calibri" w:cs="Helvetica"/>
          <w:sz w:val="20"/>
          <w:szCs w:val="20"/>
          <w:shd w:val="clear" w:color="auto" w:fill="FFFFFF"/>
        </w:rPr>
        <w:t>7.</w:t>
      </w:r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 xml:space="preserve"> Informujemy że </w:t>
      </w:r>
      <w:proofErr w:type="spellStart"/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>glukometr</w:t>
      </w:r>
      <w:proofErr w:type="spellEnd"/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 xml:space="preserve"> i paski testowe powinien spełniać pełny zakres normy EN IS0 15197:2015 obejmujący punkty od 1. do 8. Norma EN ISO 15197:2015 jako norma zharmonizowana została opublikowana w maju 2016 w Dzienniku Urzędowym Unii Europejskiej z okresem przejściowym do 30 czerwca 2017 roku, co w praktyce oznacza, ze po tym terminie wszystkie </w:t>
      </w:r>
      <w:proofErr w:type="spellStart"/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>glukometry</w:t>
      </w:r>
      <w:proofErr w:type="spellEnd"/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 xml:space="preserve"> i paski testowego będą musiały ją spełniać. W związku z powyższym we wszystkich post</w:t>
      </w:r>
      <w:r w:rsidR="00684E03" w:rsidRPr="00564185">
        <w:rPr>
          <w:rFonts w:eastAsia="Calibri" w:cs="Helvetica"/>
          <w:sz w:val="20"/>
          <w:szCs w:val="20"/>
          <w:shd w:val="clear" w:color="auto" w:fill="FFFFFF"/>
        </w:rPr>
        <w:t>ę</w:t>
      </w:r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>powaniach, w których umowa nie zakończy się przed 01.07.17r zamawiający obowiązkowo powinni wymagać od producentów dostarczenie certyfikatu z weryfikacji na zgodność z normą EN ISO 15197:2015 w pełnym jej zakresie. Czy wymagają Państwo:</w:t>
      </w:r>
    </w:p>
    <w:p w:rsidR="00E15334" w:rsidRPr="00564185" w:rsidRDefault="00561BF0" w:rsidP="00684E03">
      <w:pPr>
        <w:spacing w:after="0" w:line="360" w:lineRule="auto"/>
        <w:rPr>
          <w:rFonts w:eastAsia="Calibri" w:cs="Helvetica"/>
          <w:sz w:val="20"/>
          <w:szCs w:val="20"/>
          <w:shd w:val="clear" w:color="auto" w:fill="FFFFFF"/>
        </w:rPr>
      </w:pPr>
      <w:r w:rsidRPr="00564185">
        <w:rPr>
          <w:rFonts w:eastAsia="Calibri" w:cs="Helvetica"/>
          <w:sz w:val="20"/>
          <w:szCs w:val="20"/>
          <w:shd w:val="clear" w:color="auto" w:fill="FFFFFF"/>
        </w:rPr>
        <w:t>a) glukometru, który spełnia normę EN ISO 15197:2015?</w:t>
      </w:r>
    </w:p>
    <w:p w:rsidR="00E15334" w:rsidRPr="00564185" w:rsidRDefault="00E15334" w:rsidP="00684E03">
      <w:pPr>
        <w:spacing w:after="0" w:line="360" w:lineRule="auto"/>
        <w:rPr>
          <w:rFonts w:eastAsia="Calibri" w:cs="Helvetica"/>
          <w:sz w:val="20"/>
          <w:szCs w:val="20"/>
          <w:shd w:val="clear" w:color="auto" w:fill="FFFFFF"/>
        </w:rPr>
      </w:pPr>
      <w:r w:rsidRPr="00564185">
        <w:rPr>
          <w:rFonts w:eastAsia="Calibri" w:cs="Helvetica"/>
          <w:b/>
          <w:sz w:val="20"/>
          <w:szCs w:val="20"/>
          <w:shd w:val="clear" w:color="auto" w:fill="FFFFFF"/>
        </w:rPr>
        <w:t>Odpowiedź</w:t>
      </w:r>
      <w:r w:rsidRPr="00564185">
        <w:rPr>
          <w:rFonts w:eastAsia="Calibri" w:cs="Helvetica"/>
          <w:sz w:val="20"/>
          <w:szCs w:val="20"/>
          <w:shd w:val="clear" w:color="auto" w:fill="FFFFFF"/>
        </w:rPr>
        <w:t xml:space="preserve">: Tak, </w:t>
      </w:r>
      <w:r w:rsidR="00A60B6D" w:rsidRPr="00564185">
        <w:rPr>
          <w:rFonts w:eastAsia="Calibri" w:cs="Helvetica"/>
          <w:sz w:val="20"/>
          <w:szCs w:val="20"/>
          <w:shd w:val="clear" w:color="auto" w:fill="FFFFFF"/>
        </w:rPr>
        <w:t>Z</w:t>
      </w:r>
      <w:r w:rsidRPr="00564185">
        <w:rPr>
          <w:rFonts w:eastAsia="Calibri" w:cs="Helvetica"/>
          <w:sz w:val="20"/>
          <w:szCs w:val="20"/>
          <w:shd w:val="clear" w:color="auto" w:fill="FFFFFF"/>
        </w:rPr>
        <w:t>amawiający wymaga.</w:t>
      </w:r>
    </w:p>
    <w:p w:rsidR="00467E3D" w:rsidRPr="00564185" w:rsidRDefault="00561BF0" w:rsidP="00A60B6D">
      <w:pPr>
        <w:spacing w:after="0" w:line="360" w:lineRule="auto"/>
        <w:rPr>
          <w:rFonts w:eastAsia="Calibri" w:cs="Helvetica"/>
          <w:sz w:val="20"/>
          <w:szCs w:val="20"/>
          <w:shd w:val="clear" w:color="auto" w:fill="FFFFFF"/>
        </w:rPr>
      </w:pPr>
      <w:r w:rsidRPr="00564185">
        <w:rPr>
          <w:rFonts w:eastAsia="Calibri" w:cs="Helvetica"/>
          <w:sz w:val="20"/>
          <w:szCs w:val="20"/>
          <w:shd w:val="clear" w:color="auto" w:fill="FFFFFF"/>
        </w:rPr>
        <w:t>b) dołączenia do oferty certyfikatu z normy ISO 15197:2015 w języku polskim, wystawionego przez niezależną jednostkę notyfikowaną?</w:t>
      </w:r>
    </w:p>
    <w:p w:rsidR="00673403" w:rsidRDefault="00467E3D" w:rsidP="00675091">
      <w:pPr>
        <w:spacing w:after="0" w:line="360" w:lineRule="auto"/>
        <w:rPr>
          <w:sz w:val="20"/>
          <w:szCs w:val="20"/>
        </w:rPr>
      </w:pPr>
      <w:r w:rsidRPr="00564185">
        <w:rPr>
          <w:rFonts w:eastAsia="Calibri" w:cs="Helvetica"/>
          <w:b/>
          <w:sz w:val="20"/>
          <w:szCs w:val="20"/>
          <w:shd w:val="clear" w:color="auto" w:fill="FFFFFF"/>
        </w:rPr>
        <w:t>Odpowiedź</w:t>
      </w:r>
      <w:r w:rsidRPr="00564185">
        <w:rPr>
          <w:rFonts w:eastAsia="Calibri" w:cs="Helvetica"/>
          <w:sz w:val="20"/>
          <w:szCs w:val="20"/>
          <w:shd w:val="clear" w:color="auto" w:fill="FFFFFF"/>
        </w:rPr>
        <w:t>: Zamawiający nie wymaga</w:t>
      </w:r>
      <w:r w:rsidR="002C44B0" w:rsidRPr="00564185">
        <w:rPr>
          <w:rFonts w:eastAsia="Calibri" w:cs="Helvetica"/>
          <w:sz w:val="20"/>
          <w:szCs w:val="20"/>
          <w:shd w:val="clear" w:color="auto" w:fill="FFFFFF"/>
        </w:rPr>
        <w:t xml:space="preserve"> złożenia z ofertą</w:t>
      </w:r>
      <w:r w:rsidRPr="00564185">
        <w:rPr>
          <w:rFonts w:eastAsia="Calibri" w:cs="Helvetica"/>
          <w:sz w:val="20"/>
          <w:szCs w:val="20"/>
          <w:shd w:val="clear" w:color="auto" w:fill="FFFFFF"/>
        </w:rPr>
        <w:t>.</w:t>
      </w:r>
      <w:r w:rsidR="002C44B0" w:rsidRPr="00564185">
        <w:rPr>
          <w:rFonts w:eastAsia="Calibri" w:cs="Helvetica"/>
          <w:sz w:val="20"/>
          <w:szCs w:val="20"/>
          <w:shd w:val="clear" w:color="auto" w:fill="FFFFFF"/>
        </w:rPr>
        <w:t xml:space="preserve"> Zastrzegamy sobie możliwość wezwania do złożenia certyfikatów</w:t>
      </w:r>
      <w:r w:rsidR="001602ED" w:rsidRPr="00564185">
        <w:rPr>
          <w:rFonts w:eastAsia="Calibri" w:cs="Helvetica"/>
          <w:sz w:val="20"/>
          <w:szCs w:val="20"/>
          <w:shd w:val="clear" w:color="auto" w:fill="FFFFFF"/>
        </w:rPr>
        <w:t xml:space="preserve"> w celu weryfikacji zaoferowanych produktów.</w:t>
      </w:r>
      <w:r w:rsidR="002C44B0" w:rsidRPr="00564185">
        <w:rPr>
          <w:rFonts w:eastAsia="Calibri" w:cs="Helvetica"/>
          <w:sz w:val="20"/>
          <w:szCs w:val="20"/>
          <w:shd w:val="clear" w:color="auto" w:fill="FFFFFF"/>
        </w:rPr>
        <w:t xml:space="preserve">  </w:t>
      </w:r>
      <w:r w:rsidR="00561BF0" w:rsidRPr="00564185">
        <w:rPr>
          <w:rFonts w:eastAsia="Calibri" w:cs="Helvetica"/>
          <w:sz w:val="20"/>
          <w:szCs w:val="20"/>
        </w:rPr>
        <w:br/>
      </w:r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>c) potwierdzenie na spełnienie normy ISO 15197: 2015 w instrukcji pasków testowych w języku polskim?</w:t>
      </w:r>
      <w:r w:rsidR="00561BF0" w:rsidRPr="00564185">
        <w:rPr>
          <w:rFonts w:eastAsia="Calibri" w:cs="Helvetica"/>
          <w:sz w:val="20"/>
          <w:szCs w:val="20"/>
        </w:rPr>
        <w:br/>
      </w:r>
      <w:r w:rsidR="008D022B" w:rsidRPr="00564185">
        <w:rPr>
          <w:b/>
          <w:sz w:val="20"/>
          <w:szCs w:val="20"/>
        </w:rPr>
        <w:t>Odpowiedź</w:t>
      </w:r>
      <w:r w:rsidR="008D022B" w:rsidRPr="00564185">
        <w:rPr>
          <w:sz w:val="20"/>
          <w:szCs w:val="20"/>
        </w:rPr>
        <w:t>:</w:t>
      </w:r>
      <w:r w:rsidR="00BB15D3" w:rsidRPr="00564185">
        <w:rPr>
          <w:sz w:val="20"/>
          <w:szCs w:val="20"/>
        </w:rPr>
        <w:t xml:space="preserve"> Zamawiający nie wymaga.</w:t>
      </w:r>
    </w:p>
    <w:p w:rsidR="00673403" w:rsidRDefault="00561BF0" w:rsidP="00675091">
      <w:pPr>
        <w:spacing w:after="0" w:line="360" w:lineRule="auto"/>
        <w:rPr>
          <w:sz w:val="20"/>
          <w:szCs w:val="20"/>
        </w:rPr>
      </w:pPr>
      <w:r w:rsidRPr="00564185">
        <w:rPr>
          <w:rFonts w:eastAsia="Calibri" w:cs="Helvetica"/>
          <w:sz w:val="20"/>
          <w:szCs w:val="20"/>
        </w:rPr>
        <w:br/>
      </w:r>
      <w:r w:rsidR="000238F4" w:rsidRPr="00564185">
        <w:rPr>
          <w:rFonts w:eastAsia="Calibri" w:cs="Helvetica"/>
          <w:sz w:val="20"/>
          <w:szCs w:val="20"/>
          <w:shd w:val="clear" w:color="auto" w:fill="FFFFFF"/>
        </w:rPr>
        <w:t xml:space="preserve">8. </w:t>
      </w:r>
      <w:r w:rsidRPr="00564185">
        <w:rPr>
          <w:rFonts w:eastAsia="Calibri" w:cs="Helvetica"/>
          <w:sz w:val="20"/>
          <w:szCs w:val="20"/>
          <w:shd w:val="clear" w:color="auto" w:fill="FFFFFF"/>
        </w:rPr>
        <w:t xml:space="preserve">Czy Zamawiający wymaga specyfikacji w rzeczonej pozycji dla kompatybilnych z </w:t>
      </w:r>
      <w:proofErr w:type="spellStart"/>
      <w:r w:rsidRPr="00564185">
        <w:rPr>
          <w:rFonts w:eastAsia="Calibri" w:cs="Helvetica"/>
          <w:sz w:val="20"/>
          <w:szCs w:val="20"/>
          <w:shd w:val="clear" w:color="auto" w:fill="FFFFFF"/>
        </w:rPr>
        <w:t>glukometrami</w:t>
      </w:r>
      <w:proofErr w:type="spellEnd"/>
      <w:r w:rsidRPr="00564185">
        <w:rPr>
          <w:rFonts w:eastAsia="Calibri" w:cs="Helvetica"/>
          <w:sz w:val="20"/>
          <w:szCs w:val="20"/>
          <w:shd w:val="clear" w:color="auto" w:fill="FFFFFF"/>
        </w:rPr>
        <w:t xml:space="preserve"> pasków, aby do oferty przystępowały tylko hurtownie, które to reprezentują BEZPOŚREDNIO WYTW</w:t>
      </w:r>
      <w:r w:rsidR="00BB15D3" w:rsidRPr="00564185">
        <w:rPr>
          <w:rFonts w:eastAsia="Calibri" w:cs="Helvetica"/>
          <w:sz w:val="20"/>
          <w:szCs w:val="20"/>
          <w:shd w:val="clear" w:color="auto" w:fill="FFFFFF"/>
        </w:rPr>
        <w:t>Ó</w:t>
      </w:r>
      <w:r w:rsidRPr="00564185">
        <w:rPr>
          <w:rFonts w:eastAsia="Calibri" w:cs="Helvetica"/>
          <w:sz w:val="20"/>
          <w:szCs w:val="20"/>
          <w:shd w:val="clear" w:color="auto" w:fill="FFFFFF"/>
        </w:rPr>
        <w:t xml:space="preserve">RCĘ wyrobu medycznego w tym przypadku producenta </w:t>
      </w:r>
      <w:proofErr w:type="spellStart"/>
      <w:r w:rsidRPr="00564185">
        <w:rPr>
          <w:rFonts w:eastAsia="Calibri" w:cs="Helvetica"/>
          <w:sz w:val="20"/>
          <w:szCs w:val="20"/>
          <w:shd w:val="clear" w:color="auto" w:fill="FFFFFF"/>
        </w:rPr>
        <w:t>glukometrów</w:t>
      </w:r>
      <w:proofErr w:type="spellEnd"/>
      <w:r w:rsidRPr="00564185">
        <w:rPr>
          <w:rFonts w:eastAsia="Calibri" w:cs="Helvetica"/>
          <w:sz w:val="20"/>
          <w:szCs w:val="20"/>
          <w:shd w:val="clear" w:color="auto" w:fill="FFFFFF"/>
        </w:rPr>
        <w:t xml:space="preserve"> i pasków do glukometru a nie DYTRYBUTORA? WYTWÓRCA zgodnie z obowiązującą Ustawą o wyrobach medycznych z dnia 10 maja 2010 (z późniejszymi zmianami), Art. 45) </w:t>
      </w:r>
      <w:r w:rsidR="00675091" w:rsidRPr="00564185">
        <w:rPr>
          <w:rFonts w:eastAsia="Calibri" w:cs="Helvetica"/>
          <w:sz w:val="20"/>
          <w:szCs w:val="20"/>
          <w:shd w:val="clear" w:color="auto" w:fill="FFFFFF"/>
        </w:rPr>
        <w:t>o</w:t>
      </w:r>
      <w:r w:rsidRPr="00564185">
        <w:rPr>
          <w:rFonts w:eastAsia="Calibri" w:cs="Helvetica"/>
          <w:sz w:val="20"/>
          <w:szCs w:val="20"/>
          <w:shd w:val="clear" w:color="auto" w:fill="FFFFFF"/>
        </w:rPr>
        <w:t xml:space="preserve">dpowiedzialny jest za projektowanie, wytwarzanie, pakowanie i prawidłowe oznakowanie wyrobu. Aby spełnić obowiązki narzucone przez ww. ustawę, WYTWÓRCA musi utrzymywać System </w:t>
      </w:r>
      <w:r w:rsidRPr="00564185">
        <w:rPr>
          <w:rFonts w:eastAsia="Calibri" w:cs="Helvetica"/>
          <w:sz w:val="20"/>
          <w:szCs w:val="20"/>
          <w:shd w:val="clear" w:color="auto" w:fill="FFFFFF"/>
        </w:rPr>
        <w:lastRenderedPageBreak/>
        <w:t>Zarządzania Jakością, podczas gdy, DYTRYBUTOR jest tylko podmiotem mającym miejsce zamieszkania lub siedzibę w państwie członkowskim, który dostarcza lub udostępnia wyrób na rynku (Art. 1, punkt 12). DYTRYBUTOR nie ma obowiązku posiadania dokumentacji wyrobu medycznego, nie ma zatem wglądu w jej zawartość i kompletność, w związku z powyższym bardzo często posługuje się oświadczeniami, a nie dokumentami wydanymi przez niezależne jednostki notyfikujące. Tym samym Producent odpowiada za każdy etap powstawania wyrobu medycznego, nie tworzy oświadczeń tylko posiada stosowne certyfikaty pod dany sprzęt.</w:t>
      </w:r>
      <w:r w:rsidRPr="00564185">
        <w:rPr>
          <w:rFonts w:eastAsia="Calibri" w:cs="Helvetica"/>
          <w:sz w:val="20"/>
          <w:szCs w:val="20"/>
        </w:rPr>
        <w:br/>
      </w:r>
      <w:r w:rsidR="008D022B" w:rsidRPr="00564185">
        <w:rPr>
          <w:b/>
          <w:sz w:val="20"/>
          <w:szCs w:val="20"/>
        </w:rPr>
        <w:t>Odpowiedź</w:t>
      </w:r>
      <w:r w:rsidR="008D022B" w:rsidRPr="00564185">
        <w:rPr>
          <w:sz w:val="20"/>
          <w:szCs w:val="20"/>
        </w:rPr>
        <w:t>:</w:t>
      </w:r>
      <w:r w:rsidR="00BB15D3" w:rsidRPr="00564185">
        <w:rPr>
          <w:sz w:val="20"/>
          <w:szCs w:val="20"/>
        </w:rPr>
        <w:t xml:space="preserve"> Zamawiający nie wymaga.</w:t>
      </w:r>
    </w:p>
    <w:p w:rsidR="00673403" w:rsidRDefault="00BB15D3" w:rsidP="00675091">
      <w:pPr>
        <w:spacing w:after="0" w:line="360" w:lineRule="auto"/>
        <w:rPr>
          <w:sz w:val="20"/>
          <w:szCs w:val="20"/>
        </w:rPr>
      </w:pPr>
      <w:r w:rsidRPr="00564185">
        <w:rPr>
          <w:rFonts w:eastAsia="Calibri" w:cs="Helvetica"/>
          <w:sz w:val="20"/>
          <w:szCs w:val="20"/>
        </w:rPr>
        <w:br/>
      </w:r>
      <w:r w:rsidR="000238F4" w:rsidRPr="00564185">
        <w:rPr>
          <w:rFonts w:eastAsia="Calibri" w:cs="Helvetica"/>
          <w:sz w:val="20"/>
          <w:szCs w:val="20"/>
          <w:shd w:val="clear" w:color="auto" w:fill="FFFFFF"/>
        </w:rPr>
        <w:t>9.</w:t>
      </w:r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 xml:space="preserve"> Czy Zamawiający wymaga </w:t>
      </w:r>
      <w:proofErr w:type="spellStart"/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>glukometr</w:t>
      </w:r>
      <w:proofErr w:type="spellEnd"/>
      <w:r w:rsidR="00561BF0" w:rsidRPr="00564185">
        <w:rPr>
          <w:rFonts w:eastAsia="Calibri" w:cs="Helvetica"/>
          <w:sz w:val="20"/>
          <w:szCs w:val="20"/>
          <w:shd w:val="clear" w:color="auto" w:fill="FFFFFF"/>
        </w:rPr>
        <w:t>, którego pamięć wynosi co najmniej 600 ostatnich pomiarów?</w:t>
      </w:r>
      <w:r w:rsidR="00561BF0" w:rsidRPr="00564185">
        <w:rPr>
          <w:rFonts w:eastAsia="Calibri" w:cs="Helvetica"/>
          <w:sz w:val="20"/>
          <w:szCs w:val="20"/>
        </w:rPr>
        <w:br/>
      </w:r>
      <w:r w:rsidR="008D022B" w:rsidRPr="00564185">
        <w:rPr>
          <w:b/>
          <w:sz w:val="20"/>
          <w:szCs w:val="20"/>
        </w:rPr>
        <w:t>Odpowiedź</w:t>
      </w:r>
      <w:r w:rsidR="008D022B" w:rsidRPr="00564185">
        <w:rPr>
          <w:sz w:val="20"/>
          <w:szCs w:val="20"/>
        </w:rPr>
        <w:t>:</w:t>
      </w:r>
      <w:r w:rsidR="000E3743" w:rsidRPr="00564185">
        <w:rPr>
          <w:sz w:val="20"/>
          <w:szCs w:val="20"/>
        </w:rPr>
        <w:t xml:space="preserve"> Zamawiający nie wymaga.</w:t>
      </w:r>
    </w:p>
    <w:p w:rsidR="00673403" w:rsidRDefault="00561BF0" w:rsidP="00675091">
      <w:pPr>
        <w:spacing w:after="0" w:line="360" w:lineRule="auto"/>
        <w:rPr>
          <w:sz w:val="20"/>
          <w:szCs w:val="20"/>
        </w:rPr>
      </w:pPr>
      <w:r w:rsidRPr="00564185">
        <w:rPr>
          <w:rFonts w:eastAsia="Calibri" w:cs="Helvetica"/>
          <w:sz w:val="20"/>
          <w:szCs w:val="20"/>
        </w:rPr>
        <w:br/>
      </w:r>
      <w:r w:rsidR="000238F4" w:rsidRPr="00564185">
        <w:rPr>
          <w:rFonts w:eastAsia="Calibri" w:cs="Helvetica"/>
          <w:sz w:val="20"/>
          <w:szCs w:val="20"/>
          <w:shd w:val="clear" w:color="auto" w:fill="FFFFFF"/>
        </w:rPr>
        <w:t>10.</w:t>
      </w:r>
      <w:r w:rsidRPr="00564185">
        <w:rPr>
          <w:rFonts w:eastAsia="Calibri" w:cs="Helvetica"/>
          <w:sz w:val="20"/>
          <w:szCs w:val="20"/>
          <w:shd w:val="clear" w:color="auto" w:fill="FFFFFF"/>
        </w:rPr>
        <w:t xml:space="preserve"> Czy Zamawiający wymaga </w:t>
      </w:r>
      <w:proofErr w:type="spellStart"/>
      <w:r w:rsidRPr="00564185">
        <w:rPr>
          <w:rFonts w:eastAsia="Calibri" w:cs="Helvetica"/>
          <w:sz w:val="20"/>
          <w:szCs w:val="20"/>
          <w:shd w:val="clear" w:color="auto" w:fill="FFFFFF"/>
        </w:rPr>
        <w:t>glukometr</w:t>
      </w:r>
      <w:proofErr w:type="spellEnd"/>
      <w:r w:rsidRPr="00564185">
        <w:rPr>
          <w:rFonts w:eastAsia="Calibri" w:cs="Helvetica"/>
          <w:sz w:val="20"/>
          <w:szCs w:val="20"/>
          <w:shd w:val="clear" w:color="auto" w:fill="FFFFFF"/>
        </w:rPr>
        <w:t xml:space="preserve"> z podświetlaną szczeliną paskową oraz z podświetlonym ekranem?</w:t>
      </w:r>
      <w:r w:rsidRPr="00564185">
        <w:rPr>
          <w:rFonts w:eastAsia="Calibri" w:cs="Helvetica"/>
          <w:sz w:val="20"/>
          <w:szCs w:val="20"/>
        </w:rPr>
        <w:br/>
      </w:r>
      <w:r w:rsidR="008D022B" w:rsidRPr="00564185">
        <w:rPr>
          <w:b/>
          <w:sz w:val="20"/>
          <w:szCs w:val="20"/>
        </w:rPr>
        <w:t>Odpowiedź</w:t>
      </w:r>
      <w:r w:rsidR="008D022B" w:rsidRPr="00564185">
        <w:rPr>
          <w:sz w:val="20"/>
          <w:szCs w:val="20"/>
        </w:rPr>
        <w:t>:</w:t>
      </w:r>
      <w:r w:rsidR="000E3743" w:rsidRPr="00564185">
        <w:rPr>
          <w:sz w:val="20"/>
          <w:szCs w:val="20"/>
        </w:rPr>
        <w:t xml:space="preserve"> Zamawiający nie wymaga.</w:t>
      </w:r>
    </w:p>
    <w:p w:rsidR="00673403" w:rsidRDefault="00561BF0" w:rsidP="00675091">
      <w:pPr>
        <w:spacing w:after="0" w:line="360" w:lineRule="auto"/>
        <w:rPr>
          <w:sz w:val="20"/>
          <w:szCs w:val="20"/>
        </w:rPr>
      </w:pPr>
      <w:r w:rsidRPr="00564185">
        <w:rPr>
          <w:rFonts w:eastAsia="Calibri" w:cs="Helvetica"/>
          <w:sz w:val="20"/>
          <w:szCs w:val="20"/>
        </w:rPr>
        <w:br/>
      </w:r>
      <w:r w:rsidR="000238F4" w:rsidRPr="00564185">
        <w:rPr>
          <w:rFonts w:eastAsia="Calibri" w:cs="Helvetica"/>
          <w:sz w:val="20"/>
          <w:szCs w:val="20"/>
          <w:shd w:val="clear" w:color="auto" w:fill="FFFFFF"/>
        </w:rPr>
        <w:t>11.</w:t>
      </w:r>
      <w:r w:rsidRPr="00564185">
        <w:rPr>
          <w:rFonts w:eastAsia="Calibri" w:cs="Helvetica"/>
          <w:sz w:val="20"/>
          <w:szCs w:val="20"/>
          <w:shd w:val="clear" w:color="auto" w:fill="FFFFFF"/>
        </w:rPr>
        <w:t xml:space="preserve"> Czy Zamawiający wymaga system do monitorowania glukozy z funkcją Dual </w:t>
      </w:r>
      <w:proofErr w:type="spellStart"/>
      <w:r w:rsidRPr="00564185">
        <w:rPr>
          <w:rFonts w:eastAsia="Calibri" w:cs="Helvetica"/>
          <w:sz w:val="20"/>
          <w:szCs w:val="20"/>
          <w:shd w:val="clear" w:color="auto" w:fill="FFFFFF"/>
        </w:rPr>
        <w:t>Color</w:t>
      </w:r>
      <w:proofErr w:type="spellEnd"/>
      <w:r w:rsidRPr="00564185">
        <w:rPr>
          <w:rFonts w:eastAsia="Calibri" w:cs="Helvetica"/>
          <w:sz w:val="20"/>
          <w:szCs w:val="20"/>
          <w:shd w:val="clear" w:color="auto" w:fill="FFFFFF"/>
        </w:rPr>
        <w:t xml:space="preserve">, który pomaga szybko zinterpretować wynik poziomu glikemii (po wykonaniu pomiaru, na </w:t>
      </w:r>
      <w:proofErr w:type="spellStart"/>
      <w:r w:rsidRPr="00564185">
        <w:rPr>
          <w:rFonts w:eastAsia="Calibri" w:cs="Helvetica"/>
          <w:sz w:val="20"/>
          <w:szCs w:val="20"/>
          <w:shd w:val="clear" w:color="auto" w:fill="FFFFFF"/>
        </w:rPr>
        <w:t>glukometrze</w:t>
      </w:r>
      <w:proofErr w:type="spellEnd"/>
      <w:r w:rsidRPr="00564185">
        <w:rPr>
          <w:rFonts w:eastAsia="Calibri" w:cs="Helvetica"/>
          <w:sz w:val="20"/>
          <w:szCs w:val="20"/>
          <w:shd w:val="clear" w:color="auto" w:fill="FFFFFF"/>
        </w:rPr>
        <w:t xml:space="preserve"> pojawia się kolor zielony/czerwony w zależności od poziomu glikemii Pacjenta)?</w:t>
      </w:r>
      <w:r w:rsidRPr="00564185">
        <w:rPr>
          <w:rFonts w:eastAsia="Calibri" w:cs="Helvetica"/>
          <w:sz w:val="20"/>
          <w:szCs w:val="20"/>
        </w:rPr>
        <w:br/>
      </w:r>
      <w:r w:rsidR="008D022B" w:rsidRPr="00564185">
        <w:rPr>
          <w:b/>
          <w:sz w:val="20"/>
          <w:szCs w:val="20"/>
        </w:rPr>
        <w:t>Odpowiedź</w:t>
      </w:r>
      <w:r w:rsidR="008D022B" w:rsidRPr="00564185">
        <w:rPr>
          <w:sz w:val="20"/>
          <w:szCs w:val="20"/>
        </w:rPr>
        <w:t>:</w:t>
      </w:r>
      <w:r w:rsidR="000E3743" w:rsidRPr="00564185">
        <w:rPr>
          <w:sz w:val="20"/>
          <w:szCs w:val="20"/>
        </w:rPr>
        <w:t xml:space="preserve"> Zamawiający nie wymaga.</w:t>
      </w:r>
    </w:p>
    <w:p w:rsidR="00561BF0" w:rsidRDefault="00561BF0" w:rsidP="00675091">
      <w:pPr>
        <w:spacing w:after="0" w:line="360" w:lineRule="auto"/>
        <w:rPr>
          <w:sz w:val="20"/>
          <w:szCs w:val="20"/>
        </w:rPr>
      </w:pPr>
      <w:r w:rsidRPr="00564185">
        <w:rPr>
          <w:rFonts w:eastAsia="Calibri" w:cs="Helvetica"/>
          <w:sz w:val="20"/>
          <w:szCs w:val="20"/>
        </w:rPr>
        <w:br/>
      </w:r>
      <w:r w:rsidR="000238F4" w:rsidRPr="00564185">
        <w:rPr>
          <w:rFonts w:eastAsia="Calibri" w:cs="Helvetica"/>
          <w:sz w:val="20"/>
          <w:szCs w:val="20"/>
          <w:shd w:val="clear" w:color="auto" w:fill="FFFFFF"/>
        </w:rPr>
        <w:t xml:space="preserve">12. </w:t>
      </w:r>
      <w:r w:rsidRPr="00564185">
        <w:rPr>
          <w:rFonts w:eastAsia="Calibri" w:cs="Helvetica"/>
          <w:sz w:val="20"/>
          <w:szCs w:val="20"/>
          <w:shd w:val="clear" w:color="auto" w:fill="FFFFFF"/>
        </w:rPr>
        <w:t xml:space="preserve">Czy Zamawiający wymaga </w:t>
      </w:r>
      <w:proofErr w:type="spellStart"/>
      <w:r w:rsidRPr="00564185">
        <w:rPr>
          <w:rFonts w:eastAsia="Calibri" w:cs="Helvetica"/>
          <w:sz w:val="20"/>
          <w:szCs w:val="20"/>
          <w:shd w:val="clear" w:color="auto" w:fill="FFFFFF"/>
        </w:rPr>
        <w:t>glukometr</w:t>
      </w:r>
      <w:proofErr w:type="spellEnd"/>
      <w:r w:rsidRPr="00564185">
        <w:rPr>
          <w:rFonts w:eastAsia="Calibri" w:cs="Helvetica"/>
          <w:sz w:val="20"/>
          <w:szCs w:val="20"/>
          <w:shd w:val="clear" w:color="auto" w:fill="FFFFFF"/>
        </w:rPr>
        <w:t xml:space="preserve">, który wyświetla symbol ostrzeżenia ketonowego w przypadku wyniku większego lub równego 240 mg/dl (13,3 </w:t>
      </w:r>
      <w:proofErr w:type="spellStart"/>
      <w:r w:rsidRPr="00564185">
        <w:rPr>
          <w:rFonts w:eastAsia="Calibri" w:cs="Helvetica"/>
          <w:sz w:val="20"/>
          <w:szCs w:val="20"/>
          <w:shd w:val="clear" w:color="auto" w:fill="FFFFFF"/>
        </w:rPr>
        <w:t>mmol</w:t>
      </w:r>
      <w:proofErr w:type="spellEnd"/>
      <w:r w:rsidRPr="00564185">
        <w:rPr>
          <w:rFonts w:eastAsia="Calibri" w:cs="Helvetica"/>
          <w:sz w:val="20"/>
          <w:szCs w:val="20"/>
          <w:shd w:val="clear" w:color="auto" w:fill="FFFFFF"/>
        </w:rPr>
        <w:t>/l)?</w:t>
      </w:r>
      <w:r w:rsidRPr="00564185">
        <w:rPr>
          <w:rFonts w:eastAsia="Calibri" w:cs="Helvetica"/>
          <w:sz w:val="20"/>
          <w:szCs w:val="20"/>
        </w:rPr>
        <w:br/>
      </w:r>
      <w:r w:rsidR="008D022B" w:rsidRPr="00564185">
        <w:rPr>
          <w:b/>
          <w:sz w:val="20"/>
          <w:szCs w:val="20"/>
        </w:rPr>
        <w:t>Odpowiedź</w:t>
      </w:r>
      <w:r w:rsidR="008D022B" w:rsidRPr="00564185">
        <w:rPr>
          <w:sz w:val="20"/>
          <w:szCs w:val="20"/>
        </w:rPr>
        <w:t>:</w:t>
      </w:r>
      <w:r w:rsidR="000E3743" w:rsidRPr="00564185">
        <w:rPr>
          <w:sz w:val="20"/>
          <w:szCs w:val="20"/>
        </w:rPr>
        <w:t xml:space="preserve"> Zamawiający nie wymaga.</w:t>
      </w:r>
    </w:p>
    <w:p w:rsidR="000D12CA" w:rsidRDefault="000D12CA" w:rsidP="00675091">
      <w:pPr>
        <w:spacing w:after="0" w:line="360" w:lineRule="auto"/>
        <w:rPr>
          <w:sz w:val="20"/>
          <w:szCs w:val="20"/>
        </w:rPr>
      </w:pPr>
    </w:p>
    <w:p w:rsidR="00F62CBE" w:rsidRPr="00564185" w:rsidRDefault="00561BF0" w:rsidP="000238F4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rPr>
          <w:sz w:val="20"/>
          <w:szCs w:val="20"/>
        </w:rPr>
      </w:pPr>
      <w:r w:rsidRPr="00564185">
        <w:rPr>
          <w:rFonts w:cs="Helvetica"/>
          <w:sz w:val="20"/>
          <w:szCs w:val="20"/>
          <w:shd w:val="clear" w:color="auto" w:fill="FFFFFF"/>
        </w:rPr>
        <w:t>Do §2 ust. 1, ust. 4 wzoru umowy: Prosimy o modyfikację treści §2 ust. 1, ust. 4, poprzez skonkretyzowanie granicznych wartości dla poszczególnych pozycji asortymentowych, jakie Zamawiający zamierza zrealizować, np. poprzez podanie, że zmiany ilości produktów określonych w formularzu asortymentowym mogą ulec zmniejszeniu lub zwiększeniu w granicach +/- 20%, przy czym przez takie sformułowanie Zamawiający będzie rozumiał możliwość zamówienia o 20% mniejszych lub o 20% większych ilości, każdego z zamówionych produktów. Aktualna treść §2 ust. 1, ust. 4 jest na tyle ogólna i nieprecyzyjna, że na jej podstawie wykonawcy nie są w stanie określić faktycznej wielkości przedmiotu zamówienia w zakresie poszczególnych pozycji asortymentowych oraz nie są w stanie dokonać prawidłowej kalkulacji cen na potrzeby składanej oferty.</w:t>
      </w:r>
      <w:r w:rsidRPr="00564185">
        <w:rPr>
          <w:rFonts w:cs="Helvetica"/>
          <w:sz w:val="20"/>
          <w:szCs w:val="20"/>
        </w:rPr>
        <w:br/>
      </w:r>
      <w:r w:rsidR="008D022B" w:rsidRPr="00564185">
        <w:rPr>
          <w:b/>
          <w:sz w:val="20"/>
          <w:szCs w:val="20"/>
        </w:rPr>
        <w:t>Odpowiedź</w:t>
      </w:r>
      <w:r w:rsidR="008D022B" w:rsidRPr="00564185">
        <w:rPr>
          <w:sz w:val="20"/>
          <w:szCs w:val="20"/>
        </w:rPr>
        <w:t>:</w:t>
      </w:r>
      <w:r w:rsidR="00F62CBE" w:rsidRPr="00564185">
        <w:rPr>
          <w:sz w:val="20"/>
          <w:szCs w:val="20"/>
        </w:rPr>
        <w:t xml:space="preserve"> Zamawiający nie jest w stanie określić konkretnych granicznych ilości. Każdorazowa zmiana będzie wymagała zgody obu stron.</w:t>
      </w:r>
    </w:p>
    <w:p w:rsidR="008D022B" w:rsidRPr="00564185" w:rsidRDefault="006936B8" w:rsidP="00564185">
      <w:pPr>
        <w:spacing w:after="0"/>
        <w:rPr>
          <w:sz w:val="20"/>
          <w:szCs w:val="20"/>
        </w:rPr>
      </w:pPr>
      <w:r w:rsidRPr="00564185">
        <w:rPr>
          <w:rFonts w:cs="Helvetica"/>
          <w:sz w:val="20"/>
          <w:szCs w:val="20"/>
          <w:shd w:val="clear" w:color="auto" w:fill="FFFFFF"/>
        </w:rPr>
        <w:t>14</w:t>
      </w:r>
      <w:r w:rsidR="00561BF0" w:rsidRPr="00564185">
        <w:rPr>
          <w:rFonts w:cs="Helvetica"/>
          <w:sz w:val="20"/>
          <w:szCs w:val="20"/>
          <w:shd w:val="clear" w:color="auto" w:fill="FFFFFF"/>
        </w:rPr>
        <w:t>. Do §2 ust. 1, 3, §3 ust. 2 pkt 5 wzoru umowy: Prosimy o informację, czy w przypadku wstrzymania produkcji lub wycofania z obrotu przedmiotu umowy oraz braku możliwości dostarczenia zamiennika preparatu w cenie przetargowej (bo np. będzie to groziło rażącą stratą dla Wykonawcy), Zamawiający wyrazi zgodę na sprzedaż w cenie zbliżonej do rynkowej lub wyłączenie tego produktu z umowy bez konieczności ponoszenia kary przez Wykonawcę?</w:t>
      </w:r>
    </w:p>
    <w:p w:rsidR="008D022B" w:rsidRPr="00564185" w:rsidRDefault="008D022B" w:rsidP="00564185">
      <w:pPr>
        <w:spacing w:after="0"/>
        <w:rPr>
          <w:rFonts w:cs="Helvetica"/>
          <w:sz w:val="20"/>
          <w:szCs w:val="20"/>
          <w:shd w:val="clear" w:color="auto" w:fill="FFFFFF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FF5750" w:rsidRPr="00564185">
        <w:rPr>
          <w:sz w:val="20"/>
          <w:szCs w:val="20"/>
        </w:rPr>
        <w:t xml:space="preserve"> W</w:t>
      </w:r>
      <w:r w:rsidR="006641BE" w:rsidRPr="00564185">
        <w:rPr>
          <w:sz w:val="20"/>
          <w:szCs w:val="20"/>
        </w:rPr>
        <w:t xml:space="preserve"> </w:t>
      </w:r>
      <w:r w:rsidR="00FF5750" w:rsidRPr="00564185">
        <w:rPr>
          <w:sz w:val="20"/>
          <w:szCs w:val="20"/>
        </w:rPr>
        <w:t>ww. przypadkach każdorazowa zmiana będzie wymagała zgody obu stron.</w:t>
      </w:r>
      <w:r w:rsidR="00561BF0" w:rsidRPr="00564185">
        <w:rPr>
          <w:rFonts w:cs="Helvetica"/>
          <w:sz w:val="20"/>
          <w:szCs w:val="20"/>
        </w:rPr>
        <w:br/>
      </w:r>
      <w:r w:rsidR="00561BF0" w:rsidRPr="00564185">
        <w:rPr>
          <w:rFonts w:cs="Helvetica"/>
          <w:sz w:val="20"/>
          <w:szCs w:val="20"/>
        </w:rPr>
        <w:br/>
      </w:r>
      <w:r w:rsidR="006936B8" w:rsidRPr="00564185">
        <w:rPr>
          <w:rFonts w:cs="Helvetica"/>
          <w:sz w:val="20"/>
          <w:szCs w:val="20"/>
          <w:shd w:val="clear" w:color="auto" w:fill="FFFFFF"/>
        </w:rPr>
        <w:t>14</w:t>
      </w:r>
      <w:r w:rsidR="00561BF0" w:rsidRPr="00564185">
        <w:rPr>
          <w:rFonts w:cs="Helvetica"/>
          <w:sz w:val="20"/>
          <w:szCs w:val="20"/>
          <w:shd w:val="clear" w:color="auto" w:fill="FFFFFF"/>
        </w:rPr>
        <w:t>. Do §2 ust. 2, §5 ust. 5, §7 ust. 5 wzoru umowy: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</w:t>
      </w:r>
    </w:p>
    <w:p w:rsidR="00561BF0" w:rsidRPr="00564185" w:rsidRDefault="008D022B" w:rsidP="006936B8">
      <w:pPr>
        <w:spacing w:after="0"/>
        <w:rPr>
          <w:rFonts w:cs="Helvetica"/>
          <w:sz w:val="20"/>
          <w:szCs w:val="20"/>
          <w:shd w:val="clear" w:color="auto" w:fill="FFFFFF"/>
        </w:rPr>
      </w:pPr>
      <w:r w:rsidRPr="00564185">
        <w:rPr>
          <w:b/>
          <w:sz w:val="20"/>
          <w:szCs w:val="20"/>
        </w:rPr>
        <w:lastRenderedPageBreak/>
        <w:t>Odpowiedź</w:t>
      </w:r>
      <w:r w:rsidRPr="00564185">
        <w:rPr>
          <w:sz w:val="20"/>
          <w:szCs w:val="20"/>
        </w:rPr>
        <w:t>:</w:t>
      </w:r>
      <w:r w:rsidR="00186656" w:rsidRPr="00564185">
        <w:rPr>
          <w:sz w:val="20"/>
          <w:szCs w:val="20"/>
        </w:rPr>
        <w:t xml:space="preserve"> Zamawiający nie wyraża zgody.</w:t>
      </w:r>
      <w:r w:rsidR="00561BF0" w:rsidRPr="00564185">
        <w:rPr>
          <w:rFonts w:cs="Helvetica"/>
          <w:sz w:val="20"/>
          <w:szCs w:val="20"/>
        </w:rPr>
        <w:br/>
      </w:r>
      <w:r w:rsidR="00561BF0" w:rsidRPr="00564185">
        <w:rPr>
          <w:rFonts w:cs="Helvetica"/>
          <w:sz w:val="20"/>
          <w:szCs w:val="20"/>
        </w:rPr>
        <w:br/>
      </w:r>
      <w:r w:rsidR="006936B8" w:rsidRPr="00564185">
        <w:rPr>
          <w:rFonts w:cs="Helvetica"/>
          <w:sz w:val="20"/>
          <w:szCs w:val="20"/>
          <w:shd w:val="clear" w:color="auto" w:fill="FFFFFF"/>
        </w:rPr>
        <w:t>15</w:t>
      </w:r>
      <w:r w:rsidR="00561BF0" w:rsidRPr="00564185">
        <w:rPr>
          <w:rFonts w:cs="Helvetica"/>
          <w:sz w:val="20"/>
          <w:szCs w:val="20"/>
          <w:shd w:val="clear" w:color="auto" w:fill="FFFFFF"/>
        </w:rPr>
        <w:t>. Do §5 ust. 6 wzoru umowy: Mając na uwadze konieczność potwierdzenia znajomości kondycji finansowej Zamawiającego jako podmiotu działającego w branży medycznej, o czym mowa w §5 ust. 6, wnosimy o udzielenie odpowiedzi na pytanie czy w związku z koniecznością złożenia takiej deklaracji, Zamawiający umożliwi Wykonawcom dostęp do ksiąg rachunkowych, dokumentów finansowych i innych dokumentów pozwalających Wykonawcom lub też w inny sposób da możliwość na powzięcie wiedzy na temat stanu finansowego Zamawiającego? Prośbę o dostęp uzasadniamy faktem, że złożenie oświadczenia o wskazanej treści, wyłącznie w oparciu o powszechną znajomość kondycji finansowej podmiotów szpitalnych, byłoby oświadczeniem nieskutecznym i nieprawdziwym.</w:t>
      </w:r>
    </w:p>
    <w:p w:rsidR="008D022B" w:rsidRPr="00564185" w:rsidRDefault="008D022B" w:rsidP="006936B8">
      <w:pPr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186656" w:rsidRPr="00564185">
        <w:rPr>
          <w:sz w:val="20"/>
          <w:szCs w:val="20"/>
        </w:rPr>
        <w:t xml:space="preserve"> W załączeniu sprawozdanie finansowe za rok 2021.</w:t>
      </w:r>
    </w:p>
    <w:p w:rsidR="00CC6A4C" w:rsidRDefault="006936B8" w:rsidP="00CC6A4C">
      <w:pPr>
        <w:spacing w:after="0" w:line="260" w:lineRule="exact"/>
        <w:rPr>
          <w:rFonts w:eastAsia="Calibri" w:cs="Times New Roman"/>
          <w:sz w:val="20"/>
          <w:szCs w:val="20"/>
          <w:shd w:val="clear" w:color="auto" w:fill="FFFFFF"/>
        </w:rPr>
      </w:pPr>
      <w:r w:rsidRPr="00564185">
        <w:rPr>
          <w:rFonts w:eastAsia="Calibri" w:cs="Times New Roman"/>
          <w:sz w:val="20"/>
          <w:szCs w:val="20"/>
          <w:shd w:val="clear" w:color="auto" w:fill="FFFFFF"/>
        </w:rPr>
        <w:t xml:space="preserve">16. </w:t>
      </w:r>
      <w:r w:rsidR="00D45762" w:rsidRPr="00564185">
        <w:rPr>
          <w:rFonts w:eastAsia="Calibri" w:cs="Times New Roman"/>
          <w:sz w:val="20"/>
          <w:szCs w:val="20"/>
          <w:shd w:val="clear" w:color="auto" w:fill="FFFFFF"/>
        </w:rPr>
        <w:t xml:space="preserve">Pakiet 14 </w:t>
      </w:r>
      <w:r w:rsidR="00D45762" w:rsidRPr="00564185">
        <w:rPr>
          <w:rFonts w:eastAsia="Calibri" w:cs="Times New Roman"/>
          <w:sz w:val="20"/>
          <w:szCs w:val="20"/>
        </w:rPr>
        <w:t xml:space="preserve">pozycja </w:t>
      </w:r>
      <w:r w:rsidR="00D45762" w:rsidRPr="00564185">
        <w:rPr>
          <w:rFonts w:eastAsia="Calibri" w:cs="Times New Roman"/>
          <w:sz w:val="20"/>
          <w:szCs w:val="20"/>
          <w:shd w:val="clear" w:color="auto" w:fill="FFFFFF"/>
        </w:rPr>
        <w:t xml:space="preserve">21 </w:t>
      </w:r>
    </w:p>
    <w:p w:rsidR="00D45762" w:rsidRPr="00CC6A4C" w:rsidRDefault="00D45762" w:rsidP="00CC6A4C">
      <w:pPr>
        <w:spacing w:after="0" w:line="260" w:lineRule="exact"/>
        <w:rPr>
          <w:rFonts w:eastAsia="Calibri" w:cs="Times New Roman"/>
          <w:sz w:val="20"/>
          <w:szCs w:val="20"/>
          <w:shd w:val="clear" w:color="auto" w:fill="FFFFFF"/>
        </w:rPr>
      </w:pPr>
      <w:r w:rsidRPr="00CC6A4C">
        <w:rPr>
          <w:rFonts w:eastAsia="Calibri" w:cs="Times New Roman"/>
          <w:sz w:val="20"/>
          <w:szCs w:val="20"/>
        </w:rPr>
        <w:t xml:space="preserve">W związku z wycofaniem tego produktu przez producenta prosimy o wycofanie tej pozycji z pakietu.   </w:t>
      </w:r>
    </w:p>
    <w:p w:rsidR="00D45762" w:rsidRPr="00564185" w:rsidRDefault="000848F7" w:rsidP="00CC6A4C">
      <w:pPr>
        <w:pStyle w:val="Akapitzlist"/>
        <w:spacing w:after="0" w:line="260" w:lineRule="exact"/>
        <w:ind w:left="0"/>
        <w:rPr>
          <w:rFonts w:eastAsia="Calibri" w:cs="Times New Roman"/>
          <w:sz w:val="20"/>
          <w:szCs w:val="20"/>
          <w:shd w:val="clear" w:color="auto" w:fill="FFFFFF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A4029A" w:rsidRPr="00564185">
        <w:rPr>
          <w:rFonts w:cs="Arial"/>
          <w:sz w:val="20"/>
          <w:szCs w:val="20"/>
          <w:lang w:eastAsia="pl-PL"/>
        </w:rPr>
        <w:t xml:space="preserve"> </w:t>
      </w:r>
      <w:r w:rsidR="003D413F" w:rsidRPr="00564185">
        <w:rPr>
          <w:rFonts w:eastAsia="Calibri" w:cs="Arial"/>
          <w:sz w:val="20"/>
          <w:szCs w:val="20"/>
          <w:lang w:eastAsia="pl-PL"/>
        </w:rPr>
        <w:t xml:space="preserve">Prosimy wycenić po ostatniej cenie </w:t>
      </w:r>
      <w:r w:rsidR="00A4029A" w:rsidRPr="00564185">
        <w:rPr>
          <w:rFonts w:eastAsia="Calibri" w:cs="Arial"/>
          <w:sz w:val="20"/>
          <w:szCs w:val="20"/>
          <w:lang w:eastAsia="pl-PL"/>
        </w:rPr>
        <w:t>z adnotacją o zakończeniu produkcji</w:t>
      </w:r>
      <w:r w:rsidR="00D836A8" w:rsidRPr="00564185">
        <w:rPr>
          <w:rFonts w:eastAsia="Calibri" w:cs="Arial"/>
          <w:sz w:val="20"/>
          <w:szCs w:val="20"/>
          <w:lang w:eastAsia="pl-PL"/>
        </w:rPr>
        <w:t>.</w:t>
      </w:r>
    </w:p>
    <w:p w:rsidR="00D45762" w:rsidRPr="00564185" w:rsidRDefault="00D45762" w:rsidP="00D45762">
      <w:pPr>
        <w:pStyle w:val="Akapitzlist"/>
        <w:spacing w:after="227" w:line="260" w:lineRule="exact"/>
        <w:ind w:left="0"/>
        <w:rPr>
          <w:rFonts w:eastAsia="Calibri" w:cs="Times New Roman"/>
          <w:sz w:val="20"/>
          <w:szCs w:val="20"/>
          <w:shd w:val="clear" w:color="auto" w:fill="FFFFFF"/>
        </w:rPr>
      </w:pPr>
    </w:p>
    <w:p w:rsidR="00D45762" w:rsidRPr="00564185" w:rsidRDefault="00D45762" w:rsidP="00673403">
      <w:pPr>
        <w:pStyle w:val="Akapitzlist"/>
        <w:numPr>
          <w:ilvl w:val="0"/>
          <w:numId w:val="13"/>
        </w:numPr>
        <w:tabs>
          <w:tab w:val="left" w:pos="284"/>
        </w:tabs>
        <w:spacing w:after="227" w:line="260" w:lineRule="exact"/>
        <w:ind w:left="0" w:firstLine="0"/>
        <w:rPr>
          <w:rFonts w:eastAsia="Calibri" w:cs="Times New Roman"/>
          <w:sz w:val="20"/>
          <w:szCs w:val="20"/>
        </w:rPr>
      </w:pPr>
      <w:r w:rsidRPr="00564185">
        <w:rPr>
          <w:rFonts w:eastAsia="Calibri" w:cs="Times New Roman"/>
          <w:sz w:val="20"/>
          <w:szCs w:val="20"/>
          <w:shd w:val="clear" w:color="auto" w:fill="FFFFFF"/>
        </w:rPr>
        <w:t>Pakiet 14 pozycja 29</w:t>
      </w:r>
      <w:r w:rsidR="006936B8" w:rsidRPr="00564185">
        <w:rPr>
          <w:rFonts w:eastAsia="Calibri" w:cs="Times New Roman"/>
          <w:sz w:val="20"/>
          <w:szCs w:val="20"/>
          <w:shd w:val="clear" w:color="auto" w:fill="FFFFFF"/>
        </w:rPr>
        <w:t xml:space="preserve"> - </w:t>
      </w:r>
      <w:r w:rsidRPr="00564185">
        <w:rPr>
          <w:rFonts w:eastAsia="Calibri" w:cs="Times New Roman"/>
          <w:sz w:val="20"/>
          <w:szCs w:val="20"/>
        </w:rPr>
        <w:t xml:space="preserve">W związku z wycofaniem tego produktu przez producenta prosimy o wycofanie tej pozycji z pakietu.   </w:t>
      </w:r>
    </w:p>
    <w:p w:rsidR="003D413F" w:rsidRPr="00564185" w:rsidRDefault="000848F7" w:rsidP="003D413F">
      <w:pPr>
        <w:pStyle w:val="Akapitzlist"/>
        <w:spacing w:after="227" w:line="260" w:lineRule="exact"/>
        <w:ind w:left="0"/>
        <w:rPr>
          <w:rFonts w:eastAsia="Calibri" w:cs="Times New Roman"/>
          <w:sz w:val="20"/>
          <w:szCs w:val="20"/>
          <w:shd w:val="clear" w:color="auto" w:fill="FFFFFF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A4029A" w:rsidRPr="00564185">
        <w:rPr>
          <w:rFonts w:eastAsia="Calibri" w:cs="Arial"/>
          <w:sz w:val="20"/>
          <w:szCs w:val="20"/>
          <w:lang w:eastAsia="pl-PL"/>
        </w:rPr>
        <w:t xml:space="preserve"> </w:t>
      </w:r>
      <w:r w:rsidR="003D413F" w:rsidRPr="00564185">
        <w:rPr>
          <w:rFonts w:eastAsia="Calibri" w:cs="Arial"/>
          <w:sz w:val="20"/>
          <w:szCs w:val="20"/>
          <w:lang w:eastAsia="pl-PL"/>
        </w:rPr>
        <w:t>Prosimy wycenić po ostatniej cenie z adnotacją o zakończeniu produkcji</w:t>
      </w:r>
      <w:r w:rsidR="00D836A8" w:rsidRPr="00564185">
        <w:rPr>
          <w:rFonts w:eastAsia="Calibri" w:cs="Arial"/>
          <w:sz w:val="20"/>
          <w:szCs w:val="20"/>
          <w:lang w:eastAsia="pl-PL"/>
        </w:rPr>
        <w:t>.</w:t>
      </w:r>
    </w:p>
    <w:p w:rsidR="00D45762" w:rsidRPr="00564185" w:rsidRDefault="006936B8" w:rsidP="00E021E5">
      <w:pPr>
        <w:pStyle w:val="Standard"/>
        <w:ind w:right="-284"/>
        <w:jc w:val="both"/>
        <w:rPr>
          <w:rFonts w:asciiTheme="minorHAnsi" w:hAnsiTheme="minorHAnsi" w:cs="Arial"/>
          <w:sz w:val="20"/>
        </w:rPr>
      </w:pPr>
      <w:r w:rsidRPr="00564185">
        <w:rPr>
          <w:rFonts w:asciiTheme="minorHAnsi" w:hAnsiTheme="minorHAnsi" w:cs="Arial"/>
          <w:sz w:val="20"/>
        </w:rPr>
        <w:t xml:space="preserve">18. </w:t>
      </w:r>
      <w:r w:rsidR="00D45762" w:rsidRPr="00564185">
        <w:rPr>
          <w:rFonts w:asciiTheme="minorHAnsi" w:hAnsiTheme="minorHAnsi" w:cs="Arial"/>
          <w:sz w:val="20"/>
        </w:rPr>
        <w:t>Dotyczy pakietu nr 1 poz. 36. W związku z zakończeniem produkcji, proszę o wykreślenie lub wydzielenie do odrębnego pakietu.</w:t>
      </w:r>
    </w:p>
    <w:p w:rsidR="000848F7" w:rsidRDefault="000848F7" w:rsidP="00CC6A4C">
      <w:pPr>
        <w:pStyle w:val="Standard"/>
        <w:ind w:right="-284"/>
        <w:jc w:val="both"/>
        <w:rPr>
          <w:rFonts w:asciiTheme="minorHAnsi" w:eastAsia="Calibri" w:hAnsiTheme="minorHAnsi" w:cs="Arial"/>
          <w:sz w:val="20"/>
        </w:rPr>
      </w:pPr>
      <w:r w:rsidRPr="00564185">
        <w:rPr>
          <w:rFonts w:asciiTheme="minorHAnsi" w:hAnsiTheme="minorHAnsi"/>
          <w:b/>
          <w:sz w:val="20"/>
        </w:rPr>
        <w:t>Odpowiedź</w:t>
      </w:r>
      <w:r w:rsidRPr="00564185">
        <w:rPr>
          <w:rFonts w:asciiTheme="minorHAnsi" w:hAnsiTheme="minorHAnsi"/>
          <w:sz w:val="20"/>
        </w:rPr>
        <w:t>:</w:t>
      </w:r>
      <w:r w:rsidR="00F91619" w:rsidRPr="00564185">
        <w:rPr>
          <w:rFonts w:asciiTheme="minorHAnsi" w:eastAsia="Calibri" w:hAnsiTheme="minorHAnsi" w:cs="Arial"/>
          <w:sz w:val="20"/>
        </w:rPr>
        <w:t xml:space="preserve"> Proszę </w:t>
      </w:r>
      <w:r w:rsidR="003D413F" w:rsidRPr="00564185">
        <w:rPr>
          <w:rFonts w:asciiTheme="minorHAnsi" w:hAnsiTheme="minorHAnsi" w:cs="Arial"/>
          <w:sz w:val="20"/>
        </w:rPr>
        <w:t xml:space="preserve">wycenić po ostatniej cenie </w:t>
      </w:r>
      <w:r w:rsidR="00F91619" w:rsidRPr="00564185">
        <w:rPr>
          <w:rFonts w:asciiTheme="minorHAnsi" w:eastAsia="Calibri" w:hAnsiTheme="minorHAnsi" w:cs="Arial"/>
          <w:sz w:val="20"/>
        </w:rPr>
        <w:t>z adnotacją o zakończeniu produkcji</w:t>
      </w:r>
      <w:r w:rsidR="00673403">
        <w:rPr>
          <w:rFonts w:asciiTheme="minorHAnsi" w:eastAsia="Calibri" w:hAnsiTheme="minorHAnsi" w:cs="Arial"/>
          <w:sz w:val="20"/>
        </w:rPr>
        <w:t>.</w:t>
      </w:r>
    </w:p>
    <w:p w:rsidR="00673403" w:rsidRPr="00564185" w:rsidRDefault="00673403" w:rsidP="00CC6A4C">
      <w:pPr>
        <w:pStyle w:val="Standard"/>
        <w:ind w:right="-284"/>
        <w:jc w:val="both"/>
        <w:rPr>
          <w:rFonts w:asciiTheme="minorHAnsi" w:hAnsiTheme="minorHAnsi" w:cs="Arial"/>
          <w:sz w:val="20"/>
        </w:rPr>
      </w:pPr>
    </w:p>
    <w:p w:rsidR="00D45762" w:rsidRPr="00564185" w:rsidRDefault="006936B8" w:rsidP="00E021E5">
      <w:pPr>
        <w:pStyle w:val="Standard"/>
        <w:ind w:right="-284"/>
        <w:jc w:val="both"/>
        <w:rPr>
          <w:rFonts w:asciiTheme="minorHAnsi" w:hAnsiTheme="minorHAnsi" w:cs="Arial"/>
          <w:sz w:val="20"/>
        </w:rPr>
      </w:pPr>
      <w:r w:rsidRPr="00564185">
        <w:rPr>
          <w:rFonts w:asciiTheme="minorHAnsi" w:hAnsiTheme="minorHAnsi" w:cs="Arial"/>
          <w:sz w:val="20"/>
        </w:rPr>
        <w:t xml:space="preserve">19. </w:t>
      </w:r>
      <w:r w:rsidR="00D45762" w:rsidRPr="00564185">
        <w:rPr>
          <w:rFonts w:asciiTheme="minorHAnsi" w:hAnsiTheme="minorHAnsi" w:cs="Arial"/>
          <w:sz w:val="20"/>
        </w:rPr>
        <w:t xml:space="preserve">Dotyczy pakietu nr 1 poz. 61. Czy Zamawiający dopuści wycenę </w:t>
      </w:r>
      <w:proofErr w:type="spellStart"/>
      <w:r w:rsidR="00D45762" w:rsidRPr="00564185">
        <w:rPr>
          <w:rFonts w:asciiTheme="minorHAnsi" w:hAnsiTheme="minorHAnsi" w:cs="Arial"/>
          <w:sz w:val="20"/>
        </w:rPr>
        <w:t>Terlipressini</w:t>
      </w:r>
      <w:proofErr w:type="spellEnd"/>
      <w:r w:rsidR="00D45762" w:rsidRPr="00564185">
        <w:rPr>
          <w:rFonts w:asciiTheme="minorHAnsi" w:hAnsiTheme="minorHAnsi" w:cs="Arial"/>
          <w:sz w:val="20"/>
        </w:rPr>
        <w:t xml:space="preserve"> </w:t>
      </w:r>
      <w:proofErr w:type="spellStart"/>
      <w:r w:rsidR="00D45762" w:rsidRPr="00564185">
        <w:rPr>
          <w:rFonts w:asciiTheme="minorHAnsi" w:hAnsiTheme="minorHAnsi" w:cs="Arial"/>
          <w:sz w:val="20"/>
        </w:rPr>
        <w:t>acetas</w:t>
      </w:r>
      <w:proofErr w:type="spellEnd"/>
      <w:r w:rsidR="00D45762" w:rsidRPr="00564185">
        <w:rPr>
          <w:rFonts w:asciiTheme="minorHAnsi" w:hAnsiTheme="minorHAnsi" w:cs="Arial"/>
          <w:sz w:val="20"/>
        </w:rPr>
        <w:t xml:space="preserve"> EVER Pharma,0,2mg/ml; 5ml,rozt.d/wst,5f ?</w:t>
      </w:r>
    </w:p>
    <w:p w:rsidR="000848F7" w:rsidRDefault="000848F7" w:rsidP="00673403">
      <w:pPr>
        <w:pStyle w:val="Standard"/>
        <w:tabs>
          <w:tab w:val="left" w:pos="4084"/>
        </w:tabs>
        <w:ind w:right="-284"/>
        <w:jc w:val="both"/>
        <w:rPr>
          <w:rFonts w:asciiTheme="minorHAnsi" w:hAnsiTheme="minorHAnsi"/>
          <w:sz w:val="20"/>
        </w:rPr>
      </w:pPr>
      <w:r w:rsidRPr="00564185">
        <w:rPr>
          <w:rFonts w:asciiTheme="minorHAnsi" w:hAnsiTheme="minorHAnsi"/>
          <w:b/>
          <w:sz w:val="20"/>
        </w:rPr>
        <w:t>Odpowiedź</w:t>
      </w:r>
      <w:r w:rsidRPr="00564185">
        <w:rPr>
          <w:rFonts w:asciiTheme="minorHAnsi" w:hAnsiTheme="minorHAnsi"/>
          <w:sz w:val="20"/>
        </w:rPr>
        <w:t>:</w:t>
      </w:r>
      <w:r w:rsidR="003552FD" w:rsidRPr="00564185">
        <w:rPr>
          <w:rFonts w:asciiTheme="minorHAnsi" w:hAnsiTheme="minorHAnsi"/>
          <w:sz w:val="20"/>
        </w:rPr>
        <w:t xml:space="preserve"> Zamawiający dopuszcza.</w:t>
      </w:r>
      <w:r w:rsidR="00673403">
        <w:rPr>
          <w:rFonts w:asciiTheme="minorHAnsi" w:hAnsiTheme="minorHAnsi"/>
          <w:sz w:val="20"/>
        </w:rPr>
        <w:tab/>
      </w:r>
    </w:p>
    <w:p w:rsidR="00673403" w:rsidRPr="00564185" w:rsidRDefault="00673403" w:rsidP="00673403">
      <w:pPr>
        <w:pStyle w:val="Standard"/>
        <w:tabs>
          <w:tab w:val="left" w:pos="4084"/>
        </w:tabs>
        <w:ind w:right="-284"/>
        <w:jc w:val="both"/>
        <w:rPr>
          <w:rFonts w:asciiTheme="minorHAnsi" w:hAnsiTheme="minorHAnsi" w:cs="Arial"/>
          <w:sz w:val="20"/>
        </w:rPr>
      </w:pPr>
    </w:p>
    <w:p w:rsidR="00D45762" w:rsidRPr="00564185" w:rsidRDefault="006936B8" w:rsidP="00E021E5">
      <w:pPr>
        <w:pStyle w:val="Standard"/>
        <w:ind w:right="-284"/>
        <w:jc w:val="both"/>
        <w:rPr>
          <w:rFonts w:asciiTheme="minorHAnsi" w:hAnsiTheme="minorHAnsi" w:cs="Arial"/>
          <w:sz w:val="20"/>
        </w:rPr>
      </w:pPr>
      <w:r w:rsidRPr="00564185">
        <w:rPr>
          <w:rFonts w:asciiTheme="minorHAnsi" w:hAnsiTheme="minorHAnsi" w:cs="Arial"/>
          <w:sz w:val="20"/>
        </w:rPr>
        <w:t xml:space="preserve">20. </w:t>
      </w:r>
      <w:r w:rsidR="00D45762" w:rsidRPr="00564185">
        <w:rPr>
          <w:rFonts w:asciiTheme="minorHAnsi" w:hAnsiTheme="minorHAnsi" w:cs="Arial"/>
          <w:sz w:val="20"/>
        </w:rPr>
        <w:t>Dotyczy pakietu nr 1 poz. 5. Proszę o wydzielenie pozycji do odrębnego pakietu. Umożliwi to przystąpienie większej liczby oferentów.</w:t>
      </w:r>
    </w:p>
    <w:p w:rsidR="000848F7" w:rsidRDefault="000848F7" w:rsidP="00CC6A4C">
      <w:pPr>
        <w:pStyle w:val="Standard"/>
        <w:ind w:right="-284"/>
        <w:jc w:val="both"/>
        <w:rPr>
          <w:rFonts w:asciiTheme="minorHAnsi" w:hAnsiTheme="minorHAnsi"/>
          <w:sz w:val="20"/>
        </w:rPr>
      </w:pPr>
      <w:r w:rsidRPr="00564185">
        <w:rPr>
          <w:rFonts w:asciiTheme="minorHAnsi" w:hAnsiTheme="minorHAnsi"/>
          <w:b/>
          <w:sz w:val="20"/>
        </w:rPr>
        <w:t>Odpowiedź</w:t>
      </w:r>
      <w:r w:rsidRPr="00564185">
        <w:rPr>
          <w:rFonts w:asciiTheme="minorHAnsi" w:hAnsiTheme="minorHAnsi"/>
          <w:sz w:val="20"/>
        </w:rPr>
        <w:t>:</w:t>
      </w:r>
      <w:r w:rsidR="003552FD" w:rsidRPr="00564185">
        <w:rPr>
          <w:rFonts w:asciiTheme="minorHAnsi" w:hAnsiTheme="minorHAnsi"/>
          <w:sz w:val="20"/>
        </w:rPr>
        <w:t xml:space="preserve"> Zamawiający nie wyraża zgody.</w:t>
      </w:r>
    </w:p>
    <w:p w:rsidR="00673403" w:rsidRPr="00564185" w:rsidRDefault="00673403" w:rsidP="00CC6A4C">
      <w:pPr>
        <w:pStyle w:val="Standard"/>
        <w:ind w:right="-284"/>
        <w:jc w:val="both"/>
        <w:rPr>
          <w:rFonts w:asciiTheme="minorHAnsi" w:hAnsiTheme="minorHAnsi" w:cs="Arial"/>
          <w:sz w:val="20"/>
        </w:rPr>
      </w:pPr>
    </w:p>
    <w:p w:rsidR="00D45762" w:rsidRPr="00564185" w:rsidRDefault="00E021E5" w:rsidP="00E021E5">
      <w:pPr>
        <w:pStyle w:val="Standard"/>
        <w:ind w:right="-284"/>
        <w:jc w:val="both"/>
        <w:rPr>
          <w:rFonts w:asciiTheme="minorHAnsi" w:hAnsiTheme="minorHAnsi" w:cs="Arial"/>
          <w:sz w:val="20"/>
        </w:rPr>
      </w:pPr>
      <w:r w:rsidRPr="00564185">
        <w:rPr>
          <w:rFonts w:asciiTheme="minorHAnsi" w:hAnsiTheme="minorHAnsi" w:cs="Arial"/>
          <w:sz w:val="20"/>
        </w:rPr>
        <w:t xml:space="preserve">21. </w:t>
      </w:r>
      <w:r w:rsidR="00D45762" w:rsidRPr="00564185">
        <w:rPr>
          <w:rFonts w:asciiTheme="minorHAnsi" w:hAnsiTheme="minorHAnsi" w:cs="Arial"/>
          <w:sz w:val="20"/>
        </w:rPr>
        <w:t>Dotyczy pakietu nr 1 poz. 50. Proszę o wydzielenie pozycji do odrębnego pakietu. Jest to preparat sprowadzany w ramach jednorazowego pozwolenia MZ i są problemy z jego dostępnością.</w:t>
      </w:r>
    </w:p>
    <w:p w:rsidR="000848F7" w:rsidRDefault="000848F7" w:rsidP="00CC6A4C">
      <w:pPr>
        <w:pStyle w:val="Standard"/>
        <w:ind w:right="-284"/>
        <w:jc w:val="both"/>
        <w:rPr>
          <w:rFonts w:asciiTheme="minorHAnsi" w:hAnsiTheme="minorHAnsi"/>
          <w:sz w:val="20"/>
        </w:rPr>
      </w:pPr>
      <w:r w:rsidRPr="00564185">
        <w:rPr>
          <w:rFonts w:asciiTheme="minorHAnsi" w:hAnsiTheme="minorHAnsi"/>
          <w:b/>
          <w:sz w:val="20"/>
        </w:rPr>
        <w:t>Odpowiedź</w:t>
      </w:r>
      <w:r w:rsidRPr="00564185">
        <w:rPr>
          <w:rFonts w:asciiTheme="minorHAnsi" w:hAnsiTheme="minorHAnsi"/>
          <w:sz w:val="20"/>
        </w:rPr>
        <w:t>:</w:t>
      </w:r>
      <w:r w:rsidR="003552FD" w:rsidRPr="00564185">
        <w:rPr>
          <w:rFonts w:asciiTheme="minorHAnsi" w:hAnsiTheme="minorHAnsi"/>
          <w:sz w:val="20"/>
        </w:rPr>
        <w:t xml:space="preserve"> Zamawiający nie wyraża zgody.</w:t>
      </w:r>
    </w:p>
    <w:p w:rsidR="00673403" w:rsidRPr="00564185" w:rsidRDefault="00673403" w:rsidP="00CC6A4C">
      <w:pPr>
        <w:pStyle w:val="Standard"/>
        <w:ind w:right="-284"/>
        <w:jc w:val="both"/>
        <w:rPr>
          <w:rFonts w:asciiTheme="minorHAnsi" w:hAnsiTheme="minorHAnsi" w:cs="Arial"/>
          <w:sz w:val="20"/>
        </w:rPr>
      </w:pPr>
    </w:p>
    <w:p w:rsidR="00D45762" w:rsidRPr="00564185" w:rsidRDefault="00D45762" w:rsidP="00E021E5">
      <w:pPr>
        <w:pStyle w:val="Standard"/>
        <w:numPr>
          <w:ilvl w:val="0"/>
          <w:numId w:val="14"/>
        </w:numPr>
        <w:ind w:right="-284"/>
        <w:jc w:val="both"/>
        <w:rPr>
          <w:rFonts w:asciiTheme="minorHAnsi" w:hAnsiTheme="minorHAnsi" w:cs="Arial"/>
          <w:sz w:val="20"/>
        </w:rPr>
      </w:pPr>
      <w:r w:rsidRPr="00564185">
        <w:rPr>
          <w:rFonts w:asciiTheme="minorHAnsi" w:hAnsiTheme="minorHAnsi" w:cs="Arial"/>
          <w:sz w:val="20"/>
        </w:rPr>
        <w:t>Dotyczy pakietu nr 2 poz. 27. Czy Zamawiający dopuści wycenę preparatu Etomidate-Lipuro,20 mg/10 ml,</w:t>
      </w:r>
      <w:r w:rsidR="00D836A8" w:rsidRPr="00564185">
        <w:rPr>
          <w:rFonts w:asciiTheme="minorHAnsi" w:hAnsiTheme="minorHAnsi" w:cs="Arial"/>
          <w:sz w:val="20"/>
        </w:rPr>
        <w:t xml:space="preserve"> </w:t>
      </w:r>
      <w:proofErr w:type="spellStart"/>
      <w:r w:rsidRPr="00564185">
        <w:rPr>
          <w:rFonts w:asciiTheme="minorHAnsi" w:hAnsiTheme="minorHAnsi" w:cs="Arial"/>
          <w:sz w:val="20"/>
        </w:rPr>
        <w:t>emuls.do</w:t>
      </w:r>
      <w:proofErr w:type="spellEnd"/>
      <w:r w:rsidRPr="00564185">
        <w:rPr>
          <w:rFonts w:asciiTheme="minorHAnsi" w:hAnsiTheme="minorHAnsi" w:cs="Arial"/>
          <w:sz w:val="20"/>
        </w:rPr>
        <w:t xml:space="preserve"> wstrz.,10amp</w:t>
      </w:r>
    </w:p>
    <w:p w:rsidR="000848F7" w:rsidRDefault="000848F7" w:rsidP="00CC6A4C">
      <w:pPr>
        <w:pStyle w:val="Standard"/>
        <w:ind w:right="-284"/>
        <w:jc w:val="both"/>
        <w:rPr>
          <w:rFonts w:asciiTheme="minorHAnsi" w:hAnsiTheme="minorHAnsi"/>
          <w:sz w:val="20"/>
        </w:rPr>
      </w:pPr>
      <w:r w:rsidRPr="00564185">
        <w:rPr>
          <w:rFonts w:asciiTheme="minorHAnsi" w:hAnsiTheme="minorHAnsi"/>
          <w:b/>
          <w:sz w:val="20"/>
        </w:rPr>
        <w:t>Odpowiedź</w:t>
      </w:r>
      <w:r w:rsidRPr="00564185">
        <w:rPr>
          <w:rFonts w:asciiTheme="minorHAnsi" w:hAnsiTheme="minorHAnsi"/>
          <w:sz w:val="20"/>
        </w:rPr>
        <w:t>:</w:t>
      </w:r>
      <w:r w:rsidR="003552FD" w:rsidRPr="00564185">
        <w:rPr>
          <w:rFonts w:asciiTheme="minorHAnsi" w:hAnsiTheme="minorHAnsi"/>
          <w:sz w:val="20"/>
        </w:rPr>
        <w:t xml:space="preserve"> Zamawiający dopuszcza.</w:t>
      </w:r>
    </w:p>
    <w:p w:rsidR="00673403" w:rsidRPr="00564185" w:rsidRDefault="00673403" w:rsidP="00CC6A4C">
      <w:pPr>
        <w:pStyle w:val="Standard"/>
        <w:ind w:right="-284"/>
        <w:jc w:val="both"/>
        <w:rPr>
          <w:rFonts w:asciiTheme="minorHAnsi" w:hAnsiTheme="minorHAnsi" w:cs="Arial"/>
          <w:sz w:val="20"/>
        </w:rPr>
      </w:pPr>
    </w:p>
    <w:p w:rsidR="00D45762" w:rsidRPr="00564185" w:rsidRDefault="00D45762" w:rsidP="00E021E5">
      <w:pPr>
        <w:pStyle w:val="Standard"/>
        <w:numPr>
          <w:ilvl w:val="0"/>
          <w:numId w:val="14"/>
        </w:numPr>
        <w:ind w:right="-284"/>
        <w:jc w:val="both"/>
        <w:rPr>
          <w:rFonts w:asciiTheme="minorHAnsi" w:hAnsiTheme="minorHAnsi" w:cs="Arial"/>
          <w:sz w:val="20"/>
        </w:rPr>
      </w:pPr>
      <w:r w:rsidRPr="00564185">
        <w:rPr>
          <w:rFonts w:asciiTheme="minorHAnsi" w:hAnsiTheme="minorHAnsi" w:cs="Arial"/>
          <w:sz w:val="20"/>
        </w:rPr>
        <w:t xml:space="preserve">Dotyczy pakietu nr 3 poz. 211,212. Czy Zamawiający dopuści wycenę preparatu o nazwie handlowej </w:t>
      </w:r>
      <w:proofErr w:type="spellStart"/>
      <w:r w:rsidRPr="00564185">
        <w:rPr>
          <w:rFonts w:asciiTheme="minorHAnsi" w:hAnsiTheme="minorHAnsi" w:cs="Arial"/>
          <w:sz w:val="20"/>
        </w:rPr>
        <w:t>EnteroDr</w:t>
      </w:r>
      <w:proofErr w:type="spellEnd"/>
      <w:r w:rsidRPr="00564185">
        <w:rPr>
          <w:rFonts w:asciiTheme="minorHAnsi" w:hAnsiTheme="minorHAnsi" w:cs="Arial"/>
          <w:sz w:val="20"/>
        </w:rPr>
        <w:t xml:space="preserve">., </w:t>
      </w:r>
      <w:proofErr w:type="spellStart"/>
      <w:r w:rsidRPr="00564185">
        <w:rPr>
          <w:rFonts w:asciiTheme="minorHAnsi" w:hAnsiTheme="minorHAnsi" w:cs="Arial"/>
          <w:sz w:val="20"/>
        </w:rPr>
        <w:t>kaps.twarde</w:t>
      </w:r>
      <w:proofErr w:type="spellEnd"/>
      <w:r w:rsidRPr="00564185">
        <w:rPr>
          <w:rFonts w:asciiTheme="minorHAnsi" w:hAnsiTheme="minorHAnsi" w:cs="Arial"/>
          <w:sz w:val="20"/>
        </w:rPr>
        <w:t xml:space="preserve">, 20 </w:t>
      </w:r>
      <w:proofErr w:type="spellStart"/>
      <w:r w:rsidRPr="00564185">
        <w:rPr>
          <w:rFonts w:asciiTheme="minorHAnsi" w:hAnsiTheme="minorHAnsi" w:cs="Arial"/>
          <w:sz w:val="20"/>
        </w:rPr>
        <w:t>szt</w:t>
      </w:r>
      <w:proofErr w:type="spellEnd"/>
    </w:p>
    <w:p w:rsidR="000848F7" w:rsidRDefault="000848F7" w:rsidP="00CC6A4C">
      <w:pPr>
        <w:pStyle w:val="Standard"/>
        <w:ind w:right="-284"/>
        <w:jc w:val="both"/>
        <w:rPr>
          <w:rFonts w:asciiTheme="minorHAnsi" w:hAnsiTheme="minorHAnsi"/>
          <w:sz w:val="20"/>
        </w:rPr>
      </w:pPr>
      <w:r w:rsidRPr="00564185">
        <w:rPr>
          <w:rFonts w:asciiTheme="minorHAnsi" w:hAnsiTheme="minorHAnsi"/>
          <w:b/>
          <w:sz w:val="20"/>
        </w:rPr>
        <w:t>Odpowiedź</w:t>
      </w:r>
      <w:r w:rsidRPr="00564185">
        <w:rPr>
          <w:rFonts w:asciiTheme="minorHAnsi" w:hAnsiTheme="minorHAnsi"/>
          <w:sz w:val="20"/>
        </w:rPr>
        <w:t>:</w:t>
      </w:r>
      <w:r w:rsidR="003552FD" w:rsidRPr="00564185">
        <w:rPr>
          <w:rFonts w:asciiTheme="minorHAnsi" w:hAnsiTheme="minorHAnsi"/>
          <w:sz w:val="20"/>
        </w:rPr>
        <w:t xml:space="preserve"> </w:t>
      </w:r>
      <w:r w:rsidR="00746D98" w:rsidRPr="00564185">
        <w:rPr>
          <w:rFonts w:asciiTheme="minorHAnsi" w:hAnsiTheme="minorHAnsi"/>
          <w:sz w:val="20"/>
        </w:rPr>
        <w:t>Zamawiający</w:t>
      </w:r>
      <w:r w:rsidR="00763F8B" w:rsidRPr="00564185">
        <w:rPr>
          <w:rFonts w:asciiTheme="minorHAnsi" w:hAnsiTheme="minorHAnsi"/>
          <w:sz w:val="20"/>
        </w:rPr>
        <w:t xml:space="preserve"> dla poz. 211</w:t>
      </w:r>
      <w:r w:rsidR="00746D98" w:rsidRPr="00564185">
        <w:rPr>
          <w:rFonts w:asciiTheme="minorHAnsi" w:hAnsiTheme="minorHAnsi"/>
          <w:sz w:val="20"/>
        </w:rPr>
        <w:t xml:space="preserve"> </w:t>
      </w:r>
      <w:r w:rsidR="00763F8B" w:rsidRPr="00564185">
        <w:rPr>
          <w:rFonts w:asciiTheme="minorHAnsi" w:hAnsiTheme="minorHAnsi"/>
          <w:sz w:val="20"/>
        </w:rPr>
        <w:t xml:space="preserve">wymaga zgodnie z SWZ, dla pozycji 212 dopuszcza. </w:t>
      </w:r>
    </w:p>
    <w:p w:rsidR="00673403" w:rsidRPr="00564185" w:rsidRDefault="00673403" w:rsidP="00CC6A4C">
      <w:pPr>
        <w:pStyle w:val="Standard"/>
        <w:ind w:right="-284"/>
        <w:jc w:val="both"/>
        <w:rPr>
          <w:rFonts w:asciiTheme="minorHAnsi" w:hAnsiTheme="minorHAnsi" w:cs="Arial"/>
          <w:sz w:val="20"/>
        </w:rPr>
      </w:pPr>
    </w:p>
    <w:p w:rsidR="00D45762" w:rsidRPr="00564185" w:rsidRDefault="00D45762" w:rsidP="00E021E5">
      <w:pPr>
        <w:pStyle w:val="Standard"/>
        <w:numPr>
          <w:ilvl w:val="0"/>
          <w:numId w:val="14"/>
        </w:numPr>
        <w:ind w:right="-284"/>
        <w:jc w:val="both"/>
        <w:rPr>
          <w:rFonts w:asciiTheme="minorHAnsi" w:hAnsiTheme="minorHAnsi" w:cs="Arial"/>
          <w:sz w:val="20"/>
        </w:rPr>
      </w:pPr>
      <w:r w:rsidRPr="00564185">
        <w:rPr>
          <w:rFonts w:asciiTheme="minorHAnsi" w:hAnsiTheme="minorHAnsi" w:cs="Arial"/>
          <w:sz w:val="20"/>
        </w:rPr>
        <w:t xml:space="preserve">Dotyczy pakietu nr 5 poz. 4. Czy Zamawiający dopuści wycenę preparatu </w:t>
      </w:r>
      <w:proofErr w:type="spellStart"/>
      <w:r w:rsidRPr="00564185">
        <w:rPr>
          <w:rFonts w:asciiTheme="minorHAnsi" w:hAnsiTheme="minorHAnsi" w:cs="Arial"/>
          <w:sz w:val="20"/>
        </w:rPr>
        <w:t>Fostex</w:t>
      </w:r>
      <w:proofErr w:type="spellEnd"/>
      <w:r w:rsidRPr="00564185">
        <w:rPr>
          <w:rFonts w:asciiTheme="minorHAnsi" w:hAnsiTheme="minorHAnsi" w:cs="Arial"/>
          <w:sz w:val="20"/>
        </w:rPr>
        <w:t>, (100 mcg+6mcg/dawkę),</w:t>
      </w:r>
      <w:proofErr w:type="spellStart"/>
      <w:r w:rsidRPr="00564185">
        <w:rPr>
          <w:rFonts w:asciiTheme="minorHAnsi" w:hAnsiTheme="minorHAnsi" w:cs="Arial"/>
          <w:sz w:val="20"/>
        </w:rPr>
        <w:t>aer.inhal</w:t>
      </w:r>
      <w:proofErr w:type="spellEnd"/>
      <w:r w:rsidRPr="00564185">
        <w:rPr>
          <w:rFonts w:asciiTheme="minorHAnsi" w:hAnsiTheme="minorHAnsi" w:cs="Arial"/>
          <w:sz w:val="20"/>
        </w:rPr>
        <w:t>., 180 dawek?</w:t>
      </w:r>
    </w:p>
    <w:p w:rsidR="000848F7" w:rsidRDefault="000848F7" w:rsidP="00CC6A4C">
      <w:pPr>
        <w:pStyle w:val="Standard"/>
        <w:ind w:right="-284"/>
        <w:jc w:val="both"/>
        <w:rPr>
          <w:rFonts w:asciiTheme="minorHAnsi" w:hAnsiTheme="minorHAnsi"/>
          <w:sz w:val="20"/>
        </w:rPr>
      </w:pPr>
      <w:r w:rsidRPr="00564185">
        <w:rPr>
          <w:rFonts w:asciiTheme="minorHAnsi" w:hAnsiTheme="minorHAnsi"/>
          <w:b/>
          <w:sz w:val="20"/>
        </w:rPr>
        <w:t>Odpowiedź</w:t>
      </w:r>
      <w:r w:rsidRPr="00564185">
        <w:rPr>
          <w:rFonts w:asciiTheme="minorHAnsi" w:hAnsiTheme="minorHAnsi"/>
          <w:sz w:val="20"/>
        </w:rPr>
        <w:t>:</w:t>
      </w:r>
      <w:r w:rsidR="00E94B42" w:rsidRPr="00564185">
        <w:rPr>
          <w:rFonts w:asciiTheme="minorHAnsi" w:hAnsiTheme="minorHAnsi"/>
          <w:sz w:val="20"/>
        </w:rPr>
        <w:t xml:space="preserve"> Zamawiający wymaga zgodnie z SWZ.</w:t>
      </w:r>
    </w:p>
    <w:p w:rsidR="00CC6A4C" w:rsidRPr="00564185" w:rsidRDefault="00CC6A4C" w:rsidP="00CC6A4C">
      <w:pPr>
        <w:pStyle w:val="Standard"/>
        <w:ind w:right="-284"/>
        <w:jc w:val="both"/>
        <w:rPr>
          <w:rFonts w:asciiTheme="minorHAnsi" w:hAnsiTheme="minorHAnsi" w:cs="Arial"/>
          <w:sz w:val="20"/>
        </w:rPr>
      </w:pPr>
    </w:p>
    <w:p w:rsidR="00D45762" w:rsidRPr="00564185" w:rsidRDefault="00D45762" w:rsidP="00E021E5">
      <w:pPr>
        <w:pStyle w:val="Standard"/>
        <w:numPr>
          <w:ilvl w:val="0"/>
          <w:numId w:val="14"/>
        </w:numPr>
        <w:ind w:right="-284"/>
        <w:jc w:val="both"/>
        <w:rPr>
          <w:rFonts w:asciiTheme="minorHAnsi" w:hAnsiTheme="minorHAnsi" w:cs="Arial"/>
          <w:sz w:val="20"/>
        </w:rPr>
      </w:pPr>
      <w:r w:rsidRPr="00564185">
        <w:rPr>
          <w:rFonts w:asciiTheme="minorHAnsi" w:hAnsiTheme="minorHAnsi" w:cs="Arial"/>
          <w:sz w:val="20"/>
        </w:rPr>
        <w:t xml:space="preserve">Dotyczy pakietu nr 5 poz. 5. Czy Zamawiający dopuści wycenę preparatu </w:t>
      </w:r>
      <w:proofErr w:type="spellStart"/>
      <w:r w:rsidRPr="00564185">
        <w:rPr>
          <w:rFonts w:asciiTheme="minorHAnsi" w:hAnsiTheme="minorHAnsi" w:cs="Arial"/>
          <w:sz w:val="20"/>
        </w:rPr>
        <w:t>Fostex</w:t>
      </w:r>
      <w:proofErr w:type="spellEnd"/>
      <w:r w:rsidRPr="00564185">
        <w:rPr>
          <w:rFonts w:asciiTheme="minorHAnsi" w:hAnsiTheme="minorHAnsi" w:cs="Arial"/>
          <w:sz w:val="20"/>
        </w:rPr>
        <w:t>, (100 mcg+6mcg/dawkę),</w:t>
      </w:r>
      <w:proofErr w:type="spellStart"/>
      <w:r w:rsidRPr="00564185">
        <w:rPr>
          <w:rFonts w:asciiTheme="minorHAnsi" w:hAnsiTheme="minorHAnsi" w:cs="Arial"/>
          <w:sz w:val="20"/>
        </w:rPr>
        <w:t>aer.inhal</w:t>
      </w:r>
      <w:proofErr w:type="spellEnd"/>
      <w:r w:rsidRPr="00564185">
        <w:rPr>
          <w:rFonts w:asciiTheme="minorHAnsi" w:hAnsiTheme="minorHAnsi" w:cs="Arial"/>
          <w:sz w:val="20"/>
        </w:rPr>
        <w:t>., 180 dawek?</w:t>
      </w:r>
    </w:p>
    <w:p w:rsidR="00E94B42" w:rsidRPr="00564185" w:rsidRDefault="000848F7" w:rsidP="00CC6A4C">
      <w:pPr>
        <w:pStyle w:val="Standard"/>
        <w:ind w:right="-284"/>
        <w:jc w:val="both"/>
        <w:rPr>
          <w:rFonts w:asciiTheme="minorHAnsi" w:hAnsiTheme="minorHAnsi" w:cs="Arial"/>
          <w:sz w:val="20"/>
        </w:rPr>
      </w:pPr>
      <w:r w:rsidRPr="00564185">
        <w:rPr>
          <w:rFonts w:asciiTheme="minorHAnsi" w:hAnsiTheme="minorHAnsi"/>
          <w:b/>
          <w:sz w:val="20"/>
        </w:rPr>
        <w:t>Odpowiedź</w:t>
      </w:r>
      <w:r w:rsidRPr="00564185">
        <w:rPr>
          <w:rFonts w:asciiTheme="minorHAnsi" w:hAnsiTheme="minorHAnsi"/>
          <w:sz w:val="20"/>
        </w:rPr>
        <w:t>:</w:t>
      </w:r>
      <w:r w:rsidR="00E94B42" w:rsidRPr="00564185">
        <w:rPr>
          <w:rFonts w:asciiTheme="minorHAnsi" w:hAnsiTheme="minorHAnsi"/>
          <w:sz w:val="20"/>
        </w:rPr>
        <w:t xml:space="preserve"> Zamawiający wymaga zgodnie z SWZ.</w:t>
      </w:r>
    </w:p>
    <w:p w:rsidR="000848F7" w:rsidRPr="00564185" w:rsidRDefault="000848F7" w:rsidP="000848F7">
      <w:pPr>
        <w:pStyle w:val="Standard"/>
        <w:ind w:left="720" w:right="-284"/>
        <w:jc w:val="both"/>
        <w:rPr>
          <w:rFonts w:asciiTheme="minorHAnsi" w:hAnsiTheme="minorHAnsi" w:cs="Arial"/>
          <w:sz w:val="20"/>
        </w:rPr>
      </w:pPr>
    </w:p>
    <w:p w:rsidR="00D45762" w:rsidRPr="00564185" w:rsidRDefault="00D45762" w:rsidP="00CC6A4C">
      <w:pPr>
        <w:pStyle w:val="Standard"/>
        <w:numPr>
          <w:ilvl w:val="0"/>
          <w:numId w:val="14"/>
        </w:numPr>
        <w:tabs>
          <w:tab w:val="left" w:pos="284"/>
        </w:tabs>
        <w:ind w:left="0" w:right="-284" w:firstLine="0"/>
        <w:jc w:val="both"/>
        <w:rPr>
          <w:rFonts w:asciiTheme="minorHAnsi" w:hAnsiTheme="minorHAnsi" w:cs="Arial"/>
          <w:sz w:val="20"/>
        </w:rPr>
      </w:pPr>
      <w:r w:rsidRPr="00564185">
        <w:rPr>
          <w:rFonts w:asciiTheme="minorHAnsi" w:hAnsiTheme="minorHAnsi" w:cs="Arial"/>
          <w:sz w:val="20"/>
        </w:rPr>
        <w:t xml:space="preserve">Dotyczy pakietu nr 6 poz. 2. Czy Zamawiający dopuści  wycenę ............125.............. opakowań preparatu </w:t>
      </w:r>
      <w:proofErr w:type="spellStart"/>
      <w:r w:rsidRPr="00564185">
        <w:rPr>
          <w:rFonts w:asciiTheme="minorHAnsi" w:hAnsiTheme="minorHAnsi" w:cs="Arial"/>
          <w:sz w:val="20"/>
        </w:rPr>
        <w:t>Makrogol</w:t>
      </w:r>
      <w:proofErr w:type="spellEnd"/>
      <w:r w:rsidRPr="00564185">
        <w:rPr>
          <w:rFonts w:asciiTheme="minorHAnsi" w:hAnsiTheme="minorHAnsi" w:cs="Arial"/>
          <w:sz w:val="20"/>
        </w:rPr>
        <w:t xml:space="preserve">  74 g  x 48 saszetek, który jest jedynym preparatem rekomendowanym przez Europejskie Towarzystwo Endoskopii Przewodu Pokarmowego (ESGE) w rutynowym przygotowaniu do </w:t>
      </w:r>
      <w:proofErr w:type="spellStart"/>
      <w:r w:rsidRPr="00564185">
        <w:rPr>
          <w:rFonts w:asciiTheme="minorHAnsi" w:hAnsiTheme="minorHAnsi" w:cs="Arial"/>
          <w:sz w:val="20"/>
        </w:rPr>
        <w:t>kolonoskopii</w:t>
      </w:r>
      <w:proofErr w:type="spellEnd"/>
      <w:r w:rsidRPr="00564185">
        <w:rPr>
          <w:rFonts w:asciiTheme="minorHAnsi" w:hAnsiTheme="minorHAnsi" w:cs="Arial"/>
          <w:sz w:val="20"/>
        </w:rPr>
        <w:t>, którego oferta cenowa jest korzystna dla Zamawiającego? Z góry dziękujemy za pozytywną odpowiedź na nasze pytanie. W przypadku odpowiedzi negatywnej prosimy o dołączenie  uzasadnienia merytorycznego.</w:t>
      </w:r>
    </w:p>
    <w:p w:rsidR="00E94B42" w:rsidRPr="00564185" w:rsidRDefault="000848F7" w:rsidP="00CC6A4C">
      <w:pPr>
        <w:pStyle w:val="Standard"/>
        <w:ind w:right="-284"/>
        <w:jc w:val="both"/>
        <w:rPr>
          <w:rFonts w:asciiTheme="minorHAnsi" w:hAnsiTheme="minorHAnsi" w:cs="Arial"/>
          <w:sz w:val="20"/>
        </w:rPr>
      </w:pPr>
      <w:r w:rsidRPr="00564185">
        <w:rPr>
          <w:rFonts w:asciiTheme="minorHAnsi" w:hAnsiTheme="minorHAnsi"/>
          <w:b/>
          <w:sz w:val="20"/>
        </w:rPr>
        <w:t>Odpowiedź</w:t>
      </w:r>
      <w:r w:rsidRPr="00564185">
        <w:rPr>
          <w:rFonts w:asciiTheme="minorHAnsi" w:hAnsiTheme="minorHAnsi"/>
          <w:sz w:val="20"/>
        </w:rPr>
        <w:t>:</w:t>
      </w:r>
      <w:r w:rsidR="00E94B42" w:rsidRPr="00564185">
        <w:rPr>
          <w:rFonts w:asciiTheme="minorHAnsi" w:hAnsiTheme="minorHAnsi"/>
          <w:sz w:val="20"/>
        </w:rPr>
        <w:t xml:space="preserve"> Zamawiający wymaga zgodnie z SWZ.</w:t>
      </w:r>
    </w:p>
    <w:p w:rsidR="000848F7" w:rsidRPr="00564185" w:rsidRDefault="000848F7" w:rsidP="000848F7">
      <w:pPr>
        <w:pStyle w:val="Standard"/>
        <w:ind w:left="720" w:right="-284"/>
        <w:jc w:val="both"/>
        <w:rPr>
          <w:rFonts w:asciiTheme="minorHAnsi" w:hAnsiTheme="minorHAnsi" w:cs="Arial"/>
          <w:sz w:val="20"/>
        </w:rPr>
      </w:pPr>
    </w:p>
    <w:p w:rsidR="00D45762" w:rsidRPr="00564185" w:rsidRDefault="00D45762" w:rsidP="00673403">
      <w:pPr>
        <w:pStyle w:val="Standard"/>
        <w:numPr>
          <w:ilvl w:val="0"/>
          <w:numId w:val="14"/>
        </w:numPr>
        <w:tabs>
          <w:tab w:val="left" w:pos="284"/>
        </w:tabs>
        <w:ind w:left="0" w:right="-284" w:firstLine="0"/>
        <w:jc w:val="both"/>
        <w:rPr>
          <w:rFonts w:asciiTheme="minorHAnsi" w:hAnsiTheme="minorHAnsi" w:cs="Arial"/>
          <w:sz w:val="20"/>
        </w:rPr>
      </w:pPr>
      <w:r w:rsidRPr="00564185">
        <w:rPr>
          <w:rFonts w:asciiTheme="minorHAnsi" w:hAnsiTheme="minorHAnsi" w:cs="Arial"/>
          <w:sz w:val="20"/>
        </w:rPr>
        <w:t xml:space="preserve">Dotyczy pakietu nr 6 poz. 1. Czy Zamawiający dopuści  wycenę .............25............. opakowań preparatu </w:t>
      </w:r>
      <w:proofErr w:type="spellStart"/>
      <w:r w:rsidRPr="00564185">
        <w:rPr>
          <w:rFonts w:asciiTheme="minorHAnsi" w:hAnsiTheme="minorHAnsi" w:cs="Arial"/>
          <w:sz w:val="20"/>
        </w:rPr>
        <w:t>Makrogol</w:t>
      </w:r>
      <w:proofErr w:type="spellEnd"/>
      <w:r w:rsidRPr="00564185">
        <w:rPr>
          <w:rFonts w:asciiTheme="minorHAnsi" w:hAnsiTheme="minorHAnsi" w:cs="Arial"/>
          <w:sz w:val="20"/>
        </w:rPr>
        <w:t xml:space="preserve">  74 g  x 48 saszetek, który jest jedynym preparatem rekomendowanym przez Europejskie Towarzystwo Endoskopii Przewodu Pokarmowego (ESGE) w rutynowym przygotowaniu do </w:t>
      </w:r>
      <w:proofErr w:type="spellStart"/>
      <w:r w:rsidRPr="00564185">
        <w:rPr>
          <w:rFonts w:asciiTheme="minorHAnsi" w:hAnsiTheme="minorHAnsi" w:cs="Arial"/>
          <w:sz w:val="20"/>
        </w:rPr>
        <w:t>kolonoskopii</w:t>
      </w:r>
      <w:proofErr w:type="spellEnd"/>
      <w:r w:rsidRPr="00564185">
        <w:rPr>
          <w:rFonts w:asciiTheme="minorHAnsi" w:hAnsiTheme="minorHAnsi" w:cs="Arial"/>
          <w:sz w:val="20"/>
        </w:rPr>
        <w:t>, którego oferta cenowa jest korzystna dla Zamawiającego? Z góry dziękujemy za pozytywną odpowiedź na nasze pytanie. W przypadku odpowiedzi negatywnej prosimy o dołączenie  uzasadnienia merytorycznego.</w:t>
      </w:r>
    </w:p>
    <w:p w:rsidR="00E94B42" w:rsidRPr="00564185" w:rsidRDefault="000848F7" w:rsidP="00CC6A4C">
      <w:pPr>
        <w:pStyle w:val="Standard"/>
        <w:ind w:right="-284"/>
        <w:jc w:val="both"/>
        <w:rPr>
          <w:rFonts w:asciiTheme="minorHAnsi" w:hAnsiTheme="minorHAnsi" w:cs="Arial"/>
          <w:sz w:val="20"/>
        </w:rPr>
      </w:pPr>
      <w:r w:rsidRPr="00564185">
        <w:rPr>
          <w:rFonts w:asciiTheme="minorHAnsi" w:hAnsiTheme="minorHAnsi"/>
          <w:b/>
          <w:sz w:val="20"/>
        </w:rPr>
        <w:t>Odpowiedź</w:t>
      </w:r>
      <w:r w:rsidRPr="00564185">
        <w:rPr>
          <w:rFonts w:asciiTheme="minorHAnsi" w:hAnsiTheme="minorHAnsi"/>
          <w:sz w:val="20"/>
        </w:rPr>
        <w:t>:</w:t>
      </w:r>
      <w:r w:rsidR="00E94B42" w:rsidRPr="00564185">
        <w:rPr>
          <w:rFonts w:asciiTheme="minorHAnsi" w:hAnsiTheme="minorHAnsi"/>
          <w:sz w:val="20"/>
        </w:rPr>
        <w:t xml:space="preserve"> Zamawiający wymaga zgodnie z SWZ.</w:t>
      </w:r>
    </w:p>
    <w:p w:rsidR="00D45762" w:rsidRPr="00564185" w:rsidRDefault="00D45762" w:rsidP="00D45762">
      <w:pPr>
        <w:pStyle w:val="Standard"/>
        <w:ind w:right="-284"/>
        <w:jc w:val="both"/>
        <w:rPr>
          <w:rFonts w:asciiTheme="minorHAnsi" w:hAnsiTheme="minorHAnsi" w:cs="Arial"/>
          <w:sz w:val="20"/>
          <w:u w:val="single"/>
        </w:rPr>
      </w:pP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1, poz. 3,49 ,66 Czy Zamawiający wykreśli pozycję z uwagi na brak dostępności?</w:t>
      </w:r>
    </w:p>
    <w:p w:rsidR="00D45762" w:rsidRDefault="000848F7" w:rsidP="00CC6A4C">
      <w:pPr>
        <w:pStyle w:val="Standard"/>
        <w:ind w:right="-284"/>
        <w:jc w:val="both"/>
        <w:rPr>
          <w:rFonts w:asciiTheme="minorHAnsi" w:eastAsia="Calibri" w:hAnsiTheme="minorHAnsi" w:cs="Arial"/>
          <w:sz w:val="20"/>
        </w:rPr>
      </w:pPr>
      <w:r w:rsidRPr="00564185">
        <w:rPr>
          <w:rFonts w:asciiTheme="minorHAnsi" w:hAnsiTheme="minorHAnsi"/>
          <w:b/>
          <w:sz w:val="20"/>
        </w:rPr>
        <w:t>Odpowiedź</w:t>
      </w:r>
      <w:r w:rsidRPr="00564185">
        <w:rPr>
          <w:rFonts w:asciiTheme="minorHAnsi" w:hAnsiTheme="minorHAnsi"/>
          <w:sz w:val="20"/>
        </w:rPr>
        <w:t>:</w:t>
      </w:r>
      <w:r w:rsidR="00F91619" w:rsidRPr="00564185">
        <w:rPr>
          <w:rFonts w:asciiTheme="minorHAnsi" w:hAnsiTheme="minorHAnsi"/>
          <w:sz w:val="20"/>
        </w:rPr>
        <w:t xml:space="preserve"> </w:t>
      </w:r>
      <w:r w:rsidR="00D836A8" w:rsidRPr="00564185">
        <w:rPr>
          <w:rFonts w:asciiTheme="minorHAnsi" w:eastAsia="Calibri" w:hAnsiTheme="minorHAnsi" w:cs="Arial"/>
          <w:sz w:val="20"/>
        </w:rPr>
        <w:t>Prosimy wycenić po ostatniej cenie z adnotacją o zakończeniu produkcji.</w:t>
      </w:r>
    </w:p>
    <w:p w:rsidR="00673403" w:rsidRPr="00564185" w:rsidRDefault="00673403" w:rsidP="00CC6A4C">
      <w:pPr>
        <w:pStyle w:val="Standard"/>
        <w:ind w:right="-284"/>
        <w:jc w:val="both"/>
        <w:rPr>
          <w:rFonts w:asciiTheme="minorHAnsi" w:hAnsiTheme="minorHAnsi" w:cs="Arial"/>
          <w:sz w:val="20"/>
          <w:u w:val="single"/>
        </w:rPr>
      </w:pPr>
    </w:p>
    <w:p w:rsidR="00D45762" w:rsidRPr="00564185" w:rsidRDefault="00D45762" w:rsidP="00673403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 xml:space="preserve">Dotyczy pakietu 1, poz. 12 Czy Zamawiający dopuści produkt o nazwie handlowej: </w:t>
      </w:r>
      <w:proofErr w:type="spellStart"/>
      <w:r w:rsidRPr="00564185">
        <w:rPr>
          <w:rFonts w:eastAsia="Calibri" w:cs="Arial"/>
          <w:sz w:val="20"/>
          <w:szCs w:val="20"/>
        </w:rPr>
        <w:t>Calsiosol</w:t>
      </w:r>
      <w:proofErr w:type="spellEnd"/>
      <w:r w:rsidRPr="00564185">
        <w:rPr>
          <w:rFonts w:eastAsia="Calibri" w:cs="Arial"/>
          <w:sz w:val="20"/>
          <w:szCs w:val="20"/>
        </w:rPr>
        <w:t>, 95,5 mg/ml; 10 ml,</w:t>
      </w:r>
      <w:r w:rsidR="00CC6A4C">
        <w:rPr>
          <w:rFonts w:eastAsia="Calibri" w:cs="Arial"/>
          <w:sz w:val="20"/>
          <w:szCs w:val="20"/>
        </w:rPr>
        <w:t xml:space="preserve"> </w:t>
      </w:r>
      <w:proofErr w:type="spellStart"/>
      <w:r w:rsidRPr="00564185">
        <w:rPr>
          <w:rFonts w:eastAsia="Calibri" w:cs="Arial"/>
          <w:sz w:val="20"/>
          <w:szCs w:val="20"/>
        </w:rPr>
        <w:t>roztw.do</w:t>
      </w:r>
      <w:proofErr w:type="spellEnd"/>
      <w:r w:rsidRPr="00564185">
        <w:rPr>
          <w:rFonts w:eastAsia="Calibri" w:cs="Arial"/>
          <w:sz w:val="20"/>
          <w:szCs w:val="20"/>
        </w:rPr>
        <w:t xml:space="preserve"> </w:t>
      </w:r>
      <w:proofErr w:type="spellStart"/>
      <w:r w:rsidRPr="00564185">
        <w:rPr>
          <w:rFonts w:eastAsia="Calibri" w:cs="Arial"/>
          <w:sz w:val="20"/>
          <w:szCs w:val="20"/>
        </w:rPr>
        <w:t>wstrz,infuz</w:t>
      </w:r>
      <w:proofErr w:type="spellEnd"/>
      <w:r w:rsidRPr="00564185">
        <w:rPr>
          <w:rFonts w:eastAsia="Calibri" w:cs="Arial"/>
          <w:sz w:val="20"/>
          <w:szCs w:val="20"/>
        </w:rPr>
        <w:t>.,</w:t>
      </w:r>
      <w:r w:rsidR="00CC6A4C">
        <w:rPr>
          <w:rFonts w:eastAsia="Calibri" w:cs="Arial"/>
          <w:sz w:val="20"/>
          <w:szCs w:val="20"/>
        </w:rPr>
        <w:t xml:space="preserve"> </w:t>
      </w:r>
      <w:r w:rsidRPr="00564185">
        <w:rPr>
          <w:rFonts w:eastAsia="Calibri" w:cs="Arial"/>
          <w:sz w:val="20"/>
          <w:szCs w:val="20"/>
        </w:rPr>
        <w:t xml:space="preserve">5 </w:t>
      </w:r>
      <w:proofErr w:type="spellStart"/>
      <w:r w:rsidRPr="00564185">
        <w:rPr>
          <w:rFonts w:eastAsia="Calibri" w:cs="Arial"/>
          <w:sz w:val="20"/>
          <w:szCs w:val="20"/>
        </w:rPr>
        <w:t>amp</w:t>
      </w:r>
      <w:proofErr w:type="spellEnd"/>
      <w:r w:rsidRPr="00564185">
        <w:rPr>
          <w:rFonts w:eastAsia="Calibri" w:cs="Arial"/>
          <w:sz w:val="20"/>
          <w:szCs w:val="20"/>
        </w:rPr>
        <w:t xml:space="preserve"> z jednoczesnym przeliczeniem wymaganej ilości?</w:t>
      </w:r>
    </w:p>
    <w:p w:rsidR="000848F7" w:rsidRPr="00564185" w:rsidRDefault="000848F7" w:rsidP="00CC6A4C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76037B" w:rsidRPr="00564185">
        <w:rPr>
          <w:sz w:val="20"/>
          <w:szCs w:val="20"/>
        </w:rPr>
        <w:t xml:space="preserve"> Zamawiający dopuszcza.</w:t>
      </w:r>
    </w:p>
    <w:p w:rsidR="0076037B" w:rsidRPr="00564185" w:rsidRDefault="0076037B" w:rsidP="000848F7">
      <w:pPr>
        <w:widowControl w:val="0"/>
        <w:suppressAutoHyphens/>
        <w:spacing w:after="0" w:line="240" w:lineRule="auto"/>
        <w:ind w:left="720"/>
        <w:rPr>
          <w:rFonts w:eastAsia="Calibri" w:cs="Arial"/>
          <w:sz w:val="20"/>
          <w:szCs w:val="20"/>
        </w:rPr>
      </w:pP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1, poz. 14,38 Czy Zamawiający wykreśli pozycję ze względu na zakończoną produkcję?</w:t>
      </w:r>
    </w:p>
    <w:p w:rsidR="00075838" w:rsidRPr="00564185" w:rsidRDefault="000848F7" w:rsidP="00075838">
      <w:pPr>
        <w:pStyle w:val="Akapitzlist"/>
        <w:spacing w:after="227" w:line="260" w:lineRule="exact"/>
        <w:ind w:left="0"/>
        <w:rPr>
          <w:rFonts w:eastAsia="Calibri" w:cs="Times New Roman"/>
          <w:sz w:val="20"/>
          <w:szCs w:val="20"/>
          <w:shd w:val="clear" w:color="auto" w:fill="FFFFFF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075838" w:rsidRPr="00564185">
        <w:rPr>
          <w:rFonts w:eastAsia="Calibri" w:cs="Arial"/>
          <w:sz w:val="20"/>
          <w:szCs w:val="20"/>
          <w:lang w:eastAsia="pl-PL"/>
        </w:rPr>
        <w:t xml:space="preserve"> </w:t>
      </w:r>
      <w:r w:rsidR="00D836A8" w:rsidRPr="00564185">
        <w:rPr>
          <w:rFonts w:eastAsia="Calibri" w:cs="Arial"/>
          <w:sz w:val="20"/>
          <w:szCs w:val="20"/>
          <w:lang w:eastAsia="pl-PL"/>
        </w:rPr>
        <w:t>Prosimy wycenić po ostatniej cenie z adnotacją o zakończeniu produkcji.</w:t>
      </w: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1, poz. 27,28,36 Czy Zamawiający dopuści produkty w postaci ampułko-strzykawek?</w:t>
      </w:r>
    </w:p>
    <w:p w:rsidR="000848F7" w:rsidRDefault="000848F7" w:rsidP="002B4E98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76037B" w:rsidRPr="00564185">
        <w:rPr>
          <w:sz w:val="20"/>
          <w:szCs w:val="20"/>
        </w:rPr>
        <w:t xml:space="preserve"> Zamawiający dopuszcza.</w:t>
      </w:r>
    </w:p>
    <w:p w:rsidR="00673403" w:rsidRPr="00564185" w:rsidRDefault="00673403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</w:rPr>
      </w:pP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1, poz. 36,50,51,53,63 Czy Zamawiający dopuści produkt dopuszczony w ramach jednorazowego pozwolenia MZ?</w:t>
      </w:r>
    </w:p>
    <w:p w:rsidR="000848F7" w:rsidRDefault="000848F7" w:rsidP="002B4E98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76037B" w:rsidRPr="00564185">
        <w:rPr>
          <w:sz w:val="20"/>
          <w:szCs w:val="20"/>
        </w:rPr>
        <w:t xml:space="preserve"> Zamawiający dopuszcza.</w:t>
      </w:r>
    </w:p>
    <w:p w:rsidR="00673403" w:rsidRPr="00564185" w:rsidRDefault="00673403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</w:rPr>
      </w:pP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2, poz. 18,37,38,57 Czy Zamawiający wykreśli pozycję ze względu na zakończoną produkcję?</w:t>
      </w:r>
    </w:p>
    <w:p w:rsidR="00075838" w:rsidRPr="00564185" w:rsidRDefault="000848F7" w:rsidP="00075838">
      <w:pPr>
        <w:pStyle w:val="Akapitzlist"/>
        <w:spacing w:after="227" w:line="260" w:lineRule="exact"/>
        <w:ind w:left="0"/>
        <w:rPr>
          <w:rFonts w:eastAsia="Calibri" w:cs="Times New Roman"/>
          <w:sz w:val="20"/>
          <w:szCs w:val="20"/>
          <w:shd w:val="clear" w:color="auto" w:fill="FFFFFF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075838" w:rsidRPr="00564185">
        <w:rPr>
          <w:sz w:val="20"/>
          <w:szCs w:val="20"/>
        </w:rPr>
        <w:t xml:space="preserve"> </w:t>
      </w:r>
      <w:r w:rsidR="00D836A8" w:rsidRPr="00564185">
        <w:rPr>
          <w:rFonts w:eastAsia="Calibri" w:cs="Arial"/>
          <w:sz w:val="20"/>
          <w:szCs w:val="20"/>
          <w:lang w:eastAsia="pl-PL"/>
        </w:rPr>
        <w:t>Prosimy wycenić po ostatniej cenie z adnotacją o zakończeniu produkcji.</w:t>
      </w: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2, poz. 42 Zamawiający wykreśli pozycję ze względu na problemy z dostępnością?</w:t>
      </w:r>
    </w:p>
    <w:p w:rsidR="000848F7" w:rsidRDefault="000848F7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  <w:lang w:eastAsia="pl-PL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4712E3" w:rsidRPr="00564185">
        <w:rPr>
          <w:sz w:val="20"/>
          <w:szCs w:val="20"/>
        </w:rPr>
        <w:t xml:space="preserve"> </w:t>
      </w:r>
      <w:r w:rsidR="00D022FB" w:rsidRPr="00564185">
        <w:rPr>
          <w:rFonts w:eastAsia="Calibri" w:cs="Arial"/>
          <w:sz w:val="20"/>
          <w:szCs w:val="20"/>
          <w:lang w:eastAsia="pl-PL"/>
        </w:rPr>
        <w:t>Prosimy wycenić po ostatniej cenie z adnotacją o problemach z dostępnością.</w:t>
      </w:r>
      <w:r w:rsidR="00D336F8" w:rsidRPr="00564185">
        <w:rPr>
          <w:rFonts w:eastAsia="Calibri" w:cs="Arial"/>
          <w:sz w:val="20"/>
          <w:szCs w:val="20"/>
          <w:lang w:eastAsia="pl-PL"/>
        </w:rPr>
        <w:t xml:space="preserve"> </w:t>
      </w:r>
    </w:p>
    <w:p w:rsidR="00673403" w:rsidRPr="00564185" w:rsidRDefault="00673403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</w:rPr>
      </w:pP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3, poz. 9,73,152,229 Czy Zamawiający wykreśli pozycję z uwagi na brak dostępności?</w:t>
      </w:r>
    </w:p>
    <w:p w:rsidR="00075838" w:rsidRPr="00564185" w:rsidRDefault="000848F7" w:rsidP="00075838">
      <w:pPr>
        <w:pStyle w:val="Akapitzlist"/>
        <w:spacing w:after="227" w:line="260" w:lineRule="exact"/>
        <w:ind w:left="0"/>
        <w:rPr>
          <w:rFonts w:eastAsia="Calibri" w:cs="Times New Roman"/>
          <w:sz w:val="20"/>
          <w:szCs w:val="20"/>
          <w:shd w:val="clear" w:color="auto" w:fill="FFFFFF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075838" w:rsidRPr="00564185">
        <w:rPr>
          <w:rFonts w:eastAsia="Calibri" w:cs="Arial"/>
          <w:sz w:val="20"/>
          <w:szCs w:val="20"/>
          <w:lang w:eastAsia="pl-PL"/>
        </w:rPr>
        <w:t xml:space="preserve"> </w:t>
      </w:r>
      <w:r w:rsidR="00D022FB" w:rsidRPr="00564185">
        <w:rPr>
          <w:rFonts w:eastAsia="Calibri" w:cs="Arial"/>
          <w:sz w:val="20"/>
          <w:szCs w:val="20"/>
          <w:lang w:eastAsia="pl-PL"/>
        </w:rPr>
        <w:t>Prosimy wycenić po ostatniej cenie z adnotacją o problemach z dostępnością.</w:t>
      </w:r>
    </w:p>
    <w:p w:rsidR="00D45762" w:rsidRPr="00564185" w:rsidRDefault="00D45762" w:rsidP="00673403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3, poz. 11,20,21,222 Czy Zamawiający wykreśli pozycję ze względu na zakończoną produkcję?</w:t>
      </w:r>
    </w:p>
    <w:p w:rsidR="00075838" w:rsidRPr="00564185" w:rsidRDefault="000848F7" w:rsidP="00075838">
      <w:pPr>
        <w:pStyle w:val="Akapitzlist"/>
        <w:spacing w:after="227" w:line="260" w:lineRule="exact"/>
        <w:ind w:left="0"/>
        <w:rPr>
          <w:rFonts w:eastAsia="Calibri" w:cs="Times New Roman"/>
          <w:sz w:val="20"/>
          <w:szCs w:val="20"/>
          <w:shd w:val="clear" w:color="auto" w:fill="FFFFFF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075838" w:rsidRPr="00564185">
        <w:rPr>
          <w:rFonts w:eastAsia="Calibri" w:cs="Arial"/>
          <w:sz w:val="20"/>
          <w:szCs w:val="20"/>
          <w:lang w:eastAsia="pl-PL"/>
        </w:rPr>
        <w:t xml:space="preserve"> </w:t>
      </w:r>
      <w:r w:rsidR="00D022FB" w:rsidRPr="00564185">
        <w:rPr>
          <w:rFonts w:eastAsia="Calibri" w:cs="Arial"/>
          <w:sz w:val="20"/>
          <w:szCs w:val="20"/>
          <w:lang w:eastAsia="pl-PL"/>
        </w:rPr>
        <w:t>Prosimy wycenić po ostatniej cenie z adnotacją o zakończeniu produkcji.</w:t>
      </w: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3, poz. 12,85,86,176,246,247 Czy Zamawiający dopuści produkt w postaci tabletek o przedłużonym uwalnianiu?</w:t>
      </w:r>
    </w:p>
    <w:p w:rsidR="007D3E89" w:rsidRPr="00564185" w:rsidRDefault="000848F7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7D3E89" w:rsidRPr="00564185">
        <w:rPr>
          <w:sz w:val="20"/>
          <w:szCs w:val="20"/>
        </w:rPr>
        <w:t xml:space="preserve"> Zamawiający dopuszcza.</w:t>
      </w:r>
    </w:p>
    <w:p w:rsidR="000848F7" w:rsidRPr="00564185" w:rsidRDefault="000848F7" w:rsidP="000848F7">
      <w:pPr>
        <w:widowControl w:val="0"/>
        <w:suppressAutoHyphens/>
        <w:spacing w:after="0" w:line="240" w:lineRule="auto"/>
        <w:ind w:left="720"/>
        <w:rPr>
          <w:rFonts w:eastAsia="Calibri" w:cs="Arial"/>
          <w:sz w:val="20"/>
          <w:szCs w:val="20"/>
        </w:rPr>
      </w:pP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bookmarkStart w:id="0" w:name="_Hlk116382338"/>
      <w:r w:rsidRPr="00564185">
        <w:rPr>
          <w:rFonts w:eastAsia="Calibri" w:cs="Arial"/>
          <w:sz w:val="20"/>
          <w:szCs w:val="20"/>
        </w:rPr>
        <w:t>Dotyczy pakietu 3, poz. 66,235 Czy Zamawiający dopuści produkt w postaci tabletek powlekanych o przedłużonym uwalnianiu?</w:t>
      </w:r>
    </w:p>
    <w:p w:rsidR="007D3E89" w:rsidRPr="00564185" w:rsidRDefault="000848F7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7D3E89" w:rsidRPr="00564185">
        <w:rPr>
          <w:sz w:val="20"/>
          <w:szCs w:val="20"/>
        </w:rPr>
        <w:t xml:space="preserve"> Zamawiający dopuszcza.</w:t>
      </w:r>
    </w:p>
    <w:p w:rsidR="000848F7" w:rsidRPr="00564185" w:rsidRDefault="000848F7" w:rsidP="000848F7">
      <w:pPr>
        <w:widowControl w:val="0"/>
        <w:suppressAutoHyphens/>
        <w:spacing w:after="0" w:line="240" w:lineRule="auto"/>
        <w:ind w:left="720"/>
        <w:rPr>
          <w:rFonts w:eastAsia="Calibri" w:cs="Arial"/>
          <w:sz w:val="20"/>
          <w:szCs w:val="20"/>
        </w:rPr>
      </w:pPr>
    </w:p>
    <w:bookmarkEnd w:id="0"/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3, poz. 126 Czy Zamawiający dopuści produkt w postaci tabletek ?</w:t>
      </w:r>
    </w:p>
    <w:p w:rsidR="007D3E89" w:rsidRPr="00564185" w:rsidRDefault="000848F7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7D3E89" w:rsidRPr="00564185">
        <w:rPr>
          <w:sz w:val="20"/>
          <w:szCs w:val="20"/>
        </w:rPr>
        <w:t xml:space="preserve"> Zamawiający dopuszcza.</w:t>
      </w:r>
    </w:p>
    <w:p w:rsidR="000848F7" w:rsidRPr="00564185" w:rsidRDefault="000848F7" w:rsidP="000848F7">
      <w:pPr>
        <w:widowControl w:val="0"/>
        <w:suppressAutoHyphens/>
        <w:spacing w:after="0" w:line="240" w:lineRule="auto"/>
        <w:ind w:left="720"/>
        <w:rPr>
          <w:rFonts w:eastAsia="Calibri" w:cs="Arial"/>
          <w:sz w:val="20"/>
          <w:szCs w:val="20"/>
        </w:rPr>
      </w:pP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3, poz. 138 Czy Zamawiający dopuści produkt w postaci kapsułek o przedłużonym uwalnianiu?</w:t>
      </w:r>
    </w:p>
    <w:p w:rsidR="007D3E89" w:rsidRPr="00564185" w:rsidRDefault="000848F7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7D3E89" w:rsidRPr="00564185">
        <w:rPr>
          <w:sz w:val="20"/>
          <w:szCs w:val="20"/>
        </w:rPr>
        <w:t xml:space="preserve"> Zamawiający dopuszcza.</w:t>
      </w:r>
    </w:p>
    <w:p w:rsidR="000848F7" w:rsidRPr="00564185" w:rsidRDefault="000848F7" w:rsidP="000848F7">
      <w:pPr>
        <w:widowControl w:val="0"/>
        <w:suppressAutoHyphens/>
        <w:spacing w:after="0" w:line="240" w:lineRule="auto"/>
        <w:ind w:left="720"/>
        <w:rPr>
          <w:sz w:val="20"/>
          <w:szCs w:val="20"/>
        </w:rPr>
      </w:pP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3, poz. 141,142,164 Czy Zamawiający dopuści produkt w postaci tabletek dojelitowych?</w:t>
      </w:r>
    </w:p>
    <w:p w:rsidR="007D3E89" w:rsidRPr="00564185" w:rsidRDefault="000848F7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7D3E89" w:rsidRPr="00564185">
        <w:rPr>
          <w:sz w:val="20"/>
          <w:szCs w:val="20"/>
        </w:rPr>
        <w:t xml:space="preserve"> Zamawiający dopuszcza.</w:t>
      </w:r>
    </w:p>
    <w:p w:rsidR="000848F7" w:rsidRPr="00564185" w:rsidRDefault="000848F7" w:rsidP="000848F7">
      <w:pPr>
        <w:widowControl w:val="0"/>
        <w:suppressAutoHyphens/>
        <w:spacing w:after="0" w:line="240" w:lineRule="auto"/>
        <w:ind w:left="720"/>
        <w:rPr>
          <w:rFonts w:eastAsia="Calibri" w:cs="Arial"/>
          <w:sz w:val="20"/>
          <w:szCs w:val="20"/>
        </w:rPr>
      </w:pP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3, poz. 165 Czy Zamawiający dopuści produkt w postaci kapsułek dojelitowych?</w:t>
      </w:r>
    </w:p>
    <w:p w:rsidR="007D3E89" w:rsidRPr="00564185" w:rsidRDefault="000848F7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7D3E89" w:rsidRPr="00564185">
        <w:rPr>
          <w:sz w:val="20"/>
          <w:szCs w:val="20"/>
        </w:rPr>
        <w:t xml:space="preserve"> Zamawiający dopuszcza.</w:t>
      </w:r>
    </w:p>
    <w:p w:rsidR="000848F7" w:rsidRPr="00564185" w:rsidRDefault="000848F7" w:rsidP="000848F7">
      <w:pPr>
        <w:widowControl w:val="0"/>
        <w:suppressAutoHyphens/>
        <w:spacing w:after="0" w:line="240" w:lineRule="auto"/>
        <w:ind w:left="720"/>
        <w:rPr>
          <w:rFonts w:eastAsia="Calibri" w:cs="Arial"/>
          <w:sz w:val="20"/>
          <w:szCs w:val="20"/>
        </w:rPr>
      </w:pP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lastRenderedPageBreak/>
        <w:t xml:space="preserve">Dotyczy pakietu 3, poz. 227 Czy Zamawiający dopuści produkt o nazwie handlowej: </w:t>
      </w:r>
      <w:proofErr w:type="spellStart"/>
      <w:r w:rsidRPr="00564185">
        <w:rPr>
          <w:rFonts w:eastAsia="Calibri" w:cs="Arial"/>
          <w:sz w:val="20"/>
          <w:szCs w:val="20"/>
        </w:rPr>
        <w:t>Silimax</w:t>
      </w:r>
      <w:proofErr w:type="spellEnd"/>
      <w:r w:rsidRPr="00564185">
        <w:rPr>
          <w:rFonts w:eastAsia="Calibri" w:cs="Arial"/>
          <w:sz w:val="20"/>
          <w:szCs w:val="20"/>
        </w:rPr>
        <w:t>, 70 mg, kaps.</w:t>
      </w:r>
      <w:r w:rsidR="00075838" w:rsidRPr="00564185">
        <w:rPr>
          <w:rFonts w:eastAsia="Calibri" w:cs="Arial"/>
          <w:sz w:val="20"/>
          <w:szCs w:val="20"/>
        </w:rPr>
        <w:t xml:space="preserve"> </w:t>
      </w:r>
      <w:r w:rsidRPr="00564185">
        <w:rPr>
          <w:rFonts w:eastAsia="Calibri" w:cs="Arial"/>
          <w:sz w:val="20"/>
          <w:szCs w:val="20"/>
        </w:rPr>
        <w:t xml:space="preserve">twarde, 36 </w:t>
      </w:r>
      <w:proofErr w:type="spellStart"/>
      <w:r w:rsidRPr="00564185">
        <w:rPr>
          <w:rFonts w:eastAsia="Calibri" w:cs="Arial"/>
          <w:sz w:val="20"/>
          <w:szCs w:val="20"/>
        </w:rPr>
        <w:t>szt</w:t>
      </w:r>
      <w:proofErr w:type="spellEnd"/>
      <w:r w:rsidRPr="00564185">
        <w:rPr>
          <w:rFonts w:eastAsia="Calibri" w:cs="Arial"/>
          <w:sz w:val="20"/>
          <w:szCs w:val="20"/>
        </w:rPr>
        <w:t xml:space="preserve">, </w:t>
      </w:r>
      <w:proofErr w:type="spellStart"/>
      <w:r w:rsidRPr="00564185">
        <w:rPr>
          <w:rFonts w:eastAsia="Calibri" w:cs="Arial"/>
          <w:sz w:val="20"/>
          <w:szCs w:val="20"/>
        </w:rPr>
        <w:t>bl</w:t>
      </w:r>
      <w:proofErr w:type="spellEnd"/>
      <w:r w:rsidR="00075838" w:rsidRPr="00564185">
        <w:rPr>
          <w:rFonts w:eastAsia="Calibri" w:cs="Arial"/>
          <w:sz w:val="20"/>
          <w:szCs w:val="20"/>
        </w:rPr>
        <w:t xml:space="preserve"> </w:t>
      </w:r>
      <w:r w:rsidRPr="00564185">
        <w:rPr>
          <w:rFonts w:eastAsia="Calibri" w:cs="Arial"/>
          <w:sz w:val="20"/>
          <w:szCs w:val="20"/>
        </w:rPr>
        <w:t>(2x18) z jednoczesnym przeliczeniem wymaganej ilości?</w:t>
      </w:r>
    </w:p>
    <w:p w:rsidR="007D3E89" w:rsidRPr="00564185" w:rsidRDefault="000848F7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7D3E89" w:rsidRPr="00564185">
        <w:rPr>
          <w:sz w:val="20"/>
          <w:szCs w:val="20"/>
        </w:rPr>
        <w:t xml:space="preserve"> Zamawiający dopuszcza.</w:t>
      </w:r>
    </w:p>
    <w:p w:rsidR="000848F7" w:rsidRPr="00564185" w:rsidRDefault="000848F7" w:rsidP="000848F7">
      <w:pPr>
        <w:widowControl w:val="0"/>
        <w:suppressAutoHyphens/>
        <w:spacing w:after="0" w:line="240" w:lineRule="auto"/>
        <w:ind w:left="720"/>
        <w:rPr>
          <w:rFonts w:eastAsia="Calibri" w:cs="Arial"/>
          <w:sz w:val="20"/>
          <w:szCs w:val="20"/>
        </w:rPr>
      </w:pP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5, poz. 4 Czy Zamawiający dopuści produkt x 120 dawek z jednoczesnym przeliczeniem wymaganej ilości?</w:t>
      </w:r>
    </w:p>
    <w:p w:rsidR="000848F7" w:rsidRDefault="000848F7" w:rsidP="002B4E98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7D3E89" w:rsidRPr="00564185">
        <w:rPr>
          <w:sz w:val="20"/>
          <w:szCs w:val="20"/>
        </w:rPr>
        <w:t xml:space="preserve"> Wymagamy opakowań a'</w:t>
      </w:r>
      <w:r w:rsidR="0079446D" w:rsidRPr="00564185">
        <w:rPr>
          <w:sz w:val="20"/>
          <w:szCs w:val="20"/>
        </w:rPr>
        <w:t>60 opakowań.</w:t>
      </w:r>
    </w:p>
    <w:p w:rsidR="002B4E98" w:rsidRPr="00564185" w:rsidRDefault="002B4E98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</w:rPr>
      </w:pPr>
    </w:p>
    <w:p w:rsidR="00075838" w:rsidRPr="00564185" w:rsidRDefault="00D45762" w:rsidP="00AD0D8B">
      <w:pPr>
        <w:pStyle w:val="Akapitzlist"/>
        <w:numPr>
          <w:ilvl w:val="0"/>
          <w:numId w:val="14"/>
        </w:numPr>
        <w:spacing w:after="0" w:line="260" w:lineRule="exact"/>
        <w:rPr>
          <w:rFonts w:eastAsia="Calibri" w:cs="Times New Roman"/>
          <w:sz w:val="20"/>
          <w:szCs w:val="20"/>
          <w:shd w:val="clear" w:color="auto" w:fill="FFFFFF"/>
        </w:rPr>
      </w:pPr>
      <w:r w:rsidRPr="00564185">
        <w:rPr>
          <w:rFonts w:eastAsia="Calibri" w:cs="Arial"/>
          <w:sz w:val="20"/>
          <w:szCs w:val="20"/>
        </w:rPr>
        <w:t>Dotyczy pakietu 7, poz. 17,26 Czy Zamawiający wykreśli pozycję ze względu na zakończoną produkcję?</w:t>
      </w:r>
    </w:p>
    <w:p w:rsidR="000848F7" w:rsidRDefault="000848F7" w:rsidP="00AD0D8B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620B7A" w:rsidRPr="00564185">
        <w:rPr>
          <w:sz w:val="20"/>
          <w:szCs w:val="20"/>
        </w:rPr>
        <w:t xml:space="preserve"> </w:t>
      </w:r>
      <w:r w:rsidR="00620B7A" w:rsidRPr="00564185">
        <w:rPr>
          <w:rFonts w:eastAsia="Calibri" w:cs="Arial"/>
          <w:sz w:val="20"/>
          <w:szCs w:val="20"/>
          <w:lang w:eastAsia="pl-PL"/>
        </w:rPr>
        <w:t>Prosimy wycenić po ostatniej cenie z adnotacją o zakończeniu produkcji</w:t>
      </w:r>
      <w:r w:rsidR="00620B7A" w:rsidRPr="00564185">
        <w:rPr>
          <w:rFonts w:eastAsia="Calibri" w:cs="Arial"/>
          <w:sz w:val="20"/>
          <w:szCs w:val="20"/>
        </w:rPr>
        <w:t>.</w:t>
      </w:r>
    </w:p>
    <w:p w:rsidR="00AD0D8B" w:rsidRPr="00564185" w:rsidRDefault="00AD0D8B" w:rsidP="00AD0D8B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</w:rPr>
      </w:pP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7, poz. 10 Czy Zamawiający wykreśli pozycję ze względu na problemy z dostępnością?</w:t>
      </w:r>
    </w:p>
    <w:p w:rsidR="000848F7" w:rsidRDefault="000848F7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  <w:lang w:eastAsia="pl-PL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620B7A" w:rsidRPr="00564185">
        <w:rPr>
          <w:sz w:val="20"/>
          <w:szCs w:val="20"/>
        </w:rPr>
        <w:t xml:space="preserve"> </w:t>
      </w:r>
      <w:r w:rsidR="00620B7A" w:rsidRPr="00564185">
        <w:rPr>
          <w:rFonts w:eastAsia="Calibri" w:cs="Arial"/>
          <w:sz w:val="20"/>
          <w:szCs w:val="20"/>
          <w:lang w:eastAsia="pl-PL"/>
        </w:rPr>
        <w:t>Prosimy wycenić po ostatniej cenie z adnotacją o problemie z dostępnością.</w:t>
      </w:r>
    </w:p>
    <w:p w:rsidR="002B4E98" w:rsidRPr="00564185" w:rsidRDefault="002B4E98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</w:rPr>
      </w:pP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22, poz. 28-30 Czy Zamawiający w kolumnie Ilość miał na myśli ilość opakowań, czy sztuk?</w:t>
      </w:r>
    </w:p>
    <w:p w:rsidR="000848F7" w:rsidRDefault="000848F7" w:rsidP="002B4E98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620B7A" w:rsidRPr="00564185">
        <w:rPr>
          <w:sz w:val="20"/>
          <w:szCs w:val="20"/>
        </w:rPr>
        <w:t xml:space="preserve"> Zamawiający miał na myśli opakowania.</w:t>
      </w:r>
    </w:p>
    <w:p w:rsidR="002B4E98" w:rsidRPr="00564185" w:rsidRDefault="002B4E98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</w:rPr>
      </w:pP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22, poz. 55,140 Czy Zamawiający wykreśli pozycję ze względu na zakończoną produkcję?</w:t>
      </w:r>
    </w:p>
    <w:p w:rsidR="00075838" w:rsidRPr="00564185" w:rsidRDefault="000848F7" w:rsidP="00075838">
      <w:pPr>
        <w:pStyle w:val="Akapitzlist"/>
        <w:spacing w:after="227" w:line="260" w:lineRule="exact"/>
        <w:ind w:left="0"/>
        <w:rPr>
          <w:rFonts w:eastAsia="Calibri" w:cs="Times New Roman"/>
          <w:sz w:val="20"/>
          <w:szCs w:val="20"/>
          <w:shd w:val="clear" w:color="auto" w:fill="FFFFFF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075838" w:rsidRPr="00564185">
        <w:rPr>
          <w:sz w:val="20"/>
          <w:szCs w:val="20"/>
        </w:rPr>
        <w:t xml:space="preserve"> </w:t>
      </w:r>
      <w:r w:rsidR="0008394D" w:rsidRPr="00564185">
        <w:rPr>
          <w:rFonts w:eastAsia="Calibri" w:cs="Arial"/>
          <w:sz w:val="20"/>
          <w:szCs w:val="20"/>
          <w:lang w:eastAsia="pl-PL"/>
        </w:rPr>
        <w:t>Prosimy wycenić po ostatniej cenie z adnotacją o zakończeniu produkcji</w:t>
      </w:r>
      <w:r w:rsidR="0008394D" w:rsidRPr="00564185">
        <w:rPr>
          <w:rFonts w:eastAsia="Calibri" w:cs="Arial"/>
          <w:sz w:val="20"/>
          <w:szCs w:val="20"/>
        </w:rPr>
        <w:t>.</w:t>
      </w: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22, poz. 59 Czy Zamawiający dopuści produkt w postaci tabletek dojelitowych?</w:t>
      </w:r>
    </w:p>
    <w:p w:rsidR="000848F7" w:rsidRDefault="000848F7" w:rsidP="002B4E98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08394D" w:rsidRPr="00564185">
        <w:rPr>
          <w:sz w:val="20"/>
          <w:szCs w:val="20"/>
        </w:rPr>
        <w:t xml:space="preserve"> Zamawiający dopuszcza.</w:t>
      </w:r>
    </w:p>
    <w:p w:rsidR="002B4E98" w:rsidRPr="00564185" w:rsidRDefault="002B4E98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</w:rPr>
      </w:pP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22, poz. 96,137,156,157 Prosimy o doprecyzowanie ilości sztuk w opakowaniu.</w:t>
      </w:r>
    </w:p>
    <w:p w:rsidR="000848F7" w:rsidRDefault="000848F7" w:rsidP="002B4E98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08394D" w:rsidRPr="00564185">
        <w:rPr>
          <w:sz w:val="20"/>
          <w:szCs w:val="20"/>
        </w:rPr>
        <w:t xml:space="preserve"> Pozycja 96 – 10 </w:t>
      </w:r>
      <w:proofErr w:type="spellStart"/>
      <w:r w:rsidR="0008394D" w:rsidRPr="00564185">
        <w:rPr>
          <w:sz w:val="20"/>
          <w:szCs w:val="20"/>
        </w:rPr>
        <w:t>amp</w:t>
      </w:r>
      <w:proofErr w:type="spellEnd"/>
      <w:r w:rsidR="0008394D" w:rsidRPr="00564185">
        <w:rPr>
          <w:sz w:val="20"/>
          <w:szCs w:val="20"/>
        </w:rPr>
        <w:t>., pozycja 137 – 60 tabletek, pozycja 156 i 157 – 5 ampułek.</w:t>
      </w:r>
    </w:p>
    <w:p w:rsidR="002B4E98" w:rsidRPr="00564185" w:rsidRDefault="002B4E98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</w:rPr>
      </w:pP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22, poz. 130,153 Czy Zamawiający dopuści produkt w postaci tabletek o przedłużonym uwalnianiu?</w:t>
      </w:r>
    </w:p>
    <w:p w:rsidR="000848F7" w:rsidRDefault="000848F7" w:rsidP="002B4E98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3D78CA" w:rsidRPr="00564185">
        <w:rPr>
          <w:sz w:val="20"/>
          <w:szCs w:val="20"/>
        </w:rPr>
        <w:t xml:space="preserve"> Zamawiający dopuszcza</w:t>
      </w:r>
      <w:r w:rsidR="002B4E98">
        <w:rPr>
          <w:sz w:val="20"/>
          <w:szCs w:val="20"/>
        </w:rPr>
        <w:t>.</w:t>
      </w:r>
    </w:p>
    <w:p w:rsidR="002B4E98" w:rsidRPr="00564185" w:rsidRDefault="002B4E98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</w:rPr>
      </w:pP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23, poz. 28 Prosimy o doprecyzowanie ilości sztuk w opakowaniu.</w:t>
      </w:r>
    </w:p>
    <w:p w:rsidR="000848F7" w:rsidRDefault="000848F7" w:rsidP="002B4E98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3D78CA" w:rsidRPr="00564185">
        <w:rPr>
          <w:sz w:val="20"/>
          <w:szCs w:val="20"/>
        </w:rPr>
        <w:t xml:space="preserve"> Pozycja 28 – 30 dawek.</w:t>
      </w:r>
    </w:p>
    <w:p w:rsidR="002B4E98" w:rsidRPr="00564185" w:rsidRDefault="002B4E98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</w:rPr>
      </w:pP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26, poz. 38,39 Czy Zamawiający dopuści produkt w postaci kapsułek o przedłużonym uwalnianiu?</w:t>
      </w:r>
    </w:p>
    <w:p w:rsidR="000848F7" w:rsidRDefault="000848F7" w:rsidP="002B4E98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3D78CA" w:rsidRPr="00564185">
        <w:rPr>
          <w:sz w:val="20"/>
          <w:szCs w:val="20"/>
        </w:rPr>
        <w:t xml:space="preserve"> Zamawiający dopuszcza.</w:t>
      </w:r>
    </w:p>
    <w:p w:rsidR="002B4E98" w:rsidRPr="00564185" w:rsidRDefault="002B4E98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</w:rPr>
      </w:pP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26, poz. 1 Czy Zamawiający wykreśli pozycję ze względu na zakończoną produkcję?</w:t>
      </w:r>
    </w:p>
    <w:p w:rsidR="000848F7" w:rsidRPr="002B4E98" w:rsidRDefault="000848F7" w:rsidP="002B4E98">
      <w:pPr>
        <w:spacing w:after="227" w:line="260" w:lineRule="exact"/>
        <w:rPr>
          <w:b/>
          <w:sz w:val="20"/>
          <w:szCs w:val="20"/>
        </w:rPr>
      </w:pPr>
      <w:r w:rsidRPr="002B4E98">
        <w:rPr>
          <w:b/>
          <w:sz w:val="20"/>
          <w:szCs w:val="20"/>
        </w:rPr>
        <w:t>Odpowiedź</w:t>
      </w:r>
      <w:r w:rsidRPr="002B4E98">
        <w:rPr>
          <w:sz w:val="20"/>
          <w:szCs w:val="20"/>
        </w:rPr>
        <w:t>:</w:t>
      </w:r>
      <w:r w:rsidR="00075838" w:rsidRPr="002B4E98">
        <w:rPr>
          <w:rFonts w:eastAsia="Calibri" w:cs="Arial"/>
          <w:sz w:val="20"/>
          <w:szCs w:val="20"/>
          <w:lang w:eastAsia="pl-PL"/>
        </w:rPr>
        <w:t xml:space="preserve"> </w:t>
      </w:r>
      <w:r w:rsidR="003D78CA" w:rsidRPr="002B4E98">
        <w:rPr>
          <w:rFonts w:eastAsia="Calibri" w:cs="Arial"/>
          <w:sz w:val="20"/>
          <w:szCs w:val="20"/>
          <w:lang w:eastAsia="pl-PL"/>
        </w:rPr>
        <w:t>Prosimy wycenić po ostatniej cenie z adnotacją o zakończeniu produkcji</w:t>
      </w:r>
      <w:r w:rsidR="003D78CA" w:rsidRPr="002B4E98">
        <w:rPr>
          <w:rFonts w:eastAsia="Calibri" w:cs="Arial"/>
          <w:sz w:val="20"/>
          <w:szCs w:val="20"/>
        </w:rPr>
        <w:t>.</w:t>
      </w: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28, poz. 3 Czy Zamawiający w kolumnie Ilość miał na myśli ilość opakowań, czy też sztuk?</w:t>
      </w:r>
    </w:p>
    <w:p w:rsidR="000848F7" w:rsidRDefault="000848F7" w:rsidP="002B4E98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EC6A5C" w:rsidRPr="00564185">
        <w:rPr>
          <w:sz w:val="20"/>
          <w:szCs w:val="20"/>
        </w:rPr>
        <w:t xml:space="preserve"> Zamawiający miał na myśli opakowania.</w:t>
      </w:r>
    </w:p>
    <w:p w:rsidR="002B4E98" w:rsidRPr="00564185" w:rsidRDefault="002B4E98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</w:rPr>
      </w:pP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31, poz. 4 Czy Zamawiający miał na myśli produkt w opakowaniu x 35g-10 sztuk? Tylko w takiej formie występuje na rynku.</w:t>
      </w:r>
    </w:p>
    <w:p w:rsidR="000848F7" w:rsidRDefault="000848F7" w:rsidP="002B4E98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EC6A5C" w:rsidRPr="00564185">
        <w:rPr>
          <w:sz w:val="20"/>
          <w:szCs w:val="20"/>
        </w:rPr>
        <w:t xml:space="preserve"> Zamawiający ma na myśli opakowania 35 g.</w:t>
      </w:r>
    </w:p>
    <w:p w:rsidR="002B4E98" w:rsidRPr="00564185" w:rsidRDefault="002B4E98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</w:rPr>
      </w:pP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31, poz. 33,42,81,120 Czy Zamawiający wykreśli pozycję ze względu na zakończoną produkcję?</w:t>
      </w:r>
    </w:p>
    <w:p w:rsidR="00075838" w:rsidRPr="002B4E98" w:rsidRDefault="000848F7" w:rsidP="002B4E98">
      <w:pPr>
        <w:spacing w:after="227" w:line="260" w:lineRule="exact"/>
        <w:rPr>
          <w:rFonts w:eastAsia="Calibri" w:cs="Times New Roman"/>
          <w:sz w:val="20"/>
          <w:szCs w:val="20"/>
          <w:shd w:val="clear" w:color="auto" w:fill="FFFFFF"/>
        </w:rPr>
      </w:pPr>
      <w:r w:rsidRPr="002B4E98">
        <w:rPr>
          <w:b/>
          <w:sz w:val="20"/>
          <w:szCs w:val="20"/>
        </w:rPr>
        <w:t>Odpowiedź</w:t>
      </w:r>
      <w:r w:rsidRPr="002B4E98">
        <w:rPr>
          <w:sz w:val="20"/>
          <w:szCs w:val="20"/>
        </w:rPr>
        <w:t>:</w:t>
      </w:r>
      <w:r w:rsidR="00075838" w:rsidRPr="002B4E98">
        <w:rPr>
          <w:sz w:val="20"/>
          <w:szCs w:val="20"/>
        </w:rPr>
        <w:t xml:space="preserve"> </w:t>
      </w:r>
      <w:r w:rsidR="00EC6A5C" w:rsidRPr="002B4E98">
        <w:rPr>
          <w:rFonts w:eastAsia="Calibri" w:cs="Arial"/>
          <w:sz w:val="20"/>
          <w:szCs w:val="20"/>
          <w:lang w:eastAsia="pl-PL"/>
        </w:rPr>
        <w:t>Prosimy wycenić po ostatniej cenie z adnotacją o zakończeniu produkcji</w:t>
      </w:r>
      <w:r w:rsidR="00EC6A5C" w:rsidRPr="002B4E98">
        <w:rPr>
          <w:rFonts w:eastAsia="Calibri" w:cs="Arial"/>
          <w:sz w:val="20"/>
          <w:szCs w:val="20"/>
        </w:rPr>
        <w:t>.</w:t>
      </w: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31, poz. 40,59,60,78,79,80,115 Czy Zamawiający wykreśli pozycję ze względu na problemy z dostępnością?</w:t>
      </w:r>
    </w:p>
    <w:p w:rsidR="000848F7" w:rsidRDefault="000848F7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  <w:lang w:eastAsia="pl-PL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F52861" w:rsidRPr="00564185">
        <w:rPr>
          <w:rFonts w:eastAsia="Calibri" w:cs="Arial"/>
          <w:sz w:val="20"/>
          <w:szCs w:val="20"/>
          <w:lang w:eastAsia="pl-PL"/>
        </w:rPr>
        <w:t xml:space="preserve"> Prosimy wycenić po ostatniej cenie z adnotacją o problemach z dostępnością.</w:t>
      </w:r>
    </w:p>
    <w:p w:rsidR="002B4E98" w:rsidRPr="00564185" w:rsidRDefault="002B4E98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</w:rPr>
      </w:pP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31, poz. 64 Czy Zamawiający dopuści produkt w opakowaniu x 130g-150 sztuk? Tylko w takiej formie występuje na rynku.</w:t>
      </w:r>
    </w:p>
    <w:p w:rsidR="000848F7" w:rsidRDefault="000848F7" w:rsidP="002B4E98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F52861" w:rsidRPr="00564185">
        <w:rPr>
          <w:sz w:val="20"/>
          <w:szCs w:val="20"/>
        </w:rPr>
        <w:t xml:space="preserve"> Zamawiający dopuszcza.</w:t>
      </w:r>
    </w:p>
    <w:p w:rsidR="002B4E98" w:rsidRPr="00564185" w:rsidRDefault="002B4E98" w:rsidP="002B4E98">
      <w:pPr>
        <w:widowControl w:val="0"/>
        <w:suppressAutoHyphens/>
        <w:spacing w:after="0" w:line="240" w:lineRule="auto"/>
        <w:rPr>
          <w:rFonts w:eastAsia="Calibri" w:cs="Arial"/>
          <w:sz w:val="20"/>
          <w:szCs w:val="20"/>
        </w:rPr>
      </w:pPr>
    </w:p>
    <w:p w:rsidR="00D45762" w:rsidRPr="00564185" w:rsidRDefault="00D45762" w:rsidP="00E021E5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Calibri" w:cs="Arial"/>
          <w:sz w:val="20"/>
          <w:szCs w:val="20"/>
        </w:rPr>
      </w:pPr>
      <w:r w:rsidRPr="00564185">
        <w:rPr>
          <w:rFonts w:eastAsia="Calibri" w:cs="Arial"/>
          <w:sz w:val="20"/>
          <w:szCs w:val="20"/>
        </w:rPr>
        <w:t>Dotyczy pakietu 56, poz. 2,3 Czy Zamawiający dopuści produkt w postaci kapsułek dojelitowych?</w:t>
      </w:r>
    </w:p>
    <w:p w:rsidR="00343A71" w:rsidRPr="00564185" w:rsidRDefault="000848F7" w:rsidP="002B4E98">
      <w:pPr>
        <w:rPr>
          <w:rFonts w:eastAsia="Calibri" w:cs="Arial"/>
          <w:b/>
          <w:sz w:val="20"/>
          <w:szCs w:val="20"/>
        </w:rPr>
      </w:pPr>
      <w:r w:rsidRPr="00564185">
        <w:rPr>
          <w:b/>
          <w:sz w:val="20"/>
          <w:szCs w:val="20"/>
        </w:rPr>
        <w:lastRenderedPageBreak/>
        <w:t>Odpowiedź</w:t>
      </w:r>
      <w:r w:rsidRPr="00564185">
        <w:rPr>
          <w:sz w:val="20"/>
          <w:szCs w:val="20"/>
        </w:rPr>
        <w:t>:</w:t>
      </w:r>
      <w:r w:rsidR="00F52861" w:rsidRPr="00564185">
        <w:rPr>
          <w:sz w:val="20"/>
          <w:szCs w:val="20"/>
        </w:rPr>
        <w:t xml:space="preserve"> Zamawiający dopuszcza.</w:t>
      </w:r>
    </w:p>
    <w:p w:rsidR="00D45762" w:rsidRPr="00564185" w:rsidRDefault="00D45762" w:rsidP="00E021E5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564185">
        <w:rPr>
          <w:rFonts w:eastAsia="Times New Roman" w:cs="Calibri"/>
          <w:sz w:val="20"/>
          <w:szCs w:val="20"/>
          <w:lang w:eastAsia="pl-PL"/>
        </w:rPr>
        <w:t>Pytania do części 55 (Paski do glukometru):</w:t>
      </w:r>
    </w:p>
    <w:p w:rsidR="00D45762" w:rsidRPr="00564185" w:rsidRDefault="00E021E5" w:rsidP="00E021E5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564185">
        <w:rPr>
          <w:rFonts w:eastAsia="Times New Roman" w:cs="Calibri"/>
          <w:sz w:val="20"/>
          <w:szCs w:val="20"/>
          <w:lang w:eastAsia="pl-PL"/>
        </w:rPr>
        <w:t xml:space="preserve">62. </w:t>
      </w:r>
      <w:r w:rsidR="00D45762" w:rsidRPr="00564185">
        <w:rPr>
          <w:rFonts w:eastAsia="Times New Roman" w:cs="Calibri"/>
          <w:sz w:val="20"/>
          <w:szCs w:val="20"/>
          <w:lang w:eastAsia="pl-PL"/>
        </w:rPr>
        <w:t>Czy Zamawiający dopuści paski zawierające dwie fiolki po 50 szt. w każdym opakowaniu (w sumie 100 szt. w opakowaniu) z odpowiednim przeliczeniem ilości opakowań?</w:t>
      </w:r>
    </w:p>
    <w:p w:rsidR="00D45762" w:rsidRDefault="00502350" w:rsidP="002B4E98">
      <w:pPr>
        <w:shd w:val="clear" w:color="auto" w:fill="FFFFFF"/>
        <w:spacing w:after="0" w:line="240" w:lineRule="auto"/>
        <w:rPr>
          <w:sz w:val="20"/>
          <w:szCs w:val="20"/>
        </w:rPr>
      </w:pPr>
      <w:r w:rsidRPr="002B4E98">
        <w:rPr>
          <w:b/>
          <w:sz w:val="20"/>
          <w:szCs w:val="20"/>
        </w:rPr>
        <w:t>Odpowiedź</w:t>
      </w:r>
      <w:r w:rsidRPr="002B4E98">
        <w:rPr>
          <w:sz w:val="20"/>
          <w:szCs w:val="20"/>
        </w:rPr>
        <w:t>:</w:t>
      </w:r>
      <w:r w:rsidR="00B640DF" w:rsidRPr="002B4E98">
        <w:rPr>
          <w:sz w:val="20"/>
          <w:szCs w:val="20"/>
        </w:rPr>
        <w:t xml:space="preserve"> Zamawiający dopuszcza.</w:t>
      </w:r>
    </w:p>
    <w:p w:rsidR="002B4E98" w:rsidRPr="002B4E98" w:rsidRDefault="002B4E98" w:rsidP="002B4E98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D45762" w:rsidRPr="002B4E98" w:rsidRDefault="00E021E5" w:rsidP="002B4E98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B4E98">
        <w:rPr>
          <w:rFonts w:eastAsia="Times New Roman" w:cs="Calibri"/>
          <w:sz w:val="20"/>
          <w:szCs w:val="20"/>
          <w:lang w:eastAsia="pl-PL"/>
        </w:rPr>
        <w:t>63</w:t>
      </w:r>
      <w:r w:rsidR="00D45762" w:rsidRPr="002B4E98">
        <w:rPr>
          <w:rFonts w:eastAsia="Times New Roman" w:cs="Calibri"/>
          <w:sz w:val="20"/>
          <w:szCs w:val="20"/>
          <w:lang w:eastAsia="pl-PL"/>
        </w:rPr>
        <w:t>. Prosimy o potwierdzenie, że zakres hematokrytu 10-65% czyli szerszy od wymaganego spełnia oczekiwania Zamawiającego.</w:t>
      </w:r>
    </w:p>
    <w:p w:rsidR="00D45762" w:rsidRDefault="00502350" w:rsidP="002B4E98">
      <w:pPr>
        <w:shd w:val="clear" w:color="auto" w:fill="FFFFFF"/>
        <w:spacing w:after="0" w:line="240" w:lineRule="auto"/>
        <w:rPr>
          <w:sz w:val="20"/>
          <w:szCs w:val="20"/>
        </w:rPr>
      </w:pPr>
      <w:r w:rsidRPr="002B4E98">
        <w:rPr>
          <w:b/>
          <w:sz w:val="20"/>
          <w:szCs w:val="20"/>
        </w:rPr>
        <w:t>Odpowiedź</w:t>
      </w:r>
      <w:r w:rsidRPr="002B4E98">
        <w:rPr>
          <w:sz w:val="20"/>
          <w:szCs w:val="20"/>
        </w:rPr>
        <w:t>:</w:t>
      </w:r>
      <w:r w:rsidR="00B640DF" w:rsidRPr="002B4E98">
        <w:rPr>
          <w:sz w:val="20"/>
          <w:szCs w:val="20"/>
        </w:rPr>
        <w:t xml:space="preserve"> Zamawiający dopuszcza zakres 10-65%.</w:t>
      </w:r>
    </w:p>
    <w:p w:rsidR="002B4E98" w:rsidRPr="002B4E98" w:rsidRDefault="002B4E98" w:rsidP="002B4E98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D45762" w:rsidRPr="002B4E98" w:rsidRDefault="00D45762" w:rsidP="002B4E98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B4E98">
        <w:rPr>
          <w:rFonts w:eastAsia="Times New Roman" w:cs="Calibri"/>
          <w:sz w:val="20"/>
          <w:szCs w:val="20"/>
          <w:lang w:eastAsia="pl-PL"/>
        </w:rPr>
        <w:t>Czy Zamawiający jako Szpital będzie wymagał pasków dających możliwość pomiaru  glukozy (oprócz krwi włośniczkowej i żylnej) także z krwi tętniczej i noworodkowej?</w:t>
      </w:r>
    </w:p>
    <w:p w:rsidR="00502350" w:rsidRDefault="00502350" w:rsidP="002B4E98">
      <w:pPr>
        <w:shd w:val="clear" w:color="auto" w:fill="FFFFFF"/>
        <w:spacing w:after="0" w:line="240" w:lineRule="auto"/>
        <w:rPr>
          <w:sz w:val="20"/>
          <w:szCs w:val="20"/>
        </w:rPr>
      </w:pPr>
      <w:r w:rsidRPr="002B4E98">
        <w:rPr>
          <w:b/>
          <w:sz w:val="20"/>
          <w:szCs w:val="20"/>
        </w:rPr>
        <w:t>Odpowiedź</w:t>
      </w:r>
      <w:r w:rsidRPr="002B4E98">
        <w:rPr>
          <w:sz w:val="20"/>
          <w:szCs w:val="20"/>
        </w:rPr>
        <w:t>:</w:t>
      </w:r>
      <w:r w:rsidR="00B640DF" w:rsidRPr="002B4E98">
        <w:rPr>
          <w:sz w:val="20"/>
          <w:szCs w:val="20"/>
        </w:rPr>
        <w:t xml:space="preserve"> Zamawiający wymaga.</w:t>
      </w:r>
    </w:p>
    <w:p w:rsidR="002B4E98" w:rsidRPr="002B4E98" w:rsidRDefault="002B4E98" w:rsidP="002B4E98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D45762" w:rsidRPr="002B4E98" w:rsidRDefault="00E021E5" w:rsidP="002B4E98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B4E98">
        <w:rPr>
          <w:rFonts w:eastAsia="Times New Roman" w:cs="Calibri"/>
          <w:sz w:val="20"/>
          <w:szCs w:val="20"/>
          <w:lang w:eastAsia="pl-PL"/>
        </w:rPr>
        <w:t>65</w:t>
      </w:r>
      <w:r w:rsidR="00D45762" w:rsidRPr="002B4E98">
        <w:rPr>
          <w:rFonts w:eastAsia="Times New Roman" w:cs="Calibri"/>
          <w:sz w:val="20"/>
          <w:szCs w:val="20"/>
          <w:lang w:eastAsia="pl-PL"/>
        </w:rPr>
        <w:t>. Czy Zamawiający będzie wymagał załączenia badania i certyfikatu, że system do pomiaru glukozy posiada dokładność pomiaru spełniającą normę  ISO:15197:2013 / EN ISO:15197:2015?</w:t>
      </w:r>
    </w:p>
    <w:p w:rsidR="00D45762" w:rsidRDefault="00502350" w:rsidP="002B4E98">
      <w:pPr>
        <w:shd w:val="clear" w:color="auto" w:fill="FFFFFF"/>
        <w:spacing w:after="0" w:line="240" w:lineRule="auto"/>
        <w:rPr>
          <w:sz w:val="20"/>
          <w:szCs w:val="20"/>
        </w:rPr>
      </w:pPr>
      <w:r w:rsidRPr="002B4E98">
        <w:rPr>
          <w:b/>
          <w:sz w:val="20"/>
          <w:szCs w:val="20"/>
        </w:rPr>
        <w:t>Odpowiedź</w:t>
      </w:r>
      <w:r w:rsidRPr="002B4E98">
        <w:rPr>
          <w:sz w:val="20"/>
          <w:szCs w:val="20"/>
        </w:rPr>
        <w:t>:</w:t>
      </w:r>
      <w:r w:rsidR="003F7962" w:rsidRPr="002B4E98">
        <w:rPr>
          <w:sz w:val="20"/>
          <w:szCs w:val="20"/>
        </w:rPr>
        <w:t xml:space="preserve"> Zamawiający wymaga aby dokładność pomiaru spełniała normę EN ISO:15197:2015. Zamawiający zastrzega sobie możliwość </w:t>
      </w:r>
      <w:r w:rsidR="007A0021" w:rsidRPr="002B4E98">
        <w:rPr>
          <w:sz w:val="20"/>
          <w:szCs w:val="20"/>
        </w:rPr>
        <w:t>wezwania do złożenia przez Wykonawcę ww. certyfikatu.</w:t>
      </w:r>
      <w:r w:rsidR="003F7962" w:rsidRPr="002B4E98">
        <w:rPr>
          <w:sz w:val="20"/>
          <w:szCs w:val="20"/>
        </w:rPr>
        <w:t xml:space="preserve"> </w:t>
      </w:r>
    </w:p>
    <w:p w:rsidR="002B4E98" w:rsidRPr="002B4E98" w:rsidRDefault="002B4E98" w:rsidP="002B4E98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D45762" w:rsidRPr="002B4E98" w:rsidRDefault="00D45762" w:rsidP="00F10B1B">
      <w:pPr>
        <w:spacing w:after="0" w:line="240" w:lineRule="auto"/>
        <w:rPr>
          <w:sz w:val="20"/>
          <w:szCs w:val="20"/>
        </w:rPr>
      </w:pPr>
      <w:r w:rsidRPr="002B4E98">
        <w:rPr>
          <w:rFonts w:eastAsia="Times New Roman" w:cs="Calibri"/>
          <w:sz w:val="20"/>
          <w:szCs w:val="20"/>
          <w:lang w:eastAsia="pl-PL"/>
        </w:rPr>
        <w:t xml:space="preserve"> </w:t>
      </w:r>
      <w:r w:rsidR="00410F12" w:rsidRPr="002B4E98">
        <w:rPr>
          <w:rFonts w:eastAsia="Times New Roman" w:cs="Calibri"/>
          <w:sz w:val="20"/>
          <w:szCs w:val="20"/>
          <w:lang w:eastAsia="pl-PL"/>
        </w:rPr>
        <w:t>66</w:t>
      </w:r>
      <w:r w:rsidRPr="002B4E98">
        <w:rPr>
          <w:rFonts w:eastAsia="Times New Roman" w:cs="Calibri"/>
          <w:sz w:val="20"/>
          <w:szCs w:val="20"/>
          <w:lang w:eastAsia="pl-PL"/>
        </w:rPr>
        <w:t>. Czy Zamawiający będzie wymagał systemu dostarczającego wiarygodne i precyzyjne wyniki pomiarów w czasie</w:t>
      </w:r>
      <w:r w:rsidRPr="002B4E98">
        <w:rPr>
          <w:sz w:val="20"/>
          <w:szCs w:val="20"/>
        </w:rPr>
        <w:t xml:space="preserve"> krótszym niż 4 sekundy?</w:t>
      </w:r>
    </w:p>
    <w:p w:rsidR="00502350" w:rsidRDefault="00502350" w:rsidP="00F10B1B">
      <w:pPr>
        <w:spacing w:after="0" w:line="240" w:lineRule="auto"/>
        <w:rPr>
          <w:sz w:val="20"/>
          <w:szCs w:val="20"/>
        </w:rPr>
      </w:pPr>
      <w:r w:rsidRPr="002B4E98">
        <w:rPr>
          <w:b/>
          <w:sz w:val="20"/>
          <w:szCs w:val="20"/>
        </w:rPr>
        <w:t>Odpowiedź</w:t>
      </w:r>
      <w:r w:rsidRPr="002B4E98">
        <w:rPr>
          <w:sz w:val="20"/>
          <w:szCs w:val="20"/>
        </w:rPr>
        <w:t>:</w:t>
      </w:r>
      <w:r w:rsidR="007A0021" w:rsidRPr="002B4E98">
        <w:rPr>
          <w:sz w:val="20"/>
          <w:szCs w:val="20"/>
        </w:rPr>
        <w:t xml:space="preserve"> Zamawiający nie wymaga.</w:t>
      </w:r>
    </w:p>
    <w:p w:rsidR="002B4E98" w:rsidRPr="002B4E98" w:rsidRDefault="002B4E98" w:rsidP="00F10B1B">
      <w:pPr>
        <w:spacing w:after="0" w:line="240" w:lineRule="auto"/>
        <w:rPr>
          <w:sz w:val="20"/>
          <w:szCs w:val="20"/>
        </w:rPr>
      </w:pPr>
    </w:p>
    <w:p w:rsidR="00D45762" w:rsidRPr="002B4E98" w:rsidRDefault="00D45762" w:rsidP="00F10B1B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2B4E98">
        <w:rPr>
          <w:sz w:val="20"/>
          <w:szCs w:val="20"/>
        </w:rPr>
        <w:t>6</w:t>
      </w:r>
      <w:r w:rsidR="00410F12" w:rsidRPr="002B4E98">
        <w:rPr>
          <w:sz w:val="20"/>
          <w:szCs w:val="20"/>
        </w:rPr>
        <w:t>7</w:t>
      </w:r>
      <w:r w:rsidRPr="002B4E98">
        <w:rPr>
          <w:sz w:val="20"/>
          <w:szCs w:val="20"/>
        </w:rPr>
        <w:t xml:space="preserve">. </w:t>
      </w:r>
      <w:r w:rsidRPr="002B4E98">
        <w:rPr>
          <w:rFonts w:cs="Arial"/>
          <w:sz w:val="20"/>
          <w:szCs w:val="20"/>
          <w:shd w:val="clear" w:color="auto" w:fill="FFFFFF"/>
        </w:rPr>
        <w:t>Czy Zamawiający wymaga pasków z polem aplikacji krwi na całej jego szerokości dzięki czemu można nanosić kroplę krwi w dowolnym miejscu na końcówce paska testowego co ułatwia pomiar?</w:t>
      </w:r>
    </w:p>
    <w:p w:rsidR="00502350" w:rsidRPr="002B4E98" w:rsidRDefault="00502350" w:rsidP="00F10B1B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2B4E98">
        <w:rPr>
          <w:b/>
          <w:sz w:val="20"/>
          <w:szCs w:val="20"/>
        </w:rPr>
        <w:t>Odpowiedź</w:t>
      </w:r>
      <w:r w:rsidRPr="002B4E98">
        <w:rPr>
          <w:sz w:val="20"/>
          <w:szCs w:val="20"/>
        </w:rPr>
        <w:t>:</w:t>
      </w:r>
      <w:r w:rsidR="00B15161" w:rsidRPr="002B4E98">
        <w:rPr>
          <w:sz w:val="20"/>
          <w:szCs w:val="20"/>
        </w:rPr>
        <w:t xml:space="preserve"> Zamawiający dopuszcza, nie wymaga.</w:t>
      </w:r>
    </w:p>
    <w:p w:rsidR="009478E8" w:rsidRDefault="009478E8" w:rsidP="00F10B1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D45762" w:rsidRPr="002B4E98" w:rsidRDefault="00410F12" w:rsidP="00F10B1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B4E98">
        <w:rPr>
          <w:rFonts w:eastAsia="Times New Roman" w:cs="Calibri"/>
          <w:sz w:val="20"/>
          <w:szCs w:val="20"/>
          <w:lang w:eastAsia="pl-PL"/>
        </w:rPr>
        <w:t>68</w:t>
      </w:r>
      <w:r w:rsidR="00D45762" w:rsidRPr="002B4E98">
        <w:rPr>
          <w:rFonts w:eastAsia="Times New Roman" w:cs="Calibri"/>
          <w:sz w:val="20"/>
          <w:szCs w:val="20"/>
          <w:lang w:eastAsia="pl-PL"/>
        </w:rPr>
        <w:t>. Prosimy o potwierdzenie, że obowiązek realizacji zamówień leku na ratunek tzw. dostawa na „cito” maksymalnie do 12 godz. od chwili zamówienia nie dotyczy Części 55, która nie zawiera leków dostarczanych na ratunek życia.</w:t>
      </w:r>
    </w:p>
    <w:p w:rsidR="00502350" w:rsidRPr="002B4E98" w:rsidRDefault="00502350" w:rsidP="00F10B1B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2B4E98">
        <w:rPr>
          <w:b/>
          <w:sz w:val="20"/>
          <w:szCs w:val="20"/>
        </w:rPr>
        <w:t>Odpowiedź</w:t>
      </w:r>
      <w:r w:rsidRPr="002B4E98">
        <w:rPr>
          <w:sz w:val="20"/>
          <w:szCs w:val="20"/>
        </w:rPr>
        <w:t>:</w:t>
      </w:r>
      <w:r w:rsidR="00B15161" w:rsidRPr="002B4E98">
        <w:rPr>
          <w:sz w:val="20"/>
          <w:szCs w:val="20"/>
        </w:rPr>
        <w:t xml:space="preserve"> Zamawiający odstępuje od ww. wymogu dla części nr 55.</w:t>
      </w:r>
    </w:p>
    <w:p w:rsidR="009478E8" w:rsidRDefault="009478E8" w:rsidP="00F10B1B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</w:p>
    <w:p w:rsidR="00502350" w:rsidRPr="002B4E98" w:rsidRDefault="00410F12" w:rsidP="00F10B1B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2B4E98">
        <w:rPr>
          <w:rFonts w:cs="Arial"/>
          <w:sz w:val="20"/>
          <w:szCs w:val="20"/>
          <w:shd w:val="clear" w:color="auto" w:fill="FFFFFF"/>
        </w:rPr>
        <w:t>69</w:t>
      </w:r>
      <w:r w:rsidR="00D45762" w:rsidRPr="002B4E98">
        <w:rPr>
          <w:rFonts w:cs="Arial"/>
          <w:sz w:val="20"/>
          <w:szCs w:val="20"/>
          <w:shd w:val="clear" w:color="auto" w:fill="FFFFFF"/>
        </w:rPr>
        <w:t>. Prosimy o potwierdzenie, że dla Części 55, która obejmuje wyroby medyczne a nie leki Zamawiający nie wymaga przedstawienia aktualnego zezwolenia na podjęcie działalności gospodarczej w zakresie obrotu hurtowego produktami leczniczymi wydane przez GIF.</w:t>
      </w:r>
    </w:p>
    <w:p w:rsidR="00502350" w:rsidRDefault="00502350" w:rsidP="00F10B1B">
      <w:pPr>
        <w:spacing w:after="0" w:line="240" w:lineRule="auto"/>
        <w:rPr>
          <w:sz w:val="20"/>
          <w:szCs w:val="20"/>
        </w:rPr>
      </w:pPr>
      <w:r w:rsidRPr="002B4E98">
        <w:rPr>
          <w:b/>
          <w:sz w:val="20"/>
          <w:szCs w:val="20"/>
        </w:rPr>
        <w:t>Odpowiedź</w:t>
      </w:r>
      <w:r w:rsidRPr="002B4E98">
        <w:rPr>
          <w:sz w:val="20"/>
          <w:szCs w:val="20"/>
        </w:rPr>
        <w:t>:</w:t>
      </w:r>
      <w:r w:rsidR="00815766" w:rsidRPr="002B4E98">
        <w:rPr>
          <w:sz w:val="20"/>
          <w:szCs w:val="20"/>
        </w:rPr>
        <w:t xml:space="preserve"> Zamawiający nie wymaga.</w:t>
      </w:r>
    </w:p>
    <w:p w:rsidR="002B4E98" w:rsidRPr="002B4E98" w:rsidRDefault="002B4E98" w:rsidP="00F10B1B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</w:p>
    <w:p w:rsidR="00D45762" w:rsidRPr="002B4E98" w:rsidRDefault="00410F12" w:rsidP="00F10B1B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2B4E98">
        <w:rPr>
          <w:rFonts w:cs="Arial"/>
          <w:sz w:val="20"/>
          <w:szCs w:val="20"/>
          <w:shd w:val="clear" w:color="auto" w:fill="FFFFFF"/>
        </w:rPr>
        <w:t>70</w:t>
      </w:r>
      <w:r w:rsidR="00D45762" w:rsidRPr="002B4E98">
        <w:rPr>
          <w:rFonts w:cs="Arial"/>
          <w:sz w:val="20"/>
          <w:szCs w:val="20"/>
          <w:shd w:val="clear" w:color="auto" w:fill="FFFFFF"/>
        </w:rPr>
        <w:t>. Prosimy o zgodę na dostarczanie towaru po godz. 11.</w:t>
      </w:r>
    </w:p>
    <w:p w:rsidR="00502350" w:rsidRDefault="00502350" w:rsidP="00F10B1B">
      <w:pPr>
        <w:spacing w:after="0" w:line="240" w:lineRule="auto"/>
        <w:rPr>
          <w:sz w:val="20"/>
          <w:szCs w:val="20"/>
        </w:rPr>
      </w:pPr>
      <w:r w:rsidRPr="002B4E98">
        <w:rPr>
          <w:b/>
          <w:sz w:val="20"/>
          <w:szCs w:val="20"/>
        </w:rPr>
        <w:t>Odpowiedź</w:t>
      </w:r>
      <w:r w:rsidRPr="002B4E98">
        <w:rPr>
          <w:sz w:val="20"/>
          <w:szCs w:val="20"/>
        </w:rPr>
        <w:t>:</w:t>
      </w:r>
      <w:r w:rsidR="00815766" w:rsidRPr="002B4E98">
        <w:rPr>
          <w:sz w:val="20"/>
          <w:szCs w:val="20"/>
        </w:rPr>
        <w:t xml:space="preserve"> Zamawiający wymaga zgodnie z SWZ.</w:t>
      </w:r>
    </w:p>
    <w:p w:rsidR="002B4E98" w:rsidRPr="002B4E98" w:rsidRDefault="002B4E98" w:rsidP="00F10B1B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</w:p>
    <w:p w:rsidR="009478E8" w:rsidRDefault="00802D50" w:rsidP="00F10B1B">
      <w:pPr>
        <w:pStyle w:val="Akapitzlist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564185">
        <w:rPr>
          <w:sz w:val="20"/>
          <w:szCs w:val="20"/>
        </w:rPr>
        <w:t xml:space="preserve">Czy </w:t>
      </w:r>
      <w:r w:rsidRPr="00564185">
        <w:rPr>
          <w:rFonts w:eastAsia="Times New Roman" w:cs="Calibri"/>
          <w:bCs/>
          <w:sz w:val="20"/>
          <w:szCs w:val="20"/>
          <w:u w:val="single"/>
        </w:rPr>
        <w:t xml:space="preserve">w Części 3 poz. 211, 212 i w Części 22 poz. 145  </w:t>
      </w:r>
      <w:r w:rsidRPr="00564185">
        <w:rPr>
          <w:sz w:val="20"/>
          <w:szCs w:val="20"/>
        </w:rPr>
        <w:t>Zamawiając</w:t>
      </w:r>
      <w:r w:rsidR="009478E8">
        <w:rPr>
          <w:sz w:val="20"/>
          <w:szCs w:val="20"/>
        </w:rPr>
        <w:t>y dopuści zaoferowanie produktu</w:t>
      </w:r>
    </w:p>
    <w:p w:rsidR="00802D50" w:rsidRPr="009478E8" w:rsidRDefault="00802D50" w:rsidP="00F10B1B">
      <w:pPr>
        <w:spacing w:after="0" w:line="240" w:lineRule="auto"/>
        <w:rPr>
          <w:sz w:val="20"/>
          <w:szCs w:val="20"/>
        </w:rPr>
      </w:pPr>
      <w:proofErr w:type="spellStart"/>
      <w:r w:rsidRPr="009478E8">
        <w:rPr>
          <w:sz w:val="20"/>
          <w:szCs w:val="20"/>
        </w:rPr>
        <w:t>EnteroDr</w:t>
      </w:r>
      <w:proofErr w:type="spellEnd"/>
      <w:r w:rsidRPr="009478E8">
        <w:rPr>
          <w:sz w:val="20"/>
          <w:szCs w:val="20"/>
        </w:rPr>
        <w:t xml:space="preserve">., również zawierającego 250 mg drożdżaków </w:t>
      </w:r>
      <w:proofErr w:type="spellStart"/>
      <w:r w:rsidRPr="009478E8">
        <w:rPr>
          <w:i/>
          <w:iCs/>
          <w:sz w:val="20"/>
          <w:szCs w:val="20"/>
        </w:rPr>
        <w:t>Saccharomyces</w:t>
      </w:r>
      <w:proofErr w:type="spellEnd"/>
      <w:r w:rsidRPr="009478E8">
        <w:rPr>
          <w:i/>
          <w:iCs/>
          <w:sz w:val="20"/>
          <w:szCs w:val="20"/>
        </w:rPr>
        <w:t xml:space="preserve"> </w:t>
      </w:r>
      <w:proofErr w:type="spellStart"/>
      <w:r w:rsidRPr="009478E8">
        <w:rPr>
          <w:i/>
          <w:iCs/>
          <w:sz w:val="20"/>
          <w:szCs w:val="20"/>
        </w:rPr>
        <w:t>boulardii</w:t>
      </w:r>
      <w:proofErr w:type="spellEnd"/>
      <w:r w:rsidRPr="009478E8">
        <w:rPr>
          <w:sz w:val="20"/>
          <w:szCs w:val="20"/>
        </w:rPr>
        <w:t xml:space="preserve"> / kaps.?. Zawartość </w:t>
      </w:r>
      <w:proofErr w:type="spellStart"/>
      <w:r w:rsidRPr="009478E8">
        <w:rPr>
          <w:i/>
          <w:iCs/>
          <w:sz w:val="20"/>
          <w:szCs w:val="20"/>
        </w:rPr>
        <w:t>Saccharomyces</w:t>
      </w:r>
      <w:proofErr w:type="spellEnd"/>
      <w:r w:rsidRPr="009478E8">
        <w:rPr>
          <w:i/>
          <w:iCs/>
          <w:sz w:val="20"/>
          <w:szCs w:val="20"/>
        </w:rPr>
        <w:t xml:space="preserve"> </w:t>
      </w:r>
      <w:proofErr w:type="spellStart"/>
      <w:r w:rsidRPr="009478E8">
        <w:rPr>
          <w:i/>
          <w:iCs/>
          <w:sz w:val="20"/>
          <w:szCs w:val="20"/>
        </w:rPr>
        <w:t>boulardii</w:t>
      </w:r>
      <w:proofErr w:type="spellEnd"/>
      <w:r w:rsidRPr="009478E8">
        <w:rPr>
          <w:sz w:val="20"/>
          <w:szCs w:val="20"/>
        </w:rPr>
        <w:t xml:space="preserve"> w oferowanym produkcie została potwierdzona w niezależnym badaniu wykonanym  w Narodowym Instytucie Leków. Produkt nie zawiera laktozy i może być podawany osobom z nietolerancją laktozy, zespołem złego wchłaniania glukozy-galaktozy i niedoborem laktazy. Produkt konfekcjonowany w opakowaniach x 30 kapsułek (prosimy o możliwość przeliczenia na odpowiednią liczbę opakowań i zaokrąglenia uzyskanego wyniku w górę).</w:t>
      </w:r>
    </w:p>
    <w:p w:rsidR="00672A1C" w:rsidRPr="00564185" w:rsidRDefault="00672A1C" w:rsidP="00F10B1B">
      <w:pPr>
        <w:spacing w:line="240" w:lineRule="auto"/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97740B" w:rsidRPr="00564185">
        <w:rPr>
          <w:sz w:val="20"/>
          <w:szCs w:val="20"/>
        </w:rPr>
        <w:t xml:space="preserve"> Zamawiający dopuszcza w pozycji 212, w pozycji 211 oczekuje oferty zgodnie z SWZ.</w:t>
      </w:r>
    </w:p>
    <w:p w:rsidR="00802D50" w:rsidRPr="00564185" w:rsidRDefault="00802D50" w:rsidP="00F10B1B">
      <w:pPr>
        <w:spacing w:line="240" w:lineRule="auto"/>
        <w:jc w:val="both"/>
        <w:rPr>
          <w:rFonts w:cs="Calibri"/>
          <w:sz w:val="20"/>
          <w:szCs w:val="20"/>
          <w:u w:val="single"/>
        </w:rPr>
      </w:pPr>
      <w:r w:rsidRPr="00564185">
        <w:rPr>
          <w:rFonts w:eastAsia="Times New Roman" w:cs="Calibri"/>
          <w:bCs/>
          <w:sz w:val="20"/>
          <w:szCs w:val="20"/>
          <w:u w:val="single"/>
        </w:rPr>
        <w:t xml:space="preserve">Poniższe pytania dotyczą opisu przedmiotu zamówienia w Części 22 poz. 91, 92 i w Części 31 poz. 72 </w:t>
      </w:r>
      <w:r w:rsidRPr="00564185">
        <w:rPr>
          <w:rFonts w:cs="Calibri"/>
          <w:sz w:val="20"/>
          <w:szCs w:val="20"/>
          <w:u w:val="single"/>
        </w:rPr>
        <w:t>w przedmiotowym postępowaniu:</w:t>
      </w:r>
    </w:p>
    <w:p w:rsidR="00802D50" w:rsidRPr="00564185" w:rsidRDefault="00802D50" w:rsidP="00F10B1B">
      <w:pPr>
        <w:pStyle w:val="Akapitzlist"/>
        <w:numPr>
          <w:ilvl w:val="0"/>
          <w:numId w:val="16"/>
        </w:numPr>
        <w:spacing w:after="0" w:line="240" w:lineRule="auto"/>
        <w:ind w:left="357"/>
        <w:rPr>
          <w:rFonts w:cs="Times New Roman"/>
          <w:sz w:val="20"/>
          <w:szCs w:val="20"/>
        </w:rPr>
      </w:pPr>
      <w:r w:rsidRPr="00564185">
        <w:rPr>
          <w:sz w:val="20"/>
          <w:szCs w:val="20"/>
        </w:rPr>
        <w:t xml:space="preserve">Czy </w:t>
      </w:r>
      <w:r w:rsidRPr="00564185">
        <w:rPr>
          <w:rFonts w:eastAsia="Times New Roman" w:cs="Calibri"/>
          <w:bCs/>
          <w:sz w:val="20"/>
          <w:szCs w:val="20"/>
          <w:u w:val="single"/>
        </w:rPr>
        <w:t xml:space="preserve">w Części 22 poz. 91, 92 i w Części 31 poz. 72  </w:t>
      </w:r>
      <w:r w:rsidRPr="00564185">
        <w:rPr>
          <w:sz w:val="20"/>
          <w:szCs w:val="20"/>
        </w:rPr>
        <w:t xml:space="preserve">Zamawiający dopuści zaoferowanie produktu </w:t>
      </w:r>
      <w:proofErr w:type="spellStart"/>
      <w:r w:rsidRPr="00564185">
        <w:rPr>
          <w:sz w:val="20"/>
          <w:szCs w:val="20"/>
        </w:rPr>
        <w:t>LactoDr</w:t>
      </w:r>
      <w:proofErr w:type="spellEnd"/>
      <w:r w:rsidRPr="00564185">
        <w:rPr>
          <w:sz w:val="20"/>
          <w:szCs w:val="20"/>
        </w:rPr>
        <w:t xml:space="preserve">, zawierającego 6 mld CFU bakterii </w:t>
      </w:r>
      <w:proofErr w:type="spellStart"/>
      <w:r w:rsidRPr="00564185">
        <w:rPr>
          <w:i/>
          <w:iCs/>
          <w:sz w:val="20"/>
          <w:szCs w:val="20"/>
        </w:rPr>
        <w:t>Lactobacillus</w:t>
      </w:r>
      <w:proofErr w:type="spellEnd"/>
      <w:r w:rsidRPr="00564185">
        <w:rPr>
          <w:i/>
          <w:iCs/>
          <w:sz w:val="20"/>
          <w:szCs w:val="20"/>
        </w:rPr>
        <w:t xml:space="preserve"> </w:t>
      </w:r>
      <w:proofErr w:type="spellStart"/>
      <w:r w:rsidRPr="00564185">
        <w:rPr>
          <w:i/>
          <w:iCs/>
          <w:sz w:val="20"/>
          <w:szCs w:val="20"/>
        </w:rPr>
        <w:t>rhamnosus</w:t>
      </w:r>
      <w:proofErr w:type="spellEnd"/>
      <w:r w:rsidRPr="00564185">
        <w:rPr>
          <w:i/>
          <w:iCs/>
          <w:sz w:val="20"/>
          <w:szCs w:val="20"/>
        </w:rPr>
        <w:t xml:space="preserve"> GG ATCC53103</w:t>
      </w:r>
      <w:r w:rsidRPr="00564185">
        <w:rPr>
          <w:sz w:val="20"/>
          <w:szCs w:val="20"/>
        </w:rPr>
        <w:t xml:space="preserve"> w stężeniu 6 mld CFU/ kaps? Skład oferowanego produktu został potwierdzony w niezależnym badaniu wykonanym w Narodowym Instytucie Leków. Produkt konfekcjonowany w opakowaniach x 30 kapsułek (prosimy o możliwość przeliczenia na odpowiednią liczbę opakowań i zaokrąglenia uzyskanego wyniku w górę).</w:t>
      </w:r>
    </w:p>
    <w:p w:rsidR="00672A1C" w:rsidRPr="00564185" w:rsidRDefault="00672A1C" w:rsidP="00F10B1B">
      <w:pPr>
        <w:spacing w:after="0" w:line="240" w:lineRule="auto"/>
        <w:ind w:left="357"/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541EE8" w:rsidRPr="00564185">
        <w:rPr>
          <w:sz w:val="20"/>
          <w:szCs w:val="20"/>
        </w:rPr>
        <w:t xml:space="preserve"> Zamawiający wymaga zgodnie Z SWZ.</w:t>
      </w:r>
    </w:p>
    <w:p w:rsidR="00802D50" w:rsidRPr="00564185" w:rsidRDefault="00802D50" w:rsidP="00F10B1B">
      <w:pPr>
        <w:spacing w:line="240" w:lineRule="auto"/>
        <w:jc w:val="both"/>
        <w:rPr>
          <w:rFonts w:cs="Calibri"/>
          <w:sz w:val="20"/>
          <w:szCs w:val="20"/>
          <w:u w:val="single"/>
        </w:rPr>
      </w:pPr>
      <w:r w:rsidRPr="00564185">
        <w:rPr>
          <w:rFonts w:eastAsia="Times New Roman" w:cs="Calibri"/>
          <w:bCs/>
          <w:sz w:val="20"/>
          <w:szCs w:val="20"/>
          <w:u w:val="single"/>
        </w:rPr>
        <w:t xml:space="preserve">Poniższe pytania dotyczą opisu przedmiotu zamówienia w Części 55 </w:t>
      </w:r>
      <w:r w:rsidRPr="00564185">
        <w:rPr>
          <w:rFonts w:cs="Calibri"/>
          <w:sz w:val="20"/>
          <w:szCs w:val="20"/>
          <w:u w:val="single"/>
        </w:rPr>
        <w:t>w przedmiotowym postępowaniu:</w:t>
      </w:r>
    </w:p>
    <w:p w:rsidR="00802D50" w:rsidRPr="00564185" w:rsidRDefault="00802D50" w:rsidP="00F10B1B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cs="Calibri"/>
          <w:sz w:val="20"/>
          <w:szCs w:val="20"/>
        </w:rPr>
      </w:pPr>
      <w:r w:rsidRPr="00564185">
        <w:rPr>
          <w:rFonts w:cs="Calibri"/>
          <w:sz w:val="20"/>
          <w:szCs w:val="20"/>
        </w:rPr>
        <w:lastRenderedPageBreak/>
        <w:t xml:space="preserve">Z uwagi na podejrzenie, że do obrotu wprowadzane są obecnie paski testowe do </w:t>
      </w:r>
      <w:proofErr w:type="spellStart"/>
      <w:r w:rsidRPr="00564185">
        <w:rPr>
          <w:rFonts w:cs="Calibri"/>
          <w:sz w:val="20"/>
          <w:szCs w:val="20"/>
        </w:rPr>
        <w:t>glukometrów</w:t>
      </w:r>
      <w:proofErr w:type="spellEnd"/>
      <w:r w:rsidRPr="00564185">
        <w:rPr>
          <w:rFonts w:cs="Calibri"/>
          <w:sz w:val="20"/>
          <w:szCs w:val="20"/>
        </w:rPr>
        <w:t xml:space="preserve"> nie posiadające certyfikatu pozwalającego na zgodne z prawem dopuszczenie danego modelu pasków i </w:t>
      </w:r>
      <w:proofErr w:type="spellStart"/>
      <w:r w:rsidRPr="00564185">
        <w:rPr>
          <w:rFonts w:cs="Calibri"/>
          <w:sz w:val="20"/>
          <w:szCs w:val="20"/>
        </w:rPr>
        <w:t>glukometrów</w:t>
      </w:r>
      <w:proofErr w:type="spellEnd"/>
      <w:r w:rsidRPr="00564185">
        <w:rPr>
          <w:rFonts w:cs="Calibri"/>
          <w:sz w:val="20"/>
          <w:szCs w:val="20"/>
        </w:rPr>
        <w:t xml:space="preserve"> do obrotu i używania, prosimy o wyjaśnienie czy Zamawiający wymaga przedłożenia wraz z ofertą </w:t>
      </w:r>
      <w:r w:rsidRPr="00564185">
        <w:rPr>
          <w:rFonts w:eastAsia="Times New Roman" w:cs="Calibri"/>
          <w:bCs/>
          <w:sz w:val="20"/>
          <w:szCs w:val="20"/>
          <w:u w:val="single"/>
        </w:rPr>
        <w:t>w Części 55</w:t>
      </w:r>
      <w:r w:rsidR="00291367" w:rsidRPr="00564185">
        <w:rPr>
          <w:rFonts w:eastAsia="Times New Roman" w:cs="Calibri"/>
          <w:bCs/>
          <w:sz w:val="20"/>
          <w:szCs w:val="20"/>
          <w:u w:val="single"/>
        </w:rPr>
        <w:t xml:space="preserve"> </w:t>
      </w:r>
      <w:r w:rsidRPr="00564185">
        <w:rPr>
          <w:rFonts w:cs="Calibri"/>
          <w:sz w:val="20"/>
          <w:szCs w:val="20"/>
        </w:rPr>
        <w:t>certyfikatu zgodności z Dyrektywą 98/79/WE (Certyfikat CE), na którym znajduje się konkretnie wskazana nazwa handlowa pasków testowych (taki dokument potwierdza spełnianie wszystkich norm wymaganych przez UE dla pasków testowych i możliwość wprowadzenia do obrotu). Brak wskazania nazwy handlowej wyrobu na certyfikacie lub na załączniku do certyfikatu wskazuje, że Zamawiający ma w rzeczywistości do czynienia z wyrobem nie posiadającym wymaganego prawem certyfikatu.</w:t>
      </w:r>
    </w:p>
    <w:p w:rsidR="00A05C46" w:rsidRDefault="00672A1C" w:rsidP="00F10B1B">
      <w:pPr>
        <w:pStyle w:val="Akapitzlist"/>
        <w:shd w:val="clear" w:color="auto" w:fill="FFFFFF"/>
        <w:spacing w:after="0" w:line="240" w:lineRule="auto"/>
        <w:ind w:left="360"/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161F69" w:rsidRPr="00564185">
        <w:rPr>
          <w:sz w:val="20"/>
          <w:szCs w:val="20"/>
        </w:rPr>
        <w:t xml:space="preserve"> Zamawiający wymaga aby produkty posiadały ww. certyfikaty. </w:t>
      </w:r>
      <w:r w:rsidR="00A05C46" w:rsidRPr="00564185">
        <w:rPr>
          <w:sz w:val="20"/>
          <w:szCs w:val="20"/>
        </w:rPr>
        <w:t xml:space="preserve">Nie wymaga złożenia z ofertą ale Zamawiający zastrzega sobie możliwość wezwania do złożenia przez Wykonawcę ww. certyfikatu. </w:t>
      </w:r>
    </w:p>
    <w:p w:rsidR="009478E8" w:rsidRPr="00564185" w:rsidRDefault="009478E8" w:rsidP="00F10B1B">
      <w:pPr>
        <w:pStyle w:val="Akapitzlist"/>
        <w:shd w:val="clear" w:color="auto" w:fill="FFFFFF"/>
        <w:spacing w:after="0" w:line="240" w:lineRule="auto"/>
        <w:ind w:left="360"/>
        <w:rPr>
          <w:rFonts w:eastAsia="Times New Roman" w:cs="Calibri"/>
          <w:sz w:val="20"/>
          <w:szCs w:val="20"/>
          <w:lang w:eastAsia="pl-PL"/>
        </w:rPr>
      </w:pPr>
    </w:p>
    <w:p w:rsidR="00802D50" w:rsidRPr="00564185" w:rsidRDefault="00802D50" w:rsidP="00F10B1B">
      <w:pPr>
        <w:numPr>
          <w:ilvl w:val="0"/>
          <w:numId w:val="16"/>
        </w:numPr>
        <w:spacing w:after="0" w:line="240" w:lineRule="auto"/>
        <w:ind w:left="357"/>
        <w:jc w:val="both"/>
        <w:rPr>
          <w:rFonts w:cs="Times New Roman"/>
          <w:sz w:val="20"/>
          <w:szCs w:val="20"/>
        </w:rPr>
      </w:pPr>
      <w:r w:rsidRPr="00564185">
        <w:rPr>
          <w:sz w:val="20"/>
          <w:szCs w:val="20"/>
        </w:rPr>
        <w:t xml:space="preserve">Czy Zamawiający wymaga aby zaoferowane </w:t>
      </w:r>
      <w:r w:rsidRPr="00564185">
        <w:rPr>
          <w:rFonts w:eastAsia="Times New Roman" w:cs="Calibri"/>
          <w:bCs/>
          <w:sz w:val="20"/>
          <w:szCs w:val="20"/>
          <w:u w:val="single"/>
        </w:rPr>
        <w:t xml:space="preserve">w Części 55 </w:t>
      </w:r>
      <w:r w:rsidRPr="00564185">
        <w:rPr>
          <w:sz w:val="20"/>
          <w:szCs w:val="20"/>
        </w:rPr>
        <w:t xml:space="preserve"> paski testowe były wyrobem refundowanym przez MZ w dniu złożenia oferty? Refundacja zapewnia ciągłość dostaw pasków na rynku, gdyż wymusza na podmiotach oferujących paski testowe utrzymywanie ciągłej dostępności pasków dla pacjentów.</w:t>
      </w:r>
    </w:p>
    <w:p w:rsidR="00672A1C" w:rsidRDefault="00672A1C" w:rsidP="00F10B1B">
      <w:pPr>
        <w:spacing w:after="0" w:line="240" w:lineRule="auto"/>
        <w:ind w:left="357"/>
        <w:jc w:val="both"/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A05C46" w:rsidRPr="00564185">
        <w:rPr>
          <w:sz w:val="20"/>
          <w:szCs w:val="20"/>
        </w:rPr>
        <w:t xml:space="preserve"> Zamawiający nie wymaga.</w:t>
      </w:r>
    </w:p>
    <w:p w:rsidR="009478E8" w:rsidRPr="00564185" w:rsidRDefault="009478E8" w:rsidP="00F10B1B">
      <w:pPr>
        <w:spacing w:after="0" w:line="240" w:lineRule="auto"/>
        <w:ind w:left="357"/>
        <w:jc w:val="both"/>
        <w:rPr>
          <w:rFonts w:cs="Times New Roman"/>
          <w:sz w:val="20"/>
          <w:szCs w:val="20"/>
        </w:rPr>
      </w:pPr>
    </w:p>
    <w:p w:rsidR="00802D50" w:rsidRPr="00564185" w:rsidRDefault="00802D50" w:rsidP="00F10B1B">
      <w:pPr>
        <w:numPr>
          <w:ilvl w:val="0"/>
          <w:numId w:val="16"/>
        </w:numPr>
        <w:spacing w:after="0" w:line="240" w:lineRule="auto"/>
        <w:ind w:left="357"/>
        <w:jc w:val="both"/>
        <w:rPr>
          <w:sz w:val="20"/>
          <w:szCs w:val="20"/>
        </w:rPr>
      </w:pPr>
      <w:r w:rsidRPr="00564185">
        <w:rPr>
          <w:sz w:val="20"/>
          <w:szCs w:val="20"/>
        </w:rPr>
        <w:t xml:space="preserve">Czy Zamawiający dopuszcza i wymaga zaoferowania </w:t>
      </w:r>
      <w:r w:rsidRPr="00564185">
        <w:rPr>
          <w:sz w:val="20"/>
          <w:szCs w:val="20"/>
          <w:u w:val="single"/>
        </w:rPr>
        <w:t>w Części 55</w:t>
      </w:r>
      <w:r w:rsidRPr="00564185">
        <w:rPr>
          <w:sz w:val="20"/>
          <w:szCs w:val="20"/>
        </w:rPr>
        <w:t xml:space="preserve"> pasków testowych o parametrach pomiarowych zgodnych z aktualnie obowiązującą normą EN ISO 15197:2015?</w:t>
      </w:r>
    </w:p>
    <w:p w:rsidR="00672A1C" w:rsidRDefault="00672A1C" w:rsidP="00F10B1B">
      <w:pPr>
        <w:spacing w:after="0" w:line="240" w:lineRule="auto"/>
        <w:ind w:left="357"/>
        <w:jc w:val="both"/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0B1950" w:rsidRPr="00564185">
        <w:rPr>
          <w:sz w:val="20"/>
          <w:szCs w:val="20"/>
        </w:rPr>
        <w:t xml:space="preserve"> Zamawiający wymaga.</w:t>
      </w:r>
    </w:p>
    <w:p w:rsidR="009478E8" w:rsidRPr="00564185" w:rsidRDefault="009478E8" w:rsidP="00F10B1B">
      <w:pPr>
        <w:spacing w:after="0" w:line="240" w:lineRule="auto"/>
        <w:ind w:left="357"/>
        <w:jc w:val="both"/>
        <w:rPr>
          <w:sz w:val="20"/>
          <w:szCs w:val="20"/>
        </w:rPr>
      </w:pPr>
    </w:p>
    <w:p w:rsidR="00802D50" w:rsidRPr="00564185" w:rsidRDefault="00802D50" w:rsidP="00F10B1B">
      <w:pPr>
        <w:numPr>
          <w:ilvl w:val="0"/>
          <w:numId w:val="16"/>
        </w:numPr>
        <w:spacing w:after="0" w:line="240" w:lineRule="auto"/>
        <w:ind w:left="357"/>
        <w:jc w:val="both"/>
        <w:rPr>
          <w:sz w:val="20"/>
          <w:szCs w:val="20"/>
        </w:rPr>
      </w:pPr>
      <w:r w:rsidRPr="00564185">
        <w:rPr>
          <w:sz w:val="20"/>
          <w:szCs w:val="20"/>
        </w:rPr>
        <w:t xml:space="preserve">Ponieważ na rynku funkcjonują oferenci posiadający paski testowe, których instrukcje i opakowania zawierają różniące się od siebie informacje dotyczące dopuszczalnego zakresu temperatury przechowywania pasków testowych, czy Zamawiający wymaga, aby takie informacje były dokładnie takie same dla pasków zaoferowanych </w:t>
      </w:r>
      <w:r w:rsidRPr="00564185">
        <w:rPr>
          <w:sz w:val="20"/>
          <w:szCs w:val="20"/>
          <w:u w:val="single"/>
        </w:rPr>
        <w:t>w Części 55</w:t>
      </w:r>
      <w:r w:rsidRPr="00564185">
        <w:rPr>
          <w:sz w:val="20"/>
          <w:szCs w:val="20"/>
        </w:rPr>
        <w:t xml:space="preserve">? </w:t>
      </w:r>
    </w:p>
    <w:p w:rsidR="00672A1C" w:rsidRDefault="00672A1C" w:rsidP="00F10B1B">
      <w:pPr>
        <w:spacing w:after="0" w:line="240" w:lineRule="auto"/>
        <w:ind w:left="357"/>
        <w:jc w:val="both"/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0B1950" w:rsidRPr="00564185">
        <w:rPr>
          <w:sz w:val="20"/>
          <w:szCs w:val="20"/>
        </w:rPr>
        <w:t xml:space="preserve"> Zamawiający wymaga.</w:t>
      </w:r>
    </w:p>
    <w:p w:rsidR="009478E8" w:rsidRPr="00564185" w:rsidRDefault="009478E8" w:rsidP="00F10B1B">
      <w:pPr>
        <w:spacing w:after="0" w:line="240" w:lineRule="auto"/>
        <w:ind w:left="357"/>
        <w:jc w:val="both"/>
        <w:rPr>
          <w:sz w:val="20"/>
          <w:szCs w:val="20"/>
        </w:rPr>
      </w:pPr>
    </w:p>
    <w:p w:rsidR="00802D50" w:rsidRPr="00564185" w:rsidRDefault="00802D50" w:rsidP="00F10B1B">
      <w:pPr>
        <w:numPr>
          <w:ilvl w:val="0"/>
          <w:numId w:val="16"/>
        </w:numPr>
        <w:spacing w:after="0" w:line="240" w:lineRule="auto"/>
        <w:ind w:left="357"/>
        <w:jc w:val="both"/>
        <w:rPr>
          <w:sz w:val="20"/>
          <w:szCs w:val="20"/>
        </w:rPr>
      </w:pPr>
      <w:r w:rsidRPr="00564185">
        <w:rPr>
          <w:sz w:val="20"/>
          <w:szCs w:val="20"/>
        </w:rPr>
        <w:t xml:space="preserve">Niektórzy wykonawcy oferują paski testowe, których okres przydatności do użycia jest zależny od miejsca przechowywania zamkniętego opakowania z paskami, co jest niezgodne z obowiązującymi normami. Czy Zamawiający działając w interesie pacjentów (wiarygodne wyniki), wymaga takiego samego czasu przydatności pasków testowych zaoferowanych </w:t>
      </w:r>
      <w:r w:rsidRPr="00564185">
        <w:rPr>
          <w:sz w:val="20"/>
          <w:szCs w:val="20"/>
          <w:u w:val="single"/>
        </w:rPr>
        <w:t>w Części 55</w:t>
      </w:r>
      <w:r w:rsidRPr="00564185">
        <w:rPr>
          <w:sz w:val="20"/>
          <w:szCs w:val="20"/>
        </w:rPr>
        <w:t xml:space="preserve">  po otwarciu fiolki niezależnie od konkretnego miejsca, w którym przechowywane jest zamknięte opakowanie z paskami?</w:t>
      </w:r>
    </w:p>
    <w:p w:rsidR="00672A1C" w:rsidRDefault="00672A1C" w:rsidP="00F10B1B">
      <w:pPr>
        <w:spacing w:after="0" w:line="240" w:lineRule="auto"/>
        <w:ind w:left="357"/>
        <w:jc w:val="both"/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F2062D" w:rsidRPr="00564185">
        <w:rPr>
          <w:sz w:val="20"/>
          <w:szCs w:val="20"/>
        </w:rPr>
        <w:t xml:space="preserve"> Zamawiający wymaga.</w:t>
      </w:r>
    </w:p>
    <w:p w:rsidR="009478E8" w:rsidRPr="00564185" w:rsidRDefault="009478E8" w:rsidP="00F10B1B">
      <w:pPr>
        <w:spacing w:after="0" w:line="240" w:lineRule="auto"/>
        <w:ind w:left="357"/>
        <w:jc w:val="both"/>
        <w:rPr>
          <w:sz w:val="20"/>
          <w:szCs w:val="20"/>
        </w:rPr>
      </w:pPr>
    </w:p>
    <w:p w:rsidR="00802D50" w:rsidRPr="00564185" w:rsidRDefault="00802D50" w:rsidP="00F10B1B">
      <w:pPr>
        <w:numPr>
          <w:ilvl w:val="0"/>
          <w:numId w:val="16"/>
        </w:numPr>
        <w:spacing w:after="0" w:line="240" w:lineRule="auto"/>
        <w:ind w:left="357"/>
        <w:jc w:val="both"/>
        <w:rPr>
          <w:b/>
          <w:bCs/>
          <w:sz w:val="20"/>
          <w:szCs w:val="20"/>
        </w:rPr>
      </w:pPr>
      <w:r w:rsidRPr="00564185">
        <w:rPr>
          <w:sz w:val="20"/>
          <w:szCs w:val="20"/>
        </w:rPr>
        <w:t xml:space="preserve">Magazynowanie i dystrybucja pasków testowych w nieodpowiedniej temperaturze albo ich wysyłanie przesyłką kurierską nieprzystosowaną do transportu takich wyrobów prowadzi do ich uszkodzenia, co powoduje uzyskanie fałszywych wyników badania glikemii. Zimą w nieogrzewanych, a latem w nagrzanych samochodach wyroby medyczne takie jak paski testowe narażone są na działanie ekstremalnych temperatur przez cały czas trwania transportu, co skutkuje ich uszkodzeniem. Posiadanie przez firmę </w:t>
      </w:r>
      <w:r w:rsidRPr="00564185">
        <w:rPr>
          <w:b/>
          <w:bCs/>
          <w:sz w:val="20"/>
          <w:szCs w:val="20"/>
        </w:rPr>
        <w:t xml:space="preserve">certyfikatu normy ISO 13485:2016 </w:t>
      </w:r>
      <w:r w:rsidRPr="00564185">
        <w:rPr>
          <w:sz w:val="20"/>
          <w:szCs w:val="20"/>
        </w:rPr>
        <w:t xml:space="preserve">daje gwarancję właściwego magazynowania i transportu wyrobów medycznych, potwierdzoną przez jednostkę notyfikowaną niezależną od dystrybutora/importera. Oznacza to, że taki podmiot podlega audytom kontrolnym i nie ma możliwości przechowywania pasków np. w garażu. Czy z uwagi na bezpieczeństwo pacjentów Zamawiający wymaga złożenia wraz z ofertą </w:t>
      </w:r>
      <w:r w:rsidRPr="00564185">
        <w:rPr>
          <w:sz w:val="20"/>
          <w:szCs w:val="20"/>
          <w:u w:val="single"/>
        </w:rPr>
        <w:t>na Część 55</w:t>
      </w:r>
      <w:r w:rsidRPr="00564185">
        <w:rPr>
          <w:sz w:val="20"/>
          <w:szCs w:val="20"/>
        </w:rPr>
        <w:t xml:space="preserve"> </w:t>
      </w:r>
      <w:r w:rsidRPr="00564185">
        <w:rPr>
          <w:b/>
          <w:bCs/>
          <w:sz w:val="20"/>
          <w:szCs w:val="20"/>
        </w:rPr>
        <w:t xml:space="preserve">certyfikatu normy ISO 13485:2016 w zakresie magazynowania i dystrybucji testów diagnostycznych IVD (do których należą również </w:t>
      </w:r>
      <w:proofErr w:type="spellStart"/>
      <w:r w:rsidRPr="00564185">
        <w:rPr>
          <w:b/>
          <w:bCs/>
          <w:sz w:val="20"/>
          <w:szCs w:val="20"/>
        </w:rPr>
        <w:t>glukometry</w:t>
      </w:r>
      <w:proofErr w:type="spellEnd"/>
      <w:r w:rsidRPr="00564185">
        <w:rPr>
          <w:b/>
          <w:bCs/>
          <w:sz w:val="20"/>
          <w:szCs w:val="20"/>
        </w:rPr>
        <w:t xml:space="preserve"> i paski testowe), wystawionego przez niezależną Jednostkę Notyfikowaną dla zgłoszonego w URPL importera/dystrybutora pasków testowych na terenie RP?</w:t>
      </w:r>
    </w:p>
    <w:p w:rsidR="00561BF0" w:rsidRPr="00564185" w:rsidRDefault="00672A1C" w:rsidP="00F10B1B">
      <w:pPr>
        <w:pStyle w:val="Akapitzlist"/>
        <w:spacing w:after="0" w:line="240" w:lineRule="auto"/>
        <w:ind w:left="357"/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F2062D" w:rsidRPr="00564185">
        <w:rPr>
          <w:sz w:val="20"/>
          <w:szCs w:val="20"/>
        </w:rPr>
        <w:t xml:space="preserve"> Zamawiający nie wymaga.</w:t>
      </w:r>
    </w:p>
    <w:p w:rsidR="00167457" w:rsidRPr="00122C6F" w:rsidRDefault="00AE6AF9" w:rsidP="00F10B1B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Helvetica"/>
          <w:sz w:val="20"/>
          <w:szCs w:val="20"/>
          <w:shd w:val="clear" w:color="auto" w:fill="FFFFFF"/>
        </w:rPr>
      </w:pPr>
      <w:r w:rsidRPr="00122C6F">
        <w:rPr>
          <w:rFonts w:eastAsia="Calibri" w:cs="Helvetica"/>
          <w:sz w:val="20"/>
          <w:szCs w:val="20"/>
          <w:shd w:val="clear" w:color="auto" w:fill="FFFFFF"/>
        </w:rPr>
        <w:t>Zapytanie do SWZ</w:t>
      </w:r>
      <w:r w:rsidR="00122C6F" w:rsidRPr="00122C6F">
        <w:rPr>
          <w:rFonts w:eastAsia="Calibri" w:cs="Helvetica"/>
          <w:sz w:val="20"/>
          <w:szCs w:val="20"/>
          <w:shd w:val="clear" w:color="auto" w:fill="FFFFFF"/>
        </w:rPr>
        <w:t xml:space="preserve"> -</w:t>
      </w:r>
      <w:r w:rsidRPr="00122C6F">
        <w:rPr>
          <w:rFonts w:eastAsia="Calibri" w:cs="Helvetica"/>
          <w:sz w:val="20"/>
          <w:szCs w:val="20"/>
          <w:shd w:val="clear" w:color="auto" w:fill="FFFFFF"/>
        </w:rPr>
        <w:t>Pakiet 58</w:t>
      </w:r>
      <w:r w:rsidR="00122C6F">
        <w:rPr>
          <w:rFonts w:eastAsia="Calibri" w:cs="Helvetica"/>
          <w:sz w:val="20"/>
          <w:szCs w:val="20"/>
          <w:shd w:val="clear" w:color="auto" w:fill="FFFFFF"/>
        </w:rPr>
        <w:t>:</w:t>
      </w:r>
    </w:p>
    <w:p w:rsidR="00AE6AF9" w:rsidRPr="00564185" w:rsidRDefault="00167457" w:rsidP="00410F12">
      <w:pPr>
        <w:pStyle w:val="Akapitzlist"/>
        <w:spacing w:after="0"/>
        <w:ind w:left="360"/>
        <w:rPr>
          <w:rFonts w:eastAsia="Calibri" w:cs="Helvetica"/>
          <w:sz w:val="20"/>
          <w:szCs w:val="20"/>
          <w:shd w:val="clear" w:color="auto" w:fill="FFFFFF"/>
        </w:rPr>
      </w:pPr>
      <w:r w:rsidRPr="00564185">
        <w:rPr>
          <w:rFonts w:eastAsia="Calibri" w:cs="Helvetica"/>
          <w:sz w:val="20"/>
          <w:szCs w:val="20"/>
          <w:shd w:val="clear" w:color="auto" w:fill="FFFFFF"/>
        </w:rPr>
        <w:t xml:space="preserve">- </w:t>
      </w:r>
      <w:r w:rsidR="00AE6AF9" w:rsidRPr="00564185">
        <w:rPr>
          <w:rFonts w:eastAsia="Calibri" w:cs="Helvetica"/>
          <w:sz w:val="20"/>
          <w:szCs w:val="20"/>
          <w:shd w:val="clear" w:color="auto" w:fill="FFFFFF"/>
        </w:rPr>
        <w:t>poz. 3</w:t>
      </w:r>
      <w:r w:rsidR="00AE6AF9" w:rsidRPr="00564185">
        <w:rPr>
          <w:rFonts w:eastAsia="Calibri" w:cs="Helvetica"/>
          <w:sz w:val="20"/>
          <w:szCs w:val="20"/>
        </w:rPr>
        <w:br/>
      </w:r>
      <w:r w:rsidR="00AE6AF9" w:rsidRPr="00564185">
        <w:rPr>
          <w:rFonts w:eastAsia="Calibri" w:cs="Helvetica"/>
          <w:sz w:val="20"/>
          <w:szCs w:val="20"/>
          <w:shd w:val="clear" w:color="auto" w:fill="FFFFFF"/>
        </w:rPr>
        <w:t>Z uwagi na zaprzestanie produkcji opakowań o pojemności 1 L, zwracamy się o dopuszczenie opakowa</w:t>
      </w:r>
      <w:r w:rsidR="00782848" w:rsidRPr="00564185">
        <w:rPr>
          <w:rFonts w:eastAsia="Calibri" w:cs="Helvetica"/>
          <w:sz w:val="20"/>
          <w:szCs w:val="20"/>
          <w:shd w:val="clear" w:color="auto" w:fill="FFFFFF"/>
        </w:rPr>
        <w:t>ń</w:t>
      </w:r>
      <w:r w:rsidR="00AE6AF9" w:rsidRPr="00564185">
        <w:rPr>
          <w:rFonts w:eastAsia="Calibri" w:cs="Helvetica"/>
          <w:sz w:val="20"/>
          <w:szCs w:val="20"/>
          <w:shd w:val="clear" w:color="auto" w:fill="FFFFFF"/>
        </w:rPr>
        <w:t xml:space="preserve"> 500 ml po odpowiednim przeliczeniu ilości opakowań.</w:t>
      </w:r>
      <w:r w:rsidR="00AE6AF9" w:rsidRPr="00564185">
        <w:rPr>
          <w:rFonts w:eastAsia="Calibri" w:cs="Helvetica"/>
          <w:sz w:val="20"/>
          <w:szCs w:val="20"/>
        </w:rPr>
        <w:br/>
      </w:r>
      <w:r w:rsidR="00AE6AF9" w:rsidRPr="00564185">
        <w:rPr>
          <w:b/>
          <w:sz w:val="20"/>
          <w:szCs w:val="20"/>
        </w:rPr>
        <w:t>Odpowiedź</w:t>
      </w:r>
      <w:r w:rsidR="00AE6AF9" w:rsidRPr="00564185">
        <w:rPr>
          <w:sz w:val="20"/>
          <w:szCs w:val="20"/>
        </w:rPr>
        <w:t>:</w:t>
      </w:r>
      <w:r w:rsidR="00062BB2" w:rsidRPr="00564185">
        <w:rPr>
          <w:sz w:val="20"/>
          <w:szCs w:val="20"/>
        </w:rPr>
        <w:t xml:space="preserve"> Zamawiający dopuszcza.</w:t>
      </w:r>
      <w:r w:rsidR="00AE6AF9" w:rsidRPr="00564185">
        <w:rPr>
          <w:rFonts w:eastAsia="Calibri" w:cs="Helvetica"/>
          <w:sz w:val="20"/>
          <w:szCs w:val="20"/>
        </w:rPr>
        <w:br/>
      </w:r>
      <w:r w:rsidRPr="00564185">
        <w:rPr>
          <w:rFonts w:eastAsia="Calibri" w:cs="Helvetica"/>
          <w:sz w:val="20"/>
          <w:szCs w:val="20"/>
          <w:shd w:val="clear" w:color="auto" w:fill="FFFFFF"/>
        </w:rPr>
        <w:t xml:space="preserve">- </w:t>
      </w:r>
      <w:proofErr w:type="spellStart"/>
      <w:r w:rsidR="00AE6AF9" w:rsidRPr="00564185">
        <w:rPr>
          <w:rFonts w:eastAsia="Calibri" w:cs="Helvetica"/>
          <w:sz w:val="20"/>
          <w:szCs w:val="20"/>
          <w:shd w:val="clear" w:color="auto" w:fill="FFFFFF"/>
        </w:rPr>
        <w:t>poz</w:t>
      </w:r>
      <w:proofErr w:type="spellEnd"/>
      <w:r w:rsidR="00AE6AF9" w:rsidRPr="00564185">
        <w:rPr>
          <w:rFonts w:eastAsia="Calibri" w:cs="Helvetica"/>
          <w:sz w:val="20"/>
          <w:szCs w:val="20"/>
          <w:shd w:val="clear" w:color="auto" w:fill="FFFFFF"/>
        </w:rPr>
        <w:t xml:space="preserve"> . 6</w:t>
      </w:r>
      <w:r w:rsidR="00AE6AF9" w:rsidRPr="00564185">
        <w:rPr>
          <w:rFonts w:eastAsia="Calibri" w:cs="Helvetica"/>
          <w:sz w:val="20"/>
          <w:szCs w:val="20"/>
        </w:rPr>
        <w:br/>
      </w:r>
      <w:r w:rsidR="00AE6AF9" w:rsidRPr="00564185">
        <w:rPr>
          <w:rFonts w:eastAsia="Calibri" w:cs="Helvetica"/>
          <w:sz w:val="20"/>
          <w:szCs w:val="20"/>
          <w:shd w:val="clear" w:color="auto" w:fill="FFFFFF"/>
        </w:rPr>
        <w:t>Czy Zamawiający dopuści antyseptyczny, gotowy do użycia płyn do płukania jamy ustnej o szerokim spektrum działania. Produkt leczniczy eliminujący bakterie i drożdżaki, zawierający substancję o właściwościach antybakteryjnych (</w:t>
      </w:r>
      <w:proofErr w:type="spellStart"/>
      <w:r w:rsidR="00AE6AF9" w:rsidRPr="00564185">
        <w:rPr>
          <w:rFonts w:eastAsia="Calibri" w:cs="Helvetica"/>
          <w:sz w:val="20"/>
          <w:szCs w:val="20"/>
          <w:shd w:val="clear" w:color="auto" w:fill="FFFFFF"/>
        </w:rPr>
        <w:t>oktenidynę</w:t>
      </w:r>
      <w:proofErr w:type="spellEnd"/>
      <w:r w:rsidR="00AE6AF9" w:rsidRPr="00564185">
        <w:rPr>
          <w:rFonts w:eastAsia="Calibri" w:cs="Helvetica"/>
          <w:sz w:val="20"/>
          <w:szCs w:val="20"/>
          <w:shd w:val="clear" w:color="auto" w:fill="FFFFFF"/>
        </w:rPr>
        <w:t>), bez zawartości alkoholu. Odpowiedni dla alergików, posiada łagodny smak mięty.</w:t>
      </w:r>
    </w:p>
    <w:p w:rsidR="00AE6AF9" w:rsidRPr="00564185" w:rsidRDefault="00AE6AF9" w:rsidP="00AE6AF9">
      <w:pPr>
        <w:pStyle w:val="Akapitzlist"/>
        <w:ind w:left="360"/>
        <w:rPr>
          <w:rFonts w:eastAsia="Calibri" w:cs="Times New Roman"/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062BB2" w:rsidRPr="00564185">
        <w:rPr>
          <w:sz w:val="20"/>
          <w:szCs w:val="20"/>
        </w:rPr>
        <w:t xml:space="preserve"> Zamawiający dopuszcza.</w:t>
      </w:r>
    </w:p>
    <w:p w:rsidR="00AE6AF9" w:rsidRPr="00564185" w:rsidRDefault="00AE6AF9" w:rsidP="00122C6F">
      <w:pPr>
        <w:pStyle w:val="Akapitzlist"/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/>
        <w:ind w:right="45"/>
        <w:rPr>
          <w:rFonts w:cs="Calibri"/>
          <w:b/>
          <w:sz w:val="20"/>
          <w:szCs w:val="20"/>
          <w:shd w:val="clear" w:color="auto" w:fill="FFFFFF"/>
        </w:rPr>
      </w:pPr>
      <w:r w:rsidRPr="00564185">
        <w:rPr>
          <w:rFonts w:cs="Calibri"/>
          <w:b/>
          <w:sz w:val="20"/>
          <w:szCs w:val="20"/>
          <w:shd w:val="clear" w:color="auto" w:fill="FFFFFF"/>
        </w:rPr>
        <w:t xml:space="preserve">Pakiet 13 pozycja 4 </w:t>
      </w:r>
    </w:p>
    <w:p w:rsidR="00AE6AF9" w:rsidRPr="00564185" w:rsidRDefault="00AE6AF9" w:rsidP="00122C6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5"/>
        <w:rPr>
          <w:rFonts w:cs="Calibri"/>
          <w:bCs/>
          <w:sz w:val="20"/>
          <w:szCs w:val="20"/>
          <w:shd w:val="clear" w:color="auto" w:fill="FFFFFF"/>
        </w:rPr>
      </w:pPr>
      <w:r w:rsidRPr="00564185">
        <w:rPr>
          <w:rFonts w:cs="Calibri"/>
          <w:bCs/>
          <w:sz w:val="20"/>
          <w:szCs w:val="20"/>
          <w:shd w:val="clear" w:color="auto" w:fill="FFFFFF"/>
        </w:rPr>
        <w:t xml:space="preserve">Czy Zamawiający dopuści produkt o </w:t>
      </w:r>
      <w:proofErr w:type="spellStart"/>
      <w:r w:rsidRPr="00564185">
        <w:rPr>
          <w:rFonts w:cs="Calibri"/>
          <w:bCs/>
          <w:sz w:val="20"/>
          <w:szCs w:val="20"/>
          <w:shd w:val="clear" w:color="auto" w:fill="FFFFFF"/>
        </w:rPr>
        <w:t>osmolarności</w:t>
      </w:r>
      <w:proofErr w:type="spellEnd"/>
      <w:r w:rsidRPr="00564185">
        <w:rPr>
          <w:rFonts w:cs="Calibri"/>
          <w:bCs/>
          <w:sz w:val="20"/>
          <w:szCs w:val="20"/>
          <w:shd w:val="clear" w:color="auto" w:fill="FFFFFF"/>
        </w:rPr>
        <w:t xml:space="preserve"> 360 </w:t>
      </w:r>
      <w:proofErr w:type="spellStart"/>
      <w:r w:rsidRPr="00564185">
        <w:rPr>
          <w:rFonts w:cs="Calibri"/>
          <w:bCs/>
          <w:sz w:val="20"/>
          <w:szCs w:val="20"/>
          <w:shd w:val="clear" w:color="auto" w:fill="FFFFFF"/>
        </w:rPr>
        <w:t>mosm</w:t>
      </w:r>
      <w:proofErr w:type="spellEnd"/>
      <w:r w:rsidRPr="00564185">
        <w:rPr>
          <w:rFonts w:cs="Calibri"/>
          <w:bCs/>
          <w:sz w:val="20"/>
          <w:szCs w:val="20"/>
          <w:shd w:val="clear" w:color="auto" w:fill="FFFFFF"/>
        </w:rPr>
        <w:t>/l. Pozostałe parametry zgodne z SWZ.</w:t>
      </w:r>
    </w:p>
    <w:p w:rsidR="00AE6AF9" w:rsidRPr="00564185" w:rsidRDefault="00AE6AF9" w:rsidP="00AE6AF9">
      <w:pPr>
        <w:widowControl w:val="0"/>
        <w:tabs>
          <w:tab w:val="left" w:pos="142"/>
        </w:tabs>
        <w:autoSpaceDE w:val="0"/>
        <w:autoSpaceDN w:val="0"/>
        <w:adjustRightInd w:val="0"/>
        <w:ind w:right="48"/>
        <w:rPr>
          <w:rFonts w:cs="Calibri"/>
          <w:bCs/>
          <w:sz w:val="20"/>
          <w:szCs w:val="20"/>
          <w:shd w:val="clear" w:color="auto" w:fill="FFFFFF"/>
        </w:rPr>
      </w:pPr>
      <w:r w:rsidRPr="00564185">
        <w:rPr>
          <w:b/>
          <w:sz w:val="20"/>
          <w:szCs w:val="20"/>
        </w:rPr>
        <w:lastRenderedPageBreak/>
        <w:t>Odpowiedź</w:t>
      </w:r>
      <w:r w:rsidRPr="00564185">
        <w:rPr>
          <w:sz w:val="20"/>
          <w:szCs w:val="20"/>
        </w:rPr>
        <w:t>:</w:t>
      </w:r>
      <w:r w:rsidR="00BD3986" w:rsidRPr="00564185">
        <w:rPr>
          <w:sz w:val="20"/>
          <w:szCs w:val="20"/>
        </w:rPr>
        <w:t xml:space="preserve"> Zamawiający dopuszcza.</w:t>
      </w:r>
    </w:p>
    <w:p w:rsidR="00AE6AF9" w:rsidRPr="00564185" w:rsidRDefault="00AE6AF9" w:rsidP="00122C6F">
      <w:pPr>
        <w:pStyle w:val="Akapitzlist"/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/>
        <w:ind w:right="48"/>
        <w:rPr>
          <w:rFonts w:cs="Calibri"/>
          <w:b/>
          <w:sz w:val="20"/>
          <w:szCs w:val="20"/>
          <w:shd w:val="clear" w:color="auto" w:fill="FFFFFF"/>
        </w:rPr>
      </w:pPr>
      <w:r w:rsidRPr="00564185">
        <w:rPr>
          <w:rFonts w:cs="Calibri"/>
          <w:b/>
          <w:sz w:val="20"/>
          <w:szCs w:val="20"/>
          <w:shd w:val="clear" w:color="auto" w:fill="FFFFFF"/>
        </w:rPr>
        <w:t>Dotyczy pakietu 27 pozycji 3 i 13</w:t>
      </w:r>
    </w:p>
    <w:p w:rsidR="00AE6AF9" w:rsidRPr="00564185" w:rsidRDefault="00AE6AF9" w:rsidP="00122C6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rPr>
          <w:rFonts w:cs="Calibri"/>
          <w:bCs/>
          <w:sz w:val="20"/>
          <w:szCs w:val="20"/>
          <w:shd w:val="clear" w:color="auto" w:fill="FFFFFF"/>
        </w:rPr>
      </w:pPr>
      <w:r w:rsidRPr="00564185">
        <w:rPr>
          <w:rFonts w:cs="Calibri"/>
          <w:bCs/>
          <w:sz w:val="20"/>
          <w:szCs w:val="20"/>
          <w:shd w:val="clear" w:color="auto" w:fill="FFFFFF"/>
        </w:rPr>
        <w:t xml:space="preserve">Czy przy braku dostępności produktów w pozycji 3 i 13,  Zamawiający wyrazi zgodę na podanie ostatniej jego ceny z adnotacją o braku tego produktu? </w:t>
      </w:r>
    </w:p>
    <w:p w:rsidR="00CD6DEE" w:rsidRPr="00564185" w:rsidRDefault="00AE6AF9" w:rsidP="00F10B1B">
      <w:pPr>
        <w:pStyle w:val="Akapitzlist"/>
        <w:spacing w:after="0" w:line="260" w:lineRule="exact"/>
        <w:ind w:left="0"/>
        <w:rPr>
          <w:rFonts w:eastAsia="Calibri" w:cs="Times New Roman"/>
          <w:sz w:val="20"/>
          <w:szCs w:val="20"/>
          <w:shd w:val="clear" w:color="auto" w:fill="FFFFFF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CD6DEE" w:rsidRPr="00564185">
        <w:rPr>
          <w:rFonts w:eastAsia="Calibri" w:cs="Arial"/>
          <w:sz w:val="20"/>
          <w:szCs w:val="20"/>
          <w:lang w:eastAsia="pl-PL"/>
        </w:rPr>
        <w:t xml:space="preserve"> </w:t>
      </w:r>
      <w:r w:rsidR="00BD3986" w:rsidRPr="00564185">
        <w:rPr>
          <w:rFonts w:eastAsia="Calibri" w:cs="Arial"/>
          <w:sz w:val="20"/>
          <w:szCs w:val="20"/>
          <w:lang w:eastAsia="pl-PL"/>
        </w:rPr>
        <w:t>Prosimy wycenić po ostatniej cenie z adnotacją o zakończeniu produkcji</w:t>
      </w:r>
      <w:r w:rsidR="00BD3986" w:rsidRPr="00564185">
        <w:rPr>
          <w:rFonts w:eastAsia="Calibri" w:cs="Arial"/>
          <w:sz w:val="20"/>
          <w:szCs w:val="20"/>
        </w:rPr>
        <w:t>.</w:t>
      </w:r>
    </w:p>
    <w:p w:rsidR="00122C6F" w:rsidRDefault="00122C6F" w:rsidP="00F10B1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rPr>
          <w:rFonts w:cs="Calibri"/>
          <w:b/>
          <w:sz w:val="20"/>
          <w:szCs w:val="20"/>
          <w:shd w:val="clear" w:color="auto" w:fill="FFFFFF"/>
        </w:rPr>
      </w:pPr>
    </w:p>
    <w:p w:rsidR="00AE6AF9" w:rsidRPr="00564185" w:rsidRDefault="00AE6AF9" w:rsidP="00F10B1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5"/>
        <w:rPr>
          <w:rFonts w:cs="Calibri"/>
          <w:b/>
          <w:sz w:val="20"/>
          <w:szCs w:val="20"/>
          <w:shd w:val="clear" w:color="auto" w:fill="FFFFFF"/>
        </w:rPr>
      </w:pPr>
      <w:r w:rsidRPr="00564185">
        <w:rPr>
          <w:rFonts w:cs="Calibri"/>
          <w:b/>
          <w:sz w:val="20"/>
          <w:szCs w:val="20"/>
          <w:shd w:val="clear" w:color="auto" w:fill="FFFFFF"/>
        </w:rPr>
        <w:t>Dotyczy pakiet 27 pozycje 26 i 27</w:t>
      </w:r>
    </w:p>
    <w:p w:rsidR="00AE6AF9" w:rsidRPr="00564185" w:rsidRDefault="00AE6AF9" w:rsidP="00F10B1B">
      <w:pPr>
        <w:pStyle w:val="Akapitzlist"/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/>
        <w:ind w:right="45"/>
        <w:rPr>
          <w:rFonts w:cs="Calibri"/>
          <w:bCs/>
          <w:sz w:val="20"/>
          <w:szCs w:val="20"/>
          <w:shd w:val="clear" w:color="auto" w:fill="FFFFFF"/>
        </w:rPr>
      </w:pPr>
      <w:r w:rsidRPr="00564185">
        <w:rPr>
          <w:rFonts w:cs="Calibri"/>
          <w:bCs/>
          <w:sz w:val="20"/>
          <w:szCs w:val="20"/>
          <w:shd w:val="clear" w:color="auto" w:fill="FFFFFF"/>
        </w:rPr>
        <w:t xml:space="preserve">Czy Zamawiający wymaga obu dawek produktu pochodzących od jednego producenta, przechowywanych w temperaturze pokojowej, bez </w:t>
      </w:r>
      <w:proofErr w:type="spellStart"/>
      <w:r w:rsidRPr="00564185">
        <w:rPr>
          <w:rFonts w:cs="Calibri"/>
          <w:bCs/>
          <w:sz w:val="20"/>
          <w:szCs w:val="20"/>
          <w:shd w:val="clear" w:color="auto" w:fill="FFFFFF"/>
        </w:rPr>
        <w:t>pirosiarczynu</w:t>
      </w:r>
      <w:proofErr w:type="spellEnd"/>
      <w:r w:rsidRPr="00564185">
        <w:rPr>
          <w:rFonts w:cs="Calibri"/>
          <w:bCs/>
          <w:sz w:val="20"/>
          <w:szCs w:val="20"/>
          <w:shd w:val="clear" w:color="auto" w:fill="FFFFFF"/>
        </w:rPr>
        <w:t xml:space="preserve"> w składzie oraz z możliwością podawania u pacjentów o masie ciała niższej niż 50 kg?</w:t>
      </w:r>
    </w:p>
    <w:p w:rsidR="00AE6AF9" w:rsidRPr="00564185" w:rsidRDefault="00AE6AF9" w:rsidP="00AE6AF9">
      <w:pPr>
        <w:widowControl w:val="0"/>
        <w:tabs>
          <w:tab w:val="left" w:pos="142"/>
        </w:tabs>
        <w:autoSpaceDE w:val="0"/>
        <w:autoSpaceDN w:val="0"/>
        <w:adjustRightInd w:val="0"/>
        <w:ind w:right="48"/>
        <w:jc w:val="both"/>
        <w:rPr>
          <w:rFonts w:cs="Calibri"/>
          <w:b/>
          <w:bCs/>
          <w:sz w:val="20"/>
          <w:szCs w:val="20"/>
          <w:shd w:val="clear" w:color="auto" w:fill="FFFFFF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F14B83" w:rsidRPr="00564185">
        <w:rPr>
          <w:sz w:val="20"/>
          <w:szCs w:val="20"/>
        </w:rPr>
        <w:t xml:space="preserve"> Zamawiający wymaga.</w:t>
      </w:r>
    </w:p>
    <w:p w:rsidR="00AE6AF9" w:rsidRPr="00564185" w:rsidRDefault="00AE6AF9" w:rsidP="00001413">
      <w:pPr>
        <w:pStyle w:val="Akapitzlist"/>
        <w:numPr>
          <w:ilvl w:val="0"/>
          <w:numId w:val="16"/>
        </w:numPr>
        <w:ind w:right="567"/>
        <w:jc w:val="both"/>
        <w:rPr>
          <w:rFonts w:cs="Calibri"/>
          <w:b/>
          <w:sz w:val="20"/>
          <w:szCs w:val="20"/>
        </w:rPr>
      </w:pPr>
      <w:r w:rsidRPr="00564185">
        <w:rPr>
          <w:rFonts w:cs="Calibri"/>
          <w:b/>
          <w:sz w:val="20"/>
          <w:szCs w:val="20"/>
        </w:rPr>
        <w:t>Dotyczy § 5 ust. 3 umowy</w:t>
      </w:r>
    </w:p>
    <w:p w:rsidR="00AE6AF9" w:rsidRPr="00564185" w:rsidRDefault="00AE6AF9" w:rsidP="00AE6AF9">
      <w:pPr>
        <w:pStyle w:val="Akapitzlist"/>
        <w:ind w:left="0" w:right="567"/>
        <w:jc w:val="both"/>
        <w:rPr>
          <w:rFonts w:cs="Calibri"/>
          <w:sz w:val="20"/>
          <w:szCs w:val="20"/>
        </w:rPr>
      </w:pPr>
      <w:r w:rsidRPr="00564185">
        <w:rPr>
          <w:rFonts w:cs="Calibri"/>
          <w:sz w:val="20"/>
          <w:szCs w:val="20"/>
        </w:rPr>
        <w:t>Wnosimy o zmodyfikowanie i wyrażenie zgody na wydłużenie terminu dostawy „Na ratunek” - tak, by termin ten liczony był zgodnie z art. 111 k.c. i wynosił min. 1dzień roboczy.</w:t>
      </w:r>
    </w:p>
    <w:p w:rsidR="00AE6AF9" w:rsidRPr="00564185" w:rsidRDefault="00AE6AF9" w:rsidP="00AE6AF9">
      <w:pPr>
        <w:pStyle w:val="Akapitzlist"/>
        <w:ind w:left="0" w:right="567"/>
        <w:jc w:val="both"/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F14B83" w:rsidRPr="00564185">
        <w:rPr>
          <w:sz w:val="20"/>
          <w:szCs w:val="20"/>
        </w:rPr>
        <w:t xml:space="preserve"> Zamawiający nie wyraża zgody.</w:t>
      </w:r>
    </w:p>
    <w:p w:rsidR="00F14B83" w:rsidRPr="00564185" w:rsidRDefault="00F14B83" w:rsidP="00AE6AF9">
      <w:pPr>
        <w:pStyle w:val="Akapitzlist"/>
        <w:ind w:left="0" w:right="567"/>
        <w:jc w:val="both"/>
        <w:rPr>
          <w:rFonts w:cs="Calibri"/>
          <w:sz w:val="20"/>
          <w:szCs w:val="20"/>
        </w:rPr>
      </w:pPr>
    </w:p>
    <w:p w:rsidR="00AE6AF9" w:rsidRPr="00564185" w:rsidRDefault="00AE6AF9" w:rsidP="00001413">
      <w:pPr>
        <w:pStyle w:val="Akapitzlist"/>
        <w:numPr>
          <w:ilvl w:val="0"/>
          <w:numId w:val="16"/>
        </w:numPr>
        <w:ind w:right="567"/>
        <w:jc w:val="both"/>
        <w:rPr>
          <w:rFonts w:cs="Calibri"/>
          <w:b/>
          <w:sz w:val="20"/>
          <w:szCs w:val="20"/>
        </w:rPr>
      </w:pPr>
      <w:r w:rsidRPr="00564185">
        <w:rPr>
          <w:rFonts w:cs="Calibri"/>
          <w:b/>
          <w:sz w:val="20"/>
          <w:szCs w:val="20"/>
        </w:rPr>
        <w:t>Dotyczy § 6 ust. 2 umowy</w:t>
      </w:r>
    </w:p>
    <w:p w:rsidR="00AE6AF9" w:rsidRPr="00564185" w:rsidRDefault="00AE6AF9" w:rsidP="00AE6AF9">
      <w:pPr>
        <w:pStyle w:val="Akapitzlist"/>
        <w:ind w:left="0" w:right="567"/>
        <w:jc w:val="both"/>
        <w:rPr>
          <w:rFonts w:cs="Calibri"/>
          <w:sz w:val="20"/>
          <w:szCs w:val="20"/>
        </w:rPr>
      </w:pPr>
      <w:r w:rsidRPr="00564185">
        <w:rPr>
          <w:rFonts w:cs="Calibri"/>
          <w:sz w:val="20"/>
          <w:szCs w:val="20"/>
        </w:rPr>
        <w:t>W związku z tym, iż dostępne na rynku polskim produkty do żywienia dojelitowego mają średnio 12-miesięczny okres przydatności od momentu wyprodukowania w fabryce, prosimy Państwa o uwzględnienie specyfiki produktów dojelitowych pod kątem terminu ważności oraz modyfikację zapisu - akceptując dostawy produktów do żywienia dojelitowego z terminem ważności nie krótszym niż połowa terminu ważności dla danego produktu?</w:t>
      </w:r>
    </w:p>
    <w:p w:rsidR="00AE6AF9" w:rsidRPr="00564185" w:rsidRDefault="00AE6AF9" w:rsidP="00AE6AF9">
      <w:pPr>
        <w:pStyle w:val="Akapitzlist"/>
        <w:ind w:left="0" w:right="567"/>
        <w:jc w:val="both"/>
        <w:rPr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F14B83" w:rsidRPr="00564185">
        <w:rPr>
          <w:sz w:val="20"/>
          <w:szCs w:val="20"/>
        </w:rPr>
        <w:t xml:space="preserve"> Zamawiający akceptuje.</w:t>
      </w:r>
    </w:p>
    <w:p w:rsidR="00F14B83" w:rsidRPr="00564185" w:rsidRDefault="00F14B83" w:rsidP="00AE6AF9">
      <w:pPr>
        <w:pStyle w:val="Akapitzlist"/>
        <w:ind w:left="0" w:right="567"/>
        <w:jc w:val="both"/>
        <w:rPr>
          <w:rFonts w:cs="Calibri"/>
          <w:sz w:val="20"/>
          <w:szCs w:val="20"/>
        </w:rPr>
      </w:pPr>
    </w:p>
    <w:p w:rsidR="00AE6AF9" w:rsidRPr="00564185" w:rsidRDefault="00AE6AF9" w:rsidP="00001413">
      <w:pPr>
        <w:pStyle w:val="Akapitzlist"/>
        <w:numPr>
          <w:ilvl w:val="0"/>
          <w:numId w:val="16"/>
        </w:numPr>
        <w:ind w:right="567"/>
        <w:jc w:val="both"/>
        <w:rPr>
          <w:rFonts w:cs="Calibri"/>
          <w:b/>
          <w:sz w:val="20"/>
          <w:szCs w:val="20"/>
        </w:rPr>
      </w:pPr>
      <w:r w:rsidRPr="00564185">
        <w:rPr>
          <w:rFonts w:cs="Calibri"/>
          <w:b/>
          <w:sz w:val="20"/>
          <w:szCs w:val="20"/>
        </w:rPr>
        <w:t xml:space="preserve">Dotyczy § 7 ust. 1 b. umowy </w:t>
      </w:r>
    </w:p>
    <w:p w:rsidR="00AE6AF9" w:rsidRPr="00564185" w:rsidRDefault="00AE6AF9" w:rsidP="00AE6AF9">
      <w:pPr>
        <w:pStyle w:val="Akapitzlist"/>
        <w:ind w:left="0" w:right="567"/>
        <w:jc w:val="both"/>
        <w:rPr>
          <w:rFonts w:cs="Calibri"/>
          <w:sz w:val="20"/>
          <w:szCs w:val="20"/>
        </w:rPr>
      </w:pPr>
      <w:r w:rsidRPr="00564185">
        <w:rPr>
          <w:rFonts w:cs="Calibri"/>
          <w:sz w:val="20"/>
          <w:szCs w:val="20"/>
        </w:rPr>
        <w:t>Czy Zamawiający wydłuży termin do rozpatrzenia reklamacji dostaw pilnych przez Wykonawcę do 7 dni roboczych? Zgłoszona reklamacja wymaga rozpatrzenia z uwzględnieniem i tu np. wyjaśnień firmy kurierskiej dostarczającej leki bądź zbadania jakościowo wadliwego towaru, a następnie (przy uwzględnieniu reklamacji) dostarczenia towaru. Wykonanie tego w krótszym czasie jest niemożliwe.</w:t>
      </w:r>
    </w:p>
    <w:p w:rsidR="00AE6AF9" w:rsidRPr="00564185" w:rsidRDefault="00AE6AF9" w:rsidP="00AE6AF9">
      <w:pPr>
        <w:pStyle w:val="Akapitzlist"/>
        <w:ind w:left="0" w:right="567"/>
        <w:jc w:val="both"/>
        <w:rPr>
          <w:rFonts w:cs="Calibri"/>
          <w:sz w:val="20"/>
          <w:szCs w:val="20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CD6DEE" w:rsidRPr="00564185">
        <w:rPr>
          <w:sz w:val="20"/>
          <w:szCs w:val="20"/>
        </w:rPr>
        <w:t xml:space="preserve"> Zamawiający wydłuża termin </w:t>
      </w:r>
      <w:r w:rsidR="002F6B13" w:rsidRPr="00564185">
        <w:rPr>
          <w:sz w:val="20"/>
          <w:szCs w:val="20"/>
        </w:rPr>
        <w:t xml:space="preserve">reklamacji dostaw pilnych do </w:t>
      </w:r>
      <w:r w:rsidR="00441A89" w:rsidRPr="00564185">
        <w:rPr>
          <w:sz w:val="20"/>
          <w:szCs w:val="20"/>
        </w:rPr>
        <w:t>7 dni roboczych.</w:t>
      </w:r>
    </w:p>
    <w:p w:rsidR="00534D4A" w:rsidRPr="00564185" w:rsidRDefault="00534D4A" w:rsidP="00534D4A">
      <w:pPr>
        <w:rPr>
          <w:sz w:val="20"/>
          <w:szCs w:val="20"/>
          <w:u w:val="single"/>
        </w:rPr>
      </w:pPr>
      <w:r w:rsidRPr="00564185">
        <w:rPr>
          <w:sz w:val="20"/>
          <w:szCs w:val="20"/>
          <w:u w:val="single"/>
        </w:rPr>
        <w:t>Poniższy wniosek dotyczy opisu przedmiotów zamówienia w pakiecie 31, poz. 50 w przedmiotowym postępowaniu:</w:t>
      </w:r>
    </w:p>
    <w:p w:rsidR="00534D4A" w:rsidRPr="00564185" w:rsidRDefault="00001413" w:rsidP="00001413">
      <w:pPr>
        <w:rPr>
          <w:rFonts w:cs="Calibri"/>
          <w:sz w:val="20"/>
          <w:szCs w:val="20"/>
        </w:rPr>
      </w:pPr>
      <w:r w:rsidRPr="00564185">
        <w:rPr>
          <w:rFonts w:cs="Calibri"/>
          <w:sz w:val="20"/>
          <w:szCs w:val="20"/>
        </w:rPr>
        <w:t xml:space="preserve">86. </w:t>
      </w:r>
      <w:r w:rsidR="00534D4A" w:rsidRPr="00564185">
        <w:rPr>
          <w:rFonts w:cs="Calibri"/>
          <w:sz w:val="20"/>
          <w:szCs w:val="20"/>
        </w:rPr>
        <w:t xml:space="preserve">Czy Zamawiający dopuści zaoferowanie glukozy 75 g 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 </w:t>
      </w:r>
    </w:p>
    <w:p w:rsidR="00EB286B" w:rsidRPr="00564185" w:rsidRDefault="00EB286B" w:rsidP="00001413">
      <w:pPr>
        <w:rPr>
          <w:rFonts w:cs="Calibri"/>
          <w:sz w:val="20"/>
          <w:szCs w:val="20"/>
        </w:rPr>
      </w:pPr>
      <w:r w:rsidRPr="00564185">
        <w:rPr>
          <w:rFonts w:cs="Calibri"/>
          <w:b/>
          <w:sz w:val="20"/>
          <w:szCs w:val="20"/>
        </w:rPr>
        <w:t>Odpowiedź</w:t>
      </w:r>
      <w:r w:rsidRPr="00564185">
        <w:rPr>
          <w:rFonts w:cs="Calibri"/>
          <w:sz w:val="20"/>
          <w:szCs w:val="20"/>
        </w:rPr>
        <w:t>: Zamawiający wymaga produktu zarejestrowanego jako surowiec farmaceutyczny.</w:t>
      </w:r>
    </w:p>
    <w:p w:rsidR="00534D4A" w:rsidRPr="00564185" w:rsidRDefault="00534D4A" w:rsidP="00122C6F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rPr>
          <w:rFonts w:cs="Calibri"/>
          <w:sz w:val="20"/>
          <w:szCs w:val="20"/>
        </w:rPr>
      </w:pPr>
      <w:r w:rsidRPr="00564185">
        <w:rPr>
          <w:rFonts w:cs="Calibri"/>
          <w:sz w:val="20"/>
          <w:szCs w:val="20"/>
        </w:rPr>
        <w:t>Czy Zamawiający dopuści zaoferowanie glukozy 75 g o smaku cytrynowym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 Oferowany preparat, ze względu na walory smakowe zmniejsza uczucie nudności, znacznie ułatwiając wykonanie testu.</w:t>
      </w:r>
    </w:p>
    <w:p w:rsidR="00EB286B" w:rsidRPr="00122C6F" w:rsidRDefault="00EB286B" w:rsidP="00122C6F">
      <w:pPr>
        <w:spacing w:after="0"/>
        <w:rPr>
          <w:rFonts w:cs="Calibri"/>
          <w:sz w:val="20"/>
          <w:szCs w:val="20"/>
        </w:rPr>
      </w:pPr>
      <w:r w:rsidRPr="00122C6F">
        <w:rPr>
          <w:rFonts w:cs="Calibri"/>
          <w:b/>
          <w:sz w:val="20"/>
          <w:szCs w:val="20"/>
        </w:rPr>
        <w:t>Odpowiedź</w:t>
      </w:r>
      <w:r w:rsidRPr="00122C6F">
        <w:rPr>
          <w:rFonts w:cs="Calibri"/>
          <w:sz w:val="20"/>
          <w:szCs w:val="20"/>
        </w:rPr>
        <w:t>: Zamawiający wymaga produktu zarejestrowanego jako surowiec farmaceutyczny.</w:t>
      </w:r>
    </w:p>
    <w:p w:rsidR="00534D4A" w:rsidRPr="00564185" w:rsidRDefault="00534D4A" w:rsidP="00534D4A">
      <w:pPr>
        <w:rPr>
          <w:rFonts w:cs="Times New Roman"/>
          <w:sz w:val="20"/>
          <w:szCs w:val="20"/>
          <w:u w:val="single"/>
        </w:rPr>
      </w:pPr>
      <w:r w:rsidRPr="00564185">
        <w:rPr>
          <w:sz w:val="20"/>
          <w:szCs w:val="20"/>
          <w:u w:val="single"/>
        </w:rPr>
        <w:t>Poniższy wniosek dotyczy opisu przedmiotów zamówienia w pakiecie 31, poz. 125 i 126 w przedmiotowym postępowaniu:</w:t>
      </w:r>
    </w:p>
    <w:p w:rsidR="00534D4A" w:rsidRPr="00564185" w:rsidRDefault="00534D4A" w:rsidP="00AD0D8B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rPr>
          <w:b/>
          <w:sz w:val="20"/>
          <w:szCs w:val="20"/>
        </w:rPr>
      </w:pPr>
      <w:r w:rsidRPr="00564185">
        <w:rPr>
          <w:rFonts w:cs="Calibri"/>
          <w:sz w:val="20"/>
          <w:szCs w:val="20"/>
        </w:rPr>
        <w:t xml:space="preserve">Czy Zamawiający dopuści zaoferowanie produktu o składzie: </w:t>
      </w:r>
      <w:proofErr w:type="spellStart"/>
      <w:r w:rsidRPr="00564185">
        <w:rPr>
          <w:rFonts w:cs="Calibri"/>
          <w:sz w:val="20"/>
          <w:szCs w:val="20"/>
        </w:rPr>
        <w:t>Aqua</w:t>
      </w:r>
      <w:proofErr w:type="spellEnd"/>
      <w:r w:rsidRPr="00564185">
        <w:rPr>
          <w:rFonts w:cs="Calibri"/>
          <w:sz w:val="20"/>
          <w:szCs w:val="20"/>
        </w:rPr>
        <w:t xml:space="preserve">, </w:t>
      </w:r>
      <w:proofErr w:type="spellStart"/>
      <w:r w:rsidRPr="00564185">
        <w:rPr>
          <w:rFonts w:cs="Calibri"/>
          <w:sz w:val="20"/>
          <w:szCs w:val="20"/>
        </w:rPr>
        <w:t>Zinc</w:t>
      </w:r>
      <w:proofErr w:type="spellEnd"/>
      <w:r w:rsidRPr="00564185">
        <w:rPr>
          <w:rFonts w:cs="Calibri"/>
          <w:sz w:val="20"/>
          <w:szCs w:val="20"/>
        </w:rPr>
        <w:t xml:space="preserve"> </w:t>
      </w:r>
      <w:proofErr w:type="spellStart"/>
      <w:r w:rsidRPr="00564185">
        <w:rPr>
          <w:rFonts w:cs="Calibri"/>
          <w:sz w:val="20"/>
          <w:szCs w:val="20"/>
        </w:rPr>
        <w:t>Oxide</w:t>
      </w:r>
      <w:proofErr w:type="spellEnd"/>
      <w:r w:rsidRPr="00564185">
        <w:rPr>
          <w:rFonts w:cs="Calibri"/>
          <w:sz w:val="20"/>
          <w:szCs w:val="20"/>
        </w:rPr>
        <w:t xml:space="preserve">, </w:t>
      </w:r>
      <w:proofErr w:type="spellStart"/>
      <w:r w:rsidRPr="00564185">
        <w:rPr>
          <w:rFonts w:cs="Calibri"/>
          <w:sz w:val="20"/>
          <w:szCs w:val="20"/>
        </w:rPr>
        <w:t>Paraffinum</w:t>
      </w:r>
      <w:proofErr w:type="spellEnd"/>
      <w:r w:rsidRPr="00564185">
        <w:rPr>
          <w:rFonts w:cs="Calibri"/>
          <w:sz w:val="20"/>
          <w:szCs w:val="20"/>
        </w:rPr>
        <w:t xml:space="preserve"> </w:t>
      </w:r>
      <w:proofErr w:type="spellStart"/>
      <w:r w:rsidRPr="00564185">
        <w:rPr>
          <w:rFonts w:cs="Calibri"/>
          <w:sz w:val="20"/>
          <w:szCs w:val="20"/>
        </w:rPr>
        <w:t>Liquidum</w:t>
      </w:r>
      <w:proofErr w:type="spellEnd"/>
      <w:r w:rsidRPr="00564185">
        <w:rPr>
          <w:rFonts w:cs="Calibri"/>
          <w:sz w:val="20"/>
          <w:szCs w:val="20"/>
        </w:rPr>
        <w:t xml:space="preserve">, </w:t>
      </w:r>
      <w:proofErr w:type="spellStart"/>
      <w:r w:rsidRPr="00564185">
        <w:rPr>
          <w:rFonts w:cs="Calibri"/>
          <w:sz w:val="20"/>
          <w:szCs w:val="20"/>
        </w:rPr>
        <w:t>Dicocoyl</w:t>
      </w:r>
      <w:proofErr w:type="spellEnd"/>
      <w:r w:rsidRPr="00564185">
        <w:rPr>
          <w:rFonts w:cs="Calibri"/>
          <w:sz w:val="20"/>
          <w:szCs w:val="20"/>
        </w:rPr>
        <w:t xml:space="preserve"> </w:t>
      </w:r>
      <w:proofErr w:type="spellStart"/>
      <w:r w:rsidRPr="00564185">
        <w:rPr>
          <w:rFonts w:cs="Calibri"/>
          <w:sz w:val="20"/>
          <w:szCs w:val="20"/>
        </w:rPr>
        <w:t>Pentaerythrityl</w:t>
      </w:r>
      <w:proofErr w:type="spellEnd"/>
      <w:r w:rsidRPr="00564185">
        <w:rPr>
          <w:rFonts w:cs="Calibri"/>
          <w:sz w:val="20"/>
          <w:szCs w:val="20"/>
        </w:rPr>
        <w:t xml:space="preserve"> </w:t>
      </w:r>
      <w:proofErr w:type="spellStart"/>
      <w:r w:rsidRPr="00564185">
        <w:rPr>
          <w:rFonts w:cs="Calibri"/>
          <w:sz w:val="20"/>
          <w:szCs w:val="20"/>
        </w:rPr>
        <w:t>Distearyl</w:t>
      </w:r>
      <w:proofErr w:type="spellEnd"/>
      <w:r w:rsidRPr="00564185">
        <w:rPr>
          <w:rFonts w:cs="Calibri"/>
          <w:sz w:val="20"/>
          <w:szCs w:val="20"/>
        </w:rPr>
        <w:t xml:space="preserve"> </w:t>
      </w:r>
      <w:proofErr w:type="spellStart"/>
      <w:r w:rsidRPr="00564185">
        <w:rPr>
          <w:rFonts w:cs="Calibri"/>
          <w:sz w:val="20"/>
          <w:szCs w:val="20"/>
        </w:rPr>
        <w:t>Citrate</w:t>
      </w:r>
      <w:proofErr w:type="spellEnd"/>
      <w:r w:rsidRPr="00564185">
        <w:rPr>
          <w:rFonts w:cs="Calibri"/>
          <w:sz w:val="20"/>
          <w:szCs w:val="20"/>
        </w:rPr>
        <w:t xml:space="preserve">, </w:t>
      </w:r>
      <w:proofErr w:type="spellStart"/>
      <w:r w:rsidRPr="00564185">
        <w:rPr>
          <w:rFonts w:cs="Calibri"/>
          <w:sz w:val="20"/>
          <w:szCs w:val="20"/>
        </w:rPr>
        <w:t>Sorbitan</w:t>
      </w:r>
      <w:proofErr w:type="spellEnd"/>
      <w:r w:rsidRPr="00564185">
        <w:rPr>
          <w:rFonts w:cs="Calibri"/>
          <w:sz w:val="20"/>
          <w:szCs w:val="20"/>
        </w:rPr>
        <w:t xml:space="preserve"> </w:t>
      </w:r>
      <w:proofErr w:type="spellStart"/>
      <w:r w:rsidRPr="00564185">
        <w:rPr>
          <w:rFonts w:cs="Calibri"/>
          <w:sz w:val="20"/>
          <w:szCs w:val="20"/>
        </w:rPr>
        <w:t>Sesquioleate</w:t>
      </w:r>
      <w:proofErr w:type="spellEnd"/>
      <w:r w:rsidRPr="00564185">
        <w:rPr>
          <w:rFonts w:cs="Calibri"/>
          <w:sz w:val="20"/>
          <w:szCs w:val="20"/>
        </w:rPr>
        <w:t xml:space="preserve">, Cera Alba, </w:t>
      </w:r>
      <w:proofErr w:type="spellStart"/>
      <w:r w:rsidRPr="00564185">
        <w:rPr>
          <w:rFonts w:cs="Calibri"/>
          <w:sz w:val="20"/>
          <w:szCs w:val="20"/>
        </w:rPr>
        <w:t>Aluminum</w:t>
      </w:r>
      <w:proofErr w:type="spellEnd"/>
      <w:r w:rsidRPr="00564185">
        <w:rPr>
          <w:rFonts w:cs="Calibri"/>
          <w:sz w:val="20"/>
          <w:szCs w:val="20"/>
        </w:rPr>
        <w:t xml:space="preserve"> </w:t>
      </w:r>
      <w:proofErr w:type="spellStart"/>
      <w:r w:rsidRPr="00564185">
        <w:rPr>
          <w:rFonts w:cs="Calibri"/>
          <w:sz w:val="20"/>
          <w:szCs w:val="20"/>
        </w:rPr>
        <w:t>Stearates</w:t>
      </w:r>
      <w:proofErr w:type="spellEnd"/>
      <w:r w:rsidRPr="00564185">
        <w:rPr>
          <w:rFonts w:cs="Calibri"/>
          <w:sz w:val="20"/>
          <w:szCs w:val="20"/>
        </w:rPr>
        <w:t xml:space="preserve">, Lanolin, </w:t>
      </w:r>
      <w:proofErr w:type="spellStart"/>
      <w:r w:rsidRPr="00564185">
        <w:rPr>
          <w:rFonts w:cs="Calibri"/>
          <w:sz w:val="20"/>
          <w:szCs w:val="20"/>
        </w:rPr>
        <w:lastRenderedPageBreak/>
        <w:t>Glycerin</w:t>
      </w:r>
      <w:proofErr w:type="spellEnd"/>
      <w:r w:rsidRPr="00564185">
        <w:rPr>
          <w:rFonts w:cs="Calibri"/>
          <w:sz w:val="20"/>
          <w:szCs w:val="20"/>
        </w:rPr>
        <w:t xml:space="preserve">, </w:t>
      </w:r>
      <w:proofErr w:type="spellStart"/>
      <w:r w:rsidRPr="00564185">
        <w:rPr>
          <w:rFonts w:cs="Calibri"/>
          <w:sz w:val="20"/>
          <w:szCs w:val="20"/>
        </w:rPr>
        <w:t>Magnesium</w:t>
      </w:r>
      <w:proofErr w:type="spellEnd"/>
      <w:r w:rsidRPr="00564185">
        <w:rPr>
          <w:rFonts w:cs="Calibri"/>
          <w:sz w:val="20"/>
          <w:szCs w:val="20"/>
        </w:rPr>
        <w:t xml:space="preserve"> </w:t>
      </w:r>
      <w:proofErr w:type="spellStart"/>
      <w:r w:rsidRPr="00564185">
        <w:rPr>
          <w:rFonts w:cs="Calibri"/>
          <w:sz w:val="20"/>
          <w:szCs w:val="20"/>
        </w:rPr>
        <w:t>Sulfate</w:t>
      </w:r>
      <w:proofErr w:type="spellEnd"/>
      <w:r w:rsidRPr="00564185">
        <w:rPr>
          <w:rFonts w:cs="Calibri"/>
          <w:sz w:val="20"/>
          <w:szCs w:val="20"/>
        </w:rPr>
        <w:t xml:space="preserve">, </w:t>
      </w:r>
      <w:proofErr w:type="spellStart"/>
      <w:r w:rsidRPr="00564185">
        <w:rPr>
          <w:rFonts w:cs="Calibri"/>
          <w:sz w:val="20"/>
          <w:szCs w:val="20"/>
        </w:rPr>
        <w:t>Paraffin</w:t>
      </w:r>
      <w:proofErr w:type="spellEnd"/>
      <w:r w:rsidRPr="00564185">
        <w:rPr>
          <w:rFonts w:cs="Calibri"/>
          <w:sz w:val="20"/>
          <w:szCs w:val="20"/>
        </w:rPr>
        <w:t xml:space="preserve">, C10-C18 </w:t>
      </w:r>
      <w:proofErr w:type="spellStart"/>
      <w:r w:rsidRPr="00564185">
        <w:rPr>
          <w:rFonts w:cs="Calibri"/>
          <w:sz w:val="20"/>
          <w:szCs w:val="20"/>
        </w:rPr>
        <w:t>Triglyceride</w:t>
      </w:r>
      <w:proofErr w:type="spellEnd"/>
      <w:r w:rsidRPr="00564185">
        <w:rPr>
          <w:rFonts w:cs="Calibri"/>
          <w:sz w:val="20"/>
          <w:szCs w:val="20"/>
        </w:rPr>
        <w:t xml:space="preserve">, </w:t>
      </w:r>
      <w:proofErr w:type="spellStart"/>
      <w:r w:rsidRPr="00564185">
        <w:rPr>
          <w:rFonts w:cs="Calibri"/>
          <w:sz w:val="20"/>
          <w:szCs w:val="20"/>
        </w:rPr>
        <w:t>Stearic</w:t>
      </w:r>
      <w:proofErr w:type="spellEnd"/>
      <w:r w:rsidRPr="00564185">
        <w:rPr>
          <w:rFonts w:cs="Calibri"/>
          <w:sz w:val="20"/>
          <w:szCs w:val="20"/>
        </w:rPr>
        <w:t xml:space="preserve"> </w:t>
      </w:r>
      <w:proofErr w:type="spellStart"/>
      <w:r w:rsidRPr="00564185">
        <w:rPr>
          <w:rFonts w:cs="Calibri"/>
          <w:sz w:val="20"/>
          <w:szCs w:val="20"/>
        </w:rPr>
        <w:t>Acid</w:t>
      </w:r>
      <w:proofErr w:type="spellEnd"/>
      <w:r w:rsidRPr="00564185">
        <w:rPr>
          <w:rFonts w:cs="Calibri"/>
          <w:sz w:val="20"/>
          <w:szCs w:val="20"/>
        </w:rPr>
        <w:t xml:space="preserve">, Cera </w:t>
      </w:r>
      <w:proofErr w:type="spellStart"/>
      <w:r w:rsidRPr="00564185">
        <w:rPr>
          <w:rFonts w:cs="Calibri"/>
          <w:sz w:val="20"/>
          <w:szCs w:val="20"/>
        </w:rPr>
        <w:t>Microcristallina</w:t>
      </w:r>
      <w:proofErr w:type="spellEnd"/>
      <w:r w:rsidRPr="00564185">
        <w:rPr>
          <w:rFonts w:cs="Calibri"/>
          <w:sz w:val="20"/>
          <w:szCs w:val="20"/>
        </w:rPr>
        <w:t xml:space="preserve">, Benzyl </w:t>
      </w:r>
      <w:proofErr w:type="spellStart"/>
      <w:r w:rsidRPr="00564185">
        <w:rPr>
          <w:rFonts w:cs="Calibri"/>
          <w:sz w:val="20"/>
          <w:szCs w:val="20"/>
        </w:rPr>
        <w:t>Alcohol</w:t>
      </w:r>
      <w:proofErr w:type="spellEnd"/>
      <w:r w:rsidRPr="00564185">
        <w:rPr>
          <w:rFonts w:cs="Calibri"/>
          <w:sz w:val="20"/>
          <w:szCs w:val="20"/>
        </w:rPr>
        <w:t xml:space="preserve">, </w:t>
      </w:r>
      <w:proofErr w:type="spellStart"/>
      <w:r w:rsidRPr="00564185">
        <w:rPr>
          <w:rFonts w:cs="Calibri"/>
          <w:sz w:val="20"/>
          <w:szCs w:val="20"/>
        </w:rPr>
        <w:t>Potassium</w:t>
      </w:r>
      <w:proofErr w:type="spellEnd"/>
      <w:r w:rsidRPr="00564185">
        <w:rPr>
          <w:rFonts w:cs="Calibri"/>
          <w:sz w:val="20"/>
          <w:szCs w:val="20"/>
        </w:rPr>
        <w:t xml:space="preserve"> </w:t>
      </w:r>
      <w:proofErr w:type="spellStart"/>
      <w:r w:rsidRPr="00564185">
        <w:rPr>
          <w:rFonts w:cs="Calibri"/>
          <w:sz w:val="20"/>
          <w:szCs w:val="20"/>
        </w:rPr>
        <w:t>Sorbate</w:t>
      </w:r>
      <w:proofErr w:type="spellEnd"/>
      <w:r w:rsidRPr="00564185">
        <w:rPr>
          <w:rFonts w:cs="Calibri"/>
          <w:sz w:val="20"/>
          <w:szCs w:val="20"/>
        </w:rPr>
        <w:t xml:space="preserve">, </w:t>
      </w:r>
      <w:proofErr w:type="spellStart"/>
      <w:r w:rsidRPr="00564185">
        <w:rPr>
          <w:rFonts w:cs="Calibri"/>
          <w:sz w:val="20"/>
          <w:szCs w:val="20"/>
        </w:rPr>
        <w:t>Sodium</w:t>
      </w:r>
      <w:proofErr w:type="spellEnd"/>
      <w:r w:rsidRPr="00564185">
        <w:rPr>
          <w:rFonts w:cs="Calibri"/>
          <w:sz w:val="20"/>
          <w:szCs w:val="20"/>
        </w:rPr>
        <w:t xml:space="preserve"> </w:t>
      </w:r>
      <w:proofErr w:type="spellStart"/>
      <w:r w:rsidRPr="00564185">
        <w:rPr>
          <w:rFonts w:cs="Calibri"/>
          <w:sz w:val="20"/>
          <w:szCs w:val="20"/>
        </w:rPr>
        <w:t>Benzoate</w:t>
      </w:r>
      <w:proofErr w:type="spellEnd"/>
      <w:r w:rsidRPr="00564185">
        <w:rPr>
          <w:rFonts w:cs="Calibri"/>
          <w:sz w:val="20"/>
          <w:szCs w:val="20"/>
        </w:rPr>
        <w:t xml:space="preserve">, </w:t>
      </w:r>
      <w:proofErr w:type="spellStart"/>
      <w:r w:rsidRPr="00564185">
        <w:rPr>
          <w:rFonts w:cs="Calibri"/>
          <w:sz w:val="20"/>
          <w:szCs w:val="20"/>
        </w:rPr>
        <w:t>Citric</w:t>
      </w:r>
      <w:proofErr w:type="spellEnd"/>
      <w:r w:rsidRPr="00564185">
        <w:rPr>
          <w:rFonts w:cs="Calibri"/>
          <w:sz w:val="20"/>
          <w:szCs w:val="20"/>
        </w:rPr>
        <w:t xml:space="preserve"> </w:t>
      </w:r>
      <w:proofErr w:type="spellStart"/>
      <w:r w:rsidRPr="00564185">
        <w:rPr>
          <w:rFonts w:cs="Calibri"/>
          <w:sz w:val="20"/>
          <w:szCs w:val="20"/>
        </w:rPr>
        <w:t>Acid</w:t>
      </w:r>
      <w:proofErr w:type="spellEnd"/>
      <w:r w:rsidRPr="00564185">
        <w:rPr>
          <w:rFonts w:cs="Calibri"/>
          <w:sz w:val="20"/>
          <w:szCs w:val="20"/>
        </w:rPr>
        <w:t xml:space="preserve">, </w:t>
      </w:r>
      <w:proofErr w:type="spellStart"/>
      <w:r w:rsidRPr="00564185">
        <w:rPr>
          <w:rFonts w:cs="Calibri"/>
          <w:sz w:val="20"/>
          <w:szCs w:val="20"/>
        </w:rPr>
        <w:t>Lavandula</w:t>
      </w:r>
      <w:proofErr w:type="spellEnd"/>
      <w:r w:rsidRPr="00564185">
        <w:rPr>
          <w:rFonts w:cs="Calibri"/>
          <w:sz w:val="20"/>
          <w:szCs w:val="20"/>
        </w:rPr>
        <w:t xml:space="preserve"> </w:t>
      </w:r>
      <w:proofErr w:type="spellStart"/>
      <w:r w:rsidRPr="00564185">
        <w:rPr>
          <w:rFonts w:cs="Calibri"/>
          <w:sz w:val="20"/>
          <w:szCs w:val="20"/>
        </w:rPr>
        <w:t>Angustifolia</w:t>
      </w:r>
      <w:proofErr w:type="spellEnd"/>
      <w:r w:rsidRPr="00564185">
        <w:rPr>
          <w:rFonts w:cs="Calibri"/>
          <w:sz w:val="20"/>
          <w:szCs w:val="20"/>
        </w:rPr>
        <w:t xml:space="preserve">, Oil, </w:t>
      </w:r>
      <w:proofErr w:type="spellStart"/>
      <w:r w:rsidRPr="00564185">
        <w:rPr>
          <w:rFonts w:cs="Calibri"/>
          <w:sz w:val="20"/>
          <w:szCs w:val="20"/>
        </w:rPr>
        <w:t>Limonene</w:t>
      </w:r>
      <w:proofErr w:type="spellEnd"/>
      <w:r w:rsidRPr="00564185">
        <w:rPr>
          <w:rFonts w:cs="Calibri"/>
          <w:sz w:val="20"/>
          <w:szCs w:val="20"/>
        </w:rPr>
        <w:t xml:space="preserve">, </w:t>
      </w:r>
      <w:proofErr w:type="spellStart"/>
      <w:r w:rsidRPr="00564185">
        <w:rPr>
          <w:rFonts w:cs="Calibri"/>
          <w:sz w:val="20"/>
          <w:szCs w:val="20"/>
        </w:rPr>
        <w:t>Linalool</w:t>
      </w:r>
      <w:proofErr w:type="spellEnd"/>
      <w:r w:rsidRPr="00564185">
        <w:rPr>
          <w:rFonts w:cs="Calibri"/>
          <w:sz w:val="20"/>
          <w:szCs w:val="20"/>
        </w:rPr>
        <w:t>, BHA?</w:t>
      </w:r>
    </w:p>
    <w:p w:rsidR="005E04DA" w:rsidRDefault="005E04DA" w:rsidP="00122C6F">
      <w:pPr>
        <w:spacing w:after="0"/>
        <w:rPr>
          <w:rFonts w:cs="Calibri"/>
          <w:sz w:val="20"/>
          <w:szCs w:val="20"/>
        </w:rPr>
      </w:pPr>
      <w:r w:rsidRPr="00564185">
        <w:rPr>
          <w:rFonts w:cs="Calibri"/>
          <w:b/>
          <w:sz w:val="20"/>
          <w:szCs w:val="20"/>
        </w:rPr>
        <w:t>Odpowiedź</w:t>
      </w:r>
      <w:r w:rsidRPr="00564185">
        <w:rPr>
          <w:rFonts w:cs="Calibri"/>
          <w:sz w:val="20"/>
          <w:szCs w:val="20"/>
        </w:rPr>
        <w:t>: Zamawiający dopuszcza.</w:t>
      </w:r>
    </w:p>
    <w:p w:rsidR="00F7424B" w:rsidRPr="00564185" w:rsidRDefault="00F7424B" w:rsidP="00122C6F">
      <w:pPr>
        <w:spacing w:after="0"/>
        <w:rPr>
          <w:b/>
          <w:sz w:val="20"/>
          <w:szCs w:val="20"/>
        </w:rPr>
      </w:pPr>
    </w:p>
    <w:p w:rsidR="00F370FF" w:rsidRPr="00564185" w:rsidRDefault="00ED4664" w:rsidP="00122C6F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564185">
        <w:rPr>
          <w:rFonts w:eastAsia="Calibri" w:cs="Calibri"/>
          <w:sz w:val="20"/>
          <w:szCs w:val="20"/>
        </w:rPr>
        <w:t xml:space="preserve">89. </w:t>
      </w:r>
      <w:r w:rsidR="002F6B13" w:rsidRPr="00564185">
        <w:rPr>
          <w:rFonts w:eastAsia="Calibri" w:cs="Calibri"/>
          <w:sz w:val="20"/>
          <w:szCs w:val="20"/>
        </w:rPr>
        <w:t>P</w:t>
      </w:r>
      <w:r w:rsidR="00F370FF" w:rsidRPr="00564185">
        <w:rPr>
          <w:rFonts w:eastAsia="Calibri" w:cs="Calibri"/>
          <w:sz w:val="20"/>
          <w:szCs w:val="20"/>
        </w:rPr>
        <w:t xml:space="preserve">akiet 22, Pozycja 38, </w:t>
      </w:r>
      <w:proofErr w:type="spellStart"/>
      <w:r w:rsidR="00F370FF" w:rsidRPr="00564185">
        <w:rPr>
          <w:rFonts w:eastAsia="Calibri" w:cs="Calibri"/>
          <w:sz w:val="20"/>
          <w:szCs w:val="20"/>
        </w:rPr>
        <w:t>Cefazolinum</w:t>
      </w:r>
      <w:proofErr w:type="spellEnd"/>
      <w:r w:rsidR="00F370FF" w:rsidRPr="00564185">
        <w:rPr>
          <w:rFonts w:eastAsia="Calibri" w:cs="Calibri"/>
          <w:sz w:val="20"/>
          <w:szCs w:val="20"/>
        </w:rPr>
        <w:t xml:space="preserve"> 1000mg  x 1fiolka. S</w:t>
      </w:r>
      <w:r w:rsidR="00446A2E" w:rsidRPr="00564185">
        <w:rPr>
          <w:rFonts w:eastAsia="Calibri" w:cs="Calibri"/>
          <w:sz w:val="20"/>
          <w:szCs w:val="20"/>
        </w:rPr>
        <w:t>t</w:t>
      </w:r>
      <w:r w:rsidR="00F370FF" w:rsidRPr="00564185">
        <w:rPr>
          <w:rFonts w:eastAsia="Calibri" w:cs="Calibri"/>
          <w:sz w:val="20"/>
          <w:szCs w:val="20"/>
        </w:rPr>
        <w:t xml:space="preserve">abilność roztworu do 24 godzin w temp 2-8*C.: Czy Zamawiający wymaga, aby </w:t>
      </w:r>
      <w:proofErr w:type="spellStart"/>
      <w:r w:rsidR="00F370FF" w:rsidRPr="00564185">
        <w:rPr>
          <w:rFonts w:eastAsia="Calibri" w:cs="Calibri"/>
          <w:sz w:val="20"/>
          <w:szCs w:val="20"/>
        </w:rPr>
        <w:t>Cefazolin</w:t>
      </w:r>
      <w:proofErr w:type="spellEnd"/>
      <w:r w:rsidR="00F370FF" w:rsidRPr="00564185">
        <w:rPr>
          <w:rFonts w:eastAsia="Calibri" w:cs="Calibri"/>
          <w:sz w:val="20"/>
          <w:szCs w:val="20"/>
        </w:rPr>
        <w:t xml:space="preserve"> 1g zgodnie z </w:t>
      </w:r>
      <w:proofErr w:type="spellStart"/>
      <w:r w:rsidR="00F370FF" w:rsidRPr="00564185">
        <w:rPr>
          <w:rFonts w:eastAsia="Calibri" w:cs="Calibri"/>
          <w:sz w:val="20"/>
          <w:szCs w:val="20"/>
        </w:rPr>
        <w:t>ChPL</w:t>
      </w:r>
      <w:proofErr w:type="spellEnd"/>
      <w:r w:rsidR="00F370FF" w:rsidRPr="00564185">
        <w:rPr>
          <w:rFonts w:eastAsia="Calibri" w:cs="Calibri"/>
          <w:sz w:val="20"/>
          <w:szCs w:val="20"/>
        </w:rPr>
        <w:t xml:space="preserve"> produktu leczniczego posiadał rejestrację do przechowywania także w temperaturze powyżej 25 stopni Celsjusza?</w:t>
      </w:r>
    </w:p>
    <w:p w:rsidR="002F6B13" w:rsidRDefault="002F6B13" w:rsidP="00122C6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sz w:val="20"/>
          <w:szCs w:val="20"/>
        </w:rPr>
      </w:pPr>
      <w:r w:rsidRPr="00122C6F">
        <w:rPr>
          <w:b/>
          <w:sz w:val="20"/>
          <w:szCs w:val="20"/>
        </w:rPr>
        <w:t>Odpowiedź</w:t>
      </w:r>
      <w:r w:rsidRPr="00122C6F">
        <w:rPr>
          <w:sz w:val="20"/>
          <w:szCs w:val="20"/>
        </w:rPr>
        <w:t>:</w:t>
      </w:r>
      <w:r w:rsidR="009F1040" w:rsidRPr="00122C6F">
        <w:rPr>
          <w:sz w:val="20"/>
          <w:szCs w:val="20"/>
        </w:rPr>
        <w:t xml:space="preserve"> Zamawiający wymaga.</w:t>
      </w:r>
    </w:p>
    <w:p w:rsidR="00F7424B" w:rsidRPr="00122C6F" w:rsidRDefault="00F7424B" w:rsidP="00122C6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rFonts w:cs="Calibri"/>
          <w:b/>
          <w:bCs/>
          <w:sz w:val="20"/>
          <w:szCs w:val="20"/>
          <w:shd w:val="clear" w:color="auto" w:fill="FFFFFF"/>
        </w:rPr>
      </w:pPr>
    </w:p>
    <w:p w:rsidR="00122C6F" w:rsidRDefault="00F370FF" w:rsidP="00122C6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564185">
        <w:rPr>
          <w:rFonts w:eastAsia="Calibri" w:cs="Calibri"/>
          <w:sz w:val="20"/>
          <w:szCs w:val="20"/>
        </w:rPr>
        <w:t xml:space="preserve">Pakiet 22, Pozycja 40, </w:t>
      </w:r>
      <w:proofErr w:type="spellStart"/>
      <w:r w:rsidRPr="00564185">
        <w:rPr>
          <w:rFonts w:eastAsia="Calibri" w:cs="Calibri"/>
          <w:sz w:val="20"/>
          <w:szCs w:val="20"/>
        </w:rPr>
        <w:t>Cefuroximum</w:t>
      </w:r>
      <w:proofErr w:type="spellEnd"/>
      <w:r w:rsidRPr="00564185">
        <w:rPr>
          <w:rFonts w:eastAsia="Calibri" w:cs="Calibri"/>
          <w:sz w:val="20"/>
          <w:szCs w:val="20"/>
        </w:rPr>
        <w:t xml:space="preserve"> </w:t>
      </w:r>
      <w:proofErr w:type="spellStart"/>
      <w:r w:rsidRPr="00564185">
        <w:rPr>
          <w:rFonts w:eastAsia="Calibri" w:cs="Calibri"/>
          <w:sz w:val="20"/>
          <w:szCs w:val="20"/>
        </w:rPr>
        <w:t>Natricum</w:t>
      </w:r>
      <w:proofErr w:type="spellEnd"/>
      <w:r w:rsidRPr="00564185">
        <w:rPr>
          <w:rFonts w:eastAsia="Calibri" w:cs="Calibri"/>
          <w:sz w:val="20"/>
          <w:szCs w:val="20"/>
        </w:rPr>
        <w:t xml:space="preserve"> x 500mg x 1fiolka: Czy Zamawiający wymaga, aby wyceniony </w:t>
      </w:r>
    </w:p>
    <w:p w:rsidR="00F370FF" w:rsidRPr="00122C6F" w:rsidRDefault="00F370FF" w:rsidP="00122C6F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proofErr w:type="spellStart"/>
      <w:r w:rsidRPr="00122C6F">
        <w:rPr>
          <w:rFonts w:eastAsia="Calibri" w:cs="Calibri"/>
          <w:sz w:val="20"/>
          <w:szCs w:val="20"/>
        </w:rPr>
        <w:t>Cefuroksym</w:t>
      </w:r>
      <w:proofErr w:type="spellEnd"/>
      <w:r w:rsidRPr="00122C6F">
        <w:rPr>
          <w:rFonts w:eastAsia="Calibri" w:cs="Calibri"/>
          <w:sz w:val="20"/>
          <w:szCs w:val="20"/>
        </w:rPr>
        <w:t xml:space="preserve"> pochodził od tego samego producenta, dla zapewnienia bezpieczeństwa pacjenta i by w praktyce istniała możliwość łączenia dawek?</w:t>
      </w:r>
    </w:p>
    <w:p w:rsidR="002F6B13" w:rsidRDefault="002F6B13" w:rsidP="00122C6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sz w:val="20"/>
          <w:szCs w:val="20"/>
        </w:rPr>
      </w:pPr>
      <w:r w:rsidRPr="00122C6F">
        <w:rPr>
          <w:b/>
          <w:sz w:val="20"/>
          <w:szCs w:val="20"/>
        </w:rPr>
        <w:t>Odpowiedź</w:t>
      </w:r>
      <w:r w:rsidRPr="00122C6F">
        <w:rPr>
          <w:sz w:val="20"/>
          <w:szCs w:val="20"/>
        </w:rPr>
        <w:t>:</w:t>
      </w:r>
      <w:r w:rsidR="009F1040" w:rsidRPr="00122C6F">
        <w:rPr>
          <w:sz w:val="20"/>
          <w:szCs w:val="20"/>
        </w:rPr>
        <w:t xml:space="preserve"> Zamawiający wymaga</w:t>
      </w:r>
      <w:r w:rsidR="00122C6F">
        <w:rPr>
          <w:sz w:val="20"/>
          <w:szCs w:val="20"/>
        </w:rPr>
        <w:t>.</w:t>
      </w:r>
    </w:p>
    <w:p w:rsidR="00122C6F" w:rsidRPr="00122C6F" w:rsidRDefault="00122C6F" w:rsidP="00122C6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rFonts w:cs="Calibri"/>
          <w:b/>
          <w:bCs/>
          <w:sz w:val="20"/>
          <w:szCs w:val="20"/>
          <w:shd w:val="clear" w:color="auto" w:fill="FFFFFF"/>
        </w:rPr>
      </w:pPr>
    </w:p>
    <w:p w:rsidR="00122C6F" w:rsidRDefault="00F370FF" w:rsidP="00122C6F">
      <w:pPr>
        <w:numPr>
          <w:ilvl w:val="0"/>
          <w:numId w:val="18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564185">
        <w:rPr>
          <w:rFonts w:eastAsia="Calibri" w:cs="Calibri"/>
          <w:sz w:val="20"/>
          <w:szCs w:val="20"/>
        </w:rPr>
        <w:t xml:space="preserve">Pakiet 22, Pozycja 41, </w:t>
      </w:r>
      <w:proofErr w:type="spellStart"/>
      <w:r w:rsidRPr="00564185">
        <w:rPr>
          <w:rFonts w:eastAsia="Calibri" w:cs="Calibri"/>
          <w:sz w:val="20"/>
          <w:szCs w:val="20"/>
        </w:rPr>
        <w:t>Cefuroximum</w:t>
      </w:r>
      <w:proofErr w:type="spellEnd"/>
      <w:r w:rsidRPr="00564185">
        <w:rPr>
          <w:rFonts w:eastAsia="Calibri" w:cs="Calibri"/>
          <w:sz w:val="20"/>
          <w:szCs w:val="20"/>
        </w:rPr>
        <w:t xml:space="preserve"> </w:t>
      </w:r>
      <w:proofErr w:type="spellStart"/>
      <w:r w:rsidRPr="00564185">
        <w:rPr>
          <w:rFonts w:eastAsia="Calibri" w:cs="Calibri"/>
          <w:sz w:val="20"/>
          <w:szCs w:val="20"/>
        </w:rPr>
        <w:t>Natricum</w:t>
      </w:r>
      <w:proofErr w:type="spellEnd"/>
      <w:r w:rsidRPr="00564185">
        <w:rPr>
          <w:rFonts w:eastAsia="Calibri" w:cs="Calibri"/>
          <w:sz w:val="20"/>
          <w:szCs w:val="20"/>
        </w:rPr>
        <w:t xml:space="preserve"> x 250mg x 1fiolka: Czy Zamawiający wymaga, aby wyceniony </w:t>
      </w:r>
    </w:p>
    <w:p w:rsidR="00F370FF" w:rsidRPr="00564185" w:rsidRDefault="00F370FF" w:rsidP="00122C6F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proofErr w:type="spellStart"/>
      <w:r w:rsidRPr="00564185">
        <w:rPr>
          <w:rFonts w:eastAsia="Calibri" w:cs="Calibri"/>
          <w:sz w:val="20"/>
          <w:szCs w:val="20"/>
        </w:rPr>
        <w:t>Cefuroksym</w:t>
      </w:r>
      <w:proofErr w:type="spellEnd"/>
      <w:r w:rsidRPr="00564185">
        <w:rPr>
          <w:rFonts w:eastAsia="Calibri" w:cs="Calibri"/>
          <w:sz w:val="20"/>
          <w:szCs w:val="20"/>
        </w:rPr>
        <w:t xml:space="preserve"> pochodził od tego samego producenta, dla zapewnienia bezpieczeństwa pacjenta i by w praktyce istniała możliwość łączenia dawek?</w:t>
      </w:r>
    </w:p>
    <w:p w:rsidR="002F6B13" w:rsidRDefault="002F6B13" w:rsidP="00122C6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sz w:val="20"/>
          <w:szCs w:val="20"/>
        </w:rPr>
      </w:pPr>
      <w:r w:rsidRPr="00122C6F">
        <w:rPr>
          <w:b/>
          <w:sz w:val="20"/>
          <w:szCs w:val="20"/>
        </w:rPr>
        <w:t>Odpowiedź</w:t>
      </w:r>
      <w:r w:rsidRPr="00122C6F">
        <w:rPr>
          <w:sz w:val="20"/>
          <w:szCs w:val="20"/>
        </w:rPr>
        <w:t>:</w:t>
      </w:r>
      <w:r w:rsidR="009F1040" w:rsidRPr="00122C6F">
        <w:rPr>
          <w:sz w:val="20"/>
          <w:szCs w:val="20"/>
        </w:rPr>
        <w:t xml:space="preserve"> Zamawiający wymaga.</w:t>
      </w:r>
    </w:p>
    <w:p w:rsidR="00F7424B" w:rsidRPr="00122C6F" w:rsidRDefault="00F7424B" w:rsidP="00122C6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rFonts w:cs="Calibri"/>
          <w:b/>
          <w:bCs/>
          <w:sz w:val="20"/>
          <w:szCs w:val="20"/>
          <w:shd w:val="clear" w:color="auto" w:fill="FFFFFF"/>
        </w:rPr>
      </w:pPr>
    </w:p>
    <w:p w:rsidR="00F370FF" w:rsidRPr="00564185" w:rsidRDefault="00F370FF" w:rsidP="00122C6F">
      <w:pPr>
        <w:numPr>
          <w:ilvl w:val="0"/>
          <w:numId w:val="18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564185">
        <w:rPr>
          <w:rFonts w:eastAsia="Calibri" w:cs="Calibri"/>
          <w:sz w:val="20"/>
          <w:szCs w:val="20"/>
        </w:rPr>
        <w:t xml:space="preserve">Pakiet 22, Pozycja 42, 43, 44, </w:t>
      </w:r>
      <w:proofErr w:type="spellStart"/>
      <w:r w:rsidRPr="00564185">
        <w:rPr>
          <w:rFonts w:eastAsia="Calibri" w:cs="Calibri"/>
          <w:sz w:val="20"/>
          <w:szCs w:val="20"/>
        </w:rPr>
        <w:t>Ceftazidime</w:t>
      </w:r>
      <w:proofErr w:type="spellEnd"/>
      <w:r w:rsidRPr="00564185">
        <w:rPr>
          <w:rFonts w:eastAsia="Calibri" w:cs="Calibri"/>
          <w:sz w:val="20"/>
          <w:szCs w:val="20"/>
        </w:rPr>
        <w:t xml:space="preserve"> 2000mg x 1fiolka/butelka: Czy Zamawiający wymaga, aby </w:t>
      </w:r>
      <w:proofErr w:type="spellStart"/>
      <w:r w:rsidRPr="00564185">
        <w:rPr>
          <w:rFonts w:eastAsia="Calibri" w:cs="Calibri"/>
          <w:sz w:val="20"/>
          <w:szCs w:val="20"/>
        </w:rPr>
        <w:t>Ceftazydym</w:t>
      </w:r>
      <w:proofErr w:type="spellEnd"/>
      <w:r w:rsidRPr="00564185">
        <w:rPr>
          <w:rFonts w:eastAsia="Calibri" w:cs="Calibri"/>
          <w:sz w:val="20"/>
          <w:szCs w:val="20"/>
        </w:rPr>
        <w:t xml:space="preserve"> zachowywał po rozpuszczeniu trwałość przez 24 godz. w temp. 2-8°C?</w:t>
      </w:r>
    </w:p>
    <w:p w:rsidR="002F6B13" w:rsidRDefault="002F6B13" w:rsidP="00122C6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sz w:val="20"/>
          <w:szCs w:val="20"/>
        </w:rPr>
      </w:pPr>
      <w:r w:rsidRPr="00122C6F">
        <w:rPr>
          <w:b/>
          <w:sz w:val="20"/>
          <w:szCs w:val="20"/>
        </w:rPr>
        <w:t>Odpowiedź</w:t>
      </w:r>
      <w:r w:rsidRPr="00122C6F">
        <w:rPr>
          <w:sz w:val="20"/>
          <w:szCs w:val="20"/>
        </w:rPr>
        <w:t>:</w:t>
      </w:r>
      <w:r w:rsidR="009F1040" w:rsidRPr="00122C6F">
        <w:rPr>
          <w:sz w:val="20"/>
          <w:szCs w:val="20"/>
        </w:rPr>
        <w:t xml:space="preserve"> Zamawiający wymaga.</w:t>
      </w:r>
    </w:p>
    <w:p w:rsidR="00F7424B" w:rsidRPr="00122C6F" w:rsidRDefault="00F7424B" w:rsidP="00122C6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rFonts w:cs="Calibri"/>
          <w:b/>
          <w:bCs/>
          <w:sz w:val="20"/>
          <w:szCs w:val="20"/>
          <w:shd w:val="clear" w:color="auto" w:fill="FFFFFF"/>
        </w:rPr>
      </w:pPr>
    </w:p>
    <w:p w:rsidR="00F370FF" w:rsidRPr="00564185" w:rsidRDefault="00F370FF" w:rsidP="00F7424B">
      <w:pPr>
        <w:numPr>
          <w:ilvl w:val="0"/>
          <w:numId w:val="18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564185">
        <w:rPr>
          <w:rFonts w:eastAsia="Calibri" w:cs="Calibri"/>
          <w:sz w:val="20"/>
          <w:szCs w:val="20"/>
        </w:rPr>
        <w:t xml:space="preserve">Pakiet 22, Pozycja 45, </w:t>
      </w:r>
      <w:proofErr w:type="spellStart"/>
      <w:r w:rsidRPr="00564185">
        <w:rPr>
          <w:rFonts w:eastAsia="Calibri" w:cs="Calibri"/>
          <w:sz w:val="20"/>
          <w:szCs w:val="20"/>
        </w:rPr>
        <w:t>Ceftriaxonum</w:t>
      </w:r>
      <w:proofErr w:type="spellEnd"/>
      <w:r w:rsidRPr="00564185">
        <w:rPr>
          <w:rFonts w:eastAsia="Calibri" w:cs="Calibri"/>
          <w:sz w:val="20"/>
          <w:szCs w:val="20"/>
        </w:rPr>
        <w:t xml:space="preserve">  </w:t>
      </w:r>
      <w:proofErr w:type="spellStart"/>
      <w:r w:rsidRPr="00564185">
        <w:rPr>
          <w:rFonts w:eastAsia="Calibri" w:cs="Calibri"/>
          <w:sz w:val="20"/>
          <w:szCs w:val="20"/>
        </w:rPr>
        <w:t>natricum</w:t>
      </w:r>
      <w:proofErr w:type="spellEnd"/>
      <w:r w:rsidRPr="00564185">
        <w:rPr>
          <w:rFonts w:eastAsia="Calibri" w:cs="Calibri"/>
          <w:sz w:val="20"/>
          <w:szCs w:val="20"/>
        </w:rPr>
        <w:t xml:space="preserve">  1000mg  x 1fiolka: Czy Zamawiający wymaga, by wyceniony </w:t>
      </w:r>
      <w:proofErr w:type="spellStart"/>
      <w:r w:rsidRPr="00564185">
        <w:rPr>
          <w:rFonts w:eastAsia="Calibri" w:cs="Calibri"/>
          <w:sz w:val="20"/>
          <w:szCs w:val="20"/>
        </w:rPr>
        <w:t>Ceftriakson</w:t>
      </w:r>
      <w:proofErr w:type="spellEnd"/>
      <w:r w:rsidRPr="00564185">
        <w:rPr>
          <w:rFonts w:eastAsia="Calibri" w:cs="Calibri"/>
          <w:sz w:val="20"/>
          <w:szCs w:val="20"/>
        </w:rPr>
        <w:t xml:space="preserve"> pochodził od tego samego producenta, aby zapewnić bezpieczeństwo pacjenta i by w praktyce istniała możliwość łączenia dawek?</w:t>
      </w:r>
    </w:p>
    <w:p w:rsidR="002F6B13" w:rsidRDefault="002F6B13" w:rsidP="00F7424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sz w:val="20"/>
          <w:szCs w:val="20"/>
        </w:rPr>
      </w:pPr>
      <w:r w:rsidRPr="00F7424B">
        <w:rPr>
          <w:b/>
          <w:sz w:val="20"/>
          <w:szCs w:val="20"/>
        </w:rPr>
        <w:t>Odpowiedź</w:t>
      </w:r>
      <w:r w:rsidRPr="00F7424B">
        <w:rPr>
          <w:sz w:val="20"/>
          <w:szCs w:val="20"/>
        </w:rPr>
        <w:t>:</w:t>
      </w:r>
      <w:r w:rsidR="009F1040" w:rsidRPr="00F7424B">
        <w:rPr>
          <w:sz w:val="20"/>
          <w:szCs w:val="20"/>
        </w:rPr>
        <w:t xml:space="preserve"> Zamawiający wymaga.</w:t>
      </w:r>
    </w:p>
    <w:p w:rsidR="00AD0D8B" w:rsidRDefault="00AD0D8B" w:rsidP="00F7424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sz w:val="20"/>
          <w:szCs w:val="20"/>
        </w:rPr>
      </w:pPr>
    </w:p>
    <w:p w:rsidR="00F370FF" w:rsidRPr="00564185" w:rsidRDefault="00F370FF" w:rsidP="00F7424B">
      <w:pPr>
        <w:numPr>
          <w:ilvl w:val="0"/>
          <w:numId w:val="18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564185">
        <w:rPr>
          <w:rFonts w:eastAsia="Calibri" w:cs="Calibri"/>
          <w:sz w:val="20"/>
          <w:szCs w:val="20"/>
        </w:rPr>
        <w:t xml:space="preserve">Pakiet 22, Pozycja 46, </w:t>
      </w:r>
      <w:proofErr w:type="spellStart"/>
      <w:r w:rsidRPr="00564185">
        <w:rPr>
          <w:rFonts w:eastAsia="Calibri" w:cs="Calibri"/>
          <w:sz w:val="20"/>
          <w:szCs w:val="20"/>
        </w:rPr>
        <w:t>Ceftriaxonum</w:t>
      </w:r>
      <w:proofErr w:type="spellEnd"/>
      <w:r w:rsidRPr="00564185">
        <w:rPr>
          <w:rFonts w:eastAsia="Calibri" w:cs="Calibri"/>
          <w:sz w:val="20"/>
          <w:szCs w:val="20"/>
        </w:rPr>
        <w:t xml:space="preserve">  </w:t>
      </w:r>
      <w:proofErr w:type="spellStart"/>
      <w:r w:rsidRPr="00564185">
        <w:rPr>
          <w:rFonts w:eastAsia="Calibri" w:cs="Calibri"/>
          <w:sz w:val="20"/>
          <w:szCs w:val="20"/>
        </w:rPr>
        <w:t>natricum</w:t>
      </w:r>
      <w:proofErr w:type="spellEnd"/>
      <w:r w:rsidRPr="00564185">
        <w:rPr>
          <w:rFonts w:eastAsia="Calibri" w:cs="Calibri"/>
          <w:sz w:val="20"/>
          <w:szCs w:val="20"/>
        </w:rPr>
        <w:t xml:space="preserve">  2000mg  x 1fiolka: Czy Zamawiający wymaga, by wyceniony </w:t>
      </w:r>
      <w:proofErr w:type="spellStart"/>
      <w:r w:rsidRPr="00564185">
        <w:rPr>
          <w:rFonts w:eastAsia="Calibri" w:cs="Calibri"/>
          <w:sz w:val="20"/>
          <w:szCs w:val="20"/>
        </w:rPr>
        <w:t>Ceftriakson</w:t>
      </w:r>
      <w:proofErr w:type="spellEnd"/>
      <w:r w:rsidRPr="00564185">
        <w:rPr>
          <w:rFonts w:eastAsia="Calibri" w:cs="Calibri"/>
          <w:sz w:val="20"/>
          <w:szCs w:val="20"/>
        </w:rPr>
        <w:t xml:space="preserve"> pochodził od tego samego producenta, aby zapewnić bezpieczeństwo pacjenta i by w praktyce istniała możliwość łączenia dawek?</w:t>
      </w:r>
    </w:p>
    <w:p w:rsidR="002F6B13" w:rsidRDefault="002F6B13" w:rsidP="00F7424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sz w:val="20"/>
          <w:szCs w:val="20"/>
        </w:rPr>
      </w:pPr>
      <w:r w:rsidRPr="00F7424B">
        <w:rPr>
          <w:b/>
          <w:sz w:val="20"/>
          <w:szCs w:val="20"/>
        </w:rPr>
        <w:t>Odpowiedź</w:t>
      </w:r>
      <w:r w:rsidRPr="00F7424B">
        <w:rPr>
          <w:sz w:val="20"/>
          <w:szCs w:val="20"/>
        </w:rPr>
        <w:t>:</w:t>
      </w:r>
      <w:r w:rsidR="009F1040" w:rsidRPr="00F7424B">
        <w:rPr>
          <w:sz w:val="20"/>
          <w:szCs w:val="20"/>
        </w:rPr>
        <w:t xml:space="preserve"> Zamawiający wymaga.</w:t>
      </w:r>
    </w:p>
    <w:p w:rsidR="00F7424B" w:rsidRPr="00F7424B" w:rsidRDefault="00F7424B" w:rsidP="00F7424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rFonts w:cs="Calibri"/>
          <w:b/>
          <w:bCs/>
          <w:sz w:val="20"/>
          <w:szCs w:val="20"/>
          <w:shd w:val="clear" w:color="auto" w:fill="FFFFFF"/>
        </w:rPr>
      </w:pPr>
    </w:p>
    <w:p w:rsidR="00F370FF" w:rsidRPr="00564185" w:rsidRDefault="00F370FF" w:rsidP="00F7424B">
      <w:pPr>
        <w:numPr>
          <w:ilvl w:val="0"/>
          <w:numId w:val="18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564185">
        <w:rPr>
          <w:rFonts w:eastAsia="Calibri" w:cs="Calibri"/>
          <w:sz w:val="20"/>
          <w:szCs w:val="20"/>
        </w:rPr>
        <w:t xml:space="preserve">Pakiet 22, Pozycja 94, 95, 96, 97, </w:t>
      </w:r>
      <w:proofErr w:type="spellStart"/>
      <w:r w:rsidRPr="00564185">
        <w:rPr>
          <w:rFonts w:eastAsia="Calibri" w:cs="Calibri"/>
          <w:sz w:val="20"/>
          <w:szCs w:val="20"/>
        </w:rPr>
        <w:t>Lignocainum</w:t>
      </w:r>
      <w:proofErr w:type="spellEnd"/>
      <w:r w:rsidRPr="00564185">
        <w:rPr>
          <w:rFonts w:eastAsia="Calibri" w:cs="Calibri"/>
          <w:sz w:val="20"/>
          <w:szCs w:val="20"/>
        </w:rPr>
        <w:t xml:space="preserve"> h/</w:t>
      </w:r>
      <w:proofErr w:type="spellStart"/>
      <w:r w:rsidRPr="00564185">
        <w:rPr>
          <w:rFonts w:eastAsia="Calibri" w:cs="Calibri"/>
          <w:sz w:val="20"/>
          <w:szCs w:val="20"/>
        </w:rPr>
        <w:t>chloridum</w:t>
      </w:r>
      <w:proofErr w:type="spellEnd"/>
      <w:r w:rsidRPr="00564185">
        <w:rPr>
          <w:rFonts w:eastAsia="Calibri" w:cs="Calibri"/>
          <w:sz w:val="20"/>
          <w:szCs w:val="20"/>
        </w:rPr>
        <w:t xml:space="preserve"> 1% 20ml x 5 </w:t>
      </w:r>
      <w:proofErr w:type="spellStart"/>
      <w:r w:rsidRPr="00564185">
        <w:rPr>
          <w:rFonts w:eastAsia="Calibri" w:cs="Calibri"/>
          <w:sz w:val="20"/>
          <w:szCs w:val="20"/>
        </w:rPr>
        <w:t>amp</w:t>
      </w:r>
      <w:proofErr w:type="spellEnd"/>
      <w:r w:rsidRPr="00564185">
        <w:rPr>
          <w:rFonts w:eastAsia="Calibri" w:cs="Calibri"/>
          <w:sz w:val="20"/>
          <w:szCs w:val="20"/>
        </w:rPr>
        <w:t xml:space="preserve">: Czy zamawiający wymaga, aby zaoferowany produkt lidokainy posiadał wskazanie w dożylnym leczeniu bólu w okresie </w:t>
      </w:r>
      <w:r w:rsidR="00F7424B">
        <w:rPr>
          <w:rFonts w:eastAsia="Calibri" w:cs="Calibri"/>
          <w:sz w:val="20"/>
          <w:szCs w:val="20"/>
        </w:rPr>
        <w:t>o</w:t>
      </w:r>
      <w:r w:rsidRPr="00564185">
        <w:rPr>
          <w:rFonts w:eastAsia="Calibri" w:cs="Calibri"/>
          <w:sz w:val="20"/>
          <w:szCs w:val="20"/>
        </w:rPr>
        <w:t>kołooperacyjnym jako składnik analgezji prewencyjnej i multimodalnej?</w:t>
      </w:r>
    </w:p>
    <w:p w:rsidR="002F6B13" w:rsidRDefault="002F6B13" w:rsidP="00F7424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sz w:val="20"/>
          <w:szCs w:val="20"/>
        </w:rPr>
      </w:pPr>
      <w:r w:rsidRPr="00F7424B">
        <w:rPr>
          <w:b/>
          <w:sz w:val="20"/>
          <w:szCs w:val="20"/>
        </w:rPr>
        <w:t>Odpowiedź</w:t>
      </w:r>
      <w:r w:rsidRPr="00F7424B">
        <w:rPr>
          <w:sz w:val="20"/>
          <w:szCs w:val="20"/>
        </w:rPr>
        <w:t>:</w:t>
      </w:r>
      <w:r w:rsidR="009F1040" w:rsidRPr="00F7424B">
        <w:rPr>
          <w:sz w:val="20"/>
          <w:szCs w:val="20"/>
        </w:rPr>
        <w:t xml:space="preserve"> Zamawiający wymaga.</w:t>
      </w:r>
    </w:p>
    <w:p w:rsidR="00F7424B" w:rsidRPr="00F7424B" w:rsidRDefault="00F7424B" w:rsidP="00F7424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rFonts w:cs="Calibri"/>
          <w:b/>
          <w:bCs/>
          <w:sz w:val="20"/>
          <w:szCs w:val="20"/>
          <w:shd w:val="clear" w:color="auto" w:fill="FFFFFF"/>
        </w:rPr>
      </w:pPr>
    </w:p>
    <w:p w:rsidR="00F370FF" w:rsidRPr="00564185" w:rsidRDefault="00F370FF" w:rsidP="00F7424B">
      <w:pPr>
        <w:numPr>
          <w:ilvl w:val="0"/>
          <w:numId w:val="18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564185">
        <w:rPr>
          <w:rFonts w:eastAsia="Calibri" w:cs="Calibri"/>
          <w:sz w:val="20"/>
          <w:szCs w:val="20"/>
        </w:rPr>
        <w:t xml:space="preserve">Pakiet 22, Pozycja 98, 99, </w:t>
      </w:r>
      <w:proofErr w:type="spellStart"/>
      <w:r w:rsidRPr="00564185">
        <w:rPr>
          <w:rFonts w:eastAsia="Calibri" w:cs="Calibri"/>
          <w:sz w:val="20"/>
          <w:szCs w:val="20"/>
        </w:rPr>
        <w:t>Lorazepamum</w:t>
      </w:r>
      <w:proofErr w:type="spellEnd"/>
      <w:r w:rsidRPr="00564185">
        <w:rPr>
          <w:rFonts w:eastAsia="Calibri" w:cs="Calibri"/>
          <w:sz w:val="20"/>
          <w:szCs w:val="20"/>
        </w:rPr>
        <w:t xml:space="preserve"> 2,5mg  x  25tabl: Czy zamawiający wymaga aby zaoferowany preparat były w formie tabletek, które można podzielić na równe dawki?</w:t>
      </w:r>
    </w:p>
    <w:p w:rsidR="002F6B13" w:rsidRDefault="002F6B13" w:rsidP="00F7424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sz w:val="20"/>
          <w:szCs w:val="20"/>
        </w:rPr>
      </w:pPr>
      <w:r w:rsidRPr="00F7424B">
        <w:rPr>
          <w:b/>
          <w:sz w:val="20"/>
          <w:szCs w:val="20"/>
        </w:rPr>
        <w:t>Odpowiedź</w:t>
      </w:r>
      <w:r w:rsidRPr="00F7424B">
        <w:rPr>
          <w:sz w:val="20"/>
          <w:szCs w:val="20"/>
        </w:rPr>
        <w:t>:</w:t>
      </w:r>
      <w:r w:rsidR="009F1040" w:rsidRPr="00F7424B">
        <w:rPr>
          <w:sz w:val="20"/>
          <w:szCs w:val="20"/>
        </w:rPr>
        <w:t xml:space="preserve"> Zamawiający nie wymaga.</w:t>
      </w:r>
    </w:p>
    <w:p w:rsidR="00F7424B" w:rsidRPr="00F7424B" w:rsidRDefault="00F7424B" w:rsidP="00F7424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rFonts w:cs="Calibri"/>
          <w:b/>
          <w:bCs/>
          <w:sz w:val="20"/>
          <w:szCs w:val="20"/>
          <w:shd w:val="clear" w:color="auto" w:fill="FFFFFF"/>
        </w:rPr>
      </w:pPr>
    </w:p>
    <w:p w:rsidR="00F370FF" w:rsidRPr="00564185" w:rsidRDefault="00F370FF" w:rsidP="00F7424B">
      <w:pPr>
        <w:numPr>
          <w:ilvl w:val="0"/>
          <w:numId w:val="18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564185">
        <w:rPr>
          <w:rFonts w:eastAsia="Calibri" w:cs="Calibri"/>
          <w:sz w:val="20"/>
          <w:szCs w:val="20"/>
        </w:rPr>
        <w:t xml:space="preserve">Pakiet 22, Pozycja 103, 104, </w:t>
      </w:r>
      <w:proofErr w:type="spellStart"/>
      <w:r w:rsidRPr="00564185">
        <w:rPr>
          <w:rFonts w:eastAsia="Calibri" w:cs="Calibri"/>
          <w:sz w:val="20"/>
          <w:szCs w:val="20"/>
        </w:rPr>
        <w:t>Metamizolum</w:t>
      </w:r>
      <w:proofErr w:type="spellEnd"/>
      <w:r w:rsidRPr="00564185">
        <w:rPr>
          <w:rFonts w:eastAsia="Calibri" w:cs="Calibri"/>
          <w:sz w:val="20"/>
          <w:szCs w:val="20"/>
        </w:rPr>
        <w:t xml:space="preserve"> </w:t>
      </w:r>
      <w:proofErr w:type="spellStart"/>
      <w:r w:rsidRPr="00564185">
        <w:rPr>
          <w:rFonts w:eastAsia="Calibri" w:cs="Calibri"/>
          <w:sz w:val="20"/>
          <w:szCs w:val="20"/>
        </w:rPr>
        <w:t>natricum</w:t>
      </w:r>
      <w:proofErr w:type="spellEnd"/>
      <w:r w:rsidRPr="00564185">
        <w:rPr>
          <w:rFonts w:eastAsia="Calibri" w:cs="Calibri"/>
          <w:sz w:val="20"/>
          <w:szCs w:val="20"/>
        </w:rPr>
        <w:t xml:space="preserve"> 0,5g/ml x 5amp/2ml.: Czy Zamawiający wymaga, aby zgodnie z Charakterystyką Produktu Leczniczego </w:t>
      </w:r>
      <w:proofErr w:type="spellStart"/>
      <w:r w:rsidRPr="00564185">
        <w:rPr>
          <w:rFonts w:eastAsia="Calibri" w:cs="Calibri"/>
          <w:sz w:val="20"/>
          <w:szCs w:val="20"/>
        </w:rPr>
        <w:t>Metamizolum</w:t>
      </w:r>
      <w:proofErr w:type="spellEnd"/>
      <w:r w:rsidRPr="00564185">
        <w:rPr>
          <w:rFonts w:eastAsia="Calibri" w:cs="Calibri"/>
          <w:sz w:val="20"/>
          <w:szCs w:val="20"/>
        </w:rPr>
        <w:t xml:space="preserve"> </w:t>
      </w:r>
      <w:proofErr w:type="spellStart"/>
      <w:r w:rsidRPr="00564185">
        <w:rPr>
          <w:rFonts w:eastAsia="Calibri" w:cs="Calibri"/>
          <w:sz w:val="20"/>
          <w:szCs w:val="20"/>
        </w:rPr>
        <w:t>natricum</w:t>
      </w:r>
      <w:proofErr w:type="spellEnd"/>
      <w:r w:rsidRPr="00564185">
        <w:rPr>
          <w:rFonts w:eastAsia="Calibri" w:cs="Calibri"/>
          <w:sz w:val="20"/>
          <w:szCs w:val="20"/>
        </w:rPr>
        <w:t xml:space="preserve">  0,5g/ml można było mieszać w jednej strzykawce z produktem </w:t>
      </w:r>
      <w:proofErr w:type="spellStart"/>
      <w:r w:rsidRPr="00564185">
        <w:rPr>
          <w:rFonts w:eastAsia="Calibri" w:cs="Calibri"/>
          <w:sz w:val="20"/>
          <w:szCs w:val="20"/>
        </w:rPr>
        <w:t>Tramadolum</w:t>
      </w:r>
      <w:proofErr w:type="spellEnd"/>
      <w:r w:rsidRPr="00564185">
        <w:rPr>
          <w:rFonts w:eastAsia="Calibri" w:cs="Calibri"/>
          <w:sz w:val="20"/>
          <w:szCs w:val="20"/>
        </w:rPr>
        <w:t xml:space="preserve"> </w:t>
      </w:r>
      <w:proofErr w:type="spellStart"/>
      <w:r w:rsidRPr="00564185">
        <w:rPr>
          <w:rFonts w:eastAsia="Calibri" w:cs="Calibri"/>
          <w:sz w:val="20"/>
          <w:szCs w:val="20"/>
        </w:rPr>
        <w:t>hydrochloricum</w:t>
      </w:r>
      <w:proofErr w:type="spellEnd"/>
      <w:r w:rsidRPr="00564185">
        <w:rPr>
          <w:rFonts w:eastAsia="Calibri" w:cs="Calibri"/>
          <w:sz w:val="20"/>
          <w:szCs w:val="20"/>
        </w:rPr>
        <w:t xml:space="preserve">, roztwór do </w:t>
      </w:r>
      <w:proofErr w:type="spellStart"/>
      <w:r w:rsidRPr="00564185">
        <w:rPr>
          <w:rFonts w:eastAsia="Calibri" w:cs="Calibri"/>
          <w:sz w:val="20"/>
          <w:szCs w:val="20"/>
        </w:rPr>
        <w:t>wstrzykiwań</w:t>
      </w:r>
      <w:proofErr w:type="spellEnd"/>
      <w:r w:rsidRPr="00564185">
        <w:rPr>
          <w:rFonts w:eastAsia="Calibri" w:cs="Calibri"/>
          <w:sz w:val="20"/>
          <w:szCs w:val="20"/>
        </w:rPr>
        <w:t xml:space="preserve"> 50mgg/ml, przed podaniem pacjentowi?</w:t>
      </w:r>
    </w:p>
    <w:p w:rsidR="002F6B13" w:rsidRDefault="002F6B13" w:rsidP="00F7424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sz w:val="20"/>
          <w:szCs w:val="20"/>
        </w:rPr>
      </w:pPr>
      <w:r w:rsidRPr="00F7424B">
        <w:rPr>
          <w:b/>
          <w:sz w:val="20"/>
          <w:szCs w:val="20"/>
        </w:rPr>
        <w:t>Odpowiedź</w:t>
      </w:r>
      <w:r w:rsidRPr="00F7424B">
        <w:rPr>
          <w:sz w:val="20"/>
          <w:szCs w:val="20"/>
        </w:rPr>
        <w:t>:</w:t>
      </w:r>
      <w:r w:rsidR="001B0718" w:rsidRPr="00F7424B">
        <w:rPr>
          <w:sz w:val="20"/>
          <w:szCs w:val="20"/>
        </w:rPr>
        <w:t xml:space="preserve"> Zamawiający wymaga.</w:t>
      </w:r>
    </w:p>
    <w:p w:rsidR="00AD0D8B" w:rsidRPr="00F7424B" w:rsidRDefault="00AD0D8B" w:rsidP="00F7424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rFonts w:cs="Calibri"/>
          <w:b/>
          <w:bCs/>
          <w:sz w:val="20"/>
          <w:szCs w:val="20"/>
          <w:shd w:val="clear" w:color="auto" w:fill="FFFFFF"/>
        </w:rPr>
      </w:pPr>
    </w:p>
    <w:p w:rsidR="00F370FF" w:rsidRPr="00564185" w:rsidRDefault="00F370FF" w:rsidP="00F7424B">
      <w:pPr>
        <w:numPr>
          <w:ilvl w:val="0"/>
          <w:numId w:val="18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564185">
        <w:rPr>
          <w:rFonts w:eastAsia="Calibri" w:cs="Calibri"/>
          <w:sz w:val="20"/>
          <w:szCs w:val="20"/>
        </w:rPr>
        <w:t xml:space="preserve">Pakiet 22, Pozycja 115, 117, 118, </w:t>
      </w:r>
      <w:proofErr w:type="spellStart"/>
      <w:r w:rsidRPr="00564185">
        <w:rPr>
          <w:rFonts w:eastAsia="Calibri" w:cs="Calibri"/>
          <w:sz w:val="20"/>
          <w:szCs w:val="20"/>
        </w:rPr>
        <w:t>Midazolamum</w:t>
      </w:r>
      <w:proofErr w:type="spellEnd"/>
      <w:r w:rsidRPr="00564185">
        <w:rPr>
          <w:rFonts w:eastAsia="Calibri" w:cs="Calibri"/>
          <w:sz w:val="20"/>
          <w:szCs w:val="20"/>
        </w:rPr>
        <w:t xml:space="preserve"> 5mg/ml  x  10amp: Czy zamawiający wymaga aby </w:t>
      </w:r>
      <w:proofErr w:type="spellStart"/>
      <w:r w:rsidRPr="00564185">
        <w:rPr>
          <w:rFonts w:eastAsia="Calibri" w:cs="Calibri"/>
          <w:sz w:val="20"/>
          <w:szCs w:val="20"/>
        </w:rPr>
        <w:t>Midazolamy</w:t>
      </w:r>
      <w:proofErr w:type="spellEnd"/>
      <w:r w:rsidRPr="00564185">
        <w:rPr>
          <w:rFonts w:eastAsia="Calibri" w:cs="Calibri"/>
          <w:sz w:val="20"/>
          <w:szCs w:val="20"/>
        </w:rPr>
        <w:t xml:space="preserve"> zgodnie z </w:t>
      </w:r>
      <w:proofErr w:type="spellStart"/>
      <w:r w:rsidRPr="00564185">
        <w:rPr>
          <w:rFonts w:eastAsia="Calibri" w:cs="Calibri"/>
          <w:sz w:val="20"/>
          <w:szCs w:val="20"/>
        </w:rPr>
        <w:t>ChPl</w:t>
      </w:r>
      <w:proofErr w:type="spellEnd"/>
      <w:r w:rsidRPr="00564185">
        <w:rPr>
          <w:rFonts w:eastAsia="Calibri" w:cs="Calibri"/>
          <w:sz w:val="20"/>
          <w:szCs w:val="20"/>
        </w:rPr>
        <w:t xml:space="preserve"> miały możliwość mieszania  w jednej strzykawce z morfiną i wykazywały stabilności przez 24h w temp. 250C?</w:t>
      </w:r>
    </w:p>
    <w:p w:rsidR="002F6B13" w:rsidRDefault="002F6B13" w:rsidP="00F7424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sz w:val="20"/>
          <w:szCs w:val="20"/>
        </w:rPr>
      </w:pPr>
      <w:r w:rsidRPr="00F7424B">
        <w:rPr>
          <w:b/>
          <w:sz w:val="20"/>
          <w:szCs w:val="20"/>
        </w:rPr>
        <w:t>Odpowiedź</w:t>
      </w:r>
      <w:r w:rsidRPr="00F7424B">
        <w:rPr>
          <w:sz w:val="20"/>
          <w:szCs w:val="20"/>
        </w:rPr>
        <w:t>:</w:t>
      </w:r>
      <w:r w:rsidR="001B0718" w:rsidRPr="00F7424B">
        <w:rPr>
          <w:sz w:val="20"/>
          <w:szCs w:val="20"/>
        </w:rPr>
        <w:t xml:space="preserve"> Zamawiający nie wymaga.</w:t>
      </w:r>
    </w:p>
    <w:p w:rsidR="00AD0D8B" w:rsidRPr="00F7424B" w:rsidRDefault="00AD0D8B" w:rsidP="00F7424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rFonts w:cs="Calibri"/>
          <w:b/>
          <w:bCs/>
          <w:sz w:val="20"/>
          <w:szCs w:val="20"/>
          <w:shd w:val="clear" w:color="auto" w:fill="FFFFFF"/>
        </w:rPr>
      </w:pPr>
    </w:p>
    <w:p w:rsidR="00F370FF" w:rsidRPr="00564185" w:rsidRDefault="00F370FF" w:rsidP="00AD0D8B">
      <w:pPr>
        <w:numPr>
          <w:ilvl w:val="0"/>
          <w:numId w:val="18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564185">
        <w:rPr>
          <w:rFonts w:eastAsia="Calibri" w:cs="Calibri"/>
          <w:sz w:val="20"/>
          <w:szCs w:val="20"/>
        </w:rPr>
        <w:t xml:space="preserve">Pakiet 22, Pozycja 156, 157, </w:t>
      </w:r>
      <w:proofErr w:type="spellStart"/>
      <w:r w:rsidRPr="00564185">
        <w:rPr>
          <w:rFonts w:eastAsia="Calibri" w:cs="Calibri"/>
          <w:sz w:val="20"/>
          <w:szCs w:val="20"/>
        </w:rPr>
        <w:t>Tramadoli</w:t>
      </w:r>
      <w:proofErr w:type="spellEnd"/>
      <w:r w:rsidRPr="00564185">
        <w:rPr>
          <w:rFonts w:eastAsia="Calibri" w:cs="Calibri"/>
          <w:sz w:val="20"/>
          <w:szCs w:val="20"/>
        </w:rPr>
        <w:t xml:space="preserve"> h/</w:t>
      </w:r>
      <w:proofErr w:type="spellStart"/>
      <w:r w:rsidRPr="00564185">
        <w:rPr>
          <w:rFonts w:eastAsia="Calibri" w:cs="Calibri"/>
          <w:sz w:val="20"/>
          <w:szCs w:val="20"/>
        </w:rPr>
        <w:t>chloridum</w:t>
      </w:r>
      <w:proofErr w:type="spellEnd"/>
      <w:r w:rsidRPr="00564185">
        <w:rPr>
          <w:rFonts w:eastAsia="Calibri" w:cs="Calibri"/>
          <w:sz w:val="20"/>
          <w:szCs w:val="20"/>
        </w:rPr>
        <w:t xml:space="preserve"> 50mg/ml x 5amp/1ml: Czy Zamawiający wymaga, aby zgodnie z Charakterystyką Produktu Leczniczego </w:t>
      </w:r>
      <w:proofErr w:type="spellStart"/>
      <w:r w:rsidRPr="00564185">
        <w:rPr>
          <w:rFonts w:eastAsia="Calibri" w:cs="Calibri"/>
          <w:sz w:val="20"/>
          <w:szCs w:val="20"/>
        </w:rPr>
        <w:t>Tramadolum</w:t>
      </w:r>
      <w:proofErr w:type="spellEnd"/>
      <w:r w:rsidRPr="00564185">
        <w:rPr>
          <w:rFonts w:eastAsia="Calibri" w:cs="Calibri"/>
          <w:sz w:val="20"/>
          <w:szCs w:val="20"/>
        </w:rPr>
        <w:t xml:space="preserve"> </w:t>
      </w:r>
      <w:proofErr w:type="spellStart"/>
      <w:r w:rsidRPr="00564185">
        <w:rPr>
          <w:rFonts w:eastAsia="Calibri" w:cs="Calibri"/>
          <w:sz w:val="20"/>
          <w:szCs w:val="20"/>
        </w:rPr>
        <w:t>hydrochloricum</w:t>
      </w:r>
      <w:proofErr w:type="spellEnd"/>
      <w:r w:rsidRPr="00564185">
        <w:rPr>
          <w:rFonts w:eastAsia="Calibri" w:cs="Calibri"/>
          <w:sz w:val="20"/>
          <w:szCs w:val="20"/>
        </w:rPr>
        <w:t xml:space="preserve">, roztwór do </w:t>
      </w:r>
      <w:proofErr w:type="spellStart"/>
      <w:r w:rsidRPr="00564185">
        <w:rPr>
          <w:rFonts w:eastAsia="Calibri" w:cs="Calibri"/>
          <w:sz w:val="20"/>
          <w:szCs w:val="20"/>
        </w:rPr>
        <w:t>wstrzykiwań</w:t>
      </w:r>
      <w:proofErr w:type="spellEnd"/>
      <w:r w:rsidRPr="00564185">
        <w:rPr>
          <w:rFonts w:eastAsia="Calibri" w:cs="Calibri"/>
          <w:sz w:val="20"/>
          <w:szCs w:val="20"/>
        </w:rPr>
        <w:t xml:space="preserve"> 50mg/ml można było mieszać w jednej strzykawce z produktem </w:t>
      </w:r>
      <w:proofErr w:type="spellStart"/>
      <w:r w:rsidRPr="00564185">
        <w:rPr>
          <w:rFonts w:eastAsia="Calibri" w:cs="Calibri"/>
          <w:sz w:val="20"/>
          <w:szCs w:val="20"/>
        </w:rPr>
        <w:t>Metamizolum</w:t>
      </w:r>
      <w:proofErr w:type="spellEnd"/>
      <w:r w:rsidRPr="00564185">
        <w:rPr>
          <w:rFonts w:eastAsia="Calibri" w:cs="Calibri"/>
          <w:sz w:val="20"/>
          <w:szCs w:val="20"/>
        </w:rPr>
        <w:t xml:space="preserve"> </w:t>
      </w:r>
      <w:proofErr w:type="spellStart"/>
      <w:r w:rsidRPr="00564185">
        <w:rPr>
          <w:rFonts w:eastAsia="Calibri" w:cs="Calibri"/>
          <w:sz w:val="20"/>
          <w:szCs w:val="20"/>
        </w:rPr>
        <w:t>natricum</w:t>
      </w:r>
      <w:proofErr w:type="spellEnd"/>
      <w:r w:rsidRPr="00564185">
        <w:rPr>
          <w:rFonts w:eastAsia="Calibri" w:cs="Calibri"/>
          <w:sz w:val="20"/>
          <w:szCs w:val="20"/>
        </w:rPr>
        <w:t xml:space="preserve">  0,5g/ml, przed podaniem pacjentowi?</w:t>
      </w:r>
    </w:p>
    <w:p w:rsidR="00CE049A" w:rsidRDefault="00CE049A" w:rsidP="00AD0D8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sz w:val="20"/>
          <w:szCs w:val="20"/>
        </w:rPr>
      </w:pPr>
      <w:r w:rsidRPr="00F7424B">
        <w:rPr>
          <w:b/>
          <w:sz w:val="20"/>
          <w:szCs w:val="20"/>
        </w:rPr>
        <w:lastRenderedPageBreak/>
        <w:t>Odpowiedź</w:t>
      </w:r>
      <w:r w:rsidRPr="00F7424B">
        <w:rPr>
          <w:sz w:val="20"/>
          <w:szCs w:val="20"/>
        </w:rPr>
        <w:t>:</w:t>
      </w:r>
      <w:r w:rsidR="001B0718" w:rsidRPr="00F7424B">
        <w:rPr>
          <w:sz w:val="20"/>
          <w:szCs w:val="20"/>
        </w:rPr>
        <w:t xml:space="preserve"> Zamawiający wymaga.</w:t>
      </w:r>
    </w:p>
    <w:p w:rsidR="00AD0D8B" w:rsidRPr="00F7424B" w:rsidRDefault="00AD0D8B" w:rsidP="00AD0D8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rFonts w:cs="Calibri"/>
          <w:b/>
          <w:bCs/>
          <w:sz w:val="20"/>
          <w:szCs w:val="20"/>
          <w:shd w:val="clear" w:color="auto" w:fill="FFFFFF"/>
        </w:rPr>
      </w:pPr>
    </w:p>
    <w:p w:rsidR="00F370FF" w:rsidRPr="00564185" w:rsidRDefault="00F370FF" w:rsidP="00F7424B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Calibri" w:cs="Calibri"/>
          <w:sz w:val="20"/>
          <w:szCs w:val="20"/>
        </w:rPr>
      </w:pPr>
      <w:r w:rsidRPr="00564185">
        <w:rPr>
          <w:rFonts w:eastAsia="Calibri" w:cs="Calibri"/>
          <w:sz w:val="20"/>
          <w:szCs w:val="20"/>
        </w:rPr>
        <w:t xml:space="preserve">Pakiet 27, Pozycja 7, </w:t>
      </w:r>
      <w:proofErr w:type="spellStart"/>
      <w:r w:rsidRPr="00564185">
        <w:rPr>
          <w:rFonts w:eastAsia="Calibri" w:cs="Calibri"/>
          <w:sz w:val="20"/>
          <w:szCs w:val="20"/>
        </w:rPr>
        <w:t>Ceftazidime</w:t>
      </w:r>
      <w:proofErr w:type="spellEnd"/>
      <w:r w:rsidRPr="00564185">
        <w:rPr>
          <w:rFonts w:eastAsia="Calibri" w:cs="Calibri"/>
          <w:sz w:val="20"/>
          <w:szCs w:val="20"/>
        </w:rPr>
        <w:t xml:space="preserve"> 1000mg x 10 fiol: Czy Zamawiający wymaga, aby </w:t>
      </w:r>
      <w:proofErr w:type="spellStart"/>
      <w:r w:rsidRPr="00564185">
        <w:rPr>
          <w:rFonts w:eastAsia="Calibri" w:cs="Calibri"/>
          <w:sz w:val="20"/>
          <w:szCs w:val="20"/>
        </w:rPr>
        <w:t>Ceftazydym</w:t>
      </w:r>
      <w:proofErr w:type="spellEnd"/>
      <w:r w:rsidRPr="00564185">
        <w:rPr>
          <w:rFonts w:eastAsia="Calibri" w:cs="Calibri"/>
          <w:sz w:val="20"/>
          <w:szCs w:val="20"/>
        </w:rPr>
        <w:t xml:space="preserve"> zachowywał po rozpuszczeniu trwałość przez 24 godz. w temp. 2-8°C?</w:t>
      </w:r>
    </w:p>
    <w:p w:rsidR="00CE049A" w:rsidRDefault="00CE049A" w:rsidP="00F7424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sz w:val="20"/>
          <w:szCs w:val="20"/>
        </w:rPr>
      </w:pPr>
      <w:r w:rsidRPr="00F7424B">
        <w:rPr>
          <w:b/>
          <w:sz w:val="20"/>
          <w:szCs w:val="20"/>
        </w:rPr>
        <w:t>Odpowiedź</w:t>
      </w:r>
      <w:r w:rsidRPr="00F7424B">
        <w:rPr>
          <w:sz w:val="20"/>
          <w:szCs w:val="20"/>
        </w:rPr>
        <w:t>:</w:t>
      </w:r>
      <w:r w:rsidR="001B0718" w:rsidRPr="00F7424B">
        <w:rPr>
          <w:sz w:val="20"/>
          <w:szCs w:val="20"/>
        </w:rPr>
        <w:t xml:space="preserve"> Zamawiający nie wymaga.</w:t>
      </w:r>
    </w:p>
    <w:p w:rsidR="00F7424B" w:rsidRPr="00F7424B" w:rsidRDefault="00F7424B" w:rsidP="00F7424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rFonts w:cs="Calibri"/>
          <w:b/>
          <w:bCs/>
          <w:sz w:val="20"/>
          <w:szCs w:val="20"/>
          <w:shd w:val="clear" w:color="auto" w:fill="FFFFFF"/>
        </w:rPr>
      </w:pPr>
    </w:p>
    <w:p w:rsidR="00F370FF" w:rsidRPr="00564185" w:rsidRDefault="00F370FF" w:rsidP="00F7424B">
      <w:pPr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Calibri" w:cs="Calibri"/>
          <w:sz w:val="20"/>
          <w:szCs w:val="20"/>
        </w:rPr>
      </w:pPr>
      <w:r w:rsidRPr="00564185">
        <w:rPr>
          <w:rFonts w:eastAsia="Calibri" w:cs="Calibri"/>
          <w:sz w:val="20"/>
          <w:szCs w:val="20"/>
        </w:rPr>
        <w:t xml:space="preserve">Pakiet 27, Pozycja 7, </w:t>
      </w:r>
      <w:proofErr w:type="spellStart"/>
      <w:r w:rsidRPr="00564185">
        <w:rPr>
          <w:rFonts w:eastAsia="Calibri" w:cs="Calibri"/>
          <w:sz w:val="20"/>
          <w:szCs w:val="20"/>
        </w:rPr>
        <w:t>Ceftazidime</w:t>
      </w:r>
      <w:proofErr w:type="spellEnd"/>
      <w:r w:rsidRPr="00564185">
        <w:rPr>
          <w:rFonts w:eastAsia="Calibri" w:cs="Calibri"/>
          <w:sz w:val="20"/>
          <w:szCs w:val="20"/>
        </w:rPr>
        <w:t xml:space="preserve"> 1000mg x 10 fiol: Czy Zamawiający wymaga, aby </w:t>
      </w:r>
      <w:proofErr w:type="spellStart"/>
      <w:r w:rsidRPr="00564185">
        <w:rPr>
          <w:rFonts w:eastAsia="Calibri" w:cs="Calibri"/>
          <w:sz w:val="20"/>
          <w:szCs w:val="20"/>
        </w:rPr>
        <w:t>ceftazydym</w:t>
      </w:r>
      <w:proofErr w:type="spellEnd"/>
      <w:r w:rsidRPr="00564185">
        <w:rPr>
          <w:rFonts w:eastAsia="Calibri" w:cs="Calibri"/>
          <w:sz w:val="20"/>
          <w:szCs w:val="20"/>
        </w:rPr>
        <w:t xml:space="preserve"> był wskazany do stosowania m. in.; przy zakażeniach wewnątrz jamy brzusznej, posocznicy, zakażeniu dróg moczowych, zakażeniu skóry i tkanek miękkich</w:t>
      </w:r>
    </w:p>
    <w:p w:rsidR="001B0718" w:rsidRDefault="00CE049A" w:rsidP="00F7424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sz w:val="20"/>
          <w:szCs w:val="20"/>
        </w:rPr>
      </w:pPr>
      <w:r w:rsidRPr="00F7424B">
        <w:rPr>
          <w:b/>
          <w:sz w:val="20"/>
          <w:szCs w:val="20"/>
        </w:rPr>
        <w:t>Odpowiedź</w:t>
      </w:r>
      <w:r w:rsidRPr="00F7424B">
        <w:rPr>
          <w:sz w:val="20"/>
          <w:szCs w:val="20"/>
        </w:rPr>
        <w:t>:</w:t>
      </w:r>
      <w:r w:rsidR="001B0718" w:rsidRPr="00F7424B">
        <w:rPr>
          <w:sz w:val="20"/>
          <w:szCs w:val="20"/>
        </w:rPr>
        <w:t xml:space="preserve"> Zamawiający nie wymaga.</w:t>
      </w:r>
    </w:p>
    <w:p w:rsidR="00F7424B" w:rsidRPr="00F7424B" w:rsidRDefault="00F7424B" w:rsidP="00F7424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rFonts w:cs="Calibri"/>
          <w:b/>
          <w:bCs/>
          <w:sz w:val="20"/>
          <w:szCs w:val="20"/>
          <w:shd w:val="clear" w:color="auto" w:fill="FFFFFF"/>
        </w:rPr>
      </w:pPr>
    </w:p>
    <w:p w:rsidR="00F370FF" w:rsidRPr="00564185" w:rsidRDefault="00F370FF" w:rsidP="00F7424B">
      <w:pPr>
        <w:numPr>
          <w:ilvl w:val="0"/>
          <w:numId w:val="18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564185">
        <w:rPr>
          <w:rFonts w:eastAsia="Calibri" w:cs="Calibri"/>
          <w:sz w:val="20"/>
          <w:szCs w:val="20"/>
        </w:rPr>
        <w:t>Pakiet 56, Pozycja 1, 2, 3 : Czy Zamawiający wymaga, aby produkty pochodziły od jednego producenta ze względu na możliwość zaistnienia interakcji przy przejściu z formy dożylnej na doustną?</w:t>
      </w:r>
    </w:p>
    <w:p w:rsidR="001B0718" w:rsidRPr="00F7424B" w:rsidRDefault="00CE049A" w:rsidP="00F7424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48"/>
        <w:jc w:val="both"/>
        <w:rPr>
          <w:rFonts w:cs="Calibri"/>
          <w:b/>
          <w:bCs/>
          <w:sz w:val="20"/>
          <w:szCs w:val="20"/>
          <w:shd w:val="clear" w:color="auto" w:fill="FFFFFF"/>
        </w:rPr>
      </w:pPr>
      <w:r w:rsidRPr="00F7424B">
        <w:rPr>
          <w:b/>
          <w:sz w:val="20"/>
          <w:szCs w:val="20"/>
        </w:rPr>
        <w:t>Odpowiedź</w:t>
      </w:r>
      <w:r w:rsidRPr="00F7424B">
        <w:rPr>
          <w:sz w:val="20"/>
          <w:szCs w:val="20"/>
        </w:rPr>
        <w:t>:</w:t>
      </w:r>
      <w:r w:rsidR="001B0718" w:rsidRPr="00F7424B">
        <w:rPr>
          <w:sz w:val="20"/>
          <w:szCs w:val="20"/>
        </w:rPr>
        <w:t xml:space="preserve"> Zamawiający nie wymaga.</w:t>
      </w:r>
    </w:p>
    <w:p w:rsidR="00F7424B" w:rsidRDefault="00F7424B" w:rsidP="00AE615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AE6151" w:rsidRPr="00564185" w:rsidRDefault="00AE6151" w:rsidP="00AE615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564185">
        <w:rPr>
          <w:rFonts w:asciiTheme="minorHAnsi" w:hAnsiTheme="minorHAnsi"/>
          <w:color w:val="auto"/>
          <w:sz w:val="20"/>
          <w:szCs w:val="20"/>
        </w:rPr>
        <w:t>1</w:t>
      </w:r>
      <w:r w:rsidR="00ED4664" w:rsidRPr="00564185">
        <w:rPr>
          <w:rFonts w:asciiTheme="minorHAnsi" w:hAnsiTheme="minorHAnsi"/>
          <w:color w:val="auto"/>
          <w:sz w:val="20"/>
          <w:szCs w:val="20"/>
        </w:rPr>
        <w:t>03</w:t>
      </w:r>
      <w:r w:rsidRPr="00564185">
        <w:rPr>
          <w:rFonts w:asciiTheme="minorHAnsi" w:hAnsiTheme="minorHAnsi"/>
          <w:color w:val="auto"/>
          <w:sz w:val="20"/>
          <w:szCs w:val="20"/>
        </w:rPr>
        <w:t xml:space="preserve">. Dotyczy Części 36 </w:t>
      </w:r>
    </w:p>
    <w:p w:rsidR="00AE6151" w:rsidRPr="00564185" w:rsidRDefault="00AE6151" w:rsidP="00AE615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564185">
        <w:rPr>
          <w:rFonts w:asciiTheme="minorHAnsi" w:hAnsiTheme="minorHAnsi"/>
          <w:color w:val="auto"/>
          <w:sz w:val="20"/>
          <w:szCs w:val="20"/>
        </w:rPr>
        <w:t xml:space="preserve">Czy Zamawiający dopuści w Części 36 lek </w:t>
      </w:r>
      <w:proofErr w:type="spellStart"/>
      <w:r w:rsidRPr="00564185">
        <w:rPr>
          <w:rFonts w:asciiTheme="minorHAnsi" w:hAnsiTheme="minorHAnsi"/>
          <w:color w:val="auto"/>
          <w:sz w:val="20"/>
          <w:szCs w:val="20"/>
        </w:rPr>
        <w:t>Prothtomplex</w:t>
      </w:r>
      <w:proofErr w:type="spellEnd"/>
      <w:r w:rsidRPr="00564185">
        <w:rPr>
          <w:rFonts w:asciiTheme="minorHAnsi" w:hAnsiTheme="minorHAnsi"/>
          <w:color w:val="auto"/>
          <w:sz w:val="20"/>
          <w:szCs w:val="20"/>
        </w:rPr>
        <w:t xml:space="preserve"> Total NF, 600 j.m.</w:t>
      </w:r>
      <w:r w:rsidR="00FA1D6F" w:rsidRPr="00564185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564185">
        <w:rPr>
          <w:rFonts w:asciiTheme="minorHAnsi" w:hAnsiTheme="minorHAnsi"/>
          <w:color w:val="auto"/>
          <w:sz w:val="20"/>
          <w:szCs w:val="20"/>
        </w:rPr>
        <w:t xml:space="preserve">proszek i rozpuszczalnik do sporządzania roztworu do </w:t>
      </w:r>
      <w:proofErr w:type="spellStart"/>
      <w:r w:rsidRPr="00564185">
        <w:rPr>
          <w:rFonts w:asciiTheme="minorHAnsi" w:hAnsiTheme="minorHAnsi"/>
          <w:color w:val="auto"/>
          <w:sz w:val="20"/>
          <w:szCs w:val="20"/>
        </w:rPr>
        <w:t>wstrzykiwań</w:t>
      </w:r>
      <w:proofErr w:type="spellEnd"/>
      <w:r w:rsidRPr="00564185">
        <w:rPr>
          <w:rFonts w:asciiTheme="minorHAnsi" w:hAnsiTheme="minorHAnsi"/>
          <w:color w:val="auto"/>
          <w:sz w:val="20"/>
          <w:szCs w:val="20"/>
        </w:rPr>
        <w:t xml:space="preserve">, gdzie, każda fiolka zawiera: </w:t>
      </w:r>
    </w:p>
    <w:p w:rsidR="00AE6151" w:rsidRPr="00564185" w:rsidRDefault="00AE6151" w:rsidP="00AE615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564185">
        <w:rPr>
          <w:rFonts w:asciiTheme="minorHAnsi" w:hAnsiTheme="minorHAnsi"/>
          <w:noProof/>
          <w:color w:val="auto"/>
          <w:sz w:val="20"/>
          <w:szCs w:val="20"/>
          <w:lang w:eastAsia="pl-PL"/>
        </w:rPr>
        <w:drawing>
          <wp:inline distT="0" distB="0" distL="0" distR="0">
            <wp:extent cx="5019675" cy="16478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151" w:rsidRPr="00564185" w:rsidRDefault="00AE6151" w:rsidP="00AE615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564185">
        <w:rPr>
          <w:rFonts w:asciiTheme="minorHAnsi" w:hAnsiTheme="minorHAnsi"/>
          <w:color w:val="auto"/>
          <w:sz w:val="20"/>
          <w:szCs w:val="20"/>
        </w:rPr>
        <w:t>„Opisując przedmiot zamówienia Zamawiający wskazał na specyficzne wymogi co do zawartości białek C i S oraz ATM w składzie preparatu. Taki opis przedmiotu zamówienia wskazuje wyłącznie na jeden z trzech dostępnych na rynku Polskim preparatów i jednego producenta (</w:t>
      </w:r>
      <w:proofErr w:type="spellStart"/>
      <w:r w:rsidRPr="00564185">
        <w:rPr>
          <w:rFonts w:asciiTheme="minorHAnsi" w:hAnsiTheme="minorHAnsi"/>
          <w:color w:val="auto"/>
          <w:sz w:val="20"/>
          <w:szCs w:val="20"/>
        </w:rPr>
        <w:t>Octaplex</w:t>
      </w:r>
      <w:proofErr w:type="spellEnd"/>
      <w:r w:rsidRPr="00564185">
        <w:rPr>
          <w:rFonts w:asciiTheme="minorHAnsi" w:hAnsiTheme="minorHAnsi"/>
          <w:color w:val="auto"/>
          <w:sz w:val="20"/>
          <w:szCs w:val="20"/>
        </w:rPr>
        <w:t xml:space="preserve"> firmy </w:t>
      </w:r>
      <w:proofErr w:type="spellStart"/>
      <w:r w:rsidRPr="00564185">
        <w:rPr>
          <w:rFonts w:asciiTheme="minorHAnsi" w:hAnsiTheme="minorHAnsi"/>
          <w:color w:val="auto"/>
          <w:sz w:val="20"/>
          <w:szCs w:val="20"/>
        </w:rPr>
        <w:t>Octapharma</w:t>
      </w:r>
      <w:proofErr w:type="spellEnd"/>
      <w:r w:rsidRPr="00564185">
        <w:rPr>
          <w:rFonts w:asciiTheme="minorHAnsi" w:hAnsiTheme="minorHAnsi"/>
          <w:color w:val="auto"/>
          <w:sz w:val="20"/>
          <w:szCs w:val="20"/>
        </w:rPr>
        <w:t xml:space="preserve">) i ewidentnie stanowi naruszenie zasad wolnej konkurencji i tym samym naruszenie art.29 ust.2 PZP. Równocześnie taki opis może powodować że Zamawiający naruszy dyscyplinę finansów publicznych gdyż z danych o wyniku postępowań rozstrzygniętych jednoznacznie wynika, że przy dopuszczeniu innych produktów Zamawiający uzyskuje cenę niższą o 10-20% . Informujemy również, że nie istnieje literatura, która by w sposób jednoznaczny, oparty na </w:t>
      </w:r>
      <w:proofErr w:type="spellStart"/>
      <w:r w:rsidRPr="00564185">
        <w:rPr>
          <w:rFonts w:asciiTheme="minorHAnsi" w:hAnsiTheme="minorHAnsi"/>
          <w:color w:val="auto"/>
          <w:sz w:val="20"/>
          <w:szCs w:val="20"/>
        </w:rPr>
        <w:t>Evidence</w:t>
      </w:r>
      <w:proofErr w:type="spellEnd"/>
      <w:r w:rsidRPr="00564185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64185">
        <w:rPr>
          <w:rFonts w:asciiTheme="minorHAnsi" w:hAnsiTheme="minorHAnsi"/>
          <w:color w:val="auto"/>
          <w:sz w:val="20"/>
          <w:szCs w:val="20"/>
        </w:rPr>
        <w:t>Based</w:t>
      </w:r>
      <w:proofErr w:type="spellEnd"/>
      <w:r w:rsidRPr="00564185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64185">
        <w:rPr>
          <w:rFonts w:asciiTheme="minorHAnsi" w:hAnsiTheme="minorHAnsi"/>
          <w:color w:val="auto"/>
          <w:sz w:val="20"/>
          <w:szCs w:val="20"/>
        </w:rPr>
        <w:t>Medicine</w:t>
      </w:r>
      <w:proofErr w:type="spellEnd"/>
      <w:r w:rsidRPr="00564185">
        <w:rPr>
          <w:rFonts w:asciiTheme="minorHAnsi" w:hAnsiTheme="minorHAnsi"/>
          <w:color w:val="auto"/>
          <w:sz w:val="20"/>
          <w:szCs w:val="20"/>
        </w:rPr>
        <w:t xml:space="preserve">, wskazywała przewagę preparatów zawierających białko C, S czy AT III. W związku z powyższym, mając na uwadze racjonalność wydatku publicznego oraz zachowanie zasad konkurencyjności ofert, wnosimy o zmianę zapisów dotyczących zawartości białka C, S w specyfikowanym preparacie oraz dopuszczenie możliwości zaoferowania preparatu zawierającego AT III. Na marginesie zwracamy również uwagę, że oferowany przez nas preparat zawiera również białko S, zgodnie z informacjami dostępnymi tutaj: </w:t>
      </w:r>
      <w:proofErr w:type="spellStart"/>
      <w:r w:rsidRPr="00564185">
        <w:rPr>
          <w:rFonts w:asciiTheme="minorHAnsi" w:hAnsiTheme="minorHAnsi"/>
          <w:color w:val="auto"/>
          <w:sz w:val="20"/>
          <w:szCs w:val="20"/>
        </w:rPr>
        <w:t>Columina</w:t>
      </w:r>
      <w:proofErr w:type="spellEnd"/>
      <w:r w:rsidRPr="00564185">
        <w:rPr>
          <w:rFonts w:asciiTheme="minorHAnsi" w:hAnsiTheme="minorHAnsi"/>
          <w:color w:val="auto"/>
          <w:sz w:val="20"/>
          <w:szCs w:val="20"/>
        </w:rPr>
        <w:t xml:space="preserve">, </w:t>
      </w:r>
      <w:proofErr w:type="spellStart"/>
      <w:r w:rsidRPr="00564185">
        <w:rPr>
          <w:rFonts w:asciiTheme="minorHAnsi" w:hAnsiTheme="minorHAnsi"/>
          <w:color w:val="auto"/>
          <w:sz w:val="20"/>
          <w:szCs w:val="20"/>
        </w:rPr>
        <w:t>MJ.et</w:t>
      </w:r>
      <w:proofErr w:type="spellEnd"/>
      <w:r w:rsidRPr="00564185">
        <w:rPr>
          <w:rFonts w:asciiTheme="minorHAnsi" w:hAnsiTheme="minorHAnsi"/>
          <w:color w:val="auto"/>
          <w:sz w:val="20"/>
          <w:szCs w:val="20"/>
        </w:rPr>
        <w:t xml:space="preserve"> al. </w:t>
      </w:r>
      <w:proofErr w:type="spellStart"/>
      <w:r w:rsidRPr="00564185">
        <w:rPr>
          <w:rFonts w:asciiTheme="minorHAnsi" w:hAnsiTheme="minorHAnsi"/>
          <w:color w:val="auto"/>
          <w:sz w:val="20"/>
          <w:szCs w:val="20"/>
        </w:rPr>
        <w:t>Minerva</w:t>
      </w:r>
      <w:proofErr w:type="spellEnd"/>
      <w:r w:rsidRPr="00564185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64185">
        <w:rPr>
          <w:rFonts w:asciiTheme="minorHAnsi" w:hAnsiTheme="minorHAnsi"/>
          <w:color w:val="auto"/>
          <w:sz w:val="20"/>
          <w:szCs w:val="20"/>
        </w:rPr>
        <w:t>Anesthesiol</w:t>
      </w:r>
      <w:proofErr w:type="spellEnd"/>
      <w:r w:rsidRPr="00564185">
        <w:rPr>
          <w:rFonts w:asciiTheme="minorHAnsi" w:hAnsiTheme="minorHAnsi"/>
          <w:color w:val="auto"/>
          <w:sz w:val="20"/>
          <w:szCs w:val="20"/>
        </w:rPr>
        <w:t xml:space="preserve">. 2012;78:358-68.” </w:t>
      </w:r>
    </w:p>
    <w:p w:rsidR="0054385E" w:rsidRPr="00564185" w:rsidRDefault="00CE049A" w:rsidP="0054385E">
      <w:pPr>
        <w:widowControl w:val="0"/>
        <w:tabs>
          <w:tab w:val="left" w:pos="142"/>
        </w:tabs>
        <w:autoSpaceDE w:val="0"/>
        <w:autoSpaceDN w:val="0"/>
        <w:adjustRightInd w:val="0"/>
        <w:ind w:right="48"/>
        <w:jc w:val="both"/>
        <w:rPr>
          <w:rFonts w:cs="Calibri"/>
          <w:b/>
          <w:bCs/>
          <w:sz w:val="20"/>
          <w:szCs w:val="20"/>
          <w:shd w:val="clear" w:color="auto" w:fill="FFFFFF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54385E" w:rsidRPr="00564185">
        <w:rPr>
          <w:sz w:val="20"/>
          <w:szCs w:val="20"/>
        </w:rPr>
        <w:t xml:space="preserve"> Zamawiający wymaga zgodnie z SWZ.</w:t>
      </w:r>
    </w:p>
    <w:p w:rsidR="00AE6151" w:rsidRPr="00564185" w:rsidRDefault="0054385E" w:rsidP="00ED4664">
      <w:pPr>
        <w:pStyle w:val="Default"/>
        <w:numPr>
          <w:ilvl w:val="0"/>
          <w:numId w:val="19"/>
        </w:numPr>
        <w:rPr>
          <w:rFonts w:asciiTheme="minorHAnsi" w:hAnsiTheme="minorHAnsi" w:cs="Times New Roman"/>
          <w:color w:val="auto"/>
          <w:sz w:val="20"/>
          <w:szCs w:val="20"/>
        </w:rPr>
      </w:pPr>
      <w:r w:rsidRPr="00564185">
        <w:rPr>
          <w:rFonts w:asciiTheme="minorHAnsi" w:hAnsiTheme="minorHAnsi" w:cs="Times New Roman"/>
          <w:color w:val="auto"/>
          <w:sz w:val="20"/>
          <w:szCs w:val="20"/>
        </w:rPr>
        <w:t>C</w:t>
      </w:r>
      <w:r w:rsidR="00AE6151" w:rsidRPr="00564185">
        <w:rPr>
          <w:rFonts w:asciiTheme="minorHAnsi" w:hAnsiTheme="minorHAnsi" w:cs="Times New Roman"/>
          <w:color w:val="auto"/>
          <w:sz w:val="20"/>
          <w:szCs w:val="20"/>
        </w:rPr>
        <w:t xml:space="preserve">zy Zamawiający wydłuży termin przyjmowania dostaw do godziny 14:00? </w:t>
      </w:r>
    </w:p>
    <w:p w:rsidR="00CE049A" w:rsidRPr="00564185" w:rsidRDefault="00CE049A" w:rsidP="00351108">
      <w:pPr>
        <w:widowControl w:val="0"/>
        <w:tabs>
          <w:tab w:val="left" w:pos="142"/>
        </w:tabs>
        <w:autoSpaceDE w:val="0"/>
        <w:autoSpaceDN w:val="0"/>
        <w:adjustRightInd w:val="0"/>
        <w:ind w:right="48"/>
        <w:jc w:val="both"/>
        <w:rPr>
          <w:rFonts w:cs="Calibri"/>
          <w:b/>
          <w:bCs/>
          <w:sz w:val="20"/>
          <w:szCs w:val="20"/>
          <w:shd w:val="clear" w:color="auto" w:fill="FFFFFF"/>
        </w:rPr>
      </w:pPr>
      <w:r w:rsidRPr="00564185">
        <w:rPr>
          <w:b/>
          <w:sz w:val="20"/>
          <w:szCs w:val="20"/>
        </w:rPr>
        <w:t>Odpowiedź</w:t>
      </w:r>
      <w:r w:rsidRPr="00564185">
        <w:rPr>
          <w:sz w:val="20"/>
          <w:szCs w:val="20"/>
        </w:rPr>
        <w:t>:</w:t>
      </w:r>
      <w:r w:rsidR="00351108" w:rsidRPr="00564185">
        <w:rPr>
          <w:sz w:val="20"/>
          <w:szCs w:val="20"/>
        </w:rPr>
        <w:t xml:space="preserve"> Zamawiający wymaga zgodnie z SWZ.</w:t>
      </w:r>
    </w:p>
    <w:p w:rsidR="00CE049A" w:rsidRDefault="00CE049A" w:rsidP="00CE049A">
      <w:pPr>
        <w:pStyle w:val="Default"/>
        <w:ind w:left="720"/>
        <w:rPr>
          <w:rFonts w:asciiTheme="minorHAnsi" w:hAnsiTheme="minorHAnsi"/>
          <w:color w:val="auto"/>
          <w:sz w:val="20"/>
          <w:szCs w:val="20"/>
        </w:rPr>
      </w:pPr>
    </w:p>
    <w:p w:rsidR="00AD0D8B" w:rsidRDefault="00AD0D8B" w:rsidP="00CE049A">
      <w:pPr>
        <w:pStyle w:val="Default"/>
        <w:ind w:left="720"/>
        <w:rPr>
          <w:rFonts w:asciiTheme="minorHAnsi" w:hAnsiTheme="minorHAnsi"/>
          <w:color w:val="auto"/>
          <w:sz w:val="20"/>
          <w:szCs w:val="20"/>
        </w:rPr>
      </w:pPr>
    </w:p>
    <w:p w:rsidR="00AD0D8B" w:rsidRPr="00564185" w:rsidRDefault="00AD0D8B" w:rsidP="00AD0D8B">
      <w:pPr>
        <w:pStyle w:val="Default"/>
        <w:ind w:left="5676" w:firstLine="696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Z poważaniem</w:t>
      </w:r>
    </w:p>
    <w:p w:rsidR="00AE6151" w:rsidRPr="00564185" w:rsidRDefault="00AE6151">
      <w:pPr>
        <w:rPr>
          <w:b/>
          <w:sz w:val="20"/>
          <w:szCs w:val="20"/>
        </w:rPr>
      </w:pPr>
    </w:p>
    <w:sectPr w:rsidR="00AE6151" w:rsidRPr="00564185" w:rsidSect="00AD0D8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7C0"/>
    <w:multiLevelType w:val="hybridMultilevel"/>
    <w:tmpl w:val="94B46668"/>
    <w:lvl w:ilvl="0" w:tplc="83A8486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87F50"/>
    <w:multiLevelType w:val="multilevel"/>
    <w:tmpl w:val="E6D6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77E15DB"/>
    <w:multiLevelType w:val="hybridMultilevel"/>
    <w:tmpl w:val="7E40C0FA"/>
    <w:lvl w:ilvl="0" w:tplc="65DAF5F0">
      <w:start w:val="9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172B2"/>
    <w:multiLevelType w:val="hybridMultilevel"/>
    <w:tmpl w:val="909889CA"/>
    <w:lvl w:ilvl="0" w:tplc="F7284A16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70DA5"/>
    <w:multiLevelType w:val="hybridMultilevel"/>
    <w:tmpl w:val="47387E56"/>
    <w:lvl w:ilvl="0" w:tplc="D1B6C698">
      <w:start w:val="6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7">
    <w:nsid w:val="2D3B73EF"/>
    <w:multiLevelType w:val="hybridMultilevel"/>
    <w:tmpl w:val="9A20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77AAE"/>
    <w:multiLevelType w:val="hybridMultilevel"/>
    <w:tmpl w:val="50D8E06E"/>
    <w:lvl w:ilvl="0" w:tplc="8E5A81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Helvetica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CA1DB6"/>
    <w:multiLevelType w:val="hybridMultilevel"/>
    <w:tmpl w:val="9CFE4152"/>
    <w:lvl w:ilvl="0" w:tplc="5AC22D78">
      <w:start w:val="7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12B28"/>
    <w:multiLevelType w:val="hybridMultilevel"/>
    <w:tmpl w:val="86A04A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10148"/>
    <w:multiLevelType w:val="hybridMultilevel"/>
    <w:tmpl w:val="2EC80D7A"/>
    <w:lvl w:ilvl="0" w:tplc="3E361C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Helvetic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450F6F"/>
    <w:multiLevelType w:val="hybridMultilevel"/>
    <w:tmpl w:val="7CCE5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867A7"/>
    <w:multiLevelType w:val="hybridMultilevel"/>
    <w:tmpl w:val="D0168E2C"/>
    <w:lvl w:ilvl="0" w:tplc="95205C6C">
      <w:start w:val="13"/>
      <w:numFmt w:val="decimal"/>
      <w:lvlText w:val="%1."/>
      <w:lvlJc w:val="left"/>
      <w:pPr>
        <w:ind w:left="360" w:hanging="360"/>
      </w:pPr>
      <w:rPr>
        <w:rFonts w:cs="Helvetic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191E78"/>
    <w:multiLevelType w:val="hybridMultilevel"/>
    <w:tmpl w:val="F6DAA250"/>
    <w:lvl w:ilvl="0" w:tplc="D8C6BE1E">
      <w:start w:val="10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A24066"/>
    <w:multiLevelType w:val="hybridMultilevel"/>
    <w:tmpl w:val="46D82CB4"/>
    <w:lvl w:ilvl="0" w:tplc="5170AC56">
      <w:start w:val="8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E93954"/>
    <w:multiLevelType w:val="hybridMultilevel"/>
    <w:tmpl w:val="1EB6A79E"/>
    <w:lvl w:ilvl="0" w:tplc="06EA781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A7382E"/>
    <w:multiLevelType w:val="hybridMultilevel"/>
    <w:tmpl w:val="E18E82AE"/>
    <w:lvl w:ilvl="0" w:tplc="443AC8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B7437"/>
    <w:multiLevelType w:val="hybridMultilevel"/>
    <w:tmpl w:val="79EE00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13"/>
  </w:num>
  <w:num w:numId="13">
    <w:abstractNumId w:val="16"/>
  </w:num>
  <w:num w:numId="14">
    <w:abstractNumId w:val="0"/>
  </w:num>
  <w:num w:numId="15">
    <w:abstractNumId w:val="3"/>
  </w:num>
  <w:num w:numId="16">
    <w:abstractNumId w:val="9"/>
  </w:num>
  <w:num w:numId="17">
    <w:abstractNumId w:val="15"/>
  </w:num>
  <w:num w:numId="18">
    <w:abstractNumId w:val="2"/>
  </w:num>
  <w:num w:numId="19">
    <w:abstractNumId w:val="1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EA9"/>
    <w:rsid w:val="00001413"/>
    <w:rsid w:val="000238F4"/>
    <w:rsid w:val="00062BB2"/>
    <w:rsid w:val="00075838"/>
    <w:rsid w:val="0008394D"/>
    <w:rsid w:val="000848F7"/>
    <w:rsid w:val="000B1950"/>
    <w:rsid w:val="000D12CA"/>
    <w:rsid w:val="000E3743"/>
    <w:rsid w:val="000F03B8"/>
    <w:rsid w:val="00122C6F"/>
    <w:rsid w:val="001602ED"/>
    <w:rsid w:val="00161F69"/>
    <w:rsid w:val="00167457"/>
    <w:rsid w:val="00186656"/>
    <w:rsid w:val="001B0718"/>
    <w:rsid w:val="002429FF"/>
    <w:rsid w:val="00291367"/>
    <w:rsid w:val="00297E5D"/>
    <w:rsid w:val="002B4E98"/>
    <w:rsid w:val="002C44B0"/>
    <w:rsid w:val="002E6B42"/>
    <w:rsid w:val="002F6B13"/>
    <w:rsid w:val="0032194D"/>
    <w:rsid w:val="003253FD"/>
    <w:rsid w:val="00343A71"/>
    <w:rsid w:val="00351108"/>
    <w:rsid w:val="003552FD"/>
    <w:rsid w:val="00384A25"/>
    <w:rsid w:val="003D413F"/>
    <w:rsid w:val="003D78CA"/>
    <w:rsid w:val="003E1157"/>
    <w:rsid w:val="003F7962"/>
    <w:rsid w:val="00410F12"/>
    <w:rsid w:val="00441A89"/>
    <w:rsid w:val="00446A2E"/>
    <w:rsid w:val="00467E3D"/>
    <w:rsid w:val="004712E3"/>
    <w:rsid w:val="00474688"/>
    <w:rsid w:val="004B05BD"/>
    <w:rsid w:val="00502350"/>
    <w:rsid w:val="00534D4A"/>
    <w:rsid w:val="00541EE8"/>
    <w:rsid w:val="0054385E"/>
    <w:rsid w:val="00561BF0"/>
    <w:rsid w:val="00564185"/>
    <w:rsid w:val="005D3AE8"/>
    <w:rsid w:val="005E04DA"/>
    <w:rsid w:val="00620B7A"/>
    <w:rsid w:val="006641BE"/>
    <w:rsid w:val="00667DBB"/>
    <w:rsid w:val="00672A1C"/>
    <w:rsid w:val="00673403"/>
    <w:rsid w:val="00675091"/>
    <w:rsid w:val="00684E03"/>
    <w:rsid w:val="006936B8"/>
    <w:rsid w:val="00746D98"/>
    <w:rsid w:val="0076037B"/>
    <w:rsid w:val="00763F8B"/>
    <w:rsid w:val="00782848"/>
    <w:rsid w:val="00792515"/>
    <w:rsid w:val="0079446D"/>
    <w:rsid w:val="007A0021"/>
    <w:rsid w:val="007C7EA9"/>
    <w:rsid w:val="007D3E89"/>
    <w:rsid w:val="007D60FB"/>
    <w:rsid w:val="007F1722"/>
    <w:rsid w:val="00802D50"/>
    <w:rsid w:val="00815766"/>
    <w:rsid w:val="0081605F"/>
    <w:rsid w:val="008D022B"/>
    <w:rsid w:val="00940226"/>
    <w:rsid w:val="009478E8"/>
    <w:rsid w:val="0097740B"/>
    <w:rsid w:val="00977489"/>
    <w:rsid w:val="009D7B60"/>
    <w:rsid w:val="009F1040"/>
    <w:rsid w:val="00A05C46"/>
    <w:rsid w:val="00A4029A"/>
    <w:rsid w:val="00A57342"/>
    <w:rsid w:val="00A60B6D"/>
    <w:rsid w:val="00A750EA"/>
    <w:rsid w:val="00AA6BE6"/>
    <w:rsid w:val="00AD0D8B"/>
    <w:rsid w:val="00AE6151"/>
    <w:rsid w:val="00AE6AF9"/>
    <w:rsid w:val="00B15161"/>
    <w:rsid w:val="00B640DF"/>
    <w:rsid w:val="00BB15D3"/>
    <w:rsid w:val="00BD3986"/>
    <w:rsid w:val="00CB443A"/>
    <w:rsid w:val="00CC6A4C"/>
    <w:rsid w:val="00CD6DEE"/>
    <w:rsid w:val="00CE049A"/>
    <w:rsid w:val="00D022FB"/>
    <w:rsid w:val="00D336F8"/>
    <w:rsid w:val="00D45762"/>
    <w:rsid w:val="00D836A8"/>
    <w:rsid w:val="00DA232E"/>
    <w:rsid w:val="00DA4B3E"/>
    <w:rsid w:val="00DB0A83"/>
    <w:rsid w:val="00E021E5"/>
    <w:rsid w:val="00E03283"/>
    <w:rsid w:val="00E15334"/>
    <w:rsid w:val="00E94B42"/>
    <w:rsid w:val="00EB286B"/>
    <w:rsid w:val="00EC6A5C"/>
    <w:rsid w:val="00ED4664"/>
    <w:rsid w:val="00F10B1B"/>
    <w:rsid w:val="00F14B83"/>
    <w:rsid w:val="00F2062D"/>
    <w:rsid w:val="00F370FF"/>
    <w:rsid w:val="00F52861"/>
    <w:rsid w:val="00F62CBE"/>
    <w:rsid w:val="00F7424B"/>
    <w:rsid w:val="00F91619"/>
    <w:rsid w:val="00FA1D6F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7EA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C7EA9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7C7EA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C7EA9"/>
    <w:pPr>
      <w:ind w:left="720"/>
      <w:contextualSpacing/>
    </w:pPr>
  </w:style>
  <w:style w:type="paragraph" w:customStyle="1" w:styleId="Standard">
    <w:name w:val="Standard"/>
    <w:rsid w:val="00D4576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E6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5082</Words>
  <Characters>30498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2022-10-20T05:05:00Z</dcterms:created>
  <dcterms:modified xsi:type="dcterms:W3CDTF">2022-10-20T05:07:00Z</dcterms:modified>
</cp:coreProperties>
</file>