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21" w:rsidRPr="00FA5DF6" w:rsidRDefault="00FA5DF6" w:rsidP="00DA4B8F">
      <w:pPr>
        <w:ind w:left="709" w:hanging="851"/>
        <w:rPr>
          <w:rFonts w:ascii="Times New Roman" w:hAnsi="Times New Roman" w:cs="Times New Roman"/>
          <w:b/>
          <w:sz w:val="24"/>
          <w:szCs w:val="24"/>
        </w:rPr>
      </w:pPr>
      <w:r w:rsidRPr="00FA5DF6">
        <w:rPr>
          <w:rFonts w:ascii="Times New Roman" w:hAnsi="Times New Roman" w:cs="Times New Roman"/>
          <w:b/>
          <w:sz w:val="24"/>
          <w:szCs w:val="24"/>
        </w:rPr>
        <w:t>SPECYFIKACJA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A2A65">
        <w:rPr>
          <w:rFonts w:ascii="Times New Roman" w:hAnsi="Times New Roman" w:cs="Times New Roman"/>
          <w:b/>
          <w:sz w:val="24"/>
          <w:szCs w:val="24"/>
        </w:rPr>
        <w:t xml:space="preserve"> ZAD</w:t>
      </w:r>
      <w:r>
        <w:rPr>
          <w:rFonts w:ascii="Times New Roman" w:hAnsi="Times New Roman" w:cs="Times New Roman"/>
          <w:b/>
          <w:sz w:val="24"/>
          <w:szCs w:val="24"/>
        </w:rPr>
        <w:t>ANIE 4.</w:t>
      </w:r>
      <w:r w:rsidRPr="00FA5D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33F8B" w:rsidRDefault="00633F8B" w:rsidP="00DA4B8F">
      <w:pPr>
        <w:ind w:left="709" w:hanging="851"/>
        <w:rPr>
          <w:rFonts w:ascii="Times New Roman" w:hAnsi="Times New Roman" w:cs="Times New Roman"/>
          <w:sz w:val="24"/>
          <w:szCs w:val="24"/>
        </w:rPr>
      </w:pPr>
    </w:p>
    <w:p w:rsidR="00633F8B" w:rsidRDefault="00633F8B" w:rsidP="00A158AA">
      <w:pPr>
        <w:rPr>
          <w:rFonts w:ascii="Times New Roman" w:hAnsi="Times New Roman" w:cs="Times New Roman"/>
          <w:sz w:val="24"/>
          <w:szCs w:val="24"/>
        </w:rPr>
      </w:pPr>
    </w:p>
    <w:p w:rsidR="00633F8B" w:rsidRPr="00A158AA" w:rsidRDefault="00633F8B" w:rsidP="00A158AA">
      <w:pPr>
        <w:pStyle w:val="Akapitzlist"/>
        <w:numPr>
          <w:ilvl w:val="0"/>
          <w:numId w:val="7"/>
        </w:numPr>
        <w:ind w:left="709" w:hanging="851"/>
        <w:rPr>
          <w:rFonts w:ascii="Times New Roman" w:hAnsi="Times New Roman" w:cs="Times New Roman"/>
          <w:b/>
          <w:sz w:val="24"/>
          <w:szCs w:val="24"/>
        </w:rPr>
      </w:pPr>
      <w:r w:rsidRPr="00A158AA">
        <w:rPr>
          <w:rFonts w:ascii="Times New Roman" w:hAnsi="Times New Roman" w:cs="Times New Roman"/>
          <w:b/>
          <w:sz w:val="24"/>
          <w:szCs w:val="24"/>
        </w:rPr>
        <w:t>REPLIKA HISTORYCZNA NAMIOTU PIECHOTY (XVIII w.)</w:t>
      </w:r>
      <w:r w:rsidR="00175D9B">
        <w:rPr>
          <w:rFonts w:ascii="Times New Roman" w:hAnsi="Times New Roman" w:cs="Times New Roman"/>
          <w:b/>
          <w:sz w:val="24"/>
          <w:szCs w:val="24"/>
        </w:rPr>
        <w:t xml:space="preserve"> – 12 sztuk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>Historyczny namiot żołnierski uszyty z brezentu bawełnianego.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>Wymiary: wysokość</w:t>
      </w:r>
      <w:r w:rsidR="009C42F6">
        <w:rPr>
          <w:rFonts w:ascii="Times New Roman" w:hAnsi="Times New Roman" w:cs="Times New Roman"/>
          <w:sz w:val="24"/>
          <w:szCs w:val="24"/>
        </w:rPr>
        <w:t>:</w:t>
      </w:r>
      <w:r w:rsidRPr="00633F8B">
        <w:rPr>
          <w:rFonts w:ascii="Times New Roman" w:hAnsi="Times New Roman" w:cs="Times New Roman"/>
          <w:sz w:val="24"/>
          <w:szCs w:val="24"/>
        </w:rPr>
        <w:t xml:space="preserve"> 2 m , szerokość</w:t>
      </w:r>
      <w:r w:rsidR="009C42F6">
        <w:rPr>
          <w:rFonts w:ascii="Times New Roman" w:hAnsi="Times New Roman" w:cs="Times New Roman"/>
          <w:sz w:val="24"/>
          <w:szCs w:val="24"/>
        </w:rPr>
        <w:t>:</w:t>
      </w:r>
      <w:r w:rsidR="00B83EB0">
        <w:rPr>
          <w:rFonts w:ascii="Times New Roman" w:hAnsi="Times New Roman" w:cs="Times New Roman"/>
          <w:sz w:val="24"/>
          <w:szCs w:val="24"/>
        </w:rPr>
        <w:t xml:space="preserve"> </w:t>
      </w:r>
      <w:r w:rsidR="009C42F6" w:rsidRPr="00633F8B">
        <w:rPr>
          <w:rFonts w:ascii="Times New Roman" w:hAnsi="Times New Roman" w:cs="Times New Roman"/>
          <w:sz w:val="24"/>
          <w:szCs w:val="24"/>
        </w:rPr>
        <w:t>2,5 m</w:t>
      </w:r>
      <w:r w:rsidRPr="00633F8B">
        <w:rPr>
          <w:rFonts w:ascii="Times New Roman" w:hAnsi="Times New Roman" w:cs="Times New Roman"/>
          <w:sz w:val="24"/>
          <w:szCs w:val="24"/>
        </w:rPr>
        <w:t>, długość</w:t>
      </w:r>
      <w:r w:rsidR="009C42F6">
        <w:rPr>
          <w:rFonts w:ascii="Times New Roman" w:hAnsi="Times New Roman" w:cs="Times New Roman"/>
          <w:sz w:val="24"/>
          <w:szCs w:val="24"/>
        </w:rPr>
        <w:t>:</w:t>
      </w:r>
      <w:r w:rsidRPr="00633F8B">
        <w:rPr>
          <w:rFonts w:ascii="Times New Roman" w:hAnsi="Times New Roman" w:cs="Times New Roman"/>
          <w:sz w:val="24"/>
          <w:szCs w:val="24"/>
        </w:rPr>
        <w:t xml:space="preserve"> 4 m.</w:t>
      </w:r>
      <w:r w:rsidR="00A158AA">
        <w:rPr>
          <w:rFonts w:ascii="Times New Roman" w:hAnsi="Times New Roman" w:cs="Times New Roman"/>
          <w:sz w:val="24"/>
          <w:szCs w:val="24"/>
        </w:rPr>
        <w:t xml:space="preserve"> Kolor: odcienie bieli. 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>Namiot pruski w zestawie zawiera: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>– płachtę namiotową – w jednej części,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>– stelaż drewniany -trzy pale dzielone na dwie części każdy,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 xml:space="preserve">– komplet </w:t>
      </w:r>
      <w:r w:rsidR="00A158AA" w:rsidRPr="00633F8B">
        <w:rPr>
          <w:rFonts w:ascii="Times New Roman" w:hAnsi="Times New Roman" w:cs="Times New Roman"/>
          <w:sz w:val="24"/>
          <w:szCs w:val="24"/>
        </w:rPr>
        <w:t xml:space="preserve">kutych stalowych </w:t>
      </w:r>
      <w:r w:rsidRPr="00633F8B">
        <w:rPr>
          <w:rFonts w:ascii="Times New Roman" w:hAnsi="Times New Roman" w:cs="Times New Roman"/>
          <w:sz w:val="24"/>
          <w:szCs w:val="24"/>
        </w:rPr>
        <w:t>śledzi namiotowych,</w:t>
      </w:r>
    </w:p>
    <w:p w:rsidR="00633F8B" w:rsidRPr="00633F8B" w:rsidRDefault="00633F8B" w:rsidP="00633F8B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>– torby transportowe.</w:t>
      </w:r>
    </w:p>
    <w:p w:rsidR="00A158AA" w:rsidRDefault="00633F8B" w:rsidP="00A158AA">
      <w:pPr>
        <w:ind w:left="709" w:hanging="851"/>
        <w:rPr>
          <w:rFonts w:ascii="Times New Roman" w:hAnsi="Times New Roman" w:cs="Times New Roman"/>
          <w:sz w:val="24"/>
          <w:szCs w:val="24"/>
        </w:rPr>
      </w:pPr>
      <w:r w:rsidRPr="00633F8B">
        <w:rPr>
          <w:rFonts w:ascii="Times New Roman" w:hAnsi="Times New Roman" w:cs="Times New Roman"/>
          <w:sz w:val="24"/>
          <w:szCs w:val="24"/>
        </w:rPr>
        <w:t xml:space="preserve">Namiot szyty z bawełny min. 300 gr/m2, impregnowanej </w:t>
      </w:r>
      <w:r w:rsidR="00A158AA">
        <w:rPr>
          <w:rFonts w:ascii="Times New Roman" w:hAnsi="Times New Roman" w:cs="Times New Roman"/>
          <w:sz w:val="24"/>
          <w:szCs w:val="24"/>
        </w:rPr>
        <w:t xml:space="preserve">przeciwgnilnie i wodoodpornie. </w:t>
      </w:r>
    </w:p>
    <w:p w:rsidR="00A158AA" w:rsidRPr="00DA4B8F" w:rsidRDefault="00A158AA" w:rsidP="00633F8B">
      <w:pPr>
        <w:rPr>
          <w:rFonts w:ascii="Times New Roman" w:hAnsi="Times New Roman" w:cs="Times New Roman"/>
          <w:sz w:val="24"/>
          <w:szCs w:val="24"/>
        </w:rPr>
        <w:sectPr w:rsidR="00A158AA" w:rsidRPr="00DA4B8F" w:rsidSect="00EB5810">
          <w:pgSz w:w="16838" w:h="11906" w:orient="landscape"/>
          <w:pgMar w:top="1304" w:right="1304" w:bottom="1304" w:left="1985" w:header="709" w:footer="709" w:gutter="0"/>
          <w:cols w:space="708"/>
          <w:docGrid w:linePitch="360"/>
        </w:sectPr>
      </w:pPr>
    </w:p>
    <w:p w:rsidR="00DA4B8F" w:rsidRDefault="00DA4B8F" w:rsidP="00DA4B8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DA4B8F" w:rsidRPr="00DA4B8F" w:rsidRDefault="00DA4B8F" w:rsidP="00DA4B8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DA4B8F" w:rsidRDefault="00DA4B8F" w:rsidP="00DA4B8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DA4B8F" w:rsidRDefault="00DA4B8F" w:rsidP="00DA4B8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B7B59" w:rsidRDefault="009B7B59" w:rsidP="00DA4B8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B7B59" w:rsidRDefault="009B7B59" w:rsidP="00DA4B8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B7B59" w:rsidRDefault="009B7B59" w:rsidP="00DA4B8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DA4B8F" w:rsidRDefault="00DA4B8F" w:rsidP="00DA4B8F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803573" w:rsidRDefault="00803573">
      <w:pPr>
        <w:rPr>
          <w:rFonts w:ascii="Times New Roman" w:hAnsi="Times New Roman" w:cs="Times New Roman"/>
          <w:b/>
          <w:sz w:val="24"/>
          <w:szCs w:val="24"/>
        </w:rPr>
        <w:sectPr w:rsidR="00803573" w:rsidSect="00EB5810">
          <w:type w:val="continuous"/>
          <w:pgSz w:w="16838" w:h="11906" w:orient="landscape"/>
          <w:pgMar w:top="1304" w:right="1304" w:bottom="1304" w:left="1985" w:header="709" w:footer="709" w:gutter="0"/>
          <w:cols w:space="708"/>
          <w:docGrid w:linePitch="360"/>
        </w:sectPr>
      </w:pPr>
    </w:p>
    <w:p w:rsidR="00E66821" w:rsidRPr="009B7B59" w:rsidRDefault="00E66821">
      <w:pPr>
        <w:rPr>
          <w:rFonts w:ascii="Times New Roman" w:hAnsi="Times New Roman" w:cs="Times New Roman"/>
          <w:sz w:val="24"/>
          <w:szCs w:val="24"/>
        </w:rPr>
      </w:pPr>
    </w:p>
    <w:p w:rsidR="00A158AA" w:rsidRDefault="00A158A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58AA" w:rsidRDefault="00A158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C609EED" wp14:editId="1318F412">
            <wp:extent cx="5243513" cy="3495675"/>
            <wp:effectExtent l="0" t="0" r="0" b="0"/>
            <wp:docPr id="38" name="Obraz 3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85" cy="35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158AA" w:rsidRPr="00282DA2" w:rsidRDefault="00A158AA">
      <w:pPr>
        <w:rPr>
          <w:rFonts w:ascii="Times New Roman" w:hAnsi="Times New Roman" w:cs="Times New Roman"/>
          <w:b/>
          <w:sz w:val="24"/>
          <w:szCs w:val="24"/>
        </w:rPr>
      </w:pPr>
    </w:p>
    <w:sectPr w:rsidR="00A158AA" w:rsidRPr="00282DA2" w:rsidSect="00EB5810">
      <w:type w:val="continuous"/>
      <w:pgSz w:w="16838" w:h="11906" w:orient="landscape"/>
      <w:pgMar w:top="1304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64D"/>
    <w:multiLevelType w:val="hybridMultilevel"/>
    <w:tmpl w:val="F976EA0C"/>
    <w:lvl w:ilvl="0" w:tplc="B082E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80041"/>
    <w:multiLevelType w:val="hybridMultilevel"/>
    <w:tmpl w:val="0AD84438"/>
    <w:lvl w:ilvl="0" w:tplc="E670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C1C4C"/>
    <w:multiLevelType w:val="hybridMultilevel"/>
    <w:tmpl w:val="1616BB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1305"/>
    <w:multiLevelType w:val="hybridMultilevel"/>
    <w:tmpl w:val="0AD84438"/>
    <w:lvl w:ilvl="0" w:tplc="E670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753A35"/>
    <w:multiLevelType w:val="hybridMultilevel"/>
    <w:tmpl w:val="A1ACACB8"/>
    <w:lvl w:ilvl="0" w:tplc="ED904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F69B2"/>
    <w:multiLevelType w:val="hybridMultilevel"/>
    <w:tmpl w:val="AE3A6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72EAF"/>
    <w:multiLevelType w:val="hybridMultilevel"/>
    <w:tmpl w:val="AE3A6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44"/>
    <w:rsid w:val="000231DB"/>
    <w:rsid w:val="00053C75"/>
    <w:rsid w:val="00072EAC"/>
    <w:rsid w:val="00083170"/>
    <w:rsid w:val="000959C1"/>
    <w:rsid w:val="000B30EA"/>
    <w:rsid w:val="000F1C3E"/>
    <w:rsid w:val="000F5547"/>
    <w:rsid w:val="001550D3"/>
    <w:rsid w:val="00175D9B"/>
    <w:rsid w:val="00177078"/>
    <w:rsid w:val="001E2097"/>
    <w:rsid w:val="002707E8"/>
    <w:rsid w:val="00282DA2"/>
    <w:rsid w:val="002A1886"/>
    <w:rsid w:val="002A2A65"/>
    <w:rsid w:val="002A5EA4"/>
    <w:rsid w:val="002F190F"/>
    <w:rsid w:val="00323FBE"/>
    <w:rsid w:val="003338A5"/>
    <w:rsid w:val="00350ABE"/>
    <w:rsid w:val="00353F73"/>
    <w:rsid w:val="003545E6"/>
    <w:rsid w:val="00381EBC"/>
    <w:rsid w:val="003840E7"/>
    <w:rsid w:val="00434E8B"/>
    <w:rsid w:val="00453E2A"/>
    <w:rsid w:val="00473F83"/>
    <w:rsid w:val="004F30F1"/>
    <w:rsid w:val="00502550"/>
    <w:rsid w:val="005660EF"/>
    <w:rsid w:val="00573221"/>
    <w:rsid w:val="005B4CA4"/>
    <w:rsid w:val="00633F8B"/>
    <w:rsid w:val="00647292"/>
    <w:rsid w:val="006579DC"/>
    <w:rsid w:val="006C0855"/>
    <w:rsid w:val="006E338D"/>
    <w:rsid w:val="0071609F"/>
    <w:rsid w:val="0072191A"/>
    <w:rsid w:val="00734523"/>
    <w:rsid w:val="0073710B"/>
    <w:rsid w:val="007459DB"/>
    <w:rsid w:val="007A438E"/>
    <w:rsid w:val="007D2DC9"/>
    <w:rsid w:val="007D3355"/>
    <w:rsid w:val="00803573"/>
    <w:rsid w:val="00804C65"/>
    <w:rsid w:val="00821EBD"/>
    <w:rsid w:val="00824DFF"/>
    <w:rsid w:val="0086714A"/>
    <w:rsid w:val="00880B32"/>
    <w:rsid w:val="008C250E"/>
    <w:rsid w:val="00934F7E"/>
    <w:rsid w:val="00935DBE"/>
    <w:rsid w:val="00961D4D"/>
    <w:rsid w:val="0098272D"/>
    <w:rsid w:val="009A5824"/>
    <w:rsid w:val="009B7B59"/>
    <w:rsid w:val="009C42F6"/>
    <w:rsid w:val="009D32EB"/>
    <w:rsid w:val="009F225E"/>
    <w:rsid w:val="009F5272"/>
    <w:rsid w:val="00A158AA"/>
    <w:rsid w:val="00A16EFA"/>
    <w:rsid w:val="00A30910"/>
    <w:rsid w:val="00A70E36"/>
    <w:rsid w:val="00A87335"/>
    <w:rsid w:val="00B04D95"/>
    <w:rsid w:val="00B27244"/>
    <w:rsid w:val="00B64198"/>
    <w:rsid w:val="00B83EB0"/>
    <w:rsid w:val="00B923BC"/>
    <w:rsid w:val="00BC60F7"/>
    <w:rsid w:val="00BE33FF"/>
    <w:rsid w:val="00C00B63"/>
    <w:rsid w:val="00C0556A"/>
    <w:rsid w:val="00C067A7"/>
    <w:rsid w:val="00C363AE"/>
    <w:rsid w:val="00C73C9B"/>
    <w:rsid w:val="00C869C0"/>
    <w:rsid w:val="00C879BC"/>
    <w:rsid w:val="00CB3F12"/>
    <w:rsid w:val="00D05615"/>
    <w:rsid w:val="00D173F8"/>
    <w:rsid w:val="00D36707"/>
    <w:rsid w:val="00D86FBE"/>
    <w:rsid w:val="00DA4B8F"/>
    <w:rsid w:val="00DD45E9"/>
    <w:rsid w:val="00E4256D"/>
    <w:rsid w:val="00E66821"/>
    <w:rsid w:val="00E76E12"/>
    <w:rsid w:val="00E77C9A"/>
    <w:rsid w:val="00EA38BF"/>
    <w:rsid w:val="00EB5810"/>
    <w:rsid w:val="00ED1109"/>
    <w:rsid w:val="00ED6C29"/>
    <w:rsid w:val="00EE130A"/>
    <w:rsid w:val="00EE2C54"/>
    <w:rsid w:val="00EE7E7C"/>
    <w:rsid w:val="00F07C41"/>
    <w:rsid w:val="00F14856"/>
    <w:rsid w:val="00F15721"/>
    <w:rsid w:val="00F5299F"/>
    <w:rsid w:val="00F60449"/>
    <w:rsid w:val="00F604FB"/>
    <w:rsid w:val="00F73416"/>
    <w:rsid w:val="00F84324"/>
    <w:rsid w:val="00FA5DF6"/>
    <w:rsid w:val="00FC2EAC"/>
    <w:rsid w:val="00FE7FD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2F9"/>
  <w15:chartTrackingRefBased/>
  <w15:docId w15:val="{2261C2A4-8812-4BFD-99B6-5E9CB676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7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24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4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2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53F7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A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CD9D-17CE-4D75-8FEA-ACC8CA4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Mielczyk Magdalena</dc:creator>
  <cp:keywords/>
  <dc:description/>
  <cp:lastModifiedBy>Czachor Ilona</cp:lastModifiedBy>
  <cp:revision>3</cp:revision>
  <cp:lastPrinted>2021-07-20T10:01:00Z</cp:lastPrinted>
  <dcterms:created xsi:type="dcterms:W3CDTF">2022-09-08T10:16:00Z</dcterms:created>
  <dcterms:modified xsi:type="dcterms:W3CDTF">2022-09-08T10:19:00Z</dcterms:modified>
</cp:coreProperties>
</file>