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E6F92" w14:textId="52A507A8" w:rsidR="00F20D98" w:rsidRDefault="00F20D98" w:rsidP="00F20D98">
      <w:pPr>
        <w:pStyle w:val="Tekstpodstawowywcity21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FC54AE8" w14:textId="77777777" w:rsidR="00BC1BB4" w:rsidRDefault="00BC1BB4" w:rsidP="00BC1BB4">
      <w:pPr>
        <w:spacing w:after="127" w:line="216" w:lineRule="auto"/>
        <w:ind w:left="3254"/>
        <w:jc w:val="right"/>
        <w:rPr>
          <w:rFonts w:eastAsia="Arial"/>
          <w:kern w:val="0"/>
          <w:sz w:val="20"/>
          <w:szCs w:val="20"/>
          <w:lang w:val="pl-PL" w:eastAsia="pl-PL" w:bidi="ar-SA"/>
        </w:rPr>
      </w:pPr>
      <w:r>
        <w:rPr>
          <w:szCs w:val="20"/>
        </w:rPr>
        <w:t>SGI.271.27.2022</w:t>
      </w:r>
      <w:r>
        <w:rPr>
          <w:b/>
          <w:color w:val="1D174F"/>
          <w:szCs w:val="20"/>
        </w:rPr>
        <w:t xml:space="preserve"> </w:t>
      </w:r>
    </w:p>
    <w:p w14:paraId="2023A38E" w14:textId="12464B2A" w:rsidR="00BC1BB4" w:rsidRDefault="00BC1BB4" w:rsidP="00F20D98">
      <w:pPr>
        <w:pStyle w:val="Tekstpodstawowywcity21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DBE5629" w14:textId="77777777" w:rsidR="00BC1BB4" w:rsidRPr="00900740" w:rsidRDefault="00BC1BB4" w:rsidP="00F20D98">
      <w:pPr>
        <w:pStyle w:val="Tekstpodstawowywcity21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C1ADE26" w14:textId="77777777" w:rsidR="00F20D98" w:rsidRPr="00900740" w:rsidRDefault="00F20D98" w:rsidP="00F20D98">
      <w:pPr>
        <w:numPr>
          <w:ilvl w:val="0"/>
          <w:numId w:val="1"/>
        </w:numPr>
        <w:ind w:left="360"/>
        <w:rPr>
          <w:sz w:val="22"/>
          <w:szCs w:val="22"/>
        </w:rPr>
      </w:pPr>
      <w:r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OPIS PRZEDMIOTU ZAMÓWIENIA</w:t>
      </w:r>
    </w:p>
    <w:p w14:paraId="0DC934CC" w14:textId="77777777" w:rsidR="00F20D98" w:rsidRPr="00900740" w:rsidRDefault="00F20D98" w:rsidP="00F20D98">
      <w:pPr>
        <w:ind w:left="720"/>
        <w:rPr>
          <w:rFonts w:ascii="Arial" w:hAnsi="Arial" w:cs="Arial"/>
          <w:b/>
          <w:bCs/>
          <w:color w:val="000000"/>
          <w:sz w:val="22"/>
          <w:szCs w:val="22"/>
          <w:lang w:val="pl-PL"/>
        </w:rPr>
      </w:pPr>
    </w:p>
    <w:p w14:paraId="0F439F01" w14:textId="16031E36" w:rsidR="00F20D98" w:rsidRPr="00933BBB" w:rsidRDefault="001C51DD" w:rsidP="00933BBB">
      <w:pPr>
        <w:ind w:left="720"/>
        <w:jc w:val="both"/>
        <w:rPr>
          <w:sz w:val="22"/>
          <w:szCs w:val="22"/>
        </w:rPr>
      </w:pPr>
      <w:r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1</w:t>
      </w:r>
      <w:r w:rsidR="00F20D98"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.1. 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 xml:space="preserve">Przedmiotem zamówienia jest sukcesywna </w:t>
      </w:r>
      <w:r w:rsidR="00F20D98"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„Dostawa oleju opałowego lekkiego do placówek oświatowych na terenie gminy Krzywcza: </w:t>
      </w:r>
      <w:r w:rsidR="00F20D98" w:rsidRPr="00900740">
        <w:rPr>
          <w:rFonts w:ascii="Arial" w:hAnsi="Arial" w:cs="Arial"/>
          <w:b/>
          <w:color w:val="000000"/>
          <w:sz w:val="22"/>
          <w:szCs w:val="22"/>
          <w:lang w:val="pl-PL"/>
        </w:rPr>
        <w:t>Zespołu Szkół w Krzywczy,</w:t>
      </w:r>
      <w:r w:rsidR="00F20D98"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 Świetlicy Wiejskiej i Zespołu Dworskiego w Babicach </w:t>
      </w:r>
      <w:r w:rsidR="00F20D98"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br/>
        <w:t xml:space="preserve"> oraz oleju napędowego do Gminy Krzywcza</w:t>
      </w:r>
      <w:r w:rsidR="00733539"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 w 2023r</w:t>
      </w:r>
      <w:r w:rsidR="00F20D98"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”</w:t>
      </w:r>
    </w:p>
    <w:p w14:paraId="3037AF6C" w14:textId="3DC7EB15" w:rsidR="00F20D98" w:rsidRPr="00900740" w:rsidRDefault="001C51DD" w:rsidP="00F20D98">
      <w:pPr>
        <w:ind w:left="720"/>
        <w:rPr>
          <w:sz w:val="22"/>
          <w:szCs w:val="22"/>
        </w:rPr>
      </w:pPr>
      <w:r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1</w:t>
      </w:r>
      <w:r w:rsidR="00F20D98"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.2. 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>Zamawiający  podzielił zamówienia na dwie części:</w:t>
      </w:r>
    </w:p>
    <w:p w14:paraId="78067EBC" w14:textId="77B029A2" w:rsidR="00F20D98" w:rsidRPr="00900740" w:rsidRDefault="00F20D98" w:rsidP="00900740">
      <w:pPr>
        <w:ind w:left="720"/>
        <w:jc w:val="both"/>
        <w:rPr>
          <w:sz w:val="22"/>
          <w:szCs w:val="22"/>
        </w:rPr>
      </w:pPr>
      <w:r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Część 2 -  sukcesywne dostawy oleju napędowego</w:t>
      </w:r>
    </w:p>
    <w:p w14:paraId="1C7D2FB3" w14:textId="77777777" w:rsidR="00F20D98" w:rsidRPr="00900740" w:rsidRDefault="00F20D98" w:rsidP="00F20D98">
      <w:pPr>
        <w:rPr>
          <w:rFonts w:ascii="Arial" w:hAnsi="Arial" w:cs="Arial"/>
          <w:b/>
          <w:bCs/>
          <w:color w:val="000000"/>
          <w:sz w:val="22"/>
          <w:szCs w:val="22"/>
          <w:lang w:val="pl-PL"/>
        </w:rPr>
      </w:pPr>
    </w:p>
    <w:p w14:paraId="24737653" w14:textId="44832F08" w:rsidR="00F20D98" w:rsidRPr="00900740" w:rsidRDefault="00F20D98" w:rsidP="00900740">
      <w:pPr>
        <w:numPr>
          <w:ilvl w:val="0"/>
          <w:numId w:val="1"/>
        </w:numPr>
        <w:ind w:left="360"/>
        <w:rPr>
          <w:sz w:val="22"/>
          <w:szCs w:val="22"/>
        </w:rPr>
      </w:pPr>
      <w:r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OPIS</w:t>
      </w:r>
      <w:r w:rsidRPr="00900740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CZĘŚCI ZAMÓWIENIA:</w:t>
      </w:r>
    </w:p>
    <w:p w14:paraId="7C8F1255" w14:textId="7C66EE6B" w:rsidR="00F20D98" w:rsidRPr="00900740" w:rsidRDefault="001C51DD" w:rsidP="00F20D98">
      <w:pPr>
        <w:ind w:left="706"/>
        <w:jc w:val="both"/>
        <w:rPr>
          <w:sz w:val="22"/>
          <w:szCs w:val="22"/>
        </w:rPr>
      </w:pPr>
      <w:r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2</w:t>
      </w:r>
      <w:r w:rsidR="00F20D98"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.2.</w:t>
      </w:r>
      <w:r w:rsidR="00F20D98"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ab/>
      </w:r>
      <w:r w:rsidR="00F20D98" w:rsidRPr="00900740">
        <w:rPr>
          <w:rFonts w:ascii="Arial" w:hAnsi="Arial" w:cs="Arial"/>
          <w:b/>
          <w:color w:val="000000"/>
          <w:sz w:val="22"/>
          <w:szCs w:val="22"/>
          <w:lang w:val="pl-PL"/>
        </w:rPr>
        <w:t>Część</w:t>
      </w:r>
      <w:r w:rsidR="00F20D98"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 2</w:t>
      </w:r>
    </w:p>
    <w:p w14:paraId="17BF5253" w14:textId="00F18839" w:rsidR="00F20D98" w:rsidRPr="00900740" w:rsidRDefault="001C51DD" w:rsidP="00F20D98">
      <w:pPr>
        <w:ind w:left="709"/>
        <w:jc w:val="both"/>
        <w:rPr>
          <w:sz w:val="22"/>
          <w:szCs w:val="22"/>
        </w:rPr>
      </w:pPr>
      <w:r w:rsidRPr="00900740">
        <w:rPr>
          <w:rFonts w:ascii="Arial" w:hAnsi="Arial" w:cs="Arial"/>
          <w:color w:val="000000"/>
          <w:sz w:val="22"/>
          <w:szCs w:val="22"/>
          <w:lang w:val="pl-PL"/>
        </w:rPr>
        <w:t>2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>.2.1.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ab/>
        <w:t xml:space="preserve">Kod CPV: 09134100-8 – </w:t>
      </w:r>
      <w:r w:rsidR="00F20D98" w:rsidRPr="006546BB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olej napędowy</w:t>
      </w:r>
    </w:p>
    <w:p w14:paraId="21C5EEFB" w14:textId="3BBFCD1B" w:rsidR="00F20D98" w:rsidRPr="00900740" w:rsidRDefault="001C51DD" w:rsidP="00F20D98">
      <w:pPr>
        <w:ind w:left="1418" w:hanging="709"/>
        <w:jc w:val="both"/>
        <w:rPr>
          <w:sz w:val="22"/>
          <w:szCs w:val="22"/>
        </w:rPr>
      </w:pPr>
      <w:r w:rsidRPr="00900740">
        <w:rPr>
          <w:rFonts w:ascii="Arial" w:hAnsi="Arial" w:cs="Arial"/>
          <w:color w:val="000000"/>
          <w:sz w:val="22"/>
          <w:szCs w:val="22"/>
          <w:lang w:val="pl-PL"/>
        </w:rPr>
        <w:t>2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>.2.2.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ab/>
        <w:t xml:space="preserve">Wielkość zamówienia – </w:t>
      </w:r>
      <w:r w:rsidR="00733539"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18</w:t>
      </w:r>
      <w:r w:rsidR="00F20D98"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 000 litrów 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>w tym około:</w:t>
      </w:r>
      <w:r w:rsidR="00422047">
        <w:rPr>
          <w:rFonts w:ascii="Arial" w:hAnsi="Arial" w:cs="Arial"/>
          <w:color w:val="000000"/>
          <w:sz w:val="22"/>
          <w:szCs w:val="22"/>
          <w:lang w:val="pl-PL"/>
        </w:rPr>
        <w:t xml:space="preserve"> 7 5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>00 litrów oleju napędowego arktycznego.</w:t>
      </w:r>
    </w:p>
    <w:p w14:paraId="416DC8D5" w14:textId="1E5E2B40" w:rsidR="00F20D98" w:rsidRPr="00900740" w:rsidRDefault="001C51DD" w:rsidP="00F20D98">
      <w:pPr>
        <w:ind w:left="709"/>
        <w:jc w:val="both"/>
        <w:rPr>
          <w:sz w:val="22"/>
          <w:szCs w:val="22"/>
        </w:rPr>
      </w:pPr>
      <w:r w:rsidRPr="00900740">
        <w:rPr>
          <w:rFonts w:ascii="Arial" w:hAnsi="Arial" w:cs="Arial"/>
          <w:color w:val="000000"/>
          <w:sz w:val="22"/>
          <w:szCs w:val="22"/>
          <w:lang w:val="pl-PL"/>
        </w:rPr>
        <w:t>2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>.2.3.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ab/>
        <w:t>Miejsce realizacji dostaw i pojemność zbiorników:</w:t>
      </w:r>
    </w:p>
    <w:p w14:paraId="2BBE6F51" w14:textId="77777777" w:rsidR="00F20D98" w:rsidRPr="00900740" w:rsidRDefault="00F20D98" w:rsidP="00F20D98">
      <w:pPr>
        <w:ind w:left="1412"/>
        <w:jc w:val="both"/>
        <w:rPr>
          <w:sz w:val="22"/>
          <w:szCs w:val="22"/>
        </w:rPr>
      </w:pPr>
      <w:r w:rsidRPr="00900740">
        <w:rPr>
          <w:rFonts w:ascii="Arial" w:hAnsi="Arial" w:cs="Arial"/>
          <w:color w:val="000000"/>
          <w:sz w:val="22"/>
          <w:szCs w:val="22"/>
          <w:lang w:val="pl-PL"/>
        </w:rPr>
        <w:t xml:space="preserve">Gminny budynek magazynowy dz. nr </w:t>
      </w:r>
      <w:proofErr w:type="spellStart"/>
      <w:r w:rsidRPr="00900740">
        <w:rPr>
          <w:rFonts w:ascii="Arial" w:hAnsi="Arial" w:cs="Arial"/>
          <w:color w:val="000000"/>
          <w:sz w:val="22"/>
          <w:szCs w:val="22"/>
          <w:lang w:val="pl-PL"/>
        </w:rPr>
        <w:t>ewid</w:t>
      </w:r>
      <w:proofErr w:type="spellEnd"/>
      <w:r w:rsidRPr="00900740">
        <w:rPr>
          <w:rFonts w:ascii="Arial" w:hAnsi="Arial" w:cs="Arial"/>
          <w:color w:val="000000"/>
          <w:sz w:val="22"/>
          <w:szCs w:val="22"/>
          <w:lang w:val="pl-PL"/>
        </w:rPr>
        <w:t>. 231/15 w Krzywczy zbiornik o pojemności 2 500 litrów.</w:t>
      </w:r>
    </w:p>
    <w:p w14:paraId="43C14B65" w14:textId="356D84EA" w:rsidR="00F20D98" w:rsidRPr="00900740" w:rsidRDefault="001C51DD" w:rsidP="00F20D98">
      <w:pPr>
        <w:ind w:left="1418" w:hanging="709"/>
        <w:jc w:val="both"/>
        <w:rPr>
          <w:sz w:val="22"/>
          <w:szCs w:val="22"/>
        </w:rPr>
      </w:pPr>
      <w:r w:rsidRPr="00900740">
        <w:rPr>
          <w:rFonts w:ascii="Arial" w:hAnsi="Arial" w:cs="Arial"/>
          <w:color w:val="000000"/>
          <w:sz w:val="22"/>
          <w:szCs w:val="22"/>
          <w:lang w:val="pl-PL"/>
        </w:rPr>
        <w:t>2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>.2.4.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ab/>
        <w:t>Olej napędowy przeznaczony jest do napędu wysokoprężnych silników w gminnych ciągnikach rolniczych, koparko-ładowarce, samochodzie dostawczym.</w:t>
      </w:r>
    </w:p>
    <w:p w14:paraId="69763AC7" w14:textId="5F6C1767" w:rsidR="00F20D98" w:rsidRPr="00900740" w:rsidRDefault="001C51DD" w:rsidP="00F20D98">
      <w:pPr>
        <w:ind w:left="1418" w:hanging="709"/>
        <w:jc w:val="both"/>
        <w:rPr>
          <w:sz w:val="22"/>
          <w:szCs w:val="22"/>
        </w:rPr>
      </w:pPr>
      <w:r w:rsidRPr="00900740">
        <w:rPr>
          <w:rFonts w:ascii="Arial" w:hAnsi="Arial" w:cs="Arial"/>
          <w:color w:val="000000"/>
          <w:sz w:val="22"/>
          <w:szCs w:val="22"/>
          <w:lang w:val="pl-PL"/>
        </w:rPr>
        <w:t>2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>.2.5.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ab/>
        <w:t xml:space="preserve">Dostawy realizowane będą przez Wykonawcę w ilości 2 500 litrów zgłaszanych za pośrednictwem poczty e-mail przez Zamawiającego 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br/>
        <w:t xml:space="preserve">od poniedziałku do piątku z wyłączeniem dni ustawowo wolnych 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br/>
        <w:t>od pracy w godzinach od 8</w:t>
      </w:r>
      <w:r w:rsidR="00F20D98" w:rsidRPr="00900740">
        <w:rPr>
          <w:rFonts w:ascii="Arial" w:hAnsi="Arial" w:cs="Arial"/>
          <w:color w:val="000000"/>
          <w:sz w:val="22"/>
          <w:szCs w:val="22"/>
          <w:vertAlign w:val="superscript"/>
          <w:lang w:val="pl-PL"/>
        </w:rPr>
        <w:t>00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 xml:space="preserve">  do 15</w:t>
      </w:r>
      <w:r w:rsidR="00F20D98" w:rsidRPr="00900740">
        <w:rPr>
          <w:rFonts w:ascii="Arial" w:hAnsi="Arial" w:cs="Arial"/>
          <w:color w:val="000000"/>
          <w:sz w:val="22"/>
          <w:szCs w:val="22"/>
          <w:vertAlign w:val="superscript"/>
          <w:lang w:val="pl-PL"/>
        </w:rPr>
        <w:t>00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>.</w:t>
      </w:r>
    </w:p>
    <w:p w14:paraId="77B9E35E" w14:textId="77777777" w:rsidR="00F20D98" w:rsidRPr="00900740" w:rsidRDefault="00F20D98" w:rsidP="00F20D98">
      <w:pPr>
        <w:jc w:val="both"/>
        <w:rPr>
          <w:sz w:val="22"/>
          <w:szCs w:val="22"/>
          <w:lang w:val="pl-PL"/>
        </w:rPr>
      </w:pPr>
    </w:p>
    <w:p w14:paraId="31548FC0" w14:textId="0AF4F3AB" w:rsidR="00F20D98" w:rsidRPr="00900740" w:rsidRDefault="001C51DD" w:rsidP="00F20D98">
      <w:pPr>
        <w:ind w:left="1418" w:hanging="709"/>
        <w:jc w:val="both"/>
        <w:rPr>
          <w:sz w:val="22"/>
          <w:szCs w:val="22"/>
        </w:rPr>
      </w:pPr>
      <w:r w:rsidRPr="00900740">
        <w:rPr>
          <w:rFonts w:ascii="Arial" w:hAnsi="Arial" w:cs="Arial"/>
          <w:color w:val="000000"/>
          <w:sz w:val="22"/>
          <w:szCs w:val="22"/>
          <w:lang w:val="pl-PL"/>
        </w:rPr>
        <w:t>2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>.2.6.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ab/>
        <w:t>Oferowany olej napędowy musi spełniać wymogi jakościowe dla paliw ciekłych określone:</w:t>
      </w:r>
    </w:p>
    <w:p w14:paraId="141B834F" w14:textId="77777777" w:rsidR="00F20D98" w:rsidRPr="00900740" w:rsidRDefault="00F20D98" w:rsidP="00F20D98">
      <w:pPr>
        <w:numPr>
          <w:ilvl w:val="0"/>
          <w:numId w:val="3"/>
        </w:numPr>
        <w:ind w:left="1778"/>
        <w:jc w:val="both"/>
        <w:rPr>
          <w:sz w:val="22"/>
          <w:szCs w:val="22"/>
        </w:rPr>
      </w:pPr>
      <w:r w:rsidRPr="00900740">
        <w:rPr>
          <w:rFonts w:ascii="Arial" w:hAnsi="Arial" w:cs="Arial"/>
          <w:color w:val="000000"/>
          <w:sz w:val="22"/>
          <w:szCs w:val="22"/>
          <w:lang w:val="pl-PL"/>
        </w:rPr>
        <w:t>Rozporządzeniem Ministra Gospodarki z dnia 09 października 2015 r. w sprawie wymagań jakościowych dla paliw ciekłych (Dz. U. poz. 1680),</w:t>
      </w:r>
    </w:p>
    <w:p w14:paraId="7E8916E8" w14:textId="77777777" w:rsidR="00F20D98" w:rsidRPr="00900740" w:rsidRDefault="00F20D98" w:rsidP="00F20D98">
      <w:pPr>
        <w:numPr>
          <w:ilvl w:val="0"/>
          <w:numId w:val="3"/>
        </w:numPr>
        <w:ind w:left="1778"/>
        <w:jc w:val="both"/>
        <w:rPr>
          <w:sz w:val="22"/>
          <w:szCs w:val="22"/>
        </w:rPr>
      </w:pPr>
      <w:r w:rsidRPr="00900740">
        <w:rPr>
          <w:rFonts w:ascii="Arial" w:hAnsi="Arial" w:cs="Arial"/>
          <w:color w:val="000000"/>
          <w:sz w:val="22"/>
          <w:szCs w:val="22"/>
          <w:lang w:val="pl-PL"/>
        </w:rPr>
        <w:t>PN-EN 590:2013+A1:2017: Paliwa do pojazdów samochodowych – Oleje napędowe – Wymagania i metody badań.</w:t>
      </w:r>
    </w:p>
    <w:p w14:paraId="6C40BEBC" w14:textId="6589435C" w:rsidR="00F20D98" w:rsidRPr="00900740" w:rsidRDefault="001C51DD" w:rsidP="00F20D98">
      <w:pPr>
        <w:ind w:left="1418" w:hanging="709"/>
        <w:jc w:val="both"/>
        <w:rPr>
          <w:sz w:val="22"/>
          <w:szCs w:val="22"/>
        </w:rPr>
      </w:pPr>
      <w:r w:rsidRPr="00900740">
        <w:rPr>
          <w:rFonts w:ascii="Arial" w:hAnsi="Arial" w:cs="Arial"/>
          <w:color w:val="000000"/>
          <w:sz w:val="22"/>
          <w:szCs w:val="22"/>
          <w:lang w:val="pl-PL"/>
        </w:rPr>
        <w:t>2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>.2.7.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ab/>
        <w:t>Wykonawca zobowiązany będzie dostarczać olej napędowy w odmianie odpowiedniej dla danej pory roku, zapewniając spełnienie przez dostarczane paliwo odpowiednich własności niskotemperaturowych.</w:t>
      </w:r>
    </w:p>
    <w:p w14:paraId="0AE22743" w14:textId="7460ABF1" w:rsidR="00F20D98" w:rsidRPr="00900740" w:rsidRDefault="001C51DD" w:rsidP="00F20D98">
      <w:pPr>
        <w:ind w:left="1417" w:hanging="737"/>
        <w:jc w:val="both"/>
        <w:rPr>
          <w:sz w:val="22"/>
          <w:szCs w:val="22"/>
        </w:rPr>
      </w:pPr>
      <w:r w:rsidRPr="00900740">
        <w:rPr>
          <w:rFonts w:ascii="Arial" w:hAnsi="Arial" w:cs="Arial"/>
          <w:color w:val="000000"/>
          <w:sz w:val="22"/>
          <w:szCs w:val="22"/>
          <w:lang w:val="pl-PL"/>
        </w:rPr>
        <w:t>2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>.2.8.</w:t>
      </w:r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ab/>
        <w:t>Wykonawca zobowiązany będzie dostarczyć przedmiot umowy autocysterną. Pomiar ilości dostarczanego oleju napędowego dokonywany będzie wg. elektronicznego urządzenia pomiarowego „Petro-</w:t>
      </w:r>
      <w:proofErr w:type="spellStart"/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>Vend</w:t>
      </w:r>
      <w:proofErr w:type="spellEnd"/>
      <w:r w:rsidR="00F20D98" w:rsidRPr="00900740">
        <w:rPr>
          <w:rFonts w:ascii="Arial" w:hAnsi="Arial" w:cs="Arial"/>
          <w:color w:val="000000"/>
          <w:sz w:val="22"/>
          <w:szCs w:val="22"/>
          <w:lang w:val="pl-PL"/>
        </w:rPr>
        <w:t xml:space="preserve">” posiadającego legalizację Obwodowego Urzędu Miar. </w:t>
      </w:r>
    </w:p>
    <w:p w14:paraId="2108FDA6" w14:textId="77777777" w:rsidR="00F20D98" w:rsidRPr="00900740" w:rsidRDefault="00F20D98" w:rsidP="00F20D98">
      <w:pPr>
        <w:ind w:left="850"/>
        <w:rPr>
          <w:sz w:val="22"/>
          <w:szCs w:val="22"/>
        </w:rPr>
      </w:pPr>
    </w:p>
    <w:p w14:paraId="70F787A4" w14:textId="603C8FD9" w:rsidR="00F20D98" w:rsidRPr="00900740" w:rsidRDefault="00F20D98" w:rsidP="006546BB">
      <w:pPr>
        <w:jc w:val="both"/>
        <w:rPr>
          <w:sz w:val="22"/>
          <w:szCs w:val="22"/>
        </w:rPr>
      </w:pPr>
      <w:r w:rsidRPr="00900740">
        <w:rPr>
          <w:rFonts w:ascii="Arial" w:hAnsi="Arial" w:cs="Arial"/>
          <w:color w:val="000000"/>
          <w:sz w:val="22"/>
          <w:szCs w:val="22"/>
          <w:lang w:val="pl-PL"/>
        </w:rPr>
        <w:t>.</w:t>
      </w:r>
    </w:p>
    <w:p w14:paraId="631BA393" w14:textId="77777777" w:rsidR="00F20D98" w:rsidRPr="00900740" w:rsidRDefault="00F20D98" w:rsidP="00F20D98">
      <w:pPr>
        <w:rPr>
          <w:sz w:val="22"/>
          <w:szCs w:val="22"/>
          <w:lang w:val="pl-PL"/>
        </w:rPr>
      </w:pPr>
    </w:p>
    <w:p w14:paraId="365F2821" w14:textId="77777777" w:rsidR="00F20D98" w:rsidRPr="00900740" w:rsidRDefault="00F20D98" w:rsidP="00F20D98">
      <w:pPr>
        <w:numPr>
          <w:ilvl w:val="0"/>
          <w:numId w:val="1"/>
        </w:numPr>
        <w:ind w:left="360"/>
        <w:rPr>
          <w:sz w:val="22"/>
          <w:szCs w:val="22"/>
        </w:rPr>
      </w:pPr>
      <w:r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Termin wykonania zamówienia: </w:t>
      </w:r>
    </w:p>
    <w:p w14:paraId="1F820E77" w14:textId="72F68D32" w:rsidR="00B53909" w:rsidRPr="00900740" w:rsidRDefault="00F20D98" w:rsidP="00733539">
      <w:pPr>
        <w:ind w:left="360"/>
        <w:jc w:val="both"/>
        <w:rPr>
          <w:sz w:val="22"/>
          <w:szCs w:val="22"/>
        </w:rPr>
      </w:pPr>
      <w:r w:rsidRPr="00900740">
        <w:rPr>
          <w:rFonts w:ascii="Arial" w:hAnsi="Arial" w:cs="Arial"/>
          <w:color w:val="000000"/>
          <w:sz w:val="22"/>
          <w:szCs w:val="22"/>
          <w:lang w:val="pl-PL"/>
        </w:rPr>
        <w:t xml:space="preserve">od dnia podpisania umowy do </w:t>
      </w:r>
      <w:r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31 grudnia 202</w:t>
      </w:r>
      <w:r w:rsidR="00733539"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3</w:t>
      </w:r>
      <w:r w:rsidRPr="009007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 r.</w:t>
      </w:r>
    </w:p>
    <w:sectPr w:rsidR="00B53909" w:rsidRPr="00900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Symbol" w:hAnsi="Symbol" w:cs="StarSymbol"/>
        <w:b/>
        <w:i/>
        <w:w w:val="101"/>
        <w:sz w:val="18"/>
        <w:szCs w:val="18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Symbol" w:hAnsi="Symbol" w:cs="StarSymbol"/>
        <w:b/>
        <w:i/>
        <w:w w:val="101"/>
        <w:sz w:val="18"/>
        <w:szCs w:val="18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Symbol" w:hAnsi="Symbol" w:cs="StarSymbol"/>
        <w:b/>
        <w:i/>
        <w:w w:val="101"/>
        <w:sz w:val="18"/>
        <w:szCs w:val="18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Symbol" w:hAnsi="Symbol" w:cs="StarSymbol"/>
        <w:b/>
        <w:i/>
        <w:w w:val="101"/>
        <w:sz w:val="18"/>
        <w:szCs w:val="18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Symbol" w:hAnsi="Symbol" w:cs="StarSymbol"/>
        <w:b/>
        <w:i/>
        <w:w w:val="101"/>
        <w:sz w:val="18"/>
        <w:szCs w:val="18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Symbol" w:hAnsi="Symbol" w:cs="StarSymbol"/>
        <w:b/>
        <w:i/>
        <w:w w:val="101"/>
        <w:sz w:val="18"/>
        <w:szCs w:val="18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Symbol" w:hAnsi="Symbol" w:cs="StarSymbol"/>
        <w:b/>
        <w:i/>
        <w:w w:val="101"/>
        <w:sz w:val="18"/>
        <w:szCs w:val="18"/>
        <w:lang w:val="pl-PL"/>
      </w:rPr>
    </w:lvl>
  </w:abstractNum>
  <w:abstractNum w:abstractNumId="1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2194" w:hanging="360"/>
      </w:pPr>
      <w:rPr>
        <w:rFonts w:ascii="Symbol" w:hAnsi="Symbol" w:cs="Symbol" w:hint="default"/>
      </w:rPr>
    </w:lvl>
  </w:abstractNum>
  <w:num w:numId="1" w16cid:durableId="943731338">
    <w:abstractNumId w:val="0"/>
  </w:num>
  <w:num w:numId="2" w16cid:durableId="1203059673">
    <w:abstractNumId w:val="1"/>
  </w:num>
  <w:num w:numId="3" w16cid:durableId="1351566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74"/>
    <w:rsid w:val="001C51DD"/>
    <w:rsid w:val="00422047"/>
    <w:rsid w:val="00632468"/>
    <w:rsid w:val="006546BB"/>
    <w:rsid w:val="006A5677"/>
    <w:rsid w:val="00703374"/>
    <w:rsid w:val="00733539"/>
    <w:rsid w:val="00900740"/>
    <w:rsid w:val="00933BBB"/>
    <w:rsid w:val="00A813D2"/>
    <w:rsid w:val="00B53909"/>
    <w:rsid w:val="00BC1BB4"/>
    <w:rsid w:val="00F20D98"/>
    <w:rsid w:val="00FB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79129"/>
  <w15:chartTrackingRefBased/>
  <w15:docId w15:val="{EF8185F8-05F8-4EC9-8871-F5D177C1B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D9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rsid w:val="00F20D98"/>
    <w:pPr>
      <w:widowControl/>
      <w:tabs>
        <w:tab w:val="left" w:pos="7938"/>
      </w:tabs>
      <w:ind w:left="426"/>
      <w:textAlignment w:val="auto"/>
    </w:pPr>
    <w:rPr>
      <w:rFonts w:eastAsia="Times New Roman"/>
      <w:szCs w:val="20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KASZROB</dc:creator>
  <cp:keywords/>
  <dc:description/>
  <cp:lastModifiedBy>Alicja Szymańska</cp:lastModifiedBy>
  <cp:revision>14</cp:revision>
  <dcterms:created xsi:type="dcterms:W3CDTF">2021-01-25T12:53:00Z</dcterms:created>
  <dcterms:modified xsi:type="dcterms:W3CDTF">2022-12-28T13:24:00Z</dcterms:modified>
</cp:coreProperties>
</file>