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615DB419" w:rsidR="00A337FE" w:rsidRPr="00EF7898" w:rsidRDefault="000126F1" w:rsidP="00CF451F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EF7898">
        <w:rPr>
          <w:rFonts w:asciiTheme="majorHAnsi" w:hAnsiTheme="majorHAnsi" w:cstheme="minorHAnsi"/>
          <w:iCs/>
          <w:sz w:val="22"/>
          <w:szCs w:val="22"/>
        </w:rPr>
        <w:t>Koszalin,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 xml:space="preserve"> dn. </w:t>
      </w:r>
      <w:r w:rsidR="00196731">
        <w:rPr>
          <w:rFonts w:asciiTheme="majorHAnsi" w:hAnsiTheme="majorHAnsi" w:cstheme="minorHAnsi"/>
          <w:iCs/>
          <w:sz w:val="22"/>
          <w:szCs w:val="22"/>
        </w:rPr>
        <w:t>0</w:t>
      </w:r>
      <w:r w:rsidR="00F76943">
        <w:rPr>
          <w:rFonts w:asciiTheme="majorHAnsi" w:hAnsiTheme="majorHAnsi" w:cstheme="minorHAnsi"/>
          <w:iCs/>
          <w:sz w:val="22"/>
          <w:szCs w:val="22"/>
        </w:rPr>
        <w:t>4</w:t>
      </w:r>
      <w:r w:rsidR="00196731">
        <w:rPr>
          <w:rFonts w:asciiTheme="majorHAnsi" w:hAnsiTheme="majorHAnsi" w:cstheme="minorHAnsi"/>
          <w:iCs/>
          <w:sz w:val="22"/>
          <w:szCs w:val="22"/>
        </w:rPr>
        <w:t>.07.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>202</w:t>
      </w:r>
      <w:r w:rsidR="00B84E40" w:rsidRPr="00EF7898">
        <w:rPr>
          <w:rFonts w:asciiTheme="majorHAnsi" w:hAnsiTheme="majorHAnsi" w:cstheme="minorHAnsi"/>
          <w:iCs/>
          <w:sz w:val="22"/>
          <w:szCs w:val="22"/>
        </w:rPr>
        <w:t>3</w:t>
      </w:r>
      <w:r w:rsidR="00C250ED" w:rsidRPr="00EF7898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>r.</w:t>
      </w:r>
    </w:p>
    <w:p w14:paraId="6CAD5D7D" w14:textId="77777777" w:rsidR="00A337FE" w:rsidRPr="00EF7898" w:rsidRDefault="00A337FE" w:rsidP="00CF451F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51E86B49" w14:textId="77777777" w:rsidR="00A337FE" w:rsidRPr="005B70C4" w:rsidRDefault="00A337FE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0"/>
          <w:szCs w:val="20"/>
          <w:u w:val="single"/>
        </w:rPr>
      </w:pPr>
      <w:r w:rsidRPr="005B70C4">
        <w:rPr>
          <w:rFonts w:asciiTheme="majorHAnsi" w:hAnsiTheme="majorHAnsi" w:cstheme="minorHAnsi"/>
          <w:iCs/>
          <w:sz w:val="20"/>
          <w:szCs w:val="20"/>
          <w:u w:val="single"/>
        </w:rPr>
        <w:t>Zamawiający:</w:t>
      </w:r>
    </w:p>
    <w:p w14:paraId="65972936" w14:textId="77777777" w:rsidR="00B84E40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rPr>
          <w:rFonts w:asciiTheme="majorHAnsi" w:hAnsiTheme="majorHAnsi" w:cstheme="minorHAnsi"/>
          <w:b/>
          <w:iCs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Przedsiębiorstwo Gospodarki Komunalnej Sp. z o.o.</w:t>
      </w:r>
    </w:p>
    <w:p w14:paraId="67A83817" w14:textId="77777777" w:rsidR="00B84E40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iCs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ul. Komunalna 5</w:t>
      </w:r>
    </w:p>
    <w:p w14:paraId="543E0005" w14:textId="7FCC9CCC" w:rsidR="00A337FE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75-724 Koszalin</w:t>
      </w:r>
    </w:p>
    <w:p w14:paraId="26D1F16F" w14:textId="77777777" w:rsidR="00A337FE" w:rsidRPr="00EF7898" w:rsidRDefault="00A337FE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6AA8348A" w14:textId="0117DE2C" w:rsidR="00166126" w:rsidRPr="00EF7898" w:rsidRDefault="00166126" w:rsidP="00CF451F">
      <w:pPr>
        <w:pStyle w:val="Tekstpodstawowywcity"/>
        <w:spacing w:before="0" w:line="240" w:lineRule="auto"/>
        <w:ind w:left="993" w:hanging="993"/>
        <w:rPr>
          <w:rFonts w:asciiTheme="majorHAnsi" w:hAnsiTheme="majorHAnsi"/>
          <w:b/>
          <w:sz w:val="22"/>
          <w:szCs w:val="22"/>
          <w:u w:val="single"/>
        </w:rPr>
      </w:pPr>
      <w:r w:rsidRPr="00EF7898">
        <w:rPr>
          <w:rFonts w:asciiTheme="majorHAnsi" w:hAnsiTheme="majorHAnsi"/>
          <w:b/>
          <w:bCs w:val="0"/>
          <w:color w:val="000000"/>
          <w:sz w:val="22"/>
          <w:szCs w:val="22"/>
        </w:rPr>
        <w:t>dotyczy:</w:t>
      </w:r>
      <w:r w:rsidRPr="00EF789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F7898">
        <w:rPr>
          <w:rStyle w:val="Pogrubienie"/>
          <w:rFonts w:asciiTheme="majorHAnsi" w:hAnsiTheme="majorHAnsi"/>
          <w:sz w:val="22"/>
          <w:szCs w:val="22"/>
          <w:u w:val="single"/>
        </w:rPr>
        <w:t>postępowania o udzielenie zamówienia publicznego prowadzonego</w:t>
      </w:r>
      <w:r w:rsidRPr="00EF7898">
        <w:rPr>
          <w:rStyle w:val="Pogrubienie"/>
          <w:rFonts w:asciiTheme="majorHAnsi" w:hAnsiTheme="majorHAnsi"/>
          <w:bCs/>
          <w:sz w:val="22"/>
          <w:szCs w:val="22"/>
          <w:u w:val="single"/>
        </w:rPr>
        <w:t xml:space="preserve"> </w:t>
      </w:r>
      <w:r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 xml:space="preserve">w trybie </w:t>
      </w:r>
      <w:r w:rsidR="006037F0"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>przetargu nieograniczonego</w:t>
      </w:r>
      <w:r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 xml:space="preserve"> na:</w:t>
      </w:r>
      <w:r w:rsidRPr="00EF789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F7898">
        <w:rPr>
          <w:rFonts w:asciiTheme="majorHAnsi" w:hAnsiTheme="majorHAnsi"/>
          <w:b/>
          <w:sz w:val="22"/>
          <w:szCs w:val="22"/>
          <w:u w:val="single"/>
        </w:rPr>
        <w:t>„</w:t>
      </w:r>
      <w:r w:rsidR="00B84E40" w:rsidRPr="00EF7898">
        <w:rPr>
          <w:rFonts w:asciiTheme="majorHAnsi" w:hAnsiTheme="majorHAnsi"/>
          <w:b/>
          <w:sz w:val="22"/>
          <w:szCs w:val="22"/>
          <w:u w:val="single"/>
        </w:rPr>
        <w:t>Ubezpieczenia komunikacyjne i środowiskowe Przedsiębiorstwa Gospodarki Komunalnej Sp. z o.o. w Koszalinie</w:t>
      </w:r>
      <w:r w:rsidRPr="00EF7898">
        <w:rPr>
          <w:rFonts w:asciiTheme="majorHAnsi" w:hAnsiTheme="majorHAnsi"/>
          <w:b/>
          <w:sz w:val="22"/>
          <w:szCs w:val="22"/>
          <w:u w:val="single"/>
        </w:rPr>
        <w:t>”</w:t>
      </w:r>
      <w:r w:rsidR="00B84E40" w:rsidRPr="00EF7898">
        <w:rPr>
          <w:rFonts w:asciiTheme="majorHAnsi" w:hAnsiTheme="majorHAnsi"/>
          <w:b/>
          <w:sz w:val="22"/>
          <w:szCs w:val="22"/>
          <w:u w:val="single"/>
        </w:rPr>
        <w:t>.</w:t>
      </w:r>
    </w:p>
    <w:p w14:paraId="52DCD928" w14:textId="77777777" w:rsidR="00196731" w:rsidRDefault="00196731" w:rsidP="00196731">
      <w:pPr>
        <w:pStyle w:val="Tekstpodstawowywcity"/>
        <w:suppressAutoHyphens/>
        <w:spacing w:line="240" w:lineRule="auto"/>
        <w:ind w:left="0" w:right="-2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</w:p>
    <w:p w14:paraId="659CD658" w14:textId="0F0BCDA5" w:rsidR="00D40EAF" w:rsidRPr="00196731" w:rsidRDefault="00D40EAF" w:rsidP="00196731">
      <w:pPr>
        <w:pStyle w:val="Tekstpodstawowywcity"/>
        <w:suppressAutoHyphens/>
        <w:spacing w:line="240" w:lineRule="auto"/>
        <w:ind w:left="0" w:right="-2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  <w:r w:rsidRPr="00196731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Nr ogłoszenia 2023/S  108-340151</w:t>
      </w:r>
    </w:p>
    <w:p w14:paraId="4CD7E4A8" w14:textId="77777777" w:rsidR="00D40EAF" w:rsidRPr="00196731" w:rsidRDefault="00D40EAF" w:rsidP="00196731">
      <w:pPr>
        <w:pStyle w:val="Tekstpodstawowywcity"/>
        <w:suppressAutoHyphens/>
        <w:spacing w:before="0" w:line="240" w:lineRule="auto"/>
        <w:ind w:left="0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  <w:r w:rsidRPr="00196731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Identyfikator postępowania  ocds-148610-26965f19-052d-11ee-b70f-ae2d9e28ec7b</w:t>
      </w:r>
    </w:p>
    <w:p w14:paraId="052AFEA2" w14:textId="116BD015" w:rsidR="00A337FE" w:rsidRPr="00196731" w:rsidRDefault="00D40EAF" w:rsidP="00196731">
      <w:pPr>
        <w:pStyle w:val="Tekstpodstawowywcity"/>
        <w:suppressAutoHyphens/>
        <w:spacing w:before="0" w:line="240" w:lineRule="auto"/>
        <w:ind w:left="0"/>
        <w:jc w:val="left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  <w:r w:rsidRPr="00196731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Numer referencyjny 17/AP/2023</w:t>
      </w:r>
    </w:p>
    <w:p w14:paraId="52C774B3" w14:textId="77777777" w:rsidR="00AE37CA" w:rsidRDefault="00AE37CA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25C35CAF" w:rsidR="00A337FE" w:rsidRPr="00EF7898" w:rsidRDefault="00196731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INFORMACJA Z OTWARCIA OFERT.</w:t>
      </w:r>
    </w:p>
    <w:p w14:paraId="710AFB60" w14:textId="77777777" w:rsidR="00A337FE" w:rsidRPr="00EF7898" w:rsidRDefault="00A337FE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6828F3B" w14:textId="725FF43E" w:rsidR="00196731" w:rsidRDefault="00196731" w:rsidP="00CF451F">
      <w:pPr>
        <w:pStyle w:val="NormalnyWeb"/>
        <w:suppressAutoHyphens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Na podstawie art. 222 ust. 5 ustawy </w:t>
      </w:r>
      <w:r w:rsidR="00A337FE" w:rsidRPr="00EF7898">
        <w:rPr>
          <w:rFonts w:asciiTheme="majorHAnsi" w:hAnsiTheme="majorHAnsi" w:cstheme="minorHAnsi"/>
          <w:sz w:val="22"/>
          <w:szCs w:val="22"/>
        </w:rPr>
        <w:t xml:space="preserve">z dnia </w:t>
      </w:r>
      <w:r w:rsidR="00A337FE" w:rsidRPr="00EF7898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proofErr w:type="spellStart"/>
      <w:r w:rsidR="00C250ED" w:rsidRPr="00EF7898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250ED" w:rsidRPr="00EF7898">
        <w:rPr>
          <w:rFonts w:asciiTheme="majorHAnsi" w:hAnsiTheme="majorHAnsi" w:cstheme="minorHAnsi"/>
          <w:sz w:val="22"/>
          <w:szCs w:val="22"/>
        </w:rPr>
        <w:t>.: Dz.U. z 202</w:t>
      </w:r>
      <w:r w:rsidR="006F4FCA" w:rsidRPr="00EF7898">
        <w:rPr>
          <w:rFonts w:asciiTheme="majorHAnsi" w:hAnsiTheme="majorHAnsi" w:cstheme="minorHAnsi"/>
          <w:sz w:val="22"/>
          <w:szCs w:val="22"/>
        </w:rPr>
        <w:t>2</w:t>
      </w:r>
      <w:r w:rsidR="00C250ED" w:rsidRPr="00EF7898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6F4FCA" w:rsidRPr="00EF7898">
        <w:rPr>
          <w:rFonts w:asciiTheme="majorHAnsi" w:hAnsiTheme="majorHAnsi" w:cstheme="minorHAnsi"/>
          <w:sz w:val="22"/>
          <w:szCs w:val="22"/>
        </w:rPr>
        <w:t>710</w:t>
      </w:r>
      <w:r w:rsidR="002C2087" w:rsidRPr="00EF7898">
        <w:rPr>
          <w:rFonts w:asciiTheme="majorHAnsi" w:hAnsiTheme="majorHAnsi" w:cstheme="minorHAnsi"/>
          <w:sz w:val="22"/>
          <w:szCs w:val="22"/>
        </w:rPr>
        <w:t xml:space="preserve"> ze zm.</w:t>
      </w:r>
      <w:r w:rsidR="00A337FE" w:rsidRPr="00EF7898">
        <w:rPr>
          <w:rFonts w:asciiTheme="majorHAnsi" w:hAnsiTheme="majorHAnsi" w:cstheme="minorHAnsi"/>
          <w:bCs/>
          <w:sz w:val="22"/>
          <w:szCs w:val="22"/>
        </w:rPr>
        <w:t>)</w:t>
      </w:r>
      <w:r>
        <w:rPr>
          <w:rFonts w:asciiTheme="majorHAnsi" w:hAnsiTheme="majorHAnsi" w:cstheme="minorHAnsi"/>
          <w:bCs/>
          <w:sz w:val="22"/>
          <w:szCs w:val="22"/>
        </w:rPr>
        <w:t>, Zamaw</w:t>
      </w:r>
      <w:r w:rsidR="00A337FE" w:rsidRPr="00EF7898">
        <w:rPr>
          <w:rFonts w:asciiTheme="majorHAnsi" w:hAnsiTheme="majorHAnsi" w:cstheme="minorHAnsi"/>
          <w:sz w:val="22"/>
          <w:szCs w:val="22"/>
        </w:rPr>
        <w:t>iając</w:t>
      </w:r>
      <w:r>
        <w:rPr>
          <w:rFonts w:asciiTheme="majorHAnsi" w:hAnsiTheme="majorHAnsi" w:cstheme="minorHAnsi"/>
          <w:sz w:val="22"/>
          <w:szCs w:val="22"/>
        </w:rPr>
        <w:t xml:space="preserve">y informuje, że w przedmiotowym postępowaniu wpłynęły następujące oferty: </w:t>
      </w:r>
    </w:p>
    <w:p w14:paraId="49C95DFC" w14:textId="77777777" w:rsidR="00196731" w:rsidRDefault="00196731" w:rsidP="00196731">
      <w:pPr>
        <w:rPr>
          <w:rFonts w:asciiTheme="majorHAnsi" w:hAnsiTheme="majorHAnsi"/>
          <w:sz w:val="22"/>
          <w:szCs w:val="22"/>
        </w:rPr>
      </w:pPr>
    </w:p>
    <w:p w14:paraId="28CD227D" w14:textId="77777777" w:rsidR="00A10A34" w:rsidRDefault="00A10A34" w:rsidP="00196731">
      <w:pPr>
        <w:rPr>
          <w:rFonts w:asciiTheme="majorHAnsi" w:hAnsiTheme="majorHAnsi"/>
          <w:sz w:val="22"/>
          <w:szCs w:val="22"/>
          <w:u w:val="single"/>
        </w:rPr>
      </w:pPr>
    </w:p>
    <w:p w14:paraId="43764CBF" w14:textId="7CC4E689" w:rsidR="002A3888" w:rsidRPr="00A10A34" w:rsidRDefault="00196731" w:rsidP="00196731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10A34">
        <w:rPr>
          <w:rFonts w:asciiTheme="majorHAnsi" w:hAnsiTheme="majorHAnsi"/>
          <w:b/>
          <w:bCs/>
          <w:sz w:val="22"/>
          <w:szCs w:val="22"/>
          <w:u w:val="single"/>
        </w:rPr>
        <w:t>CZĘŚĆ I zamówienia – ubezpieczenia komunikacyjne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593"/>
        <w:gridCol w:w="3451"/>
      </w:tblGrid>
      <w:tr w:rsidR="00196731" w:rsidRPr="002F5ADE" w14:paraId="187C66F8" w14:textId="77777777" w:rsidTr="00A10A34">
        <w:trPr>
          <w:trHeight w:val="907"/>
        </w:trPr>
        <w:tc>
          <w:tcPr>
            <w:tcW w:w="457" w:type="pct"/>
            <w:shd w:val="clear" w:color="auto" w:fill="002060"/>
            <w:vAlign w:val="center"/>
          </w:tcPr>
          <w:p w14:paraId="711DED5E" w14:textId="77777777" w:rsidR="00196731" w:rsidRPr="002F5ADE" w:rsidRDefault="00196731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bookmarkStart w:id="0" w:name="_Hlk139367301"/>
            <w:r w:rsidRPr="002F5ADE">
              <w:rPr>
                <w:rFonts w:ascii="Cambria" w:hAnsi="Cambria"/>
                <w:b/>
                <w:bCs/>
                <w:color w:val="FFFFFF"/>
              </w:rPr>
              <w:t xml:space="preserve">Nr oferty </w:t>
            </w:r>
          </w:p>
        </w:tc>
        <w:tc>
          <w:tcPr>
            <w:tcW w:w="2594" w:type="pct"/>
            <w:shd w:val="clear" w:color="auto" w:fill="002060"/>
            <w:vAlign w:val="center"/>
          </w:tcPr>
          <w:p w14:paraId="24281A4C" w14:textId="77777777" w:rsidR="00196731" w:rsidRPr="002F5ADE" w:rsidRDefault="00196731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D33084">
              <w:rPr>
                <w:rFonts w:ascii="Cambria" w:hAnsi="Cambria"/>
                <w:b/>
                <w:bCs/>
                <w:color w:val="FFFFFF"/>
              </w:rPr>
              <w:t>Nazwa i adres Wykonawcy</w:t>
            </w:r>
          </w:p>
        </w:tc>
        <w:tc>
          <w:tcPr>
            <w:tcW w:w="1949" w:type="pct"/>
            <w:shd w:val="clear" w:color="auto" w:fill="002060"/>
            <w:vAlign w:val="center"/>
          </w:tcPr>
          <w:p w14:paraId="3185A5DC" w14:textId="77777777" w:rsidR="00196731" w:rsidRPr="002F5ADE" w:rsidRDefault="00196731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Cena</w:t>
            </w:r>
          </w:p>
          <w:p w14:paraId="6F38B100" w14:textId="77777777" w:rsidR="00196731" w:rsidRPr="002F5ADE" w:rsidRDefault="00196731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za zamówienie podstawowe</w:t>
            </w:r>
          </w:p>
          <w:p w14:paraId="6CEB4329" w14:textId="77777777" w:rsidR="00196731" w:rsidRPr="002F5ADE" w:rsidRDefault="00196731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i opcje</w:t>
            </w:r>
          </w:p>
        </w:tc>
      </w:tr>
      <w:tr w:rsidR="00196731" w:rsidRPr="00BA0372" w14:paraId="6BB657E6" w14:textId="77777777" w:rsidTr="00A10A34">
        <w:trPr>
          <w:trHeight w:val="907"/>
        </w:trPr>
        <w:tc>
          <w:tcPr>
            <w:tcW w:w="457" w:type="pct"/>
            <w:shd w:val="clear" w:color="auto" w:fill="auto"/>
            <w:vAlign w:val="center"/>
          </w:tcPr>
          <w:p w14:paraId="7787014C" w14:textId="77777777" w:rsidR="00196731" w:rsidRPr="00BA0372" w:rsidRDefault="00196731" w:rsidP="004430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594" w:type="pct"/>
            <w:shd w:val="clear" w:color="auto" w:fill="auto"/>
            <w:vAlign w:val="center"/>
          </w:tcPr>
          <w:p w14:paraId="526040CC" w14:textId="08C1DD17" w:rsidR="00196731" w:rsidRPr="00BA0372" w:rsidRDefault="00196731" w:rsidP="001554EC">
            <w:pPr>
              <w:snapToGrid w:val="0"/>
              <w:rPr>
                <w:rFonts w:ascii="Cambria" w:hAnsi="Cambria"/>
                <w:color w:val="000000"/>
              </w:rPr>
            </w:pPr>
            <w:r w:rsidRPr="00196731">
              <w:rPr>
                <w:rFonts w:ascii="Cambria" w:hAnsi="Cambria"/>
                <w:color w:val="000000"/>
              </w:rPr>
              <w:t>TUZ Towarzystwo Ubezpieczeń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196731">
              <w:rPr>
                <w:rFonts w:ascii="Cambria" w:hAnsi="Cambria"/>
                <w:color w:val="000000"/>
              </w:rPr>
              <w:t>Wzajemnych</w:t>
            </w:r>
            <w:r>
              <w:rPr>
                <w:rFonts w:ascii="Cambria" w:hAnsi="Cambria"/>
                <w:color w:val="000000"/>
              </w:rPr>
              <w:t xml:space="preserve"> u</w:t>
            </w:r>
            <w:r w:rsidRPr="00196731">
              <w:rPr>
                <w:rFonts w:ascii="Cambria" w:hAnsi="Cambria"/>
                <w:color w:val="000000"/>
              </w:rPr>
              <w:t xml:space="preserve">l. Domaniewska 41, </w:t>
            </w:r>
            <w:r>
              <w:rPr>
                <w:rFonts w:ascii="Cambria" w:hAnsi="Cambria"/>
                <w:color w:val="000000"/>
              </w:rPr>
              <w:br/>
            </w:r>
            <w:r w:rsidRPr="00196731">
              <w:rPr>
                <w:rFonts w:ascii="Cambria" w:hAnsi="Cambria"/>
                <w:color w:val="000000"/>
              </w:rPr>
              <w:t>02-672 Warszawa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51A2C041" w14:textId="03293EEC" w:rsidR="00196731" w:rsidRPr="00BA0372" w:rsidRDefault="00196731" w:rsidP="004430F4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720.852,33</w:t>
            </w:r>
            <w:r w:rsidRPr="00885AB9">
              <w:rPr>
                <w:rFonts w:ascii="Cambria" w:hAnsi="Cambria"/>
                <w:color w:val="000000"/>
              </w:rPr>
              <w:t xml:space="preserve"> zł</w:t>
            </w:r>
          </w:p>
        </w:tc>
      </w:tr>
      <w:tr w:rsidR="00196731" w:rsidRPr="00BA0372" w14:paraId="53C1020F" w14:textId="77777777" w:rsidTr="00A10A34">
        <w:trPr>
          <w:trHeight w:val="907"/>
        </w:trPr>
        <w:tc>
          <w:tcPr>
            <w:tcW w:w="457" w:type="pct"/>
            <w:shd w:val="clear" w:color="auto" w:fill="auto"/>
            <w:vAlign w:val="center"/>
          </w:tcPr>
          <w:p w14:paraId="6DF37128" w14:textId="2E78D862" w:rsidR="00196731" w:rsidRDefault="00196731" w:rsidP="004430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594" w:type="pct"/>
            <w:shd w:val="clear" w:color="auto" w:fill="auto"/>
            <w:vAlign w:val="center"/>
          </w:tcPr>
          <w:p w14:paraId="0CAE2A8B" w14:textId="77777777" w:rsidR="00AE37CA" w:rsidRPr="00AE37CA" w:rsidRDefault="00AE37CA" w:rsidP="001554EC">
            <w:pPr>
              <w:snapToGrid w:val="0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Sopockie Towarzystwo Ubezpieczeń</w:t>
            </w:r>
          </w:p>
          <w:p w14:paraId="2F48F136" w14:textId="3BCAB82D" w:rsidR="00196731" w:rsidRPr="00196731" w:rsidRDefault="00AE37CA" w:rsidP="001554EC">
            <w:pPr>
              <w:snapToGrid w:val="0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ERGO Hestia Spółka Akcyjna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81-731 Sopot, ul Hestii 1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(Przedstawicielstwo Korporacyjne w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Szczecinie,</w:t>
            </w:r>
            <w:r>
              <w:rPr>
                <w:rFonts w:ascii="Cambria" w:hAnsi="Cambria"/>
                <w:color w:val="000000"/>
              </w:rPr>
              <w:t xml:space="preserve"> u</w:t>
            </w:r>
            <w:r w:rsidRPr="00AE37CA">
              <w:rPr>
                <w:rFonts w:ascii="Cambria" w:hAnsi="Cambria"/>
                <w:color w:val="000000"/>
              </w:rPr>
              <w:t>l. Zwycięstwa 158A, 75-605 Koszalin)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C5A6AD4" w14:textId="67E00A17" w:rsidR="00196731" w:rsidRPr="00885AB9" w:rsidRDefault="00AE37CA" w:rsidP="004430F4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903 166,00</w:t>
            </w:r>
            <w:r>
              <w:rPr>
                <w:rFonts w:ascii="Cambria" w:hAnsi="Cambria"/>
                <w:color w:val="000000"/>
              </w:rPr>
              <w:t xml:space="preserve"> zł</w:t>
            </w:r>
          </w:p>
        </w:tc>
      </w:tr>
      <w:bookmarkEnd w:id="0"/>
    </w:tbl>
    <w:p w14:paraId="1F21D2BF" w14:textId="77777777" w:rsidR="00196731" w:rsidRDefault="00196731" w:rsidP="00196731">
      <w:pPr>
        <w:rPr>
          <w:rFonts w:asciiTheme="majorHAnsi" w:hAnsiTheme="majorHAnsi"/>
          <w:sz w:val="22"/>
          <w:szCs w:val="22"/>
        </w:rPr>
      </w:pPr>
    </w:p>
    <w:p w14:paraId="4E7B3C24" w14:textId="77777777" w:rsidR="00A10A34" w:rsidRDefault="00A10A34" w:rsidP="00196731">
      <w:pPr>
        <w:rPr>
          <w:rFonts w:asciiTheme="majorHAnsi" w:hAnsiTheme="majorHAnsi"/>
          <w:sz w:val="22"/>
          <w:szCs w:val="22"/>
        </w:rPr>
      </w:pPr>
    </w:p>
    <w:p w14:paraId="03A56FF6" w14:textId="77777777" w:rsidR="00A10A34" w:rsidRDefault="00A10A34" w:rsidP="00196731">
      <w:pPr>
        <w:rPr>
          <w:rFonts w:asciiTheme="majorHAnsi" w:hAnsiTheme="majorHAnsi"/>
          <w:sz w:val="22"/>
          <w:szCs w:val="22"/>
        </w:rPr>
      </w:pPr>
    </w:p>
    <w:p w14:paraId="226AE2A3" w14:textId="7890A1E4" w:rsidR="002A3888" w:rsidRPr="00A10A34" w:rsidRDefault="00196731" w:rsidP="00196731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10A34">
        <w:rPr>
          <w:rFonts w:asciiTheme="majorHAnsi" w:hAnsiTheme="majorHAnsi"/>
          <w:b/>
          <w:bCs/>
          <w:sz w:val="22"/>
          <w:szCs w:val="22"/>
          <w:u w:val="single"/>
        </w:rPr>
        <w:t>CZĘŚĆ II zamówienia – ubezpieczenie środowiskowe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593"/>
        <w:gridCol w:w="3451"/>
      </w:tblGrid>
      <w:tr w:rsidR="00AE37CA" w:rsidRPr="002F5ADE" w14:paraId="1D8E041F" w14:textId="77777777" w:rsidTr="00AE37CA">
        <w:trPr>
          <w:trHeight w:val="907"/>
        </w:trPr>
        <w:tc>
          <w:tcPr>
            <w:tcW w:w="457" w:type="pct"/>
            <w:shd w:val="clear" w:color="auto" w:fill="002060"/>
            <w:vAlign w:val="center"/>
          </w:tcPr>
          <w:p w14:paraId="379BF910" w14:textId="77777777" w:rsidR="00AE37CA" w:rsidRPr="002F5ADE" w:rsidRDefault="00AE37CA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 xml:space="preserve">Nr oferty </w:t>
            </w:r>
          </w:p>
        </w:tc>
        <w:tc>
          <w:tcPr>
            <w:tcW w:w="2594" w:type="pct"/>
            <w:shd w:val="clear" w:color="auto" w:fill="002060"/>
            <w:vAlign w:val="center"/>
          </w:tcPr>
          <w:p w14:paraId="75AEAC55" w14:textId="77777777" w:rsidR="00AE37CA" w:rsidRPr="002F5ADE" w:rsidRDefault="00AE37CA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D33084">
              <w:rPr>
                <w:rFonts w:ascii="Cambria" w:hAnsi="Cambria"/>
                <w:b/>
                <w:bCs/>
                <w:color w:val="FFFFFF"/>
              </w:rPr>
              <w:t>Nazwa i adres Wykonawcy</w:t>
            </w:r>
          </w:p>
        </w:tc>
        <w:tc>
          <w:tcPr>
            <w:tcW w:w="1949" w:type="pct"/>
            <w:shd w:val="clear" w:color="auto" w:fill="002060"/>
            <w:vAlign w:val="center"/>
          </w:tcPr>
          <w:p w14:paraId="49162AB2" w14:textId="77777777" w:rsidR="00AE37CA" w:rsidRPr="002F5ADE" w:rsidRDefault="00AE37CA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Cena</w:t>
            </w:r>
          </w:p>
          <w:p w14:paraId="7270C534" w14:textId="77777777" w:rsidR="00AE37CA" w:rsidRPr="002F5ADE" w:rsidRDefault="00AE37CA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za zamówienie podstawowe</w:t>
            </w:r>
          </w:p>
          <w:p w14:paraId="6B4A5439" w14:textId="77777777" w:rsidR="00AE37CA" w:rsidRPr="002F5ADE" w:rsidRDefault="00AE37CA" w:rsidP="004430F4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2F5ADE">
              <w:rPr>
                <w:rFonts w:ascii="Cambria" w:hAnsi="Cambria"/>
                <w:b/>
                <w:bCs/>
                <w:color w:val="FFFFFF"/>
              </w:rPr>
              <w:t>i opcje</w:t>
            </w:r>
          </w:p>
        </w:tc>
      </w:tr>
      <w:tr w:rsidR="00AE37CA" w:rsidRPr="00BA0372" w14:paraId="5BC724BA" w14:textId="77777777" w:rsidTr="00AE37CA">
        <w:trPr>
          <w:trHeight w:val="907"/>
        </w:trPr>
        <w:tc>
          <w:tcPr>
            <w:tcW w:w="457" w:type="pct"/>
            <w:shd w:val="clear" w:color="auto" w:fill="auto"/>
            <w:vAlign w:val="center"/>
          </w:tcPr>
          <w:p w14:paraId="6C40E503" w14:textId="77777777" w:rsidR="00AE37CA" w:rsidRPr="00BA0372" w:rsidRDefault="00AE37CA" w:rsidP="004430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594" w:type="pct"/>
            <w:shd w:val="clear" w:color="auto" w:fill="auto"/>
            <w:vAlign w:val="center"/>
          </w:tcPr>
          <w:p w14:paraId="363DDBD3" w14:textId="77777777" w:rsidR="00AE37CA" w:rsidRPr="00AE37CA" w:rsidRDefault="00AE37CA" w:rsidP="001554EC">
            <w:pPr>
              <w:snapToGrid w:val="0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Sopockie Towarzystwo Ubezpieczeń</w:t>
            </w:r>
          </w:p>
          <w:p w14:paraId="109E966F" w14:textId="036A70E4" w:rsidR="00AE37CA" w:rsidRPr="00BA0372" w:rsidRDefault="00AE37CA" w:rsidP="001554EC">
            <w:pPr>
              <w:snapToGrid w:val="0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ERGO Hestia Spółka Akcyjna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81-731 Sopot, ul Hestii 1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(Przedstawicielstwo Korporacyjne w</w:t>
            </w:r>
            <w:r w:rsidR="001554EC">
              <w:rPr>
                <w:rFonts w:ascii="Cambria" w:hAnsi="Cambria"/>
                <w:color w:val="000000"/>
              </w:rPr>
              <w:t xml:space="preserve"> </w:t>
            </w:r>
            <w:r w:rsidRPr="00AE37CA">
              <w:rPr>
                <w:rFonts w:ascii="Cambria" w:hAnsi="Cambria"/>
                <w:color w:val="000000"/>
              </w:rPr>
              <w:t>Szczecinie,</w:t>
            </w:r>
            <w:r>
              <w:rPr>
                <w:rFonts w:ascii="Cambria" w:hAnsi="Cambria"/>
                <w:color w:val="000000"/>
              </w:rPr>
              <w:t xml:space="preserve"> u</w:t>
            </w:r>
            <w:r w:rsidRPr="00AE37CA">
              <w:rPr>
                <w:rFonts w:ascii="Cambria" w:hAnsi="Cambria"/>
                <w:color w:val="000000"/>
              </w:rPr>
              <w:t>l. Zwycięstwa 158A, 75-605 Koszalin)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2EFDDAFF" w14:textId="780B9EA4" w:rsidR="00AE37CA" w:rsidRPr="00BA0372" w:rsidRDefault="00AE37CA" w:rsidP="004430F4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 w:rsidRPr="00AE37CA">
              <w:rPr>
                <w:rFonts w:ascii="Cambria" w:hAnsi="Cambria"/>
                <w:color w:val="000000"/>
              </w:rPr>
              <w:t>108 000,00 zł</w:t>
            </w:r>
          </w:p>
        </w:tc>
      </w:tr>
    </w:tbl>
    <w:p w14:paraId="6A15C9E8" w14:textId="77777777" w:rsidR="00297E92" w:rsidRDefault="00297E92" w:rsidP="00CF451F">
      <w:pPr>
        <w:rPr>
          <w:rFonts w:asciiTheme="majorHAnsi" w:hAnsiTheme="majorHAnsi"/>
          <w:sz w:val="22"/>
          <w:szCs w:val="22"/>
        </w:rPr>
      </w:pPr>
    </w:p>
    <w:p w14:paraId="41F264C8" w14:textId="2BE5B0FB" w:rsidR="00AE37CA" w:rsidRPr="00EF7898" w:rsidRDefault="00AE37CA" w:rsidP="00CF45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Zamawiający </w:t>
      </w:r>
    </w:p>
    <w:sectPr w:rsidR="00AE37CA" w:rsidRPr="00E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88DC" w14:textId="77777777" w:rsidR="003D5CE9" w:rsidRDefault="003D5CE9" w:rsidP="007D7740">
      <w:r>
        <w:separator/>
      </w:r>
    </w:p>
  </w:endnote>
  <w:endnote w:type="continuationSeparator" w:id="0">
    <w:p w14:paraId="6C364B94" w14:textId="77777777" w:rsidR="003D5CE9" w:rsidRDefault="003D5CE9" w:rsidP="007D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821A" w14:textId="77777777" w:rsidR="003D5CE9" w:rsidRDefault="003D5CE9" w:rsidP="007D7740">
      <w:r>
        <w:separator/>
      </w:r>
    </w:p>
  </w:footnote>
  <w:footnote w:type="continuationSeparator" w:id="0">
    <w:p w14:paraId="318BB172" w14:textId="77777777" w:rsidR="003D5CE9" w:rsidRDefault="003D5CE9" w:rsidP="007D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126F1"/>
    <w:rsid w:val="000A1A3C"/>
    <w:rsid w:val="000B5C97"/>
    <w:rsid w:val="00103E2F"/>
    <w:rsid w:val="001554EC"/>
    <w:rsid w:val="00160B93"/>
    <w:rsid w:val="00166126"/>
    <w:rsid w:val="00196731"/>
    <w:rsid w:val="00214ED4"/>
    <w:rsid w:val="00270041"/>
    <w:rsid w:val="00297E92"/>
    <w:rsid w:val="002A3888"/>
    <w:rsid w:val="002C17A3"/>
    <w:rsid w:val="002C2087"/>
    <w:rsid w:val="003072ED"/>
    <w:rsid w:val="00354DC2"/>
    <w:rsid w:val="003D5CE9"/>
    <w:rsid w:val="00455B52"/>
    <w:rsid w:val="004625BD"/>
    <w:rsid w:val="00482DA4"/>
    <w:rsid w:val="00540CDB"/>
    <w:rsid w:val="005B70C4"/>
    <w:rsid w:val="005F3286"/>
    <w:rsid w:val="006037F0"/>
    <w:rsid w:val="006042E9"/>
    <w:rsid w:val="0061375A"/>
    <w:rsid w:val="00625DF6"/>
    <w:rsid w:val="00660374"/>
    <w:rsid w:val="006C22AB"/>
    <w:rsid w:val="006F4FCA"/>
    <w:rsid w:val="00700873"/>
    <w:rsid w:val="00743B2E"/>
    <w:rsid w:val="00784649"/>
    <w:rsid w:val="007B3F4E"/>
    <w:rsid w:val="007B767E"/>
    <w:rsid w:val="007D1279"/>
    <w:rsid w:val="007D7740"/>
    <w:rsid w:val="0087347F"/>
    <w:rsid w:val="008903F9"/>
    <w:rsid w:val="00897D56"/>
    <w:rsid w:val="008D6C89"/>
    <w:rsid w:val="008F272D"/>
    <w:rsid w:val="00A10A34"/>
    <w:rsid w:val="00A337FE"/>
    <w:rsid w:val="00A86175"/>
    <w:rsid w:val="00AC5296"/>
    <w:rsid w:val="00AE37CA"/>
    <w:rsid w:val="00AF319F"/>
    <w:rsid w:val="00B84E40"/>
    <w:rsid w:val="00BC5196"/>
    <w:rsid w:val="00BD6D60"/>
    <w:rsid w:val="00C250ED"/>
    <w:rsid w:val="00CF451F"/>
    <w:rsid w:val="00D40EAF"/>
    <w:rsid w:val="00DB0391"/>
    <w:rsid w:val="00E1022C"/>
    <w:rsid w:val="00E21A2C"/>
    <w:rsid w:val="00E87E74"/>
    <w:rsid w:val="00EA1B84"/>
    <w:rsid w:val="00EC6168"/>
    <w:rsid w:val="00EF7898"/>
    <w:rsid w:val="00F26500"/>
    <w:rsid w:val="00F76943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7D7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7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5</cp:revision>
  <cp:lastPrinted>2023-07-04T10:50:00Z</cp:lastPrinted>
  <dcterms:created xsi:type="dcterms:W3CDTF">2023-07-04T10:29:00Z</dcterms:created>
  <dcterms:modified xsi:type="dcterms:W3CDTF">2023-07-04T11:00:00Z</dcterms:modified>
</cp:coreProperties>
</file>