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3884488B" w:rsidR="00132573" w:rsidRPr="00A53106" w:rsidRDefault="00132573" w:rsidP="00132573">
      <w:pPr>
        <w:spacing w:line="300" w:lineRule="auto"/>
        <w:jc w:val="center"/>
        <w:rPr>
          <w:rFonts w:cstheme="minorHAnsi"/>
          <w:b/>
          <w:i/>
          <w:sz w:val="28"/>
          <w:szCs w:val="28"/>
        </w:rPr>
      </w:pPr>
      <w:bookmarkStart w:id="0" w:name="OLE_LINK11"/>
      <w:r w:rsidRPr="00A53106">
        <w:rPr>
          <w:rFonts w:cstheme="minorHAnsi"/>
          <w:b/>
          <w:i/>
          <w:sz w:val="28"/>
          <w:szCs w:val="28"/>
        </w:rPr>
        <w:t xml:space="preserve">Dostawa </w:t>
      </w:r>
      <w:r w:rsidR="00A53106" w:rsidRPr="00A53106">
        <w:rPr>
          <w:rFonts w:cstheme="minorHAnsi"/>
          <w:b/>
          <w:i/>
          <w:sz w:val="28"/>
          <w:szCs w:val="28"/>
        </w:rPr>
        <w:t>prasy zwijającej do bel</w:t>
      </w:r>
      <w:r w:rsidRPr="00A53106">
        <w:rPr>
          <w:rFonts w:cstheme="minorHAnsi"/>
          <w:b/>
          <w:i/>
          <w:sz w:val="28"/>
          <w:szCs w:val="28"/>
        </w:rPr>
        <w:t xml:space="preserve"> </w:t>
      </w:r>
      <w:bookmarkEnd w:id="0"/>
      <w:r w:rsidR="00A53106" w:rsidRPr="00A53106">
        <w:rPr>
          <w:rFonts w:cstheme="minorHAnsi"/>
          <w:b/>
          <w:i/>
          <w:sz w:val="28"/>
          <w:szCs w:val="28"/>
        </w:rPr>
        <w:t xml:space="preserve">dla </w:t>
      </w:r>
      <w:bookmarkStart w:id="1" w:name="_Hlk170906931"/>
      <w:r w:rsidR="00A53106" w:rsidRPr="00A53106">
        <w:rPr>
          <w:rFonts w:cstheme="minorHAnsi"/>
          <w:b/>
          <w:i/>
          <w:sz w:val="28"/>
          <w:szCs w:val="28"/>
        </w:rPr>
        <w:t xml:space="preserve">Rolniczego Zakładu Doświadczalnego </w:t>
      </w:r>
      <w:r w:rsidR="00A53106" w:rsidRPr="00A53106">
        <w:rPr>
          <w:rFonts w:cstheme="minorHAnsi"/>
          <w:b/>
          <w:i/>
          <w:sz w:val="28"/>
          <w:szCs w:val="28"/>
        </w:rPr>
        <w:br/>
        <w:t>w Minikowie</w:t>
      </w:r>
      <w:bookmarkEnd w:id="1"/>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7F82537A"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A53106">
        <w:rPr>
          <w:rFonts w:cstheme="minorHAnsi"/>
          <w:b/>
          <w:sz w:val="22"/>
          <w:szCs w:val="22"/>
        </w:rPr>
        <w:t>25</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446CB2" w:rsidRDefault="005147CD" w:rsidP="00132573">
                            <w:pPr>
                              <w:jc w:val="center"/>
                              <w:rPr>
                                <w:rFonts w:cstheme="minorHAnsi"/>
                                <w:sz w:val="22"/>
                                <w:szCs w:val="22"/>
                              </w:rPr>
                            </w:pPr>
                            <w:r w:rsidRPr="00446CB2">
                              <w:rPr>
                                <w:rFonts w:cstheme="minorHAnsi"/>
                                <w:sz w:val="22"/>
                                <w:szCs w:val="22"/>
                              </w:rPr>
                              <w:t>………………………………………</w:t>
                            </w:r>
                          </w:p>
                          <w:p w14:paraId="1EE3437A" w14:textId="77777777" w:rsidR="005147CD" w:rsidRPr="00446CB2" w:rsidRDefault="005147CD" w:rsidP="00132573">
                            <w:pPr>
                              <w:tabs>
                                <w:tab w:val="left" w:pos="1418"/>
                              </w:tabs>
                              <w:jc w:val="center"/>
                              <w:rPr>
                                <w:rFonts w:cstheme="minorHAnsi"/>
                                <w:i/>
                                <w:sz w:val="22"/>
                                <w:szCs w:val="22"/>
                              </w:rPr>
                            </w:pPr>
                            <w:r w:rsidRPr="00446CB2">
                              <w:rPr>
                                <w:rFonts w:cstheme="minorHAnsi"/>
                                <w:i/>
                                <w:sz w:val="22"/>
                                <w:szCs w:val="22"/>
                              </w:rPr>
                              <w:t>zatwierdzam</w:t>
                            </w:r>
                          </w:p>
                          <w:p w14:paraId="0FA06036" w14:textId="77777777" w:rsidR="005147CD" w:rsidRDefault="005147CD" w:rsidP="00132573">
                            <w:pPr>
                              <w:jc w:val="center"/>
                            </w:pPr>
                          </w:p>
                          <w:p w14:paraId="55463579" w14:textId="4D2E6D97"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446CB2" w:rsidRDefault="005147CD" w:rsidP="00132573">
                      <w:pPr>
                        <w:jc w:val="center"/>
                        <w:rPr>
                          <w:rFonts w:cstheme="minorHAnsi"/>
                          <w:sz w:val="22"/>
                          <w:szCs w:val="22"/>
                        </w:rPr>
                      </w:pPr>
                      <w:r w:rsidRPr="00446CB2">
                        <w:rPr>
                          <w:rFonts w:cstheme="minorHAnsi"/>
                          <w:sz w:val="22"/>
                          <w:szCs w:val="22"/>
                        </w:rPr>
                        <w:t>………………………………………</w:t>
                      </w:r>
                    </w:p>
                    <w:p w14:paraId="1EE3437A" w14:textId="77777777" w:rsidR="005147CD" w:rsidRPr="00446CB2" w:rsidRDefault="005147CD" w:rsidP="00132573">
                      <w:pPr>
                        <w:tabs>
                          <w:tab w:val="left" w:pos="1418"/>
                        </w:tabs>
                        <w:jc w:val="center"/>
                        <w:rPr>
                          <w:rFonts w:cstheme="minorHAnsi"/>
                          <w:i/>
                          <w:sz w:val="22"/>
                          <w:szCs w:val="22"/>
                        </w:rPr>
                      </w:pPr>
                      <w:r w:rsidRPr="00446CB2">
                        <w:rPr>
                          <w:rFonts w:cstheme="minorHAnsi"/>
                          <w:i/>
                          <w:sz w:val="22"/>
                          <w:szCs w:val="22"/>
                        </w:rPr>
                        <w:t>zatwierdzam</w:t>
                      </w:r>
                    </w:p>
                    <w:p w14:paraId="0FA06036" w14:textId="77777777" w:rsidR="005147CD" w:rsidRDefault="005147CD" w:rsidP="00132573">
                      <w:pPr>
                        <w:jc w:val="center"/>
                      </w:pPr>
                    </w:p>
                    <w:p w14:paraId="55463579" w14:textId="4D2E6D97" w:rsidR="005147CD" w:rsidRDefault="005147CD" w:rsidP="00132573">
                      <w:pPr>
                        <w:tabs>
                          <w:tab w:val="left" w:pos="1418"/>
                        </w:tabs>
                        <w:jc w:val="center"/>
                        <w:rPr>
                          <w:i/>
                        </w:rPr>
                      </w:pP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66507694"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 xml:space="preserve">Pani/Pana dane osobowe </w:t>
      </w:r>
      <w:r w:rsidRPr="00A53106">
        <w:rPr>
          <w:rFonts w:cstheme="minorHAnsi"/>
          <w:sz w:val="22"/>
          <w:szCs w:val="22"/>
        </w:rPr>
        <w:t>przetwarzane będą na podstawie art. 6 ust. 1 lit. c</w:t>
      </w:r>
      <w:r w:rsidRPr="00A53106">
        <w:rPr>
          <w:rFonts w:cstheme="minorHAnsi"/>
          <w:i/>
          <w:sz w:val="22"/>
          <w:szCs w:val="22"/>
        </w:rPr>
        <w:t xml:space="preserve"> </w:t>
      </w:r>
      <w:r w:rsidRPr="00A53106">
        <w:rPr>
          <w:rFonts w:cstheme="minorHAnsi"/>
          <w:sz w:val="22"/>
          <w:szCs w:val="22"/>
        </w:rPr>
        <w:t>RODO w celu związanym z postępowaniem o udzielenie zamówienia publicznego nr RZP.243.</w:t>
      </w:r>
      <w:r w:rsidR="00A53106" w:rsidRPr="00A53106">
        <w:rPr>
          <w:rFonts w:cstheme="minorHAnsi"/>
          <w:sz w:val="22"/>
          <w:szCs w:val="22"/>
        </w:rPr>
        <w:t>2</w:t>
      </w:r>
      <w:r w:rsidRPr="00A53106">
        <w:rPr>
          <w:rFonts w:cstheme="minorHAnsi"/>
          <w:sz w:val="22"/>
          <w:szCs w:val="22"/>
        </w:rPr>
        <w:t>5.</w:t>
      </w:r>
      <w:r w:rsidR="00DB59F9" w:rsidRPr="00A53106">
        <w:rPr>
          <w:rFonts w:cstheme="minorHAnsi"/>
          <w:sz w:val="22"/>
          <w:szCs w:val="22"/>
        </w:rPr>
        <w:t>2024</w:t>
      </w:r>
      <w:r w:rsidRPr="00A53106">
        <w:rPr>
          <w:rFonts w:cstheme="minorHAnsi"/>
          <w:i/>
          <w:sz w:val="22"/>
          <w:szCs w:val="22"/>
        </w:rPr>
        <w:t xml:space="preserve"> </w:t>
      </w:r>
      <w:r w:rsidRPr="00A53106">
        <w:rPr>
          <w:rFonts w:cstheme="minorHAnsi"/>
          <w:sz w:val="22"/>
          <w:szCs w:val="22"/>
        </w:rPr>
        <w:t>prowadzonym w trybie podstawowym;</w:t>
      </w:r>
    </w:p>
    <w:p w14:paraId="481997EE" w14:textId="20F51C7A" w:rsidR="00132573" w:rsidRPr="00A53106"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29580F9E" w:rsidR="00132573" w:rsidRPr="00A53106" w:rsidRDefault="00132573" w:rsidP="00E61BAA">
      <w:pPr>
        <w:numPr>
          <w:ilvl w:val="0"/>
          <w:numId w:val="23"/>
        </w:numPr>
        <w:spacing w:line="300" w:lineRule="auto"/>
        <w:ind w:left="426" w:hanging="426"/>
        <w:jc w:val="both"/>
        <w:rPr>
          <w:rFonts w:cstheme="minorHAnsi"/>
          <w:sz w:val="22"/>
          <w:szCs w:val="22"/>
        </w:rPr>
      </w:pPr>
      <w:r w:rsidRPr="00A53106">
        <w:rPr>
          <w:rFonts w:cstheme="minorHAnsi"/>
          <w:sz w:val="22"/>
          <w:szCs w:val="22"/>
        </w:rPr>
        <w:t>Pani/Pana dane osobowe będą przechowywane, zgodnie przez okres 5 lat od dnia zakończenia postępowania o udzielenie zamówienia;</w:t>
      </w:r>
    </w:p>
    <w:p w14:paraId="5647FCA6" w14:textId="77777777" w:rsidR="00132573" w:rsidRPr="00104E43" w:rsidRDefault="00132573" w:rsidP="00E61BAA">
      <w:pPr>
        <w:numPr>
          <w:ilvl w:val="0"/>
          <w:numId w:val="23"/>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E61BAA">
      <w:pPr>
        <w:numPr>
          <w:ilvl w:val="0"/>
          <w:numId w:val="23"/>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E61BAA">
      <w:pPr>
        <w:numPr>
          <w:ilvl w:val="0"/>
          <w:numId w:val="22"/>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E61BAA">
      <w:pPr>
        <w:numPr>
          <w:ilvl w:val="0"/>
          <w:numId w:val="23"/>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E61BAA">
      <w:pPr>
        <w:numPr>
          <w:ilvl w:val="0"/>
          <w:numId w:val="22"/>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5AFD92" w14:textId="77777777" w:rsidR="00A53106" w:rsidRPr="00A07E30" w:rsidRDefault="00A53106"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E61BAA">
      <w:pPr>
        <w:numPr>
          <w:ilvl w:val="0"/>
          <w:numId w:val="27"/>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4068AF64"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A53106">
        <w:rPr>
          <w:rFonts w:asciiTheme="majorHAnsi" w:hAnsiTheme="majorHAnsi" w:cstheme="majorHAnsi"/>
          <w:sz w:val="22"/>
          <w:szCs w:val="22"/>
        </w:rPr>
        <w:t>06</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7AA42DCE" w:rsidR="00132573" w:rsidRPr="00104E43" w:rsidRDefault="00132573" w:rsidP="004324F8">
      <w:pPr>
        <w:numPr>
          <w:ilvl w:val="0"/>
          <w:numId w:val="27"/>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sidR="00771706">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sidR="00771706">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z postępowaniem o udzielenie zamówienia: </w:t>
      </w:r>
      <w:hyperlink r:id="rId9" w:history="1">
        <w:r w:rsidR="00A53106" w:rsidRPr="00A53106">
          <w:rPr>
            <w:rStyle w:val="Hipercze"/>
            <w:rFonts w:asciiTheme="majorHAnsi" w:eastAsia="Calibri" w:hAnsiTheme="majorHAnsi" w:cstheme="majorHAnsi"/>
            <w:sz w:val="22"/>
            <w:szCs w:val="22"/>
          </w:rPr>
          <w:t>https://platformazakupowa.pl/transakcja/949747</w:t>
        </w:r>
      </w:hyperlink>
      <w:r w:rsidR="00A53106" w:rsidRPr="00A53106">
        <w:rPr>
          <w:rFonts w:asciiTheme="majorHAnsi" w:eastAsia="Calibri" w:hAnsiTheme="majorHAnsi" w:cstheme="majorHAnsi"/>
          <w:sz w:val="22"/>
          <w:szCs w:val="22"/>
        </w:rPr>
        <w:t xml:space="preserve"> </w:t>
      </w:r>
      <w:r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12D208E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w:t>
      </w:r>
      <w:r w:rsidRPr="00A53106">
        <w:rPr>
          <w:rFonts w:asciiTheme="majorHAnsi" w:hAnsiTheme="majorHAnsi" w:cstheme="majorHAnsi"/>
          <w:sz w:val="22"/>
          <w:szCs w:val="22"/>
        </w:rPr>
        <w:t xml:space="preserve">275 pkt 1 ustawy </w:t>
      </w:r>
      <w:r w:rsidRPr="00104E43">
        <w:rPr>
          <w:rFonts w:asciiTheme="majorHAnsi" w:hAnsiTheme="majorHAnsi" w:cstheme="majorHAnsi"/>
          <w:sz w:val="22"/>
          <w:szCs w:val="22"/>
        </w:rPr>
        <w:t>z dnia 11 września 2019 r. – Prawo zamówień publicznych dalej w skrócie jako „ustawa Pzp” oraz aktów wykonawczych wydanych na jej podstawie.</w:t>
      </w:r>
    </w:p>
    <w:p w14:paraId="579AE388" w14:textId="085A3E6A"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A53106">
        <w:rPr>
          <w:rFonts w:asciiTheme="majorHAnsi" w:hAnsiTheme="majorHAnsi" w:cstheme="majorHAnsi"/>
          <w:sz w:val="22"/>
          <w:szCs w:val="22"/>
        </w:rPr>
        <w:t xml:space="preserve">Zamawiający nie przewiduje </w:t>
      </w:r>
      <w:r w:rsidRPr="00104E43">
        <w:rPr>
          <w:rFonts w:asciiTheme="majorHAnsi" w:hAnsiTheme="majorHAnsi" w:cstheme="majorHAnsi"/>
          <w:sz w:val="22"/>
          <w:szCs w:val="22"/>
        </w:rPr>
        <w:t>dokonanie wyboru najkorzystniejszej oferty z możliwością</w:t>
      </w:r>
      <w:r w:rsidR="00A53106">
        <w:rPr>
          <w:rFonts w:asciiTheme="majorHAnsi" w:hAnsiTheme="majorHAnsi" w:cstheme="majorHAnsi"/>
          <w:sz w:val="22"/>
          <w:szCs w:val="22"/>
        </w:rPr>
        <w:t xml:space="preserve"> </w:t>
      </w:r>
      <w:r w:rsidRPr="00104E43">
        <w:rPr>
          <w:rFonts w:asciiTheme="majorHAnsi" w:hAnsiTheme="majorHAnsi" w:cstheme="majorHAnsi"/>
          <w:sz w:val="22"/>
          <w:szCs w:val="22"/>
        </w:rPr>
        <w:t>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13ACDA3C"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104E43">
        <w:rPr>
          <w:rFonts w:asciiTheme="majorHAnsi" w:hAnsiTheme="majorHAnsi" w:cstheme="majorHAnsi"/>
          <w:sz w:val="22"/>
          <w:szCs w:val="22"/>
        </w:rPr>
        <w:t xml:space="preserve">Przedmiotem zamówienia </w:t>
      </w:r>
      <w:bookmarkEnd w:id="3"/>
      <w:bookmarkEnd w:id="4"/>
      <w:r w:rsidRPr="00104E43">
        <w:rPr>
          <w:rFonts w:asciiTheme="majorHAnsi" w:hAnsiTheme="majorHAnsi" w:cstheme="majorHAnsi"/>
          <w:sz w:val="22"/>
          <w:szCs w:val="22"/>
        </w:rPr>
        <w:t xml:space="preserve">jest </w:t>
      </w:r>
      <w:r w:rsidRPr="007908A0">
        <w:rPr>
          <w:rFonts w:asciiTheme="majorHAnsi" w:hAnsiTheme="majorHAnsi" w:cstheme="majorHAnsi"/>
          <w:sz w:val="22"/>
          <w:szCs w:val="22"/>
        </w:rPr>
        <w:t>dostawa fabrycznie nowe</w:t>
      </w:r>
      <w:r w:rsidR="001C33BC">
        <w:rPr>
          <w:rFonts w:asciiTheme="majorHAnsi" w:hAnsiTheme="majorHAnsi" w:cstheme="majorHAnsi"/>
          <w:sz w:val="22"/>
          <w:szCs w:val="22"/>
        </w:rPr>
        <w:t>j</w:t>
      </w:r>
      <w:r w:rsidR="007908A0" w:rsidRPr="007908A0">
        <w:rPr>
          <w:rFonts w:asciiTheme="majorHAnsi" w:hAnsiTheme="majorHAnsi" w:cstheme="majorHAnsi"/>
          <w:sz w:val="22"/>
          <w:szCs w:val="22"/>
        </w:rPr>
        <w:t xml:space="preserve"> </w:t>
      </w:r>
      <w:bookmarkStart w:id="5" w:name="_Hlk170972829"/>
      <w:r w:rsidR="007908A0" w:rsidRPr="007908A0">
        <w:rPr>
          <w:rFonts w:asciiTheme="majorHAnsi" w:hAnsiTheme="majorHAnsi" w:cstheme="majorHAnsi"/>
          <w:sz w:val="22"/>
          <w:szCs w:val="22"/>
        </w:rPr>
        <w:t xml:space="preserve">prasy zwijającej do bel </w:t>
      </w:r>
      <w:bookmarkEnd w:id="5"/>
      <w:r w:rsidRPr="007908A0">
        <w:rPr>
          <w:rFonts w:asciiTheme="majorHAnsi" w:hAnsiTheme="majorHAnsi" w:cstheme="majorHAnsi"/>
          <w:sz w:val="22"/>
          <w:szCs w:val="22"/>
        </w:rPr>
        <w:t xml:space="preserve">dla </w:t>
      </w:r>
      <w:r w:rsidR="007908A0" w:rsidRPr="007908A0">
        <w:rPr>
          <w:rFonts w:asciiTheme="majorHAnsi" w:hAnsiTheme="majorHAnsi" w:cstheme="majorHAnsi"/>
          <w:bCs w:val="0"/>
          <w:iCs/>
          <w:sz w:val="22"/>
          <w:szCs w:val="22"/>
        </w:rPr>
        <w:t>Rolniczego Zakładu Doświadczalnego w Minikowie</w:t>
      </w:r>
      <w:r w:rsidRPr="007908A0">
        <w:rPr>
          <w:rFonts w:asciiTheme="majorHAnsi" w:hAnsiTheme="majorHAnsi" w:cstheme="majorHAnsi"/>
          <w:sz w:val="22"/>
          <w:szCs w:val="22"/>
        </w:rPr>
        <w:t>.</w:t>
      </w:r>
      <w:r w:rsidR="007908A0" w:rsidRPr="007908A0">
        <w:rPr>
          <w:rFonts w:asciiTheme="majorHAnsi" w:hAnsiTheme="majorHAnsi" w:cstheme="majorHAnsi"/>
          <w:sz w:val="22"/>
          <w:szCs w:val="22"/>
        </w:rPr>
        <w:t xml:space="preserve"> Szczegółowy opis przedmiotu zamówienia zawiera załącznik nr 3 do SWZ.</w:t>
      </w:r>
    </w:p>
    <w:p w14:paraId="36CFA2F5" w14:textId="3A1D0DC1"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SWZ </w:t>
      </w:r>
      <w:r w:rsidR="001C33BC" w:rsidRPr="007908A0">
        <w:rPr>
          <w:rFonts w:asciiTheme="majorHAnsi" w:hAnsiTheme="majorHAnsi" w:cstheme="majorHAnsi"/>
          <w:sz w:val="22"/>
          <w:szCs w:val="22"/>
        </w:rPr>
        <w:t>pras</w:t>
      </w:r>
      <w:r w:rsidR="001C33BC">
        <w:rPr>
          <w:rFonts w:asciiTheme="majorHAnsi" w:hAnsiTheme="majorHAnsi" w:cstheme="majorHAnsi"/>
          <w:sz w:val="22"/>
          <w:szCs w:val="22"/>
        </w:rPr>
        <w:t>ę</w:t>
      </w:r>
      <w:r w:rsidR="001C33BC" w:rsidRPr="007908A0">
        <w:rPr>
          <w:rFonts w:asciiTheme="majorHAnsi" w:hAnsiTheme="majorHAnsi" w:cstheme="majorHAnsi"/>
          <w:sz w:val="22"/>
          <w:szCs w:val="22"/>
        </w:rPr>
        <w:t xml:space="preserve"> zwijając</w:t>
      </w:r>
      <w:r w:rsidR="001C33BC">
        <w:rPr>
          <w:rFonts w:asciiTheme="majorHAnsi" w:hAnsiTheme="majorHAnsi" w:cstheme="majorHAnsi"/>
          <w:sz w:val="22"/>
          <w:szCs w:val="22"/>
        </w:rPr>
        <w:t>ą</w:t>
      </w:r>
      <w:r w:rsidR="001C33BC" w:rsidRPr="007908A0">
        <w:rPr>
          <w:rFonts w:asciiTheme="majorHAnsi" w:hAnsiTheme="majorHAnsi" w:cstheme="majorHAnsi"/>
          <w:sz w:val="22"/>
          <w:szCs w:val="22"/>
        </w:rPr>
        <w:t xml:space="preserve"> do bel </w:t>
      </w:r>
      <w:r w:rsidRPr="00104E43">
        <w:rPr>
          <w:rFonts w:asciiTheme="majorHAnsi" w:hAnsiTheme="majorHAnsi" w:cstheme="majorHAnsi"/>
          <w:sz w:val="22"/>
          <w:szCs w:val="22"/>
        </w:rPr>
        <w:t xml:space="preserve">określa się także zamiennie </w:t>
      </w:r>
      <w:r w:rsidRPr="001C33BC">
        <w:rPr>
          <w:rFonts w:asciiTheme="majorHAnsi" w:hAnsiTheme="majorHAnsi" w:cstheme="majorHAnsi"/>
          <w:sz w:val="22"/>
          <w:szCs w:val="22"/>
        </w:rPr>
        <w:t>jako „Sprzęt”.</w:t>
      </w:r>
    </w:p>
    <w:p w14:paraId="56AB5D6E" w14:textId="77777777"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7908A0">
        <w:rPr>
          <w:rFonts w:asciiTheme="majorHAnsi" w:hAnsiTheme="majorHAnsi" w:cstheme="majorHAnsi"/>
          <w:sz w:val="22"/>
          <w:szCs w:val="22"/>
        </w:rPr>
        <w:t>Dostawa obejmuje</w:t>
      </w:r>
      <w:r w:rsidRPr="00104E43">
        <w:rPr>
          <w:rFonts w:asciiTheme="majorHAnsi" w:hAnsiTheme="majorHAnsi" w:cstheme="majorHAnsi"/>
          <w:sz w:val="22"/>
          <w:szCs w:val="22"/>
        </w:rPr>
        <w:t>:</w:t>
      </w:r>
    </w:p>
    <w:p w14:paraId="072C294B" w14:textId="14668BE8" w:rsidR="00132573" w:rsidRPr="00104E43" w:rsidRDefault="00132573" w:rsidP="003D114F">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dostarczenie przez Wykonawcę Sprzętu na własny koszt i ryzyko w miejsc</w:t>
      </w:r>
      <w:r w:rsidR="00390BF8">
        <w:rPr>
          <w:rFonts w:asciiTheme="majorHAnsi" w:hAnsiTheme="majorHAnsi" w:cstheme="majorHAnsi"/>
          <w:sz w:val="22"/>
          <w:szCs w:val="22"/>
        </w:rPr>
        <w:t>e</w:t>
      </w:r>
      <w:r w:rsidRPr="00104E43">
        <w:rPr>
          <w:rFonts w:asciiTheme="majorHAnsi" w:hAnsiTheme="majorHAnsi" w:cstheme="majorHAnsi"/>
          <w:sz w:val="22"/>
          <w:szCs w:val="22"/>
        </w:rPr>
        <w:t xml:space="preserve"> wskazane przez Zamawiającego;</w:t>
      </w:r>
    </w:p>
    <w:p w14:paraId="4438DE0A" w14:textId="400809E8" w:rsidR="00132573" w:rsidRDefault="00132573" w:rsidP="003D114F">
      <w:pPr>
        <w:numPr>
          <w:ilvl w:val="1"/>
          <w:numId w:val="7"/>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przeprowadzenie instruktażu stanowiskowego z obsługi</w:t>
      </w:r>
      <w:r w:rsidR="00390BF8">
        <w:rPr>
          <w:rFonts w:asciiTheme="majorHAnsi" w:hAnsiTheme="majorHAnsi" w:cstheme="majorHAnsi"/>
          <w:sz w:val="22"/>
          <w:szCs w:val="22"/>
        </w:rPr>
        <w:t>,</w:t>
      </w:r>
      <w:r w:rsidRPr="007908A0">
        <w:rPr>
          <w:rFonts w:asciiTheme="majorHAnsi" w:hAnsiTheme="majorHAnsi" w:cstheme="majorHAnsi"/>
          <w:sz w:val="22"/>
          <w:szCs w:val="22"/>
        </w:rPr>
        <w:t xml:space="preserve"> </w:t>
      </w:r>
      <w:r w:rsidR="007908A0" w:rsidRPr="007908A0">
        <w:rPr>
          <w:rFonts w:asciiTheme="majorHAnsi" w:hAnsiTheme="majorHAnsi" w:cstheme="majorHAnsi"/>
          <w:sz w:val="22"/>
          <w:szCs w:val="22"/>
        </w:rPr>
        <w:t>eksploatacji i konserwacji Sprzętu dla co najmniej 2 osób, przez 1 dzień (co najmniej 8 godzin)</w:t>
      </w:r>
      <w:r w:rsidR="00771706">
        <w:rPr>
          <w:rFonts w:asciiTheme="majorHAnsi" w:hAnsiTheme="majorHAnsi" w:cstheme="majorHAnsi"/>
          <w:sz w:val="22"/>
          <w:szCs w:val="22"/>
        </w:rPr>
        <w:t xml:space="preserve"> </w:t>
      </w:r>
      <w:bookmarkStart w:id="6" w:name="_Hlk171337436"/>
      <w:r w:rsidR="00771706">
        <w:rPr>
          <w:rFonts w:asciiTheme="majorHAnsi" w:hAnsiTheme="majorHAnsi" w:cstheme="majorHAnsi"/>
          <w:sz w:val="22"/>
          <w:szCs w:val="22"/>
        </w:rPr>
        <w:t>w miejscu dostawy</w:t>
      </w:r>
      <w:bookmarkEnd w:id="6"/>
      <w:r w:rsidR="007908A0" w:rsidRPr="007908A0">
        <w:rPr>
          <w:rFonts w:asciiTheme="majorHAnsi" w:hAnsiTheme="majorHAnsi" w:cstheme="majorHAnsi"/>
          <w:sz w:val="22"/>
          <w:szCs w:val="22"/>
        </w:rPr>
        <w:t>;</w:t>
      </w:r>
    </w:p>
    <w:p w14:paraId="30A39894" w14:textId="48CA40D3" w:rsidR="007908A0" w:rsidRPr="007908A0" w:rsidRDefault="007908A0" w:rsidP="003D114F">
      <w:pPr>
        <w:numPr>
          <w:ilvl w:val="1"/>
          <w:numId w:val="7"/>
        </w:numPr>
        <w:tabs>
          <w:tab w:val="num" w:pos="1134"/>
        </w:tabs>
        <w:spacing w:line="300" w:lineRule="auto"/>
        <w:ind w:left="1134" w:hanging="425"/>
        <w:jc w:val="both"/>
        <w:rPr>
          <w:rFonts w:asciiTheme="majorHAnsi" w:hAnsiTheme="majorHAnsi" w:cstheme="majorHAnsi"/>
          <w:sz w:val="22"/>
          <w:szCs w:val="22"/>
        </w:rPr>
      </w:pPr>
      <w:bookmarkStart w:id="7" w:name="_Hlk145325010"/>
      <w:bookmarkStart w:id="8" w:name="_Hlk145324453"/>
      <w:r w:rsidRPr="00762B2F">
        <w:rPr>
          <w:rFonts w:asciiTheme="majorHAnsi" w:hAnsiTheme="majorHAnsi" w:cstheme="majorHAnsi"/>
          <w:sz w:val="22"/>
          <w:szCs w:val="22"/>
        </w:rPr>
        <w:t xml:space="preserve">Sprzęt </w:t>
      </w:r>
      <w:r w:rsidR="00771706" w:rsidRPr="00762B2F">
        <w:rPr>
          <w:rFonts w:asciiTheme="majorHAnsi" w:hAnsiTheme="majorHAnsi" w:cstheme="majorHAnsi"/>
          <w:sz w:val="22"/>
          <w:szCs w:val="22"/>
        </w:rPr>
        <w:t>m</w:t>
      </w:r>
      <w:r w:rsidR="00771706">
        <w:rPr>
          <w:rFonts w:asciiTheme="majorHAnsi" w:hAnsiTheme="majorHAnsi" w:cstheme="majorHAnsi"/>
          <w:sz w:val="22"/>
          <w:szCs w:val="22"/>
        </w:rPr>
        <w:t>usi</w:t>
      </w:r>
      <w:r w:rsidR="00771706" w:rsidRPr="00762B2F">
        <w:rPr>
          <w:rFonts w:asciiTheme="majorHAnsi" w:hAnsiTheme="majorHAnsi" w:cstheme="majorHAnsi"/>
          <w:sz w:val="22"/>
          <w:szCs w:val="22"/>
        </w:rPr>
        <w:t xml:space="preserve"> </w:t>
      </w:r>
      <w:r w:rsidRPr="00762B2F">
        <w:rPr>
          <w:rFonts w:asciiTheme="majorHAnsi" w:hAnsiTheme="majorHAnsi" w:cstheme="majorHAnsi"/>
          <w:sz w:val="22"/>
          <w:szCs w:val="22"/>
        </w:rPr>
        <w:t xml:space="preserve">być </w:t>
      </w:r>
      <w:bookmarkEnd w:id="7"/>
      <w:r w:rsidRPr="00762B2F">
        <w:rPr>
          <w:rFonts w:asciiTheme="majorHAnsi" w:hAnsiTheme="majorHAnsi" w:cstheme="majorHAnsi"/>
          <w:sz w:val="22"/>
          <w:szCs w:val="22"/>
        </w:rPr>
        <w:t xml:space="preserve">fabrycznie nowy, nieużywany, wolny od wad i kompletny tj. posiadający wszelkie akcesoria niezbędne do jego użytkowania; </w:t>
      </w:r>
      <w:bookmarkEnd w:id="8"/>
    </w:p>
    <w:p w14:paraId="54AAFD86" w14:textId="64ECAC06" w:rsidR="00132573" w:rsidRPr="00104E43" w:rsidRDefault="00132573" w:rsidP="003D114F">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Zamawiającemu </w:t>
      </w:r>
      <w:r w:rsidRPr="007908A0">
        <w:rPr>
          <w:rFonts w:asciiTheme="majorHAnsi" w:hAnsiTheme="majorHAnsi" w:cstheme="majorHAnsi"/>
          <w:sz w:val="22"/>
          <w:szCs w:val="22"/>
        </w:rPr>
        <w:t>Sprzętu na podstawie protokołu odbioru</w:t>
      </w:r>
      <w:r w:rsidR="00771706">
        <w:rPr>
          <w:rFonts w:asciiTheme="majorHAnsi" w:hAnsiTheme="majorHAnsi" w:cstheme="majorHAnsi"/>
          <w:sz w:val="22"/>
          <w:szCs w:val="22"/>
        </w:rPr>
        <w:t>,</w:t>
      </w:r>
      <w:r w:rsidR="00771706" w:rsidRPr="007908A0">
        <w:rPr>
          <w:rFonts w:asciiTheme="majorHAnsi" w:hAnsiTheme="majorHAnsi" w:cstheme="majorHAnsi"/>
          <w:sz w:val="22"/>
          <w:szCs w:val="22"/>
        </w:rPr>
        <w:t xml:space="preserve"> </w:t>
      </w:r>
      <w:r w:rsidRPr="007908A0">
        <w:rPr>
          <w:rFonts w:asciiTheme="majorHAnsi" w:hAnsiTheme="majorHAnsi" w:cstheme="majorHAnsi"/>
          <w:sz w:val="22"/>
          <w:szCs w:val="22"/>
        </w:rPr>
        <w:t>protokół odbioru sporządzi Wykonawca i przedstawi go do podpisu Zamawiającemu po wykonanej dostawie.</w:t>
      </w:r>
    </w:p>
    <w:p w14:paraId="56228888" w14:textId="3B97C071" w:rsidR="00132573" w:rsidRPr="007908A0"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r w:rsidRPr="007908A0">
        <w:rPr>
          <w:rFonts w:asciiTheme="majorHAnsi" w:hAnsiTheme="majorHAnsi" w:cstheme="majorHAnsi"/>
          <w:sz w:val="22"/>
          <w:szCs w:val="22"/>
        </w:rPr>
        <w:t>Miejsc</w:t>
      </w:r>
      <w:r w:rsidR="007908A0" w:rsidRPr="007908A0">
        <w:rPr>
          <w:rFonts w:asciiTheme="majorHAnsi" w:hAnsiTheme="majorHAnsi" w:cstheme="majorHAnsi"/>
          <w:sz w:val="22"/>
          <w:szCs w:val="22"/>
        </w:rPr>
        <w:t>e</w:t>
      </w:r>
      <w:r w:rsidRPr="007908A0">
        <w:rPr>
          <w:rFonts w:asciiTheme="majorHAnsi" w:hAnsiTheme="majorHAnsi" w:cstheme="majorHAnsi"/>
          <w:sz w:val="22"/>
          <w:szCs w:val="22"/>
        </w:rPr>
        <w:t xml:space="preserve"> dostawy</w:t>
      </w:r>
      <w:r w:rsidR="007908A0" w:rsidRPr="007908A0">
        <w:rPr>
          <w:rFonts w:asciiTheme="majorHAnsi" w:hAnsiTheme="majorHAnsi" w:cstheme="majorHAnsi"/>
          <w:sz w:val="22"/>
          <w:szCs w:val="22"/>
        </w:rPr>
        <w:t xml:space="preserve"> Sprzętu</w:t>
      </w:r>
      <w:r w:rsidRPr="007908A0">
        <w:rPr>
          <w:rFonts w:asciiTheme="majorHAnsi" w:hAnsiTheme="majorHAnsi" w:cstheme="majorHAnsi"/>
          <w:sz w:val="22"/>
          <w:szCs w:val="22"/>
        </w:rPr>
        <w:t>:</w:t>
      </w:r>
    </w:p>
    <w:p w14:paraId="38911656" w14:textId="77777777" w:rsidR="007908A0" w:rsidRPr="00346A76" w:rsidRDefault="007908A0" w:rsidP="007908A0">
      <w:pPr>
        <w:spacing w:line="300" w:lineRule="auto"/>
        <w:ind w:left="709"/>
        <w:jc w:val="both"/>
        <w:rPr>
          <w:rFonts w:asciiTheme="majorHAnsi" w:hAnsiTheme="majorHAnsi" w:cstheme="majorHAnsi"/>
          <w:bCs w:val="0"/>
          <w:sz w:val="22"/>
          <w:szCs w:val="22"/>
        </w:rPr>
      </w:pPr>
      <w:r w:rsidRPr="00346A76">
        <w:rPr>
          <w:rFonts w:asciiTheme="majorHAnsi" w:hAnsiTheme="majorHAnsi" w:cstheme="majorHAnsi"/>
          <w:bCs w:val="0"/>
          <w:sz w:val="22"/>
          <w:szCs w:val="22"/>
        </w:rPr>
        <w:t>Rolniczy Zakład Doświadczalny</w:t>
      </w:r>
    </w:p>
    <w:p w14:paraId="3112B35D" w14:textId="77777777" w:rsidR="007908A0" w:rsidRPr="00346A76" w:rsidRDefault="007908A0" w:rsidP="007908A0">
      <w:pPr>
        <w:spacing w:line="300" w:lineRule="auto"/>
        <w:ind w:left="709"/>
        <w:jc w:val="both"/>
        <w:rPr>
          <w:rFonts w:asciiTheme="majorHAnsi" w:hAnsiTheme="majorHAnsi" w:cstheme="majorHAnsi"/>
          <w:bCs w:val="0"/>
          <w:sz w:val="22"/>
          <w:szCs w:val="22"/>
        </w:rPr>
      </w:pPr>
      <w:r w:rsidRPr="00346A76">
        <w:rPr>
          <w:rFonts w:asciiTheme="majorHAnsi" w:hAnsiTheme="majorHAnsi" w:cstheme="majorHAnsi"/>
          <w:bCs w:val="0"/>
          <w:sz w:val="22"/>
          <w:szCs w:val="22"/>
        </w:rPr>
        <w:t>Minikowo 13</w:t>
      </w:r>
    </w:p>
    <w:p w14:paraId="26C4F67E" w14:textId="07A589AC" w:rsidR="00132573" w:rsidRPr="001C33BC" w:rsidRDefault="007908A0" w:rsidP="001C33BC">
      <w:pPr>
        <w:spacing w:line="300" w:lineRule="auto"/>
        <w:ind w:left="709"/>
        <w:jc w:val="both"/>
        <w:rPr>
          <w:rFonts w:asciiTheme="majorHAnsi" w:hAnsiTheme="majorHAnsi" w:cstheme="majorHAnsi"/>
          <w:bCs w:val="0"/>
          <w:sz w:val="22"/>
          <w:szCs w:val="22"/>
        </w:rPr>
      </w:pPr>
      <w:r w:rsidRPr="00346A76">
        <w:rPr>
          <w:rFonts w:asciiTheme="majorHAnsi" w:hAnsiTheme="majorHAnsi" w:cstheme="majorHAnsi"/>
          <w:bCs w:val="0"/>
          <w:sz w:val="22"/>
          <w:szCs w:val="22"/>
        </w:rPr>
        <w:t>89-122 Minikowo</w:t>
      </w:r>
    </w:p>
    <w:p w14:paraId="1AE084D2" w14:textId="5E77E928" w:rsidR="001C33BC" w:rsidRPr="00446CB2" w:rsidRDefault="00132573" w:rsidP="001C33BC">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7908A0" w:rsidRDefault="00132573" w:rsidP="00132573">
      <w:pPr>
        <w:spacing w:line="300" w:lineRule="auto"/>
        <w:ind w:left="709"/>
        <w:jc w:val="both"/>
        <w:rPr>
          <w:rFonts w:asciiTheme="majorHAnsi" w:hAnsiTheme="majorHAnsi" w:cstheme="majorHAnsi"/>
          <w:bCs w:val="0"/>
          <w:sz w:val="22"/>
          <w:szCs w:val="22"/>
        </w:rPr>
      </w:pPr>
      <w:r w:rsidRPr="007908A0">
        <w:rPr>
          <w:rFonts w:asciiTheme="majorHAnsi" w:hAnsiTheme="majorHAnsi" w:cstheme="majorHAnsi"/>
          <w:b/>
          <w:sz w:val="22"/>
          <w:szCs w:val="22"/>
        </w:rPr>
        <w:t>Główny przedmiot</w:t>
      </w:r>
      <w:bookmarkStart w:id="9" w:name="OLE_LINK53"/>
      <w:bookmarkStart w:id="10" w:name="OLE_LINK54"/>
      <w:bookmarkStart w:id="11" w:name="OLE_LINK17"/>
      <w:bookmarkStart w:id="12" w:name="OLE_LINK18"/>
      <w:r w:rsidRPr="007908A0">
        <w:rPr>
          <w:rFonts w:asciiTheme="majorHAnsi" w:hAnsiTheme="majorHAnsi" w:cstheme="majorHAnsi"/>
          <w:b/>
          <w:sz w:val="22"/>
          <w:szCs w:val="22"/>
        </w:rPr>
        <w:t>:</w:t>
      </w:r>
    </w:p>
    <w:bookmarkEnd w:id="9"/>
    <w:bookmarkEnd w:id="10"/>
    <w:bookmarkEnd w:id="11"/>
    <w:bookmarkEnd w:id="12"/>
    <w:p w14:paraId="46C4F59F" w14:textId="7663DF92" w:rsidR="00132573" w:rsidRPr="00104E43" w:rsidRDefault="007908A0" w:rsidP="007908A0">
      <w:pPr>
        <w:spacing w:line="300" w:lineRule="auto"/>
        <w:ind w:left="709"/>
        <w:jc w:val="both"/>
        <w:rPr>
          <w:rFonts w:asciiTheme="majorHAnsi" w:hAnsiTheme="majorHAnsi" w:cstheme="majorHAnsi"/>
          <w:sz w:val="22"/>
          <w:szCs w:val="22"/>
        </w:rPr>
      </w:pPr>
      <w:r w:rsidRPr="007908A0">
        <w:rPr>
          <w:rFonts w:asciiTheme="majorHAnsi" w:hAnsiTheme="majorHAnsi" w:cstheme="majorHAnsi"/>
          <w:sz w:val="22"/>
          <w:szCs w:val="22"/>
        </w:rPr>
        <w:t>16000000-5 – maszyny rolnicze</w:t>
      </w:r>
      <w:r w:rsidR="00132573" w:rsidRPr="007908A0">
        <w:rPr>
          <w:rFonts w:asciiTheme="majorHAnsi" w:hAnsiTheme="majorHAnsi" w:cstheme="majorHAnsi"/>
          <w:sz w:val="22"/>
          <w:szCs w:val="22"/>
        </w:rPr>
        <w:t>;</w:t>
      </w:r>
    </w:p>
    <w:p w14:paraId="0D0FBA25" w14:textId="77777777" w:rsidR="00132573" w:rsidRPr="00104E43" w:rsidRDefault="00132573" w:rsidP="003D114F">
      <w:pPr>
        <w:numPr>
          <w:ilvl w:val="0"/>
          <w:numId w:val="9"/>
        </w:numPr>
        <w:tabs>
          <w:tab w:val="num" w:pos="709"/>
        </w:tabs>
        <w:spacing w:line="300" w:lineRule="auto"/>
        <w:ind w:left="709" w:hanging="425"/>
        <w:jc w:val="both"/>
        <w:rPr>
          <w:rFonts w:asciiTheme="majorHAnsi" w:hAnsiTheme="majorHAnsi" w:cstheme="majorHAnsi"/>
          <w:sz w:val="22"/>
          <w:szCs w:val="22"/>
        </w:rPr>
      </w:pPr>
      <w:bookmarkStart w:id="13" w:name="_Hlk37337788"/>
      <w:r w:rsidRPr="00104E43">
        <w:rPr>
          <w:rFonts w:asciiTheme="majorHAnsi" w:hAnsiTheme="majorHAnsi" w:cstheme="majorHAnsi"/>
          <w:sz w:val="22"/>
          <w:szCs w:val="22"/>
        </w:rPr>
        <w:lastRenderedPageBreak/>
        <w:t>Informacje dodatkowe:</w:t>
      </w:r>
      <w:bookmarkEnd w:id="13"/>
    </w:p>
    <w:p w14:paraId="484E08F3" w14:textId="0EAB370A" w:rsidR="00132573" w:rsidRPr="00EB780C"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EB780C">
        <w:rPr>
          <w:rFonts w:asciiTheme="majorHAnsi" w:hAnsiTheme="majorHAnsi" w:cstheme="majorHAnsi"/>
          <w:sz w:val="22"/>
          <w:szCs w:val="22"/>
        </w:rPr>
        <w:t xml:space="preserve">Zamawiający nie dopuszcza możliwości składania ofert częściowych w tej części zamówienia. </w:t>
      </w:r>
    </w:p>
    <w:p w14:paraId="74BA33D5" w14:textId="77777777" w:rsidR="00132573" w:rsidRPr="00EB780C" w:rsidRDefault="00132573" w:rsidP="00132573">
      <w:pPr>
        <w:spacing w:line="300" w:lineRule="auto"/>
        <w:ind w:left="1134"/>
        <w:jc w:val="both"/>
        <w:rPr>
          <w:rFonts w:asciiTheme="majorHAnsi" w:hAnsiTheme="majorHAnsi" w:cstheme="majorHAnsi"/>
          <w:sz w:val="22"/>
          <w:szCs w:val="22"/>
        </w:rPr>
      </w:pPr>
      <w:r w:rsidRPr="00EB780C">
        <w:rPr>
          <w:rFonts w:asciiTheme="majorHAnsi" w:hAnsiTheme="majorHAnsi" w:cstheme="majorHAnsi"/>
          <w:sz w:val="22"/>
          <w:szCs w:val="22"/>
        </w:rPr>
        <w:t xml:space="preserve">Powody niedokonania podziału tej części zamówienia: Sprzęt działa jako nierozerwana całość, nie dającą się podzielić. </w:t>
      </w:r>
    </w:p>
    <w:p w14:paraId="28B8ACF2"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dopuszcza składania ofert wariantowych;</w:t>
      </w:r>
    </w:p>
    <w:p w14:paraId="4FCF7616" w14:textId="3B2B185F"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udzielenia zamówień, o których mowa art. 214 ust. 1 pkt 8 ustawy Pzp</w:t>
      </w:r>
      <w:r w:rsidR="00771706">
        <w:rPr>
          <w:rFonts w:asciiTheme="majorHAnsi" w:hAnsiTheme="majorHAnsi" w:cstheme="majorHAnsi"/>
          <w:sz w:val="22"/>
          <w:szCs w:val="22"/>
        </w:rPr>
        <w:t>;</w:t>
      </w:r>
    </w:p>
    <w:p w14:paraId="64F21058"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rozliczenia w walutach obcych;</w:t>
      </w:r>
    </w:p>
    <w:p w14:paraId="3569DE74"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przeprowadzenia aukcji elektronicznej;</w:t>
      </w:r>
    </w:p>
    <w:p w14:paraId="3987E3DB"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wymaga złożenia ofert w postaci katalogów elektronicznych;</w:t>
      </w:r>
    </w:p>
    <w:p w14:paraId="2D3D08A0" w14:textId="77777777" w:rsidR="00132573" w:rsidRPr="007908A0"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Zamawiający nie przewiduje zawarcia umowy ramowej;</w:t>
      </w:r>
    </w:p>
    <w:p w14:paraId="1980A138" w14:textId="77777777" w:rsidR="00132573" w:rsidRPr="00104E43" w:rsidRDefault="00132573" w:rsidP="00E61BAA">
      <w:pPr>
        <w:numPr>
          <w:ilvl w:val="0"/>
          <w:numId w:val="24"/>
        </w:numPr>
        <w:tabs>
          <w:tab w:val="num" w:pos="1134"/>
        </w:tabs>
        <w:spacing w:line="300" w:lineRule="auto"/>
        <w:ind w:left="1134" w:hanging="425"/>
        <w:jc w:val="both"/>
        <w:rPr>
          <w:rFonts w:asciiTheme="majorHAnsi" w:hAnsiTheme="majorHAnsi" w:cstheme="majorHAnsi"/>
          <w:sz w:val="22"/>
          <w:szCs w:val="22"/>
        </w:rPr>
      </w:pPr>
      <w:r w:rsidRPr="007908A0">
        <w:rPr>
          <w:rFonts w:asciiTheme="majorHAnsi" w:hAnsiTheme="majorHAnsi" w:cstheme="majorHAnsi"/>
          <w:sz w:val="22"/>
          <w:szCs w:val="22"/>
        </w:rPr>
        <w:t xml:space="preserve">Zamawiający nie przewiduje </w:t>
      </w:r>
      <w:r w:rsidRPr="00104E43">
        <w:rPr>
          <w:rFonts w:asciiTheme="majorHAnsi" w:hAnsiTheme="majorHAnsi" w:cstheme="majorHAnsi"/>
          <w:sz w:val="22"/>
          <w:szCs w:val="22"/>
        </w:rPr>
        <w:t>zwrotu kosztów udziału w postępowaniu.</w:t>
      </w:r>
    </w:p>
    <w:p w14:paraId="76B59292" w14:textId="77777777" w:rsidR="00132573" w:rsidRPr="00EB780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4" w:name="_Hlk37339292"/>
      <w:r w:rsidRPr="00EB780C">
        <w:rPr>
          <w:rFonts w:asciiTheme="majorHAnsi" w:eastAsia="Calibri" w:hAnsiTheme="majorHAnsi" w:cstheme="majorHAnsi"/>
          <w:sz w:val="22"/>
          <w:szCs w:val="22"/>
        </w:rPr>
        <w:t>Wymagania w zakresie zatrudniania na podstawie stosunku pracy:</w:t>
      </w:r>
    </w:p>
    <w:p w14:paraId="4FB30709" w14:textId="25ED209E" w:rsidR="00132573" w:rsidRPr="00EB780C" w:rsidRDefault="00132573" w:rsidP="00EB780C">
      <w:pPr>
        <w:spacing w:line="300" w:lineRule="auto"/>
        <w:ind w:left="709"/>
        <w:contextualSpacing/>
        <w:jc w:val="both"/>
        <w:rPr>
          <w:rFonts w:asciiTheme="majorHAnsi" w:eastAsia="Calibri" w:hAnsiTheme="majorHAnsi" w:cstheme="majorHAnsi"/>
          <w:sz w:val="22"/>
          <w:szCs w:val="22"/>
        </w:rPr>
      </w:pPr>
      <w:r w:rsidRPr="00EB780C">
        <w:rPr>
          <w:rFonts w:asciiTheme="majorHAnsi" w:eastAsia="Calibri" w:hAnsiTheme="majorHAnsi" w:cstheme="majorHAnsi"/>
          <w:sz w:val="22"/>
          <w:szCs w:val="22"/>
        </w:rPr>
        <w:t>Zamawiający nie stawia wymagań w tym zakresie</w:t>
      </w:r>
      <w:r w:rsidR="00EB780C">
        <w:rPr>
          <w:rFonts w:asciiTheme="majorHAnsi" w:eastAsia="Calibri" w:hAnsiTheme="majorHAnsi" w:cstheme="majorHAnsi"/>
          <w:sz w:val="22"/>
          <w:szCs w:val="22"/>
        </w:rPr>
        <w:t>.</w:t>
      </w:r>
    </w:p>
    <w:bookmarkEnd w:id="14"/>
    <w:p w14:paraId="0C84C430" w14:textId="77777777" w:rsidR="00132573" w:rsidRPr="00104E43"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7F277CAB" w:rsidR="00C27ED1" w:rsidRPr="00EB780C" w:rsidRDefault="00132573" w:rsidP="00EB780C">
      <w:pPr>
        <w:spacing w:line="300" w:lineRule="auto"/>
        <w:ind w:left="709"/>
        <w:contextualSpacing/>
        <w:jc w:val="both"/>
        <w:rPr>
          <w:rFonts w:asciiTheme="majorHAnsi" w:eastAsia="Calibri" w:hAnsiTheme="majorHAnsi" w:cstheme="majorHAnsi"/>
          <w:sz w:val="22"/>
          <w:szCs w:val="22"/>
        </w:rPr>
      </w:pPr>
      <w:r w:rsidRPr="00EB780C">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91628A2" w:rsidR="00132573" w:rsidRPr="00FD2E88" w:rsidRDefault="00132573" w:rsidP="00E61BAA">
      <w:pPr>
        <w:pStyle w:val="Akapitzlist"/>
        <w:numPr>
          <w:ilvl w:val="1"/>
          <w:numId w:val="4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w:t>
      </w:r>
      <w:r w:rsidRPr="00EB780C">
        <w:rPr>
          <w:rFonts w:asciiTheme="majorHAnsi" w:hAnsiTheme="majorHAnsi" w:cstheme="majorHAnsi"/>
        </w:rPr>
        <w:t xml:space="preserve">nr 3 do SWZ; </w:t>
      </w:r>
    </w:p>
    <w:p w14:paraId="3BF526BA" w14:textId="16031BCD" w:rsidR="00132573" w:rsidRPr="00FD2E88" w:rsidRDefault="00132573" w:rsidP="00E61BAA">
      <w:pPr>
        <w:pStyle w:val="Akapitzlist"/>
        <w:numPr>
          <w:ilvl w:val="1"/>
          <w:numId w:val="4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C33B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w:t>
      </w:r>
      <w:r w:rsidRPr="001C33BC">
        <w:rPr>
          <w:rFonts w:asciiTheme="majorHAnsi" w:eastAsia="Calibri" w:hAnsiTheme="majorHAnsi" w:cstheme="majorHAnsi"/>
          <w:sz w:val="22"/>
          <w:szCs w:val="22"/>
        </w:rPr>
        <w:t>oferty jako niezgodnej z warunkami zamówienia na podstawie art. 226 ust. 1 pkt 5 ustawy Pzp.</w:t>
      </w:r>
    </w:p>
    <w:p w14:paraId="6D376C36" w14:textId="60DD6DAA" w:rsidR="00132573" w:rsidRPr="001C33BC" w:rsidRDefault="00132573" w:rsidP="003D114F">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C33BC">
        <w:rPr>
          <w:rFonts w:asciiTheme="majorHAnsi" w:eastAsia="Calibri" w:hAnsiTheme="majorHAnsi" w:cstheme="majorHAnsi"/>
          <w:sz w:val="22"/>
          <w:szCs w:val="22"/>
        </w:rPr>
        <w:t xml:space="preserve">Wykaz rozwiązań równoważnych – Wykonawca, który powołuje się na rozwiązania równoważne, jest zobowiązany wykazać, że oferowane przez niego rozwiązanie spełnia wymagania określone przez </w:t>
      </w:r>
      <w:r w:rsidR="001C33BC" w:rsidRPr="001C33BC">
        <w:rPr>
          <w:rFonts w:asciiTheme="majorHAnsi" w:eastAsia="Calibri" w:hAnsiTheme="majorHAnsi" w:cstheme="majorHAnsi"/>
          <w:sz w:val="22"/>
          <w:szCs w:val="22"/>
        </w:rPr>
        <w:t>Z</w:t>
      </w:r>
      <w:r w:rsidRPr="001C33BC">
        <w:rPr>
          <w:rFonts w:asciiTheme="majorHAnsi" w:eastAsia="Calibri" w:hAnsiTheme="majorHAnsi" w:cstheme="majorHAnsi"/>
          <w:sz w:val="22"/>
          <w:szCs w:val="22"/>
        </w:rPr>
        <w:t>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62C2BA23" w14:textId="613A1916" w:rsidR="00132573" w:rsidRPr="00EB780C" w:rsidRDefault="00132573" w:rsidP="00EB780C">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56854FF3" w14:textId="0946206D" w:rsidR="00390BE4" w:rsidRPr="00EB780C" w:rsidRDefault="00132573" w:rsidP="00EB780C">
      <w:pPr>
        <w:spacing w:line="300" w:lineRule="auto"/>
        <w:ind w:left="284"/>
        <w:jc w:val="both"/>
        <w:rPr>
          <w:rFonts w:asciiTheme="majorHAnsi" w:hAnsiTheme="majorHAnsi" w:cstheme="majorHAnsi"/>
          <w:sz w:val="22"/>
          <w:szCs w:val="22"/>
        </w:rPr>
      </w:pPr>
      <w:bookmarkStart w:id="15" w:name="_Hlk24531741"/>
      <w:r w:rsidRPr="00EB780C">
        <w:rPr>
          <w:rFonts w:asciiTheme="majorHAnsi" w:hAnsiTheme="majorHAnsi" w:cstheme="majorHAnsi"/>
          <w:sz w:val="22"/>
          <w:szCs w:val="22"/>
        </w:rPr>
        <w:t xml:space="preserve">Wykonawca będzie zobowiązany zrealizować przedmiot zamówienia w terminie </w:t>
      </w:r>
      <w:r w:rsidR="00EB780C" w:rsidRPr="00EB780C">
        <w:rPr>
          <w:rFonts w:asciiTheme="majorHAnsi" w:hAnsiTheme="majorHAnsi" w:cstheme="majorHAnsi"/>
          <w:sz w:val="22"/>
          <w:szCs w:val="22"/>
        </w:rPr>
        <w:t>maksymalnie</w:t>
      </w:r>
      <w:r w:rsidRPr="00EB780C">
        <w:rPr>
          <w:rFonts w:asciiTheme="majorHAnsi" w:hAnsiTheme="majorHAnsi" w:cstheme="majorHAnsi"/>
          <w:sz w:val="22"/>
          <w:szCs w:val="22"/>
        </w:rPr>
        <w:t xml:space="preserve"> </w:t>
      </w:r>
      <w:r w:rsidR="00771706">
        <w:rPr>
          <w:rFonts w:asciiTheme="majorHAnsi" w:hAnsiTheme="majorHAnsi" w:cstheme="majorHAnsi"/>
          <w:sz w:val="22"/>
          <w:szCs w:val="22"/>
        </w:rPr>
        <w:br/>
      </w:r>
      <w:r w:rsidRPr="00EB780C">
        <w:rPr>
          <w:rFonts w:asciiTheme="majorHAnsi" w:hAnsiTheme="majorHAnsi" w:cstheme="majorHAnsi"/>
          <w:b/>
          <w:bCs w:val="0"/>
          <w:sz w:val="22"/>
          <w:szCs w:val="22"/>
        </w:rPr>
        <w:t>do 1</w:t>
      </w:r>
      <w:r w:rsidR="00EB780C" w:rsidRPr="00EB780C">
        <w:rPr>
          <w:rFonts w:asciiTheme="majorHAnsi" w:hAnsiTheme="majorHAnsi" w:cstheme="majorHAnsi"/>
          <w:b/>
          <w:bCs w:val="0"/>
          <w:sz w:val="22"/>
          <w:szCs w:val="22"/>
        </w:rPr>
        <w:t>4</w:t>
      </w:r>
      <w:r w:rsidRPr="00EB780C">
        <w:rPr>
          <w:rFonts w:asciiTheme="majorHAnsi" w:hAnsiTheme="majorHAnsi" w:cstheme="majorHAnsi"/>
          <w:b/>
          <w:bCs w:val="0"/>
          <w:sz w:val="22"/>
          <w:szCs w:val="22"/>
        </w:rPr>
        <w:t xml:space="preserve"> dni </w:t>
      </w:r>
      <w:r w:rsidR="00390BF8">
        <w:rPr>
          <w:rFonts w:asciiTheme="majorHAnsi" w:hAnsiTheme="majorHAnsi" w:cstheme="majorHAnsi"/>
          <w:sz w:val="22"/>
          <w:szCs w:val="22"/>
        </w:rPr>
        <w:t>roboczych</w:t>
      </w:r>
      <w:r w:rsidRPr="00EB780C">
        <w:rPr>
          <w:rFonts w:asciiTheme="majorHAnsi" w:hAnsiTheme="majorHAnsi" w:cstheme="majorHAnsi"/>
          <w:sz w:val="22"/>
          <w:szCs w:val="22"/>
        </w:rPr>
        <w:t xml:space="preserve"> od dnia zawarcia umowy, zgodnie z ofertą Wykonawcy. </w:t>
      </w:r>
      <w:r w:rsidR="00771706">
        <w:rPr>
          <w:rFonts w:asciiTheme="majorHAnsi" w:hAnsiTheme="majorHAnsi" w:cstheme="majorHAnsi"/>
          <w:sz w:val="22"/>
          <w:szCs w:val="22"/>
        </w:rPr>
        <w:t xml:space="preserve">Uwaga! </w:t>
      </w:r>
      <w:r w:rsidRPr="00EB780C">
        <w:rPr>
          <w:rFonts w:asciiTheme="majorHAnsi" w:hAnsiTheme="majorHAnsi" w:cstheme="majorHAnsi"/>
          <w:sz w:val="22"/>
          <w:szCs w:val="22"/>
          <w:u w:val="single"/>
        </w:rPr>
        <w:t>Termin dostawy jest jednym z kryteriów oceny ofert</w:t>
      </w:r>
      <w:r w:rsidRPr="00EB780C">
        <w:rPr>
          <w:rFonts w:asciiTheme="majorHAnsi" w:hAnsiTheme="majorHAnsi" w:cstheme="majorHAnsi"/>
          <w:sz w:val="22"/>
          <w:szCs w:val="22"/>
        </w:rPr>
        <w:t>.</w:t>
      </w:r>
      <w:bookmarkEnd w:id="15"/>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6" w:name="_Hlk14257235"/>
      <w:r w:rsidRPr="00104E43">
        <w:rPr>
          <w:rFonts w:asciiTheme="majorHAnsi" w:hAnsiTheme="majorHAnsi" w:cstheme="majorHAnsi"/>
          <w:b/>
          <w:sz w:val="22"/>
          <w:szCs w:val="22"/>
        </w:rPr>
        <w:t>WARUNKI PŁATNOŚCI</w:t>
      </w:r>
    </w:p>
    <w:bookmarkEnd w:id="16"/>
    <w:p w14:paraId="1096ED63" w14:textId="6256AD6B" w:rsidR="00132573" w:rsidRPr="00104E43" w:rsidRDefault="00132573" w:rsidP="00EB780C">
      <w:pPr>
        <w:spacing w:line="300" w:lineRule="auto"/>
        <w:ind w:left="284"/>
        <w:jc w:val="both"/>
        <w:rPr>
          <w:rFonts w:asciiTheme="majorHAnsi" w:hAnsiTheme="majorHAnsi" w:cstheme="majorHAnsi"/>
          <w:sz w:val="22"/>
          <w:szCs w:val="22"/>
        </w:rPr>
      </w:pPr>
      <w:r w:rsidRPr="00EB780C">
        <w:rPr>
          <w:rFonts w:asciiTheme="majorHAnsi" w:hAnsiTheme="majorHAnsi" w:cstheme="majorHAnsi"/>
          <w:sz w:val="22"/>
          <w:szCs w:val="22"/>
        </w:rPr>
        <w:t xml:space="preserve">Zapłata wynagrodzenia nastąpi po </w:t>
      </w:r>
      <w:r w:rsidRPr="00390BF8">
        <w:rPr>
          <w:rFonts w:asciiTheme="majorHAnsi" w:hAnsiTheme="majorHAnsi" w:cstheme="majorHAnsi"/>
          <w:sz w:val="22"/>
          <w:szCs w:val="22"/>
        </w:rPr>
        <w:t xml:space="preserve">wykonaniu całości </w:t>
      </w:r>
      <w:r w:rsidRPr="00EB780C">
        <w:rPr>
          <w:rFonts w:asciiTheme="majorHAnsi" w:hAnsiTheme="majorHAnsi" w:cstheme="majorHAnsi"/>
          <w:sz w:val="22"/>
          <w:szCs w:val="22"/>
        </w:rPr>
        <w:t xml:space="preserve">zamówienia. Zapłata nastąpi przelewem </w:t>
      </w:r>
      <w:r w:rsidR="00771706">
        <w:rPr>
          <w:rFonts w:asciiTheme="majorHAnsi" w:hAnsiTheme="majorHAnsi" w:cstheme="majorHAnsi"/>
          <w:sz w:val="22"/>
          <w:szCs w:val="22"/>
        </w:rPr>
        <w:br/>
      </w:r>
      <w:r w:rsidRPr="00EB780C">
        <w:rPr>
          <w:rFonts w:asciiTheme="majorHAnsi" w:hAnsiTheme="majorHAnsi" w:cstheme="majorHAnsi"/>
          <w:sz w:val="22"/>
          <w:szCs w:val="22"/>
        </w:rPr>
        <w:t xml:space="preserve">na rachunek bankowy Wykonawcy w terminie </w:t>
      </w:r>
      <w:r w:rsidRPr="002C7E06">
        <w:rPr>
          <w:rFonts w:asciiTheme="majorHAnsi" w:hAnsiTheme="majorHAnsi" w:cstheme="majorHAnsi"/>
          <w:b/>
          <w:bCs w:val="0"/>
          <w:sz w:val="22"/>
          <w:szCs w:val="22"/>
        </w:rPr>
        <w:t>30 dni</w:t>
      </w:r>
      <w:r w:rsidRPr="00EB780C">
        <w:rPr>
          <w:rFonts w:asciiTheme="majorHAnsi" w:hAnsiTheme="majorHAnsi" w:cstheme="majorHAnsi"/>
          <w:sz w:val="22"/>
          <w:szCs w:val="22"/>
        </w:rPr>
        <w:t xml:space="preserve"> od dnia otrzymania faktury/rachunku.</w:t>
      </w:r>
    </w:p>
    <w:p w14:paraId="526BB008" w14:textId="3721A78C" w:rsidR="00132573" w:rsidRDefault="00132573" w:rsidP="00390BF8">
      <w:pPr>
        <w:spacing w:line="300" w:lineRule="auto"/>
        <w:ind w:left="284"/>
        <w:jc w:val="both"/>
        <w:rPr>
          <w:rFonts w:asciiTheme="majorHAnsi" w:hAnsiTheme="majorHAnsi" w:cstheme="majorHAnsi"/>
          <w:sz w:val="22"/>
          <w:szCs w:val="22"/>
        </w:rPr>
      </w:pPr>
      <w:bookmarkStart w:id="17" w:name="_Hlk24531761"/>
      <w:r w:rsidRPr="00104E43">
        <w:rPr>
          <w:rFonts w:asciiTheme="majorHAnsi" w:hAnsiTheme="majorHAnsi" w:cstheme="majorHAnsi"/>
          <w:sz w:val="22"/>
          <w:szCs w:val="22"/>
        </w:rPr>
        <w:t>Szczegółowe warunki płatności zostały określone w załączniku nr 4 do SWZ – wzór umowy.</w:t>
      </w:r>
      <w:bookmarkEnd w:id="17"/>
    </w:p>
    <w:p w14:paraId="498437D2" w14:textId="77777777" w:rsidR="004324F8" w:rsidRPr="00104E43" w:rsidRDefault="004324F8" w:rsidP="00390BF8">
      <w:pPr>
        <w:spacing w:line="300" w:lineRule="auto"/>
        <w:ind w:left="284"/>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EB780C">
        <w:rPr>
          <w:rFonts w:asciiTheme="majorHAnsi" w:hAnsiTheme="majorHAnsi" w:cstheme="majorHAnsi"/>
          <w:b/>
          <w:sz w:val="22"/>
          <w:szCs w:val="22"/>
        </w:rPr>
        <w:t xml:space="preserve">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6EC3E055"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8"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18"/>
    </w:p>
    <w:p w14:paraId="460936C9" w14:textId="03378224"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9" w:name="_Hlk61340809"/>
      <w:r w:rsidRPr="00104E43">
        <w:rPr>
          <w:rFonts w:asciiTheme="majorHAnsi" w:hAnsiTheme="majorHAnsi" w:cstheme="majorHAnsi"/>
          <w:i/>
          <w:sz w:val="22"/>
          <w:szCs w:val="22"/>
        </w:rPr>
        <w:t>Wykluczenie następuje w przypadkach wskazanych w art. 111 ustawy Pzp.</w:t>
      </w:r>
    </w:p>
    <w:bookmarkEnd w:id="19"/>
    <w:p w14:paraId="6EDB85C8" w14:textId="7638BA34"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0" w:name="_Hlk61347239"/>
      <w:bookmarkStart w:id="21"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20"/>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21"/>
    </w:p>
    <w:p w14:paraId="76A83613" w14:textId="36CFD175"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VII </w:t>
      </w:r>
      <w:r w:rsidR="00CD0B62">
        <w:rPr>
          <w:rFonts w:asciiTheme="majorHAnsi" w:hAnsiTheme="majorHAnsi" w:cstheme="majorHAnsi"/>
          <w:i/>
          <w:sz w:val="22"/>
          <w:szCs w:val="22"/>
        </w:rPr>
        <w:t>ust.</w:t>
      </w:r>
      <w:r w:rsidR="00CD0B62" w:rsidRPr="00EB780C">
        <w:rPr>
          <w:rFonts w:asciiTheme="majorHAnsi" w:hAnsiTheme="majorHAnsi" w:cstheme="majorHAnsi"/>
          <w:i/>
          <w:sz w:val="22"/>
          <w:szCs w:val="22"/>
        </w:rPr>
        <w:t xml:space="preserve"> </w:t>
      </w:r>
      <w:r w:rsidRPr="00EB780C">
        <w:rPr>
          <w:rFonts w:asciiTheme="majorHAnsi" w:hAnsiTheme="majorHAnsi" w:cstheme="majorHAnsi"/>
          <w:i/>
          <w:sz w:val="22"/>
          <w:szCs w:val="22"/>
        </w:rPr>
        <w:t xml:space="preserve">6 </w:t>
      </w:r>
      <w:r w:rsidR="00CD0B62">
        <w:rPr>
          <w:rFonts w:asciiTheme="majorHAnsi" w:hAnsiTheme="majorHAnsi" w:cstheme="majorHAnsi"/>
          <w:i/>
          <w:sz w:val="22"/>
          <w:szCs w:val="22"/>
        </w:rPr>
        <w:t>pkt</w:t>
      </w:r>
      <w:r w:rsidR="0098213E" w:rsidRPr="00EB780C">
        <w:rPr>
          <w:rFonts w:asciiTheme="majorHAnsi" w:hAnsiTheme="majorHAnsi" w:cstheme="majorHAnsi"/>
          <w:i/>
          <w:sz w:val="22"/>
          <w:szCs w:val="22"/>
        </w:rPr>
        <w:t xml:space="preserve"> 1</w:t>
      </w:r>
      <w:r w:rsidRPr="00EB780C">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6C386257" w:rsidR="00132573" w:rsidRPr="00EB780C"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1147F8FA" w14:textId="58EF88D9"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spełniają warunki udziału w postępowaniu, dotyczące uprawnień do prowadzenia określonej działalności zawodowej, o </w:t>
      </w:r>
      <w:r w:rsidRPr="00EB780C">
        <w:rPr>
          <w:rFonts w:asciiTheme="majorHAnsi" w:hAnsiTheme="majorHAnsi" w:cstheme="majorHAnsi"/>
          <w:sz w:val="22"/>
          <w:szCs w:val="22"/>
          <w:u w:val="single"/>
        </w:rPr>
        <w:t>ile wynika to z odrębnych przepisów</w:t>
      </w:r>
      <w:r w:rsidRPr="00EB780C">
        <w:rPr>
          <w:rFonts w:asciiTheme="majorHAnsi" w:hAnsiTheme="majorHAnsi" w:cstheme="majorHAnsi"/>
          <w:sz w:val="22"/>
          <w:szCs w:val="22"/>
        </w:rPr>
        <w:t xml:space="preserve"> – Zamawiający nie formułuje wymagań w tym zakresie;</w:t>
      </w:r>
    </w:p>
    <w:p w14:paraId="3C559D0B" w14:textId="7861E14E"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6D8D0367" w14:textId="2CB23364" w:rsidR="00132573" w:rsidRPr="00EB780C"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EB780C">
        <w:rPr>
          <w:rFonts w:asciiTheme="majorHAnsi" w:hAnsiTheme="majorHAnsi" w:cstheme="majorHAnsi"/>
          <w:sz w:val="22"/>
          <w:szCs w:val="22"/>
        </w:rPr>
        <w:t>Zamawiający nie formułuje wymagań w tym zakresie;</w:t>
      </w:r>
    </w:p>
    <w:p w14:paraId="55C87A1B" w14:textId="77777777" w:rsidR="00132573" w:rsidRPr="00104E43" w:rsidRDefault="00132573" w:rsidP="003D114F">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00C7F293" w:rsidR="00132573" w:rsidRPr="00F34ACA" w:rsidRDefault="00132573" w:rsidP="00132573">
      <w:pPr>
        <w:spacing w:line="300" w:lineRule="auto"/>
        <w:ind w:left="284"/>
        <w:jc w:val="both"/>
        <w:rPr>
          <w:rFonts w:asciiTheme="majorHAnsi" w:hAnsiTheme="majorHAnsi" w:cstheme="majorHAnsi"/>
          <w:bCs w:val="0"/>
          <w:sz w:val="22"/>
          <w:szCs w:val="22"/>
        </w:rPr>
      </w:pPr>
      <w:r w:rsidRPr="00F34ACA">
        <w:rPr>
          <w:rFonts w:asciiTheme="majorHAnsi" w:hAnsiTheme="majorHAnsi" w:cstheme="majorHAnsi"/>
          <w:sz w:val="22"/>
          <w:szCs w:val="22"/>
        </w:rPr>
        <w:t>Oferta Wykonawcy, który nie wykaż</w:t>
      </w:r>
      <w:r w:rsidR="00F34ACA">
        <w:rPr>
          <w:rFonts w:asciiTheme="majorHAnsi" w:hAnsiTheme="majorHAnsi" w:cstheme="majorHAnsi"/>
          <w:sz w:val="22"/>
          <w:szCs w:val="22"/>
        </w:rPr>
        <w:t>e</w:t>
      </w:r>
      <w:r w:rsidRPr="00F34ACA">
        <w:rPr>
          <w:rFonts w:asciiTheme="majorHAnsi" w:hAnsiTheme="majorHAnsi" w:cstheme="majorHAnsi"/>
          <w:sz w:val="22"/>
          <w:szCs w:val="22"/>
        </w:rPr>
        <w:t xml:space="preserve"> spełniania powyższych warunków podlega odrzuceniu </w:t>
      </w:r>
      <w:r w:rsidRPr="00F34ACA">
        <w:rPr>
          <w:rFonts w:asciiTheme="majorHAnsi" w:hAnsiTheme="majorHAnsi" w:cstheme="majorHAnsi"/>
          <w:color w:val="7030A0"/>
          <w:sz w:val="22"/>
          <w:szCs w:val="22"/>
        </w:rPr>
        <w:t xml:space="preserve">na </w:t>
      </w:r>
      <w:r w:rsidRPr="00831E59">
        <w:rPr>
          <w:rFonts w:asciiTheme="majorHAnsi" w:hAnsiTheme="majorHAnsi" w:cstheme="majorHAnsi"/>
          <w:sz w:val="22"/>
          <w:szCs w:val="22"/>
        </w:rPr>
        <w:t xml:space="preserve">podstawie art. 226 ust. 1 pkt 2 ustawy Pzp. </w:t>
      </w:r>
      <w:bookmarkStart w:id="22" w:name="_Hlk14258061"/>
      <w:r w:rsidRPr="00831E59">
        <w:rPr>
          <w:rFonts w:asciiTheme="majorHAnsi" w:hAnsiTheme="majorHAnsi" w:cstheme="majorHAnsi"/>
          <w:sz w:val="22"/>
          <w:szCs w:val="22"/>
        </w:rPr>
        <w:t>Zamawiający może wykluczyć Wykonawcę na każdym etapie postępowania o udzielenie zamówienia.</w:t>
      </w:r>
      <w:bookmarkEnd w:id="22"/>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3"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r w:rsidRPr="00831E59">
        <w:rPr>
          <w:rFonts w:asciiTheme="majorHAnsi" w:hAnsiTheme="majorHAnsi" w:cstheme="majorHAnsi"/>
          <w:b/>
          <w:sz w:val="22"/>
          <w:szCs w:val="22"/>
        </w:rPr>
        <w:t xml:space="preserve">SPEŁNIANIE WARUNKÓW UDZIAŁU W POSTĘPOWANIU </w:t>
      </w:r>
      <w:bookmarkStart w:id="24" w:name="_Toc489350394"/>
      <w:bookmarkStart w:id="25" w:name="_Toc515896286"/>
      <w:bookmarkStart w:id="26" w:name="_Toc40987343"/>
      <w:bookmarkStart w:id="27" w:name="_Toc51166259"/>
    </w:p>
    <w:bookmarkEnd w:id="23"/>
    <w:bookmarkEnd w:id="24"/>
    <w:bookmarkEnd w:id="25"/>
    <w:bookmarkEnd w:id="26"/>
    <w:bookmarkEnd w:id="27"/>
    <w:p w14:paraId="3C6AAE2F" w14:textId="3247C813"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musi dołączyć aktualne na dzień składania </w:t>
      </w:r>
      <w:r w:rsidRPr="00831E59">
        <w:rPr>
          <w:rFonts w:asciiTheme="majorHAnsi" w:hAnsiTheme="majorHAnsi" w:cstheme="majorHAnsi"/>
          <w:sz w:val="22"/>
          <w:szCs w:val="22"/>
        </w:rPr>
        <w:t xml:space="preserve">ofert </w:t>
      </w:r>
      <w:r w:rsidRPr="00831E59">
        <w:rPr>
          <w:rFonts w:asciiTheme="majorHAnsi" w:hAnsiTheme="majorHAnsi" w:cstheme="majorHAnsi"/>
          <w:b/>
          <w:sz w:val="22"/>
          <w:szCs w:val="22"/>
        </w:rPr>
        <w:t>oświadczeni</w:t>
      </w:r>
      <w:bookmarkStart w:id="28" w:name="_Hlk60655299"/>
      <w:r w:rsidRPr="00831E59">
        <w:rPr>
          <w:rFonts w:asciiTheme="majorHAnsi" w:hAnsiTheme="majorHAnsi" w:cstheme="majorHAnsi"/>
          <w:b/>
          <w:sz w:val="22"/>
          <w:szCs w:val="22"/>
        </w:rPr>
        <w:t>e,</w:t>
      </w:r>
      <w:r w:rsidRPr="00831E59">
        <w:rPr>
          <w:rFonts w:asciiTheme="majorHAnsi" w:hAnsiTheme="majorHAnsi" w:cstheme="majorHAnsi"/>
          <w:sz w:val="22"/>
          <w:szCs w:val="22"/>
        </w:rPr>
        <w:t xml:space="preserve"> </w:t>
      </w:r>
      <w:r w:rsidR="00771706">
        <w:rPr>
          <w:rFonts w:asciiTheme="majorHAnsi" w:hAnsiTheme="majorHAnsi" w:cstheme="majorHAnsi"/>
          <w:sz w:val="22"/>
          <w:szCs w:val="22"/>
        </w:rPr>
        <w:br/>
      </w:r>
      <w:r w:rsidRPr="00104E43">
        <w:rPr>
          <w:rFonts w:asciiTheme="majorHAnsi" w:hAnsiTheme="majorHAnsi" w:cstheme="majorHAnsi"/>
          <w:sz w:val="22"/>
          <w:szCs w:val="22"/>
        </w:rPr>
        <w:t>o który</w:t>
      </w:r>
      <w:r w:rsidRPr="00831E59">
        <w:rPr>
          <w:rFonts w:asciiTheme="majorHAnsi" w:hAnsiTheme="majorHAnsi" w:cstheme="majorHAnsi"/>
          <w:sz w:val="22"/>
          <w:szCs w:val="22"/>
        </w:rPr>
        <w:t xml:space="preserve">m </w:t>
      </w:r>
      <w:r w:rsidRPr="00104E43">
        <w:rPr>
          <w:rFonts w:asciiTheme="majorHAnsi" w:hAnsiTheme="majorHAnsi" w:cstheme="majorHAnsi"/>
          <w:sz w:val="22"/>
          <w:szCs w:val="22"/>
        </w:rPr>
        <w:t>mowa w art. 125 ust. 1 ustawy Pzp, o niepodleganiu wykluczeniu w zakresie wskazanym</w:t>
      </w:r>
      <w:bookmarkEnd w:id="28"/>
      <w:r w:rsidRPr="00104E43">
        <w:rPr>
          <w:rFonts w:asciiTheme="majorHAnsi" w:hAnsiTheme="majorHAnsi" w:cstheme="majorHAnsi"/>
          <w:sz w:val="22"/>
          <w:szCs w:val="22"/>
        </w:rPr>
        <w:t xml:space="preserve"> </w:t>
      </w:r>
      <w:r w:rsidRPr="004324F8">
        <w:rPr>
          <w:rFonts w:asciiTheme="majorHAnsi" w:hAnsiTheme="majorHAnsi" w:cstheme="majorHAnsi"/>
          <w:sz w:val="22"/>
          <w:szCs w:val="22"/>
        </w:rPr>
        <w:t xml:space="preserve">w </w:t>
      </w:r>
      <w:r w:rsidRPr="00771706">
        <w:rPr>
          <w:rFonts w:asciiTheme="majorHAnsi" w:hAnsiTheme="majorHAnsi" w:cstheme="majorHAnsi"/>
          <w:sz w:val="22"/>
          <w:szCs w:val="22"/>
        </w:rPr>
        <w:t>załączniku</w:t>
      </w:r>
      <w:r w:rsidR="00831E59" w:rsidRPr="00771706">
        <w:rPr>
          <w:rFonts w:asciiTheme="majorHAnsi" w:hAnsiTheme="majorHAnsi" w:cstheme="majorHAnsi"/>
          <w:sz w:val="22"/>
          <w:szCs w:val="22"/>
        </w:rPr>
        <w:t xml:space="preserve"> </w:t>
      </w:r>
      <w:r w:rsidRPr="00831E59">
        <w:rPr>
          <w:rFonts w:asciiTheme="majorHAnsi" w:hAnsiTheme="majorHAnsi" w:cstheme="majorHAnsi"/>
          <w:sz w:val="22"/>
          <w:szCs w:val="22"/>
        </w:rPr>
        <w:t xml:space="preserve">nr 2 do SWZ. Informacje zawarte w oświadczeniu będą </w:t>
      </w:r>
      <w:r w:rsidRPr="00104E43">
        <w:rPr>
          <w:rFonts w:asciiTheme="majorHAnsi" w:hAnsiTheme="majorHAnsi" w:cstheme="majorHAnsi"/>
          <w:sz w:val="22"/>
          <w:szCs w:val="22"/>
        </w:rPr>
        <w:t>stanowić dowód potwierdzający brak podstaw wykluczenia tymczasowo zastępujący wymagane przez zamawiającego podmiotowe środki dowodowe.</w:t>
      </w:r>
    </w:p>
    <w:p w14:paraId="63A914EB"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bookmarkStart w:id="29"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bookmarkStart w:id="30" w:name="_Hlk61692863"/>
      <w:bookmarkEnd w:id="29"/>
      <w:r w:rsidRPr="00104E43">
        <w:rPr>
          <w:rFonts w:asciiTheme="majorHAnsi" w:hAnsiTheme="majorHAnsi" w:cstheme="majorHAnsi"/>
          <w:sz w:val="22"/>
          <w:szCs w:val="22"/>
        </w:rPr>
        <w:lastRenderedPageBreak/>
        <w:t>W rozdziale VIII SWZ opisano wymagania w przypadku powoływania się na zasoby podmiotu udostepniającego zasoby</w:t>
      </w:r>
      <w:bookmarkStart w:id="31" w:name="_Hlk60663602"/>
      <w:bookmarkEnd w:id="30"/>
      <w:r w:rsidRPr="00104E43">
        <w:rPr>
          <w:rFonts w:asciiTheme="majorHAnsi" w:hAnsiTheme="majorHAnsi" w:cstheme="majorHAnsi"/>
          <w:sz w:val="22"/>
          <w:szCs w:val="22"/>
        </w:rPr>
        <w:t>.</w:t>
      </w:r>
    </w:p>
    <w:bookmarkEnd w:id="31"/>
    <w:p w14:paraId="048681F4" w14:textId="4372E1FF" w:rsidR="00132573" w:rsidRPr="00831E59" w:rsidRDefault="00132573" w:rsidP="003D114F">
      <w:pPr>
        <w:numPr>
          <w:ilvl w:val="0"/>
          <w:numId w:val="12"/>
        </w:numPr>
        <w:spacing w:line="300" w:lineRule="auto"/>
        <w:ind w:left="709" w:hanging="425"/>
        <w:jc w:val="both"/>
        <w:rPr>
          <w:rFonts w:asciiTheme="majorHAnsi" w:hAnsiTheme="majorHAnsi" w:cstheme="majorHAnsi"/>
          <w:b/>
          <w:sz w:val="22"/>
          <w:szCs w:val="22"/>
        </w:rPr>
      </w:pPr>
      <w:r w:rsidRPr="00831E59">
        <w:rPr>
          <w:rFonts w:asciiTheme="majorHAnsi" w:hAnsiTheme="majorHAnsi" w:cstheme="majorHAnsi"/>
          <w:sz w:val="22"/>
          <w:szCs w:val="22"/>
        </w:rPr>
        <w:t xml:space="preserve">Wykonawca </w:t>
      </w:r>
      <w:r w:rsidRPr="00831E59">
        <w:rPr>
          <w:rFonts w:asciiTheme="majorHAnsi" w:hAnsiTheme="majorHAnsi" w:cstheme="majorHAnsi"/>
          <w:b/>
          <w:sz w:val="22"/>
          <w:szCs w:val="22"/>
        </w:rPr>
        <w:t>wraz z ofertą</w:t>
      </w:r>
      <w:r w:rsidRPr="00831E59">
        <w:rPr>
          <w:rFonts w:asciiTheme="majorHAnsi" w:hAnsiTheme="majorHAnsi" w:cstheme="majorHAnsi"/>
          <w:sz w:val="22"/>
          <w:szCs w:val="22"/>
        </w:rPr>
        <w:t xml:space="preserve"> składa </w:t>
      </w:r>
      <w:r w:rsidRPr="00831E59">
        <w:rPr>
          <w:rFonts w:asciiTheme="majorHAnsi" w:hAnsiTheme="majorHAnsi" w:cstheme="majorHAnsi"/>
          <w:b/>
          <w:sz w:val="22"/>
          <w:szCs w:val="22"/>
        </w:rPr>
        <w:t>przedmiotowe środki dowodowe:</w:t>
      </w:r>
    </w:p>
    <w:p w14:paraId="37342038" w14:textId="77777777" w:rsidR="00132573" w:rsidRPr="001C33BC" w:rsidRDefault="00132573" w:rsidP="00132573">
      <w:pPr>
        <w:spacing w:line="300" w:lineRule="auto"/>
        <w:ind w:left="709"/>
        <w:jc w:val="both"/>
        <w:rPr>
          <w:rFonts w:asciiTheme="majorHAnsi" w:hAnsiTheme="majorHAnsi" w:cstheme="majorHAnsi"/>
          <w:sz w:val="22"/>
          <w:szCs w:val="22"/>
          <w:u w:val="single"/>
        </w:rPr>
      </w:pPr>
      <w:r w:rsidRPr="001C33BC">
        <w:rPr>
          <w:rFonts w:asciiTheme="majorHAnsi" w:hAnsiTheme="majorHAnsi" w:cstheme="majorHAnsi"/>
          <w:sz w:val="22"/>
          <w:szCs w:val="22"/>
          <w:u w:val="single"/>
        </w:rPr>
        <w:t>W celu potwierdzenia że oferowane dostawy odpowiadają wymaganiom określonym przez Zamawiającego:</w:t>
      </w:r>
    </w:p>
    <w:p w14:paraId="65C4CF1F" w14:textId="2ADE1A50" w:rsidR="00132573" w:rsidRPr="00104E43" w:rsidRDefault="001C33BC" w:rsidP="003D114F">
      <w:pPr>
        <w:numPr>
          <w:ilvl w:val="0"/>
          <w:numId w:val="13"/>
        </w:numPr>
        <w:tabs>
          <w:tab w:val="left" w:pos="1134"/>
        </w:tabs>
        <w:spacing w:line="300" w:lineRule="auto"/>
        <w:ind w:left="1134" w:hanging="425"/>
        <w:jc w:val="both"/>
        <w:rPr>
          <w:rFonts w:asciiTheme="majorHAnsi" w:hAnsiTheme="majorHAnsi" w:cstheme="majorHAnsi"/>
          <w:sz w:val="22"/>
          <w:szCs w:val="22"/>
        </w:rPr>
      </w:pPr>
      <w:r w:rsidRPr="00EC7AB8">
        <w:rPr>
          <w:rFonts w:asciiTheme="majorHAnsi" w:hAnsiTheme="majorHAnsi" w:cstheme="majorHAnsi"/>
          <w:b/>
          <w:bCs w:val="0"/>
          <w:sz w:val="22"/>
          <w:szCs w:val="22"/>
        </w:rPr>
        <w:t>dokumenty,</w:t>
      </w:r>
      <w:r w:rsidRPr="00EC7AB8">
        <w:rPr>
          <w:rFonts w:asciiTheme="majorHAnsi" w:hAnsiTheme="majorHAnsi" w:cstheme="majorHAnsi"/>
          <w:sz w:val="22"/>
          <w:szCs w:val="22"/>
        </w:rPr>
        <w:t xml:space="preserve"> w języku polskim (np. karty katalogowe, firmowe materiały informacyjne producenta, ulotki, foldery, instrukcje użytkowania, opisy techniczne lub inne posiadane dokumenty), potwierdzające spełnienie parametrów technicznych wraz z </w:t>
      </w:r>
      <w:r w:rsidRPr="008B6292">
        <w:rPr>
          <w:rFonts w:asciiTheme="majorHAnsi" w:hAnsiTheme="majorHAnsi" w:cstheme="majorHAnsi"/>
          <w:sz w:val="22"/>
          <w:szCs w:val="22"/>
          <w:u w:val="single"/>
        </w:rPr>
        <w:t>nazw</w:t>
      </w:r>
      <w:r w:rsidR="00390BF8">
        <w:rPr>
          <w:rFonts w:asciiTheme="majorHAnsi" w:hAnsiTheme="majorHAnsi" w:cstheme="majorHAnsi"/>
          <w:sz w:val="22"/>
          <w:szCs w:val="22"/>
          <w:u w:val="single"/>
        </w:rPr>
        <w:t xml:space="preserve">ą </w:t>
      </w:r>
      <w:r w:rsidRPr="008B6292">
        <w:rPr>
          <w:rFonts w:asciiTheme="majorHAnsi" w:hAnsiTheme="majorHAnsi" w:cstheme="majorHAnsi"/>
          <w:sz w:val="22"/>
          <w:szCs w:val="22"/>
          <w:u w:val="single"/>
        </w:rPr>
        <w:t>producent</w:t>
      </w:r>
      <w:r w:rsidR="00390BF8">
        <w:rPr>
          <w:rFonts w:asciiTheme="majorHAnsi" w:hAnsiTheme="majorHAnsi" w:cstheme="majorHAnsi"/>
          <w:sz w:val="22"/>
          <w:szCs w:val="22"/>
          <w:u w:val="single"/>
        </w:rPr>
        <w:t xml:space="preserve">a </w:t>
      </w:r>
      <w:r w:rsidRPr="008B6292">
        <w:rPr>
          <w:rFonts w:asciiTheme="majorHAnsi" w:hAnsiTheme="majorHAnsi" w:cstheme="majorHAnsi"/>
          <w:sz w:val="22"/>
          <w:szCs w:val="22"/>
          <w:u w:val="single"/>
        </w:rPr>
        <w:t>i typ/model zaoferowanego sprzętu,</w:t>
      </w:r>
      <w:r w:rsidRPr="00EC7AB8">
        <w:rPr>
          <w:rFonts w:asciiTheme="majorHAnsi" w:hAnsiTheme="majorHAnsi" w:cstheme="majorHAnsi"/>
          <w:sz w:val="22"/>
          <w:szCs w:val="22"/>
        </w:rPr>
        <w:t xml:space="preserve"> zawierające szczegółowe dane, które umożliwią potwierdzenie spełniania wymagań ustalonych przez Zamawiającego oraz dokonania oceny</w:t>
      </w:r>
      <w:r w:rsidR="00390BF8">
        <w:rPr>
          <w:rFonts w:asciiTheme="majorHAnsi" w:hAnsiTheme="majorHAnsi" w:cstheme="majorHAnsi"/>
          <w:sz w:val="22"/>
          <w:szCs w:val="22"/>
        </w:rPr>
        <w:t xml:space="preserve"> </w:t>
      </w:r>
      <w:r w:rsidRPr="00EC7AB8">
        <w:rPr>
          <w:rFonts w:asciiTheme="majorHAnsi" w:hAnsiTheme="majorHAnsi" w:cstheme="majorHAnsi"/>
          <w:sz w:val="22"/>
          <w:szCs w:val="22"/>
        </w:rPr>
        <w:t>zgodności złożonej oferty</w:t>
      </w:r>
      <w:r>
        <w:rPr>
          <w:rFonts w:asciiTheme="majorHAnsi" w:hAnsiTheme="majorHAnsi" w:cstheme="majorHAnsi"/>
          <w:sz w:val="22"/>
          <w:szCs w:val="22"/>
        </w:rPr>
        <w:t>.</w:t>
      </w:r>
    </w:p>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75E6AC0F"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 xml:space="preserve">Zamawiający </w:t>
      </w:r>
      <w:r w:rsidRPr="001C33BC">
        <w:rPr>
          <w:rFonts w:asciiTheme="majorHAnsi" w:hAnsiTheme="majorHAnsi" w:cstheme="majorHAnsi"/>
          <w:sz w:val="22"/>
          <w:szCs w:val="22"/>
        </w:rPr>
        <w:t xml:space="preserve">przewiduje uzupełnienia </w:t>
      </w:r>
      <w:r w:rsidRPr="00104E43">
        <w:rPr>
          <w:rFonts w:asciiTheme="majorHAnsi" w:hAnsiTheme="majorHAnsi" w:cstheme="majorHAnsi"/>
          <w:sz w:val="22"/>
          <w:szCs w:val="22"/>
        </w:rPr>
        <w:t xml:space="preserve">przedmiotowych środków dowodowych. </w:t>
      </w:r>
    </w:p>
    <w:p w14:paraId="67C6700F" w14:textId="0F4EBAC5"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Pr="00104E43">
        <w:rPr>
          <w:rFonts w:asciiTheme="majorHAnsi" w:hAnsiTheme="majorHAnsi" w:cstheme="majorHAnsi"/>
          <w:sz w:val="22"/>
          <w:szCs w:val="22"/>
        </w:rPr>
        <w:t xml:space="preserve"> 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1C33BC" w:rsidRDefault="00132573" w:rsidP="00132573">
      <w:pPr>
        <w:spacing w:line="300" w:lineRule="auto"/>
        <w:ind w:left="709"/>
        <w:jc w:val="both"/>
        <w:rPr>
          <w:rFonts w:asciiTheme="majorHAnsi" w:hAnsiTheme="majorHAnsi" w:cstheme="majorHAnsi"/>
          <w:sz w:val="22"/>
          <w:szCs w:val="22"/>
          <w:u w:val="single"/>
        </w:rPr>
      </w:pPr>
      <w:r w:rsidRPr="001C33BC">
        <w:rPr>
          <w:rFonts w:asciiTheme="majorHAnsi" w:hAnsiTheme="majorHAnsi" w:cstheme="majorHAnsi"/>
          <w:sz w:val="22"/>
          <w:szCs w:val="22"/>
          <w:u w:val="single"/>
        </w:rPr>
        <w:t xml:space="preserve">W celu wykazania braku podstaw do wykluczenia </w:t>
      </w:r>
    </w:p>
    <w:p w14:paraId="3AA7F7F5" w14:textId="768A11AA" w:rsidR="00132573" w:rsidRPr="00104E43" w:rsidRDefault="00132573" w:rsidP="00E61BAA">
      <w:pPr>
        <w:numPr>
          <w:ilvl w:val="0"/>
          <w:numId w:val="33"/>
        </w:numPr>
        <w:tabs>
          <w:tab w:val="left" w:pos="1134"/>
        </w:tabs>
        <w:spacing w:line="300" w:lineRule="auto"/>
        <w:ind w:left="1134" w:hanging="425"/>
        <w:jc w:val="both"/>
        <w:rPr>
          <w:rFonts w:asciiTheme="majorHAnsi" w:hAnsiTheme="majorHAnsi" w:cstheme="majorHAnsi"/>
          <w:bCs w:val="0"/>
          <w:sz w:val="22"/>
          <w:szCs w:val="22"/>
        </w:rPr>
      </w:pPr>
      <w:bookmarkStart w:id="32" w:name="_Hlk60656154"/>
      <w:bookmarkStart w:id="33"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w zakresie art. 109 ust. 1 pkt 4 ustawy</w:t>
      </w:r>
      <w:r w:rsidR="00B653BE">
        <w:rPr>
          <w:rFonts w:asciiTheme="majorHAnsi" w:hAnsiTheme="majorHAnsi" w:cstheme="majorHAnsi"/>
          <w:sz w:val="22"/>
          <w:szCs w:val="22"/>
        </w:rPr>
        <w:t xml:space="preserve"> Pzp</w:t>
      </w:r>
      <w:r w:rsidRPr="00104E43">
        <w:rPr>
          <w:rFonts w:asciiTheme="majorHAnsi" w:hAnsiTheme="majorHAnsi" w:cstheme="majorHAnsi"/>
          <w:sz w:val="22"/>
          <w:szCs w:val="22"/>
        </w:rPr>
        <w:t xml:space="preserve">,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w:t>
      </w:r>
      <w:r w:rsidRPr="001C33BC">
        <w:rPr>
          <w:rFonts w:asciiTheme="majorHAnsi" w:hAnsiTheme="majorHAnsi" w:cstheme="majorHAnsi"/>
          <w:sz w:val="22"/>
          <w:szCs w:val="22"/>
        </w:rPr>
        <w:t xml:space="preserve">niż 3 miesiące przed jej złożeniem, jeżeli odrębne przepisy wymagają wpisu </w:t>
      </w:r>
      <w:r w:rsidR="00B33E23" w:rsidRPr="001C33BC">
        <w:rPr>
          <w:rFonts w:asciiTheme="majorHAnsi" w:hAnsiTheme="majorHAnsi" w:cstheme="majorHAnsi"/>
          <w:sz w:val="22"/>
          <w:szCs w:val="22"/>
        </w:rPr>
        <w:br/>
      </w:r>
      <w:r w:rsidRPr="001C33BC">
        <w:rPr>
          <w:rFonts w:asciiTheme="majorHAnsi" w:hAnsiTheme="majorHAnsi" w:cstheme="majorHAnsi"/>
          <w:sz w:val="22"/>
          <w:szCs w:val="22"/>
        </w:rPr>
        <w:t xml:space="preserve">do rejestru lub ewidencji; w celu potwierdzenia braku podstaw wykluczenia na podstawie </w:t>
      </w:r>
      <w:r w:rsidR="00B33E23" w:rsidRPr="001C33BC">
        <w:rPr>
          <w:rFonts w:asciiTheme="majorHAnsi" w:hAnsiTheme="majorHAnsi" w:cstheme="majorHAnsi"/>
          <w:sz w:val="22"/>
          <w:szCs w:val="22"/>
        </w:rPr>
        <w:br/>
      </w:r>
      <w:r w:rsidRPr="001C33BC">
        <w:rPr>
          <w:rFonts w:asciiTheme="majorHAnsi" w:hAnsiTheme="majorHAnsi" w:cstheme="majorHAnsi"/>
          <w:sz w:val="22"/>
          <w:szCs w:val="22"/>
        </w:rPr>
        <w:t>art. 109 ust. 1 pkt 4 ustawy Pzp</w:t>
      </w:r>
    </w:p>
    <w:bookmarkEnd w:id="32"/>
    <w:bookmarkEnd w:id="33"/>
    <w:p w14:paraId="7D6A9507" w14:textId="77777777"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49786431" w14:textId="4F401262" w:rsidR="006A6937" w:rsidRPr="006A6937" w:rsidRDefault="00132573" w:rsidP="00E61BAA">
      <w:pPr>
        <w:numPr>
          <w:ilvl w:val="0"/>
          <w:numId w:val="46"/>
        </w:numPr>
        <w:tabs>
          <w:tab w:val="left" w:pos="1134"/>
        </w:tabs>
        <w:spacing w:line="300" w:lineRule="auto"/>
        <w:ind w:left="1134" w:hanging="425"/>
        <w:jc w:val="both"/>
        <w:rPr>
          <w:rFonts w:asciiTheme="majorHAnsi" w:hAnsiTheme="majorHAnsi" w:cstheme="majorHAnsi"/>
          <w:sz w:val="22"/>
          <w:szCs w:val="22"/>
        </w:rPr>
      </w:pPr>
      <w:r w:rsidRPr="001C33BC">
        <w:rPr>
          <w:rFonts w:asciiTheme="majorHAnsi" w:hAnsiTheme="majorHAnsi" w:cstheme="majorHAnsi"/>
          <w:sz w:val="22"/>
          <w:szCs w:val="22"/>
        </w:rPr>
        <w:t xml:space="preserve">zamiast </w:t>
      </w:r>
      <w:r w:rsidR="001C33BC" w:rsidRPr="00104E43">
        <w:rPr>
          <w:rFonts w:asciiTheme="majorHAnsi" w:hAnsiTheme="majorHAnsi" w:cstheme="majorHAnsi"/>
          <w:sz w:val="22"/>
          <w:szCs w:val="22"/>
        </w:rPr>
        <w:t xml:space="preserve">dokumentów o których mowa w </w:t>
      </w:r>
      <w:r w:rsidR="00771706">
        <w:rPr>
          <w:rFonts w:asciiTheme="majorHAnsi" w:hAnsiTheme="majorHAnsi" w:cstheme="majorHAnsi"/>
          <w:sz w:val="22"/>
          <w:szCs w:val="22"/>
        </w:rPr>
        <w:t>ust.</w:t>
      </w:r>
      <w:r w:rsidR="001C33BC" w:rsidRPr="00314250">
        <w:rPr>
          <w:rFonts w:asciiTheme="majorHAnsi" w:hAnsiTheme="majorHAnsi" w:cstheme="majorHAnsi"/>
          <w:sz w:val="22"/>
          <w:szCs w:val="22"/>
        </w:rPr>
        <w:t xml:space="preserve"> 6 </w:t>
      </w:r>
      <w:r w:rsidR="00771706">
        <w:rPr>
          <w:rFonts w:asciiTheme="majorHAnsi" w:hAnsiTheme="majorHAnsi" w:cstheme="majorHAnsi"/>
          <w:sz w:val="22"/>
          <w:szCs w:val="22"/>
        </w:rPr>
        <w:t>pkt</w:t>
      </w:r>
      <w:r w:rsidR="001C33BC" w:rsidRPr="00314250">
        <w:rPr>
          <w:rFonts w:asciiTheme="majorHAnsi" w:hAnsiTheme="majorHAnsi" w:cstheme="majorHAnsi"/>
          <w:sz w:val="22"/>
          <w:szCs w:val="22"/>
        </w:rPr>
        <w:t xml:space="preserve"> 1 </w:t>
      </w:r>
      <w:r w:rsidR="001C33BC" w:rsidRPr="0069050B">
        <w:rPr>
          <w:rFonts w:asciiTheme="majorHAnsi" w:hAnsiTheme="majorHAnsi" w:cstheme="majorHAnsi"/>
          <w:sz w:val="22"/>
          <w:szCs w:val="22"/>
        </w:rPr>
        <w:t xml:space="preserve">składa dokument lub dokumenty wystawione w kraju, w którym wykonawca ma siedzibę lub miejsce zamieszkania potwierdzający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00771706">
        <w:rPr>
          <w:rFonts w:asciiTheme="majorHAnsi" w:hAnsiTheme="majorHAnsi" w:cstheme="majorHAnsi"/>
          <w:sz w:val="22"/>
          <w:szCs w:val="22"/>
        </w:rPr>
        <w:br/>
      </w:r>
      <w:r w:rsidR="001C33BC" w:rsidRPr="0069050B">
        <w:rPr>
          <w:rFonts w:asciiTheme="majorHAnsi" w:hAnsiTheme="majorHAnsi" w:cstheme="majorHAnsi"/>
          <w:sz w:val="22"/>
          <w:szCs w:val="22"/>
        </w:rPr>
        <w:t xml:space="preserve">tej procedury wystawione nie wcześniej niż 3 miesiące przed ich złożeniem. Natomiast jeżeli nie wydaje się dokumentu lub dokumentów o których mowa powyżej zastępuje się  </w:t>
      </w:r>
      <w:r w:rsidR="00771706">
        <w:rPr>
          <w:rFonts w:asciiTheme="majorHAnsi" w:hAnsiTheme="majorHAnsi" w:cstheme="majorHAnsi"/>
          <w:sz w:val="22"/>
          <w:szCs w:val="22"/>
        </w:rPr>
        <w:br/>
      </w:r>
      <w:r w:rsidR="001C33BC" w:rsidRPr="0069050B">
        <w:rPr>
          <w:rFonts w:asciiTheme="majorHAnsi" w:hAnsiTheme="majorHAnsi" w:cstheme="majorHAnsi"/>
          <w:sz w:val="22"/>
          <w:szCs w:val="22"/>
        </w:rPr>
        <w:t xml:space="preserve">je odpowiednio dokumentem zawierającym oświadczenie wykonawcy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sidR="001C33BC" w:rsidRPr="0069050B">
        <w:rPr>
          <w:rFonts w:asciiTheme="majorHAnsi" w:hAnsiTheme="majorHAnsi" w:cstheme="majorHAnsi"/>
          <w:sz w:val="22"/>
          <w:szCs w:val="22"/>
        </w:rPr>
        <w:br/>
      </w:r>
      <w:r w:rsidR="001C33BC" w:rsidRPr="0069050B">
        <w:rPr>
          <w:rFonts w:asciiTheme="majorHAnsi" w:hAnsiTheme="majorHAnsi" w:cstheme="majorHAnsi"/>
          <w:sz w:val="22"/>
          <w:szCs w:val="22"/>
        </w:rPr>
        <w:lastRenderedPageBreak/>
        <w:t>lub miejsce zamieszkania wykonawcy lub miejsce zamieszkania osoby, której dokument miał dotyczyć.</w:t>
      </w:r>
      <w:r w:rsidR="001C33BC" w:rsidRPr="0069050B">
        <w:rPr>
          <w:rStyle w:val="Odwoanieprzypisudolnego"/>
          <w:rFonts w:asciiTheme="majorHAnsi" w:hAnsiTheme="majorHAnsi" w:cstheme="majorHAnsi"/>
          <w:sz w:val="22"/>
          <w:szCs w:val="22"/>
        </w:rPr>
        <w:footnoteReference w:id="1"/>
      </w:r>
    </w:p>
    <w:p w14:paraId="5C5CAFBF" w14:textId="7A3B7A0A" w:rsidR="006A6937" w:rsidRPr="006A6937" w:rsidRDefault="006A6937" w:rsidP="003D114F">
      <w:pPr>
        <w:numPr>
          <w:ilvl w:val="0"/>
          <w:numId w:val="12"/>
        </w:numPr>
        <w:tabs>
          <w:tab w:val="num" w:pos="709"/>
        </w:tabs>
        <w:spacing w:line="300" w:lineRule="auto"/>
        <w:ind w:left="709" w:hanging="425"/>
        <w:jc w:val="both"/>
        <w:rPr>
          <w:rFonts w:asciiTheme="majorHAnsi" w:hAnsiTheme="majorHAnsi" w:cstheme="majorHAnsi"/>
          <w:b/>
          <w:sz w:val="22"/>
          <w:szCs w:val="22"/>
        </w:rPr>
      </w:pPr>
      <w:bookmarkStart w:id="34" w:name="_Hlk61705471"/>
      <w:r w:rsidRPr="00133940">
        <w:rPr>
          <w:rFonts w:asciiTheme="majorHAnsi" w:hAnsiTheme="majorHAnsi" w:cstheme="majorHAnsi"/>
          <w:b/>
          <w:sz w:val="22"/>
          <w:szCs w:val="22"/>
        </w:rPr>
        <w:t>Dokumenty sporządzone w języku obcym składane są wraz z tłumaczeniem na język polski.</w:t>
      </w:r>
    </w:p>
    <w:p w14:paraId="3B909757" w14:textId="4BFDE948" w:rsidR="00132573" w:rsidRPr="00104E43" w:rsidRDefault="00132573" w:rsidP="003D114F">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w:t>
      </w:r>
      <w:r w:rsidR="00CD0B62">
        <w:rPr>
          <w:rFonts w:asciiTheme="majorHAnsi" w:hAnsiTheme="majorHAnsi" w:cstheme="majorHAnsi"/>
          <w:sz w:val="22"/>
          <w:szCs w:val="22"/>
        </w:rPr>
        <w:t xml:space="preserve"> ustawy Pzp</w:t>
      </w:r>
      <w:r w:rsidRPr="00104E43">
        <w:rPr>
          <w:rFonts w:asciiTheme="majorHAnsi" w:hAnsiTheme="majorHAnsi" w:cstheme="majorHAnsi"/>
          <w:sz w:val="22"/>
          <w:szCs w:val="22"/>
        </w:rPr>
        <w:t xml:space="preserve">, dane umożliwiające dostęp do tych środków i pozwolą na to przekazane dane identyfikacyjne, Zamawiający odstąpi od wezwania Wykonawcy do złożenia tych dokumentów, o ile Zamawiający nie poweźmie wątpliwości co do ich aktualności. </w:t>
      </w:r>
      <w:bookmarkEnd w:id="34"/>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5"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5"/>
    <w:p w14:paraId="03D897FE"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6A6937">
        <w:rPr>
          <w:rFonts w:asciiTheme="majorHAnsi" w:hAnsiTheme="majorHAnsi" w:cstheme="majorHAnsi"/>
          <w:sz w:val="22"/>
          <w:szCs w:val="22"/>
        </w:rPr>
        <w:t xml:space="preserve">dopuszcza udział </w:t>
      </w:r>
      <w:r w:rsidRPr="006A6937">
        <w:rPr>
          <w:rFonts w:asciiTheme="majorHAnsi" w:hAnsiTheme="majorHAnsi" w:cstheme="majorHAnsi"/>
          <w:b/>
          <w:sz w:val="22"/>
          <w:szCs w:val="22"/>
        </w:rPr>
        <w:t>podwykonawców</w:t>
      </w:r>
      <w:r w:rsidRPr="006A6937">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5501BDF0"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6"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446CB2">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bookmarkEnd w:id="36"/>
      <w:r w:rsidR="006A6937">
        <w:rPr>
          <w:rFonts w:asciiTheme="majorHAnsi" w:hAnsiTheme="majorHAnsi" w:cstheme="majorHAnsi"/>
          <w:sz w:val="22"/>
          <w:szCs w:val="22"/>
        </w:rPr>
        <w:t>.</w:t>
      </w:r>
    </w:p>
    <w:p w14:paraId="1D3DE498" w14:textId="6DEB63A8" w:rsidR="00132573" w:rsidRPr="00104E43" w:rsidRDefault="00132573" w:rsidP="00E61BAA">
      <w:pPr>
        <w:numPr>
          <w:ilvl w:val="0"/>
          <w:numId w:val="21"/>
        </w:numPr>
        <w:tabs>
          <w:tab w:val="clear" w:pos="1440"/>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6A6937">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E61BAA">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w:t>
      </w:r>
      <w:r w:rsidRPr="00104E43">
        <w:rPr>
          <w:rFonts w:asciiTheme="majorHAnsi" w:hAnsiTheme="majorHAnsi" w:cstheme="majorHAnsi"/>
          <w:sz w:val="22"/>
          <w:szCs w:val="22"/>
        </w:rPr>
        <w:lastRenderedPageBreak/>
        <w:t>umowy w sprawie udzielenia zamówienia publicznego. Pełnomocnictwo należy złożyć wraz z ofertą.</w:t>
      </w:r>
    </w:p>
    <w:p w14:paraId="01B90681" w14:textId="55C129E4" w:rsidR="00132573" w:rsidRPr="00104E43" w:rsidRDefault="00132573" w:rsidP="00E61BAA">
      <w:pPr>
        <w:numPr>
          <w:ilvl w:val="0"/>
          <w:numId w:val="25"/>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w:t>
      </w:r>
      <w:r w:rsidRPr="006A6937">
        <w:rPr>
          <w:rFonts w:asciiTheme="majorHAnsi" w:hAnsiTheme="majorHAnsi" w:cstheme="majorHAnsi"/>
          <w:sz w:val="22"/>
          <w:szCs w:val="22"/>
        </w:rPr>
        <w:t xml:space="preserve">rozdziale VI </w:t>
      </w:r>
      <w:r w:rsidR="00B653BE">
        <w:rPr>
          <w:rFonts w:asciiTheme="majorHAnsi" w:hAnsiTheme="majorHAnsi" w:cstheme="majorHAnsi"/>
          <w:sz w:val="22"/>
          <w:szCs w:val="22"/>
        </w:rPr>
        <w:t>ust.</w:t>
      </w:r>
      <w:r w:rsidR="00B653BE"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Wykonawców (odrębnie) składa oświadczenie dotyczące przesłanek wykluczenia z postępowania </w:t>
      </w:r>
      <w:r w:rsidRPr="006A6937">
        <w:rPr>
          <w:rFonts w:asciiTheme="majorHAnsi" w:hAnsiTheme="majorHAnsi" w:cstheme="majorHAnsi"/>
          <w:sz w:val="22"/>
          <w:szCs w:val="22"/>
        </w:rPr>
        <w:t>(wzór oświadczenia – załącznik nr 2 do SWZ)</w:t>
      </w:r>
      <w:r w:rsidR="006A6937">
        <w:rPr>
          <w:rFonts w:asciiTheme="majorHAnsi" w:hAnsiTheme="majorHAnsi" w:cstheme="majorHAnsi"/>
          <w:sz w:val="22"/>
          <w:szCs w:val="22"/>
        </w:rPr>
        <w:t xml:space="preserve">. </w:t>
      </w:r>
    </w:p>
    <w:p w14:paraId="323B3D02" w14:textId="305428AA"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w:t>
      </w:r>
      <w:r w:rsidR="006A6937">
        <w:rPr>
          <w:rFonts w:asciiTheme="majorHAnsi" w:hAnsiTheme="majorHAnsi" w:cstheme="majorHAnsi"/>
          <w:sz w:val="22"/>
          <w:szCs w:val="22"/>
        </w:rPr>
        <w:t>.</w:t>
      </w:r>
      <w:r w:rsidRPr="00104E43">
        <w:rPr>
          <w:rFonts w:asciiTheme="majorHAnsi" w:hAnsiTheme="majorHAnsi" w:cstheme="majorHAnsi"/>
          <w:sz w:val="22"/>
          <w:szCs w:val="22"/>
        </w:rPr>
        <w:t xml:space="preserve"> </w:t>
      </w:r>
    </w:p>
    <w:p w14:paraId="00489879" w14:textId="1D341D6A" w:rsidR="00132573" w:rsidRPr="006A6937"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bookmarkStart w:id="37" w:name="_Hlk60654669"/>
      <w:r w:rsidRPr="00104E43">
        <w:rPr>
          <w:rFonts w:asciiTheme="majorHAnsi" w:hAnsiTheme="majorHAnsi" w:cstheme="majorHAnsi"/>
          <w:sz w:val="22"/>
          <w:szCs w:val="22"/>
        </w:rPr>
        <w:t xml:space="preserve">W przypadku wspólnego ubiegania się o zamówienie przez Wykonawców, są oni zobowiązani, na </w:t>
      </w:r>
      <w:r w:rsidRPr="006A6937">
        <w:rPr>
          <w:rFonts w:asciiTheme="majorHAnsi" w:hAnsiTheme="majorHAnsi" w:cstheme="majorHAnsi"/>
          <w:sz w:val="22"/>
          <w:szCs w:val="22"/>
        </w:rPr>
        <w:t>wezwanie Zamawiającego</w:t>
      </w:r>
      <w:bookmarkEnd w:id="37"/>
      <w:r w:rsidRPr="006A6937">
        <w:rPr>
          <w:rFonts w:asciiTheme="majorHAnsi" w:hAnsiTheme="majorHAnsi" w:cstheme="majorHAnsi"/>
          <w:sz w:val="22"/>
          <w:szCs w:val="22"/>
        </w:rPr>
        <w:t xml:space="preserve">, do złożenia dokumentów i oświadczeń, o których mowa w rozdziale VII </w:t>
      </w:r>
      <w:r w:rsidR="00B653BE">
        <w:rPr>
          <w:rFonts w:asciiTheme="majorHAnsi" w:hAnsiTheme="majorHAnsi" w:cstheme="majorHAnsi"/>
          <w:sz w:val="22"/>
          <w:szCs w:val="22"/>
        </w:rPr>
        <w:t>ust.</w:t>
      </w:r>
      <w:r w:rsidR="00B653BE" w:rsidRPr="006A6937">
        <w:rPr>
          <w:rFonts w:asciiTheme="majorHAnsi" w:hAnsiTheme="majorHAnsi" w:cstheme="majorHAnsi"/>
          <w:sz w:val="22"/>
          <w:szCs w:val="22"/>
        </w:rPr>
        <w:t> </w:t>
      </w:r>
      <w:r w:rsidRPr="006A6937">
        <w:rPr>
          <w:rFonts w:asciiTheme="majorHAnsi" w:hAnsiTheme="majorHAnsi" w:cstheme="majorHAnsi"/>
          <w:sz w:val="22"/>
          <w:szCs w:val="22"/>
        </w:rPr>
        <w:t>6 SWZ, przy czym</w:t>
      </w:r>
      <w:r w:rsidR="006A6937"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dokumenty i oświadczenia, o których mowa w rozdziale VII </w:t>
      </w:r>
      <w:r w:rsidR="00771706">
        <w:rPr>
          <w:rFonts w:asciiTheme="majorHAnsi" w:hAnsiTheme="majorHAnsi" w:cstheme="majorHAnsi"/>
          <w:sz w:val="22"/>
          <w:szCs w:val="22"/>
        </w:rPr>
        <w:t>ust.</w:t>
      </w:r>
      <w:r w:rsidR="00771706" w:rsidRPr="006A6937">
        <w:rPr>
          <w:rFonts w:asciiTheme="majorHAnsi" w:hAnsiTheme="majorHAnsi" w:cstheme="majorHAnsi"/>
          <w:sz w:val="22"/>
          <w:szCs w:val="22"/>
        </w:rPr>
        <w:t xml:space="preserve"> </w:t>
      </w:r>
      <w:r w:rsidRPr="006A6937">
        <w:rPr>
          <w:rFonts w:asciiTheme="majorHAnsi" w:hAnsiTheme="majorHAnsi" w:cstheme="majorHAnsi"/>
          <w:sz w:val="22"/>
          <w:szCs w:val="22"/>
        </w:rPr>
        <w:t xml:space="preserve">6 </w:t>
      </w:r>
      <w:r w:rsidR="00771706">
        <w:rPr>
          <w:rFonts w:asciiTheme="majorHAnsi" w:hAnsiTheme="majorHAnsi" w:cstheme="majorHAnsi"/>
          <w:sz w:val="22"/>
          <w:szCs w:val="22"/>
        </w:rPr>
        <w:t>pkt</w:t>
      </w:r>
      <w:r w:rsidR="00331A80" w:rsidRPr="006A6937">
        <w:rPr>
          <w:rFonts w:asciiTheme="majorHAnsi" w:hAnsiTheme="majorHAnsi" w:cstheme="majorHAnsi"/>
          <w:sz w:val="22"/>
          <w:szCs w:val="22"/>
        </w:rPr>
        <w:t xml:space="preserve"> 1</w:t>
      </w:r>
      <w:r w:rsidRPr="006A6937">
        <w:rPr>
          <w:rFonts w:asciiTheme="majorHAnsi" w:hAnsiTheme="majorHAnsi" w:cstheme="majorHAnsi"/>
          <w:sz w:val="22"/>
          <w:szCs w:val="22"/>
        </w:rPr>
        <w:t xml:space="preserve"> SWZ składa każdy z nich</w:t>
      </w:r>
      <w:r w:rsidR="006A6937">
        <w:rPr>
          <w:rFonts w:asciiTheme="majorHAnsi" w:hAnsiTheme="majorHAnsi" w:cstheme="majorHAnsi"/>
          <w:sz w:val="22"/>
          <w:szCs w:val="22"/>
        </w:rPr>
        <w:t>.</w:t>
      </w:r>
    </w:p>
    <w:p w14:paraId="4425D5FA" w14:textId="4AC85CDC" w:rsidR="00132573" w:rsidRPr="00104E43" w:rsidRDefault="00132573" w:rsidP="00E61BAA">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t>
      </w:r>
      <w:r w:rsidRPr="006A6937">
        <w:rPr>
          <w:rFonts w:asciiTheme="majorHAnsi" w:hAnsiTheme="majorHAnsi" w:cstheme="majorHAnsi"/>
          <w:sz w:val="22"/>
          <w:szCs w:val="22"/>
        </w:rPr>
        <w:t xml:space="preserve">wspólnego ubiegania się o zamówienie przez Wykonawców, Zamawiający przed podpisaniem umowy może zażądać kopii umowy </w:t>
      </w:r>
      <w:r w:rsidRPr="00104E43">
        <w:rPr>
          <w:rFonts w:asciiTheme="majorHAnsi" w:hAnsiTheme="majorHAnsi" w:cstheme="majorHAnsi"/>
          <w:sz w:val="22"/>
          <w:szCs w:val="22"/>
        </w:rPr>
        <w:t>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18CC7848"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0A76D1" w:rsidRPr="000A76D1">
          <w:rPr>
            <w:rFonts w:asciiTheme="majorHAnsi" w:hAnsiTheme="majorHAnsi" w:cstheme="majorHAnsi"/>
            <w:b/>
            <w:bCs w:val="0"/>
            <w:color w:val="0000FF"/>
            <w:sz w:val="22"/>
            <w:szCs w:val="22"/>
            <w:u w:val="single"/>
            <w:shd w:val="clear" w:color="auto" w:fill="FFFFFF"/>
          </w:rPr>
          <w:t>https://platformazakupowa.pl/transakcja/949747</w:t>
        </w:r>
      </w:hyperlink>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3BC5700"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8"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8"/>
    <w:p w14:paraId="0C637E36" w14:textId="1B628C98"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publiczne, dotyczące w szczególności: odpowiedzi na pytania, zmiany SWZ, zmiany terminu składania i otwarcia ofert, Zamawiający będzie zamieszczał w formie elektronicznej </w:t>
      </w:r>
      <w:r w:rsidR="00771706">
        <w:rPr>
          <w:rFonts w:asciiTheme="majorHAnsi" w:hAnsiTheme="majorHAnsi" w:cstheme="majorHAnsi"/>
          <w:sz w:val="22"/>
          <w:szCs w:val="22"/>
        </w:rPr>
        <w:br/>
      </w:r>
      <w:r w:rsidRPr="00104E43">
        <w:rPr>
          <w:rFonts w:asciiTheme="majorHAnsi" w:hAnsiTheme="majorHAnsi" w:cstheme="majorHAnsi"/>
          <w:sz w:val="22"/>
          <w:szCs w:val="22"/>
        </w:rPr>
        <w:t>na stronie internetowej prowadzonego postępowania tj. Platformie w sekcji „Komunikaty”.</w:t>
      </w:r>
    </w:p>
    <w:p w14:paraId="5FED934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104E43" w:rsidRDefault="00132573" w:rsidP="00E61BAA">
      <w:pPr>
        <w:numPr>
          <w:ilvl w:val="0"/>
          <w:numId w:val="2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sprawach związanych z procedurą przetargową pracownicy Działu Zakupów i Zamówień Publicznych, dostępni pod numerem tel</w:t>
      </w:r>
      <w:r w:rsidRPr="000A76D1">
        <w:rPr>
          <w:rFonts w:asciiTheme="majorHAnsi" w:hAnsiTheme="majorHAnsi" w:cstheme="majorHAnsi"/>
          <w:sz w:val="22"/>
          <w:szCs w:val="22"/>
        </w:rPr>
        <w:t>. 52 374 92 06, 52 374 92 56, 52 374 92 71 w dni robocze, od poniedziałku do piątku, w godzinach 8:00–14:30;</w:t>
      </w:r>
    </w:p>
    <w:p w14:paraId="6598E6F2" w14:textId="77777777" w:rsidR="00132573" w:rsidRPr="00104E43" w:rsidRDefault="00132573" w:rsidP="00E61BAA">
      <w:pPr>
        <w:numPr>
          <w:ilvl w:val="0"/>
          <w:numId w:val="20"/>
        </w:numPr>
        <w:tabs>
          <w:tab w:val="left" w:pos="1134"/>
        </w:tabs>
        <w:spacing w:line="300" w:lineRule="auto"/>
        <w:ind w:left="1134" w:hanging="425"/>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w sprawach związanych z </w:t>
      </w:r>
      <w:r w:rsidRPr="000A76D1">
        <w:rPr>
          <w:rFonts w:asciiTheme="majorHAnsi" w:hAnsiTheme="majorHAnsi" w:cstheme="majorHAnsi"/>
          <w:sz w:val="22"/>
          <w:szCs w:val="22"/>
        </w:rPr>
        <w:t xml:space="preserve">obsługą Platformy pracownicy Centrum Wsparcia Klienta platformy zakupowej Open </w:t>
      </w:r>
      <w:proofErr w:type="spellStart"/>
      <w:r w:rsidRPr="000A76D1">
        <w:rPr>
          <w:rFonts w:asciiTheme="majorHAnsi" w:hAnsiTheme="majorHAnsi" w:cstheme="majorHAnsi"/>
          <w:sz w:val="22"/>
          <w:szCs w:val="22"/>
        </w:rPr>
        <w:t>Nexus</w:t>
      </w:r>
      <w:proofErr w:type="spellEnd"/>
      <w:r w:rsidRPr="000A76D1">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bookmarkStart w:id="39" w:name="_Hlk63434064"/>
      <w:r w:rsidRPr="00104E43">
        <w:rPr>
          <w:rFonts w:asciiTheme="majorHAnsi" w:hAnsiTheme="majorHAnsi" w:cstheme="majorHAnsi"/>
          <w:sz w:val="22"/>
          <w:szCs w:val="22"/>
        </w:rPr>
        <w:lastRenderedPageBreak/>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E61BAA">
      <w:pPr>
        <w:numPr>
          <w:ilvl w:val="0"/>
          <w:numId w:val="34"/>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9"/>
    <w:p w14:paraId="3A8540DA"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E61BAA">
      <w:pPr>
        <w:numPr>
          <w:ilvl w:val="0"/>
          <w:numId w:val="36"/>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E61BAA">
      <w:pPr>
        <w:numPr>
          <w:ilvl w:val="0"/>
          <w:numId w:val="36"/>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E61BAA">
      <w:pPr>
        <w:numPr>
          <w:ilvl w:val="0"/>
          <w:numId w:val="3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4CFED9EC" w:rsidR="00132573" w:rsidRPr="00104E43" w:rsidRDefault="00132573" w:rsidP="00E61BAA">
      <w:pPr>
        <w:numPr>
          <w:ilvl w:val="0"/>
          <w:numId w:val="35"/>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celu ewentualnej kompresji danych Zamawiający rekomenduje wykorzystanie jednego </w:t>
      </w:r>
      <w:r w:rsidR="00771706">
        <w:rPr>
          <w:rFonts w:asciiTheme="majorHAnsi" w:hAnsiTheme="majorHAnsi" w:cstheme="majorHAnsi"/>
          <w:sz w:val="22"/>
          <w:szCs w:val="22"/>
        </w:rPr>
        <w:br/>
      </w:r>
      <w:r w:rsidRPr="00104E43">
        <w:rPr>
          <w:rFonts w:asciiTheme="majorHAnsi" w:hAnsiTheme="majorHAnsi" w:cstheme="majorHAnsi"/>
          <w:sz w:val="22"/>
          <w:szCs w:val="22"/>
        </w:rPr>
        <w:t>z formatów: .zip i .7Z.</w:t>
      </w:r>
    </w:p>
    <w:p w14:paraId="4FF76BFB"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FB0E85"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Podmiotowe środki dowodowe oraz inne dokumenty lub oświadczenia, o których mowa </w:t>
      </w:r>
      <w:r w:rsidR="00771706">
        <w:rPr>
          <w:rFonts w:asciiTheme="majorHAnsi" w:hAnsiTheme="majorHAnsi" w:cstheme="majorHAnsi"/>
          <w:sz w:val="22"/>
          <w:szCs w:val="22"/>
        </w:rPr>
        <w:br/>
      </w:r>
      <w:r w:rsidRPr="00104E43">
        <w:rPr>
          <w:rFonts w:asciiTheme="majorHAnsi" w:hAnsiTheme="majorHAnsi" w:cstheme="maj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460DB473"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Na platformie </w:t>
      </w:r>
      <w:r w:rsidR="00771706">
        <w:rPr>
          <w:rFonts w:asciiTheme="majorHAnsi" w:hAnsiTheme="majorHAnsi" w:cstheme="majorHAnsi"/>
          <w:sz w:val="22"/>
          <w:szCs w:val="22"/>
        </w:rPr>
        <w:br/>
      </w:r>
      <w:r w:rsidRPr="00104E43">
        <w:rPr>
          <w:rFonts w:asciiTheme="majorHAnsi" w:hAnsiTheme="majorHAnsi" w:cstheme="majorHAnsi"/>
          <w:sz w:val="22"/>
          <w:szCs w:val="22"/>
        </w:rPr>
        <w:t>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568F1B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w:t>
      </w:r>
      <w:r w:rsidR="00771706">
        <w:rPr>
          <w:rFonts w:asciiTheme="majorHAnsi" w:hAnsiTheme="majorHAnsi" w:cstheme="majorHAnsi"/>
          <w:sz w:val="22"/>
          <w:szCs w:val="22"/>
        </w:rPr>
        <w:br/>
      </w:r>
      <w:r w:rsidRPr="00104E43">
        <w:rPr>
          <w:rFonts w:asciiTheme="majorHAnsi" w:hAnsiTheme="majorHAnsi" w:cstheme="majorHAnsi"/>
          <w:sz w:val="22"/>
          <w:szCs w:val="22"/>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16D077BF"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0A76D1">
        <w:rPr>
          <w:rFonts w:asciiTheme="majorHAnsi" w:hAnsiTheme="majorHAnsi" w:cstheme="majorHAnsi"/>
          <w:color w:val="0000FF"/>
          <w:sz w:val="22"/>
          <w:szCs w:val="22"/>
          <w:u w:val="single"/>
        </w:rPr>
        <w:t>.</w:t>
      </w:r>
    </w:p>
    <w:p w14:paraId="1369E254"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568E974D"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Maksymalny rozmiar jednego pliku przesyłanego za pośrednictwem dedykowanych formularzy do: złożenia, zmiany, wycofania oferty wynosi 150 MB natomiast przy komunikacji wielkość pliku </w:t>
      </w:r>
      <w:r w:rsidR="00771706">
        <w:rPr>
          <w:rFonts w:asciiTheme="majorHAnsi" w:hAnsiTheme="majorHAnsi" w:cstheme="majorHAnsi"/>
          <w:sz w:val="22"/>
          <w:szCs w:val="22"/>
        </w:rPr>
        <w:br/>
      </w:r>
      <w:r w:rsidRPr="00104E43">
        <w:rPr>
          <w:rFonts w:asciiTheme="majorHAnsi" w:hAnsiTheme="majorHAnsi" w:cstheme="majorHAnsi"/>
          <w:sz w:val="22"/>
          <w:szCs w:val="22"/>
        </w:rPr>
        <w:t>to maksymalnie 500 MB.</w:t>
      </w:r>
    </w:p>
    <w:p w14:paraId="3EA77CC1"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rsidP="00E61BAA">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SPOSÓB UDZIELANIA WYJAŚNIEŃ I ZMIANY TREŚCI SWZ</w:t>
      </w:r>
    </w:p>
    <w:p w14:paraId="4CCC08C2"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3D114F">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104E43" w:rsidRDefault="00132573" w:rsidP="00132573">
      <w:pPr>
        <w:spacing w:line="300" w:lineRule="auto"/>
        <w:ind w:left="284"/>
        <w:jc w:val="both"/>
        <w:rPr>
          <w:rFonts w:asciiTheme="majorHAnsi" w:hAnsiTheme="majorHAnsi" w:cstheme="majorHAnsi"/>
          <w:color w:val="00B050"/>
          <w:sz w:val="22"/>
          <w:szCs w:val="22"/>
        </w:rPr>
      </w:pPr>
      <w:r w:rsidRPr="000A76D1">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374F58AA"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b/>
          <w:sz w:val="22"/>
          <w:szCs w:val="22"/>
        </w:rPr>
      </w:pPr>
      <w:bookmarkStart w:id="40" w:name="_Hlk171334579"/>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Bieg </w:t>
      </w:r>
      <w:r w:rsidRPr="006E11D4">
        <w:rPr>
          <w:rFonts w:asciiTheme="majorHAnsi" w:hAnsiTheme="majorHAnsi" w:cstheme="majorHAnsi"/>
          <w:sz w:val="22"/>
          <w:szCs w:val="22"/>
        </w:rPr>
        <w:t xml:space="preserve">terminu związania z ofertą rozpoczyna się wraz z upływem terminu składania ofert a kończy </w:t>
      </w:r>
      <w:r w:rsidRPr="006E11D4">
        <w:rPr>
          <w:rFonts w:asciiTheme="majorHAnsi" w:hAnsiTheme="majorHAnsi" w:cstheme="majorHAnsi"/>
          <w:b/>
          <w:sz w:val="22"/>
          <w:szCs w:val="22"/>
        </w:rPr>
        <w:t xml:space="preserve">z dniem </w:t>
      </w:r>
      <w:r w:rsidR="006E11D4" w:rsidRPr="006E11D4">
        <w:rPr>
          <w:rFonts w:asciiTheme="majorHAnsi" w:hAnsiTheme="majorHAnsi" w:cstheme="majorHAnsi"/>
          <w:b/>
          <w:sz w:val="22"/>
          <w:szCs w:val="22"/>
        </w:rPr>
        <w:t>14</w:t>
      </w:r>
      <w:r w:rsidRPr="006E11D4">
        <w:rPr>
          <w:rFonts w:asciiTheme="majorHAnsi" w:hAnsiTheme="majorHAnsi" w:cstheme="majorHAnsi"/>
          <w:b/>
          <w:sz w:val="22"/>
          <w:szCs w:val="22"/>
        </w:rPr>
        <w:t>.</w:t>
      </w:r>
      <w:r w:rsidR="006E11D4" w:rsidRPr="006E11D4">
        <w:rPr>
          <w:rFonts w:asciiTheme="majorHAnsi" w:hAnsiTheme="majorHAnsi" w:cstheme="majorHAnsi"/>
          <w:b/>
          <w:sz w:val="22"/>
          <w:szCs w:val="22"/>
        </w:rPr>
        <w:t>08</w:t>
      </w:r>
      <w:r w:rsidRPr="006E11D4">
        <w:rPr>
          <w:rFonts w:asciiTheme="majorHAnsi" w:hAnsiTheme="majorHAnsi" w:cstheme="majorHAnsi"/>
          <w:b/>
          <w:sz w:val="22"/>
          <w:szCs w:val="22"/>
        </w:rPr>
        <w:t>.</w:t>
      </w:r>
      <w:r w:rsidR="00DB59F9" w:rsidRPr="006E11D4">
        <w:rPr>
          <w:rFonts w:asciiTheme="majorHAnsi" w:hAnsiTheme="majorHAnsi" w:cstheme="majorHAnsi"/>
          <w:b/>
          <w:sz w:val="22"/>
          <w:szCs w:val="22"/>
        </w:rPr>
        <w:t>2024</w:t>
      </w:r>
      <w:r w:rsidRPr="006E11D4">
        <w:rPr>
          <w:rFonts w:asciiTheme="majorHAnsi" w:hAnsiTheme="majorHAnsi" w:cstheme="majorHAnsi"/>
          <w:b/>
          <w:sz w:val="22"/>
          <w:szCs w:val="22"/>
        </w:rPr>
        <w:t xml:space="preserve"> r. </w:t>
      </w:r>
    </w:p>
    <w:bookmarkEnd w:id="40"/>
    <w:p w14:paraId="34B727E4" w14:textId="77777777"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3D114F">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60FC97D6" w14:textId="5ECB498B" w:rsidR="00132573" w:rsidRPr="00446CB2" w:rsidRDefault="00132573" w:rsidP="004324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r w:rsidR="00B653BE">
        <w:rPr>
          <w:rFonts w:asciiTheme="majorHAnsi" w:hAnsiTheme="majorHAnsi" w:cstheme="majorHAnsi"/>
          <w:sz w:val="22"/>
          <w:szCs w:val="22"/>
        </w:rPr>
        <w:t xml:space="preserve"> ustawy Pzp</w:t>
      </w:r>
      <w:r w:rsidRPr="00104E43">
        <w:rPr>
          <w:rFonts w:asciiTheme="majorHAnsi" w:hAnsiTheme="majorHAnsi" w:cstheme="majorHAnsi"/>
          <w:sz w:val="22"/>
          <w:szCs w:val="22"/>
        </w:rPr>
        <w:t>.</w:t>
      </w: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OPIS SPOSOBU PRZYGOTOWYWANIA OFERT</w:t>
      </w:r>
    </w:p>
    <w:p w14:paraId="28BC38CC" w14:textId="77777777" w:rsidR="00132573" w:rsidRPr="00104E43" w:rsidRDefault="00132573" w:rsidP="00E61BAA">
      <w:pPr>
        <w:numPr>
          <w:ilvl w:val="0"/>
          <w:numId w:val="32"/>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A09369D"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 rygorem nieważności oferta (w tym również wszelkie dokumenty i oświadczenia składane </w:t>
      </w:r>
      <w:r w:rsidR="00771706">
        <w:rPr>
          <w:rFonts w:asciiTheme="majorHAnsi" w:hAnsiTheme="majorHAnsi" w:cstheme="majorHAnsi"/>
          <w:sz w:val="22"/>
          <w:szCs w:val="22"/>
        </w:rPr>
        <w:br/>
      </w:r>
      <w:r w:rsidRPr="00104E43">
        <w:rPr>
          <w:rFonts w:asciiTheme="majorHAnsi" w:hAnsiTheme="majorHAnsi" w:cstheme="majorHAnsi"/>
          <w:sz w:val="22"/>
          <w:szCs w:val="22"/>
        </w:rPr>
        <w:t>na wezwanie) musi być:</w:t>
      </w:r>
    </w:p>
    <w:p w14:paraId="216CBBD1" w14:textId="07E26AE8"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r w:rsidR="00B61C37">
        <w:rPr>
          <w:rFonts w:asciiTheme="majorHAnsi" w:hAnsiTheme="majorHAnsi" w:cstheme="majorHAnsi"/>
          <w:sz w:val="22"/>
          <w:szCs w:val="22"/>
        </w:rPr>
        <w:t>;</w:t>
      </w:r>
    </w:p>
    <w:p w14:paraId="636E1837" w14:textId="001CB374"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1" w:name="_Hlk37328867"/>
      <w:r w:rsidRPr="00104E43">
        <w:rPr>
          <w:rFonts w:asciiTheme="majorHAnsi" w:hAnsiTheme="majorHAnsi" w:cstheme="majorHAnsi"/>
          <w:b/>
          <w:sz w:val="22"/>
          <w:szCs w:val="22"/>
        </w:rPr>
        <w:t>podpisem zaufanym lub w postaci elektronicznej opatrzonej podpisem osobistym</w:t>
      </w:r>
      <w:bookmarkEnd w:id="41"/>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E61BAA">
      <w:pPr>
        <w:numPr>
          <w:ilvl w:val="0"/>
          <w:numId w:val="30"/>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E61BAA">
      <w:pPr>
        <w:numPr>
          <w:ilvl w:val="0"/>
          <w:numId w:val="30"/>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0CE7E145" w:rsidR="00132573" w:rsidRPr="00104E43" w:rsidRDefault="00132573" w:rsidP="00E61BAA">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bookmarkStart w:id="42" w:name="_Hlk171075184"/>
      <w:r w:rsidR="00E63235">
        <w:fldChar w:fldCharType="begin"/>
      </w:r>
      <w:r w:rsidR="00E63235">
        <w:instrText>HYPERLINK "https://platformazakupowa.pl/transakcja/949747"</w:instrText>
      </w:r>
      <w:r w:rsidR="00E63235">
        <w:fldChar w:fldCharType="separate"/>
      </w:r>
      <w:r w:rsidR="00BC0F0C" w:rsidRPr="00A53106">
        <w:rPr>
          <w:rFonts w:asciiTheme="majorHAnsi" w:hAnsiTheme="majorHAnsi" w:cstheme="majorHAnsi"/>
          <w:color w:val="0000FF"/>
          <w:sz w:val="22"/>
          <w:szCs w:val="22"/>
          <w:u w:val="single"/>
          <w:shd w:val="clear" w:color="auto" w:fill="FFFFFF"/>
        </w:rPr>
        <w:t>https://platformazakupowa.pl/transakcja/949747</w:t>
      </w:r>
      <w:r w:rsidR="00E63235">
        <w:rPr>
          <w:rFonts w:asciiTheme="majorHAnsi" w:hAnsiTheme="majorHAnsi" w:cstheme="majorHAnsi"/>
          <w:color w:val="0000FF"/>
          <w:sz w:val="22"/>
          <w:szCs w:val="22"/>
          <w:u w:val="single"/>
          <w:shd w:val="clear" w:color="auto" w:fill="FFFFFF"/>
        </w:rPr>
        <w:fldChar w:fldCharType="end"/>
      </w:r>
      <w:bookmarkEnd w:id="42"/>
      <w:r w:rsidRPr="00104E43">
        <w:rPr>
          <w:rFonts w:asciiTheme="majorHAnsi" w:hAnsiTheme="majorHAnsi" w:cstheme="majorHAnsi"/>
          <w:sz w:val="22"/>
          <w:szCs w:val="22"/>
        </w:rPr>
        <w:t>;</w:t>
      </w:r>
    </w:p>
    <w:p w14:paraId="1D95C9A4"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3"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3"/>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4E8122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w:t>
      </w:r>
      <w:r w:rsidRPr="00104E43">
        <w:rPr>
          <w:rFonts w:asciiTheme="majorHAnsi" w:hAnsiTheme="majorHAnsi" w:cstheme="majorHAnsi"/>
          <w:sz w:val="22"/>
          <w:szCs w:val="22"/>
        </w:rPr>
        <w:lastRenderedPageBreak/>
        <w:t xml:space="preserve">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E61BAA">
        <w:rPr>
          <w:rFonts w:asciiTheme="majorHAnsi" w:hAnsiTheme="majorHAnsi" w:cstheme="majorHAnsi"/>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rsidP="00E61BAA">
      <w:pPr>
        <w:numPr>
          <w:ilvl w:val="0"/>
          <w:numId w:val="29"/>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40897754" w14:textId="77C1ADF4" w:rsidR="00132573" w:rsidRPr="00104E43" w:rsidRDefault="00BC0F0C" w:rsidP="00E61BAA">
      <w:pPr>
        <w:numPr>
          <w:ilvl w:val="0"/>
          <w:numId w:val="29"/>
        </w:numPr>
        <w:tabs>
          <w:tab w:val="left" w:pos="1134"/>
        </w:tabs>
        <w:spacing w:line="300" w:lineRule="auto"/>
        <w:ind w:hanging="491"/>
        <w:jc w:val="both"/>
        <w:rPr>
          <w:rFonts w:asciiTheme="majorHAnsi" w:hAnsiTheme="majorHAnsi" w:cstheme="majorHAnsi"/>
          <w:color w:val="FF0000"/>
          <w:sz w:val="22"/>
          <w:szCs w:val="22"/>
        </w:rPr>
      </w:pPr>
      <w:r w:rsidRPr="00BC0F0C">
        <w:rPr>
          <w:rFonts w:asciiTheme="majorHAnsi" w:hAnsiTheme="majorHAnsi" w:cstheme="majorHAnsi"/>
          <w:b/>
          <w:sz w:val="22"/>
          <w:szCs w:val="22"/>
        </w:rPr>
        <w:t>d</w:t>
      </w:r>
      <w:r w:rsidRPr="00BC0F0C">
        <w:rPr>
          <w:rFonts w:eastAsia="Calibri" w:cs="Calibri"/>
          <w:b/>
          <w:kern w:val="0"/>
          <w:sz w:val="22"/>
          <w:szCs w:val="22"/>
          <w:lang w:eastAsia="en-US"/>
        </w:rPr>
        <w:t>o</w:t>
      </w:r>
      <w:r w:rsidRPr="00D4485E">
        <w:rPr>
          <w:rFonts w:eastAsia="Calibri" w:cs="Calibri"/>
          <w:b/>
          <w:kern w:val="0"/>
          <w:sz w:val="22"/>
          <w:szCs w:val="22"/>
          <w:lang w:eastAsia="en-US"/>
        </w:rPr>
        <w:t>kumenty</w:t>
      </w:r>
      <w:r w:rsidRPr="00D4485E">
        <w:rPr>
          <w:rFonts w:asciiTheme="majorHAnsi" w:hAnsiTheme="majorHAnsi" w:cstheme="majorHAnsi"/>
          <w:sz w:val="22"/>
          <w:szCs w:val="22"/>
        </w:rPr>
        <w:t xml:space="preserve">, w </w:t>
      </w:r>
      <w:r w:rsidRPr="00BB40B1">
        <w:rPr>
          <w:rFonts w:asciiTheme="majorHAnsi" w:hAnsiTheme="majorHAnsi" w:cstheme="majorHAnsi"/>
          <w:bCs w:val="0"/>
          <w:sz w:val="22"/>
          <w:szCs w:val="22"/>
        </w:rPr>
        <w:t>języku polskim</w:t>
      </w:r>
      <w:r w:rsidRPr="00D4485E">
        <w:rPr>
          <w:rFonts w:asciiTheme="majorHAnsi" w:hAnsiTheme="majorHAnsi" w:cstheme="majorHAnsi"/>
          <w:sz w:val="22"/>
          <w:szCs w:val="22"/>
        </w:rPr>
        <w:t xml:space="preserve"> (np. karty katalogowe, firmowe materiały informacyjne producenta, ulotki, foldery, instrukcje użytkowania, opisy techniczne lub inne posiadane dokumenty), potwierdzające spełnienie parametrów technicznych wraz z </w:t>
      </w:r>
      <w:r w:rsidRPr="00BB40B1">
        <w:rPr>
          <w:rFonts w:asciiTheme="majorHAnsi" w:hAnsiTheme="majorHAnsi" w:cstheme="majorHAnsi"/>
          <w:sz w:val="22"/>
          <w:szCs w:val="22"/>
          <w:u w:val="single"/>
        </w:rPr>
        <w:t>nazw</w:t>
      </w:r>
      <w:r w:rsidR="006E11D4">
        <w:rPr>
          <w:rFonts w:asciiTheme="majorHAnsi" w:hAnsiTheme="majorHAnsi" w:cstheme="majorHAnsi"/>
          <w:sz w:val="22"/>
          <w:szCs w:val="22"/>
          <w:u w:val="single"/>
        </w:rPr>
        <w:t>ą</w:t>
      </w:r>
      <w:r w:rsidRPr="00BB40B1">
        <w:rPr>
          <w:rFonts w:asciiTheme="majorHAnsi" w:hAnsiTheme="majorHAnsi" w:cstheme="majorHAnsi"/>
          <w:sz w:val="22"/>
          <w:szCs w:val="22"/>
          <w:u w:val="single"/>
        </w:rPr>
        <w:t xml:space="preserve"> producent</w:t>
      </w:r>
      <w:r w:rsidR="006E11D4">
        <w:rPr>
          <w:rFonts w:asciiTheme="majorHAnsi" w:hAnsiTheme="majorHAnsi" w:cstheme="majorHAnsi"/>
          <w:sz w:val="22"/>
          <w:szCs w:val="22"/>
          <w:u w:val="single"/>
        </w:rPr>
        <w:t>a</w:t>
      </w:r>
      <w:r w:rsidRPr="00BB40B1">
        <w:rPr>
          <w:rFonts w:asciiTheme="majorHAnsi" w:hAnsiTheme="majorHAnsi" w:cstheme="majorHAnsi"/>
          <w:sz w:val="22"/>
          <w:szCs w:val="22"/>
          <w:u w:val="single"/>
        </w:rPr>
        <w:t xml:space="preserve"> i typ/model zaoferowanego sprzętu</w:t>
      </w:r>
      <w:r w:rsidRPr="00D4485E">
        <w:rPr>
          <w:rFonts w:asciiTheme="majorHAnsi" w:hAnsiTheme="majorHAnsi" w:cstheme="majorHAnsi"/>
          <w:sz w:val="22"/>
          <w:szCs w:val="22"/>
        </w:rPr>
        <w:t>, zawierające szczegółowe dane, które umożliwią potwierdzenie spełniania wymagań ustalonych przez Zamawiającego oraz dokonania oceny zgodności złożonej oferty</w:t>
      </w:r>
      <w:r>
        <w:rPr>
          <w:rFonts w:asciiTheme="majorHAnsi" w:hAnsiTheme="majorHAnsi" w:cstheme="majorHAnsi"/>
          <w:sz w:val="22"/>
          <w:szCs w:val="22"/>
        </w:rPr>
        <w:t>;</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5B14448E"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 xml:space="preserve">upoważniające do reprezentowania Wykonawcy, jeżeli umocowanie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nie wynika wprost z dokumentów rejestrowych lub bezpłatnych i ogólnodostępnych </w:t>
      </w:r>
      <w:r w:rsidR="00771706">
        <w:rPr>
          <w:rFonts w:asciiTheme="majorHAnsi" w:hAnsiTheme="majorHAnsi" w:cstheme="majorHAnsi"/>
          <w:sz w:val="22"/>
          <w:szCs w:val="22"/>
        </w:rPr>
        <w:br/>
      </w:r>
      <w:r w:rsidRPr="00104E43">
        <w:rPr>
          <w:rFonts w:asciiTheme="majorHAnsi" w:hAnsiTheme="majorHAnsi" w:cstheme="majorHAnsi"/>
          <w:sz w:val="22"/>
          <w:szCs w:val="22"/>
        </w:rPr>
        <w:t>baz danych, o ile Wykonawca dostarczył dane umożliwiające dostęp do tych dokumentów</w:t>
      </w:r>
      <w:r w:rsidR="00BC0F0C">
        <w:rPr>
          <w:rFonts w:asciiTheme="majorHAnsi" w:hAnsiTheme="majorHAnsi" w:cstheme="majorHAnsi"/>
          <w:sz w:val="22"/>
          <w:szCs w:val="22"/>
        </w:rPr>
        <w:t>;</w:t>
      </w:r>
    </w:p>
    <w:p w14:paraId="464386E0" w14:textId="72354C5D"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BC0F0C">
        <w:rPr>
          <w:rFonts w:asciiTheme="majorHAnsi" w:hAnsiTheme="majorHAnsi" w:cstheme="majorHAnsi"/>
          <w:sz w:val="22"/>
          <w:szCs w:val="22"/>
        </w:rPr>
        <w:t>;</w:t>
      </w:r>
    </w:p>
    <w:p w14:paraId="279A255B" w14:textId="2FCC015C" w:rsidR="00132573" w:rsidRPr="00104E43" w:rsidRDefault="00132573" w:rsidP="00E61BAA">
      <w:pPr>
        <w:numPr>
          <w:ilvl w:val="0"/>
          <w:numId w:val="29"/>
        </w:numPr>
        <w:tabs>
          <w:tab w:val="left" w:pos="1134"/>
        </w:tabs>
        <w:spacing w:line="300" w:lineRule="auto"/>
        <w:ind w:left="1134" w:hanging="425"/>
        <w:jc w:val="both"/>
        <w:rPr>
          <w:rFonts w:asciiTheme="majorHAnsi" w:hAnsiTheme="majorHAnsi" w:cstheme="majorHAnsi"/>
          <w:b/>
          <w:sz w:val="22"/>
          <w:szCs w:val="22"/>
        </w:rPr>
      </w:pPr>
      <w:bookmarkStart w:id="44"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w:t>
      </w:r>
      <w:r w:rsidRPr="00BC0F0C">
        <w:rPr>
          <w:rFonts w:asciiTheme="majorHAnsi" w:hAnsiTheme="majorHAnsi" w:cstheme="majorHAnsi"/>
          <w:sz w:val="22"/>
          <w:szCs w:val="22"/>
        </w:rPr>
        <w:t xml:space="preserve"> zamówienia (wzór – załącznik nr 2 do SWZ) </w:t>
      </w:r>
      <w:r w:rsidR="00F91AEC" w:rsidRPr="00BC0F0C">
        <w:rPr>
          <w:rFonts w:asciiTheme="majorHAnsi" w:hAnsiTheme="majorHAnsi" w:cstheme="majorHAnsi"/>
          <w:sz w:val="22"/>
          <w:szCs w:val="22"/>
        </w:rPr>
        <w:br/>
      </w:r>
      <w:r w:rsidRPr="00BC0F0C">
        <w:rPr>
          <w:rFonts w:asciiTheme="majorHAnsi" w:hAnsiTheme="majorHAnsi" w:cstheme="majorHAnsi"/>
          <w:sz w:val="22"/>
          <w:szCs w:val="22"/>
        </w:rPr>
        <w:t>– dla każdego z podmiotów oddzielnie.</w:t>
      </w:r>
    </w:p>
    <w:p w14:paraId="5E07F658" w14:textId="77777777" w:rsidR="00132573" w:rsidRPr="00BC0F0C" w:rsidRDefault="00132573" w:rsidP="00E61BAA">
      <w:pPr>
        <w:numPr>
          <w:ilvl w:val="0"/>
          <w:numId w:val="29"/>
        </w:numPr>
        <w:tabs>
          <w:tab w:val="left" w:pos="1276"/>
        </w:tabs>
        <w:spacing w:line="300" w:lineRule="auto"/>
        <w:ind w:left="1134" w:hanging="425"/>
        <w:contextualSpacing/>
        <w:jc w:val="both"/>
        <w:rPr>
          <w:rFonts w:asciiTheme="majorHAnsi" w:hAnsiTheme="majorHAnsi" w:cstheme="majorHAnsi"/>
          <w:b/>
          <w:sz w:val="22"/>
          <w:szCs w:val="22"/>
        </w:rPr>
      </w:pPr>
      <w:r w:rsidRPr="00BC0F0C">
        <w:rPr>
          <w:rFonts w:asciiTheme="majorHAnsi" w:hAnsiTheme="majorHAnsi" w:cstheme="majorHAnsi"/>
          <w:b/>
          <w:sz w:val="22"/>
          <w:szCs w:val="22"/>
        </w:rPr>
        <w:t xml:space="preserve">wykaz rozwiązań równoważnych </w:t>
      </w:r>
      <w:r w:rsidRPr="00BC0F0C">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4"/>
    <w:p w14:paraId="000E0F5B" w14:textId="76E15579"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8A2CD2">
        <w:rPr>
          <w:rFonts w:asciiTheme="majorHAnsi" w:hAnsiTheme="majorHAnsi" w:cstheme="majorHAnsi"/>
          <w:sz w:val="22"/>
          <w:szCs w:val="22"/>
        </w:rPr>
        <w:t xml:space="preserve">rozdziale VII </w:t>
      </w:r>
      <w:r w:rsidR="00B653BE">
        <w:rPr>
          <w:rFonts w:asciiTheme="majorHAnsi" w:hAnsiTheme="majorHAnsi" w:cstheme="majorHAnsi"/>
          <w:sz w:val="22"/>
          <w:szCs w:val="22"/>
        </w:rPr>
        <w:t>ust.</w:t>
      </w:r>
      <w:r w:rsidR="00B653BE" w:rsidRPr="008A2CD2">
        <w:rPr>
          <w:rFonts w:asciiTheme="majorHAnsi" w:hAnsiTheme="majorHAnsi" w:cstheme="majorHAnsi"/>
          <w:sz w:val="22"/>
          <w:szCs w:val="22"/>
        </w:rPr>
        <w:t xml:space="preserve"> </w:t>
      </w:r>
      <w:r w:rsidRPr="008A2CD2">
        <w:rPr>
          <w:rFonts w:asciiTheme="majorHAnsi" w:hAnsiTheme="majorHAnsi" w:cstheme="majorHAnsi"/>
          <w:sz w:val="22"/>
          <w:szCs w:val="22"/>
        </w:rPr>
        <w:t>6 SWZ.</w:t>
      </w:r>
    </w:p>
    <w:p w14:paraId="366FC377"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Wszelkie koszty związane z przygotowaniem i złożeniem oferty ponosi Wykonawca.</w:t>
      </w:r>
    </w:p>
    <w:p w14:paraId="78AA88EA"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6295EF2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r w:rsidR="008A2CD2">
        <w:rPr>
          <w:rFonts w:asciiTheme="majorHAnsi" w:hAnsiTheme="majorHAnsi" w:cstheme="majorHAnsi"/>
          <w:color w:val="0000FF"/>
          <w:sz w:val="22"/>
          <w:szCs w:val="22"/>
          <w:u w:val="single"/>
        </w:rPr>
        <w:t>.</w:t>
      </w:r>
    </w:p>
    <w:p w14:paraId="267ED980" w14:textId="77777777" w:rsidR="00132573" w:rsidRPr="00104E43" w:rsidRDefault="00132573" w:rsidP="00E61BAA">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4F9E07DA" w:rsidR="00132573" w:rsidRPr="00104E43" w:rsidRDefault="00132573" w:rsidP="00E61BAA">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inne omyłki polegające na niezgodności oferty z SWZ, niepowodujące istotnych zmian w treści oferty. Zamawiający wyznaczy Wykonawcy odpowiedni termin na wyrażenie zgody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na poprawienie w ofercie omyłki lub zakwestionowanie sposobu jej poprawienia. </w:t>
      </w:r>
      <w:r w:rsidR="00771706">
        <w:rPr>
          <w:rFonts w:asciiTheme="majorHAnsi" w:hAnsiTheme="majorHAnsi" w:cstheme="majorHAnsi"/>
          <w:sz w:val="22"/>
          <w:szCs w:val="22"/>
        </w:rPr>
        <w:br/>
      </w:r>
      <w:r w:rsidRPr="00104E43">
        <w:rPr>
          <w:rFonts w:asciiTheme="majorHAnsi" w:hAnsiTheme="majorHAnsi" w:cstheme="majorHAnsi"/>
          <w:sz w:val="22"/>
          <w:szCs w:val="22"/>
        </w:rPr>
        <w:t>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E61BAA">
      <w:pPr>
        <w:numPr>
          <w:ilvl w:val="0"/>
          <w:numId w:val="55"/>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5" w:name="_Hlk2779437"/>
      <w:r w:rsidRPr="00104E43">
        <w:rPr>
          <w:rFonts w:asciiTheme="majorHAnsi" w:hAnsiTheme="majorHAnsi" w:cstheme="majorHAnsi"/>
          <w:sz w:val="22"/>
          <w:szCs w:val="22"/>
        </w:rPr>
        <w:t xml:space="preserve"> umieścić na </w:t>
      </w:r>
      <w:r w:rsidRPr="008A2CD2">
        <w:rPr>
          <w:rFonts w:asciiTheme="majorHAnsi" w:hAnsiTheme="majorHAnsi" w:cstheme="majorHAnsi"/>
          <w:sz w:val="22"/>
          <w:szCs w:val="22"/>
        </w:rPr>
        <w:t xml:space="preserve">Platformie pod adresem: </w:t>
      </w:r>
    </w:p>
    <w:bookmarkStart w:id="46" w:name="_Hlk3297649"/>
    <w:p w14:paraId="04CE873A" w14:textId="6E506D44" w:rsidR="006E11D4" w:rsidRPr="006E11D4" w:rsidRDefault="006E11D4" w:rsidP="006E11D4">
      <w:pPr>
        <w:spacing w:line="300" w:lineRule="auto"/>
        <w:ind w:left="709"/>
        <w:jc w:val="both"/>
        <w:rPr>
          <w:rFonts w:asciiTheme="majorHAnsi" w:hAnsiTheme="majorHAnsi" w:cstheme="majorHAnsi"/>
          <w:sz w:val="22"/>
          <w:szCs w:val="22"/>
        </w:rPr>
      </w:pPr>
      <w:r>
        <w:rPr>
          <w:rFonts w:asciiTheme="majorHAnsi" w:hAnsiTheme="majorHAnsi" w:cstheme="majorHAnsi"/>
          <w:color w:val="0000FF"/>
          <w:sz w:val="22"/>
          <w:szCs w:val="22"/>
          <w:u w:val="single"/>
        </w:rPr>
        <w:fldChar w:fldCharType="begin"/>
      </w:r>
      <w:r>
        <w:rPr>
          <w:rFonts w:asciiTheme="majorHAnsi" w:hAnsiTheme="majorHAnsi" w:cstheme="majorHAnsi"/>
          <w:color w:val="0000FF"/>
          <w:sz w:val="22"/>
          <w:szCs w:val="22"/>
          <w:u w:val="single"/>
        </w:rPr>
        <w:instrText>HYPERLINK "</w:instrText>
      </w:r>
      <w:r w:rsidRPr="006E11D4">
        <w:rPr>
          <w:rFonts w:asciiTheme="majorHAnsi" w:hAnsiTheme="majorHAnsi" w:cstheme="majorHAnsi"/>
          <w:color w:val="0000FF"/>
          <w:sz w:val="22"/>
          <w:szCs w:val="22"/>
          <w:u w:val="single"/>
        </w:rPr>
        <w:instrText>https://platformazakupowa.pl/transakcja/949747</w:instrText>
      </w:r>
      <w:r>
        <w:rPr>
          <w:rFonts w:asciiTheme="majorHAnsi" w:hAnsiTheme="majorHAnsi" w:cstheme="majorHAnsi"/>
          <w:color w:val="0000FF"/>
          <w:sz w:val="22"/>
          <w:szCs w:val="22"/>
          <w:u w:val="single"/>
        </w:rPr>
        <w:instrText>"</w:instrText>
      </w:r>
      <w:r>
        <w:rPr>
          <w:rFonts w:asciiTheme="majorHAnsi" w:hAnsiTheme="majorHAnsi" w:cstheme="majorHAnsi"/>
          <w:color w:val="0000FF"/>
          <w:sz w:val="22"/>
          <w:szCs w:val="22"/>
          <w:u w:val="single"/>
        </w:rPr>
      </w:r>
      <w:r>
        <w:rPr>
          <w:rFonts w:asciiTheme="majorHAnsi" w:hAnsiTheme="majorHAnsi" w:cstheme="majorHAnsi"/>
          <w:color w:val="0000FF"/>
          <w:sz w:val="22"/>
          <w:szCs w:val="22"/>
          <w:u w:val="single"/>
        </w:rPr>
        <w:fldChar w:fldCharType="separate"/>
      </w:r>
      <w:r w:rsidRPr="00FD2283">
        <w:rPr>
          <w:rStyle w:val="Hipercze"/>
          <w:rFonts w:asciiTheme="majorHAnsi" w:hAnsiTheme="majorHAnsi" w:cstheme="majorHAnsi"/>
          <w:sz w:val="22"/>
          <w:szCs w:val="22"/>
        </w:rPr>
        <w:t>https://platformazakupowa.pl/transakcja/949747</w:t>
      </w:r>
      <w:r>
        <w:rPr>
          <w:rFonts w:asciiTheme="majorHAnsi" w:hAnsiTheme="majorHAnsi" w:cstheme="majorHAnsi"/>
          <w:color w:val="0000FF"/>
          <w:sz w:val="22"/>
          <w:szCs w:val="22"/>
          <w:u w:val="single"/>
        </w:rPr>
        <w:fldChar w:fldCharType="end"/>
      </w:r>
    </w:p>
    <w:p w14:paraId="4C1E7A7C" w14:textId="0F171D5F" w:rsidR="00132573" w:rsidRPr="00104E43" w:rsidRDefault="00132573" w:rsidP="00E61BAA">
      <w:pPr>
        <w:numPr>
          <w:ilvl w:val="0"/>
          <w:numId w:val="55"/>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Termin składania ofert</w:t>
      </w:r>
      <w:r w:rsidRPr="008A2CD2">
        <w:rPr>
          <w:rFonts w:asciiTheme="majorHAnsi" w:hAnsiTheme="majorHAnsi" w:cstheme="majorHAnsi"/>
          <w:sz w:val="22"/>
          <w:szCs w:val="22"/>
        </w:rPr>
        <w:t xml:space="preserve">: </w:t>
      </w:r>
      <w:r w:rsidRPr="008A2CD2">
        <w:rPr>
          <w:rFonts w:asciiTheme="majorHAnsi" w:hAnsiTheme="majorHAnsi" w:cstheme="majorHAnsi"/>
          <w:b/>
          <w:bCs w:val="0"/>
          <w:sz w:val="22"/>
          <w:szCs w:val="22"/>
        </w:rPr>
        <w:t xml:space="preserve">do </w:t>
      </w:r>
      <w:r w:rsidR="008A2CD2" w:rsidRPr="008A2CD2">
        <w:rPr>
          <w:rFonts w:asciiTheme="majorHAnsi" w:hAnsiTheme="majorHAnsi" w:cstheme="majorHAnsi"/>
          <w:b/>
          <w:bCs w:val="0"/>
          <w:sz w:val="22"/>
          <w:szCs w:val="22"/>
        </w:rPr>
        <w:t>16</w:t>
      </w:r>
      <w:r w:rsidRPr="008A2CD2">
        <w:rPr>
          <w:rFonts w:asciiTheme="majorHAnsi" w:hAnsiTheme="majorHAnsi" w:cstheme="majorHAnsi"/>
          <w:b/>
          <w:bCs w:val="0"/>
          <w:sz w:val="22"/>
          <w:szCs w:val="22"/>
        </w:rPr>
        <w:t>.</w:t>
      </w:r>
      <w:r w:rsidR="008A2CD2" w:rsidRPr="008A2CD2">
        <w:rPr>
          <w:rFonts w:asciiTheme="majorHAnsi" w:hAnsiTheme="majorHAnsi" w:cstheme="majorHAnsi"/>
          <w:b/>
          <w:bCs w:val="0"/>
          <w:sz w:val="22"/>
          <w:szCs w:val="22"/>
        </w:rPr>
        <w:t>07</w:t>
      </w:r>
      <w:r w:rsidRPr="008A2CD2">
        <w:rPr>
          <w:rFonts w:asciiTheme="majorHAnsi" w:hAnsiTheme="majorHAnsi" w:cstheme="majorHAnsi"/>
          <w:b/>
          <w:bCs w:val="0"/>
          <w:sz w:val="22"/>
          <w:szCs w:val="22"/>
        </w:rPr>
        <w:t>.</w:t>
      </w:r>
      <w:r w:rsidR="00DB59F9" w:rsidRPr="008A2CD2">
        <w:rPr>
          <w:rFonts w:asciiTheme="majorHAnsi" w:hAnsiTheme="majorHAnsi" w:cstheme="majorHAnsi"/>
          <w:b/>
          <w:bCs w:val="0"/>
          <w:sz w:val="22"/>
          <w:szCs w:val="22"/>
        </w:rPr>
        <w:t>2024</w:t>
      </w:r>
      <w:r w:rsidRPr="008A2CD2">
        <w:rPr>
          <w:rFonts w:asciiTheme="majorHAnsi" w:hAnsiTheme="majorHAnsi" w:cstheme="majorHAnsi"/>
          <w:b/>
          <w:bCs w:val="0"/>
          <w:sz w:val="22"/>
          <w:szCs w:val="22"/>
        </w:rPr>
        <w:t xml:space="preserve"> r</w:t>
      </w:r>
      <w:r w:rsidRPr="008A2CD2">
        <w:rPr>
          <w:rFonts w:asciiTheme="majorHAnsi" w:hAnsiTheme="majorHAnsi" w:cstheme="majorHAnsi"/>
          <w:sz w:val="22"/>
          <w:szCs w:val="22"/>
        </w:rPr>
        <w:t xml:space="preserve">., do godz. </w:t>
      </w:r>
      <w:r w:rsidRPr="008A2CD2">
        <w:rPr>
          <w:rFonts w:asciiTheme="majorHAnsi" w:hAnsiTheme="majorHAnsi" w:cstheme="majorHAnsi"/>
          <w:b/>
          <w:bCs w:val="0"/>
          <w:sz w:val="22"/>
          <w:szCs w:val="22"/>
        </w:rPr>
        <w:t>10:00</w:t>
      </w:r>
      <w:r w:rsidRPr="008A2CD2">
        <w:rPr>
          <w:rFonts w:asciiTheme="majorHAnsi" w:hAnsiTheme="majorHAnsi" w:cstheme="majorHAnsi"/>
          <w:sz w:val="22"/>
          <w:szCs w:val="22"/>
        </w:rPr>
        <w:t xml:space="preserve">. </w:t>
      </w:r>
    </w:p>
    <w:bookmarkEnd w:id="46"/>
    <w:p w14:paraId="484DD245" w14:textId="77777777" w:rsidR="00132573" w:rsidRPr="00104E43" w:rsidRDefault="00132573" w:rsidP="00E61BAA">
      <w:pPr>
        <w:numPr>
          <w:ilvl w:val="0"/>
          <w:numId w:val="55"/>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5"/>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47B08F9B" w:rsidR="00132573" w:rsidRPr="00104E43" w:rsidRDefault="00132573" w:rsidP="00E61BAA">
      <w:pPr>
        <w:numPr>
          <w:ilvl w:val="0"/>
          <w:numId w:val="56"/>
        </w:numPr>
        <w:tabs>
          <w:tab w:val="num" w:pos="709"/>
          <w:tab w:val="num" w:pos="1134"/>
        </w:tabs>
        <w:spacing w:line="300" w:lineRule="auto"/>
        <w:ind w:left="709" w:hanging="425"/>
        <w:jc w:val="both"/>
        <w:rPr>
          <w:rFonts w:asciiTheme="majorHAnsi" w:hAnsiTheme="majorHAnsi" w:cstheme="majorHAnsi"/>
          <w:b/>
          <w:sz w:val="22"/>
          <w:szCs w:val="22"/>
        </w:rPr>
      </w:pPr>
      <w:r w:rsidRPr="00E61BAA">
        <w:rPr>
          <w:rFonts w:asciiTheme="majorHAnsi" w:hAnsiTheme="majorHAnsi" w:cstheme="majorHAnsi"/>
          <w:sz w:val="22"/>
          <w:szCs w:val="22"/>
        </w:rPr>
        <w:t>Otwarcie ofert</w:t>
      </w:r>
      <w:r w:rsidRPr="00104E43">
        <w:rPr>
          <w:rFonts w:asciiTheme="majorHAnsi" w:hAnsiTheme="majorHAnsi" w:cstheme="majorHAnsi"/>
          <w:sz w:val="22"/>
          <w:szCs w:val="22"/>
          <w:u w:val="single"/>
        </w:rPr>
        <w:t xml:space="preserve"> </w:t>
      </w:r>
      <w:r w:rsidRPr="006E11D4">
        <w:rPr>
          <w:rFonts w:asciiTheme="majorHAnsi" w:hAnsiTheme="majorHAnsi" w:cstheme="majorHAnsi"/>
          <w:sz w:val="22"/>
          <w:szCs w:val="22"/>
        </w:rPr>
        <w:t>nastąpi</w:t>
      </w:r>
      <w:r w:rsidRPr="008A2CD2">
        <w:rPr>
          <w:rFonts w:asciiTheme="majorHAnsi" w:hAnsiTheme="majorHAnsi" w:cstheme="majorHAnsi"/>
          <w:sz w:val="22"/>
          <w:szCs w:val="22"/>
          <w:u w:val="single"/>
        </w:rPr>
        <w:t xml:space="preserve"> </w:t>
      </w:r>
      <w:r w:rsidR="008A2CD2" w:rsidRPr="008A2CD2">
        <w:rPr>
          <w:rFonts w:asciiTheme="majorHAnsi" w:hAnsiTheme="majorHAnsi" w:cstheme="majorHAnsi"/>
          <w:b/>
          <w:bCs w:val="0"/>
          <w:sz w:val="22"/>
          <w:szCs w:val="22"/>
          <w:u w:val="single"/>
        </w:rPr>
        <w:t>16</w:t>
      </w:r>
      <w:r w:rsidRPr="008A2CD2">
        <w:rPr>
          <w:rFonts w:asciiTheme="majorHAnsi" w:hAnsiTheme="majorHAnsi" w:cstheme="majorHAnsi"/>
          <w:b/>
          <w:bCs w:val="0"/>
          <w:sz w:val="22"/>
          <w:szCs w:val="22"/>
          <w:u w:val="single"/>
        </w:rPr>
        <w:t>.</w:t>
      </w:r>
      <w:r w:rsidR="008A2CD2" w:rsidRPr="008A2CD2">
        <w:rPr>
          <w:rFonts w:asciiTheme="majorHAnsi" w:hAnsiTheme="majorHAnsi" w:cstheme="majorHAnsi"/>
          <w:b/>
          <w:bCs w:val="0"/>
          <w:sz w:val="22"/>
          <w:szCs w:val="22"/>
          <w:u w:val="single"/>
        </w:rPr>
        <w:t>07</w:t>
      </w:r>
      <w:r w:rsidRPr="008A2CD2">
        <w:rPr>
          <w:rFonts w:asciiTheme="majorHAnsi" w:hAnsiTheme="majorHAnsi" w:cstheme="majorHAnsi"/>
          <w:b/>
          <w:bCs w:val="0"/>
          <w:sz w:val="22"/>
          <w:szCs w:val="22"/>
          <w:u w:val="single"/>
        </w:rPr>
        <w:t>.</w:t>
      </w:r>
      <w:r w:rsidR="00DB59F9" w:rsidRPr="008A2CD2">
        <w:rPr>
          <w:rFonts w:asciiTheme="majorHAnsi" w:hAnsiTheme="majorHAnsi" w:cstheme="majorHAnsi"/>
          <w:b/>
          <w:bCs w:val="0"/>
          <w:sz w:val="22"/>
          <w:szCs w:val="22"/>
          <w:u w:val="single"/>
        </w:rPr>
        <w:t>2024</w:t>
      </w:r>
      <w:r w:rsidRPr="008A2CD2">
        <w:rPr>
          <w:rFonts w:asciiTheme="majorHAnsi" w:hAnsiTheme="majorHAnsi" w:cstheme="majorHAnsi"/>
          <w:b/>
          <w:bCs w:val="0"/>
          <w:sz w:val="22"/>
          <w:szCs w:val="22"/>
          <w:u w:val="single"/>
        </w:rPr>
        <w:t xml:space="preserve"> r</w:t>
      </w:r>
      <w:r w:rsidRPr="008A2CD2">
        <w:rPr>
          <w:rFonts w:asciiTheme="majorHAnsi" w:hAnsiTheme="majorHAnsi" w:cstheme="majorHAnsi"/>
          <w:sz w:val="22"/>
          <w:szCs w:val="22"/>
          <w:u w:val="single"/>
        </w:rPr>
        <w:t xml:space="preserve">., o godz. </w:t>
      </w:r>
      <w:r w:rsidRPr="008A2CD2">
        <w:rPr>
          <w:rFonts w:asciiTheme="majorHAnsi" w:hAnsiTheme="majorHAnsi" w:cstheme="majorHAnsi"/>
          <w:b/>
          <w:bCs w:val="0"/>
          <w:sz w:val="22"/>
          <w:szCs w:val="22"/>
          <w:u w:val="single"/>
        </w:rPr>
        <w:t>1</w:t>
      </w:r>
      <w:r w:rsidR="008A2CD2" w:rsidRPr="008A2CD2">
        <w:rPr>
          <w:rFonts w:asciiTheme="majorHAnsi" w:hAnsiTheme="majorHAnsi" w:cstheme="majorHAnsi"/>
          <w:b/>
          <w:bCs w:val="0"/>
          <w:sz w:val="22"/>
          <w:szCs w:val="22"/>
          <w:u w:val="single"/>
        </w:rPr>
        <w:t>0</w:t>
      </w:r>
      <w:r w:rsidRPr="008A2CD2">
        <w:rPr>
          <w:rFonts w:asciiTheme="majorHAnsi" w:hAnsiTheme="majorHAnsi" w:cstheme="majorHAnsi"/>
          <w:b/>
          <w:bCs w:val="0"/>
          <w:sz w:val="22"/>
          <w:szCs w:val="22"/>
          <w:u w:val="single"/>
        </w:rPr>
        <w:t>:</w:t>
      </w:r>
      <w:r w:rsidR="008A2CD2" w:rsidRPr="008A2CD2">
        <w:rPr>
          <w:rFonts w:asciiTheme="majorHAnsi" w:hAnsiTheme="majorHAnsi" w:cstheme="majorHAnsi"/>
          <w:b/>
          <w:bCs w:val="0"/>
          <w:sz w:val="22"/>
          <w:szCs w:val="22"/>
          <w:u w:val="single"/>
        </w:rPr>
        <w:t>15</w:t>
      </w:r>
      <w:r w:rsidRPr="008A2CD2">
        <w:rPr>
          <w:rFonts w:asciiTheme="majorHAnsi" w:hAnsiTheme="majorHAnsi" w:cstheme="majorHAnsi"/>
          <w:sz w:val="22"/>
          <w:szCs w:val="22"/>
        </w:rPr>
        <w:t xml:space="preserve"> </w:t>
      </w:r>
    </w:p>
    <w:p w14:paraId="48102A80" w14:textId="252F0873" w:rsidR="00132573" w:rsidRPr="00104E43" w:rsidRDefault="00132573" w:rsidP="00E61BAA">
      <w:pPr>
        <w:numPr>
          <w:ilvl w:val="0"/>
          <w:numId w:val="56"/>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ewentualnej </w:t>
      </w:r>
      <w:r w:rsidRPr="00E61BAA">
        <w:rPr>
          <w:rFonts w:asciiTheme="majorHAnsi" w:hAnsiTheme="majorHAnsi" w:cstheme="majorHAnsi"/>
          <w:sz w:val="22"/>
          <w:szCs w:val="22"/>
        </w:rPr>
        <w:t xml:space="preserve">awarii </w:t>
      </w:r>
      <w:r w:rsidRPr="00104E43">
        <w:rPr>
          <w:rFonts w:asciiTheme="majorHAnsi" w:hAnsiTheme="majorHAnsi" w:cstheme="majorHAnsi"/>
          <w:sz w:val="22"/>
          <w:szCs w:val="22"/>
        </w:rPr>
        <w:t xml:space="preserve">systemu, który spowoduje brak możliwości otwarcia ofert </w:t>
      </w:r>
      <w:r w:rsidR="00771706">
        <w:rPr>
          <w:rFonts w:asciiTheme="majorHAnsi" w:hAnsiTheme="majorHAnsi" w:cstheme="majorHAnsi"/>
          <w:sz w:val="22"/>
          <w:szCs w:val="22"/>
        </w:rPr>
        <w:br/>
      </w:r>
      <w:r w:rsidRPr="00104E43">
        <w:rPr>
          <w:rFonts w:asciiTheme="majorHAnsi" w:hAnsiTheme="majorHAnsi" w:cstheme="majorHAnsi"/>
          <w:sz w:val="22"/>
          <w:szCs w:val="22"/>
        </w:rPr>
        <w:t xml:space="preserve">w terminie, otwarcie nastąpi niezwłocznie po usunięciu awarii. Zamawiający poinformuje </w:t>
      </w:r>
      <w:r w:rsidR="00771706">
        <w:rPr>
          <w:rFonts w:asciiTheme="majorHAnsi" w:hAnsiTheme="majorHAnsi" w:cstheme="majorHAnsi"/>
          <w:sz w:val="22"/>
          <w:szCs w:val="22"/>
        </w:rPr>
        <w:br/>
      </w:r>
      <w:r w:rsidRPr="00104E43">
        <w:rPr>
          <w:rFonts w:asciiTheme="majorHAnsi" w:hAnsiTheme="majorHAnsi" w:cstheme="majorHAnsi"/>
          <w:sz w:val="22"/>
          <w:szCs w:val="22"/>
        </w:rPr>
        <w:t>o zmianie terminu otwarcia na stronie internetowej prowadzonego postępowania.</w:t>
      </w:r>
    </w:p>
    <w:p w14:paraId="2F3B4758" w14:textId="77777777" w:rsidR="00132573" w:rsidRPr="00104E43" w:rsidRDefault="00132573" w:rsidP="00E61BAA">
      <w:pPr>
        <w:numPr>
          <w:ilvl w:val="0"/>
          <w:numId w:val="56"/>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E61BAA">
      <w:pPr>
        <w:numPr>
          <w:ilvl w:val="0"/>
          <w:numId w:val="56"/>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E61BAA">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E61BAA">
      <w:pPr>
        <w:numPr>
          <w:ilvl w:val="0"/>
          <w:numId w:val="1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1863EF62" w:rsidR="00132573" w:rsidRPr="0018731D" w:rsidRDefault="00132573" w:rsidP="00E61BAA">
      <w:pPr>
        <w:numPr>
          <w:ilvl w:val="0"/>
          <w:numId w:val="57"/>
        </w:numPr>
        <w:tabs>
          <w:tab w:val="num" w:pos="709"/>
          <w:tab w:val="num" w:pos="1134"/>
        </w:tabs>
        <w:spacing w:line="300" w:lineRule="auto"/>
        <w:ind w:left="709" w:hanging="425"/>
        <w:jc w:val="both"/>
        <w:rPr>
          <w:rFonts w:asciiTheme="majorHAnsi" w:hAnsiTheme="majorHAnsi" w:cstheme="majorHAnsi"/>
          <w:sz w:val="22"/>
          <w:szCs w:val="22"/>
        </w:rPr>
      </w:pPr>
      <w:r w:rsidRPr="0018731D">
        <w:rPr>
          <w:rFonts w:asciiTheme="majorHAnsi" w:hAnsiTheme="majorHAnsi" w:cstheme="majorHAnsi"/>
          <w:sz w:val="22"/>
          <w:szCs w:val="22"/>
        </w:rPr>
        <w:lastRenderedPageBreak/>
        <w:t xml:space="preserve">Cena podana przez Wykonawcę w formularzu oferty (wg wzoru stanowiącego załącznik nr 1 </w:t>
      </w:r>
      <w:r w:rsidR="00771706">
        <w:rPr>
          <w:rFonts w:asciiTheme="majorHAnsi" w:hAnsiTheme="majorHAnsi" w:cstheme="majorHAnsi"/>
          <w:sz w:val="22"/>
          <w:szCs w:val="22"/>
        </w:rPr>
        <w:br/>
      </w:r>
      <w:r w:rsidRPr="0018731D">
        <w:rPr>
          <w:rFonts w:asciiTheme="majorHAnsi" w:hAnsiTheme="majorHAnsi" w:cstheme="majorHAnsi"/>
          <w:sz w:val="22"/>
          <w:szCs w:val="22"/>
        </w:rPr>
        <w:t xml:space="preserve">do SWZ) jest całkowitym wynagrodzeniem za zrealizowanie całości zamówienia objętego niniejszym postępowaniem. </w:t>
      </w:r>
    </w:p>
    <w:p w14:paraId="4E3E6386" w14:textId="47338344" w:rsidR="00132573" w:rsidRPr="00104E43" w:rsidRDefault="00132573" w:rsidP="0018731D">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60C38B4A" w:rsidR="00132573" w:rsidRPr="00104E43" w:rsidRDefault="00132573" w:rsidP="00E61BAA">
      <w:pPr>
        <w:numPr>
          <w:ilvl w:val="0"/>
          <w:numId w:val="57"/>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0018731D" w:rsidRPr="0018731D">
        <w:rPr>
          <w:rFonts w:asciiTheme="majorHAnsi" w:hAnsiTheme="majorHAnsi" w:cstheme="majorHAnsi"/>
          <w:b/>
          <w:bCs w:val="0"/>
          <w:sz w:val="22"/>
          <w:szCs w:val="22"/>
        </w:rPr>
        <w:t>liczbą</w:t>
      </w:r>
      <w:r w:rsidR="0018731D">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18731D">
        <w:rPr>
          <w:rFonts w:asciiTheme="majorHAnsi" w:hAnsiTheme="majorHAnsi" w:cstheme="majorHAnsi"/>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1CEA30B5" w:rsidR="00132573" w:rsidRPr="0018731D" w:rsidRDefault="00132573" w:rsidP="00E61BAA">
      <w:pPr>
        <w:numPr>
          <w:ilvl w:val="0"/>
          <w:numId w:val="57"/>
        </w:numPr>
        <w:tabs>
          <w:tab w:val="num" w:pos="709"/>
          <w:tab w:val="num" w:pos="1134"/>
        </w:tabs>
        <w:spacing w:line="300" w:lineRule="auto"/>
        <w:ind w:left="709" w:hanging="425"/>
        <w:jc w:val="both"/>
        <w:rPr>
          <w:rFonts w:asciiTheme="majorHAnsi" w:hAnsiTheme="majorHAnsi" w:cstheme="majorHAnsi"/>
          <w:sz w:val="22"/>
          <w:szCs w:val="22"/>
        </w:rPr>
      </w:pPr>
      <w:r w:rsidRPr="0018731D">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E61BAA">
      <w:pPr>
        <w:numPr>
          <w:ilvl w:val="0"/>
          <w:numId w:val="57"/>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E61BAA">
      <w:pPr>
        <w:numPr>
          <w:ilvl w:val="0"/>
          <w:numId w:val="57"/>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E61BAA">
        <w:rPr>
          <w:rFonts w:asciiTheme="majorHAnsi" w:hAnsiTheme="majorHAnsi" w:cstheme="majorHAnsi"/>
          <w:sz w:val="22"/>
          <w:szCs w:val="22"/>
        </w:rPr>
        <w:t>ma obowiązek poinformować</w:t>
      </w:r>
      <w:r w:rsidRPr="00104E43">
        <w:rPr>
          <w:rFonts w:asciiTheme="majorHAnsi" w:hAnsiTheme="majorHAnsi" w:cstheme="majorHAnsi"/>
          <w:sz w:val="22"/>
          <w:szCs w:val="22"/>
        </w:rPr>
        <w:t xml:space="preserve"> czy wybór jego oferty będzie prowadził </w:t>
      </w:r>
      <w:r w:rsidRPr="00E61BAA">
        <w:rPr>
          <w:rFonts w:asciiTheme="majorHAnsi" w:hAnsiTheme="majorHAnsi" w:cstheme="majorHAnsi"/>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35B7E82"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Przy wyborze oferty najkorzystniejszej Zamawiający</w:t>
      </w:r>
      <w:r w:rsidRPr="00104E43">
        <w:rPr>
          <w:rFonts w:asciiTheme="majorHAnsi" w:hAnsiTheme="majorHAnsi" w:cstheme="majorHAnsi"/>
          <w:color w:val="00B050"/>
          <w:sz w:val="22"/>
          <w:szCs w:val="22"/>
        </w:rPr>
        <w:t xml:space="preserve"> </w:t>
      </w:r>
      <w:r w:rsidRPr="00104E43">
        <w:rPr>
          <w:rFonts w:asciiTheme="majorHAnsi" w:hAnsiTheme="majorHAnsi" w:cstheme="majorHAnsi"/>
          <w:sz w:val="22"/>
          <w:szCs w:val="22"/>
        </w:rPr>
        <w:t>będzie kierował się kryteriami:</w:t>
      </w:r>
    </w:p>
    <w:p w14:paraId="3460BB1D" w14:textId="1C24D724" w:rsidR="00132573" w:rsidRPr="0018731D" w:rsidRDefault="00132573" w:rsidP="00132573">
      <w:pPr>
        <w:tabs>
          <w:tab w:val="left" w:pos="3165"/>
        </w:tabs>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cena – waga 60</w:t>
      </w:r>
      <w:r w:rsidR="00771706">
        <w:rPr>
          <w:rFonts w:asciiTheme="majorHAnsi" w:hAnsiTheme="majorHAnsi" w:cstheme="majorHAnsi"/>
          <w:sz w:val="22"/>
          <w:szCs w:val="22"/>
        </w:rPr>
        <w:t xml:space="preserve"> pkt</w:t>
      </w:r>
    </w:p>
    <w:p w14:paraId="342F28EB" w14:textId="6A0E7E54" w:rsidR="00132573" w:rsidRPr="0018731D" w:rsidRDefault="00132573" w:rsidP="004324F8">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 xml:space="preserve">termin </w:t>
      </w:r>
      <w:r w:rsidR="0018731D" w:rsidRPr="0018731D">
        <w:rPr>
          <w:rFonts w:asciiTheme="majorHAnsi" w:hAnsiTheme="majorHAnsi" w:cstheme="majorHAnsi"/>
          <w:sz w:val="22"/>
          <w:szCs w:val="22"/>
        </w:rPr>
        <w:t>dostawy</w:t>
      </w:r>
      <w:r w:rsidRPr="0018731D">
        <w:rPr>
          <w:rFonts w:asciiTheme="majorHAnsi" w:hAnsiTheme="majorHAnsi" w:cstheme="majorHAnsi"/>
          <w:sz w:val="22"/>
          <w:szCs w:val="22"/>
        </w:rPr>
        <w:t xml:space="preserve"> – waga </w:t>
      </w:r>
      <w:r w:rsidR="0018731D" w:rsidRPr="0018731D">
        <w:rPr>
          <w:rFonts w:asciiTheme="majorHAnsi" w:hAnsiTheme="majorHAnsi" w:cstheme="majorHAnsi"/>
          <w:sz w:val="22"/>
          <w:szCs w:val="22"/>
        </w:rPr>
        <w:t>4</w:t>
      </w:r>
      <w:r w:rsidRPr="0018731D">
        <w:rPr>
          <w:rFonts w:asciiTheme="majorHAnsi" w:hAnsiTheme="majorHAnsi" w:cstheme="majorHAnsi"/>
          <w:sz w:val="22"/>
          <w:szCs w:val="22"/>
        </w:rPr>
        <w:t>0</w:t>
      </w:r>
      <w:r w:rsidR="00771706">
        <w:rPr>
          <w:rFonts w:asciiTheme="majorHAnsi" w:hAnsiTheme="majorHAnsi" w:cstheme="majorHAnsi"/>
          <w:sz w:val="22"/>
          <w:szCs w:val="22"/>
        </w:rPr>
        <w:t xml:space="preserve"> pkt</w:t>
      </w:r>
    </w:p>
    <w:p w14:paraId="10418EF3" w14:textId="7B8BBE86"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r w:rsidR="00E61BAA">
        <w:rPr>
          <w:rFonts w:asciiTheme="majorHAnsi" w:hAnsiTheme="majorHAnsi" w:cstheme="majorHAnsi"/>
          <w:sz w:val="22"/>
          <w:szCs w:val="22"/>
        </w:rPr>
        <w:t>:</w:t>
      </w:r>
    </w:p>
    <w:p w14:paraId="610E0B40" w14:textId="487BCE10" w:rsidR="00132573" w:rsidRPr="0018731D" w:rsidRDefault="00132573" w:rsidP="00132573">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 xml:space="preserve">Ocena oferty = </w:t>
      </w:r>
      <w:proofErr w:type="spellStart"/>
      <w:r w:rsidRPr="0018731D">
        <w:rPr>
          <w:rFonts w:asciiTheme="majorHAnsi" w:hAnsiTheme="majorHAnsi" w:cstheme="majorHAnsi"/>
          <w:sz w:val="22"/>
          <w:szCs w:val="22"/>
        </w:rPr>
        <w:t>Pc</w:t>
      </w:r>
      <w:proofErr w:type="spellEnd"/>
      <w:r w:rsidRPr="0018731D">
        <w:rPr>
          <w:rFonts w:asciiTheme="majorHAnsi" w:hAnsiTheme="majorHAnsi" w:cstheme="majorHAnsi"/>
          <w:sz w:val="22"/>
          <w:szCs w:val="22"/>
        </w:rPr>
        <w:t xml:space="preserve"> + P</w:t>
      </w:r>
      <w:r w:rsidR="0018731D" w:rsidRPr="0018731D">
        <w:rPr>
          <w:rFonts w:asciiTheme="majorHAnsi" w:hAnsiTheme="majorHAnsi" w:cstheme="majorHAnsi"/>
          <w:sz w:val="22"/>
          <w:szCs w:val="22"/>
        </w:rPr>
        <w:t>d</w:t>
      </w:r>
    </w:p>
    <w:p w14:paraId="72D27DE0" w14:textId="77777777" w:rsidR="00132573" w:rsidRPr="0018731D" w:rsidRDefault="00132573" w:rsidP="00132573">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gdzie:</w:t>
      </w:r>
    </w:p>
    <w:p w14:paraId="1033DC3C" w14:textId="77777777" w:rsidR="00132573" w:rsidRPr="0018731D" w:rsidRDefault="00132573" w:rsidP="00132573">
      <w:pPr>
        <w:spacing w:line="300" w:lineRule="auto"/>
        <w:ind w:left="709"/>
        <w:rPr>
          <w:rFonts w:asciiTheme="majorHAnsi" w:hAnsiTheme="majorHAnsi" w:cstheme="majorHAnsi"/>
          <w:sz w:val="22"/>
          <w:szCs w:val="22"/>
        </w:rPr>
      </w:pPr>
      <w:proofErr w:type="spellStart"/>
      <w:r w:rsidRPr="0018731D">
        <w:rPr>
          <w:rFonts w:asciiTheme="majorHAnsi" w:hAnsiTheme="majorHAnsi" w:cstheme="majorHAnsi"/>
          <w:sz w:val="22"/>
          <w:szCs w:val="22"/>
        </w:rPr>
        <w:t>Pc</w:t>
      </w:r>
      <w:proofErr w:type="spellEnd"/>
      <w:r w:rsidRPr="0018731D">
        <w:rPr>
          <w:rFonts w:asciiTheme="majorHAnsi" w:hAnsiTheme="majorHAnsi" w:cstheme="majorHAnsi"/>
          <w:sz w:val="22"/>
          <w:szCs w:val="22"/>
        </w:rPr>
        <w:t xml:space="preserve"> – liczba punktów w kryterium ceny</w:t>
      </w:r>
    </w:p>
    <w:p w14:paraId="48DEC48C" w14:textId="2FC7AF9A" w:rsidR="00132573" w:rsidRPr="00104E43" w:rsidRDefault="0018731D" w:rsidP="004324F8">
      <w:pPr>
        <w:spacing w:line="300" w:lineRule="auto"/>
        <w:ind w:left="709"/>
        <w:rPr>
          <w:rFonts w:asciiTheme="majorHAnsi" w:hAnsiTheme="majorHAnsi" w:cstheme="majorHAnsi"/>
          <w:sz w:val="22"/>
          <w:szCs w:val="22"/>
        </w:rPr>
      </w:pPr>
      <w:r w:rsidRPr="0018731D">
        <w:rPr>
          <w:rFonts w:asciiTheme="majorHAnsi" w:hAnsiTheme="majorHAnsi" w:cstheme="majorHAnsi"/>
          <w:sz w:val="22"/>
          <w:szCs w:val="22"/>
        </w:rPr>
        <w:t>Pd – liczba punktów w kryterium termin dostawy</w:t>
      </w:r>
    </w:p>
    <w:p w14:paraId="2526FCC9" w14:textId="271CF283"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47"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 </w:t>
      </w:r>
      <w:r w:rsidRPr="0018731D">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47"/>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6A4212D9" w14:textId="77FE1F44" w:rsidR="00132573" w:rsidRDefault="00132573" w:rsidP="0018731D">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2C27E0D8" w14:textId="77777777" w:rsidR="00446CB2" w:rsidRPr="0018731D" w:rsidRDefault="00446CB2" w:rsidP="0018731D">
      <w:pPr>
        <w:spacing w:line="300" w:lineRule="auto"/>
        <w:ind w:left="709"/>
        <w:jc w:val="both"/>
        <w:rPr>
          <w:rFonts w:asciiTheme="majorHAnsi" w:hAnsiTheme="majorHAnsi" w:cstheme="majorHAnsi"/>
          <w:i/>
          <w:iCs/>
          <w:sz w:val="22"/>
          <w:szCs w:val="22"/>
        </w:rPr>
      </w:pPr>
    </w:p>
    <w:p w14:paraId="5E99A849" w14:textId="1076B05F" w:rsidR="0013257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8731D">
        <w:rPr>
          <w:rFonts w:asciiTheme="majorHAnsi" w:hAnsiTheme="majorHAnsi" w:cstheme="majorHAnsi"/>
          <w:b/>
          <w:sz w:val="22"/>
          <w:szCs w:val="22"/>
        </w:rPr>
        <w:t>termin dostawy</w:t>
      </w:r>
      <w:r w:rsidRPr="0018731D">
        <w:rPr>
          <w:rFonts w:asciiTheme="majorHAnsi" w:hAnsiTheme="majorHAnsi" w:cstheme="majorHAnsi"/>
          <w:sz w:val="22"/>
          <w:szCs w:val="22"/>
        </w:rPr>
        <w:t xml:space="preserve"> zostanie </w:t>
      </w:r>
      <w:r w:rsidR="0018731D" w:rsidRPr="00D85C7F">
        <w:rPr>
          <w:rFonts w:asciiTheme="majorHAnsi" w:hAnsiTheme="majorHAnsi" w:cstheme="majorHAnsi"/>
          <w:sz w:val="22"/>
          <w:szCs w:val="22"/>
        </w:rPr>
        <w:t>przyznana w następujący sposób</w:t>
      </w:r>
      <w:r w:rsidRPr="00104E43">
        <w:rPr>
          <w:rFonts w:asciiTheme="majorHAnsi" w:hAnsiTheme="majorHAnsi" w:cstheme="majorHAnsi"/>
          <w:sz w:val="22"/>
          <w:szCs w:val="22"/>
        </w:rPr>
        <w:t>:</w:t>
      </w:r>
    </w:p>
    <w:p w14:paraId="01E44CDF" w14:textId="02A7B32A" w:rsidR="00C10566" w:rsidRPr="00C10566" w:rsidRDefault="00C10566" w:rsidP="00E61BAA">
      <w:pPr>
        <w:pStyle w:val="Akapitzlist"/>
        <w:numPr>
          <w:ilvl w:val="0"/>
          <w:numId w:val="45"/>
        </w:numPr>
        <w:spacing w:line="300" w:lineRule="auto"/>
        <w:ind w:hanging="437"/>
        <w:jc w:val="both"/>
        <w:rPr>
          <w:rFonts w:asciiTheme="majorHAnsi" w:hAnsiTheme="majorHAnsi" w:cstheme="majorHAnsi"/>
        </w:rPr>
      </w:pPr>
      <w:r w:rsidRPr="00C10566">
        <w:rPr>
          <w:rFonts w:asciiTheme="majorHAnsi" w:hAnsiTheme="majorHAnsi" w:cstheme="majorHAnsi"/>
        </w:rPr>
        <w:t xml:space="preserve">za zaoferowanie </w:t>
      </w:r>
      <w:bookmarkStart w:id="48" w:name="_Hlk170975283"/>
      <w:r w:rsidRPr="00C10566">
        <w:rPr>
          <w:rFonts w:asciiTheme="majorHAnsi" w:hAnsiTheme="majorHAnsi" w:cstheme="majorHAnsi"/>
        </w:rPr>
        <w:t>terminu dostawy od 1-4 dni</w:t>
      </w:r>
      <w:r w:rsidR="00CD0B62">
        <w:rPr>
          <w:rFonts w:asciiTheme="majorHAnsi" w:hAnsiTheme="majorHAnsi" w:cstheme="majorHAnsi"/>
        </w:rPr>
        <w:t xml:space="preserve"> roboczych</w:t>
      </w:r>
      <w:r w:rsidRPr="00C10566">
        <w:rPr>
          <w:rFonts w:asciiTheme="majorHAnsi" w:hAnsiTheme="majorHAnsi" w:cstheme="majorHAnsi"/>
        </w:rPr>
        <w:t xml:space="preserve"> – 40 pkt;</w:t>
      </w:r>
      <w:bookmarkEnd w:id="48"/>
    </w:p>
    <w:p w14:paraId="2E65B325" w14:textId="3533B492" w:rsidR="00C10566" w:rsidRPr="00C10566" w:rsidRDefault="00C10566" w:rsidP="00E61BAA">
      <w:pPr>
        <w:pStyle w:val="Akapitzlist"/>
        <w:numPr>
          <w:ilvl w:val="0"/>
          <w:numId w:val="45"/>
        </w:numPr>
        <w:spacing w:line="300" w:lineRule="auto"/>
        <w:ind w:hanging="437"/>
        <w:jc w:val="both"/>
        <w:rPr>
          <w:rFonts w:asciiTheme="majorHAnsi" w:hAnsiTheme="majorHAnsi" w:cstheme="majorHAnsi"/>
        </w:rPr>
      </w:pPr>
      <w:r w:rsidRPr="00C10566">
        <w:rPr>
          <w:rFonts w:asciiTheme="majorHAnsi" w:hAnsiTheme="majorHAnsi" w:cstheme="majorHAnsi"/>
        </w:rPr>
        <w:t xml:space="preserve">za zaoferowanie terminu dostawy od 5-9 dni </w:t>
      </w:r>
      <w:r w:rsidR="00CD0B62">
        <w:rPr>
          <w:rFonts w:asciiTheme="majorHAnsi" w:hAnsiTheme="majorHAnsi" w:cstheme="majorHAnsi"/>
        </w:rPr>
        <w:t>roboczych</w:t>
      </w:r>
      <w:r w:rsidR="00CD0B62" w:rsidRPr="00C10566">
        <w:rPr>
          <w:rFonts w:asciiTheme="majorHAnsi" w:hAnsiTheme="majorHAnsi" w:cstheme="majorHAnsi"/>
        </w:rPr>
        <w:t xml:space="preserve"> </w:t>
      </w:r>
      <w:r w:rsidRPr="00C10566">
        <w:rPr>
          <w:rFonts w:asciiTheme="majorHAnsi" w:hAnsiTheme="majorHAnsi" w:cstheme="majorHAnsi"/>
        </w:rPr>
        <w:t>– 20 pkt;</w:t>
      </w:r>
    </w:p>
    <w:p w14:paraId="0E966BC3" w14:textId="451A15AF" w:rsidR="00C10566" w:rsidRPr="00C10566" w:rsidRDefault="00C10566" w:rsidP="00E61BAA">
      <w:pPr>
        <w:pStyle w:val="Akapitzlist"/>
        <w:numPr>
          <w:ilvl w:val="0"/>
          <w:numId w:val="45"/>
        </w:numPr>
        <w:spacing w:line="300" w:lineRule="auto"/>
        <w:ind w:hanging="437"/>
        <w:jc w:val="both"/>
        <w:rPr>
          <w:rFonts w:asciiTheme="majorHAnsi" w:hAnsiTheme="majorHAnsi" w:cstheme="majorHAnsi"/>
        </w:rPr>
      </w:pPr>
      <w:r w:rsidRPr="00C10566">
        <w:rPr>
          <w:rFonts w:asciiTheme="majorHAnsi" w:hAnsiTheme="majorHAnsi" w:cstheme="majorHAnsi"/>
        </w:rPr>
        <w:t xml:space="preserve">za zaoferowanie terminu dostawy od 10-13 dni </w:t>
      </w:r>
      <w:r w:rsidR="00CD0B62">
        <w:rPr>
          <w:rFonts w:asciiTheme="majorHAnsi" w:hAnsiTheme="majorHAnsi" w:cstheme="majorHAnsi"/>
        </w:rPr>
        <w:t>roboczych</w:t>
      </w:r>
      <w:r w:rsidR="00CD0B62" w:rsidRPr="00C10566">
        <w:rPr>
          <w:rFonts w:asciiTheme="majorHAnsi" w:hAnsiTheme="majorHAnsi" w:cstheme="majorHAnsi"/>
        </w:rPr>
        <w:t xml:space="preserve"> </w:t>
      </w:r>
      <w:r w:rsidRPr="00C10566">
        <w:rPr>
          <w:rFonts w:asciiTheme="majorHAnsi" w:hAnsiTheme="majorHAnsi" w:cstheme="majorHAnsi"/>
        </w:rPr>
        <w:t xml:space="preserve">– </w:t>
      </w:r>
      <w:r w:rsidR="00771706">
        <w:rPr>
          <w:rFonts w:asciiTheme="majorHAnsi" w:hAnsiTheme="majorHAnsi" w:cstheme="majorHAnsi"/>
        </w:rPr>
        <w:t>5</w:t>
      </w:r>
      <w:r w:rsidR="00771706" w:rsidRPr="00C10566">
        <w:rPr>
          <w:rFonts w:asciiTheme="majorHAnsi" w:hAnsiTheme="majorHAnsi" w:cstheme="majorHAnsi"/>
        </w:rPr>
        <w:t xml:space="preserve"> </w:t>
      </w:r>
      <w:r w:rsidRPr="00C10566">
        <w:rPr>
          <w:rFonts w:asciiTheme="majorHAnsi" w:hAnsiTheme="majorHAnsi" w:cstheme="majorHAnsi"/>
        </w:rPr>
        <w:t>pkt;</w:t>
      </w:r>
    </w:p>
    <w:p w14:paraId="211CDEB4" w14:textId="76C2F19C" w:rsidR="00C10566" w:rsidRPr="00C10566" w:rsidRDefault="00C10566" w:rsidP="00E61BAA">
      <w:pPr>
        <w:pStyle w:val="Akapitzlist"/>
        <w:numPr>
          <w:ilvl w:val="0"/>
          <w:numId w:val="45"/>
        </w:numPr>
        <w:spacing w:line="300" w:lineRule="auto"/>
        <w:ind w:hanging="437"/>
        <w:jc w:val="both"/>
        <w:rPr>
          <w:rFonts w:asciiTheme="majorHAnsi" w:hAnsiTheme="majorHAnsi" w:cstheme="majorHAnsi"/>
        </w:rPr>
      </w:pPr>
      <w:r w:rsidRPr="00C10566">
        <w:rPr>
          <w:rFonts w:asciiTheme="majorHAnsi" w:hAnsiTheme="majorHAnsi" w:cstheme="majorHAnsi"/>
        </w:rPr>
        <w:t xml:space="preserve">za zaoferowanie terminu dostawy 14 dni </w:t>
      </w:r>
      <w:r w:rsidR="00CD0B62">
        <w:rPr>
          <w:rFonts w:asciiTheme="majorHAnsi" w:hAnsiTheme="majorHAnsi" w:cstheme="majorHAnsi"/>
        </w:rPr>
        <w:t>roboczych</w:t>
      </w:r>
      <w:r w:rsidR="00CD0B62" w:rsidRPr="00C10566">
        <w:rPr>
          <w:rFonts w:asciiTheme="majorHAnsi" w:hAnsiTheme="majorHAnsi" w:cstheme="majorHAnsi"/>
        </w:rPr>
        <w:t xml:space="preserve"> </w:t>
      </w:r>
      <w:r w:rsidRPr="00C10566">
        <w:rPr>
          <w:rFonts w:asciiTheme="majorHAnsi" w:hAnsiTheme="majorHAnsi" w:cstheme="majorHAnsi"/>
        </w:rPr>
        <w:t xml:space="preserve">– </w:t>
      </w:r>
      <w:r w:rsidR="00771706">
        <w:rPr>
          <w:rFonts w:asciiTheme="majorHAnsi" w:hAnsiTheme="majorHAnsi" w:cstheme="majorHAnsi"/>
        </w:rPr>
        <w:t>0</w:t>
      </w:r>
      <w:r w:rsidR="00771706" w:rsidRPr="00C10566">
        <w:rPr>
          <w:rFonts w:asciiTheme="majorHAnsi" w:hAnsiTheme="majorHAnsi" w:cstheme="majorHAnsi"/>
        </w:rPr>
        <w:t xml:space="preserve"> </w:t>
      </w:r>
      <w:r w:rsidRPr="00C10566">
        <w:rPr>
          <w:rFonts w:asciiTheme="majorHAnsi" w:hAnsiTheme="majorHAnsi" w:cstheme="majorHAnsi"/>
        </w:rPr>
        <w:t>pkt;</w:t>
      </w:r>
    </w:p>
    <w:p w14:paraId="3D86C3C5"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7611265E" w14:textId="23747753"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Termin </w:t>
      </w:r>
      <w:r w:rsidR="00E84C79" w:rsidRPr="004F5707">
        <w:rPr>
          <w:rFonts w:cstheme="minorHAnsi"/>
          <w:i/>
          <w:iCs/>
          <w:sz w:val="22"/>
          <w:szCs w:val="22"/>
        </w:rPr>
        <w:t xml:space="preserve">dostawy musi zostać określony w pełnych dniach i musi zawierać się w przedziale </w:t>
      </w:r>
      <w:r w:rsidR="00B653BE">
        <w:rPr>
          <w:rFonts w:cstheme="minorHAnsi"/>
          <w:i/>
          <w:iCs/>
          <w:sz w:val="22"/>
          <w:szCs w:val="22"/>
        </w:rPr>
        <w:br/>
      </w:r>
      <w:r w:rsidR="00E84C79" w:rsidRPr="004F5707">
        <w:rPr>
          <w:rFonts w:cstheme="minorHAnsi"/>
          <w:b/>
          <w:bCs w:val="0"/>
          <w:i/>
          <w:iCs/>
          <w:sz w:val="22"/>
          <w:szCs w:val="22"/>
        </w:rPr>
        <w:t>1-</w:t>
      </w:r>
      <w:r w:rsidR="00E84C79">
        <w:rPr>
          <w:rFonts w:cstheme="minorHAnsi"/>
          <w:b/>
          <w:bCs w:val="0"/>
          <w:i/>
          <w:iCs/>
          <w:sz w:val="22"/>
          <w:szCs w:val="22"/>
        </w:rPr>
        <w:t>14</w:t>
      </w:r>
      <w:r w:rsidR="00E84C79" w:rsidRPr="004F5707">
        <w:rPr>
          <w:rFonts w:cstheme="minorHAnsi"/>
          <w:b/>
          <w:bCs w:val="0"/>
          <w:i/>
          <w:iCs/>
          <w:sz w:val="22"/>
          <w:szCs w:val="22"/>
        </w:rPr>
        <w:t xml:space="preserve"> dni</w:t>
      </w:r>
      <w:r w:rsidR="00E84C79" w:rsidRPr="004F5707">
        <w:rPr>
          <w:rFonts w:cstheme="minorHAnsi"/>
          <w:i/>
          <w:iCs/>
          <w:sz w:val="22"/>
          <w:szCs w:val="22"/>
        </w:rPr>
        <w:t xml:space="preserve"> </w:t>
      </w:r>
      <w:r w:rsidR="00E84C79" w:rsidRPr="004F5707">
        <w:rPr>
          <w:rFonts w:cstheme="minorHAnsi"/>
          <w:b/>
          <w:bCs w:val="0"/>
          <w:i/>
          <w:iCs/>
          <w:sz w:val="22"/>
          <w:szCs w:val="22"/>
        </w:rPr>
        <w:t>roboczych.</w:t>
      </w:r>
      <w:r w:rsidR="00E84C79" w:rsidRPr="004F5707">
        <w:rPr>
          <w:rFonts w:cstheme="minorHAnsi"/>
          <w:i/>
          <w:iCs/>
          <w:sz w:val="22"/>
          <w:szCs w:val="22"/>
        </w:rPr>
        <w:t xml:space="preserve"> Najkrótszy termin dostawy, jaki może zaoferować wykonawca wynosi </w:t>
      </w:r>
      <w:r w:rsidR="00B653BE">
        <w:rPr>
          <w:rFonts w:cstheme="minorHAnsi"/>
          <w:i/>
          <w:iCs/>
          <w:sz w:val="22"/>
          <w:szCs w:val="22"/>
        </w:rPr>
        <w:br/>
      </w:r>
      <w:r w:rsidR="00E84C79" w:rsidRPr="004F5707">
        <w:rPr>
          <w:rFonts w:cstheme="minorHAnsi"/>
          <w:i/>
          <w:iCs/>
          <w:sz w:val="22"/>
          <w:szCs w:val="22"/>
        </w:rPr>
        <w:t xml:space="preserve">1 dzień roboczy a maksymalny to </w:t>
      </w:r>
      <w:r w:rsidR="00E84C79">
        <w:rPr>
          <w:rFonts w:cstheme="minorHAnsi"/>
          <w:i/>
          <w:iCs/>
          <w:sz w:val="22"/>
          <w:szCs w:val="22"/>
        </w:rPr>
        <w:t>14</w:t>
      </w:r>
      <w:r w:rsidR="00E84C79" w:rsidRPr="004F5707">
        <w:rPr>
          <w:rFonts w:cstheme="minorHAnsi"/>
          <w:i/>
          <w:iCs/>
          <w:sz w:val="22"/>
          <w:szCs w:val="22"/>
        </w:rPr>
        <w:t xml:space="preserve"> dni roboczych.</w:t>
      </w:r>
    </w:p>
    <w:p w14:paraId="6791A35D" w14:textId="3AC76414" w:rsidR="00132573" w:rsidRPr="00126876" w:rsidRDefault="007E3001" w:rsidP="00CD0B62">
      <w:pPr>
        <w:spacing w:line="300" w:lineRule="auto"/>
        <w:ind w:left="709"/>
        <w:jc w:val="both"/>
        <w:rPr>
          <w:rFonts w:cstheme="minorHAnsi"/>
          <w:sz w:val="22"/>
          <w:szCs w:val="22"/>
        </w:rPr>
      </w:pPr>
      <w:r w:rsidRPr="00126876">
        <w:rPr>
          <w:rFonts w:cstheme="minorHAnsi"/>
          <w:sz w:val="22"/>
          <w:szCs w:val="22"/>
        </w:rPr>
        <w:t xml:space="preserve">W przypadku zaoferowania terminu dostawy dłuższego niż 14 dni roboczych lub braku podania terminu dostawy w formularzu ofertowym Zamawiający odrzuci ofertę na podstawie </w:t>
      </w:r>
      <w:r w:rsidRPr="00126876">
        <w:rPr>
          <w:rFonts w:cstheme="minorHAnsi"/>
          <w:sz w:val="22"/>
          <w:szCs w:val="22"/>
        </w:rPr>
        <w:br/>
        <w:t xml:space="preserve">art. 226 ust. 1 pkt 5 ustawy Prawo zamówień publicznych. </w:t>
      </w:r>
      <w:r w:rsidR="00CD0B62" w:rsidRPr="00CD0B62">
        <w:rPr>
          <w:rFonts w:cstheme="minorHAnsi"/>
          <w:sz w:val="22"/>
          <w:szCs w:val="22"/>
        </w:rPr>
        <w:t xml:space="preserve">W innych przypadkach, w których </w:t>
      </w:r>
      <w:r w:rsidR="00CD0B62">
        <w:rPr>
          <w:rFonts w:cstheme="minorHAnsi"/>
          <w:sz w:val="22"/>
          <w:szCs w:val="22"/>
        </w:rPr>
        <w:br/>
      </w:r>
      <w:r w:rsidR="00CD0B62" w:rsidRPr="00CD0B62">
        <w:rPr>
          <w:rFonts w:cstheme="minorHAnsi"/>
          <w:sz w:val="22"/>
          <w:szCs w:val="22"/>
        </w:rPr>
        <w:t xml:space="preserve">nie będzie możliwe ustalenie dokładnego zaoferowanego </w:t>
      </w:r>
      <w:r w:rsidR="00CD0B62">
        <w:rPr>
          <w:rFonts w:cstheme="minorHAnsi"/>
          <w:sz w:val="22"/>
          <w:szCs w:val="22"/>
        </w:rPr>
        <w:t>terminu dostawy</w:t>
      </w:r>
      <w:r w:rsidR="00CD0B62" w:rsidRPr="00CD0B62">
        <w:rPr>
          <w:rFonts w:cstheme="minorHAnsi"/>
          <w:sz w:val="22"/>
          <w:szCs w:val="22"/>
        </w:rPr>
        <w:t xml:space="preserve"> np. z uwagi na wpisanie zakresu </w:t>
      </w:r>
      <w:r w:rsidR="00CD0B62">
        <w:rPr>
          <w:rFonts w:cstheme="minorHAnsi"/>
          <w:sz w:val="22"/>
          <w:szCs w:val="22"/>
        </w:rPr>
        <w:t>dni</w:t>
      </w:r>
      <w:r w:rsidR="00CD0B62" w:rsidRPr="00CD0B62">
        <w:rPr>
          <w:rFonts w:cstheme="minorHAnsi"/>
          <w:sz w:val="22"/>
          <w:szCs w:val="22"/>
        </w:rPr>
        <w:t xml:space="preserve">, Zamawiający przyjmie do oceny ofert oraz do umowy </w:t>
      </w:r>
      <w:r w:rsidR="00CD0B62">
        <w:rPr>
          <w:rFonts w:cstheme="minorHAnsi"/>
          <w:sz w:val="22"/>
          <w:szCs w:val="22"/>
        </w:rPr>
        <w:t>górny</w:t>
      </w:r>
      <w:r w:rsidR="00CD0B62" w:rsidRPr="00CD0B62">
        <w:rPr>
          <w:rFonts w:cstheme="minorHAnsi"/>
          <w:sz w:val="22"/>
          <w:szCs w:val="22"/>
        </w:rPr>
        <w:t xml:space="preserve"> zakres (naj</w:t>
      </w:r>
      <w:r w:rsidR="00CD0B62">
        <w:rPr>
          <w:rFonts w:cstheme="minorHAnsi"/>
          <w:sz w:val="22"/>
          <w:szCs w:val="22"/>
        </w:rPr>
        <w:t>wyższą</w:t>
      </w:r>
      <w:r w:rsidR="00CD0B62" w:rsidRPr="00CD0B62">
        <w:rPr>
          <w:rFonts w:cstheme="minorHAnsi"/>
          <w:sz w:val="22"/>
          <w:szCs w:val="22"/>
        </w:rPr>
        <w:t xml:space="preserve"> wartość). Jednakże, jeśli </w:t>
      </w:r>
      <w:r w:rsidR="00CD0B62">
        <w:rPr>
          <w:rFonts w:cstheme="minorHAnsi"/>
          <w:sz w:val="22"/>
          <w:szCs w:val="22"/>
        </w:rPr>
        <w:t>górny zakres będzie dłuższy niż maksymalny termin dostawy</w:t>
      </w:r>
      <w:r w:rsidR="00CD0B62" w:rsidRPr="00CD0B62">
        <w:rPr>
          <w:rFonts w:cstheme="minorHAnsi"/>
          <w:sz w:val="22"/>
          <w:szCs w:val="22"/>
        </w:rPr>
        <w:t>, Zamawiający odrzuci ofertę</w:t>
      </w:r>
      <w:r w:rsidR="00CD0B62">
        <w:rPr>
          <w:rFonts w:cstheme="minorHAnsi"/>
          <w:sz w:val="22"/>
          <w:szCs w:val="22"/>
        </w:rPr>
        <w:t xml:space="preserve"> </w:t>
      </w:r>
      <w:r w:rsidRPr="00126876">
        <w:rPr>
          <w:rFonts w:cstheme="minorHAnsi"/>
          <w:sz w:val="22"/>
          <w:szCs w:val="22"/>
        </w:rPr>
        <w:t>na podstawie art. 226 ust. 1 pkt 5 ustawy Pzp.</w:t>
      </w:r>
    </w:p>
    <w:p w14:paraId="1F8C5769" w14:textId="77777777"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E61BAA">
      <w:pPr>
        <w:numPr>
          <w:ilvl w:val="0"/>
          <w:numId w:val="58"/>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w:t>
      </w:r>
      <w:r w:rsidRPr="00104E43">
        <w:rPr>
          <w:rFonts w:asciiTheme="majorHAnsi" w:hAnsiTheme="majorHAnsi" w:cstheme="majorHAnsi"/>
          <w:sz w:val="22"/>
          <w:szCs w:val="22"/>
        </w:rPr>
        <w:lastRenderedPageBreak/>
        <w:t>kolejnego Wykonawcy, którego oferta została najwyżej oceniona, chyba że zachodzą przesłanki do unieważnienia postępowania.</w:t>
      </w:r>
    </w:p>
    <w:p w14:paraId="7C10C6C8"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E61BAA">
      <w:pPr>
        <w:pStyle w:val="Akapitzlist"/>
        <w:numPr>
          <w:ilvl w:val="0"/>
          <w:numId w:val="60"/>
        </w:numPr>
        <w:spacing w:line="300" w:lineRule="auto"/>
        <w:ind w:hanging="437"/>
        <w:jc w:val="both"/>
        <w:rPr>
          <w:rFonts w:asciiTheme="majorHAnsi" w:hAnsiTheme="majorHAnsi" w:cstheme="majorHAnsi"/>
        </w:rPr>
      </w:pPr>
      <w:r w:rsidRPr="00104E43">
        <w:rPr>
          <w:rFonts w:asciiTheme="majorHAnsi" w:hAnsiTheme="majorHAnsi" w:cstheme="majorHAnsi"/>
        </w:rPr>
        <w:t>wyborze najkorzystniejszej oferty;</w:t>
      </w:r>
    </w:p>
    <w:p w14:paraId="2F29992A" w14:textId="77777777" w:rsidR="00132573" w:rsidRPr="00104E43" w:rsidRDefault="00132573" w:rsidP="00E61BAA">
      <w:pPr>
        <w:pStyle w:val="Akapitzlist"/>
        <w:numPr>
          <w:ilvl w:val="0"/>
          <w:numId w:val="60"/>
        </w:numPr>
        <w:spacing w:line="300" w:lineRule="auto"/>
        <w:ind w:hanging="437"/>
        <w:jc w:val="both"/>
        <w:rPr>
          <w:rFonts w:asciiTheme="majorHAnsi" w:hAnsiTheme="majorHAnsi" w:cstheme="majorHAnsi"/>
        </w:rPr>
      </w:pPr>
      <w:r w:rsidRPr="00104E43">
        <w:rPr>
          <w:rFonts w:asciiTheme="majorHAnsi" w:hAnsiTheme="majorHAnsi" w:cstheme="majorHAnsi"/>
        </w:rPr>
        <w:t>Wykonawcach, których oferty zostały odrzucone;</w:t>
      </w:r>
    </w:p>
    <w:p w14:paraId="69E5BD3E" w14:textId="77777777" w:rsidR="00132573" w:rsidRPr="00104E43" w:rsidRDefault="00132573" w:rsidP="00E61BAA">
      <w:pPr>
        <w:pStyle w:val="Akapitzlist"/>
        <w:numPr>
          <w:ilvl w:val="0"/>
          <w:numId w:val="60"/>
        </w:numPr>
        <w:spacing w:line="300" w:lineRule="auto"/>
        <w:ind w:hanging="437"/>
        <w:jc w:val="both"/>
        <w:rPr>
          <w:rFonts w:asciiTheme="majorHAnsi" w:hAnsiTheme="majorHAnsi" w:cstheme="majorHAnsi"/>
        </w:rPr>
      </w:pPr>
      <w:r w:rsidRPr="00104E43">
        <w:rPr>
          <w:rFonts w:asciiTheme="majorHAnsi" w:hAnsiTheme="majorHAnsi" w:cstheme="majorHAnsi"/>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7E3001">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E61BAA">
        <w:rPr>
          <w:rFonts w:asciiTheme="majorHAnsi" w:hAnsiTheme="majorHAnsi" w:cstheme="majorHAnsi"/>
          <w:sz w:val="22"/>
          <w:szCs w:val="22"/>
        </w:rPr>
        <w:t>części</w:t>
      </w:r>
      <w:r w:rsidRPr="007E3001">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E61BAA">
      <w:pPr>
        <w:numPr>
          <w:ilvl w:val="0"/>
          <w:numId w:val="59"/>
        </w:numPr>
        <w:tabs>
          <w:tab w:val="num" w:pos="709"/>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E61BAA">
      <w:pPr>
        <w:pStyle w:val="Akapitzlist"/>
        <w:numPr>
          <w:ilvl w:val="0"/>
          <w:numId w:val="61"/>
        </w:numPr>
        <w:spacing w:line="300" w:lineRule="auto"/>
        <w:ind w:hanging="437"/>
        <w:jc w:val="both"/>
        <w:rPr>
          <w:rFonts w:asciiTheme="majorHAnsi" w:hAnsiTheme="majorHAnsi" w:cstheme="majorHAnsi"/>
        </w:rPr>
      </w:pPr>
      <w:r w:rsidRPr="00104E43">
        <w:rPr>
          <w:rFonts w:asciiTheme="majorHAnsi" w:hAnsiTheme="majorHAnsi" w:cstheme="majorHAnsi"/>
        </w:rPr>
        <w:t>informacje dotyczące osób podpisujących umowę oraz osób upoważnionych do kontaktów w związku z realizacją umowy;</w:t>
      </w:r>
    </w:p>
    <w:p w14:paraId="0AB983AA" w14:textId="77777777" w:rsidR="00132573" w:rsidRPr="00104E43" w:rsidRDefault="00132573" w:rsidP="00E61BAA">
      <w:pPr>
        <w:pStyle w:val="Akapitzlist"/>
        <w:numPr>
          <w:ilvl w:val="0"/>
          <w:numId w:val="61"/>
        </w:numPr>
        <w:spacing w:line="300" w:lineRule="auto"/>
        <w:ind w:hanging="437"/>
        <w:jc w:val="both"/>
        <w:rPr>
          <w:rFonts w:asciiTheme="majorHAnsi" w:hAnsiTheme="majorHAnsi" w:cstheme="majorHAnsi"/>
        </w:rPr>
      </w:pPr>
      <w:r w:rsidRPr="00104E43">
        <w:rPr>
          <w:rFonts w:asciiTheme="majorHAnsi" w:hAnsiTheme="majorHAnsi" w:cstheme="majorHAnsi"/>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7E3001" w:rsidRDefault="00132573" w:rsidP="00132573">
      <w:pPr>
        <w:spacing w:line="300" w:lineRule="auto"/>
        <w:ind w:left="284"/>
        <w:jc w:val="both"/>
        <w:rPr>
          <w:rFonts w:asciiTheme="majorHAnsi" w:hAnsiTheme="majorHAnsi" w:cstheme="majorHAnsi"/>
          <w:sz w:val="22"/>
          <w:szCs w:val="22"/>
        </w:rPr>
      </w:pPr>
      <w:r w:rsidRPr="007E3001">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7E3001">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7E3001">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w:t>
      </w:r>
      <w:r w:rsidRPr="00104E43">
        <w:rPr>
          <w:rFonts w:asciiTheme="majorHAnsi" w:hAnsiTheme="majorHAnsi" w:cstheme="majorHAnsi"/>
          <w:sz w:val="22"/>
          <w:szCs w:val="22"/>
        </w:rPr>
        <w:lastRenderedPageBreak/>
        <w:t>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3D114F">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9" w:name="_Hlk64470764"/>
      <w:r w:rsidRPr="00104E43">
        <w:rPr>
          <w:rFonts w:asciiTheme="majorHAnsi" w:hAnsiTheme="majorHAnsi" w:cstheme="majorHAnsi"/>
          <w:sz w:val="22"/>
          <w:szCs w:val="22"/>
        </w:rPr>
        <w:t>Zamawiający przewiduje możliwość wprowadzenia następujących zmian:</w:t>
      </w:r>
    </w:p>
    <w:p w14:paraId="506FB5E9" w14:textId="77777777"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68A28914" w14:textId="4CECD3D2"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w:t>
      </w:r>
      <w:r w:rsidR="00B653BE">
        <w:rPr>
          <w:rFonts w:asciiTheme="majorHAnsi" w:hAnsiTheme="majorHAnsi" w:cstheme="majorHAnsi"/>
          <w:sz w:val="22"/>
          <w:szCs w:val="22"/>
        </w:rPr>
        <w:t>.</w:t>
      </w:r>
      <w:r w:rsidRPr="00104E43">
        <w:rPr>
          <w:rFonts w:asciiTheme="majorHAnsi" w:hAnsiTheme="majorHAnsi" w:cstheme="majorHAnsi"/>
          <w:sz w:val="22"/>
          <w:szCs w:val="22"/>
        </w:rPr>
        <w:t xml:space="preserve"> 1 pkt 2-4 oraz ust</w:t>
      </w:r>
      <w:r w:rsidR="00B653BE">
        <w:rPr>
          <w:rFonts w:asciiTheme="majorHAnsi" w:hAnsiTheme="majorHAnsi" w:cstheme="majorHAnsi"/>
          <w:sz w:val="22"/>
          <w:szCs w:val="22"/>
        </w:rPr>
        <w:t>.</w:t>
      </w:r>
      <w:r w:rsidRPr="00104E43">
        <w:rPr>
          <w:rFonts w:asciiTheme="majorHAnsi" w:hAnsiTheme="majorHAnsi" w:cstheme="majorHAnsi"/>
          <w:sz w:val="22"/>
          <w:szCs w:val="22"/>
        </w:rPr>
        <w:t xml:space="preserve"> 2 ustawy Pzp</w:t>
      </w:r>
      <w:r>
        <w:rPr>
          <w:rFonts w:asciiTheme="majorHAnsi" w:hAnsiTheme="majorHAnsi" w:cstheme="majorHAnsi"/>
          <w:sz w:val="22"/>
          <w:szCs w:val="22"/>
        </w:rPr>
        <w:t>;</w:t>
      </w:r>
    </w:p>
    <w:p w14:paraId="3E71B183" w14:textId="77777777" w:rsidR="007E3001" w:rsidRPr="00104E43" w:rsidRDefault="007E3001" w:rsidP="00E61BAA">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Pr>
          <w:rFonts w:asciiTheme="majorHAnsi" w:hAnsiTheme="majorHAnsi" w:cstheme="majorHAnsi"/>
          <w:sz w:val="22"/>
          <w:szCs w:val="22"/>
        </w:rPr>
        <w:t>.</w:t>
      </w:r>
    </w:p>
    <w:p w14:paraId="19A97044" w14:textId="5A0B9CCA"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CD0B62">
        <w:rPr>
          <w:rFonts w:asciiTheme="majorHAnsi" w:hAnsiTheme="majorHAnsi" w:cstheme="majorHAnsi"/>
          <w:sz w:val="22"/>
          <w:szCs w:val="22"/>
        </w:rPr>
        <w:br/>
      </w:r>
      <w:r w:rsidRPr="00104E43">
        <w:rPr>
          <w:rFonts w:asciiTheme="majorHAnsi" w:hAnsiTheme="majorHAnsi" w:cstheme="majorHAnsi"/>
          <w:sz w:val="22"/>
          <w:szCs w:val="22"/>
        </w:rPr>
        <w:t>z uwzględnieniem przepisu art. 455 ustawy Pzp.</w:t>
      </w:r>
    </w:p>
    <w:bookmarkEnd w:id="49"/>
    <w:p w14:paraId="14449575" w14:textId="77777777" w:rsidR="00132573" w:rsidRPr="007E3001" w:rsidRDefault="00132573" w:rsidP="003D114F">
      <w:pPr>
        <w:numPr>
          <w:ilvl w:val="0"/>
          <w:numId w:val="10"/>
        </w:numPr>
        <w:spacing w:line="300" w:lineRule="auto"/>
        <w:ind w:left="709" w:hanging="425"/>
        <w:jc w:val="both"/>
        <w:rPr>
          <w:rFonts w:asciiTheme="majorHAnsi" w:hAnsiTheme="majorHAnsi" w:cstheme="majorHAnsi"/>
          <w:b/>
          <w:sz w:val="22"/>
          <w:szCs w:val="22"/>
        </w:rPr>
      </w:pPr>
      <w:r w:rsidRPr="007E3001">
        <w:rPr>
          <w:rFonts w:asciiTheme="majorHAnsi" w:hAnsiTheme="majorHAnsi" w:cstheme="majorHAnsi"/>
          <w:b/>
          <w:sz w:val="22"/>
          <w:szCs w:val="22"/>
        </w:rPr>
        <w:t>Forma i termin zawarcia umowy</w:t>
      </w:r>
    </w:p>
    <w:p w14:paraId="26265830" w14:textId="77777777" w:rsidR="00132573" w:rsidRPr="007E3001" w:rsidRDefault="00132573" w:rsidP="00F91AEC">
      <w:pPr>
        <w:spacing w:line="300" w:lineRule="auto"/>
        <w:ind w:left="709"/>
        <w:jc w:val="both"/>
        <w:rPr>
          <w:rFonts w:asciiTheme="majorHAnsi" w:hAnsiTheme="majorHAnsi" w:cstheme="majorHAnsi"/>
          <w:sz w:val="22"/>
          <w:szCs w:val="22"/>
          <w:u w:val="single"/>
        </w:rPr>
      </w:pPr>
      <w:r w:rsidRPr="007E3001">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7E3001">
        <w:rPr>
          <w:rFonts w:asciiTheme="majorHAnsi" w:hAnsiTheme="majorHAnsi" w:cstheme="majorHAnsi"/>
          <w:sz w:val="22"/>
          <w:szCs w:val="22"/>
        </w:rPr>
        <w:t>Kc</w:t>
      </w:r>
      <w:proofErr w:type="spellEnd"/>
      <w:r w:rsidRPr="007E3001">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7E3001">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0044BC">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0"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50"/>
    <w:p w14:paraId="31B95D00"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E61BAA">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Od rozstrzygnięcia odwołania przez Krajową Izbę Odwoławczą przysługuje skarga do Sądu Okręgowego w Warszawie</w:t>
      </w:r>
    </w:p>
    <w:p w14:paraId="54897EA1" w14:textId="77777777" w:rsidR="00132573" w:rsidRPr="00104E43" w:rsidRDefault="00132573" w:rsidP="00E61BAA">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44374AB1" w:rsidR="00132573" w:rsidRPr="000044B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0044BC">
        <w:rPr>
          <w:rFonts w:asciiTheme="majorHAnsi" w:hAnsiTheme="majorHAnsi" w:cstheme="majorHAnsi"/>
          <w:sz w:val="22"/>
          <w:szCs w:val="22"/>
        </w:rPr>
        <w:t>Szczegółowy opis przedmiotu zamówienia – załącznik nr 3;</w:t>
      </w:r>
    </w:p>
    <w:p w14:paraId="326982C3" w14:textId="550FB1F2"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CD0B62">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51"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51"/>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3C8859C" w14:textId="77777777" w:rsidR="000044BC" w:rsidRPr="000E64E7" w:rsidRDefault="000044BC" w:rsidP="000044BC">
      <w:pPr>
        <w:spacing w:line="300" w:lineRule="auto"/>
        <w:jc w:val="center"/>
        <w:rPr>
          <w:rFonts w:asciiTheme="majorHAnsi" w:hAnsiTheme="majorHAnsi" w:cstheme="majorHAnsi"/>
          <w:i/>
          <w:sz w:val="18"/>
          <w:szCs w:val="18"/>
        </w:rPr>
      </w:pPr>
      <w:r w:rsidRPr="000E64E7">
        <w:rPr>
          <w:rFonts w:asciiTheme="majorHAnsi" w:hAnsiTheme="majorHAnsi" w:cstheme="majorHAnsi"/>
          <w:i/>
          <w:sz w:val="18"/>
          <w:szCs w:val="18"/>
        </w:rPr>
        <w:t>(UWAGA</w:t>
      </w:r>
      <w:r>
        <w:rPr>
          <w:rFonts w:asciiTheme="majorHAnsi" w:hAnsiTheme="majorHAnsi" w:cstheme="majorHAnsi"/>
          <w:i/>
          <w:sz w:val="18"/>
          <w:szCs w:val="18"/>
        </w:rPr>
        <w:t xml:space="preserve">: </w:t>
      </w:r>
      <w:r w:rsidRPr="000E64E7">
        <w:rPr>
          <w:rFonts w:asciiTheme="majorHAnsi" w:hAnsiTheme="majorHAnsi" w:cstheme="majorHAnsi"/>
          <w:i/>
          <w:sz w:val="18"/>
          <w:szCs w:val="18"/>
        </w:rPr>
        <w:t>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3FAECC02" w:rsidR="00132573" w:rsidRPr="00FF4DE8" w:rsidRDefault="00132573" w:rsidP="00FF4DE8">
      <w:pPr>
        <w:spacing w:line="300" w:lineRule="auto"/>
        <w:jc w:val="both"/>
        <w:rPr>
          <w:rFonts w:asciiTheme="majorHAnsi" w:hAnsiTheme="majorHAnsi" w:cstheme="majorHAnsi"/>
          <w:b/>
          <w:i/>
          <w:sz w:val="22"/>
          <w:szCs w:val="18"/>
        </w:rPr>
      </w:pPr>
      <w:r w:rsidRPr="00FF4DE8">
        <w:rPr>
          <w:rFonts w:asciiTheme="majorHAnsi" w:hAnsiTheme="majorHAnsi" w:cstheme="majorHAnsi"/>
          <w:sz w:val="22"/>
          <w:szCs w:val="18"/>
        </w:rPr>
        <w:t xml:space="preserve">W odpowiedzi na ogłoszenie o zamówieniu publicznym </w:t>
      </w:r>
      <w:r w:rsidR="00104E43" w:rsidRPr="00FF4DE8">
        <w:rPr>
          <w:rFonts w:asciiTheme="majorHAnsi" w:hAnsiTheme="majorHAnsi" w:cstheme="majorHAnsi"/>
          <w:sz w:val="22"/>
          <w:szCs w:val="18"/>
        </w:rPr>
        <w:t xml:space="preserve">pn. </w:t>
      </w:r>
      <w:r w:rsidRPr="00FF4DE8">
        <w:rPr>
          <w:rFonts w:asciiTheme="majorHAnsi" w:hAnsiTheme="majorHAnsi" w:cstheme="majorHAnsi"/>
          <w:b/>
          <w:i/>
          <w:sz w:val="22"/>
          <w:szCs w:val="18"/>
        </w:rPr>
        <w:t>„</w:t>
      </w:r>
      <w:bookmarkStart w:id="52" w:name="_Hlk170976517"/>
      <w:r w:rsidR="00FF4DE8" w:rsidRPr="00FF4DE8">
        <w:rPr>
          <w:rFonts w:asciiTheme="majorHAnsi" w:hAnsiTheme="majorHAnsi" w:cstheme="majorHAnsi"/>
          <w:b/>
          <w:i/>
          <w:sz w:val="22"/>
          <w:szCs w:val="18"/>
        </w:rPr>
        <w:t xml:space="preserve">Dostawa prasy zwijającej do bel </w:t>
      </w:r>
      <w:r w:rsidR="00CD0B62">
        <w:rPr>
          <w:rFonts w:asciiTheme="majorHAnsi" w:hAnsiTheme="majorHAnsi" w:cstheme="majorHAnsi"/>
          <w:b/>
          <w:i/>
          <w:sz w:val="22"/>
          <w:szCs w:val="18"/>
        </w:rPr>
        <w:br/>
      </w:r>
      <w:r w:rsidR="00FF4DE8" w:rsidRPr="00FF4DE8">
        <w:rPr>
          <w:rFonts w:asciiTheme="majorHAnsi" w:hAnsiTheme="majorHAnsi" w:cstheme="majorHAnsi"/>
          <w:b/>
          <w:i/>
          <w:sz w:val="22"/>
          <w:szCs w:val="18"/>
        </w:rPr>
        <w:t>dla Rolniczego Zakładu Doświadczalnego w Minikowie</w:t>
      </w:r>
      <w:bookmarkEnd w:id="52"/>
      <w:r w:rsidRPr="00FF4DE8">
        <w:rPr>
          <w:rFonts w:asciiTheme="majorHAnsi" w:hAnsiTheme="majorHAnsi" w:cstheme="majorHAnsi"/>
          <w:b/>
          <w:i/>
          <w:sz w:val="22"/>
          <w:szCs w:val="18"/>
        </w:rPr>
        <w:t>”</w:t>
      </w:r>
      <w:r w:rsidR="00104E43" w:rsidRPr="00FF4DE8">
        <w:rPr>
          <w:rFonts w:asciiTheme="majorHAnsi" w:hAnsiTheme="majorHAnsi" w:cstheme="majorHAnsi"/>
          <w:sz w:val="22"/>
          <w:szCs w:val="18"/>
        </w:rPr>
        <w:t xml:space="preserve"> </w:t>
      </w:r>
      <w:r w:rsidRPr="00FF4DE8">
        <w:rPr>
          <w:rFonts w:asciiTheme="majorHAnsi" w:hAnsiTheme="majorHAnsi" w:cstheme="majorHAnsi"/>
          <w:sz w:val="22"/>
          <w:szCs w:val="18"/>
        </w:rPr>
        <w:t>(RZP.243.</w:t>
      </w:r>
      <w:r w:rsidR="00FF4DE8" w:rsidRPr="00FF4DE8">
        <w:rPr>
          <w:rFonts w:asciiTheme="majorHAnsi" w:hAnsiTheme="majorHAnsi" w:cstheme="majorHAnsi"/>
          <w:sz w:val="22"/>
          <w:szCs w:val="18"/>
        </w:rPr>
        <w:t>25</w:t>
      </w:r>
      <w:r w:rsidRPr="00FF4DE8">
        <w:rPr>
          <w:rFonts w:asciiTheme="majorHAnsi" w:hAnsiTheme="majorHAnsi" w:cstheme="majorHAnsi"/>
          <w:sz w:val="22"/>
          <w:szCs w:val="18"/>
        </w:rPr>
        <w:t>.</w:t>
      </w:r>
      <w:r w:rsidR="00DB59F9" w:rsidRPr="00FF4DE8">
        <w:rPr>
          <w:rFonts w:asciiTheme="majorHAnsi" w:hAnsiTheme="majorHAnsi" w:cstheme="majorHAnsi"/>
          <w:sz w:val="22"/>
          <w:szCs w:val="18"/>
        </w:rPr>
        <w:t>2024</w:t>
      </w:r>
      <w:r w:rsidRPr="00FF4DE8">
        <w:rPr>
          <w:rFonts w:asciiTheme="majorHAnsi" w:hAnsiTheme="majorHAnsi" w:cstheme="majorHAnsi"/>
          <w:sz w:val="22"/>
          <w:szCs w:val="18"/>
        </w:rPr>
        <w:t>)</w:t>
      </w:r>
      <w:r w:rsidR="00104E43" w:rsidRPr="00FF4DE8">
        <w:rPr>
          <w:rFonts w:asciiTheme="majorHAnsi" w:hAnsiTheme="majorHAnsi" w:cstheme="majorHAnsi"/>
          <w:sz w:val="22"/>
          <w:szCs w:val="18"/>
        </w:rPr>
        <w:t xml:space="preserve"> składamy ofertę </w:t>
      </w:r>
      <w:r w:rsidR="00CD0B62">
        <w:rPr>
          <w:rFonts w:asciiTheme="majorHAnsi" w:hAnsiTheme="majorHAnsi" w:cstheme="majorHAnsi"/>
          <w:sz w:val="22"/>
          <w:szCs w:val="18"/>
        </w:rPr>
        <w:br/>
      </w:r>
      <w:r w:rsidRPr="00FF4DE8">
        <w:rPr>
          <w:rFonts w:asciiTheme="majorHAnsi" w:hAnsiTheme="majorHAnsi" w:cstheme="majorHAnsi"/>
          <w:sz w:val="22"/>
          <w:szCs w:val="18"/>
        </w:rPr>
        <w:t xml:space="preserve">na wykonanie przedmiotu zamówienia w zakresie określonym w specyfikacji warunków zamówienia </w:t>
      </w:r>
      <w:r w:rsidR="00CD0B62">
        <w:rPr>
          <w:rFonts w:asciiTheme="majorHAnsi" w:hAnsiTheme="majorHAnsi" w:cstheme="majorHAnsi"/>
          <w:sz w:val="22"/>
          <w:szCs w:val="18"/>
        </w:rPr>
        <w:br/>
      </w:r>
      <w:r w:rsidRPr="00FF4DE8">
        <w:rPr>
          <w:rFonts w:asciiTheme="majorHAnsi" w:hAnsiTheme="majorHAnsi" w:cstheme="majorHAnsi"/>
          <w:sz w:val="22"/>
          <w:szCs w:val="18"/>
        </w:rPr>
        <w:t>na następujących warunkach:</w:t>
      </w:r>
    </w:p>
    <w:p w14:paraId="3FE6C918" w14:textId="1EA80296" w:rsidR="00132573" w:rsidRPr="00FF4DE8" w:rsidRDefault="00132573" w:rsidP="00104E43">
      <w:pPr>
        <w:spacing w:line="360" w:lineRule="auto"/>
        <w:jc w:val="both"/>
        <w:rPr>
          <w:rFonts w:asciiTheme="majorHAnsi" w:hAnsiTheme="majorHAnsi" w:cstheme="majorHAnsi"/>
          <w:b/>
          <w:sz w:val="22"/>
          <w:szCs w:val="18"/>
          <w:u w:val="single"/>
        </w:rPr>
      </w:pPr>
      <w:r w:rsidRPr="00FF4DE8">
        <w:rPr>
          <w:rFonts w:asciiTheme="majorHAnsi" w:hAnsiTheme="majorHAnsi" w:cstheme="majorHAnsi"/>
          <w:b/>
          <w:sz w:val="22"/>
          <w:szCs w:val="18"/>
          <w:u w:val="single"/>
        </w:rPr>
        <w:t>Nazwa producenta i typ/model</w:t>
      </w:r>
      <w:r w:rsidRPr="00FF4DE8">
        <w:rPr>
          <w:rFonts w:asciiTheme="majorHAnsi" w:hAnsiTheme="majorHAnsi" w:cstheme="majorHAnsi"/>
          <w:b/>
          <w:sz w:val="22"/>
          <w:szCs w:val="18"/>
        </w:rPr>
        <w:t xml:space="preserve"> </w:t>
      </w:r>
      <w:r w:rsidRPr="00FF4DE8">
        <w:rPr>
          <w:rFonts w:asciiTheme="majorHAnsi" w:hAnsiTheme="majorHAnsi" w:cstheme="majorHAnsi"/>
          <w:sz w:val="22"/>
          <w:szCs w:val="18"/>
        </w:rPr>
        <w:t>………………………………………………</w:t>
      </w:r>
      <w:r w:rsidR="00104E43" w:rsidRPr="00FF4DE8">
        <w:rPr>
          <w:rFonts w:asciiTheme="majorHAnsi" w:hAnsiTheme="majorHAnsi" w:cstheme="majorHAnsi"/>
          <w:sz w:val="22"/>
          <w:szCs w:val="18"/>
        </w:rPr>
        <w:t>………………………………</w:t>
      </w:r>
      <w:r w:rsidRPr="00FF4DE8">
        <w:rPr>
          <w:rFonts w:asciiTheme="majorHAnsi" w:hAnsiTheme="majorHAnsi" w:cstheme="majorHAnsi"/>
          <w:sz w:val="22"/>
          <w:szCs w:val="18"/>
        </w:rPr>
        <w:t>……………………….…..……</w:t>
      </w:r>
    </w:p>
    <w:p w14:paraId="2662BBDF" w14:textId="77777777" w:rsidR="00FF4DE8" w:rsidRPr="000E64E7" w:rsidRDefault="00FF4DE8" w:rsidP="00FF4DE8">
      <w:pPr>
        <w:spacing w:line="360" w:lineRule="auto"/>
        <w:jc w:val="both"/>
        <w:rPr>
          <w:rFonts w:asciiTheme="majorHAnsi" w:hAnsiTheme="majorHAnsi" w:cstheme="majorHAnsi"/>
          <w:sz w:val="22"/>
          <w:szCs w:val="18"/>
        </w:rPr>
      </w:pPr>
      <w:bookmarkStart w:id="53" w:name="_Hlk162002820"/>
      <w:r w:rsidRPr="000E64E7">
        <w:rPr>
          <w:rFonts w:asciiTheme="majorHAnsi" w:hAnsiTheme="majorHAnsi" w:cstheme="majorHAnsi"/>
          <w:b/>
          <w:sz w:val="22"/>
          <w:szCs w:val="18"/>
          <w:u w:val="single"/>
        </w:rPr>
        <w:lastRenderedPageBreak/>
        <w:t>Cena brutto</w:t>
      </w:r>
      <w:r w:rsidRPr="000E64E7">
        <w:rPr>
          <w:rFonts w:asciiTheme="majorHAnsi" w:hAnsiTheme="majorHAnsi" w:cstheme="majorHAnsi"/>
          <w:sz w:val="22"/>
          <w:szCs w:val="18"/>
        </w:rPr>
        <w:t xml:space="preserve">: ………………..…………..….……. złotych …………..groszy </w:t>
      </w:r>
      <w:r w:rsidRPr="000E64E7">
        <w:rPr>
          <w:rFonts w:asciiTheme="majorHAnsi" w:hAnsiTheme="majorHAnsi" w:cstheme="majorHAnsi"/>
          <w:sz w:val="18"/>
          <w:szCs w:val="18"/>
        </w:rPr>
        <w:t>(liczbą z dokładnością do dwóch miejsc po przecinku)</w:t>
      </w:r>
    </w:p>
    <w:p w14:paraId="34CE23D1" w14:textId="0C6DC342" w:rsidR="00FF4DE8" w:rsidRPr="00B201F6" w:rsidRDefault="00FF4DE8" w:rsidP="00FF4DE8">
      <w:pPr>
        <w:spacing w:line="300" w:lineRule="auto"/>
        <w:jc w:val="both"/>
        <w:rPr>
          <w:rFonts w:asciiTheme="majorHAnsi" w:hAnsiTheme="majorHAnsi" w:cstheme="majorHAnsi"/>
          <w:bCs w:val="0"/>
          <w:sz w:val="22"/>
          <w:szCs w:val="18"/>
        </w:rPr>
      </w:pPr>
      <w:r w:rsidRPr="00B201F6">
        <w:rPr>
          <w:rFonts w:asciiTheme="majorHAnsi" w:hAnsiTheme="majorHAnsi" w:cstheme="majorHAnsi"/>
          <w:b/>
          <w:sz w:val="22"/>
          <w:szCs w:val="18"/>
          <w:u w:val="single"/>
        </w:rPr>
        <w:t>Termin dostawy</w:t>
      </w:r>
      <w:r w:rsidRPr="00B201F6">
        <w:rPr>
          <w:rFonts w:asciiTheme="majorHAnsi" w:hAnsiTheme="majorHAnsi" w:cstheme="majorHAnsi"/>
          <w:bCs w:val="0"/>
          <w:sz w:val="22"/>
          <w:szCs w:val="18"/>
        </w:rPr>
        <w:t xml:space="preserve">: ……. dni </w:t>
      </w:r>
      <w:r w:rsidR="00CD0B62">
        <w:rPr>
          <w:rFonts w:asciiTheme="majorHAnsi" w:hAnsiTheme="majorHAnsi" w:cstheme="majorHAnsi"/>
          <w:bCs w:val="0"/>
          <w:sz w:val="22"/>
          <w:szCs w:val="18"/>
        </w:rPr>
        <w:t xml:space="preserve">roboczych </w:t>
      </w:r>
      <w:r w:rsidRPr="00B201F6">
        <w:rPr>
          <w:rFonts w:asciiTheme="majorHAnsi" w:hAnsiTheme="majorHAnsi" w:cstheme="majorHAnsi"/>
          <w:bCs w:val="0"/>
          <w:i/>
          <w:iCs/>
          <w:sz w:val="18"/>
          <w:szCs w:val="18"/>
        </w:rPr>
        <w:t xml:space="preserve">(maksymalnie do 14 dni </w:t>
      </w:r>
      <w:r w:rsidR="00D26544">
        <w:rPr>
          <w:rFonts w:asciiTheme="majorHAnsi" w:hAnsiTheme="majorHAnsi" w:cstheme="majorHAnsi"/>
          <w:bCs w:val="0"/>
          <w:i/>
          <w:iCs/>
          <w:sz w:val="18"/>
          <w:szCs w:val="18"/>
        </w:rPr>
        <w:t>roboczych</w:t>
      </w:r>
      <w:r w:rsidRPr="00B201F6">
        <w:rPr>
          <w:rFonts w:asciiTheme="majorHAnsi" w:hAnsiTheme="majorHAnsi" w:cstheme="majorHAnsi"/>
          <w:bCs w:val="0"/>
          <w:i/>
          <w:iCs/>
          <w:sz w:val="18"/>
          <w:szCs w:val="18"/>
        </w:rPr>
        <w:t>, określone w pełnych dniach)</w:t>
      </w:r>
    </w:p>
    <w:bookmarkEnd w:id="53"/>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56BB738E" w:rsidR="00132573" w:rsidRPr="00FF4DE8" w:rsidRDefault="00132573" w:rsidP="009D2EB5">
      <w:pPr>
        <w:numPr>
          <w:ilvl w:val="0"/>
          <w:numId w:val="4"/>
        </w:numPr>
        <w:spacing w:line="300" w:lineRule="auto"/>
        <w:ind w:left="567" w:hanging="425"/>
        <w:jc w:val="both"/>
        <w:rPr>
          <w:rFonts w:asciiTheme="majorHAnsi" w:hAnsiTheme="majorHAnsi" w:cstheme="majorHAnsi"/>
          <w:sz w:val="22"/>
          <w:szCs w:val="18"/>
        </w:rPr>
      </w:pPr>
      <w:r w:rsidRPr="00FF4DE8">
        <w:rPr>
          <w:rFonts w:asciiTheme="majorHAnsi" w:hAnsiTheme="majorHAnsi" w:cstheme="majorHAnsi"/>
          <w:sz w:val="22"/>
          <w:szCs w:val="18"/>
        </w:rPr>
        <w:t>sprzęt spełnia wszelkie wymogi dopuszczenia urządzeń do powszechnego obrotu i użytku;</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27C864B5" w:rsidR="00132573" w:rsidRPr="00FF4DE8" w:rsidRDefault="00132573" w:rsidP="009D2EB5">
      <w:pPr>
        <w:numPr>
          <w:ilvl w:val="0"/>
          <w:numId w:val="4"/>
        </w:numPr>
        <w:spacing w:line="300" w:lineRule="auto"/>
        <w:ind w:left="567" w:hanging="425"/>
        <w:jc w:val="both"/>
        <w:rPr>
          <w:rFonts w:asciiTheme="majorHAnsi" w:hAnsiTheme="majorHAnsi" w:cstheme="majorHAnsi"/>
          <w:sz w:val="22"/>
          <w:szCs w:val="18"/>
        </w:rPr>
      </w:pPr>
      <w:r w:rsidRPr="00FF4DE8">
        <w:rPr>
          <w:rFonts w:asciiTheme="majorHAnsi" w:hAnsiTheme="majorHAnsi" w:cstheme="majorHAnsi"/>
          <w:sz w:val="22"/>
          <w:szCs w:val="18"/>
        </w:rPr>
        <w:t>przekazywane przez nas dane osobowe mogą być wykorzystane wyłącznie w celach związanych z prowadzonym postępowaniem nr RZP.243</w:t>
      </w:r>
      <w:r w:rsidR="00FF4DE8" w:rsidRPr="00FF4DE8">
        <w:rPr>
          <w:rFonts w:asciiTheme="majorHAnsi" w:hAnsiTheme="majorHAnsi" w:cstheme="majorHAnsi"/>
          <w:sz w:val="22"/>
          <w:szCs w:val="18"/>
        </w:rPr>
        <w:t>.25.</w:t>
      </w:r>
      <w:r w:rsidR="00DB59F9" w:rsidRPr="00FF4DE8">
        <w:rPr>
          <w:rFonts w:asciiTheme="majorHAnsi" w:hAnsiTheme="majorHAnsi" w:cstheme="majorHAnsi"/>
          <w:sz w:val="22"/>
          <w:szCs w:val="18"/>
        </w:rPr>
        <w:t>2024</w:t>
      </w:r>
      <w:r w:rsidR="00FF4DE8" w:rsidRPr="00FF4DE8">
        <w:rPr>
          <w:rFonts w:asciiTheme="majorHAnsi" w:hAnsiTheme="majorHAnsi" w:cstheme="majorHAnsi"/>
          <w:sz w:val="22"/>
          <w:szCs w:val="18"/>
        </w:rPr>
        <w:t>;</w:t>
      </w:r>
    </w:p>
    <w:p w14:paraId="46764206" w14:textId="47DD2406"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54" w:name="_Hlk63597175"/>
      <w:r w:rsidRPr="00104E43">
        <w:rPr>
          <w:rFonts w:asciiTheme="majorHAnsi" w:hAnsiTheme="majorHAnsi" w:cstheme="majorHAnsi"/>
          <w:sz w:val="22"/>
          <w:szCs w:val="18"/>
        </w:rPr>
        <w:t>oświadczamy, że przedmiot zamówienia</w:t>
      </w:r>
      <w:r w:rsidRPr="00104E43">
        <w:rPr>
          <w:rFonts w:asciiTheme="majorHAnsi" w:hAnsiTheme="majorHAnsi" w:cstheme="majorHAnsi"/>
          <w:color w:val="FF0000"/>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55" w:name="_Hlk61708633"/>
      <w:r w:rsidRPr="00104E43">
        <w:rPr>
          <w:rFonts w:asciiTheme="majorHAnsi" w:hAnsiTheme="majorHAnsi" w:cstheme="majorHAnsi"/>
          <w:i/>
          <w:iCs/>
          <w:sz w:val="22"/>
          <w:szCs w:val="18"/>
        </w:rPr>
        <w:t>proszę wypełnić</w:t>
      </w:r>
      <w:bookmarkEnd w:id="55"/>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FF4DE8">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56"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FF4DE8">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56"/>
      <w:tr w:rsidR="00132573" w:rsidRPr="00104E43" w14:paraId="310CEB65" w14:textId="77777777" w:rsidTr="00FF4DE8">
        <w:trPr>
          <w:trHeight w:val="1066"/>
        </w:trPr>
        <w:tc>
          <w:tcPr>
            <w:tcW w:w="4204" w:type="dxa"/>
            <w:vAlign w:val="center"/>
          </w:tcPr>
          <w:p w14:paraId="2AAC7685" w14:textId="24541B66" w:rsidR="00132573" w:rsidRPr="00104E43" w:rsidRDefault="006F1A8B"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7A1ED74B" w14:textId="36DCD2FB" w:rsidR="00132573" w:rsidRPr="00104E43" w:rsidRDefault="003A7B70" w:rsidP="003A7B70">
      <w:pPr>
        <w:spacing w:line="300" w:lineRule="auto"/>
        <w:rPr>
          <w:rFonts w:asciiTheme="majorHAnsi" w:hAnsiTheme="majorHAnsi" w:cstheme="majorHAnsi"/>
          <w:i/>
          <w:iCs/>
          <w:color w:val="FF0000"/>
          <w:sz w:val="22"/>
          <w:szCs w:val="18"/>
        </w:rPr>
      </w:pPr>
      <w:bookmarkStart w:id="57" w:name="_Hlk63595612"/>
      <w:r>
        <w:rPr>
          <w:rFonts w:asciiTheme="majorHAnsi" w:hAnsiTheme="majorHAnsi" w:cstheme="majorHAnsi"/>
          <w:sz w:val="22"/>
          <w:szCs w:val="18"/>
        </w:rPr>
        <w:t xml:space="preserve">          </w:t>
      </w:r>
      <w:r w:rsidR="00132573" w:rsidRPr="00104E43">
        <w:rPr>
          <w:rFonts w:asciiTheme="majorHAnsi" w:eastAsia="Calibri" w:hAnsiTheme="majorHAnsi" w:cstheme="majorHAnsi"/>
          <w:sz w:val="22"/>
          <w:szCs w:val="18"/>
        </w:rPr>
        <w:t>Pozostały zakres zamówienia wykonamy osobiście</w:t>
      </w:r>
    </w:p>
    <w:bookmarkEnd w:id="54"/>
    <w:bookmarkEnd w:id="57"/>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Wraz z ofertą składamy:</w:t>
      </w:r>
    </w:p>
    <w:p w14:paraId="6DD2244A" w14:textId="77777777" w:rsidR="0013257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6095BE10" w14:textId="7BC33540" w:rsidR="00446CB2" w:rsidRPr="00446CB2" w:rsidRDefault="00446CB2" w:rsidP="00446CB2">
      <w:pPr>
        <w:numPr>
          <w:ilvl w:val="0"/>
          <w:numId w:val="3"/>
        </w:numPr>
        <w:tabs>
          <w:tab w:val="num" w:pos="567"/>
          <w:tab w:val="left" w:pos="3402"/>
        </w:tabs>
        <w:spacing w:line="300" w:lineRule="auto"/>
        <w:ind w:left="567"/>
        <w:jc w:val="both"/>
        <w:rPr>
          <w:rFonts w:asciiTheme="majorHAnsi" w:hAnsiTheme="majorHAnsi" w:cstheme="majorHAnsi"/>
          <w:color w:val="FF0000"/>
          <w:sz w:val="22"/>
          <w:szCs w:val="22"/>
        </w:rPr>
      </w:pPr>
      <w:r>
        <w:rPr>
          <w:rFonts w:asciiTheme="majorHAnsi" w:hAnsiTheme="majorHAnsi" w:cstheme="majorHAnsi"/>
          <w:b/>
          <w:sz w:val="22"/>
          <w:szCs w:val="22"/>
        </w:rPr>
        <w:t>D</w:t>
      </w:r>
      <w:r w:rsidRPr="00BC0F0C">
        <w:rPr>
          <w:rFonts w:eastAsia="Calibri" w:cs="Calibri"/>
          <w:b/>
          <w:kern w:val="0"/>
          <w:sz w:val="22"/>
          <w:szCs w:val="22"/>
          <w:lang w:eastAsia="en-US"/>
        </w:rPr>
        <w:t>o</w:t>
      </w:r>
      <w:r w:rsidRPr="00D4485E">
        <w:rPr>
          <w:rFonts w:eastAsia="Calibri" w:cs="Calibri"/>
          <w:b/>
          <w:kern w:val="0"/>
          <w:sz w:val="22"/>
          <w:szCs w:val="22"/>
          <w:lang w:eastAsia="en-US"/>
        </w:rPr>
        <w:t>kumenty</w:t>
      </w:r>
      <w:r w:rsidRPr="00D4485E">
        <w:rPr>
          <w:rFonts w:asciiTheme="majorHAnsi" w:hAnsiTheme="majorHAnsi" w:cstheme="majorHAnsi"/>
          <w:sz w:val="22"/>
          <w:szCs w:val="22"/>
        </w:rPr>
        <w:t xml:space="preserve">, w </w:t>
      </w:r>
      <w:r w:rsidRPr="00BB40B1">
        <w:rPr>
          <w:rFonts w:asciiTheme="majorHAnsi" w:hAnsiTheme="majorHAnsi" w:cstheme="majorHAnsi"/>
          <w:bCs w:val="0"/>
          <w:sz w:val="22"/>
          <w:szCs w:val="22"/>
        </w:rPr>
        <w:t>języku polskim</w:t>
      </w:r>
      <w:r w:rsidRPr="00D4485E">
        <w:rPr>
          <w:rFonts w:asciiTheme="majorHAnsi" w:hAnsiTheme="majorHAnsi" w:cstheme="majorHAnsi"/>
          <w:sz w:val="22"/>
          <w:szCs w:val="22"/>
        </w:rPr>
        <w:t xml:space="preserve"> (np. karty katalogowe, firmowe materiały informacyjne producenta, ulotki, foldery, instrukcje użytkowania, opisy techniczne lub inne posiadane dokumenty), potwierdzające spełnienie parametrów technicznych wraz z </w:t>
      </w:r>
      <w:r w:rsidRPr="00BB40B1">
        <w:rPr>
          <w:rFonts w:asciiTheme="majorHAnsi" w:hAnsiTheme="majorHAnsi" w:cstheme="majorHAnsi"/>
          <w:sz w:val="22"/>
          <w:szCs w:val="22"/>
          <w:u w:val="single"/>
        </w:rPr>
        <w:t>nazw</w:t>
      </w:r>
      <w:r>
        <w:rPr>
          <w:rFonts w:asciiTheme="majorHAnsi" w:hAnsiTheme="majorHAnsi" w:cstheme="majorHAnsi"/>
          <w:sz w:val="22"/>
          <w:szCs w:val="22"/>
          <w:u w:val="single"/>
        </w:rPr>
        <w:t>ą</w:t>
      </w:r>
      <w:r w:rsidRPr="00BB40B1">
        <w:rPr>
          <w:rFonts w:asciiTheme="majorHAnsi" w:hAnsiTheme="majorHAnsi" w:cstheme="majorHAnsi"/>
          <w:sz w:val="22"/>
          <w:szCs w:val="22"/>
          <w:u w:val="single"/>
        </w:rPr>
        <w:t xml:space="preserve"> producent</w:t>
      </w:r>
      <w:r>
        <w:rPr>
          <w:rFonts w:asciiTheme="majorHAnsi" w:hAnsiTheme="majorHAnsi" w:cstheme="majorHAnsi"/>
          <w:sz w:val="22"/>
          <w:szCs w:val="22"/>
          <w:u w:val="single"/>
        </w:rPr>
        <w:t>a</w:t>
      </w:r>
      <w:r w:rsidRPr="00BB40B1">
        <w:rPr>
          <w:rFonts w:asciiTheme="majorHAnsi" w:hAnsiTheme="majorHAnsi" w:cstheme="majorHAnsi"/>
          <w:sz w:val="22"/>
          <w:szCs w:val="22"/>
          <w:u w:val="single"/>
        </w:rPr>
        <w:t xml:space="preserve"> i typ/model zaoferowanego sprzętu</w:t>
      </w:r>
      <w:r w:rsidRPr="00D4485E">
        <w:rPr>
          <w:rFonts w:asciiTheme="majorHAnsi" w:hAnsiTheme="majorHAnsi" w:cstheme="majorHAnsi"/>
          <w:sz w:val="22"/>
          <w:szCs w:val="22"/>
        </w:rPr>
        <w:t>, zawierające szczegółowe dane, które umożliwią potwierdzenie spełniania wymagań ustalonych przez Zamawiającego oraz dokonania oceny zgodności złożonej oferty</w:t>
      </w:r>
      <w:r>
        <w:rPr>
          <w:rFonts w:asciiTheme="majorHAnsi" w:hAnsiTheme="majorHAnsi" w:cstheme="majorHAnsi"/>
          <w:sz w:val="22"/>
          <w:szCs w:val="22"/>
        </w:rPr>
        <w:t>;</w:t>
      </w:r>
    </w:p>
    <w:p w14:paraId="5A499CB3" w14:textId="77777777" w:rsidR="00132573" w:rsidRPr="00104E43" w:rsidRDefault="00132573" w:rsidP="00132573">
      <w:pPr>
        <w:numPr>
          <w:ilvl w:val="0"/>
          <w:numId w:val="3"/>
        </w:numPr>
        <w:tabs>
          <w:tab w:val="num" w:pos="567"/>
        </w:tabs>
        <w:spacing w:line="300" w:lineRule="auto"/>
        <w:ind w:left="567"/>
        <w:jc w:val="both"/>
        <w:rPr>
          <w:rFonts w:asciiTheme="majorHAnsi" w:hAnsiTheme="majorHAnsi" w:cstheme="majorHAnsi"/>
          <w:i/>
          <w:iCs/>
          <w:color w:val="0070C0"/>
          <w:sz w:val="22"/>
          <w:szCs w:val="18"/>
        </w:rPr>
      </w:pPr>
      <w:r w:rsidRPr="003A7B70">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8"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8"/>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3A7B70">
        <w:rPr>
          <w:rFonts w:asciiTheme="majorHAnsi" w:hAnsiTheme="majorHAnsi" w:cstheme="majorHAnsi"/>
          <w:i/>
          <w:sz w:val="18"/>
          <w:szCs w:val="18"/>
        </w:rPr>
        <w:t>(niepotrzebne skreślić)</w:t>
      </w:r>
    </w:p>
    <w:p w14:paraId="39ED4ED1" w14:textId="408F5A0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59" w:name="_Hlk61709618"/>
      <w:r w:rsidRPr="00104E43">
        <w:rPr>
          <w:rFonts w:asciiTheme="majorHAnsi" w:hAnsiTheme="majorHAnsi" w:cstheme="majorHAnsi"/>
          <w:b/>
          <w:sz w:val="22"/>
          <w:szCs w:val="18"/>
        </w:rPr>
        <w:t>art. 125 ust. 1 z dnia 11 września 2019 r. – Prawo zamówień publicznych</w:t>
      </w:r>
      <w:bookmarkEnd w:id="59"/>
      <w:r w:rsidR="00B653BE">
        <w:rPr>
          <w:rFonts w:asciiTheme="majorHAnsi" w:hAnsiTheme="majorHAnsi" w:cstheme="majorHAnsi"/>
          <w:b/>
          <w:sz w:val="22"/>
          <w:szCs w:val="18"/>
        </w:rPr>
        <w:t xml:space="preserve"> </w:t>
      </w:r>
      <w:r w:rsidRPr="00104E43">
        <w:rPr>
          <w:rFonts w:asciiTheme="majorHAnsi" w:hAnsiTheme="majorHAnsi" w:cstheme="majorHAnsi"/>
          <w:b/>
          <w:sz w:val="22"/>
          <w:szCs w:val="18"/>
        </w:rPr>
        <w:t>(dalej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3A7B70" w:rsidRDefault="00132573" w:rsidP="00132573">
      <w:pPr>
        <w:spacing w:after="120" w:line="360" w:lineRule="auto"/>
        <w:jc w:val="center"/>
        <w:rPr>
          <w:rFonts w:asciiTheme="majorHAnsi" w:eastAsia="Calibri" w:hAnsiTheme="majorHAnsi" w:cstheme="majorHAnsi"/>
          <w:b/>
          <w:caps/>
          <w:sz w:val="18"/>
          <w:szCs w:val="18"/>
        </w:rPr>
      </w:pPr>
      <w:r w:rsidRPr="003A7B70">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639C775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3A7B70" w:rsidRPr="003A7B70">
        <w:rPr>
          <w:rFonts w:asciiTheme="majorHAnsi" w:hAnsiTheme="majorHAnsi" w:cstheme="majorHAnsi"/>
          <w:b/>
          <w:iCs/>
          <w:sz w:val="22"/>
          <w:szCs w:val="18"/>
        </w:rPr>
        <w:t xml:space="preserve">Dostawa prasy zwijającej do bel dla Rolniczego Zakładu Doświadczalnego w Minikowie </w:t>
      </w:r>
      <w:r w:rsidRPr="003A7B70">
        <w:rPr>
          <w:rFonts w:asciiTheme="majorHAnsi" w:hAnsiTheme="majorHAnsi" w:cstheme="majorHAnsi"/>
          <w:b/>
          <w:sz w:val="22"/>
          <w:szCs w:val="18"/>
        </w:rPr>
        <w:t>(RZP.243.</w:t>
      </w:r>
      <w:r w:rsidR="003A7B70" w:rsidRPr="003A7B70">
        <w:rPr>
          <w:rFonts w:asciiTheme="majorHAnsi" w:hAnsiTheme="majorHAnsi" w:cstheme="majorHAnsi"/>
          <w:b/>
          <w:sz w:val="22"/>
          <w:szCs w:val="18"/>
        </w:rPr>
        <w:t>25</w:t>
      </w:r>
      <w:r w:rsidRPr="003A7B70">
        <w:rPr>
          <w:rFonts w:asciiTheme="majorHAnsi" w:hAnsiTheme="majorHAnsi" w:cstheme="majorHAnsi"/>
          <w:b/>
          <w:sz w:val="22"/>
          <w:szCs w:val="18"/>
        </w:rPr>
        <w:t>.</w:t>
      </w:r>
      <w:r w:rsidR="00DB59F9" w:rsidRPr="003A7B70">
        <w:rPr>
          <w:rFonts w:asciiTheme="majorHAnsi" w:hAnsiTheme="majorHAnsi" w:cstheme="majorHAnsi"/>
          <w:b/>
          <w:sz w:val="22"/>
          <w:szCs w:val="18"/>
        </w:rPr>
        <w:t>2024</w:t>
      </w:r>
      <w:r w:rsidRPr="003A7B70">
        <w:rPr>
          <w:rFonts w:asciiTheme="majorHAnsi" w:hAnsiTheme="majorHAnsi" w:cstheme="majorHAnsi"/>
          <w:b/>
          <w:sz w:val="22"/>
          <w:szCs w:val="18"/>
        </w:rPr>
        <w:t>)</w:t>
      </w:r>
      <w:r w:rsidR="003A7B70" w:rsidRPr="003A7B70">
        <w:rPr>
          <w:rFonts w:asciiTheme="majorHAnsi" w:hAnsiTheme="majorHAnsi" w:cstheme="majorHAnsi"/>
          <w:i/>
          <w:sz w:val="22"/>
          <w:szCs w:val="18"/>
        </w:rPr>
        <w:t xml:space="preserve"> </w:t>
      </w:r>
      <w:r w:rsidRPr="003A7B70">
        <w:rPr>
          <w:rFonts w:asciiTheme="majorHAnsi" w:hAnsiTheme="majorHAnsi" w:cstheme="majorHAnsi"/>
          <w:sz w:val="22"/>
          <w:szCs w:val="18"/>
        </w:rPr>
        <w:t>oświadczam</w:t>
      </w:r>
      <w:r w:rsidRPr="00104E43">
        <w:rPr>
          <w:rFonts w:asciiTheme="majorHAnsi" w:hAnsiTheme="majorHAnsi" w:cstheme="majorHAnsi"/>
          <w:sz w:val="22"/>
          <w:szCs w:val="18"/>
        </w:rPr>
        <w:t>,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nie podlegam wykluczeniu z postępowania na podstawie art. 108 ust. 1 pkt. 1-6 ustawy Pzp</w:t>
      </w:r>
      <w:r w:rsidRPr="003A7B70">
        <w:rPr>
          <w:rFonts w:asciiTheme="majorHAnsi" w:eastAsia="Calibri" w:hAnsiTheme="majorHAnsi" w:cstheme="majorHAnsi"/>
          <w:sz w:val="22"/>
          <w:szCs w:val="18"/>
        </w:rPr>
        <w:t>;  oraz 109 ust. 1 pkt 4 ustawy Pzp.</w:t>
      </w:r>
    </w:p>
    <w:p w14:paraId="18363359" w14:textId="77777777" w:rsidR="00132573" w:rsidRPr="003A7B70"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3A7B70">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Pzp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ustawy Pzp;  </w:t>
      </w:r>
      <w:r w:rsidRPr="003A7B70">
        <w:rPr>
          <w:rFonts w:asciiTheme="majorHAnsi" w:eastAsia="Calibri" w:hAnsiTheme="majorHAnsi" w:cstheme="majorHAnsi"/>
          <w:sz w:val="18"/>
          <w:szCs w:val="18"/>
        </w:rPr>
        <w:t>oraz 109 ust. 1 pkt 4 ustawy Pzp)</w:t>
      </w:r>
      <w:r w:rsidRPr="003A7B70">
        <w:rPr>
          <w:rFonts w:asciiTheme="majorHAnsi" w:eastAsia="Calibri" w:hAnsiTheme="majorHAnsi" w:cstheme="majorHAnsi"/>
          <w:sz w:val="22"/>
          <w:szCs w:val="18"/>
        </w:rPr>
        <w:t xml:space="preserve">. </w:t>
      </w:r>
      <w:r w:rsidRPr="00104E43">
        <w:rPr>
          <w:rFonts w:asciiTheme="majorHAnsi" w:eastAsia="Calibri" w:hAnsiTheme="majorHAnsi" w:cstheme="majorHAnsi"/>
          <w:sz w:val="22"/>
          <w:szCs w:val="18"/>
        </w:rPr>
        <w:t>Jednocześnie oświadczam, że w związku z ww. okolicznością, na podstawie art. 110 ust. 2 ustawy Pzp podjąłem następujące środki naprawcze: ………………………………………</w:t>
      </w:r>
    </w:p>
    <w:p w14:paraId="674E22C9" w14:textId="77777777" w:rsidR="00132573" w:rsidRPr="00104E43" w:rsidRDefault="00132573" w:rsidP="003D114F">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8160660" w:rsidR="009D2EB5" w:rsidRPr="009D2EB5" w:rsidRDefault="003A7B70"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OSWIADCZENIE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6BD4DF8" w14:textId="01DBDDF4" w:rsidR="00511256" w:rsidRPr="00511256" w:rsidRDefault="00132573" w:rsidP="00511256">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60" w:name="_Hlk61354979"/>
      <w:bookmarkStart w:id="61" w:name="_Toc40987562"/>
      <w:bookmarkStart w:id="62" w:name="_Toc51166479"/>
      <w:r w:rsidR="00511256" w:rsidRPr="00511256">
        <w:rPr>
          <w:rFonts w:asciiTheme="majorHAnsi" w:hAnsiTheme="majorHAnsi" w:cstheme="majorHAnsi"/>
          <w:b/>
          <w:i/>
          <w:sz w:val="18"/>
          <w:szCs w:val="18"/>
        </w:rPr>
        <w:lastRenderedPageBreak/>
        <w:t>Załącznik nr 3 do SWZ</w:t>
      </w:r>
    </w:p>
    <w:p w14:paraId="57651EB9" w14:textId="77777777" w:rsidR="00511256" w:rsidRPr="00511256" w:rsidRDefault="00511256" w:rsidP="00511256">
      <w:pPr>
        <w:spacing w:line="300" w:lineRule="auto"/>
        <w:ind w:left="4956"/>
        <w:jc w:val="center"/>
        <w:rPr>
          <w:rFonts w:asciiTheme="majorHAnsi" w:hAnsiTheme="majorHAnsi" w:cstheme="majorHAnsi"/>
          <w:sz w:val="22"/>
          <w:szCs w:val="18"/>
        </w:rPr>
      </w:pPr>
    </w:p>
    <w:p w14:paraId="5D589452" w14:textId="77777777" w:rsidR="00511256" w:rsidRDefault="00511256" w:rsidP="00511256">
      <w:pPr>
        <w:autoSpaceDE w:val="0"/>
        <w:spacing w:line="300" w:lineRule="auto"/>
        <w:jc w:val="center"/>
        <w:rPr>
          <w:rFonts w:asciiTheme="majorHAnsi" w:hAnsiTheme="majorHAnsi" w:cstheme="majorHAnsi"/>
          <w:b/>
          <w:sz w:val="22"/>
          <w:szCs w:val="18"/>
          <w:u w:val="single"/>
        </w:rPr>
      </w:pPr>
      <w:r w:rsidRPr="00511256">
        <w:rPr>
          <w:rFonts w:asciiTheme="majorHAnsi" w:hAnsiTheme="majorHAnsi" w:cstheme="majorHAnsi"/>
          <w:b/>
          <w:sz w:val="22"/>
          <w:szCs w:val="18"/>
          <w:u w:val="single"/>
        </w:rPr>
        <w:t>SZCZEGÓŁOWY OPIS PRZEDMIOTU ZAMÓWIENIA</w:t>
      </w:r>
    </w:p>
    <w:p w14:paraId="3E1C6F9A" w14:textId="77777777" w:rsidR="00390BF8" w:rsidRPr="00511256" w:rsidRDefault="00390BF8" w:rsidP="00511256">
      <w:pPr>
        <w:autoSpaceDE w:val="0"/>
        <w:spacing w:line="300" w:lineRule="auto"/>
        <w:jc w:val="center"/>
        <w:rPr>
          <w:rFonts w:asciiTheme="majorHAnsi" w:hAnsiTheme="majorHAnsi" w:cstheme="majorHAnsi"/>
          <w:b/>
          <w:sz w:val="22"/>
          <w:szCs w:val="18"/>
          <w:u w:val="single"/>
        </w:rPr>
      </w:pPr>
    </w:p>
    <w:p w14:paraId="59C084A6" w14:textId="5EDD3A00" w:rsidR="00390BF8" w:rsidRPr="00390BF8" w:rsidRDefault="00390BF8" w:rsidP="00E63235">
      <w:pPr>
        <w:widowControl w:val="0"/>
        <w:autoSpaceDE w:val="0"/>
        <w:autoSpaceDN w:val="0"/>
        <w:adjustRightInd w:val="0"/>
        <w:spacing w:line="300" w:lineRule="auto"/>
        <w:jc w:val="both"/>
        <w:rPr>
          <w:rFonts w:cs="Calibri"/>
          <w:sz w:val="22"/>
          <w:szCs w:val="22"/>
        </w:rPr>
      </w:pPr>
      <w:r w:rsidRPr="00390BF8">
        <w:rPr>
          <w:rFonts w:cs="Calibri"/>
          <w:sz w:val="22"/>
          <w:szCs w:val="22"/>
        </w:rPr>
        <w:t xml:space="preserve">Przedmiotem zamówienia jest dostawa </w:t>
      </w:r>
      <w:r w:rsidRPr="00390BF8">
        <w:rPr>
          <w:rFonts w:cs="Calibri"/>
          <w:b/>
          <w:sz w:val="22"/>
          <w:szCs w:val="22"/>
        </w:rPr>
        <w:t xml:space="preserve">1 (jednej) sztuki prasy </w:t>
      </w:r>
      <w:r w:rsidRPr="003A7B70">
        <w:rPr>
          <w:rFonts w:asciiTheme="majorHAnsi" w:hAnsiTheme="majorHAnsi" w:cstheme="majorHAnsi"/>
          <w:b/>
          <w:iCs/>
          <w:sz w:val="22"/>
          <w:szCs w:val="18"/>
        </w:rPr>
        <w:t xml:space="preserve">zwijającej </w:t>
      </w:r>
      <w:r w:rsidRPr="00390BF8">
        <w:rPr>
          <w:rFonts w:cs="Calibri"/>
          <w:b/>
          <w:sz w:val="22"/>
          <w:szCs w:val="22"/>
        </w:rPr>
        <w:t>do bel</w:t>
      </w:r>
      <w:r w:rsidRPr="00390BF8">
        <w:rPr>
          <w:rFonts w:cs="Calibri"/>
          <w:b/>
          <w:iCs/>
          <w:sz w:val="22"/>
          <w:szCs w:val="22"/>
        </w:rPr>
        <w:t xml:space="preserve"> </w:t>
      </w:r>
      <w:r w:rsidRPr="00390BF8">
        <w:rPr>
          <w:rFonts w:cs="Calibri"/>
          <w:sz w:val="22"/>
          <w:szCs w:val="22"/>
        </w:rPr>
        <w:t>na potrzeby Rolniczego Zakładu Doświadczalnego w Minikowie, o co najmniej o poniższych parametrach technicznych:</w:t>
      </w:r>
    </w:p>
    <w:p w14:paraId="49ADB6D6" w14:textId="54F9F7FA" w:rsidR="00390BF8" w:rsidRPr="00226D47" w:rsidRDefault="00CD0B62" w:rsidP="00E63235">
      <w:pPr>
        <w:pStyle w:val="Akapitzlist"/>
        <w:numPr>
          <w:ilvl w:val="0"/>
          <w:numId w:val="54"/>
        </w:numPr>
        <w:spacing w:after="160" w:line="300" w:lineRule="auto"/>
        <w:jc w:val="both"/>
      </w:pPr>
      <w:r w:rsidRPr="00226D47">
        <w:t>maszyna nowa, rok produkcji minimum 2024</w:t>
      </w:r>
      <w:r>
        <w:t>;</w:t>
      </w:r>
    </w:p>
    <w:p w14:paraId="284C041D" w14:textId="5BAA3AF5" w:rsidR="00390BF8" w:rsidRPr="00226D47" w:rsidRDefault="00CD0B62" w:rsidP="00E63235">
      <w:pPr>
        <w:pStyle w:val="Akapitzlist"/>
        <w:numPr>
          <w:ilvl w:val="0"/>
          <w:numId w:val="54"/>
        </w:numPr>
        <w:spacing w:after="160" w:line="300" w:lineRule="auto"/>
        <w:jc w:val="both"/>
      </w:pPr>
      <w:r w:rsidRPr="00226D47">
        <w:t>pasowy system formowania beli</w:t>
      </w:r>
      <w:r>
        <w:t>;</w:t>
      </w:r>
    </w:p>
    <w:p w14:paraId="0746943F" w14:textId="4CA9A29D" w:rsidR="00390BF8" w:rsidRPr="00226D47" w:rsidRDefault="00CD0B62" w:rsidP="00E63235">
      <w:pPr>
        <w:pStyle w:val="Akapitzlist"/>
        <w:numPr>
          <w:ilvl w:val="0"/>
          <w:numId w:val="54"/>
        </w:numPr>
        <w:spacing w:after="160" w:line="300" w:lineRule="auto"/>
        <w:jc w:val="both"/>
      </w:pPr>
      <w:r w:rsidRPr="00226D47">
        <w:t>pasy bezszwowe z podwójnym napędem</w:t>
      </w:r>
      <w:r>
        <w:t>;</w:t>
      </w:r>
    </w:p>
    <w:p w14:paraId="39B1E1D8" w14:textId="18ADB085" w:rsidR="00390BF8" w:rsidRPr="00226D47" w:rsidRDefault="00CD0B62" w:rsidP="00E63235">
      <w:pPr>
        <w:pStyle w:val="Akapitzlist"/>
        <w:numPr>
          <w:ilvl w:val="0"/>
          <w:numId w:val="54"/>
        </w:numPr>
        <w:spacing w:after="160" w:line="300" w:lineRule="auto"/>
        <w:jc w:val="both"/>
      </w:pPr>
      <w:r w:rsidRPr="00226D47">
        <w:t>podbieracz pokosu o szerokości minimum 2,10 m</w:t>
      </w:r>
      <w:r>
        <w:t>;</w:t>
      </w:r>
    </w:p>
    <w:p w14:paraId="7831F4B5" w14:textId="6615AD77" w:rsidR="00390BF8" w:rsidRPr="00226D47" w:rsidRDefault="00CD0B62" w:rsidP="00E63235">
      <w:pPr>
        <w:pStyle w:val="Akapitzlist"/>
        <w:numPr>
          <w:ilvl w:val="0"/>
          <w:numId w:val="54"/>
        </w:numPr>
        <w:spacing w:after="160" w:line="300" w:lineRule="auto"/>
        <w:jc w:val="both"/>
      </w:pPr>
      <w:r w:rsidRPr="00226D47">
        <w:t>dociskacz rolkowy podbieracza</w:t>
      </w:r>
      <w:r>
        <w:t>;</w:t>
      </w:r>
    </w:p>
    <w:p w14:paraId="2F85AA68" w14:textId="4D354C60" w:rsidR="00390BF8" w:rsidRPr="00226D47" w:rsidRDefault="00CD0B62" w:rsidP="00E63235">
      <w:pPr>
        <w:pStyle w:val="Akapitzlist"/>
        <w:numPr>
          <w:ilvl w:val="0"/>
          <w:numId w:val="54"/>
        </w:numPr>
        <w:spacing w:after="160" w:line="300" w:lineRule="auto"/>
        <w:jc w:val="both"/>
      </w:pPr>
      <w:r w:rsidRPr="00226D47">
        <w:t>wiązanie siatką o szerokości do 130 cm</w:t>
      </w:r>
      <w:r>
        <w:t>;</w:t>
      </w:r>
    </w:p>
    <w:p w14:paraId="35E72BED" w14:textId="199DC449" w:rsidR="00390BF8" w:rsidRPr="00226D47" w:rsidRDefault="00CD0B62" w:rsidP="00E63235">
      <w:pPr>
        <w:pStyle w:val="Akapitzlist"/>
        <w:numPr>
          <w:ilvl w:val="0"/>
          <w:numId w:val="54"/>
        </w:numPr>
        <w:spacing w:after="160" w:line="300" w:lineRule="auto"/>
        <w:jc w:val="both"/>
      </w:pPr>
      <w:r w:rsidRPr="00226D47">
        <w:t>automatyczne uruchamianie owijania siatką</w:t>
      </w:r>
      <w:r>
        <w:t>;</w:t>
      </w:r>
    </w:p>
    <w:p w14:paraId="008CFC44" w14:textId="40420A59" w:rsidR="00390BF8" w:rsidRPr="00226D47" w:rsidRDefault="00CD0B62" w:rsidP="00E63235">
      <w:pPr>
        <w:pStyle w:val="Akapitzlist"/>
        <w:numPr>
          <w:ilvl w:val="0"/>
          <w:numId w:val="54"/>
        </w:numPr>
        <w:spacing w:after="160" w:line="300" w:lineRule="auto"/>
        <w:jc w:val="both"/>
      </w:pPr>
      <w:r w:rsidRPr="00226D47">
        <w:t>ustawianie liczby owinięć siatka z kabiny</w:t>
      </w:r>
      <w:r>
        <w:t>;</w:t>
      </w:r>
    </w:p>
    <w:p w14:paraId="3BB67606" w14:textId="7EB3F907" w:rsidR="00390BF8" w:rsidRPr="00226D47" w:rsidRDefault="00CD0B62" w:rsidP="00E63235">
      <w:pPr>
        <w:pStyle w:val="Akapitzlist"/>
        <w:numPr>
          <w:ilvl w:val="0"/>
          <w:numId w:val="54"/>
        </w:numPr>
        <w:spacing w:after="160" w:line="300" w:lineRule="auto"/>
        <w:jc w:val="both"/>
      </w:pPr>
      <w:r w:rsidRPr="00226D47">
        <w:t xml:space="preserve">wałek </w:t>
      </w:r>
      <w:r w:rsidR="00390BF8" w:rsidRPr="00226D47">
        <w:t>WOM szerokokątny z sprzęgłem krzywkowym</w:t>
      </w:r>
      <w:r w:rsidR="00390BF8">
        <w:t>;</w:t>
      </w:r>
    </w:p>
    <w:p w14:paraId="61DA9C4B" w14:textId="7F044FC6" w:rsidR="00390BF8" w:rsidRPr="00226D47" w:rsidRDefault="00CD0B62" w:rsidP="00E63235">
      <w:pPr>
        <w:pStyle w:val="Akapitzlist"/>
        <w:numPr>
          <w:ilvl w:val="0"/>
          <w:numId w:val="54"/>
        </w:numPr>
        <w:spacing w:after="160" w:line="300" w:lineRule="auto"/>
        <w:jc w:val="both"/>
      </w:pPr>
      <w:r w:rsidRPr="00226D47">
        <w:t>komora prasowania o zmiennej średnicy w zakresie równym lub szerszym niż 0,90-1,60 m</w:t>
      </w:r>
      <w:r>
        <w:t>;</w:t>
      </w:r>
    </w:p>
    <w:p w14:paraId="1AAAE5EE" w14:textId="74D83EC3" w:rsidR="00390BF8" w:rsidRPr="00226D47" w:rsidRDefault="00CD0B62" w:rsidP="00E63235">
      <w:pPr>
        <w:pStyle w:val="Akapitzlist"/>
        <w:numPr>
          <w:ilvl w:val="0"/>
          <w:numId w:val="54"/>
        </w:numPr>
        <w:spacing w:after="160" w:line="300" w:lineRule="auto"/>
        <w:jc w:val="both"/>
      </w:pPr>
      <w:r w:rsidRPr="00226D47">
        <w:t>podbieracz pokosu z minimum 4 rzędami zębów z torem krzywkowym</w:t>
      </w:r>
      <w:r>
        <w:t>;</w:t>
      </w:r>
    </w:p>
    <w:p w14:paraId="29439887" w14:textId="1FA485DF" w:rsidR="00390BF8" w:rsidRPr="00226D47" w:rsidRDefault="00CD0B62" w:rsidP="00E63235">
      <w:pPr>
        <w:pStyle w:val="Akapitzlist"/>
        <w:numPr>
          <w:ilvl w:val="0"/>
          <w:numId w:val="54"/>
        </w:numPr>
        <w:spacing w:after="160" w:line="300" w:lineRule="auto"/>
        <w:jc w:val="both"/>
      </w:pPr>
      <w:r w:rsidRPr="00226D47">
        <w:t>koła kopiujące podbieracza wahliwe z ogumieniem minimum 16x6,5-8</w:t>
      </w:r>
      <w:r>
        <w:t>;</w:t>
      </w:r>
    </w:p>
    <w:p w14:paraId="213F4E4F" w14:textId="24C2CA93" w:rsidR="00390BF8" w:rsidRPr="00226D47" w:rsidRDefault="00CD0B62" w:rsidP="00E63235">
      <w:pPr>
        <w:pStyle w:val="Akapitzlist"/>
        <w:numPr>
          <w:ilvl w:val="0"/>
          <w:numId w:val="54"/>
        </w:numPr>
        <w:spacing w:after="160" w:line="300" w:lineRule="auto"/>
        <w:jc w:val="both"/>
      </w:pPr>
      <w:r w:rsidRPr="00226D47">
        <w:t>rotor tnący z spiralnie ułożonymi rzędami zębów o grubości minimum 6mm</w:t>
      </w:r>
      <w:r>
        <w:t>;</w:t>
      </w:r>
    </w:p>
    <w:p w14:paraId="14ABE952" w14:textId="527DF540" w:rsidR="00390BF8" w:rsidRPr="00226D47" w:rsidRDefault="00CD0B62" w:rsidP="00E63235">
      <w:pPr>
        <w:pStyle w:val="Akapitzlist"/>
        <w:numPr>
          <w:ilvl w:val="0"/>
          <w:numId w:val="54"/>
        </w:numPr>
        <w:spacing w:after="160" w:line="300" w:lineRule="auto"/>
        <w:jc w:val="both"/>
      </w:pPr>
      <w:r w:rsidRPr="00226D47">
        <w:t>hydrauliczna, opuszczana komora cięcia</w:t>
      </w:r>
      <w:r>
        <w:t>;</w:t>
      </w:r>
    </w:p>
    <w:p w14:paraId="2222A03E" w14:textId="0274F081" w:rsidR="00390BF8" w:rsidRPr="00226D47" w:rsidRDefault="00CD0B62" w:rsidP="00E63235">
      <w:pPr>
        <w:pStyle w:val="Akapitzlist"/>
        <w:numPr>
          <w:ilvl w:val="0"/>
          <w:numId w:val="54"/>
        </w:numPr>
        <w:spacing w:after="160" w:line="300" w:lineRule="auto"/>
        <w:jc w:val="both"/>
      </w:pPr>
      <w:r w:rsidRPr="00226D47">
        <w:t>minimum 14 noży z indywidulanym zabezpieczeniem przed ciałami obcymi</w:t>
      </w:r>
      <w:r>
        <w:t>;</w:t>
      </w:r>
    </w:p>
    <w:p w14:paraId="256A3FDE" w14:textId="41219298" w:rsidR="00390BF8" w:rsidRPr="00226D47" w:rsidRDefault="00CD0B62" w:rsidP="00E63235">
      <w:pPr>
        <w:pStyle w:val="Akapitzlist"/>
        <w:numPr>
          <w:ilvl w:val="0"/>
          <w:numId w:val="54"/>
        </w:numPr>
        <w:spacing w:after="160" w:line="300" w:lineRule="auto"/>
        <w:jc w:val="both"/>
      </w:pPr>
      <w:r w:rsidRPr="00226D47">
        <w:t>hydrauliczne sterowanie noży tnących zbierany materiał</w:t>
      </w:r>
      <w:r>
        <w:t>;</w:t>
      </w:r>
    </w:p>
    <w:p w14:paraId="7820FD37" w14:textId="7B12D658" w:rsidR="00390BF8" w:rsidRPr="00226D47" w:rsidRDefault="00CD0B62" w:rsidP="00E63235">
      <w:pPr>
        <w:pStyle w:val="Akapitzlist"/>
        <w:numPr>
          <w:ilvl w:val="0"/>
          <w:numId w:val="54"/>
        </w:numPr>
        <w:spacing w:after="160" w:line="300" w:lineRule="auto"/>
        <w:jc w:val="both"/>
      </w:pPr>
      <w:r w:rsidRPr="00226D47">
        <w:t>elektronicznie regulowany rozmiar i stopień sprasowania rdzenia beli</w:t>
      </w:r>
      <w:r>
        <w:t>;</w:t>
      </w:r>
    </w:p>
    <w:p w14:paraId="249F1175" w14:textId="7697A8E9" w:rsidR="00390BF8" w:rsidRPr="00226D47" w:rsidRDefault="00CD0B62" w:rsidP="00E63235">
      <w:pPr>
        <w:pStyle w:val="Akapitzlist"/>
        <w:numPr>
          <w:ilvl w:val="0"/>
          <w:numId w:val="54"/>
        </w:numPr>
        <w:spacing w:after="160" w:line="300" w:lineRule="auto"/>
        <w:jc w:val="both"/>
      </w:pPr>
      <w:r w:rsidRPr="00226D47">
        <w:t>elektronicznie regulowany rozmiar i stopień sprasowania zewnętrznej warstwy beli</w:t>
      </w:r>
      <w:r>
        <w:t>;</w:t>
      </w:r>
    </w:p>
    <w:p w14:paraId="056D6D54" w14:textId="409266D9" w:rsidR="00390BF8" w:rsidRPr="00226D47" w:rsidRDefault="00CD0B62" w:rsidP="00E63235">
      <w:pPr>
        <w:pStyle w:val="Akapitzlist"/>
        <w:numPr>
          <w:ilvl w:val="0"/>
          <w:numId w:val="54"/>
        </w:numPr>
        <w:spacing w:after="160" w:line="300" w:lineRule="auto"/>
        <w:jc w:val="both"/>
      </w:pPr>
      <w:r w:rsidRPr="00226D47">
        <w:t xml:space="preserve">cykl otwarcia tylnej pokrywy, odłożenie bali i zamknięcia tylnej pokrywy trwający maksymalnie </w:t>
      </w:r>
      <w:r>
        <w:br/>
      </w:r>
      <w:r w:rsidRPr="00226D47">
        <w:t>6 sekund</w:t>
      </w:r>
      <w:r>
        <w:t>;</w:t>
      </w:r>
    </w:p>
    <w:p w14:paraId="5207EF5B" w14:textId="1016C3C3" w:rsidR="00390BF8" w:rsidRPr="00226D47" w:rsidRDefault="00CD0B62" w:rsidP="00E63235">
      <w:pPr>
        <w:pStyle w:val="Akapitzlist"/>
        <w:numPr>
          <w:ilvl w:val="0"/>
          <w:numId w:val="54"/>
        </w:numPr>
        <w:spacing w:after="160" w:line="300" w:lineRule="auto"/>
        <w:jc w:val="both"/>
      </w:pPr>
      <w:r w:rsidRPr="00226D47">
        <w:t>rampa do balotów</w:t>
      </w:r>
      <w:r>
        <w:t>;</w:t>
      </w:r>
    </w:p>
    <w:p w14:paraId="1576469C" w14:textId="0D43CF52" w:rsidR="00390BF8" w:rsidRPr="00226D47" w:rsidRDefault="00CD0B62" w:rsidP="00E63235">
      <w:pPr>
        <w:pStyle w:val="Akapitzlist"/>
        <w:numPr>
          <w:ilvl w:val="0"/>
          <w:numId w:val="54"/>
        </w:numPr>
        <w:spacing w:after="160" w:line="300" w:lineRule="auto"/>
        <w:jc w:val="both"/>
      </w:pPr>
      <w:r w:rsidRPr="00226D47">
        <w:t>automatyczne, centralne smarowanie łańcuchów</w:t>
      </w:r>
      <w:r>
        <w:t>;</w:t>
      </w:r>
    </w:p>
    <w:p w14:paraId="757F8C43" w14:textId="3A33BBA3" w:rsidR="00390BF8" w:rsidRPr="00226D47" w:rsidRDefault="00CD0B62" w:rsidP="00E63235">
      <w:pPr>
        <w:pStyle w:val="Akapitzlist"/>
        <w:numPr>
          <w:ilvl w:val="0"/>
          <w:numId w:val="54"/>
        </w:numPr>
        <w:spacing w:after="160" w:line="300" w:lineRule="auto"/>
        <w:jc w:val="both"/>
      </w:pPr>
      <w:r w:rsidRPr="00226D47">
        <w:t>ręczne, centralne smarowanie punktów smarnych</w:t>
      </w:r>
      <w:r>
        <w:t>;</w:t>
      </w:r>
    </w:p>
    <w:p w14:paraId="3934CC05" w14:textId="698E5739" w:rsidR="00390BF8" w:rsidRPr="00226D47" w:rsidRDefault="00CD0B62" w:rsidP="00E63235">
      <w:pPr>
        <w:pStyle w:val="Akapitzlist"/>
        <w:numPr>
          <w:ilvl w:val="0"/>
          <w:numId w:val="54"/>
        </w:numPr>
        <w:spacing w:after="160" w:line="300" w:lineRule="auto"/>
        <w:jc w:val="both"/>
      </w:pPr>
      <w:r w:rsidRPr="00226D47">
        <w:t xml:space="preserve">złącza hydrauliczne z aluminiowymi uchwytami i z trwałym oznakowaniem dla przepływu pierwotnego i </w:t>
      </w:r>
      <w:r w:rsidR="00390BF8" w:rsidRPr="00226D47">
        <w:t>zwrotnego</w:t>
      </w:r>
      <w:r w:rsidR="00390BF8">
        <w:t>;</w:t>
      </w:r>
    </w:p>
    <w:p w14:paraId="3983A206" w14:textId="43826E9A" w:rsidR="00390BF8" w:rsidRPr="00226D47" w:rsidRDefault="00CD0B62" w:rsidP="00E63235">
      <w:pPr>
        <w:pStyle w:val="Akapitzlist"/>
        <w:numPr>
          <w:ilvl w:val="0"/>
          <w:numId w:val="54"/>
        </w:numPr>
        <w:spacing w:after="160" w:line="300" w:lineRule="auto"/>
        <w:jc w:val="both"/>
      </w:pPr>
      <w:r>
        <w:t>o</w:t>
      </w:r>
      <w:r w:rsidRPr="00226D47">
        <w:t xml:space="preserve">bsługa </w:t>
      </w:r>
      <w:r w:rsidR="00390BF8" w:rsidRPr="00226D47">
        <w:t>ISOBUS pozwalająca na sterowanie maszyną z terminala ciągnika</w:t>
      </w:r>
      <w:r w:rsidR="00390BF8">
        <w:t>;</w:t>
      </w:r>
    </w:p>
    <w:p w14:paraId="09EBA197" w14:textId="27C27F17" w:rsidR="00390BF8" w:rsidRPr="00226D47" w:rsidRDefault="00CD0B62" w:rsidP="00E63235">
      <w:pPr>
        <w:pStyle w:val="Akapitzlist"/>
        <w:numPr>
          <w:ilvl w:val="0"/>
          <w:numId w:val="54"/>
        </w:numPr>
        <w:spacing w:after="160" w:line="300" w:lineRule="auto"/>
        <w:jc w:val="both"/>
      </w:pPr>
      <w:r>
        <w:t>k</w:t>
      </w:r>
      <w:r w:rsidRPr="00226D47">
        <w:t xml:space="preserve">abel </w:t>
      </w:r>
      <w:r w:rsidR="00390BF8" w:rsidRPr="00226D47">
        <w:t>ISOBUS minimum 3 metry</w:t>
      </w:r>
      <w:r w:rsidR="00390BF8">
        <w:t>;</w:t>
      </w:r>
    </w:p>
    <w:p w14:paraId="2FA2D66D" w14:textId="30CAC632" w:rsidR="00390BF8" w:rsidRPr="00226D47" w:rsidRDefault="00CD0B62" w:rsidP="00E63235">
      <w:pPr>
        <w:pStyle w:val="Akapitzlist"/>
        <w:numPr>
          <w:ilvl w:val="0"/>
          <w:numId w:val="54"/>
        </w:numPr>
        <w:spacing w:after="160" w:line="300" w:lineRule="auto"/>
        <w:jc w:val="both"/>
      </w:pPr>
      <w:r w:rsidRPr="00226D47">
        <w:t>wskazywanie w czasie rzeczywistym różnic w wypełnieniu komory materiałem i zalecanej korekcji toru jazdy wyświetlana na terminalu ciągnika i maszyny</w:t>
      </w:r>
      <w:r>
        <w:t>;</w:t>
      </w:r>
    </w:p>
    <w:p w14:paraId="1508F2C2" w14:textId="1FC16CDE" w:rsidR="00390BF8" w:rsidRPr="00226D47" w:rsidRDefault="00CD0B62" w:rsidP="00E63235">
      <w:pPr>
        <w:pStyle w:val="Akapitzlist"/>
        <w:numPr>
          <w:ilvl w:val="0"/>
          <w:numId w:val="54"/>
        </w:numPr>
        <w:spacing w:after="160" w:line="300" w:lineRule="auto"/>
        <w:jc w:val="both"/>
      </w:pPr>
      <w:r w:rsidRPr="00226D47">
        <w:t>dodatkowy terminal sterujący</w:t>
      </w:r>
      <w:r>
        <w:t>;</w:t>
      </w:r>
    </w:p>
    <w:p w14:paraId="1355CA2E" w14:textId="7D57FC2E" w:rsidR="00390BF8" w:rsidRPr="00226D47" w:rsidRDefault="00CD0B62" w:rsidP="00E63235">
      <w:pPr>
        <w:pStyle w:val="Akapitzlist"/>
        <w:numPr>
          <w:ilvl w:val="0"/>
          <w:numId w:val="54"/>
        </w:numPr>
        <w:spacing w:after="160" w:line="300" w:lineRule="auto"/>
        <w:jc w:val="both"/>
      </w:pPr>
      <w:r w:rsidRPr="00226D47">
        <w:t xml:space="preserve">przekładnia wejściowa 540 </w:t>
      </w:r>
      <w:proofErr w:type="spellStart"/>
      <w:r w:rsidRPr="00226D47">
        <w:t>obr</w:t>
      </w:r>
      <w:proofErr w:type="spellEnd"/>
      <w:r w:rsidRPr="00226D47">
        <w:t>./min</w:t>
      </w:r>
      <w:r>
        <w:t>;</w:t>
      </w:r>
    </w:p>
    <w:p w14:paraId="5D3A080C" w14:textId="48C44E5B" w:rsidR="00390BF8" w:rsidRPr="00226D47" w:rsidRDefault="00CD0B62" w:rsidP="00E63235">
      <w:pPr>
        <w:pStyle w:val="Akapitzlist"/>
        <w:numPr>
          <w:ilvl w:val="0"/>
          <w:numId w:val="54"/>
        </w:numPr>
        <w:spacing w:after="160" w:line="300" w:lineRule="auto"/>
        <w:jc w:val="both"/>
      </w:pPr>
      <w:r w:rsidRPr="00226D47">
        <w:t xml:space="preserve">dyszel </w:t>
      </w:r>
      <w:r w:rsidR="00390BF8" w:rsidRPr="00226D47">
        <w:t>zaczepu dolny lub górny z uchwytem D40</w:t>
      </w:r>
      <w:r w:rsidR="00390BF8">
        <w:t>;</w:t>
      </w:r>
    </w:p>
    <w:p w14:paraId="16539D30" w14:textId="567C0FD3" w:rsidR="00390BF8" w:rsidRPr="00226D47" w:rsidRDefault="00CD0B62" w:rsidP="00E63235">
      <w:pPr>
        <w:pStyle w:val="Akapitzlist"/>
        <w:numPr>
          <w:ilvl w:val="0"/>
          <w:numId w:val="54"/>
        </w:numPr>
        <w:spacing w:after="160" w:line="300" w:lineRule="auto"/>
        <w:jc w:val="both"/>
      </w:pPr>
      <w:r w:rsidRPr="00226D47">
        <w:t>ogumienie o rozmiarze minimum 500/50-17</w:t>
      </w:r>
      <w:r>
        <w:t>;</w:t>
      </w:r>
    </w:p>
    <w:p w14:paraId="20C1F256" w14:textId="45555E24" w:rsidR="00390BF8" w:rsidRPr="00226D47" w:rsidRDefault="00CD0B62" w:rsidP="00E63235">
      <w:pPr>
        <w:pStyle w:val="Akapitzlist"/>
        <w:numPr>
          <w:ilvl w:val="0"/>
          <w:numId w:val="54"/>
        </w:numPr>
        <w:spacing w:after="160" w:line="300" w:lineRule="auto"/>
        <w:jc w:val="both"/>
      </w:pPr>
      <w:r w:rsidRPr="00226D47">
        <w:t xml:space="preserve">gwarancja </w:t>
      </w:r>
      <w:r w:rsidR="00390BF8" w:rsidRPr="00226D47">
        <w:t>co najmniej 36 miesięcy lub 12000 (dwanaście tysięcy) bel w zależności co nastąpi prędzej</w:t>
      </w:r>
      <w:r w:rsidR="00390BF8">
        <w:t>.</w:t>
      </w:r>
    </w:p>
    <w:p w14:paraId="76BA8545" w14:textId="27BE0E4C" w:rsidR="00390BF8" w:rsidRDefault="00511256" w:rsidP="00E63235">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 xml:space="preserve"> </w:t>
      </w:r>
    </w:p>
    <w:p w14:paraId="366B4973" w14:textId="59463DB7" w:rsidR="00132573" w:rsidRPr="00104E43" w:rsidRDefault="00132573" w:rsidP="00390BF8">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Załącznik nr 4 do SWZ</w:t>
      </w:r>
    </w:p>
    <w:p w14:paraId="4CED9A04" w14:textId="77777777" w:rsidR="0013257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60"/>
    </w:p>
    <w:p w14:paraId="409F1CAA" w14:textId="77777777" w:rsidR="003D114F" w:rsidRDefault="003D114F" w:rsidP="00132573">
      <w:pPr>
        <w:tabs>
          <w:tab w:val="left" w:pos="3402"/>
        </w:tabs>
        <w:spacing w:line="300" w:lineRule="auto"/>
        <w:jc w:val="right"/>
        <w:rPr>
          <w:rFonts w:asciiTheme="majorHAnsi" w:hAnsiTheme="majorHAnsi" w:cstheme="majorHAnsi"/>
          <w:b/>
          <w:i/>
          <w:sz w:val="18"/>
          <w:szCs w:val="18"/>
        </w:rPr>
      </w:pPr>
    </w:p>
    <w:p w14:paraId="5707629A" w14:textId="77777777" w:rsidR="003D114F" w:rsidRPr="00104E43" w:rsidRDefault="003D114F" w:rsidP="00132573">
      <w:pPr>
        <w:tabs>
          <w:tab w:val="left" w:pos="3402"/>
        </w:tabs>
        <w:spacing w:line="300" w:lineRule="auto"/>
        <w:jc w:val="right"/>
        <w:rPr>
          <w:rFonts w:asciiTheme="majorHAnsi" w:hAnsiTheme="majorHAnsi" w:cstheme="majorHAnsi"/>
          <w:b/>
          <w:i/>
          <w:sz w:val="18"/>
          <w:szCs w:val="18"/>
        </w:rPr>
      </w:pPr>
    </w:p>
    <w:bookmarkEnd w:id="61"/>
    <w:bookmarkEnd w:id="62"/>
    <w:p w14:paraId="5D4F1B24" w14:textId="77777777" w:rsidR="00776996" w:rsidRDefault="00776996" w:rsidP="00776996">
      <w:pPr>
        <w:tabs>
          <w:tab w:val="left" w:pos="3402"/>
        </w:tabs>
        <w:spacing w:line="300" w:lineRule="auto"/>
        <w:jc w:val="center"/>
        <w:rPr>
          <w:rFonts w:asciiTheme="majorHAnsi" w:hAnsiTheme="majorHAnsi" w:cstheme="majorHAnsi"/>
          <w:b/>
          <w:iCs/>
          <w:sz w:val="22"/>
          <w:szCs w:val="22"/>
        </w:rPr>
      </w:pPr>
      <w:r w:rsidRPr="009C12E8">
        <w:rPr>
          <w:rFonts w:asciiTheme="majorHAnsi" w:hAnsiTheme="majorHAnsi" w:cstheme="majorHAnsi"/>
          <w:b/>
          <w:iCs/>
          <w:sz w:val="22"/>
          <w:szCs w:val="22"/>
        </w:rPr>
        <w:t>Umowa RZP.244.</w:t>
      </w:r>
      <w:r>
        <w:rPr>
          <w:rFonts w:asciiTheme="majorHAnsi" w:hAnsiTheme="majorHAnsi" w:cstheme="majorHAnsi"/>
          <w:b/>
          <w:iCs/>
          <w:sz w:val="22"/>
          <w:szCs w:val="22"/>
        </w:rPr>
        <w:t>25</w:t>
      </w:r>
      <w:r w:rsidRPr="009C12E8">
        <w:rPr>
          <w:rFonts w:asciiTheme="majorHAnsi" w:hAnsiTheme="majorHAnsi" w:cstheme="majorHAnsi"/>
          <w:b/>
          <w:iCs/>
          <w:sz w:val="22"/>
          <w:szCs w:val="22"/>
        </w:rPr>
        <w:t>.202</w:t>
      </w:r>
      <w:r>
        <w:rPr>
          <w:rFonts w:asciiTheme="majorHAnsi" w:hAnsiTheme="majorHAnsi" w:cstheme="majorHAnsi"/>
          <w:b/>
          <w:iCs/>
          <w:sz w:val="22"/>
          <w:szCs w:val="22"/>
        </w:rPr>
        <w:t>4</w:t>
      </w:r>
    </w:p>
    <w:p w14:paraId="3ED115EF" w14:textId="77777777" w:rsidR="00776996" w:rsidRPr="00DB08B9" w:rsidRDefault="00776996" w:rsidP="00776996">
      <w:pPr>
        <w:spacing w:line="300" w:lineRule="auto"/>
        <w:jc w:val="center"/>
        <w:rPr>
          <w:rFonts w:cs="Cambria"/>
          <w:i/>
          <w:sz w:val="22"/>
          <w:szCs w:val="22"/>
        </w:rPr>
      </w:pPr>
      <w:r w:rsidRPr="00DB08B9">
        <w:rPr>
          <w:rFonts w:cs="Cambria"/>
          <w:i/>
          <w:sz w:val="22"/>
          <w:szCs w:val="22"/>
        </w:rPr>
        <w:t xml:space="preserve">zawarta w formie elektronicznej </w:t>
      </w:r>
      <w:r>
        <w:rPr>
          <w:rFonts w:cs="Cambria"/>
          <w:i/>
          <w:sz w:val="22"/>
          <w:szCs w:val="22"/>
        </w:rPr>
        <w:t>/</w:t>
      </w:r>
    </w:p>
    <w:p w14:paraId="76435434" w14:textId="77777777" w:rsidR="00776996" w:rsidRPr="00DB08B9" w:rsidRDefault="00776996" w:rsidP="00776996">
      <w:pPr>
        <w:spacing w:line="300" w:lineRule="auto"/>
        <w:jc w:val="center"/>
        <w:rPr>
          <w:rFonts w:cs="Cambria"/>
          <w:i/>
          <w:sz w:val="22"/>
          <w:szCs w:val="22"/>
        </w:rPr>
      </w:pPr>
      <w:r w:rsidRPr="00DB08B9">
        <w:rPr>
          <w:rFonts w:cs="Cambria"/>
          <w:i/>
          <w:sz w:val="22"/>
          <w:szCs w:val="22"/>
        </w:rPr>
        <w:t>zawarta w Bydgoszczy w dniu ……………….. 2024 r. pomiędzy:</w:t>
      </w:r>
    </w:p>
    <w:p w14:paraId="2DFA8530" w14:textId="77777777" w:rsidR="00776996" w:rsidRPr="009C12E8" w:rsidRDefault="00776996" w:rsidP="00776996">
      <w:pPr>
        <w:tabs>
          <w:tab w:val="left" w:pos="3402"/>
        </w:tabs>
        <w:spacing w:line="300" w:lineRule="auto"/>
        <w:rPr>
          <w:rFonts w:asciiTheme="majorHAnsi" w:hAnsiTheme="majorHAnsi" w:cstheme="majorHAnsi"/>
          <w:b/>
          <w:iCs/>
          <w:color w:val="FF0000"/>
          <w:sz w:val="22"/>
          <w:szCs w:val="22"/>
        </w:rPr>
      </w:pPr>
    </w:p>
    <w:p w14:paraId="40B89EE3" w14:textId="77777777" w:rsidR="00776996" w:rsidRPr="009C12E8" w:rsidRDefault="00776996" w:rsidP="00776996">
      <w:pPr>
        <w:spacing w:line="300" w:lineRule="auto"/>
        <w:jc w:val="both"/>
        <w:outlineLvl w:val="0"/>
        <w:rPr>
          <w:rFonts w:asciiTheme="majorHAnsi" w:hAnsiTheme="majorHAnsi" w:cstheme="majorHAnsi"/>
          <w:b/>
          <w:bCs w:val="0"/>
          <w:sz w:val="22"/>
          <w:szCs w:val="22"/>
        </w:rPr>
      </w:pPr>
      <w:r w:rsidRPr="009C12E8">
        <w:rPr>
          <w:rFonts w:asciiTheme="majorHAnsi" w:hAnsiTheme="majorHAnsi" w:cstheme="majorHAnsi"/>
          <w:b/>
          <w:sz w:val="22"/>
          <w:szCs w:val="22"/>
        </w:rPr>
        <w:t>Strony umowy:</w:t>
      </w:r>
    </w:p>
    <w:p w14:paraId="05B43D0A" w14:textId="77777777" w:rsidR="00776996" w:rsidRPr="009C12E8" w:rsidRDefault="00776996" w:rsidP="00776996">
      <w:pPr>
        <w:spacing w:line="300" w:lineRule="auto"/>
        <w:jc w:val="both"/>
        <w:outlineLvl w:val="0"/>
        <w:rPr>
          <w:rFonts w:asciiTheme="majorHAnsi" w:hAnsiTheme="majorHAnsi" w:cstheme="majorHAnsi"/>
          <w:b/>
          <w:bCs w:val="0"/>
          <w:sz w:val="22"/>
          <w:szCs w:val="22"/>
        </w:rPr>
      </w:pPr>
      <w:r w:rsidRPr="009C12E8">
        <w:rPr>
          <w:rFonts w:asciiTheme="majorHAnsi" w:hAnsiTheme="majorHAnsi" w:cstheme="majorHAnsi"/>
          <w:b/>
          <w:sz w:val="22"/>
          <w:szCs w:val="22"/>
        </w:rPr>
        <w:t>Zamawiający:</w:t>
      </w:r>
    </w:p>
    <w:p w14:paraId="6E96628D" w14:textId="77777777" w:rsidR="00776996" w:rsidRPr="009C12E8" w:rsidRDefault="00776996" w:rsidP="00776996">
      <w:pPr>
        <w:spacing w:line="300" w:lineRule="auto"/>
        <w:jc w:val="both"/>
        <w:outlineLvl w:val="0"/>
        <w:rPr>
          <w:rFonts w:asciiTheme="majorHAnsi" w:hAnsiTheme="majorHAnsi" w:cstheme="majorHAnsi"/>
          <w:sz w:val="22"/>
          <w:szCs w:val="22"/>
        </w:rPr>
      </w:pPr>
      <w:r w:rsidRPr="009C12E8">
        <w:rPr>
          <w:rFonts w:asciiTheme="majorHAnsi" w:hAnsiTheme="majorHAnsi" w:cstheme="majorHAnsi"/>
          <w:b/>
          <w:sz w:val="22"/>
          <w:szCs w:val="22"/>
        </w:rPr>
        <w:t>Politechnika Bydgoska im. Jana i Jędrzeja Śniadeckich</w:t>
      </w:r>
      <w:r w:rsidRPr="009C12E8">
        <w:rPr>
          <w:rFonts w:asciiTheme="majorHAnsi" w:hAnsiTheme="majorHAnsi" w:cstheme="majorHAnsi"/>
          <w:sz w:val="22"/>
          <w:szCs w:val="22"/>
        </w:rPr>
        <w:t xml:space="preserve"> z siedzibą przy Al. prof. S. Kaliskiego 7, 85-796 Bydgoszcz, NIP 5540313107, w imieniu które</w:t>
      </w:r>
      <w:r>
        <w:rPr>
          <w:rFonts w:asciiTheme="majorHAnsi" w:hAnsiTheme="majorHAnsi" w:cstheme="majorHAnsi"/>
          <w:sz w:val="22"/>
          <w:szCs w:val="22"/>
        </w:rPr>
        <w:t>j</w:t>
      </w:r>
      <w:r w:rsidRPr="009C12E8">
        <w:rPr>
          <w:rFonts w:asciiTheme="majorHAnsi" w:hAnsiTheme="majorHAnsi" w:cstheme="majorHAnsi"/>
          <w:sz w:val="22"/>
          <w:szCs w:val="22"/>
        </w:rPr>
        <w:t xml:space="preserve"> działa:</w:t>
      </w:r>
    </w:p>
    <w:p w14:paraId="1A4FA4B9" w14:textId="77777777" w:rsidR="00776996" w:rsidRPr="00EF1210" w:rsidRDefault="00776996" w:rsidP="00776996">
      <w:pPr>
        <w:spacing w:line="300" w:lineRule="auto"/>
        <w:jc w:val="both"/>
        <w:rPr>
          <w:rFonts w:asciiTheme="majorHAnsi" w:hAnsiTheme="majorHAnsi" w:cstheme="majorHAnsi"/>
          <w:sz w:val="22"/>
          <w:szCs w:val="22"/>
        </w:rPr>
      </w:pPr>
      <w:r w:rsidRPr="00EF1210">
        <w:rPr>
          <w:rFonts w:asciiTheme="majorHAnsi" w:hAnsiTheme="majorHAnsi" w:cstheme="majorHAnsi"/>
          <w:sz w:val="22"/>
          <w:szCs w:val="22"/>
        </w:rPr>
        <w:t>…………………………………………., na podstawie stosownego pełnomocnictwa/na podstawie umocowania ustawowego,</w:t>
      </w:r>
    </w:p>
    <w:p w14:paraId="7C6F1D74" w14:textId="77777777" w:rsidR="00776996" w:rsidRPr="00EF1210" w:rsidRDefault="00776996" w:rsidP="00776996">
      <w:pPr>
        <w:spacing w:line="300" w:lineRule="auto"/>
        <w:jc w:val="both"/>
        <w:rPr>
          <w:rFonts w:asciiTheme="majorHAnsi" w:hAnsiTheme="majorHAnsi" w:cstheme="majorHAnsi"/>
          <w:sz w:val="22"/>
          <w:szCs w:val="22"/>
        </w:rPr>
      </w:pPr>
      <w:r w:rsidRPr="00EF1210">
        <w:rPr>
          <w:rFonts w:asciiTheme="majorHAnsi" w:hAnsiTheme="majorHAnsi" w:cstheme="majorHAnsi"/>
          <w:sz w:val="22"/>
          <w:szCs w:val="22"/>
        </w:rPr>
        <w:t>przy kontrasygnacie Dyrektor Finansowy</w:t>
      </w:r>
    </w:p>
    <w:p w14:paraId="4DC9D996" w14:textId="77777777" w:rsidR="00776996" w:rsidRPr="009C12E8" w:rsidRDefault="00776996" w:rsidP="00776996">
      <w:pPr>
        <w:spacing w:line="300" w:lineRule="auto"/>
        <w:jc w:val="both"/>
        <w:rPr>
          <w:rFonts w:asciiTheme="majorHAnsi" w:hAnsiTheme="majorHAnsi" w:cstheme="majorHAnsi"/>
          <w:bCs w:val="0"/>
          <w:sz w:val="22"/>
          <w:szCs w:val="22"/>
        </w:rPr>
      </w:pPr>
    </w:p>
    <w:p w14:paraId="53AD1F71" w14:textId="77777777" w:rsidR="00776996" w:rsidRPr="009C12E8" w:rsidRDefault="00776996" w:rsidP="00776996">
      <w:pPr>
        <w:spacing w:line="300" w:lineRule="auto"/>
        <w:jc w:val="both"/>
        <w:rPr>
          <w:rFonts w:asciiTheme="majorHAnsi" w:hAnsiTheme="majorHAnsi" w:cstheme="majorHAnsi"/>
          <w:b/>
          <w:bCs w:val="0"/>
          <w:sz w:val="22"/>
          <w:szCs w:val="22"/>
        </w:rPr>
      </w:pPr>
      <w:r w:rsidRPr="009C12E8">
        <w:rPr>
          <w:rFonts w:asciiTheme="majorHAnsi" w:hAnsiTheme="majorHAnsi" w:cstheme="majorHAnsi"/>
          <w:b/>
          <w:sz w:val="22"/>
          <w:szCs w:val="22"/>
        </w:rPr>
        <w:t>Wykonawca:</w:t>
      </w:r>
    </w:p>
    <w:p w14:paraId="339C049F" w14:textId="77777777" w:rsidR="00776996" w:rsidRPr="009C12E8" w:rsidRDefault="00776996" w:rsidP="00776996">
      <w:pPr>
        <w:spacing w:line="300" w:lineRule="auto"/>
        <w:jc w:val="both"/>
        <w:rPr>
          <w:rFonts w:asciiTheme="majorHAnsi" w:hAnsiTheme="majorHAnsi" w:cstheme="majorHAnsi"/>
          <w:bCs w:val="0"/>
          <w:sz w:val="22"/>
          <w:szCs w:val="22"/>
        </w:rPr>
      </w:pPr>
    </w:p>
    <w:p w14:paraId="036A280C" w14:textId="77777777" w:rsidR="00776996" w:rsidRPr="009C12E8" w:rsidRDefault="00776996" w:rsidP="00776996">
      <w:pPr>
        <w:spacing w:line="300" w:lineRule="auto"/>
        <w:jc w:val="both"/>
        <w:rPr>
          <w:rFonts w:asciiTheme="majorHAnsi" w:hAnsiTheme="majorHAnsi" w:cstheme="majorHAnsi"/>
          <w:sz w:val="22"/>
          <w:szCs w:val="22"/>
        </w:rPr>
      </w:pPr>
      <w:r w:rsidRPr="009C12E8">
        <w:rPr>
          <w:rFonts w:asciiTheme="majorHAnsi" w:hAnsiTheme="majorHAnsi" w:cstheme="majorHAnsi"/>
          <w:b/>
          <w:sz w:val="22"/>
          <w:szCs w:val="22"/>
        </w:rPr>
        <w:t>……………………………………………</w:t>
      </w:r>
      <w:r w:rsidRPr="009C12E8">
        <w:rPr>
          <w:rFonts w:asciiTheme="majorHAnsi" w:hAnsiTheme="majorHAnsi" w:cstheme="majorHAnsi"/>
          <w:sz w:val="22"/>
          <w:szCs w:val="22"/>
        </w:rPr>
        <w:t xml:space="preserve"> </w:t>
      </w:r>
    </w:p>
    <w:p w14:paraId="1A8F177F" w14:textId="77777777" w:rsidR="00776996" w:rsidRPr="009C12E8" w:rsidRDefault="00776996" w:rsidP="00776996">
      <w:p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 imieniu którego działa</w:t>
      </w:r>
    </w:p>
    <w:p w14:paraId="7E853362" w14:textId="77777777" w:rsidR="00776996" w:rsidRPr="009C12E8" w:rsidRDefault="00776996" w:rsidP="00776996">
      <w:pPr>
        <w:tabs>
          <w:tab w:val="right" w:pos="9752"/>
        </w:tabs>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 </w:t>
      </w:r>
    </w:p>
    <w:p w14:paraId="5711250B" w14:textId="77777777" w:rsidR="00776996" w:rsidRDefault="00776996" w:rsidP="00776996">
      <w:pPr>
        <w:spacing w:line="300" w:lineRule="auto"/>
        <w:jc w:val="both"/>
        <w:rPr>
          <w:rFonts w:asciiTheme="majorHAnsi" w:hAnsiTheme="majorHAnsi" w:cstheme="majorHAnsi"/>
          <w:bCs w:val="0"/>
          <w:sz w:val="22"/>
          <w:szCs w:val="22"/>
        </w:rPr>
      </w:pPr>
    </w:p>
    <w:p w14:paraId="2F9DB2BD" w14:textId="77777777" w:rsidR="00776996" w:rsidRPr="009C12E8" w:rsidRDefault="00776996" w:rsidP="00776996">
      <w:pPr>
        <w:spacing w:line="300" w:lineRule="auto"/>
        <w:jc w:val="both"/>
        <w:rPr>
          <w:rFonts w:asciiTheme="majorHAnsi" w:hAnsiTheme="majorHAnsi" w:cstheme="majorHAnsi"/>
          <w:bCs w:val="0"/>
          <w:sz w:val="22"/>
          <w:szCs w:val="22"/>
        </w:rPr>
      </w:pPr>
    </w:p>
    <w:p w14:paraId="47C70D4F" w14:textId="77777777" w:rsidR="00776996" w:rsidRPr="009C12E8" w:rsidRDefault="00776996" w:rsidP="00776996">
      <w:pPr>
        <w:spacing w:line="288" w:lineRule="auto"/>
        <w:jc w:val="center"/>
        <w:rPr>
          <w:rFonts w:asciiTheme="majorHAnsi" w:hAnsiTheme="majorHAnsi" w:cstheme="majorHAnsi"/>
          <w:b/>
          <w:sz w:val="22"/>
          <w:szCs w:val="22"/>
        </w:rPr>
      </w:pPr>
      <w:r w:rsidRPr="009C12E8">
        <w:rPr>
          <w:rFonts w:asciiTheme="majorHAnsi" w:hAnsiTheme="majorHAnsi" w:cstheme="majorHAnsi"/>
          <w:b/>
          <w:sz w:val="22"/>
          <w:szCs w:val="22"/>
        </w:rPr>
        <w:t>Podstawa umowy</w:t>
      </w:r>
    </w:p>
    <w:p w14:paraId="3A566245" w14:textId="77777777" w:rsidR="00776996" w:rsidRDefault="00776996" w:rsidP="00776996">
      <w:pPr>
        <w:spacing w:line="288"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Umowa niniejsza została zawarta </w:t>
      </w:r>
      <w:r w:rsidRPr="004D21FE">
        <w:rPr>
          <w:rFonts w:asciiTheme="majorHAnsi" w:hAnsiTheme="majorHAnsi" w:cstheme="majorHAnsi"/>
          <w:sz w:val="22"/>
          <w:szCs w:val="22"/>
        </w:rPr>
        <w:t>w wyniku</w:t>
      </w:r>
      <w:r w:rsidRPr="009C12E8">
        <w:rPr>
          <w:rFonts w:asciiTheme="majorHAnsi" w:hAnsiTheme="majorHAnsi" w:cstheme="majorHAnsi"/>
          <w:sz w:val="22"/>
          <w:szCs w:val="22"/>
        </w:rPr>
        <w:t xml:space="preserve"> </w:t>
      </w:r>
      <w:r w:rsidRPr="004D21FE">
        <w:rPr>
          <w:rFonts w:asciiTheme="majorHAnsi" w:hAnsiTheme="majorHAnsi" w:cstheme="majorHAnsi"/>
          <w:sz w:val="22"/>
          <w:szCs w:val="22"/>
        </w:rPr>
        <w:t>przeprowadzonego</w:t>
      </w:r>
      <w:r w:rsidRPr="009C12E8">
        <w:rPr>
          <w:rFonts w:asciiTheme="majorHAnsi" w:hAnsiTheme="majorHAnsi" w:cstheme="majorHAnsi"/>
          <w:sz w:val="22"/>
          <w:szCs w:val="22"/>
        </w:rPr>
        <w:t xml:space="preserve"> postępowania o udzielenie zamówienia publicznego w trybie podstawowym na podstawie przepisów ustawy z dnia 11 września 2019 roku prawo zamówień publicznych, zwanej dalej ustawą.</w:t>
      </w:r>
    </w:p>
    <w:p w14:paraId="1F04D15A" w14:textId="77777777" w:rsidR="00776996" w:rsidRPr="009C12E8" w:rsidRDefault="00776996" w:rsidP="00776996">
      <w:pPr>
        <w:spacing w:line="288" w:lineRule="auto"/>
        <w:jc w:val="both"/>
        <w:rPr>
          <w:rFonts w:asciiTheme="majorHAnsi" w:hAnsiTheme="majorHAnsi" w:cstheme="majorHAnsi"/>
          <w:b/>
          <w:sz w:val="22"/>
          <w:szCs w:val="22"/>
        </w:rPr>
      </w:pPr>
    </w:p>
    <w:p w14:paraId="16E02CD5" w14:textId="77777777" w:rsidR="00776996" w:rsidRPr="009C12E8"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1</w:t>
      </w:r>
      <w:r>
        <w:rPr>
          <w:rFonts w:asciiTheme="majorHAnsi" w:hAnsiTheme="majorHAnsi" w:cstheme="majorHAnsi"/>
          <w:b/>
          <w:sz w:val="22"/>
          <w:szCs w:val="22"/>
        </w:rPr>
        <w:t xml:space="preserve"> </w:t>
      </w:r>
      <w:r w:rsidRPr="009C12E8">
        <w:rPr>
          <w:rFonts w:asciiTheme="majorHAnsi" w:hAnsiTheme="majorHAnsi" w:cstheme="majorHAnsi"/>
          <w:b/>
          <w:sz w:val="22"/>
          <w:szCs w:val="22"/>
        </w:rPr>
        <w:t>Przedmiot zamówienia</w:t>
      </w:r>
    </w:p>
    <w:p w14:paraId="3124B7A1" w14:textId="77777777" w:rsidR="00776996" w:rsidRPr="009C12E8" w:rsidRDefault="00776996" w:rsidP="00E61BAA">
      <w:pPr>
        <w:numPr>
          <w:ilvl w:val="0"/>
          <w:numId w:val="4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W wyniku przeprowadzonego postępowania o udzielenie zamówienia publicznego w trybie podstawowym na </w:t>
      </w:r>
      <w:r w:rsidRPr="009C12E8">
        <w:rPr>
          <w:rFonts w:asciiTheme="majorHAnsi" w:hAnsiTheme="majorHAnsi" w:cstheme="majorHAnsi"/>
          <w:b/>
          <w:sz w:val="22"/>
          <w:szCs w:val="22"/>
        </w:rPr>
        <w:t xml:space="preserve">dostawę </w:t>
      </w:r>
      <w:r w:rsidRPr="002C2C41">
        <w:rPr>
          <w:rFonts w:asciiTheme="majorHAnsi" w:hAnsiTheme="majorHAnsi" w:cstheme="majorHAnsi"/>
          <w:b/>
          <w:bCs w:val="0"/>
          <w:sz w:val="22"/>
          <w:szCs w:val="22"/>
        </w:rPr>
        <w:t>prasy zwijającej do bel</w:t>
      </w:r>
      <w:r w:rsidRPr="009C12E8">
        <w:rPr>
          <w:rFonts w:asciiTheme="majorHAnsi" w:hAnsiTheme="majorHAnsi" w:cstheme="majorHAnsi"/>
          <w:b/>
          <w:sz w:val="22"/>
          <w:szCs w:val="22"/>
        </w:rPr>
        <w:t xml:space="preserve"> dla Rolniczego Zakładu Doświadczalnego</w:t>
      </w:r>
      <w:r w:rsidRPr="009C12E8">
        <w:rPr>
          <w:rFonts w:asciiTheme="majorHAnsi" w:hAnsiTheme="majorHAnsi" w:cstheme="majorHAnsi"/>
          <w:b/>
          <w:bCs w:val="0"/>
          <w:sz w:val="22"/>
          <w:szCs w:val="22"/>
        </w:rPr>
        <w:t xml:space="preserve"> w Minikowie</w:t>
      </w:r>
      <w:r w:rsidRPr="009C12E8">
        <w:rPr>
          <w:rFonts w:asciiTheme="majorHAnsi" w:hAnsiTheme="majorHAnsi" w:cstheme="majorHAnsi"/>
          <w:sz w:val="22"/>
          <w:szCs w:val="22"/>
        </w:rPr>
        <w:t>, Zamawiający wybrał ofertę złożoną przez Wykonawcę.</w:t>
      </w:r>
    </w:p>
    <w:p w14:paraId="68A56391" w14:textId="77777777" w:rsidR="00776996" w:rsidRPr="009C12E8" w:rsidRDefault="00776996" w:rsidP="00E61BAA">
      <w:pPr>
        <w:numPr>
          <w:ilvl w:val="0"/>
          <w:numId w:val="4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Na mocy niniejszej umowy Wykonawca dostarczy Zamawiającemu </w:t>
      </w:r>
      <w:r w:rsidRPr="009C12E8">
        <w:rPr>
          <w:rFonts w:asciiTheme="majorHAnsi" w:hAnsiTheme="majorHAnsi" w:cstheme="majorHAnsi"/>
          <w:b/>
          <w:sz w:val="22"/>
          <w:szCs w:val="22"/>
        </w:rPr>
        <w:t>……………………………..</w:t>
      </w:r>
      <w:r w:rsidRPr="009C12E8">
        <w:rPr>
          <w:rFonts w:asciiTheme="majorHAnsi" w:hAnsiTheme="majorHAnsi" w:cstheme="majorHAnsi"/>
          <w:sz w:val="22"/>
          <w:szCs w:val="22"/>
        </w:rPr>
        <w:t xml:space="preserve"> (dalej jako „</w:t>
      </w:r>
      <w:bookmarkStart w:id="63" w:name="_Hlk144185349"/>
      <w:r w:rsidRPr="009C12E8">
        <w:rPr>
          <w:rFonts w:asciiTheme="majorHAnsi" w:hAnsiTheme="majorHAnsi" w:cstheme="majorHAnsi"/>
          <w:sz w:val="22"/>
          <w:szCs w:val="22"/>
        </w:rPr>
        <w:t>Sprzęt</w:t>
      </w:r>
      <w:bookmarkEnd w:id="63"/>
      <w:r w:rsidRPr="009C12E8">
        <w:rPr>
          <w:rFonts w:asciiTheme="majorHAnsi" w:hAnsiTheme="majorHAnsi" w:cstheme="majorHAnsi"/>
          <w:sz w:val="22"/>
          <w:szCs w:val="22"/>
        </w:rPr>
        <w:t>”). Wykonawca zobowiązuje się przenieść prawo własności Sprzętu na Zamawiającego. Wykonawca wykona również inne obowiązki przewidziane umową, związane z dostarczeniem Sprzętu i przeniesieniem prawa jego własności.</w:t>
      </w:r>
    </w:p>
    <w:p w14:paraId="2BE9A7D7" w14:textId="77777777" w:rsidR="00776996" w:rsidRPr="009C12E8" w:rsidRDefault="00776996" w:rsidP="00E61BAA">
      <w:pPr>
        <w:numPr>
          <w:ilvl w:val="0"/>
          <w:numId w:val="48"/>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Sprzęt będzie zgodn</w:t>
      </w:r>
      <w:r>
        <w:rPr>
          <w:rFonts w:asciiTheme="majorHAnsi" w:hAnsiTheme="majorHAnsi" w:cstheme="majorHAnsi"/>
          <w:sz w:val="22"/>
          <w:szCs w:val="22"/>
        </w:rPr>
        <w:t>y</w:t>
      </w:r>
      <w:r w:rsidRPr="009C12E8">
        <w:rPr>
          <w:rFonts w:asciiTheme="majorHAnsi" w:hAnsiTheme="majorHAnsi" w:cstheme="majorHAnsi"/>
          <w:sz w:val="22"/>
          <w:szCs w:val="22"/>
        </w:rPr>
        <w:t xml:space="preserve"> z wymogami i opisem wynikającymi z treści Specyfikacji Warunków Zamówienia postępowania nr </w:t>
      </w:r>
      <w:r w:rsidRPr="009C12E8">
        <w:rPr>
          <w:rFonts w:asciiTheme="majorHAnsi" w:hAnsiTheme="majorHAnsi" w:cstheme="majorHAnsi"/>
          <w:b/>
          <w:sz w:val="22"/>
          <w:szCs w:val="22"/>
        </w:rPr>
        <w:t>RZP.243.</w:t>
      </w:r>
      <w:r>
        <w:rPr>
          <w:rFonts w:asciiTheme="majorHAnsi" w:hAnsiTheme="majorHAnsi" w:cstheme="majorHAnsi"/>
          <w:b/>
          <w:sz w:val="22"/>
          <w:szCs w:val="22"/>
        </w:rPr>
        <w:t>25</w:t>
      </w:r>
      <w:r w:rsidRPr="009C12E8">
        <w:rPr>
          <w:rFonts w:asciiTheme="majorHAnsi" w:hAnsiTheme="majorHAnsi" w:cstheme="majorHAnsi"/>
          <w:b/>
          <w:sz w:val="22"/>
          <w:szCs w:val="22"/>
        </w:rPr>
        <w:t>.202</w:t>
      </w:r>
      <w:r>
        <w:rPr>
          <w:rFonts w:asciiTheme="majorHAnsi" w:hAnsiTheme="majorHAnsi" w:cstheme="majorHAnsi"/>
          <w:b/>
          <w:sz w:val="22"/>
          <w:szCs w:val="22"/>
        </w:rPr>
        <w:t>4</w:t>
      </w:r>
      <w:r w:rsidRPr="009C12E8">
        <w:rPr>
          <w:rFonts w:asciiTheme="majorHAnsi" w:hAnsiTheme="majorHAnsi" w:cstheme="majorHAnsi"/>
          <w:sz w:val="22"/>
          <w:szCs w:val="22"/>
        </w:rPr>
        <w:t xml:space="preserve"> – dalej: SWZ oraz ofertą Wykonawcy.</w:t>
      </w:r>
    </w:p>
    <w:p w14:paraId="3DD8A7BE" w14:textId="77777777" w:rsidR="00776996" w:rsidRPr="009C12E8" w:rsidRDefault="00776996" w:rsidP="00776996">
      <w:pPr>
        <w:spacing w:line="300" w:lineRule="auto"/>
        <w:jc w:val="both"/>
        <w:rPr>
          <w:rFonts w:asciiTheme="majorHAnsi" w:hAnsiTheme="majorHAnsi" w:cstheme="majorHAnsi"/>
          <w:bCs w:val="0"/>
          <w:sz w:val="22"/>
          <w:szCs w:val="22"/>
        </w:rPr>
      </w:pPr>
    </w:p>
    <w:p w14:paraId="3BA7E630" w14:textId="77777777" w:rsidR="00776996" w:rsidRPr="009C12E8"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2</w:t>
      </w:r>
      <w:r>
        <w:rPr>
          <w:rFonts w:asciiTheme="majorHAnsi" w:hAnsiTheme="majorHAnsi" w:cstheme="majorHAnsi"/>
          <w:b/>
          <w:sz w:val="22"/>
          <w:szCs w:val="22"/>
        </w:rPr>
        <w:t xml:space="preserve"> </w:t>
      </w:r>
      <w:r w:rsidRPr="009C12E8">
        <w:rPr>
          <w:rFonts w:asciiTheme="majorHAnsi" w:hAnsiTheme="majorHAnsi" w:cstheme="majorHAnsi"/>
          <w:b/>
          <w:sz w:val="22"/>
          <w:szCs w:val="22"/>
        </w:rPr>
        <w:t>Termin i warunki dostawy</w:t>
      </w:r>
    </w:p>
    <w:p w14:paraId="333681D3" w14:textId="77777777" w:rsidR="00776996" w:rsidRPr="009C12E8" w:rsidRDefault="00776996" w:rsidP="00E61BAA">
      <w:pPr>
        <w:numPr>
          <w:ilvl w:val="0"/>
          <w:numId w:val="4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Strony ustalają następujący termin i warunki dostawy:</w:t>
      </w:r>
    </w:p>
    <w:p w14:paraId="4D1F52F1" w14:textId="635F26A1" w:rsidR="00776996" w:rsidRPr="009C12E8" w:rsidRDefault="00776996" w:rsidP="00E61BAA">
      <w:pPr>
        <w:numPr>
          <w:ilvl w:val="0"/>
          <w:numId w:val="5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 xml:space="preserve">Dostawa zostanie wykonana w terminie </w:t>
      </w:r>
      <w:r w:rsidRPr="009C12E8">
        <w:rPr>
          <w:rFonts w:asciiTheme="majorHAnsi" w:hAnsiTheme="majorHAnsi" w:cstheme="majorHAnsi"/>
          <w:b/>
          <w:sz w:val="22"/>
          <w:szCs w:val="22"/>
        </w:rPr>
        <w:t>do</w:t>
      </w:r>
      <w:r w:rsidRPr="009C12E8">
        <w:rPr>
          <w:rFonts w:asciiTheme="majorHAnsi" w:hAnsiTheme="majorHAnsi" w:cstheme="majorHAnsi"/>
          <w:sz w:val="22"/>
          <w:szCs w:val="22"/>
        </w:rPr>
        <w:t xml:space="preserve"> </w:t>
      </w:r>
      <w:r w:rsidRPr="009C12E8">
        <w:rPr>
          <w:rFonts w:asciiTheme="majorHAnsi" w:hAnsiTheme="majorHAnsi" w:cstheme="majorHAnsi"/>
          <w:b/>
          <w:sz w:val="22"/>
          <w:szCs w:val="22"/>
        </w:rPr>
        <w:t>…….. dni</w:t>
      </w:r>
      <w:r w:rsidRPr="009C12E8">
        <w:rPr>
          <w:rFonts w:asciiTheme="majorHAnsi" w:hAnsiTheme="majorHAnsi" w:cstheme="majorHAnsi"/>
          <w:sz w:val="22"/>
          <w:szCs w:val="22"/>
        </w:rPr>
        <w:t xml:space="preserve"> </w:t>
      </w:r>
      <w:r w:rsidR="00E63235">
        <w:rPr>
          <w:rFonts w:asciiTheme="majorHAnsi" w:hAnsiTheme="majorHAnsi" w:cstheme="majorHAnsi"/>
          <w:sz w:val="22"/>
          <w:szCs w:val="22"/>
        </w:rPr>
        <w:t xml:space="preserve">roboczych </w:t>
      </w:r>
      <w:r w:rsidRPr="009C12E8">
        <w:rPr>
          <w:rFonts w:asciiTheme="majorHAnsi" w:hAnsiTheme="majorHAnsi" w:cstheme="majorHAnsi"/>
          <w:sz w:val="22"/>
          <w:szCs w:val="22"/>
        </w:rPr>
        <w:t xml:space="preserve">od daty </w:t>
      </w:r>
      <w:r>
        <w:rPr>
          <w:rFonts w:asciiTheme="majorHAnsi" w:hAnsiTheme="majorHAnsi" w:cstheme="majorHAnsi"/>
          <w:sz w:val="22"/>
          <w:szCs w:val="22"/>
        </w:rPr>
        <w:t xml:space="preserve">zawarcia </w:t>
      </w:r>
      <w:r w:rsidRPr="009C12E8">
        <w:rPr>
          <w:rFonts w:asciiTheme="majorHAnsi" w:hAnsiTheme="majorHAnsi" w:cstheme="majorHAnsi"/>
          <w:sz w:val="22"/>
          <w:szCs w:val="22"/>
        </w:rPr>
        <w:t>umowy;</w:t>
      </w:r>
    </w:p>
    <w:p w14:paraId="45BDD8D8" w14:textId="77777777" w:rsidR="00776996" w:rsidRPr="009C12E8" w:rsidRDefault="00776996" w:rsidP="00E61BAA">
      <w:pPr>
        <w:numPr>
          <w:ilvl w:val="0"/>
          <w:numId w:val="5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Wykonawca dostarczy Sprzęt na swój koszt i ryzyko w miejsce wskazane przez Zamawiającego;</w:t>
      </w:r>
    </w:p>
    <w:p w14:paraId="1F34A286" w14:textId="261EF719" w:rsidR="00776996" w:rsidRPr="00DA3265" w:rsidRDefault="00776996" w:rsidP="00E61BAA">
      <w:pPr>
        <w:numPr>
          <w:ilvl w:val="0"/>
          <w:numId w:val="50"/>
        </w:numPr>
        <w:spacing w:line="300" w:lineRule="auto"/>
        <w:ind w:left="709" w:hanging="283"/>
        <w:jc w:val="both"/>
        <w:rPr>
          <w:rFonts w:asciiTheme="majorHAnsi" w:hAnsiTheme="majorHAnsi" w:cstheme="majorHAnsi"/>
          <w:iCs/>
          <w:sz w:val="22"/>
          <w:szCs w:val="22"/>
        </w:rPr>
      </w:pPr>
      <w:bookmarkStart w:id="64" w:name="_Hlk147925642"/>
      <w:bookmarkStart w:id="65" w:name="_Hlk144187849"/>
      <w:r w:rsidRPr="00DA3265">
        <w:rPr>
          <w:rFonts w:asciiTheme="majorHAnsi" w:hAnsiTheme="majorHAnsi" w:cstheme="majorHAnsi"/>
          <w:iCs/>
          <w:sz w:val="22"/>
          <w:szCs w:val="22"/>
        </w:rPr>
        <w:lastRenderedPageBreak/>
        <w:t xml:space="preserve">Wykonawca </w:t>
      </w:r>
      <w:bookmarkStart w:id="66" w:name="_Hlk162267734"/>
      <w:r w:rsidRPr="00DA3265">
        <w:rPr>
          <w:rFonts w:asciiTheme="majorHAnsi" w:hAnsiTheme="majorHAnsi" w:cstheme="majorHAnsi"/>
          <w:iCs/>
          <w:sz w:val="22"/>
          <w:szCs w:val="22"/>
        </w:rPr>
        <w:t xml:space="preserve">przeprowadzi instruktaż stanowiskowy z obsługi, eksploatacji i konserwacji </w:t>
      </w:r>
      <w:r w:rsidRPr="00DA3265">
        <w:rPr>
          <w:rFonts w:asciiTheme="majorHAnsi" w:hAnsiTheme="majorHAnsi" w:cstheme="majorHAnsi"/>
          <w:sz w:val="22"/>
          <w:szCs w:val="22"/>
        </w:rPr>
        <w:t>Sprzętu</w:t>
      </w:r>
      <w:r w:rsidRPr="00DA3265">
        <w:rPr>
          <w:rFonts w:asciiTheme="majorHAnsi" w:hAnsiTheme="majorHAnsi" w:cstheme="majorHAnsi"/>
          <w:iCs/>
          <w:sz w:val="22"/>
          <w:szCs w:val="22"/>
        </w:rPr>
        <w:t xml:space="preserve"> </w:t>
      </w:r>
      <w:bookmarkEnd w:id="66"/>
      <w:r w:rsidRPr="00DA3265">
        <w:rPr>
          <w:rFonts w:asciiTheme="majorHAnsi" w:hAnsiTheme="majorHAnsi" w:cstheme="majorHAnsi"/>
          <w:iCs/>
          <w:sz w:val="22"/>
          <w:szCs w:val="22"/>
        </w:rPr>
        <w:t>dla co najmniej 2 osób, przez 1 dzień (co najmniej 8 godzin)</w:t>
      </w:r>
      <w:r w:rsidR="00113173">
        <w:rPr>
          <w:rFonts w:asciiTheme="majorHAnsi" w:hAnsiTheme="majorHAnsi" w:cstheme="majorHAnsi"/>
          <w:iCs/>
          <w:sz w:val="22"/>
          <w:szCs w:val="22"/>
        </w:rPr>
        <w:t xml:space="preserve"> </w:t>
      </w:r>
      <w:r w:rsidR="00113173">
        <w:rPr>
          <w:rFonts w:asciiTheme="majorHAnsi" w:hAnsiTheme="majorHAnsi" w:cstheme="majorHAnsi"/>
          <w:sz w:val="22"/>
          <w:szCs w:val="22"/>
        </w:rPr>
        <w:t>w miejscu dostawy</w:t>
      </w:r>
      <w:r w:rsidRPr="00DA3265">
        <w:rPr>
          <w:rFonts w:asciiTheme="majorHAnsi" w:hAnsiTheme="majorHAnsi" w:cstheme="majorHAnsi"/>
          <w:iCs/>
          <w:sz w:val="22"/>
          <w:szCs w:val="22"/>
        </w:rPr>
        <w:t>;</w:t>
      </w:r>
    </w:p>
    <w:bookmarkEnd w:id="64"/>
    <w:p w14:paraId="414BB02B" w14:textId="77777777" w:rsidR="00776996" w:rsidRPr="006547CF" w:rsidRDefault="00776996" w:rsidP="00E61BAA">
      <w:pPr>
        <w:numPr>
          <w:ilvl w:val="0"/>
          <w:numId w:val="50"/>
        </w:numPr>
        <w:spacing w:line="300" w:lineRule="auto"/>
        <w:ind w:left="709" w:hanging="283"/>
        <w:jc w:val="both"/>
        <w:rPr>
          <w:rFonts w:asciiTheme="majorHAnsi" w:hAnsiTheme="majorHAnsi" w:cstheme="majorHAnsi"/>
          <w:sz w:val="22"/>
          <w:szCs w:val="22"/>
        </w:rPr>
      </w:pPr>
      <w:r w:rsidRPr="006547CF">
        <w:rPr>
          <w:rFonts w:asciiTheme="majorHAnsi" w:hAnsiTheme="majorHAnsi" w:cstheme="majorHAnsi"/>
          <w:sz w:val="22"/>
          <w:szCs w:val="22"/>
        </w:rPr>
        <w:t>Sprzęt ma być fabrycznie nowy nieużywany wolny od wad i kompletny tj. posiadający wszelkie akcesoria niezbędne do jego użytkowania;</w:t>
      </w:r>
    </w:p>
    <w:bookmarkEnd w:id="65"/>
    <w:p w14:paraId="0FB23206" w14:textId="77777777" w:rsidR="00776996" w:rsidRPr="00261889" w:rsidRDefault="00776996" w:rsidP="00E61BAA">
      <w:pPr>
        <w:numPr>
          <w:ilvl w:val="0"/>
          <w:numId w:val="5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Sprzęt zostanie przekazany Zamawiającemu na podstawie protokołu odbioru. Protokół odbioru sporządzi Wykonawca i przedstawi do podpisu Zamawiającemu.</w:t>
      </w:r>
    </w:p>
    <w:p w14:paraId="4235BFD6" w14:textId="77777777" w:rsidR="00776996" w:rsidRPr="009C12E8" w:rsidRDefault="00776996" w:rsidP="00E61BAA">
      <w:pPr>
        <w:numPr>
          <w:ilvl w:val="0"/>
          <w:numId w:val="4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Miejsce dostawy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230D3C4D" w14:textId="77777777" w:rsidR="00776996" w:rsidRPr="009C12E8" w:rsidRDefault="00776996" w:rsidP="00776996">
      <w:pPr>
        <w:spacing w:line="300" w:lineRule="auto"/>
        <w:ind w:firstLine="426"/>
        <w:jc w:val="both"/>
        <w:rPr>
          <w:rFonts w:asciiTheme="majorHAnsi" w:hAnsiTheme="majorHAnsi" w:cstheme="majorHAnsi"/>
          <w:sz w:val="22"/>
          <w:szCs w:val="22"/>
        </w:rPr>
      </w:pPr>
      <w:r w:rsidRPr="009C12E8">
        <w:rPr>
          <w:rFonts w:asciiTheme="majorHAnsi" w:hAnsiTheme="majorHAnsi" w:cstheme="majorHAnsi"/>
          <w:sz w:val="22"/>
          <w:szCs w:val="22"/>
        </w:rPr>
        <w:t>Rolniczy Zakład Doświadczalny</w:t>
      </w:r>
    </w:p>
    <w:p w14:paraId="4DCF1B5B" w14:textId="77777777" w:rsidR="00776996" w:rsidRPr="009C12E8" w:rsidRDefault="00776996" w:rsidP="00776996">
      <w:pPr>
        <w:spacing w:line="300" w:lineRule="auto"/>
        <w:ind w:firstLine="426"/>
        <w:jc w:val="both"/>
        <w:rPr>
          <w:rFonts w:asciiTheme="majorHAnsi" w:hAnsiTheme="majorHAnsi" w:cstheme="majorHAnsi"/>
          <w:sz w:val="22"/>
          <w:szCs w:val="22"/>
        </w:rPr>
      </w:pPr>
      <w:bookmarkStart w:id="67" w:name="_Hlk95484050"/>
      <w:r w:rsidRPr="009C12E8">
        <w:rPr>
          <w:rFonts w:asciiTheme="majorHAnsi" w:hAnsiTheme="majorHAnsi" w:cstheme="majorHAnsi"/>
          <w:sz w:val="22"/>
          <w:szCs w:val="22"/>
        </w:rPr>
        <w:t xml:space="preserve">Minikowo </w:t>
      </w:r>
      <w:bookmarkEnd w:id="67"/>
      <w:r w:rsidRPr="009C12E8">
        <w:rPr>
          <w:rFonts w:asciiTheme="majorHAnsi" w:hAnsiTheme="majorHAnsi" w:cstheme="majorHAnsi"/>
          <w:sz w:val="22"/>
          <w:szCs w:val="22"/>
        </w:rPr>
        <w:t>13</w:t>
      </w:r>
    </w:p>
    <w:p w14:paraId="1D59538B" w14:textId="77777777" w:rsidR="00776996" w:rsidRPr="009C12E8" w:rsidRDefault="00776996" w:rsidP="00776996">
      <w:pPr>
        <w:spacing w:line="300" w:lineRule="auto"/>
        <w:ind w:left="426"/>
        <w:jc w:val="both"/>
        <w:rPr>
          <w:rFonts w:asciiTheme="majorHAnsi" w:hAnsiTheme="majorHAnsi" w:cstheme="majorHAnsi"/>
          <w:sz w:val="22"/>
          <w:szCs w:val="22"/>
        </w:rPr>
      </w:pPr>
      <w:r w:rsidRPr="009C12E8">
        <w:rPr>
          <w:rFonts w:asciiTheme="majorHAnsi" w:hAnsiTheme="majorHAnsi" w:cstheme="majorHAnsi"/>
          <w:sz w:val="22"/>
          <w:szCs w:val="22"/>
        </w:rPr>
        <w:t xml:space="preserve">89-122 Minikowo </w:t>
      </w:r>
    </w:p>
    <w:p w14:paraId="06E6BB0A" w14:textId="77777777" w:rsidR="00776996" w:rsidRPr="00D51805" w:rsidRDefault="00776996" w:rsidP="00E61BAA">
      <w:pPr>
        <w:numPr>
          <w:ilvl w:val="0"/>
          <w:numId w:val="49"/>
        </w:numPr>
        <w:spacing w:line="300" w:lineRule="auto"/>
        <w:ind w:left="426" w:hanging="426"/>
        <w:jc w:val="both"/>
        <w:rPr>
          <w:rFonts w:asciiTheme="majorHAnsi" w:hAnsiTheme="majorHAnsi" w:cstheme="majorHAnsi"/>
          <w:sz w:val="22"/>
          <w:szCs w:val="22"/>
        </w:rPr>
      </w:pPr>
      <w:bookmarkStart w:id="68" w:name="_Hlk144187881"/>
      <w:r w:rsidRPr="00D51805">
        <w:rPr>
          <w:rFonts w:asciiTheme="majorHAnsi" w:eastAsia="Calibri" w:hAnsiTheme="majorHAnsi" w:cstheme="majorHAnsi"/>
          <w:sz w:val="22"/>
          <w:szCs w:val="22"/>
        </w:rPr>
        <w:t xml:space="preserve">Wraz ze </w:t>
      </w:r>
      <w:r w:rsidRPr="00D51805">
        <w:rPr>
          <w:rFonts w:asciiTheme="majorHAnsi" w:hAnsiTheme="majorHAnsi" w:cstheme="majorHAnsi"/>
          <w:sz w:val="22"/>
          <w:szCs w:val="22"/>
        </w:rPr>
        <w:t>Sprzętem</w:t>
      </w:r>
      <w:r w:rsidRPr="00D51805">
        <w:rPr>
          <w:rFonts w:asciiTheme="majorHAnsi" w:eastAsia="Calibri" w:hAnsiTheme="majorHAnsi" w:cstheme="majorHAnsi"/>
          <w:sz w:val="22"/>
          <w:szCs w:val="22"/>
        </w:rPr>
        <w:t xml:space="preserve"> Wykonawca dostarczy Zamawiającemu wszelkie związane z nim dokumenty, w szczególności instrukcję obsługi</w:t>
      </w:r>
      <w:r w:rsidRPr="00D51805">
        <w:rPr>
          <w:rFonts w:asciiTheme="majorHAnsi" w:hAnsiTheme="majorHAnsi" w:cstheme="majorHAnsi"/>
          <w:sz w:val="22"/>
          <w:szCs w:val="22"/>
        </w:rPr>
        <w:t xml:space="preserve"> eksploatacyjnej i konserwacji</w:t>
      </w:r>
      <w:r w:rsidRPr="00D51805">
        <w:rPr>
          <w:rFonts w:asciiTheme="majorHAnsi" w:eastAsia="Calibri" w:hAnsiTheme="majorHAnsi" w:cstheme="majorHAnsi"/>
          <w:sz w:val="22"/>
          <w:szCs w:val="22"/>
        </w:rPr>
        <w:t>, książkę gwarancyjną, serwisową, katalog części zamiennych (wszystkie w języku polskim lub z tłumaczeniami na język polski).</w:t>
      </w:r>
    </w:p>
    <w:bookmarkEnd w:id="68"/>
    <w:p w14:paraId="5CA2234E" w14:textId="77777777" w:rsidR="00776996" w:rsidRPr="009C12E8" w:rsidRDefault="00776996" w:rsidP="00E61BAA">
      <w:pPr>
        <w:numPr>
          <w:ilvl w:val="0"/>
          <w:numId w:val="49"/>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Strony zgodnie oświadczają, że za datę wykonania Umowy przyjmuje się </w:t>
      </w:r>
      <w:r>
        <w:rPr>
          <w:rFonts w:asciiTheme="majorHAnsi" w:eastAsia="Calibri" w:hAnsiTheme="majorHAnsi" w:cstheme="majorHAnsi"/>
          <w:sz w:val="22"/>
          <w:szCs w:val="22"/>
        </w:rPr>
        <w:t xml:space="preserve">datę </w:t>
      </w:r>
      <w:r w:rsidRPr="009C12E8">
        <w:rPr>
          <w:rFonts w:asciiTheme="majorHAnsi" w:eastAsia="Calibri" w:hAnsiTheme="majorHAnsi" w:cstheme="majorHAnsi"/>
          <w:sz w:val="22"/>
          <w:szCs w:val="22"/>
        </w:rPr>
        <w:t>podpisani</w:t>
      </w:r>
      <w:r>
        <w:rPr>
          <w:rFonts w:asciiTheme="majorHAnsi" w:eastAsia="Calibri" w:hAnsiTheme="majorHAnsi" w:cstheme="majorHAnsi"/>
          <w:sz w:val="22"/>
          <w:szCs w:val="22"/>
        </w:rPr>
        <w:t>a</w:t>
      </w:r>
      <w:r w:rsidRPr="009C12E8">
        <w:rPr>
          <w:rFonts w:asciiTheme="majorHAnsi" w:eastAsia="Calibri" w:hAnsiTheme="majorHAnsi" w:cstheme="majorHAnsi"/>
          <w:sz w:val="22"/>
          <w:szCs w:val="22"/>
        </w:rPr>
        <w:t xml:space="preserve"> przez Zamawiającego protokołu odbioru bez zastrzeżeń. Prawo własności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przechodzi na Zamawiającego z chwilą podpisania protokołu odbioru bez zastrzeżeń.</w:t>
      </w:r>
    </w:p>
    <w:p w14:paraId="53315BC6" w14:textId="77777777" w:rsidR="00776996" w:rsidRPr="009C12E8" w:rsidRDefault="00776996" w:rsidP="00776996">
      <w:pPr>
        <w:spacing w:line="300" w:lineRule="auto"/>
        <w:jc w:val="both"/>
        <w:rPr>
          <w:rFonts w:asciiTheme="majorHAnsi" w:hAnsiTheme="majorHAnsi" w:cstheme="majorHAnsi"/>
          <w:bCs w:val="0"/>
          <w:sz w:val="22"/>
          <w:szCs w:val="22"/>
        </w:rPr>
      </w:pPr>
    </w:p>
    <w:p w14:paraId="279A9F1C" w14:textId="77777777" w:rsidR="00776996" w:rsidRPr="009C12E8" w:rsidRDefault="00776996" w:rsidP="0077699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 3</w:t>
      </w:r>
      <w:r>
        <w:rPr>
          <w:rFonts w:asciiTheme="majorHAnsi" w:hAnsiTheme="majorHAnsi" w:cstheme="majorHAnsi"/>
          <w:b/>
          <w:bCs w:val="0"/>
          <w:sz w:val="22"/>
          <w:szCs w:val="22"/>
        </w:rPr>
        <w:t xml:space="preserve"> </w:t>
      </w:r>
      <w:r w:rsidRPr="009C12E8">
        <w:rPr>
          <w:rFonts w:asciiTheme="majorHAnsi" w:hAnsiTheme="majorHAnsi" w:cstheme="majorHAnsi"/>
          <w:b/>
          <w:sz w:val="22"/>
          <w:szCs w:val="22"/>
        </w:rPr>
        <w:t>Gwarancja i rękojmia</w:t>
      </w:r>
    </w:p>
    <w:p w14:paraId="71D6C963" w14:textId="782A15B3" w:rsidR="00776996" w:rsidRPr="005B7C9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5B7C99">
        <w:rPr>
          <w:rFonts w:asciiTheme="majorHAnsi" w:hAnsiTheme="majorHAnsi" w:cstheme="majorHAnsi"/>
          <w:sz w:val="22"/>
          <w:szCs w:val="22"/>
        </w:rPr>
        <w:t>Sprzęt</w:t>
      </w:r>
      <w:r w:rsidRPr="005B7C99">
        <w:rPr>
          <w:rFonts w:asciiTheme="majorHAnsi" w:eastAsia="Calibri" w:hAnsiTheme="majorHAnsi" w:cstheme="majorHAnsi"/>
          <w:sz w:val="22"/>
          <w:szCs w:val="22"/>
        </w:rPr>
        <w:t xml:space="preserve"> objęty jest </w:t>
      </w:r>
      <w:r w:rsidR="00446CB2">
        <w:rPr>
          <w:rFonts w:asciiTheme="majorHAnsi" w:eastAsia="Calibri" w:hAnsiTheme="majorHAnsi" w:cstheme="majorHAnsi"/>
          <w:sz w:val="22"/>
          <w:szCs w:val="22"/>
        </w:rPr>
        <w:t>……..</w:t>
      </w:r>
      <w:r w:rsidRPr="005B7C99">
        <w:rPr>
          <w:rFonts w:asciiTheme="majorHAnsi" w:eastAsia="Calibri" w:hAnsiTheme="majorHAnsi" w:cstheme="majorHAnsi"/>
          <w:b/>
          <w:sz w:val="22"/>
          <w:szCs w:val="22"/>
        </w:rPr>
        <w:t xml:space="preserve"> miesięczną</w:t>
      </w:r>
      <w:r w:rsidRPr="005B7C99">
        <w:rPr>
          <w:rFonts w:asciiTheme="majorHAnsi" w:eastAsia="Calibri" w:hAnsiTheme="majorHAnsi" w:cstheme="majorHAnsi"/>
          <w:sz w:val="22"/>
          <w:szCs w:val="22"/>
        </w:rPr>
        <w:t xml:space="preserve"> gwarancją jakości lub gwarancją na przerobienie 12 000 bel, </w:t>
      </w:r>
      <w:r w:rsidRPr="005B7C99">
        <w:rPr>
          <w:rFonts w:asciiTheme="majorHAnsi" w:eastAsia="Calibri" w:hAnsiTheme="majorHAnsi" w:cstheme="majorHAnsi"/>
          <w:sz w:val="22"/>
          <w:szCs w:val="22"/>
        </w:rPr>
        <w:br/>
        <w:t xml:space="preserve">w zależności od tego, co nastąpi </w:t>
      </w:r>
      <w:r w:rsidRPr="005B7C99">
        <w:rPr>
          <w:sz w:val="22"/>
          <w:szCs w:val="22"/>
        </w:rPr>
        <w:t>wcześniej, udzielaną przez Wykonawcę.</w:t>
      </w:r>
      <w:r w:rsidRPr="005B7C99">
        <w:rPr>
          <w:rFonts w:asciiTheme="majorHAnsi" w:eastAsia="Calibri" w:hAnsiTheme="majorHAnsi" w:cstheme="majorHAnsi"/>
          <w:sz w:val="22"/>
          <w:szCs w:val="22"/>
        </w:rPr>
        <w:t xml:space="preserve"> Jeżeli oprócz gwarancji udzielonej przez Wykonawcę </w:t>
      </w:r>
      <w:r w:rsidRPr="005B7C99">
        <w:rPr>
          <w:rFonts w:asciiTheme="majorHAnsi" w:hAnsiTheme="majorHAnsi" w:cstheme="majorHAnsi"/>
          <w:sz w:val="22"/>
          <w:szCs w:val="22"/>
        </w:rPr>
        <w:t>Sprzęt</w:t>
      </w:r>
      <w:r w:rsidRPr="005B7C99">
        <w:rPr>
          <w:rFonts w:asciiTheme="majorHAnsi" w:eastAsia="Calibri" w:hAnsiTheme="majorHAnsi" w:cstheme="majorHAnsi"/>
          <w:sz w:val="22"/>
          <w:szCs w:val="22"/>
        </w:rPr>
        <w:t xml:space="preserve"> objęty jest również odrębną gwarancją</w:t>
      </w:r>
      <w:r w:rsidRPr="009C12E8">
        <w:rPr>
          <w:rFonts w:asciiTheme="majorHAnsi" w:eastAsia="Calibri" w:hAnsiTheme="majorHAnsi" w:cstheme="majorHAnsi"/>
          <w:sz w:val="22"/>
          <w:szCs w:val="22"/>
        </w:rPr>
        <w:t xml:space="preserve"> producenta, Wykonawca wraz </w:t>
      </w:r>
      <w:r w:rsidRPr="005B7C99">
        <w:rPr>
          <w:rFonts w:asciiTheme="majorHAnsi" w:eastAsia="Calibri" w:hAnsiTheme="majorHAnsi" w:cstheme="majorHAnsi"/>
          <w:sz w:val="22"/>
          <w:szCs w:val="22"/>
        </w:rPr>
        <w:t xml:space="preserve">ze </w:t>
      </w:r>
      <w:r w:rsidRPr="005B7C99">
        <w:rPr>
          <w:rFonts w:asciiTheme="majorHAnsi" w:hAnsiTheme="majorHAnsi" w:cstheme="majorHAnsi"/>
          <w:sz w:val="22"/>
          <w:szCs w:val="22"/>
        </w:rPr>
        <w:t>Sprzętem</w:t>
      </w:r>
      <w:r w:rsidRPr="005B7C99">
        <w:rPr>
          <w:rFonts w:asciiTheme="majorHAnsi" w:eastAsia="Calibri" w:hAnsiTheme="majorHAnsi" w:cstheme="majorHAns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57F8E176" w14:textId="77777777" w:rsidR="00776996" w:rsidRPr="005B7C9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5B7C99">
        <w:rPr>
          <w:rFonts w:asciiTheme="majorHAnsi" w:eastAsia="Calibri" w:hAnsiTheme="majorHAnsi" w:cstheme="majorHAnsi"/>
          <w:sz w:val="22"/>
          <w:szCs w:val="22"/>
        </w:rPr>
        <w:t>Bieg terminu gwarancji rozpoczyna się z dniem podpisania przez Zamawiającego protokołu odbioru.</w:t>
      </w:r>
    </w:p>
    <w:p w14:paraId="01EE4782" w14:textId="77777777" w:rsidR="00776996" w:rsidRPr="005B7C9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5B7C99">
        <w:rPr>
          <w:rFonts w:asciiTheme="majorHAnsi" w:eastAsia="Calibri" w:hAnsiTheme="majorHAnsi" w:cstheme="majorHAnsi"/>
          <w:sz w:val="22"/>
          <w:szCs w:val="22"/>
        </w:rPr>
        <w:t>Szczegółowe warunki gwarancji zostały określone w dokumencie gwarancyjnym stanowiącym załącznik numer 1 do niniejszej umowy.</w:t>
      </w:r>
    </w:p>
    <w:p w14:paraId="2D39FF53" w14:textId="77777777" w:rsidR="00776996" w:rsidRPr="005B7C9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5B7C99">
        <w:rPr>
          <w:rFonts w:asciiTheme="majorHAnsi" w:eastAsia="Calibri" w:hAnsiTheme="majorHAnsi" w:cstheme="majorHAnsi"/>
          <w:sz w:val="22"/>
          <w:szCs w:val="22"/>
        </w:rPr>
        <w:t>Wykonawca zobowiązany jest do świadczenia serwisu gwarancyjnego na zasadach określonych w Umowie i dokumencie gwarancyjnym, ponosząc przed Zamawiającym pełną odpowiedzialność za należyte załatwienie reklamacji.</w:t>
      </w:r>
    </w:p>
    <w:p w14:paraId="2504D65E" w14:textId="77777777" w:rsidR="00776996" w:rsidRPr="0026188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5B7C99">
        <w:rPr>
          <w:rFonts w:asciiTheme="majorHAnsi" w:eastAsia="Calibri" w:hAnsiTheme="majorHAnsi" w:cstheme="majorHAnsi"/>
          <w:sz w:val="22"/>
          <w:szCs w:val="22"/>
        </w:rPr>
        <w:t>Wykonawca pokrywa koszty</w:t>
      </w:r>
      <w:r w:rsidRPr="00261889">
        <w:rPr>
          <w:rFonts w:asciiTheme="majorHAnsi" w:eastAsia="Calibri" w:hAnsiTheme="majorHAnsi" w:cstheme="majorHAnsi"/>
          <w:sz w:val="22"/>
          <w:szCs w:val="22"/>
        </w:rPr>
        <w:t xml:space="preserve"> wszelkich napraw </w:t>
      </w:r>
      <w:r w:rsidRPr="00261889">
        <w:rPr>
          <w:rFonts w:asciiTheme="majorHAnsi" w:hAnsiTheme="majorHAnsi" w:cstheme="majorHAnsi"/>
          <w:sz w:val="22"/>
          <w:szCs w:val="22"/>
        </w:rPr>
        <w:t>Sprzętu</w:t>
      </w:r>
      <w:r w:rsidRPr="00261889">
        <w:rPr>
          <w:rFonts w:asciiTheme="majorHAnsi" w:eastAsia="Calibri" w:hAnsiTheme="majorHAnsi" w:cstheme="majorHAnsi"/>
          <w:sz w:val="22"/>
          <w:szCs w:val="22"/>
        </w:rPr>
        <w:t xml:space="preserve"> objętej gwarancją w okresie gwarancji, w tym koszty dojazdu, transportu.</w:t>
      </w:r>
    </w:p>
    <w:p w14:paraId="45A09C01" w14:textId="77777777" w:rsidR="00776996" w:rsidRPr="00261889"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261889">
        <w:rPr>
          <w:rFonts w:asciiTheme="majorHAnsi" w:eastAsia="Calibri" w:hAnsiTheme="majorHAnsi" w:cstheme="majorHAnsi"/>
          <w:sz w:val="22"/>
          <w:szCs w:val="22"/>
        </w:rPr>
        <w:t xml:space="preserve">Zgłoszenie reklamacji dotyczących dostarczonego </w:t>
      </w:r>
      <w:r w:rsidRPr="00261889">
        <w:rPr>
          <w:rFonts w:asciiTheme="majorHAnsi" w:hAnsiTheme="majorHAnsi" w:cstheme="majorHAnsi"/>
          <w:sz w:val="22"/>
          <w:szCs w:val="22"/>
        </w:rPr>
        <w:t>Sprzętu</w:t>
      </w:r>
      <w:r w:rsidRPr="00261889">
        <w:rPr>
          <w:rFonts w:asciiTheme="majorHAnsi" w:eastAsia="Calibri" w:hAnsiTheme="majorHAnsi" w:cstheme="majorHAnsi"/>
          <w:sz w:val="22"/>
          <w:szCs w:val="22"/>
        </w:rPr>
        <w:t xml:space="preserve"> następuje pisemnie lub na adres poczty elektronicznej Wykonawcy: </w:t>
      </w:r>
      <w:r w:rsidRPr="00261889">
        <w:rPr>
          <w:rFonts w:asciiTheme="majorHAnsi" w:eastAsia="Calibri" w:hAnsiTheme="majorHAnsi" w:cstheme="majorHAnsi"/>
          <w:b/>
          <w:sz w:val="22"/>
          <w:szCs w:val="22"/>
        </w:rPr>
        <w:t xml:space="preserve">………………... </w:t>
      </w:r>
      <w:r w:rsidRPr="00261889">
        <w:rPr>
          <w:rFonts w:asciiTheme="majorHAnsi" w:eastAsia="Calibri" w:hAnsiTheme="majorHAnsi" w:cstheme="majorHAnsi"/>
          <w:sz w:val="22"/>
          <w:szCs w:val="22"/>
        </w:rPr>
        <w:t xml:space="preserve">Zgłoszenie, w miarę możliwości, będzie zawierać opis wady lub usterki. Wykonawca jest zobowiązany usunąć zgłoszone wady w ciągu </w:t>
      </w:r>
      <w:r w:rsidRPr="00D51805">
        <w:rPr>
          <w:rFonts w:asciiTheme="majorHAnsi" w:eastAsia="Calibri" w:hAnsiTheme="majorHAnsi" w:cstheme="majorHAnsi"/>
          <w:sz w:val="22"/>
          <w:szCs w:val="22"/>
        </w:rPr>
        <w:t>14 dni</w:t>
      </w:r>
      <w:r w:rsidRPr="00261889">
        <w:rPr>
          <w:rFonts w:asciiTheme="majorHAnsi" w:eastAsia="Calibri" w:hAnsiTheme="majorHAnsi" w:cstheme="majorHAnsi"/>
          <w:sz w:val="22"/>
          <w:szCs w:val="22"/>
        </w:rPr>
        <w:t xml:space="preserve"> od daty ich zgłoszenia.</w:t>
      </w:r>
    </w:p>
    <w:p w14:paraId="3D8DB39F" w14:textId="77777777" w:rsidR="00776996" w:rsidRPr="0075188F"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261889">
        <w:rPr>
          <w:rFonts w:asciiTheme="majorHAnsi" w:eastAsia="Calibri" w:hAnsiTheme="majorHAnsi" w:cstheme="maj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r>
        <w:rPr>
          <w:rFonts w:asciiTheme="majorHAnsi" w:eastAsia="Calibri" w:hAnsiTheme="majorHAnsi" w:cstheme="majorHAnsi"/>
          <w:sz w:val="22"/>
          <w:szCs w:val="22"/>
        </w:rPr>
        <w:t xml:space="preserve"> </w:t>
      </w:r>
      <w:r w:rsidRPr="0075188F">
        <w:rPr>
          <w:rFonts w:asciiTheme="majorHAnsi" w:eastAsia="Calibri" w:hAnsiTheme="majorHAnsi" w:cstheme="majorHAnsi"/>
          <w:sz w:val="22"/>
          <w:szCs w:val="22"/>
        </w:rPr>
        <w:t>Udzielona gwarancja nie może kształtować uprawnień Zamawiającego w sposób mniej korzystny niż obowiązujące przepisy prawa – w takim wypadku w miejsce właściwych postanowień umownych stosuje się przepisy prawa.</w:t>
      </w:r>
    </w:p>
    <w:p w14:paraId="0030ABC3" w14:textId="77777777" w:rsidR="00776996" w:rsidRPr="009C12E8"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lastRenderedPageBreak/>
        <w:t xml:space="preserve">W przypadku nie przystąpienia lub nie wykonania naprawy lub wymiany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z tytułu gwarancji lub rękojmi w terminie, Zamawiający ma prawo, bez konieczności wzywania Wykonawcy na piśmie do realizacji jego obowiązków i wyznaczania mu dodatkowego terminu, dokonać odpowiednio: naprawy lub wymiany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663A18E0" w14:textId="77777777" w:rsidR="00776996" w:rsidRDefault="00776996" w:rsidP="00E61BAA">
      <w:pPr>
        <w:numPr>
          <w:ilvl w:val="0"/>
          <w:numId w:val="38"/>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5DD93CB1" w14:textId="77777777" w:rsidR="00776996" w:rsidRPr="009C12E8" w:rsidRDefault="00776996" w:rsidP="00776996">
      <w:pPr>
        <w:spacing w:line="300" w:lineRule="auto"/>
        <w:ind w:left="426"/>
        <w:jc w:val="both"/>
        <w:rPr>
          <w:rFonts w:asciiTheme="majorHAnsi" w:eastAsia="Calibri" w:hAnsiTheme="majorHAnsi" w:cstheme="majorHAnsi"/>
          <w:sz w:val="22"/>
          <w:szCs w:val="22"/>
        </w:rPr>
      </w:pPr>
    </w:p>
    <w:p w14:paraId="71FA2911" w14:textId="77777777" w:rsidR="00776996" w:rsidRPr="00522514"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4</w:t>
      </w:r>
      <w:r>
        <w:rPr>
          <w:rFonts w:asciiTheme="majorHAnsi" w:hAnsiTheme="majorHAnsi" w:cstheme="majorHAnsi"/>
          <w:b/>
          <w:sz w:val="22"/>
          <w:szCs w:val="22"/>
        </w:rPr>
        <w:t xml:space="preserve"> </w:t>
      </w:r>
      <w:r w:rsidRPr="009C12E8">
        <w:rPr>
          <w:rFonts w:asciiTheme="majorHAnsi" w:hAnsiTheme="majorHAnsi" w:cstheme="majorHAnsi"/>
          <w:b/>
          <w:sz w:val="22"/>
          <w:szCs w:val="22"/>
        </w:rPr>
        <w:t>Wynagrodzenie</w:t>
      </w:r>
      <w:r>
        <w:rPr>
          <w:rFonts w:asciiTheme="majorHAnsi" w:hAnsiTheme="majorHAnsi" w:cstheme="majorHAnsi"/>
          <w:b/>
          <w:sz w:val="22"/>
          <w:szCs w:val="22"/>
        </w:rPr>
        <w:t xml:space="preserve"> </w:t>
      </w:r>
      <w:r w:rsidRPr="00522514">
        <w:rPr>
          <w:rFonts w:asciiTheme="majorHAnsi" w:hAnsiTheme="majorHAnsi" w:cstheme="majorHAnsi"/>
          <w:b/>
          <w:sz w:val="22"/>
          <w:szCs w:val="22"/>
        </w:rPr>
        <w:t>i warunki płatności</w:t>
      </w:r>
    </w:p>
    <w:p w14:paraId="2506580E" w14:textId="77777777" w:rsidR="00776996" w:rsidRPr="009C12E8" w:rsidRDefault="00776996" w:rsidP="00E61BAA">
      <w:pPr>
        <w:numPr>
          <w:ilvl w:val="0"/>
          <w:numId w:val="5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Wynagrodzenie Wykonawcy za wykonanie umowy zostało ustalone </w:t>
      </w:r>
      <w:r w:rsidRPr="009C12E8">
        <w:rPr>
          <w:rFonts w:asciiTheme="majorHAnsi" w:hAnsiTheme="majorHAnsi" w:cstheme="majorHAnsi"/>
          <w:b/>
          <w:sz w:val="22"/>
          <w:szCs w:val="22"/>
        </w:rPr>
        <w:t>na kwotę ………….. zł (słownie: ……………………………………….) brutto</w:t>
      </w:r>
      <w:r w:rsidRPr="009C12E8">
        <w:rPr>
          <w:rFonts w:asciiTheme="majorHAnsi" w:hAnsiTheme="majorHAnsi" w:cstheme="majorHAnsi"/>
          <w:sz w:val="22"/>
          <w:szCs w:val="22"/>
        </w:rPr>
        <w:t>. Wynagrodzenie wskazane w zdaniu poprzednim wyczerpuje całość roszczeń Wykonawcy z tytułu wykonania niniejszej umowy, w tym kosztów dostawy Sprzętu</w:t>
      </w:r>
      <w:r>
        <w:rPr>
          <w:rFonts w:asciiTheme="majorHAnsi" w:hAnsiTheme="majorHAnsi" w:cstheme="majorHAnsi"/>
          <w:sz w:val="22"/>
          <w:szCs w:val="22"/>
        </w:rPr>
        <w:t xml:space="preserve"> oraz</w:t>
      </w:r>
      <w:r w:rsidRPr="0034360F">
        <w:t xml:space="preserve"> </w:t>
      </w:r>
      <w:r w:rsidRPr="0034360F">
        <w:rPr>
          <w:rFonts w:asciiTheme="majorHAnsi" w:hAnsiTheme="majorHAnsi" w:cstheme="majorHAnsi"/>
          <w:sz w:val="22"/>
          <w:szCs w:val="22"/>
        </w:rPr>
        <w:t>przeprowadz</w:t>
      </w:r>
      <w:r>
        <w:rPr>
          <w:rFonts w:asciiTheme="majorHAnsi" w:hAnsiTheme="majorHAnsi" w:cstheme="majorHAnsi"/>
          <w:sz w:val="22"/>
          <w:szCs w:val="22"/>
        </w:rPr>
        <w:t>eniem</w:t>
      </w:r>
      <w:r w:rsidRPr="0034360F">
        <w:rPr>
          <w:rFonts w:asciiTheme="majorHAnsi" w:hAnsiTheme="majorHAnsi" w:cstheme="majorHAnsi"/>
          <w:sz w:val="22"/>
          <w:szCs w:val="22"/>
        </w:rPr>
        <w:t xml:space="preserve"> instruktaż</w:t>
      </w:r>
      <w:r>
        <w:rPr>
          <w:rFonts w:asciiTheme="majorHAnsi" w:hAnsiTheme="majorHAnsi" w:cstheme="majorHAnsi"/>
          <w:sz w:val="22"/>
          <w:szCs w:val="22"/>
        </w:rPr>
        <w:t>u</w:t>
      </w:r>
      <w:r w:rsidRPr="0034360F">
        <w:rPr>
          <w:rFonts w:asciiTheme="majorHAnsi" w:hAnsiTheme="majorHAnsi" w:cstheme="majorHAnsi"/>
          <w:sz w:val="22"/>
          <w:szCs w:val="22"/>
        </w:rPr>
        <w:t xml:space="preserve"> stanowiskow</w:t>
      </w:r>
      <w:r>
        <w:rPr>
          <w:rFonts w:asciiTheme="majorHAnsi" w:hAnsiTheme="majorHAnsi" w:cstheme="majorHAnsi"/>
          <w:sz w:val="22"/>
          <w:szCs w:val="22"/>
        </w:rPr>
        <w:t>ego</w:t>
      </w:r>
      <w:r w:rsidRPr="0034360F">
        <w:rPr>
          <w:rFonts w:asciiTheme="majorHAnsi" w:hAnsiTheme="majorHAnsi" w:cstheme="majorHAnsi"/>
          <w:sz w:val="22"/>
          <w:szCs w:val="22"/>
        </w:rPr>
        <w:t xml:space="preserve"> z obsługi, eksploatacji i konserwacji Sprzętu</w:t>
      </w:r>
      <w:r w:rsidRPr="009C12E8">
        <w:rPr>
          <w:rFonts w:asciiTheme="majorHAnsi" w:hAnsiTheme="majorHAnsi" w:cstheme="majorHAnsi"/>
          <w:sz w:val="22"/>
          <w:szCs w:val="22"/>
        </w:rPr>
        <w:t>.</w:t>
      </w:r>
    </w:p>
    <w:p w14:paraId="7F6CD3B2" w14:textId="77777777" w:rsidR="00776996" w:rsidRDefault="00776996" w:rsidP="00E61BAA">
      <w:pPr>
        <w:numPr>
          <w:ilvl w:val="0"/>
          <w:numId w:val="5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dokona zapłaty wynagrodzenia w terminie do </w:t>
      </w:r>
      <w:r w:rsidRPr="009C12E8">
        <w:rPr>
          <w:rFonts w:asciiTheme="majorHAnsi" w:hAnsiTheme="majorHAnsi" w:cstheme="majorHAnsi"/>
          <w:b/>
          <w:sz w:val="22"/>
          <w:szCs w:val="22"/>
        </w:rPr>
        <w:t>30 dni</w:t>
      </w:r>
      <w:r w:rsidRPr="009C12E8">
        <w:rPr>
          <w:rFonts w:asciiTheme="majorHAnsi" w:hAnsiTheme="majorHAnsi" w:cstheme="majorHAnsi"/>
          <w:sz w:val="22"/>
          <w:szCs w:val="22"/>
        </w:rPr>
        <w:t xml:space="preserve"> licząc od dnia doręczenia Zamawiającemu faktury, wystawionej po podpisaniu przez Zamawiającego protokołu odbioru.</w:t>
      </w:r>
    </w:p>
    <w:p w14:paraId="0D023FDD" w14:textId="77777777" w:rsidR="00776996" w:rsidRPr="0075188F" w:rsidRDefault="00776996" w:rsidP="00E61BAA">
      <w:pPr>
        <w:numPr>
          <w:ilvl w:val="0"/>
          <w:numId w:val="51"/>
        </w:numPr>
        <w:spacing w:line="300" w:lineRule="auto"/>
        <w:ind w:left="426" w:hanging="426"/>
        <w:jc w:val="both"/>
        <w:rPr>
          <w:rFonts w:asciiTheme="majorHAnsi" w:hAnsiTheme="majorHAnsi" w:cstheme="majorHAnsi"/>
          <w:sz w:val="22"/>
          <w:szCs w:val="22"/>
        </w:rPr>
      </w:pPr>
      <w:r w:rsidRPr="0075188F">
        <w:rPr>
          <w:rFonts w:asciiTheme="majorHAnsi" w:hAnsiTheme="majorHAnsi" w:cstheme="majorHAnsi"/>
          <w:sz w:val="22"/>
          <w:szCs w:val="22"/>
        </w:rPr>
        <w:t>Za termin płatności przyjmuje się datę obciążenia rachunku Zamawiającego.</w:t>
      </w:r>
    </w:p>
    <w:p w14:paraId="2A58BFDA" w14:textId="77777777" w:rsidR="00776996" w:rsidRPr="009C12E8" w:rsidRDefault="00776996" w:rsidP="00776996">
      <w:pPr>
        <w:spacing w:line="300" w:lineRule="auto"/>
        <w:jc w:val="both"/>
        <w:rPr>
          <w:rFonts w:asciiTheme="majorHAnsi" w:hAnsiTheme="majorHAnsi" w:cstheme="majorHAnsi"/>
          <w:bCs w:val="0"/>
          <w:sz w:val="22"/>
          <w:szCs w:val="22"/>
        </w:rPr>
      </w:pPr>
    </w:p>
    <w:p w14:paraId="29C4DB60" w14:textId="77777777" w:rsidR="00776996" w:rsidRPr="00522514"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5</w:t>
      </w:r>
      <w:r>
        <w:rPr>
          <w:rFonts w:asciiTheme="majorHAnsi" w:hAnsiTheme="majorHAnsi" w:cstheme="majorHAnsi"/>
          <w:b/>
          <w:sz w:val="22"/>
          <w:szCs w:val="22"/>
        </w:rPr>
        <w:t xml:space="preserve"> </w:t>
      </w:r>
      <w:r w:rsidRPr="009C12E8">
        <w:rPr>
          <w:rFonts w:asciiTheme="majorHAnsi" w:hAnsiTheme="majorHAnsi" w:cstheme="majorHAnsi"/>
          <w:b/>
          <w:sz w:val="22"/>
          <w:szCs w:val="22"/>
        </w:rPr>
        <w:t>Szczególne przypadki rozliczenia</w:t>
      </w:r>
    </w:p>
    <w:p w14:paraId="0020A8CD"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rozliczenia odbywać się będą zgodnie z ww. artykułem ustawy.</w:t>
      </w:r>
    </w:p>
    <w:p w14:paraId="7FF8796A"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7A56D982"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oświadcza, że płatności za wszystkie faktury, do których znajduje zastosowanie regulacja tzw.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 realizuje z zastosowaniem mechanizmu podzielonej płatności (</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w:t>
      </w:r>
    </w:p>
    <w:p w14:paraId="70E33E25"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wyraża zgodę na dokonywanie przez Zamawiającego płatności w systemie podzielonej płatności(</w:t>
      </w:r>
      <w:proofErr w:type="spellStart"/>
      <w:r w:rsidRPr="009C12E8">
        <w:rPr>
          <w:rFonts w:asciiTheme="majorHAnsi" w:hAnsiTheme="majorHAnsi" w:cstheme="majorHAnsi"/>
          <w:sz w:val="22"/>
          <w:szCs w:val="22"/>
        </w:rPr>
        <w:t>split</w:t>
      </w:r>
      <w:proofErr w:type="spellEnd"/>
      <w:r w:rsidRPr="009C12E8">
        <w:rPr>
          <w:rFonts w:asciiTheme="majorHAnsi" w:hAnsiTheme="majorHAnsi" w:cstheme="majorHAnsi"/>
          <w:sz w:val="22"/>
          <w:szCs w:val="22"/>
        </w:rPr>
        <w:t xml:space="preserve"> </w:t>
      </w:r>
      <w:proofErr w:type="spellStart"/>
      <w:r w:rsidRPr="009C12E8">
        <w:rPr>
          <w:rFonts w:asciiTheme="majorHAnsi" w:hAnsiTheme="majorHAnsi" w:cstheme="majorHAnsi"/>
          <w:sz w:val="22"/>
          <w:szCs w:val="22"/>
        </w:rPr>
        <w:t>payment</w:t>
      </w:r>
      <w:proofErr w:type="spellEnd"/>
      <w:r w:rsidRPr="009C12E8">
        <w:rPr>
          <w:rFonts w:asciiTheme="majorHAnsi" w:hAnsiTheme="majorHAnsi" w:cstheme="majorHAnsi"/>
          <w:sz w:val="22"/>
          <w:szCs w:val="22"/>
        </w:rPr>
        <w:t>).</w:t>
      </w:r>
    </w:p>
    <w:p w14:paraId="58D3FD43"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7A7DBDD"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 xml:space="preserve">Jeżeli Zamawiający stwierdzi, że rachunek wskazany przez Wykonawcę na fakturze nie znajduje się na tzw. „białej liście podatników VAT” lub rachunek wskazany przez Wykonawcę nie spełnia wymogów </w:t>
      </w:r>
      <w:r w:rsidRPr="009C12E8">
        <w:rPr>
          <w:rFonts w:asciiTheme="majorHAnsi" w:hAnsiTheme="majorHAnsi" w:cstheme="majorHAnsi"/>
          <w:sz w:val="22"/>
          <w:szCs w:val="22"/>
        </w:rPr>
        <w:lastRenderedPageBreak/>
        <w:t>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5DAA9609" w14:textId="77777777" w:rsidR="00776996" w:rsidRPr="009C12E8" w:rsidRDefault="00776996" w:rsidP="00E61BAA">
      <w:pPr>
        <w:numPr>
          <w:ilvl w:val="0"/>
          <w:numId w:val="42"/>
        </w:numPr>
        <w:spacing w:line="300" w:lineRule="auto"/>
        <w:jc w:val="both"/>
        <w:rPr>
          <w:rFonts w:asciiTheme="majorHAnsi" w:hAnsiTheme="majorHAnsi" w:cstheme="majorHAnsi"/>
          <w:sz w:val="22"/>
          <w:szCs w:val="22"/>
        </w:rPr>
      </w:pPr>
      <w:r w:rsidRPr="009C12E8">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44AAE8F" w14:textId="77777777" w:rsidR="00776996" w:rsidRPr="009C12E8" w:rsidRDefault="00776996" w:rsidP="00776996">
      <w:pPr>
        <w:spacing w:line="300" w:lineRule="auto"/>
        <w:jc w:val="both"/>
        <w:rPr>
          <w:rFonts w:asciiTheme="majorHAnsi" w:hAnsiTheme="majorHAnsi" w:cstheme="majorHAnsi"/>
          <w:bCs w:val="0"/>
          <w:sz w:val="22"/>
          <w:szCs w:val="22"/>
        </w:rPr>
      </w:pPr>
    </w:p>
    <w:p w14:paraId="7017953D" w14:textId="77777777" w:rsidR="00776996" w:rsidRPr="009C12E8" w:rsidRDefault="00776996" w:rsidP="00776996">
      <w:pPr>
        <w:autoSpaceDE w:val="0"/>
        <w:autoSpaceDN w:val="0"/>
        <w:adjustRightInd w:val="0"/>
        <w:spacing w:line="300" w:lineRule="auto"/>
        <w:jc w:val="center"/>
        <w:rPr>
          <w:rFonts w:asciiTheme="majorHAnsi" w:hAnsiTheme="majorHAnsi" w:cstheme="majorHAnsi"/>
          <w:b/>
          <w:bCs w:val="0"/>
          <w:sz w:val="22"/>
          <w:szCs w:val="22"/>
        </w:rPr>
      </w:pPr>
      <w:r w:rsidRPr="009C12E8">
        <w:rPr>
          <w:rFonts w:asciiTheme="majorHAnsi" w:hAnsiTheme="majorHAnsi" w:cstheme="majorHAnsi"/>
          <w:b/>
          <w:sz w:val="22"/>
          <w:szCs w:val="22"/>
        </w:rPr>
        <w:t>§ 6 Odstąpienie od umowy</w:t>
      </w:r>
    </w:p>
    <w:p w14:paraId="53C53793" w14:textId="77777777" w:rsidR="00776996" w:rsidRPr="009C12E8" w:rsidRDefault="00776996" w:rsidP="00E61BAA">
      <w:pPr>
        <w:numPr>
          <w:ilvl w:val="0"/>
          <w:numId w:val="39"/>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4FF1EA54" w14:textId="77777777" w:rsidR="00776996" w:rsidRPr="009C12E8" w:rsidRDefault="00776996" w:rsidP="00E61BAA">
      <w:pPr>
        <w:numPr>
          <w:ilvl w:val="0"/>
          <w:numId w:val="39"/>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Powyższe nie ogranicza uprawnień Zamawiającego do odstąpienia od umowy w innych przypadkach, gdy wynikają one z przepisów prawa, w szczególności z art. 560 kodeksu cywilnego.</w:t>
      </w:r>
    </w:p>
    <w:p w14:paraId="0EB76FE3" w14:textId="77777777" w:rsidR="00776996" w:rsidRPr="009C12E8" w:rsidRDefault="00776996" w:rsidP="00E61BAA">
      <w:pPr>
        <w:numPr>
          <w:ilvl w:val="0"/>
          <w:numId w:val="39"/>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Każde oświadczenie o odstąpieniu od umowy dla swej ważności wymaga zachowania formy pisemnej.</w:t>
      </w:r>
    </w:p>
    <w:p w14:paraId="2E4C0300" w14:textId="77777777" w:rsidR="00776996" w:rsidRPr="009C12E8" w:rsidRDefault="00776996" w:rsidP="00E61BAA">
      <w:pPr>
        <w:numPr>
          <w:ilvl w:val="0"/>
          <w:numId w:val="39"/>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Zamawiający zastrzega sobie możliwość odstąpienia od umowy w części.</w:t>
      </w:r>
    </w:p>
    <w:p w14:paraId="351BDEEF" w14:textId="77777777" w:rsidR="00776996" w:rsidRPr="009C12E8" w:rsidRDefault="00776996" w:rsidP="00776996">
      <w:pPr>
        <w:spacing w:line="300" w:lineRule="auto"/>
        <w:jc w:val="both"/>
        <w:rPr>
          <w:rFonts w:asciiTheme="majorHAnsi" w:hAnsiTheme="majorHAnsi" w:cstheme="majorHAnsi"/>
          <w:bCs w:val="0"/>
          <w:sz w:val="22"/>
          <w:szCs w:val="22"/>
        </w:rPr>
      </w:pPr>
    </w:p>
    <w:p w14:paraId="094438B1" w14:textId="77777777" w:rsidR="00776996" w:rsidRPr="006547CF"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 7</w:t>
      </w:r>
      <w:r>
        <w:rPr>
          <w:rFonts w:asciiTheme="majorHAnsi" w:hAnsiTheme="majorHAnsi" w:cstheme="majorHAnsi"/>
          <w:b/>
          <w:sz w:val="22"/>
          <w:szCs w:val="22"/>
        </w:rPr>
        <w:t xml:space="preserve"> </w:t>
      </w:r>
      <w:r w:rsidRPr="009C12E8">
        <w:rPr>
          <w:rFonts w:asciiTheme="majorHAnsi" w:hAnsiTheme="majorHAnsi" w:cstheme="majorHAnsi"/>
          <w:b/>
          <w:sz w:val="22"/>
          <w:szCs w:val="22"/>
        </w:rPr>
        <w:t>Kary umowne</w:t>
      </w:r>
    </w:p>
    <w:p w14:paraId="193F84D1" w14:textId="77777777" w:rsidR="00776996" w:rsidRPr="009C12E8" w:rsidRDefault="00776996" w:rsidP="00E61BAA">
      <w:pPr>
        <w:numPr>
          <w:ilvl w:val="0"/>
          <w:numId w:val="4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Wykonawca zapłaci Zamawiającemu kary umowne:</w:t>
      </w:r>
    </w:p>
    <w:p w14:paraId="34D70757" w14:textId="77777777" w:rsidR="00776996" w:rsidRPr="005B7C99" w:rsidRDefault="00776996" w:rsidP="00E61BAA">
      <w:pPr>
        <w:numPr>
          <w:ilvl w:val="0"/>
          <w:numId w:val="4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 xml:space="preserve">za zwłokę w dostarczeniu Sprzętu – w </w:t>
      </w:r>
      <w:r w:rsidRPr="005B7C99">
        <w:rPr>
          <w:rFonts w:asciiTheme="majorHAnsi" w:hAnsiTheme="majorHAnsi" w:cstheme="majorHAnsi"/>
          <w:sz w:val="22"/>
          <w:szCs w:val="22"/>
        </w:rPr>
        <w:t>wysokości 0,5% wynagrodzenia umownego brutto, za każdy rozpoczęty dzień zwłoki;</w:t>
      </w:r>
    </w:p>
    <w:p w14:paraId="38415E09" w14:textId="77777777" w:rsidR="00776996" w:rsidRPr="009C12E8" w:rsidRDefault="00776996" w:rsidP="00E61BAA">
      <w:pPr>
        <w:numPr>
          <w:ilvl w:val="0"/>
          <w:numId w:val="40"/>
        </w:numPr>
        <w:spacing w:line="300" w:lineRule="auto"/>
        <w:ind w:left="709" w:hanging="283"/>
        <w:jc w:val="both"/>
        <w:rPr>
          <w:rFonts w:asciiTheme="majorHAnsi" w:hAnsiTheme="majorHAnsi" w:cstheme="majorHAnsi"/>
          <w:sz w:val="22"/>
          <w:szCs w:val="22"/>
        </w:rPr>
      </w:pPr>
      <w:r w:rsidRPr="005B7C99">
        <w:rPr>
          <w:rFonts w:asciiTheme="majorHAnsi" w:hAnsiTheme="majorHAnsi" w:cstheme="majorHAnsi"/>
          <w:sz w:val="22"/>
          <w:szCs w:val="22"/>
        </w:rPr>
        <w:t>za zwłokę w dostarczeniu dokumentów wymienionych</w:t>
      </w:r>
      <w:r>
        <w:rPr>
          <w:rFonts w:asciiTheme="majorHAnsi" w:hAnsiTheme="majorHAnsi" w:cstheme="majorHAnsi"/>
          <w:sz w:val="22"/>
          <w:szCs w:val="22"/>
        </w:rPr>
        <w:t xml:space="preserve"> w </w:t>
      </w:r>
      <w:r w:rsidRPr="008A0A96">
        <w:rPr>
          <w:rFonts w:asciiTheme="majorHAnsi" w:hAnsiTheme="majorHAnsi" w:cstheme="majorHAnsi"/>
          <w:sz w:val="22"/>
          <w:szCs w:val="22"/>
        </w:rPr>
        <w:t>§2 ust. 3 Umowy</w:t>
      </w:r>
      <w:r>
        <w:rPr>
          <w:rFonts w:asciiTheme="majorHAnsi" w:hAnsiTheme="majorHAnsi" w:cstheme="majorHAnsi"/>
          <w:sz w:val="22"/>
          <w:szCs w:val="22"/>
        </w:rPr>
        <w:t xml:space="preserve"> – w wysokości 0,1 % wynagrodzenia umownego brutto, za każdy rozpoczęty dzień zwłoki;</w:t>
      </w:r>
    </w:p>
    <w:p w14:paraId="3EC15969" w14:textId="77777777" w:rsidR="00776996" w:rsidRPr="009C12E8" w:rsidRDefault="00776996" w:rsidP="00E61BAA">
      <w:pPr>
        <w:numPr>
          <w:ilvl w:val="0"/>
          <w:numId w:val="4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za zwłokę w usunięciu wad lub awarii w okresie rękojmi lub gwarancji – w wysokości 0,5% wynagrodzenia umownego brutto, za każdy rozpoczęty dzień zwłoki;</w:t>
      </w:r>
    </w:p>
    <w:p w14:paraId="1A8FD854" w14:textId="77777777" w:rsidR="00776996" w:rsidRPr="009C12E8" w:rsidRDefault="00776996" w:rsidP="00E61BAA">
      <w:pPr>
        <w:numPr>
          <w:ilvl w:val="0"/>
          <w:numId w:val="40"/>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za odstąpienie od umowy z przyczyn zawinionych przez Wykonawcę w wysokości 20% wynagrodzenia umownego brutto;</w:t>
      </w:r>
    </w:p>
    <w:p w14:paraId="1B6AD76C" w14:textId="77777777" w:rsidR="00776996" w:rsidRPr="009C12E8" w:rsidRDefault="00776996" w:rsidP="00E61BAA">
      <w:pPr>
        <w:numPr>
          <w:ilvl w:val="0"/>
          <w:numId w:val="4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Łączna maksymalna wysokość kar umownych nie może przekroczyć wartości wynagrodzenia Wykonawcy przewidzianego w § 4 ust. 1 umowy.</w:t>
      </w:r>
    </w:p>
    <w:p w14:paraId="6CD719F5" w14:textId="77777777" w:rsidR="00776996" w:rsidRPr="009C12E8" w:rsidRDefault="00776996" w:rsidP="00E61BAA">
      <w:pPr>
        <w:numPr>
          <w:ilvl w:val="0"/>
          <w:numId w:val="4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130BB009" w14:textId="77777777" w:rsidR="00776996" w:rsidRPr="009C12E8" w:rsidRDefault="00776996" w:rsidP="00E61BAA">
      <w:pPr>
        <w:numPr>
          <w:ilvl w:val="0"/>
          <w:numId w:val="4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lastRenderedPageBreak/>
        <w:t>Wykonawca wyraża zgodę na potrącenie kar umownych z przysługującego mu wynagrodzenia, choćby nie było ono jeszcze wymagalne.</w:t>
      </w:r>
    </w:p>
    <w:p w14:paraId="426D0FA1" w14:textId="77777777" w:rsidR="00776996" w:rsidRDefault="00776996" w:rsidP="00E61BAA">
      <w:pPr>
        <w:numPr>
          <w:ilvl w:val="0"/>
          <w:numId w:val="41"/>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CFD5C77" w14:textId="77777777" w:rsidR="00776996" w:rsidRPr="00EF1210" w:rsidRDefault="00776996" w:rsidP="00E61BAA">
      <w:pPr>
        <w:numPr>
          <w:ilvl w:val="0"/>
          <w:numId w:val="41"/>
        </w:numPr>
        <w:spacing w:line="300" w:lineRule="auto"/>
        <w:ind w:left="426" w:hanging="426"/>
        <w:jc w:val="both"/>
        <w:rPr>
          <w:rFonts w:asciiTheme="majorHAnsi" w:hAnsiTheme="majorHAnsi" w:cstheme="majorHAnsi"/>
          <w:sz w:val="22"/>
          <w:szCs w:val="22"/>
        </w:rPr>
      </w:pPr>
      <w:r w:rsidRPr="00EF1210">
        <w:rPr>
          <w:rFonts w:asciiTheme="majorHAnsi" w:hAnsiTheme="majorHAnsi" w:cstheme="majorHAnsi"/>
          <w:sz w:val="22"/>
          <w:szCs w:val="22"/>
        </w:rPr>
        <w:t xml:space="preserve">Kary umowne, ustanowione w niniejszej umowie, w większości przypadków dotyczą naruszeń, które prowadzą do powstania po stronie Zamawiającego uszczerbku o charakterze niemajątkowym, co Wykonawca przyjmuje do wiadomości. </w:t>
      </w:r>
      <w:r>
        <w:rPr>
          <w:rFonts w:asciiTheme="majorHAnsi" w:hAnsiTheme="majorHAnsi" w:cstheme="majorHAnsi"/>
          <w:sz w:val="22"/>
          <w:szCs w:val="22"/>
        </w:rPr>
        <w:t>Wykonawca przyjmuje do wiadomości, że termin realizacji zamówienia ma dla Zamawiającego kluczowe znaczenie</w:t>
      </w:r>
      <w:r w:rsidRPr="00EF1210">
        <w:rPr>
          <w:rFonts w:asciiTheme="majorHAnsi" w:hAnsiTheme="majorHAnsi" w:cstheme="majorHAnsi"/>
          <w:sz w:val="22"/>
          <w:szCs w:val="22"/>
        </w:rPr>
        <w:t>.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4ED13E49" w14:textId="77777777" w:rsidR="00776996" w:rsidRPr="00261889" w:rsidRDefault="00776996" w:rsidP="00776996">
      <w:pPr>
        <w:spacing w:line="300" w:lineRule="auto"/>
        <w:ind w:left="426"/>
        <w:jc w:val="both"/>
        <w:rPr>
          <w:rFonts w:asciiTheme="majorHAnsi" w:hAnsiTheme="majorHAnsi" w:cstheme="majorHAnsi"/>
          <w:sz w:val="22"/>
          <w:szCs w:val="22"/>
        </w:rPr>
      </w:pPr>
    </w:p>
    <w:p w14:paraId="4C4F5681" w14:textId="77777777" w:rsidR="00776996" w:rsidRPr="009C12E8" w:rsidRDefault="00776996" w:rsidP="00776996">
      <w:pPr>
        <w:spacing w:line="288" w:lineRule="auto"/>
        <w:jc w:val="center"/>
        <w:rPr>
          <w:rFonts w:asciiTheme="majorHAnsi" w:hAnsiTheme="majorHAnsi" w:cstheme="majorHAnsi"/>
          <w:b/>
          <w:sz w:val="22"/>
          <w:szCs w:val="22"/>
        </w:rPr>
      </w:pPr>
      <w:r w:rsidRPr="009C12E8">
        <w:rPr>
          <w:rFonts w:asciiTheme="majorHAnsi" w:hAnsiTheme="majorHAnsi" w:cstheme="majorHAnsi"/>
          <w:b/>
          <w:sz w:val="22"/>
          <w:szCs w:val="22"/>
        </w:rPr>
        <w:t>§ 8</w:t>
      </w:r>
      <w:r>
        <w:rPr>
          <w:rFonts w:asciiTheme="majorHAnsi" w:hAnsiTheme="majorHAnsi" w:cstheme="majorHAnsi"/>
          <w:b/>
          <w:sz w:val="22"/>
          <w:szCs w:val="22"/>
        </w:rPr>
        <w:t xml:space="preserve"> </w:t>
      </w:r>
      <w:r w:rsidRPr="009C12E8">
        <w:rPr>
          <w:rFonts w:asciiTheme="majorHAnsi" w:hAnsiTheme="majorHAnsi" w:cstheme="majorHAnsi"/>
          <w:b/>
          <w:sz w:val="22"/>
          <w:szCs w:val="22"/>
        </w:rPr>
        <w:t>Zmiany Umowy</w:t>
      </w:r>
    </w:p>
    <w:p w14:paraId="1AB6607E" w14:textId="77777777" w:rsidR="00776996" w:rsidRPr="009C12E8" w:rsidRDefault="00776996" w:rsidP="00E61BAA">
      <w:pPr>
        <w:numPr>
          <w:ilvl w:val="0"/>
          <w:numId w:val="43"/>
        </w:numPr>
        <w:spacing w:line="288"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Zamawiający przewiduje możliwość wprowadzenia następujących zmian:</w:t>
      </w:r>
    </w:p>
    <w:p w14:paraId="61A07C24" w14:textId="77777777" w:rsidR="00776996" w:rsidRDefault="00776996" w:rsidP="00E61BAA">
      <w:pPr>
        <w:numPr>
          <w:ilvl w:val="0"/>
          <w:numId w:val="53"/>
        </w:numPr>
        <w:spacing w:line="300" w:lineRule="auto"/>
        <w:ind w:left="709" w:hanging="283"/>
        <w:jc w:val="both"/>
        <w:rPr>
          <w:rFonts w:asciiTheme="majorHAnsi" w:hAnsiTheme="majorHAnsi" w:cstheme="majorHAnsi"/>
          <w:sz w:val="22"/>
          <w:szCs w:val="22"/>
        </w:rPr>
      </w:pPr>
      <w:r w:rsidRPr="00037644">
        <w:rPr>
          <w:rFonts w:cs="Calibri"/>
          <w:bCs w:val="0"/>
          <w:kern w:val="0"/>
          <w:sz w:val="22"/>
          <w:szCs w:val="22"/>
        </w:rPr>
        <w:t>zmiana</w:t>
      </w:r>
      <w:r w:rsidRPr="00037644">
        <w:rPr>
          <w:rFonts w:asciiTheme="majorHAnsi" w:hAnsiTheme="majorHAnsi" w:cstheme="majorHAnsi"/>
          <w:sz w:val="22"/>
          <w:szCs w:val="22"/>
        </w:rPr>
        <w:t xml:space="preserve">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69" w:name="_Hlk144191418"/>
      <w:r w:rsidRPr="00037644">
        <w:rPr>
          <w:rFonts w:asciiTheme="majorHAnsi" w:hAnsiTheme="majorHAnsi" w:cstheme="majorHAnsi"/>
          <w:sz w:val="22"/>
          <w:szCs w:val="22"/>
        </w:rPr>
        <w:t>Sprzętu</w:t>
      </w:r>
      <w:bookmarkEnd w:id="69"/>
      <w:r w:rsidRPr="00037644">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4C75E06" w14:textId="77777777" w:rsidR="00776996" w:rsidRPr="00037644" w:rsidRDefault="00776996" w:rsidP="00E61BAA">
      <w:pPr>
        <w:numPr>
          <w:ilvl w:val="0"/>
          <w:numId w:val="53"/>
        </w:numPr>
        <w:spacing w:line="300" w:lineRule="auto"/>
        <w:ind w:left="709" w:hanging="283"/>
        <w:jc w:val="both"/>
        <w:rPr>
          <w:rFonts w:cs="Calibri"/>
          <w:bCs w:val="0"/>
          <w:kern w:val="0"/>
          <w:sz w:val="22"/>
          <w:szCs w:val="22"/>
        </w:rPr>
      </w:pPr>
      <w:r w:rsidRPr="0017384D">
        <w:rPr>
          <w:rFonts w:cs="Calibri"/>
          <w:bCs w:val="0"/>
          <w:kern w:val="0"/>
          <w:sz w:val="22"/>
          <w:szCs w:val="22"/>
        </w:rPr>
        <w:t xml:space="preserve">zastąpienie </w:t>
      </w:r>
      <w:r w:rsidRPr="00037644">
        <w:rPr>
          <w:rFonts w:asciiTheme="majorHAnsi" w:hAnsiTheme="majorHAnsi" w:cstheme="majorHAnsi"/>
          <w:sz w:val="22"/>
          <w:szCs w:val="22"/>
        </w:rPr>
        <w:t>elementów</w:t>
      </w:r>
      <w:r w:rsidRPr="0017384D">
        <w:rPr>
          <w:rFonts w:cs="Calibri"/>
          <w:bCs w:val="0"/>
          <w:kern w:val="0"/>
          <w:sz w:val="22"/>
          <w:szCs w:val="22"/>
        </w:rPr>
        <w:t xml:space="preserve"> składowych </w:t>
      </w:r>
      <w:r w:rsidRPr="00037644">
        <w:rPr>
          <w:rFonts w:asciiTheme="majorHAnsi" w:hAnsiTheme="majorHAnsi" w:cstheme="majorHAnsi"/>
          <w:sz w:val="22"/>
          <w:szCs w:val="22"/>
        </w:rPr>
        <w:t>Sprzętu</w:t>
      </w:r>
      <w:r w:rsidRPr="0017384D">
        <w:rPr>
          <w:rFonts w:cs="Calibri"/>
          <w:bCs w:val="0"/>
          <w:kern w:val="0"/>
          <w:sz w:val="22"/>
          <w:szCs w:val="22"/>
        </w:rPr>
        <w:t xml:space="preserve">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4F6EEA10" w14:textId="77777777" w:rsidR="00776996" w:rsidRPr="009C12E8" w:rsidRDefault="00776996" w:rsidP="00E61BAA">
      <w:pPr>
        <w:numPr>
          <w:ilvl w:val="0"/>
          <w:numId w:val="5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zmiany, które nie mają charakteru istotnego w rozumieniu art. 454 ust. 2 ustawy Pzp;</w:t>
      </w:r>
    </w:p>
    <w:p w14:paraId="6D165881" w14:textId="3C92BDD4" w:rsidR="00776996" w:rsidRPr="009C12E8" w:rsidRDefault="00776996" w:rsidP="00E61BAA">
      <w:pPr>
        <w:numPr>
          <w:ilvl w:val="0"/>
          <w:numId w:val="53"/>
        </w:numPr>
        <w:spacing w:line="300" w:lineRule="auto"/>
        <w:ind w:left="709" w:hanging="283"/>
        <w:jc w:val="both"/>
        <w:rPr>
          <w:rFonts w:asciiTheme="majorHAnsi" w:hAnsiTheme="majorHAnsi" w:cstheme="majorHAnsi"/>
          <w:sz w:val="22"/>
          <w:szCs w:val="22"/>
        </w:rPr>
      </w:pPr>
      <w:r w:rsidRPr="009C12E8">
        <w:rPr>
          <w:rFonts w:asciiTheme="majorHAnsi" w:hAnsiTheme="majorHAnsi" w:cstheme="majorHAnsi"/>
          <w:sz w:val="22"/>
          <w:szCs w:val="22"/>
        </w:rPr>
        <w:t>zmiany na zasadach określonych w art. art. 455 ust</w:t>
      </w:r>
      <w:r w:rsidR="00B653BE">
        <w:rPr>
          <w:rFonts w:asciiTheme="majorHAnsi" w:hAnsiTheme="majorHAnsi" w:cstheme="majorHAnsi"/>
          <w:sz w:val="22"/>
          <w:szCs w:val="22"/>
        </w:rPr>
        <w:t>.</w:t>
      </w:r>
      <w:r w:rsidRPr="009C12E8">
        <w:rPr>
          <w:rFonts w:asciiTheme="majorHAnsi" w:hAnsiTheme="majorHAnsi" w:cstheme="majorHAnsi"/>
          <w:sz w:val="22"/>
          <w:szCs w:val="22"/>
        </w:rPr>
        <w:t xml:space="preserve"> 1 pkt 2-4 oraz ust 2 ustawy Pzp.</w:t>
      </w:r>
    </w:p>
    <w:p w14:paraId="0D4E2DE6" w14:textId="77777777" w:rsidR="00776996" w:rsidRPr="009C12E8" w:rsidRDefault="00776996" w:rsidP="00E61BAA">
      <w:pPr>
        <w:numPr>
          <w:ilvl w:val="0"/>
          <w:numId w:val="43"/>
        </w:numPr>
        <w:spacing w:line="288"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p w14:paraId="0B438CBA" w14:textId="77777777" w:rsidR="00776996" w:rsidRPr="009C12E8" w:rsidRDefault="00776996" w:rsidP="00776996">
      <w:pPr>
        <w:spacing w:line="288" w:lineRule="auto"/>
        <w:ind w:left="426"/>
        <w:jc w:val="both"/>
        <w:rPr>
          <w:rFonts w:asciiTheme="majorHAnsi" w:hAnsiTheme="majorHAnsi" w:cstheme="majorHAnsi"/>
          <w:sz w:val="22"/>
          <w:szCs w:val="22"/>
        </w:rPr>
      </w:pPr>
    </w:p>
    <w:p w14:paraId="397A6994" w14:textId="77777777" w:rsidR="00776996" w:rsidRPr="006547CF" w:rsidRDefault="00776996" w:rsidP="00776996">
      <w:pPr>
        <w:spacing w:line="300" w:lineRule="auto"/>
        <w:jc w:val="center"/>
        <w:rPr>
          <w:rFonts w:asciiTheme="majorHAnsi" w:eastAsia="Calibri" w:hAnsiTheme="majorHAnsi" w:cstheme="majorHAnsi"/>
          <w:b/>
          <w:sz w:val="22"/>
          <w:szCs w:val="22"/>
        </w:rPr>
      </w:pPr>
      <w:r w:rsidRPr="009C12E8">
        <w:rPr>
          <w:rFonts w:asciiTheme="majorHAnsi" w:eastAsia="Calibri" w:hAnsiTheme="majorHAnsi" w:cstheme="majorHAnsi"/>
          <w:b/>
          <w:sz w:val="22"/>
          <w:szCs w:val="22"/>
        </w:rPr>
        <w:t>§ 9 Dostępność</w:t>
      </w:r>
    </w:p>
    <w:p w14:paraId="28311A79" w14:textId="77777777" w:rsidR="00776996" w:rsidRPr="009C12E8" w:rsidRDefault="00776996" w:rsidP="00776996">
      <w:pPr>
        <w:spacing w:line="300" w:lineRule="auto"/>
        <w:ind w:left="360"/>
        <w:jc w:val="both"/>
        <w:rPr>
          <w:rFonts w:asciiTheme="majorHAnsi" w:hAnsiTheme="majorHAnsi" w:cstheme="majorHAnsi"/>
          <w:sz w:val="22"/>
          <w:szCs w:val="22"/>
        </w:rPr>
      </w:pPr>
      <w:r w:rsidRPr="009C12E8">
        <w:rPr>
          <w:rFonts w:asciiTheme="majorHAnsi" w:hAnsiTheme="majorHAnsi" w:cstheme="majorHAnsi"/>
          <w:sz w:val="22"/>
          <w:szCs w:val="22"/>
        </w:rPr>
        <w:t xml:space="preserve">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w:t>
      </w:r>
      <w:r w:rsidRPr="009C12E8">
        <w:rPr>
          <w:rFonts w:asciiTheme="majorHAnsi" w:hAnsiTheme="majorHAnsi" w:cstheme="majorHAnsi"/>
          <w:sz w:val="22"/>
          <w:szCs w:val="22"/>
        </w:rPr>
        <w:lastRenderedPageBreak/>
        <w:t>zapewnianiu dostępności osobom ze szczególnymi potrzebami, w związku z powyższym do niniejszej umowy nie znajduje zastosowania wymóg o jakim mowa w art. 4 ust. 3 wyżej wskazanej ustawy.</w:t>
      </w:r>
    </w:p>
    <w:p w14:paraId="7ED16746" w14:textId="77777777" w:rsidR="00776996" w:rsidRPr="009C12E8" w:rsidRDefault="00776996" w:rsidP="00776996">
      <w:pPr>
        <w:spacing w:line="300" w:lineRule="auto"/>
        <w:rPr>
          <w:rFonts w:asciiTheme="majorHAnsi" w:hAnsiTheme="majorHAnsi" w:cstheme="majorHAnsi"/>
          <w:b/>
          <w:sz w:val="22"/>
          <w:szCs w:val="22"/>
        </w:rPr>
      </w:pPr>
    </w:p>
    <w:p w14:paraId="4273E808" w14:textId="77777777" w:rsidR="00776996" w:rsidRPr="00037644"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§10</w:t>
      </w:r>
      <w:r>
        <w:rPr>
          <w:rFonts w:asciiTheme="majorHAnsi" w:hAnsiTheme="majorHAnsi" w:cstheme="majorHAnsi"/>
          <w:b/>
          <w:sz w:val="22"/>
          <w:szCs w:val="22"/>
        </w:rPr>
        <w:t xml:space="preserve"> </w:t>
      </w:r>
      <w:r w:rsidRPr="009C12E8">
        <w:rPr>
          <w:rFonts w:asciiTheme="majorHAnsi" w:hAnsiTheme="majorHAnsi" w:cstheme="majorHAnsi"/>
          <w:b/>
          <w:sz w:val="22"/>
          <w:szCs w:val="22"/>
        </w:rPr>
        <w:t>Postanowienia końcowe</w:t>
      </w:r>
    </w:p>
    <w:p w14:paraId="739961A1" w14:textId="77777777" w:rsidR="00776996" w:rsidRPr="002C2C41" w:rsidRDefault="00776996" w:rsidP="00E61BAA">
      <w:pPr>
        <w:numPr>
          <w:ilvl w:val="0"/>
          <w:numId w:val="47"/>
        </w:numPr>
        <w:spacing w:line="300" w:lineRule="auto"/>
        <w:ind w:left="426" w:hanging="426"/>
        <w:jc w:val="both"/>
        <w:rPr>
          <w:rFonts w:asciiTheme="majorHAnsi" w:hAnsiTheme="majorHAnsi" w:cstheme="majorHAnsi"/>
          <w:sz w:val="22"/>
          <w:szCs w:val="22"/>
        </w:rPr>
      </w:pPr>
      <w:r w:rsidRPr="0017384D">
        <w:rPr>
          <w:rFonts w:eastAsia="Calibri" w:cs="Calibri"/>
          <w:bCs w:val="0"/>
          <w:kern w:val="0"/>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9C12E8">
        <w:rPr>
          <w:rFonts w:asciiTheme="majorHAnsi" w:hAnsiTheme="majorHAnsi" w:cstheme="majorHAnsi"/>
          <w:sz w:val="22"/>
          <w:szCs w:val="22"/>
        </w:rPr>
        <w:t>.</w:t>
      </w:r>
    </w:p>
    <w:p w14:paraId="5E435ED0"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8A0A96">
        <w:rPr>
          <w:rFonts w:asciiTheme="majorHAnsi" w:hAnsiTheme="majorHAnsi" w:cstheme="majorHAnsi"/>
          <w:sz w:val="22"/>
          <w:szCs w:val="22"/>
        </w:rPr>
        <w:t>Spory wynikające z niniejszej umowy rozstrzygać będzie sąd właściwy dla siedziby Zamawiającego</w:t>
      </w:r>
      <w:r>
        <w:rPr>
          <w:rFonts w:asciiTheme="majorHAnsi" w:hAnsiTheme="majorHAnsi" w:cstheme="majorHAnsi"/>
          <w:sz w:val="22"/>
          <w:szCs w:val="22"/>
        </w:rPr>
        <w:t>.</w:t>
      </w:r>
    </w:p>
    <w:p w14:paraId="59993F2E" w14:textId="77777777" w:rsidR="00776996" w:rsidRPr="00575766" w:rsidRDefault="00776996" w:rsidP="00E61BAA">
      <w:pPr>
        <w:numPr>
          <w:ilvl w:val="0"/>
          <w:numId w:val="47"/>
        </w:numPr>
        <w:spacing w:line="300" w:lineRule="auto"/>
        <w:ind w:left="426" w:hanging="426"/>
        <w:jc w:val="both"/>
        <w:rPr>
          <w:rFonts w:asciiTheme="majorHAnsi" w:hAnsiTheme="majorHAnsi" w:cstheme="majorHAnsi"/>
          <w:sz w:val="22"/>
          <w:szCs w:val="22"/>
        </w:rPr>
      </w:pPr>
      <w:r w:rsidRPr="008A0A96">
        <w:rPr>
          <w:rFonts w:asciiTheme="majorHAnsi" w:hAnsiTheme="majorHAnsi" w:cstheme="majorHAnsi"/>
          <w:sz w:val="22"/>
          <w:szCs w:val="22"/>
        </w:rPr>
        <w:t>Przeniesienie wierzytelności Wykonawcy wynikających z niniejszej umowy wymaga zgody Zamawiającego wyrażonej na piśmie pod rygorem nieważności.</w:t>
      </w:r>
    </w:p>
    <w:p w14:paraId="6719BDF2"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Osobami wyznaczonymi do kontaktów ze strony Zamawiającego są: </w:t>
      </w:r>
    </w:p>
    <w:p w14:paraId="6198DEE1" w14:textId="77777777" w:rsidR="00776996" w:rsidRPr="009C12E8" w:rsidRDefault="00776996" w:rsidP="00776996">
      <w:pPr>
        <w:spacing w:line="300" w:lineRule="auto"/>
        <w:ind w:left="720"/>
        <w:jc w:val="both"/>
        <w:rPr>
          <w:rFonts w:asciiTheme="majorHAnsi" w:hAnsiTheme="majorHAnsi" w:cstheme="majorHAnsi"/>
          <w:sz w:val="22"/>
          <w:szCs w:val="22"/>
        </w:rPr>
      </w:pPr>
      <w:r w:rsidRPr="009C12E8">
        <w:rPr>
          <w:rFonts w:asciiTheme="majorHAnsi" w:hAnsiTheme="majorHAnsi" w:cstheme="majorHAnsi"/>
          <w:sz w:val="22"/>
          <w:szCs w:val="22"/>
        </w:rPr>
        <w:t>…………….……………, tel. ……………………….., e-mail: ………………………..</w:t>
      </w:r>
    </w:p>
    <w:p w14:paraId="40AB4224"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Osobą wyznaczoną do kontaktów zamówień ze strony Wykonawcy jest:</w:t>
      </w:r>
    </w:p>
    <w:p w14:paraId="05154835" w14:textId="77777777" w:rsidR="00776996" w:rsidRPr="009C12E8" w:rsidRDefault="00776996" w:rsidP="00776996">
      <w:pPr>
        <w:spacing w:line="300" w:lineRule="auto"/>
        <w:ind w:left="720"/>
        <w:jc w:val="both"/>
        <w:rPr>
          <w:rFonts w:asciiTheme="majorHAnsi" w:hAnsiTheme="majorHAnsi" w:cstheme="majorHAnsi"/>
          <w:sz w:val="22"/>
          <w:szCs w:val="22"/>
        </w:rPr>
      </w:pPr>
      <w:r w:rsidRPr="009C12E8">
        <w:rPr>
          <w:rFonts w:asciiTheme="majorHAnsi" w:hAnsiTheme="majorHAnsi" w:cstheme="majorHAnsi"/>
          <w:sz w:val="22"/>
          <w:szCs w:val="22"/>
        </w:rPr>
        <w:t>…………….……………, tel. ……………………….., e-mail: …………………………..</w:t>
      </w:r>
    </w:p>
    <w:p w14:paraId="1C7FC6AA"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Zmiany wyznaczonych osób będą zgłaszane na podany powyżej adres e-mail. Zmiany te nie wymagają sporządzania aneksu.</w:t>
      </w:r>
    </w:p>
    <w:p w14:paraId="6CF51E14" w14:textId="77777777" w:rsidR="00776996" w:rsidRPr="006547CF" w:rsidRDefault="00776996" w:rsidP="00E61BAA">
      <w:pPr>
        <w:numPr>
          <w:ilvl w:val="0"/>
          <w:numId w:val="47"/>
        </w:numPr>
        <w:spacing w:line="300" w:lineRule="auto"/>
        <w:ind w:left="426" w:hanging="426"/>
        <w:jc w:val="both"/>
        <w:rPr>
          <w:rFonts w:asciiTheme="majorHAnsi" w:hAnsiTheme="majorHAnsi" w:cstheme="majorHAnsi"/>
          <w:sz w:val="22"/>
          <w:szCs w:val="22"/>
        </w:rPr>
      </w:pPr>
      <w:r w:rsidRPr="006547CF">
        <w:rPr>
          <w:rFonts w:asciiTheme="majorHAnsi" w:hAnsiTheme="majorHAnsi" w:cstheme="majorHAnsi"/>
          <w:sz w:val="22"/>
          <w:szCs w:val="22"/>
        </w:rPr>
        <w:t>Niniejsza Umowa zostaje sporządzona w formie pisemnej lub równoważnej z nią formie elektronicznej wymagającej kwalifikowanego podpisu elektronicznego.</w:t>
      </w:r>
    </w:p>
    <w:p w14:paraId="128FD98F" w14:textId="77777777" w:rsidR="00776996" w:rsidRPr="006547CF" w:rsidRDefault="00776996" w:rsidP="00E61BAA">
      <w:pPr>
        <w:numPr>
          <w:ilvl w:val="0"/>
          <w:numId w:val="47"/>
        </w:numPr>
        <w:spacing w:line="300" w:lineRule="auto"/>
        <w:ind w:left="426" w:hanging="426"/>
        <w:jc w:val="both"/>
        <w:rPr>
          <w:rFonts w:asciiTheme="majorHAnsi" w:hAnsiTheme="majorHAnsi" w:cstheme="majorHAnsi"/>
          <w:sz w:val="22"/>
          <w:szCs w:val="22"/>
        </w:rPr>
      </w:pPr>
      <w:r w:rsidRPr="006547CF">
        <w:rPr>
          <w:rFonts w:asciiTheme="majorHAnsi" w:hAnsiTheme="majorHAnsi" w:cstheme="majorHAnsi"/>
          <w:sz w:val="22"/>
          <w:szCs w:val="22"/>
        </w:rPr>
        <w:t xml:space="preserve">W przypadku sporządzenia przez Strony oświadczeń woli w formie pisemnej Umowa zostaje  sporządzona w dwóch (2) jednobrzmiących egzemplarzach, po jednym (1) egzemplarzu dla każdej ze Stron. </w:t>
      </w:r>
    </w:p>
    <w:p w14:paraId="3399F2D4" w14:textId="77777777" w:rsidR="00776996" w:rsidRPr="006547CF" w:rsidRDefault="00776996" w:rsidP="00E61BAA">
      <w:pPr>
        <w:numPr>
          <w:ilvl w:val="0"/>
          <w:numId w:val="47"/>
        </w:numPr>
        <w:spacing w:line="300" w:lineRule="auto"/>
        <w:ind w:left="426" w:hanging="426"/>
        <w:jc w:val="both"/>
        <w:rPr>
          <w:rFonts w:asciiTheme="majorHAnsi" w:hAnsiTheme="majorHAnsi" w:cstheme="majorHAnsi"/>
          <w:sz w:val="22"/>
          <w:szCs w:val="22"/>
        </w:rPr>
      </w:pPr>
      <w:r w:rsidRPr="006547CF">
        <w:rPr>
          <w:rFonts w:asciiTheme="majorHAnsi" w:hAnsiTheme="majorHAnsi" w:cstheme="majorHAnsi"/>
          <w:sz w:val="22"/>
          <w:szCs w:val="22"/>
        </w:rPr>
        <w:t>W przypadku złożenia przez Strony oświadczeń woli w formie elektronicznej wymagającej kwalifikowanego podpisu elektronicznego, Umowa zostaje sporządzona w jednym (1) egzemplarzu udostępnionym elektronicznie.</w:t>
      </w:r>
    </w:p>
    <w:p w14:paraId="34058B7A"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53C4A6B4" w14:textId="77777777" w:rsidR="00776996" w:rsidRPr="009C12E8"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3A3C29FF" w14:textId="77777777" w:rsidR="00776996" w:rsidRPr="001533F3" w:rsidRDefault="00776996" w:rsidP="00E61BAA">
      <w:pPr>
        <w:numPr>
          <w:ilvl w:val="0"/>
          <w:numId w:val="47"/>
        </w:numPr>
        <w:spacing w:line="300" w:lineRule="auto"/>
        <w:ind w:left="426" w:hanging="426"/>
        <w:jc w:val="both"/>
        <w:rPr>
          <w:rFonts w:asciiTheme="majorHAnsi" w:hAnsiTheme="majorHAnsi" w:cstheme="majorHAnsi"/>
          <w:sz w:val="22"/>
          <w:szCs w:val="22"/>
        </w:rPr>
      </w:pPr>
      <w:r w:rsidRPr="009C12E8">
        <w:rPr>
          <w:rFonts w:asciiTheme="majorHAnsi" w:hAnsiTheme="majorHAnsi" w:cstheme="majorHAnsi"/>
          <w:sz w:val="22"/>
          <w:szCs w:val="22"/>
        </w:rPr>
        <w:t xml:space="preserve">Zgodnie z art. 4c ustawy o przeciwdziałaniu nadmiernym opóźnieniom w transakcjach handlowych, Wykonawca oświadcza, że </w:t>
      </w:r>
      <w:r w:rsidRPr="009C12E8">
        <w:rPr>
          <w:rFonts w:asciiTheme="majorHAnsi" w:hAnsiTheme="majorHAnsi" w:cstheme="majorHAnsi"/>
          <w:i/>
          <w:sz w:val="22"/>
          <w:szCs w:val="22"/>
        </w:rPr>
        <w:t xml:space="preserve">jest/ nie jest  </w:t>
      </w:r>
      <w:r w:rsidRPr="009C12E8">
        <w:rPr>
          <w:rFonts w:asciiTheme="majorHAnsi" w:hAnsiTheme="majorHAnsi" w:cstheme="majorHAnsi"/>
          <w:sz w:val="22"/>
          <w:szCs w:val="22"/>
        </w:rPr>
        <w:t>dużym przedsiębiorcą w rozumieniu art. 4 pkt 6 tej ustawy.</w:t>
      </w:r>
    </w:p>
    <w:p w14:paraId="3123F6FA" w14:textId="77777777" w:rsidR="00776996" w:rsidRDefault="00776996" w:rsidP="00E61BAA">
      <w:pPr>
        <w:numPr>
          <w:ilvl w:val="0"/>
          <w:numId w:val="47"/>
        </w:numPr>
        <w:spacing w:line="300" w:lineRule="auto"/>
        <w:ind w:left="426" w:hanging="426"/>
        <w:jc w:val="both"/>
        <w:rPr>
          <w:rFonts w:asciiTheme="majorHAnsi" w:hAnsiTheme="majorHAnsi" w:cstheme="majorHAnsi"/>
          <w:sz w:val="22"/>
          <w:szCs w:val="22"/>
        </w:rPr>
      </w:pPr>
      <w:r w:rsidRPr="00037644">
        <w:rPr>
          <w:rFonts w:asciiTheme="majorHAnsi" w:hAnsiTheme="majorHAnsi" w:cstheme="majorHAnsi"/>
          <w:sz w:val="22"/>
          <w:szCs w:val="22"/>
        </w:rPr>
        <w:t>Zmiany w treści umowy są dopuszczalne wyłącznie na warunkach określonych przez przepisy prawa oraz postanowienia SWZ.</w:t>
      </w:r>
    </w:p>
    <w:p w14:paraId="7AEF305F" w14:textId="77777777" w:rsidR="00E63235" w:rsidRDefault="00E63235" w:rsidP="00E63235">
      <w:pPr>
        <w:spacing w:line="300" w:lineRule="auto"/>
        <w:jc w:val="both"/>
        <w:rPr>
          <w:rFonts w:asciiTheme="majorHAnsi" w:hAnsiTheme="majorHAnsi" w:cstheme="majorHAnsi"/>
          <w:sz w:val="22"/>
          <w:szCs w:val="22"/>
        </w:rPr>
      </w:pPr>
    </w:p>
    <w:p w14:paraId="67CDA148" w14:textId="77777777" w:rsidR="00E63235" w:rsidRPr="00120D9A" w:rsidRDefault="00E63235" w:rsidP="00E63235">
      <w:pPr>
        <w:spacing w:line="300" w:lineRule="auto"/>
        <w:jc w:val="both"/>
        <w:rPr>
          <w:rFonts w:asciiTheme="majorHAnsi" w:hAnsiTheme="majorHAnsi" w:cstheme="majorHAnsi"/>
          <w:sz w:val="22"/>
          <w:szCs w:val="22"/>
        </w:rPr>
      </w:pPr>
    </w:p>
    <w:p w14:paraId="4BC69868" w14:textId="77777777" w:rsidR="00776996" w:rsidRPr="002C2C41" w:rsidRDefault="00776996" w:rsidP="00E61BAA">
      <w:pPr>
        <w:numPr>
          <w:ilvl w:val="0"/>
          <w:numId w:val="47"/>
        </w:numPr>
        <w:spacing w:line="300" w:lineRule="auto"/>
        <w:ind w:left="426" w:hanging="426"/>
        <w:jc w:val="both"/>
        <w:rPr>
          <w:rFonts w:asciiTheme="majorHAnsi" w:hAnsiTheme="majorHAnsi" w:cstheme="majorHAnsi"/>
          <w:sz w:val="22"/>
          <w:szCs w:val="22"/>
        </w:rPr>
      </w:pPr>
      <w:r w:rsidRPr="00037644">
        <w:rPr>
          <w:rFonts w:asciiTheme="majorHAnsi" w:hAnsiTheme="majorHAnsi" w:cstheme="majorHAnsi"/>
          <w:sz w:val="22"/>
          <w:szCs w:val="22"/>
        </w:rPr>
        <w:lastRenderedPageBreak/>
        <w:t>Ewentualne zmiany umowy pod rygorem ich nieważności wymagają formy pisemnej.</w:t>
      </w:r>
    </w:p>
    <w:p w14:paraId="1CD1A17B" w14:textId="77777777" w:rsidR="00776996" w:rsidRDefault="00776996" w:rsidP="00776996">
      <w:pPr>
        <w:spacing w:line="300" w:lineRule="auto"/>
        <w:jc w:val="both"/>
        <w:rPr>
          <w:rFonts w:asciiTheme="majorHAnsi" w:hAnsiTheme="majorHAnsi" w:cstheme="majorHAnsi"/>
          <w:sz w:val="22"/>
          <w:szCs w:val="22"/>
        </w:rPr>
      </w:pPr>
    </w:p>
    <w:p w14:paraId="312C9B0A" w14:textId="77777777" w:rsidR="00776996" w:rsidRPr="009C12E8" w:rsidRDefault="00776996" w:rsidP="00776996">
      <w:pPr>
        <w:spacing w:line="300" w:lineRule="auto"/>
        <w:ind w:left="426"/>
        <w:jc w:val="both"/>
        <w:rPr>
          <w:rFonts w:asciiTheme="majorHAnsi" w:hAnsiTheme="majorHAnsi" w:cstheme="majorHAnsi"/>
          <w:sz w:val="22"/>
          <w:szCs w:val="22"/>
        </w:rPr>
      </w:pPr>
    </w:p>
    <w:p w14:paraId="1744A0AF" w14:textId="77777777" w:rsidR="00776996" w:rsidRPr="0017384D" w:rsidRDefault="00776996" w:rsidP="00776996">
      <w:pPr>
        <w:spacing w:line="300" w:lineRule="auto"/>
        <w:jc w:val="both"/>
        <w:rPr>
          <w:rFonts w:cs="Calibri"/>
          <w:bCs w:val="0"/>
          <w:kern w:val="0"/>
          <w:sz w:val="22"/>
          <w:szCs w:val="22"/>
        </w:rPr>
      </w:pPr>
      <w:r w:rsidRPr="0017384D">
        <w:rPr>
          <w:rFonts w:cs="Calibri"/>
          <w:bCs w:val="0"/>
          <w:kern w:val="0"/>
          <w:sz w:val="22"/>
          <w:szCs w:val="22"/>
        </w:rPr>
        <w:t>Załączniki:</w:t>
      </w:r>
    </w:p>
    <w:p w14:paraId="3ED50914" w14:textId="77777777" w:rsidR="00776996" w:rsidRPr="0017384D" w:rsidRDefault="00776996" w:rsidP="00E61BAA">
      <w:pPr>
        <w:widowControl w:val="0"/>
        <w:numPr>
          <w:ilvl w:val="0"/>
          <w:numId w:val="52"/>
        </w:numPr>
        <w:autoSpaceDE w:val="0"/>
        <w:autoSpaceDN w:val="0"/>
        <w:adjustRightInd w:val="0"/>
        <w:spacing w:line="300" w:lineRule="auto"/>
        <w:contextualSpacing/>
        <w:jc w:val="both"/>
        <w:rPr>
          <w:rFonts w:cs="Calibri"/>
          <w:bCs w:val="0"/>
          <w:kern w:val="0"/>
          <w:sz w:val="22"/>
          <w:szCs w:val="22"/>
        </w:rPr>
      </w:pPr>
      <w:r w:rsidRPr="0017384D">
        <w:rPr>
          <w:rFonts w:cs="Calibri"/>
          <w:bCs w:val="0"/>
          <w:kern w:val="0"/>
          <w:sz w:val="22"/>
          <w:szCs w:val="22"/>
        </w:rPr>
        <w:t>Szczegółowy opis przedmiotu zamówienia</w:t>
      </w:r>
    </w:p>
    <w:p w14:paraId="0DCA2441" w14:textId="77777777" w:rsidR="00776996" w:rsidRPr="009C12E8" w:rsidRDefault="00776996" w:rsidP="00E61BAA">
      <w:pPr>
        <w:widowControl w:val="0"/>
        <w:numPr>
          <w:ilvl w:val="0"/>
          <w:numId w:val="52"/>
        </w:numPr>
        <w:autoSpaceDE w:val="0"/>
        <w:autoSpaceDN w:val="0"/>
        <w:adjustRightInd w:val="0"/>
        <w:spacing w:line="300" w:lineRule="auto"/>
        <w:contextualSpacing/>
        <w:jc w:val="both"/>
        <w:rPr>
          <w:rFonts w:asciiTheme="majorHAnsi" w:hAnsiTheme="majorHAnsi" w:cstheme="majorHAnsi"/>
          <w:b/>
          <w:sz w:val="22"/>
          <w:szCs w:val="22"/>
        </w:rPr>
      </w:pPr>
      <w:r w:rsidRPr="0017384D">
        <w:rPr>
          <w:rFonts w:cs="Calibri"/>
          <w:bCs w:val="0"/>
          <w:kern w:val="0"/>
          <w:sz w:val="22"/>
          <w:szCs w:val="22"/>
        </w:rPr>
        <w:t>Formularz ofertowy</w:t>
      </w:r>
    </w:p>
    <w:p w14:paraId="1EDD78E1" w14:textId="77777777" w:rsidR="00776996" w:rsidRDefault="00776996" w:rsidP="00776996">
      <w:pPr>
        <w:spacing w:line="300" w:lineRule="auto"/>
        <w:jc w:val="both"/>
        <w:rPr>
          <w:rFonts w:asciiTheme="majorHAnsi" w:hAnsiTheme="majorHAnsi" w:cstheme="majorHAnsi"/>
          <w:bCs w:val="0"/>
          <w:sz w:val="22"/>
          <w:szCs w:val="22"/>
        </w:rPr>
      </w:pPr>
    </w:p>
    <w:p w14:paraId="31730A1C" w14:textId="77777777" w:rsidR="00776996" w:rsidRPr="009C12E8" w:rsidRDefault="00776996" w:rsidP="00776996">
      <w:pPr>
        <w:spacing w:line="300" w:lineRule="auto"/>
        <w:jc w:val="both"/>
        <w:rPr>
          <w:rFonts w:asciiTheme="majorHAnsi" w:hAnsiTheme="majorHAnsi" w:cstheme="majorHAnsi"/>
          <w:bCs w:val="0"/>
          <w:sz w:val="22"/>
          <w:szCs w:val="22"/>
        </w:rPr>
      </w:pPr>
    </w:p>
    <w:p w14:paraId="25579AC2" w14:textId="77777777" w:rsidR="00776996" w:rsidRDefault="00776996" w:rsidP="00776996">
      <w:pPr>
        <w:spacing w:line="300" w:lineRule="auto"/>
        <w:jc w:val="both"/>
        <w:rPr>
          <w:rFonts w:asciiTheme="majorHAnsi" w:hAnsiTheme="majorHAnsi" w:cstheme="majorHAnsi"/>
          <w:b/>
          <w:sz w:val="22"/>
          <w:szCs w:val="22"/>
        </w:rPr>
      </w:pPr>
      <w:r w:rsidRPr="009C12E8">
        <w:rPr>
          <w:rFonts w:asciiTheme="majorHAnsi" w:hAnsiTheme="majorHAnsi" w:cstheme="majorHAnsi"/>
          <w:b/>
          <w:sz w:val="22"/>
          <w:szCs w:val="22"/>
        </w:rPr>
        <w:tab/>
      </w:r>
      <w:r w:rsidRPr="009C12E8">
        <w:rPr>
          <w:rFonts w:asciiTheme="majorHAnsi" w:hAnsiTheme="majorHAnsi" w:cstheme="majorHAnsi"/>
          <w:b/>
          <w:sz w:val="22"/>
          <w:szCs w:val="22"/>
        </w:rPr>
        <w:tab/>
        <w:t>Zamawiający</w:t>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r>
      <w:r w:rsidRPr="009C12E8">
        <w:rPr>
          <w:rFonts w:asciiTheme="majorHAnsi" w:hAnsiTheme="majorHAnsi" w:cstheme="majorHAnsi"/>
          <w:b/>
          <w:sz w:val="22"/>
          <w:szCs w:val="22"/>
        </w:rPr>
        <w:tab/>
        <w:t>Wykonawca</w:t>
      </w:r>
    </w:p>
    <w:p w14:paraId="2CD8BC00" w14:textId="77777777" w:rsidR="00776996" w:rsidRDefault="00776996" w:rsidP="00776996">
      <w:pPr>
        <w:spacing w:line="300" w:lineRule="auto"/>
        <w:jc w:val="both"/>
        <w:rPr>
          <w:rFonts w:asciiTheme="majorHAnsi" w:hAnsiTheme="majorHAnsi" w:cstheme="majorHAnsi"/>
          <w:b/>
          <w:sz w:val="22"/>
          <w:szCs w:val="22"/>
        </w:rPr>
      </w:pPr>
    </w:p>
    <w:p w14:paraId="11B11655" w14:textId="77777777" w:rsidR="00776996" w:rsidRDefault="00776996" w:rsidP="00776996">
      <w:pPr>
        <w:spacing w:line="300" w:lineRule="auto"/>
        <w:jc w:val="both"/>
        <w:rPr>
          <w:rFonts w:asciiTheme="majorHAnsi" w:hAnsiTheme="majorHAnsi" w:cstheme="majorHAnsi"/>
          <w:b/>
          <w:sz w:val="22"/>
          <w:szCs w:val="22"/>
        </w:rPr>
      </w:pPr>
    </w:p>
    <w:p w14:paraId="51B2758C" w14:textId="77777777" w:rsidR="00776996" w:rsidRDefault="00776996" w:rsidP="00776996">
      <w:pPr>
        <w:spacing w:line="300" w:lineRule="auto"/>
        <w:jc w:val="both"/>
        <w:rPr>
          <w:rFonts w:asciiTheme="majorHAnsi" w:hAnsiTheme="majorHAnsi" w:cstheme="majorHAnsi"/>
          <w:b/>
          <w:sz w:val="22"/>
          <w:szCs w:val="22"/>
        </w:rPr>
      </w:pPr>
    </w:p>
    <w:p w14:paraId="46545E51" w14:textId="77777777" w:rsidR="00776996" w:rsidRDefault="00776996" w:rsidP="00776996">
      <w:pPr>
        <w:spacing w:line="300" w:lineRule="auto"/>
        <w:jc w:val="both"/>
        <w:rPr>
          <w:rFonts w:asciiTheme="majorHAnsi" w:hAnsiTheme="majorHAnsi" w:cstheme="majorHAnsi"/>
          <w:b/>
          <w:sz w:val="22"/>
          <w:szCs w:val="22"/>
        </w:rPr>
      </w:pPr>
    </w:p>
    <w:p w14:paraId="2DB316D4" w14:textId="77777777" w:rsidR="00776996" w:rsidRDefault="00776996" w:rsidP="00776996">
      <w:pPr>
        <w:spacing w:line="300" w:lineRule="auto"/>
        <w:jc w:val="both"/>
        <w:rPr>
          <w:rFonts w:asciiTheme="majorHAnsi" w:hAnsiTheme="majorHAnsi" w:cstheme="majorHAnsi"/>
          <w:b/>
          <w:sz w:val="22"/>
          <w:szCs w:val="22"/>
        </w:rPr>
      </w:pPr>
    </w:p>
    <w:p w14:paraId="4A7F8ED8" w14:textId="77777777" w:rsidR="00776996" w:rsidRDefault="00776996" w:rsidP="00776996">
      <w:pPr>
        <w:spacing w:line="300" w:lineRule="auto"/>
        <w:jc w:val="both"/>
        <w:rPr>
          <w:rFonts w:asciiTheme="majorHAnsi" w:hAnsiTheme="majorHAnsi" w:cstheme="majorHAnsi"/>
          <w:b/>
          <w:sz w:val="22"/>
          <w:szCs w:val="22"/>
        </w:rPr>
      </w:pPr>
    </w:p>
    <w:p w14:paraId="1A97C76B"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4BCA0A45"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20F8CDF6"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0402287E"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61D8203F"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3B59ECC0"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03DC4FC1"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35EC55F6"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46AA96B5"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19647D84"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3F2FE9AD"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2C245895"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09671197"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521A8FF1"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6010F255" w14:textId="77777777" w:rsidR="00776996" w:rsidRDefault="00776996" w:rsidP="00776996">
      <w:pPr>
        <w:tabs>
          <w:tab w:val="left" w:pos="3402"/>
        </w:tabs>
        <w:spacing w:line="300" w:lineRule="auto"/>
        <w:jc w:val="right"/>
        <w:rPr>
          <w:rFonts w:asciiTheme="majorHAnsi" w:hAnsiTheme="majorHAnsi" w:cstheme="majorHAnsi"/>
          <w:b/>
          <w:i/>
          <w:sz w:val="22"/>
          <w:szCs w:val="22"/>
        </w:rPr>
      </w:pPr>
    </w:p>
    <w:p w14:paraId="052D824C" w14:textId="77777777" w:rsidR="00776996" w:rsidRDefault="00776996" w:rsidP="00776996">
      <w:pPr>
        <w:tabs>
          <w:tab w:val="left" w:pos="3402"/>
        </w:tabs>
        <w:spacing w:line="300" w:lineRule="auto"/>
        <w:rPr>
          <w:rFonts w:asciiTheme="majorHAnsi" w:hAnsiTheme="majorHAnsi" w:cstheme="majorHAnsi"/>
          <w:b/>
          <w:i/>
          <w:sz w:val="22"/>
          <w:szCs w:val="22"/>
        </w:rPr>
      </w:pPr>
    </w:p>
    <w:p w14:paraId="3DEC41CD" w14:textId="77777777" w:rsidR="00776996" w:rsidRDefault="00776996" w:rsidP="00776996">
      <w:pPr>
        <w:tabs>
          <w:tab w:val="left" w:pos="3402"/>
        </w:tabs>
        <w:spacing w:line="300" w:lineRule="auto"/>
        <w:rPr>
          <w:rFonts w:asciiTheme="majorHAnsi" w:hAnsiTheme="majorHAnsi" w:cstheme="majorHAnsi"/>
          <w:b/>
          <w:i/>
          <w:sz w:val="22"/>
          <w:szCs w:val="22"/>
        </w:rPr>
      </w:pPr>
    </w:p>
    <w:p w14:paraId="2BA5250C" w14:textId="77777777" w:rsidR="00776996" w:rsidRDefault="00776996" w:rsidP="00776996">
      <w:pPr>
        <w:tabs>
          <w:tab w:val="left" w:pos="3402"/>
        </w:tabs>
        <w:spacing w:line="300" w:lineRule="auto"/>
        <w:rPr>
          <w:rFonts w:asciiTheme="majorHAnsi" w:hAnsiTheme="majorHAnsi" w:cstheme="majorHAnsi"/>
          <w:b/>
          <w:i/>
          <w:sz w:val="22"/>
          <w:szCs w:val="22"/>
        </w:rPr>
      </w:pPr>
    </w:p>
    <w:p w14:paraId="798B1373" w14:textId="77777777" w:rsidR="00776996" w:rsidRDefault="00776996" w:rsidP="00776996">
      <w:pPr>
        <w:tabs>
          <w:tab w:val="left" w:pos="3402"/>
        </w:tabs>
        <w:spacing w:line="300" w:lineRule="auto"/>
        <w:rPr>
          <w:rFonts w:asciiTheme="majorHAnsi" w:hAnsiTheme="majorHAnsi" w:cstheme="majorHAnsi"/>
          <w:b/>
          <w:i/>
          <w:sz w:val="22"/>
          <w:szCs w:val="22"/>
        </w:rPr>
      </w:pPr>
    </w:p>
    <w:p w14:paraId="677617AA" w14:textId="77777777" w:rsidR="00776996" w:rsidRDefault="00776996" w:rsidP="00776996">
      <w:pPr>
        <w:tabs>
          <w:tab w:val="left" w:pos="3402"/>
        </w:tabs>
        <w:spacing w:line="300" w:lineRule="auto"/>
        <w:rPr>
          <w:rFonts w:asciiTheme="majorHAnsi" w:hAnsiTheme="majorHAnsi" w:cstheme="majorHAnsi"/>
          <w:b/>
          <w:i/>
          <w:sz w:val="22"/>
          <w:szCs w:val="22"/>
        </w:rPr>
      </w:pPr>
    </w:p>
    <w:p w14:paraId="3876BC62" w14:textId="77777777" w:rsidR="00776996" w:rsidRDefault="00776996" w:rsidP="00776996">
      <w:pPr>
        <w:tabs>
          <w:tab w:val="left" w:pos="3402"/>
        </w:tabs>
        <w:spacing w:line="300" w:lineRule="auto"/>
        <w:rPr>
          <w:rFonts w:asciiTheme="majorHAnsi" w:hAnsiTheme="majorHAnsi" w:cstheme="majorHAnsi"/>
          <w:b/>
          <w:i/>
          <w:sz w:val="22"/>
          <w:szCs w:val="22"/>
        </w:rPr>
      </w:pPr>
    </w:p>
    <w:p w14:paraId="3E25DD75" w14:textId="77777777" w:rsidR="00776996" w:rsidRDefault="00776996" w:rsidP="00776996">
      <w:pPr>
        <w:tabs>
          <w:tab w:val="left" w:pos="3402"/>
        </w:tabs>
        <w:spacing w:line="300" w:lineRule="auto"/>
        <w:rPr>
          <w:rFonts w:asciiTheme="majorHAnsi" w:hAnsiTheme="majorHAnsi" w:cstheme="majorHAnsi"/>
          <w:b/>
          <w:i/>
          <w:sz w:val="22"/>
          <w:szCs w:val="22"/>
        </w:rPr>
      </w:pPr>
    </w:p>
    <w:p w14:paraId="4DADB3E2" w14:textId="77777777" w:rsidR="00776996" w:rsidRDefault="00776996" w:rsidP="00776996">
      <w:pPr>
        <w:tabs>
          <w:tab w:val="left" w:pos="3402"/>
        </w:tabs>
        <w:spacing w:line="300" w:lineRule="auto"/>
        <w:rPr>
          <w:rFonts w:asciiTheme="majorHAnsi" w:hAnsiTheme="majorHAnsi" w:cstheme="majorHAnsi"/>
          <w:b/>
          <w:i/>
          <w:sz w:val="22"/>
          <w:szCs w:val="22"/>
        </w:rPr>
      </w:pPr>
    </w:p>
    <w:p w14:paraId="1BDAD1E6" w14:textId="77777777" w:rsidR="00776996" w:rsidRDefault="00776996" w:rsidP="00776996">
      <w:pPr>
        <w:tabs>
          <w:tab w:val="left" w:pos="3402"/>
        </w:tabs>
        <w:spacing w:line="300" w:lineRule="auto"/>
        <w:rPr>
          <w:rFonts w:asciiTheme="majorHAnsi" w:hAnsiTheme="majorHAnsi" w:cstheme="majorHAnsi"/>
          <w:b/>
          <w:i/>
          <w:sz w:val="22"/>
          <w:szCs w:val="22"/>
        </w:rPr>
      </w:pPr>
    </w:p>
    <w:p w14:paraId="34B33481" w14:textId="77777777" w:rsidR="00776996" w:rsidRDefault="00776996" w:rsidP="00776996">
      <w:pPr>
        <w:tabs>
          <w:tab w:val="left" w:pos="3402"/>
        </w:tabs>
        <w:spacing w:line="300" w:lineRule="auto"/>
        <w:rPr>
          <w:rFonts w:asciiTheme="majorHAnsi" w:hAnsiTheme="majorHAnsi" w:cstheme="majorHAnsi"/>
          <w:b/>
          <w:i/>
          <w:sz w:val="22"/>
          <w:szCs w:val="22"/>
        </w:rPr>
      </w:pPr>
    </w:p>
    <w:p w14:paraId="35AD819C" w14:textId="77777777" w:rsidR="00776996" w:rsidRDefault="00776996" w:rsidP="00776996">
      <w:pPr>
        <w:tabs>
          <w:tab w:val="left" w:pos="3402"/>
        </w:tabs>
        <w:spacing w:line="300" w:lineRule="auto"/>
        <w:rPr>
          <w:rFonts w:asciiTheme="majorHAnsi" w:hAnsiTheme="majorHAnsi" w:cstheme="majorHAnsi"/>
          <w:b/>
          <w:i/>
          <w:sz w:val="22"/>
          <w:szCs w:val="22"/>
        </w:rPr>
      </w:pPr>
    </w:p>
    <w:p w14:paraId="67CF5FD4" w14:textId="77777777" w:rsidR="00E63235" w:rsidRDefault="00E63235" w:rsidP="00776996">
      <w:pPr>
        <w:tabs>
          <w:tab w:val="left" w:pos="3402"/>
        </w:tabs>
        <w:spacing w:line="300" w:lineRule="auto"/>
        <w:rPr>
          <w:rFonts w:asciiTheme="majorHAnsi" w:hAnsiTheme="majorHAnsi" w:cstheme="majorHAnsi"/>
          <w:b/>
          <w:i/>
          <w:sz w:val="22"/>
          <w:szCs w:val="22"/>
        </w:rPr>
      </w:pPr>
    </w:p>
    <w:p w14:paraId="5C5200CE" w14:textId="77777777" w:rsidR="00776996" w:rsidRDefault="00776996" w:rsidP="00776996">
      <w:pPr>
        <w:tabs>
          <w:tab w:val="left" w:pos="3402"/>
        </w:tabs>
        <w:spacing w:line="300" w:lineRule="auto"/>
        <w:jc w:val="right"/>
        <w:rPr>
          <w:rFonts w:asciiTheme="majorHAnsi" w:hAnsiTheme="majorHAnsi" w:cstheme="majorHAnsi"/>
          <w:b/>
          <w:i/>
          <w:sz w:val="22"/>
          <w:szCs w:val="22"/>
        </w:rPr>
      </w:pPr>
      <w:r w:rsidRPr="009C12E8">
        <w:rPr>
          <w:rFonts w:asciiTheme="majorHAnsi" w:hAnsiTheme="majorHAnsi" w:cstheme="majorHAnsi"/>
          <w:b/>
          <w:i/>
          <w:sz w:val="22"/>
          <w:szCs w:val="22"/>
        </w:rPr>
        <w:lastRenderedPageBreak/>
        <w:t>Załącznik nr 1 do umowy</w:t>
      </w:r>
    </w:p>
    <w:p w14:paraId="50F5D572" w14:textId="77777777" w:rsidR="00776996" w:rsidRPr="009C12E8" w:rsidRDefault="00776996" w:rsidP="00776996">
      <w:pPr>
        <w:tabs>
          <w:tab w:val="left" w:pos="3402"/>
        </w:tabs>
        <w:spacing w:line="300" w:lineRule="auto"/>
        <w:jc w:val="right"/>
        <w:rPr>
          <w:rFonts w:asciiTheme="majorHAnsi" w:hAnsiTheme="majorHAnsi" w:cstheme="majorHAnsi"/>
          <w:b/>
          <w:i/>
          <w:sz w:val="22"/>
          <w:szCs w:val="22"/>
        </w:rPr>
      </w:pPr>
    </w:p>
    <w:p w14:paraId="020A64DD" w14:textId="77777777" w:rsidR="00776996" w:rsidRPr="009C12E8" w:rsidRDefault="00776996" w:rsidP="00776996">
      <w:pPr>
        <w:spacing w:line="300" w:lineRule="auto"/>
        <w:jc w:val="center"/>
        <w:rPr>
          <w:rFonts w:asciiTheme="majorHAnsi" w:hAnsiTheme="majorHAnsi" w:cstheme="majorHAnsi"/>
          <w:b/>
          <w:sz w:val="22"/>
          <w:szCs w:val="22"/>
        </w:rPr>
      </w:pPr>
      <w:r w:rsidRPr="009C12E8">
        <w:rPr>
          <w:rFonts w:asciiTheme="majorHAnsi" w:hAnsiTheme="majorHAnsi" w:cstheme="majorHAnsi"/>
          <w:b/>
          <w:sz w:val="22"/>
          <w:szCs w:val="22"/>
        </w:rPr>
        <w:t>Warunki gwarancji</w:t>
      </w:r>
    </w:p>
    <w:p w14:paraId="63CC1BB8" w14:textId="11DEB8C9" w:rsidR="00776996" w:rsidRPr="005B7C99"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735EDF">
        <w:rPr>
          <w:rFonts w:asciiTheme="majorHAnsi" w:eastAsia="Calibri" w:hAnsiTheme="majorHAnsi" w:cstheme="majorHAnsi"/>
          <w:sz w:val="22"/>
          <w:szCs w:val="22"/>
        </w:rPr>
        <w:t xml:space="preserve">Wykonawca udziela Politechnice Bydgoskiej im. Jana i Jędrzeja Śniadeckich (Zamawiającemu) gwarancji jakości i sprawnego działania </w:t>
      </w:r>
      <w:r w:rsidRPr="00735EDF">
        <w:rPr>
          <w:rFonts w:asciiTheme="majorHAnsi" w:hAnsiTheme="majorHAnsi" w:cstheme="majorHAnsi"/>
          <w:sz w:val="22"/>
          <w:szCs w:val="22"/>
        </w:rPr>
        <w:t>Sprzętu</w:t>
      </w:r>
      <w:r w:rsidRPr="00735EDF">
        <w:rPr>
          <w:rFonts w:asciiTheme="majorHAnsi" w:eastAsia="Calibri" w:hAnsiTheme="majorHAnsi" w:cstheme="majorHAnsi"/>
          <w:sz w:val="22"/>
          <w:szCs w:val="22"/>
        </w:rPr>
        <w:t xml:space="preserve"> opisanego szczegółowo w SWZ nr RZP.243.</w:t>
      </w:r>
      <w:r>
        <w:rPr>
          <w:rFonts w:asciiTheme="majorHAnsi" w:eastAsia="Calibri" w:hAnsiTheme="majorHAnsi" w:cstheme="majorHAnsi"/>
          <w:sz w:val="22"/>
          <w:szCs w:val="22"/>
        </w:rPr>
        <w:t>25</w:t>
      </w:r>
      <w:r w:rsidRPr="00735EDF">
        <w:rPr>
          <w:rFonts w:asciiTheme="majorHAnsi" w:eastAsia="Calibri" w:hAnsiTheme="majorHAnsi" w:cstheme="majorHAnsi"/>
          <w:sz w:val="22"/>
          <w:szCs w:val="22"/>
        </w:rPr>
        <w:t>.202</w:t>
      </w:r>
      <w:r>
        <w:rPr>
          <w:rFonts w:asciiTheme="majorHAnsi" w:eastAsia="Calibri" w:hAnsiTheme="majorHAnsi" w:cstheme="majorHAnsi"/>
          <w:sz w:val="22"/>
          <w:szCs w:val="22"/>
        </w:rPr>
        <w:t>4</w:t>
      </w:r>
      <w:r w:rsidRPr="00735EDF">
        <w:rPr>
          <w:rFonts w:asciiTheme="majorHAnsi" w:eastAsia="Calibri" w:hAnsiTheme="majorHAnsi" w:cstheme="majorHAnsi"/>
          <w:sz w:val="22"/>
          <w:szCs w:val="22"/>
        </w:rPr>
        <w:t>. Gwarancja obowiązuje w okresie</w:t>
      </w:r>
      <w:r w:rsidR="00446CB2">
        <w:rPr>
          <w:rFonts w:asciiTheme="majorHAnsi" w:eastAsia="Calibri" w:hAnsiTheme="majorHAnsi" w:cstheme="majorHAnsi"/>
          <w:sz w:val="22"/>
          <w:szCs w:val="22"/>
        </w:rPr>
        <w:t xml:space="preserve"> </w:t>
      </w:r>
      <w:bookmarkStart w:id="70" w:name="_Hlk171333772"/>
      <w:r w:rsidR="00446CB2">
        <w:rPr>
          <w:rFonts w:asciiTheme="majorHAnsi" w:eastAsia="Calibri" w:hAnsiTheme="majorHAnsi" w:cstheme="majorHAnsi"/>
          <w:sz w:val="22"/>
          <w:szCs w:val="22"/>
        </w:rPr>
        <w:t>……..</w:t>
      </w:r>
      <w:bookmarkEnd w:id="70"/>
      <w:r w:rsidRPr="00735EDF">
        <w:rPr>
          <w:rFonts w:asciiTheme="majorHAnsi" w:eastAsia="Calibri" w:hAnsiTheme="majorHAnsi" w:cstheme="majorHAnsi"/>
          <w:b/>
          <w:sz w:val="22"/>
          <w:szCs w:val="22"/>
        </w:rPr>
        <w:t xml:space="preserve"> miesięcy</w:t>
      </w:r>
      <w:r w:rsidRPr="00735EDF">
        <w:rPr>
          <w:rFonts w:asciiTheme="majorHAnsi" w:eastAsia="Calibri" w:hAnsiTheme="majorHAnsi" w:cstheme="majorHAnsi"/>
          <w:sz w:val="22"/>
          <w:szCs w:val="22"/>
        </w:rPr>
        <w:t xml:space="preserve"> od daty </w:t>
      </w:r>
      <w:r w:rsidRPr="005B7C99">
        <w:rPr>
          <w:rFonts w:asciiTheme="majorHAnsi" w:eastAsia="Calibri" w:hAnsiTheme="majorHAnsi" w:cstheme="majorHAnsi"/>
          <w:sz w:val="22"/>
          <w:szCs w:val="22"/>
        </w:rPr>
        <w:t>potwierdzenia należytego wykonania zamówienia lub na przerobienie 12 000 bel, w zależności od tego, co nastąpi wcześniej.</w:t>
      </w:r>
    </w:p>
    <w:p w14:paraId="28504CD8"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Uprawnionym do świadczeń gwarancyjnych jest Zamawiający bądź wskazane przez Zamawiającego osoby, w tym każdy następny posiadacz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2BA0D3A3"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bookmarkStart w:id="71" w:name="_Hlk96502915"/>
      <w:r w:rsidRPr="009C12E8">
        <w:rPr>
          <w:rFonts w:asciiTheme="majorHAnsi" w:eastAsia="Calibri" w:hAnsiTheme="majorHAnsi" w:cstheme="majorHAnsi"/>
          <w:sz w:val="22"/>
          <w:szCs w:val="22"/>
        </w:rPr>
        <w:t>Czas reakcji na zgłoszenie gwarancyjne to następny dzień roboczy po dniu zgłoszenia. Świadczeń gwarancyjnych dokonuje się w miejscu wskazanym przez Zamawiającego.</w:t>
      </w:r>
    </w:p>
    <w:bookmarkEnd w:id="71"/>
    <w:p w14:paraId="53E3CD89" w14:textId="77777777" w:rsidR="00776996" w:rsidRPr="009C12E8" w:rsidRDefault="00776996" w:rsidP="00E61BAA">
      <w:pPr>
        <w:numPr>
          <w:ilvl w:val="1"/>
          <w:numId w:val="53"/>
        </w:numPr>
        <w:spacing w:line="300" w:lineRule="auto"/>
        <w:ind w:left="426" w:hanging="426"/>
        <w:jc w:val="both"/>
        <w:rPr>
          <w:rFonts w:asciiTheme="majorHAnsi" w:hAnsiTheme="majorHAnsi" w:cstheme="majorHAnsi"/>
          <w:i/>
          <w:sz w:val="22"/>
          <w:szCs w:val="22"/>
        </w:rPr>
      </w:pPr>
      <w:r w:rsidRPr="009C12E8">
        <w:rPr>
          <w:rFonts w:asciiTheme="majorHAnsi" w:eastAsia="Calibri" w:hAnsiTheme="majorHAnsi" w:cstheme="maj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9C12E8">
        <w:rPr>
          <w:rFonts w:asciiTheme="majorHAnsi" w:hAnsiTheme="majorHAnsi" w:cstheme="majorHAnsi"/>
          <w:iCs/>
          <w:sz w:val="22"/>
          <w:szCs w:val="22"/>
        </w:rPr>
        <w:t xml:space="preserve">Wykonawca na własny koszt odbierze i dostarczy naprawiony </w:t>
      </w:r>
      <w:r w:rsidRPr="009C12E8">
        <w:rPr>
          <w:rFonts w:asciiTheme="majorHAnsi" w:hAnsiTheme="majorHAnsi" w:cstheme="majorHAnsi"/>
          <w:sz w:val="22"/>
          <w:szCs w:val="22"/>
        </w:rPr>
        <w:t>Sprzęt</w:t>
      </w:r>
      <w:r w:rsidRPr="009C12E8">
        <w:rPr>
          <w:rFonts w:asciiTheme="majorHAnsi" w:hAnsiTheme="majorHAnsi" w:cstheme="majorHAnsi"/>
          <w:iCs/>
          <w:sz w:val="22"/>
          <w:szCs w:val="22"/>
        </w:rPr>
        <w:t>.</w:t>
      </w:r>
    </w:p>
    <w:p w14:paraId="6550D8E2"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Okres obowiązywania Gwarancji ulegnie przedłużeniu o okres rozpoczynający się w dniu zgłoszenia konieczności dokonania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wadliwego </w:t>
      </w:r>
      <w:r w:rsidRPr="009C12E8">
        <w:rPr>
          <w:rFonts w:asciiTheme="majorHAnsi" w:hAnsiTheme="majorHAnsi" w:cstheme="majorHAnsi"/>
          <w:sz w:val="22"/>
          <w:szCs w:val="22"/>
        </w:rPr>
        <w:t>Sprzęt</w:t>
      </w:r>
      <w:r w:rsidRPr="009C12E8">
        <w:rPr>
          <w:rFonts w:asciiTheme="majorHAnsi" w:eastAsia="Calibri" w:hAnsiTheme="majorHAnsi" w:cstheme="majorHAnsi"/>
          <w:sz w:val="22"/>
          <w:szCs w:val="22"/>
        </w:rPr>
        <w:t xml:space="preserve"> wolny od wad lub też zostały dokonane 2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przewidziany powyżej okres obowiązywania Gwarancji biegnie na nowo od chwili otrzymania przez Uprawnionego z Gwarancji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wolnego od wad lub dokonania ostatniej naprawy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w:t>
      </w:r>
    </w:p>
    <w:p w14:paraId="699D4751" w14:textId="77777777" w:rsidR="00776996" w:rsidRPr="009C12E8" w:rsidRDefault="00776996" w:rsidP="00776996">
      <w:pPr>
        <w:spacing w:line="300" w:lineRule="auto"/>
        <w:ind w:left="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 wyborze kolejnych świadczeń gwarancyjnych w przypadku wykonanych 2 napraw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decyduje Uprawniony do świadczeń gwarancyjnych – naprawa bądź wymiana uszkodzonego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 nowy.</w:t>
      </w:r>
    </w:p>
    <w:p w14:paraId="51C5D9DF"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Uprawniony z Gwarancji może dochodzić swoich praw również po zakończeniu okresu gwarancyjnego określonego powyżej w punkcie 1, o ile ujawnienie się wady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nastąpiło przed upływem tego terminu</w:t>
      </w:r>
      <w:r w:rsidRPr="00735EDF">
        <w:rPr>
          <w:rFonts w:eastAsia="Calibri" w:cs="Calibri"/>
          <w:bCs w:val="0"/>
          <w:kern w:val="0"/>
          <w:sz w:val="22"/>
          <w:szCs w:val="22"/>
          <w:lang w:eastAsia="en-US"/>
        </w:rPr>
        <w:t xml:space="preserve"> </w:t>
      </w:r>
      <w:r w:rsidRPr="0017384D">
        <w:rPr>
          <w:rFonts w:eastAsia="Calibri" w:cs="Calibri"/>
          <w:bCs w:val="0"/>
          <w:kern w:val="0"/>
          <w:sz w:val="22"/>
          <w:szCs w:val="22"/>
          <w:lang w:eastAsia="en-US"/>
        </w:rPr>
        <w:t>i zostało ono zgłoszone w terminie obowiązywania gwarancji.</w:t>
      </w:r>
      <w:r w:rsidRPr="009C12E8">
        <w:rPr>
          <w:rFonts w:asciiTheme="majorHAnsi" w:eastAsia="Calibri" w:hAnsiTheme="majorHAnsi" w:cstheme="majorHAnsi"/>
          <w:sz w:val="22"/>
          <w:szCs w:val="22"/>
        </w:rPr>
        <w:t>.</w:t>
      </w:r>
    </w:p>
    <w:p w14:paraId="2E442BFC"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Naprawa bądź wymiana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08583293" w14:textId="77777777" w:rsidR="00776996" w:rsidRPr="009C12E8"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Usunięcie wad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podlegającego naprawie.</w:t>
      </w:r>
    </w:p>
    <w:p w14:paraId="3A98E494" w14:textId="77777777" w:rsidR="00776996"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Wszelkie części wymieniane w trakcie naprawy dokonywanej przez Wykonawcę lub Punkt Serwisowy będą fabrycznie nowe i będą stanowiły dokładny odpowiednik części podlegających wymianie. </w:t>
      </w:r>
    </w:p>
    <w:p w14:paraId="1685DDEE" w14:textId="77777777" w:rsidR="00776996"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t xml:space="preserve">Odpowiedzialność z tytułu gwarancji obejmuje wszystkie zaistniałe wady z wyjątkiem uszkodzeń spowodowanych korzystaniem ze </w:t>
      </w:r>
      <w:r w:rsidRPr="009C12E8">
        <w:rPr>
          <w:rFonts w:asciiTheme="majorHAnsi" w:hAnsiTheme="majorHAnsi" w:cstheme="majorHAnsi"/>
          <w:sz w:val="22"/>
          <w:szCs w:val="22"/>
        </w:rPr>
        <w:t>Sprzętu</w:t>
      </w:r>
      <w:r w:rsidRPr="009C12E8">
        <w:rPr>
          <w:rFonts w:asciiTheme="majorHAnsi" w:eastAsia="Calibri" w:hAnsiTheme="majorHAnsi" w:cstheme="majorHAnsi"/>
          <w:sz w:val="22"/>
          <w:szCs w:val="22"/>
        </w:rPr>
        <w:t xml:space="preserve"> w sposób niezgodny z jego przeznaczeniem oraz uszkodzeń </w:t>
      </w:r>
      <w:r>
        <w:rPr>
          <w:rFonts w:asciiTheme="majorHAnsi" w:eastAsia="Calibri" w:hAnsiTheme="majorHAnsi" w:cstheme="majorHAnsi"/>
          <w:sz w:val="22"/>
          <w:szCs w:val="22"/>
        </w:rPr>
        <w:t xml:space="preserve">powstałych </w:t>
      </w:r>
      <w:r w:rsidRPr="009C12E8">
        <w:rPr>
          <w:rFonts w:asciiTheme="majorHAnsi" w:eastAsia="Calibri" w:hAnsiTheme="majorHAnsi" w:cstheme="majorHAnsi"/>
          <w:sz w:val="22"/>
          <w:szCs w:val="22"/>
        </w:rPr>
        <w:t>w wyniku działania sił zewnętrznych</w:t>
      </w:r>
      <w:r>
        <w:rPr>
          <w:rFonts w:asciiTheme="majorHAnsi" w:eastAsia="Calibri" w:hAnsiTheme="majorHAnsi" w:cstheme="majorHAnsi"/>
          <w:sz w:val="22"/>
          <w:szCs w:val="22"/>
        </w:rPr>
        <w:t>, o ile Sprzęt biorąc pod uwagę jego przeznaczenie i właściwości jakie powinien posiadać, nie powinien być odporny na działanie takich sił zewnętrznych danego rodzaju</w:t>
      </w:r>
      <w:r w:rsidRPr="009C12E8">
        <w:rPr>
          <w:rFonts w:asciiTheme="majorHAnsi" w:eastAsia="Calibri" w:hAnsiTheme="majorHAnsi" w:cstheme="majorHAnsi"/>
          <w:sz w:val="22"/>
          <w:szCs w:val="22"/>
        </w:rPr>
        <w:t>.</w:t>
      </w:r>
    </w:p>
    <w:p w14:paraId="289FB6F9" w14:textId="77777777" w:rsidR="00776996" w:rsidRDefault="00776996" w:rsidP="00E61BAA">
      <w:pPr>
        <w:numPr>
          <w:ilvl w:val="1"/>
          <w:numId w:val="53"/>
        </w:numPr>
        <w:spacing w:line="300" w:lineRule="auto"/>
        <w:ind w:left="426" w:hanging="426"/>
        <w:jc w:val="both"/>
        <w:rPr>
          <w:rFonts w:asciiTheme="majorHAnsi" w:eastAsia="Calibri" w:hAnsiTheme="majorHAnsi" w:cstheme="majorHAnsi"/>
          <w:sz w:val="22"/>
          <w:szCs w:val="22"/>
        </w:rPr>
      </w:pPr>
      <w:r w:rsidRPr="009C12E8">
        <w:rPr>
          <w:rFonts w:asciiTheme="majorHAnsi" w:eastAsia="Calibri" w:hAnsiTheme="majorHAnsi" w:cstheme="majorHAnsi"/>
          <w:sz w:val="22"/>
          <w:szCs w:val="22"/>
        </w:rPr>
        <w:lastRenderedPageBreak/>
        <w:t>Odpowiedzialność z tytułu gwarancji obejmuje rzecz będącą przedmiotem zamówienia oraz jej przynależności.</w:t>
      </w:r>
    </w:p>
    <w:p w14:paraId="123B3B30" w14:textId="77777777" w:rsidR="00776996" w:rsidRDefault="00776996" w:rsidP="00776996">
      <w:pPr>
        <w:spacing w:line="300" w:lineRule="auto"/>
        <w:jc w:val="both"/>
        <w:rPr>
          <w:rFonts w:asciiTheme="majorHAnsi" w:eastAsia="Calibri" w:hAnsiTheme="majorHAnsi" w:cstheme="majorHAnsi"/>
          <w:sz w:val="22"/>
          <w:szCs w:val="22"/>
        </w:rPr>
      </w:pPr>
    </w:p>
    <w:p w14:paraId="055A53EB" w14:textId="77777777" w:rsidR="00776996" w:rsidRPr="009C12E8" w:rsidRDefault="00776996" w:rsidP="00776996">
      <w:pPr>
        <w:spacing w:line="300" w:lineRule="auto"/>
        <w:jc w:val="both"/>
        <w:rPr>
          <w:rFonts w:asciiTheme="majorHAnsi" w:eastAsia="Calibri" w:hAnsiTheme="majorHAnsi" w:cstheme="majorHAnsi"/>
          <w:sz w:val="22"/>
          <w:szCs w:val="22"/>
        </w:rPr>
      </w:pPr>
    </w:p>
    <w:p w14:paraId="755209AD" w14:textId="77777777" w:rsidR="00776996" w:rsidRPr="009C12E8" w:rsidRDefault="00776996" w:rsidP="00776996">
      <w:pPr>
        <w:spacing w:line="300" w:lineRule="auto"/>
        <w:ind w:left="6384"/>
        <w:rPr>
          <w:rFonts w:asciiTheme="majorHAnsi" w:hAnsiTheme="majorHAnsi" w:cstheme="majorHAnsi"/>
          <w:sz w:val="22"/>
          <w:szCs w:val="22"/>
        </w:rPr>
      </w:pPr>
      <w:r w:rsidRPr="009C12E8">
        <w:rPr>
          <w:rFonts w:asciiTheme="majorHAnsi" w:hAnsiTheme="majorHAnsi" w:cstheme="majorHAnsi"/>
          <w:sz w:val="22"/>
          <w:szCs w:val="22"/>
        </w:rPr>
        <w:t>Podpis i pieczęć Wykonawcy</w:t>
      </w:r>
    </w:p>
    <w:p w14:paraId="674A3199" w14:textId="77777777" w:rsidR="00776996" w:rsidRDefault="00776996" w:rsidP="00776996">
      <w:pPr>
        <w:spacing w:line="300" w:lineRule="auto"/>
        <w:ind w:left="6384" w:firstLine="696"/>
        <w:jc w:val="center"/>
        <w:rPr>
          <w:rFonts w:asciiTheme="majorHAnsi" w:hAnsiTheme="majorHAnsi" w:cstheme="majorHAnsi"/>
          <w:sz w:val="22"/>
          <w:szCs w:val="22"/>
        </w:rPr>
      </w:pPr>
    </w:p>
    <w:p w14:paraId="245DAF3F" w14:textId="77777777" w:rsidR="00776996" w:rsidRDefault="00776996" w:rsidP="00776996">
      <w:pPr>
        <w:spacing w:line="300" w:lineRule="auto"/>
        <w:ind w:left="6384" w:firstLine="696"/>
        <w:jc w:val="center"/>
        <w:rPr>
          <w:rFonts w:asciiTheme="majorHAnsi" w:hAnsiTheme="majorHAnsi" w:cstheme="majorHAnsi"/>
          <w:sz w:val="22"/>
          <w:szCs w:val="22"/>
        </w:rPr>
      </w:pPr>
    </w:p>
    <w:p w14:paraId="6461ADAD" w14:textId="3918D69C" w:rsidR="003D114F" w:rsidRPr="009C12E8" w:rsidRDefault="00776996" w:rsidP="00776996">
      <w:pPr>
        <w:spacing w:line="300" w:lineRule="auto"/>
        <w:ind w:left="6384"/>
        <w:rPr>
          <w:rFonts w:asciiTheme="majorHAnsi" w:eastAsia="Calibri" w:hAnsiTheme="majorHAnsi" w:cstheme="majorHAnsi"/>
          <w:sz w:val="22"/>
          <w:szCs w:val="22"/>
        </w:rPr>
      </w:pPr>
      <w:r w:rsidRPr="009C12E8">
        <w:rPr>
          <w:rFonts w:asciiTheme="majorHAnsi" w:hAnsiTheme="majorHAnsi" w:cstheme="majorHAnsi"/>
          <w:sz w:val="22"/>
          <w:szCs w:val="22"/>
        </w:rPr>
        <w:t>………</w:t>
      </w:r>
      <w:r>
        <w:rPr>
          <w:rFonts w:asciiTheme="majorHAnsi" w:hAnsiTheme="majorHAnsi" w:cstheme="majorHAnsi"/>
          <w:sz w:val="22"/>
          <w:szCs w:val="22"/>
        </w:rPr>
        <w:t>…………………..</w:t>
      </w:r>
      <w:r w:rsidRPr="009C12E8">
        <w:rPr>
          <w:rFonts w:asciiTheme="majorHAnsi" w:hAnsiTheme="majorHAnsi" w:cstheme="majorHAnsi"/>
          <w:sz w:val="22"/>
          <w:szCs w:val="22"/>
        </w:rPr>
        <w:t>…………………</w:t>
      </w:r>
    </w:p>
    <w:p w14:paraId="12509FD7" w14:textId="77777777" w:rsidR="003D114F" w:rsidRPr="009C12E8" w:rsidRDefault="003D114F" w:rsidP="003D114F">
      <w:pPr>
        <w:rPr>
          <w:rFonts w:asciiTheme="majorHAnsi" w:hAnsiTheme="majorHAnsi" w:cstheme="majorHAnsi"/>
          <w:i/>
          <w:sz w:val="22"/>
          <w:szCs w:val="22"/>
        </w:rPr>
      </w:pPr>
    </w:p>
    <w:p w14:paraId="3A10B45A" w14:textId="77777777" w:rsidR="003D114F" w:rsidRPr="009C12E8" w:rsidRDefault="003D114F" w:rsidP="003D114F">
      <w:pPr>
        <w:rPr>
          <w:rFonts w:asciiTheme="majorHAnsi" w:hAnsiTheme="majorHAnsi" w:cstheme="majorHAnsi"/>
          <w:sz w:val="22"/>
          <w:szCs w:val="22"/>
        </w:rPr>
      </w:pPr>
    </w:p>
    <w:p w14:paraId="2DE3B1D8" w14:textId="77777777" w:rsidR="003D114F" w:rsidRPr="00104E43" w:rsidRDefault="003D114F" w:rsidP="003D114F">
      <w:pPr>
        <w:spacing w:line="300" w:lineRule="auto"/>
        <w:ind w:left="6372" w:firstLine="708"/>
        <w:jc w:val="both"/>
        <w:rPr>
          <w:rFonts w:asciiTheme="majorHAnsi" w:hAnsiTheme="majorHAnsi" w:cstheme="majorHAnsi"/>
          <w:sz w:val="16"/>
          <w:szCs w:val="16"/>
        </w:rPr>
      </w:pPr>
    </w:p>
    <w:p w14:paraId="132A7A72" w14:textId="77777777" w:rsidR="003D114F" w:rsidRPr="00263C89" w:rsidRDefault="003D114F" w:rsidP="003D114F">
      <w:pPr>
        <w:rPr>
          <w:rFonts w:asciiTheme="majorHAnsi" w:hAnsiTheme="majorHAnsi" w:cstheme="majorHAnsi"/>
          <w:b/>
          <w:i/>
          <w:sz w:val="18"/>
          <w:szCs w:val="18"/>
        </w:rPr>
      </w:pPr>
      <w:r w:rsidRPr="00104E43">
        <w:rPr>
          <w:rFonts w:asciiTheme="majorHAnsi" w:hAnsiTheme="majorHAnsi" w:cstheme="majorHAnsi"/>
          <w:b/>
          <w:i/>
          <w:color w:val="FF0000"/>
          <w:sz w:val="18"/>
          <w:szCs w:val="18"/>
        </w:rPr>
        <w:t xml:space="preserve"> </w:t>
      </w:r>
    </w:p>
    <w:p w14:paraId="5FA82C1F" w14:textId="77777777" w:rsidR="003D114F" w:rsidRPr="00064CAE" w:rsidRDefault="003D114F" w:rsidP="003D114F">
      <w:pPr>
        <w:jc w:val="right"/>
      </w:pPr>
    </w:p>
    <w:p w14:paraId="64CF5348" w14:textId="43DFAB59" w:rsidR="00021A41" w:rsidRPr="00511256" w:rsidRDefault="00021A41" w:rsidP="003D114F">
      <w:pPr>
        <w:tabs>
          <w:tab w:val="left" w:pos="3402"/>
        </w:tabs>
        <w:spacing w:line="300" w:lineRule="auto"/>
        <w:jc w:val="center"/>
        <w:rPr>
          <w:rFonts w:asciiTheme="majorHAnsi" w:hAnsiTheme="majorHAnsi" w:cstheme="majorHAnsi"/>
          <w:b/>
          <w:i/>
          <w:color w:val="FF0000"/>
          <w:sz w:val="18"/>
          <w:szCs w:val="18"/>
        </w:rPr>
      </w:pPr>
    </w:p>
    <w:sectPr w:rsidR="00021A41" w:rsidRPr="00511256"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884E" w14:textId="77777777" w:rsidR="007F3A8A" w:rsidRDefault="007F3A8A" w:rsidP="001320DB">
      <w:r>
        <w:separator/>
      </w:r>
    </w:p>
  </w:endnote>
  <w:endnote w:type="continuationSeparator" w:id="0">
    <w:p w14:paraId="7CD8600A" w14:textId="77777777" w:rsidR="007F3A8A" w:rsidRDefault="007F3A8A"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B5B3A" w14:textId="77777777" w:rsidR="007F3A8A" w:rsidRDefault="007F3A8A" w:rsidP="001320DB">
      <w:r>
        <w:separator/>
      </w:r>
    </w:p>
  </w:footnote>
  <w:footnote w:type="continuationSeparator" w:id="0">
    <w:p w14:paraId="1CD6E255" w14:textId="77777777" w:rsidR="007F3A8A" w:rsidRDefault="007F3A8A" w:rsidP="001320DB">
      <w:r>
        <w:continuationSeparator/>
      </w:r>
    </w:p>
  </w:footnote>
  <w:footnote w:id="1">
    <w:p w14:paraId="31916446" w14:textId="77777777" w:rsidR="001C33BC" w:rsidRDefault="001C33BC" w:rsidP="001C33BC">
      <w:pPr>
        <w:pStyle w:val="Tekstprzypisudolnego"/>
        <w:jc w:val="both"/>
      </w:pPr>
      <w:r>
        <w:rPr>
          <w:rStyle w:val="Odwoanieprzypisudolnego"/>
        </w:rPr>
        <w:footnoteRef/>
      </w:r>
      <w:r>
        <w:t xml:space="preserve"> </w:t>
      </w:r>
      <w:r w:rsidRPr="00133940">
        <w:rPr>
          <w:rFonts w:ascii="Calibri" w:hAnsi="Calibri" w:cs="Calibri"/>
          <w:sz w:val="18"/>
          <w:szCs w:val="18"/>
        </w:rPr>
        <w:t xml:space="preserve">Podstawa prawna żądania: rozporządzenie Ministra Rozwoju, Pracy i Technologii z dnia 23 grudnia 2020 r. </w:t>
      </w:r>
      <w:r w:rsidRPr="00133940">
        <w:rPr>
          <w:rFonts w:ascii="Calibri" w:hAnsi="Calibri" w:cs="Calibri"/>
          <w:sz w:val="18"/>
          <w:szCs w:val="18"/>
        </w:rPr>
        <w:br/>
        <w:t>w sprawie podmiotowych środków dowodowych oraz innych dokumentów lub oświadczeń, jakich może żądać zamawiający od wykonawcy (Dz. U. poz. 2415) oraz zmian wprowadzonych rozporządzeniem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E61BAA">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E61BAA">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E61BAA">
      <w:pPr>
        <w:pStyle w:val="TableParagraph"/>
        <w:numPr>
          <w:ilvl w:val="0"/>
          <w:numId w:val="19"/>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D0A01780"/>
    <w:lvl w:ilvl="0" w:tplc="F578A09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F145D"/>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452F6"/>
    <w:multiLevelType w:val="hybridMultilevel"/>
    <w:tmpl w:val="CD98BE24"/>
    <w:lvl w:ilvl="0" w:tplc="1E642966">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97A78"/>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CC384F"/>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2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0"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1"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8A5B0D"/>
    <w:multiLevelType w:val="hybridMultilevel"/>
    <w:tmpl w:val="621EB0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4808316D"/>
    <w:multiLevelType w:val="hybridMultilevel"/>
    <w:tmpl w:val="621EB04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2"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51D470C4"/>
    <w:multiLevelType w:val="hybridMultilevel"/>
    <w:tmpl w:val="4ED811E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0B27AD"/>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CD39B9"/>
    <w:multiLevelType w:val="hybridMultilevel"/>
    <w:tmpl w:val="D3FC0D02"/>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013B5A"/>
    <w:multiLevelType w:val="hybridMultilevel"/>
    <w:tmpl w:val="E418014C"/>
    <w:lvl w:ilvl="0" w:tplc="2E98E4C4">
      <w:start w:val="1"/>
      <w:numFmt w:val="decimal"/>
      <w:lvlText w:val="%1."/>
      <w:lvlJc w:val="left"/>
      <w:pPr>
        <w:tabs>
          <w:tab w:val="num" w:pos="720"/>
        </w:tabs>
        <w:ind w:left="720" w:hanging="360"/>
      </w:pPr>
      <w:rPr>
        <w:rFonts w:hint="default"/>
        <w:i w:val="0"/>
        <w:i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6" w15:restartNumberingAfterBreak="0">
    <w:nsid w:val="76736011"/>
    <w:multiLevelType w:val="hybridMultilevel"/>
    <w:tmpl w:val="212E5B34"/>
    <w:lvl w:ilvl="0" w:tplc="59D477B8">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27725"/>
    <w:multiLevelType w:val="hybridMultilevel"/>
    <w:tmpl w:val="621EB0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D394338"/>
    <w:multiLevelType w:val="hybridMultilevel"/>
    <w:tmpl w:val="36CA6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7329934">
    <w:abstractNumId w:val="4"/>
  </w:num>
  <w:num w:numId="2" w16cid:durableId="1707830752">
    <w:abstractNumId w:val="28"/>
  </w:num>
  <w:num w:numId="3" w16cid:durableId="1487817560">
    <w:abstractNumId w:val="54"/>
  </w:num>
  <w:num w:numId="4" w16cid:durableId="133766647">
    <w:abstractNumId w:val="19"/>
  </w:num>
  <w:num w:numId="5" w16cid:durableId="511916897">
    <w:abstractNumId w:val="44"/>
  </w:num>
  <w:num w:numId="6" w16cid:durableId="1482503691">
    <w:abstractNumId w:val="38"/>
  </w:num>
  <w:num w:numId="7" w16cid:durableId="1734233859">
    <w:abstractNumId w:val="17"/>
  </w:num>
  <w:num w:numId="8" w16cid:durableId="684015918">
    <w:abstractNumId w:val="1"/>
  </w:num>
  <w:num w:numId="9" w16cid:durableId="1586331372">
    <w:abstractNumId w:val="51"/>
  </w:num>
  <w:num w:numId="10" w16cid:durableId="660158882">
    <w:abstractNumId w:val="25"/>
  </w:num>
  <w:num w:numId="11" w16cid:durableId="1115247972">
    <w:abstractNumId w:val="37"/>
  </w:num>
  <w:num w:numId="12" w16cid:durableId="1054081977">
    <w:abstractNumId w:val="45"/>
  </w:num>
  <w:num w:numId="13" w16cid:durableId="1401555431">
    <w:abstractNumId w:val="55"/>
  </w:num>
  <w:num w:numId="14" w16cid:durableId="349721827">
    <w:abstractNumId w:val="32"/>
  </w:num>
  <w:num w:numId="15" w16cid:durableId="1113750065">
    <w:abstractNumId w:val="46"/>
  </w:num>
  <w:num w:numId="16" w16cid:durableId="1751343991">
    <w:abstractNumId w:val="27"/>
  </w:num>
  <w:num w:numId="17" w16cid:durableId="1461873917">
    <w:abstractNumId w:val="26"/>
  </w:num>
  <w:num w:numId="18" w16cid:durableId="1000886733">
    <w:abstractNumId w:val="6"/>
  </w:num>
  <w:num w:numId="19" w16cid:durableId="1967003349">
    <w:abstractNumId w:val="29"/>
  </w:num>
  <w:num w:numId="20" w16cid:durableId="1810706711">
    <w:abstractNumId w:val="56"/>
  </w:num>
  <w:num w:numId="21" w16cid:durableId="1809780585">
    <w:abstractNumId w:val="57"/>
  </w:num>
  <w:num w:numId="22" w16cid:durableId="778915399">
    <w:abstractNumId w:val="10"/>
  </w:num>
  <w:num w:numId="23" w16cid:durableId="566574490">
    <w:abstractNumId w:val="49"/>
  </w:num>
  <w:num w:numId="24" w16cid:durableId="1470899458">
    <w:abstractNumId w:val="13"/>
  </w:num>
  <w:num w:numId="25" w16cid:durableId="1055932338">
    <w:abstractNumId w:val="47"/>
  </w:num>
  <w:num w:numId="26" w16cid:durableId="1629552653">
    <w:abstractNumId w:val="0"/>
  </w:num>
  <w:num w:numId="27" w16cid:durableId="782383896">
    <w:abstractNumId w:val="33"/>
  </w:num>
  <w:num w:numId="28" w16cid:durableId="1093672449">
    <w:abstractNumId w:val="34"/>
  </w:num>
  <w:num w:numId="29" w16cid:durableId="1185483229">
    <w:abstractNumId w:val="9"/>
  </w:num>
  <w:num w:numId="30" w16cid:durableId="1941913956">
    <w:abstractNumId w:val="42"/>
  </w:num>
  <w:num w:numId="31" w16cid:durableId="1611468988">
    <w:abstractNumId w:val="22"/>
  </w:num>
  <w:num w:numId="32" w16cid:durableId="428426216">
    <w:abstractNumId w:val="53"/>
  </w:num>
  <w:num w:numId="33" w16cid:durableId="843209039">
    <w:abstractNumId w:val="30"/>
  </w:num>
  <w:num w:numId="34" w16cid:durableId="500631778">
    <w:abstractNumId w:val="23"/>
  </w:num>
  <w:num w:numId="35" w16cid:durableId="1961298416">
    <w:abstractNumId w:val="12"/>
  </w:num>
  <w:num w:numId="36" w16cid:durableId="1274283439">
    <w:abstractNumId w:val="3"/>
  </w:num>
  <w:num w:numId="37" w16cid:durableId="1589265427">
    <w:abstractNumId w:val="7"/>
  </w:num>
  <w:num w:numId="38" w16cid:durableId="9687090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292243">
    <w:abstractNumId w:val="14"/>
  </w:num>
  <w:num w:numId="40" w16cid:durableId="1762331625">
    <w:abstractNumId w:val="5"/>
  </w:num>
  <w:num w:numId="41" w16cid:durableId="1753427771">
    <w:abstractNumId w:val="60"/>
  </w:num>
  <w:num w:numId="42" w16cid:durableId="269439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2537356">
    <w:abstractNumId w:val="39"/>
  </w:num>
  <w:num w:numId="44" w16cid:durableId="717820628">
    <w:abstractNumId w:val="31"/>
  </w:num>
  <w:num w:numId="45" w16cid:durableId="1519805911">
    <w:abstractNumId w:val="58"/>
  </w:num>
  <w:num w:numId="46" w16cid:durableId="1458254582">
    <w:abstractNumId w:val="43"/>
  </w:num>
  <w:num w:numId="47" w16cid:durableId="1142963487">
    <w:abstractNumId w:val="8"/>
  </w:num>
  <w:num w:numId="48" w16cid:durableId="243146985">
    <w:abstractNumId w:val="18"/>
  </w:num>
  <w:num w:numId="49" w16cid:durableId="281107569">
    <w:abstractNumId w:val="24"/>
  </w:num>
  <w:num w:numId="50" w16cid:durableId="1002389040">
    <w:abstractNumId w:val="11"/>
  </w:num>
  <w:num w:numId="51" w16cid:durableId="836850035">
    <w:abstractNumId w:val="21"/>
  </w:num>
  <w:num w:numId="52" w16cid:durableId="509835158">
    <w:abstractNumId w:val="52"/>
  </w:num>
  <w:num w:numId="53" w16cid:durableId="2105372442">
    <w:abstractNumId w:val="41"/>
  </w:num>
  <w:num w:numId="54" w16cid:durableId="1450509200">
    <w:abstractNumId w:val="59"/>
  </w:num>
  <w:num w:numId="55" w16cid:durableId="1575511968">
    <w:abstractNumId w:val="48"/>
  </w:num>
  <w:num w:numId="56" w16cid:durableId="475221494">
    <w:abstractNumId w:val="16"/>
  </w:num>
  <w:num w:numId="57" w16cid:durableId="1392190062">
    <w:abstractNumId w:val="50"/>
  </w:num>
  <w:num w:numId="58" w16cid:durableId="805127972">
    <w:abstractNumId w:val="2"/>
  </w:num>
  <w:num w:numId="59" w16cid:durableId="1063258502">
    <w:abstractNumId w:val="15"/>
  </w:num>
  <w:num w:numId="60" w16cid:durableId="1680935364">
    <w:abstractNumId w:val="36"/>
  </w:num>
  <w:num w:numId="61" w16cid:durableId="47803667">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44BC"/>
    <w:rsid w:val="000128F9"/>
    <w:rsid w:val="00021A41"/>
    <w:rsid w:val="00033D65"/>
    <w:rsid w:val="0004527C"/>
    <w:rsid w:val="000610FF"/>
    <w:rsid w:val="00064CAE"/>
    <w:rsid w:val="00073959"/>
    <w:rsid w:val="0007613A"/>
    <w:rsid w:val="000A76D1"/>
    <w:rsid w:val="000D5784"/>
    <w:rsid w:val="00104E43"/>
    <w:rsid w:val="00113173"/>
    <w:rsid w:val="00126876"/>
    <w:rsid w:val="001320DB"/>
    <w:rsid w:val="00132573"/>
    <w:rsid w:val="001801FE"/>
    <w:rsid w:val="0018731D"/>
    <w:rsid w:val="001C33BC"/>
    <w:rsid w:val="001E127A"/>
    <w:rsid w:val="002141F0"/>
    <w:rsid w:val="002275AA"/>
    <w:rsid w:val="002C7E06"/>
    <w:rsid w:val="00331A80"/>
    <w:rsid w:val="00342110"/>
    <w:rsid w:val="00374639"/>
    <w:rsid w:val="003855FA"/>
    <w:rsid w:val="00390BE4"/>
    <w:rsid w:val="00390BF8"/>
    <w:rsid w:val="003A7B70"/>
    <w:rsid w:val="003B408E"/>
    <w:rsid w:val="003D114F"/>
    <w:rsid w:val="00417815"/>
    <w:rsid w:val="004324F8"/>
    <w:rsid w:val="0043779E"/>
    <w:rsid w:val="00446CB2"/>
    <w:rsid w:val="00453CC2"/>
    <w:rsid w:val="00462B85"/>
    <w:rsid w:val="004A295E"/>
    <w:rsid w:val="004C7BD2"/>
    <w:rsid w:val="004E2279"/>
    <w:rsid w:val="0050208C"/>
    <w:rsid w:val="00503793"/>
    <w:rsid w:val="00506707"/>
    <w:rsid w:val="00511256"/>
    <w:rsid w:val="005147CD"/>
    <w:rsid w:val="00543890"/>
    <w:rsid w:val="00543C33"/>
    <w:rsid w:val="00545E43"/>
    <w:rsid w:val="00590E0C"/>
    <w:rsid w:val="005C36D5"/>
    <w:rsid w:val="005E3E6E"/>
    <w:rsid w:val="00634AA1"/>
    <w:rsid w:val="00664C4A"/>
    <w:rsid w:val="0067390D"/>
    <w:rsid w:val="00674F86"/>
    <w:rsid w:val="00687C60"/>
    <w:rsid w:val="00693251"/>
    <w:rsid w:val="006942EE"/>
    <w:rsid w:val="006A6937"/>
    <w:rsid w:val="006E0E03"/>
    <w:rsid w:val="006E11D4"/>
    <w:rsid w:val="006F1A8B"/>
    <w:rsid w:val="006F6E4F"/>
    <w:rsid w:val="0071368A"/>
    <w:rsid w:val="00726A08"/>
    <w:rsid w:val="00740A1A"/>
    <w:rsid w:val="0074608B"/>
    <w:rsid w:val="007660E6"/>
    <w:rsid w:val="00771706"/>
    <w:rsid w:val="00776996"/>
    <w:rsid w:val="007908A0"/>
    <w:rsid w:val="007E3001"/>
    <w:rsid w:val="007F3A8A"/>
    <w:rsid w:val="007F7764"/>
    <w:rsid w:val="00801594"/>
    <w:rsid w:val="00822333"/>
    <w:rsid w:val="00831E59"/>
    <w:rsid w:val="008773EE"/>
    <w:rsid w:val="008915EB"/>
    <w:rsid w:val="008A2CD2"/>
    <w:rsid w:val="009154B3"/>
    <w:rsid w:val="0098213E"/>
    <w:rsid w:val="009A7C35"/>
    <w:rsid w:val="009D1DBD"/>
    <w:rsid w:val="009D2EB5"/>
    <w:rsid w:val="009F373C"/>
    <w:rsid w:val="00A30F13"/>
    <w:rsid w:val="00A3397D"/>
    <w:rsid w:val="00A53106"/>
    <w:rsid w:val="00A84C4A"/>
    <w:rsid w:val="00AB6210"/>
    <w:rsid w:val="00AC38ED"/>
    <w:rsid w:val="00AF365C"/>
    <w:rsid w:val="00B1692B"/>
    <w:rsid w:val="00B33E23"/>
    <w:rsid w:val="00B61C37"/>
    <w:rsid w:val="00B653BE"/>
    <w:rsid w:val="00B851B2"/>
    <w:rsid w:val="00BC0F0C"/>
    <w:rsid w:val="00C10566"/>
    <w:rsid w:val="00C27ED1"/>
    <w:rsid w:val="00CA1A57"/>
    <w:rsid w:val="00CA7291"/>
    <w:rsid w:val="00CD0B62"/>
    <w:rsid w:val="00CD34DC"/>
    <w:rsid w:val="00CE5AD6"/>
    <w:rsid w:val="00CF64ED"/>
    <w:rsid w:val="00D07314"/>
    <w:rsid w:val="00D26544"/>
    <w:rsid w:val="00DB59F9"/>
    <w:rsid w:val="00DF4E16"/>
    <w:rsid w:val="00E136B0"/>
    <w:rsid w:val="00E17199"/>
    <w:rsid w:val="00E5270B"/>
    <w:rsid w:val="00E54B5F"/>
    <w:rsid w:val="00E61BAA"/>
    <w:rsid w:val="00E63235"/>
    <w:rsid w:val="00E84C79"/>
    <w:rsid w:val="00EA40EC"/>
    <w:rsid w:val="00EB780C"/>
    <w:rsid w:val="00ED186D"/>
    <w:rsid w:val="00F07442"/>
    <w:rsid w:val="00F277BA"/>
    <w:rsid w:val="00F34ACA"/>
    <w:rsid w:val="00F608D8"/>
    <w:rsid w:val="00F67891"/>
    <w:rsid w:val="00F82B8B"/>
    <w:rsid w:val="00F91AEC"/>
    <w:rsid w:val="00FA568F"/>
    <w:rsid w:val="00FA73E1"/>
    <w:rsid w:val="00FD2E88"/>
    <w:rsid w:val="00FF4D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18731D"/>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A5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94974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949747"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11815</Words>
  <Characters>70892</Characters>
  <Application>Microsoft Office Word</Application>
  <DocSecurity>0</DocSecurity>
  <Lines>590</Lines>
  <Paragraphs>165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2</cp:revision>
  <cp:lastPrinted>2021-09-02T09:22:00Z</cp:lastPrinted>
  <dcterms:created xsi:type="dcterms:W3CDTF">2024-07-08T11:25:00Z</dcterms:created>
  <dcterms:modified xsi:type="dcterms:W3CDTF">2024-07-08T11:25:00Z</dcterms:modified>
</cp:coreProperties>
</file>