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4AE7" w14:textId="67FD4CDA" w:rsidR="00907EC9" w:rsidRPr="00CE2C9F" w:rsidRDefault="005E0F23" w:rsidP="00CE2C9F">
      <w:pPr>
        <w:spacing w:line="276" w:lineRule="auto"/>
        <w:ind w:left="142"/>
        <w:jc w:val="right"/>
        <w:rPr>
          <w:sz w:val="24"/>
          <w:szCs w:val="24"/>
        </w:rPr>
      </w:pPr>
      <w:r w:rsidRPr="00CE2C9F">
        <w:rPr>
          <w:sz w:val="24"/>
          <w:szCs w:val="24"/>
        </w:rPr>
        <w:t>Piła</w:t>
      </w:r>
      <w:r w:rsidR="00B42ABA" w:rsidRPr="00CE2C9F">
        <w:rPr>
          <w:sz w:val="24"/>
          <w:szCs w:val="24"/>
        </w:rPr>
        <w:t xml:space="preserve">, </w:t>
      </w:r>
      <w:r w:rsidR="00EC2D49" w:rsidRPr="00CE2C9F">
        <w:rPr>
          <w:sz w:val="24"/>
          <w:szCs w:val="24"/>
        </w:rPr>
        <w:t xml:space="preserve">dnia </w:t>
      </w:r>
      <w:r w:rsidR="00151677">
        <w:rPr>
          <w:sz w:val="24"/>
          <w:szCs w:val="24"/>
        </w:rPr>
        <w:t>04.09.2023</w:t>
      </w:r>
      <w:r w:rsidR="009754EB" w:rsidRPr="00CE2C9F">
        <w:rPr>
          <w:sz w:val="24"/>
          <w:szCs w:val="24"/>
        </w:rPr>
        <w:t xml:space="preserve"> </w:t>
      </w:r>
      <w:r w:rsidR="00907EC9" w:rsidRPr="00CE2C9F">
        <w:rPr>
          <w:sz w:val="24"/>
          <w:szCs w:val="24"/>
        </w:rPr>
        <w:t>r.</w:t>
      </w:r>
    </w:p>
    <w:p w14:paraId="7E5D5675" w14:textId="25BE57A2" w:rsidR="00F910AE" w:rsidRDefault="00B261D1" w:rsidP="00112DD0">
      <w:pPr>
        <w:spacing w:line="276" w:lineRule="auto"/>
        <w:ind w:left="142"/>
        <w:rPr>
          <w:sz w:val="24"/>
          <w:szCs w:val="24"/>
        </w:rPr>
      </w:pPr>
      <w:r w:rsidRPr="00CE2C9F">
        <w:rPr>
          <w:sz w:val="24"/>
          <w:szCs w:val="24"/>
        </w:rPr>
        <w:t>F</w:t>
      </w:r>
      <w:r w:rsidR="0075123D" w:rsidRPr="00CE2C9F">
        <w:rPr>
          <w:sz w:val="24"/>
          <w:szCs w:val="24"/>
        </w:rPr>
        <w:t>ZP.</w:t>
      </w:r>
      <w:r w:rsidR="00112DD0">
        <w:rPr>
          <w:sz w:val="24"/>
          <w:szCs w:val="24"/>
        </w:rPr>
        <w:t>I</w:t>
      </w:r>
      <w:r w:rsidR="00CD125A" w:rsidRPr="00CE2C9F">
        <w:rPr>
          <w:sz w:val="24"/>
          <w:szCs w:val="24"/>
        </w:rPr>
        <w:t>I</w:t>
      </w:r>
      <w:r w:rsidRPr="00CE2C9F">
        <w:rPr>
          <w:sz w:val="24"/>
          <w:szCs w:val="24"/>
        </w:rPr>
        <w:t>I</w:t>
      </w:r>
      <w:r w:rsidR="000800E2" w:rsidRPr="00CE2C9F">
        <w:rPr>
          <w:sz w:val="24"/>
          <w:szCs w:val="24"/>
        </w:rPr>
        <w:t>-</w:t>
      </w:r>
      <w:r w:rsidRPr="00CE2C9F">
        <w:rPr>
          <w:sz w:val="24"/>
          <w:szCs w:val="24"/>
        </w:rPr>
        <w:t>241</w:t>
      </w:r>
      <w:r w:rsidR="00DB3147" w:rsidRPr="00CE2C9F">
        <w:rPr>
          <w:sz w:val="24"/>
          <w:szCs w:val="24"/>
        </w:rPr>
        <w:t>/</w:t>
      </w:r>
      <w:r w:rsidR="00151677">
        <w:rPr>
          <w:sz w:val="24"/>
          <w:szCs w:val="24"/>
        </w:rPr>
        <w:t>73</w:t>
      </w:r>
      <w:r w:rsidR="0085607E" w:rsidRPr="00CE2C9F">
        <w:rPr>
          <w:sz w:val="24"/>
          <w:szCs w:val="24"/>
        </w:rPr>
        <w:t>/</w:t>
      </w:r>
      <w:r w:rsidR="00B1235E" w:rsidRPr="00CE2C9F">
        <w:rPr>
          <w:sz w:val="24"/>
          <w:szCs w:val="24"/>
        </w:rPr>
        <w:t>2</w:t>
      </w:r>
      <w:r w:rsidR="00151677">
        <w:rPr>
          <w:sz w:val="24"/>
          <w:szCs w:val="24"/>
        </w:rPr>
        <w:t>3</w:t>
      </w:r>
      <w:r w:rsidR="00285D4F" w:rsidRPr="00CE2C9F">
        <w:rPr>
          <w:sz w:val="24"/>
          <w:szCs w:val="24"/>
        </w:rPr>
        <w:t>/ZO</w:t>
      </w:r>
    </w:p>
    <w:p w14:paraId="5DCABED6" w14:textId="77777777" w:rsidR="00753B58" w:rsidRPr="00CE2C9F" w:rsidRDefault="00907EC9" w:rsidP="00753B58">
      <w:pPr>
        <w:spacing w:line="276" w:lineRule="auto"/>
        <w:ind w:left="142"/>
        <w:jc w:val="center"/>
        <w:rPr>
          <w:b/>
          <w:sz w:val="24"/>
          <w:szCs w:val="24"/>
        </w:rPr>
      </w:pPr>
      <w:r w:rsidRPr="00CE2C9F">
        <w:rPr>
          <w:b/>
          <w:sz w:val="24"/>
          <w:szCs w:val="24"/>
        </w:rPr>
        <w:t>ZAPYTANIE OFERTOWE</w:t>
      </w:r>
    </w:p>
    <w:p w14:paraId="3DED8336" w14:textId="070A3FC7" w:rsidR="00F61A8A" w:rsidRDefault="00151677" w:rsidP="00151677">
      <w:pPr>
        <w:pStyle w:val="Default"/>
        <w:shd w:val="clear" w:color="auto" w:fill="F7CAAC" w:themeFill="accent2" w:themeFillTint="66"/>
        <w:spacing w:line="360" w:lineRule="auto"/>
        <w:ind w:left="142"/>
        <w:jc w:val="center"/>
        <w:rPr>
          <w:rFonts w:ascii="Calibri" w:eastAsiaTheme="minorHAnsi" w:hAnsi="Calibri" w:cs="Calibri"/>
          <w:b/>
          <w:bCs/>
          <w:lang w:eastAsia="en-US"/>
        </w:rPr>
      </w:pPr>
      <w:bookmarkStart w:id="0" w:name="_Hlk120016240"/>
      <w:bookmarkStart w:id="1" w:name="_Hlk108009715"/>
      <w:r>
        <w:rPr>
          <w:rFonts w:ascii="Calibri" w:eastAsiaTheme="minorHAnsi" w:hAnsi="Calibri" w:cs="Calibri"/>
          <w:b/>
          <w:bCs/>
          <w:lang w:eastAsia="en-US"/>
        </w:rPr>
        <w:t>PRZEPŁYWOMIERZ DO POMIARU ŚCIEKÓW</w:t>
      </w:r>
    </w:p>
    <w:bookmarkEnd w:id="0"/>
    <w:p w14:paraId="5BFC841A" w14:textId="77777777" w:rsidR="00BD2848" w:rsidRPr="005E5524" w:rsidRDefault="00BD2848" w:rsidP="00BD2848">
      <w:pPr>
        <w:pStyle w:val="Default"/>
        <w:shd w:val="clear" w:color="auto" w:fill="FFFFFF" w:themeFill="background1"/>
        <w:spacing w:line="360" w:lineRule="auto"/>
        <w:ind w:left="142"/>
        <w:jc w:val="center"/>
        <w:rPr>
          <w:rFonts w:ascii="Calibri" w:eastAsiaTheme="minorHAnsi" w:hAnsi="Calibri" w:cs="Calibri"/>
          <w:b/>
          <w:bCs/>
          <w:lang w:eastAsia="en-US"/>
        </w:rPr>
      </w:pPr>
    </w:p>
    <w:tbl>
      <w:tblPr>
        <w:tblStyle w:val="Tabela-Siatka"/>
        <w:tblW w:w="0" w:type="auto"/>
        <w:tblInd w:w="279" w:type="dxa"/>
        <w:tblLook w:val="04A0" w:firstRow="1" w:lastRow="0" w:firstColumn="1" w:lastColumn="0" w:noHBand="0" w:noVBand="1"/>
      </w:tblPr>
      <w:tblGrid>
        <w:gridCol w:w="10177"/>
      </w:tblGrid>
      <w:tr w:rsidR="00AE4052" w:rsidRPr="000C6CE7" w14:paraId="4093A621" w14:textId="77777777" w:rsidTr="00B6428B">
        <w:tc>
          <w:tcPr>
            <w:tcW w:w="10177" w:type="dxa"/>
            <w:shd w:val="clear" w:color="auto" w:fill="B4C6E7" w:themeFill="accent5" w:themeFillTint="66"/>
          </w:tcPr>
          <w:bookmarkEnd w:id="1"/>
          <w:p w14:paraId="5BCF73A0"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Zamawiający</w:t>
            </w:r>
          </w:p>
        </w:tc>
      </w:tr>
    </w:tbl>
    <w:p w14:paraId="7B591421" w14:textId="77777777" w:rsidR="00907EC9" w:rsidRPr="00CE2C9F" w:rsidRDefault="00907EC9" w:rsidP="009D7A4A">
      <w:pPr>
        <w:spacing w:after="0" w:line="276" w:lineRule="auto"/>
        <w:ind w:left="284"/>
        <w:rPr>
          <w:b/>
          <w:sz w:val="24"/>
          <w:szCs w:val="24"/>
        </w:rPr>
      </w:pPr>
      <w:r w:rsidRPr="00CE2C9F">
        <w:rPr>
          <w:b/>
          <w:sz w:val="24"/>
          <w:szCs w:val="24"/>
        </w:rPr>
        <w:t xml:space="preserve">Szpital Specjalistyczny w Pile im. Stanisława Staszica </w:t>
      </w:r>
    </w:p>
    <w:p w14:paraId="23663585" w14:textId="0889A1B6" w:rsidR="00907EC9" w:rsidRPr="00CE2C9F" w:rsidRDefault="00907EC9" w:rsidP="009D7A4A">
      <w:pPr>
        <w:spacing w:after="0" w:line="276" w:lineRule="auto"/>
        <w:ind w:left="284"/>
        <w:rPr>
          <w:b/>
          <w:sz w:val="24"/>
          <w:szCs w:val="24"/>
        </w:rPr>
      </w:pPr>
      <w:r w:rsidRPr="00CE2C9F">
        <w:rPr>
          <w:b/>
          <w:sz w:val="24"/>
          <w:szCs w:val="24"/>
        </w:rPr>
        <w:t xml:space="preserve">64-920 Piła, ul. Rydygiera </w:t>
      </w:r>
      <w:r w:rsidR="00151677">
        <w:rPr>
          <w:b/>
          <w:sz w:val="24"/>
          <w:szCs w:val="24"/>
        </w:rPr>
        <w:t xml:space="preserve">Ludwika </w:t>
      </w:r>
      <w:r w:rsidRPr="00CE2C9F">
        <w:rPr>
          <w:b/>
          <w:sz w:val="24"/>
          <w:szCs w:val="24"/>
        </w:rPr>
        <w:t>1</w:t>
      </w:r>
    </w:p>
    <w:p w14:paraId="231FE8CA" w14:textId="77777777" w:rsidR="00907EC9" w:rsidRPr="00CE2C9F" w:rsidRDefault="00907EC9" w:rsidP="009D7A4A">
      <w:pPr>
        <w:spacing w:after="0" w:line="276" w:lineRule="auto"/>
        <w:ind w:left="284"/>
        <w:rPr>
          <w:sz w:val="24"/>
          <w:szCs w:val="24"/>
          <w:lang w:val="en-US"/>
        </w:rPr>
      </w:pPr>
      <w:r w:rsidRPr="00CE2C9F">
        <w:rPr>
          <w:sz w:val="24"/>
          <w:szCs w:val="24"/>
          <w:lang w:val="en-US"/>
        </w:rPr>
        <w:t>tel. (067) 210 62 07</w:t>
      </w:r>
    </w:p>
    <w:p w14:paraId="1A324D13" w14:textId="77777777" w:rsidR="00907EC9" w:rsidRPr="00CE2C9F" w:rsidRDefault="00907EC9" w:rsidP="009D7A4A">
      <w:pPr>
        <w:spacing w:after="0" w:line="276" w:lineRule="auto"/>
        <w:ind w:left="284"/>
        <w:rPr>
          <w:sz w:val="24"/>
          <w:szCs w:val="24"/>
          <w:lang w:val="en-US"/>
        </w:rPr>
      </w:pPr>
      <w:r w:rsidRPr="00CE2C9F">
        <w:rPr>
          <w:sz w:val="24"/>
          <w:szCs w:val="24"/>
          <w:lang w:val="en-US"/>
        </w:rPr>
        <w:t>REGON 002161820</w:t>
      </w:r>
      <w:r w:rsidR="008B6012" w:rsidRPr="00CE2C9F">
        <w:rPr>
          <w:sz w:val="24"/>
          <w:szCs w:val="24"/>
          <w:lang w:val="en-US"/>
        </w:rPr>
        <w:t>; NIP 764-20-88-098</w:t>
      </w:r>
    </w:p>
    <w:p w14:paraId="16C39484" w14:textId="77777777" w:rsidR="00194761" w:rsidRPr="00280E8C" w:rsidRDefault="00B77B6D" w:rsidP="00753B58">
      <w:pPr>
        <w:spacing w:after="0" w:line="276" w:lineRule="auto"/>
        <w:ind w:left="284"/>
        <w:rPr>
          <w:sz w:val="24"/>
          <w:szCs w:val="24"/>
          <w:lang w:val="en-US"/>
        </w:rPr>
      </w:pPr>
      <w:hyperlink r:id="rId8" w:history="1">
        <w:r w:rsidR="002D54D6" w:rsidRPr="00CE2C9F">
          <w:rPr>
            <w:rStyle w:val="Hipercze"/>
            <w:sz w:val="24"/>
            <w:szCs w:val="24"/>
            <w:lang w:val="en-US"/>
          </w:rPr>
          <w:t>http://szpitalpila.pl/</w:t>
        </w:r>
      </w:hyperlink>
    </w:p>
    <w:tbl>
      <w:tblPr>
        <w:tblStyle w:val="Tabela-Siatka"/>
        <w:tblW w:w="0" w:type="auto"/>
        <w:tblInd w:w="279" w:type="dxa"/>
        <w:tblLook w:val="04A0" w:firstRow="1" w:lastRow="0" w:firstColumn="1" w:lastColumn="0" w:noHBand="0" w:noVBand="1"/>
      </w:tblPr>
      <w:tblGrid>
        <w:gridCol w:w="10177"/>
      </w:tblGrid>
      <w:tr w:rsidR="00AE4052" w:rsidRPr="00280E8C" w14:paraId="7ABF70F2" w14:textId="77777777" w:rsidTr="00B6428B">
        <w:tc>
          <w:tcPr>
            <w:tcW w:w="10177" w:type="dxa"/>
            <w:shd w:val="clear" w:color="auto" w:fill="B4C6E7" w:themeFill="accent5" w:themeFillTint="66"/>
          </w:tcPr>
          <w:p w14:paraId="682551C9"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Tryb postępowania</w:t>
            </w:r>
          </w:p>
        </w:tc>
      </w:tr>
    </w:tbl>
    <w:p w14:paraId="1D5CE775" w14:textId="77777777" w:rsidR="00AE5B38" w:rsidRPr="000C6CE7" w:rsidRDefault="00AE5B38" w:rsidP="009D7A4A">
      <w:pPr>
        <w:spacing w:line="276" w:lineRule="auto"/>
        <w:ind w:left="709"/>
        <w:rPr>
          <w:sz w:val="2"/>
        </w:rPr>
      </w:pPr>
    </w:p>
    <w:p w14:paraId="10282A94" w14:textId="0FC3DDC6" w:rsidR="00B156C6" w:rsidRPr="001C5C03" w:rsidRDefault="00907EC9" w:rsidP="005456B8">
      <w:pPr>
        <w:pStyle w:val="Akapitzlist"/>
        <w:numPr>
          <w:ilvl w:val="1"/>
          <w:numId w:val="18"/>
        </w:numPr>
        <w:spacing w:after="0" w:line="276" w:lineRule="auto"/>
        <w:ind w:left="709" w:right="142"/>
        <w:rPr>
          <w:rFonts w:cstheme="minorHAnsi"/>
          <w:sz w:val="24"/>
          <w:szCs w:val="24"/>
          <w:u w:val="single"/>
        </w:rPr>
      </w:pPr>
      <w:r w:rsidRPr="001C5C03">
        <w:rPr>
          <w:sz w:val="24"/>
          <w:szCs w:val="24"/>
        </w:rPr>
        <w:t xml:space="preserve">Postępowanie prowadzone jest </w:t>
      </w:r>
      <w:r w:rsidR="009278D5" w:rsidRPr="001C5C03">
        <w:rPr>
          <w:sz w:val="24"/>
          <w:szCs w:val="24"/>
        </w:rPr>
        <w:t>na podstawie §</w:t>
      </w:r>
      <w:r w:rsidR="00043001" w:rsidRPr="001C5C03">
        <w:rPr>
          <w:sz w:val="24"/>
          <w:szCs w:val="24"/>
        </w:rPr>
        <w:t> </w:t>
      </w:r>
      <w:r w:rsidR="00AF744B" w:rsidRPr="001C5C03">
        <w:rPr>
          <w:sz w:val="24"/>
          <w:szCs w:val="24"/>
        </w:rPr>
        <w:t>8</w:t>
      </w:r>
      <w:r w:rsidRPr="001C5C03">
        <w:rPr>
          <w:sz w:val="24"/>
          <w:szCs w:val="24"/>
        </w:rPr>
        <w:t xml:space="preserve"> Regulamin</w:t>
      </w:r>
      <w:r w:rsidR="009278D5" w:rsidRPr="001C5C03">
        <w:rPr>
          <w:sz w:val="24"/>
          <w:szCs w:val="24"/>
        </w:rPr>
        <w:t>u</w:t>
      </w:r>
      <w:r w:rsidRPr="001C5C03">
        <w:rPr>
          <w:sz w:val="24"/>
          <w:szCs w:val="24"/>
        </w:rPr>
        <w:t xml:space="preserve"> </w:t>
      </w:r>
      <w:r w:rsidR="0064434E">
        <w:rPr>
          <w:sz w:val="24"/>
          <w:szCs w:val="24"/>
        </w:rPr>
        <w:t>udzielania</w:t>
      </w:r>
      <w:r w:rsidR="00411DA0" w:rsidRPr="001C5C03">
        <w:rPr>
          <w:sz w:val="24"/>
          <w:szCs w:val="24"/>
        </w:rPr>
        <w:t> </w:t>
      </w:r>
      <w:r w:rsidRPr="001C5C03">
        <w:rPr>
          <w:sz w:val="24"/>
          <w:szCs w:val="24"/>
        </w:rPr>
        <w:t>zamówi</w:t>
      </w:r>
      <w:r w:rsidR="0064434E">
        <w:rPr>
          <w:sz w:val="24"/>
          <w:szCs w:val="24"/>
        </w:rPr>
        <w:t>eń</w:t>
      </w:r>
      <w:r w:rsidRPr="001C5C03">
        <w:rPr>
          <w:sz w:val="24"/>
          <w:szCs w:val="24"/>
        </w:rPr>
        <w:t xml:space="preserve"> publiczn</w:t>
      </w:r>
      <w:r w:rsidR="0064434E">
        <w:rPr>
          <w:sz w:val="24"/>
          <w:szCs w:val="24"/>
        </w:rPr>
        <w:t>ych</w:t>
      </w:r>
      <w:r w:rsidRPr="001C5C03">
        <w:rPr>
          <w:sz w:val="24"/>
          <w:szCs w:val="24"/>
        </w:rPr>
        <w:t>, który stanowi za</w:t>
      </w:r>
      <w:r w:rsidR="00AF744B" w:rsidRPr="001C5C03">
        <w:rPr>
          <w:sz w:val="24"/>
          <w:szCs w:val="24"/>
        </w:rPr>
        <w:t xml:space="preserve">łącznik do zarządzenia </w:t>
      </w:r>
      <w:r w:rsidR="00B156C6" w:rsidRPr="001C5C03">
        <w:rPr>
          <w:rFonts w:cstheme="minorHAnsi"/>
          <w:sz w:val="24"/>
          <w:szCs w:val="24"/>
        </w:rPr>
        <w:t xml:space="preserve">nr </w:t>
      </w:r>
      <w:r w:rsidR="0064434E">
        <w:rPr>
          <w:rFonts w:cstheme="minorHAnsi"/>
          <w:sz w:val="24"/>
          <w:szCs w:val="24"/>
        </w:rPr>
        <w:t>62</w:t>
      </w:r>
      <w:r w:rsidR="00B156C6" w:rsidRPr="001C5C03">
        <w:rPr>
          <w:rFonts w:cstheme="minorHAnsi"/>
          <w:sz w:val="24"/>
          <w:szCs w:val="24"/>
        </w:rPr>
        <w:t>/20</w:t>
      </w:r>
      <w:r w:rsidR="0064434E">
        <w:rPr>
          <w:rFonts w:cstheme="minorHAnsi"/>
          <w:sz w:val="24"/>
          <w:szCs w:val="24"/>
        </w:rPr>
        <w:t>22</w:t>
      </w:r>
      <w:r w:rsidR="00B156C6" w:rsidRPr="001C5C03">
        <w:rPr>
          <w:rFonts w:cstheme="minorHAnsi"/>
          <w:sz w:val="24"/>
          <w:szCs w:val="24"/>
        </w:rPr>
        <w:t xml:space="preserve"> Dyrektora Szpitala Specjalistycznego w Pile im. Stanisława Staszica z dnia </w:t>
      </w:r>
      <w:r w:rsidR="0064434E">
        <w:rPr>
          <w:rFonts w:cstheme="minorHAnsi"/>
          <w:sz w:val="24"/>
          <w:szCs w:val="24"/>
        </w:rPr>
        <w:t xml:space="preserve">01.04.2022 </w:t>
      </w:r>
      <w:r w:rsidR="00B156C6" w:rsidRPr="001C5C03">
        <w:rPr>
          <w:rFonts w:cstheme="minorHAnsi"/>
          <w:sz w:val="24"/>
          <w:szCs w:val="24"/>
        </w:rPr>
        <w:t xml:space="preserve">r. – </w:t>
      </w:r>
      <w:r w:rsidR="00B156C6" w:rsidRPr="00112DD0">
        <w:rPr>
          <w:rFonts w:cstheme="minorHAnsi"/>
          <w:b/>
          <w:bCs/>
          <w:sz w:val="24"/>
          <w:szCs w:val="24"/>
          <w:u w:val="single"/>
        </w:rPr>
        <w:t>za pośrednictwem platformy zakupowej</w:t>
      </w:r>
      <w:r w:rsidR="00112DD0" w:rsidRPr="00112DD0">
        <w:rPr>
          <w:rFonts w:cstheme="minorHAnsi"/>
          <w:b/>
          <w:bCs/>
          <w:sz w:val="24"/>
          <w:szCs w:val="24"/>
          <w:u w:val="single"/>
        </w:rPr>
        <w:t xml:space="preserve">: </w:t>
      </w:r>
      <w:r w:rsidR="00112DD0" w:rsidRPr="00112DD0">
        <w:rPr>
          <w:rFonts w:cstheme="minorHAnsi"/>
          <w:b/>
          <w:bCs/>
          <w:sz w:val="24"/>
          <w:szCs w:val="24"/>
        </w:rPr>
        <w:t>https://platformazakupowa.pl/pn/szpitalpila</w:t>
      </w:r>
    </w:p>
    <w:p w14:paraId="6FF636A5" w14:textId="0ECCCA18" w:rsidR="00B156C6" w:rsidRPr="00C46EF4" w:rsidRDefault="00074BDC" w:rsidP="005456B8">
      <w:pPr>
        <w:pStyle w:val="Akapitzlist"/>
        <w:numPr>
          <w:ilvl w:val="1"/>
          <w:numId w:val="18"/>
        </w:numPr>
        <w:spacing w:after="0" w:line="276" w:lineRule="auto"/>
        <w:ind w:left="709"/>
        <w:jc w:val="both"/>
        <w:rPr>
          <w:sz w:val="24"/>
          <w:szCs w:val="24"/>
        </w:rPr>
      </w:pPr>
      <w:r w:rsidRPr="00CE2C9F">
        <w:rPr>
          <w:sz w:val="24"/>
          <w:szCs w:val="24"/>
        </w:rPr>
        <w:t>Wartość szacunkowa zamówienia stanowiącego przedmiot niniejszego zapytania jest mniejsza niż kwoty określone w przepisach wydanych na podstawie art. 2 i art. 3 Ustawy z dnia 11 września 2019</w:t>
      </w:r>
      <w:r w:rsidR="00151677">
        <w:rPr>
          <w:sz w:val="24"/>
          <w:szCs w:val="24"/>
        </w:rPr>
        <w:t xml:space="preserve"> </w:t>
      </w:r>
      <w:r w:rsidRPr="00CE2C9F">
        <w:rPr>
          <w:sz w:val="24"/>
          <w:szCs w:val="24"/>
        </w:rPr>
        <w:t>r. – Prawo zamówień publicznych (</w:t>
      </w:r>
      <w:r w:rsidR="00112DD0" w:rsidRPr="00CE2C9F">
        <w:rPr>
          <w:sz w:val="24"/>
          <w:szCs w:val="24"/>
        </w:rPr>
        <w:t xml:space="preserve">t. j. </w:t>
      </w:r>
      <w:r w:rsidRPr="00CE2C9F">
        <w:rPr>
          <w:sz w:val="24"/>
          <w:szCs w:val="24"/>
        </w:rPr>
        <w:t>Dz.U.202</w:t>
      </w:r>
      <w:r w:rsidR="00151677">
        <w:rPr>
          <w:sz w:val="24"/>
          <w:szCs w:val="24"/>
        </w:rPr>
        <w:t>3</w:t>
      </w:r>
      <w:r w:rsidR="005D54B3" w:rsidRPr="00CE2C9F">
        <w:rPr>
          <w:sz w:val="24"/>
          <w:szCs w:val="24"/>
        </w:rPr>
        <w:t xml:space="preserve"> poz.</w:t>
      </w:r>
      <w:r w:rsidR="00151677">
        <w:rPr>
          <w:sz w:val="24"/>
          <w:szCs w:val="24"/>
        </w:rPr>
        <w:t>1605</w:t>
      </w:r>
      <w:r w:rsidR="005D54B3" w:rsidRPr="00CE2C9F">
        <w:rPr>
          <w:sz w:val="24"/>
          <w:szCs w:val="24"/>
        </w:rPr>
        <w:t xml:space="preserve"> </w:t>
      </w:r>
      <w:r w:rsidR="00112DD0">
        <w:rPr>
          <w:sz w:val="24"/>
          <w:szCs w:val="24"/>
        </w:rPr>
        <w:t>ze zm.)</w:t>
      </w:r>
    </w:p>
    <w:tbl>
      <w:tblPr>
        <w:tblStyle w:val="Tabela-Siatka"/>
        <w:tblW w:w="0" w:type="auto"/>
        <w:tblInd w:w="279" w:type="dxa"/>
        <w:tblLook w:val="04A0" w:firstRow="1" w:lastRow="0" w:firstColumn="1" w:lastColumn="0" w:noHBand="0" w:noVBand="1"/>
      </w:tblPr>
      <w:tblGrid>
        <w:gridCol w:w="10177"/>
      </w:tblGrid>
      <w:tr w:rsidR="00AE4052" w:rsidRPr="000C6CE7" w14:paraId="089A2050" w14:textId="77777777" w:rsidTr="00B6428B">
        <w:tc>
          <w:tcPr>
            <w:tcW w:w="10177" w:type="dxa"/>
            <w:shd w:val="clear" w:color="auto" w:fill="B4C6E7" w:themeFill="accent5" w:themeFillTint="66"/>
          </w:tcPr>
          <w:p w14:paraId="539B51B3"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Przedmiot zamówienia</w:t>
            </w:r>
          </w:p>
        </w:tc>
      </w:tr>
    </w:tbl>
    <w:p w14:paraId="1BD66033" w14:textId="4A1000DD" w:rsidR="00901780" w:rsidRPr="00CE2C9F" w:rsidRDefault="00911434" w:rsidP="005456B8">
      <w:pPr>
        <w:pStyle w:val="Akapitzlist"/>
        <w:numPr>
          <w:ilvl w:val="0"/>
          <w:numId w:val="1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CE2C9F">
        <w:rPr>
          <w:bCs/>
          <w:sz w:val="24"/>
          <w:szCs w:val="24"/>
        </w:rPr>
        <w:t>Przedmiotem zamówienia jest</w:t>
      </w:r>
      <w:r w:rsidR="00A026D3" w:rsidRPr="00CE2C9F">
        <w:rPr>
          <w:bCs/>
          <w:sz w:val="24"/>
          <w:szCs w:val="24"/>
        </w:rPr>
        <w:t>:</w:t>
      </w:r>
      <w:r w:rsidR="00445786">
        <w:rPr>
          <w:bCs/>
          <w:sz w:val="24"/>
          <w:szCs w:val="24"/>
        </w:rPr>
        <w:t xml:space="preserve"> </w:t>
      </w:r>
      <w:r w:rsidR="00151677">
        <w:rPr>
          <w:b/>
          <w:sz w:val="24"/>
          <w:szCs w:val="24"/>
        </w:rPr>
        <w:t>dostawa, montaż, kalibracja i uruchomienie przepływomierza do pomiaru ścieków w kanale otwartym wraz z demontażem istniejącego urządzenia</w:t>
      </w:r>
      <w:r w:rsidR="00445786">
        <w:rPr>
          <w:bCs/>
          <w:sz w:val="24"/>
          <w:szCs w:val="24"/>
        </w:rPr>
        <w:t>.</w:t>
      </w:r>
      <w:r w:rsidR="00112DD0">
        <w:rPr>
          <w:bCs/>
          <w:sz w:val="24"/>
          <w:szCs w:val="24"/>
        </w:rPr>
        <w:t xml:space="preserve"> </w:t>
      </w:r>
      <w:r w:rsidRPr="00CE2C9F">
        <w:rPr>
          <w:bCs/>
          <w:sz w:val="24"/>
          <w:szCs w:val="24"/>
        </w:rPr>
        <w:t>Szczegółowy zakres z</w:t>
      </w:r>
      <w:r w:rsidR="00881B65" w:rsidRPr="00CE2C9F">
        <w:rPr>
          <w:bCs/>
          <w:sz w:val="24"/>
          <w:szCs w:val="24"/>
        </w:rPr>
        <w:t xml:space="preserve">amówienia </w:t>
      </w:r>
      <w:r w:rsidR="0034181C">
        <w:rPr>
          <w:bCs/>
          <w:sz w:val="24"/>
          <w:szCs w:val="24"/>
        </w:rPr>
        <w:t xml:space="preserve">oraz wymagania </w:t>
      </w:r>
      <w:r w:rsidR="00881B65" w:rsidRPr="00CE2C9F">
        <w:rPr>
          <w:bCs/>
          <w:sz w:val="24"/>
          <w:szCs w:val="24"/>
        </w:rPr>
        <w:t>określa załącznik nr 2</w:t>
      </w:r>
      <w:r w:rsidR="006E06F7" w:rsidRPr="00CE2C9F">
        <w:rPr>
          <w:bCs/>
          <w:sz w:val="24"/>
          <w:szCs w:val="24"/>
        </w:rPr>
        <w:t xml:space="preserve"> </w:t>
      </w:r>
      <w:r w:rsidR="006A040F" w:rsidRPr="00CE2C9F">
        <w:rPr>
          <w:bCs/>
          <w:sz w:val="24"/>
          <w:szCs w:val="24"/>
        </w:rPr>
        <w:t>do niniejszego postępowania.</w:t>
      </w:r>
    </w:p>
    <w:p w14:paraId="3B021E60" w14:textId="77777777" w:rsidR="00C57DB1" w:rsidRPr="00E316F9" w:rsidRDefault="00C57DB1" w:rsidP="005456B8">
      <w:pPr>
        <w:pStyle w:val="Akapitzlist"/>
        <w:numPr>
          <w:ilvl w:val="0"/>
          <w:numId w:val="1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E316F9">
        <w:rPr>
          <w:bCs/>
          <w:sz w:val="24"/>
          <w:szCs w:val="24"/>
        </w:rPr>
        <w:t>Zamawiający</w:t>
      </w:r>
      <w:r w:rsidR="00E316F9" w:rsidRPr="00E316F9">
        <w:rPr>
          <w:bCs/>
          <w:sz w:val="24"/>
          <w:szCs w:val="24"/>
        </w:rPr>
        <w:t xml:space="preserve"> nie</w:t>
      </w:r>
      <w:r w:rsidRPr="00E316F9">
        <w:rPr>
          <w:bCs/>
          <w:sz w:val="24"/>
          <w:szCs w:val="24"/>
        </w:rPr>
        <w:t xml:space="preserve"> dopuszcza składanie ofert częściowych</w:t>
      </w:r>
      <w:r w:rsidR="009B2775">
        <w:rPr>
          <w:bCs/>
          <w:sz w:val="24"/>
          <w:szCs w:val="24"/>
        </w:rPr>
        <w:t>.</w:t>
      </w:r>
    </w:p>
    <w:p w14:paraId="755F8D20" w14:textId="3B97CA67" w:rsidR="0049123D" w:rsidRPr="00151677" w:rsidRDefault="009D7A4A" w:rsidP="00151677">
      <w:pPr>
        <w:pStyle w:val="Akapitzlist"/>
        <w:numPr>
          <w:ilvl w:val="0"/>
          <w:numId w:val="11"/>
        </w:numPr>
        <w:spacing w:after="0" w:line="276" w:lineRule="auto"/>
        <w:ind w:left="709" w:right="142" w:hanging="357"/>
        <w:rPr>
          <w:sz w:val="24"/>
          <w:szCs w:val="24"/>
        </w:rPr>
      </w:pPr>
      <w:r w:rsidRPr="00E316F9">
        <w:rPr>
          <w:sz w:val="24"/>
          <w:szCs w:val="24"/>
        </w:rPr>
        <w:t>Projektowane postanowien</w:t>
      </w:r>
      <w:r w:rsidR="005E7FE9">
        <w:rPr>
          <w:sz w:val="24"/>
          <w:szCs w:val="24"/>
        </w:rPr>
        <w:t>ia umowy stanowią załącznik nr 3</w:t>
      </w:r>
      <w:r w:rsidRPr="00E316F9">
        <w:rPr>
          <w:sz w:val="24"/>
          <w:szCs w:val="24"/>
        </w:rPr>
        <w:t xml:space="preserve"> do niniejszego postępowania. Złożenie oferty jest jednoznaczne z akceptacją przez wykonawcę projektowanych postanowień umowy.</w:t>
      </w:r>
    </w:p>
    <w:tbl>
      <w:tblPr>
        <w:tblStyle w:val="Tabela-Siatka"/>
        <w:tblW w:w="0" w:type="auto"/>
        <w:tblInd w:w="279" w:type="dxa"/>
        <w:tblLook w:val="04A0" w:firstRow="1" w:lastRow="0" w:firstColumn="1" w:lastColumn="0" w:noHBand="0" w:noVBand="1"/>
      </w:tblPr>
      <w:tblGrid>
        <w:gridCol w:w="10177"/>
      </w:tblGrid>
      <w:tr w:rsidR="00AE4052" w:rsidRPr="00E316F9" w14:paraId="69327C35" w14:textId="77777777" w:rsidTr="00B6428B">
        <w:tc>
          <w:tcPr>
            <w:tcW w:w="10177" w:type="dxa"/>
            <w:shd w:val="clear" w:color="auto" w:fill="B4C6E7" w:themeFill="accent5" w:themeFillTint="66"/>
          </w:tcPr>
          <w:p w14:paraId="4443697B" w14:textId="77777777" w:rsidR="00AE4052" w:rsidRPr="00E316F9" w:rsidRDefault="00AE4052" w:rsidP="00895E45">
            <w:pPr>
              <w:pStyle w:val="Akapitzlist"/>
              <w:numPr>
                <w:ilvl w:val="0"/>
                <w:numId w:val="1"/>
              </w:numPr>
              <w:spacing w:line="276" w:lineRule="auto"/>
              <w:ind w:left="317" w:hanging="279"/>
              <w:rPr>
                <w:b/>
                <w:sz w:val="24"/>
                <w:szCs w:val="24"/>
              </w:rPr>
            </w:pPr>
            <w:r w:rsidRPr="00E316F9">
              <w:rPr>
                <w:b/>
                <w:sz w:val="24"/>
                <w:szCs w:val="24"/>
              </w:rPr>
              <w:t>Termin wykonania zamówienia oraz warunki płatności</w:t>
            </w:r>
          </w:p>
        </w:tc>
      </w:tr>
    </w:tbl>
    <w:p w14:paraId="50D3E601" w14:textId="77777777" w:rsidR="00AE4052" w:rsidRPr="00E316F9" w:rsidRDefault="00AE4052"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12"/>
        </w:rPr>
      </w:pPr>
    </w:p>
    <w:p w14:paraId="6C2B8BA7" w14:textId="52C23E91" w:rsidR="0075008D" w:rsidRPr="00E316F9" w:rsidRDefault="0075008D" w:rsidP="005456B8">
      <w:pPr>
        <w:pStyle w:val="Akapitzlist"/>
        <w:numPr>
          <w:ilvl w:val="0"/>
          <w:numId w:val="12"/>
        </w:numPr>
        <w:spacing w:line="276" w:lineRule="auto"/>
        <w:rPr>
          <w:rFonts w:cstheme="minorHAnsi"/>
          <w:sz w:val="24"/>
          <w:szCs w:val="24"/>
        </w:rPr>
      </w:pPr>
      <w:r w:rsidRPr="00E316F9">
        <w:rPr>
          <w:rFonts w:cstheme="minorHAnsi"/>
          <w:sz w:val="24"/>
          <w:szCs w:val="24"/>
        </w:rPr>
        <w:t>Zamówienie będzie zrealizowane jedn</w:t>
      </w:r>
      <w:r w:rsidR="00B81FF0">
        <w:rPr>
          <w:rFonts w:cstheme="minorHAnsi"/>
          <w:sz w:val="24"/>
          <w:szCs w:val="24"/>
        </w:rPr>
        <w:t xml:space="preserve">orazowo. Termin realizacji </w:t>
      </w:r>
      <w:r w:rsidR="00B81FF0" w:rsidRPr="00B21F79">
        <w:rPr>
          <w:rFonts w:cstheme="minorHAnsi"/>
          <w:sz w:val="24"/>
          <w:szCs w:val="24"/>
        </w:rPr>
        <w:t xml:space="preserve">do </w:t>
      </w:r>
      <w:r w:rsidR="00151677">
        <w:rPr>
          <w:rFonts w:cstheme="minorHAnsi"/>
          <w:b/>
          <w:bCs/>
          <w:sz w:val="24"/>
          <w:szCs w:val="24"/>
        </w:rPr>
        <w:t>31</w:t>
      </w:r>
      <w:r w:rsidR="00E46837">
        <w:rPr>
          <w:rFonts w:cstheme="minorHAnsi"/>
          <w:b/>
          <w:bCs/>
          <w:sz w:val="24"/>
          <w:szCs w:val="24"/>
        </w:rPr>
        <w:t xml:space="preserve"> grudnia 202</w:t>
      </w:r>
      <w:r w:rsidR="00151677">
        <w:rPr>
          <w:rFonts w:cstheme="minorHAnsi"/>
          <w:b/>
          <w:bCs/>
          <w:sz w:val="24"/>
          <w:szCs w:val="24"/>
        </w:rPr>
        <w:t>3</w:t>
      </w:r>
      <w:r w:rsidR="00E46837">
        <w:rPr>
          <w:rFonts w:cstheme="minorHAnsi"/>
          <w:b/>
          <w:bCs/>
          <w:sz w:val="24"/>
          <w:szCs w:val="24"/>
        </w:rPr>
        <w:t xml:space="preserve"> roku</w:t>
      </w:r>
    </w:p>
    <w:p w14:paraId="6375876B" w14:textId="7DE3F7D4" w:rsidR="0075008D" w:rsidRPr="00E316F9" w:rsidRDefault="0075008D" w:rsidP="005456B8">
      <w:pPr>
        <w:pStyle w:val="Akapitzlist"/>
        <w:numPr>
          <w:ilvl w:val="0"/>
          <w:numId w:val="12"/>
        </w:numPr>
        <w:spacing w:line="276" w:lineRule="auto"/>
        <w:rPr>
          <w:rFonts w:cstheme="minorHAnsi"/>
          <w:sz w:val="24"/>
          <w:szCs w:val="24"/>
        </w:rPr>
      </w:pPr>
      <w:r w:rsidRPr="00E316F9">
        <w:rPr>
          <w:rFonts w:cstheme="minorHAnsi"/>
          <w:bCs/>
          <w:sz w:val="24"/>
          <w:szCs w:val="24"/>
        </w:rPr>
        <w:t xml:space="preserve">Miejscem realizacji </w:t>
      </w:r>
      <w:r w:rsidR="00445786">
        <w:rPr>
          <w:rFonts w:cstheme="minorHAnsi"/>
          <w:bCs/>
          <w:sz w:val="24"/>
          <w:szCs w:val="24"/>
        </w:rPr>
        <w:t>przedmiotu zamówienia</w:t>
      </w:r>
      <w:r w:rsidR="00FB4410">
        <w:rPr>
          <w:rFonts w:cstheme="minorHAnsi"/>
          <w:bCs/>
          <w:sz w:val="24"/>
          <w:szCs w:val="24"/>
        </w:rPr>
        <w:t xml:space="preserve"> </w:t>
      </w:r>
      <w:r w:rsidRPr="00E316F9">
        <w:rPr>
          <w:rFonts w:cstheme="minorHAnsi"/>
          <w:bCs/>
          <w:sz w:val="24"/>
          <w:szCs w:val="24"/>
        </w:rPr>
        <w:t>jest siedziba Szpitala Specjalistycznego w Pile im. Stanisława Staszica</w:t>
      </w:r>
      <w:r w:rsidR="0064434E">
        <w:rPr>
          <w:rFonts w:cstheme="minorHAnsi"/>
          <w:bCs/>
          <w:sz w:val="24"/>
          <w:szCs w:val="24"/>
        </w:rPr>
        <w:t>.</w:t>
      </w:r>
    </w:p>
    <w:p w14:paraId="2ED8FBB9" w14:textId="3D3328A7" w:rsidR="0075008D" w:rsidRDefault="00B81FF0" w:rsidP="005456B8">
      <w:pPr>
        <w:pStyle w:val="Akapitzlist"/>
        <w:numPr>
          <w:ilvl w:val="0"/>
          <w:numId w:val="12"/>
        </w:numPr>
        <w:spacing w:line="276" w:lineRule="auto"/>
        <w:rPr>
          <w:rFonts w:cstheme="minorHAnsi"/>
          <w:sz w:val="24"/>
          <w:szCs w:val="24"/>
        </w:rPr>
      </w:pPr>
      <w:r>
        <w:rPr>
          <w:rFonts w:cstheme="minorHAnsi"/>
          <w:sz w:val="24"/>
          <w:szCs w:val="24"/>
        </w:rPr>
        <w:t xml:space="preserve">Termin płatności wynosi </w:t>
      </w:r>
      <w:r w:rsidR="00151677">
        <w:rPr>
          <w:rFonts w:cstheme="minorHAnsi"/>
          <w:sz w:val="24"/>
          <w:szCs w:val="24"/>
        </w:rPr>
        <w:t>3</w:t>
      </w:r>
      <w:r>
        <w:rPr>
          <w:rFonts w:cstheme="minorHAnsi"/>
          <w:sz w:val="24"/>
          <w:szCs w:val="24"/>
        </w:rPr>
        <w:t>0</w:t>
      </w:r>
      <w:r w:rsidR="0075008D" w:rsidRPr="00E316F9">
        <w:rPr>
          <w:rFonts w:cstheme="minorHAnsi"/>
          <w:sz w:val="24"/>
          <w:szCs w:val="24"/>
        </w:rPr>
        <w:t xml:space="preserve"> dni od</w:t>
      </w:r>
      <w:r w:rsidR="0075008D" w:rsidRPr="00280E8C">
        <w:rPr>
          <w:rFonts w:cstheme="minorHAnsi"/>
          <w:sz w:val="24"/>
          <w:szCs w:val="24"/>
        </w:rPr>
        <w:t xml:space="preserve"> daty doręczenia faktury VAT Zamawiającemu.</w:t>
      </w:r>
    </w:p>
    <w:p w14:paraId="553DB89B" w14:textId="77777777" w:rsidR="00480B26" w:rsidRPr="000C6CE7" w:rsidRDefault="00480B26"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068"/>
        <w:rPr>
          <w:rFonts w:cstheme="minorHAnsi"/>
          <w:sz w:val="6"/>
        </w:rPr>
      </w:pPr>
    </w:p>
    <w:tbl>
      <w:tblPr>
        <w:tblStyle w:val="Tabela-Siatka"/>
        <w:tblW w:w="0" w:type="auto"/>
        <w:tblInd w:w="279" w:type="dxa"/>
        <w:tblLook w:val="04A0" w:firstRow="1" w:lastRow="0" w:firstColumn="1" w:lastColumn="0" w:noHBand="0" w:noVBand="1"/>
      </w:tblPr>
      <w:tblGrid>
        <w:gridCol w:w="10177"/>
      </w:tblGrid>
      <w:tr w:rsidR="00AE4052" w:rsidRPr="000C6CE7" w14:paraId="17E0A613" w14:textId="77777777" w:rsidTr="00B6428B">
        <w:tc>
          <w:tcPr>
            <w:tcW w:w="10177" w:type="dxa"/>
            <w:shd w:val="clear" w:color="auto" w:fill="B4C6E7" w:themeFill="accent5" w:themeFillTint="66"/>
          </w:tcPr>
          <w:p w14:paraId="3BDFE854"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Wykonawca załączy do oferty następujące dokumenty:</w:t>
            </w:r>
          </w:p>
        </w:tc>
      </w:tr>
    </w:tbl>
    <w:p w14:paraId="204FEC4A" w14:textId="77777777" w:rsidR="00472E09" w:rsidRPr="000C6CE7" w:rsidRDefault="00472E09" w:rsidP="009D7A4A">
      <w:pPr>
        <w:pStyle w:val="Akapitzlist"/>
        <w:spacing w:line="276" w:lineRule="auto"/>
        <w:ind w:left="567"/>
        <w:rPr>
          <w:b/>
          <w:sz w:val="4"/>
        </w:rPr>
      </w:pPr>
    </w:p>
    <w:p w14:paraId="35288E01" w14:textId="77777777" w:rsidR="009C2D79" w:rsidRPr="000C6CE7" w:rsidRDefault="009C2D79"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10"/>
        </w:rPr>
      </w:pPr>
    </w:p>
    <w:p w14:paraId="6FDC7BE6" w14:textId="77777777" w:rsidR="00EE4694" w:rsidRPr="00280E8C" w:rsidRDefault="006E06F7" w:rsidP="00895E45">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sidRPr="00280E8C">
        <w:rPr>
          <w:rFonts w:cstheme="minorHAnsi"/>
          <w:sz w:val="24"/>
          <w:szCs w:val="24"/>
        </w:rPr>
        <w:t xml:space="preserve">Wypełniony i podpisany </w:t>
      </w:r>
      <w:r w:rsidR="00EE4694" w:rsidRPr="00112DD0">
        <w:rPr>
          <w:rFonts w:cstheme="minorHAnsi"/>
          <w:sz w:val="24"/>
          <w:szCs w:val="24"/>
          <w:u w:val="single"/>
        </w:rPr>
        <w:t>formularz ofertowy</w:t>
      </w:r>
      <w:r w:rsidR="00EE4694" w:rsidRPr="00280E8C">
        <w:rPr>
          <w:rFonts w:cstheme="minorHAnsi"/>
          <w:sz w:val="24"/>
          <w:szCs w:val="24"/>
        </w:rPr>
        <w:t xml:space="preserve"> – załącznik nr 1 do zapytania ofertowego;</w:t>
      </w:r>
    </w:p>
    <w:p w14:paraId="788A27F4" w14:textId="77777777" w:rsidR="0086251A" w:rsidRPr="00280E8C" w:rsidRDefault="0086251A" w:rsidP="00895E45">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112DD0">
        <w:rPr>
          <w:iCs/>
          <w:sz w:val="24"/>
          <w:szCs w:val="24"/>
          <w:u w:val="single"/>
        </w:rPr>
        <w:t>aktualny odpis z właściwego rejestru lub z centralnej ewidencji i informacji o działalności gospodarczej</w:t>
      </w:r>
      <w:r w:rsidRPr="00280E8C">
        <w:rPr>
          <w:iCs/>
          <w:sz w:val="24"/>
          <w:szCs w:val="24"/>
        </w:rPr>
        <w:t>,</w:t>
      </w:r>
      <w:r w:rsidRPr="00280E8C">
        <w:rPr>
          <w:sz w:val="24"/>
          <w:szCs w:val="24"/>
        </w:rPr>
        <w:t xml:space="preserve"> jeżeli odrębne przepisy wymagają wpisu do rejestru lub ewidencji,</w:t>
      </w:r>
    </w:p>
    <w:p w14:paraId="1211B365" w14:textId="5432DFE6" w:rsidR="00C37891" w:rsidRDefault="0086251A" w:rsidP="001A676F">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280E8C">
        <w:rPr>
          <w:rFonts w:cstheme="minorHAnsi"/>
          <w:sz w:val="24"/>
          <w:szCs w:val="24"/>
        </w:rPr>
        <w:t xml:space="preserve">w przypadku, gdy umocowanie osoby podpisującej ofertę nie wynika z właściwego rejestru, należy dołączyć </w:t>
      </w:r>
      <w:r w:rsidRPr="00112DD0">
        <w:rPr>
          <w:rFonts w:cstheme="minorHAnsi"/>
          <w:sz w:val="24"/>
          <w:szCs w:val="24"/>
          <w:u w:val="single"/>
        </w:rPr>
        <w:t>pełnomocnictwo</w:t>
      </w:r>
      <w:r w:rsidRPr="00280E8C">
        <w:rPr>
          <w:rFonts w:cstheme="minorHAnsi"/>
          <w:sz w:val="24"/>
          <w:szCs w:val="24"/>
        </w:rPr>
        <w:t xml:space="preserve"> do reprezentowania Wykonawcy w postępowaniu o udzielenie zamówienia albo reprezentowania w tym postępowaniu i zawarcia umowy, podpisane przez </w:t>
      </w:r>
      <w:r w:rsidRPr="00280E8C">
        <w:rPr>
          <w:rFonts w:cstheme="minorHAnsi"/>
          <w:sz w:val="24"/>
          <w:szCs w:val="24"/>
        </w:rPr>
        <w:lastRenderedPageBreak/>
        <w:t xml:space="preserve">osoby do tego umocowane zgodnie z odpisem z właściwego rejestru lub z centralnej ewidencji i informacji o działalności gospodarczej. </w:t>
      </w:r>
    </w:p>
    <w:tbl>
      <w:tblPr>
        <w:tblStyle w:val="Tabela-Siatka"/>
        <w:tblW w:w="0" w:type="auto"/>
        <w:tblInd w:w="279" w:type="dxa"/>
        <w:tblLook w:val="04A0" w:firstRow="1" w:lastRow="0" w:firstColumn="1" w:lastColumn="0" w:noHBand="0" w:noVBand="1"/>
      </w:tblPr>
      <w:tblGrid>
        <w:gridCol w:w="10177"/>
      </w:tblGrid>
      <w:tr w:rsidR="00AE4052" w:rsidRPr="000C6CE7" w14:paraId="63963113" w14:textId="77777777" w:rsidTr="00B6428B">
        <w:tc>
          <w:tcPr>
            <w:tcW w:w="10177" w:type="dxa"/>
            <w:shd w:val="clear" w:color="auto" w:fill="B4C6E7" w:themeFill="accent5" w:themeFillTint="66"/>
          </w:tcPr>
          <w:p w14:paraId="4C1BDA65" w14:textId="77777777" w:rsidR="00AE4052" w:rsidRPr="00BE1309" w:rsidRDefault="00AE4052" w:rsidP="00895E45">
            <w:pPr>
              <w:pStyle w:val="Akapitzlist"/>
              <w:numPr>
                <w:ilvl w:val="0"/>
                <w:numId w:val="1"/>
              </w:numPr>
              <w:spacing w:line="276" w:lineRule="auto"/>
              <w:ind w:left="317" w:hanging="279"/>
              <w:rPr>
                <w:b/>
                <w:sz w:val="24"/>
                <w:szCs w:val="24"/>
              </w:rPr>
            </w:pPr>
            <w:r w:rsidRPr="00BE1309">
              <w:rPr>
                <w:b/>
                <w:sz w:val="24"/>
                <w:szCs w:val="24"/>
              </w:rPr>
              <w:t>Pozostałe wymagania dotyczące złożenia oferty i dokumentów</w:t>
            </w:r>
          </w:p>
        </w:tc>
      </w:tr>
    </w:tbl>
    <w:p w14:paraId="13E5A4AF" w14:textId="77777777" w:rsidR="0061299C" w:rsidRPr="000C6CE7" w:rsidRDefault="0061299C"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4"/>
        </w:rPr>
      </w:pPr>
    </w:p>
    <w:p w14:paraId="6BEB8DEF" w14:textId="77777777" w:rsidR="00112DD0" w:rsidRPr="00112DD0" w:rsidRDefault="00112DD0" w:rsidP="005456B8">
      <w:pPr>
        <w:pStyle w:val="Akapitzlist"/>
        <w:numPr>
          <w:ilvl w:val="1"/>
          <w:numId w:val="19"/>
        </w:numPr>
        <w:ind w:left="709"/>
        <w:rPr>
          <w:sz w:val="24"/>
          <w:szCs w:val="24"/>
        </w:rPr>
      </w:pPr>
      <w:r w:rsidRPr="00112DD0">
        <w:rPr>
          <w:sz w:val="24"/>
          <w:szCs w:val="24"/>
        </w:rPr>
        <w:t xml:space="preserve">Wykonawca może złożyć tylko jedną ofertę w języku polskim </w:t>
      </w:r>
      <w:r w:rsidRPr="00112DD0">
        <w:rPr>
          <w:b/>
          <w:bCs/>
          <w:sz w:val="24"/>
          <w:szCs w:val="24"/>
        </w:rPr>
        <w:t>za pośrednictwem platformy zakupowej, w formie elektronicznej</w:t>
      </w:r>
      <w:r w:rsidRPr="00112DD0">
        <w:rPr>
          <w:sz w:val="24"/>
          <w:szCs w:val="24"/>
        </w:rPr>
        <w:t>.</w:t>
      </w:r>
    </w:p>
    <w:p w14:paraId="46B10B26" w14:textId="77777777" w:rsidR="00D754C8" w:rsidRPr="00C85474" w:rsidRDefault="00D754C8" w:rsidP="005456B8">
      <w:pPr>
        <w:pStyle w:val="Akapitzlist"/>
        <w:numPr>
          <w:ilvl w:val="1"/>
          <w:numId w:val="19"/>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sz w:val="24"/>
          <w:szCs w:val="24"/>
        </w:rPr>
        <w:t>Formularz ofertowy i wszystkie załączone dokumenty muszą być podpisane przez Wykonawcę</w:t>
      </w:r>
      <w:r w:rsidR="00143485">
        <w:rPr>
          <w:sz w:val="24"/>
          <w:szCs w:val="24"/>
        </w:rPr>
        <w:t xml:space="preserve"> </w:t>
      </w:r>
      <w:r w:rsidRPr="00C85474">
        <w:rPr>
          <w:sz w:val="24"/>
          <w:szCs w:val="24"/>
        </w:rPr>
        <w:t>(</w:t>
      </w:r>
      <w:r w:rsidR="00143485">
        <w:rPr>
          <w:sz w:val="24"/>
          <w:szCs w:val="24"/>
        </w:rPr>
        <w:t>d</w:t>
      </w:r>
      <w:r w:rsidRPr="00C85474">
        <w:rPr>
          <w:sz w:val="24"/>
          <w:szCs w:val="24"/>
        </w:rPr>
        <w:t xml:space="preserve">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11059E6E" w14:textId="77777777" w:rsidR="002D468B" w:rsidRDefault="005C7F8C" w:rsidP="005456B8">
      <w:pPr>
        <w:pStyle w:val="Akapitzlist"/>
        <w:numPr>
          <w:ilvl w:val="1"/>
          <w:numId w:val="19"/>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w toku badania i oceny ofert</w:t>
      </w:r>
      <w:r w:rsidR="0061299C" w:rsidRPr="00C85474">
        <w:rPr>
          <w:rFonts w:cstheme="minorHAnsi"/>
          <w:sz w:val="24"/>
          <w:szCs w:val="24"/>
        </w:rPr>
        <w:t>, w przypadku powstania jakichkolwiek wątpliwości,</w:t>
      </w:r>
      <w:r w:rsidR="0025464D">
        <w:rPr>
          <w:rFonts w:cstheme="minorHAnsi"/>
          <w:sz w:val="24"/>
          <w:szCs w:val="24"/>
        </w:rPr>
        <w:t xml:space="preserve"> </w:t>
      </w:r>
      <w:r w:rsidR="0061299C" w:rsidRPr="00C85474">
        <w:rPr>
          <w:rFonts w:cstheme="minorHAnsi"/>
          <w:sz w:val="24"/>
          <w:szCs w:val="24"/>
        </w:rPr>
        <w:t xml:space="preserve">zastrzega sobie prawo do </w:t>
      </w:r>
      <w:r w:rsidRPr="00C85474">
        <w:rPr>
          <w:rFonts w:cstheme="minorHAnsi"/>
          <w:sz w:val="24"/>
          <w:szCs w:val="24"/>
        </w:rPr>
        <w:t>żąda</w:t>
      </w:r>
      <w:r w:rsidR="0061299C" w:rsidRPr="00C85474">
        <w:rPr>
          <w:rFonts w:cstheme="minorHAnsi"/>
          <w:sz w:val="24"/>
          <w:szCs w:val="24"/>
        </w:rPr>
        <w:t>nia</w:t>
      </w:r>
      <w:r w:rsidRPr="00C85474">
        <w:rPr>
          <w:rFonts w:cstheme="minorHAnsi"/>
          <w:sz w:val="24"/>
          <w:szCs w:val="24"/>
        </w:rPr>
        <w:t xml:space="preserve"> od </w:t>
      </w:r>
      <w:r w:rsidR="009359A7" w:rsidRPr="00C85474">
        <w:rPr>
          <w:rFonts w:cstheme="minorHAnsi"/>
          <w:sz w:val="24"/>
          <w:szCs w:val="24"/>
        </w:rPr>
        <w:t>W</w:t>
      </w:r>
      <w:r w:rsidRPr="00C85474">
        <w:rPr>
          <w:rFonts w:cstheme="minorHAnsi"/>
          <w:sz w:val="24"/>
          <w:szCs w:val="24"/>
        </w:rPr>
        <w:t>ykonawców wyjaśnień dotyczących treści zło</w:t>
      </w:r>
      <w:r w:rsidR="00C41238" w:rsidRPr="00C85474">
        <w:rPr>
          <w:rFonts w:cstheme="minorHAnsi"/>
          <w:sz w:val="24"/>
          <w:szCs w:val="24"/>
        </w:rPr>
        <w:t>żonych ofert oraz</w:t>
      </w:r>
      <w:r w:rsidR="00090070" w:rsidRPr="00C85474">
        <w:rPr>
          <w:rFonts w:cstheme="minorHAnsi"/>
          <w:sz w:val="24"/>
          <w:szCs w:val="24"/>
        </w:rPr>
        <w:t xml:space="preserve"> </w:t>
      </w:r>
      <w:r w:rsidR="002D468B" w:rsidRPr="00C85474">
        <w:rPr>
          <w:rFonts w:cstheme="minorHAnsi"/>
          <w:sz w:val="24"/>
          <w:szCs w:val="24"/>
        </w:rPr>
        <w:t>złożenia dodatkowych dokumentów.</w:t>
      </w:r>
    </w:p>
    <w:p w14:paraId="1F9B8B79" w14:textId="77777777" w:rsidR="002D468B" w:rsidRPr="00C85474" w:rsidRDefault="005C7F8C" w:rsidP="005456B8">
      <w:pPr>
        <w:pStyle w:val="Akapitzlist"/>
        <w:numPr>
          <w:ilvl w:val="1"/>
          <w:numId w:val="19"/>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w:t>
      </w:r>
      <w:r w:rsidR="00623DB4" w:rsidRPr="00C85474">
        <w:rPr>
          <w:rFonts w:cstheme="minorHAnsi"/>
          <w:sz w:val="24"/>
          <w:szCs w:val="24"/>
        </w:rPr>
        <w:t xml:space="preserve"> zastrzega</w:t>
      </w:r>
      <w:r w:rsidRPr="00C85474">
        <w:rPr>
          <w:rFonts w:cstheme="minorHAnsi"/>
          <w:sz w:val="24"/>
          <w:szCs w:val="24"/>
        </w:rPr>
        <w:t xml:space="preserve"> formę porozumiewania </w:t>
      </w:r>
      <w:r w:rsidR="00623DB4" w:rsidRPr="00C85474">
        <w:rPr>
          <w:rFonts w:cstheme="minorHAnsi"/>
          <w:sz w:val="24"/>
          <w:szCs w:val="24"/>
        </w:rPr>
        <w:t>się z Wykonawcami w postaci</w:t>
      </w:r>
      <w:r w:rsidRPr="00C85474">
        <w:rPr>
          <w:rFonts w:cstheme="minorHAnsi"/>
          <w:sz w:val="24"/>
          <w:szCs w:val="24"/>
        </w:rPr>
        <w:t xml:space="preserve"> elektronicznej </w:t>
      </w:r>
      <w:r w:rsidR="004259AB" w:rsidRPr="00C85474">
        <w:rPr>
          <w:rFonts w:cstheme="minorHAnsi"/>
          <w:sz w:val="24"/>
          <w:szCs w:val="24"/>
        </w:rPr>
        <w:t>(</w:t>
      </w:r>
      <w:r w:rsidR="004259AB" w:rsidRPr="00C85474">
        <w:rPr>
          <w:rFonts w:cstheme="minorHAnsi"/>
          <w:b/>
          <w:sz w:val="24"/>
          <w:szCs w:val="24"/>
        </w:rPr>
        <w:t>platforma zakupowa).</w:t>
      </w:r>
    </w:p>
    <w:p w14:paraId="2D426C90" w14:textId="77777777" w:rsidR="004A2828" w:rsidRDefault="005C7F8C" w:rsidP="005456B8">
      <w:pPr>
        <w:pStyle w:val="Akapitzlist"/>
        <w:numPr>
          <w:ilvl w:val="1"/>
          <w:numId w:val="19"/>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 xml:space="preserve">W imieniu Zamawiającego postępowanie prowadzi </w:t>
      </w:r>
      <w:r w:rsidR="00B6428B">
        <w:rPr>
          <w:rFonts w:cstheme="minorHAnsi"/>
          <w:sz w:val="24"/>
          <w:szCs w:val="24"/>
        </w:rPr>
        <w:t>Klaudia Klejc</w:t>
      </w:r>
      <w:r w:rsidR="004B1E8A" w:rsidRPr="00C85474">
        <w:rPr>
          <w:rFonts w:cstheme="minorHAnsi"/>
          <w:sz w:val="24"/>
          <w:szCs w:val="24"/>
        </w:rPr>
        <w:t xml:space="preserve"> </w:t>
      </w:r>
      <w:r w:rsidRPr="00C85474">
        <w:rPr>
          <w:rFonts w:cstheme="minorHAnsi"/>
          <w:sz w:val="24"/>
          <w:szCs w:val="24"/>
        </w:rPr>
        <w:t>tel. 67/ 21 06</w:t>
      </w:r>
      <w:r w:rsidR="004D0481" w:rsidRPr="00C85474">
        <w:rPr>
          <w:rFonts w:cstheme="minorHAnsi"/>
          <w:sz w:val="24"/>
          <w:szCs w:val="24"/>
        </w:rPr>
        <w:t> </w:t>
      </w:r>
      <w:r w:rsidR="00BE0DF3" w:rsidRPr="00C85474">
        <w:rPr>
          <w:rFonts w:cstheme="minorHAnsi"/>
          <w:sz w:val="24"/>
          <w:szCs w:val="24"/>
        </w:rPr>
        <w:t>2</w:t>
      </w:r>
      <w:r w:rsidR="00B6428B">
        <w:rPr>
          <w:rFonts w:cstheme="minorHAnsi"/>
          <w:sz w:val="24"/>
          <w:szCs w:val="24"/>
        </w:rPr>
        <w:t>07</w:t>
      </w:r>
      <w:r w:rsidR="00445B8B" w:rsidRPr="00C85474">
        <w:rPr>
          <w:rFonts w:cstheme="minorHAnsi"/>
          <w:sz w:val="24"/>
          <w:szCs w:val="24"/>
        </w:rPr>
        <w:t>, która</w:t>
      </w:r>
      <w:r w:rsidRPr="00C85474">
        <w:rPr>
          <w:rFonts w:cstheme="minorHAnsi"/>
          <w:sz w:val="24"/>
          <w:szCs w:val="24"/>
        </w:rPr>
        <w:t xml:space="preserve"> to</w:t>
      </w:r>
      <w:r w:rsidR="001A520C" w:rsidRPr="00C85474">
        <w:rPr>
          <w:rFonts w:cstheme="minorHAnsi"/>
          <w:sz w:val="24"/>
          <w:szCs w:val="24"/>
        </w:rPr>
        <w:t> </w:t>
      </w:r>
      <w:r w:rsidRPr="00C85474">
        <w:rPr>
          <w:rFonts w:cstheme="minorHAnsi"/>
          <w:sz w:val="24"/>
          <w:szCs w:val="24"/>
        </w:rPr>
        <w:t>osoba jest upoważniona do kontaktów z</w:t>
      </w:r>
      <w:r w:rsidR="006853A4" w:rsidRPr="00C85474">
        <w:rPr>
          <w:rFonts w:cstheme="minorHAnsi"/>
          <w:sz w:val="24"/>
          <w:szCs w:val="24"/>
        </w:rPr>
        <w:t> </w:t>
      </w:r>
      <w:r w:rsidRPr="00C85474">
        <w:rPr>
          <w:rFonts w:cstheme="minorHAnsi"/>
          <w:sz w:val="24"/>
          <w:szCs w:val="24"/>
        </w:rPr>
        <w:t>Wykonawcami.</w:t>
      </w:r>
    </w:p>
    <w:p w14:paraId="684B8E5A" w14:textId="77777777" w:rsidR="00CB6F9D" w:rsidRDefault="00C41238" w:rsidP="005456B8">
      <w:pPr>
        <w:pStyle w:val="Akapitzlist"/>
        <w:numPr>
          <w:ilvl w:val="1"/>
          <w:numId w:val="19"/>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za</w:t>
      </w:r>
      <w:r w:rsidR="008E105C" w:rsidRPr="00C85474">
        <w:rPr>
          <w:rFonts w:cstheme="minorHAnsi"/>
          <w:sz w:val="24"/>
          <w:szCs w:val="24"/>
        </w:rPr>
        <w:t>strzega sobie prawo do zmiany lu</w:t>
      </w:r>
      <w:r w:rsidRPr="00C85474">
        <w:rPr>
          <w:rFonts w:cstheme="minorHAnsi"/>
          <w:sz w:val="24"/>
          <w:szCs w:val="24"/>
        </w:rPr>
        <w:t>b od</w:t>
      </w:r>
      <w:r w:rsidR="008E105C" w:rsidRPr="00C85474">
        <w:rPr>
          <w:rFonts w:cstheme="minorHAnsi"/>
          <w:sz w:val="24"/>
          <w:szCs w:val="24"/>
        </w:rPr>
        <w:t xml:space="preserve">wołania niniejszego </w:t>
      </w:r>
      <w:r w:rsidR="007710C6" w:rsidRPr="00C85474">
        <w:rPr>
          <w:rFonts w:cstheme="minorHAnsi"/>
          <w:sz w:val="24"/>
          <w:szCs w:val="24"/>
        </w:rPr>
        <w:t>postępowania</w:t>
      </w:r>
      <w:r w:rsidR="008E105C" w:rsidRPr="00C85474">
        <w:rPr>
          <w:rFonts w:cstheme="minorHAnsi"/>
          <w:sz w:val="24"/>
          <w:szCs w:val="24"/>
        </w:rPr>
        <w:t xml:space="preserve"> oraz </w:t>
      </w:r>
      <w:r w:rsidRPr="00C85474">
        <w:rPr>
          <w:rFonts w:cstheme="minorHAnsi"/>
          <w:sz w:val="24"/>
          <w:szCs w:val="24"/>
        </w:rPr>
        <w:t xml:space="preserve">unieważnienia postępowania na każdym </w:t>
      </w:r>
      <w:r w:rsidR="00623DB4" w:rsidRPr="00C85474">
        <w:rPr>
          <w:rFonts w:cstheme="minorHAnsi"/>
          <w:sz w:val="24"/>
          <w:szCs w:val="24"/>
        </w:rPr>
        <w:t xml:space="preserve">jego </w:t>
      </w:r>
      <w:r w:rsidRPr="00C85474">
        <w:rPr>
          <w:rFonts w:cstheme="minorHAnsi"/>
          <w:sz w:val="24"/>
          <w:szCs w:val="24"/>
        </w:rPr>
        <w:t>etapie bez podania przyczyny.</w:t>
      </w:r>
    </w:p>
    <w:p w14:paraId="35A0FBD2" w14:textId="65573629" w:rsidR="002471FF" w:rsidRPr="00DC1304" w:rsidRDefault="002471FF" w:rsidP="005456B8">
      <w:pPr>
        <w:pStyle w:val="Akapitzlist"/>
        <w:numPr>
          <w:ilvl w:val="1"/>
          <w:numId w:val="19"/>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 xml:space="preserve">Zamawiający </w:t>
      </w:r>
      <w:r w:rsidRPr="00C85474">
        <w:rPr>
          <w:rFonts w:cs="Calibri"/>
          <w:iCs/>
          <w:sz w:val="24"/>
          <w:szCs w:val="24"/>
        </w:rPr>
        <w:t xml:space="preserve">przewiduje możliwość unieważnienia postępowania </w:t>
      </w:r>
      <w:r w:rsidR="00151677" w:rsidRPr="00C85474">
        <w:rPr>
          <w:rFonts w:cs="Calibri"/>
          <w:iCs/>
          <w:sz w:val="24"/>
          <w:szCs w:val="24"/>
        </w:rPr>
        <w:t>również,</w:t>
      </w:r>
      <w:r w:rsidRPr="00C85474">
        <w:rPr>
          <w:rFonts w:cs="Calibri"/>
          <w:iCs/>
          <w:sz w:val="24"/>
          <w:szCs w:val="24"/>
        </w:rPr>
        <w:t xml:space="preserve"> jeżeli środki, które zamierzał przeznaczyć na sfinansowanie całości lub części zamówienia, nie zostały mu przyznane.</w:t>
      </w:r>
    </w:p>
    <w:p w14:paraId="7BE97B0E" w14:textId="77777777" w:rsidR="002471FF" w:rsidRPr="00DC1304" w:rsidRDefault="002471FF" w:rsidP="005456B8">
      <w:pPr>
        <w:pStyle w:val="Akapitzlist"/>
        <w:numPr>
          <w:ilvl w:val="1"/>
          <w:numId w:val="19"/>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Calibri"/>
          <w:iCs/>
          <w:sz w:val="24"/>
          <w:szCs w:val="24"/>
        </w:rPr>
        <w:t>Oferta zostanie odrzucona, jeśli nie będzie zgodna z zapytaniem ofertowym.</w:t>
      </w:r>
    </w:p>
    <w:p w14:paraId="4722CB23" w14:textId="7657459D" w:rsidR="00A93217" w:rsidRPr="00DC1304" w:rsidRDefault="00A93217" w:rsidP="005456B8">
      <w:pPr>
        <w:pStyle w:val="Akapitzlist"/>
        <w:numPr>
          <w:ilvl w:val="1"/>
          <w:numId w:val="19"/>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theme="minorHAnsi"/>
          <w:sz w:val="24"/>
          <w:szCs w:val="24"/>
        </w:rPr>
        <w:t>Wykonawcy zainteresowani niniejszym postępowaniem</w:t>
      </w:r>
      <w:r w:rsidR="00DC1304">
        <w:rPr>
          <w:rFonts w:cstheme="minorHAnsi"/>
          <w:sz w:val="24"/>
          <w:szCs w:val="24"/>
        </w:rPr>
        <w:t xml:space="preserve"> mogą zadawać pytania dotyczące</w:t>
      </w:r>
      <w:r w:rsidRPr="00DC1304">
        <w:rPr>
          <w:rFonts w:cstheme="minorHAnsi"/>
          <w:sz w:val="24"/>
          <w:szCs w:val="24"/>
        </w:rPr>
        <w:t xml:space="preserve"> niniejszego postępowania, na które Zamawiający niezwłocznie odpowie i umieści informację na platformie zakupowej. </w:t>
      </w:r>
      <w:r w:rsidRPr="00DC1304">
        <w:rPr>
          <w:rFonts w:cstheme="minorHAnsi"/>
          <w:b/>
          <w:bCs/>
          <w:sz w:val="24"/>
          <w:szCs w:val="24"/>
          <w:u w:val="single"/>
        </w:rPr>
        <w:t xml:space="preserve">Termin zadawania pytań </w:t>
      </w:r>
      <w:r w:rsidR="00151677">
        <w:rPr>
          <w:rFonts w:cstheme="minorHAnsi"/>
          <w:b/>
          <w:bCs/>
          <w:sz w:val="24"/>
          <w:szCs w:val="24"/>
          <w:u w:val="single"/>
        </w:rPr>
        <w:t>07.09.2023</w:t>
      </w:r>
      <w:r w:rsidRPr="00DC1304">
        <w:rPr>
          <w:rFonts w:cstheme="minorHAnsi"/>
          <w:b/>
          <w:bCs/>
          <w:sz w:val="24"/>
          <w:szCs w:val="24"/>
          <w:u w:val="single"/>
        </w:rPr>
        <w:t xml:space="preserve"> r.</w:t>
      </w:r>
      <w:r w:rsidR="00E46837">
        <w:rPr>
          <w:rFonts w:cstheme="minorHAnsi"/>
          <w:b/>
          <w:bCs/>
          <w:sz w:val="24"/>
          <w:szCs w:val="24"/>
          <w:u w:val="single"/>
        </w:rPr>
        <w:t xml:space="preserve"> godz. 12:00</w:t>
      </w:r>
      <w:r w:rsidR="00242F74">
        <w:rPr>
          <w:rFonts w:cstheme="minorHAnsi"/>
          <w:b/>
          <w:bCs/>
          <w:sz w:val="24"/>
          <w:szCs w:val="24"/>
          <w:u w:val="single"/>
        </w:rPr>
        <w:t xml:space="preserve"> </w:t>
      </w:r>
    </w:p>
    <w:p w14:paraId="1CD7CBB8" w14:textId="224B8796" w:rsidR="00B6428B" w:rsidRPr="009219EE" w:rsidRDefault="00A93217" w:rsidP="00E46837">
      <w:pPr>
        <w:pStyle w:val="Akapitzlist"/>
        <w:numPr>
          <w:ilvl w:val="1"/>
          <w:numId w:val="19"/>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567" w:right="142" w:hanging="567"/>
        <w:rPr>
          <w:rFonts w:cstheme="minorHAnsi"/>
          <w:sz w:val="24"/>
          <w:szCs w:val="24"/>
        </w:rPr>
      </w:pPr>
      <w:r w:rsidRPr="002E70EB">
        <w:rPr>
          <w:rFonts w:eastAsia="Times New Roman" w:cstheme="minorHAnsi"/>
          <w:sz w:val="24"/>
          <w:szCs w:val="24"/>
          <w:lang w:eastAsia="pl-PL"/>
        </w:rPr>
        <w:t>Jeżeli będą Państwo mieli pytania związane z procesem złożenia oferty prosimy o kontakt z</w:t>
      </w:r>
      <w:r w:rsidR="006853A4" w:rsidRPr="002E70EB">
        <w:rPr>
          <w:rFonts w:eastAsia="Times New Roman" w:cstheme="minorHAnsi"/>
          <w:sz w:val="24"/>
          <w:szCs w:val="24"/>
          <w:lang w:eastAsia="pl-PL"/>
        </w:rPr>
        <w:t> </w:t>
      </w:r>
      <w:r w:rsidRPr="002E70EB">
        <w:rPr>
          <w:rFonts w:eastAsia="Times New Roman" w:cstheme="minorHAnsi"/>
          <w:sz w:val="24"/>
          <w:szCs w:val="24"/>
          <w:lang w:eastAsia="pl-PL"/>
        </w:rPr>
        <w:t xml:space="preserve">Centrum Wsparcia Klienta platforma zakupowa.pl: </w:t>
      </w:r>
      <w:r w:rsidRPr="002E70EB">
        <w:rPr>
          <w:rFonts w:cstheme="minorHAnsi"/>
          <w:sz w:val="24"/>
          <w:szCs w:val="24"/>
        </w:rPr>
        <w:t xml:space="preserve">- </w:t>
      </w:r>
      <w:r w:rsidRPr="002E70EB">
        <w:rPr>
          <w:rFonts w:eastAsia="Times New Roman" w:cstheme="minorHAnsi"/>
          <w:sz w:val="24"/>
          <w:szCs w:val="24"/>
          <w:lang w:eastAsia="pl-PL"/>
        </w:rPr>
        <w:t xml:space="preserve">tel. 22 101 02 02, </w:t>
      </w:r>
      <w:r w:rsidRPr="002E70EB">
        <w:rPr>
          <w:rFonts w:cstheme="minorHAnsi"/>
          <w:sz w:val="24"/>
          <w:szCs w:val="24"/>
        </w:rPr>
        <w:t xml:space="preserve">- </w:t>
      </w:r>
      <w:r w:rsidRPr="002E70EB">
        <w:rPr>
          <w:rFonts w:eastAsia="Times New Roman" w:cstheme="minorHAnsi"/>
          <w:sz w:val="24"/>
          <w:szCs w:val="24"/>
          <w:lang w:eastAsia="pl-PL"/>
        </w:rPr>
        <w:t xml:space="preserve">e-mail: </w:t>
      </w:r>
      <w:hyperlink r:id="rId9" w:history="1">
        <w:r w:rsidRPr="002E70EB">
          <w:rPr>
            <w:rStyle w:val="Hipercze"/>
            <w:rFonts w:eastAsia="Times New Roman" w:cstheme="minorHAnsi"/>
            <w:sz w:val="24"/>
            <w:szCs w:val="24"/>
            <w:lang w:eastAsia="pl-PL"/>
          </w:rPr>
          <w:t>cwk@platformazakupowa.pl</w:t>
        </w:r>
      </w:hyperlink>
      <w:r w:rsidRPr="002E70EB">
        <w:rPr>
          <w:rFonts w:eastAsia="Times New Roman" w:cstheme="minorHAnsi"/>
          <w:sz w:val="24"/>
          <w:szCs w:val="24"/>
          <w:lang w:eastAsia="pl-PL"/>
        </w:rPr>
        <w:t>.</w:t>
      </w:r>
    </w:p>
    <w:p w14:paraId="2D3B31CB" w14:textId="059730D5" w:rsidR="00BD2848" w:rsidRDefault="009219EE" w:rsidP="00E46837">
      <w:pPr>
        <w:pStyle w:val="Akapitzlist"/>
        <w:numPr>
          <w:ilvl w:val="1"/>
          <w:numId w:val="19"/>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567" w:right="142" w:hanging="567"/>
        <w:rPr>
          <w:rFonts w:cstheme="minorHAnsi"/>
          <w:sz w:val="24"/>
          <w:szCs w:val="24"/>
        </w:rPr>
      </w:pPr>
      <w:r w:rsidRPr="009219EE">
        <w:rPr>
          <w:rFonts w:cstheme="minorHAnsi"/>
          <w:sz w:val="24"/>
          <w:szCs w:val="24"/>
        </w:rPr>
        <w:t xml:space="preserve">Z postępowania wykluczony zostanie Wykonawca, w </w:t>
      </w:r>
      <w:r w:rsidR="00151677" w:rsidRPr="009219EE">
        <w:rPr>
          <w:rFonts w:cstheme="minorHAnsi"/>
          <w:sz w:val="24"/>
          <w:szCs w:val="24"/>
        </w:rPr>
        <w:t>stosunku,</w:t>
      </w:r>
      <w:r w:rsidRPr="009219EE">
        <w:rPr>
          <w:rFonts w:cstheme="minorHAnsi"/>
          <w:sz w:val="24"/>
          <w:szCs w:val="24"/>
        </w:rPr>
        <w:t xml:space="preserve"> do którego otwarto likwidację lub ogłoszono upadłość oraz o jakim mowa w art. 7 ust. 1 ustawy z dnia 13 kwietnia 2022 r. o</w:t>
      </w:r>
      <w:r w:rsidR="00EF7DDB">
        <w:rPr>
          <w:rFonts w:cstheme="minorHAnsi"/>
          <w:sz w:val="24"/>
          <w:szCs w:val="24"/>
        </w:rPr>
        <w:t xml:space="preserve"> </w:t>
      </w:r>
      <w:r w:rsidRPr="009219EE">
        <w:rPr>
          <w:rFonts w:cstheme="minorHAnsi"/>
          <w:sz w:val="24"/>
          <w:szCs w:val="24"/>
        </w:rPr>
        <w:t>szczególnych rozwiązaniach w zakresie przeciwdziałania wspierania agresji na Ukrainę oraz służących ochronie bezpieczeństwa narodowego.</w:t>
      </w:r>
    </w:p>
    <w:p w14:paraId="45C0EA7A" w14:textId="77777777" w:rsidR="00430661" w:rsidRPr="00151677" w:rsidRDefault="00430661" w:rsidP="00E46837">
      <w:pPr>
        <w:pStyle w:val="Akapitzlist"/>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567" w:right="142"/>
        <w:rPr>
          <w:rFonts w:cstheme="minorHAnsi"/>
          <w:sz w:val="14"/>
          <w:szCs w:val="14"/>
        </w:rPr>
      </w:pPr>
    </w:p>
    <w:tbl>
      <w:tblPr>
        <w:tblStyle w:val="Tabela-Siatka"/>
        <w:tblW w:w="0" w:type="auto"/>
        <w:tblInd w:w="279" w:type="dxa"/>
        <w:tblLook w:val="04A0" w:firstRow="1" w:lastRow="0" w:firstColumn="1" w:lastColumn="0" w:noHBand="0" w:noVBand="1"/>
      </w:tblPr>
      <w:tblGrid>
        <w:gridCol w:w="10035"/>
      </w:tblGrid>
      <w:tr w:rsidR="00AE4052" w:rsidRPr="000C6CE7" w14:paraId="5EED46A4" w14:textId="77777777" w:rsidTr="00B6428B">
        <w:tc>
          <w:tcPr>
            <w:tcW w:w="10035" w:type="dxa"/>
            <w:shd w:val="clear" w:color="auto" w:fill="B4C6E7" w:themeFill="accent5" w:themeFillTint="66"/>
          </w:tcPr>
          <w:p w14:paraId="1DAF08B2" w14:textId="77777777" w:rsidR="00AE4052" w:rsidRPr="000C6CE7" w:rsidRDefault="004D4977" w:rsidP="00895E45">
            <w:pPr>
              <w:pStyle w:val="Akapitzlist"/>
              <w:numPr>
                <w:ilvl w:val="0"/>
                <w:numId w:val="1"/>
              </w:numPr>
              <w:spacing w:line="276" w:lineRule="auto"/>
              <w:ind w:left="317" w:hanging="279"/>
              <w:rPr>
                <w:b/>
              </w:rPr>
            </w:pPr>
            <w:r w:rsidRPr="000C6CE7">
              <w:rPr>
                <w:b/>
              </w:rPr>
              <w:t>Kryteria oceny:</w:t>
            </w:r>
          </w:p>
        </w:tc>
      </w:tr>
    </w:tbl>
    <w:p w14:paraId="4FBBE156" w14:textId="77777777" w:rsidR="00B24B21" w:rsidRPr="00877C42" w:rsidRDefault="00B24B21" w:rsidP="005456B8">
      <w:pPr>
        <w:pStyle w:val="NormalnyWeb"/>
        <w:numPr>
          <w:ilvl w:val="1"/>
          <w:numId w:val="9"/>
        </w:numPr>
        <w:spacing w:before="0" w:beforeAutospacing="0" w:after="0" w:line="276" w:lineRule="auto"/>
        <w:rPr>
          <w:rFonts w:asciiTheme="minorHAnsi" w:hAnsiTheme="minorHAnsi"/>
        </w:rPr>
      </w:pPr>
      <w:r w:rsidRPr="00877C42">
        <w:rPr>
          <w:rFonts w:asciiTheme="minorHAnsi" w:hAnsiTheme="minorHAnsi"/>
        </w:rPr>
        <w:t>Przy wyborze oferty Zamawiający będzie się kierował następującymi kryteriami:</w:t>
      </w:r>
    </w:p>
    <w:p w14:paraId="75C07F53" w14:textId="77777777" w:rsidR="00B24B21" w:rsidRPr="00430661" w:rsidRDefault="00B24B21" w:rsidP="009D7A4A">
      <w:pPr>
        <w:pStyle w:val="Tekstpodstawowy"/>
        <w:spacing w:line="276" w:lineRule="auto"/>
        <w:rPr>
          <w:rFonts w:asciiTheme="minorHAnsi" w:hAnsiTheme="minorHAnsi" w:cstheme="minorHAnsi"/>
          <w:sz w:val="2"/>
          <w:szCs w:val="1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814"/>
        <w:gridCol w:w="3333"/>
      </w:tblGrid>
      <w:tr w:rsidR="00B24B21" w14:paraId="48B4308B" w14:textId="77777777" w:rsidTr="00B6428B">
        <w:trPr>
          <w:trHeight w:val="106"/>
        </w:trPr>
        <w:tc>
          <w:tcPr>
            <w:tcW w:w="3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E1803F" w14:textId="77777777" w:rsidR="00B24B21" w:rsidRPr="00877C42" w:rsidRDefault="00B24B21" w:rsidP="00B6428B">
            <w:pPr>
              <w:spacing w:after="0" w:line="276" w:lineRule="auto"/>
              <w:rPr>
                <w:rFonts w:ascii="Calibri" w:hAnsi="Calibri" w:cs="Times New Roman"/>
                <w:b/>
                <w:i/>
                <w:sz w:val="24"/>
                <w:szCs w:val="24"/>
              </w:rPr>
            </w:pPr>
            <w:r w:rsidRPr="00877C42">
              <w:rPr>
                <w:b/>
                <w:i/>
                <w:sz w:val="24"/>
                <w:szCs w:val="24"/>
              </w:rPr>
              <w:t xml:space="preserve">Kryteria </w:t>
            </w:r>
          </w:p>
        </w:tc>
        <w:tc>
          <w:tcPr>
            <w:tcW w:w="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1DCB6" w14:textId="77777777" w:rsidR="00B24B21" w:rsidRPr="00877C42" w:rsidRDefault="00B24B21" w:rsidP="00B6428B">
            <w:pPr>
              <w:spacing w:after="0" w:line="276" w:lineRule="auto"/>
              <w:rPr>
                <w:b/>
                <w:i/>
                <w:sz w:val="24"/>
                <w:szCs w:val="24"/>
              </w:rPr>
            </w:pPr>
            <w:r w:rsidRPr="00877C42">
              <w:rPr>
                <w:b/>
                <w:i/>
                <w:sz w:val="24"/>
                <w:szCs w:val="24"/>
              </w:rPr>
              <w:t>Waga</w:t>
            </w:r>
          </w:p>
        </w:tc>
        <w:tc>
          <w:tcPr>
            <w:tcW w:w="3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7CF448" w14:textId="77777777" w:rsidR="00B24B21" w:rsidRPr="00877C42" w:rsidRDefault="00B24B21" w:rsidP="00B6428B">
            <w:pPr>
              <w:spacing w:after="0" w:line="276" w:lineRule="auto"/>
              <w:rPr>
                <w:b/>
                <w:i/>
                <w:sz w:val="24"/>
                <w:szCs w:val="24"/>
              </w:rPr>
            </w:pPr>
            <w:r w:rsidRPr="00877C42">
              <w:rPr>
                <w:b/>
                <w:i/>
                <w:sz w:val="24"/>
                <w:szCs w:val="24"/>
              </w:rPr>
              <w:t>Punktacja</w:t>
            </w:r>
          </w:p>
        </w:tc>
      </w:tr>
      <w:tr w:rsidR="00B24B21" w14:paraId="51335C63" w14:textId="77777777" w:rsidTr="00151677">
        <w:trPr>
          <w:trHeight w:val="56"/>
        </w:trPr>
        <w:tc>
          <w:tcPr>
            <w:tcW w:w="3670" w:type="dxa"/>
            <w:tcBorders>
              <w:top w:val="single" w:sz="4" w:space="0" w:color="auto"/>
              <w:left w:val="single" w:sz="4" w:space="0" w:color="auto"/>
              <w:bottom w:val="single" w:sz="4" w:space="0" w:color="auto"/>
              <w:right w:val="single" w:sz="4" w:space="0" w:color="auto"/>
            </w:tcBorders>
            <w:vAlign w:val="center"/>
            <w:hideMark/>
          </w:tcPr>
          <w:p w14:paraId="43B71BCA" w14:textId="77777777" w:rsidR="00B24B21" w:rsidRPr="00877C42" w:rsidRDefault="00B24B21" w:rsidP="009D7A4A">
            <w:pPr>
              <w:spacing w:after="0" w:line="276" w:lineRule="auto"/>
              <w:rPr>
                <w:sz w:val="24"/>
                <w:szCs w:val="24"/>
              </w:rPr>
            </w:pPr>
            <w:r w:rsidRPr="00877C42">
              <w:rPr>
                <w:sz w:val="24"/>
                <w:szCs w:val="24"/>
              </w:rPr>
              <w:t>CENA BRUTTO</w:t>
            </w:r>
          </w:p>
        </w:tc>
        <w:tc>
          <w:tcPr>
            <w:tcW w:w="793" w:type="dxa"/>
            <w:tcBorders>
              <w:top w:val="single" w:sz="4" w:space="0" w:color="auto"/>
              <w:left w:val="single" w:sz="4" w:space="0" w:color="auto"/>
              <w:bottom w:val="single" w:sz="4" w:space="0" w:color="auto"/>
              <w:right w:val="single" w:sz="4" w:space="0" w:color="auto"/>
            </w:tcBorders>
            <w:vAlign w:val="center"/>
            <w:hideMark/>
          </w:tcPr>
          <w:p w14:paraId="62B1DF4F" w14:textId="77777777" w:rsidR="00B24B21" w:rsidRPr="00877C42" w:rsidRDefault="009D7A4A" w:rsidP="009D7A4A">
            <w:pPr>
              <w:spacing w:after="0" w:line="276" w:lineRule="auto"/>
              <w:rPr>
                <w:sz w:val="24"/>
                <w:szCs w:val="24"/>
              </w:rPr>
            </w:pPr>
            <w:r w:rsidRPr="00877C42">
              <w:rPr>
                <w:sz w:val="24"/>
                <w:szCs w:val="24"/>
              </w:rPr>
              <w:t>10</w:t>
            </w:r>
            <w:r w:rsidR="00BE0DF3" w:rsidRPr="00877C42">
              <w:rPr>
                <w:sz w:val="24"/>
                <w:szCs w:val="24"/>
              </w:rPr>
              <w:t>0</w:t>
            </w:r>
            <w:r w:rsidR="00B24B21" w:rsidRPr="00877C42">
              <w:rPr>
                <w:sz w:val="24"/>
                <w:szCs w:val="24"/>
              </w:rPr>
              <w:t>%</w:t>
            </w:r>
          </w:p>
        </w:tc>
        <w:tc>
          <w:tcPr>
            <w:tcW w:w="3333" w:type="dxa"/>
            <w:tcBorders>
              <w:top w:val="single" w:sz="4" w:space="0" w:color="auto"/>
              <w:left w:val="single" w:sz="4" w:space="0" w:color="auto"/>
              <w:bottom w:val="single" w:sz="4" w:space="0" w:color="auto"/>
              <w:right w:val="single" w:sz="4" w:space="0" w:color="auto"/>
            </w:tcBorders>
            <w:hideMark/>
          </w:tcPr>
          <w:p w14:paraId="5CD0CC1D" w14:textId="77777777" w:rsidR="00B24B21" w:rsidRPr="00877C42" w:rsidRDefault="009D7A4A" w:rsidP="009D7A4A">
            <w:pPr>
              <w:spacing w:after="0" w:line="276" w:lineRule="auto"/>
              <w:rPr>
                <w:sz w:val="24"/>
                <w:szCs w:val="24"/>
              </w:rPr>
            </w:pPr>
            <w:r w:rsidRPr="00877C42">
              <w:rPr>
                <w:sz w:val="24"/>
                <w:szCs w:val="24"/>
              </w:rPr>
              <w:t xml:space="preserve"> skala 0 – 10</w:t>
            </w:r>
            <w:r w:rsidR="00B24B21" w:rsidRPr="00877C42">
              <w:rPr>
                <w:sz w:val="24"/>
                <w:szCs w:val="24"/>
              </w:rPr>
              <w:t>0 pkt</w:t>
            </w:r>
          </w:p>
        </w:tc>
      </w:tr>
    </w:tbl>
    <w:p w14:paraId="3A6C125D" w14:textId="77777777" w:rsidR="00B24B21" w:rsidRPr="00877C42" w:rsidRDefault="00B24B21" w:rsidP="005456B8">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rPr>
          <w:rFonts w:cstheme="minorHAnsi"/>
          <w:sz w:val="24"/>
          <w:szCs w:val="24"/>
        </w:rPr>
      </w:pPr>
      <w:bookmarkStart w:id="2" w:name="_Hlk515873764"/>
      <w:r w:rsidRPr="00877C42">
        <w:rPr>
          <w:rFonts w:cstheme="minorHAnsi"/>
          <w:sz w:val="24"/>
          <w:szCs w:val="24"/>
        </w:rPr>
        <w:t>Punktacja w kryterium „</w:t>
      </w:r>
      <w:r w:rsidRPr="00877C42">
        <w:rPr>
          <w:rFonts w:cstheme="minorHAnsi"/>
          <w:b/>
          <w:sz w:val="24"/>
          <w:szCs w:val="24"/>
        </w:rPr>
        <w:t>CENA BRUTTO”</w:t>
      </w:r>
      <w:r w:rsidRPr="00877C42">
        <w:rPr>
          <w:rFonts w:cstheme="minorHAnsi"/>
          <w:sz w:val="24"/>
          <w:szCs w:val="24"/>
        </w:rPr>
        <w:t xml:space="preserve"> zostanie obliczona z dokładnością do dwóch miejsc po przecinku w następujący sposób</w:t>
      </w:r>
    </w:p>
    <w:p w14:paraId="5F094FCD" w14:textId="77777777" w:rsidR="00B05858" w:rsidRPr="00151677" w:rsidRDefault="00B24B21" w:rsidP="00506FFF">
      <w:pPr>
        <w:shd w:val="clear" w:color="auto" w:fill="FFFFFF"/>
        <w:tabs>
          <w:tab w:val="left" w:pos="426"/>
        </w:tabs>
        <w:spacing w:line="276" w:lineRule="auto"/>
        <w:ind w:left="567" w:right="142" w:hanging="567"/>
        <w:rPr>
          <w:rFonts w:eastAsiaTheme="minorEastAsia" w:cstheme="minorHAnsi"/>
          <w:sz w:val="20"/>
          <w:szCs w:val="20"/>
        </w:rPr>
      </w:pPr>
      <m:oMathPara>
        <m:oMath>
          <m:r>
            <w:rPr>
              <w:rFonts w:ascii="Cambria Math" w:hAnsi="Cambria Math" w:cstheme="minorHAnsi"/>
              <w:sz w:val="20"/>
              <w:szCs w:val="20"/>
            </w:rPr>
            <m:t>C</m:t>
          </m:r>
          <m:r>
            <w:rPr>
              <w:rFonts w:ascii="Cambria Math" w:cstheme="minorHAnsi"/>
              <w:sz w:val="20"/>
              <w:szCs w:val="20"/>
            </w:rPr>
            <m:t xml:space="preserve">= </m:t>
          </m:r>
          <m:f>
            <m:fPr>
              <m:ctrlPr>
                <w:rPr>
                  <w:rFonts w:ascii="Cambria Math" w:hAnsi="Cambria Math" w:cstheme="minorHAnsi"/>
                  <w:i/>
                  <w:sz w:val="20"/>
                  <w:szCs w:val="20"/>
                </w:rPr>
              </m:ctrlPr>
            </m:fPr>
            <m:num>
              <m:r>
                <m:rPr>
                  <m:sty m:val="p"/>
                </m:rPr>
                <w:rPr>
                  <w:rFonts w:ascii="Cambria Math" w:cstheme="minorHAnsi"/>
                  <w:sz w:val="20"/>
                  <w:szCs w:val="20"/>
                </w:rPr>
                <m:t>najni</m:t>
              </m:r>
              <m:r>
                <m:rPr>
                  <m:sty m:val="p"/>
                </m:rPr>
                <w:rPr>
                  <w:rFonts w:ascii="Cambria Math" w:hAnsi="Cambria Math" w:cstheme="minorHAnsi"/>
                  <w:sz w:val="20"/>
                  <w:szCs w:val="20"/>
                </w:rPr>
                <m:t>ż</m:t>
              </m:r>
              <m:r>
                <m:rPr>
                  <m:sty m:val="p"/>
                </m:rPr>
                <w:rPr>
                  <w:rFonts w:ascii="Cambria Math" w:cstheme="minorHAnsi"/>
                  <w:sz w:val="20"/>
                  <w:szCs w:val="20"/>
                </w:rPr>
                <m:t>sza cena spo</m:t>
              </m:r>
              <m:r>
                <m:rPr>
                  <m:sty m:val="p"/>
                </m:rPr>
                <w:rPr>
                  <w:rFonts w:ascii="Cambria Math" w:hAnsi="Cambria Math" w:cstheme="minorHAnsi"/>
                  <w:sz w:val="20"/>
                  <w:szCs w:val="20"/>
                </w:rPr>
                <m:t>ś</m:t>
              </m:r>
              <m:r>
                <m:rPr>
                  <m:sty m:val="p"/>
                </m:rPr>
                <w:rPr>
                  <w:rFonts w:ascii="Cambria Math" w:cstheme="minorHAnsi"/>
                  <w:sz w:val="20"/>
                  <w:szCs w:val="20"/>
                </w:rPr>
                <m:t>r</m:t>
              </m:r>
              <m:r>
                <m:rPr>
                  <m:sty m:val="p"/>
                </m:rPr>
                <w:rPr>
                  <w:rFonts w:ascii="Cambria Math" w:hAnsi="Cambria Math" w:cstheme="minorHAnsi"/>
                  <w:sz w:val="20"/>
                  <w:szCs w:val="20"/>
                </w:rPr>
                <m:t>ó</m:t>
              </m:r>
              <m:r>
                <m:rPr>
                  <m:sty m:val="p"/>
                </m:rPr>
                <w:rPr>
                  <w:rFonts w:ascii="Cambria Math" w:cstheme="minorHAnsi"/>
                  <w:sz w:val="20"/>
                  <w:szCs w:val="20"/>
                </w:rPr>
                <m:t>d ocenianych ofert</m:t>
              </m:r>
            </m:num>
            <m:den>
              <m:r>
                <m:rPr>
                  <m:sty m:val="p"/>
                </m:rPr>
                <w:rPr>
                  <w:rFonts w:ascii="Cambria Math" w:cstheme="minorHAnsi"/>
                  <w:sz w:val="20"/>
                  <w:szCs w:val="20"/>
                </w:rPr>
                <m:t>cena oferty badanej</m:t>
              </m:r>
            </m:den>
          </m:f>
          <m:r>
            <w:rPr>
              <w:rFonts w:ascii="Cambria Math" w:hAnsi="Cambria Math" w:cstheme="minorHAnsi"/>
              <w:sz w:val="20"/>
              <w:szCs w:val="20"/>
            </w:rPr>
            <m:t>x</m:t>
          </m:r>
          <m:r>
            <w:rPr>
              <w:rFonts w:ascii="Cambria Math" w:cstheme="minorHAnsi"/>
              <w:sz w:val="20"/>
              <w:szCs w:val="20"/>
            </w:rPr>
            <m:t xml:space="preserve"> 100 </m:t>
          </m:r>
          <m:r>
            <w:rPr>
              <w:rFonts w:ascii="Cambria Math" w:hAnsi="Cambria Math" w:cstheme="minorHAnsi"/>
              <w:sz w:val="20"/>
              <w:szCs w:val="20"/>
            </w:rPr>
            <m:t>pkt</m:t>
          </m:r>
        </m:oMath>
      </m:oMathPara>
    </w:p>
    <w:p w14:paraId="03475966" w14:textId="77777777" w:rsidR="002471FF" w:rsidRPr="00506FFF" w:rsidRDefault="00B24B21" w:rsidP="00506FFF">
      <w:pPr>
        <w:shd w:val="clear" w:color="auto" w:fill="FFFFFF"/>
        <w:tabs>
          <w:tab w:val="left" w:pos="1560"/>
        </w:tabs>
        <w:spacing w:line="276" w:lineRule="auto"/>
        <w:ind w:left="851" w:right="142"/>
        <w:rPr>
          <w:rFonts w:cstheme="minorHAnsi"/>
        </w:rPr>
      </w:pPr>
      <w:r>
        <w:rPr>
          <w:rFonts w:cstheme="minorHAnsi"/>
        </w:rPr>
        <w:t>Gdzie:  C – punkty za kryterium CENA przyznane badanej ofercie</w:t>
      </w:r>
      <w:r w:rsidR="00663C25">
        <w:rPr>
          <w:rFonts w:cstheme="minorHAnsi"/>
        </w:rPr>
        <w:t>.</w:t>
      </w:r>
    </w:p>
    <w:p w14:paraId="633D3D13" w14:textId="77777777" w:rsidR="002471FF" w:rsidRPr="00BF5F12" w:rsidRDefault="002471FF" w:rsidP="005456B8">
      <w:pPr>
        <w:pStyle w:val="NormalnyWeb"/>
        <w:numPr>
          <w:ilvl w:val="1"/>
          <w:numId w:val="10"/>
        </w:numPr>
        <w:spacing w:before="0" w:beforeAutospacing="0" w:after="0" w:line="276" w:lineRule="auto"/>
        <w:ind w:left="709" w:right="142" w:hanging="425"/>
        <w:jc w:val="both"/>
        <w:rPr>
          <w:rFonts w:asciiTheme="minorHAnsi" w:hAnsiTheme="minorHAnsi" w:cstheme="minorHAnsi"/>
        </w:rPr>
      </w:pPr>
      <w:r w:rsidRPr="00BF5F12">
        <w:rPr>
          <w:rFonts w:asciiTheme="minorHAnsi" w:hAnsiTheme="minorHAnsi" w:cstheme="minorHAnsi"/>
        </w:rPr>
        <w:lastRenderedPageBreak/>
        <w:t xml:space="preserve">Cenę brutto </w:t>
      </w:r>
      <w:r w:rsidRPr="00BF5F12">
        <w:rPr>
          <w:rFonts w:asciiTheme="minorHAnsi" w:hAnsiTheme="minorHAnsi"/>
        </w:rPr>
        <w:t>należy wyrazić w złotych polskich, z dokładnością do dwóch miejsc po przecinku. Zamawiający nie dopuszcza możliwości prowadzenia rozliczeń w walutach obcych.</w:t>
      </w:r>
    </w:p>
    <w:p w14:paraId="375A52D7" w14:textId="178393DD" w:rsidR="005F7528" w:rsidRPr="005F7528" w:rsidRDefault="005F7528" w:rsidP="005456B8">
      <w:pPr>
        <w:pStyle w:val="NormalnyWeb"/>
        <w:numPr>
          <w:ilvl w:val="1"/>
          <w:numId w:val="10"/>
        </w:numPr>
        <w:spacing w:before="0" w:beforeAutospacing="0" w:after="0" w:line="276" w:lineRule="auto"/>
        <w:ind w:left="709" w:right="142" w:hanging="425"/>
        <w:jc w:val="both"/>
        <w:rPr>
          <w:rFonts w:asciiTheme="minorHAnsi" w:hAnsiTheme="minorHAnsi" w:cstheme="minorHAnsi"/>
        </w:rPr>
      </w:pPr>
      <w:r w:rsidRPr="005F7528">
        <w:rPr>
          <w:rFonts w:asciiTheme="minorHAnsi" w:hAnsiTheme="minorHAnsi" w:cstheme="minorHAnsi"/>
        </w:rPr>
        <w:t>Oferowana cena musi zawierać wszystkie składniki kosztów wynikające z zapytania ofertowego wraz z załącznikami, uwzględniać wyjaśnienia udzielone przez Zamawiającego opublikowane na platformie zakupowej.  Musi także uwzględniać wszystko to, co z technicznego punktu widzenia jest i okaże się niezbędne do zrealizowania przedmiotowego zadania a w dokumentacji nieujęte, bez których nie można wykonać zamówienia. Cena obliczona w ten sposób będzie miała charakter ryczałtowy.</w:t>
      </w:r>
    </w:p>
    <w:p w14:paraId="3F5CE363" w14:textId="7F249642" w:rsidR="002471FF" w:rsidRPr="00BF5F12" w:rsidRDefault="002471FF" w:rsidP="005456B8">
      <w:pPr>
        <w:pStyle w:val="NormalnyWeb"/>
        <w:numPr>
          <w:ilvl w:val="1"/>
          <w:numId w:val="10"/>
        </w:numPr>
        <w:spacing w:before="0" w:beforeAutospacing="0" w:after="0" w:line="276" w:lineRule="auto"/>
        <w:ind w:left="709" w:right="142" w:hanging="425"/>
        <w:jc w:val="both"/>
        <w:rPr>
          <w:rFonts w:asciiTheme="minorHAnsi" w:hAnsiTheme="minorHAnsi" w:cstheme="minorHAnsi"/>
        </w:rPr>
      </w:pPr>
      <w:r w:rsidRPr="00BF5F12">
        <w:rPr>
          <w:rFonts w:asciiTheme="minorHAnsi" w:hAnsiTheme="minorHAnsi"/>
        </w:rPr>
        <w:t xml:space="preserve">Jeżeli w niniejszym postępowaniu nie będzie można dokonać wyboru oferty najkorzystniejszej ze względu na to, </w:t>
      </w:r>
      <w:r w:rsidR="00BA656B" w:rsidRPr="00BF5F12">
        <w:rPr>
          <w:rFonts w:asciiTheme="minorHAnsi" w:hAnsiTheme="minorHAnsi"/>
        </w:rPr>
        <w:t>że</w:t>
      </w:r>
      <w:r w:rsidRPr="00BF5F12">
        <w:rPr>
          <w:rFonts w:asciiTheme="minorHAnsi" w:hAnsiTheme="minorHAnsi"/>
        </w:rPr>
        <w:t xml:space="preserve"> zostały złożone oferty o takiej samej cenie, Zamawiający wezwie Wykonawców, którzy je złożyli, do złożenia w terminie określonym przez Zamawiającego ofert dodatkowych.</w:t>
      </w:r>
    </w:p>
    <w:p w14:paraId="698C2381" w14:textId="77777777" w:rsidR="002471FF" w:rsidRPr="00BF5F12" w:rsidRDefault="002471FF" w:rsidP="005456B8">
      <w:pPr>
        <w:pStyle w:val="NormalnyWeb"/>
        <w:numPr>
          <w:ilvl w:val="1"/>
          <w:numId w:val="10"/>
        </w:numPr>
        <w:spacing w:before="0" w:beforeAutospacing="0" w:after="0" w:line="276" w:lineRule="auto"/>
        <w:ind w:left="709" w:right="142" w:hanging="425"/>
        <w:jc w:val="both"/>
        <w:rPr>
          <w:rFonts w:asciiTheme="minorHAnsi" w:hAnsiTheme="minorHAnsi" w:cstheme="minorHAnsi"/>
        </w:rPr>
      </w:pPr>
      <w:r w:rsidRPr="00BF5F12">
        <w:rPr>
          <w:rFonts w:asciiTheme="minorHAnsi" w:hAnsiTheme="minorHAnsi" w:cstheme="minorHAnsi"/>
        </w:rPr>
        <w:t>Zamawiający oceni i porówna jedynie te oferty, które nie zostaną odrzucone.</w:t>
      </w:r>
    </w:p>
    <w:p w14:paraId="403B0433" w14:textId="77777777" w:rsidR="002471FF" w:rsidRPr="00BF5F12" w:rsidRDefault="002471FF" w:rsidP="005456B8">
      <w:pPr>
        <w:pStyle w:val="NormalnyWeb"/>
        <w:numPr>
          <w:ilvl w:val="1"/>
          <w:numId w:val="10"/>
        </w:numPr>
        <w:spacing w:before="0" w:beforeAutospacing="0" w:after="0" w:line="276" w:lineRule="auto"/>
        <w:ind w:left="709" w:right="142" w:hanging="425"/>
        <w:jc w:val="both"/>
        <w:rPr>
          <w:rFonts w:asciiTheme="minorHAnsi" w:hAnsiTheme="minorHAnsi"/>
        </w:rPr>
      </w:pPr>
      <w:r w:rsidRPr="00BF5F12">
        <w:rPr>
          <w:rFonts w:asciiTheme="minorHAnsi" w:hAnsiTheme="minorHAnsi" w:cstheme="minorHAnsi"/>
        </w:rPr>
        <w:t>Ocena ofert zostanie przeprowadzona wyłącznie w oparciu o przedstawione powyżej kryterium.</w:t>
      </w:r>
    </w:p>
    <w:p w14:paraId="331CE76E" w14:textId="78F7F9AA" w:rsidR="00E34D96" w:rsidRPr="00BD2848" w:rsidRDefault="002471FF" w:rsidP="005456B8">
      <w:pPr>
        <w:pStyle w:val="NormalnyWeb"/>
        <w:numPr>
          <w:ilvl w:val="1"/>
          <w:numId w:val="10"/>
        </w:numPr>
        <w:spacing w:before="0" w:beforeAutospacing="0" w:after="0" w:line="276" w:lineRule="auto"/>
        <w:ind w:left="709" w:right="142" w:hanging="425"/>
        <w:jc w:val="both"/>
        <w:rPr>
          <w:rFonts w:asciiTheme="minorHAnsi" w:hAnsiTheme="minorHAnsi"/>
        </w:rPr>
      </w:pPr>
      <w:r w:rsidRPr="00BF5F12">
        <w:rPr>
          <w:rFonts w:asciiTheme="minorHAnsi" w:hAnsiTheme="minorHAnsi" w:cstheme="minorHAnsi"/>
        </w:rPr>
        <w:t>Do realizacji zamówienia zostanie wybrany Wykonawca, który zaoferuje najniższą cenę (wartość brutto) spośród wszystkich ważnych ofert.</w:t>
      </w:r>
      <w:bookmarkEnd w:id="2"/>
      <w:r>
        <w:rPr>
          <w:rFonts w:asciiTheme="minorHAnsi" w:hAnsiTheme="minorHAnsi"/>
        </w:rPr>
        <w:t xml:space="preserve"> </w:t>
      </w:r>
      <w:r w:rsidR="00090070" w:rsidRPr="002471FF">
        <w:rPr>
          <w:rFonts w:ascii="Calibri" w:hAnsi="Calibri"/>
          <w:bCs/>
        </w:rPr>
        <w:t>Pozostałe oferty zostaną sklasyfikowane zgodnie z</w:t>
      </w:r>
      <w:r w:rsidR="00C64B1B">
        <w:rPr>
          <w:rFonts w:ascii="Calibri" w:hAnsi="Calibri"/>
          <w:bCs/>
        </w:rPr>
        <w:t> </w:t>
      </w:r>
      <w:r w:rsidR="00090070" w:rsidRPr="002471FF">
        <w:rPr>
          <w:rFonts w:ascii="Calibri" w:hAnsi="Calibri"/>
          <w:bCs/>
        </w:rPr>
        <w:t xml:space="preserve">ilością uzyskanych punktów. </w:t>
      </w:r>
    </w:p>
    <w:p w14:paraId="201E5CB7" w14:textId="77777777" w:rsidR="00BD2848" w:rsidRPr="00430661" w:rsidRDefault="00BD2848" w:rsidP="00BD2848">
      <w:pPr>
        <w:pStyle w:val="NormalnyWeb"/>
        <w:spacing w:before="0" w:beforeAutospacing="0" w:after="0" w:line="276" w:lineRule="auto"/>
        <w:ind w:left="709" w:right="142"/>
        <w:jc w:val="both"/>
        <w:rPr>
          <w:rFonts w:asciiTheme="minorHAnsi" w:hAnsiTheme="minorHAnsi"/>
          <w:sz w:val="6"/>
          <w:szCs w:val="6"/>
        </w:rPr>
      </w:pPr>
    </w:p>
    <w:tbl>
      <w:tblPr>
        <w:tblStyle w:val="Tabela-Siatka"/>
        <w:tblW w:w="10319" w:type="dxa"/>
        <w:tblInd w:w="279" w:type="dxa"/>
        <w:tblLook w:val="04A0" w:firstRow="1" w:lastRow="0" w:firstColumn="1" w:lastColumn="0" w:noHBand="0" w:noVBand="1"/>
      </w:tblPr>
      <w:tblGrid>
        <w:gridCol w:w="10319"/>
      </w:tblGrid>
      <w:tr w:rsidR="00AE4052" w:rsidRPr="000C6CE7" w14:paraId="1C77DAA5" w14:textId="77777777" w:rsidTr="00B6428B">
        <w:tc>
          <w:tcPr>
            <w:tcW w:w="10319" w:type="dxa"/>
            <w:shd w:val="clear" w:color="auto" w:fill="B4C6E7" w:themeFill="accent5" w:themeFillTint="66"/>
          </w:tcPr>
          <w:p w14:paraId="76E724B3" w14:textId="77777777" w:rsidR="00AE4052" w:rsidRPr="00877C42" w:rsidRDefault="00414EAC" w:rsidP="00895E45">
            <w:pPr>
              <w:pStyle w:val="Akapitzlist"/>
              <w:numPr>
                <w:ilvl w:val="0"/>
                <w:numId w:val="1"/>
              </w:numPr>
              <w:spacing w:line="276" w:lineRule="auto"/>
              <w:ind w:left="317" w:hanging="279"/>
              <w:rPr>
                <w:b/>
                <w:sz w:val="24"/>
                <w:szCs w:val="24"/>
              </w:rPr>
            </w:pPr>
            <w:r w:rsidRPr="00877C42">
              <w:rPr>
                <w:b/>
                <w:sz w:val="24"/>
                <w:szCs w:val="24"/>
              </w:rPr>
              <w:t>M</w:t>
            </w:r>
            <w:r w:rsidR="004D4977" w:rsidRPr="00877C42">
              <w:rPr>
                <w:b/>
                <w:sz w:val="24"/>
                <w:szCs w:val="24"/>
              </w:rPr>
              <w:t>iejsce, termin składania i otwarcia ofert</w:t>
            </w:r>
          </w:p>
        </w:tc>
      </w:tr>
    </w:tbl>
    <w:p w14:paraId="03820B71" w14:textId="43EBB9C5" w:rsidR="004B1E8A" w:rsidRPr="00877C42" w:rsidRDefault="00C82108" w:rsidP="00895E45">
      <w:pPr>
        <w:pStyle w:val="Akapitzlist"/>
        <w:numPr>
          <w:ilvl w:val="1"/>
          <w:numId w:val="4"/>
        </w:numPr>
        <w:shd w:val="clear" w:color="auto" w:fill="FFFFFF" w:themeFill="background1"/>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b/>
          <w:sz w:val="24"/>
          <w:szCs w:val="24"/>
        </w:rPr>
      </w:pPr>
      <w:r w:rsidRPr="00264F3D">
        <w:rPr>
          <w:rFonts w:cstheme="minorHAnsi"/>
          <w:b/>
        </w:rPr>
        <w:t xml:space="preserve"> </w:t>
      </w:r>
      <w:r w:rsidRPr="00877C42">
        <w:rPr>
          <w:rFonts w:cstheme="minorHAnsi"/>
          <w:b/>
          <w:sz w:val="24"/>
          <w:szCs w:val="24"/>
        </w:rPr>
        <w:t xml:space="preserve">Ofertę za pośrednictwem </w:t>
      </w:r>
      <w:r w:rsidRPr="00877C42">
        <w:rPr>
          <w:rFonts w:cstheme="minorHAnsi"/>
          <w:b/>
          <w:sz w:val="24"/>
          <w:szCs w:val="24"/>
          <w:u w:val="single"/>
        </w:rPr>
        <w:t>platformy zakupowej</w:t>
      </w:r>
      <w:r w:rsidRPr="00877C42">
        <w:rPr>
          <w:rFonts w:cstheme="minorHAnsi"/>
          <w:b/>
          <w:sz w:val="24"/>
          <w:szCs w:val="24"/>
        </w:rPr>
        <w:t xml:space="preserve"> należy złożyć nie później niż </w:t>
      </w:r>
      <w:r w:rsidR="006E06F7" w:rsidRPr="00877C42">
        <w:rPr>
          <w:rFonts w:cstheme="minorHAnsi"/>
          <w:b/>
          <w:sz w:val="24"/>
          <w:szCs w:val="24"/>
        </w:rPr>
        <w:t xml:space="preserve">do dnia </w:t>
      </w:r>
      <w:r w:rsidR="00BA656B">
        <w:rPr>
          <w:rFonts w:cstheme="minorHAnsi"/>
          <w:b/>
          <w:sz w:val="24"/>
          <w:szCs w:val="24"/>
        </w:rPr>
        <w:t>12.09.2023</w:t>
      </w:r>
      <w:r w:rsidR="00EA4BCC">
        <w:rPr>
          <w:rFonts w:cstheme="minorHAnsi"/>
          <w:b/>
          <w:sz w:val="24"/>
          <w:szCs w:val="24"/>
        </w:rPr>
        <w:t xml:space="preserve"> roku do godziny 09:</w:t>
      </w:r>
      <w:r w:rsidR="0025464D">
        <w:rPr>
          <w:rFonts w:cstheme="minorHAnsi"/>
          <w:b/>
          <w:sz w:val="24"/>
          <w:szCs w:val="24"/>
        </w:rPr>
        <w:t>30</w:t>
      </w:r>
      <w:r w:rsidR="006E06F7" w:rsidRPr="00877C42">
        <w:rPr>
          <w:rFonts w:cstheme="minorHAnsi"/>
          <w:b/>
          <w:sz w:val="24"/>
          <w:szCs w:val="24"/>
        </w:rPr>
        <w:t>.</w:t>
      </w:r>
    </w:p>
    <w:p w14:paraId="2EFD9F94" w14:textId="163E7049" w:rsidR="00C82108" w:rsidRPr="00877C42" w:rsidRDefault="00C82108" w:rsidP="00895E45">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b/>
          <w:sz w:val="24"/>
          <w:szCs w:val="24"/>
        </w:rPr>
      </w:pPr>
      <w:r w:rsidRPr="00877C42">
        <w:rPr>
          <w:rFonts w:cstheme="minorHAnsi"/>
          <w:sz w:val="24"/>
          <w:szCs w:val="24"/>
        </w:rPr>
        <w:t xml:space="preserve">Otwarcie ofert odbędzie się w dniu </w:t>
      </w:r>
      <w:r w:rsidR="00BA656B">
        <w:rPr>
          <w:rFonts w:cstheme="minorHAnsi"/>
          <w:b/>
          <w:bCs/>
          <w:sz w:val="24"/>
          <w:szCs w:val="24"/>
        </w:rPr>
        <w:t>12.09.2023 r</w:t>
      </w:r>
      <w:r w:rsidR="00623DB4" w:rsidRPr="00877C42">
        <w:rPr>
          <w:rFonts w:cstheme="minorHAnsi"/>
          <w:b/>
          <w:bCs/>
          <w:sz w:val="24"/>
          <w:szCs w:val="24"/>
        </w:rPr>
        <w:t xml:space="preserve">. o godz. </w:t>
      </w:r>
      <w:r w:rsidR="0025464D">
        <w:rPr>
          <w:rFonts w:cstheme="minorHAnsi"/>
          <w:b/>
          <w:bCs/>
          <w:sz w:val="24"/>
          <w:szCs w:val="24"/>
        </w:rPr>
        <w:t>09:35</w:t>
      </w:r>
      <w:r w:rsidR="00623DB4" w:rsidRPr="00877C42">
        <w:rPr>
          <w:rFonts w:cstheme="minorHAnsi"/>
          <w:b/>
          <w:bCs/>
          <w:sz w:val="24"/>
          <w:szCs w:val="24"/>
        </w:rPr>
        <w:t>.</w:t>
      </w:r>
    </w:p>
    <w:p w14:paraId="52DFCD14" w14:textId="4F954B54" w:rsidR="00901780" w:rsidRDefault="00C82108" w:rsidP="00895E45">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sz w:val="24"/>
          <w:szCs w:val="24"/>
        </w:rPr>
      </w:pPr>
      <w:r w:rsidRPr="00877C42">
        <w:rPr>
          <w:rFonts w:cstheme="minorHAnsi"/>
          <w:sz w:val="24"/>
          <w:szCs w:val="24"/>
        </w:rPr>
        <w:t xml:space="preserve">Zamawiający zastrzega sobie prawo </w:t>
      </w:r>
      <w:r w:rsidR="004B1E8A" w:rsidRPr="00877C42">
        <w:rPr>
          <w:rFonts w:cstheme="minorHAnsi"/>
          <w:sz w:val="24"/>
          <w:szCs w:val="24"/>
        </w:rPr>
        <w:t>zmiany</w:t>
      </w:r>
      <w:r w:rsidRPr="00877C42">
        <w:rPr>
          <w:rFonts w:cstheme="minorHAnsi"/>
          <w:sz w:val="24"/>
          <w:szCs w:val="24"/>
        </w:rPr>
        <w:t xml:space="preserve"> terminu składania i otwarcia ofert</w:t>
      </w:r>
      <w:r w:rsidR="00BD2848">
        <w:rPr>
          <w:rFonts w:cstheme="minorHAnsi"/>
          <w:sz w:val="24"/>
          <w:szCs w:val="24"/>
        </w:rPr>
        <w:t>.</w:t>
      </w:r>
    </w:p>
    <w:p w14:paraId="2D77B966" w14:textId="77777777" w:rsidR="00BD2848" w:rsidRPr="00430661" w:rsidRDefault="00BD2848" w:rsidP="00BD2848">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360" w:right="142"/>
        <w:rPr>
          <w:rFonts w:cstheme="minorHAnsi"/>
          <w:sz w:val="10"/>
          <w:szCs w:val="10"/>
        </w:rPr>
      </w:pPr>
    </w:p>
    <w:tbl>
      <w:tblPr>
        <w:tblStyle w:val="Tabela-Siatka"/>
        <w:tblW w:w="10319" w:type="dxa"/>
        <w:tblInd w:w="279" w:type="dxa"/>
        <w:tblLook w:val="04A0" w:firstRow="1" w:lastRow="0" w:firstColumn="1" w:lastColumn="0" w:noHBand="0" w:noVBand="1"/>
      </w:tblPr>
      <w:tblGrid>
        <w:gridCol w:w="10319"/>
      </w:tblGrid>
      <w:tr w:rsidR="00AE4052" w:rsidRPr="000C6CE7" w14:paraId="07D7B5F8" w14:textId="77777777" w:rsidTr="00B6428B">
        <w:tc>
          <w:tcPr>
            <w:tcW w:w="10319" w:type="dxa"/>
            <w:shd w:val="clear" w:color="auto" w:fill="B4C6E7" w:themeFill="accent5" w:themeFillTint="66"/>
          </w:tcPr>
          <w:p w14:paraId="6ECB49B6" w14:textId="77777777" w:rsidR="00AE4052" w:rsidRPr="000C6CE7" w:rsidRDefault="004D4977" w:rsidP="00895E45">
            <w:pPr>
              <w:pStyle w:val="Akapitzlist"/>
              <w:numPr>
                <w:ilvl w:val="0"/>
                <w:numId w:val="1"/>
              </w:numPr>
              <w:spacing w:line="276" w:lineRule="auto"/>
              <w:ind w:left="317" w:hanging="279"/>
              <w:rPr>
                <w:b/>
              </w:rPr>
            </w:pPr>
            <w:r w:rsidRPr="000C6CE7">
              <w:rPr>
                <w:b/>
              </w:rPr>
              <w:t>Termin związania ofertą</w:t>
            </w:r>
          </w:p>
        </w:tc>
      </w:tr>
    </w:tbl>
    <w:p w14:paraId="796C9F77" w14:textId="77777777" w:rsidR="009C2D79" w:rsidRPr="000C6CE7" w:rsidRDefault="009C2D79" w:rsidP="009D7A4A">
      <w:pPr>
        <w:pStyle w:val="Akapitzlist"/>
        <w:spacing w:line="276" w:lineRule="auto"/>
        <w:ind w:left="1134"/>
        <w:rPr>
          <w:rFonts w:cstheme="minorHAnsi"/>
          <w:sz w:val="6"/>
        </w:rPr>
      </w:pPr>
    </w:p>
    <w:p w14:paraId="572E9728" w14:textId="77777777" w:rsidR="004C165E" w:rsidRPr="00877C42" w:rsidRDefault="008B6012" w:rsidP="00895E45">
      <w:pPr>
        <w:pStyle w:val="Akapitzlist"/>
        <w:numPr>
          <w:ilvl w:val="0"/>
          <w:numId w:val="3"/>
        </w:numPr>
        <w:spacing w:line="276" w:lineRule="auto"/>
        <w:ind w:left="709" w:right="142"/>
        <w:rPr>
          <w:rFonts w:cstheme="minorHAnsi"/>
          <w:sz w:val="24"/>
          <w:szCs w:val="24"/>
        </w:rPr>
      </w:pPr>
      <w:r w:rsidRPr="00877C42">
        <w:rPr>
          <w:rFonts w:cstheme="minorHAnsi"/>
          <w:sz w:val="24"/>
          <w:szCs w:val="24"/>
        </w:rPr>
        <w:t>Termin związania ofertą wynosi 30 dni od upływu terminu składania ofert.</w:t>
      </w:r>
    </w:p>
    <w:p w14:paraId="3169CE58" w14:textId="77777777" w:rsidR="00623DB4" w:rsidRPr="00877C42" w:rsidRDefault="005C7F8C" w:rsidP="006A788E">
      <w:pPr>
        <w:pStyle w:val="Akapitzlist"/>
        <w:numPr>
          <w:ilvl w:val="0"/>
          <w:numId w:val="3"/>
        </w:numPr>
        <w:spacing w:after="0" w:line="276" w:lineRule="auto"/>
        <w:ind w:left="709" w:right="142"/>
        <w:rPr>
          <w:rFonts w:cstheme="minorHAnsi"/>
          <w:sz w:val="24"/>
          <w:szCs w:val="24"/>
        </w:rPr>
      </w:pPr>
      <w:r w:rsidRPr="00877C42">
        <w:rPr>
          <w:rFonts w:cstheme="minorHAnsi"/>
          <w:sz w:val="24"/>
          <w:szCs w:val="24"/>
        </w:rPr>
        <w:t xml:space="preserve">Wykonawca, który złożył ofertę najkorzystniejszą będzie zobowiązany do podpisania umowy wg wzoru </w:t>
      </w:r>
      <w:r w:rsidR="008E105C" w:rsidRPr="00877C42">
        <w:rPr>
          <w:rFonts w:cstheme="minorHAnsi"/>
          <w:sz w:val="24"/>
          <w:szCs w:val="24"/>
        </w:rPr>
        <w:t xml:space="preserve">(załącznik nr </w:t>
      </w:r>
      <w:r w:rsidR="001A676F">
        <w:rPr>
          <w:rFonts w:cstheme="minorHAnsi"/>
          <w:sz w:val="24"/>
          <w:szCs w:val="24"/>
        </w:rPr>
        <w:t>3</w:t>
      </w:r>
      <w:r w:rsidR="008E105C" w:rsidRPr="00877C42">
        <w:rPr>
          <w:rFonts w:cstheme="minorHAnsi"/>
          <w:sz w:val="24"/>
          <w:szCs w:val="24"/>
        </w:rPr>
        <w:t xml:space="preserve">) </w:t>
      </w:r>
      <w:r w:rsidRPr="00877C42">
        <w:rPr>
          <w:rFonts w:cstheme="minorHAnsi"/>
          <w:sz w:val="24"/>
          <w:szCs w:val="24"/>
        </w:rPr>
        <w:t>przedstawionego przez Zamawiającego i na określonych w niej warunkach, w</w:t>
      </w:r>
      <w:r w:rsidR="000B1978" w:rsidRPr="00877C42">
        <w:rPr>
          <w:rFonts w:cstheme="minorHAnsi"/>
          <w:sz w:val="24"/>
          <w:szCs w:val="24"/>
        </w:rPr>
        <w:t> </w:t>
      </w:r>
      <w:r w:rsidRPr="00877C42">
        <w:rPr>
          <w:rFonts w:cstheme="minorHAnsi"/>
          <w:sz w:val="24"/>
          <w:szCs w:val="24"/>
        </w:rPr>
        <w:t>miejscu i terminie wyznaczonym przez Zamawiającego.</w:t>
      </w:r>
    </w:p>
    <w:p w14:paraId="431DE6A0" w14:textId="77777777" w:rsidR="004E7099" w:rsidRPr="006A788E" w:rsidRDefault="004E7099" w:rsidP="0043066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
          <w:i/>
          <w:u w:val="single"/>
        </w:rPr>
      </w:pPr>
      <w:r w:rsidRPr="006A788E">
        <w:rPr>
          <w:rFonts w:cstheme="minorHAnsi"/>
          <w:b/>
          <w:i/>
          <w:u w:val="single"/>
        </w:rPr>
        <w:t>Załączniki:</w:t>
      </w:r>
    </w:p>
    <w:p w14:paraId="6D256E1A" w14:textId="77777777" w:rsidR="004E7099" w:rsidRPr="006A788E" w:rsidRDefault="004E7099"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sidRPr="006A788E">
        <w:rPr>
          <w:rFonts w:cstheme="minorHAnsi"/>
        </w:rPr>
        <w:t>załącznik nr 1 – formularz ofertowy;</w:t>
      </w:r>
    </w:p>
    <w:p w14:paraId="4FFDBD73" w14:textId="1AB25904" w:rsidR="00877C42" w:rsidRPr="006A788E" w:rsidRDefault="004E7099" w:rsidP="00B81FF0">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sidRPr="006A788E">
        <w:rPr>
          <w:rFonts w:cstheme="minorHAnsi"/>
        </w:rPr>
        <w:t>załącznik nr 2</w:t>
      </w:r>
      <w:r w:rsidR="00A45E02" w:rsidRPr="006A788E">
        <w:rPr>
          <w:rFonts w:cstheme="minorHAnsi"/>
        </w:rPr>
        <w:t xml:space="preserve"> – </w:t>
      </w:r>
      <w:r w:rsidR="00B81FF0" w:rsidRPr="006A788E">
        <w:rPr>
          <w:rFonts w:cstheme="minorHAnsi"/>
        </w:rPr>
        <w:t>opis przedmiotu zamówienia</w:t>
      </w:r>
    </w:p>
    <w:p w14:paraId="5459D518" w14:textId="77777777" w:rsidR="00D441EF" w:rsidRPr="006A788E"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sidRPr="006A788E">
        <w:rPr>
          <w:rFonts w:cstheme="minorHAnsi"/>
        </w:rPr>
        <w:t>załącznik nr 3</w:t>
      </w:r>
      <w:r w:rsidR="004E7099" w:rsidRPr="006A788E">
        <w:rPr>
          <w:rFonts w:cstheme="minorHAnsi"/>
        </w:rPr>
        <w:t xml:space="preserve"> – wzór umowy;</w:t>
      </w:r>
    </w:p>
    <w:p w14:paraId="1550DE47" w14:textId="746653EB" w:rsidR="008C5DB5" w:rsidRPr="006A788E"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sidRPr="006A788E">
        <w:rPr>
          <w:rFonts w:cstheme="minorHAnsi"/>
        </w:rPr>
        <w:t>załącznik nr 4</w:t>
      </w:r>
      <w:r w:rsidR="00CF55BE" w:rsidRPr="006A788E">
        <w:rPr>
          <w:rFonts w:cstheme="minorHAnsi"/>
        </w:rPr>
        <w:t xml:space="preserve"> –</w:t>
      </w:r>
      <w:r w:rsidR="00BA656B">
        <w:rPr>
          <w:rFonts w:cstheme="minorHAnsi"/>
        </w:rPr>
        <w:t xml:space="preserve"> </w:t>
      </w:r>
      <w:r w:rsidR="00CF55BE" w:rsidRPr="006A788E">
        <w:rPr>
          <w:rFonts w:cstheme="minorHAnsi"/>
        </w:rPr>
        <w:t>informacja RODO.</w:t>
      </w:r>
    </w:p>
    <w:p w14:paraId="78C4A12F" w14:textId="24F1C4EA" w:rsidR="00EE6FF7" w:rsidRPr="00F4347F" w:rsidRDefault="00143485" w:rsidP="00EF7DDB">
      <w:pPr>
        <w:jc w:val="right"/>
        <w:rPr>
          <w:rFonts w:cstheme="minorHAnsi"/>
          <w:bCs/>
          <w:i/>
          <w:sz w:val="24"/>
          <w:szCs w:val="24"/>
        </w:rPr>
      </w:pPr>
      <w:r>
        <w:rPr>
          <w:rFonts w:cstheme="minorHAnsi"/>
          <w:bCs/>
          <w:i/>
          <w:sz w:val="24"/>
          <w:szCs w:val="24"/>
        </w:rPr>
        <w:br w:type="page"/>
      </w:r>
      <w:r w:rsidR="008C5DB5" w:rsidRPr="00F4347F">
        <w:rPr>
          <w:rFonts w:cstheme="minorHAnsi"/>
          <w:bCs/>
          <w:i/>
          <w:sz w:val="24"/>
          <w:szCs w:val="24"/>
        </w:rPr>
        <w:lastRenderedPageBreak/>
        <w:t>Załącznik nr 1 do zapytania ofertowego</w:t>
      </w:r>
    </w:p>
    <w:p w14:paraId="2A68916B" w14:textId="77777777" w:rsidR="008C5DB5" w:rsidRDefault="008C5DB5"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
        </w:rPr>
      </w:pPr>
      <w:r>
        <w:rPr>
          <w:rFonts w:cstheme="minorHAnsi"/>
          <w:b/>
        </w:rPr>
        <w:tab/>
      </w:r>
      <w:r>
        <w:rPr>
          <w:rFonts w:cstheme="minorHAnsi"/>
          <w:b/>
        </w:rPr>
        <w:tab/>
      </w:r>
      <w:r>
        <w:rPr>
          <w:rFonts w:cstheme="minorHAnsi"/>
          <w:b/>
        </w:rPr>
        <w:tab/>
        <w:t xml:space="preserve">             FORMULARZ OFERTOWY</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708"/>
        <w:gridCol w:w="918"/>
        <w:gridCol w:w="7162"/>
      </w:tblGrid>
      <w:tr w:rsidR="004B4E66" w:rsidRPr="005D3AD3" w14:paraId="4ED314F5" w14:textId="77777777" w:rsidTr="00BA656B">
        <w:trPr>
          <w:trHeight w:val="56"/>
        </w:trPr>
        <w:tc>
          <w:tcPr>
            <w:tcW w:w="1702" w:type="dxa"/>
            <w:shd w:val="clear" w:color="auto" w:fill="FBE4D5" w:themeFill="accent2" w:themeFillTint="33"/>
            <w:vAlign w:val="center"/>
          </w:tcPr>
          <w:p w14:paraId="089F8DC4" w14:textId="77777777" w:rsidR="004B4E66" w:rsidRPr="005D3AD3" w:rsidRDefault="004B4E66" w:rsidP="00BA656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Przedmiot zamówienia</w:t>
            </w:r>
          </w:p>
        </w:tc>
        <w:tc>
          <w:tcPr>
            <w:tcW w:w="8788" w:type="dxa"/>
            <w:gridSpan w:val="3"/>
            <w:vAlign w:val="center"/>
          </w:tcPr>
          <w:p w14:paraId="7BD8FF9D" w14:textId="18EBBA4C" w:rsidR="004B4E66" w:rsidRPr="005D3AD3" w:rsidRDefault="00BA656B" w:rsidP="00430661">
            <w:pPr>
              <w:spacing w:after="0" w:line="276" w:lineRule="auto"/>
              <w:jc w:val="center"/>
              <w:rPr>
                <w:rFonts w:ascii="Calibri" w:eastAsia="Calibri" w:hAnsi="Calibri"/>
                <w:b/>
                <w:color w:val="002060"/>
                <w:sz w:val="16"/>
              </w:rPr>
            </w:pPr>
            <w:r w:rsidRPr="00BA656B">
              <w:rPr>
                <w:rFonts w:ascii="Calibri" w:eastAsia="Calibri" w:hAnsi="Calibri"/>
                <w:b/>
                <w:color w:val="002060"/>
              </w:rPr>
              <w:t>PRZEPŁYWOMIERZ DO POMIARU ŚCIEKÓW</w:t>
            </w:r>
          </w:p>
        </w:tc>
      </w:tr>
      <w:tr w:rsidR="004B4E66" w:rsidRPr="005D3AD3" w14:paraId="4B312719" w14:textId="77777777" w:rsidTr="00391BC8">
        <w:trPr>
          <w:trHeight w:val="191"/>
        </w:trPr>
        <w:tc>
          <w:tcPr>
            <w:tcW w:w="1702" w:type="dxa"/>
            <w:shd w:val="clear" w:color="auto" w:fill="FBE4D5" w:themeFill="accent2" w:themeFillTint="33"/>
            <w:vAlign w:val="center"/>
          </w:tcPr>
          <w:p w14:paraId="12D7DCA3" w14:textId="77777777" w:rsidR="004B4E66" w:rsidRPr="005D3AD3" w:rsidRDefault="004B4E66" w:rsidP="00BA656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i/>
                <w:iCs/>
                <w:sz w:val="20"/>
              </w:rPr>
            </w:pPr>
            <w:r w:rsidRPr="005D3AD3">
              <w:rPr>
                <w:rFonts w:ascii="Calibri" w:eastAsia="Calibri" w:hAnsi="Calibri" w:cs="Calibri"/>
                <w:b/>
                <w:i/>
                <w:iCs/>
                <w:sz w:val="20"/>
              </w:rPr>
              <w:t>Zamawiający</w:t>
            </w:r>
          </w:p>
        </w:tc>
        <w:tc>
          <w:tcPr>
            <w:tcW w:w="8788" w:type="dxa"/>
            <w:gridSpan w:val="3"/>
          </w:tcPr>
          <w:p w14:paraId="7E3826B0" w14:textId="77777777" w:rsidR="004B4E66" w:rsidRPr="005D3AD3"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Calibri" w:eastAsia="Calibri" w:hAnsi="Calibri" w:cs="Calibri"/>
                <w:b/>
                <w:bCs/>
                <w:i/>
                <w:iCs/>
              </w:rPr>
            </w:pPr>
            <w:r w:rsidRPr="005D3AD3">
              <w:rPr>
                <w:rFonts w:ascii="Calibri" w:eastAsia="Calibri" w:hAnsi="Calibri" w:cs="Calibri"/>
                <w:b/>
                <w:bCs/>
                <w:i/>
                <w:iCs/>
              </w:rPr>
              <w:t>Szpital Specjalistyczny w Pile im. Stanisława Staszica</w:t>
            </w:r>
            <w:r>
              <w:rPr>
                <w:rFonts w:ascii="Calibri" w:eastAsia="Calibri" w:hAnsi="Calibri" w:cs="Calibri"/>
                <w:b/>
                <w:bCs/>
                <w:i/>
                <w:iCs/>
              </w:rPr>
              <w:t xml:space="preserve">; </w:t>
            </w:r>
            <w:r w:rsidRPr="005D3AD3">
              <w:rPr>
                <w:rFonts w:ascii="Calibri" w:eastAsia="Calibri" w:hAnsi="Calibri" w:cs="Calibri"/>
                <w:b/>
                <w:bCs/>
                <w:i/>
                <w:iCs/>
              </w:rPr>
              <w:t>64–920 Piła, ul. Rydygiera 1</w:t>
            </w:r>
          </w:p>
        </w:tc>
      </w:tr>
      <w:tr w:rsidR="004B4E66" w:rsidRPr="005D3AD3" w14:paraId="765E74FD" w14:textId="77777777" w:rsidTr="00391BC8">
        <w:trPr>
          <w:trHeight w:val="1343"/>
        </w:trPr>
        <w:tc>
          <w:tcPr>
            <w:tcW w:w="2410" w:type="dxa"/>
            <w:gridSpan w:val="2"/>
            <w:shd w:val="clear" w:color="auto" w:fill="C5E0B3" w:themeFill="accent6" w:themeFillTint="66"/>
          </w:tcPr>
          <w:p w14:paraId="37B5B8FB"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WYKONAWCA</w:t>
            </w:r>
          </w:p>
          <w:p w14:paraId="51865949"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adres,</w:t>
            </w:r>
          </w:p>
          <w:p w14:paraId="2A1C3923"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telefon</w:t>
            </w:r>
          </w:p>
          <w:p w14:paraId="17C8B19C"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NIP</w:t>
            </w:r>
          </w:p>
          <w:p w14:paraId="09526280"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REGON</w:t>
            </w:r>
          </w:p>
          <w:p w14:paraId="6620ACD4" w14:textId="77777777" w:rsidR="004B4E66"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e-mail</w:t>
            </w:r>
          </w:p>
          <w:p w14:paraId="38997E26" w14:textId="7CC2C386" w:rsidR="00757FA7" w:rsidRPr="00391BC8" w:rsidRDefault="00757FA7"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Pr>
                <w:rFonts w:ascii="Calibri" w:eastAsia="Calibri" w:hAnsi="Calibri" w:cs="Calibri"/>
                <w:b/>
                <w:bCs/>
                <w:i/>
                <w:iCs/>
              </w:rPr>
              <w:t>KRS/</w:t>
            </w:r>
            <w:proofErr w:type="spellStart"/>
            <w:r>
              <w:rPr>
                <w:rFonts w:ascii="Calibri" w:eastAsia="Calibri" w:hAnsi="Calibri" w:cs="Calibri"/>
                <w:b/>
                <w:bCs/>
                <w:i/>
                <w:iCs/>
              </w:rPr>
              <w:t>CEiDG</w:t>
            </w:r>
            <w:proofErr w:type="spellEnd"/>
          </w:p>
        </w:tc>
        <w:tc>
          <w:tcPr>
            <w:tcW w:w="8080" w:type="dxa"/>
            <w:gridSpan w:val="2"/>
          </w:tcPr>
          <w:p w14:paraId="738953BD"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ascii="Calibri" w:eastAsia="Calibri" w:hAnsi="Calibri" w:cs="Calibri"/>
              </w:rPr>
            </w:pPr>
          </w:p>
        </w:tc>
      </w:tr>
      <w:tr w:rsidR="004B4E66" w:rsidRPr="005D3AD3" w14:paraId="410A11F8" w14:textId="77777777" w:rsidTr="00391BC8">
        <w:trPr>
          <w:trHeight w:val="317"/>
        </w:trPr>
        <w:tc>
          <w:tcPr>
            <w:tcW w:w="2410" w:type="dxa"/>
            <w:gridSpan w:val="2"/>
            <w:shd w:val="clear" w:color="auto" w:fill="C5E0B3" w:themeFill="accent6" w:themeFillTint="66"/>
            <w:vAlign w:val="center"/>
          </w:tcPr>
          <w:p w14:paraId="20BB0D84"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bookmarkStart w:id="3" w:name="_Hlk78443120"/>
            <w:r w:rsidRPr="00391BC8">
              <w:rPr>
                <w:rFonts w:ascii="Calibri" w:eastAsia="Calibri" w:hAnsi="Calibri" w:cs="Calibri"/>
                <w:b/>
                <w:bCs/>
                <w:i/>
                <w:iCs/>
              </w:rPr>
              <w:t>Oferowana wartość</w:t>
            </w:r>
          </w:p>
          <w:p w14:paraId="43024151" w14:textId="77777777" w:rsidR="004B4E66" w:rsidRPr="00391BC8" w:rsidRDefault="004B4E66"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za wykonanie</w:t>
            </w:r>
            <w:r w:rsidR="00391BC8" w:rsidRPr="00391BC8">
              <w:rPr>
                <w:rFonts w:ascii="Calibri" w:eastAsia="Calibri" w:hAnsi="Calibri" w:cs="Calibri"/>
                <w:b/>
                <w:bCs/>
                <w:i/>
                <w:iCs/>
              </w:rPr>
              <w:t xml:space="preserve"> </w:t>
            </w:r>
            <w:r w:rsidRPr="00391BC8">
              <w:rPr>
                <w:rFonts w:ascii="Calibri" w:eastAsia="Calibri" w:hAnsi="Calibri" w:cs="Calibri"/>
                <w:b/>
                <w:bCs/>
                <w:i/>
                <w:iCs/>
              </w:rPr>
              <w:t xml:space="preserve">zadania </w:t>
            </w:r>
          </w:p>
          <w:p w14:paraId="48909B63"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Cs/>
                <w:i/>
                <w:iCs/>
              </w:rPr>
            </w:pPr>
            <w:r w:rsidRPr="00391BC8">
              <w:rPr>
                <w:rFonts w:ascii="Calibri" w:eastAsia="Calibri" w:hAnsi="Calibri" w:cs="Calibri"/>
                <w:bCs/>
                <w:i/>
                <w:iCs/>
              </w:rPr>
              <w:t>(podlega ocenie)</w:t>
            </w:r>
          </w:p>
        </w:tc>
        <w:tc>
          <w:tcPr>
            <w:tcW w:w="8080" w:type="dxa"/>
            <w:gridSpan w:val="2"/>
            <w:vAlign w:val="center"/>
          </w:tcPr>
          <w:p w14:paraId="6EA6126F"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rPr>
            </w:pPr>
            <w:r w:rsidRPr="00391BC8">
              <w:rPr>
                <w:rFonts w:ascii="Calibri" w:eastAsia="Calibri" w:hAnsi="Calibri" w:cs="Calibri"/>
                <w:b/>
              </w:rPr>
              <w:t xml:space="preserve">wartość brutto: </w:t>
            </w:r>
          </w:p>
          <w:p w14:paraId="741E149F"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Cs/>
              </w:rPr>
            </w:pPr>
            <w:r w:rsidRPr="00391BC8">
              <w:rPr>
                <w:rFonts w:ascii="Calibri" w:eastAsia="Calibri" w:hAnsi="Calibri" w:cs="Calibri"/>
                <w:bCs/>
              </w:rPr>
              <w:t xml:space="preserve">VAT %: </w:t>
            </w:r>
          </w:p>
        </w:tc>
      </w:tr>
      <w:bookmarkEnd w:id="3"/>
      <w:tr w:rsidR="004B4E66" w:rsidRPr="005D3AD3" w14:paraId="391B0518" w14:textId="77777777" w:rsidTr="00391BC8">
        <w:trPr>
          <w:trHeight w:val="111"/>
        </w:trPr>
        <w:tc>
          <w:tcPr>
            <w:tcW w:w="3328" w:type="dxa"/>
            <w:gridSpan w:val="3"/>
            <w:shd w:val="clear" w:color="auto" w:fill="FBE4D5" w:themeFill="accent2" w:themeFillTint="33"/>
            <w:vAlign w:val="center"/>
          </w:tcPr>
          <w:p w14:paraId="3A603AD3" w14:textId="77777777" w:rsidR="004B4E66" w:rsidRPr="005D3AD3"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płatności</w:t>
            </w:r>
          </w:p>
        </w:tc>
        <w:tc>
          <w:tcPr>
            <w:tcW w:w="7162" w:type="dxa"/>
            <w:vAlign w:val="center"/>
          </w:tcPr>
          <w:p w14:paraId="18BD816E" w14:textId="687B7C68" w:rsidR="004B4E66" w:rsidRPr="005D3AD3" w:rsidRDefault="00BA656B"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Pr>
                <w:rFonts w:ascii="Calibri" w:eastAsia="Calibri" w:hAnsi="Calibri" w:cs="Calibri"/>
                <w:b/>
              </w:rPr>
              <w:t>3</w:t>
            </w:r>
            <w:r w:rsidR="004B4E66" w:rsidRPr="005D3AD3">
              <w:rPr>
                <w:rFonts w:ascii="Calibri" w:eastAsia="Calibri" w:hAnsi="Calibri" w:cs="Calibri"/>
                <w:b/>
              </w:rPr>
              <w:t>0</w:t>
            </w:r>
            <w:r w:rsidR="004B4E66" w:rsidRPr="005D3AD3">
              <w:rPr>
                <w:rFonts w:ascii="Calibri" w:eastAsia="Calibri" w:hAnsi="Calibri" w:cs="Calibri"/>
              </w:rPr>
              <w:t xml:space="preserve"> </w:t>
            </w:r>
            <w:r w:rsidR="004B4E66" w:rsidRPr="005D3AD3">
              <w:rPr>
                <w:rFonts w:ascii="Calibri" w:eastAsia="Calibri" w:hAnsi="Calibri" w:cs="Calibri"/>
                <w:b/>
              </w:rPr>
              <w:t>dni</w:t>
            </w:r>
          </w:p>
        </w:tc>
      </w:tr>
      <w:tr w:rsidR="004B4E66" w:rsidRPr="005D3AD3" w14:paraId="528545EA" w14:textId="77777777" w:rsidTr="00391BC8">
        <w:trPr>
          <w:trHeight w:val="127"/>
        </w:trPr>
        <w:tc>
          <w:tcPr>
            <w:tcW w:w="3328" w:type="dxa"/>
            <w:gridSpan w:val="3"/>
            <w:shd w:val="clear" w:color="auto" w:fill="FBE4D5" w:themeFill="accent2" w:themeFillTint="33"/>
            <w:vAlign w:val="center"/>
          </w:tcPr>
          <w:p w14:paraId="5C9F4308" w14:textId="77777777" w:rsidR="004B4E66" w:rsidRPr="005D3AD3"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realizacji zamówienia</w:t>
            </w:r>
          </w:p>
        </w:tc>
        <w:tc>
          <w:tcPr>
            <w:tcW w:w="7162" w:type="dxa"/>
            <w:vAlign w:val="center"/>
          </w:tcPr>
          <w:p w14:paraId="64DB7786" w14:textId="7BCE0F56" w:rsidR="004B4E66" w:rsidRPr="005D3AD3" w:rsidRDefault="00E46837"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Pr>
                <w:rFonts w:ascii="Calibri" w:eastAsia="Calibri" w:hAnsi="Calibri" w:cs="Calibri"/>
                <w:b/>
              </w:rPr>
              <w:t xml:space="preserve">do dnia </w:t>
            </w:r>
            <w:r w:rsidR="00BA656B">
              <w:rPr>
                <w:rFonts w:ascii="Calibri" w:eastAsia="Calibri" w:hAnsi="Calibri" w:cs="Calibri"/>
                <w:b/>
              </w:rPr>
              <w:t>31.12.2023</w:t>
            </w:r>
            <w:r>
              <w:rPr>
                <w:rFonts w:ascii="Calibri" w:eastAsia="Calibri" w:hAnsi="Calibri" w:cs="Calibri"/>
                <w:b/>
              </w:rPr>
              <w:t xml:space="preserve"> roku </w:t>
            </w:r>
          </w:p>
        </w:tc>
      </w:tr>
      <w:tr w:rsidR="004B4E66" w:rsidRPr="005D3AD3" w14:paraId="45831BDC" w14:textId="77777777" w:rsidTr="00391BC8">
        <w:trPr>
          <w:trHeight w:val="127"/>
        </w:trPr>
        <w:tc>
          <w:tcPr>
            <w:tcW w:w="10490" w:type="dxa"/>
            <w:gridSpan w:val="4"/>
            <w:shd w:val="clear" w:color="auto" w:fill="FBE4D5" w:themeFill="accent2" w:themeFillTint="33"/>
            <w:vAlign w:val="center"/>
          </w:tcPr>
          <w:p w14:paraId="5DD813F9" w14:textId="77777777" w:rsidR="004B4E66" w:rsidRDefault="004B4E66"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rPr>
            </w:pPr>
            <w:r>
              <w:rPr>
                <w:rFonts w:ascii="Calibri" w:eastAsia="Calibri" w:hAnsi="Calibri" w:cs="Calibri"/>
                <w:b/>
                <w:bCs/>
                <w:i/>
                <w:iCs/>
                <w:sz w:val="20"/>
              </w:rPr>
              <w:t>Oświadczamy, że:</w:t>
            </w:r>
          </w:p>
        </w:tc>
      </w:tr>
      <w:tr w:rsidR="004B4E66" w:rsidRPr="005D3AD3" w14:paraId="29A94ACD" w14:textId="77777777" w:rsidTr="00391BC8">
        <w:trPr>
          <w:trHeight w:val="127"/>
        </w:trPr>
        <w:tc>
          <w:tcPr>
            <w:tcW w:w="10490" w:type="dxa"/>
            <w:gridSpan w:val="4"/>
            <w:vAlign w:val="center"/>
          </w:tcPr>
          <w:p w14:paraId="51D0B00C" w14:textId="77777777" w:rsidR="004B4E66" w:rsidRPr="00D917B9" w:rsidRDefault="004B4E66" w:rsidP="005456B8">
            <w:pPr>
              <w:pStyle w:val="Akapitzlist"/>
              <w:numPr>
                <w:ilvl w:val="0"/>
                <w:numId w:val="2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zapoznaliśmy się z opisem przedmiotu zamówienia i nie wnosimy do niego żadnych uwag oraz uzyskaliśmy konieczne informacje i wyjaśnienia niezbędne do przygotowania oferty. </w:t>
            </w:r>
          </w:p>
          <w:p w14:paraId="4DFE9021" w14:textId="4EC42B3D" w:rsidR="004B4E66" w:rsidRPr="00D917B9" w:rsidRDefault="004B4E66" w:rsidP="005456B8">
            <w:pPr>
              <w:pStyle w:val="Akapitzlist"/>
              <w:numPr>
                <w:ilvl w:val="0"/>
                <w:numId w:val="2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w przypadku wybrania naszej </w:t>
            </w:r>
            <w:r w:rsidR="00BA656B" w:rsidRPr="00D917B9">
              <w:rPr>
                <w:rFonts w:cs="Calibri"/>
                <w:sz w:val="20"/>
                <w:szCs w:val="20"/>
              </w:rPr>
              <w:t>oferty</w:t>
            </w:r>
            <w:r w:rsidRPr="00D917B9">
              <w:rPr>
                <w:rFonts w:cs="Calibri"/>
                <w:sz w:val="20"/>
                <w:szCs w:val="20"/>
              </w:rPr>
              <w:t xml:space="preserve"> jako najkorzystniejszej, zobowiązujemy się do zawarcia pisemnej umowy w terminie i w miejscu wskazanym przez Zamawiającego oraz na warunkach określonych we wzorze umowy. </w:t>
            </w:r>
          </w:p>
          <w:p w14:paraId="39EC1EAD" w14:textId="77777777" w:rsidR="004B4E66" w:rsidRPr="00D917B9" w:rsidRDefault="004B4E66" w:rsidP="005456B8">
            <w:pPr>
              <w:pStyle w:val="Akapitzlist"/>
              <w:numPr>
                <w:ilvl w:val="0"/>
                <w:numId w:val="2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czujemy się związani ofertą przez okres 30 dni, licząc od upływu składania ofert</w:t>
            </w:r>
          </w:p>
          <w:p w14:paraId="3261A0C6" w14:textId="614F9B24" w:rsidR="004B4E66" w:rsidRPr="00D917B9" w:rsidRDefault="004B4E66" w:rsidP="005456B8">
            <w:pPr>
              <w:pStyle w:val="Akapitzlist"/>
              <w:numPr>
                <w:ilvl w:val="0"/>
                <w:numId w:val="2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zapoznaliśmy się </w:t>
            </w:r>
            <w:r w:rsidR="00BA656B" w:rsidRPr="00D917B9">
              <w:rPr>
                <w:rFonts w:cs="Calibri"/>
                <w:sz w:val="20"/>
                <w:szCs w:val="20"/>
              </w:rPr>
              <w:t>z</w:t>
            </w:r>
            <w:r w:rsidR="00BA656B">
              <w:rPr>
                <w:rFonts w:cs="Calibri"/>
                <w:sz w:val="20"/>
                <w:szCs w:val="20"/>
              </w:rPr>
              <w:t xml:space="preserve"> </w:t>
            </w:r>
            <w:r w:rsidR="00BA656B" w:rsidRPr="00D917B9">
              <w:rPr>
                <w:rFonts w:cs="Calibri"/>
                <w:sz w:val="20"/>
                <w:szCs w:val="20"/>
              </w:rPr>
              <w:t>projektem</w:t>
            </w:r>
            <w:r w:rsidRPr="00D917B9">
              <w:rPr>
                <w:rFonts w:cs="Calibri"/>
                <w:sz w:val="20"/>
                <w:szCs w:val="20"/>
              </w:rPr>
              <w:t xml:space="preserve"> umowy i nie wnosimy zastrzeżeń, co do jej treści </w:t>
            </w:r>
          </w:p>
          <w:p w14:paraId="6661A22C" w14:textId="77777777" w:rsidR="004B4E66" w:rsidRPr="00D917B9" w:rsidRDefault="004B4E66" w:rsidP="005456B8">
            <w:pPr>
              <w:pStyle w:val="Akapitzlist"/>
              <w:numPr>
                <w:ilvl w:val="0"/>
                <w:numId w:val="2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cena brutto podana w niniejszym formularzu zawiera wszystkie koszty wykonania zamówienia, jakie ponosi Zamawiający w przypadku wyboru niniejszej oferty</w:t>
            </w:r>
          </w:p>
          <w:p w14:paraId="4A974E72" w14:textId="77777777" w:rsidR="004B4E66" w:rsidRPr="004100B8" w:rsidRDefault="004B4E66" w:rsidP="005456B8">
            <w:pPr>
              <w:pStyle w:val="Akapitzlist"/>
              <w:numPr>
                <w:ilvl w:val="0"/>
                <w:numId w:val="2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zapoznaliśmy się z informacją RODO</w:t>
            </w:r>
          </w:p>
        </w:tc>
      </w:tr>
      <w:tr w:rsidR="00E97133" w:rsidRPr="005D3AD3" w14:paraId="0D61E9A0" w14:textId="77777777" w:rsidTr="00391BC8">
        <w:trPr>
          <w:trHeight w:val="127"/>
        </w:trPr>
        <w:tc>
          <w:tcPr>
            <w:tcW w:w="10490" w:type="dxa"/>
            <w:gridSpan w:val="4"/>
            <w:vAlign w:val="center"/>
          </w:tcPr>
          <w:p w14:paraId="24272923" w14:textId="3854128E" w:rsidR="009219EE" w:rsidRPr="00EF7DDB" w:rsidRDefault="009219EE" w:rsidP="005456B8">
            <w:pPr>
              <w:pStyle w:val="Akapitzlist"/>
              <w:numPr>
                <w:ilvl w:val="0"/>
                <w:numId w:val="2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3"/>
              <w:jc w:val="both"/>
              <w:rPr>
                <w:rFonts w:cs="Calibri"/>
                <w:sz w:val="20"/>
                <w:szCs w:val="20"/>
              </w:rPr>
            </w:pPr>
            <w:r w:rsidRPr="00EF7DDB">
              <w:rPr>
                <w:rFonts w:cs="Calibri"/>
                <w:sz w:val="20"/>
                <w:szCs w:val="20"/>
              </w:rPr>
              <w:t>nie podlegam wykluczeniu z art. 7 ust. 1 Ustawy z dnia 13 kwietnia 2022 r. o szczególnych rozwiązaniach w zakresie przeciwdziałania wspieraniu agresji na Ukrainę oraz służących ochronie bezpieczeństwa narodowego (Dz. U. 2022 poz. 835).</w:t>
            </w:r>
          </w:p>
        </w:tc>
      </w:tr>
    </w:tbl>
    <w:p w14:paraId="5EA756B7" w14:textId="77777777" w:rsidR="008C5DB5" w:rsidRDefault="008C5DB5" w:rsidP="009D7A4A">
      <w:pPr>
        <w:spacing w:after="0" w:line="276" w:lineRule="auto"/>
        <w:rPr>
          <w:rFonts w:cstheme="minorHAnsi"/>
          <w:b/>
        </w:rPr>
      </w:pPr>
      <w:r>
        <w:rPr>
          <w:rFonts w:cstheme="minorHAnsi"/>
          <w:b/>
        </w:rPr>
        <w:t>ZOBOWIĄZANIA W PRZYPADKU PRZYZNANIA ZAMÓWIENIA:</w:t>
      </w:r>
    </w:p>
    <w:p w14:paraId="54B685D1"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zobowiązujemy się do zawarcia umowy w miejscu i terminie wyznaczonym przez Zamawiającego;</w:t>
      </w:r>
    </w:p>
    <w:p w14:paraId="79388CDF"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8930"/>
      </w:tblGrid>
      <w:tr w:rsidR="007720CB" w:rsidRPr="007720CB" w14:paraId="3EAA2555" w14:textId="77777777" w:rsidTr="005F7528">
        <w:tc>
          <w:tcPr>
            <w:tcW w:w="8930" w:type="dxa"/>
          </w:tcPr>
          <w:p w14:paraId="09814113" w14:textId="77777777" w:rsidR="007720CB" w:rsidRPr="007720CB" w:rsidRDefault="007720CB" w:rsidP="005E5BAE">
            <w:pPr>
              <w:spacing w:before="240" w:line="276" w:lineRule="auto"/>
              <w:contextualSpacing/>
              <w:rPr>
                <w:rFonts w:cstheme="minorHAnsi"/>
              </w:rPr>
            </w:pPr>
          </w:p>
        </w:tc>
      </w:tr>
    </w:tbl>
    <w:p w14:paraId="206706E5" w14:textId="77777777" w:rsidR="008C5DB5" w:rsidRDefault="008C5DB5" w:rsidP="00895E45">
      <w:pPr>
        <w:numPr>
          <w:ilvl w:val="0"/>
          <w:numId w:val="6"/>
        </w:numPr>
        <w:spacing w:after="0" w:line="276" w:lineRule="auto"/>
        <w:ind w:left="459" w:hanging="459"/>
        <w:contextualSpacing/>
        <w:rPr>
          <w:rFonts w:cstheme="minorHAnsi"/>
          <w:bCs/>
          <w:iCs/>
        </w:rPr>
      </w:pPr>
      <w:r>
        <w:rPr>
          <w:rFonts w:cstheme="minorHAnsi"/>
        </w:rPr>
        <w:t>osobą</w:t>
      </w:r>
      <w:r>
        <w:rPr>
          <w:rFonts w:cstheme="minorHAnsi"/>
          <w:bCs/>
          <w:iCs/>
        </w:rPr>
        <w:t xml:space="preserve"> odpowiedzialną za realizację umowy jest:</w:t>
      </w:r>
    </w:p>
    <w:tbl>
      <w:tblPr>
        <w:tblStyle w:val="Tabela-Siatka"/>
        <w:tblW w:w="0" w:type="auto"/>
        <w:tblInd w:w="534" w:type="dxa"/>
        <w:tblLook w:val="04A0" w:firstRow="1" w:lastRow="0" w:firstColumn="1" w:lastColumn="0" w:noHBand="0" w:noVBand="1"/>
      </w:tblPr>
      <w:tblGrid>
        <w:gridCol w:w="8930"/>
      </w:tblGrid>
      <w:tr w:rsidR="007720CB" w:rsidRPr="007720CB" w14:paraId="74ADE78B" w14:textId="77777777" w:rsidTr="005F7528">
        <w:tc>
          <w:tcPr>
            <w:tcW w:w="8930" w:type="dxa"/>
          </w:tcPr>
          <w:p w14:paraId="2B8050F1" w14:textId="77777777" w:rsidR="007720CB" w:rsidRPr="007720CB" w:rsidRDefault="007720CB" w:rsidP="005E5BAE">
            <w:pPr>
              <w:spacing w:before="240" w:line="276" w:lineRule="auto"/>
              <w:contextualSpacing/>
              <w:rPr>
                <w:rFonts w:cstheme="minorHAnsi"/>
              </w:rPr>
            </w:pPr>
          </w:p>
        </w:tc>
      </w:tr>
    </w:tbl>
    <w:p w14:paraId="4E98AFF7" w14:textId="77777777" w:rsidR="007720CB" w:rsidRDefault="007720CB" w:rsidP="007720CB">
      <w:pPr>
        <w:spacing w:after="0" w:line="276" w:lineRule="auto"/>
        <w:rPr>
          <w:rFonts w:cstheme="minorHAnsi"/>
          <w:bCs/>
          <w:iCs/>
        </w:rPr>
      </w:pPr>
      <w:r>
        <w:rPr>
          <w:rFonts w:cstheme="minorHAnsi"/>
          <w:bCs/>
          <w:iCs/>
        </w:rPr>
        <w:t xml:space="preserve">      </w:t>
      </w:r>
      <w:r w:rsidR="00DE5208">
        <w:rPr>
          <w:rFonts w:cstheme="minorHAnsi"/>
          <w:bCs/>
          <w:iCs/>
        </w:rPr>
        <w:t xml:space="preserve">  </w:t>
      </w:r>
      <w:r>
        <w:rPr>
          <w:rFonts w:cstheme="minorHAnsi"/>
          <w:bCs/>
          <w:iCs/>
        </w:rPr>
        <w:t xml:space="preserve"> </w:t>
      </w:r>
      <w:r w:rsidR="00391BC8">
        <w:rPr>
          <w:rFonts w:cstheme="minorHAnsi"/>
          <w:bCs/>
          <w:iCs/>
        </w:rPr>
        <w:t xml:space="preserve">Telefon, </w:t>
      </w:r>
      <w:r>
        <w:rPr>
          <w:rFonts w:cstheme="minorHAnsi"/>
          <w:bCs/>
          <w:iCs/>
        </w:rPr>
        <w:t>e-mail:</w:t>
      </w:r>
    </w:p>
    <w:tbl>
      <w:tblPr>
        <w:tblStyle w:val="Tabela-Siatka"/>
        <w:tblW w:w="0" w:type="auto"/>
        <w:tblInd w:w="534" w:type="dxa"/>
        <w:tblLook w:val="04A0" w:firstRow="1" w:lastRow="0" w:firstColumn="1" w:lastColumn="0" w:noHBand="0" w:noVBand="1"/>
      </w:tblPr>
      <w:tblGrid>
        <w:gridCol w:w="8962"/>
      </w:tblGrid>
      <w:tr w:rsidR="007720CB" w14:paraId="61173A3F" w14:textId="77777777" w:rsidTr="005E5BAE">
        <w:tc>
          <w:tcPr>
            <w:tcW w:w="8962" w:type="dxa"/>
          </w:tcPr>
          <w:p w14:paraId="52A362EF" w14:textId="77777777" w:rsidR="007720CB" w:rsidRDefault="007720CB" w:rsidP="005E5BAE">
            <w:pPr>
              <w:spacing w:line="276" w:lineRule="auto"/>
              <w:rPr>
                <w:rFonts w:cstheme="minorHAnsi"/>
                <w:bCs/>
                <w:iCs/>
              </w:rPr>
            </w:pPr>
          </w:p>
        </w:tc>
      </w:tr>
    </w:tbl>
    <w:p w14:paraId="53227168" w14:textId="45FFABD1" w:rsidR="008C5DB5" w:rsidRPr="00391BC8" w:rsidRDefault="008C5DB5"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Pr>
          <w:rFonts w:cstheme="minorHAnsi"/>
        </w:rPr>
        <w:t>Oświadczamy, iż powyższe zamówienie:*</w:t>
      </w:r>
      <w:r w:rsidR="00BA656B">
        <w:rPr>
          <w:rFonts w:cstheme="minorHAnsi"/>
        </w:rPr>
        <w:t xml:space="preserve"> </w:t>
      </w:r>
      <w:r w:rsidRPr="00391BC8">
        <w:rPr>
          <w:rFonts w:cstheme="minorHAnsi"/>
          <w:i/>
          <w:iCs/>
        </w:rPr>
        <w:t>w całości zrealizujemy sami</w:t>
      </w:r>
      <w:r w:rsidR="00391BC8" w:rsidRPr="00391BC8">
        <w:rPr>
          <w:rFonts w:cstheme="minorHAnsi"/>
          <w:i/>
          <w:iCs/>
        </w:rPr>
        <w:t xml:space="preserve"> / </w:t>
      </w:r>
      <w:r w:rsidRPr="00391BC8">
        <w:rPr>
          <w:rFonts w:cstheme="minorHAnsi"/>
          <w:i/>
          <w:iCs/>
        </w:rPr>
        <w:t>zrealizujemy przy udziale podwykonawcy</w:t>
      </w:r>
      <w:r w:rsidR="004100B8">
        <w:rPr>
          <w:rFonts w:cstheme="minorHAnsi"/>
        </w:rPr>
        <w:t>: ………………………………….</w:t>
      </w:r>
      <w:r w:rsidR="00391BC8">
        <w:rPr>
          <w:rFonts w:cstheme="minorHAnsi"/>
        </w:rPr>
        <w:t xml:space="preserve"> </w:t>
      </w:r>
      <w:r w:rsidR="004100B8" w:rsidRPr="004100B8">
        <w:rPr>
          <w:rFonts w:cstheme="minorHAnsi"/>
          <w:bCs/>
          <w:sz w:val="20"/>
        </w:rPr>
        <w:t>* niepotrzebne skreślić</w:t>
      </w:r>
    </w:p>
    <w:p w14:paraId="2325EB0A" w14:textId="77777777" w:rsidR="0064434E" w:rsidRDefault="0064434E" w:rsidP="004100B8">
      <w:pPr>
        <w:rPr>
          <w:b/>
          <w:bCs/>
          <w:i/>
          <w:iCs/>
          <w:color w:val="44546A" w:themeColor="text2"/>
        </w:rPr>
      </w:pPr>
    </w:p>
    <w:p w14:paraId="78E0B12F" w14:textId="4B7A0530" w:rsidR="008C5DB5" w:rsidRPr="00391BC8" w:rsidRDefault="004100B8" w:rsidP="004100B8">
      <w:pPr>
        <w:rPr>
          <w:b/>
          <w:bCs/>
          <w:i/>
          <w:iCs/>
          <w:color w:val="44546A" w:themeColor="text2"/>
        </w:rPr>
      </w:pPr>
      <w:r w:rsidRPr="00391BC8">
        <w:rPr>
          <w:b/>
          <w:bCs/>
          <w:i/>
          <w:iCs/>
          <w:color w:val="44546A" w:themeColor="text2"/>
        </w:rPr>
        <w:t>Dokument należy podpisać podpisem elektronicznym: kwalifikowanym, zaufanym lub osobistym bądź wydrukowany dokument podpisać własnoręcznie, zeskanować - załączyć do oferty poprzez platformę zakupową.</w:t>
      </w:r>
    </w:p>
    <w:p w14:paraId="7A576814" w14:textId="77777777" w:rsidR="0064434E" w:rsidRDefault="0064434E">
      <w:pPr>
        <w:rPr>
          <w:rFonts w:cstheme="minorHAnsi"/>
          <w:bCs/>
          <w:i/>
          <w:sz w:val="24"/>
          <w:szCs w:val="24"/>
        </w:rPr>
      </w:pPr>
      <w:r>
        <w:rPr>
          <w:rFonts w:cstheme="minorHAnsi"/>
          <w:bCs/>
          <w:i/>
          <w:sz w:val="24"/>
          <w:szCs w:val="24"/>
        </w:rPr>
        <w:br w:type="page"/>
      </w:r>
    </w:p>
    <w:p w14:paraId="5EFA50B5" w14:textId="00B6A7FE" w:rsidR="008C5DB5" w:rsidRPr="00717D7D" w:rsidRDefault="008C5DB5" w:rsidP="00567F26">
      <w:pPr>
        <w:spacing w:after="0" w:line="276" w:lineRule="auto"/>
        <w:jc w:val="right"/>
        <w:rPr>
          <w:rFonts w:cstheme="minorHAnsi"/>
          <w:bCs/>
          <w:i/>
          <w:sz w:val="24"/>
          <w:szCs w:val="24"/>
        </w:rPr>
      </w:pPr>
      <w:r w:rsidRPr="00717D7D">
        <w:rPr>
          <w:rFonts w:cstheme="minorHAnsi"/>
          <w:bCs/>
          <w:i/>
          <w:sz w:val="24"/>
          <w:szCs w:val="24"/>
        </w:rPr>
        <w:lastRenderedPageBreak/>
        <w:t>Załącznik nr 2 do zapytania ofertowego</w:t>
      </w:r>
    </w:p>
    <w:p w14:paraId="43F71AAD" w14:textId="77777777" w:rsidR="008C5DB5" w:rsidRDefault="008C5DB5" w:rsidP="00FD3A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rPr>
      </w:pPr>
      <w:r>
        <w:rPr>
          <w:rFonts w:cstheme="minorHAnsi"/>
          <w:bCs/>
        </w:rPr>
        <w:tab/>
        <w:t>(stanowiący jednocześnie załącznik do umowy)</w:t>
      </w:r>
    </w:p>
    <w:p w14:paraId="36487D63" w14:textId="77777777" w:rsidR="00E46837" w:rsidRDefault="00E46837" w:rsidP="0054754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center"/>
        <w:rPr>
          <w:rFonts w:cstheme="minorHAnsi"/>
          <w:b/>
          <w:bCs/>
          <w:sz w:val="24"/>
          <w:szCs w:val="24"/>
          <w:u w:val="single"/>
        </w:rPr>
      </w:pPr>
    </w:p>
    <w:p w14:paraId="6BFE9C49" w14:textId="1753248E" w:rsidR="00547545" w:rsidRDefault="00547545" w:rsidP="0054754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center"/>
        <w:rPr>
          <w:rFonts w:cstheme="minorHAnsi"/>
          <w:b/>
          <w:bCs/>
          <w:sz w:val="24"/>
          <w:szCs w:val="24"/>
          <w:u w:val="single"/>
        </w:rPr>
      </w:pPr>
      <w:r w:rsidRPr="00757FA7">
        <w:rPr>
          <w:rFonts w:cstheme="minorHAnsi"/>
          <w:b/>
          <w:bCs/>
          <w:sz w:val="24"/>
          <w:szCs w:val="24"/>
          <w:u w:val="single"/>
        </w:rPr>
        <w:t>Opis przedmiotu zamówienia</w:t>
      </w:r>
    </w:p>
    <w:p w14:paraId="27C79A49" w14:textId="77777777" w:rsidR="00BA656B" w:rsidRDefault="00BA656B" w:rsidP="0054754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center"/>
        <w:rPr>
          <w:rFonts w:cstheme="minorHAnsi"/>
          <w:b/>
          <w:bCs/>
          <w:sz w:val="24"/>
          <w:szCs w:val="24"/>
          <w:u w:val="single"/>
        </w:rPr>
      </w:pPr>
    </w:p>
    <w:p w14:paraId="7531149D" w14:textId="7C8A656A" w:rsidR="00BA656B" w:rsidRDefault="008158B0" w:rsidP="008158B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sz w:val="24"/>
          <w:szCs w:val="24"/>
        </w:rPr>
      </w:pPr>
      <w:r w:rsidRPr="008158B0">
        <w:rPr>
          <w:rFonts w:cstheme="minorHAnsi"/>
          <w:sz w:val="24"/>
          <w:szCs w:val="24"/>
        </w:rPr>
        <w:t xml:space="preserve">Demontaż niesprawnego przepływomierza </w:t>
      </w:r>
      <w:r>
        <w:rPr>
          <w:rFonts w:cstheme="minorHAnsi"/>
          <w:sz w:val="24"/>
          <w:szCs w:val="24"/>
        </w:rPr>
        <w:t xml:space="preserve">zrzutu ścieków szpitalnych wraz z czujnikiem </w:t>
      </w:r>
      <w:r w:rsidR="00F147A8">
        <w:rPr>
          <w:rFonts w:cstheme="minorHAnsi"/>
          <w:sz w:val="24"/>
          <w:szCs w:val="24"/>
        </w:rPr>
        <w:t>przepływu, montaż nowego i kalibracja przepływomierza.</w:t>
      </w:r>
    </w:p>
    <w:p w14:paraId="369B5A02" w14:textId="271D8DB6" w:rsidR="00F147A8" w:rsidRDefault="00F147A8" w:rsidP="008158B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sz w:val="24"/>
          <w:szCs w:val="24"/>
        </w:rPr>
      </w:pPr>
      <w:r>
        <w:rPr>
          <w:rFonts w:cstheme="minorHAnsi"/>
          <w:sz w:val="24"/>
          <w:szCs w:val="24"/>
        </w:rPr>
        <w:t>Po wykonaniu czynności montażowych i dokonaniu kalibracji Zamawiający powinien otrzymać:</w:t>
      </w:r>
    </w:p>
    <w:p w14:paraId="3E2ACAAB" w14:textId="1F64C747" w:rsidR="00F147A8" w:rsidRDefault="00F147A8" w:rsidP="008158B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sz w:val="24"/>
          <w:szCs w:val="24"/>
        </w:rPr>
      </w:pPr>
      <w:r>
        <w:rPr>
          <w:rFonts w:cstheme="minorHAnsi"/>
          <w:sz w:val="24"/>
          <w:szCs w:val="24"/>
        </w:rPr>
        <w:t>- instrukcję obsługi przepływomierza – 2 szt.</w:t>
      </w:r>
    </w:p>
    <w:p w14:paraId="5CA97C70" w14:textId="1802DBDA" w:rsidR="00F147A8" w:rsidRDefault="00F147A8" w:rsidP="008158B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sz w:val="24"/>
          <w:szCs w:val="24"/>
        </w:rPr>
      </w:pPr>
      <w:r>
        <w:rPr>
          <w:rFonts w:cstheme="minorHAnsi"/>
          <w:sz w:val="24"/>
          <w:szCs w:val="24"/>
        </w:rPr>
        <w:t>- instrukcję montażu przepływomierza – 2 szt.</w:t>
      </w:r>
    </w:p>
    <w:p w14:paraId="249367CF" w14:textId="5E55BD7E" w:rsidR="00F147A8" w:rsidRDefault="00F147A8" w:rsidP="008158B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sz w:val="24"/>
          <w:szCs w:val="24"/>
        </w:rPr>
      </w:pPr>
      <w:r>
        <w:rPr>
          <w:rFonts w:cstheme="minorHAnsi"/>
          <w:sz w:val="24"/>
          <w:szCs w:val="24"/>
        </w:rPr>
        <w:t>- protokół kalibracji – 2 szt.</w:t>
      </w:r>
    </w:p>
    <w:p w14:paraId="180ED496" w14:textId="77777777" w:rsidR="00F147A8" w:rsidRDefault="00F147A8" w:rsidP="00F147A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sz w:val="24"/>
          <w:szCs w:val="24"/>
        </w:rPr>
      </w:pPr>
      <w:r>
        <w:rPr>
          <w:rFonts w:cstheme="minorHAnsi"/>
          <w:sz w:val="24"/>
          <w:szCs w:val="24"/>
        </w:rPr>
        <w:t xml:space="preserve"> Zamontowany przepływomierz powinien posiadać dokumenty potwierdzające dopuszczenie do stosowania w rozliczeniach między Szpitalem a Miejskimi Wodociągami i Kanalizacją.</w:t>
      </w:r>
    </w:p>
    <w:p w14:paraId="4F6AE283" w14:textId="627B8B76" w:rsidR="00F147A8" w:rsidRPr="008158B0" w:rsidRDefault="00F147A8" w:rsidP="00F147A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sz w:val="24"/>
          <w:szCs w:val="24"/>
        </w:rPr>
      </w:pPr>
      <w:r>
        <w:rPr>
          <w:rFonts w:cstheme="minorHAnsi"/>
          <w:sz w:val="24"/>
          <w:szCs w:val="24"/>
        </w:rPr>
        <w:t>Wymagany okres gwarancji: 24 miesiące</w:t>
      </w:r>
    </w:p>
    <w:p w14:paraId="24B9F2D7" w14:textId="7C6F39E7" w:rsidR="00430661" w:rsidRPr="00430661" w:rsidRDefault="00430661" w:rsidP="0054754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center"/>
        <w:rPr>
          <w:rFonts w:cstheme="minorHAnsi"/>
          <w:sz w:val="24"/>
          <w:szCs w:val="24"/>
        </w:rPr>
      </w:pPr>
    </w:p>
    <w:p w14:paraId="1D6ECF66" w14:textId="59186121" w:rsidR="00545896" w:rsidRDefault="00545896">
      <w:pPr>
        <w:rPr>
          <w:rFonts w:cstheme="minorHAnsi"/>
          <w:bCs/>
          <w:i/>
          <w:sz w:val="24"/>
          <w:szCs w:val="24"/>
        </w:rPr>
      </w:pPr>
      <w:r>
        <w:rPr>
          <w:rFonts w:cstheme="minorHAnsi"/>
          <w:bCs/>
          <w:i/>
          <w:sz w:val="24"/>
          <w:szCs w:val="24"/>
        </w:rPr>
        <w:br w:type="page"/>
      </w:r>
      <w:r w:rsidR="00430661">
        <w:rPr>
          <w:rFonts w:cstheme="minorHAnsi"/>
          <w:bCs/>
          <w:i/>
          <w:sz w:val="24"/>
          <w:szCs w:val="24"/>
        </w:rPr>
        <w:lastRenderedPageBreak/>
        <w:t xml:space="preserve"> </w:t>
      </w:r>
    </w:p>
    <w:p w14:paraId="1E0DAA63" w14:textId="7783FC31" w:rsidR="004B1E8A" w:rsidRPr="00547545" w:rsidRDefault="008C5DB5" w:rsidP="00545896">
      <w:pPr>
        <w:jc w:val="right"/>
        <w:rPr>
          <w:rFonts w:cstheme="minorHAnsi"/>
          <w:bCs/>
          <w:i/>
          <w:szCs w:val="28"/>
        </w:rPr>
      </w:pPr>
      <w:r w:rsidRPr="003D3507">
        <w:rPr>
          <w:rFonts w:cstheme="minorHAnsi"/>
          <w:bCs/>
          <w:i/>
          <w:sz w:val="24"/>
          <w:szCs w:val="24"/>
        </w:rPr>
        <w:t>Zał</w:t>
      </w:r>
      <w:r w:rsidR="001C4EFD" w:rsidRPr="003D3507">
        <w:rPr>
          <w:rFonts w:cstheme="minorHAnsi"/>
          <w:bCs/>
          <w:i/>
          <w:sz w:val="24"/>
          <w:szCs w:val="24"/>
        </w:rPr>
        <w:t xml:space="preserve">ącznik nr </w:t>
      </w:r>
      <w:r w:rsidR="001A676F">
        <w:rPr>
          <w:rFonts w:cstheme="minorHAnsi"/>
          <w:bCs/>
          <w:i/>
          <w:sz w:val="24"/>
          <w:szCs w:val="24"/>
        </w:rPr>
        <w:t>3</w:t>
      </w:r>
      <w:r w:rsidR="003D3507" w:rsidRPr="003D3507">
        <w:rPr>
          <w:rFonts w:cstheme="minorHAnsi"/>
          <w:bCs/>
          <w:i/>
          <w:sz w:val="24"/>
          <w:szCs w:val="24"/>
        </w:rPr>
        <w:t xml:space="preserve"> </w:t>
      </w:r>
      <w:r w:rsidR="001C4EFD" w:rsidRPr="003D3507">
        <w:rPr>
          <w:rFonts w:cstheme="minorHAnsi"/>
          <w:bCs/>
          <w:i/>
          <w:sz w:val="24"/>
          <w:szCs w:val="24"/>
        </w:rPr>
        <w:t xml:space="preserve">do zapytania ofertowego </w:t>
      </w:r>
    </w:p>
    <w:p w14:paraId="1099CADC" w14:textId="77777777" w:rsidR="009219EE" w:rsidRPr="00876DF8" w:rsidRDefault="009219EE" w:rsidP="009219EE">
      <w:pPr>
        <w:keepNext/>
        <w:overflowPunct w:val="0"/>
        <w:autoSpaceDE w:val="0"/>
        <w:autoSpaceDN w:val="0"/>
        <w:adjustRightInd w:val="0"/>
        <w:spacing w:after="0" w:line="276" w:lineRule="auto"/>
        <w:jc w:val="center"/>
        <w:textAlignment w:val="baseline"/>
        <w:outlineLvl w:val="0"/>
        <w:rPr>
          <w:rFonts w:ascii="Calibri" w:eastAsia="Times New Roman" w:hAnsi="Calibri" w:cs="Times New Roman"/>
          <w:b/>
          <w:lang w:eastAsia="pl-PL"/>
        </w:rPr>
      </w:pPr>
      <w:r w:rsidRPr="00876DF8">
        <w:rPr>
          <w:rFonts w:ascii="Calibri" w:eastAsia="Times New Roman" w:hAnsi="Calibri" w:cs="Times New Roman"/>
          <w:lang w:eastAsia="pl-PL"/>
        </w:rPr>
        <w:t>Umowa – Projekt</w:t>
      </w:r>
    </w:p>
    <w:p w14:paraId="77081AA8" w14:textId="2650AEEE" w:rsidR="009219EE" w:rsidRPr="00876DF8" w:rsidRDefault="009219EE" w:rsidP="009219EE">
      <w:pPr>
        <w:keepNext/>
        <w:overflowPunct w:val="0"/>
        <w:autoSpaceDE w:val="0"/>
        <w:autoSpaceDN w:val="0"/>
        <w:adjustRightInd w:val="0"/>
        <w:spacing w:after="0" w:line="276" w:lineRule="auto"/>
        <w:jc w:val="center"/>
        <w:textAlignment w:val="baseline"/>
        <w:outlineLvl w:val="0"/>
        <w:rPr>
          <w:rFonts w:ascii="Calibri" w:eastAsia="Calibri" w:hAnsi="Calibri" w:cs="Times New Roman"/>
          <w:b/>
          <w:lang w:eastAsia="pl-PL"/>
        </w:rPr>
      </w:pPr>
      <w:r w:rsidRPr="00876DF8">
        <w:rPr>
          <w:rFonts w:ascii="Calibri" w:eastAsia="Calibri" w:hAnsi="Calibri" w:cs="Times New Roman"/>
          <w:b/>
          <w:lang w:eastAsia="pl-PL"/>
        </w:rPr>
        <w:t>UMOWA nr ……/202</w:t>
      </w:r>
      <w:r w:rsidR="00BA656B">
        <w:rPr>
          <w:rFonts w:ascii="Calibri" w:eastAsia="Calibri" w:hAnsi="Calibri" w:cs="Times New Roman"/>
          <w:b/>
          <w:lang w:eastAsia="pl-PL"/>
        </w:rPr>
        <w:t>3</w:t>
      </w:r>
      <w:r w:rsidRPr="00876DF8">
        <w:rPr>
          <w:rFonts w:ascii="Calibri" w:eastAsia="Calibri" w:hAnsi="Calibri" w:cs="Times New Roman"/>
          <w:b/>
          <w:lang w:eastAsia="pl-PL"/>
        </w:rPr>
        <w:t>/ZP</w:t>
      </w:r>
    </w:p>
    <w:p w14:paraId="0CF39CD7" w14:textId="23D79369" w:rsidR="009219EE" w:rsidRPr="00876DF8" w:rsidRDefault="009219EE" w:rsidP="009219EE">
      <w:pPr>
        <w:spacing w:line="276" w:lineRule="auto"/>
        <w:jc w:val="center"/>
        <w:rPr>
          <w:rFonts w:ascii="Calibri" w:eastAsia="Calibri" w:hAnsi="Calibri" w:cs="Times New Roman"/>
        </w:rPr>
      </w:pPr>
      <w:r w:rsidRPr="00876DF8">
        <w:rPr>
          <w:rFonts w:ascii="Calibri" w:eastAsia="Calibri" w:hAnsi="Calibri" w:cs="Times New Roman"/>
        </w:rPr>
        <w:t>zawarta w Pile w dniu  .... …… 202</w:t>
      </w:r>
      <w:r w:rsidR="00BA656B">
        <w:rPr>
          <w:rFonts w:ascii="Calibri" w:eastAsia="Calibri" w:hAnsi="Calibri" w:cs="Times New Roman"/>
        </w:rPr>
        <w:t>3</w:t>
      </w:r>
      <w:r w:rsidRPr="00876DF8">
        <w:rPr>
          <w:rFonts w:ascii="Calibri" w:eastAsia="Calibri" w:hAnsi="Calibri" w:cs="Times New Roman"/>
        </w:rPr>
        <w:t xml:space="preserve"> roku</w:t>
      </w:r>
    </w:p>
    <w:p w14:paraId="78D496AE"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pomiędzy:</w:t>
      </w:r>
    </w:p>
    <w:p w14:paraId="0EA5825B" w14:textId="77777777" w:rsidR="009219EE" w:rsidRPr="00876DF8" w:rsidRDefault="009219EE" w:rsidP="009219EE">
      <w:pPr>
        <w:keepNext/>
        <w:overflowPunct w:val="0"/>
        <w:autoSpaceDE w:val="0"/>
        <w:autoSpaceDN w:val="0"/>
        <w:adjustRightInd w:val="0"/>
        <w:spacing w:after="0" w:line="276" w:lineRule="auto"/>
        <w:textAlignment w:val="baseline"/>
        <w:outlineLvl w:val="1"/>
        <w:rPr>
          <w:rFonts w:ascii="Calibri" w:eastAsia="Times New Roman" w:hAnsi="Calibri" w:cs="Times New Roman"/>
          <w:b/>
          <w:i/>
          <w:sz w:val="24"/>
          <w:szCs w:val="24"/>
          <w:lang w:eastAsia="pl-PL"/>
        </w:rPr>
      </w:pPr>
      <w:r w:rsidRPr="00876DF8">
        <w:rPr>
          <w:rFonts w:ascii="Calibri" w:eastAsia="Times New Roman" w:hAnsi="Calibri" w:cs="Times New Roman"/>
          <w:b/>
          <w:i/>
          <w:sz w:val="24"/>
          <w:szCs w:val="24"/>
          <w:lang w:eastAsia="pl-PL"/>
        </w:rPr>
        <w:t>Szpitalem Specjalistycznym w Pile im. Stanisława Staszica</w:t>
      </w:r>
    </w:p>
    <w:p w14:paraId="7E869B52" w14:textId="77777777" w:rsidR="009219EE" w:rsidRPr="00876DF8" w:rsidRDefault="009219EE" w:rsidP="009219EE">
      <w:pPr>
        <w:keepNext/>
        <w:overflowPunct w:val="0"/>
        <w:autoSpaceDE w:val="0"/>
        <w:autoSpaceDN w:val="0"/>
        <w:adjustRightInd w:val="0"/>
        <w:spacing w:after="0" w:line="276" w:lineRule="auto"/>
        <w:textAlignment w:val="baseline"/>
        <w:outlineLvl w:val="1"/>
        <w:rPr>
          <w:rFonts w:ascii="Calibri" w:eastAsia="Times New Roman" w:hAnsi="Calibri" w:cs="Times New Roman"/>
          <w:b/>
          <w:i/>
          <w:sz w:val="24"/>
          <w:szCs w:val="24"/>
          <w:lang w:eastAsia="pl-PL"/>
        </w:rPr>
      </w:pPr>
      <w:r w:rsidRPr="00876DF8">
        <w:rPr>
          <w:rFonts w:ascii="Calibri" w:eastAsia="Times New Roman" w:hAnsi="Calibri" w:cs="Times New Roman"/>
          <w:b/>
          <w:i/>
          <w:sz w:val="24"/>
          <w:szCs w:val="24"/>
          <w:lang w:eastAsia="pl-PL"/>
        </w:rPr>
        <w:t>64-920 Piła, ul. Rydygiera 1</w:t>
      </w:r>
    </w:p>
    <w:p w14:paraId="0D0196D2"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wpisanym do Krajowego Rejestru Sądowego KRS 0000008246 - Sąd Rejonowy Nowe Miasto i Wilda w Poznaniu, IX Wydział Gospodarczy Krajowego Rejestru Sądowego</w:t>
      </w:r>
    </w:p>
    <w:p w14:paraId="1103BDD9"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 xml:space="preserve">REGON: 001261820 </w:t>
      </w:r>
      <w:r w:rsidRPr="00876DF8">
        <w:rPr>
          <w:rFonts w:ascii="Calibri" w:eastAsia="Calibri" w:hAnsi="Calibri" w:cs="Times New Roman"/>
          <w:sz w:val="24"/>
          <w:szCs w:val="24"/>
        </w:rPr>
        <w:tab/>
      </w:r>
      <w:r w:rsidRPr="00876DF8">
        <w:rPr>
          <w:rFonts w:ascii="Calibri" w:eastAsia="Calibri" w:hAnsi="Calibri" w:cs="Times New Roman"/>
          <w:sz w:val="24"/>
          <w:szCs w:val="24"/>
        </w:rPr>
        <w:tab/>
        <w:t>NIP: 764-20-88-098</w:t>
      </w:r>
    </w:p>
    <w:p w14:paraId="5796F337"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który reprezentuje:</w:t>
      </w:r>
    </w:p>
    <w:p w14:paraId="54FD6676" w14:textId="77777777" w:rsidR="009219EE" w:rsidRPr="00876DF8" w:rsidRDefault="009219EE" w:rsidP="009219EE">
      <w:pPr>
        <w:spacing w:after="0" w:line="276" w:lineRule="auto"/>
        <w:rPr>
          <w:rFonts w:ascii="Calibri" w:eastAsia="Calibri" w:hAnsi="Calibri" w:cs="Times New Roman"/>
          <w:b/>
          <w:i/>
          <w:sz w:val="24"/>
          <w:szCs w:val="24"/>
        </w:rPr>
      </w:pPr>
      <w:r w:rsidRPr="00876DF8">
        <w:rPr>
          <w:rFonts w:ascii="Calibri" w:eastAsia="Calibri" w:hAnsi="Calibri" w:cs="Times New Roman"/>
          <w:b/>
          <w:i/>
          <w:sz w:val="24"/>
          <w:szCs w:val="24"/>
        </w:rPr>
        <w:t>…………………………………………………</w:t>
      </w:r>
    </w:p>
    <w:p w14:paraId="1850A2C6"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zwanym dalej „Zamawiającym”</w:t>
      </w:r>
    </w:p>
    <w:p w14:paraId="68813A9A"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a</w:t>
      </w:r>
    </w:p>
    <w:p w14:paraId="40B21A62"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Times New Roman" w:hAnsi="Calibri" w:cs="Times New Roman"/>
          <w:i/>
          <w:sz w:val="24"/>
          <w:szCs w:val="24"/>
          <w:lang w:eastAsia="pl-PL"/>
        </w:rPr>
        <w:t>………………………………………………………</w:t>
      </w:r>
    </w:p>
    <w:p w14:paraId="0BAB05C9"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 xml:space="preserve">wpisanym do Krajowego Rejestru Sądowego KRS …….. – Sąd Rejonowy w ………, ….. Wydziału Gospodarczego Krajowego Rejestru Sądowego, </w:t>
      </w:r>
    </w:p>
    <w:p w14:paraId="3B099DE0"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 xml:space="preserve">REGON: .............................. </w:t>
      </w:r>
      <w:r w:rsidRPr="00876DF8">
        <w:rPr>
          <w:rFonts w:ascii="Calibri" w:eastAsia="Calibri" w:hAnsi="Calibri" w:cs="Times New Roman"/>
          <w:sz w:val="24"/>
          <w:szCs w:val="24"/>
        </w:rPr>
        <w:tab/>
      </w:r>
      <w:r w:rsidRPr="00876DF8">
        <w:rPr>
          <w:rFonts w:ascii="Calibri" w:eastAsia="Calibri" w:hAnsi="Calibri" w:cs="Times New Roman"/>
          <w:sz w:val="24"/>
          <w:szCs w:val="24"/>
        </w:rPr>
        <w:tab/>
        <w:t>NIP: ..............................</w:t>
      </w:r>
    </w:p>
    <w:p w14:paraId="7AFA7A81"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który reprezentuje:</w:t>
      </w:r>
    </w:p>
    <w:p w14:paraId="763AA8C9" w14:textId="77777777" w:rsidR="009219EE" w:rsidRPr="00876DF8" w:rsidRDefault="009219EE" w:rsidP="009219EE">
      <w:pPr>
        <w:keepNext/>
        <w:overflowPunct w:val="0"/>
        <w:autoSpaceDE w:val="0"/>
        <w:autoSpaceDN w:val="0"/>
        <w:adjustRightInd w:val="0"/>
        <w:spacing w:after="0" w:line="276" w:lineRule="auto"/>
        <w:textAlignment w:val="baseline"/>
        <w:outlineLvl w:val="1"/>
        <w:rPr>
          <w:rFonts w:ascii="Calibri" w:eastAsia="Times New Roman" w:hAnsi="Calibri" w:cs="Times New Roman"/>
          <w:i/>
          <w:sz w:val="24"/>
          <w:szCs w:val="24"/>
          <w:lang w:eastAsia="pl-PL"/>
        </w:rPr>
      </w:pPr>
      <w:r w:rsidRPr="00876DF8">
        <w:rPr>
          <w:rFonts w:ascii="Calibri" w:eastAsia="Times New Roman" w:hAnsi="Calibri" w:cs="Times New Roman"/>
          <w:i/>
          <w:sz w:val="24"/>
          <w:szCs w:val="24"/>
          <w:lang w:eastAsia="pl-PL"/>
        </w:rPr>
        <w:t>………………………………………………………</w:t>
      </w:r>
    </w:p>
    <w:p w14:paraId="436A2606"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wpisanym do rejestru osób fizycznych prowadzących działalność gospodarczą Centralnej Ewidencji i Informacji o Działalności Gospodarczej Rzeczypospolitej Polskiej (CEIDG)</w:t>
      </w:r>
    </w:p>
    <w:p w14:paraId="5A418986"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 xml:space="preserve">REGON: .............................. </w:t>
      </w:r>
      <w:r w:rsidRPr="00876DF8">
        <w:rPr>
          <w:rFonts w:ascii="Calibri" w:eastAsia="Calibri" w:hAnsi="Calibri" w:cs="Times New Roman"/>
          <w:sz w:val="24"/>
          <w:szCs w:val="24"/>
        </w:rPr>
        <w:tab/>
      </w:r>
      <w:r w:rsidRPr="00876DF8">
        <w:rPr>
          <w:rFonts w:ascii="Calibri" w:eastAsia="Calibri" w:hAnsi="Calibri" w:cs="Times New Roman"/>
          <w:sz w:val="24"/>
          <w:szCs w:val="24"/>
        </w:rPr>
        <w:tab/>
        <w:t>NIP: ..............................</w:t>
      </w:r>
    </w:p>
    <w:p w14:paraId="1F45AF40" w14:textId="77777777" w:rsidR="009219EE" w:rsidRPr="00876DF8" w:rsidRDefault="009219EE" w:rsidP="009219EE">
      <w:pPr>
        <w:spacing w:after="0" w:line="276" w:lineRule="auto"/>
        <w:rPr>
          <w:rFonts w:ascii="Calibri" w:eastAsia="Calibri" w:hAnsi="Calibri" w:cs="Times New Roman"/>
          <w:sz w:val="24"/>
          <w:szCs w:val="24"/>
        </w:rPr>
      </w:pPr>
      <w:r w:rsidRPr="00876DF8">
        <w:rPr>
          <w:rFonts w:ascii="Calibri" w:eastAsia="Calibri" w:hAnsi="Calibri" w:cs="Times New Roman"/>
          <w:sz w:val="24"/>
          <w:szCs w:val="24"/>
        </w:rPr>
        <w:t>który reprezentuje:</w:t>
      </w:r>
    </w:p>
    <w:p w14:paraId="4F60EE5C" w14:textId="77777777" w:rsidR="009219EE" w:rsidRPr="00876DF8" w:rsidRDefault="009219EE" w:rsidP="009219EE">
      <w:pPr>
        <w:keepNext/>
        <w:overflowPunct w:val="0"/>
        <w:autoSpaceDE w:val="0"/>
        <w:autoSpaceDN w:val="0"/>
        <w:adjustRightInd w:val="0"/>
        <w:spacing w:after="0" w:line="276" w:lineRule="auto"/>
        <w:jc w:val="both"/>
        <w:textAlignment w:val="baseline"/>
        <w:outlineLvl w:val="1"/>
        <w:rPr>
          <w:rFonts w:ascii="Calibri" w:eastAsia="Times New Roman" w:hAnsi="Calibri" w:cs="Times New Roman"/>
          <w:i/>
          <w:sz w:val="24"/>
          <w:szCs w:val="24"/>
          <w:lang w:eastAsia="pl-PL"/>
        </w:rPr>
      </w:pPr>
      <w:r w:rsidRPr="00876DF8">
        <w:rPr>
          <w:rFonts w:ascii="Calibri" w:eastAsia="Times New Roman" w:hAnsi="Calibri" w:cs="Times New Roman"/>
          <w:i/>
          <w:sz w:val="24"/>
          <w:szCs w:val="24"/>
          <w:lang w:eastAsia="pl-PL"/>
        </w:rPr>
        <w:t>………………………………………………………</w:t>
      </w:r>
    </w:p>
    <w:p w14:paraId="54A51D88" w14:textId="71C5A176" w:rsidR="009219EE" w:rsidRPr="00430661" w:rsidRDefault="009219EE" w:rsidP="00430661">
      <w:pPr>
        <w:spacing w:line="276" w:lineRule="auto"/>
        <w:jc w:val="both"/>
        <w:rPr>
          <w:rFonts w:ascii="Calibri" w:eastAsia="Calibri" w:hAnsi="Calibri" w:cs="Calibri"/>
          <w:b/>
          <w:bCs/>
          <w:color w:val="000000"/>
          <w:sz w:val="24"/>
          <w:szCs w:val="24"/>
        </w:rPr>
      </w:pPr>
      <w:r w:rsidRPr="00876DF8">
        <w:rPr>
          <w:rFonts w:ascii="Calibri" w:eastAsia="Calibri" w:hAnsi="Calibri" w:cs="Times New Roman"/>
          <w:sz w:val="24"/>
          <w:szCs w:val="24"/>
        </w:rPr>
        <w:t xml:space="preserve">zwanym dalej „Wykonawcą”, którego oferta została przyjęta w postępowaniu o udzielenie zamówienia publicznego na podstawie § 8 Regulaminu </w:t>
      </w:r>
      <w:r>
        <w:rPr>
          <w:rFonts w:ascii="Calibri" w:eastAsia="Calibri" w:hAnsi="Calibri" w:cs="Times New Roman"/>
          <w:sz w:val="24"/>
          <w:szCs w:val="24"/>
        </w:rPr>
        <w:t xml:space="preserve">udzielania </w:t>
      </w:r>
      <w:r w:rsidRPr="00876DF8">
        <w:rPr>
          <w:rFonts w:ascii="Calibri" w:eastAsia="Calibri" w:hAnsi="Calibri" w:cs="Times New Roman"/>
          <w:sz w:val="24"/>
          <w:szCs w:val="24"/>
        </w:rPr>
        <w:t>zamówie</w:t>
      </w:r>
      <w:r>
        <w:rPr>
          <w:rFonts w:ascii="Calibri" w:eastAsia="Calibri" w:hAnsi="Calibri" w:cs="Times New Roman"/>
          <w:sz w:val="24"/>
          <w:szCs w:val="24"/>
        </w:rPr>
        <w:t>ń</w:t>
      </w:r>
      <w:r w:rsidRPr="00876DF8">
        <w:rPr>
          <w:rFonts w:ascii="Calibri" w:eastAsia="Calibri" w:hAnsi="Calibri" w:cs="Times New Roman"/>
          <w:sz w:val="24"/>
          <w:szCs w:val="24"/>
        </w:rPr>
        <w:t xml:space="preserve"> publiczn</w:t>
      </w:r>
      <w:r>
        <w:rPr>
          <w:rFonts w:ascii="Calibri" w:eastAsia="Calibri" w:hAnsi="Calibri" w:cs="Times New Roman"/>
          <w:sz w:val="24"/>
          <w:szCs w:val="24"/>
        </w:rPr>
        <w:t>ych</w:t>
      </w:r>
      <w:r w:rsidRPr="00876DF8">
        <w:rPr>
          <w:rFonts w:ascii="Calibri" w:eastAsia="Calibri" w:hAnsi="Calibri" w:cs="Times New Roman"/>
          <w:sz w:val="24"/>
          <w:szCs w:val="24"/>
        </w:rPr>
        <w:t xml:space="preserve">, który stanowi załącznik do zarządzenia nr </w:t>
      </w:r>
      <w:r>
        <w:rPr>
          <w:rFonts w:ascii="Calibri" w:eastAsia="Calibri" w:hAnsi="Calibri" w:cs="Times New Roman"/>
          <w:sz w:val="24"/>
          <w:szCs w:val="24"/>
        </w:rPr>
        <w:t>62/2022</w:t>
      </w:r>
      <w:r w:rsidRPr="00876DF8">
        <w:rPr>
          <w:rFonts w:ascii="Calibri" w:eastAsia="Calibri" w:hAnsi="Calibri" w:cs="Times New Roman"/>
          <w:sz w:val="24"/>
          <w:szCs w:val="24"/>
        </w:rPr>
        <w:t xml:space="preserve"> Dyrektora Szpitala Specjalistycznego w Pile im. Stanisława Staszica z dnia </w:t>
      </w:r>
      <w:r>
        <w:rPr>
          <w:rFonts w:ascii="Calibri" w:eastAsia="Calibri" w:hAnsi="Calibri" w:cs="Times New Roman"/>
          <w:sz w:val="24"/>
          <w:szCs w:val="24"/>
        </w:rPr>
        <w:t>01.04.2022</w:t>
      </w:r>
      <w:r w:rsidRPr="00876DF8">
        <w:rPr>
          <w:rFonts w:ascii="Calibri" w:eastAsia="Calibri" w:hAnsi="Calibri" w:cs="Times New Roman"/>
          <w:sz w:val="24"/>
          <w:szCs w:val="24"/>
        </w:rPr>
        <w:t xml:space="preserve"> r. prowadzonego pod</w:t>
      </w:r>
      <w:r w:rsidRPr="00876DF8">
        <w:rPr>
          <w:rFonts w:ascii="Calibri" w:eastAsia="Times New Roman" w:hAnsi="Calibri" w:cs="Calibri"/>
          <w:color w:val="000000"/>
          <w:sz w:val="24"/>
          <w:szCs w:val="24"/>
          <w:lang w:eastAsia="pl-PL"/>
        </w:rPr>
        <w:t xml:space="preserve"> </w:t>
      </w:r>
      <w:r w:rsidRPr="00876DF8">
        <w:rPr>
          <w:rFonts w:ascii="Calibri" w:eastAsia="Calibri" w:hAnsi="Calibri" w:cs="Times New Roman"/>
          <w:sz w:val="24"/>
          <w:szCs w:val="24"/>
        </w:rPr>
        <w:t xml:space="preserve">hasłem: </w:t>
      </w:r>
      <w:r w:rsidR="00C64B1B" w:rsidRPr="00C64B1B">
        <w:rPr>
          <w:rFonts w:ascii="Calibri" w:eastAsia="Calibri" w:hAnsi="Calibri" w:cs="Calibri"/>
          <w:b/>
          <w:bCs/>
          <w:color w:val="000000"/>
          <w:sz w:val="24"/>
          <w:szCs w:val="24"/>
        </w:rPr>
        <w:t>PRZEPŁYWOMIERZ DO POMIARU ŚCIEKÓW</w:t>
      </w:r>
      <w:r w:rsidR="00430661" w:rsidRPr="00430661">
        <w:rPr>
          <w:rFonts w:ascii="Calibri" w:eastAsia="Calibri" w:hAnsi="Calibri" w:cs="Calibri"/>
          <w:b/>
          <w:bCs/>
          <w:color w:val="000000"/>
          <w:sz w:val="24"/>
          <w:szCs w:val="24"/>
        </w:rPr>
        <w:t xml:space="preserve">” </w:t>
      </w:r>
      <w:r w:rsidRPr="00876DF8">
        <w:rPr>
          <w:rFonts w:ascii="Calibri" w:eastAsia="Calibri" w:hAnsi="Calibri" w:cs="Times New Roman"/>
          <w:sz w:val="24"/>
          <w:szCs w:val="24"/>
        </w:rPr>
        <w:t>(nr sprawy: FZP.III-241/</w:t>
      </w:r>
      <w:r w:rsidR="00C64B1B">
        <w:rPr>
          <w:rFonts w:ascii="Calibri" w:eastAsia="Calibri" w:hAnsi="Calibri" w:cs="Times New Roman"/>
          <w:sz w:val="24"/>
          <w:szCs w:val="24"/>
        </w:rPr>
        <w:t>73</w:t>
      </w:r>
      <w:r w:rsidRPr="00876DF8">
        <w:rPr>
          <w:rFonts w:ascii="Calibri" w:eastAsia="Calibri" w:hAnsi="Calibri" w:cs="Times New Roman"/>
          <w:sz w:val="24"/>
          <w:szCs w:val="24"/>
        </w:rPr>
        <w:t>/2</w:t>
      </w:r>
      <w:r w:rsidR="00C64B1B">
        <w:rPr>
          <w:rFonts w:ascii="Calibri" w:eastAsia="Calibri" w:hAnsi="Calibri" w:cs="Times New Roman"/>
          <w:sz w:val="24"/>
          <w:szCs w:val="24"/>
        </w:rPr>
        <w:t>3</w:t>
      </w:r>
      <w:r w:rsidRPr="00876DF8">
        <w:rPr>
          <w:rFonts w:ascii="Calibri" w:eastAsia="Calibri" w:hAnsi="Calibri" w:cs="Times New Roman"/>
          <w:sz w:val="24"/>
          <w:szCs w:val="24"/>
        </w:rPr>
        <w:t xml:space="preserve">/ZO), </w:t>
      </w:r>
    </w:p>
    <w:p w14:paraId="64C66D3F" w14:textId="77777777" w:rsidR="009219EE" w:rsidRPr="00876DF8" w:rsidRDefault="009219EE" w:rsidP="009219EE">
      <w:pPr>
        <w:autoSpaceDE w:val="0"/>
        <w:autoSpaceDN w:val="0"/>
        <w:adjustRightInd w:val="0"/>
        <w:spacing w:after="0" w:line="276" w:lineRule="auto"/>
        <w:jc w:val="both"/>
        <w:rPr>
          <w:rFonts w:ascii="Calibri" w:eastAsia="Calibri" w:hAnsi="Calibri" w:cs="Calibri"/>
          <w:b/>
          <w:bCs/>
          <w:color w:val="000000"/>
          <w:sz w:val="24"/>
          <w:szCs w:val="24"/>
        </w:rPr>
      </w:pPr>
      <w:r w:rsidRPr="00876DF8">
        <w:rPr>
          <w:rFonts w:ascii="Calibri" w:eastAsia="Calibri" w:hAnsi="Calibri" w:cs="Times New Roman"/>
          <w:sz w:val="24"/>
          <w:szCs w:val="24"/>
        </w:rPr>
        <w:t>o następującej treści:</w:t>
      </w:r>
    </w:p>
    <w:p w14:paraId="33F7D76E" w14:textId="77777777" w:rsidR="009219EE" w:rsidRPr="00876DF8" w:rsidRDefault="009219EE" w:rsidP="009219EE">
      <w:pPr>
        <w:spacing w:after="0" w:line="276" w:lineRule="auto"/>
        <w:jc w:val="center"/>
        <w:rPr>
          <w:rFonts w:ascii="Calibri" w:eastAsia="Calibri" w:hAnsi="Calibri" w:cs="Calibri"/>
          <w:b/>
          <w:sz w:val="24"/>
          <w:szCs w:val="24"/>
        </w:rPr>
      </w:pPr>
      <w:r w:rsidRPr="00876DF8">
        <w:rPr>
          <w:rFonts w:ascii="Calibri" w:eastAsia="Calibri" w:hAnsi="Calibri" w:cs="Calibri"/>
          <w:b/>
          <w:sz w:val="24"/>
          <w:szCs w:val="24"/>
        </w:rPr>
        <w:t>§ 1</w:t>
      </w:r>
    </w:p>
    <w:p w14:paraId="430C0C4A" w14:textId="0D342362" w:rsidR="00455423" w:rsidRPr="006C2031" w:rsidRDefault="009219EE" w:rsidP="006C2031">
      <w:pPr>
        <w:spacing w:after="0" w:line="276" w:lineRule="auto"/>
        <w:jc w:val="both"/>
        <w:rPr>
          <w:rFonts w:ascii="Calibri" w:eastAsia="Times New Roman" w:hAnsi="Calibri" w:cs="Calibri"/>
          <w:sz w:val="24"/>
          <w:szCs w:val="24"/>
          <w:lang w:eastAsia="pl-PL"/>
        </w:rPr>
      </w:pPr>
      <w:r w:rsidRPr="00876DF8">
        <w:rPr>
          <w:rFonts w:ascii="Calibri" w:eastAsia="Times New Roman" w:hAnsi="Calibri" w:cs="Calibri"/>
          <w:sz w:val="24"/>
          <w:szCs w:val="24"/>
          <w:lang w:eastAsia="pl-PL"/>
        </w:rPr>
        <w:t xml:space="preserve">Przedmiotem umowy jest </w:t>
      </w:r>
      <w:r w:rsidR="00C64B1B">
        <w:rPr>
          <w:rFonts w:ascii="Calibri" w:eastAsia="Times New Roman" w:hAnsi="Calibri" w:cs="Calibri"/>
          <w:b/>
          <w:bCs/>
          <w:sz w:val="24"/>
          <w:szCs w:val="24"/>
          <w:lang w:eastAsia="pl-PL"/>
        </w:rPr>
        <w:t>dostaw, montaż, kalibracja i uruchomienie przepływomierza do po</w:t>
      </w:r>
      <w:r w:rsidR="006C2031">
        <w:rPr>
          <w:rFonts w:ascii="Calibri" w:eastAsia="Times New Roman" w:hAnsi="Calibri" w:cs="Calibri"/>
          <w:b/>
          <w:bCs/>
          <w:sz w:val="24"/>
          <w:szCs w:val="24"/>
          <w:lang w:eastAsia="pl-PL"/>
        </w:rPr>
        <w:t>miaru ścieków w kanale otwartym wraz z demontażem istniejącego urządzenia</w:t>
      </w:r>
      <w:r w:rsidRPr="00876DF8">
        <w:rPr>
          <w:rFonts w:ascii="Calibri" w:eastAsia="Times New Roman" w:hAnsi="Calibri" w:cs="Calibri"/>
          <w:sz w:val="24"/>
          <w:szCs w:val="24"/>
          <w:lang w:eastAsia="pl-PL"/>
        </w:rPr>
        <w:t> - szczegóły w ofercie przetargowej oraz w załączniku nr 1 niniejszej umowy</w:t>
      </w:r>
      <w:r>
        <w:rPr>
          <w:rFonts w:ascii="Calibri" w:eastAsia="Times New Roman" w:hAnsi="Calibri" w:cs="Calibri"/>
          <w:sz w:val="24"/>
          <w:szCs w:val="24"/>
          <w:lang w:eastAsia="pl-PL"/>
        </w:rPr>
        <w:t xml:space="preserve"> (załącznik nr 2 do zapytania ofertowego)</w:t>
      </w:r>
      <w:r w:rsidRPr="00876DF8">
        <w:rPr>
          <w:rFonts w:ascii="Calibri" w:eastAsia="Times New Roman" w:hAnsi="Calibri" w:cs="Calibri"/>
          <w:sz w:val="24"/>
          <w:szCs w:val="24"/>
          <w:lang w:eastAsia="pl-PL"/>
        </w:rPr>
        <w:t>.</w:t>
      </w:r>
      <w:r w:rsidR="00F11761" w:rsidRPr="00F11761">
        <w:t xml:space="preserve"> </w:t>
      </w:r>
      <w:r w:rsidR="00F11761" w:rsidRPr="00F11761">
        <w:rPr>
          <w:rFonts w:ascii="Calibri" w:eastAsia="Times New Roman" w:hAnsi="Calibri" w:cs="Calibri"/>
          <w:sz w:val="24"/>
          <w:szCs w:val="24"/>
          <w:lang w:eastAsia="pl-PL"/>
        </w:rPr>
        <w:t>Wykonawca oświadcza, że zapoznał się z</w:t>
      </w:r>
      <w:r w:rsidR="006A788E">
        <w:rPr>
          <w:rFonts w:ascii="Calibri" w:eastAsia="Times New Roman" w:hAnsi="Calibri" w:cs="Calibri"/>
          <w:sz w:val="24"/>
          <w:szCs w:val="24"/>
          <w:lang w:eastAsia="pl-PL"/>
        </w:rPr>
        <w:t> </w:t>
      </w:r>
      <w:r w:rsidR="00F11761" w:rsidRPr="00F11761">
        <w:rPr>
          <w:rFonts w:ascii="Calibri" w:eastAsia="Times New Roman" w:hAnsi="Calibri" w:cs="Calibri"/>
          <w:sz w:val="24"/>
          <w:szCs w:val="24"/>
          <w:lang w:eastAsia="pl-PL"/>
        </w:rPr>
        <w:t>dokumentacją i miejscem wykonania umowy oraz że warunki prowadzenia usługi są mu znane.</w:t>
      </w:r>
    </w:p>
    <w:p w14:paraId="7FE6B897" w14:textId="3B764399" w:rsidR="009219EE" w:rsidRPr="00876DF8" w:rsidRDefault="009219EE" w:rsidP="00455423">
      <w:pPr>
        <w:tabs>
          <w:tab w:val="left" w:pos="0"/>
          <w:tab w:val="left" w:pos="2281"/>
          <w:tab w:val="center" w:pos="5174"/>
        </w:tabs>
        <w:overflowPunct w:val="0"/>
        <w:autoSpaceDE w:val="0"/>
        <w:autoSpaceDN w:val="0"/>
        <w:adjustRightInd w:val="0"/>
        <w:spacing w:after="0" w:line="276" w:lineRule="auto"/>
        <w:jc w:val="center"/>
        <w:textAlignment w:val="baseline"/>
        <w:rPr>
          <w:rFonts w:ascii="Calibri" w:eastAsia="Calibri" w:hAnsi="Calibri" w:cs="Calibri"/>
          <w:b/>
          <w:sz w:val="24"/>
          <w:szCs w:val="24"/>
          <w:lang w:eastAsia="pl-PL"/>
        </w:rPr>
      </w:pPr>
      <w:r w:rsidRPr="00876DF8">
        <w:rPr>
          <w:rFonts w:ascii="Calibri" w:eastAsia="Calibri" w:hAnsi="Calibri" w:cs="Calibri"/>
          <w:b/>
          <w:sz w:val="24"/>
          <w:szCs w:val="24"/>
          <w:lang w:eastAsia="pl-PL"/>
        </w:rPr>
        <w:t>§ 2</w:t>
      </w:r>
    </w:p>
    <w:p w14:paraId="51446D85" w14:textId="77777777" w:rsidR="009219EE" w:rsidRPr="009219EE" w:rsidRDefault="009219EE" w:rsidP="009219EE">
      <w:pPr>
        <w:tabs>
          <w:tab w:val="left" w:pos="720"/>
        </w:tabs>
        <w:overflowPunct w:val="0"/>
        <w:autoSpaceDE w:val="0"/>
        <w:autoSpaceDN w:val="0"/>
        <w:adjustRightInd w:val="0"/>
        <w:spacing w:after="0" w:line="276" w:lineRule="auto"/>
        <w:ind w:left="720" w:hanging="720"/>
        <w:textAlignment w:val="baseline"/>
        <w:rPr>
          <w:rFonts w:ascii="Calibri" w:eastAsia="Calibri" w:hAnsi="Calibri" w:cs="Times New Roman"/>
          <w:b/>
          <w:sz w:val="24"/>
          <w:szCs w:val="24"/>
          <w:highlight w:val="lightGray"/>
          <w:lang w:eastAsia="pl-PL"/>
        </w:rPr>
      </w:pPr>
      <w:r w:rsidRPr="009219EE">
        <w:rPr>
          <w:rFonts w:ascii="Calibri" w:eastAsia="Calibri" w:hAnsi="Calibri" w:cs="Times New Roman"/>
          <w:b/>
          <w:sz w:val="24"/>
          <w:szCs w:val="24"/>
          <w:highlight w:val="lightGray"/>
          <w:lang w:eastAsia="pl-PL"/>
        </w:rPr>
        <w:t>WARUNKI DOSTAWY I ODBIORU</w:t>
      </w:r>
    </w:p>
    <w:p w14:paraId="3C675335" w14:textId="011BB0E5" w:rsidR="005F7528" w:rsidRPr="00545896" w:rsidRDefault="005F7528" w:rsidP="00545896">
      <w:pPr>
        <w:numPr>
          <w:ilvl w:val="0"/>
          <w:numId w:val="26"/>
        </w:numPr>
        <w:spacing w:after="0" w:line="276" w:lineRule="auto"/>
        <w:ind w:left="284"/>
        <w:jc w:val="both"/>
        <w:rPr>
          <w:rFonts w:ascii="Calibri" w:eastAsia="Calibri" w:hAnsi="Calibri" w:cs="Calibri"/>
          <w:sz w:val="24"/>
          <w:szCs w:val="24"/>
        </w:rPr>
      </w:pPr>
      <w:r w:rsidRPr="005F7528">
        <w:rPr>
          <w:rFonts w:ascii="Calibri" w:eastAsia="Calibri" w:hAnsi="Calibri" w:cs="Calibri"/>
          <w:sz w:val="24"/>
          <w:szCs w:val="24"/>
        </w:rPr>
        <w:t>Terminy wykonania i odbioru przedmiotu umowy:</w:t>
      </w:r>
      <w:r w:rsidRPr="00545896">
        <w:rPr>
          <w:rFonts w:ascii="Calibri" w:eastAsia="Calibri" w:hAnsi="Calibri" w:cs="Calibri"/>
          <w:sz w:val="24"/>
          <w:szCs w:val="24"/>
        </w:rPr>
        <w:t xml:space="preserve"> do </w:t>
      </w:r>
      <w:r w:rsidR="00545896">
        <w:rPr>
          <w:rFonts w:ascii="Calibri" w:eastAsia="Calibri" w:hAnsi="Calibri" w:cs="Calibri"/>
          <w:b/>
          <w:bCs/>
          <w:sz w:val="24"/>
          <w:szCs w:val="24"/>
        </w:rPr>
        <w:t xml:space="preserve">dnia </w:t>
      </w:r>
      <w:r w:rsidR="006C2031">
        <w:rPr>
          <w:rFonts w:ascii="Calibri" w:eastAsia="Calibri" w:hAnsi="Calibri" w:cs="Calibri"/>
          <w:b/>
          <w:bCs/>
          <w:sz w:val="24"/>
          <w:szCs w:val="24"/>
        </w:rPr>
        <w:t>31.12.2023</w:t>
      </w:r>
      <w:r w:rsidR="00545896">
        <w:rPr>
          <w:rFonts w:ascii="Calibri" w:eastAsia="Calibri" w:hAnsi="Calibri" w:cs="Calibri"/>
          <w:b/>
          <w:bCs/>
          <w:sz w:val="24"/>
          <w:szCs w:val="24"/>
        </w:rPr>
        <w:t xml:space="preserve"> roku</w:t>
      </w:r>
      <w:r w:rsidRPr="00545896">
        <w:rPr>
          <w:rFonts w:ascii="Calibri" w:eastAsia="Calibri" w:hAnsi="Calibri" w:cs="Calibri"/>
          <w:sz w:val="24"/>
          <w:szCs w:val="24"/>
        </w:rPr>
        <w:t xml:space="preserve">.  </w:t>
      </w:r>
    </w:p>
    <w:p w14:paraId="2A82B136" w14:textId="77777777" w:rsidR="00235FDF" w:rsidRDefault="009219EE" w:rsidP="005456B8">
      <w:pPr>
        <w:numPr>
          <w:ilvl w:val="0"/>
          <w:numId w:val="26"/>
        </w:numPr>
        <w:suppressAutoHyphens/>
        <w:autoSpaceDE w:val="0"/>
        <w:autoSpaceDN w:val="0"/>
        <w:adjustRightInd w:val="0"/>
        <w:spacing w:after="0" w:line="276" w:lineRule="auto"/>
        <w:ind w:left="284"/>
        <w:contextualSpacing/>
        <w:jc w:val="both"/>
        <w:rPr>
          <w:rFonts w:ascii="Calibri" w:eastAsia="Calibri" w:hAnsi="Calibri" w:cs="Times New Roman"/>
          <w:bCs/>
          <w:sz w:val="24"/>
          <w:szCs w:val="24"/>
        </w:rPr>
      </w:pPr>
      <w:r w:rsidRPr="00876DF8">
        <w:rPr>
          <w:rFonts w:ascii="Calibri" w:eastAsia="Calibri" w:hAnsi="Calibri" w:cs="Times New Roman"/>
          <w:bCs/>
          <w:sz w:val="24"/>
          <w:szCs w:val="24"/>
        </w:rPr>
        <w:lastRenderedPageBreak/>
        <w:t xml:space="preserve">Wykonawca zobowiązany jest do ponoszenia pełnej odpowiedzialności za przestrzeganie przepisów bhp, ochronę </w:t>
      </w:r>
      <w:proofErr w:type="spellStart"/>
      <w:r w:rsidRPr="00876DF8">
        <w:rPr>
          <w:rFonts w:ascii="Calibri" w:eastAsia="Calibri" w:hAnsi="Calibri" w:cs="Times New Roman"/>
          <w:bCs/>
          <w:sz w:val="24"/>
          <w:szCs w:val="24"/>
        </w:rPr>
        <w:t>ppoż</w:t>
      </w:r>
      <w:proofErr w:type="spellEnd"/>
      <w:r w:rsidRPr="00876DF8">
        <w:rPr>
          <w:rFonts w:ascii="Calibri" w:eastAsia="Calibri" w:hAnsi="Calibri" w:cs="Times New Roman"/>
          <w:bCs/>
          <w:sz w:val="24"/>
          <w:szCs w:val="24"/>
        </w:rPr>
        <w:t>, jak i za wszelkie szkody powstałe w trakcie trwania prac na terenie Zamawiającego oraz ponoszenia pełnej odpowiedzialności za powstałe szkody.</w:t>
      </w:r>
    </w:p>
    <w:p w14:paraId="1B6207FD" w14:textId="77777777" w:rsidR="00235FDF" w:rsidRPr="00235FDF" w:rsidRDefault="00235FDF" w:rsidP="005456B8">
      <w:pPr>
        <w:numPr>
          <w:ilvl w:val="0"/>
          <w:numId w:val="26"/>
        </w:numPr>
        <w:suppressAutoHyphens/>
        <w:autoSpaceDE w:val="0"/>
        <w:autoSpaceDN w:val="0"/>
        <w:adjustRightInd w:val="0"/>
        <w:spacing w:after="0" w:line="276" w:lineRule="auto"/>
        <w:ind w:left="284"/>
        <w:contextualSpacing/>
        <w:jc w:val="both"/>
        <w:rPr>
          <w:rFonts w:ascii="Calibri" w:eastAsia="Calibri" w:hAnsi="Calibri" w:cs="Times New Roman"/>
          <w:bCs/>
          <w:sz w:val="24"/>
          <w:szCs w:val="24"/>
        </w:rPr>
      </w:pPr>
      <w:r w:rsidRPr="00235FDF">
        <w:rPr>
          <w:rFonts w:ascii="Calibri" w:eastAsia="Calibri" w:hAnsi="Calibri" w:cs="Times New Roman"/>
          <w:bCs/>
          <w:sz w:val="24"/>
          <w:szCs w:val="24"/>
        </w:rPr>
        <w:t>Wykonanie przedmiotu umowy nastąpi w całości z materiałów dostarczonych przez Wykonawcę oraz z użyciem jego maszyn i urządzeń.</w:t>
      </w:r>
    </w:p>
    <w:p w14:paraId="3625B81A" w14:textId="605AD70F" w:rsidR="00CC007F" w:rsidRDefault="00CC007F" w:rsidP="005456B8">
      <w:pPr>
        <w:numPr>
          <w:ilvl w:val="0"/>
          <w:numId w:val="26"/>
        </w:numPr>
        <w:spacing w:after="0" w:line="276" w:lineRule="auto"/>
        <w:ind w:left="284"/>
        <w:jc w:val="both"/>
        <w:rPr>
          <w:rFonts w:ascii="Calibri" w:eastAsia="Calibri" w:hAnsi="Calibri" w:cs="Calibri"/>
          <w:sz w:val="24"/>
          <w:szCs w:val="24"/>
        </w:rPr>
      </w:pPr>
      <w:r w:rsidRPr="005F7528">
        <w:rPr>
          <w:rFonts w:ascii="Calibri" w:eastAsia="Calibri" w:hAnsi="Calibri" w:cs="Calibri"/>
          <w:sz w:val="24"/>
          <w:szCs w:val="24"/>
        </w:rPr>
        <w:t xml:space="preserve">Wymagane jest, aby </w:t>
      </w:r>
      <w:r>
        <w:rPr>
          <w:rFonts w:ascii="Calibri" w:eastAsia="Calibri" w:hAnsi="Calibri" w:cs="Calibri"/>
          <w:sz w:val="24"/>
          <w:szCs w:val="24"/>
        </w:rPr>
        <w:t>usługa i wszelkie niezbędne roboty</w:t>
      </w:r>
      <w:r w:rsidRPr="005F7528">
        <w:rPr>
          <w:rFonts w:ascii="Calibri" w:eastAsia="Calibri" w:hAnsi="Calibri" w:cs="Calibri"/>
          <w:sz w:val="24"/>
          <w:szCs w:val="24"/>
        </w:rPr>
        <w:t xml:space="preserve"> zostały wykonane zgodnie </w:t>
      </w:r>
      <w:r>
        <w:rPr>
          <w:rFonts w:ascii="Calibri" w:eastAsia="Calibri" w:hAnsi="Calibri" w:cs="Calibri"/>
          <w:sz w:val="24"/>
          <w:szCs w:val="24"/>
        </w:rPr>
        <w:t xml:space="preserve"> </w:t>
      </w:r>
      <w:r w:rsidRPr="005F7528">
        <w:rPr>
          <w:rFonts w:ascii="Calibri" w:eastAsia="Calibri" w:hAnsi="Calibri" w:cs="Calibri"/>
          <w:sz w:val="24"/>
          <w:szCs w:val="24"/>
        </w:rPr>
        <w:t>z obowiązującymi przepisami, normami i sztuką budowlaną zaś dostarczone w ramach przedmiotu zamówienia materiały, wyroby i urządzenia posiadały oznakowanie zgodności poświadczające dopuszczenie do stosowania i</w:t>
      </w:r>
      <w:r w:rsidR="006A788E">
        <w:rPr>
          <w:rFonts w:ascii="Calibri" w:eastAsia="Calibri" w:hAnsi="Calibri" w:cs="Calibri"/>
          <w:sz w:val="24"/>
          <w:szCs w:val="24"/>
        </w:rPr>
        <w:t> </w:t>
      </w:r>
      <w:r w:rsidRPr="005F7528">
        <w:rPr>
          <w:rFonts w:ascii="Calibri" w:eastAsia="Calibri" w:hAnsi="Calibri" w:cs="Calibri"/>
          <w:sz w:val="24"/>
          <w:szCs w:val="24"/>
        </w:rPr>
        <w:t>sprzedaży na terenie Unii Europejskiej</w:t>
      </w:r>
      <w:r w:rsidR="006A788E">
        <w:rPr>
          <w:rFonts w:ascii="Calibri" w:eastAsia="Calibri" w:hAnsi="Calibri" w:cs="Calibri"/>
          <w:sz w:val="24"/>
          <w:szCs w:val="24"/>
        </w:rPr>
        <w:t xml:space="preserve"> </w:t>
      </w:r>
      <w:r w:rsidRPr="005F7528">
        <w:rPr>
          <w:rFonts w:ascii="Calibri" w:eastAsia="Calibri" w:hAnsi="Calibri" w:cs="Calibri"/>
          <w:sz w:val="24"/>
          <w:szCs w:val="24"/>
        </w:rPr>
        <w:t>oraz posiadały wymagane certyfikaty.</w:t>
      </w:r>
    </w:p>
    <w:p w14:paraId="21F786CB" w14:textId="77777777" w:rsidR="00CC007F" w:rsidRPr="00455423" w:rsidRDefault="00CC007F" w:rsidP="005456B8">
      <w:pPr>
        <w:numPr>
          <w:ilvl w:val="0"/>
          <w:numId w:val="26"/>
        </w:numPr>
        <w:spacing w:after="0" w:line="276" w:lineRule="auto"/>
        <w:ind w:left="284"/>
        <w:jc w:val="both"/>
        <w:rPr>
          <w:rFonts w:ascii="Calibri" w:eastAsia="Calibri" w:hAnsi="Calibri" w:cs="Calibri"/>
          <w:sz w:val="24"/>
          <w:szCs w:val="24"/>
        </w:rPr>
      </w:pPr>
      <w:r w:rsidRPr="00455423">
        <w:rPr>
          <w:rFonts w:ascii="Calibri" w:eastAsia="Calibri" w:hAnsi="Calibri" w:cs="Calibri"/>
          <w:sz w:val="24"/>
          <w:szCs w:val="24"/>
        </w:rPr>
        <w:t>Wykonawca zobowiązuje się w szczególności do:</w:t>
      </w:r>
    </w:p>
    <w:p w14:paraId="2FFAE619" w14:textId="77777777" w:rsidR="00CC007F" w:rsidRPr="00455423" w:rsidRDefault="00CC007F" w:rsidP="005456B8">
      <w:pPr>
        <w:pStyle w:val="Akapitzlist"/>
        <w:numPr>
          <w:ilvl w:val="0"/>
          <w:numId w:val="34"/>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t xml:space="preserve">rozpoczęcia prac w terminie wskazanym przez Zamawiającego, </w:t>
      </w:r>
    </w:p>
    <w:p w14:paraId="475A2A71" w14:textId="77777777" w:rsidR="00CC007F" w:rsidRPr="00455423" w:rsidRDefault="00CC007F" w:rsidP="005456B8">
      <w:pPr>
        <w:pStyle w:val="Akapitzlist"/>
        <w:numPr>
          <w:ilvl w:val="0"/>
          <w:numId w:val="34"/>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t xml:space="preserve">wykonania wszelkich </w:t>
      </w:r>
      <w:r>
        <w:rPr>
          <w:rFonts w:ascii="Calibri" w:eastAsia="Calibri" w:hAnsi="Calibri" w:cs="Calibri"/>
          <w:sz w:val="24"/>
          <w:szCs w:val="24"/>
        </w:rPr>
        <w:t>prac</w:t>
      </w:r>
      <w:r w:rsidRPr="00455423">
        <w:rPr>
          <w:rFonts w:ascii="Calibri" w:eastAsia="Calibri" w:hAnsi="Calibri" w:cs="Calibri"/>
          <w:sz w:val="24"/>
          <w:szCs w:val="24"/>
        </w:rPr>
        <w:t xml:space="preserve"> niezbędnych dla prawidłowego rozpoczęcia wykonania umowy,</w:t>
      </w:r>
    </w:p>
    <w:p w14:paraId="691B1753" w14:textId="77777777" w:rsidR="00CC007F" w:rsidRPr="00455423" w:rsidRDefault="00CC007F" w:rsidP="005456B8">
      <w:pPr>
        <w:pStyle w:val="Akapitzlist"/>
        <w:numPr>
          <w:ilvl w:val="0"/>
          <w:numId w:val="34"/>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t>wykonania przedmiotu umowy z najwyższą starannością, bez wad pomniejszających wartość usługi lub uniemożliwiających użytkowanie przedmiotu umowy zgodnie z jego przeznaczeniem, uznanymi zasadami techniki, obowiązującymi przepisami i normami technicznymi, uzgodnieniami dokonanymi w trakcie realizacji umowy,</w:t>
      </w:r>
    </w:p>
    <w:p w14:paraId="4F5AC908" w14:textId="18930617" w:rsidR="00CC007F" w:rsidRPr="00455423" w:rsidRDefault="00CC007F" w:rsidP="005456B8">
      <w:pPr>
        <w:pStyle w:val="Akapitzlist"/>
        <w:numPr>
          <w:ilvl w:val="0"/>
          <w:numId w:val="34"/>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t xml:space="preserve">odpowiedniego zabezpieczenia miejsca wykonania umowy w trakcie wykonywania </w:t>
      </w:r>
      <w:r w:rsidR="002C59E7">
        <w:rPr>
          <w:rFonts w:ascii="Calibri" w:eastAsia="Calibri" w:hAnsi="Calibri" w:cs="Calibri"/>
          <w:sz w:val="24"/>
          <w:szCs w:val="24"/>
        </w:rPr>
        <w:t>prac</w:t>
      </w:r>
      <w:r w:rsidRPr="00455423">
        <w:rPr>
          <w:rFonts w:ascii="Calibri" w:eastAsia="Calibri" w:hAnsi="Calibri" w:cs="Calibri"/>
          <w:sz w:val="24"/>
          <w:szCs w:val="24"/>
        </w:rPr>
        <w:t>,</w:t>
      </w:r>
    </w:p>
    <w:p w14:paraId="68DF17BD" w14:textId="25807A93" w:rsidR="00CC007F" w:rsidRPr="00455423" w:rsidRDefault="00CC007F" w:rsidP="005456B8">
      <w:pPr>
        <w:pStyle w:val="Akapitzlist"/>
        <w:numPr>
          <w:ilvl w:val="0"/>
          <w:numId w:val="34"/>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t xml:space="preserve">niezwłocznego wykonania </w:t>
      </w:r>
      <w:r w:rsidR="002C59E7">
        <w:rPr>
          <w:rFonts w:ascii="Calibri" w:eastAsia="Calibri" w:hAnsi="Calibri" w:cs="Calibri"/>
          <w:sz w:val="24"/>
          <w:szCs w:val="24"/>
        </w:rPr>
        <w:t>prac</w:t>
      </w:r>
      <w:r w:rsidRPr="00455423">
        <w:rPr>
          <w:rFonts w:ascii="Calibri" w:eastAsia="Calibri" w:hAnsi="Calibri" w:cs="Calibri"/>
          <w:sz w:val="24"/>
          <w:szCs w:val="24"/>
        </w:rPr>
        <w:t xml:space="preserve"> nieobjętych umową, jeżeli są one niezbędne ze względu na bezpieczeństwo lub zabezpieczenie przed awarią,</w:t>
      </w:r>
    </w:p>
    <w:p w14:paraId="519E93B6" w14:textId="77777777" w:rsidR="00CC007F" w:rsidRPr="00455423" w:rsidRDefault="00CC007F" w:rsidP="005456B8">
      <w:pPr>
        <w:pStyle w:val="Akapitzlist"/>
        <w:numPr>
          <w:ilvl w:val="0"/>
          <w:numId w:val="34"/>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t>posiadania aktualnych uprawnień do wykonywania usługi objętych umową wydanych przez odpowiednie organy,</w:t>
      </w:r>
    </w:p>
    <w:p w14:paraId="4B959617" w14:textId="77777777" w:rsidR="00CC007F" w:rsidRDefault="00CC007F" w:rsidP="005456B8">
      <w:pPr>
        <w:pStyle w:val="Akapitzlist"/>
        <w:numPr>
          <w:ilvl w:val="0"/>
          <w:numId w:val="34"/>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t>skompletowanie i przekazanie Zamawiającemu dokumentów pozwalających na ocenę prawidłowego wykonania przedmiotu umowy,</w:t>
      </w:r>
      <w:r w:rsidRPr="00141D49">
        <w:rPr>
          <w:rFonts w:ascii="Calibri" w:eastAsia="Calibri" w:hAnsi="Calibri" w:cs="Calibri"/>
          <w:sz w:val="24"/>
          <w:szCs w:val="24"/>
        </w:rPr>
        <w:t xml:space="preserve"> </w:t>
      </w:r>
    </w:p>
    <w:p w14:paraId="44ABDC8D" w14:textId="77777777" w:rsidR="00CC007F" w:rsidRPr="00235FDF" w:rsidRDefault="00CC007F" w:rsidP="005456B8">
      <w:pPr>
        <w:pStyle w:val="Akapitzlist"/>
        <w:numPr>
          <w:ilvl w:val="0"/>
          <w:numId w:val="34"/>
        </w:numPr>
        <w:rPr>
          <w:rFonts w:ascii="Calibri" w:eastAsia="Calibri" w:hAnsi="Calibri" w:cs="Calibri"/>
          <w:sz w:val="24"/>
          <w:szCs w:val="24"/>
        </w:rPr>
      </w:pPr>
      <w:r w:rsidRPr="00235FDF">
        <w:rPr>
          <w:rFonts w:ascii="Calibri" w:eastAsia="Calibri" w:hAnsi="Calibri" w:cs="Calibri"/>
          <w:sz w:val="24"/>
          <w:szCs w:val="24"/>
        </w:rPr>
        <w:t>zapewnienia na własny koszt transportu odpadów do miejsc ich wykorzystania lub utylizacji, łącznie z kosztami utylizacji,</w:t>
      </w:r>
    </w:p>
    <w:p w14:paraId="1038F228" w14:textId="77777777" w:rsidR="00CC007F" w:rsidRPr="00455423" w:rsidRDefault="00CC007F" w:rsidP="005456B8">
      <w:pPr>
        <w:pStyle w:val="Akapitzlist"/>
        <w:numPr>
          <w:ilvl w:val="0"/>
          <w:numId w:val="34"/>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t>uporządkować miejsce wykonania umowy</w:t>
      </w:r>
      <w:r>
        <w:rPr>
          <w:rFonts w:ascii="Calibri" w:eastAsia="Calibri" w:hAnsi="Calibri" w:cs="Calibri"/>
          <w:sz w:val="24"/>
          <w:szCs w:val="24"/>
        </w:rPr>
        <w:t>,</w:t>
      </w:r>
    </w:p>
    <w:p w14:paraId="73AE8F57" w14:textId="77777777" w:rsidR="00CC007F" w:rsidRPr="00455423" w:rsidRDefault="00CC007F" w:rsidP="005456B8">
      <w:pPr>
        <w:pStyle w:val="Akapitzlist"/>
        <w:numPr>
          <w:ilvl w:val="0"/>
          <w:numId w:val="34"/>
        </w:numPr>
        <w:spacing w:after="0" w:line="276" w:lineRule="auto"/>
        <w:jc w:val="both"/>
        <w:rPr>
          <w:rFonts w:ascii="Calibri" w:eastAsia="Calibri" w:hAnsi="Calibri" w:cs="Calibri"/>
          <w:sz w:val="24"/>
          <w:szCs w:val="24"/>
        </w:rPr>
      </w:pPr>
      <w:r w:rsidRPr="00455423">
        <w:rPr>
          <w:rFonts w:ascii="Calibri" w:eastAsia="Calibri" w:hAnsi="Calibri" w:cs="Calibri"/>
          <w:sz w:val="24"/>
          <w:szCs w:val="24"/>
        </w:rPr>
        <w:t>zgłoszenie Zamawiającemu gotowości do odbioru końcowego.</w:t>
      </w:r>
    </w:p>
    <w:p w14:paraId="1BC8ABBD" w14:textId="41193070" w:rsidR="00235FDF" w:rsidRPr="00235FDF" w:rsidRDefault="00235FDF" w:rsidP="005456B8">
      <w:pPr>
        <w:numPr>
          <w:ilvl w:val="0"/>
          <w:numId w:val="26"/>
        </w:numPr>
        <w:spacing w:after="0" w:line="276" w:lineRule="auto"/>
        <w:ind w:left="284"/>
        <w:jc w:val="both"/>
        <w:rPr>
          <w:rFonts w:ascii="Calibri" w:eastAsia="Calibri" w:hAnsi="Calibri" w:cs="Calibri"/>
          <w:sz w:val="24"/>
          <w:szCs w:val="24"/>
        </w:rPr>
      </w:pPr>
      <w:r w:rsidRPr="00235FDF">
        <w:rPr>
          <w:rFonts w:ascii="Calibri" w:eastAsia="Calibri" w:hAnsi="Calibri" w:cs="Calibri"/>
          <w:sz w:val="24"/>
          <w:szCs w:val="24"/>
        </w:rPr>
        <w:t>Przedmiot umowy zostanie oddany Zamawiającemu w stanie nadającym się bezpośrednio do użytkowania.</w:t>
      </w:r>
    </w:p>
    <w:p w14:paraId="78003045" w14:textId="77777777" w:rsidR="00235FDF" w:rsidRDefault="009219EE" w:rsidP="005456B8">
      <w:pPr>
        <w:numPr>
          <w:ilvl w:val="0"/>
          <w:numId w:val="26"/>
        </w:numPr>
        <w:spacing w:after="0" w:line="276" w:lineRule="auto"/>
        <w:ind w:left="284"/>
        <w:jc w:val="both"/>
        <w:rPr>
          <w:rFonts w:ascii="Calibri" w:eastAsia="Calibri" w:hAnsi="Calibri" w:cs="Calibri"/>
          <w:sz w:val="24"/>
          <w:szCs w:val="24"/>
        </w:rPr>
      </w:pPr>
      <w:r w:rsidRPr="00876DF8">
        <w:rPr>
          <w:rFonts w:ascii="Calibri" w:eastAsia="Calibri" w:hAnsi="Calibri" w:cs="Calibri"/>
          <w:sz w:val="24"/>
          <w:szCs w:val="24"/>
        </w:rPr>
        <w:t xml:space="preserve">Protokolarne przekazanie przedmiotu umowy nastąpi na podstawie podpisanego przez obie strony bez zastrzeżeń protokołu zdawczo-odbiorczego z odbioru przedmiotu umowy. </w:t>
      </w:r>
    </w:p>
    <w:p w14:paraId="0BC5DBC5" w14:textId="565AE496" w:rsidR="00235FDF" w:rsidRPr="00235FDF" w:rsidRDefault="00235FDF" w:rsidP="005456B8">
      <w:pPr>
        <w:numPr>
          <w:ilvl w:val="0"/>
          <w:numId w:val="26"/>
        </w:numPr>
        <w:spacing w:after="0" w:line="276" w:lineRule="auto"/>
        <w:ind w:left="284"/>
        <w:jc w:val="both"/>
        <w:rPr>
          <w:rFonts w:ascii="Calibri" w:eastAsia="Calibri" w:hAnsi="Calibri" w:cs="Calibri"/>
          <w:sz w:val="24"/>
          <w:szCs w:val="24"/>
        </w:rPr>
      </w:pPr>
      <w:r w:rsidRPr="00235FDF">
        <w:rPr>
          <w:rFonts w:ascii="Calibri" w:eastAsia="Calibri" w:hAnsi="Calibri" w:cs="Calibri"/>
          <w:sz w:val="24"/>
          <w:szCs w:val="24"/>
        </w:rPr>
        <w:t>Strony ustalają następujące zasady odbioru przedmiotu umowy:</w:t>
      </w:r>
    </w:p>
    <w:p w14:paraId="722E3353" w14:textId="5B0D6B6A" w:rsidR="00235FDF" w:rsidRPr="00235FDF" w:rsidRDefault="00CC007F" w:rsidP="005456B8">
      <w:pPr>
        <w:numPr>
          <w:ilvl w:val="0"/>
          <w:numId w:val="39"/>
        </w:numPr>
        <w:spacing w:after="0" w:line="276" w:lineRule="auto"/>
        <w:jc w:val="both"/>
        <w:rPr>
          <w:rFonts w:ascii="Calibri" w:eastAsia="Calibri" w:hAnsi="Calibri" w:cs="Calibri"/>
          <w:sz w:val="24"/>
          <w:szCs w:val="24"/>
        </w:rPr>
      </w:pPr>
      <w:r>
        <w:rPr>
          <w:rFonts w:ascii="Calibri" w:eastAsia="Calibri" w:hAnsi="Calibri" w:cs="Calibri"/>
          <w:sz w:val="24"/>
          <w:szCs w:val="24"/>
        </w:rPr>
        <w:t>j</w:t>
      </w:r>
      <w:r w:rsidR="00235FDF" w:rsidRPr="00235FDF">
        <w:rPr>
          <w:rFonts w:ascii="Calibri" w:eastAsia="Calibri" w:hAnsi="Calibri" w:cs="Calibri"/>
          <w:sz w:val="24"/>
          <w:szCs w:val="24"/>
        </w:rPr>
        <w:t xml:space="preserve">eżeli w trakcie odbioru zostaną stwierdzone </w:t>
      </w:r>
      <w:r>
        <w:rPr>
          <w:rFonts w:ascii="Calibri" w:eastAsia="Calibri" w:hAnsi="Calibri" w:cs="Calibri"/>
          <w:sz w:val="24"/>
          <w:szCs w:val="24"/>
        </w:rPr>
        <w:t xml:space="preserve">wady bądź </w:t>
      </w:r>
      <w:r w:rsidR="00235FDF" w:rsidRPr="00235FDF">
        <w:rPr>
          <w:rFonts w:ascii="Calibri" w:eastAsia="Calibri" w:hAnsi="Calibri" w:cs="Calibri"/>
          <w:sz w:val="24"/>
          <w:szCs w:val="24"/>
        </w:rPr>
        <w:t>usterki dające się usunąć, to Zamawiający może odmówić odbioru wyznaczając termin ich usunięcia</w:t>
      </w:r>
      <w:r w:rsidR="002C59E7">
        <w:rPr>
          <w:rFonts w:ascii="Calibri" w:eastAsia="Calibri" w:hAnsi="Calibri" w:cs="Calibri"/>
          <w:sz w:val="24"/>
          <w:szCs w:val="24"/>
        </w:rPr>
        <w:t xml:space="preserve"> (nie krócej niż </w:t>
      </w:r>
      <w:r w:rsidR="0021693B">
        <w:rPr>
          <w:rFonts w:ascii="Calibri" w:eastAsia="Calibri" w:hAnsi="Calibri" w:cs="Calibri"/>
          <w:sz w:val="24"/>
          <w:szCs w:val="24"/>
        </w:rPr>
        <w:t>2</w:t>
      </w:r>
      <w:r w:rsidR="002C59E7">
        <w:rPr>
          <w:rFonts w:ascii="Calibri" w:eastAsia="Calibri" w:hAnsi="Calibri" w:cs="Calibri"/>
          <w:sz w:val="24"/>
          <w:szCs w:val="24"/>
        </w:rPr>
        <w:t xml:space="preserve"> dni</w:t>
      </w:r>
      <w:r w:rsidR="0021693B">
        <w:rPr>
          <w:rFonts w:ascii="Calibri" w:eastAsia="Calibri" w:hAnsi="Calibri" w:cs="Calibri"/>
          <w:sz w:val="24"/>
          <w:szCs w:val="24"/>
        </w:rPr>
        <w:t xml:space="preserve"> robocze</w:t>
      </w:r>
      <w:r w:rsidR="002C59E7">
        <w:rPr>
          <w:rFonts w:ascii="Calibri" w:eastAsia="Calibri" w:hAnsi="Calibri" w:cs="Calibri"/>
          <w:sz w:val="24"/>
          <w:szCs w:val="24"/>
        </w:rPr>
        <w:t>)</w:t>
      </w:r>
      <w:r w:rsidR="00235FDF" w:rsidRPr="00235FDF">
        <w:rPr>
          <w:rFonts w:ascii="Calibri" w:eastAsia="Calibri" w:hAnsi="Calibri" w:cs="Calibri"/>
          <w:sz w:val="24"/>
          <w:szCs w:val="24"/>
        </w:rPr>
        <w:t>.</w:t>
      </w:r>
    </w:p>
    <w:p w14:paraId="7173DD21" w14:textId="361C9CFF" w:rsidR="00235FDF" w:rsidRDefault="00CC007F" w:rsidP="005456B8">
      <w:pPr>
        <w:numPr>
          <w:ilvl w:val="0"/>
          <w:numId w:val="39"/>
        </w:numPr>
        <w:spacing w:after="0" w:line="276" w:lineRule="auto"/>
        <w:jc w:val="both"/>
        <w:rPr>
          <w:rFonts w:ascii="Calibri" w:eastAsia="Calibri" w:hAnsi="Calibri" w:cs="Calibri"/>
          <w:sz w:val="24"/>
          <w:szCs w:val="24"/>
        </w:rPr>
      </w:pPr>
      <w:r>
        <w:rPr>
          <w:rFonts w:ascii="Calibri" w:eastAsia="Calibri" w:hAnsi="Calibri" w:cs="Calibri"/>
          <w:sz w:val="24"/>
          <w:szCs w:val="24"/>
        </w:rPr>
        <w:t>w</w:t>
      </w:r>
      <w:r w:rsidR="00235FDF" w:rsidRPr="00235FDF">
        <w:rPr>
          <w:rFonts w:ascii="Calibri" w:eastAsia="Calibri" w:hAnsi="Calibri" w:cs="Calibri"/>
          <w:sz w:val="24"/>
          <w:szCs w:val="24"/>
        </w:rPr>
        <w:t xml:space="preserve"> przypadku stwierdzenia podczas odbioru wystąpienia wad nie nadających się do usunięcia, Zamawiający może obniżyć odpowiednio wynagrodzenie (jeżeli te wady nie uniemożliwiają użytkowania obiektu), odstąpić od odbioru i żądać wykonania przedmiotu umowy po raz drugi</w:t>
      </w:r>
      <w:r>
        <w:rPr>
          <w:rFonts w:ascii="Calibri" w:eastAsia="Calibri" w:hAnsi="Calibri" w:cs="Calibri"/>
          <w:sz w:val="24"/>
          <w:szCs w:val="24"/>
        </w:rPr>
        <w:t>.</w:t>
      </w:r>
    </w:p>
    <w:p w14:paraId="02BFC53F" w14:textId="4DE89EF2" w:rsidR="00CC007F" w:rsidRPr="00235FDF" w:rsidRDefault="00CC007F" w:rsidP="005456B8">
      <w:pPr>
        <w:numPr>
          <w:ilvl w:val="0"/>
          <w:numId w:val="39"/>
        </w:numPr>
        <w:spacing w:after="0" w:line="276" w:lineRule="auto"/>
        <w:jc w:val="both"/>
        <w:rPr>
          <w:rFonts w:ascii="Calibri" w:eastAsia="Calibri" w:hAnsi="Calibri" w:cs="Calibri"/>
          <w:sz w:val="24"/>
          <w:szCs w:val="24"/>
        </w:rPr>
      </w:pPr>
      <w:r>
        <w:rPr>
          <w:rFonts w:ascii="Calibri" w:eastAsia="Calibri" w:hAnsi="Calibri" w:cs="Calibri"/>
          <w:sz w:val="24"/>
          <w:szCs w:val="24"/>
        </w:rPr>
        <w:t>w</w:t>
      </w:r>
      <w:r w:rsidRPr="00CC007F">
        <w:rPr>
          <w:rFonts w:ascii="Calibri" w:eastAsia="Calibri" w:hAnsi="Calibri" w:cs="Calibri"/>
          <w:sz w:val="24"/>
          <w:szCs w:val="24"/>
        </w:rPr>
        <w:t>szelkie czynności podczas dokonywania odbioru, jak i terminy wyznaczone na usunięcie usterek i</w:t>
      </w:r>
      <w:r w:rsidR="005456B8">
        <w:rPr>
          <w:rFonts w:ascii="Calibri" w:eastAsia="Calibri" w:hAnsi="Calibri" w:cs="Calibri"/>
          <w:sz w:val="24"/>
          <w:szCs w:val="24"/>
        </w:rPr>
        <w:t> </w:t>
      </w:r>
      <w:r w:rsidRPr="00CC007F">
        <w:rPr>
          <w:rFonts w:ascii="Calibri" w:eastAsia="Calibri" w:hAnsi="Calibri" w:cs="Calibri"/>
          <w:sz w:val="24"/>
          <w:szCs w:val="24"/>
        </w:rPr>
        <w:t>wad, będą zawarte w protokole odbioru podpisanym przez upoważnionych przedstawicieli Stron</w:t>
      </w:r>
      <w:r>
        <w:rPr>
          <w:rFonts w:ascii="Calibri" w:eastAsia="Calibri" w:hAnsi="Calibri" w:cs="Calibri"/>
          <w:sz w:val="24"/>
          <w:szCs w:val="24"/>
        </w:rPr>
        <w:t>.</w:t>
      </w:r>
    </w:p>
    <w:p w14:paraId="1723EA62" w14:textId="203C8BC7" w:rsidR="009219EE" w:rsidRPr="00876DF8" w:rsidRDefault="009219EE" w:rsidP="009219EE">
      <w:pPr>
        <w:spacing w:after="0" w:line="276" w:lineRule="auto"/>
        <w:jc w:val="center"/>
        <w:rPr>
          <w:rFonts w:ascii="Calibri" w:eastAsia="Calibri" w:hAnsi="Calibri" w:cs="Calibri"/>
          <w:b/>
          <w:sz w:val="24"/>
          <w:szCs w:val="24"/>
        </w:rPr>
      </w:pPr>
      <w:r w:rsidRPr="00876DF8">
        <w:rPr>
          <w:rFonts w:ascii="Calibri" w:eastAsia="Calibri" w:hAnsi="Calibri" w:cs="Calibri"/>
          <w:b/>
          <w:sz w:val="24"/>
          <w:szCs w:val="24"/>
        </w:rPr>
        <w:t>§ 3</w:t>
      </w:r>
    </w:p>
    <w:p w14:paraId="57E380E0" w14:textId="77777777" w:rsidR="009219EE" w:rsidRPr="00876DF8" w:rsidRDefault="009219EE" w:rsidP="009219EE">
      <w:pPr>
        <w:spacing w:after="0" w:line="276" w:lineRule="auto"/>
        <w:rPr>
          <w:rFonts w:ascii="Calibri" w:eastAsia="Calibri" w:hAnsi="Calibri" w:cs="Calibri"/>
          <w:b/>
          <w:sz w:val="24"/>
          <w:szCs w:val="24"/>
        </w:rPr>
      </w:pPr>
      <w:r w:rsidRPr="009219EE">
        <w:rPr>
          <w:rFonts w:ascii="Calibri" w:eastAsia="Calibri" w:hAnsi="Calibri" w:cs="Calibri"/>
          <w:b/>
          <w:sz w:val="24"/>
          <w:szCs w:val="24"/>
          <w:highlight w:val="lightGray"/>
        </w:rPr>
        <w:t>CENA TOWARU</w:t>
      </w:r>
    </w:p>
    <w:p w14:paraId="4DD3F1F5" w14:textId="17F95496" w:rsidR="009219EE" w:rsidRPr="002C59E7" w:rsidRDefault="009219EE" w:rsidP="005456B8">
      <w:pPr>
        <w:numPr>
          <w:ilvl w:val="0"/>
          <w:numId w:val="21"/>
        </w:numPr>
        <w:tabs>
          <w:tab w:val="num" w:pos="426"/>
        </w:tabs>
        <w:overflowPunct w:val="0"/>
        <w:autoSpaceDE w:val="0"/>
        <w:autoSpaceDN w:val="0"/>
        <w:adjustRightInd w:val="0"/>
        <w:spacing w:after="0" w:line="276" w:lineRule="auto"/>
        <w:ind w:left="426"/>
        <w:jc w:val="both"/>
        <w:textAlignment w:val="baseline"/>
        <w:rPr>
          <w:rFonts w:ascii="Calibri" w:eastAsia="Calibri" w:hAnsi="Calibri" w:cs="Times New Roman"/>
          <w:sz w:val="24"/>
          <w:szCs w:val="24"/>
        </w:rPr>
      </w:pPr>
      <w:r w:rsidRPr="002C59E7">
        <w:rPr>
          <w:rFonts w:ascii="Calibri" w:eastAsia="Calibri" w:hAnsi="Calibri" w:cs="Times New Roman"/>
          <w:sz w:val="24"/>
          <w:szCs w:val="24"/>
        </w:rPr>
        <w:t>Cen</w:t>
      </w:r>
      <w:r w:rsidR="00455423" w:rsidRPr="002C59E7">
        <w:rPr>
          <w:rFonts w:ascii="Calibri" w:eastAsia="Calibri" w:hAnsi="Calibri" w:cs="Times New Roman"/>
          <w:sz w:val="24"/>
          <w:szCs w:val="24"/>
        </w:rPr>
        <w:t>a</w:t>
      </w:r>
      <w:r w:rsidRPr="002C59E7">
        <w:rPr>
          <w:rFonts w:ascii="Calibri" w:eastAsia="Calibri" w:hAnsi="Calibri" w:cs="Times New Roman"/>
          <w:sz w:val="24"/>
          <w:szCs w:val="24"/>
        </w:rPr>
        <w:t xml:space="preserve"> przedmiotu umowy, o którym mowa w § 1, obejmu</w:t>
      </w:r>
      <w:r w:rsidR="002C59E7" w:rsidRPr="002C59E7">
        <w:rPr>
          <w:rFonts w:ascii="Calibri" w:eastAsia="Calibri" w:hAnsi="Calibri" w:cs="Times New Roman"/>
          <w:sz w:val="24"/>
          <w:szCs w:val="24"/>
        </w:rPr>
        <w:t>je wszelkie koszty</w:t>
      </w:r>
      <w:r w:rsidR="002C59E7" w:rsidRPr="002C59E7">
        <w:t xml:space="preserve"> </w:t>
      </w:r>
      <w:r w:rsidR="002C59E7" w:rsidRPr="002C59E7">
        <w:rPr>
          <w:rFonts w:ascii="Calibri" w:eastAsia="Calibri" w:hAnsi="Calibri" w:cs="Times New Roman"/>
          <w:sz w:val="24"/>
          <w:szCs w:val="24"/>
        </w:rPr>
        <w:t>związane z</w:t>
      </w:r>
      <w:r w:rsidR="005456B8">
        <w:rPr>
          <w:rFonts w:ascii="Calibri" w:eastAsia="Calibri" w:hAnsi="Calibri" w:cs="Times New Roman"/>
          <w:sz w:val="24"/>
          <w:szCs w:val="24"/>
        </w:rPr>
        <w:t> </w:t>
      </w:r>
      <w:r w:rsidR="002C59E7" w:rsidRPr="002C59E7">
        <w:rPr>
          <w:rFonts w:ascii="Calibri" w:eastAsia="Times New Roman" w:hAnsi="Calibri" w:cs="Times New Roman"/>
          <w:sz w:val="24"/>
          <w:szCs w:val="24"/>
          <w:lang w:eastAsia="pl-PL"/>
        </w:rPr>
        <w:t>realizacja</w:t>
      </w:r>
      <w:r w:rsidR="002C59E7" w:rsidRPr="002C59E7">
        <w:rPr>
          <w:rFonts w:ascii="Calibri" w:eastAsia="Calibri" w:hAnsi="Calibri" w:cs="Times New Roman"/>
          <w:sz w:val="24"/>
          <w:szCs w:val="24"/>
        </w:rPr>
        <w:t xml:space="preserve"> przedmiotu umowy</w:t>
      </w:r>
      <w:r w:rsidR="002C59E7" w:rsidRPr="002C59E7">
        <w:t xml:space="preserve"> </w:t>
      </w:r>
      <w:r w:rsidR="002C59E7" w:rsidRPr="002C59E7">
        <w:rPr>
          <w:rFonts w:ascii="Calibri" w:eastAsia="Calibri" w:hAnsi="Calibri" w:cs="Times New Roman"/>
          <w:sz w:val="24"/>
          <w:szCs w:val="24"/>
        </w:rPr>
        <w:t xml:space="preserve">w tym koszty materiałów niezbędnych do wykonania usługi, włącznie z własnymi kosztami Wykonawcy. </w:t>
      </w:r>
    </w:p>
    <w:p w14:paraId="56F62303" w14:textId="77777777" w:rsidR="009219EE" w:rsidRPr="00876DF8" w:rsidRDefault="009219EE" w:rsidP="005456B8">
      <w:pPr>
        <w:numPr>
          <w:ilvl w:val="0"/>
          <w:numId w:val="21"/>
        </w:numPr>
        <w:tabs>
          <w:tab w:val="num" w:pos="426"/>
        </w:tabs>
        <w:overflowPunct w:val="0"/>
        <w:autoSpaceDE w:val="0"/>
        <w:autoSpaceDN w:val="0"/>
        <w:adjustRightInd w:val="0"/>
        <w:spacing w:after="0" w:line="276" w:lineRule="auto"/>
        <w:ind w:left="426"/>
        <w:jc w:val="both"/>
        <w:textAlignment w:val="baseline"/>
        <w:rPr>
          <w:rFonts w:ascii="Calibri" w:eastAsia="Calibri" w:hAnsi="Calibri" w:cs="Times New Roman"/>
          <w:sz w:val="24"/>
          <w:szCs w:val="24"/>
        </w:rPr>
      </w:pPr>
      <w:r w:rsidRPr="00876DF8">
        <w:rPr>
          <w:rFonts w:ascii="Calibri" w:eastAsia="Times New Roman" w:hAnsi="Calibri" w:cs="Times New Roman"/>
          <w:sz w:val="24"/>
          <w:szCs w:val="24"/>
          <w:lang w:eastAsia="pl-PL"/>
        </w:rPr>
        <w:lastRenderedPageBreak/>
        <w:t xml:space="preserve">Wartość przedmiotu umowy </w:t>
      </w:r>
      <w:r w:rsidRPr="00876DF8">
        <w:rPr>
          <w:rFonts w:ascii="Calibri" w:eastAsia="Times New Roman" w:hAnsi="Calibri" w:cs="Calibri"/>
          <w:sz w:val="24"/>
          <w:szCs w:val="24"/>
          <w:lang w:eastAsia="pl-PL"/>
        </w:rPr>
        <w:t xml:space="preserve">określonego w §1 </w:t>
      </w:r>
      <w:r w:rsidRPr="00876DF8">
        <w:rPr>
          <w:rFonts w:ascii="Calibri" w:eastAsia="Times New Roman" w:hAnsi="Calibri" w:cs="Times New Roman"/>
          <w:sz w:val="24"/>
          <w:szCs w:val="24"/>
          <w:lang w:eastAsia="pl-PL"/>
        </w:rPr>
        <w:t>wynosi:</w:t>
      </w:r>
    </w:p>
    <w:p w14:paraId="3BAA1038" w14:textId="77777777" w:rsidR="009219EE" w:rsidRPr="00876DF8" w:rsidRDefault="009219EE" w:rsidP="009219EE">
      <w:pPr>
        <w:spacing w:after="0" w:line="276" w:lineRule="auto"/>
        <w:ind w:left="709"/>
        <w:rPr>
          <w:rFonts w:ascii="Calibri" w:eastAsia="Times New Roman" w:hAnsi="Calibri" w:cs="Times New Roman"/>
          <w:sz w:val="24"/>
          <w:szCs w:val="24"/>
          <w:lang w:eastAsia="pl-PL"/>
        </w:rPr>
      </w:pPr>
      <w:r w:rsidRPr="00876DF8">
        <w:rPr>
          <w:rFonts w:ascii="Calibri" w:eastAsia="Times New Roman" w:hAnsi="Calibri" w:cs="Times New Roman"/>
          <w:sz w:val="24"/>
          <w:szCs w:val="24"/>
          <w:lang w:eastAsia="pl-PL"/>
        </w:rPr>
        <w:t>netto: ........................ (słownie: ...................)</w:t>
      </w:r>
    </w:p>
    <w:p w14:paraId="063CFDED" w14:textId="77777777" w:rsidR="009219EE" w:rsidRPr="00876DF8" w:rsidRDefault="009219EE" w:rsidP="009219EE">
      <w:pPr>
        <w:spacing w:after="0" w:line="276" w:lineRule="auto"/>
        <w:ind w:left="709"/>
        <w:rPr>
          <w:rFonts w:ascii="Calibri" w:eastAsia="Times New Roman" w:hAnsi="Calibri" w:cs="Times New Roman"/>
          <w:sz w:val="24"/>
          <w:szCs w:val="24"/>
          <w:lang w:eastAsia="pl-PL"/>
        </w:rPr>
      </w:pPr>
      <w:r w:rsidRPr="00876DF8">
        <w:rPr>
          <w:rFonts w:ascii="Calibri" w:eastAsia="Times New Roman" w:hAnsi="Calibri" w:cs="Times New Roman"/>
          <w:sz w:val="24"/>
          <w:szCs w:val="24"/>
          <w:lang w:eastAsia="pl-PL"/>
        </w:rPr>
        <w:t>VAT: .......................</w:t>
      </w:r>
    </w:p>
    <w:p w14:paraId="6CE62ECF" w14:textId="77777777" w:rsidR="009219EE" w:rsidRPr="00876DF8" w:rsidRDefault="009219EE" w:rsidP="009219EE">
      <w:pPr>
        <w:spacing w:after="0" w:line="276" w:lineRule="auto"/>
        <w:ind w:left="709"/>
        <w:rPr>
          <w:rFonts w:ascii="Calibri" w:eastAsia="Times New Roman" w:hAnsi="Calibri" w:cs="Times New Roman"/>
          <w:sz w:val="24"/>
          <w:szCs w:val="24"/>
          <w:lang w:eastAsia="pl-PL"/>
        </w:rPr>
      </w:pPr>
      <w:r w:rsidRPr="00876DF8">
        <w:rPr>
          <w:rFonts w:ascii="Calibri" w:eastAsia="Times New Roman" w:hAnsi="Calibri" w:cs="Times New Roman"/>
          <w:sz w:val="24"/>
          <w:szCs w:val="24"/>
          <w:lang w:eastAsia="pl-PL"/>
        </w:rPr>
        <w:t>brutto: ...................... (słownie: ...................)</w:t>
      </w:r>
    </w:p>
    <w:p w14:paraId="562C9D0E" w14:textId="77777777" w:rsidR="00FF7652" w:rsidRDefault="009219EE" w:rsidP="005456B8">
      <w:pPr>
        <w:numPr>
          <w:ilvl w:val="0"/>
          <w:numId w:val="21"/>
        </w:numPr>
        <w:spacing w:after="0" w:line="276" w:lineRule="auto"/>
        <w:ind w:left="426"/>
        <w:contextualSpacing/>
        <w:jc w:val="both"/>
        <w:rPr>
          <w:rFonts w:ascii="Calibri" w:eastAsia="Times New Roman" w:hAnsi="Calibri" w:cs="Times New Roman"/>
          <w:sz w:val="24"/>
          <w:szCs w:val="24"/>
          <w:lang w:eastAsia="pl-PL"/>
        </w:rPr>
      </w:pPr>
      <w:r w:rsidRPr="00876DF8">
        <w:rPr>
          <w:rFonts w:ascii="Calibri" w:eastAsia="Calibri" w:hAnsi="Calibri" w:cs="Times New Roman"/>
          <w:sz w:val="24"/>
          <w:szCs w:val="24"/>
        </w:rPr>
        <w:t>Podstawę do zapłaty ceny stanowić będzie podpisany przez Strony protokół zdawczo-odbiorczy przedmiotu umowy oraz prawidłowo wystawiona faktura.</w:t>
      </w:r>
    </w:p>
    <w:p w14:paraId="41803E85" w14:textId="77777777" w:rsidR="009219EE" w:rsidRPr="00876DF8" w:rsidRDefault="009219EE" w:rsidP="009219EE">
      <w:pPr>
        <w:spacing w:after="0" w:line="276" w:lineRule="auto"/>
        <w:jc w:val="center"/>
        <w:rPr>
          <w:rFonts w:ascii="Calibri" w:eastAsia="Calibri" w:hAnsi="Calibri" w:cs="Calibri"/>
          <w:b/>
          <w:sz w:val="24"/>
          <w:szCs w:val="24"/>
        </w:rPr>
      </w:pPr>
      <w:r w:rsidRPr="00876DF8">
        <w:rPr>
          <w:rFonts w:ascii="Calibri" w:eastAsia="Calibri" w:hAnsi="Calibri" w:cs="Calibri"/>
          <w:b/>
          <w:sz w:val="24"/>
          <w:szCs w:val="24"/>
        </w:rPr>
        <w:t xml:space="preserve">§ </w:t>
      </w:r>
      <w:r>
        <w:rPr>
          <w:rFonts w:ascii="Calibri" w:eastAsia="Calibri" w:hAnsi="Calibri" w:cs="Calibri"/>
          <w:b/>
          <w:sz w:val="24"/>
          <w:szCs w:val="24"/>
        </w:rPr>
        <w:t>4</w:t>
      </w:r>
    </w:p>
    <w:p w14:paraId="6FEB3CFF" w14:textId="77777777" w:rsidR="009219EE" w:rsidRPr="00876DF8" w:rsidRDefault="009219EE" w:rsidP="009219EE">
      <w:pPr>
        <w:spacing w:after="0" w:line="276" w:lineRule="auto"/>
        <w:rPr>
          <w:rFonts w:ascii="Calibri" w:eastAsia="Calibri" w:hAnsi="Calibri" w:cs="Calibri"/>
          <w:b/>
          <w:sz w:val="24"/>
          <w:szCs w:val="24"/>
        </w:rPr>
      </w:pPr>
      <w:r w:rsidRPr="009219EE">
        <w:rPr>
          <w:rFonts w:ascii="Calibri" w:eastAsia="Calibri" w:hAnsi="Calibri" w:cs="Calibri"/>
          <w:b/>
          <w:sz w:val="24"/>
          <w:szCs w:val="24"/>
          <w:highlight w:val="lightGray"/>
        </w:rPr>
        <w:t>WARUNKI PŁATNOŚCI</w:t>
      </w:r>
    </w:p>
    <w:p w14:paraId="2E8FE3D2" w14:textId="54B4159E" w:rsidR="009219EE" w:rsidRPr="00876DF8" w:rsidRDefault="009219EE" w:rsidP="005456B8">
      <w:pPr>
        <w:numPr>
          <w:ilvl w:val="0"/>
          <w:numId w:val="14"/>
        </w:numPr>
        <w:spacing w:after="0" w:line="276" w:lineRule="auto"/>
        <w:ind w:left="360"/>
        <w:jc w:val="both"/>
        <w:rPr>
          <w:rFonts w:ascii="Calibri" w:eastAsia="Calibri" w:hAnsi="Calibri" w:cs="Calibri"/>
          <w:sz w:val="24"/>
          <w:szCs w:val="24"/>
        </w:rPr>
      </w:pPr>
      <w:r w:rsidRPr="00876DF8">
        <w:rPr>
          <w:rFonts w:ascii="Calibri" w:eastAsia="Calibri" w:hAnsi="Calibri" w:cs="Calibri"/>
          <w:sz w:val="24"/>
          <w:szCs w:val="24"/>
        </w:rPr>
        <w:t xml:space="preserve">Zapłata nastąpi przelewem na konto Wykonawcy w ciągu </w:t>
      </w:r>
      <w:r w:rsidR="006110D6">
        <w:rPr>
          <w:rFonts w:ascii="Calibri" w:eastAsia="Calibri" w:hAnsi="Calibri" w:cs="Calibri"/>
          <w:sz w:val="24"/>
          <w:szCs w:val="24"/>
        </w:rPr>
        <w:t>3</w:t>
      </w:r>
      <w:r w:rsidRPr="00876DF8">
        <w:rPr>
          <w:rFonts w:ascii="Calibri" w:eastAsia="Calibri" w:hAnsi="Calibri" w:cs="Calibri"/>
          <w:sz w:val="24"/>
          <w:szCs w:val="24"/>
        </w:rPr>
        <w:t xml:space="preserve">0 dni od daty doręczenia prawidłowo wystawionej faktury Zamawiającemu. </w:t>
      </w:r>
    </w:p>
    <w:p w14:paraId="6123B964" w14:textId="77777777" w:rsidR="009219EE" w:rsidRPr="00876DF8" w:rsidRDefault="009219EE" w:rsidP="005456B8">
      <w:pPr>
        <w:numPr>
          <w:ilvl w:val="0"/>
          <w:numId w:val="14"/>
        </w:numPr>
        <w:spacing w:after="0" w:line="276" w:lineRule="auto"/>
        <w:ind w:left="360"/>
        <w:jc w:val="both"/>
        <w:rPr>
          <w:rFonts w:ascii="Calibri" w:eastAsia="Calibri" w:hAnsi="Calibri" w:cs="Calibri"/>
          <w:sz w:val="24"/>
          <w:szCs w:val="24"/>
        </w:rPr>
      </w:pPr>
      <w:r w:rsidRPr="00876DF8">
        <w:rPr>
          <w:rFonts w:ascii="Calibri" w:eastAsia="Calibri" w:hAnsi="Calibri" w:cs="Calibri"/>
          <w:sz w:val="24"/>
          <w:szCs w:val="24"/>
        </w:rPr>
        <w:t>Za datę zapłaty uważa się dzień obciążenia rachunku bankowego Zamawiającego.</w:t>
      </w:r>
    </w:p>
    <w:p w14:paraId="4546F7BF" w14:textId="271FA14E" w:rsidR="009219EE" w:rsidRPr="00876DF8" w:rsidRDefault="009219EE" w:rsidP="009219EE">
      <w:pPr>
        <w:tabs>
          <w:tab w:val="left" w:pos="720"/>
        </w:tabs>
        <w:overflowPunct w:val="0"/>
        <w:autoSpaceDE w:val="0"/>
        <w:autoSpaceDN w:val="0"/>
        <w:adjustRightInd w:val="0"/>
        <w:spacing w:after="0" w:line="276" w:lineRule="auto"/>
        <w:ind w:left="720" w:hanging="720"/>
        <w:jc w:val="center"/>
        <w:textAlignment w:val="baseline"/>
        <w:rPr>
          <w:rFonts w:ascii="Calibri" w:eastAsia="Calibri" w:hAnsi="Calibri" w:cs="Times New Roman"/>
          <w:b/>
          <w:sz w:val="24"/>
          <w:szCs w:val="24"/>
          <w:lang w:eastAsia="pl-PL"/>
        </w:rPr>
      </w:pPr>
      <w:r w:rsidRPr="00876DF8">
        <w:rPr>
          <w:rFonts w:ascii="Calibri" w:eastAsia="Calibri" w:hAnsi="Calibri" w:cs="Times New Roman"/>
          <w:b/>
          <w:sz w:val="24"/>
          <w:szCs w:val="24"/>
          <w:lang w:eastAsia="pl-PL"/>
        </w:rPr>
        <w:t xml:space="preserve">§ </w:t>
      </w:r>
      <w:r>
        <w:rPr>
          <w:rFonts w:ascii="Calibri" w:eastAsia="Calibri" w:hAnsi="Calibri" w:cs="Times New Roman"/>
          <w:b/>
          <w:sz w:val="24"/>
          <w:szCs w:val="24"/>
          <w:lang w:eastAsia="pl-PL"/>
        </w:rPr>
        <w:t>5</w:t>
      </w:r>
    </w:p>
    <w:p w14:paraId="4E9B26AA" w14:textId="77777777" w:rsidR="009219EE" w:rsidRPr="00876DF8" w:rsidRDefault="009219EE" w:rsidP="009219EE">
      <w:pPr>
        <w:spacing w:after="0" w:line="276" w:lineRule="auto"/>
        <w:rPr>
          <w:rFonts w:ascii="Calibri" w:eastAsia="Calibri" w:hAnsi="Calibri" w:cs="Calibri"/>
          <w:b/>
          <w:sz w:val="24"/>
          <w:szCs w:val="24"/>
        </w:rPr>
      </w:pPr>
      <w:r w:rsidRPr="009219EE">
        <w:rPr>
          <w:rFonts w:ascii="Calibri" w:eastAsia="Calibri" w:hAnsi="Calibri" w:cs="Calibri"/>
          <w:b/>
          <w:sz w:val="24"/>
          <w:szCs w:val="24"/>
          <w:highlight w:val="lightGray"/>
        </w:rPr>
        <w:t>GWARANCJA I RĘKOJMIA ZA WADY</w:t>
      </w:r>
      <w:r w:rsidRPr="00876DF8">
        <w:rPr>
          <w:rFonts w:ascii="Calibri" w:eastAsia="Calibri" w:hAnsi="Calibri" w:cs="Calibri"/>
          <w:b/>
          <w:sz w:val="24"/>
          <w:szCs w:val="24"/>
        </w:rPr>
        <w:t xml:space="preserve"> </w:t>
      </w:r>
    </w:p>
    <w:p w14:paraId="31271E27" w14:textId="77777777" w:rsidR="009219EE" w:rsidRPr="00876DF8" w:rsidRDefault="009219EE" w:rsidP="005456B8">
      <w:pPr>
        <w:numPr>
          <w:ilvl w:val="0"/>
          <w:numId w:val="22"/>
        </w:numPr>
        <w:spacing w:after="0" w:line="276" w:lineRule="auto"/>
        <w:jc w:val="both"/>
        <w:rPr>
          <w:rFonts w:ascii="Calibri" w:eastAsia="Calibri" w:hAnsi="Calibri" w:cs="Calibri"/>
          <w:i/>
          <w:sz w:val="24"/>
          <w:szCs w:val="24"/>
        </w:rPr>
      </w:pPr>
      <w:r w:rsidRPr="00876DF8">
        <w:rPr>
          <w:rFonts w:ascii="Calibri" w:eastAsia="Calibri" w:hAnsi="Calibri" w:cs="Calibri"/>
          <w:sz w:val="24"/>
          <w:szCs w:val="24"/>
        </w:rPr>
        <w:t>Wykonawca udziela Zamawiającemu gwarancji jakości i rękojmi, w czasie której w pełni zabezpiecza funkcje techniczne i użytkowe przedmiotu umowy. Okres gwarancji na przedmiot zamówienia wynosi 24 miesiące.</w:t>
      </w:r>
    </w:p>
    <w:p w14:paraId="44BC8234" w14:textId="55114B53" w:rsidR="009219EE" w:rsidRPr="00876DF8" w:rsidRDefault="009219EE" w:rsidP="005456B8">
      <w:pPr>
        <w:numPr>
          <w:ilvl w:val="0"/>
          <w:numId w:val="22"/>
        </w:numPr>
        <w:spacing w:after="0" w:line="276" w:lineRule="auto"/>
        <w:jc w:val="both"/>
        <w:rPr>
          <w:rFonts w:ascii="Calibri" w:eastAsia="Calibri" w:hAnsi="Calibri" w:cs="Calibri"/>
          <w:sz w:val="24"/>
          <w:szCs w:val="24"/>
        </w:rPr>
      </w:pPr>
      <w:r w:rsidRPr="00876DF8">
        <w:rPr>
          <w:rFonts w:ascii="Calibri" w:eastAsia="Calibri" w:hAnsi="Calibri" w:cs="Calibri"/>
          <w:sz w:val="24"/>
          <w:szCs w:val="24"/>
        </w:rPr>
        <w:t xml:space="preserve">Okres gwarancji i rękojmi liczony będzie od </w:t>
      </w:r>
      <w:r w:rsidR="00FF7652">
        <w:rPr>
          <w:rFonts w:ascii="Calibri" w:eastAsia="Calibri" w:hAnsi="Calibri" w:cs="Calibri"/>
          <w:sz w:val="24"/>
          <w:szCs w:val="24"/>
        </w:rPr>
        <w:t xml:space="preserve">daty </w:t>
      </w:r>
      <w:r w:rsidRPr="00876DF8">
        <w:rPr>
          <w:rFonts w:ascii="Calibri" w:eastAsia="Calibri" w:hAnsi="Calibri" w:cs="Calibri"/>
          <w:sz w:val="24"/>
          <w:szCs w:val="24"/>
        </w:rPr>
        <w:t>podpisania protokołu zdawczo-odbiorczego</w:t>
      </w:r>
      <w:r w:rsidR="00FF7652">
        <w:rPr>
          <w:rFonts w:ascii="Calibri" w:eastAsia="Calibri" w:hAnsi="Calibri" w:cs="Calibri"/>
          <w:sz w:val="24"/>
          <w:szCs w:val="24"/>
        </w:rPr>
        <w:t>.</w:t>
      </w:r>
    </w:p>
    <w:p w14:paraId="6FDF3A32" w14:textId="77777777" w:rsidR="00235FDF" w:rsidRDefault="00235FDF" w:rsidP="005456B8">
      <w:pPr>
        <w:pStyle w:val="Akapitzlist"/>
        <w:numPr>
          <w:ilvl w:val="0"/>
          <w:numId w:val="22"/>
        </w:numPr>
        <w:spacing w:after="0"/>
        <w:rPr>
          <w:rFonts w:ascii="Calibri" w:eastAsia="Calibri" w:hAnsi="Calibri" w:cs="Calibri"/>
          <w:sz w:val="24"/>
          <w:szCs w:val="24"/>
        </w:rPr>
      </w:pPr>
      <w:r w:rsidRPr="00235FDF">
        <w:rPr>
          <w:rFonts w:ascii="Calibri" w:eastAsia="Calibri" w:hAnsi="Calibri" w:cs="Calibri"/>
          <w:sz w:val="24"/>
          <w:szCs w:val="24"/>
        </w:rPr>
        <w:t>Gwarancja obejmuje wady materiałowe oraz wady w robociźnie.</w:t>
      </w:r>
    </w:p>
    <w:p w14:paraId="23950243" w14:textId="77777777" w:rsidR="009219EE" w:rsidRPr="00876DF8" w:rsidRDefault="009219EE" w:rsidP="005456B8">
      <w:pPr>
        <w:numPr>
          <w:ilvl w:val="0"/>
          <w:numId w:val="22"/>
        </w:numPr>
        <w:spacing w:after="0" w:line="276" w:lineRule="auto"/>
        <w:jc w:val="both"/>
        <w:rPr>
          <w:rFonts w:ascii="Calibri" w:eastAsia="Calibri" w:hAnsi="Calibri" w:cs="Calibri"/>
          <w:sz w:val="24"/>
          <w:szCs w:val="24"/>
        </w:rPr>
      </w:pPr>
      <w:r w:rsidRPr="00876DF8">
        <w:rPr>
          <w:rFonts w:ascii="Calibri" w:eastAsia="Calibri" w:hAnsi="Calibri" w:cs="Calibri"/>
          <w:sz w:val="24"/>
          <w:szCs w:val="24"/>
        </w:rPr>
        <w:t>Za wszelkie ewentualne roszczenia osób trzecich skierowane do przedmiotu umowy Wykonawca ponosi pełną odpowiedzialność.</w:t>
      </w:r>
    </w:p>
    <w:p w14:paraId="268498A3" w14:textId="77777777" w:rsidR="009219EE" w:rsidRPr="00876DF8" w:rsidRDefault="009219EE" w:rsidP="005456B8">
      <w:pPr>
        <w:numPr>
          <w:ilvl w:val="0"/>
          <w:numId w:val="22"/>
        </w:numPr>
        <w:spacing w:after="0" w:line="276" w:lineRule="auto"/>
        <w:jc w:val="both"/>
        <w:rPr>
          <w:rFonts w:ascii="Calibri" w:eastAsia="Calibri" w:hAnsi="Calibri" w:cs="Calibri"/>
          <w:sz w:val="24"/>
          <w:szCs w:val="24"/>
        </w:rPr>
      </w:pPr>
      <w:r w:rsidRPr="00876DF8">
        <w:rPr>
          <w:rFonts w:ascii="Calibri" w:eastAsia="Calibri" w:hAnsi="Calibri" w:cs="Calibri"/>
          <w:sz w:val="24"/>
          <w:szCs w:val="24"/>
        </w:rPr>
        <w:t xml:space="preserve">Jeżeli w okresie gwarancji ujawnią się w dostarczonym sprzęcie usterki lub wady ukryte wynikające z wadliwego zaprojektowania, użycia niewłaściwych materiałów lub defektów produkcyjnych, Wykonawca jest zobowiązany do wymiany na przedmiot wolny od wad lub naprawy niesprawnego sprzętu. </w:t>
      </w:r>
    </w:p>
    <w:p w14:paraId="1D449796" w14:textId="77777777" w:rsidR="002C59E7" w:rsidRPr="002C59E7" w:rsidRDefault="002C59E7" w:rsidP="005456B8">
      <w:pPr>
        <w:pStyle w:val="Akapitzlist"/>
        <w:numPr>
          <w:ilvl w:val="0"/>
          <w:numId w:val="22"/>
        </w:numPr>
        <w:spacing w:after="0"/>
        <w:rPr>
          <w:rFonts w:ascii="Calibri" w:eastAsia="Calibri" w:hAnsi="Calibri" w:cs="Calibri"/>
          <w:sz w:val="24"/>
          <w:szCs w:val="24"/>
        </w:rPr>
      </w:pPr>
      <w:r w:rsidRPr="002C59E7">
        <w:rPr>
          <w:rFonts w:ascii="Calibri" w:eastAsia="Calibri" w:hAnsi="Calibri" w:cs="Calibri"/>
          <w:sz w:val="24"/>
          <w:szCs w:val="24"/>
        </w:rPr>
        <w:t>W ramach gwarancji Wykonawca zobowiązuje się do przystąpienia i usunięcia awarii i usterek nie później niż w okresie 7 dni następujących po dniu zgłoszenia awarii.</w:t>
      </w:r>
    </w:p>
    <w:p w14:paraId="06B41916" w14:textId="77777777" w:rsidR="009219EE" w:rsidRPr="00876DF8" w:rsidRDefault="009219EE" w:rsidP="005456B8">
      <w:pPr>
        <w:numPr>
          <w:ilvl w:val="0"/>
          <w:numId w:val="22"/>
        </w:numPr>
        <w:spacing w:after="0" w:line="276" w:lineRule="auto"/>
        <w:jc w:val="both"/>
        <w:rPr>
          <w:rFonts w:ascii="Calibri" w:eastAsia="Calibri" w:hAnsi="Calibri" w:cs="Calibri"/>
          <w:sz w:val="24"/>
          <w:szCs w:val="24"/>
        </w:rPr>
      </w:pPr>
      <w:r w:rsidRPr="00876DF8">
        <w:rPr>
          <w:rFonts w:ascii="Calibri" w:eastAsia="Calibri" w:hAnsi="Calibri" w:cs="Calibri"/>
          <w:sz w:val="24"/>
          <w:szCs w:val="24"/>
        </w:rPr>
        <w:t xml:space="preserve">Zamawiający poinformuje Wykonawcę telefonicznie lub drogą elektroniczną o ujawnionych wadach lub usterkach, których usunięcie powinno być dokonane w ramach gwarancji. </w:t>
      </w:r>
    </w:p>
    <w:p w14:paraId="4633137E" w14:textId="77777777" w:rsidR="009219EE" w:rsidRPr="00876DF8" w:rsidRDefault="009219EE" w:rsidP="005456B8">
      <w:pPr>
        <w:numPr>
          <w:ilvl w:val="0"/>
          <w:numId w:val="22"/>
        </w:numPr>
        <w:spacing w:after="0" w:line="276" w:lineRule="auto"/>
        <w:jc w:val="both"/>
        <w:rPr>
          <w:rFonts w:ascii="Calibri" w:eastAsia="Calibri" w:hAnsi="Calibri" w:cs="Calibri"/>
          <w:sz w:val="24"/>
          <w:szCs w:val="24"/>
        </w:rPr>
      </w:pPr>
      <w:r w:rsidRPr="00876DF8">
        <w:rPr>
          <w:rFonts w:ascii="Calibri" w:eastAsia="Calibri" w:hAnsi="Calibri" w:cs="Calibri"/>
          <w:sz w:val="24"/>
          <w:szCs w:val="24"/>
        </w:rPr>
        <w:t xml:space="preserve">Za działania firm serwisowych, działających na zlecenie Wykonawcy, wobec Zamawiającego, Wykonawca odpowiada, jak za działania własne. </w:t>
      </w:r>
    </w:p>
    <w:p w14:paraId="307FB2F3" w14:textId="77777777" w:rsidR="009219EE" w:rsidRPr="00876DF8" w:rsidRDefault="009219EE" w:rsidP="005456B8">
      <w:pPr>
        <w:numPr>
          <w:ilvl w:val="0"/>
          <w:numId w:val="22"/>
        </w:numPr>
        <w:spacing w:after="0" w:line="276" w:lineRule="auto"/>
        <w:jc w:val="both"/>
        <w:rPr>
          <w:rFonts w:ascii="Calibri" w:eastAsia="Calibri" w:hAnsi="Calibri" w:cs="Calibri"/>
          <w:sz w:val="24"/>
          <w:szCs w:val="24"/>
        </w:rPr>
      </w:pPr>
      <w:r w:rsidRPr="00876DF8">
        <w:rPr>
          <w:rFonts w:ascii="Calibri" w:eastAsia="Calibri" w:hAnsi="Calibri" w:cs="Calibri"/>
          <w:sz w:val="24"/>
          <w:szCs w:val="24"/>
        </w:rPr>
        <w:t>W przypadku odmowy usunięcia wad lub też nieusunięcia wad w wyznaczonym terminie Zamawiający może powierzyć usunięcie wad osobie trzeciej na koszt i ryzyko Wykonawcy.</w:t>
      </w:r>
    </w:p>
    <w:p w14:paraId="2E00D684" w14:textId="77777777" w:rsidR="009219EE" w:rsidRPr="00876DF8" w:rsidRDefault="009219EE" w:rsidP="005456B8">
      <w:pPr>
        <w:numPr>
          <w:ilvl w:val="0"/>
          <w:numId w:val="22"/>
        </w:numPr>
        <w:spacing w:after="0" w:line="276" w:lineRule="auto"/>
        <w:jc w:val="both"/>
        <w:rPr>
          <w:rFonts w:ascii="Calibri" w:eastAsia="Calibri" w:hAnsi="Calibri" w:cs="Calibri"/>
          <w:sz w:val="24"/>
          <w:szCs w:val="24"/>
        </w:rPr>
      </w:pPr>
      <w:r w:rsidRPr="00876DF8">
        <w:rPr>
          <w:rFonts w:ascii="Calibri" w:eastAsia="Calibri" w:hAnsi="Calibri" w:cs="Calibri"/>
          <w:sz w:val="24"/>
          <w:szCs w:val="24"/>
        </w:rPr>
        <w:t>Gwarancją nie są objęte:</w:t>
      </w:r>
    </w:p>
    <w:p w14:paraId="71324F4E" w14:textId="77777777" w:rsidR="009219EE" w:rsidRPr="00876DF8" w:rsidRDefault="009219EE" w:rsidP="005456B8">
      <w:pPr>
        <w:numPr>
          <w:ilvl w:val="0"/>
          <w:numId w:val="23"/>
        </w:numPr>
        <w:spacing w:after="0" w:line="276" w:lineRule="auto"/>
        <w:jc w:val="both"/>
        <w:rPr>
          <w:rFonts w:ascii="Calibri" w:eastAsia="Calibri" w:hAnsi="Calibri" w:cs="Calibri"/>
          <w:sz w:val="24"/>
          <w:szCs w:val="24"/>
        </w:rPr>
      </w:pPr>
      <w:r w:rsidRPr="00876DF8">
        <w:rPr>
          <w:rFonts w:ascii="Calibri" w:eastAsia="Calibri" w:hAnsi="Calibri" w:cs="Calibri"/>
          <w:sz w:val="24"/>
          <w:szCs w:val="24"/>
        </w:rPr>
        <w:t>uszkodzenia i wady dostarczonego sprzętu wynikłe:</w:t>
      </w:r>
    </w:p>
    <w:p w14:paraId="32195CDF" w14:textId="77777777" w:rsidR="009219EE" w:rsidRPr="00876DF8" w:rsidRDefault="009219EE" w:rsidP="005456B8">
      <w:pPr>
        <w:numPr>
          <w:ilvl w:val="0"/>
          <w:numId w:val="24"/>
        </w:numPr>
        <w:spacing w:after="0" w:line="276" w:lineRule="auto"/>
        <w:ind w:left="851" w:hanging="284"/>
        <w:jc w:val="both"/>
        <w:rPr>
          <w:rFonts w:ascii="Calibri" w:eastAsia="Calibri" w:hAnsi="Calibri" w:cs="Calibri"/>
          <w:sz w:val="24"/>
          <w:szCs w:val="24"/>
        </w:rPr>
      </w:pPr>
      <w:r w:rsidRPr="00876DF8">
        <w:rPr>
          <w:rFonts w:ascii="Calibri" w:eastAsia="Calibri" w:hAnsi="Calibri" w:cs="Calibri"/>
          <w:sz w:val="24"/>
          <w:szCs w:val="24"/>
        </w:rPr>
        <w:t>na skutek eksploatacji niezgodnej z jego przeznaczeniem, niestosowaniem się Zamawiającego do instrukcji obsługi sprzętu, mechanicznego uszkodzenia powstałego z przyczyn leżących po stronie Zamawiającego lub osób trzecich i wywołane nimi wady,</w:t>
      </w:r>
    </w:p>
    <w:p w14:paraId="120CA278" w14:textId="77777777" w:rsidR="009219EE" w:rsidRPr="00876DF8" w:rsidRDefault="009219EE" w:rsidP="005456B8">
      <w:pPr>
        <w:numPr>
          <w:ilvl w:val="0"/>
          <w:numId w:val="24"/>
        </w:numPr>
        <w:spacing w:after="0" w:line="276" w:lineRule="auto"/>
        <w:ind w:left="851" w:hanging="284"/>
        <w:jc w:val="both"/>
        <w:rPr>
          <w:rFonts w:ascii="Calibri" w:eastAsia="Calibri" w:hAnsi="Calibri" w:cs="Calibri"/>
          <w:sz w:val="24"/>
          <w:szCs w:val="24"/>
        </w:rPr>
      </w:pPr>
      <w:r w:rsidRPr="00876DF8">
        <w:rPr>
          <w:rFonts w:ascii="Calibri" w:eastAsia="Calibri" w:hAnsi="Calibri" w:cs="Calibri"/>
          <w:sz w:val="24"/>
          <w:szCs w:val="24"/>
        </w:rPr>
        <w:t>na skutek samowolnych napraw, przeróbek lub zmian konstrukcyjnych dokonanych przez Zamawiającego lub inne nieuprawnione osoby.</w:t>
      </w:r>
    </w:p>
    <w:p w14:paraId="09C185B4" w14:textId="77777777" w:rsidR="009219EE" w:rsidRPr="00876DF8" w:rsidRDefault="009219EE" w:rsidP="005456B8">
      <w:pPr>
        <w:numPr>
          <w:ilvl w:val="0"/>
          <w:numId w:val="23"/>
        </w:numPr>
        <w:spacing w:after="0" w:line="276" w:lineRule="auto"/>
        <w:jc w:val="both"/>
        <w:rPr>
          <w:rFonts w:ascii="Calibri" w:eastAsia="Calibri" w:hAnsi="Calibri" w:cs="Calibri"/>
          <w:sz w:val="24"/>
          <w:szCs w:val="24"/>
        </w:rPr>
      </w:pPr>
      <w:r w:rsidRPr="00876DF8">
        <w:rPr>
          <w:rFonts w:ascii="Calibri" w:eastAsia="Calibri" w:hAnsi="Calibri" w:cs="Calibri"/>
          <w:sz w:val="24"/>
          <w:szCs w:val="24"/>
        </w:rPr>
        <w:t>uszkodzenia spowodowane zdarzeniami losowymi takimi jak pożar, powódź, zalanie itp.</w:t>
      </w:r>
    </w:p>
    <w:p w14:paraId="6032EF07" w14:textId="77777777" w:rsidR="009219EE" w:rsidRPr="00876DF8" w:rsidRDefault="009219EE" w:rsidP="009219EE">
      <w:pPr>
        <w:tabs>
          <w:tab w:val="num" w:pos="720"/>
        </w:tabs>
        <w:overflowPunct w:val="0"/>
        <w:autoSpaceDE w:val="0"/>
        <w:autoSpaceDN w:val="0"/>
        <w:adjustRightInd w:val="0"/>
        <w:spacing w:after="0" w:line="276" w:lineRule="auto"/>
        <w:ind w:left="66"/>
        <w:contextualSpacing/>
        <w:jc w:val="center"/>
        <w:textAlignment w:val="baseline"/>
        <w:rPr>
          <w:rFonts w:ascii="Calibri" w:eastAsia="Calibri" w:hAnsi="Calibri" w:cs="Times New Roman"/>
          <w:b/>
          <w:bCs/>
          <w:sz w:val="24"/>
          <w:szCs w:val="24"/>
          <w:lang w:eastAsia="pl-PL"/>
        </w:rPr>
      </w:pPr>
      <w:r w:rsidRPr="00876DF8">
        <w:rPr>
          <w:rFonts w:ascii="Calibri" w:eastAsia="Calibri" w:hAnsi="Calibri" w:cs="Times New Roman"/>
          <w:b/>
          <w:bCs/>
          <w:sz w:val="24"/>
          <w:szCs w:val="24"/>
          <w:lang w:eastAsia="pl-PL"/>
        </w:rPr>
        <w:t xml:space="preserve">§ </w:t>
      </w:r>
      <w:r>
        <w:rPr>
          <w:rFonts w:ascii="Calibri" w:eastAsia="Calibri" w:hAnsi="Calibri" w:cs="Times New Roman"/>
          <w:b/>
          <w:bCs/>
          <w:sz w:val="24"/>
          <w:szCs w:val="24"/>
          <w:lang w:eastAsia="pl-PL"/>
        </w:rPr>
        <w:t>6</w:t>
      </w:r>
    </w:p>
    <w:p w14:paraId="1D08D8EE" w14:textId="77777777" w:rsidR="009219EE" w:rsidRPr="00876DF8" w:rsidRDefault="009219EE" w:rsidP="005456B8">
      <w:pPr>
        <w:widowControl w:val="0"/>
        <w:numPr>
          <w:ilvl w:val="0"/>
          <w:numId w:val="27"/>
        </w:numPr>
        <w:spacing w:after="0" w:line="276" w:lineRule="auto"/>
        <w:ind w:left="426"/>
        <w:jc w:val="both"/>
        <w:rPr>
          <w:rFonts w:ascii="Calibri" w:eastAsia="Calibri" w:hAnsi="Calibri" w:cs="Calibri"/>
          <w:snapToGrid w:val="0"/>
          <w:sz w:val="24"/>
          <w:szCs w:val="24"/>
        </w:rPr>
      </w:pPr>
      <w:r w:rsidRPr="00876DF8">
        <w:rPr>
          <w:rFonts w:ascii="Calibri" w:eastAsia="Calibri" w:hAnsi="Calibri" w:cs="Calibri"/>
          <w:snapToGrid w:val="0"/>
          <w:sz w:val="24"/>
          <w:szCs w:val="24"/>
        </w:rPr>
        <w:t>Osobą odpowiedzialną ze strony Zamawiającego za nadzór nad realizacją przedmiotu umowy jest Kierownik Działu Elektrotechnicznego tel. 67/ 210 62 50.</w:t>
      </w:r>
    </w:p>
    <w:p w14:paraId="7776DFD3" w14:textId="77777777" w:rsidR="009219EE" w:rsidRPr="00876DF8" w:rsidRDefault="009219EE" w:rsidP="005456B8">
      <w:pPr>
        <w:widowControl w:val="0"/>
        <w:numPr>
          <w:ilvl w:val="0"/>
          <w:numId w:val="27"/>
        </w:numPr>
        <w:spacing w:after="0" w:line="276" w:lineRule="auto"/>
        <w:ind w:left="426"/>
        <w:jc w:val="both"/>
        <w:rPr>
          <w:rFonts w:ascii="Calibri" w:eastAsia="Calibri" w:hAnsi="Calibri" w:cs="Calibri"/>
          <w:snapToGrid w:val="0"/>
          <w:sz w:val="24"/>
          <w:szCs w:val="24"/>
        </w:rPr>
      </w:pPr>
      <w:r w:rsidRPr="00876DF8">
        <w:rPr>
          <w:rFonts w:ascii="Calibri" w:eastAsia="Calibri" w:hAnsi="Calibri" w:cs="Calibri"/>
          <w:snapToGrid w:val="0"/>
          <w:sz w:val="24"/>
          <w:szCs w:val="24"/>
        </w:rPr>
        <w:t xml:space="preserve">Osobą odpowiedzialną ze strony Wykonawcy za nadzór nad realizacją przedmiotu umowy jest </w:t>
      </w:r>
      <w:r w:rsidRPr="00876DF8">
        <w:rPr>
          <w:rFonts w:ascii="Calibri" w:eastAsia="Calibri" w:hAnsi="Calibri" w:cs="Calibri"/>
          <w:snapToGrid w:val="0"/>
          <w:sz w:val="24"/>
          <w:szCs w:val="24"/>
        </w:rPr>
        <w:lastRenderedPageBreak/>
        <w:t>………………………………………………………………………….. …………..tel. ………………………..</w:t>
      </w:r>
    </w:p>
    <w:p w14:paraId="267598CA" w14:textId="77777777" w:rsidR="009219EE" w:rsidRPr="00876DF8" w:rsidRDefault="009219EE" w:rsidP="009219EE">
      <w:pPr>
        <w:overflowPunct w:val="0"/>
        <w:autoSpaceDE w:val="0"/>
        <w:autoSpaceDN w:val="0"/>
        <w:adjustRightInd w:val="0"/>
        <w:spacing w:after="0" w:line="276" w:lineRule="auto"/>
        <w:jc w:val="center"/>
        <w:textAlignment w:val="baseline"/>
        <w:rPr>
          <w:rFonts w:ascii="Calibri" w:eastAsia="Calibri" w:hAnsi="Calibri" w:cs="Times New Roman"/>
          <w:b/>
          <w:sz w:val="24"/>
          <w:szCs w:val="24"/>
          <w:lang w:eastAsia="pl-PL"/>
        </w:rPr>
      </w:pPr>
      <w:r w:rsidRPr="00876DF8">
        <w:rPr>
          <w:rFonts w:ascii="Calibri" w:eastAsia="Calibri" w:hAnsi="Calibri" w:cs="Times New Roman"/>
          <w:b/>
          <w:sz w:val="24"/>
          <w:szCs w:val="24"/>
          <w:lang w:eastAsia="pl-PL"/>
        </w:rPr>
        <w:t xml:space="preserve">§ </w:t>
      </w:r>
      <w:r>
        <w:rPr>
          <w:rFonts w:ascii="Calibri" w:eastAsia="Calibri" w:hAnsi="Calibri" w:cs="Times New Roman"/>
          <w:b/>
          <w:sz w:val="24"/>
          <w:szCs w:val="24"/>
          <w:lang w:eastAsia="pl-PL"/>
        </w:rPr>
        <w:t>7</w:t>
      </w:r>
    </w:p>
    <w:p w14:paraId="08735008" w14:textId="77777777" w:rsidR="009219EE" w:rsidRPr="00876DF8" w:rsidRDefault="009219EE" w:rsidP="009219EE">
      <w:pPr>
        <w:overflowPunct w:val="0"/>
        <w:autoSpaceDE w:val="0"/>
        <w:autoSpaceDN w:val="0"/>
        <w:adjustRightInd w:val="0"/>
        <w:spacing w:after="0" w:line="276" w:lineRule="auto"/>
        <w:textAlignment w:val="baseline"/>
        <w:rPr>
          <w:rFonts w:ascii="Calibri" w:eastAsia="Calibri" w:hAnsi="Calibri" w:cs="Times New Roman"/>
          <w:b/>
          <w:sz w:val="24"/>
          <w:szCs w:val="24"/>
          <w:lang w:eastAsia="pl-PL"/>
        </w:rPr>
      </w:pPr>
      <w:r w:rsidRPr="009219EE">
        <w:rPr>
          <w:rFonts w:ascii="Calibri" w:eastAsia="Calibri" w:hAnsi="Calibri" w:cs="Times New Roman"/>
          <w:b/>
          <w:sz w:val="24"/>
          <w:szCs w:val="24"/>
          <w:highlight w:val="lightGray"/>
          <w:lang w:eastAsia="pl-PL"/>
        </w:rPr>
        <w:t>KARY UMOWNE</w:t>
      </w:r>
    </w:p>
    <w:p w14:paraId="317679E7" w14:textId="77777777" w:rsidR="00571276" w:rsidRDefault="009219EE" w:rsidP="005456B8">
      <w:pPr>
        <w:numPr>
          <w:ilvl w:val="0"/>
          <w:numId w:val="15"/>
        </w:numPr>
        <w:spacing w:after="0" w:line="276" w:lineRule="auto"/>
        <w:ind w:left="360"/>
        <w:jc w:val="both"/>
        <w:rPr>
          <w:rFonts w:ascii="Calibri" w:eastAsia="Calibri" w:hAnsi="Calibri" w:cs="Calibri"/>
          <w:sz w:val="24"/>
          <w:szCs w:val="24"/>
          <w:lang w:eastAsia="pl-PL"/>
        </w:rPr>
      </w:pPr>
      <w:r w:rsidRPr="00876DF8">
        <w:rPr>
          <w:rFonts w:ascii="Calibri" w:eastAsia="Calibri" w:hAnsi="Calibri" w:cs="Calibri"/>
          <w:sz w:val="24"/>
          <w:szCs w:val="24"/>
          <w:lang w:eastAsia="pl-PL"/>
        </w:rPr>
        <w:t>W przypadku odstąpienia od umowy z winy jednej ze stron, druga strona umowy może dochodzić od strony winnej kary umownej w wysokości 10% wartości brutto umowy.</w:t>
      </w:r>
    </w:p>
    <w:p w14:paraId="32F4BE87" w14:textId="03500FB0" w:rsidR="00F11761" w:rsidRPr="00571276" w:rsidRDefault="00F11761" w:rsidP="005456B8">
      <w:pPr>
        <w:numPr>
          <w:ilvl w:val="0"/>
          <w:numId w:val="15"/>
        </w:numPr>
        <w:spacing w:after="0" w:line="276" w:lineRule="auto"/>
        <w:ind w:left="360"/>
        <w:jc w:val="both"/>
        <w:rPr>
          <w:rFonts w:ascii="Calibri" w:eastAsia="Calibri" w:hAnsi="Calibri" w:cs="Calibri"/>
          <w:sz w:val="24"/>
          <w:szCs w:val="24"/>
          <w:lang w:eastAsia="pl-PL"/>
        </w:rPr>
      </w:pPr>
      <w:r w:rsidRPr="00571276">
        <w:rPr>
          <w:rFonts w:ascii="Calibri" w:eastAsia="Calibri" w:hAnsi="Calibri" w:cs="Calibri"/>
          <w:sz w:val="24"/>
          <w:szCs w:val="24"/>
          <w:lang w:eastAsia="pl-PL"/>
        </w:rPr>
        <w:t>Wykonawca zapłaci Zamawiającemu kary umowne:</w:t>
      </w:r>
    </w:p>
    <w:p w14:paraId="723E13FC" w14:textId="2FDED4E9" w:rsidR="00F11761" w:rsidRPr="00571276" w:rsidRDefault="00F11761" w:rsidP="005456B8">
      <w:pPr>
        <w:pStyle w:val="Akapitzlist"/>
        <w:numPr>
          <w:ilvl w:val="0"/>
          <w:numId w:val="35"/>
        </w:numPr>
        <w:spacing w:after="0" w:line="276" w:lineRule="auto"/>
        <w:jc w:val="both"/>
        <w:rPr>
          <w:rFonts w:ascii="Calibri" w:eastAsia="Calibri" w:hAnsi="Calibri" w:cs="Calibri"/>
          <w:sz w:val="24"/>
          <w:szCs w:val="24"/>
          <w:lang w:eastAsia="pl-PL"/>
        </w:rPr>
      </w:pPr>
      <w:r w:rsidRPr="00571276">
        <w:rPr>
          <w:rFonts w:ascii="Calibri" w:eastAsia="Calibri" w:hAnsi="Calibri" w:cs="Calibri"/>
          <w:sz w:val="24"/>
          <w:szCs w:val="24"/>
          <w:lang w:eastAsia="pl-PL"/>
        </w:rPr>
        <w:t xml:space="preserve">za zwłokę w wykonaniu przedmiotu umowy w wysokości </w:t>
      </w:r>
      <w:r w:rsidR="006A788E">
        <w:rPr>
          <w:rFonts w:ascii="Calibri" w:eastAsia="Calibri" w:hAnsi="Calibri" w:cs="Calibri"/>
          <w:sz w:val="24"/>
          <w:szCs w:val="24"/>
          <w:lang w:eastAsia="pl-PL"/>
        </w:rPr>
        <w:t>1</w:t>
      </w:r>
      <w:r w:rsidRPr="00571276">
        <w:rPr>
          <w:rFonts w:ascii="Calibri" w:eastAsia="Calibri" w:hAnsi="Calibri" w:cs="Calibri"/>
          <w:sz w:val="24"/>
          <w:szCs w:val="24"/>
          <w:lang w:eastAsia="pl-PL"/>
        </w:rPr>
        <w:t>% wynagrodzenia umownego brutto za każdy dzień zwłoki;</w:t>
      </w:r>
    </w:p>
    <w:p w14:paraId="23681111" w14:textId="09C093CC" w:rsidR="00F11761" w:rsidRPr="00571276" w:rsidRDefault="00F11761" w:rsidP="005456B8">
      <w:pPr>
        <w:pStyle w:val="Akapitzlist"/>
        <w:numPr>
          <w:ilvl w:val="0"/>
          <w:numId w:val="35"/>
        </w:numPr>
        <w:spacing w:after="0" w:line="276" w:lineRule="auto"/>
        <w:jc w:val="both"/>
        <w:rPr>
          <w:rFonts w:ascii="Calibri" w:eastAsia="Calibri" w:hAnsi="Calibri" w:cs="Calibri"/>
          <w:sz w:val="24"/>
          <w:szCs w:val="24"/>
          <w:lang w:eastAsia="pl-PL"/>
        </w:rPr>
      </w:pPr>
      <w:r w:rsidRPr="00571276">
        <w:rPr>
          <w:rFonts w:ascii="Calibri" w:eastAsia="Calibri" w:hAnsi="Calibri" w:cs="Calibri"/>
          <w:sz w:val="24"/>
          <w:szCs w:val="24"/>
          <w:lang w:eastAsia="pl-PL"/>
        </w:rPr>
        <w:t xml:space="preserve">za zwłokę w usunięciu wad stwierdzonych przy odbiorze lub ujawnionych w okresie gwarancji i rękojmi w wysokości </w:t>
      </w:r>
      <w:r w:rsidR="006A788E">
        <w:rPr>
          <w:rFonts w:ascii="Calibri" w:eastAsia="Calibri" w:hAnsi="Calibri" w:cs="Calibri"/>
          <w:sz w:val="24"/>
          <w:szCs w:val="24"/>
          <w:lang w:eastAsia="pl-PL"/>
        </w:rPr>
        <w:t>1</w:t>
      </w:r>
      <w:r w:rsidRPr="00571276">
        <w:rPr>
          <w:rFonts w:ascii="Calibri" w:eastAsia="Calibri" w:hAnsi="Calibri" w:cs="Calibri"/>
          <w:sz w:val="24"/>
          <w:szCs w:val="24"/>
          <w:lang w:eastAsia="pl-PL"/>
        </w:rPr>
        <w:t>% wynagrodzenia umownego brutto na każdy dzień zwłoki, liczony od dnia wyznaczonego na usunięcie wad.</w:t>
      </w:r>
    </w:p>
    <w:p w14:paraId="6FEF643F" w14:textId="77777777" w:rsidR="009219EE" w:rsidRPr="00876DF8" w:rsidRDefault="009219EE" w:rsidP="005456B8">
      <w:pPr>
        <w:numPr>
          <w:ilvl w:val="0"/>
          <w:numId w:val="15"/>
        </w:numPr>
        <w:spacing w:after="0" w:line="276" w:lineRule="auto"/>
        <w:ind w:left="360"/>
        <w:jc w:val="both"/>
        <w:rPr>
          <w:rFonts w:ascii="Calibri" w:eastAsia="Calibri" w:hAnsi="Calibri" w:cs="Calibri"/>
          <w:sz w:val="24"/>
          <w:szCs w:val="24"/>
          <w:lang w:eastAsia="pl-PL"/>
        </w:rPr>
      </w:pPr>
      <w:r w:rsidRPr="00876DF8">
        <w:rPr>
          <w:rFonts w:ascii="Calibri" w:eastAsia="Calibri" w:hAnsi="Calibri" w:cs="Calibri"/>
          <w:sz w:val="24"/>
          <w:szCs w:val="24"/>
          <w:lang w:eastAsia="pl-PL"/>
        </w:rPr>
        <w:t>Jeżeli wysokość szkody powstała w wyniku odstąpienia od umowy przez Wykonawcę przekracza wysokość kary umownej, Zamawiający zastrzega sobie prawo dochodzenia zapłaty odszkodowania przekraczającego kwotę kary umownej.</w:t>
      </w:r>
    </w:p>
    <w:p w14:paraId="4DE5AFCF" w14:textId="77777777" w:rsidR="009219EE" w:rsidRPr="00876DF8" w:rsidRDefault="009219EE" w:rsidP="005456B8">
      <w:pPr>
        <w:numPr>
          <w:ilvl w:val="0"/>
          <w:numId w:val="15"/>
        </w:numPr>
        <w:spacing w:after="0" w:line="276" w:lineRule="auto"/>
        <w:ind w:left="360"/>
        <w:jc w:val="both"/>
        <w:rPr>
          <w:rFonts w:ascii="Calibri" w:eastAsia="Calibri" w:hAnsi="Calibri" w:cs="Calibri"/>
          <w:sz w:val="24"/>
          <w:szCs w:val="24"/>
          <w:lang w:eastAsia="pl-PL"/>
        </w:rPr>
      </w:pPr>
      <w:r w:rsidRPr="00876DF8">
        <w:rPr>
          <w:rFonts w:ascii="Calibri" w:eastAsia="Calibri" w:hAnsi="Calibri" w:cs="Times New Roman"/>
          <w:sz w:val="24"/>
          <w:szCs w:val="24"/>
        </w:rPr>
        <w:t>Łączna maksymalna wysokość wszystkich kar umownych nie może przekraczać 20% wartości umownej brutto.</w:t>
      </w:r>
    </w:p>
    <w:p w14:paraId="7F9679D4" w14:textId="77777777" w:rsidR="009219EE" w:rsidRPr="00876DF8" w:rsidRDefault="009219EE" w:rsidP="009219EE">
      <w:pPr>
        <w:overflowPunct w:val="0"/>
        <w:autoSpaceDE w:val="0"/>
        <w:autoSpaceDN w:val="0"/>
        <w:adjustRightInd w:val="0"/>
        <w:spacing w:after="0" w:line="276" w:lineRule="auto"/>
        <w:ind w:left="357" w:hanging="357"/>
        <w:jc w:val="center"/>
        <w:textAlignment w:val="baseline"/>
        <w:rPr>
          <w:rFonts w:ascii="Calibri" w:eastAsia="Calibri" w:hAnsi="Calibri" w:cs="Times New Roman"/>
          <w:b/>
          <w:color w:val="000000"/>
          <w:sz w:val="24"/>
          <w:szCs w:val="24"/>
          <w:lang w:eastAsia="pl-PL"/>
        </w:rPr>
      </w:pPr>
      <w:r w:rsidRPr="00876DF8">
        <w:rPr>
          <w:rFonts w:ascii="Calibri" w:eastAsia="Calibri" w:hAnsi="Calibri" w:cs="Times New Roman"/>
          <w:b/>
          <w:color w:val="000000"/>
          <w:sz w:val="24"/>
          <w:szCs w:val="24"/>
          <w:lang w:eastAsia="pl-PL"/>
        </w:rPr>
        <w:t xml:space="preserve">§ </w:t>
      </w:r>
      <w:r>
        <w:rPr>
          <w:rFonts w:ascii="Calibri" w:eastAsia="Calibri" w:hAnsi="Calibri" w:cs="Times New Roman"/>
          <w:b/>
          <w:color w:val="000000"/>
          <w:sz w:val="24"/>
          <w:szCs w:val="24"/>
          <w:lang w:eastAsia="pl-PL"/>
        </w:rPr>
        <w:t>8</w:t>
      </w:r>
    </w:p>
    <w:p w14:paraId="4ACCADDB" w14:textId="77777777" w:rsidR="009219EE" w:rsidRPr="00876DF8" w:rsidRDefault="009219EE" w:rsidP="009219EE">
      <w:pPr>
        <w:overflowPunct w:val="0"/>
        <w:autoSpaceDE w:val="0"/>
        <w:autoSpaceDN w:val="0"/>
        <w:adjustRightInd w:val="0"/>
        <w:spacing w:after="0" w:line="276" w:lineRule="auto"/>
        <w:textAlignment w:val="baseline"/>
        <w:rPr>
          <w:rFonts w:ascii="Calibri" w:eastAsia="Calibri" w:hAnsi="Calibri" w:cs="Times New Roman"/>
          <w:b/>
          <w:bCs/>
          <w:sz w:val="24"/>
          <w:szCs w:val="24"/>
          <w:lang w:eastAsia="pl-PL"/>
        </w:rPr>
      </w:pPr>
      <w:r w:rsidRPr="009219EE">
        <w:rPr>
          <w:rFonts w:ascii="Calibri" w:eastAsia="Calibri" w:hAnsi="Calibri" w:cs="Times New Roman"/>
          <w:b/>
          <w:sz w:val="24"/>
          <w:szCs w:val="24"/>
          <w:highlight w:val="lightGray"/>
          <w:lang w:eastAsia="pl-PL"/>
        </w:rPr>
        <w:t>ODSTĄPIENIE OD UMOWY</w:t>
      </w:r>
    </w:p>
    <w:p w14:paraId="29367D82" w14:textId="77777777" w:rsidR="009219EE" w:rsidRPr="002A1162" w:rsidRDefault="009219EE" w:rsidP="005456B8">
      <w:pPr>
        <w:numPr>
          <w:ilvl w:val="0"/>
          <w:numId w:val="16"/>
        </w:numPr>
        <w:autoSpaceDN w:val="0"/>
        <w:spacing w:after="0" w:line="276" w:lineRule="auto"/>
        <w:ind w:left="360"/>
        <w:jc w:val="both"/>
        <w:rPr>
          <w:rFonts w:ascii="Calibri" w:eastAsia="Calibri" w:hAnsi="Calibri" w:cs="Calibri"/>
          <w:color w:val="000000"/>
          <w:sz w:val="24"/>
          <w:szCs w:val="24"/>
          <w:lang w:eastAsia="pl-PL"/>
        </w:rPr>
      </w:pPr>
      <w:r w:rsidRPr="002A1162">
        <w:rPr>
          <w:rFonts w:ascii="Calibri" w:eastAsia="Calibri" w:hAnsi="Calibri" w:cs="Calibri"/>
          <w:color w:val="000000"/>
          <w:sz w:val="24"/>
          <w:szCs w:val="24"/>
          <w:lang w:eastAsia="pl-PL"/>
        </w:rPr>
        <w:t>Zamawiający może odstąpić od umowy lub jej części, z przyczyn leżących po stronie Wykonawcy w szczególności w przypadkach:</w:t>
      </w:r>
    </w:p>
    <w:p w14:paraId="2A799AA0" w14:textId="77777777" w:rsidR="009219EE" w:rsidRPr="002A1162" w:rsidRDefault="009219EE" w:rsidP="005456B8">
      <w:pPr>
        <w:numPr>
          <w:ilvl w:val="0"/>
          <w:numId w:val="17"/>
        </w:numPr>
        <w:autoSpaceDN w:val="0"/>
        <w:spacing w:after="0" w:line="276" w:lineRule="auto"/>
        <w:jc w:val="both"/>
        <w:rPr>
          <w:rFonts w:ascii="Calibri" w:eastAsia="Calibri" w:hAnsi="Calibri" w:cs="Calibri"/>
          <w:color w:val="000000"/>
          <w:sz w:val="24"/>
          <w:szCs w:val="24"/>
          <w:lang w:eastAsia="pl-PL"/>
        </w:rPr>
      </w:pPr>
      <w:r w:rsidRPr="002A1162">
        <w:rPr>
          <w:rFonts w:ascii="Calibri" w:eastAsia="Calibri" w:hAnsi="Calibri" w:cs="Calibri"/>
          <w:color w:val="000000"/>
          <w:sz w:val="24"/>
          <w:szCs w:val="24"/>
          <w:lang w:eastAsia="pl-PL"/>
        </w:rPr>
        <w:t>nienależytego wykonywania postanowień niniejszej umowy,</w:t>
      </w:r>
    </w:p>
    <w:p w14:paraId="162DC106" w14:textId="2CBC2406" w:rsidR="009219EE" w:rsidRPr="002A1162" w:rsidRDefault="009219EE" w:rsidP="005456B8">
      <w:pPr>
        <w:numPr>
          <w:ilvl w:val="0"/>
          <w:numId w:val="17"/>
        </w:numPr>
        <w:autoSpaceDN w:val="0"/>
        <w:spacing w:after="0" w:line="276" w:lineRule="auto"/>
        <w:jc w:val="both"/>
        <w:rPr>
          <w:rFonts w:ascii="Calibri" w:eastAsia="Calibri" w:hAnsi="Calibri" w:cs="Calibri"/>
          <w:color w:val="000000"/>
          <w:sz w:val="24"/>
          <w:szCs w:val="24"/>
          <w:lang w:eastAsia="pl-PL"/>
        </w:rPr>
      </w:pPr>
      <w:r w:rsidRPr="002A1162">
        <w:rPr>
          <w:rFonts w:ascii="Calibri" w:eastAsia="Calibri" w:hAnsi="Calibri" w:cs="Calibri"/>
          <w:color w:val="000000"/>
          <w:sz w:val="24"/>
          <w:szCs w:val="24"/>
          <w:lang w:eastAsia="pl-PL"/>
        </w:rPr>
        <w:t>stwierdzenie przez Zamawiającego wady fizycznej lub prawnej przedmiotu umowy,</w:t>
      </w:r>
    </w:p>
    <w:p w14:paraId="7A27B422" w14:textId="6C7CB302" w:rsidR="002A1162" w:rsidRPr="002A1162" w:rsidRDefault="002A1162" w:rsidP="005456B8">
      <w:pPr>
        <w:numPr>
          <w:ilvl w:val="0"/>
          <w:numId w:val="17"/>
        </w:numPr>
        <w:autoSpaceDN w:val="0"/>
        <w:spacing w:after="0" w:line="276" w:lineRule="auto"/>
        <w:jc w:val="both"/>
        <w:rPr>
          <w:rFonts w:ascii="Calibri" w:eastAsia="Calibri" w:hAnsi="Calibri" w:cs="Calibri"/>
          <w:color w:val="000000"/>
          <w:sz w:val="24"/>
          <w:szCs w:val="24"/>
          <w:lang w:eastAsia="pl-PL"/>
        </w:rPr>
      </w:pPr>
      <w:r w:rsidRPr="002A1162">
        <w:rPr>
          <w:rFonts w:ascii="Calibri" w:eastAsia="Calibri" w:hAnsi="Calibri" w:cs="Calibri"/>
          <w:color w:val="000000"/>
          <w:sz w:val="24"/>
          <w:szCs w:val="24"/>
          <w:lang w:eastAsia="pl-PL"/>
        </w:rPr>
        <w:t>Wykonawca nie rozpoczął wykonywania usługi oraz nie kontynuuje jej pomimo wezwania Zamawiającego,</w:t>
      </w:r>
    </w:p>
    <w:p w14:paraId="23E815AF" w14:textId="2F68D0BB" w:rsidR="002A1162" w:rsidRPr="002A1162" w:rsidRDefault="002A1162" w:rsidP="005456B8">
      <w:pPr>
        <w:numPr>
          <w:ilvl w:val="0"/>
          <w:numId w:val="17"/>
        </w:numPr>
        <w:autoSpaceDN w:val="0"/>
        <w:spacing w:after="0" w:line="276" w:lineRule="auto"/>
        <w:jc w:val="both"/>
        <w:rPr>
          <w:rFonts w:ascii="Calibri" w:eastAsia="Calibri" w:hAnsi="Calibri" w:cs="Calibri"/>
          <w:color w:val="000000"/>
          <w:sz w:val="24"/>
          <w:szCs w:val="24"/>
          <w:lang w:eastAsia="pl-PL"/>
        </w:rPr>
      </w:pPr>
      <w:r w:rsidRPr="002A1162">
        <w:rPr>
          <w:rFonts w:ascii="Calibri" w:eastAsia="Calibri" w:hAnsi="Calibri" w:cs="Calibri"/>
          <w:color w:val="000000"/>
          <w:sz w:val="24"/>
          <w:szCs w:val="24"/>
          <w:lang w:eastAsia="pl-PL"/>
        </w:rPr>
        <w:t>w przypadku niedotrzymania przez Wykonawcę obowiązków wynikających z umowy,</w:t>
      </w:r>
    </w:p>
    <w:p w14:paraId="1994A641" w14:textId="54DEF1C4" w:rsidR="002A1162" w:rsidRPr="002A1162" w:rsidRDefault="002A1162" w:rsidP="005456B8">
      <w:pPr>
        <w:numPr>
          <w:ilvl w:val="0"/>
          <w:numId w:val="17"/>
        </w:numPr>
        <w:autoSpaceDN w:val="0"/>
        <w:spacing w:after="0" w:line="276" w:lineRule="auto"/>
        <w:jc w:val="both"/>
        <w:rPr>
          <w:rFonts w:ascii="Calibri" w:eastAsia="Calibri" w:hAnsi="Calibri" w:cs="Calibri"/>
          <w:color w:val="000000"/>
          <w:sz w:val="24"/>
          <w:szCs w:val="24"/>
          <w:lang w:eastAsia="pl-PL"/>
        </w:rPr>
      </w:pPr>
      <w:r w:rsidRPr="002A1162">
        <w:rPr>
          <w:rFonts w:ascii="Calibri" w:eastAsia="Calibri" w:hAnsi="Calibri" w:cs="Calibri"/>
          <w:color w:val="000000"/>
          <w:sz w:val="24"/>
          <w:szCs w:val="24"/>
          <w:lang w:eastAsia="pl-PL"/>
        </w:rPr>
        <w:t>naruszenia przez Wykonawcę zasad prowadzenia usług zgodnie z umową, uznanymi zasadami techniki, obowiązującymi przepisami i normami technicznymi a także uzgodnieniami dokonanymi w trakcie realizacji umowy.</w:t>
      </w:r>
    </w:p>
    <w:p w14:paraId="6CA3641D" w14:textId="77777777" w:rsidR="009219EE" w:rsidRPr="00876DF8" w:rsidRDefault="009219EE" w:rsidP="005456B8">
      <w:pPr>
        <w:numPr>
          <w:ilvl w:val="0"/>
          <w:numId w:val="16"/>
        </w:numPr>
        <w:spacing w:after="0" w:line="276" w:lineRule="auto"/>
        <w:ind w:left="360"/>
        <w:jc w:val="both"/>
        <w:rPr>
          <w:rFonts w:ascii="Calibri" w:eastAsia="Calibri" w:hAnsi="Calibri" w:cs="Calibri"/>
          <w:color w:val="000000"/>
          <w:sz w:val="24"/>
          <w:szCs w:val="24"/>
          <w:lang w:eastAsia="pl-PL"/>
        </w:rPr>
      </w:pPr>
      <w:r w:rsidRPr="00876DF8">
        <w:rPr>
          <w:rFonts w:ascii="Calibri" w:eastAsia="Calibri" w:hAnsi="Calibri" w:cs="Calibri"/>
          <w:color w:val="000000"/>
          <w:sz w:val="24"/>
          <w:szCs w:val="24"/>
          <w:lang w:eastAsia="pl-PL"/>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5344A7DE" w14:textId="1D7E80D6" w:rsidR="009219EE" w:rsidRDefault="009219EE" w:rsidP="005456B8">
      <w:pPr>
        <w:numPr>
          <w:ilvl w:val="0"/>
          <w:numId w:val="16"/>
        </w:numPr>
        <w:spacing w:after="0" w:line="276" w:lineRule="auto"/>
        <w:ind w:left="360"/>
        <w:jc w:val="both"/>
        <w:rPr>
          <w:rFonts w:ascii="Calibri" w:eastAsia="Calibri" w:hAnsi="Calibri" w:cs="Calibri"/>
          <w:color w:val="000000"/>
          <w:sz w:val="24"/>
          <w:szCs w:val="24"/>
          <w:lang w:eastAsia="pl-PL"/>
        </w:rPr>
      </w:pPr>
      <w:r w:rsidRPr="00876DF8">
        <w:rPr>
          <w:rFonts w:ascii="Calibri" w:eastAsia="Calibri" w:hAnsi="Calibri" w:cs="Calibri"/>
          <w:color w:val="000000"/>
          <w:sz w:val="24"/>
          <w:szCs w:val="24"/>
          <w:lang w:eastAsia="pl-PL"/>
        </w:rPr>
        <w:t>Przed zastosowaniem powyższego środka, Zamawiający wezwie Wykonawcę do spełnienia świadczenia, wyznaczając mu odpowiedni termin do wykonania obowiązku umownego.</w:t>
      </w:r>
    </w:p>
    <w:p w14:paraId="0BE8C8E4" w14:textId="77777777" w:rsidR="009219EE" w:rsidRPr="00876DF8" w:rsidRDefault="009219EE" w:rsidP="009219EE">
      <w:pPr>
        <w:overflowPunct w:val="0"/>
        <w:autoSpaceDE w:val="0"/>
        <w:autoSpaceDN w:val="0"/>
        <w:adjustRightInd w:val="0"/>
        <w:spacing w:after="0" w:line="276" w:lineRule="auto"/>
        <w:jc w:val="center"/>
        <w:textAlignment w:val="baseline"/>
        <w:rPr>
          <w:rFonts w:ascii="Calibri" w:eastAsia="Calibri" w:hAnsi="Calibri" w:cs="Times New Roman"/>
          <w:b/>
          <w:sz w:val="24"/>
          <w:szCs w:val="24"/>
          <w:lang w:eastAsia="pl-PL"/>
        </w:rPr>
      </w:pPr>
      <w:r w:rsidRPr="00876DF8">
        <w:rPr>
          <w:rFonts w:ascii="Calibri" w:eastAsia="Calibri" w:hAnsi="Calibri" w:cs="Times New Roman"/>
          <w:b/>
          <w:sz w:val="24"/>
          <w:szCs w:val="24"/>
          <w:lang w:eastAsia="pl-PL"/>
        </w:rPr>
        <w:t xml:space="preserve">§ </w:t>
      </w:r>
      <w:r>
        <w:rPr>
          <w:rFonts w:ascii="Calibri" w:eastAsia="Calibri" w:hAnsi="Calibri" w:cs="Times New Roman"/>
          <w:b/>
          <w:sz w:val="24"/>
          <w:szCs w:val="24"/>
          <w:lang w:eastAsia="pl-PL"/>
        </w:rPr>
        <w:t>9</w:t>
      </w:r>
    </w:p>
    <w:p w14:paraId="7C6F931D" w14:textId="77777777" w:rsidR="009219EE" w:rsidRPr="00876DF8" w:rsidRDefault="009219EE" w:rsidP="009219EE">
      <w:pPr>
        <w:overflowPunct w:val="0"/>
        <w:autoSpaceDE w:val="0"/>
        <w:autoSpaceDN w:val="0"/>
        <w:adjustRightInd w:val="0"/>
        <w:spacing w:after="0" w:line="276" w:lineRule="auto"/>
        <w:textAlignment w:val="baseline"/>
        <w:rPr>
          <w:rFonts w:ascii="Calibri" w:eastAsia="Calibri" w:hAnsi="Calibri" w:cs="Times New Roman"/>
          <w:b/>
          <w:sz w:val="24"/>
          <w:szCs w:val="24"/>
          <w:lang w:eastAsia="pl-PL"/>
        </w:rPr>
      </w:pPr>
      <w:r w:rsidRPr="009219EE">
        <w:rPr>
          <w:rFonts w:ascii="Calibri" w:eastAsia="Calibri" w:hAnsi="Calibri" w:cs="Times New Roman"/>
          <w:b/>
          <w:sz w:val="24"/>
          <w:szCs w:val="24"/>
          <w:highlight w:val="lightGray"/>
          <w:lang w:eastAsia="pl-PL"/>
        </w:rPr>
        <w:t>ZMIANA DO UMOWY</w:t>
      </w:r>
    </w:p>
    <w:p w14:paraId="70FD4132" w14:textId="0760CEC3" w:rsidR="00703728" w:rsidRDefault="009219EE" w:rsidP="005456B8">
      <w:pPr>
        <w:numPr>
          <w:ilvl w:val="2"/>
          <w:numId w:val="13"/>
        </w:numPr>
        <w:tabs>
          <w:tab w:val="num" w:pos="426"/>
        </w:tabs>
        <w:spacing w:after="0" w:line="276" w:lineRule="auto"/>
        <w:ind w:left="426" w:hanging="502"/>
        <w:jc w:val="both"/>
        <w:rPr>
          <w:rFonts w:ascii="Calibri" w:eastAsia="Calibri" w:hAnsi="Calibri" w:cs="Calibri"/>
          <w:sz w:val="24"/>
          <w:szCs w:val="24"/>
          <w:lang w:eastAsia="pl-PL"/>
        </w:rPr>
      </w:pPr>
      <w:r w:rsidRPr="00876DF8">
        <w:rPr>
          <w:rFonts w:ascii="Calibri" w:eastAsia="Calibri" w:hAnsi="Calibri" w:cs="Calibri"/>
          <w:sz w:val="24"/>
          <w:szCs w:val="24"/>
          <w:lang w:eastAsia="pl-PL"/>
        </w:rPr>
        <w:t xml:space="preserve">Niedopuszczalna jest zmiana postanowień niniejszej umowy w stosunku do treści oferty, na podstawie której dokonano wyboru Wykonawcy na niekorzyść </w:t>
      </w:r>
      <w:r w:rsidR="006110D6" w:rsidRPr="00876DF8">
        <w:rPr>
          <w:rFonts w:ascii="Calibri" w:eastAsia="Calibri" w:hAnsi="Calibri" w:cs="Calibri"/>
          <w:sz w:val="24"/>
          <w:szCs w:val="24"/>
          <w:lang w:eastAsia="pl-PL"/>
        </w:rPr>
        <w:t>Zamawiającego, chyba</w:t>
      </w:r>
      <w:r w:rsidRPr="00876DF8">
        <w:rPr>
          <w:rFonts w:ascii="Calibri" w:eastAsia="Calibri" w:hAnsi="Calibri" w:cs="Calibri"/>
          <w:sz w:val="24"/>
          <w:szCs w:val="24"/>
          <w:lang w:eastAsia="pl-PL"/>
        </w:rPr>
        <w:t xml:space="preserve"> że konieczność wprowadzenia takich zmian wynika z mocy prawa.</w:t>
      </w:r>
    </w:p>
    <w:p w14:paraId="13309358" w14:textId="0BBBB5C5" w:rsidR="00703728" w:rsidRPr="00703728" w:rsidRDefault="00703728" w:rsidP="005456B8">
      <w:pPr>
        <w:numPr>
          <w:ilvl w:val="2"/>
          <w:numId w:val="13"/>
        </w:numPr>
        <w:tabs>
          <w:tab w:val="num" w:pos="426"/>
        </w:tabs>
        <w:spacing w:after="0" w:line="276" w:lineRule="auto"/>
        <w:ind w:left="426" w:hanging="502"/>
        <w:jc w:val="both"/>
        <w:rPr>
          <w:rFonts w:ascii="Calibri" w:eastAsia="Calibri" w:hAnsi="Calibri" w:cs="Calibri"/>
          <w:sz w:val="24"/>
          <w:szCs w:val="24"/>
          <w:lang w:eastAsia="pl-PL"/>
        </w:rPr>
      </w:pPr>
      <w:r w:rsidRPr="00703728">
        <w:rPr>
          <w:rFonts w:ascii="Calibri" w:eastAsia="Calibri" w:hAnsi="Calibri" w:cs="Calibri"/>
          <w:sz w:val="24"/>
          <w:szCs w:val="24"/>
          <w:lang w:eastAsia="pl-PL"/>
        </w:rPr>
        <w:t>Zmiana umowy może obejmować zmianę jakości, parametrów lub innych cech charakterystycznych dla przedmiotu zamówienia przy spełnieniu następujących warunków</w:t>
      </w:r>
      <w:r w:rsidR="005456B8">
        <w:rPr>
          <w:rFonts w:ascii="Calibri" w:eastAsia="Calibri" w:hAnsi="Calibri" w:cs="Calibri"/>
          <w:sz w:val="24"/>
          <w:szCs w:val="24"/>
          <w:lang w:eastAsia="pl-PL"/>
        </w:rPr>
        <w:t>:</w:t>
      </w:r>
    </w:p>
    <w:p w14:paraId="4C885EA7" w14:textId="77777777" w:rsidR="00703728" w:rsidRDefault="00703728" w:rsidP="005456B8">
      <w:pPr>
        <w:pStyle w:val="Akapitzlist"/>
        <w:numPr>
          <w:ilvl w:val="0"/>
          <w:numId w:val="36"/>
        </w:numPr>
        <w:rPr>
          <w:rFonts w:ascii="Calibri" w:eastAsia="Calibri" w:hAnsi="Calibri" w:cs="Calibri"/>
          <w:sz w:val="24"/>
          <w:szCs w:val="24"/>
          <w:lang w:eastAsia="pl-PL"/>
        </w:rPr>
      </w:pPr>
      <w:r w:rsidRPr="00703728">
        <w:rPr>
          <w:rFonts w:ascii="Calibri" w:eastAsia="Calibri" w:hAnsi="Calibri" w:cs="Calibri"/>
          <w:sz w:val="24"/>
          <w:szCs w:val="24"/>
          <w:lang w:eastAsia="pl-PL"/>
        </w:rPr>
        <w:t>będzie to konieczne ze względu na zapewnienie bezpieczeństwa lub zapobieżenie awarii, albo będzie to konieczne ze względu na zmianę powszechnie obowiązujących przepisów prawa;</w:t>
      </w:r>
    </w:p>
    <w:p w14:paraId="5A0DD64B" w14:textId="3B39068E" w:rsidR="00703728" w:rsidRDefault="00703728" w:rsidP="005456B8">
      <w:pPr>
        <w:pStyle w:val="Akapitzlist"/>
        <w:numPr>
          <w:ilvl w:val="0"/>
          <w:numId w:val="36"/>
        </w:numPr>
        <w:spacing w:after="0"/>
        <w:rPr>
          <w:rFonts w:ascii="Calibri" w:eastAsia="Calibri" w:hAnsi="Calibri" w:cs="Calibri"/>
          <w:sz w:val="24"/>
          <w:szCs w:val="24"/>
          <w:lang w:eastAsia="pl-PL"/>
        </w:rPr>
      </w:pPr>
      <w:r w:rsidRPr="00703728">
        <w:rPr>
          <w:rFonts w:ascii="Calibri" w:eastAsia="Calibri" w:hAnsi="Calibri" w:cs="Calibri"/>
          <w:sz w:val="24"/>
          <w:szCs w:val="24"/>
          <w:lang w:eastAsia="pl-PL"/>
        </w:rPr>
        <w:lastRenderedPageBreak/>
        <w:t>wymagać tego będzie prawidłowa realizacja przez Zamawiającego zadań polegających na wykonywaniu świadczeń działalności statutowej</w:t>
      </w:r>
      <w:r w:rsidR="005456B8">
        <w:rPr>
          <w:rFonts w:ascii="Calibri" w:eastAsia="Calibri" w:hAnsi="Calibri" w:cs="Calibri"/>
          <w:sz w:val="24"/>
          <w:szCs w:val="24"/>
          <w:lang w:eastAsia="pl-PL"/>
        </w:rPr>
        <w:t>;</w:t>
      </w:r>
    </w:p>
    <w:p w14:paraId="47A26B97" w14:textId="43117B06" w:rsidR="00703728" w:rsidRPr="00703728" w:rsidRDefault="00703728" w:rsidP="005456B8">
      <w:pPr>
        <w:pStyle w:val="Akapitzlist"/>
        <w:numPr>
          <w:ilvl w:val="0"/>
          <w:numId w:val="36"/>
        </w:numPr>
        <w:spacing w:after="0"/>
        <w:rPr>
          <w:rFonts w:ascii="Calibri" w:eastAsia="Calibri" w:hAnsi="Calibri" w:cs="Calibri"/>
          <w:sz w:val="24"/>
          <w:szCs w:val="24"/>
          <w:lang w:eastAsia="pl-PL"/>
        </w:rPr>
      </w:pPr>
      <w:r w:rsidRPr="00703728">
        <w:rPr>
          <w:rFonts w:ascii="Calibri" w:eastAsia="Calibri" w:hAnsi="Calibri" w:cs="Calibri"/>
          <w:sz w:val="24"/>
          <w:szCs w:val="24"/>
          <w:lang w:eastAsia="pl-PL"/>
        </w:rPr>
        <w:t>konieczności wykonania rozwiązań równoważnych wynikających z uwarunkowań technologicznych lub użytkowych</w:t>
      </w:r>
      <w:r w:rsidR="00272E87">
        <w:rPr>
          <w:rFonts w:ascii="Calibri" w:eastAsia="Calibri" w:hAnsi="Calibri" w:cs="Calibri"/>
          <w:sz w:val="24"/>
          <w:szCs w:val="24"/>
          <w:lang w:eastAsia="pl-PL"/>
        </w:rPr>
        <w:t>.</w:t>
      </w:r>
    </w:p>
    <w:p w14:paraId="338E616F" w14:textId="22ACC346" w:rsidR="00703728" w:rsidRPr="00703728" w:rsidRDefault="00703728" w:rsidP="005456B8">
      <w:pPr>
        <w:numPr>
          <w:ilvl w:val="2"/>
          <w:numId w:val="13"/>
        </w:numPr>
        <w:tabs>
          <w:tab w:val="num" w:pos="426"/>
        </w:tabs>
        <w:spacing w:after="0" w:line="276" w:lineRule="auto"/>
        <w:ind w:left="426" w:hanging="502"/>
        <w:jc w:val="both"/>
        <w:rPr>
          <w:rFonts w:ascii="Calibri" w:eastAsia="Calibri" w:hAnsi="Calibri" w:cs="Calibri"/>
          <w:sz w:val="24"/>
          <w:szCs w:val="24"/>
          <w:lang w:eastAsia="pl-PL"/>
        </w:rPr>
      </w:pPr>
      <w:r w:rsidRPr="00703728">
        <w:rPr>
          <w:rFonts w:ascii="Calibri" w:eastAsia="Calibri" w:hAnsi="Calibri" w:cs="Calibri"/>
          <w:sz w:val="24"/>
          <w:szCs w:val="24"/>
          <w:lang w:eastAsia="pl-PL"/>
        </w:rPr>
        <w:t xml:space="preserve">Strony mają prawo do przedłużenia terminu zakończenia </w:t>
      </w:r>
      <w:r>
        <w:rPr>
          <w:rFonts w:ascii="Calibri" w:eastAsia="Calibri" w:hAnsi="Calibri" w:cs="Calibri"/>
          <w:sz w:val="24"/>
          <w:szCs w:val="24"/>
          <w:lang w:eastAsia="pl-PL"/>
        </w:rPr>
        <w:t>przedmiotu umowy</w:t>
      </w:r>
      <w:r w:rsidRPr="00703728">
        <w:rPr>
          <w:rFonts w:ascii="Calibri" w:eastAsia="Calibri" w:hAnsi="Calibri" w:cs="Calibri"/>
          <w:sz w:val="24"/>
          <w:szCs w:val="24"/>
          <w:lang w:eastAsia="pl-PL"/>
        </w:rPr>
        <w:t xml:space="preserve"> o okres trwania przyczyn, z powodu, których będzie zagrożone dotrzymanie terminu zakończenia prac, w</w:t>
      </w:r>
      <w:r w:rsidR="005456B8">
        <w:rPr>
          <w:rFonts w:ascii="Calibri" w:eastAsia="Calibri" w:hAnsi="Calibri" w:cs="Calibri"/>
          <w:sz w:val="24"/>
          <w:szCs w:val="24"/>
          <w:lang w:eastAsia="pl-PL"/>
        </w:rPr>
        <w:t> </w:t>
      </w:r>
      <w:r w:rsidRPr="00703728">
        <w:rPr>
          <w:rFonts w:ascii="Calibri" w:eastAsia="Calibri" w:hAnsi="Calibri" w:cs="Calibri"/>
          <w:sz w:val="24"/>
          <w:szCs w:val="24"/>
          <w:lang w:eastAsia="pl-PL"/>
        </w:rPr>
        <w:t>następujących sytuacjach:</w:t>
      </w:r>
    </w:p>
    <w:p w14:paraId="783C9F4F" w14:textId="0ED2C635" w:rsidR="00703728" w:rsidRPr="00703728" w:rsidRDefault="00703728" w:rsidP="005456B8">
      <w:pPr>
        <w:numPr>
          <w:ilvl w:val="2"/>
          <w:numId w:val="37"/>
        </w:numPr>
        <w:tabs>
          <w:tab w:val="clear" w:pos="2160"/>
        </w:tabs>
        <w:spacing w:after="0" w:line="276" w:lineRule="auto"/>
        <w:ind w:left="709"/>
        <w:jc w:val="both"/>
        <w:rPr>
          <w:rFonts w:ascii="Calibri" w:eastAsia="Calibri" w:hAnsi="Calibri" w:cs="Calibri"/>
          <w:sz w:val="24"/>
          <w:szCs w:val="24"/>
          <w:lang w:eastAsia="pl-PL"/>
        </w:rPr>
      </w:pPr>
      <w:r w:rsidRPr="00703728">
        <w:rPr>
          <w:rFonts w:ascii="Calibri" w:eastAsia="Calibri" w:hAnsi="Calibri" w:cs="Calibri"/>
          <w:sz w:val="24"/>
          <w:szCs w:val="24"/>
          <w:lang w:eastAsia="pl-PL"/>
        </w:rPr>
        <w:t>jeżeli przyczyny, z powodu których będzie zagrożone dotrzymanie terminu zakończenia prac będą następstwem okoliczności, za które odpowiedzialność ponosi Zamawiający,</w:t>
      </w:r>
    </w:p>
    <w:p w14:paraId="33B79A45" w14:textId="77777777" w:rsidR="00703728" w:rsidRDefault="00703728" w:rsidP="005456B8">
      <w:pPr>
        <w:numPr>
          <w:ilvl w:val="2"/>
          <w:numId w:val="37"/>
        </w:numPr>
        <w:tabs>
          <w:tab w:val="clear" w:pos="2160"/>
        </w:tabs>
        <w:spacing w:after="0" w:line="276" w:lineRule="auto"/>
        <w:ind w:left="709"/>
        <w:jc w:val="both"/>
        <w:rPr>
          <w:rFonts w:ascii="Calibri" w:eastAsia="Calibri" w:hAnsi="Calibri" w:cs="Calibri"/>
          <w:sz w:val="24"/>
          <w:szCs w:val="24"/>
          <w:lang w:eastAsia="pl-PL"/>
        </w:rPr>
      </w:pPr>
      <w:r w:rsidRPr="00703728">
        <w:rPr>
          <w:rFonts w:ascii="Calibri" w:eastAsia="Calibri" w:hAnsi="Calibri" w:cs="Calibri"/>
          <w:sz w:val="24"/>
          <w:szCs w:val="24"/>
          <w:lang w:eastAsia="pl-PL"/>
        </w:rPr>
        <w:t xml:space="preserve">gdy wystąpi konieczność wykonania prac zamiennych lub innych prac niezbędnych do wykonania przedmiotu Umowy ze względu na zasady wiedzy technicznej, oraz udzielenia zamówień dodatkowych, które wstrzymują lub opóźniają realizację przedmiotu Umowy, </w:t>
      </w:r>
    </w:p>
    <w:p w14:paraId="3A38C721" w14:textId="007816F8" w:rsidR="00703728" w:rsidRPr="00272E87" w:rsidRDefault="00703728" w:rsidP="005456B8">
      <w:pPr>
        <w:numPr>
          <w:ilvl w:val="2"/>
          <w:numId w:val="37"/>
        </w:numPr>
        <w:tabs>
          <w:tab w:val="clear" w:pos="2160"/>
        </w:tabs>
        <w:spacing w:after="0" w:line="276" w:lineRule="auto"/>
        <w:ind w:left="709"/>
        <w:jc w:val="both"/>
        <w:rPr>
          <w:rFonts w:ascii="Calibri" w:eastAsia="Calibri" w:hAnsi="Calibri" w:cs="Calibri"/>
          <w:sz w:val="24"/>
          <w:szCs w:val="24"/>
          <w:lang w:eastAsia="pl-PL"/>
        </w:rPr>
      </w:pPr>
      <w:r w:rsidRPr="00703728">
        <w:rPr>
          <w:rFonts w:ascii="Calibri" w:eastAsia="Calibri" w:hAnsi="Calibri" w:cs="Calibri"/>
          <w:sz w:val="24"/>
          <w:szCs w:val="24"/>
          <w:lang w:eastAsia="pl-PL"/>
        </w:rPr>
        <w:t>wystąpienia okoliczności, których strony umowy nie były w stanie przewidzieć, pomimo zachowania należytej staranności oraz przyczyn wystąpienia przeszkód formalno-prawnych niezależnych od stron umowy,</w:t>
      </w:r>
    </w:p>
    <w:p w14:paraId="1BDC9784" w14:textId="77777777" w:rsidR="009219EE" w:rsidRPr="00876DF8" w:rsidRDefault="009219EE" w:rsidP="005456B8">
      <w:pPr>
        <w:numPr>
          <w:ilvl w:val="2"/>
          <w:numId w:val="13"/>
        </w:numPr>
        <w:tabs>
          <w:tab w:val="num" w:pos="426"/>
        </w:tabs>
        <w:spacing w:after="0" w:line="276" w:lineRule="auto"/>
        <w:ind w:left="426" w:hanging="502"/>
        <w:jc w:val="both"/>
        <w:rPr>
          <w:rFonts w:ascii="Calibri" w:eastAsia="Calibri" w:hAnsi="Calibri" w:cs="Calibri"/>
          <w:sz w:val="24"/>
          <w:szCs w:val="24"/>
          <w:lang w:eastAsia="pl-PL"/>
        </w:rPr>
      </w:pPr>
      <w:r w:rsidRPr="00876DF8">
        <w:rPr>
          <w:rFonts w:ascii="Calibri" w:eastAsia="Calibri" w:hAnsi="Calibri" w:cs="Calibri"/>
          <w:sz w:val="24"/>
          <w:szCs w:val="24"/>
          <w:lang w:eastAsia="pl-PL"/>
        </w:rPr>
        <w:t>Zmiana postanowień niniejszej umowy, o której mowa w ust. 2 może nastąpić za zgodą obu stron wyrażoną na piśmie pod rygorem nieważności z zastrzeżeniem ust. 1.</w:t>
      </w:r>
    </w:p>
    <w:p w14:paraId="78AD7299" w14:textId="77777777" w:rsidR="009219EE" w:rsidRPr="00876DF8" w:rsidRDefault="009219EE" w:rsidP="009219EE">
      <w:pPr>
        <w:overflowPunct w:val="0"/>
        <w:autoSpaceDE w:val="0"/>
        <w:autoSpaceDN w:val="0"/>
        <w:adjustRightInd w:val="0"/>
        <w:spacing w:after="0" w:line="276" w:lineRule="auto"/>
        <w:jc w:val="center"/>
        <w:textAlignment w:val="baseline"/>
        <w:rPr>
          <w:rFonts w:ascii="Calibri" w:eastAsia="Calibri" w:hAnsi="Calibri" w:cs="Times New Roman"/>
          <w:b/>
          <w:sz w:val="24"/>
          <w:szCs w:val="24"/>
          <w:lang w:eastAsia="pl-PL"/>
        </w:rPr>
      </w:pPr>
      <w:r w:rsidRPr="00876DF8">
        <w:rPr>
          <w:rFonts w:ascii="Calibri" w:eastAsia="Calibri" w:hAnsi="Calibri" w:cs="Times New Roman"/>
          <w:b/>
          <w:sz w:val="24"/>
          <w:szCs w:val="24"/>
          <w:lang w:eastAsia="pl-PL"/>
        </w:rPr>
        <w:t xml:space="preserve">     § 1</w:t>
      </w:r>
      <w:r>
        <w:rPr>
          <w:rFonts w:ascii="Calibri" w:eastAsia="Calibri" w:hAnsi="Calibri" w:cs="Times New Roman"/>
          <w:b/>
          <w:sz w:val="24"/>
          <w:szCs w:val="24"/>
          <w:lang w:eastAsia="pl-PL"/>
        </w:rPr>
        <w:t>0</w:t>
      </w:r>
    </w:p>
    <w:p w14:paraId="31125B02" w14:textId="77777777" w:rsidR="009219EE" w:rsidRPr="00876DF8" w:rsidRDefault="009219EE" w:rsidP="009219EE">
      <w:pPr>
        <w:overflowPunct w:val="0"/>
        <w:autoSpaceDE w:val="0"/>
        <w:autoSpaceDN w:val="0"/>
        <w:adjustRightInd w:val="0"/>
        <w:spacing w:after="0" w:line="276" w:lineRule="auto"/>
        <w:ind w:left="284"/>
        <w:jc w:val="both"/>
        <w:textAlignment w:val="baseline"/>
        <w:rPr>
          <w:rFonts w:ascii="Calibri" w:eastAsia="Calibri" w:hAnsi="Calibri" w:cs="Times New Roman"/>
          <w:sz w:val="24"/>
          <w:szCs w:val="24"/>
          <w:lang w:eastAsia="pl-PL"/>
        </w:rPr>
      </w:pPr>
      <w:r w:rsidRPr="00876DF8">
        <w:rPr>
          <w:rFonts w:ascii="Calibri" w:eastAsia="Calibri" w:hAnsi="Calibri" w:cs="Times New Roman"/>
          <w:sz w:val="24"/>
          <w:szCs w:val="24"/>
          <w:lang w:eastAsia="pl-PL"/>
        </w:rPr>
        <w:t>W przypadku realizacji przedmiotu umowy przy udziale podwykonawcy/podwykonawców – Wykonawca ponosi wobec Zamawiającego pełną odpowiedzialność za przedmiot umowy, którego wykonanie powierzył podwykonawcy/podwykonawcom. Wykonawca odpowiada za wszelkie działania i zaniechania podwykonawcy/ podwykonawców, jak za własne.</w:t>
      </w:r>
    </w:p>
    <w:p w14:paraId="283A2648" w14:textId="6C4A7200" w:rsidR="009219EE" w:rsidRPr="00876DF8" w:rsidRDefault="009219EE" w:rsidP="009219EE">
      <w:pPr>
        <w:overflowPunct w:val="0"/>
        <w:autoSpaceDE w:val="0"/>
        <w:autoSpaceDN w:val="0"/>
        <w:adjustRightInd w:val="0"/>
        <w:spacing w:after="0" w:line="276" w:lineRule="auto"/>
        <w:ind w:left="284"/>
        <w:jc w:val="center"/>
        <w:textAlignment w:val="baseline"/>
        <w:rPr>
          <w:rFonts w:ascii="Calibri" w:eastAsia="Calibri" w:hAnsi="Calibri" w:cs="Times New Roman"/>
          <w:b/>
          <w:sz w:val="24"/>
          <w:szCs w:val="24"/>
          <w:lang w:eastAsia="pl-PL"/>
        </w:rPr>
      </w:pPr>
      <w:r w:rsidRPr="00876DF8">
        <w:rPr>
          <w:rFonts w:ascii="Calibri" w:eastAsia="Calibri" w:hAnsi="Calibri" w:cs="Times New Roman"/>
          <w:b/>
          <w:sz w:val="24"/>
          <w:szCs w:val="24"/>
          <w:lang w:eastAsia="pl-PL"/>
        </w:rPr>
        <w:t>§ 1</w:t>
      </w:r>
      <w:r>
        <w:rPr>
          <w:rFonts w:ascii="Calibri" w:eastAsia="Calibri" w:hAnsi="Calibri" w:cs="Times New Roman"/>
          <w:b/>
          <w:sz w:val="24"/>
          <w:szCs w:val="24"/>
          <w:lang w:eastAsia="pl-PL"/>
        </w:rPr>
        <w:t>1</w:t>
      </w:r>
    </w:p>
    <w:p w14:paraId="59DB67BB" w14:textId="77777777" w:rsidR="009219EE" w:rsidRPr="00876DF8" w:rsidRDefault="009219EE" w:rsidP="005456B8">
      <w:pPr>
        <w:numPr>
          <w:ilvl w:val="0"/>
          <w:numId w:val="30"/>
        </w:numPr>
        <w:overflowPunct w:val="0"/>
        <w:autoSpaceDE w:val="0"/>
        <w:autoSpaceDN w:val="0"/>
        <w:adjustRightInd w:val="0"/>
        <w:spacing w:after="0" w:line="276" w:lineRule="auto"/>
        <w:ind w:left="284"/>
        <w:contextualSpacing/>
        <w:jc w:val="both"/>
        <w:textAlignment w:val="baseline"/>
        <w:rPr>
          <w:rFonts w:ascii="Calibri" w:eastAsia="Calibri" w:hAnsi="Calibri" w:cs="Times New Roman"/>
          <w:sz w:val="24"/>
          <w:szCs w:val="24"/>
          <w:lang w:eastAsia="pl-PL"/>
        </w:rPr>
      </w:pPr>
      <w:r w:rsidRPr="00876DF8">
        <w:rPr>
          <w:rFonts w:ascii="Calibri" w:eastAsia="Calibri" w:hAnsi="Calibri" w:cs="Times New Roman"/>
          <w:sz w:val="24"/>
          <w:szCs w:val="24"/>
          <w:lang w:eastAsia="pl-PL"/>
        </w:rPr>
        <w:t>W sprawach nieuregulowanych niniejszą umową mają zastosowanie przepisy kodeksu cywilnego oraz inne obowiązujące przepisy prawne.</w:t>
      </w:r>
    </w:p>
    <w:p w14:paraId="51274707" w14:textId="77777777" w:rsidR="009219EE" w:rsidRPr="00876DF8" w:rsidRDefault="009219EE" w:rsidP="005456B8">
      <w:pPr>
        <w:numPr>
          <w:ilvl w:val="0"/>
          <w:numId w:val="30"/>
        </w:numPr>
        <w:overflowPunct w:val="0"/>
        <w:autoSpaceDE w:val="0"/>
        <w:autoSpaceDN w:val="0"/>
        <w:adjustRightInd w:val="0"/>
        <w:spacing w:after="0" w:line="276" w:lineRule="auto"/>
        <w:ind w:left="284"/>
        <w:contextualSpacing/>
        <w:jc w:val="both"/>
        <w:textAlignment w:val="baseline"/>
        <w:rPr>
          <w:rFonts w:ascii="Calibri" w:eastAsia="Calibri" w:hAnsi="Calibri" w:cs="Times New Roman"/>
          <w:sz w:val="24"/>
          <w:szCs w:val="24"/>
          <w:lang w:eastAsia="pl-PL"/>
        </w:rPr>
      </w:pPr>
      <w:r w:rsidRPr="00876DF8">
        <w:rPr>
          <w:rFonts w:ascii="Calibri" w:eastAsia="Calibri" w:hAnsi="Calibri" w:cs="Times New Roman"/>
          <w:sz w:val="24"/>
          <w:szCs w:val="24"/>
          <w:lang w:eastAsia="pl-PL"/>
        </w:rPr>
        <w:t>Ewentualne spory wynikłe na tle realizacji niniejszej umowy rozstrzygać będzie Sąd właściwy miejscowo dla siedziby Zamawiającego, po uprzedniej próbie przeprowadzenia przez Strony postępowania mediacyjnego.</w:t>
      </w:r>
    </w:p>
    <w:p w14:paraId="6ADCA611" w14:textId="77777777" w:rsidR="009219EE" w:rsidRPr="00876DF8" w:rsidRDefault="009219EE" w:rsidP="005456B8">
      <w:pPr>
        <w:numPr>
          <w:ilvl w:val="0"/>
          <w:numId w:val="30"/>
        </w:numPr>
        <w:overflowPunct w:val="0"/>
        <w:autoSpaceDE w:val="0"/>
        <w:autoSpaceDN w:val="0"/>
        <w:adjustRightInd w:val="0"/>
        <w:spacing w:after="0" w:line="276" w:lineRule="auto"/>
        <w:ind w:left="284"/>
        <w:contextualSpacing/>
        <w:jc w:val="both"/>
        <w:textAlignment w:val="baseline"/>
        <w:rPr>
          <w:rFonts w:ascii="Calibri" w:eastAsia="Calibri" w:hAnsi="Calibri" w:cs="Times New Roman"/>
          <w:sz w:val="24"/>
          <w:szCs w:val="24"/>
          <w:lang w:eastAsia="pl-PL"/>
        </w:rPr>
      </w:pPr>
      <w:r w:rsidRPr="00876DF8">
        <w:rPr>
          <w:rFonts w:ascii="Calibri" w:eastAsia="Calibri" w:hAnsi="Calibri" w:cs="Times New Roman"/>
          <w:sz w:val="24"/>
          <w:szCs w:val="24"/>
          <w:lang w:eastAsia="pl-PL"/>
        </w:rPr>
        <w:t>Umowę sporządzono w dwóch jednobrzmiących egzemplarzach po jednym dla każdej ze stron.</w:t>
      </w:r>
    </w:p>
    <w:p w14:paraId="2B7CA5B9" w14:textId="77777777" w:rsidR="005456B8" w:rsidRDefault="005456B8" w:rsidP="009219E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center"/>
        <w:rPr>
          <w:rFonts w:ascii="Calibri" w:eastAsia="Calibri" w:hAnsi="Calibri" w:cs="Calibri"/>
          <w:b/>
          <w:sz w:val="24"/>
          <w:szCs w:val="24"/>
        </w:rPr>
      </w:pPr>
    </w:p>
    <w:p w14:paraId="2DDBC1CE" w14:textId="58CC2A39" w:rsidR="009219EE" w:rsidRPr="00876DF8" w:rsidRDefault="009219EE" w:rsidP="009219E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center"/>
        <w:rPr>
          <w:rFonts w:ascii="Calibri" w:eastAsia="Calibri" w:hAnsi="Calibri" w:cs="Calibri"/>
          <w:sz w:val="24"/>
          <w:szCs w:val="24"/>
        </w:rPr>
      </w:pPr>
      <w:r w:rsidRPr="00876DF8">
        <w:rPr>
          <w:rFonts w:ascii="Calibri" w:eastAsia="Calibri" w:hAnsi="Calibri" w:cs="Calibri"/>
          <w:b/>
          <w:sz w:val="24"/>
          <w:szCs w:val="24"/>
        </w:rPr>
        <w:t xml:space="preserve">ZAMAWIAJĄCY </w:t>
      </w:r>
      <w:r w:rsidRPr="00876DF8">
        <w:rPr>
          <w:rFonts w:ascii="Calibri" w:eastAsia="Calibri" w:hAnsi="Calibri" w:cs="Calibri"/>
          <w:b/>
          <w:sz w:val="24"/>
          <w:szCs w:val="24"/>
        </w:rPr>
        <w:tab/>
      </w:r>
      <w:r w:rsidRPr="00876DF8">
        <w:rPr>
          <w:rFonts w:ascii="Calibri" w:eastAsia="Calibri" w:hAnsi="Calibri" w:cs="Calibri"/>
          <w:b/>
          <w:sz w:val="24"/>
          <w:szCs w:val="24"/>
        </w:rPr>
        <w:tab/>
      </w:r>
      <w:r w:rsidRPr="00876DF8">
        <w:rPr>
          <w:rFonts w:ascii="Calibri" w:eastAsia="Calibri" w:hAnsi="Calibri" w:cs="Calibri"/>
          <w:b/>
          <w:sz w:val="24"/>
          <w:szCs w:val="24"/>
        </w:rPr>
        <w:tab/>
      </w:r>
      <w:r w:rsidRPr="00876DF8">
        <w:rPr>
          <w:rFonts w:ascii="Calibri" w:eastAsia="Calibri" w:hAnsi="Calibri" w:cs="Calibri"/>
          <w:b/>
          <w:sz w:val="24"/>
          <w:szCs w:val="24"/>
        </w:rPr>
        <w:tab/>
      </w:r>
      <w:r w:rsidRPr="00876DF8">
        <w:rPr>
          <w:rFonts w:ascii="Calibri" w:eastAsia="Calibri" w:hAnsi="Calibri" w:cs="Calibri"/>
          <w:b/>
          <w:sz w:val="24"/>
          <w:szCs w:val="24"/>
        </w:rPr>
        <w:tab/>
      </w:r>
      <w:r w:rsidRPr="00876DF8">
        <w:rPr>
          <w:rFonts w:ascii="Calibri" w:eastAsia="Calibri" w:hAnsi="Calibri" w:cs="Calibri"/>
          <w:b/>
          <w:sz w:val="24"/>
          <w:szCs w:val="24"/>
        </w:rPr>
        <w:tab/>
        <w:t>WYKONAWCA</w:t>
      </w:r>
    </w:p>
    <w:p w14:paraId="62A6B767" w14:textId="77777777" w:rsidR="009219EE" w:rsidRDefault="009219EE" w:rsidP="009219EE">
      <w:pPr>
        <w:spacing w:line="276" w:lineRule="auto"/>
      </w:pPr>
    </w:p>
    <w:p w14:paraId="62F52656" w14:textId="77777777" w:rsidR="0051259F" w:rsidRDefault="0051259F" w:rsidP="009D7A4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rPr>
      </w:pPr>
    </w:p>
    <w:p w14:paraId="0ED98C48" w14:textId="77777777" w:rsidR="00296E53" w:rsidRDefault="00296E53" w:rsidP="008026F5">
      <w:pPr>
        <w:ind w:left="6372" w:firstLine="708"/>
        <w:rPr>
          <w:rFonts w:ascii="Calibri" w:eastAsia="Calibri" w:hAnsi="Calibri" w:cs="Calibri"/>
          <w:bCs/>
          <w:iCs/>
          <w:sz w:val="20"/>
          <w:szCs w:val="20"/>
        </w:rPr>
      </w:pPr>
    </w:p>
    <w:p w14:paraId="52AFAFFB" w14:textId="77777777" w:rsidR="00296E53" w:rsidRDefault="00296E53" w:rsidP="00296E53">
      <w:pPr>
        <w:autoSpaceDE w:val="0"/>
        <w:autoSpaceDN w:val="0"/>
        <w:adjustRightInd w:val="0"/>
        <w:spacing w:after="0" w:line="240" w:lineRule="auto"/>
        <w:jc w:val="center"/>
        <w:rPr>
          <w:rFonts w:ascii="Calibri" w:eastAsia="Calibri" w:hAnsi="Calibri" w:cs="Calibri"/>
          <w:b/>
        </w:rPr>
      </w:pPr>
    </w:p>
    <w:p w14:paraId="161B96F7" w14:textId="15BD5413" w:rsidR="00455423" w:rsidRPr="00455423" w:rsidRDefault="00B21F79" w:rsidP="00455423">
      <w:pPr>
        <w:spacing w:line="240" w:lineRule="auto"/>
        <w:ind w:left="4956" w:firstLine="708"/>
        <w:rPr>
          <w:rFonts w:ascii="Calibri" w:eastAsia="Calibri" w:hAnsi="Calibri" w:cs="Calibri"/>
          <w:bCs/>
          <w:i/>
          <w:sz w:val="18"/>
          <w:szCs w:val="18"/>
        </w:rPr>
      </w:pPr>
      <w:r>
        <w:rPr>
          <w:rFonts w:ascii="Calibri" w:eastAsia="Calibri" w:hAnsi="Calibri" w:cs="Calibri"/>
          <w:bCs/>
        </w:rPr>
        <w:br w:type="page"/>
      </w:r>
      <w:r w:rsidR="00455423" w:rsidRPr="00455423">
        <w:rPr>
          <w:rFonts w:ascii="Calibri" w:eastAsia="Calibri" w:hAnsi="Calibri" w:cs="Calibri"/>
          <w:bCs/>
          <w:i/>
          <w:sz w:val="18"/>
          <w:szCs w:val="18"/>
        </w:rPr>
        <w:lastRenderedPageBreak/>
        <w:t xml:space="preserve">                  Załącznik nr 2 do umowy</w:t>
      </w:r>
      <w:r w:rsidR="00455423" w:rsidRPr="00455423">
        <w:rPr>
          <w:rFonts w:ascii="Calibri" w:eastAsia="Calibri" w:hAnsi="Calibri" w:cs="Calibri"/>
          <w:bCs/>
          <w:i/>
        </w:rPr>
        <w:tab/>
      </w:r>
      <w:r w:rsidR="00455423" w:rsidRPr="00455423">
        <w:rPr>
          <w:rFonts w:ascii="Calibri" w:eastAsia="Calibri" w:hAnsi="Calibri" w:cs="Calibri"/>
          <w:bCs/>
          <w:i/>
        </w:rPr>
        <w:tab/>
      </w:r>
      <w:r w:rsidR="00455423" w:rsidRPr="00455423">
        <w:rPr>
          <w:rFonts w:ascii="Calibri" w:eastAsia="Calibri" w:hAnsi="Calibri" w:cs="Calibri"/>
          <w:bCs/>
          <w:i/>
        </w:rPr>
        <w:tab/>
      </w:r>
      <w:r w:rsidR="00455423" w:rsidRPr="00455423">
        <w:rPr>
          <w:rFonts w:ascii="Calibri" w:eastAsia="Calibri" w:hAnsi="Calibri" w:cs="Calibri"/>
          <w:bCs/>
          <w:i/>
        </w:rPr>
        <w:tab/>
      </w:r>
      <w:r w:rsidR="00455423" w:rsidRPr="00455423">
        <w:rPr>
          <w:rFonts w:ascii="Calibri" w:eastAsia="Calibri" w:hAnsi="Calibri" w:cs="Calibri"/>
          <w:bCs/>
          <w:i/>
        </w:rPr>
        <w:tab/>
      </w:r>
      <w:r w:rsidR="00455423" w:rsidRPr="00455423">
        <w:rPr>
          <w:rFonts w:ascii="Calibri" w:eastAsia="Calibri" w:hAnsi="Calibri" w:cs="Calibri"/>
          <w:bCs/>
          <w:i/>
        </w:rPr>
        <w:tab/>
      </w:r>
      <w:r w:rsidR="00455423" w:rsidRPr="00455423">
        <w:rPr>
          <w:rFonts w:ascii="Calibri" w:eastAsia="Calibri" w:hAnsi="Calibri" w:cs="Calibri"/>
          <w:bCs/>
          <w:i/>
        </w:rPr>
        <w:tab/>
      </w:r>
    </w:p>
    <w:p w14:paraId="3B7B3222" w14:textId="77777777" w:rsidR="00455423" w:rsidRPr="00455423" w:rsidRDefault="00455423" w:rsidP="00455423">
      <w:pPr>
        <w:spacing w:after="200" w:line="276" w:lineRule="auto"/>
        <w:jc w:val="center"/>
        <w:rPr>
          <w:rFonts w:ascii="Calibri" w:eastAsia="Calibri" w:hAnsi="Calibri" w:cs="Calibri"/>
        </w:rPr>
      </w:pPr>
      <w:r w:rsidRPr="00455423">
        <w:rPr>
          <w:rFonts w:ascii="Calibri" w:eastAsia="Calibri" w:hAnsi="Calibri" w:cs="Calibri"/>
        </w:rPr>
        <w:t>ZOBOWIĄZANIE</w:t>
      </w:r>
    </w:p>
    <w:p w14:paraId="003F293B" w14:textId="77777777" w:rsidR="00455423" w:rsidRPr="00455423" w:rsidRDefault="00455423" w:rsidP="00455423">
      <w:pPr>
        <w:spacing w:after="200" w:line="276" w:lineRule="auto"/>
        <w:jc w:val="both"/>
        <w:rPr>
          <w:rFonts w:ascii="Calibri" w:eastAsia="Calibri" w:hAnsi="Calibri" w:cs="Calibri"/>
        </w:rPr>
      </w:pPr>
    </w:p>
    <w:p w14:paraId="121D7EF9" w14:textId="77777777" w:rsidR="00455423" w:rsidRPr="00455423" w:rsidRDefault="00455423" w:rsidP="00455423">
      <w:pPr>
        <w:spacing w:after="200" w:line="276" w:lineRule="auto"/>
        <w:jc w:val="both"/>
        <w:rPr>
          <w:rFonts w:ascii="Calibri" w:eastAsia="Calibri" w:hAnsi="Calibri" w:cs="Calibri"/>
        </w:rPr>
      </w:pPr>
      <w:r w:rsidRPr="00455423">
        <w:rPr>
          <w:rFonts w:ascii="Calibri" w:eastAsia="Calibri" w:hAnsi="Calibri" w:cs="Calibri"/>
        </w:rPr>
        <w:t>Jako Wykonawca ……………………………………………………………………………………..</w:t>
      </w:r>
    </w:p>
    <w:p w14:paraId="109CD554" w14:textId="77777777" w:rsidR="00455423" w:rsidRPr="00455423" w:rsidRDefault="00455423" w:rsidP="00455423">
      <w:pPr>
        <w:spacing w:after="200" w:line="276" w:lineRule="auto"/>
        <w:jc w:val="center"/>
        <w:rPr>
          <w:rFonts w:ascii="Calibri" w:eastAsia="Calibri" w:hAnsi="Calibri" w:cs="Calibri"/>
        </w:rPr>
      </w:pPr>
      <w:r w:rsidRPr="00455423">
        <w:rPr>
          <w:rFonts w:ascii="Calibri" w:eastAsia="Calibri" w:hAnsi="Calibri" w:cs="Calibri"/>
        </w:rPr>
        <w:t>(Nazwa firmy, adres, NIP)</w:t>
      </w:r>
    </w:p>
    <w:p w14:paraId="6BB0A234" w14:textId="77777777" w:rsidR="00455423" w:rsidRPr="00455423" w:rsidRDefault="00455423" w:rsidP="00455423">
      <w:pPr>
        <w:spacing w:after="200" w:line="276" w:lineRule="auto"/>
        <w:jc w:val="both"/>
        <w:rPr>
          <w:rFonts w:ascii="Calibri" w:eastAsia="Calibri" w:hAnsi="Calibri" w:cs="Calibri"/>
        </w:rPr>
      </w:pPr>
      <w:r w:rsidRPr="00455423">
        <w:rPr>
          <w:rFonts w:ascii="Calibri" w:eastAsia="Calibri" w:hAnsi="Calibri" w:cs="Calibri"/>
        </w:rPr>
        <w:t xml:space="preserve">realizujący na rzecz Szpitala Specjalistycznego w Pile im. Stanisława Staszica przedmiot </w:t>
      </w:r>
    </w:p>
    <w:p w14:paraId="724B9B1B" w14:textId="77777777" w:rsidR="00455423" w:rsidRPr="00455423" w:rsidRDefault="00455423" w:rsidP="00455423">
      <w:pPr>
        <w:spacing w:after="200" w:line="276" w:lineRule="auto"/>
        <w:jc w:val="both"/>
        <w:rPr>
          <w:rFonts w:ascii="Calibri" w:eastAsia="Calibri" w:hAnsi="Calibri" w:cs="Calibri"/>
        </w:rPr>
      </w:pPr>
      <w:r w:rsidRPr="00455423">
        <w:rPr>
          <w:rFonts w:ascii="Calibri" w:eastAsia="Calibri" w:hAnsi="Calibri" w:cs="Calibri"/>
        </w:rPr>
        <w:t xml:space="preserve">umowy ……………………………………………………………….., </w:t>
      </w:r>
    </w:p>
    <w:p w14:paraId="598A54B7" w14:textId="77777777" w:rsidR="00455423" w:rsidRPr="00455423" w:rsidRDefault="00455423" w:rsidP="00455423">
      <w:pPr>
        <w:spacing w:after="200" w:line="276" w:lineRule="auto"/>
        <w:jc w:val="both"/>
        <w:rPr>
          <w:rFonts w:ascii="Calibri" w:eastAsia="Calibri" w:hAnsi="Calibri" w:cs="Calibri"/>
        </w:rPr>
      </w:pPr>
      <w:r w:rsidRPr="00455423">
        <w:rPr>
          <w:rFonts w:ascii="Calibri" w:eastAsia="Calibri" w:hAnsi="Calibri" w:cs="Calibri"/>
        </w:rPr>
        <w:t>zobowiązuje się do :</w:t>
      </w:r>
    </w:p>
    <w:p w14:paraId="2AE0DEB4" w14:textId="77777777" w:rsidR="00455423" w:rsidRPr="00455423" w:rsidRDefault="00455423" w:rsidP="005456B8">
      <w:pPr>
        <w:numPr>
          <w:ilvl w:val="1"/>
          <w:numId w:val="29"/>
        </w:numPr>
        <w:tabs>
          <w:tab w:val="clear" w:pos="1440"/>
          <w:tab w:val="num" w:pos="1134"/>
        </w:tabs>
        <w:spacing w:after="0" w:line="240" w:lineRule="auto"/>
        <w:ind w:left="567"/>
        <w:jc w:val="both"/>
        <w:rPr>
          <w:rFonts w:ascii="Calibri" w:eastAsia="Calibri" w:hAnsi="Calibri" w:cs="Calibri"/>
          <w:i/>
        </w:rPr>
      </w:pPr>
      <w:r w:rsidRPr="00455423">
        <w:rPr>
          <w:rFonts w:ascii="Calibri" w:eastAsia="Calibri" w:hAnsi="Calibri" w:cs="Calibri"/>
        </w:rPr>
        <w:t xml:space="preserve">przestrzegania ogólnie obowiązujących przepisów i zasad w zakresie bezpieczeństwa i higieny pracy, jakich dotyczy przedmiot umowy oraz przyjmuje do wiadomości i stosowania postanowienia </w:t>
      </w:r>
      <w:r w:rsidRPr="00455423">
        <w:rPr>
          <w:rFonts w:ascii="Calibri" w:eastAsia="Calibri" w:hAnsi="Calibri" w:cs="Calibri"/>
          <w:i/>
        </w:rPr>
        <w:t>„Instrukcji  bezpieczeństwa i higieny prac  realizowanych przez podmioty zewnętrzne na terenie Szpitala Specjalistycznego w Pile im. Stanisława Staszica”, której kopię otrzymałem/</w:t>
      </w:r>
      <w:proofErr w:type="spellStart"/>
      <w:r w:rsidRPr="00455423">
        <w:rPr>
          <w:rFonts w:ascii="Calibri" w:eastAsia="Calibri" w:hAnsi="Calibri" w:cs="Calibri"/>
          <w:i/>
        </w:rPr>
        <w:t>am</w:t>
      </w:r>
      <w:proofErr w:type="spellEnd"/>
      <w:r w:rsidRPr="00455423">
        <w:rPr>
          <w:rFonts w:ascii="Calibri" w:eastAsia="Calibri" w:hAnsi="Calibri" w:cs="Calibri"/>
          <w:i/>
        </w:rPr>
        <w:t>;</w:t>
      </w:r>
    </w:p>
    <w:p w14:paraId="0FCC5A4A" w14:textId="77777777" w:rsidR="00455423" w:rsidRPr="00455423" w:rsidRDefault="00455423" w:rsidP="005456B8">
      <w:pPr>
        <w:numPr>
          <w:ilvl w:val="1"/>
          <w:numId w:val="29"/>
        </w:numPr>
        <w:tabs>
          <w:tab w:val="clear" w:pos="1440"/>
          <w:tab w:val="num" w:pos="1134"/>
        </w:tabs>
        <w:spacing w:after="0" w:line="240" w:lineRule="auto"/>
        <w:ind w:left="567"/>
        <w:jc w:val="both"/>
        <w:rPr>
          <w:rFonts w:ascii="Calibri" w:eastAsia="Calibri" w:hAnsi="Calibri" w:cs="Calibri"/>
        </w:rPr>
      </w:pPr>
      <w:r w:rsidRPr="00455423">
        <w:rPr>
          <w:rFonts w:ascii="Calibri" w:eastAsia="Calibri" w:hAnsi="Calibri" w:cs="Calibri"/>
        </w:rPr>
        <w:t xml:space="preserve">zapoznania swoich pracowników oraz innych osób wykonujących pracę na moją rzecz przy realizacja zadania na terenie Szpitala Specjalistycznego w Pile im. Stanisława Staszica z postanowieniami </w:t>
      </w:r>
      <w:r w:rsidRPr="00455423">
        <w:rPr>
          <w:rFonts w:ascii="Calibri" w:eastAsia="Calibri" w:hAnsi="Calibri" w:cs="Calibri"/>
          <w:i/>
        </w:rPr>
        <w:t xml:space="preserve">„Instrukcji  bezpieczeństwa i higieny prac  realizowanych przez podmioty zewnętrzne na terenie Szpitala Specjalistycznego w Pile im. Stanisława Staszica”. </w:t>
      </w:r>
    </w:p>
    <w:p w14:paraId="2DB07385" w14:textId="77777777" w:rsidR="00455423" w:rsidRPr="00455423" w:rsidRDefault="00455423" w:rsidP="00455423">
      <w:pPr>
        <w:spacing w:after="200" w:line="276" w:lineRule="auto"/>
        <w:jc w:val="both"/>
        <w:rPr>
          <w:rFonts w:ascii="Calibri" w:eastAsia="Calibri" w:hAnsi="Calibri" w:cs="Calibri"/>
          <w:i/>
        </w:rPr>
      </w:pPr>
    </w:p>
    <w:p w14:paraId="654C765A" w14:textId="77777777" w:rsidR="00455423" w:rsidRPr="00455423" w:rsidRDefault="00455423" w:rsidP="00455423">
      <w:pPr>
        <w:spacing w:after="200" w:line="276" w:lineRule="auto"/>
        <w:jc w:val="both"/>
        <w:rPr>
          <w:rFonts w:ascii="Calibri" w:eastAsia="Calibri" w:hAnsi="Calibri" w:cs="Calibri"/>
          <w:i/>
        </w:rPr>
      </w:pPr>
    </w:p>
    <w:p w14:paraId="41654E03" w14:textId="77777777" w:rsidR="00455423" w:rsidRPr="00455423" w:rsidRDefault="00455423" w:rsidP="00455423">
      <w:pPr>
        <w:spacing w:after="200" w:line="276" w:lineRule="auto"/>
        <w:jc w:val="both"/>
        <w:rPr>
          <w:rFonts w:ascii="Calibri" w:eastAsia="Calibri" w:hAnsi="Calibri" w:cs="Calibri"/>
          <w:b/>
        </w:rPr>
      </w:pPr>
    </w:p>
    <w:p w14:paraId="666E9178" w14:textId="77777777" w:rsidR="00455423" w:rsidRPr="00455423" w:rsidRDefault="00455423" w:rsidP="00455423">
      <w:pPr>
        <w:spacing w:after="200" w:line="276" w:lineRule="auto"/>
        <w:jc w:val="both"/>
        <w:rPr>
          <w:rFonts w:ascii="Calibri" w:eastAsia="Calibri" w:hAnsi="Calibri" w:cs="Calibri"/>
        </w:rPr>
      </w:pPr>
      <w:r w:rsidRPr="00455423">
        <w:rPr>
          <w:rFonts w:ascii="Calibri" w:eastAsia="Calibri" w:hAnsi="Calibri" w:cs="Calibri"/>
        </w:rPr>
        <w:t xml:space="preserve">Zobowiązanie podpisał: </w:t>
      </w:r>
    </w:p>
    <w:p w14:paraId="3ACF9444" w14:textId="77777777" w:rsidR="00455423" w:rsidRPr="00455423" w:rsidRDefault="00455423" w:rsidP="00455423">
      <w:pPr>
        <w:spacing w:after="200" w:line="276" w:lineRule="auto"/>
        <w:jc w:val="both"/>
        <w:rPr>
          <w:rFonts w:ascii="Calibri" w:eastAsia="Calibri" w:hAnsi="Calibri" w:cs="Calibri"/>
        </w:rPr>
      </w:pPr>
    </w:p>
    <w:p w14:paraId="4877CF37" w14:textId="77777777" w:rsidR="00455423" w:rsidRPr="00455423" w:rsidRDefault="00455423" w:rsidP="00455423">
      <w:pPr>
        <w:spacing w:after="200" w:line="276" w:lineRule="auto"/>
        <w:jc w:val="both"/>
        <w:rPr>
          <w:rFonts w:ascii="Calibri" w:eastAsia="Calibri" w:hAnsi="Calibri" w:cs="Calibri"/>
        </w:rPr>
      </w:pPr>
      <w:r w:rsidRPr="00455423">
        <w:rPr>
          <w:rFonts w:ascii="Calibri" w:eastAsia="Calibri" w:hAnsi="Calibri" w:cs="Calibri"/>
        </w:rPr>
        <w:t>Imię i nazwisko ……………………………………………………….</w:t>
      </w:r>
    </w:p>
    <w:p w14:paraId="37555B01" w14:textId="77777777" w:rsidR="00455423" w:rsidRPr="00455423" w:rsidRDefault="00455423" w:rsidP="00455423">
      <w:pPr>
        <w:spacing w:after="200" w:line="276" w:lineRule="auto"/>
        <w:jc w:val="both"/>
        <w:rPr>
          <w:rFonts w:ascii="Calibri" w:eastAsia="Calibri" w:hAnsi="Calibri" w:cs="Calibri"/>
        </w:rPr>
      </w:pPr>
    </w:p>
    <w:p w14:paraId="60911006" w14:textId="77777777" w:rsidR="00455423" w:rsidRPr="00455423" w:rsidRDefault="00455423" w:rsidP="00455423">
      <w:pPr>
        <w:spacing w:after="200" w:line="276" w:lineRule="auto"/>
        <w:jc w:val="both"/>
        <w:rPr>
          <w:rFonts w:ascii="Calibri" w:eastAsia="Calibri" w:hAnsi="Calibri" w:cs="Calibri"/>
        </w:rPr>
      </w:pPr>
      <w:r w:rsidRPr="00455423">
        <w:rPr>
          <w:rFonts w:ascii="Calibri" w:eastAsia="Calibri" w:hAnsi="Calibri" w:cs="Calibri"/>
        </w:rPr>
        <w:t>Stanowisko służbowe / funkcja: …………………………………….</w:t>
      </w:r>
    </w:p>
    <w:p w14:paraId="3820AE24" w14:textId="77777777" w:rsidR="00455423" w:rsidRPr="00455423" w:rsidRDefault="00455423" w:rsidP="00455423">
      <w:pPr>
        <w:spacing w:after="200" w:line="276" w:lineRule="auto"/>
        <w:jc w:val="both"/>
        <w:rPr>
          <w:rFonts w:ascii="Calibri" w:eastAsia="Calibri" w:hAnsi="Calibri" w:cs="Calibri"/>
        </w:rPr>
      </w:pPr>
    </w:p>
    <w:p w14:paraId="58C56D80" w14:textId="77777777" w:rsidR="00455423" w:rsidRPr="00455423" w:rsidRDefault="00455423" w:rsidP="00455423">
      <w:pPr>
        <w:spacing w:after="200" w:line="276" w:lineRule="auto"/>
        <w:jc w:val="both"/>
        <w:rPr>
          <w:rFonts w:ascii="Calibri" w:eastAsia="Calibri" w:hAnsi="Calibri" w:cs="Calibri"/>
        </w:rPr>
      </w:pPr>
      <w:r w:rsidRPr="00455423">
        <w:rPr>
          <w:rFonts w:ascii="Calibri" w:eastAsia="Calibri" w:hAnsi="Calibri" w:cs="Calibri"/>
        </w:rPr>
        <w:t>Data: ………………       Pieczęć i podpis: …………………..……..</w:t>
      </w:r>
    </w:p>
    <w:p w14:paraId="290699D9" w14:textId="77777777" w:rsidR="00455423" w:rsidRPr="00455423" w:rsidRDefault="00455423" w:rsidP="00455423">
      <w:pPr>
        <w:spacing w:after="200" w:line="276" w:lineRule="auto"/>
        <w:jc w:val="center"/>
        <w:rPr>
          <w:rFonts w:ascii="Calibri" w:eastAsia="Calibri" w:hAnsi="Calibri" w:cs="Calibri"/>
          <w:b/>
          <w:i/>
        </w:rPr>
      </w:pPr>
    </w:p>
    <w:p w14:paraId="7D48E535" w14:textId="77777777" w:rsidR="00455423" w:rsidRPr="00455423" w:rsidRDefault="00455423" w:rsidP="00455423">
      <w:pPr>
        <w:spacing w:after="200" w:line="276" w:lineRule="auto"/>
        <w:rPr>
          <w:rFonts w:ascii="Calibri" w:eastAsia="Calibri" w:hAnsi="Calibri" w:cs="Calibri"/>
          <w:b/>
          <w:i/>
        </w:rPr>
      </w:pPr>
    </w:p>
    <w:p w14:paraId="708E181D" w14:textId="77777777" w:rsidR="00455423" w:rsidRPr="00455423" w:rsidRDefault="00455423" w:rsidP="00455423">
      <w:pPr>
        <w:spacing w:after="0" w:line="240" w:lineRule="auto"/>
        <w:jc w:val="center"/>
        <w:rPr>
          <w:rFonts w:ascii="Calibri" w:eastAsia="Calibri" w:hAnsi="Calibri" w:cs="Calibri"/>
          <w:b/>
          <w:i/>
        </w:rPr>
      </w:pPr>
    </w:p>
    <w:p w14:paraId="1640061A" w14:textId="77777777" w:rsidR="00455423" w:rsidRPr="00455423" w:rsidRDefault="00455423" w:rsidP="00455423">
      <w:pPr>
        <w:spacing w:after="0" w:line="240" w:lineRule="auto"/>
        <w:jc w:val="center"/>
        <w:rPr>
          <w:rFonts w:ascii="Calibri" w:eastAsia="Calibri" w:hAnsi="Calibri" w:cs="Calibri"/>
          <w:b/>
          <w:i/>
        </w:rPr>
      </w:pPr>
    </w:p>
    <w:p w14:paraId="51830E01" w14:textId="77777777" w:rsidR="005456B8" w:rsidRDefault="005456B8" w:rsidP="00455423">
      <w:pPr>
        <w:spacing w:after="0" w:line="240" w:lineRule="auto"/>
        <w:jc w:val="center"/>
        <w:rPr>
          <w:rFonts w:ascii="Calibri" w:eastAsia="Calibri" w:hAnsi="Calibri" w:cs="Calibri"/>
          <w:b/>
          <w:i/>
        </w:rPr>
      </w:pPr>
    </w:p>
    <w:p w14:paraId="11234DE4" w14:textId="77777777" w:rsidR="005456B8" w:rsidRDefault="005456B8" w:rsidP="00455423">
      <w:pPr>
        <w:spacing w:after="0" w:line="240" w:lineRule="auto"/>
        <w:jc w:val="center"/>
        <w:rPr>
          <w:rFonts w:ascii="Calibri" w:eastAsia="Calibri" w:hAnsi="Calibri" w:cs="Calibri"/>
          <w:b/>
          <w:i/>
        </w:rPr>
      </w:pPr>
    </w:p>
    <w:p w14:paraId="6A49FE7C" w14:textId="77777777" w:rsidR="005456B8" w:rsidRDefault="005456B8" w:rsidP="00455423">
      <w:pPr>
        <w:spacing w:after="0" w:line="240" w:lineRule="auto"/>
        <w:jc w:val="center"/>
        <w:rPr>
          <w:rFonts w:ascii="Calibri" w:eastAsia="Calibri" w:hAnsi="Calibri" w:cs="Calibri"/>
          <w:b/>
          <w:i/>
        </w:rPr>
      </w:pPr>
    </w:p>
    <w:p w14:paraId="3A354FFA" w14:textId="77777777" w:rsidR="005456B8" w:rsidRDefault="005456B8" w:rsidP="00455423">
      <w:pPr>
        <w:spacing w:after="0" w:line="240" w:lineRule="auto"/>
        <w:jc w:val="center"/>
        <w:rPr>
          <w:rFonts w:ascii="Calibri" w:eastAsia="Calibri" w:hAnsi="Calibri" w:cs="Calibri"/>
          <w:b/>
          <w:i/>
        </w:rPr>
      </w:pPr>
    </w:p>
    <w:p w14:paraId="5D25C706" w14:textId="77777777" w:rsidR="00B77B6D" w:rsidRDefault="00B77B6D" w:rsidP="00455423">
      <w:pPr>
        <w:spacing w:after="0" w:line="240" w:lineRule="auto"/>
        <w:jc w:val="center"/>
        <w:rPr>
          <w:rFonts w:ascii="Calibri" w:eastAsia="Calibri" w:hAnsi="Calibri" w:cs="Calibri"/>
          <w:b/>
          <w:i/>
        </w:rPr>
      </w:pPr>
    </w:p>
    <w:p w14:paraId="744D3E22" w14:textId="77777777" w:rsidR="005456B8" w:rsidRDefault="005456B8" w:rsidP="00455423">
      <w:pPr>
        <w:spacing w:after="0" w:line="240" w:lineRule="auto"/>
        <w:jc w:val="center"/>
        <w:rPr>
          <w:rFonts w:ascii="Calibri" w:eastAsia="Calibri" w:hAnsi="Calibri" w:cs="Calibri"/>
          <w:b/>
          <w:i/>
        </w:rPr>
      </w:pPr>
    </w:p>
    <w:p w14:paraId="380152BB" w14:textId="77777777" w:rsidR="005456B8" w:rsidRDefault="005456B8" w:rsidP="00455423">
      <w:pPr>
        <w:spacing w:after="0" w:line="240" w:lineRule="auto"/>
        <w:jc w:val="center"/>
        <w:rPr>
          <w:rFonts w:ascii="Calibri" w:eastAsia="Calibri" w:hAnsi="Calibri" w:cs="Calibri"/>
          <w:b/>
          <w:i/>
        </w:rPr>
      </w:pPr>
    </w:p>
    <w:p w14:paraId="3136C6C6" w14:textId="52559350" w:rsidR="00455423" w:rsidRPr="00455423" w:rsidRDefault="00455423" w:rsidP="00455423">
      <w:pPr>
        <w:spacing w:after="0" w:line="240" w:lineRule="auto"/>
        <w:jc w:val="center"/>
        <w:rPr>
          <w:rFonts w:ascii="Calibri" w:eastAsia="Calibri" w:hAnsi="Calibri" w:cs="Calibri"/>
          <w:b/>
          <w:i/>
        </w:rPr>
      </w:pPr>
      <w:r w:rsidRPr="00455423">
        <w:rPr>
          <w:rFonts w:ascii="Calibri" w:eastAsia="Calibri" w:hAnsi="Calibri" w:cs="Calibri"/>
          <w:b/>
          <w:i/>
        </w:rPr>
        <w:lastRenderedPageBreak/>
        <w:t>Instrukcja  bezpieczeństwa i higieny prac</w:t>
      </w:r>
    </w:p>
    <w:p w14:paraId="143A2464" w14:textId="77777777" w:rsidR="00455423" w:rsidRPr="00455423" w:rsidRDefault="00455423" w:rsidP="00455423">
      <w:pPr>
        <w:spacing w:after="0" w:line="240" w:lineRule="auto"/>
        <w:jc w:val="center"/>
        <w:rPr>
          <w:rFonts w:ascii="Calibri" w:eastAsia="Calibri" w:hAnsi="Calibri" w:cs="Calibri"/>
          <w:b/>
          <w:i/>
        </w:rPr>
      </w:pPr>
      <w:r w:rsidRPr="00455423">
        <w:rPr>
          <w:rFonts w:ascii="Calibri" w:eastAsia="Calibri" w:hAnsi="Calibri" w:cs="Calibri"/>
          <w:b/>
          <w:i/>
        </w:rPr>
        <w:t>realizowanych przez podmioty zewnętrzne</w:t>
      </w:r>
    </w:p>
    <w:p w14:paraId="3E53FAA2" w14:textId="77777777" w:rsidR="00455423" w:rsidRPr="00455423" w:rsidRDefault="00455423" w:rsidP="00455423">
      <w:pPr>
        <w:spacing w:after="0" w:line="240" w:lineRule="auto"/>
        <w:jc w:val="center"/>
        <w:rPr>
          <w:rFonts w:ascii="Calibri" w:eastAsia="Calibri" w:hAnsi="Calibri" w:cs="Calibri"/>
          <w:b/>
          <w:i/>
        </w:rPr>
      </w:pPr>
      <w:r w:rsidRPr="00455423">
        <w:rPr>
          <w:rFonts w:ascii="Calibri" w:eastAsia="Calibri" w:hAnsi="Calibri" w:cs="Calibri"/>
          <w:b/>
          <w:i/>
        </w:rPr>
        <w:t xml:space="preserve">na terenie </w:t>
      </w:r>
    </w:p>
    <w:p w14:paraId="6E3EB4FB" w14:textId="77777777" w:rsidR="00455423" w:rsidRPr="00455423" w:rsidRDefault="00455423" w:rsidP="00455423">
      <w:pPr>
        <w:spacing w:after="0" w:line="240" w:lineRule="auto"/>
        <w:jc w:val="center"/>
        <w:rPr>
          <w:rFonts w:ascii="Calibri" w:eastAsia="Calibri" w:hAnsi="Calibri" w:cs="Calibri"/>
          <w:b/>
          <w:i/>
        </w:rPr>
      </w:pPr>
      <w:r w:rsidRPr="00455423">
        <w:rPr>
          <w:rFonts w:ascii="Calibri" w:eastAsia="Calibri" w:hAnsi="Calibri" w:cs="Calibri"/>
          <w:b/>
          <w:i/>
        </w:rPr>
        <w:t xml:space="preserve">Szpitala Specjalistycznego w Pile </w:t>
      </w:r>
    </w:p>
    <w:p w14:paraId="24A73367" w14:textId="77777777" w:rsidR="00455423" w:rsidRPr="00455423" w:rsidRDefault="00455423" w:rsidP="00455423">
      <w:pPr>
        <w:spacing w:after="0" w:line="240" w:lineRule="auto"/>
        <w:jc w:val="center"/>
        <w:rPr>
          <w:rFonts w:ascii="Calibri" w:eastAsia="Calibri" w:hAnsi="Calibri" w:cs="Calibri"/>
          <w:b/>
          <w:i/>
        </w:rPr>
      </w:pPr>
      <w:r w:rsidRPr="00455423">
        <w:rPr>
          <w:rFonts w:ascii="Calibri" w:eastAsia="Calibri" w:hAnsi="Calibri" w:cs="Calibri"/>
          <w:b/>
          <w:i/>
        </w:rPr>
        <w:t>im. Stanisława Staszica</w:t>
      </w:r>
    </w:p>
    <w:p w14:paraId="6935E745" w14:textId="77777777" w:rsidR="00455423" w:rsidRPr="00455423" w:rsidRDefault="00455423" w:rsidP="005456B8">
      <w:pPr>
        <w:numPr>
          <w:ilvl w:val="0"/>
          <w:numId w:val="32"/>
        </w:numPr>
        <w:spacing w:after="0" w:line="240" w:lineRule="auto"/>
        <w:jc w:val="both"/>
        <w:rPr>
          <w:rFonts w:ascii="Calibri" w:eastAsia="Calibri" w:hAnsi="Calibri" w:cs="Calibri"/>
        </w:rPr>
      </w:pPr>
      <w:r w:rsidRPr="00455423">
        <w:rPr>
          <w:rFonts w:ascii="Calibri" w:eastAsia="Calibri" w:hAnsi="Calibri" w:cs="Calibri"/>
        </w:rPr>
        <w:t>Cel instrukcji</w:t>
      </w:r>
    </w:p>
    <w:p w14:paraId="28E0682C" w14:textId="77777777" w:rsidR="00455423" w:rsidRPr="00455423" w:rsidRDefault="00455423" w:rsidP="00455423">
      <w:pPr>
        <w:spacing w:after="200" w:line="276" w:lineRule="auto"/>
        <w:jc w:val="both"/>
        <w:rPr>
          <w:rFonts w:ascii="Calibri" w:eastAsia="Calibri" w:hAnsi="Calibri" w:cs="Calibri"/>
        </w:rPr>
      </w:pPr>
      <w:r w:rsidRPr="00455423">
        <w:rPr>
          <w:rFonts w:ascii="Calibri" w:eastAsia="Calibri" w:hAnsi="Calibri" w:cs="Calibri"/>
        </w:rPr>
        <w:t xml:space="preserve">Celem przedmiotowej instrukcji jest określenie zasad bezpieczeństwa i higieny pracy Podmiotów Zewnętrznych, realizujących zadania na terenie Szpitala Specjalistycznego im. Stanisława Staszica w Pile. </w:t>
      </w:r>
    </w:p>
    <w:p w14:paraId="440926A4" w14:textId="77777777" w:rsidR="00455423" w:rsidRPr="00455423" w:rsidRDefault="00455423" w:rsidP="005456B8">
      <w:pPr>
        <w:numPr>
          <w:ilvl w:val="0"/>
          <w:numId w:val="32"/>
        </w:numPr>
        <w:spacing w:after="0" w:line="240" w:lineRule="auto"/>
        <w:jc w:val="both"/>
        <w:rPr>
          <w:rFonts w:ascii="Calibri" w:eastAsia="Calibri" w:hAnsi="Calibri" w:cs="Calibri"/>
        </w:rPr>
      </w:pPr>
      <w:r w:rsidRPr="00455423">
        <w:rPr>
          <w:rFonts w:ascii="Calibri" w:eastAsia="Calibri" w:hAnsi="Calibri" w:cs="Calibri"/>
        </w:rPr>
        <w:t>Zakres stosowania</w:t>
      </w:r>
    </w:p>
    <w:p w14:paraId="0DC6D689" w14:textId="77777777" w:rsidR="00455423" w:rsidRPr="00455423" w:rsidRDefault="00455423" w:rsidP="00455423">
      <w:pPr>
        <w:spacing w:after="200" w:line="276" w:lineRule="auto"/>
        <w:jc w:val="both"/>
        <w:rPr>
          <w:rFonts w:ascii="Calibri" w:eastAsia="Calibri" w:hAnsi="Calibri" w:cs="Calibri"/>
        </w:rPr>
      </w:pPr>
      <w:r w:rsidRPr="00455423">
        <w:rPr>
          <w:rFonts w:ascii="Calibri" w:eastAsia="Calibri" w:hAnsi="Calibri" w:cs="Calibr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202100D1" w14:textId="77777777" w:rsidR="00455423" w:rsidRPr="00455423" w:rsidRDefault="00455423" w:rsidP="005456B8">
      <w:pPr>
        <w:numPr>
          <w:ilvl w:val="0"/>
          <w:numId w:val="32"/>
        </w:numPr>
        <w:spacing w:after="0" w:line="240" w:lineRule="auto"/>
        <w:jc w:val="both"/>
        <w:rPr>
          <w:rFonts w:ascii="Calibri" w:eastAsia="Calibri" w:hAnsi="Calibri" w:cs="Calibri"/>
        </w:rPr>
      </w:pPr>
      <w:r w:rsidRPr="00455423">
        <w:rPr>
          <w:rFonts w:ascii="Calibri" w:eastAsia="Calibri" w:hAnsi="Calibri" w:cs="Calibri"/>
        </w:rPr>
        <w:t>Zagadnienia ogólne</w:t>
      </w:r>
    </w:p>
    <w:p w14:paraId="1A84894C" w14:textId="77777777" w:rsidR="00455423" w:rsidRPr="00455423" w:rsidRDefault="00455423" w:rsidP="00455423">
      <w:pPr>
        <w:spacing w:after="200" w:line="276" w:lineRule="auto"/>
        <w:jc w:val="both"/>
        <w:rPr>
          <w:rFonts w:ascii="Calibri" w:eastAsia="Calibri" w:hAnsi="Calibri" w:cs="Calibri"/>
        </w:rPr>
      </w:pPr>
      <w:r w:rsidRPr="00455423">
        <w:rPr>
          <w:rFonts w:ascii="Calibri" w:eastAsia="Calibri" w:hAnsi="Calibri" w:cs="Calibr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6993F64F" w14:textId="77777777" w:rsidR="00455423" w:rsidRPr="00455423" w:rsidRDefault="00455423" w:rsidP="00455423">
      <w:pPr>
        <w:spacing w:after="200" w:line="276" w:lineRule="auto"/>
        <w:jc w:val="both"/>
        <w:rPr>
          <w:rFonts w:ascii="Calibri" w:eastAsia="Calibri" w:hAnsi="Calibri" w:cs="Calibri"/>
        </w:rPr>
      </w:pPr>
      <w:r w:rsidRPr="00455423">
        <w:rPr>
          <w:rFonts w:ascii="Calibri" w:eastAsia="Calibri" w:hAnsi="Calibri" w:cs="Calibr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6C5D1C66" w14:textId="77777777" w:rsidR="00455423" w:rsidRPr="00455423" w:rsidRDefault="00455423" w:rsidP="00455423">
      <w:pPr>
        <w:spacing w:after="200" w:line="276" w:lineRule="auto"/>
        <w:jc w:val="both"/>
        <w:rPr>
          <w:rFonts w:ascii="Calibri" w:eastAsia="Calibri" w:hAnsi="Calibri" w:cs="Calibri"/>
        </w:rPr>
      </w:pPr>
      <w:r w:rsidRPr="00455423">
        <w:rPr>
          <w:rFonts w:ascii="Calibri" w:eastAsia="Calibri" w:hAnsi="Calibri" w:cs="Calibr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7D4129AD" w14:textId="77777777" w:rsidR="00455423" w:rsidRPr="00455423" w:rsidRDefault="00455423" w:rsidP="005456B8">
      <w:pPr>
        <w:numPr>
          <w:ilvl w:val="0"/>
          <w:numId w:val="32"/>
        </w:numPr>
        <w:spacing w:after="0" w:line="240" w:lineRule="auto"/>
        <w:jc w:val="both"/>
        <w:rPr>
          <w:rFonts w:ascii="Calibri" w:eastAsia="Calibri" w:hAnsi="Calibri" w:cs="Calibri"/>
        </w:rPr>
      </w:pPr>
      <w:r w:rsidRPr="00455423">
        <w:rPr>
          <w:rFonts w:ascii="Calibri" w:eastAsia="Calibri" w:hAnsi="Calibri" w:cs="Calibri"/>
        </w:rPr>
        <w:t>Szczegółowe zasady w dziedzinie bezpieczeństwa i higieny pracy</w:t>
      </w:r>
    </w:p>
    <w:p w14:paraId="47E8C084" w14:textId="527A7120" w:rsidR="00455423" w:rsidRPr="00455423" w:rsidRDefault="00455423" w:rsidP="005456B8">
      <w:pPr>
        <w:numPr>
          <w:ilvl w:val="0"/>
          <w:numId w:val="28"/>
        </w:numPr>
        <w:spacing w:before="100" w:beforeAutospacing="1" w:after="100" w:afterAutospacing="1" w:line="240" w:lineRule="auto"/>
        <w:jc w:val="both"/>
        <w:rPr>
          <w:rFonts w:ascii="Calibri" w:eastAsia="Times New Roman" w:hAnsi="Calibri" w:cs="Calibri"/>
          <w:lang w:eastAsia="pl-PL"/>
        </w:rPr>
      </w:pPr>
      <w:r w:rsidRPr="00455423">
        <w:rPr>
          <w:rFonts w:ascii="Calibri" w:eastAsia="Times New Roman" w:hAnsi="Calibri" w:cs="Calibri"/>
          <w:lang w:eastAsia="pl-PL"/>
        </w:rPr>
        <w:t>Całokształt spraw dotyczących bezpieczeństwa i higieny realizowanych w obowiązku do pracowników i</w:t>
      </w:r>
      <w:r w:rsidR="005456B8">
        <w:rPr>
          <w:rFonts w:ascii="Calibri" w:eastAsia="Times New Roman" w:hAnsi="Calibri" w:cs="Calibri"/>
          <w:lang w:eastAsia="pl-PL"/>
        </w:rPr>
        <w:t> </w:t>
      </w:r>
      <w:r w:rsidRPr="00455423">
        <w:rPr>
          <w:rFonts w:ascii="Calibri" w:eastAsia="Times New Roman" w:hAnsi="Calibri" w:cs="Calibri"/>
          <w:lang w:eastAsia="pl-PL"/>
        </w:rPr>
        <w:t xml:space="preserve">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455423">
        <w:rPr>
          <w:rFonts w:ascii="Calibri" w:eastAsia="Times New Roman" w:hAnsi="Calibri" w:cs="Calibri"/>
          <w:b/>
          <w:bCs/>
          <w:lang w:eastAsia="pl-PL"/>
        </w:rPr>
        <w:t>Ustawy</w:t>
      </w:r>
      <w:r w:rsidR="005456B8">
        <w:rPr>
          <w:rFonts w:ascii="Calibri" w:eastAsia="Times New Roman" w:hAnsi="Calibri" w:cs="Calibri"/>
          <w:b/>
          <w:bCs/>
          <w:lang w:eastAsia="pl-PL"/>
        </w:rPr>
        <w:t xml:space="preserve"> </w:t>
      </w:r>
      <w:r w:rsidRPr="00455423">
        <w:rPr>
          <w:rFonts w:ascii="Calibri" w:eastAsia="Times New Roman" w:hAnsi="Calibri" w:cs="Calibri"/>
          <w:b/>
          <w:bCs/>
          <w:lang w:eastAsia="pl-PL"/>
        </w:rPr>
        <w:t>z</w:t>
      </w:r>
      <w:r w:rsidR="005456B8">
        <w:rPr>
          <w:rFonts w:ascii="Calibri" w:eastAsia="Times New Roman" w:hAnsi="Calibri" w:cs="Calibri"/>
          <w:b/>
          <w:bCs/>
          <w:lang w:eastAsia="pl-PL"/>
        </w:rPr>
        <w:t> </w:t>
      </w:r>
      <w:r w:rsidRPr="00455423">
        <w:rPr>
          <w:rFonts w:ascii="Calibri" w:eastAsia="Times New Roman" w:hAnsi="Calibri" w:cs="Calibri"/>
          <w:b/>
          <w:bCs/>
          <w:lang w:eastAsia="pl-PL"/>
        </w:rPr>
        <w:t xml:space="preserve">dnia 26 czerwca 1974 r. Kodeks Pracy </w:t>
      </w:r>
      <w:r w:rsidRPr="00455423">
        <w:rPr>
          <w:rFonts w:ascii="Calibri" w:eastAsia="Times New Roman" w:hAnsi="Calibri" w:cs="Calibri"/>
          <w:lang w:eastAsia="pl-PL"/>
        </w:rPr>
        <w:t xml:space="preserve">(Dz. U. z 2018 r. poz. 917 ). </w:t>
      </w:r>
    </w:p>
    <w:p w14:paraId="472E6CBB" w14:textId="77777777" w:rsidR="00455423" w:rsidRPr="00455423" w:rsidRDefault="00455423" w:rsidP="005456B8">
      <w:pPr>
        <w:numPr>
          <w:ilvl w:val="0"/>
          <w:numId w:val="28"/>
        </w:numPr>
        <w:spacing w:before="100" w:beforeAutospacing="1" w:after="100" w:afterAutospacing="1" w:line="240" w:lineRule="auto"/>
        <w:jc w:val="both"/>
        <w:rPr>
          <w:rFonts w:ascii="Calibri" w:eastAsia="Times New Roman" w:hAnsi="Calibri" w:cs="Calibri"/>
          <w:lang w:eastAsia="pl-PL"/>
        </w:rPr>
      </w:pPr>
      <w:r w:rsidRPr="00455423">
        <w:rPr>
          <w:rFonts w:ascii="Calibri" w:eastAsia="Times New Roman" w:hAnsi="Calibri" w:cs="Calibri"/>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5B0E2789" w14:textId="77777777" w:rsidR="00455423" w:rsidRPr="00455423" w:rsidRDefault="00455423" w:rsidP="005456B8">
      <w:pPr>
        <w:numPr>
          <w:ilvl w:val="0"/>
          <w:numId w:val="28"/>
        </w:numPr>
        <w:spacing w:after="0" w:line="240" w:lineRule="auto"/>
        <w:jc w:val="both"/>
        <w:rPr>
          <w:rFonts w:ascii="Calibri" w:eastAsia="Calibri" w:hAnsi="Calibri" w:cs="Calibri"/>
        </w:rPr>
      </w:pPr>
      <w:r w:rsidRPr="00455423">
        <w:rPr>
          <w:rFonts w:ascii="Calibri" w:eastAsia="Calibri" w:hAnsi="Calibri" w:cs="Calibri"/>
        </w:rPr>
        <w:t xml:space="preserve">Wykonawca w szczególności zobowiązany jest zapewnić w stosunku do swoich pracowników, oddelegowanych do Szpitala Specjalistycznego w Pile im. Stanisława Staszica: </w:t>
      </w:r>
    </w:p>
    <w:p w14:paraId="490F984C" w14:textId="77777777" w:rsidR="00455423" w:rsidRPr="00455423" w:rsidRDefault="00455423" w:rsidP="005456B8">
      <w:pPr>
        <w:numPr>
          <w:ilvl w:val="0"/>
          <w:numId w:val="29"/>
        </w:numPr>
        <w:spacing w:after="0" w:line="240" w:lineRule="auto"/>
        <w:jc w:val="both"/>
        <w:rPr>
          <w:rFonts w:ascii="Calibri" w:eastAsia="Calibri" w:hAnsi="Calibri" w:cs="Calibri"/>
        </w:rPr>
      </w:pPr>
      <w:r w:rsidRPr="00455423">
        <w:rPr>
          <w:rFonts w:ascii="Calibri" w:eastAsia="Calibri" w:hAnsi="Calibri" w:cs="Calibri"/>
        </w:rPr>
        <w:t xml:space="preserve">poddanie ich profilaktycznym badaniom lekarskim celem posiadania orzeczenia lekarskiego </w:t>
      </w:r>
    </w:p>
    <w:p w14:paraId="76527A2A" w14:textId="77777777" w:rsidR="00455423" w:rsidRPr="00455423" w:rsidRDefault="00455423" w:rsidP="00455423">
      <w:pPr>
        <w:spacing w:after="200" w:line="276" w:lineRule="auto"/>
        <w:ind w:left="720"/>
        <w:jc w:val="both"/>
        <w:rPr>
          <w:rFonts w:ascii="Calibri" w:eastAsia="Calibri" w:hAnsi="Calibri" w:cs="Calibri"/>
        </w:rPr>
      </w:pPr>
      <w:r w:rsidRPr="00455423">
        <w:rPr>
          <w:rFonts w:ascii="Calibri" w:eastAsia="Calibri" w:hAnsi="Calibri" w:cs="Calibri"/>
        </w:rPr>
        <w:t>o braku przeciwwskazań do pracy na zajmowanym stanowisku pracy;</w:t>
      </w:r>
    </w:p>
    <w:p w14:paraId="5525A64D" w14:textId="77777777" w:rsidR="00455423" w:rsidRPr="00455423" w:rsidRDefault="00455423" w:rsidP="005456B8">
      <w:pPr>
        <w:numPr>
          <w:ilvl w:val="0"/>
          <w:numId w:val="29"/>
        </w:numPr>
        <w:spacing w:after="0" w:line="240" w:lineRule="auto"/>
        <w:jc w:val="both"/>
        <w:rPr>
          <w:rFonts w:ascii="Calibri" w:eastAsia="Calibri" w:hAnsi="Calibri" w:cs="Calibri"/>
        </w:rPr>
      </w:pPr>
      <w:r w:rsidRPr="00455423">
        <w:rPr>
          <w:rFonts w:ascii="Calibri" w:eastAsia="Calibri" w:hAnsi="Calibri" w:cs="Calibri"/>
        </w:rPr>
        <w:t>odbycie przez tych pracowników wymaganych szkoleń w dziedzinie bezpieczeństwa i higieny pracy;</w:t>
      </w:r>
    </w:p>
    <w:p w14:paraId="2069BA5B" w14:textId="77777777" w:rsidR="00455423" w:rsidRPr="00455423" w:rsidRDefault="00455423" w:rsidP="005456B8">
      <w:pPr>
        <w:numPr>
          <w:ilvl w:val="0"/>
          <w:numId w:val="29"/>
        </w:numPr>
        <w:spacing w:after="0" w:line="240" w:lineRule="auto"/>
        <w:jc w:val="both"/>
        <w:rPr>
          <w:rFonts w:ascii="Calibri" w:eastAsia="Calibri" w:hAnsi="Calibri" w:cs="Calibri"/>
        </w:rPr>
      </w:pPr>
      <w:r w:rsidRPr="00455423">
        <w:rPr>
          <w:rFonts w:ascii="Calibri" w:eastAsia="Calibri" w:hAnsi="Calibri" w:cs="Calibri"/>
        </w:rPr>
        <w:t>zapoznanie z wymaganymi instrukcjami bezpieczeństwa i higieny pracy na stanowisku pracy, obsługi maszyn i urządzeń oraz realizacji prac;</w:t>
      </w:r>
    </w:p>
    <w:p w14:paraId="131EFB7F" w14:textId="77777777" w:rsidR="00455423" w:rsidRPr="00455423" w:rsidRDefault="00455423" w:rsidP="005456B8">
      <w:pPr>
        <w:numPr>
          <w:ilvl w:val="0"/>
          <w:numId w:val="29"/>
        </w:numPr>
        <w:spacing w:after="0" w:line="240" w:lineRule="auto"/>
        <w:jc w:val="both"/>
        <w:rPr>
          <w:rFonts w:ascii="Calibri" w:eastAsia="Calibri" w:hAnsi="Calibri" w:cs="Calibri"/>
        </w:rPr>
      </w:pPr>
      <w:r w:rsidRPr="00455423">
        <w:rPr>
          <w:rFonts w:ascii="Calibri" w:eastAsia="Calibri" w:hAnsi="Calibri" w:cs="Calibri"/>
        </w:rPr>
        <w:t>zapoznanie z oceną ryzyka zawodowego na zajmowanym stanowisku pracy;</w:t>
      </w:r>
    </w:p>
    <w:p w14:paraId="26A2E0B9" w14:textId="77777777" w:rsidR="00455423" w:rsidRPr="00455423" w:rsidRDefault="00455423" w:rsidP="005456B8">
      <w:pPr>
        <w:numPr>
          <w:ilvl w:val="0"/>
          <w:numId w:val="29"/>
        </w:numPr>
        <w:spacing w:after="0" w:line="240" w:lineRule="auto"/>
        <w:jc w:val="both"/>
        <w:rPr>
          <w:rFonts w:ascii="Calibri" w:eastAsia="Calibri" w:hAnsi="Calibri" w:cs="Calibri"/>
        </w:rPr>
      </w:pPr>
      <w:r w:rsidRPr="00455423">
        <w:rPr>
          <w:rFonts w:ascii="Calibri" w:eastAsia="Calibri" w:hAnsi="Calibri" w:cs="Calibri"/>
        </w:rPr>
        <w:lastRenderedPageBreak/>
        <w:t>wyposażenie w niezbędną odzież, obuwie robocze oraz środki ochrony indywidualnej / środki ochrony zbiorowej;</w:t>
      </w:r>
    </w:p>
    <w:p w14:paraId="5193EBC7" w14:textId="77777777" w:rsidR="00455423" w:rsidRPr="00455423" w:rsidRDefault="00455423" w:rsidP="005456B8">
      <w:pPr>
        <w:numPr>
          <w:ilvl w:val="0"/>
          <w:numId w:val="29"/>
        </w:numPr>
        <w:spacing w:after="0" w:line="240" w:lineRule="auto"/>
        <w:jc w:val="both"/>
        <w:rPr>
          <w:rFonts w:ascii="Calibri" w:eastAsia="Calibri" w:hAnsi="Calibri" w:cs="Calibri"/>
        </w:rPr>
      </w:pPr>
      <w:r w:rsidRPr="00455423">
        <w:rPr>
          <w:rFonts w:ascii="Calibri" w:eastAsia="Calibri" w:hAnsi="Calibri" w:cs="Calibri"/>
        </w:rPr>
        <w:t>niezbędne kwalifikacje / uprawnienia pracownika jeżeli takie są wymagane w myśl, stosownych przepisów prawa.</w:t>
      </w:r>
    </w:p>
    <w:p w14:paraId="32C91194" w14:textId="77777777" w:rsidR="00455423" w:rsidRPr="00455423" w:rsidRDefault="00455423" w:rsidP="005456B8">
      <w:pPr>
        <w:numPr>
          <w:ilvl w:val="0"/>
          <w:numId w:val="29"/>
        </w:numPr>
        <w:spacing w:after="0" w:line="240" w:lineRule="auto"/>
        <w:jc w:val="both"/>
        <w:rPr>
          <w:rFonts w:ascii="Calibri" w:eastAsia="Calibri" w:hAnsi="Calibri" w:cs="Calibri"/>
        </w:rPr>
      </w:pPr>
      <w:r w:rsidRPr="00455423">
        <w:rPr>
          <w:rFonts w:ascii="Calibri" w:eastAsia="Calibri" w:hAnsi="Calibri" w:cs="Calibri"/>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66B41DE6" w14:textId="77777777" w:rsidR="00455423" w:rsidRPr="00455423" w:rsidRDefault="00455423" w:rsidP="005456B8">
      <w:pPr>
        <w:numPr>
          <w:ilvl w:val="0"/>
          <w:numId w:val="28"/>
        </w:numPr>
        <w:spacing w:after="0" w:line="240" w:lineRule="auto"/>
        <w:jc w:val="both"/>
        <w:rPr>
          <w:rFonts w:ascii="Calibri" w:eastAsia="Calibri" w:hAnsi="Calibri" w:cs="Calibri"/>
          <w:i/>
        </w:rPr>
      </w:pPr>
      <w:r w:rsidRPr="00455423">
        <w:rPr>
          <w:rFonts w:ascii="Calibri" w:eastAsia="Calibri" w:hAnsi="Calibri" w:cs="Calibri"/>
        </w:rPr>
        <w:t xml:space="preserve">Po stronie Szpitala Specjalistycznego w Pile im. Stanisława Staszica leży przekazanie wykonawcy  </w:t>
      </w:r>
      <w:r w:rsidRPr="00455423">
        <w:rPr>
          <w:rFonts w:ascii="Calibri" w:eastAsia="Calibri" w:hAnsi="Calibri" w:cs="Calibri"/>
          <w:i/>
        </w:rPr>
        <w:t xml:space="preserve">„Instrukcji  bezpieczeństwa i higieny prac  realizowanych przez podmioty zewnętrzne na terenie Szpitala Specjalistycznego w Pile im. Stanisława Staszica”. </w:t>
      </w:r>
    </w:p>
    <w:p w14:paraId="26EBF72B" w14:textId="77777777" w:rsidR="00455423" w:rsidRPr="00455423" w:rsidRDefault="00455423" w:rsidP="005456B8">
      <w:pPr>
        <w:numPr>
          <w:ilvl w:val="0"/>
          <w:numId w:val="28"/>
        </w:numPr>
        <w:spacing w:after="0" w:line="240" w:lineRule="auto"/>
        <w:jc w:val="both"/>
        <w:rPr>
          <w:rFonts w:ascii="Calibri" w:eastAsia="Calibri" w:hAnsi="Calibri" w:cs="Calibri"/>
          <w:i/>
        </w:rPr>
      </w:pPr>
      <w:r w:rsidRPr="00455423">
        <w:rPr>
          <w:rFonts w:ascii="Calibri" w:eastAsia="Calibri" w:hAnsi="Calibri" w:cs="Calibri"/>
        </w:rPr>
        <w:t xml:space="preserve">Wykonawca zobowiązany jest zapoznać swoich pracowników i inne osoby wykonujące prace na jego rzecz przy realizacji zadania na terenie Szpitala Specjalistycznego w Pile im. Stanisława Staszica  z zapisami zawartymi w </w:t>
      </w:r>
      <w:r w:rsidRPr="00455423">
        <w:rPr>
          <w:rFonts w:ascii="Calibri" w:eastAsia="Calibri" w:hAnsi="Calibri" w:cs="Calibri"/>
          <w:i/>
        </w:rPr>
        <w:t xml:space="preserve">„Instrukcji  bezpieczeństwa i higieny prac  realizowanych przez podmioty zewnętrzne na terenie Szpitala Specjalistycznego w Pile im. Stanisława Staszica”. </w:t>
      </w:r>
    </w:p>
    <w:p w14:paraId="4575F4B4" w14:textId="77777777" w:rsidR="00455423" w:rsidRPr="00455423" w:rsidRDefault="00455423" w:rsidP="005456B8">
      <w:pPr>
        <w:numPr>
          <w:ilvl w:val="0"/>
          <w:numId w:val="28"/>
        </w:numPr>
        <w:spacing w:after="0" w:line="240" w:lineRule="auto"/>
        <w:jc w:val="both"/>
        <w:rPr>
          <w:rFonts w:ascii="Calibri" w:eastAsia="Calibri" w:hAnsi="Calibri" w:cs="Calibri"/>
        </w:rPr>
      </w:pPr>
      <w:r w:rsidRPr="00455423">
        <w:rPr>
          <w:rFonts w:ascii="Calibri" w:eastAsia="Calibri" w:hAnsi="Calibri" w:cs="Calibri"/>
        </w:rPr>
        <w:t xml:space="preserve">Fakt przekazania Wykonawcy przedmiotowej instrukcji, potwierdzony zostaje pisemnie na druku stanowiącym załącznik nr 1 do niniejszej instrukcji. </w:t>
      </w:r>
    </w:p>
    <w:p w14:paraId="59396D30" w14:textId="77777777" w:rsidR="00455423" w:rsidRPr="00455423" w:rsidRDefault="00455423" w:rsidP="005456B8">
      <w:pPr>
        <w:numPr>
          <w:ilvl w:val="0"/>
          <w:numId w:val="28"/>
        </w:numPr>
        <w:spacing w:after="0" w:line="240" w:lineRule="auto"/>
        <w:jc w:val="both"/>
        <w:rPr>
          <w:rFonts w:ascii="Calibri" w:eastAsia="Calibri" w:hAnsi="Calibri" w:cs="Calibri"/>
          <w:i/>
        </w:rPr>
      </w:pPr>
      <w:r w:rsidRPr="00455423">
        <w:rPr>
          <w:rFonts w:ascii="Calibri" w:eastAsia="Calibri" w:hAnsi="Calibri" w:cs="Calibri"/>
        </w:rPr>
        <w:t xml:space="preserve">Wykonawcy oraz jego pracownicy i inne osoby oddelegowane do realizacji zadania na terenie Szpitala specjalistycznego w Pile im. Stanisława Staszica zobowiązani są do przestrzegania zapisów </w:t>
      </w:r>
      <w:r w:rsidRPr="00455423">
        <w:rPr>
          <w:rFonts w:ascii="Calibri" w:eastAsia="Calibri" w:hAnsi="Calibri" w:cs="Calibri"/>
          <w:i/>
        </w:rPr>
        <w:t>„Instrukcji  bezpieczeństwa i higieny prac  realizowanych przez podmioty zewnętrzne na terenie Szpitala Specjalistycznego w Pile im. Stanisława Staszica”.</w:t>
      </w:r>
    </w:p>
    <w:p w14:paraId="0B1EB570" w14:textId="77777777" w:rsidR="00455423" w:rsidRPr="00455423" w:rsidRDefault="00455423" w:rsidP="005456B8">
      <w:pPr>
        <w:numPr>
          <w:ilvl w:val="0"/>
          <w:numId w:val="28"/>
        </w:numPr>
        <w:spacing w:after="0" w:line="240" w:lineRule="auto"/>
        <w:jc w:val="both"/>
        <w:rPr>
          <w:rFonts w:ascii="Calibri" w:eastAsia="Calibri" w:hAnsi="Calibri" w:cs="Calibri"/>
        </w:rPr>
      </w:pPr>
      <w:r w:rsidRPr="00455423">
        <w:rPr>
          <w:rFonts w:ascii="Calibri" w:eastAsia="Calibri" w:hAnsi="Calibri" w:cs="Calibri"/>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34234BDA" w14:textId="77777777" w:rsidR="00455423" w:rsidRPr="00455423" w:rsidRDefault="00455423" w:rsidP="005456B8">
      <w:pPr>
        <w:numPr>
          <w:ilvl w:val="0"/>
          <w:numId w:val="28"/>
        </w:numPr>
        <w:spacing w:after="0" w:line="240" w:lineRule="auto"/>
        <w:jc w:val="both"/>
        <w:rPr>
          <w:rFonts w:ascii="Calibri" w:eastAsia="Calibri" w:hAnsi="Calibri" w:cs="Calibri"/>
        </w:rPr>
      </w:pPr>
      <w:r w:rsidRPr="00455423">
        <w:rPr>
          <w:rFonts w:ascii="Calibri" w:eastAsia="Calibri" w:hAnsi="Calibri" w:cs="Calibr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4921AC95" w14:textId="77777777" w:rsidR="00455423" w:rsidRPr="00455423" w:rsidRDefault="00455423" w:rsidP="005456B8">
      <w:pPr>
        <w:numPr>
          <w:ilvl w:val="0"/>
          <w:numId w:val="28"/>
        </w:numPr>
        <w:spacing w:after="0" w:line="240" w:lineRule="auto"/>
        <w:jc w:val="both"/>
        <w:rPr>
          <w:rFonts w:ascii="Calibri" w:eastAsia="Calibri" w:hAnsi="Calibri" w:cs="Calibri"/>
        </w:rPr>
      </w:pPr>
      <w:r w:rsidRPr="00455423">
        <w:rPr>
          <w:rFonts w:ascii="Calibri" w:eastAsia="Calibri" w:hAnsi="Calibri" w:cs="Calibri"/>
        </w:rPr>
        <w:t xml:space="preserve">W przypadku, gdy do realizacji zadania konieczne jest podłączenie do instalacji elektrycznej, gazowej, </w:t>
      </w:r>
      <w:proofErr w:type="spellStart"/>
      <w:r w:rsidRPr="00455423">
        <w:rPr>
          <w:rFonts w:ascii="Calibri" w:eastAsia="Calibri" w:hAnsi="Calibri" w:cs="Calibri"/>
        </w:rPr>
        <w:t>wod-kan</w:t>
      </w:r>
      <w:proofErr w:type="spellEnd"/>
      <w:r w:rsidRPr="00455423">
        <w:rPr>
          <w:rFonts w:ascii="Calibri" w:eastAsia="Calibri" w:hAnsi="Calibri" w:cs="Calibri"/>
        </w:rPr>
        <w:t xml:space="preserve">, CO i innej to Wykonawca musi to zrealizować zgodnie z wymaganym przepisami oraz stosownymi instrukcji, w uzgodnieniu z właściwymi służbami technicznymi Szpitala Specjalistycznego w Pile im. Stanisława Staszica. </w:t>
      </w:r>
    </w:p>
    <w:p w14:paraId="2BE6A76C" w14:textId="77777777" w:rsidR="00455423" w:rsidRPr="00455423" w:rsidRDefault="00455423" w:rsidP="005456B8">
      <w:pPr>
        <w:numPr>
          <w:ilvl w:val="0"/>
          <w:numId w:val="28"/>
        </w:numPr>
        <w:spacing w:after="0" w:line="240" w:lineRule="auto"/>
        <w:jc w:val="both"/>
        <w:rPr>
          <w:rFonts w:ascii="Calibri" w:eastAsia="Calibri" w:hAnsi="Calibri" w:cs="Calibri"/>
        </w:rPr>
      </w:pPr>
      <w:r w:rsidRPr="00455423">
        <w:rPr>
          <w:rFonts w:ascii="Calibri" w:eastAsia="Calibri" w:hAnsi="Calibri" w:cs="Calibr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4AB1A52A" w14:textId="77777777" w:rsidR="00455423" w:rsidRPr="00455423" w:rsidRDefault="00455423" w:rsidP="005456B8">
      <w:pPr>
        <w:numPr>
          <w:ilvl w:val="0"/>
          <w:numId w:val="28"/>
        </w:numPr>
        <w:spacing w:after="0" w:line="240" w:lineRule="auto"/>
        <w:jc w:val="both"/>
        <w:rPr>
          <w:rFonts w:ascii="Calibri" w:eastAsia="Calibri" w:hAnsi="Calibri" w:cs="Calibri"/>
        </w:rPr>
      </w:pPr>
      <w:r w:rsidRPr="00455423">
        <w:rPr>
          <w:rFonts w:ascii="Calibri" w:eastAsia="Calibri" w:hAnsi="Calibri" w:cs="Calibri"/>
        </w:rPr>
        <w:t xml:space="preserve">W sytuacji, gdy w trakcie realizacji zadania Wykonawca używać będzie substancji chemicznych i ich mieszanin zobligowany jest posiadać aktualne karty charakterystyki i bezwzględnie przestrzegać ich zapisów. </w:t>
      </w:r>
    </w:p>
    <w:p w14:paraId="1C1A0850" w14:textId="77777777" w:rsidR="00455423" w:rsidRPr="00455423" w:rsidRDefault="00455423" w:rsidP="005456B8">
      <w:pPr>
        <w:numPr>
          <w:ilvl w:val="0"/>
          <w:numId w:val="28"/>
        </w:numPr>
        <w:spacing w:after="0" w:line="240" w:lineRule="auto"/>
        <w:jc w:val="both"/>
        <w:rPr>
          <w:rFonts w:ascii="Calibri" w:eastAsia="Calibri" w:hAnsi="Calibri" w:cs="Calibri"/>
        </w:rPr>
      </w:pPr>
      <w:r w:rsidRPr="00455423">
        <w:rPr>
          <w:rFonts w:ascii="Calibri" w:eastAsia="Calibri" w:hAnsi="Calibri" w:cs="Calibri"/>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2DBDA68D" w14:textId="77777777" w:rsidR="00455423" w:rsidRPr="00455423" w:rsidRDefault="00455423" w:rsidP="005456B8">
      <w:pPr>
        <w:numPr>
          <w:ilvl w:val="0"/>
          <w:numId w:val="28"/>
        </w:numPr>
        <w:spacing w:after="0" w:line="240" w:lineRule="auto"/>
        <w:jc w:val="both"/>
        <w:rPr>
          <w:rFonts w:ascii="Calibri" w:eastAsia="Calibri" w:hAnsi="Calibri" w:cs="Calibri"/>
        </w:rPr>
      </w:pPr>
      <w:r w:rsidRPr="00455423">
        <w:rPr>
          <w:rFonts w:ascii="Calibri" w:eastAsia="Calibri" w:hAnsi="Calibri" w:cs="Calibri"/>
        </w:rPr>
        <w:t xml:space="preserve">Wykonawca zobowiązany jest magazynować materiały, substancje i inne przedmioty w miejscu do tego wyznaczonym oraz zgodnie z przepisami bezpieczeństwa w tym zakresie. </w:t>
      </w:r>
    </w:p>
    <w:p w14:paraId="5FAB3F9E" w14:textId="77777777" w:rsidR="00455423" w:rsidRPr="00455423" w:rsidRDefault="00455423" w:rsidP="005456B8">
      <w:pPr>
        <w:numPr>
          <w:ilvl w:val="0"/>
          <w:numId w:val="28"/>
        </w:numPr>
        <w:spacing w:after="0" w:line="240" w:lineRule="auto"/>
        <w:jc w:val="both"/>
        <w:rPr>
          <w:rFonts w:ascii="Calibri" w:eastAsia="Calibri" w:hAnsi="Calibri" w:cs="Calibri"/>
        </w:rPr>
      </w:pPr>
      <w:r w:rsidRPr="00455423">
        <w:rPr>
          <w:rFonts w:ascii="Calibri" w:eastAsia="Calibri" w:hAnsi="Calibri" w:cs="Calibr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47B48CC7" w14:textId="77777777" w:rsidR="00455423" w:rsidRPr="00455423" w:rsidRDefault="00455423" w:rsidP="005456B8">
      <w:pPr>
        <w:numPr>
          <w:ilvl w:val="0"/>
          <w:numId w:val="28"/>
        </w:numPr>
        <w:spacing w:after="0" w:line="240" w:lineRule="auto"/>
        <w:jc w:val="both"/>
        <w:rPr>
          <w:rFonts w:ascii="Calibri" w:eastAsia="Calibri" w:hAnsi="Calibri" w:cs="Calibri"/>
        </w:rPr>
      </w:pPr>
      <w:r w:rsidRPr="00455423">
        <w:rPr>
          <w:rFonts w:ascii="Calibri" w:eastAsia="Calibri" w:hAnsi="Calibri" w:cs="Calibr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w:t>
      </w:r>
      <w:proofErr w:type="spellStart"/>
      <w:r w:rsidRPr="00455423">
        <w:rPr>
          <w:rFonts w:ascii="Calibri" w:eastAsia="Calibri" w:hAnsi="Calibri" w:cs="Calibri"/>
        </w:rPr>
        <w:t>niepogroszonym</w:t>
      </w:r>
      <w:proofErr w:type="spellEnd"/>
      <w:r w:rsidRPr="00455423">
        <w:rPr>
          <w:rFonts w:ascii="Calibri" w:eastAsia="Calibri" w:hAnsi="Calibri" w:cs="Calibri"/>
        </w:rPr>
        <w:t xml:space="preserve">, przed ponownym oddaniem do eksploatacji. </w:t>
      </w:r>
    </w:p>
    <w:p w14:paraId="74899C36" w14:textId="77777777" w:rsidR="00455423" w:rsidRPr="00455423" w:rsidRDefault="00455423" w:rsidP="005456B8">
      <w:pPr>
        <w:numPr>
          <w:ilvl w:val="0"/>
          <w:numId w:val="28"/>
        </w:numPr>
        <w:spacing w:after="0" w:line="240" w:lineRule="auto"/>
        <w:jc w:val="both"/>
        <w:rPr>
          <w:rFonts w:ascii="Calibri" w:eastAsia="Calibri" w:hAnsi="Calibri" w:cs="Calibri"/>
        </w:rPr>
      </w:pPr>
      <w:r w:rsidRPr="00455423">
        <w:rPr>
          <w:rFonts w:ascii="Calibri" w:eastAsia="Calibri" w:hAnsi="Calibri" w:cs="Calibr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0C66646C" w14:textId="77777777" w:rsidR="00455423" w:rsidRPr="00455423" w:rsidRDefault="00455423" w:rsidP="005456B8">
      <w:pPr>
        <w:numPr>
          <w:ilvl w:val="0"/>
          <w:numId w:val="32"/>
        </w:numPr>
        <w:spacing w:after="0" w:line="240" w:lineRule="auto"/>
        <w:jc w:val="both"/>
        <w:rPr>
          <w:rFonts w:ascii="Calibri" w:eastAsia="Calibri" w:hAnsi="Calibri" w:cs="Calibri"/>
        </w:rPr>
      </w:pPr>
      <w:r w:rsidRPr="00455423">
        <w:rPr>
          <w:rFonts w:ascii="Calibri" w:eastAsia="Calibri" w:hAnsi="Calibri" w:cs="Calibri"/>
        </w:rPr>
        <w:lastRenderedPageBreak/>
        <w:t xml:space="preserve">Postępowanie w razie zaistnienia wypadku przy pracy, zdarzenia potencjalnie wypadkowego, awarii lub każdego innego zdarzenia niepożądanego. </w:t>
      </w:r>
    </w:p>
    <w:p w14:paraId="2C906B21" w14:textId="77777777" w:rsidR="00455423" w:rsidRPr="00455423" w:rsidRDefault="00455423" w:rsidP="005456B8">
      <w:pPr>
        <w:numPr>
          <w:ilvl w:val="0"/>
          <w:numId w:val="33"/>
        </w:numPr>
        <w:spacing w:after="0" w:line="240" w:lineRule="auto"/>
        <w:jc w:val="both"/>
        <w:rPr>
          <w:rFonts w:ascii="Calibri" w:eastAsia="Calibri" w:hAnsi="Calibri" w:cs="Calibri"/>
        </w:rPr>
      </w:pPr>
      <w:r w:rsidRPr="00455423">
        <w:rPr>
          <w:rFonts w:ascii="Calibri" w:eastAsia="Calibri" w:hAnsi="Calibri" w:cs="Calibri"/>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3B6A9FD0" w14:textId="77777777" w:rsidR="00455423" w:rsidRPr="00455423" w:rsidRDefault="00455423" w:rsidP="005456B8">
      <w:pPr>
        <w:numPr>
          <w:ilvl w:val="0"/>
          <w:numId w:val="33"/>
        </w:numPr>
        <w:spacing w:after="0" w:line="240" w:lineRule="auto"/>
        <w:jc w:val="both"/>
        <w:rPr>
          <w:rFonts w:ascii="Calibri" w:eastAsia="Calibri" w:hAnsi="Calibri" w:cs="Calibri"/>
        </w:rPr>
      </w:pPr>
      <w:r w:rsidRPr="00455423">
        <w:rPr>
          <w:rFonts w:ascii="Calibri" w:eastAsia="Calibri" w:hAnsi="Calibri" w:cs="Calibr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0481CBB4" w14:textId="77777777" w:rsidR="00455423" w:rsidRPr="00455423" w:rsidRDefault="00455423" w:rsidP="005456B8">
      <w:pPr>
        <w:numPr>
          <w:ilvl w:val="0"/>
          <w:numId w:val="33"/>
        </w:numPr>
        <w:spacing w:after="0" w:line="240" w:lineRule="auto"/>
        <w:jc w:val="both"/>
        <w:rPr>
          <w:rFonts w:ascii="Calibri" w:eastAsia="Calibri" w:hAnsi="Calibri" w:cs="Calibri"/>
        </w:rPr>
      </w:pPr>
      <w:r w:rsidRPr="00455423">
        <w:rPr>
          <w:rFonts w:ascii="Calibri" w:eastAsia="Calibri" w:hAnsi="Calibri" w:cs="Calibr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02706367" w14:textId="77777777" w:rsidR="00455423" w:rsidRPr="00455423" w:rsidRDefault="00455423" w:rsidP="005456B8">
      <w:pPr>
        <w:numPr>
          <w:ilvl w:val="0"/>
          <w:numId w:val="33"/>
        </w:numPr>
        <w:spacing w:after="0" w:line="240" w:lineRule="auto"/>
        <w:jc w:val="both"/>
        <w:rPr>
          <w:rFonts w:ascii="Calibri" w:eastAsia="Calibri" w:hAnsi="Calibri" w:cs="Calibri"/>
        </w:rPr>
      </w:pPr>
      <w:r w:rsidRPr="00455423">
        <w:rPr>
          <w:rFonts w:ascii="Calibri" w:eastAsia="Calibri" w:hAnsi="Calibri" w:cs="Calibr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2CA223F0" w14:textId="77777777" w:rsidR="00455423" w:rsidRPr="00455423" w:rsidRDefault="00455423" w:rsidP="005456B8">
      <w:pPr>
        <w:numPr>
          <w:ilvl w:val="0"/>
          <w:numId w:val="33"/>
        </w:numPr>
        <w:spacing w:after="0" w:line="240" w:lineRule="auto"/>
        <w:jc w:val="both"/>
        <w:rPr>
          <w:rFonts w:ascii="Calibri" w:eastAsia="Calibri" w:hAnsi="Calibri" w:cs="Calibri"/>
        </w:rPr>
      </w:pPr>
      <w:r w:rsidRPr="00455423">
        <w:rPr>
          <w:rFonts w:ascii="Calibri" w:eastAsia="Calibri" w:hAnsi="Calibri" w:cs="Calibr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63496689" w14:textId="77777777" w:rsidR="00455423" w:rsidRPr="00455423" w:rsidRDefault="00455423" w:rsidP="005456B8">
      <w:pPr>
        <w:numPr>
          <w:ilvl w:val="0"/>
          <w:numId w:val="33"/>
        </w:numPr>
        <w:spacing w:after="0" w:line="240" w:lineRule="auto"/>
        <w:jc w:val="both"/>
        <w:rPr>
          <w:rFonts w:ascii="Calibri" w:eastAsia="Calibri" w:hAnsi="Calibri" w:cs="Calibri"/>
        </w:rPr>
      </w:pPr>
      <w:r w:rsidRPr="00455423">
        <w:rPr>
          <w:rFonts w:ascii="Calibri" w:eastAsia="Calibri" w:hAnsi="Calibri" w:cs="Calibr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11EF7708" w14:textId="77777777" w:rsidR="00455423" w:rsidRPr="00455423" w:rsidRDefault="00455423" w:rsidP="005456B8">
      <w:pPr>
        <w:numPr>
          <w:ilvl w:val="0"/>
          <w:numId w:val="33"/>
        </w:numPr>
        <w:spacing w:after="0" w:line="240" w:lineRule="auto"/>
        <w:jc w:val="both"/>
        <w:rPr>
          <w:rFonts w:ascii="Calibri" w:eastAsia="Calibri" w:hAnsi="Calibri" w:cs="Calibri"/>
        </w:rPr>
      </w:pPr>
      <w:r w:rsidRPr="00455423">
        <w:rPr>
          <w:rFonts w:ascii="Calibri" w:eastAsia="Calibri" w:hAnsi="Calibri" w:cs="Calibr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2AB6188B" w14:textId="77777777" w:rsidR="00455423" w:rsidRPr="00455423" w:rsidRDefault="00455423" w:rsidP="00455423">
      <w:pPr>
        <w:spacing w:after="200" w:line="276" w:lineRule="auto"/>
        <w:jc w:val="both"/>
        <w:rPr>
          <w:rFonts w:ascii="Calibri" w:eastAsia="Calibri" w:hAnsi="Calibri" w:cs="Calibri"/>
        </w:rPr>
      </w:pPr>
    </w:p>
    <w:p w14:paraId="26D84D89" w14:textId="77777777" w:rsidR="00455423" w:rsidRPr="00455423" w:rsidRDefault="00455423" w:rsidP="005456B8">
      <w:pPr>
        <w:numPr>
          <w:ilvl w:val="0"/>
          <w:numId w:val="32"/>
        </w:numPr>
        <w:spacing w:after="0" w:line="240" w:lineRule="auto"/>
        <w:jc w:val="both"/>
        <w:rPr>
          <w:rFonts w:ascii="Calibri" w:eastAsia="Calibri" w:hAnsi="Calibri" w:cs="Calibri"/>
          <w:color w:val="000000"/>
        </w:rPr>
      </w:pPr>
      <w:r w:rsidRPr="00455423">
        <w:rPr>
          <w:rFonts w:ascii="Calibri" w:eastAsia="Calibri" w:hAnsi="Calibri" w:cs="Calibri"/>
        </w:rPr>
        <w:t xml:space="preserve">Informacji o potencjalnych zagrożeniach dla życia i zdrowia wynikających ze </w:t>
      </w:r>
      <w:r w:rsidRPr="00455423">
        <w:rPr>
          <w:rFonts w:ascii="Calibri" w:eastAsia="Calibri" w:hAnsi="Calibri" w:cs="Calibri"/>
          <w:color w:val="000000"/>
        </w:rPr>
        <w:t>środowiska pracy w Szpitalu Specjalistycznym im. Stanisława Staszica w Pile.</w:t>
      </w:r>
    </w:p>
    <w:tbl>
      <w:tblPr>
        <w:tblStyle w:val="Tabela-Siatka1"/>
        <w:tblpPr w:leftFromText="141" w:rightFromText="141" w:vertAnchor="text" w:horzAnchor="margin" w:tblpX="150" w:tblpY="778"/>
        <w:tblW w:w="10598" w:type="dxa"/>
        <w:tblLayout w:type="fixed"/>
        <w:tblLook w:val="01E0" w:firstRow="1" w:lastRow="1" w:firstColumn="1" w:lastColumn="1" w:noHBand="0" w:noVBand="0"/>
      </w:tblPr>
      <w:tblGrid>
        <w:gridCol w:w="534"/>
        <w:gridCol w:w="3564"/>
        <w:gridCol w:w="6500"/>
      </w:tblGrid>
      <w:tr w:rsidR="00455423" w:rsidRPr="00455423" w14:paraId="5BF5FDC5" w14:textId="77777777" w:rsidTr="005456B8">
        <w:trPr>
          <w:trHeight w:val="132"/>
        </w:trPr>
        <w:tc>
          <w:tcPr>
            <w:tcW w:w="534" w:type="dxa"/>
            <w:vAlign w:val="center"/>
          </w:tcPr>
          <w:p w14:paraId="53234DB8" w14:textId="77777777" w:rsidR="00455423" w:rsidRPr="00455423" w:rsidRDefault="00455423" w:rsidP="005456B8">
            <w:pPr>
              <w:spacing w:line="276" w:lineRule="auto"/>
              <w:jc w:val="center"/>
              <w:rPr>
                <w:rFonts w:cs="Calibri"/>
                <w:color w:val="000000"/>
              </w:rPr>
            </w:pPr>
            <w:r w:rsidRPr="00455423">
              <w:rPr>
                <w:rFonts w:cs="Calibri"/>
                <w:color w:val="000000"/>
              </w:rPr>
              <w:t>lp.</w:t>
            </w:r>
          </w:p>
        </w:tc>
        <w:tc>
          <w:tcPr>
            <w:tcW w:w="3564" w:type="dxa"/>
            <w:vAlign w:val="center"/>
          </w:tcPr>
          <w:p w14:paraId="0C697A97" w14:textId="77777777" w:rsidR="00455423" w:rsidRPr="00455423" w:rsidRDefault="00455423" w:rsidP="005456B8">
            <w:pPr>
              <w:spacing w:line="276" w:lineRule="auto"/>
              <w:jc w:val="center"/>
              <w:rPr>
                <w:rFonts w:cs="Calibri"/>
                <w:color w:val="000000"/>
              </w:rPr>
            </w:pPr>
            <w:r w:rsidRPr="00455423">
              <w:rPr>
                <w:rFonts w:cs="Calibri"/>
                <w:color w:val="000000"/>
              </w:rPr>
              <w:t>ZAGROŻENIE</w:t>
            </w:r>
          </w:p>
        </w:tc>
        <w:tc>
          <w:tcPr>
            <w:tcW w:w="6500" w:type="dxa"/>
            <w:vAlign w:val="center"/>
          </w:tcPr>
          <w:p w14:paraId="4590B82A" w14:textId="77777777" w:rsidR="00455423" w:rsidRPr="00455423" w:rsidRDefault="00455423" w:rsidP="005456B8">
            <w:pPr>
              <w:spacing w:line="276" w:lineRule="auto"/>
              <w:jc w:val="center"/>
              <w:rPr>
                <w:rFonts w:cs="Calibri"/>
                <w:color w:val="000000"/>
              </w:rPr>
            </w:pPr>
            <w:r w:rsidRPr="00455423">
              <w:rPr>
                <w:rFonts w:cs="Calibri"/>
                <w:color w:val="000000"/>
              </w:rPr>
              <w:t>ŹRÓDŁO ZAGROŻENIA</w:t>
            </w:r>
          </w:p>
        </w:tc>
      </w:tr>
      <w:tr w:rsidR="00455423" w:rsidRPr="00455423" w14:paraId="58F47384" w14:textId="77777777" w:rsidTr="005456B8">
        <w:trPr>
          <w:trHeight w:val="357"/>
        </w:trPr>
        <w:tc>
          <w:tcPr>
            <w:tcW w:w="10598" w:type="dxa"/>
            <w:gridSpan w:val="3"/>
            <w:vAlign w:val="center"/>
          </w:tcPr>
          <w:p w14:paraId="07155898" w14:textId="77777777" w:rsidR="00455423" w:rsidRPr="00455423" w:rsidRDefault="00455423" w:rsidP="005456B8">
            <w:pPr>
              <w:spacing w:line="276" w:lineRule="auto"/>
              <w:jc w:val="center"/>
              <w:rPr>
                <w:rFonts w:cs="Calibri"/>
                <w:color w:val="000000"/>
              </w:rPr>
            </w:pPr>
            <w:r w:rsidRPr="00455423">
              <w:rPr>
                <w:rFonts w:cs="Calibri"/>
                <w:b/>
                <w:color w:val="000000"/>
              </w:rPr>
              <w:t>CZYNNIKI NIEBEZPIECZNE</w:t>
            </w:r>
          </w:p>
        </w:tc>
      </w:tr>
      <w:tr w:rsidR="00455423" w:rsidRPr="00455423" w14:paraId="4234D127" w14:textId="77777777" w:rsidTr="005456B8">
        <w:tc>
          <w:tcPr>
            <w:tcW w:w="534" w:type="dxa"/>
          </w:tcPr>
          <w:p w14:paraId="350086EA" w14:textId="77777777" w:rsidR="00455423" w:rsidRPr="00455423" w:rsidRDefault="00455423" w:rsidP="005456B8">
            <w:pPr>
              <w:spacing w:after="200" w:line="276" w:lineRule="auto"/>
              <w:rPr>
                <w:rFonts w:cs="Calibri"/>
                <w:color w:val="000000"/>
              </w:rPr>
            </w:pPr>
            <w:r w:rsidRPr="00455423">
              <w:rPr>
                <w:rFonts w:cs="Calibri"/>
                <w:color w:val="000000"/>
              </w:rPr>
              <w:t>1.</w:t>
            </w:r>
          </w:p>
        </w:tc>
        <w:tc>
          <w:tcPr>
            <w:tcW w:w="3564" w:type="dxa"/>
          </w:tcPr>
          <w:p w14:paraId="7044916D" w14:textId="77777777" w:rsidR="00455423" w:rsidRPr="00455423" w:rsidRDefault="00455423" w:rsidP="005456B8">
            <w:pPr>
              <w:spacing w:after="200" w:line="276" w:lineRule="auto"/>
              <w:rPr>
                <w:rFonts w:cs="Calibri"/>
                <w:color w:val="000000"/>
              </w:rPr>
            </w:pPr>
            <w:r w:rsidRPr="00455423">
              <w:rPr>
                <w:rFonts w:cs="Calibri"/>
                <w:color w:val="000000"/>
              </w:rPr>
              <w:t>Porażenie prądem elektrycznym, pożar, wybuch</w:t>
            </w:r>
          </w:p>
        </w:tc>
        <w:tc>
          <w:tcPr>
            <w:tcW w:w="6500" w:type="dxa"/>
          </w:tcPr>
          <w:p w14:paraId="118BFB4F" w14:textId="77777777" w:rsidR="00455423" w:rsidRPr="00455423" w:rsidRDefault="00455423" w:rsidP="005456B8">
            <w:pPr>
              <w:spacing w:after="200" w:line="276" w:lineRule="auto"/>
              <w:rPr>
                <w:rFonts w:cs="Calibri"/>
                <w:color w:val="000000"/>
              </w:rPr>
            </w:pPr>
            <w:r w:rsidRPr="00455423">
              <w:rPr>
                <w:rFonts w:cs="Calibri"/>
                <w:color w:val="000000"/>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455423" w:rsidRPr="00455423" w14:paraId="2D5B4271" w14:textId="77777777" w:rsidTr="005456B8">
        <w:tc>
          <w:tcPr>
            <w:tcW w:w="10598" w:type="dxa"/>
            <w:gridSpan w:val="3"/>
          </w:tcPr>
          <w:p w14:paraId="7F489BA2" w14:textId="77777777" w:rsidR="00455423" w:rsidRPr="00455423" w:rsidRDefault="00455423" w:rsidP="005456B8">
            <w:pPr>
              <w:spacing w:line="276" w:lineRule="auto"/>
              <w:jc w:val="center"/>
              <w:rPr>
                <w:rFonts w:cs="Calibri"/>
                <w:b/>
                <w:color w:val="000000"/>
              </w:rPr>
            </w:pPr>
            <w:r w:rsidRPr="00455423">
              <w:rPr>
                <w:rFonts w:cs="Calibri"/>
                <w:b/>
                <w:color w:val="000000"/>
              </w:rPr>
              <w:t xml:space="preserve">CZYNNIKI BIOLOGICZNE (WIRUSY, BAKTERIE, PASOŻYTY, GRZYBY Gr. 2 i 3), </w:t>
            </w:r>
          </w:p>
          <w:p w14:paraId="1F878738" w14:textId="77777777" w:rsidR="00455423" w:rsidRPr="00455423" w:rsidRDefault="00455423" w:rsidP="005456B8">
            <w:pPr>
              <w:spacing w:line="276" w:lineRule="auto"/>
              <w:jc w:val="center"/>
              <w:rPr>
                <w:rFonts w:cs="Calibri"/>
                <w:color w:val="000000"/>
              </w:rPr>
            </w:pPr>
            <w:r w:rsidRPr="00455423">
              <w:rPr>
                <w:rFonts w:cs="Calibri"/>
                <w:b/>
                <w:color w:val="000000"/>
              </w:rPr>
              <w:t>w tym m.in.</w:t>
            </w:r>
          </w:p>
        </w:tc>
      </w:tr>
      <w:tr w:rsidR="00455423" w:rsidRPr="00455423" w14:paraId="7952CFEE" w14:textId="77777777" w:rsidTr="005456B8">
        <w:tc>
          <w:tcPr>
            <w:tcW w:w="534" w:type="dxa"/>
          </w:tcPr>
          <w:p w14:paraId="2110AD63" w14:textId="77777777" w:rsidR="00455423" w:rsidRPr="00455423" w:rsidRDefault="00455423" w:rsidP="005456B8">
            <w:pPr>
              <w:spacing w:line="276" w:lineRule="auto"/>
              <w:rPr>
                <w:rFonts w:cs="Calibri"/>
                <w:color w:val="000000"/>
              </w:rPr>
            </w:pPr>
            <w:r w:rsidRPr="00455423">
              <w:rPr>
                <w:rFonts w:cs="Calibri"/>
                <w:color w:val="000000"/>
              </w:rPr>
              <w:t>2.</w:t>
            </w:r>
          </w:p>
        </w:tc>
        <w:tc>
          <w:tcPr>
            <w:tcW w:w="3564" w:type="dxa"/>
          </w:tcPr>
          <w:p w14:paraId="17D87B9F" w14:textId="77777777" w:rsidR="00455423" w:rsidRPr="00455423" w:rsidRDefault="00455423" w:rsidP="005456B8">
            <w:pPr>
              <w:spacing w:line="276" w:lineRule="auto"/>
              <w:rPr>
                <w:rFonts w:cs="Calibri"/>
                <w:color w:val="000000"/>
              </w:rPr>
            </w:pPr>
            <w:proofErr w:type="spellStart"/>
            <w:r w:rsidRPr="00455423">
              <w:rPr>
                <w:rFonts w:cs="Calibri"/>
                <w:color w:val="000000"/>
              </w:rPr>
              <w:t>LegionellaFluoribacterbozemanae</w:t>
            </w:r>
            <w:proofErr w:type="spellEnd"/>
          </w:p>
          <w:p w14:paraId="670B2F44" w14:textId="77777777" w:rsidR="00455423" w:rsidRPr="00455423" w:rsidRDefault="00455423" w:rsidP="005456B8">
            <w:pPr>
              <w:spacing w:line="276" w:lineRule="auto"/>
              <w:rPr>
                <w:rFonts w:cs="Calibri"/>
                <w:i/>
                <w:color w:val="000000"/>
              </w:rPr>
            </w:pPr>
            <w:r w:rsidRPr="00455423">
              <w:rPr>
                <w:rFonts w:cs="Calibri"/>
                <w:color w:val="000000"/>
              </w:rPr>
              <w:t xml:space="preserve">gr. 2 </w:t>
            </w:r>
          </w:p>
        </w:tc>
        <w:tc>
          <w:tcPr>
            <w:tcW w:w="6500" w:type="dxa"/>
          </w:tcPr>
          <w:p w14:paraId="33213FDC" w14:textId="77777777" w:rsidR="00455423" w:rsidRPr="00455423" w:rsidRDefault="00455423" w:rsidP="005456B8">
            <w:pPr>
              <w:spacing w:line="276" w:lineRule="auto"/>
              <w:rPr>
                <w:rFonts w:cs="Calibri"/>
                <w:color w:val="000000"/>
              </w:rPr>
            </w:pPr>
            <w:r w:rsidRPr="00455423">
              <w:rPr>
                <w:rFonts w:cs="Calibri"/>
                <w:color w:val="000000"/>
              </w:rPr>
              <w:t>Woda (zwłaszcza w temp. 20-45ºC), ścieki, wilgotna gleba, trociny, mgła olejowa</w:t>
            </w:r>
          </w:p>
          <w:p w14:paraId="1D9BB3F0" w14:textId="77777777" w:rsidR="00455423" w:rsidRPr="00455423" w:rsidRDefault="00455423" w:rsidP="005456B8">
            <w:pPr>
              <w:spacing w:line="276" w:lineRule="auto"/>
              <w:rPr>
                <w:rFonts w:cs="Calibri"/>
                <w:color w:val="000000"/>
              </w:rPr>
            </w:pPr>
            <w:r w:rsidRPr="00455423">
              <w:rPr>
                <w:rFonts w:cs="Calibri"/>
                <w:color w:val="000000"/>
              </w:rPr>
              <w:t xml:space="preserve">Droga zakażenia: </w:t>
            </w:r>
            <w:proofErr w:type="spellStart"/>
            <w:r w:rsidRPr="00455423">
              <w:rPr>
                <w:rFonts w:cs="Calibri"/>
                <w:color w:val="000000"/>
              </w:rPr>
              <w:t>powietrzno</w:t>
            </w:r>
            <w:proofErr w:type="spellEnd"/>
            <w:r w:rsidRPr="00455423">
              <w:rPr>
                <w:rFonts w:cs="Calibri"/>
                <w:color w:val="000000"/>
              </w:rPr>
              <w:t xml:space="preserve"> – kropelkowa, bezpośrednia.</w:t>
            </w:r>
          </w:p>
        </w:tc>
      </w:tr>
      <w:tr w:rsidR="00455423" w:rsidRPr="00455423" w14:paraId="47E57EEE" w14:textId="77777777" w:rsidTr="005456B8">
        <w:tc>
          <w:tcPr>
            <w:tcW w:w="534" w:type="dxa"/>
          </w:tcPr>
          <w:p w14:paraId="78FFE42E" w14:textId="77777777" w:rsidR="00455423" w:rsidRPr="00455423" w:rsidRDefault="00455423" w:rsidP="005456B8">
            <w:pPr>
              <w:spacing w:line="276" w:lineRule="auto"/>
              <w:rPr>
                <w:rFonts w:cs="Calibri"/>
                <w:color w:val="000000"/>
              </w:rPr>
            </w:pPr>
            <w:r w:rsidRPr="00455423">
              <w:rPr>
                <w:rFonts w:cs="Calibri"/>
                <w:color w:val="000000"/>
              </w:rPr>
              <w:t xml:space="preserve">3. </w:t>
            </w:r>
          </w:p>
        </w:tc>
        <w:tc>
          <w:tcPr>
            <w:tcW w:w="3564" w:type="dxa"/>
          </w:tcPr>
          <w:p w14:paraId="0BE1A955" w14:textId="77777777" w:rsidR="00455423" w:rsidRPr="00455423" w:rsidRDefault="00455423" w:rsidP="005456B8">
            <w:pPr>
              <w:spacing w:line="276" w:lineRule="auto"/>
              <w:rPr>
                <w:rFonts w:cs="Calibri"/>
                <w:color w:val="000000"/>
              </w:rPr>
            </w:pPr>
            <w:proofErr w:type="spellStart"/>
            <w:r w:rsidRPr="00455423">
              <w:rPr>
                <w:rFonts w:cs="Calibri"/>
                <w:color w:val="000000"/>
              </w:rPr>
              <w:t>Herpesviridae</w:t>
            </w:r>
            <w:proofErr w:type="spellEnd"/>
            <w:r w:rsidRPr="00455423">
              <w:rPr>
                <w:rFonts w:cs="Calibri"/>
                <w:color w:val="000000"/>
              </w:rPr>
              <w:t xml:space="preserve"> ospy wietrznej, półpaśca.</w:t>
            </w:r>
          </w:p>
          <w:p w14:paraId="6B29D5A7" w14:textId="77777777" w:rsidR="00455423" w:rsidRPr="00455423" w:rsidRDefault="00455423" w:rsidP="005456B8">
            <w:pPr>
              <w:spacing w:line="276" w:lineRule="auto"/>
              <w:rPr>
                <w:rFonts w:cs="Calibri"/>
                <w:color w:val="000000"/>
              </w:rPr>
            </w:pPr>
            <w:r w:rsidRPr="00455423">
              <w:rPr>
                <w:rFonts w:cs="Calibri"/>
                <w:color w:val="000000"/>
              </w:rPr>
              <w:t>gr.2</w:t>
            </w:r>
          </w:p>
        </w:tc>
        <w:tc>
          <w:tcPr>
            <w:tcW w:w="6500" w:type="dxa"/>
          </w:tcPr>
          <w:p w14:paraId="3EF65537" w14:textId="77777777" w:rsidR="00455423" w:rsidRPr="00455423" w:rsidRDefault="00455423" w:rsidP="005456B8">
            <w:pPr>
              <w:spacing w:line="276" w:lineRule="auto"/>
              <w:rPr>
                <w:rFonts w:cs="Calibri"/>
                <w:color w:val="000000"/>
              </w:rPr>
            </w:pPr>
            <w:r w:rsidRPr="00455423">
              <w:rPr>
                <w:rFonts w:cs="Calibri"/>
                <w:color w:val="000000"/>
              </w:rPr>
              <w:t>Ludzie</w:t>
            </w:r>
          </w:p>
          <w:p w14:paraId="0B2FE80A" w14:textId="77777777" w:rsidR="00455423" w:rsidRPr="00455423" w:rsidRDefault="00455423" w:rsidP="005456B8">
            <w:pPr>
              <w:spacing w:line="276" w:lineRule="auto"/>
              <w:rPr>
                <w:rFonts w:cs="Calibri"/>
                <w:color w:val="000000"/>
              </w:rPr>
            </w:pPr>
            <w:r w:rsidRPr="00455423">
              <w:rPr>
                <w:rFonts w:cs="Calibri"/>
                <w:color w:val="000000"/>
              </w:rPr>
              <w:t xml:space="preserve">Droga zakażenia: </w:t>
            </w:r>
            <w:proofErr w:type="spellStart"/>
            <w:r w:rsidRPr="00455423">
              <w:rPr>
                <w:rFonts w:cs="Calibri"/>
                <w:color w:val="000000"/>
              </w:rPr>
              <w:t>powietrzno</w:t>
            </w:r>
            <w:proofErr w:type="spellEnd"/>
            <w:r w:rsidRPr="00455423">
              <w:rPr>
                <w:rFonts w:cs="Calibri"/>
                <w:color w:val="000000"/>
              </w:rPr>
              <w:t xml:space="preserve"> – kropelkowa</w:t>
            </w:r>
          </w:p>
        </w:tc>
      </w:tr>
      <w:tr w:rsidR="00455423" w:rsidRPr="00455423" w14:paraId="6B6D318F" w14:textId="77777777" w:rsidTr="005456B8">
        <w:tc>
          <w:tcPr>
            <w:tcW w:w="534" w:type="dxa"/>
          </w:tcPr>
          <w:p w14:paraId="4A434C3F" w14:textId="77777777" w:rsidR="00455423" w:rsidRPr="00455423" w:rsidRDefault="00455423" w:rsidP="005456B8">
            <w:pPr>
              <w:spacing w:line="276" w:lineRule="auto"/>
              <w:rPr>
                <w:rFonts w:cs="Calibri"/>
                <w:color w:val="000000"/>
              </w:rPr>
            </w:pPr>
            <w:r w:rsidRPr="00455423">
              <w:rPr>
                <w:rFonts w:cs="Calibri"/>
                <w:color w:val="000000"/>
              </w:rPr>
              <w:t>4.</w:t>
            </w:r>
          </w:p>
        </w:tc>
        <w:tc>
          <w:tcPr>
            <w:tcW w:w="3564" w:type="dxa"/>
          </w:tcPr>
          <w:p w14:paraId="12D0FA49" w14:textId="77777777" w:rsidR="00455423" w:rsidRPr="00455423" w:rsidRDefault="00455423" w:rsidP="005456B8">
            <w:pPr>
              <w:spacing w:line="276" w:lineRule="auto"/>
              <w:rPr>
                <w:rFonts w:cs="Calibri"/>
                <w:color w:val="000000"/>
              </w:rPr>
            </w:pPr>
            <w:r w:rsidRPr="00455423">
              <w:rPr>
                <w:rFonts w:cs="Calibri"/>
                <w:color w:val="000000"/>
              </w:rPr>
              <w:t>Prątki gruźlicy</w:t>
            </w:r>
          </w:p>
          <w:p w14:paraId="761E7D7C" w14:textId="77777777" w:rsidR="00455423" w:rsidRPr="00455423" w:rsidRDefault="00455423" w:rsidP="005456B8">
            <w:pPr>
              <w:spacing w:line="276" w:lineRule="auto"/>
              <w:rPr>
                <w:rFonts w:cs="Calibri"/>
                <w:i/>
                <w:color w:val="000000"/>
              </w:rPr>
            </w:pPr>
            <w:proofErr w:type="spellStart"/>
            <w:r w:rsidRPr="00455423">
              <w:rPr>
                <w:rFonts w:cs="Calibri"/>
                <w:i/>
                <w:color w:val="000000"/>
              </w:rPr>
              <w:lastRenderedPageBreak/>
              <w:t>Mycobacteriutuberculosis</w:t>
            </w:r>
            <w:proofErr w:type="spellEnd"/>
          </w:p>
          <w:p w14:paraId="0AC0FC61" w14:textId="77777777" w:rsidR="00455423" w:rsidRPr="00455423" w:rsidRDefault="00455423" w:rsidP="005456B8">
            <w:pPr>
              <w:spacing w:line="276" w:lineRule="auto"/>
              <w:rPr>
                <w:rFonts w:cs="Calibri"/>
                <w:i/>
                <w:color w:val="000000"/>
              </w:rPr>
            </w:pPr>
            <w:r w:rsidRPr="00455423">
              <w:rPr>
                <w:rFonts w:cs="Calibri"/>
                <w:color w:val="000000"/>
              </w:rPr>
              <w:t>gr.3</w:t>
            </w:r>
          </w:p>
        </w:tc>
        <w:tc>
          <w:tcPr>
            <w:tcW w:w="6500" w:type="dxa"/>
          </w:tcPr>
          <w:p w14:paraId="289ED24E" w14:textId="77777777" w:rsidR="00455423" w:rsidRPr="00455423" w:rsidRDefault="00455423" w:rsidP="005456B8">
            <w:pPr>
              <w:spacing w:line="276" w:lineRule="auto"/>
              <w:rPr>
                <w:rFonts w:cs="Calibri"/>
                <w:color w:val="000000"/>
              </w:rPr>
            </w:pPr>
            <w:r w:rsidRPr="00455423">
              <w:rPr>
                <w:rFonts w:cs="Calibri"/>
                <w:color w:val="000000"/>
              </w:rPr>
              <w:lastRenderedPageBreak/>
              <w:t>Ludzie</w:t>
            </w:r>
          </w:p>
          <w:p w14:paraId="6FF6D599" w14:textId="77777777" w:rsidR="00455423" w:rsidRPr="00455423" w:rsidRDefault="00455423" w:rsidP="005456B8">
            <w:pPr>
              <w:spacing w:line="276" w:lineRule="auto"/>
              <w:rPr>
                <w:rFonts w:cs="Calibri"/>
                <w:color w:val="000000"/>
              </w:rPr>
            </w:pPr>
            <w:r w:rsidRPr="00455423">
              <w:rPr>
                <w:rFonts w:cs="Calibri"/>
                <w:color w:val="000000"/>
              </w:rPr>
              <w:lastRenderedPageBreak/>
              <w:t xml:space="preserve">Droga zakażenia: </w:t>
            </w:r>
            <w:proofErr w:type="spellStart"/>
            <w:r w:rsidRPr="00455423">
              <w:rPr>
                <w:rFonts w:cs="Calibri"/>
                <w:color w:val="000000"/>
              </w:rPr>
              <w:t>powietrzno</w:t>
            </w:r>
            <w:proofErr w:type="spellEnd"/>
            <w:r w:rsidRPr="00455423">
              <w:rPr>
                <w:rFonts w:cs="Calibri"/>
                <w:color w:val="000000"/>
              </w:rPr>
              <w:t xml:space="preserve"> – kropelkowa</w:t>
            </w:r>
          </w:p>
        </w:tc>
      </w:tr>
      <w:tr w:rsidR="00455423" w:rsidRPr="00455423" w14:paraId="64513E05" w14:textId="77777777" w:rsidTr="005456B8">
        <w:tc>
          <w:tcPr>
            <w:tcW w:w="534" w:type="dxa"/>
          </w:tcPr>
          <w:p w14:paraId="57133934" w14:textId="77777777" w:rsidR="00455423" w:rsidRPr="00455423" w:rsidRDefault="00455423" w:rsidP="005456B8">
            <w:pPr>
              <w:spacing w:line="276" w:lineRule="auto"/>
              <w:jc w:val="center"/>
              <w:rPr>
                <w:rFonts w:cs="Calibri"/>
                <w:color w:val="000000"/>
              </w:rPr>
            </w:pPr>
            <w:r w:rsidRPr="00455423">
              <w:rPr>
                <w:rFonts w:cs="Calibri"/>
                <w:color w:val="000000"/>
              </w:rPr>
              <w:lastRenderedPageBreak/>
              <w:t>5.</w:t>
            </w:r>
          </w:p>
        </w:tc>
        <w:tc>
          <w:tcPr>
            <w:tcW w:w="3564" w:type="dxa"/>
          </w:tcPr>
          <w:p w14:paraId="17865C48" w14:textId="77777777" w:rsidR="00455423" w:rsidRPr="00455423" w:rsidRDefault="00455423" w:rsidP="005456B8">
            <w:pPr>
              <w:spacing w:line="276" w:lineRule="auto"/>
              <w:rPr>
                <w:rFonts w:cs="Calibri"/>
                <w:color w:val="000000"/>
              </w:rPr>
            </w:pPr>
            <w:proofErr w:type="spellStart"/>
            <w:r w:rsidRPr="00455423">
              <w:rPr>
                <w:rFonts w:cs="Calibri"/>
                <w:color w:val="000000"/>
              </w:rPr>
              <w:t>Wirusgrypy</w:t>
            </w:r>
            <w:proofErr w:type="spellEnd"/>
            <w:r w:rsidRPr="00455423">
              <w:rPr>
                <w:rFonts w:cs="Calibri"/>
                <w:color w:val="000000"/>
              </w:rPr>
              <w:t xml:space="preserve"> (typ A, B, C)</w:t>
            </w:r>
          </w:p>
          <w:p w14:paraId="188EE836" w14:textId="77777777" w:rsidR="00455423" w:rsidRPr="00455423" w:rsidRDefault="00455423" w:rsidP="005456B8">
            <w:pPr>
              <w:spacing w:line="276" w:lineRule="auto"/>
              <w:rPr>
                <w:rFonts w:cs="Calibri"/>
                <w:i/>
                <w:color w:val="000000"/>
                <w:lang w:val="en-US"/>
              </w:rPr>
            </w:pPr>
            <w:proofErr w:type="spellStart"/>
            <w:r w:rsidRPr="00455423">
              <w:rPr>
                <w:rFonts w:cs="Calibri"/>
                <w:i/>
                <w:color w:val="000000"/>
                <w:lang w:val="en-US"/>
              </w:rPr>
              <w:t>Orthomyxoviride</w:t>
            </w:r>
            <w:proofErr w:type="spellEnd"/>
          </w:p>
          <w:p w14:paraId="3D6F1FFB" w14:textId="77777777" w:rsidR="00455423" w:rsidRPr="00455423" w:rsidRDefault="00455423" w:rsidP="005456B8">
            <w:pPr>
              <w:spacing w:line="276" w:lineRule="auto"/>
              <w:rPr>
                <w:rFonts w:cs="Calibri"/>
                <w:i/>
                <w:color w:val="000000"/>
              </w:rPr>
            </w:pPr>
            <w:r w:rsidRPr="00455423">
              <w:rPr>
                <w:rFonts w:cs="Calibri"/>
                <w:color w:val="000000"/>
              </w:rPr>
              <w:t>gr.2</w:t>
            </w:r>
          </w:p>
        </w:tc>
        <w:tc>
          <w:tcPr>
            <w:tcW w:w="6500" w:type="dxa"/>
          </w:tcPr>
          <w:p w14:paraId="6B2ABB25" w14:textId="77777777" w:rsidR="00455423" w:rsidRPr="00455423" w:rsidRDefault="00455423" w:rsidP="005456B8">
            <w:pPr>
              <w:spacing w:line="276" w:lineRule="auto"/>
              <w:rPr>
                <w:rFonts w:cs="Calibri"/>
                <w:color w:val="000000"/>
              </w:rPr>
            </w:pPr>
            <w:r w:rsidRPr="00455423">
              <w:rPr>
                <w:rFonts w:cs="Calibri"/>
                <w:color w:val="000000"/>
              </w:rPr>
              <w:t>Ludzie, zwierzęta.</w:t>
            </w:r>
          </w:p>
          <w:p w14:paraId="615A67E9" w14:textId="77777777" w:rsidR="00455423" w:rsidRPr="00455423" w:rsidRDefault="00455423" w:rsidP="005456B8">
            <w:pPr>
              <w:spacing w:line="276" w:lineRule="auto"/>
              <w:rPr>
                <w:rFonts w:cs="Calibri"/>
                <w:color w:val="000000"/>
              </w:rPr>
            </w:pPr>
            <w:r w:rsidRPr="00455423">
              <w:rPr>
                <w:rFonts w:cs="Calibri"/>
                <w:color w:val="000000"/>
              </w:rPr>
              <w:t xml:space="preserve">Droga zakażenia: </w:t>
            </w:r>
            <w:proofErr w:type="spellStart"/>
            <w:r w:rsidRPr="00455423">
              <w:rPr>
                <w:rFonts w:cs="Calibri"/>
                <w:color w:val="000000"/>
              </w:rPr>
              <w:t>powietrzno</w:t>
            </w:r>
            <w:proofErr w:type="spellEnd"/>
            <w:r w:rsidRPr="00455423">
              <w:rPr>
                <w:rFonts w:cs="Calibri"/>
                <w:color w:val="000000"/>
              </w:rPr>
              <w:t xml:space="preserve"> – kropelkowa</w:t>
            </w:r>
          </w:p>
        </w:tc>
      </w:tr>
      <w:tr w:rsidR="00455423" w:rsidRPr="00455423" w14:paraId="24BA0224" w14:textId="77777777" w:rsidTr="005456B8">
        <w:tc>
          <w:tcPr>
            <w:tcW w:w="534" w:type="dxa"/>
          </w:tcPr>
          <w:p w14:paraId="1BC520A2" w14:textId="77777777" w:rsidR="00455423" w:rsidRPr="00455423" w:rsidRDefault="00455423" w:rsidP="005456B8">
            <w:pPr>
              <w:spacing w:line="276" w:lineRule="auto"/>
              <w:rPr>
                <w:rFonts w:cs="Calibri"/>
                <w:color w:val="000000"/>
              </w:rPr>
            </w:pPr>
            <w:r w:rsidRPr="00455423">
              <w:rPr>
                <w:rFonts w:cs="Calibri"/>
                <w:color w:val="000000"/>
              </w:rPr>
              <w:t>6.</w:t>
            </w:r>
          </w:p>
        </w:tc>
        <w:tc>
          <w:tcPr>
            <w:tcW w:w="3564" w:type="dxa"/>
          </w:tcPr>
          <w:p w14:paraId="7481A005" w14:textId="77777777" w:rsidR="00455423" w:rsidRPr="00455423" w:rsidRDefault="00455423" w:rsidP="005456B8">
            <w:pPr>
              <w:spacing w:line="276" w:lineRule="auto"/>
              <w:rPr>
                <w:rFonts w:cs="Calibri"/>
                <w:color w:val="000000"/>
              </w:rPr>
            </w:pPr>
            <w:r w:rsidRPr="00455423">
              <w:rPr>
                <w:rFonts w:cs="Calibri"/>
                <w:color w:val="000000"/>
              </w:rPr>
              <w:t>Paciorkowiec ropotwórczy</w:t>
            </w:r>
          </w:p>
          <w:p w14:paraId="2BE4D05C" w14:textId="77777777" w:rsidR="00455423" w:rsidRPr="00455423" w:rsidRDefault="00455423" w:rsidP="005456B8">
            <w:pPr>
              <w:spacing w:line="276" w:lineRule="auto"/>
              <w:rPr>
                <w:rFonts w:cs="Calibri"/>
                <w:color w:val="000000"/>
              </w:rPr>
            </w:pPr>
            <w:proofErr w:type="spellStart"/>
            <w:r w:rsidRPr="00455423">
              <w:rPr>
                <w:rFonts w:cs="Calibri"/>
                <w:color w:val="000000"/>
              </w:rPr>
              <w:t>Streptococcuspyogenes</w:t>
            </w:r>
            <w:proofErr w:type="spellEnd"/>
          </w:p>
          <w:p w14:paraId="041A2CAC" w14:textId="77777777" w:rsidR="00455423" w:rsidRPr="00455423" w:rsidRDefault="00455423" w:rsidP="005456B8">
            <w:pPr>
              <w:spacing w:line="276" w:lineRule="auto"/>
              <w:rPr>
                <w:rFonts w:cs="Calibri"/>
                <w:color w:val="000000"/>
              </w:rPr>
            </w:pPr>
            <w:r w:rsidRPr="00455423">
              <w:rPr>
                <w:rFonts w:cs="Calibri"/>
                <w:color w:val="000000"/>
              </w:rPr>
              <w:t>gr.2</w:t>
            </w:r>
          </w:p>
        </w:tc>
        <w:tc>
          <w:tcPr>
            <w:tcW w:w="6500" w:type="dxa"/>
          </w:tcPr>
          <w:p w14:paraId="7B306E64" w14:textId="77777777" w:rsidR="00455423" w:rsidRPr="00455423" w:rsidRDefault="00455423" w:rsidP="005456B8">
            <w:pPr>
              <w:spacing w:line="276" w:lineRule="auto"/>
              <w:rPr>
                <w:rFonts w:cs="Calibri"/>
                <w:color w:val="000000"/>
              </w:rPr>
            </w:pPr>
            <w:r w:rsidRPr="00455423">
              <w:rPr>
                <w:rFonts w:cs="Calibri"/>
                <w:color w:val="000000"/>
              </w:rPr>
              <w:t>Ludzie</w:t>
            </w:r>
          </w:p>
          <w:p w14:paraId="0C07DD1B" w14:textId="77777777" w:rsidR="00455423" w:rsidRPr="00455423" w:rsidRDefault="00455423" w:rsidP="005456B8">
            <w:pPr>
              <w:spacing w:line="276" w:lineRule="auto"/>
              <w:rPr>
                <w:rFonts w:cs="Calibri"/>
                <w:color w:val="000000"/>
              </w:rPr>
            </w:pPr>
            <w:r w:rsidRPr="00455423">
              <w:rPr>
                <w:rFonts w:cs="Calibri"/>
                <w:color w:val="000000"/>
              </w:rPr>
              <w:t xml:space="preserve">Droga zakażenia: </w:t>
            </w:r>
            <w:proofErr w:type="spellStart"/>
            <w:r w:rsidRPr="00455423">
              <w:rPr>
                <w:rFonts w:cs="Calibri"/>
                <w:color w:val="000000"/>
              </w:rPr>
              <w:t>powietrzno</w:t>
            </w:r>
            <w:proofErr w:type="spellEnd"/>
            <w:r w:rsidRPr="00455423">
              <w:rPr>
                <w:rFonts w:cs="Calibri"/>
                <w:color w:val="000000"/>
              </w:rPr>
              <w:t xml:space="preserve"> – kropelkowa, bezpośrednio</w:t>
            </w:r>
          </w:p>
        </w:tc>
      </w:tr>
      <w:tr w:rsidR="00455423" w:rsidRPr="00455423" w14:paraId="103BFEC7" w14:textId="77777777" w:rsidTr="005456B8">
        <w:tc>
          <w:tcPr>
            <w:tcW w:w="534" w:type="dxa"/>
          </w:tcPr>
          <w:p w14:paraId="0EF0F4CD" w14:textId="77777777" w:rsidR="00455423" w:rsidRPr="00455423" w:rsidRDefault="00455423" w:rsidP="005456B8">
            <w:pPr>
              <w:spacing w:line="276" w:lineRule="auto"/>
              <w:rPr>
                <w:rFonts w:cs="Calibri"/>
                <w:color w:val="000000"/>
              </w:rPr>
            </w:pPr>
            <w:r w:rsidRPr="00455423">
              <w:rPr>
                <w:rFonts w:cs="Calibri"/>
                <w:color w:val="000000"/>
              </w:rPr>
              <w:t>7.</w:t>
            </w:r>
          </w:p>
        </w:tc>
        <w:tc>
          <w:tcPr>
            <w:tcW w:w="3564" w:type="dxa"/>
          </w:tcPr>
          <w:p w14:paraId="4CEC0828" w14:textId="77777777" w:rsidR="00455423" w:rsidRPr="00455423" w:rsidRDefault="00455423" w:rsidP="005456B8">
            <w:pPr>
              <w:spacing w:line="276" w:lineRule="auto"/>
              <w:rPr>
                <w:rFonts w:cs="Calibri"/>
                <w:color w:val="000000"/>
              </w:rPr>
            </w:pPr>
            <w:r w:rsidRPr="00455423">
              <w:rPr>
                <w:rFonts w:cs="Calibri"/>
                <w:color w:val="000000"/>
              </w:rPr>
              <w:t>Gronkowiec złocisty</w:t>
            </w:r>
          </w:p>
          <w:p w14:paraId="1601BC67" w14:textId="77777777" w:rsidR="00455423" w:rsidRPr="00455423" w:rsidRDefault="00455423" w:rsidP="005456B8">
            <w:pPr>
              <w:spacing w:line="276" w:lineRule="auto"/>
              <w:rPr>
                <w:rFonts w:cs="Calibri"/>
                <w:i/>
                <w:color w:val="000000"/>
              </w:rPr>
            </w:pPr>
            <w:proofErr w:type="spellStart"/>
            <w:r w:rsidRPr="00455423">
              <w:rPr>
                <w:rFonts w:cs="Calibri"/>
                <w:i/>
                <w:color w:val="000000"/>
              </w:rPr>
              <w:t>Staphylococcusaureus</w:t>
            </w:r>
            <w:proofErr w:type="spellEnd"/>
          </w:p>
          <w:p w14:paraId="5BA57509" w14:textId="77777777" w:rsidR="00455423" w:rsidRPr="00455423" w:rsidRDefault="00455423" w:rsidP="005456B8">
            <w:pPr>
              <w:spacing w:line="276" w:lineRule="auto"/>
              <w:rPr>
                <w:rFonts w:cs="Calibri"/>
                <w:color w:val="000000"/>
              </w:rPr>
            </w:pPr>
            <w:r w:rsidRPr="00455423">
              <w:rPr>
                <w:rFonts w:cs="Calibri"/>
                <w:color w:val="000000"/>
              </w:rPr>
              <w:t>gr. 2</w:t>
            </w:r>
          </w:p>
        </w:tc>
        <w:tc>
          <w:tcPr>
            <w:tcW w:w="6500" w:type="dxa"/>
          </w:tcPr>
          <w:p w14:paraId="7587CE41" w14:textId="77777777" w:rsidR="00455423" w:rsidRPr="00455423" w:rsidRDefault="00455423" w:rsidP="005456B8">
            <w:pPr>
              <w:spacing w:line="276" w:lineRule="auto"/>
              <w:rPr>
                <w:rFonts w:cs="Calibri"/>
                <w:color w:val="000000"/>
              </w:rPr>
            </w:pPr>
            <w:r w:rsidRPr="00455423">
              <w:rPr>
                <w:rFonts w:cs="Calibri"/>
                <w:color w:val="000000"/>
              </w:rPr>
              <w:t>Powłoki ludzi i zwierząt, pył, powietrze, woda i ścieki, żywność</w:t>
            </w:r>
          </w:p>
          <w:p w14:paraId="76009AB5" w14:textId="77777777" w:rsidR="00455423" w:rsidRPr="00455423" w:rsidRDefault="00455423" w:rsidP="005456B8">
            <w:pPr>
              <w:spacing w:line="276" w:lineRule="auto"/>
              <w:rPr>
                <w:rFonts w:cs="Calibri"/>
                <w:color w:val="000000"/>
              </w:rPr>
            </w:pPr>
            <w:r w:rsidRPr="00455423">
              <w:rPr>
                <w:rFonts w:cs="Calibri"/>
                <w:color w:val="000000"/>
              </w:rPr>
              <w:t xml:space="preserve">Droga zakażenia: </w:t>
            </w:r>
            <w:proofErr w:type="spellStart"/>
            <w:r w:rsidRPr="00455423">
              <w:rPr>
                <w:rFonts w:cs="Calibri"/>
                <w:color w:val="000000"/>
              </w:rPr>
              <w:t>powietrzno</w:t>
            </w:r>
            <w:proofErr w:type="spellEnd"/>
            <w:r w:rsidRPr="00455423">
              <w:rPr>
                <w:rFonts w:cs="Calibri"/>
                <w:color w:val="000000"/>
              </w:rPr>
              <w:t xml:space="preserve"> – kropelkowa, powietrzno-pyłowa, bezpośrednio i pokarmowa</w:t>
            </w:r>
          </w:p>
        </w:tc>
      </w:tr>
      <w:tr w:rsidR="00455423" w:rsidRPr="00455423" w14:paraId="56A48319" w14:textId="77777777" w:rsidTr="005456B8">
        <w:tc>
          <w:tcPr>
            <w:tcW w:w="10598" w:type="dxa"/>
            <w:gridSpan w:val="3"/>
          </w:tcPr>
          <w:p w14:paraId="68A9D6DB" w14:textId="77777777" w:rsidR="00455423" w:rsidRPr="00455423" w:rsidRDefault="00455423" w:rsidP="005456B8">
            <w:pPr>
              <w:spacing w:line="276" w:lineRule="auto"/>
              <w:jc w:val="center"/>
              <w:rPr>
                <w:rFonts w:cs="Calibri"/>
              </w:rPr>
            </w:pPr>
            <w:r w:rsidRPr="00455423">
              <w:rPr>
                <w:rFonts w:cs="Calibri"/>
                <w:b/>
              </w:rPr>
              <w:t>CZYNNIKI FIZYCZNE, CHEMICZNE I PSYCHOFIZYCZNE</w:t>
            </w:r>
          </w:p>
        </w:tc>
      </w:tr>
      <w:tr w:rsidR="00455423" w:rsidRPr="00455423" w14:paraId="543702EC" w14:textId="77777777" w:rsidTr="005456B8">
        <w:tc>
          <w:tcPr>
            <w:tcW w:w="534" w:type="dxa"/>
          </w:tcPr>
          <w:p w14:paraId="0046335F" w14:textId="77777777" w:rsidR="00455423" w:rsidRPr="00455423" w:rsidRDefault="00455423" w:rsidP="005456B8">
            <w:pPr>
              <w:spacing w:line="276" w:lineRule="auto"/>
              <w:rPr>
                <w:rFonts w:cs="Calibri"/>
              </w:rPr>
            </w:pPr>
            <w:r w:rsidRPr="00455423">
              <w:rPr>
                <w:rFonts w:cs="Calibri"/>
              </w:rPr>
              <w:t>8.</w:t>
            </w:r>
          </w:p>
        </w:tc>
        <w:tc>
          <w:tcPr>
            <w:tcW w:w="3564" w:type="dxa"/>
          </w:tcPr>
          <w:p w14:paraId="202D7C76" w14:textId="77777777" w:rsidR="00455423" w:rsidRPr="00455423" w:rsidRDefault="00455423" w:rsidP="005456B8">
            <w:pPr>
              <w:spacing w:line="276" w:lineRule="auto"/>
              <w:rPr>
                <w:rFonts w:cs="Calibri"/>
              </w:rPr>
            </w:pPr>
            <w:r w:rsidRPr="00455423">
              <w:rPr>
                <w:rFonts w:cs="Calibri"/>
              </w:rPr>
              <w:t>Powierzchnie, na których jest możliwy upadek (upadek na tym samym poziomie).</w:t>
            </w:r>
          </w:p>
        </w:tc>
        <w:tc>
          <w:tcPr>
            <w:tcW w:w="6500" w:type="dxa"/>
          </w:tcPr>
          <w:p w14:paraId="0C0C7025" w14:textId="77777777" w:rsidR="00455423" w:rsidRPr="00455423" w:rsidRDefault="00455423" w:rsidP="005456B8">
            <w:pPr>
              <w:spacing w:line="276" w:lineRule="auto"/>
              <w:rPr>
                <w:rFonts w:cs="Calibri"/>
              </w:rPr>
            </w:pPr>
            <w:r w:rsidRPr="00455423">
              <w:rPr>
                <w:rFonts w:cs="Calibri"/>
              </w:rPr>
              <w:t xml:space="preserve">Nierówne, mokre, śliskie powierzchnie. Zatarasowane przejścia, dojścia do oddziałów, magazynów, warsztatów i innych pomieszczeń szpitala. </w:t>
            </w:r>
          </w:p>
        </w:tc>
      </w:tr>
      <w:tr w:rsidR="00455423" w:rsidRPr="00455423" w14:paraId="3FEE8913" w14:textId="77777777" w:rsidTr="005456B8">
        <w:tc>
          <w:tcPr>
            <w:tcW w:w="534" w:type="dxa"/>
          </w:tcPr>
          <w:p w14:paraId="5D77FC83" w14:textId="77777777" w:rsidR="00455423" w:rsidRPr="00455423" w:rsidRDefault="00455423" w:rsidP="005456B8">
            <w:pPr>
              <w:spacing w:line="276" w:lineRule="auto"/>
              <w:rPr>
                <w:rFonts w:cs="Calibri"/>
              </w:rPr>
            </w:pPr>
            <w:r w:rsidRPr="00455423">
              <w:rPr>
                <w:rFonts w:cs="Calibri"/>
              </w:rPr>
              <w:t>9.</w:t>
            </w:r>
          </w:p>
        </w:tc>
        <w:tc>
          <w:tcPr>
            <w:tcW w:w="3564" w:type="dxa"/>
          </w:tcPr>
          <w:p w14:paraId="5F1F1331" w14:textId="77777777" w:rsidR="00455423" w:rsidRPr="00455423" w:rsidRDefault="00455423" w:rsidP="005456B8">
            <w:pPr>
              <w:spacing w:line="276" w:lineRule="auto"/>
              <w:rPr>
                <w:rFonts w:cs="Calibri"/>
              </w:rPr>
            </w:pPr>
            <w:r w:rsidRPr="00455423">
              <w:rPr>
                <w:rFonts w:cs="Calibri"/>
              </w:rPr>
              <w:t>Różnica poziomów (upadek na niższy poziom).</w:t>
            </w:r>
          </w:p>
        </w:tc>
        <w:tc>
          <w:tcPr>
            <w:tcW w:w="6500" w:type="dxa"/>
          </w:tcPr>
          <w:p w14:paraId="46302454" w14:textId="77777777" w:rsidR="00455423" w:rsidRPr="00455423" w:rsidRDefault="00455423" w:rsidP="005456B8">
            <w:pPr>
              <w:spacing w:line="276" w:lineRule="auto"/>
              <w:rPr>
                <w:rFonts w:cs="Calibri"/>
              </w:rPr>
            </w:pPr>
            <w:r w:rsidRPr="00455423">
              <w:rPr>
                <w:rFonts w:cs="Calibri"/>
              </w:rPr>
              <w:t>Przemieszczanie się po schodach. Realizacja prac na wysokości.</w:t>
            </w:r>
          </w:p>
        </w:tc>
      </w:tr>
      <w:tr w:rsidR="00455423" w:rsidRPr="00455423" w14:paraId="2BC3FA3D" w14:textId="77777777" w:rsidTr="005456B8">
        <w:tc>
          <w:tcPr>
            <w:tcW w:w="534" w:type="dxa"/>
          </w:tcPr>
          <w:p w14:paraId="3D0D8095" w14:textId="77777777" w:rsidR="00455423" w:rsidRPr="00455423" w:rsidRDefault="00455423" w:rsidP="005456B8">
            <w:pPr>
              <w:spacing w:line="276" w:lineRule="auto"/>
              <w:rPr>
                <w:rFonts w:cs="Calibri"/>
              </w:rPr>
            </w:pPr>
            <w:r w:rsidRPr="00455423">
              <w:rPr>
                <w:rFonts w:cs="Calibri"/>
              </w:rPr>
              <w:t>10.</w:t>
            </w:r>
          </w:p>
        </w:tc>
        <w:tc>
          <w:tcPr>
            <w:tcW w:w="3564" w:type="dxa"/>
          </w:tcPr>
          <w:p w14:paraId="4A0AB66F" w14:textId="77777777" w:rsidR="00455423" w:rsidRPr="00455423" w:rsidRDefault="00455423" w:rsidP="005456B8">
            <w:pPr>
              <w:spacing w:line="276" w:lineRule="auto"/>
              <w:rPr>
                <w:rFonts w:cs="Calibri"/>
              </w:rPr>
            </w:pPr>
            <w:r w:rsidRPr="00455423">
              <w:rPr>
                <w:rFonts w:cs="Calibri"/>
              </w:rPr>
              <w:t>Przeciążenie układu ruchu wskutek wymuszonej pozycji ciała i narządu wzroku.</w:t>
            </w:r>
          </w:p>
        </w:tc>
        <w:tc>
          <w:tcPr>
            <w:tcW w:w="6500" w:type="dxa"/>
          </w:tcPr>
          <w:p w14:paraId="1805A628" w14:textId="77777777" w:rsidR="00455423" w:rsidRPr="00455423" w:rsidRDefault="00455423" w:rsidP="005456B8">
            <w:pPr>
              <w:spacing w:line="276" w:lineRule="auto"/>
              <w:rPr>
                <w:rFonts w:cs="Calibri"/>
              </w:rPr>
            </w:pPr>
            <w:r w:rsidRPr="00455423">
              <w:rPr>
                <w:rFonts w:cs="Calibri"/>
              </w:rPr>
              <w:t>Wymuszona pozycja ciała, skupienie wzroku w trakcie realizacji  czynności służbowych, obciążeniu układu kostno-mięśniowego.</w:t>
            </w:r>
          </w:p>
        </w:tc>
      </w:tr>
      <w:tr w:rsidR="00455423" w:rsidRPr="00455423" w14:paraId="6A3856EA" w14:textId="77777777" w:rsidTr="005456B8">
        <w:tc>
          <w:tcPr>
            <w:tcW w:w="534" w:type="dxa"/>
          </w:tcPr>
          <w:p w14:paraId="1863C85C" w14:textId="77777777" w:rsidR="00455423" w:rsidRPr="00455423" w:rsidRDefault="00455423" w:rsidP="005456B8">
            <w:pPr>
              <w:spacing w:line="276" w:lineRule="auto"/>
              <w:rPr>
                <w:rFonts w:cs="Calibri"/>
              </w:rPr>
            </w:pPr>
            <w:r w:rsidRPr="00455423">
              <w:rPr>
                <w:rFonts w:cs="Calibri"/>
              </w:rPr>
              <w:t>11.</w:t>
            </w:r>
          </w:p>
        </w:tc>
        <w:tc>
          <w:tcPr>
            <w:tcW w:w="3564" w:type="dxa"/>
          </w:tcPr>
          <w:p w14:paraId="470A2EDD" w14:textId="77777777" w:rsidR="00455423" w:rsidRPr="00455423" w:rsidRDefault="00455423" w:rsidP="005456B8">
            <w:pPr>
              <w:spacing w:line="276" w:lineRule="auto"/>
              <w:rPr>
                <w:rFonts w:cs="Calibri"/>
              </w:rPr>
            </w:pPr>
            <w:r w:rsidRPr="00455423">
              <w:rPr>
                <w:rFonts w:cs="Calibri"/>
              </w:rPr>
              <w:t>Ruch pieszych w ciągach komunikacyjnych, dźwigach osobowych.</w:t>
            </w:r>
          </w:p>
        </w:tc>
        <w:tc>
          <w:tcPr>
            <w:tcW w:w="6500" w:type="dxa"/>
          </w:tcPr>
          <w:p w14:paraId="6CB4AC06" w14:textId="77777777" w:rsidR="00455423" w:rsidRPr="00455423" w:rsidRDefault="00455423" w:rsidP="005456B8">
            <w:pPr>
              <w:spacing w:line="276" w:lineRule="auto"/>
              <w:rPr>
                <w:rFonts w:cs="Calibri"/>
              </w:rPr>
            </w:pPr>
            <w:r w:rsidRPr="00455423">
              <w:rPr>
                <w:rFonts w:cs="Calibri"/>
              </w:rPr>
              <w:t xml:space="preserve">Wykonywanie czynności  w jednostkach org. szpitala, przemieszczanie zatłoczonymi korytarzami, wchodzenie, schodzenie po schodach, poruszanie się dźwigami osobowymi... </w:t>
            </w:r>
          </w:p>
        </w:tc>
      </w:tr>
      <w:tr w:rsidR="00455423" w:rsidRPr="00455423" w14:paraId="45A9F7A8" w14:textId="77777777" w:rsidTr="005456B8">
        <w:tc>
          <w:tcPr>
            <w:tcW w:w="534" w:type="dxa"/>
          </w:tcPr>
          <w:p w14:paraId="0E6B4F37" w14:textId="77777777" w:rsidR="00455423" w:rsidRPr="00455423" w:rsidRDefault="00455423" w:rsidP="005456B8">
            <w:pPr>
              <w:spacing w:line="276" w:lineRule="auto"/>
              <w:rPr>
                <w:rFonts w:cs="Calibri"/>
              </w:rPr>
            </w:pPr>
            <w:r w:rsidRPr="00455423">
              <w:rPr>
                <w:rFonts w:cs="Calibri"/>
              </w:rPr>
              <w:t>12.</w:t>
            </w:r>
          </w:p>
        </w:tc>
        <w:tc>
          <w:tcPr>
            <w:tcW w:w="3564" w:type="dxa"/>
          </w:tcPr>
          <w:p w14:paraId="45CA9C4A" w14:textId="77777777" w:rsidR="00455423" w:rsidRPr="00455423" w:rsidRDefault="00455423" w:rsidP="005456B8">
            <w:pPr>
              <w:spacing w:line="276" w:lineRule="auto"/>
              <w:rPr>
                <w:rFonts w:cs="Calibri"/>
              </w:rPr>
            </w:pPr>
            <w:r w:rsidRPr="00455423">
              <w:rPr>
                <w:rFonts w:cs="Calibri"/>
              </w:rPr>
              <w:t xml:space="preserve">Potrącenie pojazdem w ruchu (wszelkiego rodzaju). </w:t>
            </w:r>
          </w:p>
        </w:tc>
        <w:tc>
          <w:tcPr>
            <w:tcW w:w="6500" w:type="dxa"/>
          </w:tcPr>
          <w:p w14:paraId="08DA9C47" w14:textId="77777777" w:rsidR="00455423" w:rsidRPr="00455423" w:rsidRDefault="00455423" w:rsidP="005456B8">
            <w:pPr>
              <w:spacing w:line="276" w:lineRule="auto"/>
              <w:rPr>
                <w:rFonts w:cs="Calibri"/>
              </w:rPr>
            </w:pPr>
            <w:r w:rsidRPr="00455423">
              <w:rPr>
                <w:rFonts w:cs="Calibri"/>
              </w:rPr>
              <w:t>Podczas wykonywanych czynności służbowych na terenie szpitala – przemieszczanie się do pomieszczeń na zewnątrz, na parkingu.</w:t>
            </w:r>
          </w:p>
        </w:tc>
      </w:tr>
      <w:tr w:rsidR="00455423" w:rsidRPr="00455423" w14:paraId="672F56D5" w14:textId="77777777" w:rsidTr="005456B8">
        <w:tc>
          <w:tcPr>
            <w:tcW w:w="534" w:type="dxa"/>
          </w:tcPr>
          <w:p w14:paraId="248EB3C9" w14:textId="77777777" w:rsidR="00455423" w:rsidRPr="00455423" w:rsidRDefault="00455423" w:rsidP="005456B8">
            <w:pPr>
              <w:spacing w:line="276" w:lineRule="auto"/>
              <w:rPr>
                <w:rFonts w:cs="Calibri"/>
              </w:rPr>
            </w:pPr>
            <w:r w:rsidRPr="00455423">
              <w:rPr>
                <w:rFonts w:cs="Calibri"/>
              </w:rPr>
              <w:t>13.</w:t>
            </w:r>
          </w:p>
        </w:tc>
        <w:tc>
          <w:tcPr>
            <w:tcW w:w="3564" w:type="dxa"/>
          </w:tcPr>
          <w:p w14:paraId="1193F200" w14:textId="77777777" w:rsidR="00455423" w:rsidRPr="00455423" w:rsidRDefault="00455423" w:rsidP="005456B8">
            <w:pPr>
              <w:spacing w:line="276" w:lineRule="auto"/>
              <w:rPr>
                <w:rFonts w:cs="Calibri"/>
              </w:rPr>
            </w:pPr>
            <w:r w:rsidRPr="00455423">
              <w:rPr>
                <w:rFonts w:cs="Calibri"/>
              </w:rPr>
              <w:t>Uderzenie o przedmioty niebędące w ruchu.</w:t>
            </w:r>
          </w:p>
        </w:tc>
        <w:tc>
          <w:tcPr>
            <w:tcW w:w="6500" w:type="dxa"/>
          </w:tcPr>
          <w:p w14:paraId="73B7A484" w14:textId="77777777" w:rsidR="00455423" w:rsidRPr="00455423" w:rsidRDefault="00455423" w:rsidP="005456B8">
            <w:pPr>
              <w:spacing w:line="276" w:lineRule="auto"/>
              <w:rPr>
                <w:rFonts w:cs="Calibri"/>
              </w:rPr>
            </w:pPr>
            <w:r w:rsidRPr="00455423">
              <w:rPr>
                <w:rFonts w:cs="Calibri"/>
              </w:rPr>
              <w:t xml:space="preserve">Wyposażenie pomieszczeń, </w:t>
            </w:r>
            <w:proofErr w:type="spellStart"/>
            <w:r w:rsidRPr="00455423">
              <w:rPr>
                <w:rFonts w:cs="Calibri"/>
              </w:rPr>
              <w:t>sal</w:t>
            </w:r>
            <w:proofErr w:type="spellEnd"/>
            <w:r w:rsidRPr="00455423">
              <w:rPr>
                <w:rFonts w:cs="Calibri"/>
              </w:rPr>
              <w:t xml:space="preserve"> operacyjnych, oddziałów szpitalnych,  magazynów, zastawione ciągi komunikacyjne.</w:t>
            </w:r>
          </w:p>
        </w:tc>
      </w:tr>
      <w:tr w:rsidR="00455423" w:rsidRPr="00455423" w14:paraId="6E76E827" w14:textId="77777777" w:rsidTr="005456B8">
        <w:tc>
          <w:tcPr>
            <w:tcW w:w="534" w:type="dxa"/>
          </w:tcPr>
          <w:p w14:paraId="1E232563" w14:textId="77777777" w:rsidR="00455423" w:rsidRPr="00455423" w:rsidRDefault="00455423" w:rsidP="005456B8">
            <w:pPr>
              <w:spacing w:line="276" w:lineRule="auto"/>
              <w:rPr>
                <w:rFonts w:cs="Calibri"/>
              </w:rPr>
            </w:pPr>
            <w:r w:rsidRPr="00455423">
              <w:rPr>
                <w:rFonts w:cs="Calibri"/>
              </w:rPr>
              <w:t>14.</w:t>
            </w:r>
          </w:p>
        </w:tc>
        <w:tc>
          <w:tcPr>
            <w:tcW w:w="3564" w:type="dxa"/>
          </w:tcPr>
          <w:p w14:paraId="455E120B" w14:textId="77777777" w:rsidR="00455423" w:rsidRPr="00455423" w:rsidRDefault="00455423" w:rsidP="005456B8">
            <w:pPr>
              <w:spacing w:line="276" w:lineRule="auto"/>
              <w:rPr>
                <w:rFonts w:cs="Calibri"/>
              </w:rPr>
            </w:pPr>
            <w:r w:rsidRPr="00455423">
              <w:rPr>
                <w:rFonts w:cs="Calibri"/>
              </w:rPr>
              <w:t>Pole elektromagnetyczne</w:t>
            </w:r>
          </w:p>
        </w:tc>
        <w:tc>
          <w:tcPr>
            <w:tcW w:w="6500" w:type="dxa"/>
          </w:tcPr>
          <w:p w14:paraId="44E709FC" w14:textId="77777777" w:rsidR="00455423" w:rsidRPr="00455423" w:rsidRDefault="00455423" w:rsidP="005456B8">
            <w:pPr>
              <w:spacing w:line="276" w:lineRule="auto"/>
              <w:rPr>
                <w:rFonts w:cs="Calibri"/>
              </w:rPr>
            </w:pPr>
            <w:r w:rsidRPr="00455423">
              <w:rPr>
                <w:rFonts w:cs="Calibri"/>
              </w:rPr>
              <w:t xml:space="preserve">Realizacja zadań  w obrębie czynnych diatermii chirurgicznych. </w:t>
            </w:r>
          </w:p>
        </w:tc>
      </w:tr>
      <w:tr w:rsidR="00455423" w:rsidRPr="00455423" w14:paraId="570027D3" w14:textId="77777777" w:rsidTr="005456B8">
        <w:tc>
          <w:tcPr>
            <w:tcW w:w="534" w:type="dxa"/>
          </w:tcPr>
          <w:p w14:paraId="62B517AD" w14:textId="77777777" w:rsidR="00455423" w:rsidRPr="00455423" w:rsidRDefault="00455423" w:rsidP="005456B8">
            <w:pPr>
              <w:spacing w:line="276" w:lineRule="auto"/>
              <w:rPr>
                <w:rFonts w:cs="Calibri"/>
              </w:rPr>
            </w:pPr>
            <w:r w:rsidRPr="00455423">
              <w:rPr>
                <w:rFonts w:cs="Calibri"/>
              </w:rPr>
              <w:t>15.</w:t>
            </w:r>
          </w:p>
        </w:tc>
        <w:tc>
          <w:tcPr>
            <w:tcW w:w="3564" w:type="dxa"/>
          </w:tcPr>
          <w:p w14:paraId="585A3D42" w14:textId="77777777" w:rsidR="00455423" w:rsidRPr="00455423" w:rsidRDefault="00455423" w:rsidP="005456B8">
            <w:pPr>
              <w:spacing w:line="276" w:lineRule="auto"/>
              <w:rPr>
                <w:rFonts w:cs="Calibri"/>
              </w:rPr>
            </w:pPr>
            <w:r w:rsidRPr="00455423">
              <w:rPr>
                <w:rFonts w:cs="Calibri"/>
              </w:rPr>
              <w:t xml:space="preserve">Narażenie na działanie gazów techniczny i gazów medycznych. </w:t>
            </w:r>
          </w:p>
        </w:tc>
        <w:tc>
          <w:tcPr>
            <w:tcW w:w="6500" w:type="dxa"/>
          </w:tcPr>
          <w:p w14:paraId="18ECFF05" w14:textId="77777777" w:rsidR="00455423" w:rsidRPr="00455423" w:rsidRDefault="00455423" w:rsidP="005456B8">
            <w:pPr>
              <w:spacing w:line="276" w:lineRule="auto"/>
              <w:rPr>
                <w:rFonts w:cs="Calibri"/>
              </w:rPr>
            </w:pPr>
            <w:r w:rsidRPr="00455423">
              <w:rPr>
                <w:rFonts w:cs="Calibri"/>
              </w:rPr>
              <w:t xml:space="preserve">Awaria instalacji, urządzeń zasilających w gazy techniczne i medyczne, butli; nieprawidłowa eksploatacja instalacji, urządzeń i butli </w:t>
            </w:r>
          </w:p>
        </w:tc>
      </w:tr>
      <w:tr w:rsidR="00455423" w:rsidRPr="00455423" w14:paraId="36438B46" w14:textId="77777777" w:rsidTr="005456B8">
        <w:tc>
          <w:tcPr>
            <w:tcW w:w="534" w:type="dxa"/>
          </w:tcPr>
          <w:p w14:paraId="3C04AEA8" w14:textId="77777777" w:rsidR="00455423" w:rsidRPr="00455423" w:rsidRDefault="00455423" w:rsidP="005456B8">
            <w:pPr>
              <w:spacing w:line="276" w:lineRule="auto"/>
              <w:rPr>
                <w:rFonts w:cs="Calibri"/>
              </w:rPr>
            </w:pPr>
            <w:r w:rsidRPr="00455423">
              <w:rPr>
                <w:rFonts w:cs="Calibri"/>
              </w:rPr>
              <w:t>16.</w:t>
            </w:r>
          </w:p>
        </w:tc>
        <w:tc>
          <w:tcPr>
            <w:tcW w:w="3564" w:type="dxa"/>
          </w:tcPr>
          <w:p w14:paraId="1AAD372E" w14:textId="77777777" w:rsidR="00455423" w:rsidRPr="00455423" w:rsidRDefault="00455423" w:rsidP="005456B8">
            <w:pPr>
              <w:spacing w:line="276" w:lineRule="auto"/>
              <w:rPr>
                <w:rFonts w:cs="Calibri"/>
              </w:rPr>
            </w:pPr>
            <w:r w:rsidRPr="00455423">
              <w:rPr>
                <w:rFonts w:cs="Calibri"/>
              </w:rPr>
              <w:t>Kontakt z czynnikami chemicznymi.</w:t>
            </w:r>
          </w:p>
        </w:tc>
        <w:tc>
          <w:tcPr>
            <w:tcW w:w="6500" w:type="dxa"/>
          </w:tcPr>
          <w:p w14:paraId="022A9284" w14:textId="77777777" w:rsidR="00455423" w:rsidRPr="00455423" w:rsidRDefault="00455423" w:rsidP="005456B8">
            <w:pPr>
              <w:spacing w:line="276" w:lineRule="auto"/>
              <w:rPr>
                <w:rFonts w:cs="Calibri"/>
              </w:rPr>
            </w:pPr>
            <w:r w:rsidRPr="00455423">
              <w:rPr>
                <w:rFonts w:cs="Calibri"/>
              </w:rPr>
              <w:t>Wszelkie substancje i mieszaniny chemiczne stosowane  procesie pracy, w tym o działaniu rakotwórczym, produkty do dezynfekcji rąk</w:t>
            </w:r>
          </w:p>
        </w:tc>
      </w:tr>
      <w:tr w:rsidR="00455423" w:rsidRPr="00455423" w14:paraId="10561AB9" w14:textId="77777777" w:rsidTr="005456B8">
        <w:trPr>
          <w:trHeight w:val="543"/>
        </w:trPr>
        <w:tc>
          <w:tcPr>
            <w:tcW w:w="534" w:type="dxa"/>
          </w:tcPr>
          <w:p w14:paraId="5842D48C" w14:textId="77777777" w:rsidR="00455423" w:rsidRPr="00455423" w:rsidRDefault="00455423" w:rsidP="005456B8">
            <w:pPr>
              <w:spacing w:line="276" w:lineRule="auto"/>
              <w:rPr>
                <w:rFonts w:cs="Calibri"/>
              </w:rPr>
            </w:pPr>
            <w:r w:rsidRPr="00455423">
              <w:rPr>
                <w:rFonts w:cs="Calibri"/>
              </w:rPr>
              <w:t>17.</w:t>
            </w:r>
          </w:p>
        </w:tc>
        <w:tc>
          <w:tcPr>
            <w:tcW w:w="3564" w:type="dxa"/>
          </w:tcPr>
          <w:p w14:paraId="16E0E0B8" w14:textId="77777777" w:rsidR="00455423" w:rsidRPr="00455423" w:rsidRDefault="00455423" w:rsidP="005456B8">
            <w:pPr>
              <w:spacing w:line="276" w:lineRule="auto"/>
              <w:rPr>
                <w:rFonts w:cs="Calibri"/>
              </w:rPr>
            </w:pPr>
            <w:r w:rsidRPr="00455423">
              <w:rPr>
                <w:rFonts w:cs="Calibri"/>
              </w:rPr>
              <w:t>Promieniowanie jonizujące ( X, beta, gamma)</w:t>
            </w:r>
          </w:p>
        </w:tc>
        <w:tc>
          <w:tcPr>
            <w:tcW w:w="6500" w:type="dxa"/>
          </w:tcPr>
          <w:p w14:paraId="4C19AEDC" w14:textId="77777777" w:rsidR="00455423" w:rsidRPr="00455423" w:rsidRDefault="00455423" w:rsidP="005456B8">
            <w:pPr>
              <w:spacing w:line="276" w:lineRule="auto"/>
              <w:rPr>
                <w:rFonts w:cs="Calibri"/>
              </w:rPr>
            </w:pPr>
            <w:r w:rsidRPr="00455423">
              <w:rPr>
                <w:rFonts w:cs="Calibri"/>
              </w:rPr>
              <w:t>Konieczność realizacji prac w obszarze  źródeł promieniowania jonizującego.</w:t>
            </w:r>
          </w:p>
        </w:tc>
      </w:tr>
      <w:tr w:rsidR="00455423" w:rsidRPr="00455423" w14:paraId="4284F241" w14:textId="77777777" w:rsidTr="005456B8">
        <w:trPr>
          <w:trHeight w:val="445"/>
        </w:trPr>
        <w:tc>
          <w:tcPr>
            <w:tcW w:w="534" w:type="dxa"/>
          </w:tcPr>
          <w:p w14:paraId="524BD4CB" w14:textId="77777777" w:rsidR="00455423" w:rsidRPr="00455423" w:rsidRDefault="00455423" w:rsidP="005456B8">
            <w:pPr>
              <w:spacing w:line="276" w:lineRule="auto"/>
              <w:rPr>
                <w:rFonts w:cs="Calibri"/>
              </w:rPr>
            </w:pPr>
            <w:r w:rsidRPr="00455423">
              <w:rPr>
                <w:rFonts w:cs="Calibri"/>
              </w:rPr>
              <w:t>18.</w:t>
            </w:r>
          </w:p>
        </w:tc>
        <w:tc>
          <w:tcPr>
            <w:tcW w:w="3564" w:type="dxa"/>
            <w:shd w:val="clear" w:color="auto" w:fill="auto"/>
          </w:tcPr>
          <w:p w14:paraId="422F4251" w14:textId="77777777" w:rsidR="00455423" w:rsidRPr="00455423" w:rsidRDefault="00455423" w:rsidP="005456B8">
            <w:pPr>
              <w:spacing w:line="276" w:lineRule="auto"/>
              <w:rPr>
                <w:rFonts w:cs="Calibri"/>
              </w:rPr>
            </w:pPr>
            <w:r w:rsidRPr="00455423">
              <w:rPr>
                <w:rFonts w:cs="Calibri"/>
              </w:rPr>
              <w:t>Hałas, drgania mechaniczne</w:t>
            </w:r>
          </w:p>
        </w:tc>
        <w:tc>
          <w:tcPr>
            <w:tcW w:w="6500" w:type="dxa"/>
            <w:shd w:val="clear" w:color="auto" w:fill="auto"/>
          </w:tcPr>
          <w:p w14:paraId="2A0FFDB6" w14:textId="77777777" w:rsidR="00455423" w:rsidRPr="00455423" w:rsidRDefault="00455423" w:rsidP="005456B8">
            <w:pPr>
              <w:spacing w:line="276" w:lineRule="auto"/>
              <w:rPr>
                <w:rFonts w:cs="Calibri"/>
              </w:rPr>
            </w:pPr>
            <w:r w:rsidRPr="00455423">
              <w:rPr>
                <w:rFonts w:cs="Calibri"/>
              </w:rPr>
              <w:t xml:space="preserve">Praca z urządzeniami lub w pobliżu maszyn i urządzeń generujących hałas pow. 80 </w:t>
            </w:r>
            <w:proofErr w:type="spellStart"/>
            <w:r w:rsidRPr="00455423">
              <w:rPr>
                <w:rFonts w:cs="Calibri"/>
              </w:rPr>
              <w:t>dB</w:t>
            </w:r>
            <w:proofErr w:type="spellEnd"/>
          </w:p>
        </w:tc>
      </w:tr>
      <w:tr w:rsidR="00455423" w:rsidRPr="00455423" w14:paraId="2E4C5461" w14:textId="77777777" w:rsidTr="005456B8">
        <w:trPr>
          <w:trHeight w:val="445"/>
        </w:trPr>
        <w:tc>
          <w:tcPr>
            <w:tcW w:w="534" w:type="dxa"/>
          </w:tcPr>
          <w:p w14:paraId="014E77DE" w14:textId="77777777" w:rsidR="00455423" w:rsidRPr="00455423" w:rsidRDefault="00455423" w:rsidP="005456B8">
            <w:pPr>
              <w:spacing w:line="276" w:lineRule="auto"/>
              <w:rPr>
                <w:rFonts w:cs="Calibri"/>
              </w:rPr>
            </w:pPr>
            <w:r w:rsidRPr="00455423">
              <w:rPr>
                <w:rFonts w:cs="Calibri"/>
              </w:rPr>
              <w:t>19.</w:t>
            </w:r>
          </w:p>
        </w:tc>
        <w:tc>
          <w:tcPr>
            <w:tcW w:w="3564" w:type="dxa"/>
            <w:shd w:val="clear" w:color="auto" w:fill="auto"/>
          </w:tcPr>
          <w:p w14:paraId="3A59215E" w14:textId="77777777" w:rsidR="00455423" w:rsidRPr="00455423" w:rsidRDefault="00455423" w:rsidP="005456B8">
            <w:pPr>
              <w:spacing w:line="276" w:lineRule="auto"/>
              <w:rPr>
                <w:rFonts w:cs="Calibri"/>
              </w:rPr>
            </w:pPr>
            <w:r w:rsidRPr="00455423">
              <w:rPr>
                <w:rFonts w:cs="Calibri"/>
              </w:rPr>
              <w:t>Pył: drewna z wyjątkiem drewna twardego (buku, dębu); pył bieliźniany</w:t>
            </w:r>
          </w:p>
        </w:tc>
        <w:tc>
          <w:tcPr>
            <w:tcW w:w="6500" w:type="dxa"/>
            <w:shd w:val="clear" w:color="auto" w:fill="auto"/>
          </w:tcPr>
          <w:p w14:paraId="0861E2F4" w14:textId="77777777" w:rsidR="00455423" w:rsidRPr="00455423" w:rsidRDefault="00455423" w:rsidP="005456B8">
            <w:pPr>
              <w:spacing w:line="276" w:lineRule="auto"/>
              <w:rPr>
                <w:rFonts w:cs="Calibri"/>
              </w:rPr>
            </w:pPr>
            <w:r w:rsidRPr="00455423">
              <w:rPr>
                <w:rFonts w:cs="Calibri"/>
              </w:rPr>
              <w:t xml:space="preserve">Realizacji czynności w miejscach uwalniania pyłów w środowisku pracy, takich jak kotłownia, magazyn na zrębki, stolarnia; pralnia. </w:t>
            </w:r>
          </w:p>
        </w:tc>
      </w:tr>
      <w:tr w:rsidR="00455423" w:rsidRPr="00455423" w14:paraId="6B9DD938" w14:textId="77777777" w:rsidTr="005456B8">
        <w:trPr>
          <w:trHeight w:val="889"/>
        </w:trPr>
        <w:tc>
          <w:tcPr>
            <w:tcW w:w="534" w:type="dxa"/>
          </w:tcPr>
          <w:p w14:paraId="414DC762" w14:textId="77777777" w:rsidR="00455423" w:rsidRPr="00455423" w:rsidRDefault="00455423" w:rsidP="005456B8">
            <w:pPr>
              <w:spacing w:line="276" w:lineRule="auto"/>
              <w:rPr>
                <w:rFonts w:cs="Calibri"/>
              </w:rPr>
            </w:pPr>
            <w:r w:rsidRPr="00455423">
              <w:rPr>
                <w:rFonts w:cs="Calibri"/>
              </w:rPr>
              <w:t>20.</w:t>
            </w:r>
          </w:p>
        </w:tc>
        <w:tc>
          <w:tcPr>
            <w:tcW w:w="3564" w:type="dxa"/>
          </w:tcPr>
          <w:p w14:paraId="5FE6D2A4" w14:textId="77777777" w:rsidR="00455423" w:rsidRPr="00455423" w:rsidRDefault="00455423" w:rsidP="005456B8">
            <w:pPr>
              <w:spacing w:line="276" w:lineRule="auto"/>
              <w:rPr>
                <w:rFonts w:cs="Calibri"/>
              </w:rPr>
            </w:pPr>
            <w:r w:rsidRPr="00455423">
              <w:rPr>
                <w:rFonts w:cs="Calibri"/>
              </w:rPr>
              <w:t>Pochwycenie kończyn, zmiażdżenie, wyrzut czynnika</w:t>
            </w:r>
          </w:p>
        </w:tc>
        <w:tc>
          <w:tcPr>
            <w:tcW w:w="6500" w:type="dxa"/>
          </w:tcPr>
          <w:p w14:paraId="352BC7D4" w14:textId="77777777" w:rsidR="00455423" w:rsidRPr="00455423" w:rsidRDefault="00455423" w:rsidP="005456B8">
            <w:pPr>
              <w:spacing w:line="276" w:lineRule="auto"/>
              <w:rPr>
                <w:rFonts w:cs="Calibri"/>
              </w:rPr>
            </w:pPr>
            <w:r w:rsidRPr="00455423">
              <w:rPr>
                <w:rFonts w:cs="Calibri"/>
              </w:rPr>
              <w:t>Obsługa maszyn, urządzeń, demonstrowanie sprzętu, nieosłonięte elementy maszyn i urządzeń grożące pochwyceniem, urazem, zmiażdżeniem, kontaktem z gorącą powierzchnią .</w:t>
            </w:r>
          </w:p>
        </w:tc>
      </w:tr>
    </w:tbl>
    <w:p w14:paraId="21A324F1" w14:textId="77777777" w:rsidR="00455423" w:rsidRPr="00455423" w:rsidRDefault="00455423" w:rsidP="00455423">
      <w:pPr>
        <w:spacing w:after="200" w:line="276" w:lineRule="auto"/>
        <w:rPr>
          <w:rFonts w:ascii="Calibri" w:eastAsia="Calibri" w:hAnsi="Calibri" w:cs="Calibri"/>
        </w:rPr>
      </w:pPr>
    </w:p>
    <w:p w14:paraId="2AA93FEE" w14:textId="19F737EB" w:rsidR="00296E53" w:rsidRDefault="00455423">
      <w:pPr>
        <w:rPr>
          <w:rFonts w:ascii="Calibri" w:eastAsia="Calibri" w:hAnsi="Calibri" w:cs="Calibri"/>
          <w:bCs/>
          <w:iCs/>
          <w:sz w:val="20"/>
          <w:szCs w:val="20"/>
        </w:rPr>
      </w:pPr>
      <w:r>
        <w:rPr>
          <w:rFonts w:ascii="Calibri" w:eastAsia="Calibri" w:hAnsi="Calibri" w:cs="Calibri"/>
          <w:bCs/>
        </w:rPr>
        <w:br w:type="page"/>
      </w:r>
    </w:p>
    <w:p w14:paraId="68EB0479" w14:textId="5FE8AB11" w:rsidR="0051259F" w:rsidRDefault="00852893" w:rsidP="003A4505">
      <w:pPr>
        <w:keepNext/>
        <w:overflowPunct w:val="0"/>
        <w:autoSpaceDE w:val="0"/>
        <w:autoSpaceDN w:val="0"/>
        <w:adjustRightInd w:val="0"/>
        <w:spacing w:after="0" w:line="276" w:lineRule="auto"/>
        <w:jc w:val="right"/>
        <w:rPr>
          <w:rFonts w:cstheme="minorHAnsi"/>
          <w:bCs/>
          <w:i/>
        </w:rPr>
      </w:pPr>
      <w:r>
        <w:rPr>
          <w:rFonts w:cstheme="minorHAnsi"/>
          <w:bCs/>
          <w:i/>
        </w:rPr>
        <w:lastRenderedPageBreak/>
        <w:t xml:space="preserve">Załącznik nr 5 </w:t>
      </w:r>
      <w:r w:rsidR="0051259F">
        <w:rPr>
          <w:rFonts w:cstheme="minorHAnsi"/>
          <w:bCs/>
          <w:i/>
        </w:rPr>
        <w:t>do zapytania ofertowego</w:t>
      </w:r>
    </w:p>
    <w:p w14:paraId="1B1777BE" w14:textId="77777777" w:rsidR="00980D11" w:rsidRDefault="00980D11" w:rsidP="009D7A4A">
      <w:pPr>
        <w:spacing w:line="276" w:lineRule="auto"/>
        <w:rPr>
          <w:rFonts w:cstheme="minorHAnsi"/>
          <w:u w:val="single"/>
        </w:rPr>
      </w:pPr>
    </w:p>
    <w:p w14:paraId="6E596912" w14:textId="77777777" w:rsidR="0051259F" w:rsidRDefault="0051259F" w:rsidP="009D7A4A">
      <w:pPr>
        <w:spacing w:line="276" w:lineRule="auto"/>
        <w:rPr>
          <w:rFonts w:cstheme="minorHAnsi"/>
          <w:u w:val="single"/>
        </w:rPr>
      </w:pPr>
      <w:r>
        <w:rPr>
          <w:rFonts w:cstheme="minorHAnsi"/>
          <w:u w:val="single"/>
        </w:rPr>
        <w:t>Informacja RODO</w:t>
      </w:r>
    </w:p>
    <w:p w14:paraId="22618E1E" w14:textId="77777777" w:rsidR="00A13690" w:rsidRDefault="00A13690" w:rsidP="00A13690">
      <w:pPr>
        <w:spacing w:line="276" w:lineRule="auto"/>
        <w:rPr>
          <w:rFonts w:cstheme="minorHAnsi"/>
          <w:sz w:val="20"/>
        </w:rPr>
      </w:pPr>
      <w:r>
        <w:rPr>
          <w:rFonts w:cstheme="min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395D890" w14:textId="77777777" w:rsidR="00A13690" w:rsidRDefault="00A13690" w:rsidP="005456B8">
      <w:pPr>
        <w:pStyle w:val="Akapitzlist"/>
        <w:numPr>
          <w:ilvl w:val="0"/>
          <w:numId w:val="7"/>
        </w:numPr>
        <w:spacing w:after="0" w:line="276" w:lineRule="auto"/>
        <w:rPr>
          <w:rFonts w:cstheme="minorHAnsi"/>
          <w:b/>
          <w:i/>
          <w:sz w:val="20"/>
        </w:rPr>
      </w:pPr>
      <w:r>
        <w:rPr>
          <w:rFonts w:cstheme="minorHAnsi"/>
          <w:b/>
          <w:sz w:val="20"/>
        </w:rPr>
        <w:t>administratorem Pani/Pana danych osobowych jest Szpital Specjalistyczny w Pile im. Stanisława Staszica, ul. Rydygiera 1; 64-920 Piła</w:t>
      </w:r>
    </w:p>
    <w:p w14:paraId="76A1C09C"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inspektorem ochrony danych osobowych w Szpitalu jest Pan Piotr Budek, kontakt: tel. 67 2106669, e-mail: iod@szpitalpila.pl, siedziba: pokój D36 na wysokim parterze budynku „D”;</w:t>
      </w:r>
    </w:p>
    <w:p w14:paraId="366718A2"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Pani/Pana dane osobowe przetwarzane będą w celu związanym z danym postępowaniem</w:t>
      </w:r>
      <w:r w:rsidRPr="008F35ED">
        <w:t xml:space="preserve"> </w:t>
      </w:r>
      <w:r w:rsidRPr="008F35ED">
        <w:rPr>
          <w:rFonts w:cstheme="minorHAnsi"/>
          <w:sz w:val="20"/>
        </w:rPr>
        <w:t>prowadzonym w procedurze zapytania ofertowego</w:t>
      </w:r>
    </w:p>
    <w:p w14:paraId="2C28D159"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 xml:space="preserve">odbiorcami Pani/Pana danych osobowych będą osoby lub podmioty, którym udostępniona zostanie dokumentacja postępowania w oparciu o Ustawę o </w:t>
      </w:r>
      <w:r w:rsidRPr="008F35ED">
        <w:rPr>
          <w:rFonts w:cstheme="minorHAnsi"/>
          <w:sz w:val="20"/>
        </w:rPr>
        <w:t xml:space="preserve">dostępie do informacji publicznej z dnia </w:t>
      </w:r>
      <w:r>
        <w:rPr>
          <w:rFonts w:cstheme="minorHAnsi"/>
          <w:sz w:val="20"/>
        </w:rPr>
        <w:t>0</w:t>
      </w:r>
      <w:r w:rsidRPr="008F35ED">
        <w:rPr>
          <w:rFonts w:cstheme="minorHAnsi"/>
          <w:sz w:val="20"/>
        </w:rPr>
        <w:t>6 września 2001 r. ( Dz. U. z 20</w:t>
      </w:r>
      <w:r>
        <w:rPr>
          <w:rFonts w:cstheme="minorHAnsi"/>
          <w:sz w:val="20"/>
        </w:rPr>
        <w:t>22</w:t>
      </w:r>
      <w:r w:rsidRPr="008F35ED">
        <w:rPr>
          <w:rFonts w:cstheme="minorHAnsi"/>
          <w:sz w:val="20"/>
        </w:rPr>
        <w:t xml:space="preserve"> r. poz. </w:t>
      </w:r>
      <w:r>
        <w:rPr>
          <w:rFonts w:cstheme="minorHAnsi"/>
          <w:sz w:val="20"/>
        </w:rPr>
        <w:t>902</w:t>
      </w:r>
      <w:r w:rsidRPr="008F35ED">
        <w:rPr>
          <w:rFonts w:cstheme="minorHAnsi"/>
          <w:sz w:val="20"/>
        </w:rPr>
        <w:t>) oraz inne podmioty upoważnione na podstawie przepisów ogólnych.</w:t>
      </w:r>
    </w:p>
    <w:p w14:paraId="34F41CA6" w14:textId="77777777" w:rsidR="00A13690" w:rsidRPr="008F35ED" w:rsidRDefault="00A13690" w:rsidP="005456B8">
      <w:pPr>
        <w:pStyle w:val="Akapitzlist"/>
        <w:numPr>
          <w:ilvl w:val="0"/>
          <w:numId w:val="7"/>
        </w:numPr>
        <w:spacing w:after="0" w:line="276" w:lineRule="auto"/>
        <w:rPr>
          <w:rFonts w:cstheme="minorHAnsi"/>
          <w:i/>
          <w:sz w:val="20"/>
        </w:rPr>
      </w:pPr>
      <w:r w:rsidRPr="008F35ED">
        <w:rPr>
          <w:rFonts w:cstheme="minorHAnsi"/>
          <w:sz w:val="20"/>
        </w:rPr>
        <w:t>Pani/Pana dane osobowe będą przetwarzane na podstawie przepisów prawa, przez okres niezbędny do realizacji celów przetwarzania, lecz nie krócej niż okres wskazany w przepisach o archiwizacji.</w:t>
      </w:r>
    </w:p>
    <w:p w14:paraId="13FBD391" w14:textId="77777777" w:rsidR="00A13690" w:rsidRPr="00B9599F" w:rsidRDefault="00A13690" w:rsidP="005456B8">
      <w:pPr>
        <w:pStyle w:val="Akapitzlist"/>
        <w:numPr>
          <w:ilvl w:val="0"/>
          <w:numId w:val="7"/>
        </w:numPr>
        <w:spacing w:after="0" w:line="276" w:lineRule="auto"/>
        <w:rPr>
          <w:rFonts w:cstheme="minorHAnsi"/>
          <w:sz w:val="20"/>
        </w:rPr>
      </w:pPr>
      <w:r w:rsidRPr="00B9599F">
        <w:rPr>
          <w:rFonts w:cstheme="minorHAnsi"/>
          <w:sz w:val="20"/>
        </w:rPr>
        <w:t>obowiązek podania przez Panią/Pana danych osobowych bezpośrednio Pani/Pana dotyczących jest</w:t>
      </w:r>
      <w:r>
        <w:rPr>
          <w:rFonts w:cstheme="minorHAnsi"/>
          <w:sz w:val="20"/>
        </w:rPr>
        <w:t xml:space="preserve"> </w:t>
      </w:r>
      <w:r w:rsidRPr="00B9599F">
        <w:rPr>
          <w:rFonts w:cstheme="minorHAnsi"/>
          <w:sz w:val="20"/>
        </w:rPr>
        <w:t>wymogiem koniecznym do podpisania ważnej umowy - konsekwencją niepodania określonych danych</w:t>
      </w:r>
      <w:r>
        <w:rPr>
          <w:rFonts w:cstheme="minorHAnsi"/>
          <w:sz w:val="20"/>
        </w:rPr>
        <w:t xml:space="preserve"> </w:t>
      </w:r>
      <w:r w:rsidRPr="00B9599F">
        <w:rPr>
          <w:rFonts w:cstheme="minorHAnsi"/>
          <w:sz w:val="20"/>
        </w:rPr>
        <w:t>będzie niemożność zawarcia umowy z Panią/Panem jako jej stroną;</w:t>
      </w:r>
    </w:p>
    <w:p w14:paraId="3EF00B30"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 xml:space="preserve">publicznego; konsekwencje niepodania określonych danych wynikają z ustawy Pzp;  </w:t>
      </w:r>
    </w:p>
    <w:p w14:paraId="19E9FC0B"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w odniesieniu do Pani/Pana danych osobowych decyzje nie będą podejmowane w sposób zautomatyzowany, stosowanie do art. 22 RODO;</w:t>
      </w:r>
    </w:p>
    <w:p w14:paraId="4076F009"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posiada Pani/Pan:</w:t>
      </w:r>
    </w:p>
    <w:p w14:paraId="2DE37265" w14:textId="77777777" w:rsidR="00A13690" w:rsidRDefault="00A13690" w:rsidP="005456B8">
      <w:pPr>
        <w:pStyle w:val="Akapitzlist"/>
        <w:numPr>
          <w:ilvl w:val="0"/>
          <w:numId w:val="8"/>
        </w:numPr>
        <w:spacing w:after="0" w:line="276" w:lineRule="auto"/>
        <w:ind w:left="993"/>
        <w:rPr>
          <w:rFonts w:cstheme="minorHAnsi"/>
          <w:color w:val="00B0F0"/>
          <w:sz w:val="20"/>
        </w:rPr>
      </w:pPr>
      <w:r>
        <w:rPr>
          <w:rFonts w:cstheme="minorHAnsi"/>
          <w:sz w:val="20"/>
        </w:rPr>
        <w:t>na podstawie art. 15 RODO prawo dostępu do danych osobowych Pani/Pana dotyczących;</w:t>
      </w:r>
    </w:p>
    <w:p w14:paraId="09A86077" w14:textId="77777777" w:rsidR="00A13690" w:rsidRDefault="00A13690" w:rsidP="005456B8">
      <w:pPr>
        <w:numPr>
          <w:ilvl w:val="0"/>
          <w:numId w:val="8"/>
        </w:numPr>
        <w:spacing w:after="0" w:line="276" w:lineRule="auto"/>
        <w:ind w:left="993"/>
        <w:contextualSpacing/>
        <w:rPr>
          <w:rFonts w:cstheme="minorHAnsi"/>
          <w:sz w:val="20"/>
        </w:rPr>
      </w:pPr>
      <w:r>
        <w:rPr>
          <w:rFonts w:cstheme="minorHAnsi"/>
          <w:sz w:val="20"/>
        </w:rPr>
        <w:t>na podstawie art. 16 RODO prawo do sprostowania Pani/Pana danych osobowych</w:t>
      </w:r>
      <w:r>
        <w:rPr>
          <w:rStyle w:val="Odwoanieprzypisudolnego"/>
          <w:rFonts w:cstheme="minorHAnsi"/>
          <w:sz w:val="20"/>
        </w:rPr>
        <w:footnoteReference w:id="1"/>
      </w:r>
      <w:r>
        <w:rPr>
          <w:rFonts w:cstheme="minorHAnsi"/>
          <w:sz w:val="20"/>
        </w:rPr>
        <w:t>;</w:t>
      </w:r>
    </w:p>
    <w:p w14:paraId="1B896B8E" w14:textId="77777777" w:rsidR="00A13690" w:rsidRDefault="00A13690" w:rsidP="005456B8">
      <w:pPr>
        <w:numPr>
          <w:ilvl w:val="0"/>
          <w:numId w:val="8"/>
        </w:numPr>
        <w:spacing w:after="0" w:line="276" w:lineRule="auto"/>
        <w:ind w:left="993"/>
        <w:contextualSpacing/>
        <w:rPr>
          <w:rFonts w:cstheme="minorHAnsi"/>
          <w:sz w:val="20"/>
        </w:rPr>
      </w:pPr>
      <w:r>
        <w:rPr>
          <w:rFonts w:cstheme="minorHAnsi"/>
          <w:sz w:val="20"/>
        </w:rPr>
        <w:t>na podstawie art. 18 RODO prawo żądania od administratora ograniczenia przetwarzania danych osobowych z zastrzeżeniem przypadków, o których mowa w art. 18 ust. 2 RODO</w:t>
      </w:r>
      <w:r>
        <w:rPr>
          <w:rStyle w:val="Odwoanieprzypisudolnego"/>
          <w:rFonts w:cstheme="minorHAnsi"/>
          <w:sz w:val="20"/>
        </w:rPr>
        <w:footnoteReference w:id="2"/>
      </w:r>
      <w:r>
        <w:rPr>
          <w:rFonts w:cstheme="minorHAnsi"/>
          <w:sz w:val="20"/>
        </w:rPr>
        <w:t xml:space="preserve">;  </w:t>
      </w:r>
    </w:p>
    <w:p w14:paraId="01EFF484" w14:textId="77777777" w:rsidR="00A13690" w:rsidRDefault="00A13690" w:rsidP="005456B8">
      <w:pPr>
        <w:numPr>
          <w:ilvl w:val="0"/>
          <w:numId w:val="8"/>
        </w:numPr>
        <w:spacing w:after="0" w:line="276" w:lineRule="auto"/>
        <w:ind w:left="993"/>
        <w:contextualSpacing/>
        <w:rPr>
          <w:rFonts w:cstheme="minorHAnsi"/>
          <w:i/>
          <w:color w:val="00B0F0"/>
          <w:sz w:val="20"/>
        </w:rPr>
      </w:pPr>
      <w:r>
        <w:rPr>
          <w:rFonts w:cstheme="minorHAnsi"/>
          <w:sz w:val="20"/>
        </w:rPr>
        <w:t>prawo do wniesienia skargi do Prezesa Urzędu Ochrony Danych Osobowych, gdy uzna Pani/Pan, że przetwarzanie danych osobowych Pani/Pana dotyczących narusza przepisy RODO;</w:t>
      </w:r>
    </w:p>
    <w:p w14:paraId="6D841BD4" w14:textId="77777777" w:rsidR="00A13690" w:rsidRDefault="00A13690" w:rsidP="005456B8">
      <w:pPr>
        <w:pStyle w:val="Akapitzlist"/>
        <w:numPr>
          <w:ilvl w:val="0"/>
          <w:numId w:val="7"/>
        </w:numPr>
        <w:spacing w:after="0" w:line="276" w:lineRule="auto"/>
        <w:rPr>
          <w:rFonts w:cstheme="minorHAnsi"/>
          <w:i/>
          <w:color w:val="00B0F0"/>
          <w:sz w:val="20"/>
        </w:rPr>
      </w:pPr>
      <w:r>
        <w:rPr>
          <w:rFonts w:cstheme="minorHAnsi"/>
          <w:sz w:val="20"/>
        </w:rPr>
        <w:t>nie przysługuje Pani/Panu:</w:t>
      </w:r>
    </w:p>
    <w:p w14:paraId="002C96D9" w14:textId="77777777" w:rsidR="00A13690" w:rsidRDefault="00A13690" w:rsidP="005456B8">
      <w:pPr>
        <w:numPr>
          <w:ilvl w:val="0"/>
          <w:numId w:val="8"/>
        </w:numPr>
        <w:spacing w:after="0" w:line="276" w:lineRule="auto"/>
        <w:ind w:left="993"/>
        <w:contextualSpacing/>
        <w:rPr>
          <w:rFonts w:cstheme="minorHAnsi"/>
          <w:i/>
          <w:color w:val="00B0F0"/>
          <w:sz w:val="20"/>
        </w:rPr>
      </w:pPr>
      <w:r>
        <w:rPr>
          <w:rFonts w:cstheme="minorHAnsi"/>
          <w:sz w:val="20"/>
        </w:rPr>
        <w:t>w związku z art. 17 ust. 3 lit. b, d lub e RODO prawo do usunięcia danych osobowych;</w:t>
      </w:r>
    </w:p>
    <w:p w14:paraId="49A3AC91" w14:textId="77777777" w:rsidR="00A13690" w:rsidRDefault="00A13690" w:rsidP="005456B8">
      <w:pPr>
        <w:numPr>
          <w:ilvl w:val="0"/>
          <w:numId w:val="8"/>
        </w:numPr>
        <w:spacing w:after="0" w:line="276" w:lineRule="auto"/>
        <w:ind w:left="993"/>
        <w:contextualSpacing/>
        <w:rPr>
          <w:rFonts w:cstheme="minorHAnsi"/>
          <w:b/>
          <w:i/>
          <w:sz w:val="20"/>
        </w:rPr>
      </w:pPr>
      <w:r>
        <w:rPr>
          <w:rFonts w:cstheme="minorHAnsi"/>
          <w:sz w:val="20"/>
        </w:rPr>
        <w:t>prawo do przenoszenia danych osobowych, o którym mowa w art. 20 RODO;</w:t>
      </w:r>
    </w:p>
    <w:p w14:paraId="27201730" w14:textId="77777777" w:rsidR="00A13690" w:rsidRDefault="00A13690" w:rsidP="005456B8">
      <w:pPr>
        <w:keepNext/>
        <w:numPr>
          <w:ilvl w:val="0"/>
          <w:numId w:val="8"/>
        </w:numPr>
        <w:overflowPunct w:val="0"/>
        <w:autoSpaceDE w:val="0"/>
        <w:autoSpaceDN w:val="0"/>
        <w:adjustRightInd w:val="0"/>
        <w:spacing w:after="0" w:line="276" w:lineRule="auto"/>
        <w:ind w:left="993"/>
        <w:contextualSpacing/>
        <w:rPr>
          <w:rFonts w:cstheme="minorHAnsi"/>
          <w:bCs/>
          <w:i/>
        </w:rPr>
      </w:pPr>
      <w:r>
        <w:rPr>
          <w:rFonts w:cstheme="minorHAnsi"/>
          <w:sz w:val="20"/>
        </w:rPr>
        <w:t>na podstawie art. 21 RODO prawo sprzeciwu, wobec przetwarzania danych osobowych, gdyż podstawą prawną przetwarzania Pani/Pana danych osobowych jest art. 6 ust. 1 lit. c RODO.</w:t>
      </w:r>
    </w:p>
    <w:p w14:paraId="15264C81" w14:textId="77777777" w:rsidR="00A13690" w:rsidRPr="000C6CE7" w:rsidRDefault="00A13690" w:rsidP="00A1369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rPr>
      </w:pPr>
    </w:p>
    <w:p w14:paraId="603782A4" w14:textId="77777777" w:rsidR="0051259F" w:rsidRPr="000C6CE7" w:rsidRDefault="0051259F" w:rsidP="00A13690">
      <w:pPr>
        <w:spacing w:line="276" w:lineRule="auto"/>
        <w:rPr>
          <w:rFonts w:cstheme="minorHAnsi"/>
        </w:rPr>
      </w:pPr>
    </w:p>
    <w:sectPr w:rsidR="0051259F" w:rsidRPr="000C6CE7" w:rsidSect="00B77B6D">
      <w:footerReference w:type="default" r:id="rId10"/>
      <w:pgSz w:w="11906" w:h="16838"/>
      <w:pgMar w:top="709" w:right="849" w:bottom="1276"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744C" w14:textId="77777777" w:rsidR="00430661" w:rsidRDefault="00430661" w:rsidP="001658D0">
      <w:pPr>
        <w:spacing w:after="0" w:line="240" w:lineRule="auto"/>
      </w:pPr>
      <w:r>
        <w:separator/>
      </w:r>
    </w:p>
    <w:p w14:paraId="31963CF6" w14:textId="77777777" w:rsidR="00430661" w:rsidRDefault="00430661"/>
  </w:endnote>
  <w:endnote w:type="continuationSeparator" w:id="0">
    <w:p w14:paraId="76B28669" w14:textId="77777777" w:rsidR="00430661" w:rsidRDefault="00430661" w:rsidP="001658D0">
      <w:pPr>
        <w:spacing w:after="0" w:line="240" w:lineRule="auto"/>
      </w:pPr>
      <w:r>
        <w:continuationSeparator/>
      </w:r>
    </w:p>
    <w:p w14:paraId="39DB6840" w14:textId="77777777" w:rsidR="00430661" w:rsidRDefault="00430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0CAF" w14:textId="6044F55B" w:rsidR="00430661" w:rsidRDefault="00430661" w:rsidP="00391BC8">
    <w:pPr>
      <w:pStyle w:val="Stopka"/>
      <w:jc w:val="center"/>
    </w:pPr>
  </w:p>
  <w:p w14:paraId="47D47B8D" w14:textId="77777777" w:rsidR="00430661" w:rsidRDefault="00430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B833" w14:textId="77777777" w:rsidR="00430661" w:rsidRDefault="00430661" w:rsidP="001658D0">
      <w:pPr>
        <w:spacing w:after="0" w:line="240" w:lineRule="auto"/>
      </w:pPr>
      <w:r>
        <w:separator/>
      </w:r>
    </w:p>
    <w:p w14:paraId="0CF66894" w14:textId="77777777" w:rsidR="00430661" w:rsidRDefault="00430661"/>
  </w:footnote>
  <w:footnote w:type="continuationSeparator" w:id="0">
    <w:p w14:paraId="53FA461C" w14:textId="77777777" w:rsidR="00430661" w:rsidRDefault="00430661" w:rsidP="001658D0">
      <w:pPr>
        <w:spacing w:after="0" w:line="240" w:lineRule="auto"/>
      </w:pPr>
      <w:r>
        <w:continuationSeparator/>
      </w:r>
    </w:p>
    <w:p w14:paraId="43607CB5" w14:textId="77777777" w:rsidR="00430661" w:rsidRDefault="00430661"/>
  </w:footnote>
  <w:footnote w:id="1">
    <w:p w14:paraId="7951AFF3" w14:textId="77777777" w:rsidR="00430661" w:rsidRDefault="00430661" w:rsidP="00A13690">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DD7FB3B" w14:textId="77777777" w:rsidR="00430661" w:rsidRDefault="00430661" w:rsidP="00A13690">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1" w15:restartNumberingAfterBreak="0">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2"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44837A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62C4B04"/>
    <w:multiLevelType w:val="hybridMultilevel"/>
    <w:tmpl w:val="4C6AD9F2"/>
    <w:lvl w:ilvl="0" w:tplc="313A0128">
      <w:start w:val="1"/>
      <w:numFmt w:val="decimal"/>
      <w:lvlText w:val="3.%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15:restartNumberingAfterBreak="0">
    <w:nsid w:val="19022802"/>
    <w:multiLevelType w:val="hybridMultilevel"/>
    <w:tmpl w:val="33D27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E5B7D"/>
    <w:multiLevelType w:val="multilevel"/>
    <w:tmpl w:val="09FC4F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EB1352A"/>
    <w:multiLevelType w:val="hybridMultilevel"/>
    <w:tmpl w:val="97922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2" w15:restartNumberingAfterBreak="0">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230FBA"/>
    <w:multiLevelType w:val="hybridMultilevel"/>
    <w:tmpl w:val="EFB0CA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41FB0317"/>
    <w:multiLevelType w:val="hybridMultilevel"/>
    <w:tmpl w:val="0BC86944"/>
    <w:lvl w:ilvl="0" w:tplc="30E42A8A">
      <w:start w:val="1"/>
      <w:numFmt w:val="bullet"/>
      <w:lvlText w:val=""/>
      <w:lvlJc w:val="left"/>
      <w:pPr>
        <w:ind w:left="4755" w:hanging="360"/>
      </w:pPr>
      <w:rPr>
        <w:rFonts w:ascii="Symbol" w:hAnsi="Symbol" w:hint="default"/>
      </w:rPr>
    </w:lvl>
    <w:lvl w:ilvl="1" w:tplc="04150003" w:tentative="1">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21"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2276D9C"/>
    <w:multiLevelType w:val="hybridMultilevel"/>
    <w:tmpl w:val="71BEEA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DD15F83"/>
    <w:multiLevelType w:val="hybridMultilevel"/>
    <w:tmpl w:val="FE84ACF4"/>
    <w:lvl w:ilvl="0" w:tplc="B06CBDD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165AEA"/>
    <w:multiLevelType w:val="hybridMultilevel"/>
    <w:tmpl w:val="F90CD27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3451D8E"/>
    <w:multiLevelType w:val="hybridMultilevel"/>
    <w:tmpl w:val="20ACC8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6021AFB"/>
    <w:multiLevelType w:val="hybridMultilevel"/>
    <w:tmpl w:val="2910AD70"/>
    <w:lvl w:ilvl="0" w:tplc="0EFE734A">
      <w:start w:val="1"/>
      <w:numFmt w:val="decimal"/>
      <w:lvlText w:val="%1."/>
      <w:lvlJc w:val="left"/>
      <w:pPr>
        <w:tabs>
          <w:tab w:val="num" w:pos="502"/>
        </w:tabs>
        <w:ind w:left="502" w:hanging="360"/>
      </w:pPr>
      <w:rPr>
        <w:rFonts w:hint="default"/>
        <w:b w:val="0"/>
        <w:i w:val="0"/>
        <w:i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3"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FF095B"/>
    <w:multiLevelType w:val="hybridMultilevel"/>
    <w:tmpl w:val="515CA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A10EB7"/>
    <w:multiLevelType w:val="hybridMultilevel"/>
    <w:tmpl w:val="65FE47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E542E3"/>
    <w:multiLevelType w:val="multilevel"/>
    <w:tmpl w:val="83FAA43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8" w15:restartNumberingAfterBreak="0">
    <w:nsid w:val="79185AA5"/>
    <w:multiLevelType w:val="hybridMultilevel"/>
    <w:tmpl w:val="62B89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7D0923DD"/>
    <w:multiLevelType w:val="hybridMultilevel"/>
    <w:tmpl w:val="165289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6B1A85"/>
    <w:multiLevelType w:val="hybridMultilevel"/>
    <w:tmpl w:val="44167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1014852">
    <w:abstractNumId w:val="17"/>
  </w:num>
  <w:num w:numId="2" w16cid:durableId="829102196">
    <w:abstractNumId w:val="25"/>
  </w:num>
  <w:num w:numId="3" w16cid:durableId="514926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5610211">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51452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18365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71413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574917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6203489">
    <w:abstractNumId w:val="26"/>
  </w:num>
  <w:num w:numId="10" w16cid:durableId="293607839">
    <w:abstractNumId w:val="8"/>
  </w:num>
  <w:num w:numId="11" w16cid:durableId="1926456526">
    <w:abstractNumId w:val="6"/>
  </w:num>
  <w:num w:numId="12" w16cid:durableId="1118185792">
    <w:abstractNumId w:val="27"/>
  </w:num>
  <w:num w:numId="13" w16cid:durableId="8017750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0864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0770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02538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8077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785899">
    <w:abstractNumId w:val="11"/>
  </w:num>
  <w:num w:numId="19" w16cid:durableId="1923296002">
    <w:abstractNumId w:val="37"/>
  </w:num>
  <w:num w:numId="20" w16cid:durableId="1118717481">
    <w:abstractNumId w:val="3"/>
  </w:num>
  <w:num w:numId="21" w16cid:durableId="1101755423">
    <w:abstractNumId w:val="16"/>
  </w:num>
  <w:num w:numId="22" w16cid:durableId="1886483726">
    <w:abstractNumId w:val="31"/>
  </w:num>
  <w:num w:numId="23" w16cid:durableId="1080516570">
    <w:abstractNumId w:val="34"/>
  </w:num>
  <w:num w:numId="24" w16cid:durableId="1788088463">
    <w:abstractNumId w:val="30"/>
  </w:num>
  <w:num w:numId="25" w16cid:durableId="469134988">
    <w:abstractNumId w:val="20"/>
  </w:num>
  <w:num w:numId="26" w16cid:durableId="1049183112">
    <w:abstractNumId w:val="7"/>
  </w:num>
  <w:num w:numId="27" w16cid:durableId="1040520951">
    <w:abstractNumId w:val="35"/>
  </w:num>
  <w:num w:numId="28" w16cid:durableId="320013449">
    <w:abstractNumId w:val="2"/>
  </w:num>
  <w:num w:numId="29" w16cid:durableId="1371108305">
    <w:abstractNumId w:val="5"/>
  </w:num>
  <w:num w:numId="30" w16cid:durableId="2051220784">
    <w:abstractNumId w:val="22"/>
  </w:num>
  <w:num w:numId="31" w16cid:durableId="934706800">
    <w:abstractNumId w:val="29"/>
  </w:num>
  <w:num w:numId="32" w16cid:durableId="562840224">
    <w:abstractNumId w:val="19"/>
  </w:num>
  <w:num w:numId="33" w16cid:durableId="2128617099">
    <w:abstractNumId w:val="39"/>
  </w:num>
  <w:num w:numId="34" w16cid:durableId="1022324240">
    <w:abstractNumId w:val="18"/>
  </w:num>
  <w:num w:numId="35" w16cid:durableId="1779596917">
    <w:abstractNumId w:val="38"/>
  </w:num>
  <w:num w:numId="36" w16cid:durableId="438138832">
    <w:abstractNumId w:val="40"/>
  </w:num>
  <w:num w:numId="37" w16cid:durableId="666590571">
    <w:abstractNumId w:val="28"/>
  </w:num>
  <w:num w:numId="38" w16cid:durableId="1102997573">
    <w:abstractNumId w:val="36"/>
  </w:num>
  <w:num w:numId="39" w16cid:durableId="1332756417">
    <w:abstractNumId w:val="41"/>
  </w:num>
  <w:num w:numId="40" w16cid:durableId="2030519132">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EC9"/>
    <w:rsid w:val="0000147E"/>
    <w:rsid w:val="00005B35"/>
    <w:rsid w:val="00014849"/>
    <w:rsid w:val="0002359B"/>
    <w:rsid w:val="00024C77"/>
    <w:rsid w:val="00025AD5"/>
    <w:rsid w:val="00027945"/>
    <w:rsid w:val="00036926"/>
    <w:rsid w:val="000412A1"/>
    <w:rsid w:val="00043001"/>
    <w:rsid w:val="0004632D"/>
    <w:rsid w:val="00046A0C"/>
    <w:rsid w:val="00055244"/>
    <w:rsid w:val="0005756D"/>
    <w:rsid w:val="000634AB"/>
    <w:rsid w:val="00067B55"/>
    <w:rsid w:val="00071BBF"/>
    <w:rsid w:val="00074BDC"/>
    <w:rsid w:val="00074DCF"/>
    <w:rsid w:val="000800E2"/>
    <w:rsid w:val="000809A3"/>
    <w:rsid w:val="00084F8B"/>
    <w:rsid w:val="00086084"/>
    <w:rsid w:val="00087859"/>
    <w:rsid w:val="00090070"/>
    <w:rsid w:val="0009118B"/>
    <w:rsid w:val="000911E2"/>
    <w:rsid w:val="00093020"/>
    <w:rsid w:val="000A6860"/>
    <w:rsid w:val="000A69FB"/>
    <w:rsid w:val="000B04C8"/>
    <w:rsid w:val="000B1978"/>
    <w:rsid w:val="000C6CE7"/>
    <w:rsid w:val="000C78BF"/>
    <w:rsid w:val="000D3AAF"/>
    <w:rsid w:val="000E23E6"/>
    <w:rsid w:val="000E4BC1"/>
    <w:rsid w:val="000E796C"/>
    <w:rsid w:val="000F069F"/>
    <w:rsid w:val="000F12FB"/>
    <w:rsid w:val="000F1B71"/>
    <w:rsid w:val="000F3E52"/>
    <w:rsid w:val="000F3EFC"/>
    <w:rsid w:val="00105362"/>
    <w:rsid w:val="00112DD0"/>
    <w:rsid w:val="001143EE"/>
    <w:rsid w:val="001168D3"/>
    <w:rsid w:val="00121A82"/>
    <w:rsid w:val="001230B8"/>
    <w:rsid w:val="00124B24"/>
    <w:rsid w:val="001275D1"/>
    <w:rsid w:val="00134E62"/>
    <w:rsid w:val="00141D49"/>
    <w:rsid w:val="00143485"/>
    <w:rsid w:val="001511BC"/>
    <w:rsid w:val="00151677"/>
    <w:rsid w:val="00154D2C"/>
    <w:rsid w:val="00155F5F"/>
    <w:rsid w:val="0015744E"/>
    <w:rsid w:val="001658D0"/>
    <w:rsid w:val="00177DBD"/>
    <w:rsid w:val="00184869"/>
    <w:rsid w:val="00186FDA"/>
    <w:rsid w:val="0019133F"/>
    <w:rsid w:val="00194761"/>
    <w:rsid w:val="00196E13"/>
    <w:rsid w:val="001A520C"/>
    <w:rsid w:val="001A676F"/>
    <w:rsid w:val="001B3139"/>
    <w:rsid w:val="001B3526"/>
    <w:rsid w:val="001B3591"/>
    <w:rsid w:val="001B701D"/>
    <w:rsid w:val="001B7B99"/>
    <w:rsid w:val="001C2390"/>
    <w:rsid w:val="001C4EFD"/>
    <w:rsid w:val="001C5C03"/>
    <w:rsid w:val="001C7F7A"/>
    <w:rsid w:val="001D1763"/>
    <w:rsid w:val="001D6654"/>
    <w:rsid w:val="001D7469"/>
    <w:rsid w:val="001E5637"/>
    <w:rsid w:val="001E73CC"/>
    <w:rsid w:val="001F2B8B"/>
    <w:rsid w:val="00212C00"/>
    <w:rsid w:val="002140B0"/>
    <w:rsid w:val="00215B21"/>
    <w:rsid w:val="0021693B"/>
    <w:rsid w:val="0022383E"/>
    <w:rsid w:val="00223BB9"/>
    <w:rsid w:val="002277E9"/>
    <w:rsid w:val="00235FDF"/>
    <w:rsid w:val="0024288E"/>
    <w:rsid w:val="00242F74"/>
    <w:rsid w:val="00246A09"/>
    <w:rsid w:val="002471FF"/>
    <w:rsid w:val="00247995"/>
    <w:rsid w:val="0025464D"/>
    <w:rsid w:val="0025491A"/>
    <w:rsid w:val="00264F3D"/>
    <w:rsid w:val="0026781E"/>
    <w:rsid w:val="002718D2"/>
    <w:rsid w:val="002723CF"/>
    <w:rsid w:val="00272E87"/>
    <w:rsid w:val="002740EF"/>
    <w:rsid w:val="002767E9"/>
    <w:rsid w:val="0027695F"/>
    <w:rsid w:val="00280E8C"/>
    <w:rsid w:val="00285D4F"/>
    <w:rsid w:val="002918F2"/>
    <w:rsid w:val="00293503"/>
    <w:rsid w:val="00296E53"/>
    <w:rsid w:val="00297B40"/>
    <w:rsid w:val="00297BEB"/>
    <w:rsid w:val="002A1162"/>
    <w:rsid w:val="002A704B"/>
    <w:rsid w:val="002C59E7"/>
    <w:rsid w:val="002C6956"/>
    <w:rsid w:val="002D115B"/>
    <w:rsid w:val="002D16EF"/>
    <w:rsid w:val="002D21BE"/>
    <w:rsid w:val="002D386D"/>
    <w:rsid w:val="002D468B"/>
    <w:rsid w:val="002D54D6"/>
    <w:rsid w:val="002E65DD"/>
    <w:rsid w:val="002E685C"/>
    <w:rsid w:val="002E6ADA"/>
    <w:rsid w:val="002E70EB"/>
    <w:rsid w:val="002E7D4B"/>
    <w:rsid w:val="002F1808"/>
    <w:rsid w:val="002F62A8"/>
    <w:rsid w:val="002F74F3"/>
    <w:rsid w:val="002F79AC"/>
    <w:rsid w:val="00302585"/>
    <w:rsid w:val="00307502"/>
    <w:rsid w:val="00314755"/>
    <w:rsid w:val="0032239E"/>
    <w:rsid w:val="0032379C"/>
    <w:rsid w:val="003256A6"/>
    <w:rsid w:val="0034181C"/>
    <w:rsid w:val="00342194"/>
    <w:rsid w:val="0034273A"/>
    <w:rsid w:val="0034279C"/>
    <w:rsid w:val="003517B0"/>
    <w:rsid w:val="00351B05"/>
    <w:rsid w:val="003567FC"/>
    <w:rsid w:val="0036107A"/>
    <w:rsid w:val="00375805"/>
    <w:rsid w:val="00375E3F"/>
    <w:rsid w:val="0038268F"/>
    <w:rsid w:val="0038787D"/>
    <w:rsid w:val="00391BC8"/>
    <w:rsid w:val="00395C0E"/>
    <w:rsid w:val="003A2246"/>
    <w:rsid w:val="003A2941"/>
    <w:rsid w:val="003A4505"/>
    <w:rsid w:val="003B1830"/>
    <w:rsid w:val="003C2AD2"/>
    <w:rsid w:val="003C45D0"/>
    <w:rsid w:val="003C6312"/>
    <w:rsid w:val="003D283C"/>
    <w:rsid w:val="003D3507"/>
    <w:rsid w:val="003E03C7"/>
    <w:rsid w:val="003E227B"/>
    <w:rsid w:val="003F43BB"/>
    <w:rsid w:val="003F5249"/>
    <w:rsid w:val="0040229A"/>
    <w:rsid w:val="004029DA"/>
    <w:rsid w:val="004100B8"/>
    <w:rsid w:val="00411DA0"/>
    <w:rsid w:val="00414774"/>
    <w:rsid w:val="00414EAC"/>
    <w:rsid w:val="0042068F"/>
    <w:rsid w:val="004259AB"/>
    <w:rsid w:val="00430661"/>
    <w:rsid w:val="00432A33"/>
    <w:rsid w:val="004364D1"/>
    <w:rsid w:val="00440411"/>
    <w:rsid w:val="00445786"/>
    <w:rsid w:val="00445B8B"/>
    <w:rsid w:val="00455423"/>
    <w:rsid w:val="004554E3"/>
    <w:rsid w:val="004563B4"/>
    <w:rsid w:val="00462D74"/>
    <w:rsid w:val="004650FB"/>
    <w:rsid w:val="00472E09"/>
    <w:rsid w:val="00473F68"/>
    <w:rsid w:val="004744C5"/>
    <w:rsid w:val="00480442"/>
    <w:rsid w:val="00480B26"/>
    <w:rsid w:val="0049123D"/>
    <w:rsid w:val="00491E38"/>
    <w:rsid w:val="004A2828"/>
    <w:rsid w:val="004B1E8A"/>
    <w:rsid w:val="004B3EE9"/>
    <w:rsid w:val="004B4AD4"/>
    <w:rsid w:val="004B4E66"/>
    <w:rsid w:val="004C165E"/>
    <w:rsid w:val="004C251B"/>
    <w:rsid w:val="004C7C58"/>
    <w:rsid w:val="004D0481"/>
    <w:rsid w:val="004D4977"/>
    <w:rsid w:val="004D7DB6"/>
    <w:rsid w:val="004E1549"/>
    <w:rsid w:val="004E29D9"/>
    <w:rsid w:val="004E6F8C"/>
    <w:rsid w:val="004E7099"/>
    <w:rsid w:val="004F647C"/>
    <w:rsid w:val="00502812"/>
    <w:rsid w:val="005030EB"/>
    <w:rsid w:val="00503B5E"/>
    <w:rsid w:val="00506FFF"/>
    <w:rsid w:val="005078E1"/>
    <w:rsid w:val="0051259F"/>
    <w:rsid w:val="00515547"/>
    <w:rsid w:val="00521971"/>
    <w:rsid w:val="00523320"/>
    <w:rsid w:val="005239EC"/>
    <w:rsid w:val="00526218"/>
    <w:rsid w:val="00531A28"/>
    <w:rsid w:val="00531D1F"/>
    <w:rsid w:val="00534D38"/>
    <w:rsid w:val="005456B8"/>
    <w:rsid w:val="00545896"/>
    <w:rsid w:val="00547545"/>
    <w:rsid w:val="00554292"/>
    <w:rsid w:val="00560CCB"/>
    <w:rsid w:val="00567A34"/>
    <w:rsid w:val="00567F26"/>
    <w:rsid w:val="00570D60"/>
    <w:rsid w:val="00571276"/>
    <w:rsid w:val="005712BF"/>
    <w:rsid w:val="005728C4"/>
    <w:rsid w:val="00572AC1"/>
    <w:rsid w:val="00574A16"/>
    <w:rsid w:val="00581CAF"/>
    <w:rsid w:val="005854C2"/>
    <w:rsid w:val="005864B5"/>
    <w:rsid w:val="00590006"/>
    <w:rsid w:val="005953C8"/>
    <w:rsid w:val="0059566E"/>
    <w:rsid w:val="005A4460"/>
    <w:rsid w:val="005A6D14"/>
    <w:rsid w:val="005C2567"/>
    <w:rsid w:val="005C7F8C"/>
    <w:rsid w:val="005D14C4"/>
    <w:rsid w:val="005D54B3"/>
    <w:rsid w:val="005D6A4D"/>
    <w:rsid w:val="005D6FBA"/>
    <w:rsid w:val="005E0F23"/>
    <w:rsid w:val="005E3BD5"/>
    <w:rsid w:val="005E4383"/>
    <w:rsid w:val="005E45C3"/>
    <w:rsid w:val="005E5524"/>
    <w:rsid w:val="005E5BAE"/>
    <w:rsid w:val="005E66A2"/>
    <w:rsid w:val="005E7FE9"/>
    <w:rsid w:val="005F0564"/>
    <w:rsid w:val="005F7528"/>
    <w:rsid w:val="0060317A"/>
    <w:rsid w:val="00605DC8"/>
    <w:rsid w:val="006110D6"/>
    <w:rsid w:val="0061299C"/>
    <w:rsid w:val="00614F91"/>
    <w:rsid w:val="0062360F"/>
    <w:rsid w:val="00623D0D"/>
    <w:rsid w:val="00623DB4"/>
    <w:rsid w:val="00625236"/>
    <w:rsid w:val="00626768"/>
    <w:rsid w:val="00627119"/>
    <w:rsid w:val="00630F30"/>
    <w:rsid w:val="00633F08"/>
    <w:rsid w:val="006373E7"/>
    <w:rsid w:val="0064434E"/>
    <w:rsid w:val="00647349"/>
    <w:rsid w:val="006477BB"/>
    <w:rsid w:val="0065202F"/>
    <w:rsid w:val="006535F3"/>
    <w:rsid w:val="00653C96"/>
    <w:rsid w:val="006623EB"/>
    <w:rsid w:val="00662D64"/>
    <w:rsid w:val="00663C25"/>
    <w:rsid w:val="00665409"/>
    <w:rsid w:val="00676785"/>
    <w:rsid w:val="00676A4B"/>
    <w:rsid w:val="00683410"/>
    <w:rsid w:val="006853A4"/>
    <w:rsid w:val="00690883"/>
    <w:rsid w:val="00690C85"/>
    <w:rsid w:val="0069405D"/>
    <w:rsid w:val="006A040F"/>
    <w:rsid w:val="006A41D1"/>
    <w:rsid w:val="006A4960"/>
    <w:rsid w:val="006A788E"/>
    <w:rsid w:val="006B14A9"/>
    <w:rsid w:val="006B550E"/>
    <w:rsid w:val="006B5A0E"/>
    <w:rsid w:val="006B5A1A"/>
    <w:rsid w:val="006B6F6A"/>
    <w:rsid w:val="006C2031"/>
    <w:rsid w:val="006C38CE"/>
    <w:rsid w:val="006D1404"/>
    <w:rsid w:val="006D1867"/>
    <w:rsid w:val="006D23BA"/>
    <w:rsid w:val="006D5367"/>
    <w:rsid w:val="006D5A07"/>
    <w:rsid w:val="006E06F7"/>
    <w:rsid w:val="006F365A"/>
    <w:rsid w:val="006F3E6A"/>
    <w:rsid w:val="006F40A3"/>
    <w:rsid w:val="006F5AC0"/>
    <w:rsid w:val="00700F63"/>
    <w:rsid w:val="00703728"/>
    <w:rsid w:val="00713AD8"/>
    <w:rsid w:val="0071640C"/>
    <w:rsid w:val="00717D7D"/>
    <w:rsid w:val="00724CC3"/>
    <w:rsid w:val="00732C3A"/>
    <w:rsid w:val="00733B0B"/>
    <w:rsid w:val="007368F4"/>
    <w:rsid w:val="00737F13"/>
    <w:rsid w:val="0074112F"/>
    <w:rsid w:val="0075008D"/>
    <w:rsid w:val="0075123D"/>
    <w:rsid w:val="00751392"/>
    <w:rsid w:val="00753B58"/>
    <w:rsid w:val="007549BD"/>
    <w:rsid w:val="00757A2C"/>
    <w:rsid w:val="00757FA7"/>
    <w:rsid w:val="007619B3"/>
    <w:rsid w:val="00764F47"/>
    <w:rsid w:val="00766A45"/>
    <w:rsid w:val="0077091D"/>
    <w:rsid w:val="007710C6"/>
    <w:rsid w:val="007720CB"/>
    <w:rsid w:val="00773C15"/>
    <w:rsid w:val="007746F4"/>
    <w:rsid w:val="007756E7"/>
    <w:rsid w:val="0078208B"/>
    <w:rsid w:val="00787B6E"/>
    <w:rsid w:val="00790073"/>
    <w:rsid w:val="00791546"/>
    <w:rsid w:val="00797B15"/>
    <w:rsid w:val="007A2F72"/>
    <w:rsid w:val="007A7331"/>
    <w:rsid w:val="007B5D4B"/>
    <w:rsid w:val="007C2C3F"/>
    <w:rsid w:val="007C3B8E"/>
    <w:rsid w:val="007C6AA1"/>
    <w:rsid w:val="007D71A4"/>
    <w:rsid w:val="007E1766"/>
    <w:rsid w:val="007E4974"/>
    <w:rsid w:val="00800AB4"/>
    <w:rsid w:val="008026F5"/>
    <w:rsid w:val="008069EC"/>
    <w:rsid w:val="00811F27"/>
    <w:rsid w:val="008158B0"/>
    <w:rsid w:val="0082376E"/>
    <w:rsid w:val="008371A0"/>
    <w:rsid w:val="00837F6E"/>
    <w:rsid w:val="00842761"/>
    <w:rsid w:val="00842CD7"/>
    <w:rsid w:val="0084370C"/>
    <w:rsid w:val="00843DC3"/>
    <w:rsid w:val="00844489"/>
    <w:rsid w:val="00845CC3"/>
    <w:rsid w:val="00852893"/>
    <w:rsid w:val="00854EFA"/>
    <w:rsid w:val="0085607E"/>
    <w:rsid w:val="00857A60"/>
    <w:rsid w:val="00860401"/>
    <w:rsid w:val="00860955"/>
    <w:rsid w:val="0086251A"/>
    <w:rsid w:val="00865ADC"/>
    <w:rsid w:val="008677DD"/>
    <w:rsid w:val="00872FCF"/>
    <w:rsid w:val="00877528"/>
    <w:rsid w:val="00877C42"/>
    <w:rsid w:val="00877D7D"/>
    <w:rsid w:val="00881B65"/>
    <w:rsid w:val="00881F20"/>
    <w:rsid w:val="008844A3"/>
    <w:rsid w:val="00887081"/>
    <w:rsid w:val="00895E45"/>
    <w:rsid w:val="008A2B2D"/>
    <w:rsid w:val="008B1EAD"/>
    <w:rsid w:val="008B2796"/>
    <w:rsid w:val="008B6012"/>
    <w:rsid w:val="008C5DB5"/>
    <w:rsid w:val="008E105C"/>
    <w:rsid w:val="008E563D"/>
    <w:rsid w:val="008F46ED"/>
    <w:rsid w:val="008F51B3"/>
    <w:rsid w:val="008F7825"/>
    <w:rsid w:val="00901780"/>
    <w:rsid w:val="00902728"/>
    <w:rsid w:val="00902A76"/>
    <w:rsid w:val="0090308F"/>
    <w:rsid w:val="00907EC9"/>
    <w:rsid w:val="00911434"/>
    <w:rsid w:val="00914B75"/>
    <w:rsid w:val="009158D2"/>
    <w:rsid w:val="0091615F"/>
    <w:rsid w:val="009219EE"/>
    <w:rsid w:val="00923425"/>
    <w:rsid w:val="009278D5"/>
    <w:rsid w:val="00927FF0"/>
    <w:rsid w:val="00932D25"/>
    <w:rsid w:val="0093375F"/>
    <w:rsid w:val="009359A7"/>
    <w:rsid w:val="0094054B"/>
    <w:rsid w:val="009502CA"/>
    <w:rsid w:val="00957B92"/>
    <w:rsid w:val="00967E2A"/>
    <w:rsid w:val="009754EB"/>
    <w:rsid w:val="00980D11"/>
    <w:rsid w:val="00992371"/>
    <w:rsid w:val="00993686"/>
    <w:rsid w:val="009936F9"/>
    <w:rsid w:val="00993B13"/>
    <w:rsid w:val="00993F52"/>
    <w:rsid w:val="009A6B91"/>
    <w:rsid w:val="009B231F"/>
    <w:rsid w:val="009B2775"/>
    <w:rsid w:val="009C0645"/>
    <w:rsid w:val="009C0AB3"/>
    <w:rsid w:val="009C0BBA"/>
    <w:rsid w:val="009C2D79"/>
    <w:rsid w:val="009C6DEE"/>
    <w:rsid w:val="009C7A37"/>
    <w:rsid w:val="009D0162"/>
    <w:rsid w:val="009D1258"/>
    <w:rsid w:val="009D2D10"/>
    <w:rsid w:val="009D2D21"/>
    <w:rsid w:val="009D37A6"/>
    <w:rsid w:val="009D4368"/>
    <w:rsid w:val="009D4ADE"/>
    <w:rsid w:val="009D6EB1"/>
    <w:rsid w:val="009D7A4A"/>
    <w:rsid w:val="009E299C"/>
    <w:rsid w:val="009E361D"/>
    <w:rsid w:val="009E4399"/>
    <w:rsid w:val="009E4490"/>
    <w:rsid w:val="009E5738"/>
    <w:rsid w:val="009F013D"/>
    <w:rsid w:val="009F33BA"/>
    <w:rsid w:val="009F3F5D"/>
    <w:rsid w:val="00A026D3"/>
    <w:rsid w:val="00A1248C"/>
    <w:rsid w:val="00A13131"/>
    <w:rsid w:val="00A13690"/>
    <w:rsid w:val="00A20512"/>
    <w:rsid w:val="00A21EB5"/>
    <w:rsid w:val="00A23928"/>
    <w:rsid w:val="00A27A35"/>
    <w:rsid w:val="00A36D6A"/>
    <w:rsid w:val="00A42F6D"/>
    <w:rsid w:val="00A432EE"/>
    <w:rsid w:val="00A45E02"/>
    <w:rsid w:val="00A47ADA"/>
    <w:rsid w:val="00A50399"/>
    <w:rsid w:val="00A51223"/>
    <w:rsid w:val="00A53422"/>
    <w:rsid w:val="00A56AFD"/>
    <w:rsid w:val="00A6081B"/>
    <w:rsid w:val="00A61CDA"/>
    <w:rsid w:val="00A62BC3"/>
    <w:rsid w:val="00A75B88"/>
    <w:rsid w:val="00A77188"/>
    <w:rsid w:val="00A81AE3"/>
    <w:rsid w:val="00A8797F"/>
    <w:rsid w:val="00A925F6"/>
    <w:rsid w:val="00A93217"/>
    <w:rsid w:val="00AA39CA"/>
    <w:rsid w:val="00AB45A9"/>
    <w:rsid w:val="00AB55EB"/>
    <w:rsid w:val="00AB60C8"/>
    <w:rsid w:val="00AB77A9"/>
    <w:rsid w:val="00AC32C6"/>
    <w:rsid w:val="00AD2C93"/>
    <w:rsid w:val="00AD3218"/>
    <w:rsid w:val="00AD63B1"/>
    <w:rsid w:val="00AE36AD"/>
    <w:rsid w:val="00AE4052"/>
    <w:rsid w:val="00AE5B38"/>
    <w:rsid w:val="00AF6D29"/>
    <w:rsid w:val="00AF744B"/>
    <w:rsid w:val="00B018CB"/>
    <w:rsid w:val="00B05858"/>
    <w:rsid w:val="00B061A1"/>
    <w:rsid w:val="00B10538"/>
    <w:rsid w:val="00B1235E"/>
    <w:rsid w:val="00B13D88"/>
    <w:rsid w:val="00B156C6"/>
    <w:rsid w:val="00B21F79"/>
    <w:rsid w:val="00B242B3"/>
    <w:rsid w:val="00B24B21"/>
    <w:rsid w:val="00B261D1"/>
    <w:rsid w:val="00B35441"/>
    <w:rsid w:val="00B37FD9"/>
    <w:rsid w:val="00B40E88"/>
    <w:rsid w:val="00B42ABA"/>
    <w:rsid w:val="00B45A37"/>
    <w:rsid w:val="00B46005"/>
    <w:rsid w:val="00B51F0B"/>
    <w:rsid w:val="00B52486"/>
    <w:rsid w:val="00B54979"/>
    <w:rsid w:val="00B576FA"/>
    <w:rsid w:val="00B607F8"/>
    <w:rsid w:val="00B63E57"/>
    <w:rsid w:val="00B64177"/>
    <w:rsid w:val="00B6428B"/>
    <w:rsid w:val="00B67C03"/>
    <w:rsid w:val="00B70BFC"/>
    <w:rsid w:val="00B71537"/>
    <w:rsid w:val="00B749D3"/>
    <w:rsid w:val="00B77B6D"/>
    <w:rsid w:val="00B80941"/>
    <w:rsid w:val="00B8151F"/>
    <w:rsid w:val="00B81FF0"/>
    <w:rsid w:val="00B87D32"/>
    <w:rsid w:val="00B9129D"/>
    <w:rsid w:val="00B9453A"/>
    <w:rsid w:val="00B9688B"/>
    <w:rsid w:val="00B970D3"/>
    <w:rsid w:val="00BA285A"/>
    <w:rsid w:val="00BA51F6"/>
    <w:rsid w:val="00BA656B"/>
    <w:rsid w:val="00BA7811"/>
    <w:rsid w:val="00BA7EEB"/>
    <w:rsid w:val="00BB1925"/>
    <w:rsid w:val="00BC354F"/>
    <w:rsid w:val="00BC5EA4"/>
    <w:rsid w:val="00BC6291"/>
    <w:rsid w:val="00BD2848"/>
    <w:rsid w:val="00BE0AC2"/>
    <w:rsid w:val="00BE0DF3"/>
    <w:rsid w:val="00BE1309"/>
    <w:rsid w:val="00BE1B60"/>
    <w:rsid w:val="00BE45CE"/>
    <w:rsid w:val="00BE6418"/>
    <w:rsid w:val="00BE78A6"/>
    <w:rsid w:val="00BF1BDF"/>
    <w:rsid w:val="00C0385E"/>
    <w:rsid w:val="00C047B7"/>
    <w:rsid w:val="00C1616D"/>
    <w:rsid w:val="00C34C6D"/>
    <w:rsid w:val="00C35654"/>
    <w:rsid w:val="00C37891"/>
    <w:rsid w:val="00C41238"/>
    <w:rsid w:val="00C41903"/>
    <w:rsid w:val="00C46EF4"/>
    <w:rsid w:val="00C51533"/>
    <w:rsid w:val="00C524B9"/>
    <w:rsid w:val="00C5702B"/>
    <w:rsid w:val="00C57DB1"/>
    <w:rsid w:val="00C611DF"/>
    <w:rsid w:val="00C636D2"/>
    <w:rsid w:val="00C64B1B"/>
    <w:rsid w:val="00C672C8"/>
    <w:rsid w:val="00C676C3"/>
    <w:rsid w:val="00C7279F"/>
    <w:rsid w:val="00C73089"/>
    <w:rsid w:val="00C76500"/>
    <w:rsid w:val="00C800B1"/>
    <w:rsid w:val="00C808FE"/>
    <w:rsid w:val="00C81716"/>
    <w:rsid w:val="00C82108"/>
    <w:rsid w:val="00C850B5"/>
    <w:rsid w:val="00C85474"/>
    <w:rsid w:val="00C972E6"/>
    <w:rsid w:val="00CA047E"/>
    <w:rsid w:val="00CA0D83"/>
    <w:rsid w:val="00CA3788"/>
    <w:rsid w:val="00CA61AC"/>
    <w:rsid w:val="00CB261A"/>
    <w:rsid w:val="00CB5270"/>
    <w:rsid w:val="00CB5DDC"/>
    <w:rsid w:val="00CB6F9D"/>
    <w:rsid w:val="00CB791C"/>
    <w:rsid w:val="00CC007F"/>
    <w:rsid w:val="00CD125A"/>
    <w:rsid w:val="00CD5194"/>
    <w:rsid w:val="00CD53FA"/>
    <w:rsid w:val="00CE0D03"/>
    <w:rsid w:val="00CE10A2"/>
    <w:rsid w:val="00CE12EB"/>
    <w:rsid w:val="00CE2C9F"/>
    <w:rsid w:val="00CE48E4"/>
    <w:rsid w:val="00CF2A04"/>
    <w:rsid w:val="00CF2B59"/>
    <w:rsid w:val="00CF4B66"/>
    <w:rsid w:val="00CF55BE"/>
    <w:rsid w:val="00D01A83"/>
    <w:rsid w:val="00D06749"/>
    <w:rsid w:val="00D11962"/>
    <w:rsid w:val="00D12AF8"/>
    <w:rsid w:val="00D14559"/>
    <w:rsid w:val="00D25BA1"/>
    <w:rsid w:val="00D26847"/>
    <w:rsid w:val="00D2702E"/>
    <w:rsid w:val="00D31DB7"/>
    <w:rsid w:val="00D37B43"/>
    <w:rsid w:val="00D40E15"/>
    <w:rsid w:val="00D42E8E"/>
    <w:rsid w:val="00D441EF"/>
    <w:rsid w:val="00D5290C"/>
    <w:rsid w:val="00D532EA"/>
    <w:rsid w:val="00D56478"/>
    <w:rsid w:val="00D567EC"/>
    <w:rsid w:val="00D609BB"/>
    <w:rsid w:val="00D623CE"/>
    <w:rsid w:val="00D62B5A"/>
    <w:rsid w:val="00D63BC9"/>
    <w:rsid w:val="00D6525F"/>
    <w:rsid w:val="00D6708C"/>
    <w:rsid w:val="00D71212"/>
    <w:rsid w:val="00D72698"/>
    <w:rsid w:val="00D754C8"/>
    <w:rsid w:val="00D77A01"/>
    <w:rsid w:val="00D81E89"/>
    <w:rsid w:val="00D8249E"/>
    <w:rsid w:val="00D92847"/>
    <w:rsid w:val="00D93F80"/>
    <w:rsid w:val="00D946FA"/>
    <w:rsid w:val="00DA30D2"/>
    <w:rsid w:val="00DA5767"/>
    <w:rsid w:val="00DA5B3B"/>
    <w:rsid w:val="00DA77FE"/>
    <w:rsid w:val="00DB2691"/>
    <w:rsid w:val="00DB3147"/>
    <w:rsid w:val="00DB569C"/>
    <w:rsid w:val="00DC1304"/>
    <w:rsid w:val="00DC196A"/>
    <w:rsid w:val="00DC270F"/>
    <w:rsid w:val="00DC4178"/>
    <w:rsid w:val="00DC4B44"/>
    <w:rsid w:val="00DC4F13"/>
    <w:rsid w:val="00DD5C76"/>
    <w:rsid w:val="00DD6075"/>
    <w:rsid w:val="00DE159D"/>
    <w:rsid w:val="00DE1CD9"/>
    <w:rsid w:val="00DE34D0"/>
    <w:rsid w:val="00DE5208"/>
    <w:rsid w:val="00DF0E64"/>
    <w:rsid w:val="00DF6767"/>
    <w:rsid w:val="00E006EF"/>
    <w:rsid w:val="00E070FA"/>
    <w:rsid w:val="00E13FA8"/>
    <w:rsid w:val="00E142A3"/>
    <w:rsid w:val="00E1670D"/>
    <w:rsid w:val="00E23A7D"/>
    <w:rsid w:val="00E23C9D"/>
    <w:rsid w:val="00E25D79"/>
    <w:rsid w:val="00E26DE7"/>
    <w:rsid w:val="00E316F9"/>
    <w:rsid w:val="00E34D96"/>
    <w:rsid w:val="00E3712D"/>
    <w:rsid w:val="00E37893"/>
    <w:rsid w:val="00E45CBA"/>
    <w:rsid w:val="00E46837"/>
    <w:rsid w:val="00E47111"/>
    <w:rsid w:val="00E47478"/>
    <w:rsid w:val="00E51BFF"/>
    <w:rsid w:val="00E61739"/>
    <w:rsid w:val="00E6229A"/>
    <w:rsid w:val="00E6272F"/>
    <w:rsid w:val="00E67829"/>
    <w:rsid w:val="00E70F20"/>
    <w:rsid w:val="00E72751"/>
    <w:rsid w:val="00E82C63"/>
    <w:rsid w:val="00E82EC8"/>
    <w:rsid w:val="00E85104"/>
    <w:rsid w:val="00E91B3C"/>
    <w:rsid w:val="00E97133"/>
    <w:rsid w:val="00E9758C"/>
    <w:rsid w:val="00EA1953"/>
    <w:rsid w:val="00EA4BCC"/>
    <w:rsid w:val="00EB0DBE"/>
    <w:rsid w:val="00EB1FD7"/>
    <w:rsid w:val="00EB5981"/>
    <w:rsid w:val="00EC00E0"/>
    <w:rsid w:val="00EC181F"/>
    <w:rsid w:val="00EC2D49"/>
    <w:rsid w:val="00EC3B6C"/>
    <w:rsid w:val="00EC3B73"/>
    <w:rsid w:val="00ED587A"/>
    <w:rsid w:val="00EE12D1"/>
    <w:rsid w:val="00EE4694"/>
    <w:rsid w:val="00EE662F"/>
    <w:rsid w:val="00EE6FF7"/>
    <w:rsid w:val="00EF01C9"/>
    <w:rsid w:val="00EF7DDB"/>
    <w:rsid w:val="00F00963"/>
    <w:rsid w:val="00F02872"/>
    <w:rsid w:val="00F11761"/>
    <w:rsid w:val="00F147A8"/>
    <w:rsid w:val="00F200B6"/>
    <w:rsid w:val="00F27066"/>
    <w:rsid w:val="00F270B2"/>
    <w:rsid w:val="00F31565"/>
    <w:rsid w:val="00F354AC"/>
    <w:rsid w:val="00F4347F"/>
    <w:rsid w:val="00F46485"/>
    <w:rsid w:val="00F5004B"/>
    <w:rsid w:val="00F50BAC"/>
    <w:rsid w:val="00F51B5A"/>
    <w:rsid w:val="00F563A1"/>
    <w:rsid w:val="00F576A5"/>
    <w:rsid w:val="00F600B1"/>
    <w:rsid w:val="00F61A8A"/>
    <w:rsid w:val="00F61E84"/>
    <w:rsid w:val="00F6365F"/>
    <w:rsid w:val="00F648D0"/>
    <w:rsid w:val="00F7362B"/>
    <w:rsid w:val="00F910AE"/>
    <w:rsid w:val="00F95E1C"/>
    <w:rsid w:val="00F97784"/>
    <w:rsid w:val="00FB1985"/>
    <w:rsid w:val="00FB42AA"/>
    <w:rsid w:val="00FB433F"/>
    <w:rsid w:val="00FB4410"/>
    <w:rsid w:val="00FC0705"/>
    <w:rsid w:val="00FC1BF6"/>
    <w:rsid w:val="00FC4E3A"/>
    <w:rsid w:val="00FD0357"/>
    <w:rsid w:val="00FD3A5A"/>
    <w:rsid w:val="00FD3FFB"/>
    <w:rsid w:val="00FE0A47"/>
    <w:rsid w:val="00FE0F7B"/>
    <w:rsid w:val="00FE55B5"/>
    <w:rsid w:val="00FF261E"/>
    <w:rsid w:val="00FF76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57017D8C"/>
  <w15:docId w15:val="{2FE5500D-20EF-4B8B-992B-E2DB89DD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
    <w:basedOn w:val="Normalny"/>
    <w:link w:val="AkapitzlistZnak"/>
    <w:uiPriority w:val="34"/>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
    <w:link w:val="Akapitzlist"/>
    <w:uiPriority w:val="34"/>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20"/>
      </w:numPr>
    </w:pPr>
  </w:style>
  <w:style w:type="character" w:styleId="Odwoaniedokomentarza">
    <w:name w:val="annotation reference"/>
    <w:basedOn w:val="Domylnaczcionkaakapitu"/>
    <w:uiPriority w:val="99"/>
    <w:semiHidden/>
    <w:unhideWhenUsed/>
    <w:rsid w:val="00E97133"/>
    <w:rPr>
      <w:sz w:val="16"/>
      <w:szCs w:val="16"/>
    </w:rPr>
  </w:style>
  <w:style w:type="paragraph" w:styleId="Tekstkomentarza">
    <w:name w:val="annotation text"/>
    <w:basedOn w:val="Normalny"/>
    <w:link w:val="TekstkomentarzaZnak"/>
    <w:uiPriority w:val="99"/>
    <w:semiHidden/>
    <w:unhideWhenUsed/>
    <w:rsid w:val="00E971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7133"/>
    <w:rPr>
      <w:sz w:val="20"/>
      <w:szCs w:val="20"/>
    </w:rPr>
  </w:style>
  <w:style w:type="paragraph" w:styleId="Tematkomentarza">
    <w:name w:val="annotation subject"/>
    <w:basedOn w:val="Tekstkomentarza"/>
    <w:next w:val="Tekstkomentarza"/>
    <w:link w:val="TematkomentarzaZnak"/>
    <w:uiPriority w:val="99"/>
    <w:semiHidden/>
    <w:unhideWhenUsed/>
    <w:rsid w:val="00E97133"/>
    <w:rPr>
      <w:b/>
      <w:bCs/>
    </w:rPr>
  </w:style>
  <w:style w:type="character" w:customStyle="1" w:styleId="TematkomentarzaZnak">
    <w:name w:val="Temat komentarza Znak"/>
    <w:basedOn w:val="TekstkomentarzaZnak"/>
    <w:link w:val="Tematkomentarza"/>
    <w:uiPriority w:val="99"/>
    <w:semiHidden/>
    <w:rsid w:val="00E97133"/>
    <w:rPr>
      <w:b/>
      <w:bCs/>
      <w:sz w:val="20"/>
      <w:szCs w:val="20"/>
    </w:rPr>
  </w:style>
  <w:style w:type="table" w:customStyle="1" w:styleId="Tabela-Siatka1">
    <w:name w:val="Tabela - Siatka1"/>
    <w:basedOn w:val="Standardowy"/>
    <w:next w:val="Tabela-Siatka"/>
    <w:rsid w:val="00455423"/>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06744-4876-447C-8B77-CBA2CE1D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16</Pages>
  <Words>5807</Words>
  <Characters>34846</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Zapytanie ofertowe</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KK</dc:creator>
  <cp:lastModifiedBy>Klaudia Klejc</cp:lastModifiedBy>
  <cp:revision>190</cp:revision>
  <cp:lastPrinted>2022-11-22T13:47:00Z</cp:lastPrinted>
  <dcterms:created xsi:type="dcterms:W3CDTF">2020-01-31T12:12:00Z</dcterms:created>
  <dcterms:modified xsi:type="dcterms:W3CDTF">2023-09-04T10:47:00Z</dcterms:modified>
</cp:coreProperties>
</file>