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7D" w:rsidRDefault="004D4A7D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D4A7D" w:rsidRPr="00676118" w:rsidRDefault="004D4A7D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Powiatowy Publiczny Zakład Opieki Zdrowotnej</w:t>
      </w:r>
    </w:p>
    <w:p w:rsidR="004D4A7D" w:rsidRPr="00676118" w:rsidRDefault="004D4A7D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4D4A7D" w:rsidRPr="00676118" w:rsidRDefault="004D4A7D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z siedzibą w Wodzisławiu Śląskim</w:t>
      </w:r>
    </w:p>
    <w:p w:rsidR="004D4A7D" w:rsidRPr="00676118" w:rsidRDefault="004D4A7D">
      <w:pPr>
        <w:pStyle w:val="BodyText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ul. 26 Marca 51, 44-300 Wodzisław Śląski</w:t>
      </w:r>
    </w:p>
    <w:p w:rsidR="004D4A7D" w:rsidRPr="00676118" w:rsidRDefault="004D4A7D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4D4A7D" w:rsidRPr="00676118" w:rsidRDefault="004D4A7D" w:rsidP="005D14E6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Wodzisław Śląski 27.08.2021r. </w:t>
      </w:r>
    </w:p>
    <w:p w:rsidR="004D4A7D" w:rsidRPr="00676118" w:rsidRDefault="004D4A7D" w:rsidP="009D6889">
      <w:pPr>
        <w:pStyle w:val="BodyTex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L.dz. TP /…….……/21</w:t>
      </w:r>
    </w:p>
    <w:p w:rsidR="004D4A7D" w:rsidRPr="00676118" w:rsidRDefault="004D4A7D">
      <w:pPr>
        <w:pStyle w:val="BodyText"/>
        <w:rPr>
          <w:rFonts w:ascii="Calibri" w:hAnsi="Calibri" w:cs="Calibri"/>
          <w:sz w:val="20"/>
          <w:szCs w:val="20"/>
        </w:rPr>
      </w:pPr>
    </w:p>
    <w:p w:rsidR="004D4A7D" w:rsidRPr="00676118" w:rsidRDefault="004D4A7D">
      <w:pPr>
        <w:pStyle w:val="BodyText"/>
        <w:rPr>
          <w:rFonts w:ascii="Calibri" w:hAnsi="Calibri" w:cs="Calibri"/>
          <w:sz w:val="20"/>
          <w:szCs w:val="20"/>
        </w:rPr>
      </w:pPr>
    </w:p>
    <w:p w:rsidR="004D4A7D" w:rsidRPr="00676118" w:rsidRDefault="004D4A7D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4D4A7D" w:rsidRDefault="004D4A7D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 xml:space="preserve">Przebudowa budynku Oddziału Wewnętrznego </w:t>
      </w:r>
    </w:p>
    <w:p w:rsidR="004D4A7D" w:rsidRPr="00676118" w:rsidRDefault="004D4A7D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>Szpitala w Wodzisławiu Śląskim</w:t>
      </w:r>
    </w:p>
    <w:p w:rsidR="004D4A7D" w:rsidRPr="00676118" w:rsidRDefault="004D4A7D" w:rsidP="00676118">
      <w:pPr>
        <w:pStyle w:val="BodyText"/>
        <w:jc w:val="right"/>
        <w:rPr>
          <w:rFonts w:ascii="Calibri" w:hAnsi="Calibri"/>
          <w:sz w:val="20"/>
          <w:szCs w:val="20"/>
        </w:rPr>
      </w:pPr>
      <w:r w:rsidRPr="00676118">
        <w:rPr>
          <w:rFonts w:ascii="Calibri" w:hAnsi="Calibri"/>
          <w:sz w:val="20"/>
          <w:szCs w:val="20"/>
        </w:rPr>
        <w:t>Nr sprawy 7/Zp/21</w:t>
      </w:r>
    </w:p>
    <w:p w:rsidR="004D4A7D" w:rsidRPr="00676118" w:rsidRDefault="004D4A7D">
      <w:pPr>
        <w:rPr>
          <w:rFonts w:ascii="Calibri" w:hAnsi="Calibri"/>
          <w:sz w:val="20"/>
          <w:szCs w:val="20"/>
          <w:lang w:val="cs-CZ"/>
        </w:rPr>
      </w:pPr>
    </w:p>
    <w:p w:rsidR="004D4A7D" w:rsidRPr="00676118" w:rsidRDefault="004D4A7D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4D4A7D" w:rsidRPr="00676118" w:rsidRDefault="004D4A7D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4D4A7D" w:rsidRPr="00676118" w:rsidRDefault="004D4A7D" w:rsidP="00625DF8">
      <w:pPr>
        <w:pStyle w:val="BodyText"/>
        <w:ind w:left="357" w:firstLine="351"/>
        <w:rPr>
          <w:rFonts w:ascii="Calibri" w:hAnsi="Calibri" w:cs="Arial"/>
          <w:sz w:val="20"/>
          <w:szCs w:val="20"/>
        </w:rPr>
      </w:pPr>
      <w:r w:rsidRPr="00676118">
        <w:rPr>
          <w:rFonts w:ascii="Calibri" w:hAnsi="Calibri" w:cs="Arial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4D4A7D" w:rsidRPr="00F803D3" w:rsidRDefault="004D4A7D">
      <w:pPr>
        <w:pStyle w:val="BodyText"/>
        <w:ind w:firstLine="357"/>
        <w:rPr>
          <w:rFonts w:ascii="Calibri" w:hAnsi="Calibri"/>
          <w:sz w:val="22"/>
          <w:szCs w:val="22"/>
        </w:rPr>
      </w:pPr>
    </w:p>
    <w:p w:rsidR="004D4A7D" w:rsidRPr="00CC56FE" w:rsidRDefault="004D4A7D">
      <w:pPr>
        <w:pStyle w:val="BodyText"/>
        <w:ind w:firstLine="357"/>
        <w:rPr>
          <w:rFonts w:ascii="Calibri" w:hAnsi="Calibri"/>
          <w:sz w:val="20"/>
          <w:szCs w:val="20"/>
        </w:rPr>
      </w:pPr>
    </w:p>
    <w:p w:rsidR="004D4A7D" w:rsidRPr="00CC56FE" w:rsidRDefault="004D4A7D" w:rsidP="005A7787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4D4A7D" w:rsidRPr="005D14E6" w:rsidRDefault="004D4A7D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sz w:val="20"/>
          <w:szCs w:val="20"/>
        </w:rPr>
        <w:t xml:space="preserve">Prosimy o udzielenie odpowiedzi na poniższe zapytania: </w:t>
      </w:r>
    </w:p>
    <w:p w:rsidR="004D4A7D" w:rsidRPr="005D14E6" w:rsidRDefault="004D4A7D" w:rsidP="00676118">
      <w:pPr>
        <w:numPr>
          <w:ilvl w:val="0"/>
          <w:numId w:val="23"/>
        </w:numPr>
        <w:tabs>
          <w:tab w:val="clear" w:pos="360"/>
          <w:tab w:val="num" w:pos="18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TimesNewRomanPSMT"/>
          <w:sz w:val="20"/>
          <w:szCs w:val="20"/>
        </w:rPr>
        <w:t xml:space="preserve"> </w:t>
      </w:r>
      <w:r w:rsidRPr="005D14E6">
        <w:rPr>
          <w:rFonts w:ascii="Calibri" w:hAnsi="Calibri" w:cs="TimesNewRomanPSMT"/>
          <w:sz w:val="20"/>
          <w:szCs w:val="20"/>
        </w:rPr>
        <w:t>Zgodnie z Państwa odpowiedzią na pytanie nr 20 z dnia 20.08.2021</w:t>
      </w:r>
      <w:r>
        <w:rPr>
          <w:rFonts w:ascii="Calibri" w:hAnsi="Calibri" w:cs="TimesNewRomanPSMT"/>
          <w:sz w:val="20"/>
          <w:szCs w:val="20"/>
        </w:rPr>
        <w:t xml:space="preserve"> </w:t>
      </w:r>
      <w:r w:rsidRPr="005D14E6">
        <w:rPr>
          <w:rFonts w:ascii="Calibri" w:hAnsi="Calibri" w:cs="TimesNewRomanPSMT"/>
          <w:sz w:val="20"/>
          <w:szCs w:val="20"/>
        </w:rPr>
        <w:t xml:space="preserve">r. środki Inwestora na ww. zadanie </w:t>
      </w:r>
    </w:p>
    <w:p w:rsidR="004D4A7D" w:rsidRPr="005D14E6" w:rsidRDefault="004D4A7D" w:rsidP="005D14E6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TimesNewRomanPSMT"/>
          <w:sz w:val="20"/>
          <w:szCs w:val="20"/>
        </w:rPr>
        <w:t>wynoszą 4.600.456,61 zł netto, tj. 5.658.561,63 zł brutto. Zakładając, że wartość kontraktu będzie zbliżona do środków Inwestora, a rozliczenie odbędzie się etapami w dwóch fakturach (zgodnie z odpowiedzią na pytanie nr 21 z dnia 20.08.2021r.), Wykonawca musi posiadać ok. 2.800.000,00 zł brutto środków finans</w:t>
      </w:r>
      <w:r w:rsidRPr="005D14E6">
        <w:rPr>
          <w:rFonts w:ascii="Calibri" w:hAnsi="Calibri" w:cs="TimesNewRomanPSMT"/>
          <w:sz w:val="20"/>
          <w:szCs w:val="20"/>
        </w:rPr>
        <w:t>o</w:t>
      </w:r>
      <w:r w:rsidRPr="005D14E6">
        <w:rPr>
          <w:rFonts w:ascii="Calibri" w:hAnsi="Calibri" w:cs="TimesNewRomanPSMT"/>
          <w:sz w:val="20"/>
          <w:szCs w:val="20"/>
        </w:rPr>
        <w:t>wych lub zdolność kredytową. Prosimy o informację czy Zamawiający określa warunki udziału w postęp</w:t>
      </w:r>
      <w:r w:rsidRPr="005D14E6">
        <w:rPr>
          <w:rFonts w:ascii="Calibri" w:hAnsi="Calibri" w:cs="TimesNewRomanPSMT"/>
          <w:sz w:val="20"/>
          <w:szCs w:val="20"/>
        </w:rPr>
        <w:t>o</w:t>
      </w:r>
      <w:r w:rsidRPr="005D14E6">
        <w:rPr>
          <w:rFonts w:ascii="Calibri" w:hAnsi="Calibri" w:cs="TimesNewRomanPSMT"/>
          <w:sz w:val="20"/>
          <w:szCs w:val="20"/>
        </w:rPr>
        <w:t>waniu dotyczące sytuacji ekonomicznej lub finansowej oraz czy będzie wymagał przedstawienia informacji z banku lub spółdzie</w:t>
      </w:r>
      <w:r w:rsidRPr="005D14E6">
        <w:rPr>
          <w:rFonts w:ascii="Calibri" w:hAnsi="Calibri" w:cs="TimesNewRomanPSMT"/>
          <w:sz w:val="20"/>
          <w:szCs w:val="20"/>
        </w:rPr>
        <w:t>l</w:t>
      </w:r>
      <w:r w:rsidRPr="005D14E6">
        <w:rPr>
          <w:rFonts w:ascii="Calibri" w:hAnsi="Calibri" w:cs="TimesNewRomanPSMT"/>
          <w:sz w:val="20"/>
          <w:szCs w:val="20"/>
        </w:rPr>
        <w:t>czej kasy oszczędnościowo-kredytowej potwierdzającej wysokość posiadanych środków finansowych lub zdo</w:t>
      </w:r>
      <w:r w:rsidRPr="005D14E6">
        <w:rPr>
          <w:rFonts w:ascii="Calibri" w:hAnsi="Calibri" w:cs="TimesNewRomanPSMT"/>
          <w:sz w:val="20"/>
          <w:szCs w:val="20"/>
        </w:rPr>
        <w:t>l</w:t>
      </w:r>
      <w:r w:rsidRPr="005D14E6">
        <w:rPr>
          <w:rFonts w:ascii="Calibri" w:hAnsi="Calibri" w:cs="TimesNewRomanPSMT"/>
          <w:sz w:val="20"/>
          <w:szCs w:val="20"/>
        </w:rPr>
        <w:t>ność kredytową Wyk</w:t>
      </w:r>
      <w:r w:rsidRPr="005D14E6">
        <w:rPr>
          <w:rFonts w:ascii="Calibri" w:hAnsi="Calibri" w:cs="TimesNewRomanPSMT"/>
          <w:sz w:val="20"/>
          <w:szCs w:val="20"/>
        </w:rPr>
        <w:t>o</w:t>
      </w:r>
      <w:r w:rsidRPr="005D14E6">
        <w:rPr>
          <w:rFonts w:ascii="Calibri" w:hAnsi="Calibri" w:cs="TimesNewRomanPSMT"/>
          <w:sz w:val="20"/>
          <w:szCs w:val="20"/>
        </w:rPr>
        <w:t>nawcy o wartości minimum 2.800.000,00 zł brutto.</w:t>
      </w:r>
    </w:p>
    <w:p w:rsidR="004D4A7D" w:rsidRPr="005D14E6" w:rsidRDefault="004D4A7D" w:rsidP="005D14E6">
      <w:pPr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Zamawiający nie określa warunków w tym zakresie.</w:t>
      </w:r>
    </w:p>
    <w:p w:rsidR="004D4A7D" w:rsidRPr="005D14E6" w:rsidRDefault="004D4A7D" w:rsidP="00C27F45">
      <w:pPr>
        <w:rPr>
          <w:rFonts w:ascii="Calibri" w:hAnsi="Calibri" w:cs="Arial"/>
          <w:sz w:val="20"/>
          <w:szCs w:val="20"/>
        </w:rPr>
      </w:pPr>
    </w:p>
    <w:p w:rsidR="004D4A7D" w:rsidRPr="005D14E6" w:rsidRDefault="004D4A7D" w:rsidP="005D14E6">
      <w:pPr>
        <w:shd w:val="clear" w:color="auto" w:fill="FFFFFF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2</w:t>
      </w:r>
      <w:r w:rsidRPr="005D14E6">
        <w:rPr>
          <w:rFonts w:ascii="Calibri" w:hAnsi="Calibri" w:cs="Helvetica"/>
          <w:sz w:val="20"/>
          <w:szCs w:val="20"/>
        </w:rPr>
        <w:t>. W Specyfikacji Warunków Zamówienia rozdział VI pkt. 2 Zamawiający informuje, że dostawca systemu rurociągowego musi posiadać wdrożony i certyfikowany system zarządzania ISO PN-EN 13485-2005. Aktualna norma 13485 to wydanie z roku 2016 zastępujące między innymi wydanie z roku 2005. Czy Zamawiający dopuszcza dostawcę posiadającego aktualny system zarządzania ISO PN-EN 13485:2016?</w:t>
      </w:r>
    </w:p>
    <w:p w:rsidR="004D4A7D" w:rsidRPr="005D14E6" w:rsidRDefault="004D4A7D" w:rsidP="005D14E6">
      <w:pPr>
        <w:jc w:val="both"/>
        <w:rPr>
          <w:rFonts w:ascii="Calibri" w:hAnsi="Calibri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Tak, Zamawiający dopuszcza.</w:t>
      </w:r>
    </w:p>
    <w:p w:rsidR="004D4A7D" w:rsidRPr="005D14E6" w:rsidRDefault="004D4A7D" w:rsidP="009D6889">
      <w:pPr>
        <w:rPr>
          <w:rFonts w:ascii="Calibri" w:hAnsi="Calibri"/>
          <w:sz w:val="20"/>
          <w:szCs w:val="20"/>
        </w:rPr>
      </w:pPr>
    </w:p>
    <w:p w:rsidR="004D4A7D" w:rsidRPr="005D14E6" w:rsidRDefault="004D4A7D" w:rsidP="005D14E6">
      <w:pPr>
        <w:shd w:val="clear" w:color="auto" w:fill="FFFFFF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3</w:t>
      </w:r>
      <w:r w:rsidRPr="005D14E6">
        <w:rPr>
          <w:rFonts w:ascii="Calibri" w:hAnsi="Calibri" w:cs="Helvetica"/>
          <w:sz w:val="20"/>
          <w:szCs w:val="20"/>
        </w:rPr>
        <w:t>. Zgodnie z normą PN-EN ISO 7396:2016 pkt. 5.2.2.1 podpunkt a) systemy zasilania sprężonych gazów medycznych powinny składać się z 3 źródeł zasilania (w przedmiotowym projekcie przewidziano tylko 2 źródła zasilania jakimi są sprężarki). Projekt przewiduje przyłącze awaryjno-konserwacyjne typu NIST, jednak zgodnie z PN-EN ISO 7396:2016 pkt. 5.2.5 nie może być ono traktowane jako rezerwowe źródło zasilania. Ponadto na podstawie ww. normy pkt 5.5 a w szczególności 5.5.2.5 - system zasilający składający się z co najmniej dwóch zespołów sprężarek powinien zostać wyposażony w przynajmniej dwa układy oczyszczające, które nie zostały przewidziane w przedmiotowym projekcie. Czy Zamawiający przewiduje aktualizację PW w celu dostosowania go do aktualnych przepisów normy PN-EN ISO 7396:2016, czy też Wykonawca w swojej ofercie ma zastosować urządzenia stacji sprężonego powietrza medycznego o takiej konfiguracji i wydajności, aby spełniały warunki w/w normy, oraz zapewniały w bezpieczny sposób nieprzerwane zasilanie sprężonego powietrza medycznego dla zaprojektowanej instalacji gazów medycznych?</w:t>
      </w:r>
    </w:p>
    <w:p w:rsidR="004D4A7D" w:rsidRPr="005D14E6" w:rsidRDefault="004D4A7D" w:rsidP="005D14E6">
      <w:pPr>
        <w:shd w:val="clear" w:color="auto" w:fill="FFFFFF"/>
        <w:jc w:val="both"/>
        <w:rPr>
          <w:rFonts w:ascii="Calibri" w:hAnsi="Calibri" w:cs="Helvetica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Realizacja powinna odbyć się zgodnie z projektem.</w:t>
      </w:r>
    </w:p>
    <w:p w:rsidR="004D4A7D" w:rsidRPr="005D14E6" w:rsidRDefault="004D4A7D" w:rsidP="009D6889">
      <w:pPr>
        <w:suppressAutoHyphens w:val="0"/>
        <w:rPr>
          <w:rFonts w:ascii="Calibri" w:hAnsi="Calibri" w:cs="Helvetica"/>
          <w:sz w:val="20"/>
          <w:szCs w:val="20"/>
        </w:rPr>
      </w:pPr>
    </w:p>
    <w:p w:rsidR="004D4A7D" w:rsidRPr="005D14E6" w:rsidRDefault="004D4A7D" w:rsidP="009D6889">
      <w:pPr>
        <w:suppressAutoHyphens w:val="0"/>
        <w:rPr>
          <w:rFonts w:ascii="Calibri" w:hAnsi="Calibri" w:cs="Helvetica"/>
          <w:sz w:val="20"/>
          <w:szCs w:val="20"/>
        </w:rPr>
      </w:pPr>
    </w:p>
    <w:p w:rsidR="004D4A7D" w:rsidRPr="005D14E6" w:rsidRDefault="004D4A7D" w:rsidP="00676118">
      <w:pPr>
        <w:suppressAutoHyphens w:val="0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4</w:t>
      </w:r>
      <w:r w:rsidRPr="005D14E6">
        <w:rPr>
          <w:rFonts w:ascii="Calibri" w:hAnsi="Calibri" w:cs="Helvetica"/>
          <w:sz w:val="20"/>
          <w:szCs w:val="20"/>
        </w:rPr>
        <w:t>. Zamawiający w dniu 20.08.2021 zamieścił odpowiedzi na pytania Oferentów. Po przeanalizowaniu ich wyst</w:t>
      </w:r>
      <w:r w:rsidRPr="005D14E6">
        <w:rPr>
          <w:rFonts w:ascii="Calibri" w:hAnsi="Calibri" w:cs="Helvetica"/>
          <w:sz w:val="20"/>
          <w:szCs w:val="20"/>
        </w:rPr>
        <w:t>ę</w:t>
      </w:r>
      <w:r w:rsidRPr="005D14E6">
        <w:rPr>
          <w:rFonts w:ascii="Calibri" w:hAnsi="Calibri" w:cs="Helvetica"/>
          <w:sz w:val="20"/>
          <w:szCs w:val="20"/>
        </w:rPr>
        <w:t xml:space="preserve">puje pewna rozbieżność pomiędzy pytaniem i odpowiedzią nr 13, gdzie Zamawiający odpowiada, że prace </w:t>
      </w:r>
      <w:r>
        <w:rPr>
          <w:rFonts w:ascii="Calibri" w:hAnsi="Calibri" w:cs="Helvetica"/>
          <w:sz w:val="20"/>
          <w:szCs w:val="20"/>
        </w:rPr>
        <w:br/>
      </w:r>
      <w:r w:rsidRPr="005D14E6">
        <w:rPr>
          <w:rFonts w:ascii="Calibri" w:hAnsi="Calibri" w:cs="Helvetica"/>
          <w:sz w:val="20"/>
          <w:szCs w:val="20"/>
        </w:rPr>
        <w:t>te</w:t>
      </w:r>
      <w:r w:rsidRPr="005D14E6">
        <w:rPr>
          <w:rFonts w:ascii="Calibri" w:hAnsi="Calibri" w:cs="Helvetica"/>
          <w:sz w:val="20"/>
          <w:szCs w:val="20"/>
        </w:rPr>
        <w:t>r</w:t>
      </w:r>
      <w:r w:rsidRPr="005D14E6">
        <w:rPr>
          <w:rFonts w:ascii="Calibri" w:hAnsi="Calibri" w:cs="Helvetica"/>
          <w:sz w:val="20"/>
          <w:szCs w:val="20"/>
        </w:rPr>
        <w:t>momodernizacyjne ( w tym stolarka okienna) nie jest przedmiotem zamówienia, a pytaniem i odpowiedzi nr 41, gdzie jest mowa że okna należy wycenić zgodnie z projektem o współczynniku Uw=1,1 W/m2K. Proszę o informację czy stolarka okienna jest do wymiany w przedmiot</w:t>
      </w:r>
      <w:r w:rsidRPr="005D14E6">
        <w:rPr>
          <w:rFonts w:ascii="Calibri" w:hAnsi="Calibri" w:cs="Helvetica"/>
          <w:sz w:val="20"/>
          <w:szCs w:val="20"/>
        </w:rPr>
        <w:t>o</w:t>
      </w:r>
      <w:r w:rsidRPr="005D14E6">
        <w:rPr>
          <w:rFonts w:ascii="Calibri" w:hAnsi="Calibri" w:cs="Helvetica"/>
          <w:sz w:val="20"/>
          <w:szCs w:val="20"/>
        </w:rPr>
        <w:t>wym przetargu??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Helvetica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W</w:t>
      </w:r>
      <w:r w:rsidRPr="005D14E6">
        <w:rPr>
          <w:rFonts w:ascii="Calibri" w:hAnsi="Calibri" w:cs="Helvetica"/>
          <w:sz w:val="20"/>
          <w:szCs w:val="20"/>
        </w:rPr>
        <w:t>ymiana stolarki okiennej  i ocieplenie nie wchodzi w zakres prac.</w:t>
      </w:r>
    </w:p>
    <w:p w:rsidR="004D4A7D" w:rsidRPr="005D14E6" w:rsidRDefault="004D4A7D" w:rsidP="005D14E6">
      <w:pPr>
        <w:suppressAutoHyphens w:val="0"/>
        <w:rPr>
          <w:rFonts w:ascii="Calibri" w:hAnsi="Calibri" w:cs="Arial"/>
          <w:sz w:val="20"/>
          <w:szCs w:val="20"/>
        </w:rPr>
      </w:pP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5</w:t>
      </w:r>
      <w:r w:rsidRPr="005D14E6">
        <w:rPr>
          <w:rFonts w:ascii="Calibri" w:hAnsi="Calibri" w:cs="Helvetica"/>
          <w:sz w:val="20"/>
          <w:szCs w:val="20"/>
        </w:rPr>
        <w:t>. Czy zakup i dostarczenie klap dymowych – 2 szt</w:t>
      </w:r>
      <w:r>
        <w:rPr>
          <w:rFonts w:ascii="Calibri" w:hAnsi="Calibri" w:cs="Helvetica"/>
          <w:sz w:val="20"/>
          <w:szCs w:val="20"/>
        </w:rPr>
        <w:t>.</w:t>
      </w:r>
      <w:r w:rsidRPr="005D14E6">
        <w:rPr>
          <w:rFonts w:ascii="Calibri" w:hAnsi="Calibri" w:cs="Helvetica"/>
          <w:sz w:val="20"/>
          <w:szCs w:val="20"/>
        </w:rPr>
        <w:t xml:space="preserve"> jest w zakresie przetargu?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Helvetica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</w:t>
      </w:r>
      <w:r w:rsidRPr="005D14E6">
        <w:rPr>
          <w:rFonts w:ascii="Calibri" w:hAnsi="Calibri" w:cs="Helvetica"/>
          <w:sz w:val="20"/>
          <w:szCs w:val="20"/>
        </w:rPr>
        <w:t xml:space="preserve"> </w:t>
      </w:r>
      <w:r>
        <w:rPr>
          <w:rFonts w:ascii="Calibri" w:hAnsi="Calibri" w:cs="Helvetica"/>
          <w:sz w:val="20"/>
          <w:szCs w:val="20"/>
        </w:rPr>
        <w:t>M</w:t>
      </w:r>
      <w:r w:rsidRPr="005D14E6">
        <w:rPr>
          <w:rFonts w:ascii="Calibri" w:hAnsi="Calibri" w:cs="Helvetica"/>
          <w:sz w:val="20"/>
          <w:szCs w:val="20"/>
        </w:rPr>
        <w:t xml:space="preserve">ontaż i </w:t>
      </w:r>
      <w:r>
        <w:rPr>
          <w:rFonts w:ascii="Calibri" w:hAnsi="Calibri" w:cs="Helvetica"/>
          <w:sz w:val="20"/>
          <w:szCs w:val="20"/>
        </w:rPr>
        <w:t>d</w:t>
      </w:r>
      <w:r w:rsidRPr="00676118">
        <w:rPr>
          <w:rFonts w:ascii="Calibri" w:hAnsi="Calibri" w:cs="Helvetica"/>
          <w:sz w:val="20"/>
          <w:szCs w:val="20"/>
        </w:rPr>
        <w:t>ostaw</w:t>
      </w:r>
      <w:r>
        <w:rPr>
          <w:rFonts w:ascii="Calibri" w:hAnsi="Calibri" w:cs="Helvetica"/>
          <w:sz w:val="20"/>
          <w:szCs w:val="20"/>
        </w:rPr>
        <w:t>a</w:t>
      </w:r>
      <w:r w:rsidRPr="005D14E6">
        <w:rPr>
          <w:rFonts w:ascii="Calibri" w:hAnsi="Calibri" w:cs="Helvetica"/>
          <w:sz w:val="20"/>
          <w:szCs w:val="20"/>
        </w:rPr>
        <w:t xml:space="preserve"> klap dymowy poza zakresem prac. Należy dokonać podłączenia klap i ich 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Helvetica"/>
          <w:sz w:val="20"/>
          <w:szCs w:val="20"/>
        </w:rPr>
      </w:pPr>
      <w:r w:rsidRPr="005D14E6">
        <w:rPr>
          <w:rFonts w:ascii="Calibri" w:hAnsi="Calibri" w:cs="Helvetica"/>
          <w:sz w:val="20"/>
          <w:szCs w:val="20"/>
        </w:rPr>
        <w:t>ud</w:t>
      </w:r>
      <w:r w:rsidRPr="005D14E6">
        <w:rPr>
          <w:rFonts w:ascii="Calibri" w:hAnsi="Calibri" w:cs="Helvetica"/>
          <w:sz w:val="20"/>
          <w:szCs w:val="20"/>
        </w:rPr>
        <w:t>o</w:t>
      </w:r>
      <w:r w:rsidRPr="005D14E6">
        <w:rPr>
          <w:rFonts w:ascii="Calibri" w:hAnsi="Calibri" w:cs="Helvetica"/>
          <w:sz w:val="20"/>
          <w:szCs w:val="20"/>
        </w:rPr>
        <w:t>stępnienia.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/>
          <w:sz w:val="20"/>
          <w:szCs w:val="20"/>
        </w:rPr>
      </w:pPr>
      <w:r w:rsidRPr="005D14E6">
        <w:rPr>
          <w:rFonts w:ascii="Calibri" w:hAnsi="Calibri" w:cs="Helvetica"/>
          <w:sz w:val="20"/>
          <w:szCs w:val="20"/>
        </w:rPr>
        <w:br/>
      </w:r>
      <w:r>
        <w:rPr>
          <w:rFonts w:ascii="Calibri" w:hAnsi="Calibri" w:cs="Helvetica"/>
          <w:sz w:val="20"/>
          <w:szCs w:val="20"/>
        </w:rPr>
        <w:t>6</w:t>
      </w:r>
      <w:r w:rsidRPr="005D14E6">
        <w:rPr>
          <w:rFonts w:ascii="Calibri" w:hAnsi="Calibri" w:cs="Helvetica"/>
          <w:sz w:val="20"/>
          <w:szCs w:val="20"/>
        </w:rPr>
        <w:t>. Z jakiego materiału mają być parapety wewnętrzne? Proszę o kilka informacji w celu wyceny.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Parapety wewnętrzne PCV.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7</w:t>
      </w:r>
      <w:r w:rsidRPr="005D14E6">
        <w:rPr>
          <w:rFonts w:ascii="Calibri" w:hAnsi="Calibri" w:cs="Arial"/>
          <w:sz w:val="20"/>
          <w:szCs w:val="20"/>
        </w:rPr>
        <w:t xml:space="preserve">. Proszę o informację, czy stolarka okienna wchodzi w zakres postępowania. W zestawieniu stolarki są do </w:t>
      </w:r>
      <w:r>
        <w:rPr>
          <w:rFonts w:ascii="Calibri" w:hAnsi="Calibri" w:cs="Arial"/>
          <w:sz w:val="20"/>
          <w:szCs w:val="20"/>
        </w:rPr>
        <w:br/>
      </w:r>
      <w:r w:rsidRPr="005D14E6">
        <w:rPr>
          <w:rFonts w:ascii="Calibri" w:hAnsi="Calibri" w:cs="Arial"/>
          <w:sz w:val="20"/>
          <w:szCs w:val="20"/>
        </w:rPr>
        <w:t>w</w:t>
      </w:r>
      <w:r w:rsidRPr="005D14E6">
        <w:rPr>
          <w:rFonts w:ascii="Calibri" w:hAnsi="Calibri" w:cs="Arial"/>
          <w:sz w:val="20"/>
          <w:szCs w:val="20"/>
        </w:rPr>
        <w:t>y</w:t>
      </w:r>
      <w:r w:rsidRPr="005D14E6">
        <w:rPr>
          <w:rFonts w:ascii="Calibri" w:hAnsi="Calibri" w:cs="Arial"/>
          <w:sz w:val="20"/>
          <w:szCs w:val="20"/>
        </w:rPr>
        <w:t xml:space="preserve">miany 94 okna, w opisie technicznym również jest napisane, że projektowana stolarka okienna jest do </w:t>
      </w:r>
      <w:r>
        <w:rPr>
          <w:rFonts w:ascii="Calibri" w:hAnsi="Calibri" w:cs="Arial"/>
          <w:sz w:val="20"/>
          <w:szCs w:val="20"/>
        </w:rPr>
        <w:br/>
      </w:r>
      <w:r w:rsidRPr="005D14E6">
        <w:rPr>
          <w:rFonts w:ascii="Calibri" w:hAnsi="Calibri" w:cs="Arial"/>
          <w:sz w:val="20"/>
          <w:szCs w:val="20"/>
        </w:rPr>
        <w:t>wymi</w:t>
      </w:r>
      <w:r w:rsidRPr="005D14E6">
        <w:rPr>
          <w:rFonts w:ascii="Calibri" w:hAnsi="Calibri" w:cs="Arial"/>
          <w:sz w:val="20"/>
          <w:szCs w:val="20"/>
        </w:rPr>
        <w:t>a</w:t>
      </w:r>
      <w:r w:rsidRPr="005D14E6">
        <w:rPr>
          <w:rFonts w:ascii="Calibri" w:hAnsi="Calibri" w:cs="Arial"/>
          <w:sz w:val="20"/>
          <w:szCs w:val="20"/>
        </w:rPr>
        <w:t>ny, jednak w przedmiarze nie ma ani jednej pozycji dotyczącej stolarki okiennej.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Stolarka okienna nie podlega wymianie.  </w:t>
      </w:r>
    </w:p>
    <w:p w:rsidR="004D4A7D" w:rsidRPr="005D14E6" w:rsidRDefault="004D4A7D" w:rsidP="009D6889">
      <w:pPr>
        <w:suppressAutoHyphens w:val="0"/>
        <w:rPr>
          <w:rFonts w:ascii="Calibri" w:hAnsi="Calibri" w:cs="Arial"/>
          <w:sz w:val="20"/>
          <w:szCs w:val="20"/>
        </w:rPr>
      </w:pP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</w:t>
      </w:r>
      <w:r w:rsidRPr="005D14E6">
        <w:rPr>
          <w:rFonts w:ascii="Calibri" w:hAnsi="Calibri" w:cs="Arial"/>
          <w:sz w:val="20"/>
          <w:szCs w:val="20"/>
        </w:rPr>
        <w:t>. Proszę o potwierdzenie, że należy wykonać drzwi, zgodnie z przedmiarem: - D1 – 30 szt. - D2 -34 szt. - D3 – 13 szt. (w zestawieniu stolarki 15 sztuk) - D4 – 2 szt. - D4.1 – 3 szt. - D5 – 2 szt. - D6 – 2 szt. - D16 – 1 szt.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Stolarka drzwiowa podlega wymianie. </w:t>
      </w:r>
    </w:p>
    <w:p w:rsidR="004D4A7D" w:rsidRPr="005D14E6" w:rsidRDefault="004D4A7D" w:rsidP="005D14E6">
      <w:pPr>
        <w:suppressAutoHyphens w:val="0"/>
        <w:rPr>
          <w:rFonts w:ascii="Calibri" w:hAnsi="Calibri" w:cs="Arial"/>
          <w:sz w:val="20"/>
          <w:szCs w:val="20"/>
        </w:rPr>
      </w:pP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Pr="005D14E6">
        <w:rPr>
          <w:rFonts w:ascii="Calibri" w:hAnsi="Calibri" w:cs="Arial"/>
          <w:sz w:val="20"/>
          <w:szCs w:val="20"/>
        </w:rPr>
        <w:t>. Brak w przedmiarze drzwi Dz1, Dz2, Dz3, Dz4, Dz5, D7, D8, D8.1., D9, D9.1., D10, D11, D12, D13, D14, D15. Proszę o potwierdzenie, że podane drzwi nie wchodzą w zakres przedmiotowego zadania.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Stolarka drzwiowa podlega wymianie.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</w:p>
    <w:p w:rsidR="004D4A7D" w:rsidRPr="005D14E6" w:rsidRDefault="004D4A7D" w:rsidP="00676118">
      <w:pPr>
        <w:shd w:val="clear" w:color="auto" w:fill="FFFFFF"/>
        <w:jc w:val="both"/>
        <w:rPr>
          <w:rFonts w:ascii="Calibri" w:hAnsi="Calibri" w:cs="Helvetica"/>
          <w:sz w:val="20"/>
          <w:szCs w:val="20"/>
        </w:rPr>
      </w:pPr>
    </w:p>
    <w:p w:rsidR="004D4A7D" w:rsidRPr="005D14E6" w:rsidRDefault="004D4A7D" w:rsidP="00676118">
      <w:pPr>
        <w:shd w:val="clear" w:color="auto" w:fill="FFFFFF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10. </w:t>
      </w:r>
      <w:r w:rsidRPr="005D14E6">
        <w:rPr>
          <w:rFonts w:ascii="Calibri" w:hAnsi="Calibri" w:cs="Helvetica"/>
          <w:sz w:val="20"/>
          <w:szCs w:val="20"/>
        </w:rPr>
        <w:t xml:space="preserve">Niniejszym prosimy o potwierdzenie, że w pomieszczeniach tj. gabinety diagnostyczno-zabiegowe oraz pomieszczeniach przygotowania pacjenta i personelu oraz salach wybudzeń należy zastosować wykładziny </w:t>
      </w:r>
      <w:r>
        <w:rPr>
          <w:rFonts w:ascii="Calibri" w:hAnsi="Calibri" w:cs="Helvetica"/>
          <w:sz w:val="20"/>
          <w:szCs w:val="20"/>
        </w:rPr>
        <w:br/>
      </w:r>
      <w:r w:rsidRPr="005D14E6">
        <w:rPr>
          <w:rFonts w:ascii="Calibri" w:hAnsi="Calibri" w:cs="Helvetica"/>
          <w:sz w:val="20"/>
          <w:szCs w:val="20"/>
        </w:rPr>
        <w:t>o antypoślizgowości</w:t>
      </w:r>
      <w:r>
        <w:rPr>
          <w:rFonts w:ascii="Calibri" w:hAnsi="Calibri" w:cs="Helvetica"/>
          <w:sz w:val="20"/>
          <w:szCs w:val="20"/>
        </w:rPr>
        <w:t xml:space="preserve"> </w:t>
      </w:r>
      <w:r w:rsidRPr="005D14E6">
        <w:rPr>
          <w:rFonts w:ascii="Calibri" w:hAnsi="Calibri" w:cs="Helvetica"/>
          <w:sz w:val="20"/>
          <w:szCs w:val="20"/>
        </w:rPr>
        <w:t>R10.</w:t>
      </w:r>
      <w:r w:rsidRPr="005D14E6">
        <w:rPr>
          <w:rFonts w:ascii="Calibri" w:hAnsi="Calibri" w:cs="Helvetica"/>
          <w:sz w:val="20"/>
          <w:szCs w:val="20"/>
        </w:rPr>
        <w:br/>
        <w:t>Proponujemy zastosowanie wykładzin prądoprzewodzących jednak o antypoślizgowości R9 lub wykładzin homogenicznych o antypoślizgowości R9.</w:t>
      </w:r>
    </w:p>
    <w:p w:rsidR="004D4A7D" w:rsidRPr="005D14E6" w:rsidRDefault="004D4A7D" w:rsidP="00676118">
      <w:pPr>
        <w:suppressAutoHyphens w:val="0"/>
        <w:jc w:val="both"/>
        <w:rPr>
          <w:rFonts w:ascii="Calibri" w:hAnsi="Calibri" w:cs="Arial"/>
          <w:sz w:val="20"/>
          <w:szCs w:val="20"/>
        </w:rPr>
      </w:pPr>
      <w:r w:rsidRPr="005D14E6">
        <w:rPr>
          <w:rFonts w:ascii="Calibri" w:hAnsi="Calibri" w:cs="Arial"/>
          <w:b/>
          <w:bCs/>
          <w:sz w:val="20"/>
          <w:szCs w:val="20"/>
        </w:rPr>
        <w:t>Odpowiedź</w:t>
      </w:r>
      <w:r w:rsidRPr="005D14E6">
        <w:rPr>
          <w:rFonts w:ascii="Calibri" w:hAnsi="Calibri" w:cs="Arial"/>
          <w:sz w:val="20"/>
          <w:szCs w:val="20"/>
        </w:rPr>
        <w:t>: Zamawiający dopuszcza zastosowanie wykładzin prądoprzewodzących o antypoślizg</w:t>
      </w:r>
      <w:r w:rsidRPr="005D14E6">
        <w:rPr>
          <w:rFonts w:ascii="Calibri" w:hAnsi="Calibri" w:cs="Arial"/>
          <w:sz w:val="20"/>
          <w:szCs w:val="20"/>
        </w:rPr>
        <w:t>o</w:t>
      </w:r>
      <w:r w:rsidRPr="005D14E6">
        <w:rPr>
          <w:rFonts w:ascii="Calibri" w:hAnsi="Calibri" w:cs="Arial"/>
          <w:sz w:val="20"/>
          <w:szCs w:val="20"/>
        </w:rPr>
        <w:t>wości R9.</w:t>
      </w:r>
    </w:p>
    <w:p w:rsidR="004D4A7D" w:rsidRPr="005D14E6" w:rsidRDefault="004D4A7D" w:rsidP="009D6889">
      <w:pPr>
        <w:rPr>
          <w:rFonts w:ascii="Calibri" w:hAnsi="Calibri"/>
          <w:sz w:val="20"/>
          <w:szCs w:val="20"/>
        </w:rPr>
      </w:pPr>
    </w:p>
    <w:p w:rsidR="004D4A7D" w:rsidRDefault="004D4A7D" w:rsidP="00C27F45">
      <w:pPr>
        <w:rPr>
          <w:rFonts w:ascii="Calibri" w:hAnsi="Calibri" w:cs="Arial"/>
          <w:sz w:val="22"/>
          <w:szCs w:val="22"/>
        </w:rPr>
      </w:pPr>
    </w:p>
    <w:p w:rsidR="004D4A7D" w:rsidRPr="00C27F45" w:rsidRDefault="004D4A7D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4D4A7D" w:rsidRPr="00C27F45" w:rsidRDefault="004D4A7D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4D4A7D" w:rsidRPr="00C27F45" w:rsidRDefault="004D4A7D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4D4A7D" w:rsidRPr="00C27F45" w:rsidRDefault="004D4A7D" w:rsidP="00C27F45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4D4A7D" w:rsidRPr="00C27F45" w:rsidRDefault="004D4A7D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4D4A7D" w:rsidRPr="00676118" w:rsidRDefault="004D4A7D" w:rsidP="00C27F45">
      <w:pPr>
        <w:ind w:left="4956" w:firstLine="708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676118">
        <w:rPr>
          <w:rFonts w:ascii="Calibri" w:hAnsi="Calibri"/>
          <w:sz w:val="20"/>
          <w:szCs w:val="20"/>
        </w:rPr>
        <w:t>Z poważaniem</w:t>
      </w:r>
    </w:p>
    <w:sectPr w:rsidR="004D4A7D" w:rsidRPr="00676118" w:rsidSect="00006F06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7D" w:rsidRDefault="004D4A7D" w:rsidP="004605E2">
      <w:r>
        <w:separator/>
      </w:r>
    </w:p>
  </w:endnote>
  <w:endnote w:type="continuationSeparator" w:id="0">
    <w:p w:rsidR="004D4A7D" w:rsidRDefault="004D4A7D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7D" w:rsidRDefault="004D4A7D" w:rsidP="004605E2">
      <w:r>
        <w:separator/>
      </w:r>
    </w:p>
  </w:footnote>
  <w:footnote w:type="continuationSeparator" w:id="0">
    <w:p w:rsidR="004D4A7D" w:rsidRDefault="004D4A7D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3E76706"/>
    <w:multiLevelType w:val="multilevel"/>
    <w:tmpl w:val="76B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01833"/>
    <w:multiLevelType w:val="multilevel"/>
    <w:tmpl w:val="76B0D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C73E1"/>
    <w:multiLevelType w:val="multilevel"/>
    <w:tmpl w:val="76B0D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B06EC"/>
    <w:multiLevelType w:val="multilevel"/>
    <w:tmpl w:val="76B0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2533C7"/>
    <w:multiLevelType w:val="multilevel"/>
    <w:tmpl w:val="76B0D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40BE6"/>
    <w:multiLevelType w:val="multilevel"/>
    <w:tmpl w:val="76B0DE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B4BA6"/>
    <w:multiLevelType w:val="multilevel"/>
    <w:tmpl w:val="76B0DE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6C478D"/>
    <w:multiLevelType w:val="multilevel"/>
    <w:tmpl w:val="76B0D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11995"/>
    <w:multiLevelType w:val="multilevel"/>
    <w:tmpl w:val="76B0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520365"/>
    <w:multiLevelType w:val="multilevel"/>
    <w:tmpl w:val="76B0DE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B45050"/>
    <w:multiLevelType w:val="hybridMultilevel"/>
    <w:tmpl w:val="87F4FFB2"/>
    <w:lvl w:ilvl="0" w:tplc="E7BE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010B5"/>
    <w:multiLevelType w:val="hybridMultilevel"/>
    <w:tmpl w:val="6F685F04"/>
    <w:lvl w:ilvl="0" w:tplc="8FBA6B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FD5595"/>
    <w:multiLevelType w:val="multilevel"/>
    <w:tmpl w:val="76B0D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E0172C"/>
    <w:multiLevelType w:val="multilevel"/>
    <w:tmpl w:val="76B0D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80145D"/>
    <w:multiLevelType w:val="multilevel"/>
    <w:tmpl w:val="76B0D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E679DB"/>
    <w:multiLevelType w:val="multilevel"/>
    <w:tmpl w:val="76B0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982E35"/>
    <w:multiLevelType w:val="hybridMultilevel"/>
    <w:tmpl w:val="80304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0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4"/>
  </w:num>
  <w:num w:numId="19">
    <w:abstractNumId w:val="17"/>
  </w:num>
  <w:num w:numId="20">
    <w:abstractNumId w:val="8"/>
  </w:num>
  <w:num w:numId="21">
    <w:abstractNumId w:val="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3C4"/>
    <w:rsid w:val="00006F06"/>
    <w:rsid w:val="0002766B"/>
    <w:rsid w:val="00042121"/>
    <w:rsid w:val="000908CB"/>
    <w:rsid w:val="000A4C6B"/>
    <w:rsid w:val="000C2D12"/>
    <w:rsid w:val="000F666E"/>
    <w:rsid w:val="00127866"/>
    <w:rsid w:val="0015213F"/>
    <w:rsid w:val="00155BC6"/>
    <w:rsid w:val="001826CA"/>
    <w:rsid w:val="001B24CD"/>
    <w:rsid w:val="001D5168"/>
    <w:rsid w:val="001F6F35"/>
    <w:rsid w:val="00203CA4"/>
    <w:rsid w:val="00222048"/>
    <w:rsid w:val="00241420"/>
    <w:rsid w:val="00242FAF"/>
    <w:rsid w:val="00257AAA"/>
    <w:rsid w:val="00285C95"/>
    <w:rsid w:val="002961F9"/>
    <w:rsid w:val="002B1B31"/>
    <w:rsid w:val="002C0296"/>
    <w:rsid w:val="002C3828"/>
    <w:rsid w:val="002C3F17"/>
    <w:rsid w:val="002C5BC3"/>
    <w:rsid w:val="0030330B"/>
    <w:rsid w:val="00307989"/>
    <w:rsid w:val="0033327E"/>
    <w:rsid w:val="00350E2D"/>
    <w:rsid w:val="00352B95"/>
    <w:rsid w:val="00394CAF"/>
    <w:rsid w:val="003A5544"/>
    <w:rsid w:val="003B458F"/>
    <w:rsid w:val="003D6D0C"/>
    <w:rsid w:val="00413A97"/>
    <w:rsid w:val="00414123"/>
    <w:rsid w:val="00441772"/>
    <w:rsid w:val="00453124"/>
    <w:rsid w:val="004605E2"/>
    <w:rsid w:val="004B043E"/>
    <w:rsid w:val="004B4F39"/>
    <w:rsid w:val="004D122D"/>
    <w:rsid w:val="004D4A7D"/>
    <w:rsid w:val="004E35FE"/>
    <w:rsid w:val="004E7281"/>
    <w:rsid w:val="005116F7"/>
    <w:rsid w:val="00551002"/>
    <w:rsid w:val="00554D0E"/>
    <w:rsid w:val="005605DF"/>
    <w:rsid w:val="0058366C"/>
    <w:rsid w:val="00591621"/>
    <w:rsid w:val="005A2957"/>
    <w:rsid w:val="005A2FFB"/>
    <w:rsid w:val="005A7787"/>
    <w:rsid w:val="005C6254"/>
    <w:rsid w:val="005D14E6"/>
    <w:rsid w:val="005E7F56"/>
    <w:rsid w:val="00612523"/>
    <w:rsid w:val="0061531C"/>
    <w:rsid w:val="00625DF8"/>
    <w:rsid w:val="00631BE9"/>
    <w:rsid w:val="006425EC"/>
    <w:rsid w:val="00645190"/>
    <w:rsid w:val="00657CB6"/>
    <w:rsid w:val="00661B45"/>
    <w:rsid w:val="00676118"/>
    <w:rsid w:val="006B451E"/>
    <w:rsid w:val="006C7FB0"/>
    <w:rsid w:val="006E7C63"/>
    <w:rsid w:val="006F0B30"/>
    <w:rsid w:val="006F3263"/>
    <w:rsid w:val="006F4851"/>
    <w:rsid w:val="00712503"/>
    <w:rsid w:val="00712621"/>
    <w:rsid w:val="007161E3"/>
    <w:rsid w:val="0071767C"/>
    <w:rsid w:val="00744880"/>
    <w:rsid w:val="007545BB"/>
    <w:rsid w:val="007659D0"/>
    <w:rsid w:val="00780634"/>
    <w:rsid w:val="007934A8"/>
    <w:rsid w:val="007C1468"/>
    <w:rsid w:val="007E1C1B"/>
    <w:rsid w:val="00803128"/>
    <w:rsid w:val="00806D4D"/>
    <w:rsid w:val="008161E3"/>
    <w:rsid w:val="00836A97"/>
    <w:rsid w:val="0084073F"/>
    <w:rsid w:val="00854472"/>
    <w:rsid w:val="008C2A99"/>
    <w:rsid w:val="008D6AC4"/>
    <w:rsid w:val="00902C82"/>
    <w:rsid w:val="009544B4"/>
    <w:rsid w:val="00975734"/>
    <w:rsid w:val="00983743"/>
    <w:rsid w:val="00994AD6"/>
    <w:rsid w:val="009D6889"/>
    <w:rsid w:val="009F3D98"/>
    <w:rsid w:val="00A05EF7"/>
    <w:rsid w:val="00A848DD"/>
    <w:rsid w:val="00AF0E5E"/>
    <w:rsid w:val="00B2400C"/>
    <w:rsid w:val="00B608C1"/>
    <w:rsid w:val="00BB0394"/>
    <w:rsid w:val="00BB191F"/>
    <w:rsid w:val="00BB76B7"/>
    <w:rsid w:val="00C02B04"/>
    <w:rsid w:val="00C27F45"/>
    <w:rsid w:val="00C90550"/>
    <w:rsid w:val="00CB131F"/>
    <w:rsid w:val="00CB6297"/>
    <w:rsid w:val="00CC2834"/>
    <w:rsid w:val="00CC56FE"/>
    <w:rsid w:val="00D24077"/>
    <w:rsid w:val="00D34538"/>
    <w:rsid w:val="00D524C3"/>
    <w:rsid w:val="00D54EDA"/>
    <w:rsid w:val="00D55FEB"/>
    <w:rsid w:val="00D72AB0"/>
    <w:rsid w:val="00D80CCA"/>
    <w:rsid w:val="00D9483B"/>
    <w:rsid w:val="00DA3DB6"/>
    <w:rsid w:val="00DB69EF"/>
    <w:rsid w:val="00E019B3"/>
    <w:rsid w:val="00E055C9"/>
    <w:rsid w:val="00E1511F"/>
    <w:rsid w:val="00E340BF"/>
    <w:rsid w:val="00E432D3"/>
    <w:rsid w:val="00E665F4"/>
    <w:rsid w:val="00E66965"/>
    <w:rsid w:val="00E67161"/>
    <w:rsid w:val="00E70DE9"/>
    <w:rsid w:val="00E7107B"/>
    <w:rsid w:val="00E8622D"/>
    <w:rsid w:val="00E929F4"/>
    <w:rsid w:val="00E95686"/>
    <w:rsid w:val="00EE66BD"/>
    <w:rsid w:val="00F04E03"/>
    <w:rsid w:val="00F14431"/>
    <w:rsid w:val="00F45C9E"/>
    <w:rsid w:val="00F50B3F"/>
    <w:rsid w:val="00F56464"/>
    <w:rsid w:val="00F803D3"/>
    <w:rsid w:val="00FA488F"/>
    <w:rsid w:val="00FB7F0E"/>
    <w:rsid w:val="00FE366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aliases w:val="Akapit z listą,L1,Numerowanie,2 heading,A_wyliczenie,K-P_odwolanie,Akapit z listą5,maz_wyliczenie,opis dzialania"/>
    <w:basedOn w:val="Normal"/>
    <w:link w:val="ListParagraphChar"/>
    <w:uiPriority w:val="99"/>
    <w:qFormat/>
    <w:rsid w:val="00612523"/>
    <w:pPr>
      <w:ind w:left="720"/>
      <w:contextualSpacing/>
    </w:pPr>
    <w:rPr>
      <w:rFonts w:ascii="Calibri" w:hAnsi="Calibri"/>
      <w:szCs w:val="20"/>
    </w:r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C0296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Char,L1 Char,Numerowanie Char,2 heading Char,A_wyliczenie Char,K-P_odwolanie Char,Akapit z listą5 Char,maz_wyliczenie Char,opis dzialania Char"/>
    <w:link w:val="ListParagraph"/>
    <w:uiPriority w:val="99"/>
    <w:rsid w:val="007E1C1B"/>
    <w:rPr>
      <w:rFonts w:eastAsia="Times New Roman"/>
      <w:sz w:val="24"/>
      <w:lang w:val="pl-PL" w:eastAsia="pl-PL"/>
    </w:rPr>
  </w:style>
  <w:style w:type="character" w:customStyle="1" w:styleId="colour">
    <w:name w:val="colour"/>
    <w:basedOn w:val="DefaultParagraphFont"/>
    <w:uiPriority w:val="99"/>
    <w:rsid w:val="00D2407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41420"/>
    <w:rPr>
      <w:rFonts w:cs="Times New Roman"/>
    </w:rPr>
  </w:style>
  <w:style w:type="character" w:customStyle="1" w:styleId="size">
    <w:name w:val="size"/>
    <w:basedOn w:val="DefaultParagraphFont"/>
    <w:uiPriority w:val="99"/>
    <w:rsid w:val="00C02B04"/>
    <w:rPr>
      <w:rFonts w:cs="Times New Roman"/>
    </w:rPr>
  </w:style>
  <w:style w:type="character" w:customStyle="1" w:styleId="conversation-mail">
    <w:name w:val="conversation-mail"/>
    <w:basedOn w:val="DefaultParagraphFont"/>
    <w:uiPriority w:val="99"/>
    <w:rsid w:val="00E67161"/>
    <w:rPr>
      <w:rFonts w:cs="Times New Roman"/>
    </w:rPr>
  </w:style>
  <w:style w:type="character" w:styleId="Strong">
    <w:name w:val="Strong"/>
    <w:basedOn w:val="DefaultParagraphFont"/>
    <w:uiPriority w:val="99"/>
    <w:qFormat/>
    <w:rsid w:val="00E671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397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397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397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52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2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29">
                  <w:marLeft w:val="-161"/>
                  <w:marRight w:val="-161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52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2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753</Words>
  <Characters>4522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6</cp:revision>
  <cp:lastPrinted>2021-08-19T08:23:00Z</cp:lastPrinted>
  <dcterms:created xsi:type="dcterms:W3CDTF">2021-08-25T04:57:00Z</dcterms:created>
  <dcterms:modified xsi:type="dcterms:W3CDTF">2021-08-27T07:03:00Z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