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DC429C" w:rsidRDefault="003050FC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Załącznik nr </w:t>
      </w:r>
      <w:r w:rsidR="000A39DB">
        <w:rPr>
          <w:rFonts w:ascii="Times New Roman" w:eastAsia="Calibri" w:hAnsi="Times New Roman"/>
          <w:i/>
          <w:iCs/>
          <w:sz w:val="18"/>
          <w:szCs w:val="18"/>
          <w:lang w:eastAsia="en-US"/>
        </w:rPr>
        <w:t>5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do</w:t>
      </w:r>
      <w:r w:rsidR="00064CC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SWZ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19B6BC23" w:rsidR="00F054D3" w:rsidRPr="00DC429C" w:rsidRDefault="003050FC">
      <w:pPr>
        <w:spacing w:line="276" w:lineRule="auto"/>
        <w:rPr>
          <w:rFonts w:ascii="Times New Roman" w:hAnsi="Times New Roman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ZNAK SPRAWY: RZP-II.271.</w:t>
      </w:r>
      <w:r w:rsidR="00FD4135">
        <w:rPr>
          <w:rFonts w:ascii="Times New Roman" w:eastAsia="Calibri" w:hAnsi="Times New Roman"/>
          <w:i/>
          <w:iCs/>
          <w:sz w:val="18"/>
          <w:szCs w:val="18"/>
          <w:lang w:eastAsia="en-US"/>
        </w:rPr>
        <w:t>3</w:t>
      </w:r>
      <w:r w:rsidR="009F4A44">
        <w:rPr>
          <w:rFonts w:ascii="Times New Roman" w:eastAsia="Calibri" w:hAnsi="Times New Roman"/>
          <w:i/>
          <w:iCs/>
          <w:sz w:val="18"/>
          <w:szCs w:val="18"/>
          <w:lang w:eastAsia="en-US"/>
        </w:rPr>
        <w:t>.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202</w:t>
      </w:r>
      <w:r w:rsidR="00FD4135">
        <w:rPr>
          <w:rFonts w:ascii="Times New Roman" w:eastAsia="Calibri" w:hAnsi="Times New Roman"/>
          <w:i/>
          <w:iCs/>
          <w:sz w:val="18"/>
          <w:szCs w:val="18"/>
          <w:lang w:eastAsia="en-US"/>
        </w:rPr>
        <w:t>3</w:t>
      </w:r>
    </w:p>
    <w:p w14:paraId="74DA0DE3" w14:textId="77777777" w:rsidR="00F054D3" w:rsidRPr="00DC429C" w:rsidRDefault="003050FC">
      <w:pPr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DC429C" w:rsidRDefault="003050FC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DC429C" w:rsidRDefault="003050FC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A244EFB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Default="003050FC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Default="00EC2BA3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3B3096E4" w14:textId="77777777" w:rsidR="00EC2BA3" w:rsidRPr="00DC429C" w:rsidRDefault="00EC2BA3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6638FC1B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Default="00F054D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367A7A05" w14:textId="13A7E42A" w:rsidR="00EC2BA3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AE8EAA3" w14:textId="77777777" w:rsidR="00EC2BA3" w:rsidRPr="00DC429C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B3E13CD" w14:textId="6E91EC8C" w:rsidR="00F054D3" w:rsidRDefault="008070D9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Default="00714644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14644">
        <w:rPr>
          <w:rFonts w:ascii="Times New Roman" w:eastAsia="Calibri" w:hAnsi="Times New Roman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714644" w:rsidRDefault="0015325D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7C3C8D3" w14:textId="6AE29540" w:rsidR="00DC429C" w:rsidRPr="006A52D0" w:rsidRDefault="00374A80" w:rsidP="006A52D0">
      <w:pPr>
        <w:spacing w:before="120" w:after="120"/>
        <w:ind w:firstLine="708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Przystępując do udziału w postępowaniu</w:t>
      </w:r>
      <w:r w:rsidR="003050FC" w:rsidRPr="00DC429C">
        <w:rPr>
          <w:rFonts w:ascii="Times New Roman" w:eastAsia="Calibri" w:hAnsi="Times New Roman"/>
          <w:sz w:val="22"/>
          <w:szCs w:val="22"/>
          <w:lang w:eastAsia="en-US"/>
        </w:rPr>
        <w:t xml:space="preserve"> o udzielenie zamówienia publicznego pn. </w:t>
      </w:r>
      <w:r w:rsidR="003050FC" w:rsidRPr="009F4A4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„</w:t>
      </w:r>
      <w:r w:rsidR="009F4A44" w:rsidRPr="009F4A44">
        <w:rPr>
          <w:rFonts w:ascii="Times New Roman" w:hAnsi="Times New Roman"/>
          <w:b/>
          <w:bCs/>
          <w:sz w:val="22"/>
          <w:szCs w:val="22"/>
        </w:rPr>
        <w:t>Dostawa płyt drogowych wielootworowych typu YOMB w roku 202</w:t>
      </w:r>
      <w:r w:rsidR="00FD4135">
        <w:rPr>
          <w:rFonts w:ascii="Times New Roman" w:hAnsi="Times New Roman"/>
          <w:b/>
          <w:bCs/>
          <w:sz w:val="22"/>
          <w:szCs w:val="22"/>
        </w:rPr>
        <w:t>3</w:t>
      </w:r>
      <w:r w:rsidR="003050FC" w:rsidRPr="009F4A4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”</w:t>
      </w:r>
      <w:r w:rsidR="003050FC" w:rsidRPr="00DC429C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3050FC" w:rsidRPr="00DC429C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050FC" w:rsidRPr="00DC429C">
        <w:rPr>
          <w:rFonts w:ascii="Times New Roman" w:eastAsia="Calibri" w:hAnsi="Times New Roman"/>
          <w:sz w:val="22"/>
          <w:szCs w:val="22"/>
          <w:lang w:eastAsia="en-US"/>
        </w:rPr>
        <w:t>prowadzonego przez Gminę Chmielno, ul. Gryfa Pomorskiego 22, 83-333 Chmielno</w:t>
      </w:r>
      <w:r w:rsidR="003050FC" w:rsidRPr="00DC429C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3B7593">
        <w:rPr>
          <w:rFonts w:ascii="Times New Roman" w:eastAsia="Calibri" w:hAnsi="Times New Roman"/>
          <w:iCs/>
          <w:sz w:val="22"/>
          <w:szCs w:val="22"/>
          <w:lang w:eastAsia="en-US"/>
        </w:rPr>
        <w:t>informuję</w:t>
      </w:r>
      <w:r w:rsidR="003B7593" w:rsidRPr="003B7593">
        <w:rPr>
          <w:rFonts w:ascii="Times New Roman" w:eastAsia="Calibri" w:hAnsi="Times New Roman"/>
          <w:iCs/>
          <w:sz w:val="22"/>
          <w:szCs w:val="22"/>
          <w:lang w:eastAsia="en-US"/>
        </w:rPr>
        <w:t>, że</w:t>
      </w:r>
      <w:r w:rsidR="003B7593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B7593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Wykonawca, którego reprezentuję, nie </w:t>
      </w:r>
      <w:r w:rsidR="003B7593" w:rsidRPr="00185376">
        <w:rPr>
          <w:rFonts w:ascii="Times New Roman" w:eastAsia="Calibri" w:hAnsi="Times New Roman"/>
          <w:b/>
          <w:bCs/>
          <w:iCs/>
          <w:sz w:val="22"/>
          <w:szCs w:val="22"/>
          <w:lang w:eastAsia="en-US"/>
        </w:rPr>
        <w:t>należy/należy</w:t>
      </w:r>
      <w:r w:rsidR="009A777F">
        <w:rPr>
          <w:rStyle w:val="Odwoanieprzypisudolnego"/>
          <w:rFonts w:ascii="Times New Roman" w:eastAsia="Calibri" w:hAnsi="Times New Roman"/>
          <w:b/>
          <w:bCs/>
          <w:iCs/>
          <w:sz w:val="22"/>
          <w:szCs w:val="22"/>
          <w:lang w:eastAsia="en-US"/>
        </w:rPr>
        <w:footnoteReference w:id="1"/>
      </w:r>
      <w:r w:rsidR="00DC429C" w:rsidRPr="00DC429C">
        <w:rPr>
          <w:rFonts w:ascii="Times New Roman" w:hAnsi="Times New Roman"/>
          <w:sz w:val="22"/>
          <w:szCs w:val="22"/>
        </w:rPr>
        <w:t xml:space="preserve"> do grupy kapitałowej, w rozumieniu ustawy z dnia 16 lutego 2007 r. o ochronie konkurencji i konsumentów (Dz. U. z 202</w:t>
      </w:r>
      <w:r w:rsidR="00FD4135">
        <w:rPr>
          <w:rFonts w:ascii="Times New Roman" w:hAnsi="Times New Roman"/>
          <w:sz w:val="22"/>
          <w:szCs w:val="22"/>
        </w:rPr>
        <w:t>1</w:t>
      </w:r>
      <w:r w:rsidR="00DC429C" w:rsidRPr="00DC429C">
        <w:rPr>
          <w:rFonts w:ascii="Times New Roman" w:hAnsi="Times New Roman"/>
          <w:sz w:val="22"/>
          <w:szCs w:val="22"/>
        </w:rPr>
        <w:t xml:space="preserve"> r. poz. </w:t>
      </w:r>
      <w:r w:rsidR="00FD4135">
        <w:rPr>
          <w:rFonts w:ascii="Times New Roman" w:hAnsi="Times New Roman"/>
          <w:sz w:val="22"/>
          <w:szCs w:val="22"/>
        </w:rPr>
        <w:t>275</w:t>
      </w:r>
      <w:r w:rsidR="00DC429C" w:rsidRPr="00DC429C">
        <w:rPr>
          <w:rFonts w:ascii="Times New Roman" w:hAnsi="Times New Roman"/>
          <w:sz w:val="22"/>
          <w:szCs w:val="22"/>
        </w:rPr>
        <w:t xml:space="preserve">), </w:t>
      </w:r>
      <w:r w:rsidR="00934AFF">
        <w:rPr>
          <w:rFonts w:ascii="Times New Roman" w:hAnsi="Times New Roman"/>
          <w:sz w:val="22"/>
          <w:szCs w:val="22"/>
        </w:rPr>
        <w:t>w skład której wchodzą</w:t>
      </w:r>
      <w:r w:rsidR="00C07E76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934AFF">
        <w:rPr>
          <w:rFonts w:ascii="Times New Roman" w:hAnsi="Times New Roman"/>
          <w:sz w:val="22"/>
          <w:szCs w:val="22"/>
        </w:rPr>
        <w:t>:</w:t>
      </w:r>
    </w:p>
    <w:p w14:paraId="4C55E996" w14:textId="77777777" w:rsidR="00DC429C" w:rsidRPr="00DC429C" w:rsidRDefault="00DC429C" w:rsidP="00DC429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DC429C" w:rsidRPr="00DC429C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DC429C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DC429C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DC429C" w:rsidRPr="00DC429C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29C" w:rsidRPr="00DC429C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B94A5" w14:textId="7FB218CE" w:rsidR="00DC429C" w:rsidRDefault="00DC429C" w:rsidP="00DC429C">
      <w:pPr>
        <w:rPr>
          <w:rFonts w:ascii="Times New Roman" w:hAnsi="Times New Roman"/>
          <w:u w:val="single"/>
        </w:rPr>
      </w:pPr>
    </w:p>
    <w:p w14:paraId="6E6E96BC" w14:textId="2399ACE6" w:rsidR="0015325D" w:rsidRDefault="0015325D" w:rsidP="00DC429C">
      <w:pPr>
        <w:rPr>
          <w:rFonts w:ascii="Times New Roman" w:hAnsi="Times New Roman"/>
          <w:u w:val="single"/>
        </w:rPr>
      </w:pPr>
    </w:p>
    <w:p w14:paraId="598ABE1B" w14:textId="3AAC07BF" w:rsidR="0015325D" w:rsidRDefault="0015325D" w:rsidP="00DC429C">
      <w:pPr>
        <w:rPr>
          <w:rFonts w:ascii="Times New Roman" w:hAnsi="Times New Roman"/>
          <w:u w:val="single"/>
        </w:rPr>
      </w:pPr>
    </w:p>
    <w:p w14:paraId="74B2007A" w14:textId="6BC93D35" w:rsidR="0015325D" w:rsidRDefault="0015325D" w:rsidP="00DC429C">
      <w:pPr>
        <w:rPr>
          <w:rFonts w:ascii="Times New Roman" w:hAnsi="Times New Roman"/>
          <w:u w:val="single"/>
        </w:rPr>
      </w:pPr>
    </w:p>
    <w:p w14:paraId="223E01E2" w14:textId="77777777" w:rsidR="0015325D" w:rsidRPr="00DC429C" w:rsidRDefault="0015325D" w:rsidP="00DC429C">
      <w:pPr>
        <w:rPr>
          <w:rFonts w:ascii="Times New Roman" w:hAnsi="Times New Roman"/>
          <w:i/>
          <w:sz w:val="22"/>
          <w:szCs w:val="22"/>
        </w:rPr>
      </w:pPr>
    </w:p>
    <w:p w14:paraId="2D925CA7" w14:textId="77777777" w:rsidR="00DC429C" w:rsidRPr="00DC429C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DC429C">
        <w:rPr>
          <w:rFonts w:ascii="Times New Roman" w:hAnsi="Times New Roman"/>
          <w:i/>
          <w:sz w:val="22"/>
          <w:szCs w:val="22"/>
        </w:rPr>
        <w:t>.......................................</w:t>
      </w:r>
    </w:p>
    <w:p w14:paraId="62F93CEC" w14:textId="77777777" w:rsidR="00DC429C" w:rsidRPr="00DC429C" w:rsidRDefault="00DC429C" w:rsidP="00DC429C">
      <w:pPr>
        <w:rPr>
          <w:rFonts w:ascii="Times New Roman" w:hAnsi="Times New Roman"/>
          <w:i/>
          <w:sz w:val="20"/>
          <w:szCs w:val="20"/>
        </w:rPr>
      </w:pPr>
      <w:r w:rsidRPr="00DC429C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0B98300A" w14:textId="77777777" w:rsidR="0015325D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DC429C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</w:t>
      </w:r>
      <w:r w:rsidR="0015325D">
        <w:rPr>
          <w:rFonts w:ascii="Times New Roman" w:hAnsi="Times New Roman"/>
          <w:i/>
          <w:sz w:val="22"/>
          <w:szCs w:val="22"/>
        </w:rPr>
        <w:t xml:space="preserve">                  </w:t>
      </w:r>
    </w:p>
    <w:p w14:paraId="0EA303CD" w14:textId="2B6B1639" w:rsidR="00DC429C" w:rsidRPr="00DC429C" w:rsidRDefault="0015325D" w:rsidP="0015325D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</w:t>
      </w:r>
      <w:r w:rsidR="00185376">
        <w:rPr>
          <w:rFonts w:ascii="Times New Roman" w:hAnsi="Times New Roman"/>
          <w:i/>
          <w:sz w:val="22"/>
          <w:szCs w:val="22"/>
        </w:rPr>
        <w:t>…</w:t>
      </w:r>
      <w:r w:rsidR="00DC429C" w:rsidRPr="00DC429C">
        <w:rPr>
          <w:rFonts w:ascii="Times New Roman" w:hAnsi="Times New Roman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15325D" w:rsidRDefault="00DC429C" w:rsidP="0015325D">
      <w:pPr>
        <w:spacing w:before="120" w:after="120"/>
        <w:jc w:val="right"/>
        <w:rPr>
          <w:rFonts w:ascii="Times New Roman" w:hAnsi="Times New Roman"/>
          <w:i/>
          <w:iCs/>
          <w:vertAlign w:val="superscript"/>
        </w:rPr>
      </w:pPr>
      <w:r w:rsidRPr="00DC429C">
        <w:rPr>
          <w:rFonts w:ascii="Times New Roman" w:hAnsi="Times New Roman"/>
          <w:i/>
          <w:iCs/>
          <w:vertAlign w:val="superscript"/>
        </w:rPr>
        <w:t xml:space="preserve">                                        </w:t>
      </w:r>
      <w:r w:rsidR="0015325D">
        <w:rPr>
          <w:rFonts w:ascii="Times New Roman" w:hAnsi="Times New Roman"/>
          <w:i/>
          <w:iCs/>
          <w:vertAlign w:val="superscript"/>
        </w:rPr>
        <w:t xml:space="preserve">   </w:t>
      </w:r>
      <w:r w:rsidRPr="00DC429C">
        <w:rPr>
          <w:rFonts w:ascii="Times New Roman" w:hAnsi="Times New Roman"/>
          <w:i/>
          <w:iCs/>
          <w:vertAlign w:val="superscript"/>
        </w:rPr>
        <w:t xml:space="preserve">   </w:t>
      </w:r>
      <w:r w:rsidR="0015325D">
        <w:rPr>
          <w:rFonts w:ascii="Times New Roman" w:hAnsi="Times New Roman"/>
          <w:i/>
          <w:iCs/>
          <w:vertAlign w:val="superscript"/>
        </w:rPr>
        <w:t xml:space="preserve">    </w:t>
      </w:r>
      <w:r w:rsidRPr="00DC429C">
        <w:rPr>
          <w:rFonts w:ascii="Times New Roman" w:hAnsi="Times New Roman"/>
          <w:i/>
          <w:iCs/>
          <w:vertAlign w:val="superscript"/>
        </w:rPr>
        <w:t xml:space="preserve"> (imię, nazwisko i podpis osoby/ osób uprawnionych do reprezentacji Wykonawcy)</w:t>
      </w:r>
      <w:r w:rsidRPr="00DC429C">
        <w:rPr>
          <w:rFonts w:ascii="Times New Roman" w:hAnsi="Times New Roman"/>
          <w:b/>
          <w:i/>
          <w:strike/>
          <w:color w:val="FFFFFF"/>
          <w:sz w:val="18"/>
          <w:szCs w:val="18"/>
        </w:rPr>
        <w:t>do</w:t>
      </w:r>
    </w:p>
    <w:sectPr w:rsidR="00F054D3" w:rsidRPr="0015325D">
      <w:footerReference w:type="default" r:id="rId7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ACFB" w14:textId="77777777" w:rsidR="005B7852" w:rsidRDefault="005B7852">
      <w:r>
        <w:separator/>
      </w:r>
    </w:p>
  </w:endnote>
  <w:endnote w:type="continuationSeparator" w:id="0">
    <w:p w14:paraId="55FB38E7" w14:textId="77777777" w:rsidR="005B7852" w:rsidRDefault="005B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D2EA" w14:textId="77777777" w:rsidR="005B7852" w:rsidRDefault="005B7852">
      <w:r>
        <w:separator/>
      </w:r>
    </w:p>
  </w:footnote>
  <w:footnote w:type="continuationSeparator" w:id="0">
    <w:p w14:paraId="1C932299" w14:textId="77777777" w:rsidR="005B7852" w:rsidRDefault="005B7852">
      <w:r>
        <w:continuationSeparator/>
      </w:r>
    </w:p>
  </w:footnote>
  <w:footnote w:id="1">
    <w:p w14:paraId="0DA385C2" w14:textId="008DB444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A39DB"/>
    <w:rsid w:val="0015325D"/>
    <w:rsid w:val="00185376"/>
    <w:rsid w:val="002318A6"/>
    <w:rsid w:val="002C51C3"/>
    <w:rsid w:val="003050FC"/>
    <w:rsid w:val="00374A80"/>
    <w:rsid w:val="003A5AF9"/>
    <w:rsid w:val="003B7593"/>
    <w:rsid w:val="003F15FA"/>
    <w:rsid w:val="00455C6F"/>
    <w:rsid w:val="004C5DC8"/>
    <w:rsid w:val="005B7852"/>
    <w:rsid w:val="005F2E99"/>
    <w:rsid w:val="006A52D0"/>
    <w:rsid w:val="00714644"/>
    <w:rsid w:val="00787D3C"/>
    <w:rsid w:val="008070D9"/>
    <w:rsid w:val="00934AFF"/>
    <w:rsid w:val="009A777F"/>
    <w:rsid w:val="009F4A44"/>
    <w:rsid w:val="00A2367A"/>
    <w:rsid w:val="00A43DB4"/>
    <w:rsid w:val="00A869CE"/>
    <w:rsid w:val="00B87124"/>
    <w:rsid w:val="00BA7660"/>
    <w:rsid w:val="00BD1068"/>
    <w:rsid w:val="00C07E76"/>
    <w:rsid w:val="00DC429C"/>
    <w:rsid w:val="00EC2BA3"/>
    <w:rsid w:val="00F054D3"/>
    <w:rsid w:val="00FA2156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2023-01-19T08:14:00Z</dcterms:created>
  <dcterms:modified xsi:type="dcterms:W3CDTF">2023-01-19T08:14:00Z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