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4879" w14:textId="77777777" w:rsidR="008756A5" w:rsidRDefault="00D31C66" w:rsidP="008756A5">
      <w:pPr>
        <w:rPr>
          <w:rFonts w:ascii="Calibri" w:hAnsi="Calibri" w:cs="Calibri"/>
          <w:spacing w:val="30"/>
        </w:rPr>
      </w:pPr>
      <w:r w:rsidRPr="008756A5">
        <w:rPr>
          <w:rFonts w:ascii="Calibri" w:hAnsi="Calibri" w:cs="Calibri"/>
          <w:spacing w:val="30"/>
        </w:rPr>
        <w:t>RZP.271.1.</w:t>
      </w:r>
      <w:r w:rsidR="000D7C6E" w:rsidRPr="008756A5">
        <w:rPr>
          <w:rFonts w:ascii="Calibri" w:hAnsi="Calibri" w:cs="Calibri"/>
          <w:spacing w:val="30"/>
        </w:rPr>
        <w:t>24</w:t>
      </w:r>
      <w:r w:rsidR="000B2B24" w:rsidRPr="008756A5">
        <w:rPr>
          <w:rFonts w:ascii="Calibri" w:hAnsi="Calibri" w:cs="Calibri"/>
          <w:spacing w:val="30"/>
        </w:rPr>
        <w:t>.2022.DDR</w:t>
      </w:r>
      <w:r w:rsidR="00905A0C" w:rsidRPr="008756A5">
        <w:rPr>
          <w:rFonts w:ascii="Calibri" w:hAnsi="Calibri" w:cs="Calibri"/>
          <w:spacing w:val="30"/>
        </w:rPr>
        <w:tab/>
      </w:r>
      <w:r w:rsidR="00905A0C" w:rsidRPr="008756A5">
        <w:rPr>
          <w:rFonts w:ascii="Calibri" w:hAnsi="Calibri" w:cs="Calibri"/>
          <w:spacing w:val="30"/>
        </w:rPr>
        <w:tab/>
      </w:r>
      <w:r w:rsidR="00905A0C" w:rsidRPr="008756A5">
        <w:rPr>
          <w:rFonts w:ascii="Calibri" w:hAnsi="Calibri" w:cs="Calibri"/>
          <w:spacing w:val="30"/>
        </w:rPr>
        <w:tab/>
      </w:r>
      <w:r w:rsidR="00905A0C" w:rsidRPr="008756A5">
        <w:rPr>
          <w:rFonts w:ascii="Calibri" w:hAnsi="Calibri" w:cs="Calibri"/>
          <w:spacing w:val="30"/>
        </w:rPr>
        <w:tab/>
      </w:r>
      <w:r w:rsidR="00905A0C" w:rsidRPr="008756A5">
        <w:rPr>
          <w:rFonts w:ascii="Calibri" w:hAnsi="Calibri" w:cs="Calibri"/>
          <w:spacing w:val="30"/>
        </w:rPr>
        <w:tab/>
      </w:r>
    </w:p>
    <w:p w14:paraId="5431CEF5" w14:textId="0E95C5E4" w:rsidR="00D31C66" w:rsidRPr="008756A5" w:rsidRDefault="00905A0C" w:rsidP="008756A5">
      <w:pPr>
        <w:rPr>
          <w:rFonts w:ascii="Calibri" w:hAnsi="Calibri" w:cs="Calibri"/>
          <w:spacing w:val="30"/>
        </w:rPr>
      </w:pPr>
      <w:r w:rsidRPr="008756A5">
        <w:rPr>
          <w:rFonts w:ascii="Calibri" w:hAnsi="Calibri" w:cs="Calibri"/>
          <w:spacing w:val="30"/>
        </w:rPr>
        <w:t xml:space="preserve">Sandomierz, </w:t>
      </w:r>
      <w:r w:rsidR="0004569C" w:rsidRPr="008756A5">
        <w:rPr>
          <w:rFonts w:ascii="Calibri" w:hAnsi="Calibri" w:cs="Calibri"/>
          <w:spacing w:val="30"/>
        </w:rPr>
        <w:t>18.11.2022r.</w:t>
      </w:r>
    </w:p>
    <w:p w14:paraId="15DD81BF" w14:textId="77777777" w:rsidR="00D31C66" w:rsidRPr="008756A5" w:rsidRDefault="00D31C66" w:rsidP="008756A5">
      <w:pPr>
        <w:rPr>
          <w:rFonts w:ascii="Calibri" w:hAnsi="Calibri" w:cs="Calibri"/>
          <w:spacing w:val="30"/>
        </w:rPr>
      </w:pPr>
    </w:p>
    <w:p w14:paraId="6DC72FB6" w14:textId="77777777" w:rsidR="00D31C66" w:rsidRPr="008756A5" w:rsidRDefault="00D31C66" w:rsidP="008756A5">
      <w:pPr>
        <w:rPr>
          <w:rFonts w:ascii="Calibri" w:hAnsi="Calibri" w:cs="Calibri"/>
          <w:b/>
          <w:spacing w:val="30"/>
        </w:rPr>
      </w:pPr>
    </w:p>
    <w:p w14:paraId="0D7E4338" w14:textId="77777777" w:rsidR="00D31C66" w:rsidRPr="008756A5" w:rsidRDefault="00D31C66" w:rsidP="008756A5">
      <w:pPr>
        <w:rPr>
          <w:rFonts w:ascii="Calibri" w:hAnsi="Calibri" w:cs="Calibri"/>
          <w:b/>
          <w:spacing w:val="30"/>
        </w:rPr>
      </w:pPr>
      <w:r w:rsidRPr="008756A5">
        <w:rPr>
          <w:rFonts w:ascii="Calibri" w:hAnsi="Calibri" w:cs="Calibri"/>
          <w:b/>
          <w:spacing w:val="30"/>
        </w:rPr>
        <w:t>INFORMACJA Z OTWARCIA OFERT</w:t>
      </w:r>
    </w:p>
    <w:p w14:paraId="3FE5769D" w14:textId="77777777" w:rsidR="00D31C66" w:rsidRPr="008756A5" w:rsidRDefault="00D31C66" w:rsidP="008756A5">
      <w:pPr>
        <w:rPr>
          <w:rFonts w:ascii="Calibri" w:hAnsi="Calibri" w:cs="Calibri"/>
          <w:spacing w:val="30"/>
        </w:rPr>
      </w:pPr>
    </w:p>
    <w:p w14:paraId="61043282" w14:textId="77777777" w:rsidR="00D31C66" w:rsidRPr="008756A5" w:rsidRDefault="00D31C66" w:rsidP="008756A5">
      <w:pPr>
        <w:rPr>
          <w:rFonts w:ascii="Calibri" w:hAnsi="Calibri" w:cs="Calibri"/>
          <w:spacing w:val="30"/>
        </w:rPr>
      </w:pPr>
    </w:p>
    <w:p w14:paraId="3718ABF1" w14:textId="311A08F0" w:rsidR="00D31C66" w:rsidRPr="008756A5" w:rsidRDefault="00D31C66" w:rsidP="008756A5">
      <w:pPr>
        <w:contextualSpacing/>
        <w:rPr>
          <w:rFonts w:ascii="Calibri" w:eastAsiaTheme="minorEastAsia" w:hAnsi="Calibri" w:cs="Calibri"/>
          <w:b/>
          <w:bCs/>
          <w:spacing w:val="30"/>
        </w:rPr>
      </w:pPr>
      <w:r w:rsidRPr="008756A5">
        <w:rPr>
          <w:rFonts w:ascii="Calibri" w:eastAsia="Calibri" w:hAnsi="Calibri" w:cs="Calibri"/>
          <w:b/>
          <w:spacing w:val="30"/>
        </w:rPr>
        <w:t>Dotyczy:</w:t>
      </w:r>
      <w:r w:rsidRPr="008756A5">
        <w:rPr>
          <w:rFonts w:ascii="Calibri" w:eastAsia="Calibri" w:hAnsi="Calibri" w:cs="Calibri"/>
          <w:spacing w:val="30"/>
        </w:rPr>
        <w:t xml:space="preserve"> postępowania o udzielenie zamówienia publicznego prowadzonego w t</w:t>
      </w:r>
      <w:r w:rsidR="00905A0C" w:rsidRPr="008756A5">
        <w:rPr>
          <w:rFonts w:ascii="Calibri" w:eastAsia="Calibri" w:hAnsi="Calibri" w:cs="Calibri"/>
          <w:spacing w:val="30"/>
        </w:rPr>
        <w:t xml:space="preserve">rybie przetargu nieograniczonego na podstawie art. 132 </w:t>
      </w:r>
      <w:r w:rsidRPr="008756A5">
        <w:rPr>
          <w:rFonts w:ascii="Calibri" w:eastAsia="Calibri" w:hAnsi="Calibri" w:cs="Calibri"/>
          <w:spacing w:val="30"/>
        </w:rPr>
        <w:t xml:space="preserve">ustawy z dnia 11 września 2019 r. Prawo zamówień publicznych </w:t>
      </w:r>
      <w:r w:rsidR="00905A0C" w:rsidRPr="008756A5">
        <w:rPr>
          <w:rFonts w:ascii="Calibri" w:eastAsia="Calibri" w:hAnsi="Calibri" w:cs="Calibri"/>
          <w:spacing w:val="30"/>
        </w:rPr>
        <w:t>(</w:t>
      </w:r>
      <w:proofErr w:type="spellStart"/>
      <w:r w:rsidR="00905A0C" w:rsidRPr="008756A5">
        <w:rPr>
          <w:rFonts w:ascii="Calibri" w:eastAsia="Calibri" w:hAnsi="Calibri" w:cs="Calibri"/>
          <w:spacing w:val="30"/>
        </w:rPr>
        <w:t>t.j</w:t>
      </w:r>
      <w:proofErr w:type="spellEnd"/>
      <w:r w:rsidR="00905A0C" w:rsidRPr="008756A5">
        <w:rPr>
          <w:rFonts w:ascii="Calibri" w:eastAsia="Calibri" w:hAnsi="Calibri" w:cs="Calibri"/>
          <w:spacing w:val="30"/>
        </w:rPr>
        <w:t>. Dz. U. 2022 r. poz. 1710</w:t>
      </w:r>
      <w:r w:rsidR="0004569C" w:rsidRPr="008756A5">
        <w:rPr>
          <w:rFonts w:ascii="Calibri" w:eastAsia="Calibri" w:hAnsi="Calibri" w:cs="Calibri"/>
          <w:spacing w:val="30"/>
        </w:rPr>
        <w:t xml:space="preserve"> ze zm.</w:t>
      </w:r>
      <w:r w:rsidR="00905A0C" w:rsidRPr="008756A5">
        <w:rPr>
          <w:rFonts w:ascii="Calibri" w:eastAsia="Calibri" w:hAnsi="Calibri" w:cs="Calibri"/>
          <w:spacing w:val="30"/>
        </w:rPr>
        <w:t>)</w:t>
      </w:r>
      <w:r w:rsidR="00905A0C" w:rsidRPr="008756A5">
        <w:rPr>
          <w:rFonts w:ascii="Calibri" w:hAnsi="Calibri" w:cs="Calibri"/>
          <w:spacing w:val="30"/>
        </w:rPr>
        <w:t xml:space="preserve"> </w:t>
      </w:r>
      <w:r w:rsidRPr="008756A5">
        <w:rPr>
          <w:rFonts w:ascii="Calibri" w:eastAsia="Calibri" w:hAnsi="Calibri" w:cs="Calibri"/>
          <w:spacing w:val="30"/>
        </w:rPr>
        <w:t xml:space="preserve">zwaną dalej </w:t>
      </w:r>
      <w:proofErr w:type="spellStart"/>
      <w:r w:rsidRPr="008756A5">
        <w:rPr>
          <w:rFonts w:ascii="Calibri" w:eastAsia="Calibri" w:hAnsi="Calibri" w:cs="Calibri"/>
          <w:spacing w:val="30"/>
        </w:rPr>
        <w:t>upzp</w:t>
      </w:r>
      <w:proofErr w:type="spellEnd"/>
      <w:r w:rsidR="009F0879" w:rsidRPr="008756A5">
        <w:rPr>
          <w:rFonts w:ascii="Calibri" w:eastAsia="Calibri" w:hAnsi="Calibri" w:cs="Calibri"/>
          <w:spacing w:val="30"/>
        </w:rPr>
        <w:t xml:space="preserve"> na zadanie pn.</w:t>
      </w:r>
      <w:r w:rsidRPr="008756A5">
        <w:rPr>
          <w:rFonts w:ascii="Calibri" w:hAnsi="Calibri" w:cs="Calibri"/>
          <w:spacing w:val="30"/>
        </w:rPr>
        <w:t xml:space="preserve">: </w:t>
      </w:r>
      <w:bookmarkStart w:id="0" w:name="_Hlk103860908"/>
    </w:p>
    <w:p w14:paraId="58B1A14F" w14:textId="456EB84B" w:rsidR="000B2B24" w:rsidRPr="008756A5" w:rsidRDefault="000B2B24" w:rsidP="008756A5">
      <w:pPr>
        <w:pStyle w:val="Akapitzlist"/>
        <w:spacing w:after="0" w:line="240" w:lineRule="auto"/>
        <w:ind w:left="0"/>
        <w:rPr>
          <w:rFonts w:ascii="Calibri" w:hAnsi="Calibri" w:cs="Calibri"/>
          <w:b/>
          <w:spacing w:val="30"/>
          <w:sz w:val="24"/>
          <w:szCs w:val="24"/>
        </w:rPr>
      </w:pPr>
      <w:bookmarkStart w:id="1" w:name="_Hlk64878698"/>
      <w:bookmarkEnd w:id="0"/>
      <w:r w:rsidRPr="008756A5">
        <w:rPr>
          <w:rFonts w:ascii="Calibri" w:eastAsia="Tahoma" w:hAnsi="Calibri" w:cs="Calibri"/>
          <w:b/>
          <w:spacing w:val="30"/>
          <w:sz w:val="24"/>
          <w:szCs w:val="24"/>
          <w:lang w:eastAsia="ar-SA"/>
        </w:rPr>
        <w:t>„</w:t>
      </w:r>
      <w:r w:rsidRPr="008756A5">
        <w:rPr>
          <w:rFonts w:ascii="Calibri" w:eastAsia="Andale Sans UI" w:hAnsi="Calibri" w:cs="Calibri"/>
          <w:b/>
          <w:spacing w:val="30"/>
          <w:kern w:val="1"/>
          <w:sz w:val="24"/>
          <w:szCs w:val="24"/>
        </w:rPr>
        <w:t>Odbiór i zagospodarowanie odpadów komunalnych pochodzących z nieruchomości zamieszkałych położonych na terenie Gminy Sandomierz</w:t>
      </w:r>
      <w:r w:rsidRPr="008756A5">
        <w:rPr>
          <w:rFonts w:ascii="Calibri" w:hAnsi="Calibri" w:cs="Calibri"/>
          <w:b/>
          <w:spacing w:val="30"/>
          <w:sz w:val="24"/>
          <w:szCs w:val="24"/>
        </w:rPr>
        <w:t>”.</w:t>
      </w:r>
    </w:p>
    <w:bookmarkEnd w:id="1"/>
    <w:p w14:paraId="4D2A17A4" w14:textId="77777777" w:rsidR="00D31C66" w:rsidRPr="008756A5" w:rsidRDefault="00D31C66" w:rsidP="008756A5">
      <w:pPr>
        <w:rPr>
          <w:rFonts w:ascii="Calibri" w:hAnsi="Calibri" w:cs="Calibri"/>
          <w:color w:val="000000"/>
          <w:spacing w:val="30"/>
        </w:rPr>
      </w:pPr>
    </w:p>
    <w:p w14:paraId="67F5F0C1" w14:textId="77777777" w:rsidR="00222E1D" w:rsidRPr="008756A5" w:rsidRDefault="00222E1D" w:rsidP="008756A5">
      <w:pPr>
        <w:rPr>
          <w:rFonts w:ascii="Calibri" w:hAnsi="Calibri" w:cs="Calibri"/>
          <w:spacing w:val="30"/>
        </w:rPr>
      </w:pPr>
    </w:p>
    <w:p w14:paraId="3ED1C485" w14:textId="22D57154" w:rsidR="00D31C66" w:rsidRPr="008756A5" w:rsidRDefault="00D31C66" w:rsidP="008756A5">
      <w:pPr>
        <w:ind w:firstLine="708"/>
        <w:rPr>
          <w:rFonts w:ascii="Calibri" w:hAnsi="Calibri" w:cs="Calibri"/>
          <w:spacing w:val="30"/>
        </w:rPr>
      </w:pPr>
      <w:r w:rsidRPr="008756A5">
        <w:rPr>
          <w:rFonts w:ascii="Calibri" w:hAnsi="Calibri" w:cs="Calibri"/>
          <w:spacing w:val="30"/>
        </w:rPr>
        <w:t>Działając na podstawie art. 222 ust.</w:t>
      </w:r>
      <w:r w:rsidR="007B5E44" w:rsidRPr="008756A5">
        <w:rPr>
          <w:rFonts w:ascii="Calibri" w:hAnsi="Calibri" w:cs="Calibri"/>
          <w:spacing w:val="30"/>
        </w:rPr>
        <w:t xml:space="preserve"> 5 </w:t>
      </w:r>
      <w:proofErr w:type="spellStart"/>
      <w:r w:rsidR="007B5E44" w:rsidRPr="008756A5">
        <w:rPr>
          <w:rFonts w:ascii="Calibri" w:hAnsi="Calibri" w:cs="Calibri"/>
          <w:spacing w:val="30"/>
        </w:rPr>
        <w:t>upzp</w:t>
      </w:r>
      <w:proofErr w:type="spellEnd"/>
      <w:r w:rsidR="007B5E44" w:rsidRPr="008756A5">
        <w:rPr>
          <w:rFonts w:ascii="Calibri" w:hAnsi="Calibri" w:cs="Calibri"/>
          <w:spacing w:val="30"/>
        </w:rPr>
        <w:t xml:space="preserve">, Zamawiający </w:t>
      </w:r>
      <w:proofErr w:type="spellStart"/>
      <w:r w:rsidR="007B5E44" w:rsidRPr="008756A5">
        <w:rPr>
          <w:rFonts w:ascii="Calibri" w:hAnsi="Calibri" w:cs="Calibri"/>
          <w:spacing w:val="30"/>
        </w:rPr>
        <w:t>informuje,</w:t>
      </w:r>
      <w:r w:rsidRPr="008756A5">
        <w:rPr>
          <w:rFonts w:ascii="Calibri" w:hAnsi="Calibri" w:cs="Calibri"/>
          <w:spacing w:val="30"/>
        </w:rPr>
        <w:t>że</w:t>
      </w:r>
      <w:proofErr w:type="spellEnd"/>
      <w:r w:rsidRPr="008756A5">
        <w:rPr>
          <w:rFonts w:ascii="Calibri" w:hAnsi="Calibri" w:cs="Calibri"/>
          <w:spacing w:val="30"/>
        </w:rPr>
        <w:t xml:space="preserve"> </w:t>
      </w:r>
      <w:bookmarkStart w:id="2" w:name="_GoBack"/>
      <w:bookmarkEnd w:id="2"/>
      <w:r w:rsidRPr="008756A5">
        <w:rPr>
          <w:rFonts w:ascii="Calibri" w:hAnsi="Calibri" w:cs="Calibri"/>
          <w:spacing w:val="30"/>
        </w:rPr>
        <w:t>w postępowaniu w terminie do</w:t>
      </w:r>
      <w:r w:rsidR="0004569C" w:rsidRPr="008756A5">
        <w:rPr>
          <w:rFonts w:ascii="Calibri" w:hAnsi="Calibri" w:cs="Calibri"/>
          <w:spacing w:val="30"/>
        </w:rPr>
        <w:t xml:space="preserve"> dnia</w:t>
      </w:r>
      <w:r w:rsidRPr="008756A5">
        <w:rPr>
          <w:rFonts w:ascii="Calibri" w:hAnsi="Calibri" w:cs="Calibri"/>
          <w:spacing w:val="30"/>
        </w:rPr>
        <w:t xml:space="preserve"> składania ofert tj. do dnia </w:t>
      </w:r>
      <w:r w:rsidR="000B2B24" w:rsidRPr="008756A5">
        <w:rPr>
          <w:rFonts w:ascii="Calibri" w:hAnsi="Calibri" w:cs="Calibri"/>
          <w:spacing w:val="30"/>
        </w:rPr>
        <w:t>18.11</w:t>
      </w:r>
      <w:r w:rsidRPr="008756A5">
        <w:rPr>
          <w:rFonts w:ascii="Calibri" w:hAnsi="Calibri" w:cs="Calibri"/>
          <w:spacing w:val="30"/>
        </w:rPr>
        <w:t>.</w:t>
      </w:r>
      <w:r w:rsidR="000B2B24" w:rsidRPr="008756A5">
        <w:rPr>
          <w:rFonts w:ascii="Calibri" w:hAnsi="Calibri" w:cs="Calibri"/>
          <w:spacing w:val="30"/>
        </w:rPr>
        <w:t>20</w:t>
      </w:r>
      <w:r w:rsidR="0004569C" w:rsidRPr="008756A5">
        <w:rPr>
          <w:rFonts w:ascii="Calibri" w:hAnsi="Calibri" w:cs="Calibri"/>
          <w:spacing w:val="30"/>
        </w:rPr>
        <w:t>22 r. do godz. 10:00, wpłynęła 1 oferta</w:t>
      </w:r>
      <w:r w:rsidRPr="008756A5">
        <w:rPr>
          <w:rFonts w:ascii="Calibri" w:hAnsi="Calibri" w:cs="Calibri"/>
          <w:spacing w:val="30"/>
        </w:rPr>
        <w:t>:</w:t>
      </w:r>
    </w:p>
    <w:p w14:paraId="106CF3B1" w14:textId="77777777" w:rsidR="00D31C66" w:rsidRPr="008756A5" w:rsidRDefault="00D31C66" w:rsidP="008756A5">
      <w:pPr>
        <w:rPr>
          <w:rFonts w:ascii="Calibri" w:hAnsi="Calibri" w:cs="Calibri"/>
          <w:spacing w:val="30"/>
        </w:rPr>
      </w:pPr>
    </w:p>
    <w:p w14:paraId="307C764F" w14:textId="39CE5ED1" w:rsidR="00547035" w:rsidRPr="008756A5" w:rsidRDefault="00547035" w:rsidP="008756A5">
      <w:pPr>
        <w:pStyle w:val="Akapitzlist"/>
        <w:numPr>
          <w:ilvl w:val="0"/>
          <w:numId w:val="2"/>
        </w:numPr>
        <w:rPr>
          <w:rFonts w:ascii="Calibri" w:hAnsi="Calibri" w:cs="Calibri"/>
          <w:spacing w:val="30"/>
          <w:sz w:val="24"/>
          <w:szCs w:val="24"/>
        </w:rPr>
      </w:pPr>
      <w:r w:rsidRPr="008756A5">
        <w:rPr>
          <w:rFonts w:ascii="Calibri" w:hAnsi="Calibri" w:cs="Calibri"/>
          <w:spacing w:val="30"/>
          <w:sz w:val="24"/>
          <w:szCs w:val="24"/>
        </w:rPr>
        <w:t xml:space="preserve">Nr oferty :  1. </w:t>
      </w:r>
    </w:p>
    <w:p w14:paraId="274A924F" w14:textId="2824F52E" w:rsidR="00547035" w:rsidRPr="008756A5" w:rsidRDefault="00547035" w:rsidP="008756A5">
      <w:pPr>
        <w:pStyle w:val="Akapitzlist"/>
        <w:numPr>
          <w:ilvl w:val="0"/>
          <w:numId w:val="2"/>
        </w:numPr>
        <w:rPr>
          <w:rFonts w:ascii="Calibri" w:hAnsi="Calibri" w:cs="Calibri"/>
          <w:spacing w:val="30"/>
          <w:sz w:val="24"/>
          <w:szCs w:val="24"/>
        </w:rPr>
      </w:pPr>
      <w:r w:rsidRPr="008756A5">
        <w:rPr>
          <w:rFonts w:ascii="Calibri" w:hAnsi="Calibri" w:cs="Calibri"/>
          <w:spacing w:val="30"/>
          <w:sz w:val="24"/>
          <w:szCs w:val="24"/>
        </w:rPr>
        <w:t xml:space="preserve">Nazwa i adres wykonawcy: </w:t>
      </w:r>
      <w:r w:rsidRPr="008756A5">
        <w:rPr>
          <w:rFonts w:ascii="Calibri" w:hAnsi="Calibri" w:cs="Calibri"/>
          <w:color w:val="000000"/>
          <w:spacing w:val="30"/>
          <w:sz w:val="24"/>
          <w:szCs w:val="24"/>
        </w:rPr>
        <w:t>Przedsiębiorstwo Gospodarki Komunalnej i Mieszkaniowej w Sandomierzu Sp. z o.o. ul. Przemysłowa 12,  27-600 Sandomierz.</w:t>
      </w:r>
    </w:p>
    <w:p w14:paraId="0A8C91FC" w14:textId="75EEF258" w:rsidR="00547035" w:rsidRPr="008756A5" w:rsidRDefault="00547035" w:rsidP="008756A5">
      <w:pPr>
        <w:pStyle w:val="Akapitzlist"/>
        <w:numPr>
          <w:ilvl w:val="0"/>
          <w:numId w:val="2"/>
        </w:numPr>
        <w:rPr>
          <w:rFonts w:ascii="Calibri" w:hAnsi="Calibri" w:cs="Calibri"/>
          <w:spacing w:val="30"/>
          <w:sz w:val="24"/>
          <w:szCs w:val="24"/>
        </w:rPr>
      </w:pPr>
      <w:r w:rsidRPr="008756A5">
        <w:rPr>
          <w:rFonts w:ascii="Calibri" w:hAnsi="Calibri" w:cs="Calibri"/>
          <w:spacing w:val="30"/>
          <w:sz w:val="24"/>
          <w:szCs w:val="24"/>
        </w:rPr>
        <w:t xml:space="preserve">Cena brutto oferty: 1) za zakres podstawowy zamówienia wynagrodzenie </w:t>
      </w:r>
      <w:r w:rsidRPr="008756A5">
        <w:rPr>
          <w:rFonts w:ascii="Calibri" w:hAnsi="Calibri" w:cs="Calibri"/>
          <w:spacing w:val="30"/>
          <w:w w:val="105"/>
          <w:sz w:val="24"/>
          <w:szCs w:val="24"/>
        </w:rPr>
        <w:t>brutto:</w:t>
      </w:r>
      <w:r w:rsidR="002175EA" w:rsidRPr="008756A5">
        <w:rPr>
          <w:rFonts w:ascii="Calibri" w:hAnsi="Calibri" w:cs="Calibri"/>
          <w:spacing w:val="30"/>
          <w:sz w:val="24"/>
          <w:szCs w:val="24"/>
        </w:rPr>
        <w:t xml:space="preserve"> 6 240 394,79</w:t>
      </w:r>
      <w:r w:rsidRPr="008756A5">
        <w:rPr>
          <w:rFonts w:ascii="Calibri" w:hAnsi="Calibri" w:cs="Calibri"/>
          <w:spacing w:val="30"/>
          <w:w w:val="105"/>
          <w:sz w:val="24"/>
          <w:szCs w:val="24"/>
        </w:rPr>
        <w:t xml:space="preserve"> zł, </w:t>
      </w:r>
      <w:r w:rsidRPr="008756A5">
        <w:rPr>
          <w:rFonts w:ascii="Calibri" w:hAnsi="Calibri" w:cs="Calibri"/>
          <w:spacing w:val="30"/>
          <w:sz w:val="24"/>
          <w:szCs w:val="24"/>
        </w:rPr>
        <w:t>2) za zakres opcjonalny zamówienia wynagrodzenie brutto: 1 872 118, 44 zł</w:t>
      </w:r>
      <w:r w:rsidR="007B5E44" w:rsidRPr="008756A5">
        <w:rPr>
          <w:rFonts w:ascii="Calibri" w:hAnsi="Calibri" w:cs="Calibri"/>
          <w:spacing w:val="30"/>
          <w:sz w:val="24"/>
          <w:szCs w:val="24"/>
        </w:rPr>
        <w:t>.</w:t>
      </w:r>
    </w:p>
    <w:p w14:paraId="0444A8DC" w14:textId="2CDEAF11" w:rsidR="00547035" w:rsidRPr="008756A5" w:rsidRDefault="00547035" w:rsidP="008756A5">
      <w:pPr>
        <w:pStyle w:val="Akapitzlist"/>
        <w:numPr>
          <w:ilvl w:val="0"/>
          <w:numId w:val="2"/>
        </w:numPr>
        <w:rPr>
          <w:rFonts w:ascii="Calibri" w:hAnsi="Calibri" w:cs="Calibri"/>
          <w:spacing w:val="30"/>
          <w:sz w:val="24"/>
          <w:szCs w:val="24"/>
        </w:rPr>
      </w:pPr>
      <w:r w:rsidRPr="008756A5">
        <w:rPr>
          <w:rFonts w:ascii="Calibri" w:eastAsia="Arial-BoldMT" w:hAnsi="Calibri" w:cs="Calibri"/>
          <w:bCs/>
          <w:spacing w:val="30"/>
          <w:sz w:val="24"/>
          <w:szCs w:val="24"/>
        </w:rPr>
        <w:t xml:space="preserve">Zapewnienie czystości pojemników na odpady komunalne: </w:t>
      </w:r>
      <w:r w:rsidR="0015617B" w:rsidRPr="008756A5">
        <w:rPr>
          <w:rFonts w:ascii="Calibri" w:eastAsia="Arial-BoldMT" w:hAnsi="Calibri" w:cs="Calibri"/>
          <w:bCs/>
          <w:spacing w:val="30"/>
          <w:sz w:val="24"/>
          <w:szCs w:val="24"/>
        </w:rPr>
        <w:t>Tak</w:t>
      </w:r>
      <w:r w:rsidR="007B5E44" w:rsidRPr="008756A5">
        <w:rPr>
          <w:rFonts w:ascii="Calibri" w:eastAsia="Arial-BoldMT" w:hAnsi="Calibri" w:cs="Calibri"/>
          <w:bCs/>
          <w:spacing w:val="30"/>
          <w:sz w:val="24"/>
          <w:szCs w:val="24"/>
        </w:rPr>
        <w:t>.</w:t>
      </w:r>
    </w:p>
    <w:p w14:paraId="31D388C5" w14:textId="6AD40BA2" w:rsidR="00547035" w:rsidRPr="008756A5" w:rsidRDefault="0015617B" w:rsidP="008756A5">
      <w:pPr>
        <w:pStyle w:val="Akapitzlist"/>
        <w:numPr>
          <w:ilvl w:val="0"/>
          <w:numId w:val="2"/>
        </w:numPr>
        <w:rPr>
          <w:rFonts w:ascii="Calibri" w:hAnsi="Calibri" w:cs="Calibri"/>
          <w:spacing w:val="30"/>
          <w:sz w:val="24"/>
          <w:szCs w:val="24"/>
        </w:rPr>
      </w:pPr>
      <w:r w:rsidRPr="008756A5">
        <w:rPr>
          <w:rFonts w:ascii="Calibri" w:eastAsia="ArialMT" w:hAnsi="Calibri" w:cs="Calibri"/>
          <w:spacing w:val="30"/>
          <w:sz w:val="24"/>
          <w:szCs w:val="24"/>
        </w:rPr>
        <w:t xml:space="preserve">Ilość pojazdów silnikowych napędzanych paliwami alternatywnymi, w rozumieniu ustawy z dnia 11 stycznia 2018 r. o </w:t>
      </w:r>
      <w:proofErr w:type="spellStart"/>
      <w:r w:rsidRPr="008756A5">
        <w:rPr>
          <w:rFonts w:ascii="Calibri" w:eastAsia="ArialMT" w:hAnsi="Calibri" w:cs="Calibri"/>
          <w:spacing w:val="30"/>
          <w:sz w:val="24"/>
          <w:szCs w:val="24"/>
        </w:rPr>
        <w:t>elektromobilności</w:t>
      </w:r>
      <w:proofErr w:type="spellEnd"/>
      <w:r w:rsidRPr="008756A5">
        <w:rPr>
          <w:rFonts w:ascii="Calibri" w:eastAsia="ArialMT" w:hAnsi="Calibri" w:cs="Calibri"/>
          <w:spacing w:val="30"/>
          <w:sz w:val="24"/>
          <w:szCs w:val="24"/>
        </w:rPr>
        <w:t xml:space="preserve"> i paliwach alternatywnych (</w:t>
      </w:r>
      <w:proofErr w:type="spellStart"/>
      <w:r w:rsidRPr="008756A5">
        <w:rPr>
          <w:rFonts w:ascii="Calibri" w:eastAsia="ArialMT" w:hAnsi="Calibri" w:cs="Calibri"/>
          <w:spacing w:val="30"/>
          <w:sz w:val="24"/>
          <w:szCs w:val="24"/>
        </w:rPr>
        <w:t>t.j</w:t>
      </w:r>
      <w:proofErr w:type="spellEnd"/>
      <w:r w:rsidRPr="008756A5">
        <w:rPr>
          <w:rFonts w:ascii="Calibri" w:eastAsia="ArialMT" w:hAnsi="Calibri" w:cs="Calibri"/>
          <w:spacing w:val="30"/>
          <w:sz w:val="24"/>
          <w:szCs w:val="24"/>
        </w:rPr>
        <w:t xml:space="preserve">. Dz.U. z 2022 r.  poz. 1083. z </w:t>
      </w:r>
      <w:proofErr w:type="spellStart"/>
      <w:r w:rsidRPr="008756A5">
        <w:rPr>
          <w:rFonts w:ascii="Calibri" w:eastAsia="ArialMT" w:hAnsi="Calibri" w:cs="Calibri"/>
          <w:spacing w:val="30"/>
          <w:sz w:val="24"/>
          <w:szCs w:val="24"/>
        </w:rPr>
        <w:t>późn</w:t>
      </w:r>
      <w:proofErr w:type="spellEnd"/>
      <w:r w:rsidRPr="008756A5">
        <w:rPr>
          <w:rFonts w:ascii="Calibri" w:eastAsia="ArialMT" w:hAnsi="Calibri" w:cs="Calibri"/>
          <w:spacing w:val="30"/>
          <w:sz w:val="24"/>
          <w:szCs w:val="24"/>
        </w:rPr>
        <w:t xml:space="preserve">. zm.), </w:t>
      </w:r>
      <w:r w:rsidRPr="008756A5">
        <w:rPr>
          <w:rFonts w:ascii="Calibri" w:eastAsia="Arial-BoldMT" w:hAnsi="Calibri" w:cs="Calibri"/>
          <w:bCs/>
          <w:spacing w:val="30"/>
          <w:sz w:val="24"/>
          <w:szCs w:val="24"/>
        </w:rPr>
        <w:t>używanych do realizacji zamówienia : 3 pojazdy</w:t>
      </w:r>
      <w:r w:rsidR="007B5E44" w:rsidRPr="008756A5">
        <w:rPr>
          <w:rFonts w:ascii="Calibri" w:eastAsia="Arial-BoldMT" w:hAnsi="Calibri" w:cs="Calibri"/>
          <w:bCs/>
          <w:spacing w:val="30"/>
          <w:sz w:val="24"/>
          <w:szCs w:val="24"/>
        </w:rPr>
        <w:t>.</w:t>
      </w:r>
    </w:p>
    <w:p w14:paraId="0D466E96" w14:textId="63CF34D2" w:rsidR="0015617B" w:rsidRPr="008756A5" w:rsidRDefault="0015617B" w:rsidP="008756A5">
      <w:pPr>
        <w:pStyle w:val="Akapitzlist"/>
        <w:numPr>
          <w:ilvl w:val="0"/>
          <w:numId w:val="2"/>
        </w:numPr>
        <w:rPr>
          <w:rFonts w:ascii="Calibri" w:hAnsi="Calibri" w:cs="Calibri"/>
          <w:spacing w:val="30"/>
          <w:sz w:val="24"/>
          <w:szCs w:val="24"/>
        </w:rPr>
      </w:pPr>
      <w:r w:rsidRPr="008756A5">
        <w:rPr>
          <w:rFonts w:ascii="Calibri" w:eastAsia="Arial-BoldMT" w:hAnsi="Calibri" w:cs="Calibri"/>
          <w:bCs/>
          <w:spacing w:val="30"/>
          <w:sz w:val="24"/>
          <w:szCs w:val="24"/>
        </w:rPr>
        <w:t>Odległość bazy magazynowo - transportowej wykorzystywanej do realizacji  zamówienia od granic administracyjnych Gminy Sandomierz : w granicach administracyjnych Gminy Sandomierz</w:t>
      </w:r>
      <w:r w:rsidR="007B5E44" w:rsidRPr="008756A5">
        <w:rPr>
          <w:rFonts w:ascii="Calibri" w:eastAsia="Arial-BoldMT" w:hAnsi="Calibri" w:cs="Calibri"/>
          <w:bCs/>
          <w:spacing w:val="30"/>
          <w:sz w:val="24"/>
          <w:szCs w:val="24"/>
        </w:rPr>
        <w:t>.</w:t>
      </w:r>
    </w:p>
    <w:p w14:paraId="21ECD407" w14:textId="621A3AC6" w:rsidR="00227696" w:rsidRPr="008756A5" w:rsidRDefault="00227696" w:rsidP="008756A5">
      <w:pPr>
        <w:rPr>
          <w:rFonts w:ascii="Calibri" w:hAnsi="Calibri" w:cs="Calibri"/>
          <w:spacing w:val="30"/>
        </w:rPr>
      </w:pPr>
    </w:p>
    <w:p w14:paraId="7F66A80F" w14:textId="29AED0C4" w:rsidR="00D31C66" w:rsidRPr="008756A5" w:rsidRDefault="00D31C66" w:rsidP="008756A5">
      <w:pPr>
        <w:rPr>
          <w:rFonts w:ascii="Calibri" w:hAnsi="Calibri" w:cs="Calibri"/>
          <w:b/>
          <w:color w:val="000000"/>
          <w:spacing w:val="30"/>
        </w:rPr>
      </w:pPr>
      <w:r w:rsidRPr="008756A5">
        <w:rPr>
          <w:rFonts w:ascii="Calibri" w:hAnsi="Calibri" w:cs="Calibri"/>
          <w:color w:val="000000"/>
          <w:spacing w:val="30"/>
        </w:rPr>
        <w:t>Przed otwarciem ofert Zamawiający udostępnił na stronie internetowej prowadzonego postępowania kwotę, jaką zamierza przeznac</w:t>
      </w:r>
      <w:r w:rsidR="00E33894" w:rsidRPr="008756A5">
        <w:rPr>
          <w:rFonts w:ascii="Calibri" w:hAnsi="Calibri" w:cs="Calibri"/>
          <w:color w:val="000000"/>
          <w:spacing w:val="30"/>
        </w:rPr>
        <w:t>zyć na sfinansowanie zamówienia</w:t>
      </w:r>
      <w:r w:rsidR="007B5E44" w:rsidRPr="008756A5">
        <w:rPr>
          <w:rFonts w:ascii="Calibri" w:hAnsi="Calibri" w:cs="Calibri"/>
          <w:color w:val="000000"/>
          <w:spacing w:val="30"/>
        </w:rPr>
        <w:t xml:space="preserve"> </w:t>
      </w:r>
      <w:r w:rsidR="000B2B24" w:rsidRPr="008756A5">
        <w:rPr>
          <w:rFonts w:ascii="Calibri" w:hAnsi="Calibri" w:cs="Calibri"/>
          <w:b/>
          <w:spacing w:val="30"/>
        </w:rPr>
        <w:t xml:space="preserve">4 960 000,00 </w:t>
      </w:r>
      <w:r w:rsidRPr="008756A5">
        <w:rPr>
          <w:rFonts w:ascii="Calibri" w:hAnsi="Calibri" w:cs="Calibri"/>
          <w:b/>
          <w:spacing w:val="30"/>
        </w:rPr>
        <w:t>zł</w:t>
      </w:r>
      <w:r w:rsidRPr="008756A5">
        <w:rPr>
          <w:rFonts w:ascii="Calibri" w:hAnsi="Calibri" w:cs="Calibri"/>
          <w:b/>
          <w:color w:val="000000"/>
          <w:spacing w:val="30"/>
        </w:rPr>
        <w:t xml:space="preserve"> brutto.</w:t>
      </w:r>
    </w:p>
    <w:p w14:paraId="20A0EF47" w14:textId="59083C66" w:rsidR="003E77C4" w:rsidRPr="008756A5" w:rsidRDefault="003E77C4" w:rsidP="008756A5">
      <w:pPr>
        <w:rPr>
          <w:rFonts w:ascii="Calibri" w:hAnsi="Calibri" w:cs="Calibri"/>
          <w:b/>
          <w:color w:val="000000"/>
          <w:spacing w:val="30"/>
        </w:rPr>
      </w:pPr>
    </w:p>
    <w:p w14:paraId="7987023D" w14:textId="77777777" w:rsidR="003E77C4" w:rsidRPr="008756A5" w:rsidRDefault="003E77C4" w:rsidP="008756A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pacing w:val="30"/>
          <w:lang w:eastAsia="en-US"/>
        </w:rPr>
      </w:pPr>
    </w:p>
    <w:p w14:paraId="2C020B71" w14:textId="77777777" w:rsidR="003E77C4" w:rsidRPr="008756A5" w:rsidRDefault="003E77C4" w:rsidP="008756A5">
      <w:pPr>
        <w:rPr>
          <w:rFonts w:ascii="Calibri" w:hAnsi="Calibri" w:cs="Calibri"/>
          <w:spacing w:val="30"/>
        </w:rPr>
      </w:pPr>
    </w:p>
    <w:sectPr w:rsidR="003E77C4" w:rsidRPr="0087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-BoldMT">
    <w:altName w:val="Arial"/>
    <w:charset w:val="00"/>
    <w:family w:val="swiss"/>
    <w:pitch w:val="default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4E5"/>
    <w:multiLevelType w:val="hybridMultilevel"/>
    <w:tmpl w:val="C9C4F812"/>
    <w:lvl w:ilvl="0" w:tplc="4AC83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234"/>
    <w:multiLevelType w:val="hybridMultilevel"/>
    <w:tmpl w:val="C9C4F812"/>
    <w:lvl w:ilvl="0" w:tplc="4AC83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6DBF"/>
    <w:multiLevelType w:val="hybridMultilevel"/>
    <w:tmpl w:val="11E6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55"/>
    <w:rsid w:val="0004569C"/>
    <w:rsid w:val="000B2B24"/>
    <w:rsid w:val="000D7C6E"/>
    <w:rsid w:val="0015617B"/>
    <w:rsid w:val="002175EA"/>
    <w:rsid w:val="00222E1D"/>
    <w:rsid w:val="00227696"/>
    <w:rsid w:val="003E77C4"/>
    <w:rsid w:val="00487BA8"/>
    <w:rsid w:val="004D301C"/>
    <w:rsid w:val="00547035"/>
    <w:rsid w:val="006C09AA"/>
    <w:rsid w:val="006D6F47"/>
    <w:rsid w:val="007B5E44"/>
    <w:rsid w:val="008756A5"/>
    <w:rsid w:val="008E2255"/>
    <w:rsid w:val="00905A0C"/>
    <w:rsid w:val="009F0879"/>
    <w:rsid w:val="00A40699"/>
    <w:rsid w:val="00B633EA"/>
    <w:rsid w:val="00BC408E"/>
    <w:rsid w:val="00C0142C"/>
    <w:rsid w:val="00D31C66"/>
    <w:rsid w:val="00E33894"/>
    <w:rsid w:val="00E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0B2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0B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0B2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0B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Magdalena Zioło</cp:lastModifiedBy>
  <cp:revision>19</cp:revision>
  <cp:lastPrinted>2022-11-18T11:37:00Z</cp:lastPrinted>
  <dcterms:created xsi:type="dcterms:W3CDTF">2022-07-01T09:59:00Z</dcterms:created>
  <dcterms:modified xsi:type="dcterms:W3CDTF">2022-11-18T11:53:00Z</dcterms:modified>
</cp:coreProperties>
</file>