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DDFB" w14:textId="77777777" w:rsidR="00770882" w:rsidRDefault="00D74068" w:rsidP="00B32FBA">
      <w:pPr>
        <w:spacing w:after="0" w:line="360" w:lineRule="auto"/>
      </w:pPr>
      <w:r>
        <w:t>Opis przedmiotu zamówienia</w:t>
      </w:r>
    </w:p>
    <w:p w14:paraId="0624A8F3" w14:textId="77777777" w:rsidR="00D74068" w:rsidRPr="00B32FBA" w:rsidRDefault="00D74068" w:rsidP="00B32FBA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32FBA">
        <w:rPr>
          <w:b/>
        </w:rPr>
        <w:t>Przedmiot zamówienia:</w:t>
      </w:r>
    </w:p>
    <w:p w14:paraId="47721FAF" w14:textId="7D8B54F1" w:rsidR="00D74068" w:rsidRDefault="00B32FBA" w:rsidP="00B32FBA">
      <w:pPr>
        <w:pStyle w:val="Akapitzlist"/>
        <w:numPr>
          <w:ilvl w:val="0"/>
          <w:numId w:val="8"/>
        </w:numPr>
        <w:spacing w:after="0" w:line="360" w:lineRule="auto"/>
      </w:pPr>
      <w:r>
        <w:t>Usługa polegająca na: r</w:t>
      </w:r>
      <w:r w:rsidR="00D74068">
        <w:t>egul</w:t>
      </w:r>
      <w:r>
        <w:t>acji</w:t>
      </w:r>
      <w:r w:rsidR="00D74068">
        <w:t xml:space="preserve"> pionow</w:t>
      </w:r>
      <w:r>
        <w:t>ej</w:t>
      </w:r>
      <w:r w:rsidR="00D74068">
        <w:t xml:space="preserve"> i poziom</w:t>
      </w:r>
      <w:r>
        <w:t>ej</w:t>
      </w:r>
      <w:r w:rsidR="00D74068">
        <w:t xml:space="preserve"> wraz z wymianą uszkodzonych włazów studni w ilości </w:t>
      </w:r>
      <w:r w:rsidR="001A03D7">
        <w:t>3</w:t>
      </w:r>
      <w:r w:rsidR="000B4FC3">
        <w:t>5</w:t>
      </w:r>
      <w:r w:rsidR="00D74068">
        <w:t xml:space="preserve"> szt.</w:t>
      </w:r>
      <w:r w:rsidR="001A03D7">
        <w:t xml:space="preserve"> oraz wpustów ulicznych </w:t>
      </w:r>
      <w:r w:rsidR="000B4FC3">
        <w:t>5</w:t>
      </w:r>
      <w:r w:rsidR="001A03D7">
        <w:t xml:space="preserve"> szt.</w:t>
      </w:r>
      <w:r w:rsidR="00D74068">
        <w:t xml:space="preserve"> </w:t>
      </w:r>
    </w:p>
    <w:p w14:paraId="00365944" w14:textId="77777777" w:rsidR="00D74068" w:rsidRDefault="00D74068" w:rsidP="00B32FBA">
      <w:pPr>
        <w:pStyle w:val="Akapitzlist"/>
        <w:spacing w:after="0" w:line="360" w:lineRule="auto"/>
      </w:pPr>
    </w:p>
    <w:p w14:paraId="400B2D44" w14:textId="77777777" w:rsidR="00D74068" w:rsidRPr="00B32FBA" w:rsidRDefault="00D74068" w:rsidP="00B32FBA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32FBA">
        <w:rPr>
          <w:b/>
        </w:rPr>
        <w:t>Lokalizacja:</w:t>
      </w:r>
    </w:p>
    <w:p w14:paraId="07D45FF3" w14:textId="698C54F3" w:rsidR="00D74068" w:rsidRDefault="00D74068" w:rsidP="00B32FBA">
      <w:pPr>
        <w:pStyle w:val="Akapitzlist"/>
        <w:numPr>
          <w:ilvl w:val="0"/>
          <w:numId w:val="7"/>
        </w:numPr>
        <w:spacing w:after="0" w:line="360" w:lineRule="auto"/>
      </w:pPr>
      <w:r>
        <w:t>Włazy kanalizacji sanitarnej</w:t>
      </w:r>
      <w:r w:rsidR="001A03D7">
        <w:t>, deszczowej oraz wpusty uliczne ul. 1-go Maja Żyrardów</w:t>
      </w:r>
      <w:r>
        <w:t xml:space="preserve"> </w:t>
      </w:r>
    </w:p>
    <w:p w14:paraId="7971B1C2" w14:textId="77777777" w:rsidR="00D74068" w:rsidRDefault="00D74068" w:rsidP="00B32FBA">
      <w:pPr>
        <w:pStyle w:val="Akapitzlist"/>
        <w:spacing w:after="0" w:line="360" w:lineRule="auto"/>
      </w:pPr>
    </w:p>
    <w:p w14:paraId="19BD606E" w14:textId="77777777" w:rsidR="00D74068" w:rsidRPr="00B32FBA" w:rsidRDefault="00D74068" w:rsidP="00B32FBA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B32FBA">
        <w:rPr>
          <w:b/>
        </w:rPr>
        <w:t>Zakres prac wyszczególniony w przedmiocie zamówienia:</w:t>
      </w:r>
    </w:p>
    <w:p w14:paraId="112926AB" w14:textId="76BBC667" w:rsidR="00D74068" w:rsidRDefault="00D74068" w:rsidP="00B32FBA">
      <w:pPr>
        <w:pStyle w:val="Akapitzlist"/>
        <w:numPr>
          <w:ilvl w:val="0"/>
          <w:numId w:val="6"/>
        </w:numPr>
        <w:spacing w:after="0" w:line="360" w:lineRule="auto"/>
      </w:pPr>
      <w:r>
        <w:t>Wycięcie nawierzchni asfaltowej wokół studzienki w kształcie okręgu o maksymalnej średnicy D=1400 mm. W uzasadnionych przypadkach dopuszcza się wykonanie cięcia w innej postaci</w:t>
      </w:r>
      <w:r w:rsidR="001B60EC">
        <w:t xml:space="preserve"> (wpust uliczny)</w:t>
      </w:r>
      <w:r>
        <w:t xml:space="preserve"> po uprzednim uzgodnieniu z Zamawiającym, </w:t>
      </w:r>
    </w:p>
    <w:p w14:paraId="72BD2544" w14:textId="3E8AA0DE" w:rsidR="00D74068" w:rsidRDefault="00D74068" w:rsidP="00B32FBA">
      <w:pPr>
        <w:pStyle w:val="Akapitzlist"/>
        <w:numPr>
          <w:ilvl w:val="0"/>
          <w:numId w:val="6"/>
        </w:numPr>
        <w:spacing w:after="0" w:line="360" w:lineRule="auto"/>
      </w:pPr>
      <w:r>
        <w:t>Mechaniczne rozebranie nawierzchni asfaltowej wokół studzienki</w:t>
      </w:r>
      <w:r w:rsidR="001B60EC">
        <w:t>, wpustu ulicznego</w:t>
      </w:r>
      <w:r>
        <w:t xml:space="preserve"> i podbudowy</w:t>
      </w:r>
      <w:r w:rsidR="001B60EC">
        <w:t>,</w:t>
      </w:r>
    </w:p>
    <w:p w14:paraId="5D4B95EA" w14:textId="30F3F29C" w:rsidR="00D74068" w:rsidRDefault="00D74068" w:rsidP="00B32FBA">
      <w:pPr>
        <w:pStyle w:val="Akapitzlist"/>
        <w:numPr>
          <w:ilvl w:val="0"/>
          <w:numId w:val="6"/>
        </w:numPr>
        <w:spacing w:after="0" w:line="360" w:lineRule="auto"/>
      </w:pPr>
      <w:r>
        <w:t>Demontaż istniejącego włazu studzienki</w:t>
      </w:r>
      <w:r w:rsidR="00890BD8">
        <w:t>,</w:t>
      </w:r>
    </w:p>
    <w:p w14:paraId="37C327B9" w14:textId="409387EA" w:rsidR="00D74068" w:rsidRDefault="00763F09" w:rsidP="00B32FBA">
      <w:pPr>
        <w:pStyle w:val="Akapitzlist"/>
        <w:numPr>
          <w:ilvl w:val="0"/>
          <w:numId w:val="6"/>
        </w:numPr>
        <w:spacing w:after="0" w:line="360" w:lineRule="auto"/>
      </w:pPr>
      <w:r>
        <w:t>Sprawdzenie konstrukcji studni</w:t>
      </w:r>
      <w:r w:rsidR="00EB6E2A">
        <w:t>,</w:t>
      </w:r>
      <w:r>
        <w:t xml:space="preserve"> oczyszczenie górnej części studzienki z ewentualnym demontażem warstwy regulującej włazu</w:t>
      </w:r>
      <w:r w:rsidR="00A64791">
        <w:t xml:space="preserve"> </w:t>
      </w:r>
      <w:r w:rsidR="00890BD8">
        <w:t>lub</w:t>
      </w:r>
      <w:r w:rsidR="00A64791">
        <w:t xml:space="preserve"> wpustu</w:t>
      </w:r>
      <w:r>
        <w:t xml:space="preserve">, </w:t>
      </w:r>
      <w:r w:rsidR="00EB6E2A">
        <w:t xml:space="preserve">odtworzenie warstwy </w:t>
      </w:r>
      <w:r w:rsidR="0039692F">
        <w:t>regulującej - pierścień</w:t>
      </w:r>
      <w:r>
        <w:t xml:space="preserve"> oraz uzupełnienie pozostałych ubytków</w:t>
      </w:r>
      <w:r w:rsidR="004364CE">
        <w:t xml:space="preserve"> – materiały po stronie Wykonawcy</w:t>
      </w:r>
      <w:r>
        <w:t xml:space="preserve">, </w:t>
      </w:r>
    </w:p>
    <w:p w14:paraId="54D7A565" w14:textId="57DF02F1" w:rsidR="00763F09" w:rsidRDefault="00763F09" w:rsidP="00B32FBA">
      <w:pPr>
        <w:pStyle w:val="Akapitzlist"/>
        <w:numPr>
          <w:ilvl w:val="0"/>
          <w:numId w:val="6"/>
        </w:numPr>
        <w:spacing w:after="0" w:line="360" w:lineRule="auto"/>
      </w:pPr>
      <w:r>
        <w:t xml:space="preserve">Zebranie i odwiezienie elementów nawierzchni oraz gruzu </w:t>
      </w:r>
      <w:r w:rsidR="00A64791">
        <w:t>po stronie Wykonawcy,</w:t>
      </w:r>
      <w:r w:rsidR="004364CE">
        <w:t xml:space="preserve"> stare włazy i wpusty do zwrotu dla Zamawiającego,</w:t>
      </w:r>
    </w:p>
    <w:p w14:paraId="6FF0EE94" w14:textId="56045BC7" w:rsidR="00763F09" w:rsidRDefault="00763F09" w:rsidP="00B32FBA">
      <w:pPr>
        <w:pStyle w:val="Akapitzlist"/>
        <w:numPr>
          <w:ilvl w:val="0"/>
          <w:numId w:val="6"/>
        </w:numPr>
        <w:spacing w:after="0" w:line="360" w:lineRule="auto"/>
      </w:pPr>
      <w:r>
        <w:t xml:space="preserve">Zabezpieczenie </w:t>
      </w:r>
      <w:r w:rsidR="001B60EC">
        <w:t>o</w:t>
      </w:r>
      <w:r>
        <w:t>tworu studni, ułożenie mieszanki szybkowiążącej,</w:t>
      </w:r>
    </w:p>
    <w:p w14:paraId="08FD8A45" w14:textId="06728B89" w:rsidR="00763F09" w:rsidRDefault="00763F09" w:rsidP="00B32FBA">
      <w:pPr>
        <w:pStyle w:val="Akapitzlist"/>
        <w:numPr>
          <w:ilvl w:val="0"/>
          <w:numId w:val="6"/>
        </w:numPr>
        <w:spacing w:after="0" w:line="360" w:lineRule="auto"/>
      </w:pPr>
      <w:r>
        <w:t>Osadzenie włazu studzienki</w:t>
      </w:r>
      <w:r w:rsidR="00A64791">
        <w:t xml:space="preserve"> oraz wpustów</w:t>
      </w:r>
      <w:r>
        <w:t xml:space="preserve"> z wykorzystaniem nowych materiałów wraz z wyrównaniem masą szy</w:t>
      </w:r>
      <w:r w:rsidR="00BE341D">
        <w:t>bkowiążącą,</w:t>
      </w:r>
    </w:p>
    <w:p w14:paraId="01AE3F21" w14:textId="00621BFC" w:rsidR="00763F09" w:rsidRDefault="00763F09" w:rsidP="00B32FBA">
      <w:pPr>
        <w:pStyle w:val="Akapitzlist"/>
        <w:numPr>
          <w:ilvl w:val="0"/>
          <w:numId w:val="6"/>
        </w:numPr>
        <w:spacing w:after="0" w:line="360" w:lineRule="auto"/>
      </w:pPr>
      <w:r>
        <w:t>Ułożenie nowej nawierzchni asfaltowej o grubości min 4 cm wokół wyregulowanego włazu</w:t>
      </w:r>
      <w:r w:rsidR="00A64791">
        <w:t xml:space="preserve"> oraz włazów ulicznych</w:t>
      </w:r>
      <w:r>
        <w:t xml:space="preserve">. Przy nawierzchni asfaltowej powierzchnie styku części żeliwnych lub metalowych winny być pokryte asfaltem. </w:t>
      </w:r>
    </w:p>
    <w:p w14:paraId="14B88219" w14:textId="77777777" w:rsidR="00DB4865" w:rsidRPr="00B66BBE" w:rsidRDefault="00DB4865" w:rsidP="00B32FBA">
      <w:pPr>
        <w:spacing w:after="0" w:line="360" w:lineRule="auto"/>
        <w:ind w:left="708"/>
        <w:rPr>
          <w:b/>
          <w:bCs/>
        </w:rPr>
      </w:pPr>
      <w:r w:rsidRPr="00B66BBE">
        <w:rPr>
          <w:b/>
          <w:bCs/>
        </w:rPr>
        <w:t>UWAGA:</w:t>
      </w:r>
    </w:p>
    <w:p w14:paraId="07F837DA" w14:textId="40C3AE63" w:rsidR="0039692F" w:rsidRDefault="0039692F" w:rsidP="0039692F">
      <w:pPr>
        <w:ind w:left="708"/>
      </w:pPr>
      <w:r>
        <w:t>Zamawiający dostarcza nowe włazy żeliwne, typ ciężki 40t, fi 600. oraz nowe wpusty uliczne.</w:t>
      </w:r>
    </w:p>
    <w:p w14:paraId="0563B9E7" w14:textId="2F78BEB8" w:rsidR="00DB4865" w:rsidRDefault="00DB4865" w:rsidP="004364CE">
      <w:pPr>
        <w:spacing w:after="0" w:line="360" w:lineRule="auto"/>
        <w:ind w:left="708"/>
      </w:pPr>
      <w:r>
        <w:t>Wszelkie</w:t>
      </w:r>
      <w:r w:rsidR="0039692F">
        <w:t xml:space="preserve"> inne potrzebne</w:t>
      </w:r>
      <w:r>
        <w:t xml:space="preserve"> materiały do wykonania przedmiotu zamówienia dostarcza </w:t>
      </w:r>
      <w:r w:rsidR="001B60EC">
        <w:t>Wykonawca</w:t>
      </w:r>
      <w:r>
        <w:t xml:space="preserve">. </w:t>
      </w:r>
    </w:p>
    <w:p w14:paraId="46CED449" w14:textId="3B533A8F" w:rsidR="00046676" w:rsidRDefault="00046676" w:rsidP="00046676">
      <w:pPr>
        <w:ind w:left="708"/>
        <w:rPr>
          <w:color w:val="1F497D"/>
        </w:rPr>
      </w:pPr>
      <w:r>
        <w:t>Wykonawca biorący udział w postępowaniu udziela 12 miesięcy gwarancji na wykonaną pracę.</w:t>
      </w:r>
    </w:p>
    <w:p w14:paraId="2D951500" w14:textId="77777777" w:rsidR="00046676" w:rsidRDefault="00046676" w:rsidP="00B32FBA">
      <w:pPr>
        <w:spacing w:after="0" w:line="360" w:lineRule="auto"/>
        <w:ind w:left="708"/>
      </w:pPr>
    </w:p>
    <w:sectPr w:rsidR="0004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917"/>
    <w:multiLevelType w:val="hybridMultilevel"/>
    <w:tmpl w:val="20585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248C"/>
    <w:multiLevelType w:val="hybridMultilevel"/>
    <w:tmpl w:val="F2E27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44F9"/>
    <w:multiLevelType w:val="hybridMultilevel"/>
    <w:tmpl w:val="D76256EA"/>
    <w:lvl w:ilvl="0" w:tplc="BB787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01D52"/>
    <w:multiLevelType w:val="hybridMultilevel"/>
    <w:tmpl w:val="CE04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D27"/>
    <w:multiLevelType w:val="hybridMultilevel"/>
    <w:tmpl w:val="480457C4"/>
    <w:lvl w:ilvl="0" w:tplc="7E4E1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3C1F18"/>
    <w:multiLevelType w:val="hybridMultilevel"/>
    <w:tmpl w:val="45FA1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8BD"/>
    <w:multiLevelType w:val="hybridMultilevel"/>
    <w:tmpl w:val="78A27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909EC"/>
    <w:multiLevelType w:val="hybridMultilevel"/>
    <w:tmpl w:val="31C0F8E4"/>
    <w:lvl w:ilvl="0" w:tplc="A3C42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271359">
    <w:abstractNumId w:val="5"/>
  </w:num>
  <w:num w:numId="2" w16cid:durableId="1971204984">
    <w:abstractNumId w:val="7"/>
  </w:num>
  <w:num w:numId="3" w16cid:durableId="1851484568">
    <w:abstractNumId w:val="4"/>
  </w:num>
  <w:num w:numId="4" w16cid:durableId="1862359428">
    <w:abstractNumId w:val="6"/>
  </w:num>
  <w:num w:numId="5" w16cid:durableId="435488345">
    <w:abstractNumId w:val="3"/>
  </w:num>
  <w:num w:numId="6" w16cid:durableId="1059667056">
    <w:abstractNumId w:val="2"/>
  </w:num>
  <w:num w:numId="7" w16cid:durableId="1348369886">
    <w:abstractNumId w:val="1"/>
  </w:num>
  <w:num w:numId="8" w16cid:durableId="14585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68"/>
    <w:rsid w:val="00046676"/>
    <w:rsid w:val="000B4FC3"/>
    <w:rsid w:val="001A03D7"/>
    <w:rsid w:val="001B60EC"/>
    <w:rsid w:val="002347FA"/>
    <w:rsid w:val="0039692F"/>
    <w:rsid w:val="00416B40"/>
    <w:rsid w:val="004364CE"/>
    <w:rsid w:val="00616D22"/>
    <w:rsid w:val="0070374E"/>
    <w:rsid w:val="0074128A"/>
    <w:rsid w:val="00763F09"/>
    <w:rsid w:val="00770882"/>
    <w:rsid w:val="00881A95"/>
    <w:rsid w:val="00890BD8"/>
    <w:rsid w:val="008E7D12"/>
    <w:rsid w:val="00A64791"/>
    <w:rsid w:val="00B32FBA"/>
    <w:rsid w:val="00B66BBE"/>
    <w:rsid w:val="00B860CE"/>
    <w:rsid w:val="00BB5F83"/>
    <w:rsid w:val="00BE341D"/>
    <w:rsid w:val="00D74068"/>
    <w:rsid w:val="00DB4865"/>
    <w:rsid w:val="00EB6E2A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12EB"/>
  <w15:chartTrackingRefBased/>
  <w15:docId w15:val="{428FF4D0-3D1C-448B-8EF9-1D9ED00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2</cp:revision>
  <dcterms:created xsi:type="dcterms:W3CDTF">2024-06-21T07:06:00Z</dcterms:created>
  <dcterms:modified xsi:type="dcterms:W3CDTF">2024-06-21T07:06:00Z</dcterms:modified>
</cp:coreProperties>
</file>