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621" w:rsidRDefault="00712621" w:rsidP="00D55FEB">
      <w:pPr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</w:p>
    <w:p w:rsidR="00712621" w:rsidRDefault="00712621">
      <w:pPr>
        <w:pStyle w:val="NormalWeb"/>
        <w:spacing w:beforeAutospacing="0" w:after="0"/>
      </w:pPr>
      <w:r>
        <w:rPr>
          <w:rFonts w:ascii="Calibri" w:hAnsi="Calibri" w:cs="Calibri"/>
          <w:sz w:val="20"/>
          <w:szCs w:val="20"/>
        </w:rPr>
        <w:t>Powiatowy Publiczny Zakład Opieki Zdrowotnej</w:t>
      </w:r>
    </w:p>
    <w:p w:rsidR="00712621" w:rsidRDefault="00712621">
      <w:pPr>
        <w:pStyle w:val="NormalWeb"/>
        <w:spacing w:beforeAutospacing="0" w:after="0"/>
      </w:pPr>
      <w:r>
        <w:rPr>
          <w:rFonts w:ascii="Calibri" w:hAnsi="Calibri" w:cs="Calibri"/>
          <w:sz w:val="20"/>
          <w:szCs w:val="20"/>
        </w:rPr>
        <w:t xml:space="preserve">w Rydułtowach i Wodzisławiu Śląskim </w:t>
      </w:r>
    </w:p>
    <w:p w:rsidR="00712621" w:rsidRDefault="00712621">
      <w:pPr>
        <w:pStyle w:val="NormalWeb"/>
        <w:spacing w:beforeAutospacing="0" w:after="0"/>
      </w:pPr>
      <w:r>
        <w:rPr>
          <w:rFonts w:ascii="Calibri" w:hAnsi="Calibri" w:cs="Calibri"/>
          <w:sz w:val="20"/>
          <w:szCs w:val="20"/>
        </w:rPr>
        <w:t>z siedzibą w Wodzisławiu Śląskim</w:t>
      </w:r>
    </w:p>
    <w:p w:rsidR="00712621" w:rsidRDefault="00712621">
      <w:pPr>
        <w:pStyle w:val="BodyText"/>
      </w:pPr>
      <w:r>
        <w:rPr>
          <w:rFonts w:ascii="Calibri" w:hAnsi="Calibri" w:cs="Calibri"/>
          <w:sz w:val="20"/>
        </w:rPr>
        <w:t>ul. 26 Marca 51, 44-300 Wodzisław Śląski</w:t>
      </w:r>
    </w:p>
    <w:p w:rsidR="00712621" w:rsidRDefault="00712621">
      <w:pPr>
        <w:pStyle w:val="BodyText"/>
        <w:ind w:left="5664" w:firstLine="708"/>
        <w:jc w:val="right"/>
        <w:rPr>
          <w:rFonts w:ascii="Calibri" w:hAnsi="Calibri" w:cs="Calibri"/>
          <w:sz w:val="20"/>
        </w:rPr>
      </w:pPr>
    </w:p>
    <w:p w:rsidR="00712621" w:rsidRDefault="00712621" w:rsidP="005A2957">
      <w:pPr>
        <w:pStyle w:val="BodyText"/>
        <w:ind w:left="5664" w:firstLine="708"/>
        <w:jc w:val="righ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Wodzisław Śląski 11.05.2021 </w:t>
      </w:r>
    </w:p>
    <w:p w:rsidR="00712621" w:rsidRDefault="00712621">
      <w:pPr>
        <w:pStyle w:val="BodyTex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L.dz. TP                 /21</w:t>
      </w:r>
    </w:p>
    <w:p w:rsidR="00712621" w:rsidRDefault="00712621">
      <w:pPr>
        <w:pStyle w:val="BodyText"/>
        <w:rPr>
          <w:rFonts w:ascii="Calibri" w:hAnsi="Calibri" w:cs="Calibri"/>
          <w:sz w:val="20"/>
        </w:rPr>
      </w:pPr>
    </w:p>
    <w:p w:rsidR="00712621" w:rsidRDefault="00712621">
      <w:pPr>
        <w:pStyle w:val="BodyText"/>
        <w:jc w:val="righ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Oferenci biorący udział w postępowaniu: </w:t>
      </w:r>
    </w:p>
    <w:p w:rsidR="00712621" w:rsidRPr="00625DF8" w:rsidRDefault="00712621" w:rsidP="00D55FEB">
      <w:pPr>
        <w:pStyle w:val="BodyText"/>
        <w:jc w:val="right"/>
        <w:rPr>
          <w:rFonts w:ascii="Calibri" w:hAnsi="Calibri"/>
          <w:b/>
          <w:bCs/>
          <w:sz w:val="20"/>
        </w:rPr>
      </w:pPr>
      <w:r w:rsidRPr="00625DF8">
        <w:rPr>
          <w:rFonts w:ascii="Calibri" w:hAnsi="Calibri"/>
          <w:b/>
          <w:bCs/>
          <w:sz w:val="20"/>
        </w:rPr>
        <w:t>Zakup ambulansu</w:t>
      </w:r>
    </w:p>
    <w:p w:rsidR="00712621" w:rsidRDefault="00712621" w:rsidP="00D55FEB">
      <w:pPr>
        <w:pStyle w:val="BodyText"/>
        <w:jc w:val="right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Nr sprawy 5/Zp/21</w:t>
      </w:r>
    </w:p>
    <w:p w:rsidR="00712621" w:rsidRDefault="00712621">
      <w:pPr>
        <w:rPr>
          <w:rFonts w:ascii="Calibri" w:hAnsi="Calibri"/>
          <w:sz w:val="20"/>
          <w:szCs w:val="20"/>
          <w:lang w:val="cs-CZ"/>
        </w:rPr>
      </w:pPr>
    </w:p>
    <w:p w:rsidR="00712621" w:rsidRDefault="00712621" w:rsidP="00D55FEB">
      <w:pPr>
        <w:pStyle w:val="BodyText"/>
        <w:ind w:left="357"/>
        <w:rPr>
          <w:rFonts w:ascii="Calibri" w:hAnsi="Calibri" w:cs="Arial"/>
          <w:sz w:val="20"/>
        </w:rPr>
      </w:pPr>
    </w:p>
    <w:p w:rsidR="00712621" w:rsidRDefault="00712621" w:rsidP="00625DF8">
      <w:pPr>
        <w:pStyle w:val="BodyText"/>
        <w:ind w:left="357" w:firstLine="351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Dyrekcja Powiatowego Publicznego Zakładu Opieki Zdrowotnej w Rydułtowach i Wodzisławiu Śląskim informuje, że do ww. postępowania wpłynęły następujące pytania:</w:t>
      </w:r>
    </w:p>
    <w:p w:rsidR="00712621" w:rsidRDefault="00712621">
      <w:pPr>
        <w:pStyle w:val="BodyText"/>
        <w:ind w:firstLine="357"/>
        <w:rPr>
          <w:rFonts w:ascii="Calibri" w:hAnsi="Calibri"/>
          <w:sz w:val="20"/>
        </w:rPr>
      </w:pPr>
    </w:p>
    <w:p w:rsidR="00712621" w:rsidRDefault="00712621" w:rsidP="00D55FEB">
      <w:pPr>
        <w:pStyle w:val="ListParagraph"/>
        <w:suppressAutoHyphens w:val="0"/>
        <w:spacing w:after="160" w:line="259" w:lineRule="auto"/>
        <w:ind w:left="360"/>
        <w:rPr>
          <w:rFonts w:ascii="Calibri" w:hAnsi="Calibri"/>
          <w:sz w:val="20"/>
          <w:szCs w:val="20"/>
        </w:rPr>
      </w:pPr>
    </w:p>
    <w:p w:rsidR="00712621" w:rsidRPr="009544B4" w:rsidRDefault="00712621" w:rsidP="005A2957">
      <w:pPr>
        <w:pStyle w:val="ListParagraph"/>
        <w:numPr>
          <w:ilvl w:val="0"/>
          <w:numId w:val="6"/>
        </w:numPr>
        <w:suppressAutoHyphens w:val="0"/>
        <w:spacing w:after="160" w:line="360" w:lineRule="auto"/>
        <w:ind w:left="180" w:hanging="180"/>
        <w:rPr>
          <w:rFonts w:ascii="Calibri" w:hAnsi="Calibri"/>
          <w:sz w:val="20"/>
          <w:szCs w:val="20"/>
        </w:rPr>
      </w:pPr>
      <w:r w:rsidRPr="009544B4">
        <w:rPr>
          <w:rFonts w:ascii="Calibri" w:hAnsi="Calibri"/>
          <w:sz w:val="20"/>
          <w:szCs w:val="20"/>
        </w:rPr>
        <w:t>Dotyczy OPZ – załącznik nr 2 – pkt. II.1.18 – prosimy o dopuszczenie ampularium schowanego za roletką.</w:t>
      </w:r>
    </w:p>
    <w:p w:rsidR="00712621" w:rsidRPr="009544B4" w:rsidRDefault="00712621" w:rsidP="009544B4">
      <w:pPr>
        <w:pStyle w:val="ListParagraph"/>
        <w:suppressAutoHyphens w:val="0"/>
        <w:spacing w:after="160" w:line="360" w:lineRule="auto"/>
        <w:ind w:left="0"/>
        <w:rPr>
          <w:rFonts w:ascii="Calibri" w:hAnsi="Calibri"/>
          <w:sz w:val="20"/>
          <w:szCs w:val="20"/>
        </w:rPr>
      </w:pPr>
      <w:r w:rsidRPr="009544B4">
        <w:rPr>
          <w:rFonts w:ascii="Calibri" w:hAnsi="Calibri"/>
          <w:b/>
          <w:bCs/>
          <w:sz w:val="20"/>
          <w:szCs w:val="20"/>
        </w:rPr>
        <w:t xml:space="preserve">Odpowiedź: </w:t>
      </w:r>
      <w:r w:rsidRPr="005A2957">
        <w:rPr>
          <w:rFonts w:ascii="Calibri" w:hAnsi="Calibri"/>
          <w:sz w:val="20"/>
          <w:szCs w:val="20"/>
        </w:rPr>
        <w:t>Zamawiający dopuszcza ale nie wymaga.</w:t>
      </w:r>
    </w:p>
    <w:p w:rsidR="00712621" w:rsidRDefault="00712621" w:rsidP="005A2957">
      <w:pPr>
        <w:pStyle w:val="ListParagraph"/>
        <w:numPr>
          <w:ilvl w:val="0"/>
          <w:numId w:val="6"/>
        </w:numPr>
        <w:suppressAutoHyphens w:val="0"/>
        <w:spacing w:after="160" w:line="360" w:lineRule="auto"/>
        <w:ind w:left="180" w:hanging="180"/>
        <w:rPr>
          <w:rFonts w:ascii="Calibri" w:hAnsi="Calibri"/>
          <w:sz w:val="20"/>
          <w:szCs w:val="20"/>
        </w:rPr>
      </w:pPr>
      <w:r w:rsidRPr="009544B4">
        <w:rPr>
          <w:rFonts w:ascii="Calibri" w:hAnsi="Calibri"/>
          <w:sz w:val="20"/>
          <w:szCs w:val="20"/>
        </w:rPr>
        <w:t>Dotyczy OPZ – załącznik nr 2 – pkt. II.3.4 – czy nie doszło do omyłki pisarskiej i mia</w:t>
      </w:r>
      <w:r>
        <w:rPr>
          <w:rFonts w:ascii="Calibri" w:hAnsi="Calibri"/>
          <w:sz w:val="20"/>
          <w:szCs w:val="20"/>
        </w:rPr>
        <w:t xml:space="preserve">ło być min. 1 gniazdo </w:t>
      </w:r>
    </w:p>
    <w:p w:rsidR="00712621" w:rsidRPr="009544B4" w:rsidRDefault="00712621" w:rsidP="009544B4">
      <w:pPr>
        <w:pStyle w:val="ListParagraph"/>
        <w:suppressAutoHyphens w:val="0"/>
        <w:spacing w:after="160" w:line="360" w:lineRule="auto"/>
        <w:ind w:left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12</w:t>
      </w:r>
      <w:r w:rsidRPr="009544B4">
        <w:rPr>
          <w:rFonts w:ascii="Calibri" w:hAnsi="Calibri"/>
          <w:sz w:val="20"/>
          <w:szCs w:val="20"/>
        </w:rPr>
        <w:t>V?</w:t>
      </w:r>
    </w:p>
    <w:p w:rsidR="00712621" w:rsidRPr="009544B4" w:rsidRDefault="00712621" w:rsidP="009544B4">
      <w:pPr>
        <w:pStyle w:val="ListParagraph"/>
        <w:suppressAutoHyphens w:val="0"/>
        <w:spacing w:after="160" w:line="360" w:lineRule="auto"/>
        <w:ind w:left="0"/>
        <w:rPr>
          <w:rFonts w:ascii="Calibri" w:hAnsi="Calibri"/>
          <w:sz w:val="20"/>
          <w:szCs w:val="20"/>
        </w:rPr>
      </w:pPr>
      <w:r w:rsidRPr="009544B4">
        <w:rPr>
          <w:rFonts w:ascii="Calibri" w:hAnsi="Calibri"/>
          <w:b/>
          <w:bCs/>
          <w:sz w:val="20"/>
          <w:szCs w:val="20"/>
        </w:rPr>
        <w:t>Odpowiedź</w:t>
      </w:r>
      <w:r w:rsidRPr="009544B4">
        <w:rPr>
          <w:rFonts w:ascii="Calibri" w:hAnsi="Calibri"/>
          <w:sz w:val="20"/>
          <w:szCs w:val="20"/>
        </w:rPr>
        <w:t>: Tak, nastąpiła omyłka pisarska – ma być minimum 1 gniazdo.</w:t>
      </w:r>
    </w:p>
    <w:p w:rsidR="00712621" w:rsidRDefault="00712621" w:rsidP="005A2957">
      <w:pPr>
        <w:pStyle w:val="ListParagraph"/>
        <w:numPr>
          <w:ilvl w:val="0"/>
          <w:numId w:val="6"/>
        </w:numPr>
        <w:suppressAutoHyphens w:val="0"/>
        <w:spacing w:after="160" w:line="360" w:lineRule="auto"/>
        <w:ind w:left="180" w:hanging="180"/>
        <w:rPr>
          <w:rFonts w:ascii="Calibri" w:hAnsi="Calibri"/>
          <w:sz w:val="20"/>
          <w:szCs w:val="20"/>
        </w:rPr>
      </w:pPr>
      <w:r w:rsidRPr="009544B4">
        <w:rPr>
          <w:rFonts w:ascii="Calibri" w:hAnsi="Calibri"/>
          <w:sz w:val="20"/>
          <w:szCs w:val="20"/>
        </w:rPr>
        <w:t xml:space="preserve">Dotyczy OPZ – załącznik nr 2 – pkt. II.3.6 – prosimy o dopuszczenie przetwornica 1000W, o mocy chwilowej </w:t>
      </w:r>
    </w:p>
    <w:p w:rsidR="00712621" w:rsidRDefault="00712621" w:rsidP="009544B4">
      <w:pPr>
        <w:pStyle w:val="ListParagraph"/>
        <w:suppressAutoHyphens w:val="0"/>
        <w:spacing w:after="160" w:line="360" w:lineRule="auto"/>
        <w:ind w:left="0"/>
        <w:rPr>
          <w:rFonts w:ascii="Calibri" w:hAnsi="Calibri"/>
          <w:sz w:val="20"/>
          <w:szCs w:val="20"/>
        </w:rPr>
      </w:pPr>
      <w:r w:rsidRPr="009544B4">
        <w:rPr>
          <w:rFonts w:ascii="Calibri" w:hAnsi="Calibri"/>
          <w:sz w:val="20"/>
          <w:szCs w:val="20"/>
        </w:rPr>
        <w:t xml:space="preserve">1500W, która wystarcza do zapewnienie odpowiedniej mocy dla odbiorników elektrycznych w przedziale </w:t>
      </w:r>
    </w:p>
    <w:p w:rsidR="00712621" w:rsidRPr="009544B4" w:rsidRDefault="00712621" w:rsidP="009544B4">
      <w:pPr>
        <w:pStyle w:val="ListParagraph"/>
        <w:suppressAutoHyphens w:val="0"/>
        <w:spacing w:after="160" w:line="360" w:lineRule="auto"/>
        <w:ind w:left="0"/>
        <w:rPr>
          <w:rFonts w:ascii="Calibri" w:hAnsi="Calibri"/>
          <w:sz w:val="20"/>
          <w:szCs w:val="20"/>
        </w:rPr>
      </w:pPr>
      <w:r w:rsidRPr="009544B4">
        <w:rPr>
          <w:rFonts w:ascii="Calibri" w:hAnsi="Calibri"/>
          <w:sz w:val="20"/>
          <w:szCs w:val="20"/>
        </w:rPr>
        <w:t>medycznym.</w:t>
      </w:r>
    </w:p>
    <w:p w:rsidR="00712621" w:rsidRPr="009544B4" w:rsidRDefault="00712621" w:rsidP="009544B4">
      <w:pPr>
        <w:pStyle w:val="ListParagraph"/>
        <w:suppressAutoHyphens w:val="0"/>
        <w:spacing w:after="160" w:line="360" w:lineRule="auto"/>
        <w:ind w:left="0"/>
        <w:rPr>
          <w:rFonts w:ascii="Calibri" w:hAnsi="Calibri"/>
          <w:sz w:val="20"/>
          <w:szCs w:val="20"/>
        </w:rPr>
      </w:pPr>
      <w:r w:rsidRPr="009544B4">
        <w:rPr>
          <w:rFonts w:ascii="Calibri" w:hAnsi="Calibri"/>
          <w:b/>
          <w:bCs/>
          <w:sz w:val="20"/>
          <w:szCs w:val="20"/>
        </w:rPr>
        <w:t>Odpowiedź</w:t>
      </w:r>
      <w:r w:rsidRPr="009544B4">
        <w:rPr>
          <w:rFonts w:ascii="Calibri" w:hAnsi="Calibri"/>
          <w:sz w:val="20"/>
          <w:szCs w:val="20"/>
        </w:rPr>
        <w:t>: Zamawiający dopuszcza.</w:t>
      </w:r>
    </w:p>
    <w:p w:rsidR="00712621" w:rsidRDefault="00712621" w:rsidP="005A2957">
      <w:pPr>
        <w:pStyle w:val="ListParagraph"/>
        <w:numPr>
          <w:ilvl w:val="0"/>
          <w:numId w:val="6"/>
        </w:numPr>
        <w:suppressAutoHyphens w:val="0"/>
        <w:spacing w:after="160" w:line="360" w:lineRule="auto"/>
        <w:ind w:left="180" w:hanging="18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</w:t>
      </w:r>
      <w:r w:rsidRPr="009544B4">
        <w:rPr>
          <w:rFonts w:ascii="Calibri" w:hAnsi="Calibri"/>
          <w:sz w:val="20"/>
          <w:szCs w:val="20"/>
        </w:rPr>
        <w:t xml:space="preserve">Dotyczy OPZ – załącznik nr 2 – pkt. II.9.5 – prosimy o potwierdzenie, iż Zamawiający korzysta z tabletów </w:t>
      </w:r>
    </w:p>
    <w:p w:rsidR="00712621" w:rsidRPr="009544B4" w:rsidRDefault="00712621" w:rsidP="009544B4">
      <w:pPr>
        <w:pStyle w:val="ListParagraph"/>
        <w:suppressAutoHyphens w:val="0"/>
        <w:spacing w:after="160" w:line="360" w:lineRule="auto"/>
        <w:ind w:left="0"/>
        <w:rPr>
          <w:rFonts w:ascii="Calibri" w:hAnsi="Calibri"/>
          <w:sz w:val="20"/>
          <w:szCs w:val="20"/>
        </w:rPr>
      </w:pPr>
      <w:r w:rsidRPr="009544B4">
        <w:rPr>
          <w:rFonts w:ascii="Calibri" w:hAnsi="Calibri"/>
          <w:sz w:val="20"/>
          <w:szCs w:val="20"/>
        </w:rPr>
        <w:t>DURABOOK.</w:t>
      </w:r>
    </w:p>
    <w:p w:rsidR="00712621" w:rsidRPr="009544B4" w:rsidRDefault="00712621" w:rsidP="009544B4">
      <w:pPr>
        <w:pStyle w:val="ListParagraph"/>
        <w:suppressAutoHyphens w:val="0"/>
        <w:spacing w:after="160" w:line="360" w:lineRule="auto"/>
        <w:ind w:left="0"/>
        <w:rPr>
          <w:rFonts w:ascii="Calibri" w:hAnsi="Calibri"/>
          <w:sz w:val="20"/>
          <w:szCs w:val="20"/>
        </w:rPr>
      </w:pPr>
      <w:r w:rsidRPr="009544B4">
        <w:rPr>
          <w:rFonts w:ascii="Calibri" w:hAnsi="Calibri"/>
          <w:b/>
          <w:bCs/>
          <w:sz w:val="20"/>
          <w:szCs w:val="20"/>
        </w:rPr>
        <w:t>Odpowiedź: Tak, Zamawiający korzysta z tabletów Durabook.</w:t>
      </w:r>
    </w:p>
    <w:p w:rsidR="00712621" w:rsidRDefault="00712621" w:rsidP="005A2957">
      <w:pPr>
        <w:pStyle w:val="ListParagraph"/>
        <w:numPr>
          <w:ilvl w:val="0"/>
          <w:numId w:val="6"/>
        </w:numPr>
        <w:suppressAutoHyphens w:val="0"/>
        <w:spacing w:after="160" w:line="360" w:lineRule="auto"/>
        <w:ind w:left="180" w:hanging="18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</w:t>
      </w:r>
      <w:r w:rsidRPr="009544B4">
        <w:rPr>
          <w:rFonts w:ascii="Calibri" w:hAnsi="Calibri"/>
          <w:sz w:val="20"/>
          <w:szCs w:val="20"/>
        </w:rPr>
        <w:t>Dotyczy OPZ – załącznik nr 2 – pkt. II.3.5 – prosimy o podanie marki i modelu drukarki jaka będzie użytk</w:t>
      </w:r>
      <w:r>
        <w:rPr>
          <w:rFonts w:ascii="Calibri" w:hAnsi="Calibri"/>
          <w:sz w:val="20"/>
          <w:szCs w:val="20"/>
        </w:rPr>
        <w:t>o</w:t>
      </w:r>
    </w:p>
    <w:p w:rsidR="00712621" w:rsidRPr="009544B4" w:rsidRDefault="00712621" w:rsidP="009544B4">
      <w:pPr>
        <w:pStyle w:val="ListParagraph"/>
        <w:suppressAutoHyphens w:val="0"/>
        <w:spacing w:after="160" w:line="360" w:lineRule="auto"/>
        <w:ind w:left="0"/>
        <w:rPr>
          <w:rFonts w:ascii="Calibri" w:hAnsi="Calibri"/>
          <w:sz w:val="20"/>
          <w:szCs w:val="20"/>
        </w:rPr>
      </w:pPr>
      <w:r w:rsidRPr="009544B4">
        <w:rPr>
          <w:rFonts w:ascii="Calibri" w:hAnsi="Calibri"/>
          <w:sz w:val="20"/>
          <w:szCs w:val="20"/>
        </w:rPr>
        <w:t>wana w tym ambulansie.</w:t>
      </w:r>
    </w:p>
    <w:p w:rsidR="00712621" w:rsidRDefault="00712621" w:rsidP="009544B4">
      <w:pPr>
        <w:pStyle w:val="ListParagraph"/>
        <w:suppressAutoHyphens w:val="0"/>
        <w:spacing w:after="160" w:line="360" w:lineRule="auto"/>
        <w:ind w:left="0"/>
        <w:rPr>
          <w:rFonts w:ascii="Calibri" w:hAnsi="Calibri"/>
          <w:sz w:val="20"/>
          <w:szCs w:val="20"/>
        </w:rPr>
      </w:pPr>
      <w:r w:rsidRPr="009544B4">
        <w:rPr>
          <w:rFonts w:ascii="Calibri" w:hAnsi="Calibri"/>
          <w:b/>
          <w:bCs/>
          <w:sz w:val="20"/>
          <w:szCs w:val="20"/>
        </w:rPr>
        <w:t xml:space="preserve">Odpowiedź: </w:t>
      </w:r>
      <w:r w:rsidRPr="009544B4">
        <w:rPr>
          <w:rFonts w:ascii="Calibri" w:hAnsi="Calibri"/>
          <w:sz w:val="20"/>
          <w:szCs w:val="20"/>
        </w:rPr>
        <w:t>Do tej pory użytkowane są drukarki HP LaserJet Pro M15A. Zamawiający nie jest w stanie zagw</w:t>
      </w:r>
      <w:r w:rsidRPr="009544B4">
        <w:rPr>
          <w:rFonts w:ascii="Calibri" w:hAnsi="Calibri"/>
          <w:sz w:val="20"/>
          <w:szCs w:val="20"/>
        </w:rPr>
        <w:t>a</w:t>
      </w:r>
      <w:r w:rsidRPr="009544B4">
        <w:rPr>
          <w:rFonts w:ascii="Calibri" w:hAnsi="Calibri"/>
          <w:sz w:val="20"/>
          <w:szCs w:val="20"/>
        </w:rPr>
        <w:t>rantować, że ten sam sprzęt będzie użytkowany w nowym ambulansie.</w:t>
      </w:r>
    </w:p>
    <w:p w:rsidR="00712621" w:rsidRDefault="00712621" w:rsidP="005A2957">
      <w:pPr>
        <w:pStyle w:val="ListParagraph"/>
        <w:numPr>
          <w:ilvl w:val="0"/>
          <w:numId w:val="6"/>
        </w:numPr>
        <w:suppressAutoHyphens w:val="0"/>
        <w:spacing w:after="160" w:line="360" w:lineRule="auto"/>
        <w:ind w:left="180" w:hanging="18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</w:t>
      </w:r>
      <w:r w:rsidRPr="009544B4">
        <w:rPr>
          <w:rFonts w:ascii="Calibri" w:hAnsi="Calibri"/>
          <w:sz w:val="20"/>
          <w:szCs w:val="20"/>
        </w:rPr>
        <w:t>Dotyczy eksploatacji – czy Zamawiający wymaga ujęcia w ofercie bezpłatnych prze</w:t>
      </w:r>
      <w:r>
        <w:rPr>
          <w:rFonts w:ascii="Calibri" w:hAnsi="Calibri"/>
          <w:sz w:val="20"/>
          <w:szCs w:val="20"/>
        </w:rPr>
        <w:t>glądów okresowych</w:t>
      </w:r>
    </w:p>
    <w:p w:rsidR="00712621" w:rsidRPr="009544B4" w:rsidRDefault="00712621" w:rsidP="005A2957">
      <w:pPr>
        <w:pStyle w:val="ListParagraph"/>
        <w:suppressAutoHyphens w:val="0"/>
        <w:spacing w:line="360" w:lineRule="auto"/>
        <w:ind w:left="0"/>
        <w:rPr>
          <w:rFonts w:ascii="Calibri" w:hAnsi="Calibri"/>
          <w:sz w:val="20"/>
          <w:szCs w:val="20"/>
        </w:rPr>
      </w:pPr>
      <w:r w:rsidRPr="009544B4">
        <w:rPr>
          <w:rFonts w:ascii="Calibri" w:hAnsi="Calibri"/>
          <w:sz w:val="20"/>
          <w:szCs w:val="20"/>
        </w:rPr>
        <w:t>adaptacji medycznej w swojej siedzibie czy będzie za nie płacił każdorazowo po wykonaniu usługi?</w:t>
      </w:r>
    </w:p>
    <w:p w:rsidR="00712621" w:rsidRPr="009544B4" w:rsidRDefault="00712621" w:rsidP="005A2957">
      <w:pPr>
        <w:spacing w:line="360" w:lineRule="auto"/>
        <w:jc w:val="both"/>
        <w:rPr>
          <w:rFonts w:ascii="Calibri" w:hAnsi="Calibri" w:cs="Arial"/>
          <w:sz w:val="20"/>
          <w:szCs w:val="20"/>
          <w:shd w:val="clear" w:color="auto" w:fill="FFFFFF"/>
        </w:rPr>
      </w:pPr>
      <w:r w:rsidRPr="009544B4">
        <w:rPr>
          <w:rFonts w:ascii="Calibri" w:hAnsi="Calibri"/>
          <w:b/>
          <w:bCs/>
          <w:sz w:val="20"/>
          <w:szCs w:val="20"/>
        </w:rPr>
        <w:t xml:space="preserve">Odpowiedź: </w:t>
      </w:r>
      <w:r w:rsidRPr="009544B4">
        <w:rPr>
          <w:rFonts w:ascii="Calibri" w:hAnsi="Calibri"/>
          <w:sz w:val="20"/>
          <w:szCs w:val="20"/>
        </w:rPr>
        <w:t>Zgodnie z zapisami SWZ</w:t>
      </w:r>
      <w:r w:rsidRPr="009544B4">
        <w:rPr>
          <w:rFonts w:ascii="Calibri" w:hAnsi="Calibri"/>
          <w:b/>
          <w:bCs/>
          <w:sz w:val="20"/>
          <w:szCs w:val="20"/>
        </w:rPr>
        <w:t xml:space="preserve"> </w:t>
      </w:r>
      <w:r w:rsidRPr="009544B4">
        <w:rPr>
          <w:rFonts w:ascii="Calibri" w:hAnsi="Calibri"/>
          <w:sz w:val="20"/>
          <w:szCs w:val="20"/>
        </w:rPr>
        <w:t>w</w:t>
      </w:r>
      <w:r w:rsidRPr="009544B4">
        <w:rPr>
          <w:rFonts w:ascii="Calibri" w:hAnsi="Calibri" w:cs="Arial"/>
          <w:sz w:val="20"/>
          <w:szCs w:val="20"/>
        </w:rPr>
        <w:t>szystkie naprawy i przeglądy gwarancyjne dotyczące pojazdu (w tym zabudowa medyczna) oraz pozostałego sprzętu stanowiącego wyposażenie pojazdu w okresie udzielonej gwarancji dokonywane będą na koszt Wykonawcy. Wykonawca zobowiązany jest do wykonania ww. czynności na własny koszt i własnym staraniem w tym również odebrania i dostarczenia pojazdu i wyposażenia do miejsca wykonywania naprawy lub przeglądu i zwrotu do siedziby Zamawiającego. R</w:t>
      </w:r>
      <w:r w:rsidRPr="009544B4">
        <w:rPr>
          <w:rFonts w:ascii="Calibri" w:hAnsi="Calibri" w:cs="Arial"/>
          <w:sz w:val="20"/>
          <w:szCs w:val="20"/>
          <w:shd w:val="clear" w:color="auto" w:fill="FFFFFF"/>
        </w:rPr>
        <w:t xml:space="preserve">ealizacja zgłoszonych usterek </w:t>
      </w:r>
      <w:r>
        <w:rPr>
          <w:rFonts w:ascii="Calibri" w:hAnsi="Calibri" w:cs="Arial"/>
          <w:sz w:val="20"/>
          <w:szCs w:val="20"/>
          <w:shd w:val="clear" w:color="auto" w:fill="FFFFFF"/>
        </w:rPr>
        <w:br/>
      </w:r>
      <w:r w:rsidRPr="009544B4">
        <w:rPr>
          <w:rFonts w:ascii="Calibri" w:hAnsi="Calibri" w:cs="Arial"/>
          <w:sz w:val="20"/>
          <w:szCs w:val="20"/>
          <w:shd w:val="clear" w:color="auto" w:fill="FFFFFF"/>
        </w:rPr>
        <w:t xml:space="preserve">i napraw gwarancyjnych w okresie gwarancji – max w ciągu 72 godzin od zgłoszenia. </w:t>
      </w:r>
    </w:p>
    <w:p w:rsidR="00712621" w:rsidRPr="009544B4" w:rsidRDefault="00712621" w:rsidP="009544B4">
      <w:pPr>
        <w:suppressAutoHyphens w:val="0"/>
        <w:autoSpaceDE w:val="0"/>
        <w:autoSpaceDN w:val="0"/>
        <w:adjustRightInd w:val="0"/>
        <w:spacing w:line="360" w:lineRule="auto"/>
        <w:rPr>
          <w:rFonts w:ascii="Calibri" w:hAnsi="Calibri"/>
          <w:color w:val="000000"/>
          <w:sz w:val="20"/>
          <w:szCs w:val="20"/>
        </w:rPr>
      </w:pPr>
      <w:r w:rsidRPr="009544B4">
        <w:rPr>
          <w:rFonts w:ascii="Calibri" w:hAnsi="Calibri"/>
          <w:color w:val="000000"/>
          <w:sz w:val="20"/>
          <w:szCs w:val="20"/>
        </w:rPr>
        <w:t xml:space="preserve"> </w:t>
      </w:r>
    </w:p>
    <w:p w:rsidR="00712621" w:rsidRPr="009544B4" w:rsidRDefault="00712621" w:rsidP="001F6F35">
      <w:pPr>
        <w:suppressAutoHyphens w:val="0"/>
        <w:autoSpaceDE w:val="0"/>
        <w:autoSpaceDN w:val="0"/>
        <w:adjustRightInd w:val="0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7)</w:t>
      </w:r>
      <w:r w:rsidRPr="009544B4">
        <w:rPr>
          <w:rFonts w:ascii="Calibri" w:hAnsi="Calibri"/>
          <w:color w:val="000000"/>
          <w:sz w:val="20"/>
          <w:szCs w:val="20"/>
        </w:rPr>
        <w:t xml:space="preserve"> Czy Zamawiający dopuści na zasadzie równoważności nosze posiadające poręcze boczne składane wzdłuż osi głównej noszy? </w:t>
      </w:r>
    </w:p>
    <w:p w:rsidR="00712621" w:rsidRPr="009544B4" w:rsidRDefault="00712621" w:rsidP="009544B4">
      <w:pPr>
        <w:suppressAutoHyphens w:val="0"/>
        <w:autoSpaceDE w:val="0"/>
        <w:autoSpaceDN w:val="0"/>
        <w:adjustRightInd w:val="0"/>
        <w:spacing w:line="360" w:lineRule="auto"/>
        <w:rPr>
          <w:rFonts w:ascii="Calibri" w:hAnsi="Calibri"/>
          <w:color w:val="000000"/>
          <w:sz w:val="20"/>
          <w:szCs w:val="20"/>
        </w:rPr>
      </w:pPr>
      <w:r w:rsidRPr="009544B4">
        <w:rPr>
          <w:rFonts w:ascii="Calibri" w:hAnsi="Calibri"/>
          <w:b/>
          <w:bCs/>
          <w:sz w:val="20"/>
          <w:szCs w:val="20"/>
        </w:rPr>
        <w:t>Odpowiedź</w:t>
      </w:r>
      <w:r w:rsidRPr="009544B4">
        <w:rPr>
          <w:rFonts w:ascii="Calibri" w:hAnsi="Calibri"/>
          <w:sz w:val="20"/>
          <w:szCs w:val="20"/>
        </w:rPr>
        <w:t>: Zamawiający nie dopuszcza.</w:t>
      </w:r>
    </w:p>
    <w:p w:rsidR="00712621" w:rsidRPr="009544B4" w:rsidRDefault="00712621" w:rsidP="005A2957">
      <w:pPr>
        <w:suppressAutoHyphens w:val="0"/>
        <w:autoSpaceDE w:val="0"/>
        <w:autoSpaceDN w:val="0"/>
        <w:adjustRightInd w:val="0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8)</w:t>
      </w:r>
      <w:r w:rsidRPr="009544B4">
        <w:rPr>
          <w:rFonts w:ascii="Calibri" w:hAnsi="Calibri"/>
          <w:color w:val="000000"/>
          <w:sz w:val="20"/>
          <w:szCs w:val="20"/>
        </w:rPr>
        <w:t xml:space="preserve"> Czy Zamawiający dopuści na zasadzie równoważności worek samorozprężalny dla dorosłych o następujących parametrach: </w:t>
      </w:r>
    </w:p>
    <w:p w:rsidR="00712621" w:rsidRPr="009544B4" w:rsidRDefault="00712621" w:rsidP="001F6F35">
      <w:pPr>
        <w:suppressAutoHyphens w:val="0"/>
        <w:autoSpaceDE w:val="0"/>
        <w:autoSpaceDN w:val="0"/>
        <w:adjustRightInd w:val="0"/>
        <w:rPr>
          <w:rFonts w:ascii="Calibri" w:hAnsi="Calibri"/>
          <w:color w:val="000000"/>
          <w:sz w:val="20"/>
          <w:szCs w:val="20"/>
        </w:rPr>
      </w:pPr>
      <w:r w:rsidRPr="009544B4">
        <w:rPr>
          <w:rFonts w:ascii="Calibri" w:hAnsi="Calibri"/>
          <w:color w:val="000000"/>
          <w:sz w:val="20"/>
          <w:szCs w:val="20"/>
        </w:rPr>
        <w:t xml:space="preserve">-worek samorozprężalny silikonowy i przezroczysty; </w:t>
      </w:r>
    </w:p>
    <w:p w:rsidR="00712621" w:rsidRPr="009544B4" w:rsidRDefault="00712621" w:rsidP="001F6F35">
      <w:pPr>
        <w:suppressAutoHyphens w:val="0"/>
        <w:autoSpaceDE w:val="0"/>
        <w:autoSpaceDN w:val="0"/>
        <w:adjustRightInd w:val="0"/>
        <w:rPr>
          <w:rFonts w:ascii="Calibri" w:hAnsi="Calibri"/>
          <w:color w:val="000000"/>
          <w:sz w:val="20"/>
          <w:szCs w:val="20"/>
        </w:rPr>
      </w:pPr>
      <w:r w:rsidRPr="009544B4">
        <w:rPr>
          <w:rFonts w:ascii="Calibri" w:hAnsi="Calibri"/>
          <w:color w:val="000000"/>
          <w:sz w:val="20"/>
          <w:szCs w:val="20"/>
        </w:rPr>
        <w:t xml:space="preserve">-dostarczana objętość oddechowa (maksymalna): 1500 ml; </w:t>
      </w:r>
    </w:p>
    <w:p w:rsidR="00712621" w:rsidRPr="009544B4" w:rsidRDefault="00712621" w:rsidP="001F6F35">
      <w:pPr>
        <w:suppressAutoHyphens w:val="0"/>
        <w:autoSpaceDE w:val="0"/>
        <w:autoSpaceDN w:val="0"/>
        <w:adjustRightInd w:val="0"/>
        <w:rPr>
          <w:rFonts w:ascii="Calibri" w:hAnsi="Calibri"/>
          <w:color w:val="000000"/>
          <w:sz w:val="20"/>
          <w:szCs w:val="20"/>
        </w:rPr>
      </w:pPr>
      <w:r w:rsidRPr="009544B4">
        <w:rPr>
          <w:rFonts w:ascii="Calibri" w:hAnsi="Calibri"/>
          <w:color w:val="000000"/>
          <w:sz w:val="20"/>
          <w:szCs w:val="20"/>
        </w:rPr>
        <w:t xml:space="preserve">-wentylacja pacjentów o masie ciała powyżej 30 kg; </w:t>
      </w:r>
    </w:p>
    <w:p w:rsidR="00712621" w:rsidRPr="009544B4" w:rsidRDefault="00712621" w:rsidP="001F6F35">
      <w:pPr>
        <w:suppressAutoHyphens w:val="0"/>
        <w:autoSpaceDE w:val="0"/>
        <w:autoSpaceDN w:val="0"/>
        <w:adjustRightInd w:val="0"/>
        <w:rPr>
          <w:rFonts w:ascii="Calibri" w:hAnsi="Calibri"/>
          <w:color w:val="000000"/>
          <w:sz w:val="20"/>
          <w:szCs w:val="20"/>
        </w:rPr>
      </w:pPr>
      <w:r w:rsidRPr="009544B4">
        <w:rPr>
          <w:rFonts w:ascii="Calibri" w:hAnsi="Calibri"/>
          <w:color w:val="000000"/>
          <w:sz w:val="20"/>
          <w:szCs w:val="20"/>
        </w:rPr>
        <w:t xml:space="preserve">-średnica złącza pacjenta (do podłączenia maski): 22 mm (zewnętrzna), 11 mm (wewnętrzna); </w:t>
      </w:r>
    </w:p>
    <w:p w:rsidR="00712621" w:rsidRPr="009544B4" w:rsidRDefault="00712621" w:rsidP="001F6F35">
      <w:pPr>
        <w:suppressAutoHyphens w:val="0"/>
        <w:autoSpaceDE w:val="0"/>
        <w:autoSpaceDN w:val="0"/>
        <w:adjustRightInd w:val="0"/>
        <w:rPr>
          <w:rFonts w:ascii="Calibri" w:hAnsi="Calibri"/>
          <w:color w:val="000000"/>
          <w:sz w:val="20"/>
          <w:szCs w:val="20"/>
        </w:rPr>
      </w:pPr>
      <w:r w:rsidRPr="009544B4">
        <w:rPr>
          <w:rFonts w:ascii="Calibri" w:hAnsi="Calibri"/>
          <w:color w:val="000000"/>
          <w:sz w:val="20"/>
          <w:szCs w:val="20"/>
        </w:rPr>
        <w:t xml:space="preserve">-wymiary maksymalne worka: 330 mm x 140 mm; </w:t>
      </w:r>
    </w:p>
    <w:p w:rsidR="00712621" w:rsidRPr="009544B4" w:rsidRDefault="00712621" w:rsidP="001F6F35">
      <w:pPr>
        <w:suppressAutoHyphens w:val="0"/>
        <w:autoSpaceDE w:val="0"/>
        <w:autoSpaceDN w:val="0"/>
        <w:adjustRightInd w:val="0"/>
        <w:rPr>
          <w:rFonts w:ascii="Calibri" w:hAnsi="Calibri"/>
          <w:color w:val="000000"/>
          <w:sz w:val="20"/>
          <w:szCs w:val="20"/>
        </w:rPr>
      </w:pPr>
      <w:r w:rsidRPr="009544B4">
        <w:rPr>
          <w:rFonts w:ascii="Calibri" w:hAnsi="Calibri"/>
          <w:color w:val="000000"/>
          <w:sz w:val="20"/>
          <w:szCs w:val="20"/>
        </w:rPr>
        <w:t xml:space="preserve">-konstrukcja worka umożliwia wentylację bierną i czynną 100% tlenem; </w:t>
      </w:r>
    </w:p>
    <w:p w:rsidR="00712621" w:rsidRPr="009544B4" w:rsidRDefault="00712621" w:rsidP="001F6F35">
      <w:pPr>
        <w:suppressAutoHyphens w:val="0"/>
        <w:autoSpaceDE w:val="0"/>
        <w:autoSpaceDN w:val="0"/>
        <w:adjustRightInd w:val="0"/>
        <w:rPr>
          <w:rFonts w:ascii="Calibri" w:hAnsi="Calibri"/>
          <w:color w:val="000000"/>
          <w:sz w:val="20"/>
          <w:szCs w:val="20"/>
        </w:rPr>
      </w:pPr>
      <w:r w:rsidRPr="009544B4">
        <w:rPr>
          <w:rFonts w:ascii="Calibri" w:hAnsi="Calibri"/>
          <w:color w:val="000000"/>
          <w:sz w:val="20"/>
          <w:szCs w:val="20"/>
        </w:rPr>
        <w:t xml:space="preserve">-ciśnieniowa zastawka bezpieczeństwa 60 cm H2O (z możliwością blokady); </w:t>
      </w:r>
    </w:p>
    <w:p w:rsidR="00712621" w:rsidRPr="009544B4" w:rsidRDefault="00712621" w:rsidP="001F6F35">
      <w:pPr>
        <w:suppressAutoHyphens w:val="0"/>
        <w:autoSpaceDE w:val="0"/>
        <w:autoSpaceDN w:val="0"/>
        <w:adjustRightInd w:val="0"/>
        <w:rPr>
          <w:rFonts w:ascii="Calibri" w:hAnsi="Calibri"/>
          <w:color w:val="000000"/>
          <w:sz w:val="20"/>
          <w:szCs w:val="20"/>
        </w:rPr>
      </w:pPr>
      <w:r w:rsidRPr="009544B4">
        <w:rPr>
          <w:rFonts w:ascii="Calibri" w:hAnsi="Calibri"/>
          <w:color w:val="000000"/>
          <w:sz w:val="20"/>
          <w:szCs w:val="20"/>
        </w:rPr>
        <w:t xml:space="preserve">-rezerwuar tlenu o pojemności 2500 ml; </w:t>
      </w:r>
    </w:p>
    <w:p w:rsidR="00712621" w:rsidRPr="009544B4" w:rsidRDefault="00712621" w:rsidP="001F6F35">
      <w:pPr>
        <w:suppressAutoHyphens w:val="0"/>
        <w:autoSpaceDE w:val="0"/>
        <w:autoSpaceDN w:val="0"/>
        <w:adjustRightInd w:val="0"/>
        <w:rPr>
          <w:rFonts w:ascii="Calibri" w:hAnsi="Calibri"/>
          <w:color w:val="000000"/>
          <w:sz w:val="20"/>
          <w:szCs w:val="20"/>
        </w:rPr>
      </w:pPr>
      <w:r w:rsidRPr="009544B4">
        <w:rPr>
          <w:rFonts w:ascii="Calibri" w:hAnsi="Calibri"/>
          <w:color w:val="000000"/>
          <w:sz w:val="20"/>
          <w:szCs w:val="20"/>
        </w:rPr>
        <w:t xml:space="preserve">-przewód zasilający (tlenowy) 2 m; </w:t>
      </w:r>
    </w:p>
    <w:p w:rsidR="00712621" w:rsidRPr="009544B4" w:rsidRDefault="00712621" w:rsidP="001F6F35">
      <w:pPr>
        <w:suppressAutoHyphens w:val="0"/>
        <w:autoSpaceDE w:val="0"/>
        <w:autoSpaceDN w:val="0"/>
        <w:adjustRightInd w:val="0"/>
        <w:rPr>
          <w:rFonts w:ascii="Calibri" w:hAnsi="Calibri"/>
          <w:color w:val="000000"/>
          <w:sz w:val="20"/>
          <w:szCs w:val="20"/>
        </w:rPr>
      </w:pPr>
      <w:r w:rsidRPr="009544B4">
        <w:rPr>
          <w:rFonts w:ascii="Calibri" w:hAnsi="Calibri"/>
          <w:color w:val="000000"/>
          <w:sz w:val="20"/>
          <w:szCs w:val="20"/>
        </w:rPr>
        <w:t xml:space="preserve">-maska twarzowa rozmiar 5, której konstrukcja umożliwia swobodny obrót o 360° względem osi </w:t>
      </w:r>
    </w:p>
    <w:p w:rsidR="00712621" w:rsidRPr="009544B4" w:rsidRDefault="00712621" w:rsidP="001F6F35">
      <w:pPr>
        <w:suppressAutoHyphens w:val="0"/>
        <w:autoSpaceDE w:val="0"/>
        <w:autoSpaceDN w:val="0"/>
        <w:adjustRightInd w:val="0"/>
        <w:rPr>
          <w:rFonts w:ascii="Calibri" w:hAnsi="Calibri"/>
          <w:color w:val="000000"/>
          <w:sz w:val="20"/>
          <w:szCs w:val="20"/>
        </w:rPr>
      </w:pPr>
      <w:r w:rsidRPr="009544B4">
        <w:rPr>
          <w:rFonts w:ascii="Calibri" w:hAnsi="Calibri"/>
          <w:color w:val="000000"/>
          <w:sz w:val="20"/>
          <w:szCs w:val="20"/>
        </w:rPr>
        <w:t xml:space="preserve">łącznika; </w:t>
      </w:r>
    </w:p>
    <w:p w:rsidR="00712621" w:rsidRPr="009544B4" w:rsidRDefault="00712621" w:rsidP="001F6F35">
      <w:pPr>
        <w:suppressAutoHyphens w:val="0"/>
        <w:autoSpaceDE w:val="0"/>
        <w:autoSpaceDN w:val="0"/>
        <w:adjustRightInd w:val="0"/>
        <w:rPr>
          <w:rFonts w:ascii="Calibri" w:hAnsi="Calibri"/>
          <w:color w:val="000000"/>
          <w:sz w:val="20"/>
          <w:szCs w:val="20"/>
        </w:rPr>
      </w:pPr>
      <w:r w:rsidRPr="009544B4">
        <w:rPr>
          <w:rFonts w:ascii="Calibri" w:hAnsi="Calibri"/>
          <w:color w:val="000000"/>
          <w:sz w:val="20"/>
          <w:szCs w:val="20"/>
        </w:rPr>
        <w:t xml:space="preserve">-maski wyposażone są w fartuchy uszczelniające; </w:t>
      </w:r>
    </w:p>
    <w:p w:rsidR="00712621" w:rsidRPr="009544B4" w:rsidRDefault="00712621" w:rsidP="001F6F35">
      <w:pPr>
        <w:pStyle w:val="ListParagraph"/>
        <w:suppressAutoHyphens w:val="0"/>
        <w:spacing w:after="160"/>
        <w:ind w:left="0"/>
        <w:rPr>
          <w:rFonts w:ascii="Calibri" w:hAnsi="Calibri"/>
          <w:color w:val="000000"/>
          <w:sz w:val="20"/>
          <w:szCs w:val="20"/>
        </w:rPr>
      </w:pPr>
      <w:r w:rsidRPr="009544B4">
        <w:rPr>
          <w:rFonts w:ascii="Calibri" w:hAnsi="Calibri"/>
          <w:color w:val="000000"/>
          <w:sz w:val="20"/>
          <w:szCs w:val="20"/>
        </w:rPr>
        <w:t>-worek oraz maska nadają się do sterylizacji w autoklawie.</w:t>
      </w:r>
    </w:p>
    <w:p w:rsidR="00712621" w:rsidRPr="009544B4" w:rsidRDefault="00712621" w:rsidP="00242FAF">
      <w:pPr>
        <w:pStyle w:val="ListParagraph"/>
        <w:suppressAutoHyphens w:val="0"/>
        <w:spacing w:after="160" w:line="259" w:lineRule="auto"/>
        <w:ind w:left="0"/>
        <w:rPr>
          <w:rFonts w:ascii="Calibri" w:hAnsi="Calibri"/>
          <w:color w:val="000000"/>
          <w:sz w:val="20"/>
          <w:szCs w:val="20"/>
        </w:rPr>
      </w:pPr>
      <w:r w:rsidRPr="009544B4">
        <w:rPr>
          <w:rFonts w:ascii="Calibri" w:hAnsi="Calibri"/>
          <w:b/>
          <w:bCs/>
          <w:sz w:val="20"/>
          <w:szCs w:val="20"/>
        </w:rPr>
        <w:t>Odpowiedź</w:t>
      </w:r>
      <w:r w:rsidRPr="009544B4">
        <w:rPr>
          <w:rFonts w:ascii="Calibri" w:hAnsi="Calibri"/>
          <w:sz w:val="20"/>
          <w:szCs w:val="20"/>
        </w:rPr>
        <w:t>: Zamawiający nie dopuszcza.</w:t>
      </w:r>
    </w:p>
    <w:p w:rsidR="00712621" w:rsidRPr="009544B4" w:rsidRDefault="00712621" w:rsidP="005A2957">
      <w:pPr>
        <w:suppressAutoHyphens w:val="0"/>
        <w:autoSpaceDE w:val="0"/>
        <w:autoSpaceDN w:val="0"/>
        <w:adjustRightInd w:val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9)</w:t>
      </w:r>
      <w:r w:rsidRPr="009544B4">
        <w:rPr>
          <w:rFonts w:ascii="Calibri" w:hAnsi="Calibri"/>
          <w:color w:val="000000"/>
          <w:sz w:val="20"/>
          <w:szCs w:val="20"/>
        </w:rPr>
        <w:t xml:space="preserve"> Czy Zamawiający dopuści na zasadzie równoważności defibrylator posiadający funkcje doładowywania ak</w:t>
      </w:r>
      <w:r w:rsidRPr="009544B4">
        <w:rPr>
          <w:rFonts w:ascii="Calibri" w:hAnsi="Calibri"/>
          <w:color w:val="000000"/>
          <w:sz w:val="20"/>
          <w:szCs w:val="20"/>
        </w:rPr>
        <w:t>u</w:t>
      </w:r>
      <w:r w:rsidRPr="009544B4">
        <w:rPr>
          <w:rFonts w:ascii="Calibri" w:hAnsi="Calibri"/>
          <w:color w:val="000000"/>
          <w:sz w:val="20"/>
          <w:szCs w:val="20"/>
        </w:rPr>
        <w:t xml:space="preserve">mulatorów po wpięciu w uchwyt karetkowy bez odrębnej ładowarki i dodatkowych akumulatorów /4 szt./, rozwiązanie to zapewnia że akumulator umieszczony w defibrylatorze jest cały czas naładowany i umożliwia 6 godz. monitorowania pacjenta lub 100 wyładowań max. energią bez potrzeby doładowywania lub wymiany akumulatora? </w:t>
      </w:r>
    </w:p>
    <w:p w:rsidR="00712621" w:rsidRPr="009544B4" w:rsidRDefault="00712621" w:rsidP="005A2957">
      <w:pPr>
        <w:pStyle w:val="ListParagraph"/>
        <w:suppressAutoHyphens w:val="0"/>
        <w:spacing w:after="160" w:line="259" w:lineRule="auto"/>
        <w:ind w:left="0"/>
        <w:rPr>
          <w:rFonts w:ascii="Calibri" w:hAnsi="Calibri"/>
          <w:sz w:val="20"/>
          <w:szCs w:val="20"/>
        </w:rPr>
      </w:pPr>
      <w:r w:rsidRPr="009544B4">
        <w:rPr>
          <w:rFonts w:ascii="Calibri" w:hAnsi="Calibri"/>
          <w:b/>
          <w:bCs/>
          <w:sz w:val="20"/>
          <w:szCs w:val="20"/>
        </w:rPr>
        <w:t>Odpowiedź</w:t>
      </w:r>
      <w:r w:rsidRPr="009544B4">
        <w:rPr>
          <w:rFonts w:ascii="Calibri" w:hAnsi="Calibri"/>
          <w:sz w:val="20"/>
          <w:szCs w:val="20"/>
        </w:rPr>
        <w:t>:</w:t>
      </w:r>
      <w:r>
        <w:rPr>
          <w:rFonts w:ascii="Calibri" w:hAnsi="Calibri"/>
          <w:sz w:val="20"/>
          <w:szCs w:val="20"/>
        </w:rPr>
        <w:t xml:space="preserve"> Zamawiający nie dopuszcza.</w:t>
      </w:r>
    </w:p>
    <w:p w:rsidR="00712621" w:rsidRDefault="00712621" w:rsidP="001F6F35">
      <w:pPr>
        <w:tabs>
          <w:tab w:val="left" w:pos="284"/>
        </w:tabs>
        <w:spacing w:line="288" w:lineRule="auto"/>
        <w:jc w:val="both"/>
        <w:rPr>
          <w:rFonts w:ascii="Calibri" w:hAnsi="Calibri"/>
          <w:sz w:val="20"/>
          <w:szCs w:val="20"/>
        </w:rPr>
      </w:pPr>
    </w:p>
    <w:p w:rsidR="00712621" w:rsidRPr="00625DF8" w:rsidRDefault="00712621" w:rsidP="001F6F35">
      <w:pPr>
        <w:tabs>
          <w:tab w:val="left" w:pos="284"/>
        </w:tabs>
        <w:spacing w:line="288" w:lineRule="auto"/>
        <w:jc w:val="both"/>
        <w:rPr>
          <w:rFonts w:ascii="Calibri" w:hAnsi="Calibri"/>
          <w:b/>
          <w:sz w:val="20"/>
          <w:szCs w:val="20"/>
        </w:rPr>
      </w:pPr>
      <w:r w:rsidRPr="00625DF8">
        <w:rPr>
          <w:rFonts w:ascii="Calibri" w:hAnsi="Calibri"/>
          <w:sz w:val="20"/>
          <w:szCs w:val="20"/>
        </w:rPr>
        <w:t>W składanej ofercie należy uwzględnić wszelkie zmiany zawarte w odpowiedziach udzielonych przez Zamawiającego. W załączeniu: Załącznik nr 2 – OPZ.</w:t>
      </w:r>
    </w:p>
    <w:p w:rsidR="00712621" w:rsidRPr="009544B4" w:rsidRDefault="00712621" w:rsidP="00D55FEB">
      <w:pPr>
        <w:pStyle w:val="ListParagraph"/>
        <w:suppressAutoHyphens w:val="0"/>
        <w:spacing w:after="160" w:line="259" w:lineRule="auto"/>
        <w:ind w:left="360"/>
        <w:rPr>
          <w:rFonts w:ascii="Calibri" w:hAnsi="Calibri"/>
          <w:sz w:val="20"/>
          <w:szCs w:val="20"/>
        </w:rPr>
      </w:pPr>
    </w:p>
    <w:p w:rsidR="00712621" w:rsidRDefault="00712621" w:rsidP="00625DF8">
      <w:pPr>
        <w:tabs>
          <w:tab w:val="left" w:pos="284"/>
        </w:tabs>
        <w:spacing w:line="288" w:lineRule="auto"/>
        <w:jc w:val="both"/>
        <w:rPr>
          <w:rFonts w:ascii="Calibri" w:hAnsi="Calibri"/>
          <w:sz w:val="20"/>
          <w:szCs w:val="20"/>
        </w:rPr>
      </w:pPr>
    </w:p>
    <w:p w:rsidR="00712621" w:rsidRDefault="00712621">
      <w:pPr>
        <w:ind w:left="4956" w:firstLine="708"/>
        <w:rPr>
          <w:rFonts w:ascii="Calibri" w:hAnsi="Calibri"/>
          <w:sz w:val="20"/>
          <w:szCs w:val="20"/>
          <w:lang w:val="cs-CZ"/>
        </w:rPr>
      </w:pPr>
    </w:p>
    <w:p w:rsidR="00712621" w:rsidRDefault="00712621">
      <w:pPr>
        <w:ind w:left="4956" w:firstLine="708"/>
        <w:rPr>
          <w:rFonts w:ascii="Calibri" w:hAnsi="Calibri"/>
          <w:sz w:val="20"/>
          <w:szCs w:val="20"/>
          <w:lang w:val="cs-CZ"/>
        </w:rPr>
      </w:pPr>
    </w:p>
    <w:p w:rsidR="00712621" w:rsidRDefault="00712621">
      <w:pPr>
        <w:ind w:left="4956" w:firstLine="708"/>
        <w:rPr>
          <w:rFonts w:ascii="Calibri" w:hAnsi="Calibri"/>
        </w:rPr>
      </w:pPr>
      <w:r>
        <w:rPr>
          <w:rFonts w:ascii="Calibri" w:hAnsi="Calibri"/>
          <w:sz w:val="20"/>
          <w:szCs w:val="20"/>
        </w:rPr>
        <w:t>Z poważaniem</w:t>
      </w:r>
    </w:p>
    <w:sectPr w:rsidR="00712621" w:rsidSect="00994AD6">
      <w:headerReference w:type="default" r:id="rId7"/>
      <w:pgSz w:w="11906" w:h="16838"/>
      <w:pgMar w:top="1618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2621" w:rsidRDefault="00712621" w:rsidP="004605E2">
      <w:r>
        <w:separator/>
      </w:r>
    </w:p>
  </w:endnote>
  <w:endnote w:type="continuationSeparator" w:id="0">
    <w:p w:rsidR="00712621" w:rsidRDefault="00712621" w:rsidP="004605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2621" w:rsidRDefault="00712621" w:rsidP="004605E2">
      <w:r>
        <w:separator/>
      </w:r>
    </w:p>
  </w:footnote>
  <w:footnote w:type="continuationSeparator" w:id="0">
    <w:p w:rsidR="00712621" w:rsidRDefault="00712621" w:rsidP="004605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621" w:rsidRDefault="00712621">
    <w:pPr>
      <w:pStyle w:val="Header"/>
    </w:pPr>
  </w:p>
  <w:p w:rsidR="00712621" w:rsidRDefault="00712621">
    <w:pPr>
      <w:pStyle w:val="Head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44pt;height:36pt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A9E09AB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/>
        <w:color w:val="auto"/>
        <w:sz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780"/>
        </w:tabs>
        <w:ind w:left="17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40"/>
        </w:tabs>
        <w:ind w:left="21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500"/>
        </w:tabs>
        <w:ind w:left="25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860"/>
        </w:tabs>
        <w:ind w:left="28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220"/>
        </w:tabs>
        <w:ind w:left="32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580"/>
        </w:tabs>
        <w:ind w:left="35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940"/>
        </w:tabs>
        <w:ind w:left="3940" w:hanging="360"/>
      </w:pPr>
      <w:rPr>
        <w:rFonts w:cs="Times New Roman"/>
      </w:rPr>
    </w:lvl>
  </w:abstractNum>
  <w:abstractNum w:abstractNumId="1">
    <w:nsid w:val="0BE459FC"/>
    <w:multiLevelType w:val="hybridMultilevel"/>
    <w:tmpl w:val="4E86FF10"/>
    <w:lvl w:ilvl="0" w:tplc="6EB0F1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1" w:tplc="C42A06DA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0BC94D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A236C54"/>
    <w:multiLevelType w:val="hybridMultilevel"/>
    <w:tmpl w:val="A9128FBC"/>
    <w:lvl w:ilvl="0" w:tplc="C988EF5A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D9F7030"/>
    <w:multiLevelType w:val="hybridMultilevel"/>
    <w:tmpl w:val="60FE8214"/>
    <w:lvl w:ilvl="0" w:tplc="0415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692042D2"/>
    <w:multiLevelType w:val="hybridMultilevel"/>
    <w:tmpl w:val="4CEA29FC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DE807B0"/>
    <w:multiLevelType w:val="multilevel"/>
    <w:tmpl w:val="3A28829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2FFB"/>
    <w:rsid w:val="0002766B"/>
    <w:rsid w:val="000F666E"/>
    <w:rsid w:val="001826CA"/>
    <w:rsid w:val="001B24CD"/>
    <w:rsid w:val="001F6F35"/>
    <w:rsid w:val="00242FAF"/>
    <w:rsid w:val="002961F9"/>
    <w:rsid w:val="002C3F17"/>
    <w:rsid w:val="0033327E"/>
    <w:rsid w:val="00413A97"/>
    <w:rsid w:val="004605E2"/>
    <w:rsid w:val="005116F7"/>
    <w:rsid w:val="0058366C"/>
    <w:rsid w:val="005A2957"/>
    <w:rsid w:val="005A2FFB"/>
    <w:rsid w:val="00612523"/>
    <w:rsid w:val="00625DF8"/>
    <w:rsid w:val="00631BE9"/>
    <w:rsid w:val="00712503"/>
    <w:rsid w:val="00712621"/>
    <w:rsid w:val="00744880"/>
    <w:rsid w:val="007545BB"/>
    <w:rsid w:val="00803128"/>
    <w:rsid w:val="00836A97"/>
    <w:rsid w:val="008D6AC4"/>
    <w:rsid w:val="009544B4"/>
    <w:rsid w:val="00994AD6"/>
    <w:rsid w:val="00AF0E5E"/>
    <w:rsid w:val="00B608C1"/>
    <w:rsid w:val="00BB0394"/>
    <w:rsid w:val="00BB76B7"/>
    <w:rsid w:val="00CB6297"/>
    <w:rsid w:val="00D54EDA"/>
    <w:rsid w:val="00D55FEB"/>
    <w:rsid w:val="00E340BF"/>
    <w:rsid w:val="00EE66BD"/>
    <w:rsid w:val="00F56464"/>
    <w:rsid w:val="00FB7F0E"/>
    <w:rsid w:val="00FF7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semiHidden="0" w:unhideWhenUsed="0" w:qFormat="1"/>
    <w:lsdException w:name="List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523"/>
    <w:pPr>
      <w:suppressAutoHyphens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612523"/>
    <w:rPr>
      <w:rFonts w:cs="Times New Roman"/>
    </w:rPr>
  </w:style>
  <w:style w:type="character" w:customStyle="1" w:styleId="BodyTextChar">
    <w:name w:val="Body Text Char"/>
    <w:uiPriority w:val="99"/>
    <w:semiHidden/>
    <w:rsid w:val="00612523"/>
    <w:rPr>
      <w:rFonts w:ascii="Times New Roman" w:hAnsi="Times New Roman"/>
      <w:sz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A2FFB"/>
    <w:rPr>
      <w:rFonts w:ascii="Times New Roman" w:hAnsi="Times New Roman" w:cs="Times New Roman"/>
      <w:sz w:val="24"/>
      <w:szCs w:val="24"/>
    </w:rPr>
  </w:style>
  <w:style w:type="character" w:customStyle="1" w:styleId="BodyTextChar1">
    <w:name w:val="Body Text Char1"/>
    <w:uiPriority w:val="99"/>
    <w:semiHidden/>
    <w:rsid w:val="005A2FFB"/>
    <w:rPr>
      <w:rFonts w:ascii="Times New Roman" w:hAnsi="Times New Roman"/>
      <w:sz w:val="24"/>
    </w:rPr>
  </w:style>
  <w:style w:type="paragraph" w:styleId="Header">
    <w:name w:val="header"/>
    <w:basedOn w:val="Normal"/>
    <w:next w:val="BodyText"/>
    <w:link w:val="HeaderChar"/>
    <w:uiPriority w:val="99"/>
    <w:rsid w:val="0061252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HeaderChar1">
    <w:name w:val="Header Char1"/>
    <w:basedOn w:val="DefaultParagraphFont"/>
    <w:link w:val="Header"/>
    <w:uiPriority w:val="99"/>
    <w:semiHidden/>
    <w:rsid w:val="001826CA"/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2"/>
    <w:uiPriority w:val="99"/>
    <w:rsid w:val="00612523"/>
    <w:pPr>
      <w:widowControl w:val="0"/>
    </w:pPr>
    <w:rPr>
      <w:rFonts w:eastAsia="Calibri"/>
    </w:rPr>
  </w:style>
  <w:style w:type="character" w:customStyle="1" w:styleId="BodyTextChar2">
    <w:name w:val="Body Text Char2"/>
    <w:basedOn w:val="DefaultParagraphFont"/>
    <w:link w:val="BodyText"/>
    <w:uiPriority w:val="99"/>
    <w:semiHidden/>
    <w:rsid w:val="001826CA"/>
    <w:rPr>
      <w:rFonts w:ascii="Times New Roman" w:hAnsi="Times New Roman" w:cs="Times New Roman"/>
      <w:sz w:val="24"/>
      <w:szCs w:val="24"/>
    </w:rPr>
  </w:style>
  <w:style w:type="paragraph" w:styleId="List">
    <w:name w:val="List"/>
    <w:basedOn w:val="BodyText"/>
    <w:uiPriority w:val="99"/>
    <w:rsid w:val="00612523"/>
    <w:rPr>
      <w:rFonts w:cs="Mangal"/>
    </w:rPr>
  </w:style>
  <w:style w:type="paragraph" w:styleId="Caption">
    <w:name w:val="caption"/>
    <w:basedOn w:val="Normal"/>
    <w:uiPriority w:val="99"/>
    <w:qFormat/>
    <w:rsid w:val="00612523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"/>
    <w:uiPriority w:val="99"/>
    <w:rsid w:val="00612523"/>
    <w:pPr>
      <w:suppressLineNumbers/>
    </w:pPr>
    <w:rPr>
      <w:rFonts w:cs="Mangal"/>
    </w:rPr>
  </w:style>
  <w:style w:type="paragraph" w:customStyle="1" w:styleId="Gwkaistopka">
    <w:name w:val="Główka i stopka"/>
    <w:basedOn w:val="Normal"/>
    <w:uiPriority w:val="99"/>
    <w:rsid w:val="005A2FFB"/>
  </w:style>
  <w:style w:type="paragraph" w:styleId="ListParagraph">
    <w:name w:val="List Paragraph"/>
    <w:basedOn w:val="Normal"/>
    <w:uiPriority w:val="99"/>
    <w:qFormat/>
    <w:rsid w:val="00612523"/>
    <w:pPr>
      <w:ind w:left="720"/>
      <w:contextualSpacing/>
    </w:pPr>
  </w:style>
  <w:style w:type="paragraph" w:customStyle="1" w:styleId="western">
    <w:name w:val="western"/>
    <w:basedOn w:val="Normal"/>
    <w:uiPriority w:val="99"/>
    <w:rsid w:val="00612523"/>
    <w:pPr>
      <w:spacing w:beforeAutospacing="1" w:after="119"/>
    </w:pPr>
    <w:rPr>
      <w:color w:val="000000"/>
    </w:rPr>
  </w:style>
  <w:style w:type="paragraph" w:styleId="NormalWeb">
    <w:name w:val="Normal (Web)"/>
    <w:basedOn w:val="Normal"/>
    <w:uiPriority w:val="99"/>
    <w:rsid w:val="00612523"/>
    <w:pPr>
      <w:spacing w:beforeAutospacing="1" w:after="119"/>
    </w:pPr>
    <w:rPr>
      <w:rFonts w:eastAsia="Calibri"/>
    </w:rPr>
  </w:style>
  <w:style w:type="paragraph" w:customStyle="1" w:styleId="Default">
    <w:name w:val="Default"/>
    <w:uiPriority w:val="99"/>
    <w:rsid w:val="00612523"/>
    <w:pPr>
      <w:suppressAutoHyphens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rsid w:val="00D55FE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826CA"/>
    <w:rPr>
      <w:rFonts w:ascii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1"/>
    <w:uiPriority w:val="99"/>
    <w:qFormat/>
    <w:rsid w:val="00625DF8"/>
    <w:pPr>
      <w:suppressAutoHyphens w:val="0"/>
      <w:jc w:val="center"/>
    </w:pPr>
    <w:rPr>
      <w:rFonts w:ascii="Arial" w:eastAsia="Calibri" w:hAnsi="Arial"/>
      <w:b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1826CA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1">
    <w:name w:val="Title Char1"/>
    <w:link w:val="Title"/>
    <w:uiPriority w:val="99"/>
    <w:rsid w:val="00625DF8"/>
    <w:rPr>
      <w:rFonts w:ascii="Arial" w:hAnsi="Arial"/>
      <w:b/>
      <w:lang w:val="pl-PL"/>
    </w:rPr>
  </w:style>
  <w:style w:type="paragraph" w:styleId="BalloonText">
    <w:name w:val="Balloon Text"/>
    <w:basedOn w:val="Normal"/>
    <w:link w:val="BalloonTextChar"/>
    <w:uiPriority w:val="99"/>
    <w:semiHidden/>
    <w:rsid w:val="00625D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6CA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53</TotalTime>
  <Pages>2</Pages>
  <Words>568</Words>
  <Characters>3414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Protaś</dc:creator>
  <cp:keywords/>
  <dc:description/>
  <cp:lastModifiedBy>PPZOZ</cp:lastModifiedBy>
  <cp:revision>5</cp:revision>
  <cp:lastPrinted>2021-05-11T11:19:00Z</cp:lastPrinted>
  <dcterms:created xsi:type="dcterms:W3CDTF">2021-05-11T05:20:00Z</dcterms:created>
  <dcterms:modified xsi:type="dcterms:W3CDTF">2021-05-11T11:20:00Z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