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DECA" w14:textId="77777777" w:rsidR="00E86C5E" w:rsidRPr="00E86C5E" w:rsidRDefault="00E86C5E" w:rsidP="00E86C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E86C5E">
        <w:rPr>
          <w:rFonts w:ascii="Arial" w:hAnsi="Arial" w:cs="Arial"/>
          <w:b/>
          <w:bCs/>
          <w:sz w:val="22"/>
          <w:szCs w:val="22"/>
          <w:lang w:val="pl-PL" w:eastAsia="ar-SA"/>
        </w:rPr>
        <w:t>Nr postępowania: ZP.01.PU.2021</w:t>
      </w:r>
    </w:p>
    <w:p w14:paraId="7CDE9ED5" w14:textId="38EF0BEE" w:rsidR="00DE7FA5" w:rsidRPr="0087710C" w:rsidRDefault="0087710C" w:rsidP="0087710C">
      <w:pPr>
        <w:pBdr>
          <w:bottom w:val="single" w:sz="4" w:space="1" w:color="auto"/>
        </w:pBdr>
        <w:autoSpaceDE w:val="0"/>
        <w:jc w:val="right"/>
        <w:rPr>
          <w:rFonts w:ascii="Arial" w:hAnsi="Arial" w:cs="Arial"/>
          <w:bCs/>
          <w:sz w:val="22"/>
          <w:lang w:val="pl-PL" w:eastAsia="ar-SA"/>
        </w:rPr>
      </w:pPr>
      <w:r w:rsidRPr="0087710C">
        <w:rPr>
          <w:rFonts w:ascii="Arial" w:hAnsi="Arial" w:cs="Arial"/>
          <w:bCs/>
          <w:sz w:val="22"/>
          <w:lang w:val="pl-PL" w:eastAsia="ar-SA"/>
        </w:rPr>
        <w:t xml:space="preserve">Załącznik nr </w:t>
      </w:r>
      <w:r w:rsidR="00E86C5E">
        <w:rPr>
          <w:rFonts w:ascii="Arial" w:hAnsi="Arial" w:cs="Arial"/>
          <w:bCs/>
          <w:sz w:val="22"/>
          <w:lang w:val="pl-PL" w:eastAsia="ar-SA"/>
        </w:rPr>
        <w:t>4</w:t>
      </w:r>
      <w:r w:rsidRPr="0087710C">
        <w:rPr>
          <w:rFonts w:ascii="Arial" w:hAnsi="Arial" w:cs="Arial"/>
          <w:bCs/>
          <w:sz w:val="22"/>
          <w:lang w:val="pl-PL" w:eastAsia="ar-SA"/>
        </w:rPr>
        <w:t xml:space="preserve"> do SWZ</w:t>
      </w:r>
    </w:p>
    <w:p w14:paraId="0380561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57A69BDE" w14:textId="26170C75" w:rsidR="00F526D5" w:rsidRPr="00DE7FA5" w:rsidRDefault="00F526D5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o przynależności lub braku przynależności do tej samej grupy kapitałowej, o której mowa w art. 108 ust. 1 pkt. 5 ustawy Prawo zamówień publicznych </w:t>
      </w:r>
      <w:proofErr w:type="gramStart"/>
      <w:r w:rsidR="00E86C5E">
        <w:rPr>
          <w:rFonts w:ascii="Arial" w:hAnsi="Arial" w:cs="Arial"/>
          <w:b/>
          <w:bCs/>
          <w:sz w:val="22"/>
          <w:szCs w:val="22"/>
          <w:lang w:val="pl-PL" w:eastAsia="ar-SA"/>
        </w:rPr>
        <w:t>(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</w:t>
      </w:r>
      <w:r w:rsidR="00E86C5E" w:rsidRPr="00E86C5E">
        <w:rPr>
          <w:rFonts w:ascii="Arial" w:hAnsi="Arial" w:cs="Arial"/>
          <w:b/>
          <w:bCs/>
          <w:sz w:val="22"/>
          <w:szCs w:val="22"/>
          <w:lang w:val="pl-PL" w:eastAsia="ar-SA"/>
        </w:rPr>
        <w:t>Dz.U.</w:t>
      </w:r>
      <w:proofErr w:type="gramEnd"/>
      <w:r w:rsidR="00E86C5E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</w:t>
      </w:r>
      <w:r w:rsidR="00E86C5E" w:rsidRPr="00E86C5E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2021.1129 </w:t>
      </w:r>
      <w:proofErr w:type="spellStart"/>
      <w:r w:rsidR="00E86C5E" w:rsidRPr="00E86C5E">
        <w:rPr>
          <w:rFonts w:ascii="Arial" w:hAnsi="Arial" w:cs="Arial"/>
          <w:b/>
          <w:bCs/>
          <w:sz w:val="22"/>
          <w:szCs w:val="22"/>
          <w:lang w:val="pl-PL" w:eastAsia="ar-SA"/>
        </w:rPr>
        <w:t>t.j</w:t>
      </w:r>
      <w:proofErr w:type="spellEnd"/>
      <w:r w:rsidR="00E86C5E" w:rsidRPr="00E86C5E">
        <w:rPr>
          <w:rFonts w:ascii="Arial" w:hAnsi="Arial" w:cs="Arial"/>
          <w:b/>
          <w:bCs/>
          <w:sz w:val="22"/>
          <w:szCs w:val="22"/>
          <w:lang w:val="pl-PL" w:eastAsia="ar-SA"/>
        </w:rPr>
        <w:t>.</w:t>
      </w:r>
      <w:r w:rsidR="00E86C5E">
        <w:rPr>
          <w:rFonts w:ascii="Arial" w:hAnsi="Arial" w:cs="Arial"/>
          <w:b/>
          <w:bCs/>
          <w:sz w:val="22"/>
          <w:szCs w:val="22"/>
          <w:lang w:val="pl-PL" w:eastAsia="ar-SA"/>
        </w:rPr>
        <w:t>)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01ACBD7" w14:textId="77777777" w:rsidR="00E86C5E" w:rsidRDefault="00F526D5" w:rsidP="00E86C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="00E86C5E" w:rsidRPr="00E86C5E">
        <w:rPr>
          <w:rFonts w:ascii="Arial" w:hAnsi="Arial" w:cs="Arial"/>
          <w:b/>
          <w:bCs/>
          <w:sz w:val="22"/>
          <w:szCs w:val="22"/>
          <w:lang w:val="pl-PL" w:eastAsia="ar-SA"/>
        </w:rPr>
        <w:t>Zakup i sukcesywne dostawy produktów żywnościowych dla jednostek organizacyjnych powiatu polickiego</w:t>
      </w:r>
      <w:r w:rsidR="00E86C5E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</w:t>
      </w:r>
    </w:p>
    <w:p w14:paraId="7DE6A155" w14:textId="2FE61074" w:rsidR="00F526D5" w:rsidRPr="00DE7FA5" w:rsidRDefault="00F526D5" w:rsidP="00F526D5">
      <w:pPr>
        <w:spacing w:line="276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C124A6">
        <w:rPr>
          <w:rFonts w:ascii="Arial" w:hAnsi="Arial" w:cs="Arial"/>
          <w:sz w:val="22"/>
          <w:szCs w:val="22"/>
          <w:lang w:val="pl-PL" w:eastAsia="ar-SA"/>
        </w:rPr>
        <w:t>oświadczam</w:t>
      </w:r>
      <w:r w:rsidRPr="00DE7FA5">
        <w:rPr>
          <w:rFonts w:ascii="Arial" w:hAnsi="Arial" w:cs="Arial"/>
          <w:sz w:val="22"/>
          <w:szCs w:val="22"/>
          <w:lang w:val="pl-PL" w:eastAsia="ar-SA"/>
        </w:rPr>
        <w:t>, co następuje:</w:t>
      </w:r>
    </w:p>
    <w:p w14:paraId="13C827F4" w14:textId="77777777" w:rsidR="00F526D5" w:rsidRPr="00DE7FA5" w:rsidRDefault="00F526D5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67C5BEE2" w14:textId="57257659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36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nie 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z wykonawcami, którzy złożyli odrębne oferty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w niniejszym postępowaniu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p w14:paraId="2838E042" w14:textId="77777777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contextualSpacing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</w:p>
    <w:p w14:paraId="29001CFE" w14:textId="533A09C0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z 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>poniższymi wykonawcami, którzy złożyli odrębne oferty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w niniejszym </w:t>
      </w:r>
      <w:proofErr w:type="gram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>postępowaniu: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</w:t>
      </w:r>
      <w:proofErr w:type="gramEnd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3"/>
        <w:gridCol w:w="4284"/>
      </w:tblGrid>
      <w:tr w:rsidR="00DE7FA5" w:rsidRPr="00DE7FA5" w14:paraId="17227C45" w14:textId="77777777" w:rsidTr="0072717D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650E0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3D7B62D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Nazwa</w:t>
            </w:r>
          </w:p>
        </w:tc>
        <w:tc>
          <w:tcPr>
            <w:tcW w:w="4284" w:type="dxa"/>
          </w:tcPr>
          <w:p w14:paraId="7574A673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Adres</w:t>
            </w:r>
          </w:p>
        </w:tc>
      </w:tr>
      <w:tr w:rsidR="00DE7FA5" w:rsidRPr="00DE7FA5" w14:paraId="70F0FD16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062B8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04C07FF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67F9B065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  <w:tr w:rsidR="00DE7FA5" w:rsidRPr="00DE7FA5" w14:paraId="0050782C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2A327F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5E01591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70A836F0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</w:tbl>
    <w:p w14:paraId="5A8AF140" w14:textId="4C3D53D4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eastAsia="ar-SA"/>
        </w:rPr>
      </w:pPr>
    </w:p>
    <w:p w14:paraId="11BA7C37" w14:textId="6EBA9835" w:rsidR="00400D30" w:rsidRPr="00DE7FA5" w:rsidRDefault="00400D30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że powiązania z </w:t>
      </w:r>
      <w:r>
        <w:rPr>
          <w:rFonts w:ascii="Arial" w:hAnsi="Arial" w:cs="Arial"/>
          <w:sz w:val="22"/>
          <w:szCs w:val="22"/>
          <w:lang w:val="pl-PL" w:eastAsia="ar-SA"/>
        </w:rPr>
        <w:t>w/w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Wykonawcą</w:t>
      </w:r>
      <w:r>
        <w:rPr>
          <w:rFonts w:ascii="Arial" w:hAnsi="Arial" w:cs="Arial"/>
          <w:sz w:val="22"/>
          <w:szCs w:val="22"/>
          <w:lang w:val="pl-PL" w:eastAsia="ar-SA"/>
        </w:rPr>
        <w:t>/-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ami</w:t>
      </w:r>
      <w:proofErr w:type="spellEnd"/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nie prowadzą do zakłócenia konkurencji w przedmiotowym postępowaniu, ponieważ złożone oferty obejmują odrębny przedmiot </w:t>
      </w:r>
      <w:proofErr w:type="gramStart"/>
      <w:r w:rsidRPr="00DE7FA5">
        <w:rPr>
          <w:rFonts w:ascii="Arial" w:hAnsi="Arial" w:cs="Arial"/>
          <w:sz w:val="22"/>
          <w:szCs w:val="22"/>
          <w:lang w:val="pl-PL" w:eastAsia="ar-SA"/>
        </w:rPr>
        <w:t>zamówienia</w:t>
      </w:r>
      <w:r w:rsidRPr="00400D30">
        <w:rPr>
          <w:rFonts w:ascii="Arial" w:hAnsi="Arial" w:cs="Arial"/>
          <w:sz w:val="22"/>
          <w:szCs w:val="22"/>
          <w:lang w:val="pl-PL" w:eastAsia="ar-SA"/>
        </w:rPr>
        <w:t>.</w:t>
      </w:r>
      <w:r w:rsidRPr="00400D30">
        <w:rPr>
          <w:rFonts w:ascii="Arial" w:hAnsi="Arial" w:cs="Arial"/>
          <w:sz w:val="22"/>
          <w:szCs w:val="22"/>
          <w:vertAlign w:val="superscript"/>
          <w:lang w:val="pl-PL" w:eastAsia="ar-SA"/>
        </w:rPr>
        <w:t>*</w:t>
      </w:r>
      <w:proofErr w:type="gramEnd"/>
      <w:r w:rsidRPr="00400D30">
        <w:rPr>
          <w:rFonts w:ascii="Arial" w:hAnsi="Arial" w:cs="Arial"/>
          <w:sz w:val="22"/>
          <w:szCs w:val="22"/>
          <w:vertAlign w:val="superscript"/>
          <w:lang w:val="pl-PL" w:eastAsia="ar-SA"/>
        </w:rPr>
        <w:t>)</w:t>
      </w:r>
    </w:p>
    <w:p w14:paraId="316F6291" w14:textId="77777777" w:rsidR="00DE7FA5" w:rsidRPr="00DE7FA5" w:rsidRDefault="00DE7FA5" w:rsidP="00400D30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sz w:val="22"/>
          <w:szCs w:val="22"/>
          <w:lang w:val="pl-PL" w:eastAsia="ar-SA"/>
        </w:rPr>
      </w:pPr>
      <w:r w:rsidRPr="00DE7FA5">
        <w:rPr>
          <w:rFonts w:ascii="Arial" w:hAnsi="Arial" w:cs="Arial"/>
          <w:i/>
          <w:iCs/>
          <w:sz w:val="20"/>
          <w:szCs w:val="22"/>
          <w:lang w:val="pl-PL"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sz w:val="22"/>
          <w:szCs w:val="22"/>
          <w:lang w:val="pl-PL" w:eastAsia="ar-SA"/>
        </w:rPr>
        <w:t>kapitałowej.</w:t>
      </w:r>
    </w:p>
    <w:p w14:paraId="1F55FA92" w14:textId="77777777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777777" w:rsidR="00587AA8" w:rsidRDefault="00587AA8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25EC053A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400D30">
      <w:pPr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  <w:bookmarkStart w:id="0" w:name="_GoBack"/>
      <w:bookmarkEnd w:id="0"/>
    </w:p>
    <w:sectPr w:rsidR="00DE7FA5" w:rsidRPr="00400D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4DC4C" w14:textId="77777777" w:rsidR="004F0EB2" w:rsidRDefault="004F0EB2" w:rsidP="00587AA8">
      <w:r>
        <w:separator/>
      </w:r>
    </w:p>
  </w:endnote>
  <w:endnote w:type="continuationSeparator" w:id="0">
    <w:p w14:paraId="6AD91708" w14:textId="77777777" w:rsidR="004F0EB2" w:rsidRDefault="004F0EB2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5DD6" w14:textId="0EB64878" w:rsidR="0087710C" w:rsidRPr="0087710C" w:rsidRDefault="0087710C" w:rsidP="0087710C">
    <w:pPr>
      <w:pStyle w:val="Stopka"/>
      <w:jc w:val="center"/>
      <w:rPr>
        <w:rFonts w:ascii="Arial" w:hAnsi="Arial" w:cs="Arial"/>
        <w:sz w:val="22"/>
      </w:rPr>
    </w:pPr>
    <w:r w:rsidRPr="0087710C">
      <w:rPr>
        <w:rFonts w:ascii="Arial" w:hAnsi="Arial" w:cs="Arial"/>
        <w:sz w:val="22"/>
      </w:rPr>
      <w:t>ZP</w:t>
    </w:r>
    <w:r w:rsidR="00E86C5E">
      <w:rPr>
        <w:rFonts w:ascii="Arial" w:hAnsi="Arial" w:cs="Arial"/>
        <w:sz w:val="22"/>
      </w:rPr>
      <w:t>.01.</w:t>
    </w:r>
    <w:r w:rsidRPr="0087710C">
      <w:rPr>
        <w:rFonts w:ascii="Arial" w:hAnsi="Arial" w:cs="Arial"/>
        <w:sz w:val="22"/>
      </w:rPr>
      <w:t>PU</w:t>
    </w:r>
    <w:r w:rsidR="00E86C5E">
      <w:rPr>
        <w:rFonts w:ascii="Arial" w:hAnsi="Arial" w:cs="Arial"/>
        <w:sz w:val="22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458D" w14:textId="77777777" w:rsidR="004F0EB2" w:rsidRDefault="004F0EB2" w:rsidP="00587AA8">
      <w:r>
        <w:separator/>
      </w:r>
    </w:p>
  </w:footnote>
  <w:footnote w:type="continuationSeparator" w:id="0">
    <w:p w14:paraId="2F057982" w14:textId="77777777" w:rsidR="004F0EB2" w:rsidRDefault="004F0EB2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5"/>
    <w:rsid w:val="001D64AF"/>
    <w:rsid w:val="002D54BE"/>
    <w:rsid w:val="003672DD"/>
    <w:rsid w:val="00400D30"/>
    <w:rsid w:val="004F0EB2"/>
    <w:rsid w:val="004F3BB0"/>
    <w:rsid w:val="00587AA8"/>
    <w:rsid w:val="0087710C"/>
    <w:rsid w:val="00C124A6"/>
    <w:rsid w:val="00DE7FA5"/>
    <w:rsid w:val="00E86C5E"/>
    <w:rsid w:val="00F00C36"/>
    <w:rsid w:val="00F526D5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  <w15:docId w15:val="{9B7A4241-403F-4D93-8484-78046E2A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Katarzyna Kałucka</cp:lastModifiedBy>
  <cp:revision>2</cp:revision>
  <dcterms:created xsi:type="dcterms:W3CDTF">2021-10-13T16:03:00Z</dcterms:created>
  <dcterms:modified xsi:type="dcterms:W3CDTF">2021-10-13T16:03:00Z</dcterms:modified>
</cp:coreProperties>
</file>