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EABB" w14:textId="77777777" w:rsidR="005A53B6" w:rsidRPr="002A7C06" w:rsidRDefault="005A53B6" w:rsidP="002F561F">
      <w:pPr>
        <w:jc w:val="right"/>
        <w:rPr>
          <w:rFonts w:ascii="Calibri" w:hAnsi="Calibri" w:cs="Calibri"/>
          <w:sz w:val="22"/>
          <w:szCs w:val="22"/>
        </w:rPr>
      </w:pPr>
    </w:p>
    <w:p w14:paraId="36503C4C" w14:textId="77777777" w:rsidR="00575E5F" w:rsidRPr="002A7C06" w:rsidRDefault="002407B5" w:rsidP="00CF060C">
      <w:pPr>
        <w:jc w:val="center"/>
        <w:rPr>
          <w:rFonts w:ascii="Calibri" w:hAnsi="Calibri" w:cs="Calibri"/>
          <w:b/>
          <w:smallCaps/>
          <w:sz w:val="28"/>
          <w:szCs w:val="22"/>
          <w:u w:val="single"/>
        </w:rPr>
      </w:pPr>
      <w:r w:rsidRPr="002A7C06">
        <w:rPr>
          <w:rFonts w:ascii="Calibri" w:hAnsi="Calibri" w:cs="Calibri"/>
          <w:b/>
          <w:smallCaps/>
          <w:sz w:val="28"/>
          <w:szCs w:val="22"/>
          <w:u w:val="single"/>
        </w:rPr>
        <w:t xml:space="preserve">Formularz </w:t>
      </w:r>
      <w:r w:rsidR="001B12ED" w:rsidRPr="002A7C06">
        <w:rPr>
          <w:rFonts w:ascii="Calibri" w:hAnsi="Calibri" w:cs="Calibri"/>
          <w:b/>
          <w:smallCaps/>
          <w:sz w:val="28"/>
          <w:szCs w:val="22"/>
          <w:u w:val="single"/>
        </w:rPr>
        <w:t>CENOW</w:t>
      </w:r>
      <w:r w:rsidR="00771F49" w:rsidRPr="002A7C06">
        <w:rPr>
          <w:rFonts w:ascii="Calibri" w:hAnsi="Calibri" w:cs="Calibri"/>
          <w:b/>
          <w:smallCaps/>
          <w:sz w:val="28"/>
          <w:szCs w:val="22"/>
          <w:u w:val="single"/>
        </w:rPr>
        <w:t>O-TECHNICZNY</w:t>
      </w:r>
      <w:r w:rsidR="00575E5F" w:rsidRPr="002A7C06">
        <w:rPr>
          <w:rFonts w:ascii="Calibri" w:hAnsi="Calibri" w:cs="Calibri"/>
          <w:b/>
          <w:smallCaps/>
          <w:sz w:val="28"/>
          <w:szCs w:val="22"/>
          <w:u w:val="single"/>
        </w:rPr>
        <w:t xml:space="preserve"> </w:t>
      </w:r>
    </w:p>
    <w:p w14:paraId="1ED6AB7A" w14:textId="77777777" w:rsidR="004D63BA" w:rsidRPr="002A7C06" w:rsidRDefault="004D63BA" w:rsidP="009616B5">
      <w:pPr>
        <w:jc w:val="both"/>
        <w:rPr>
          <w:rFonts w:ascii="Calibri" w:hAnsi="Calibri" w:cs="Calibri"/>
          <w:sz w:val="22"/>
          <w:szCs w:val="22"/>
        </w:rPr>
      </w:pPr>
    </w:p>
    <w:p w14:paraId="2C7D16FA" w14:textId="21C6731B" w:rsidR="00B863CC" w:rsidRPr="002A7C06" w:rsidRDefault="00B863CC" w:rsidP="00B863CC">
      <w:pPr>
        <w:suppressAutoHyphens/>
        <w:jc w:val="both"/>
        <w:rPr>
          <w:rFonts w:ascii="Calibri" w:hAnsi="Calibri" w:cs="Calibri"/>
          <w:b/>
          <w:bCs/>
          <w:u w:val="single"/>
          <w:lang w:eastAsia="ar-SA"/>
        </w:rPr>
      </w:pPr>
      <w:r w:rsidRPr="002A7C06">
        <w:rPr>
          <w:rFonts w:ascii="Calibri" w:hAnsi="Calibri" w:cs="Calibri"/>
          <w:b/>
          <w:bCs/>
          <w:u w:val="single"/>
          <w:lang w:eastAsia="ar-SA"/>
        </w:rPr>
        <w:t>Proszę uzupełnić tabelę cen oraz tabele oferowanych parametrów technicznych</w:t>
      </w:r>
      <w:r w:rsidR="007A13A6" w:rsidRPr="002A7C06">
        <w:rPr>
          <w:rFonts w:ascii="Calibri" w:hAnsi="Calibri" w:cs="Calibri"/>
          <w:b/>
          <w:bCs/>
          <w:u w:val="single"/>
          <w:lang w:eastAsia="ar-SA"/>
        </w:rPr>
        <w:t xml:space="preserve"> elementów zamówienia</w:t>
      </w:r>
      <w:r w:rsidRPr="002A7C06">
        <w:rPr>
          <w:rFonts w:ascii="Calibri" w:hAnsi="Calibri" w:cs="Calibri"/>
          <w:b/>
          <w:bCs/>
          <w:u w:val="single"/>
          <w:lang w:eastAsia="ar-SA"/>
        </w:rPr>
        <w:t xml:space="preserve"> poniżej:</w:t>
      </w:r>
    </w:p>
    <w:p w14:paraId="55E73C60" w14:textId="77777777" w:rsidR="004D63BA" w:rsidRPr="002A7C06" w:rsidRDefault="004D63BA" w:rsidP="006C51FF">
      <w:pPr>
        <w:ind w:hanging="180"/>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786"/>
        <w:gridCol w:w="597"/>
        <w:gridCol w:w="4807"/>
        <w:gridCol w:w="1356"/>
        <w:gridCol w:w="1689"/>
        <w:gridCol w:w="848"/>
        <w:gridCol w:w="1232"/>
        <w:gridCol w:w="1781"/>
      </w:tblGrid>
      <w:tr w:rsidR="002A7C06" w:rsidRPr="002A7C06" w14:paraId="08B92DA2" w14:textId="77777777" w:rsidTr="00DB32AD">
        <w:trPr>
          <w:cantSplit/>
          <w:trHeight w:val="387"/>
          <w:tblHeader/>
          <w:jc w:val="center"/>
        </w:trPr>
        <w:tc>
          <w:tcPr>
            <w:tcW w:w="463" w:type="dxa"/>
            <w:vMerge w:val="restart"/>
            <w:tcBorders>
              <w:top w:val="single" w:sz="4" w:space="0" w:color="auto"/>
              <w:left w:val="single" w:sz="4" w:space="0" w:color="auto"/>
              <w:right w:val="single" w:sz="4" w:space="0" w:color="auto"/>
            </w:tcBorders>
            <w:vAlign w:val="center"/>
          </w:tcPr>
          <w:p w14:paraId="23041AA0"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lastRenderedPageBreak/>
              <w:t>Lp.</w:t>
            </w:r>
          </w:p>
        </w:tc>
        <w:tc>
          <w:tcPr>
            <w:tcW w:w="1786" w:type="dxa"/>
            <w:vMerge w:val="restart"/>
            <w:tcBorders>
              <w:top w:val="single" w:sz="4" w:space="0" w:color="auto"/>
              <w:left w:val="single" w:sz="4" w:space="0" w:color="auto"/>
              <w:bottom w:val="single" w:sz="12" w:space="0" w:color="auto"/>
              <w:right w:val="single" w:sz="4" w:space="0" w:color="auto"/>
            </w:tcBorders>
            <w:vAlign w:val="center"/>
          </w:tcPr>
          <w:p w14:paraId="6F7E273E"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Element</w:t>
            </w:r>
          </w:p>
          <w:p w14:paraId="55B45B6D"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 xml:space="preserve">przedmiotu zamówienia </w:t>
            </w:r>
          </w:p>
        </w:tc>
        <w:tc>
          <w:tcPr>
            <w:tcW w:w="598" w:type="dxa"/>
            <w:vMerge w:val="restart"/>
            <w:tcBorders>
              <w:top w:val="single" w:sz="4" w:space="0" w:color="auto"/>
              <w:left w:val="single" w:sz="4" w:space="0" w:color="auto"/>
              <w:right w:val="single" w:sz="4" w:space="0" w:color="auto"/>
            </w:tcBorders>
            <w:vAlign w:val="center"/>
          </w:tcPr>
          <w:p w14:paraId="03243FA4"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Ilość</w:t>
            </w:r>
          </w:p>
        </w:tc>
        <w:tc>
          <w:tcPr>
            <w:tcW w:w="4961" w:type="dxa"/>
            <w:vMerge w:val="restart"/>
            <w:tcBorders>
              <w:top w:val="single" w:sz="4" w:space="0" w:color="auto"/>
              <w:left w:val="single" w:sz="4" w:space="0" w:color="auto"/>
              <w:bottom w:val="single" w:sz="12" w:space="0" w:color="auto"/>
              <w:right w:val="single" w:sz="4" w:space="0" w:color="auto"/>
            </w:tcBorders>
            <w:vAlign w:val="center"/>
          </w:tcPr>
          <w:p w14:paraId="20AA1E4B" w14:textId="77777777" w:rsidR="00B84D12" w:rsidRPr="002A7C06" w:rsidRDefault="00B84D12" w:rsidP="00DA4DB9">
            <w:pPr>
              <w:jc w:val="center"/>
              <w:rPr>
                <w:rFonts w:ascii="Calibri" w:hAnsi="Calibri" w:cs="Calibri"/>
                <w:b/>
                <w:sz w:val="20"/>
                <w:szCs w:val="20"/>
              </w:rPr>
            </w:pPr>
            <w:r w:rsidRPr="002A7C06">
              <w:rPr>
                <w:rFonts w:ascii="Calibri" w:hAnsi="Calibri" w:cs="Calibri"/>
                <w:b/>
                <w:sz w:val="20"/>
                <w:szCs w:val="20"/>
              </w:rPr>
              <w:t xml:space="preserve">Informacje szczegółowe o oferowanym sprzęcie i oprogramowaniu </w:t>
            </w:r>
          </w:p>
          <w:p w14:paraId="3958E111" w14:textId="77777777" w:rsidR="00B863CC" w:rsidRPr="002A7C06" w:rsidRDefault="00B863CC" w:rsidP="00DA4DB9">
            <w:pPr>
              <w:jc w:val="center"/>
              <w:rPr>
                <w:rFonts w:ascii="Calibri" w:hAnsi="Calibri" w:cs="Calibri"/>
                <w:b/>
                <w:sz w:val="20"/>
                <w:szCs w:val="20"/>
              </w:rPr>
            </w:pPr>
          </w:p>
          <w:p w14:paraId="21BF0E09" w14:textId="77777777" w:rsidR="00B84D12" w:rsidRPr="002A7C06" w:rsidRDefault="00B84D12" w:rsidP="00DA4DB9">
            <w:pPr>
              <w:jc w:val="center"/>
              <w:rPr>
                <w:rFonts w:ascii="Calibri" w:hAnsi="Calibri" w:cs="Calibri"/>
                <w:b/>
                <w:sz w:val="20"/>
                <w:szCs w:val="20"/>
                <w:u w:val="single"/>
              </w:rPr>
            </w:pPr>
            <w:r w:rsidRPr="002A7C06">
              <w:rPr>
                <w:rFonts w:ascii="Calibri" w:hAnsi="Calibri" w:cs="Calibri"/>
                <w:b/>
                <w:sz w:val="20"/>
                <w:szCs w:val="20"/>
                <w:u w:val="single"/>
              </w:rPr>
              <w:t xml:space="preserve">(wypełnia </w:t>
            </w:r>
            <w:r w:rsidR="00B863CC" w:rsidRPr="002A7C06">
              <w:rPr>
                <w:rFonts w:ascii="Calibri" w:hAnsi="Calibri" w:cs="Calibri"/>
                <w:b/>
                <w:sz w:val="20"/>
                <w:szCs w:val="20"/>
                <w:u w:val="single"/>
              </w:rPr>
              <w:t>W</w:t>
            </w:r>
            <w:r w:rsidRPr="002A7C06">
              <w:rPr>
                <w:rFonts w:ascii="Calibri" w:hAnsi="Calibri" w:cs="Calibri"/>
                <w:b/>
                <w:sz w:val="20"/>
                <w:szCs w:val="20"/>
                <w:u w:val="single"/>
              </w:rPr>
              <w:t>ykonawca)</w:t>
            </w:r>
          </w:p>
        </w:tc>
        <w:tc>
          <w:tcPr>
            <w:tcW w:w="7164" w:type="dxa"/>
            <w:gridSpan w:val="5"/>
            <w:tcBorders>
              <w:top w:val="single" w:sz="4" w:space="0" w:color="auto"/>
              <w:left w:val="single" w:sz="4" w:space="0" w:color="auto"/>
              <w:bottom w:val="double" w:sz="4" w:space="0" w:color="auto"/>
              <w:right w:val="single" w:sz="4" w:space="0" w:color="auto"/>
            </w:tcBorders>
            <w:vAlign w:val="center"/>
          </w:tcPr>
          <w:p w14:paraId="398A4656" w14:textId="77777777" w:rsidR="00B84D12" w:rsidRPr="002A7C06" w:rsidRDefault="00B84D12" w:rsidP="002374B5">
            <w:pPr>
              <w:jc w:val="center"/>
              <w:rPr>
                <w:rFonts w:ascii="Calibri" w:hAnsi="Calibri" w:cs="Calibri"/>
                <w:b/>
                <w:sz w:val="20"/>
                <w:szCs w:val="20"/>
              </w:rPr>
            </w:pPr>
            <w:r w:rsidRPr="002A7C06">
              <w:rPr>
                <w:rFonts w:ascii="Calibri" w:hAnsi="Calibri" w:cs="Calibri"/>
                <w:b/>
                <w:sz w:val="20"/>
                <w:szCs w:val="20"/>
              </w:rPr>
              <w:t>Cena  w PLN</w:t>
            </w:r>
          </w:p>
        </w:tc>
      </w:tr>
      <w:tr w:rsidR="002A7C06" w:rsidRPr="002A7C06" w14:paraId="554E2EB9" w14:textId="77777777" w:rsidTr="00DB32AD">
        <w:trPr>
          <w:cantSplit/>
          <w:trHeight w:val="497"/>
          <w:tblHeader/>
          <w:jc w:val="center"/>
        </w:trPr>
        <w:tc>
          <w:tcPr>
            <w:tcW w:w="463" w:type="dxa"/>
            <w:vMerge/>
            <w:tcBorders>
              <w:left w:val="single" w:sz="4" w:space="0" w:color="auto"/>
              <w:bottom w:val="single" w:sz="12" w:space="0" w:color="auto"/>
              <w:right w:val="single" w:sz="4" w:space="0" w:color="auto"/>
            </w:tcBorders>
            <w:vAlign w:val="center"/>
          </w:tcPr>
          <w:p w14:paraId="431851E7" w14:textId="77777777" w:rsidR="00B84D12" w:rsidRPr="002A7C06" w:rsidRDefault="00B84D12" w:rsidP="00083030">
            <w:pPr>
              <w:jc w:val="center"/>
              <w:rPr>
                <w:rFonts w:ascii="Calibri" w:hAnsi="Calibri" w:cs="Calibri"/>
                <w:b/>
                <w:sz w:val="20"/>
                <w:szCs w:val="20"/>
              </w:rPr>
            </w:pPr>
          </w:p>
        </w:tc>
        <w:tc>
          <w:tcPr>
            <w:tcW w:w="1786" w:type="dxa"/>
            <w:vMerge/>
            <w:tcBorders>
              <w:top w:val="single" w:sz="4" w:space="0" w:color="auto"/>
              <w:left w:val="single" w:sz="4" w:space="0" w:color="auto"/>
              <w:bottom w:val="single" w:sz="12" w:space="0" w:color="auto"/>
              <w:right w:val="single" w:sz="4" w:space="0" w:color="auto"/>
            </w:tcBorders>
            <w:vAlign w:val="center"/>
          </w:tcPr>
          <w:p w14:paraId="170AF1A6" w14:textId="77777777" w:rsidR="00B84D12" w:rsidRPr="002A7C06" w:rsidRDefault="00B84D12" w:rsidP="00083030">
            <w:pPr>
              <w:jc w:val="center"/>
              <w:rPr>
                <w:rFonts w:ascii="Calibri" w:hAnsi="Calibri" w:cs="Calibri"/>
                <w:b/>
                <w:sz w:val="20"/>
                <w:szCs w:val="20"/>
              </w:rPr>
            </w:pPr>
          </w:p>
        </w:tc>
        <w:tc>
          <w:tcPr>
            <w:tcW w:w="598" w:type="dxa"/>
            <w:vMerge/>
            <w:tcBorders>
              <w:left w:val="single" w:sz="4" w:space="0" w:color="auto"/>
              <w:bottom w:val="single" w:sz="12" w:space="0" w:color="auto"/>
              <w:right w:val="single" w:sz="4" w:space="0" w:color="auto"/>
            </w:tcBorders>
          </w:tcPr>
          <w:p w14:paraId="19E521E8" w14:textId="77777777" w:rsidR="00B84D12" w:rsidRPr="002A7C06" w:rsidRDefault="00B84D12" w:rsidP="00083030">
            <w:pPr>
              <w:jc w:val="center"/>
              <w:rPr>
                <w:rFonts w:ascii="Calibri" w:hAnsi="Calibri" w:cs="Calibri"/>
                <w:b/>
                <w:sz w:val="20"/>
                <w:szCs w:val="20"/>
              </w:rPr>
            </w:pPr>
          </w:p>
        </w:tc>
        <w:tc>
          <w:tcPr>
            <w:tcW w:w="4961" w:type="dxa"/>
            <w:vMerge/>
            <w:tcBorders>
              <w:top w:val="single" w:sz="4" w:space="0" w:color="auto"/>
              <w:left w:val="single" w:sz="4" w:space="0" w:color="auto"/>
              <w:bottom w:val="single" w:sz="12" w:space="0" w:color="auto"/>
              <w:right w:val="single" w:sz="4" w:space="0" w:color="auto"/>
            </w:tcBorders>
            <w:vAlign w:val="center"/>
          </w:tcPr>
          <w:p w14:paraId="06528864" w14:textId="77777777" w:rsidR="00B84D12" w:rsidRPr="002A7C06" w:rsidRDefault="00B84D12" w:rsidP="00083030">
            <w:pPr>
              <w:jc w:val="center"/>
              <w:rPr>
                <w:rFonts w:ascii="Calibri" w:hAnsi="Calibri" w:cs="Calibri"/>
                <w:b/>
                <w:sz w:val="20"/>
                <w:szCs w:val="20"/>
              </w:rPr>
            </w:pPr>
          </w:p>
        </w:tc>
        <w:tc>
          <w:tcPr>
            <w:tcW w:w="1418" w:type="dxa"/>
            <w:tcBorders>
              <w:top w:val="single" w:sz="4" w:space="0" w:color="auto"/>
              <w:left w:val="single" w:sz="4" w:space="0" w:color="auto"/>
              <w:bottom w:val="single" w:sz="12" w:space="0" w:color="auto"/>
              <w:right w:val="single" w:sz="4" w:space="0" w:color="auto"/>
            </w:tcBorders>
            <w:vAlign w:val="center"/>
          </w:tcPr>
          <w:p w14:paraId="27472644"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Cena jedn.</w:t>
            </w:r>
          </w:p>
          <w:p w14:paraId="6F93D28C"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netto</w:t>
            </w:r>
          </w:p>
        </w:tc>
        <w:tc>
          <w:tcPr>
            <w:tcW w:w="1760" w:type="dxa"/>
            <w:tcBorders>
              <w:top w:val="single" w:sz="4" w:space="0" w:color="auto"/>
              <w:left w:val="single" w:sz="4" w:space="0" w:color="auto"/>
              <w:bottom w:val="single" w:sz="12" w:space="0" w:color="auto"/>
              <w:right w:val="single" w:sz="4" w:space="0" w:color="auto"/>
            </w:tcBorders>
            <w:vAlign w:val="center"/>
          </w:tcPr>
          <w:p w14:paraId="15012884"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Wartość</w:t>
            </w:r>
          </w:p>
          <w:p w14:paraId="687C19E8"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Netto</w:t>
            </w:r>
          </w:p>
          <w:p w14:paraId="7BFABDD5"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 xml:space="preserve">(kol. </w:t>
            </w:r>
            <w:r w:rsidR="00055DCA" w:rsidRPr="002A7C06">
              <w:rPr>
                <w:rFonts w:ascii="Calibri" w:hAnsi="Calibri" w:cs="Calibri"/>
                <w:b/>
                <w:sz w:val="20"/>
                <w:szCs w:val="20"/>
              </w:rPr>
              <w:t>3</w:t>
            </w:r>
            <w:r w:rsidRPr="002A7C06">
              <w:rPr>
                <w:rFonts w:ascii="Calibri" w:hAnsi="Calibri" w:cs="Calibri"/>
                <w:b/>
                <w:sz w:val="20"/>
                <w:szCs w:val="20"/>
              </w:rPr>
              <w:t>x</w:t>
            </w:r>
            <w:r w:rsidR="00055DCA" w:rsidRPr="002A7C06">
              <w:rPr>
                <w:rFonts w:ascii="Calibri" w:hAnsi="Calibri" w:cs="Calibri"/>
                <w:b/>
                <w:sz w:val="20"/>
                <w:szCs w:val="20"/>
              </w:rPr>
              <w:t>5</w:t>
            </w:r>
            <w:r w:rsidRPr="002A7C06">
              <w:rPr>
                <w:rFonts w:ascii="Calibri" w:hAnsi="Calibri" w:cs="Calibri"/>
                <w:b/>
                <w:sz w:val="20"/>
                <w:szCs w:val="20"/>
              </w:rPr>
              <w:t>)</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D518B70"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Stawka</w:t>
            </w:r>
          </w:p>
          <w:p w14:paraId="1C5F39A8"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VAT</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0C33A013" w14:textId="77777777" w:rsidR="00B84D12" w:rsidRPr="002A7C06" w:rsidRDefault="00B84D12" w:rsidP="00083030">
            <w:pPr>
              <w:jc w:val="center"/>
              <w:rPr>
                <w:rFonts w:ascii="Calibri" w:hAnsi="Calibri" w:cs="Calibri"/>
                <w:b/>
                <w:sz w:val="20"/>
                <w:szCs w:val="20"/>
              </w:rPr>
            </w:pPr>
          </w:p>
          <w:p w14:paraId="3390BBAA"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Kwota</w:t>
            </w:r>
          </w:p>
          <w:p w14:paraId="527C3C87"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VAT</w:t>
            </w:r>
          </w:p>
          <w:p w14:paraId="032AE3BC" w14:textId="77777777" w:rsidR="00B84D12" w:rsidRPr="002A7C06" w:rsidRDefault="00B84D12" w:rsidP="00083030">
            <w:pPr>
              <w:jc w:val="center"/>
              <w:rPr>
                <w:rFonts w:ascii="Calibri" w:hAnsi="Calibri" w:cs="Calibri"/>
                <w:b/>
                <w:sz w:val="20"/>
                <w:szCs w:val="20"/>
              </w:rPr>
            </w:pPr>
          </w:p>
        </w:tc>
        <w:tc>
          <w:tcPr>
            <w:tcW w:w="1860" w:type="dxa"/>
            <w:tcBorders>
              <w:top w:val="single" w:sz="4" w:space="0" w:color="auto"/>
              <w:left w:val="single" w:sz="4" w:space="0" w:color="auto"/>
              <w:bottom w:val="single" w:sz="12" w:space="0" w:color="auto"/>
              <w:right w:val="single" w:sz="4" w:space="0" w:color="auto"/>
            </w:tcBorders>
            <w:shd w:val="clear" w:color="auto" w:fill="auto"/>
            <w:vAlign w:val="center"/>
          </w:tcPr>
          <w:p w14:paraId="1F6F4ADD" w14:textId="77777777" w:rsidR="00B84D12" w:rsidRPr="002A7C06" w:rsidRDefault="00B84D12" w:rsidP="00083030">
            <w:pPr>
              <w:jc w:val="center"/>
              <w:rPr>
                <w:rFonts w:ascii="Calibri" w:hAnsi="Calibri" w:cs="Calibri"/>
                <w:b/>
                <w:sz w:val="20"/>
                <w:szCs w:val="20"/>
              </w:rPr>
            </w:pPr>
            <w:r w:rsidRPr="002A7C06">
              <w:rPr>
                <w:rFonts w:ascii="Calibri" w:hAnsi="Calibri" w:cs="Calibri"/>
                <w:b/>
                <w:sz w:val="20"/>
                <w:szCs w:val="20"/>
              </w:rPr>
              <w:t>Wartość brutto</w:t>
            </w:r>
          </w:p>
          <w:p w14:paraId="0B97B02C" w14:textId="77777777" w:rsidR="00B84D12" w:rsidRPr="002A7C06" w:rsidRDefault="00B84D12" w:rsidP="0048402B">
            <w:pPr>
              <w:jc w:val="center"/>
              <w:rPr>
                <w:rFonts w:ascii="Calibri" w:hAnsi="Calibri" w:cs="Calibri"/>
                <w:b/>
                <w:sz w:val="20"/>
                <w:szCs w:val="20"/>
              </w:rPr>
            </w:pPr>
            <w:r w:rsidRPr="002A7C06">
              <w:rPr>
                <w:rFonts w:ascii="Calibri" w:hAnsi="Calibri" w:cs="Calibri"/>
                <w:b/>
                <w:sz w:val="20"/>
                <w:szCs w:val="20"/>
              </w:rPr>
              <w:t xml:space="preserve">(kol. </w:t>
            </w:r>
            <w:r w:rsidR="00DB32AD" w:rsidRPr="002A7C06">
              <w:rPr>
                <w:rFonts w:ascii="Calibri" w:hAnsi="Calibri" w:cs="Calibri"/>
                <w:b/>
                <w:sz w:val="20"/>
                <w:szCs w:val="20"/>
              </w:rPr>
              <w:t>6</w:t>
            </w:r>
            <w:r w:rsidRPr="002A7C06">
              <w:rPr>
                <w:rFonts w:ascii="Calibri" w:hAnsi="Calibri" w:cs="Calibri"/>
                <w:b/>
                <w:sz w:val="20"/>
                <w:szCs w:val="20"/>
              </w:rPr>
              <w:t>+</w:t>
            </w:r>
            <w:r w:rsidR="00DB32AD" w:rsidRPr="002A7C06">
              <w:rPr>
                <w:rFonts w:ascii="Calibri" w:hAnsi="Calibri" w:cs="Calibri"/>
                <w:b/>
                <w:sz w:val="20"/>
                <w:szCs w:val="20"/>
              </w:rPr>
              <w:t>8</w:t>
            </w:r>
            <w:r w:rsidRPr="002A7C06">
              <w:rPr>
                <w:rFonts w:ascii="Calibri" w:hAnsi="Calibri" w:cs="Calibri"/>
                <w:b/>
                <w:sz w:val="20"/>
                <w:szCs w:val="20"/>
              </w:rPr>
              <w:t>)</w:t>
            </w:r>
          </w:p>
        </w:tc>
      </w:tr>
      <w:tr w:rsidR="002A7C06" w:rsidRPr="002A7C06" w14:paraId="0EC3D179" w14:textId="77777777" w:rsidTr="00DB32AD">
        <w:trPr>
          <w:cantSplit/>
          <w:trHeight w:val="476"/>
          <w:tblHeader/>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3634587" w14:textId="77777777" w:rsidR="00B84D12" w:rsidRPr="002A7C06" w:rsidRDefault="005A53B6" w:rsidP="00083030">
            <w:pPr>
              <w:spacing w:beforeLines="60" w:before="144" w:afterLines="60" w:after="144"/>
              <w:jc w:val="center"/>
              <w:rPr>
                <w:rFonts w:ascii="Calibri" w:hAnsi="Calibri" w:cs="Calibri"/>
                <w:b/>
                <w:sz w:val="22"/>
                <w:szCs w:val="22"/>
              </w:rPr>
            </w:pPr>
            <w:r w:rsidRPr="002A7C06">
              <w:rPr>
                <w:rFonts w:ascii="Calibri" w:hAnsi="Calibri" w:cs="Calibri"/>
                <w:b/>
                <w:sz w:val="22"/>
                <w:szCs w:val="22"/>
              </w:rPr>
              <w:t>1</w:t>
            </w:r>
          </w:p>
        </w:tc>
        <w:tc>
          <w:tcPr>
            <w:tcW w:w="1786" w:type="dxa"/>
            <w:tcBorders>
              <w:top w:val="single" w:sz="12" w:space="0" w:color="auto"/>
              <w:left w:val="single" w:sz="4" w:space="0" w:color="auto"/>
              <w:bottom w:val="single" w:sz="12" w:space="0" w:color="auto"/>
              <w:right w:val="single" w:sz="4" w:space="0" w:color="auto"/>
            </w:tcBorders>
            <w:vAlign w:val="center"/>
          </w:tcPr>
          <w:p w14:paraId="026F091D" w14:textId="77777777" w:rsidR="00B84D12" w:rsidRPr="002A7C06" w:rsidRDefault="005A53B6" w:rsidP="00083030">
            <w:pPr>
              <w:spacing w:beforeLines="60" w:before="144" w:afterLines="60" w:after="144"/>
              <w:jc w:val="center"/>
              <w:rPr>
                <w:rFonts w:ascii="Calibri" w:hAnsi="Calibri" w:cs="Calibri"/>
                <w:b/>
                <w:sz w:val="22"/>
                <w:szCs w:val="22"/>
              </w:rPr>
            </w:pPr>
            <w:r w:rsidRPr="002A7C06">
              <w:rPr>
                <w:rFonts w:ascii="Calibri" w:hAnsi="Calibri" w:cs="Calibri"/>
                <w:b/>
                <w:sz w:val="22"/>
                <w:szCs w:val="22"/>
              </w:rPr>
              <w:t>2</w:t>
            </w:r>
          </w:p>
        </w:tc>
        <w:tc>
          <w:tcPr>
            <w:tcW w:w="598" w:type="dxa"/>
            <w:tcBorders>
              <w:top w:val="single" w:sz="12" w:space="0" w:color="auto"/>
              <w:left w:val="single" w:sz="4" w:space="0" w:color="auto"/>
              <w:bottom w:val="single" w:sz="12" w:space="0" w:color="auto"/>
              <w:right w:val="single" w:sz="4" w:space="0" w:color="auto"/>
            </w:tcBorders>
          </w:tcPr>
          <w:p w14:paraId="78BD526E" w14:textId="77777777" w:rsidR="00B84D12" w:rsidRPr="002A7C06" w:rsidRDefault="005A53B6" w:rsidP="00083030">
            <w:pPr>
              <w:spacing w:beforeLines="60" w:before="144" w:afterLines="60" w:after="144"/>
              <w:jc w:val="center"/>
              <w:rPr>
                <w:rFonts w:ascii="Calibri" w:hAnsi="Calibri" w:cs="Calibri"/>
                <w:b/>
                <w:sz w:val="22"/>
                <w:szCs w:val="22"/>
              </w:rPr>
            </w:pPr>
            <w:r w:rsidRPr="002A7C06">
              <w:rPr>
                <w:rFonts w:ascii="Calibri" w:hAnsi="Calibri" w:cs="Calibri"/>
                <w:b/>
                <w:sz w:val="22"/>
                <w:szCs w:val="22"/>
              </w:rPr>
              <w:t>3</w:t>
            </w:r>
          </w:p>
        </w:tc>
        <w:tc>
          <w:tcPr>
            <w:tcW w:w="4961" w:type="dxa"/>
            <w:tcBorders>
              <w:top w:val="single" w:sz="12" w:space="0" w:color="auto"/>
              <w:left w:val="single" w:sz="4" w:space="0" w:color="auto"/>
              <w:bottom w:val="single" w:sz="12" w:space="0" w:color="auto"/>
              <w:right w:val="single" w:sz="4" w:space="0" w:color="auto"/>
            </w:tcBorders>
            <w:vAlign w:val="center"/>
          </w:tcPr>
          <w:p w14:paraId="12104F4F" w14:textId="77777777" w:rsidR="00B84D12" w:rsidRPr="002A7C06" w:rsidRDefault="005A53B6" w:rsidP="00083030">
            <w:pPr>
              <w:spacing w:beforeLines="60" w:before="144" w:afterLines="60" w:after="144"/>
              <w:jc w:val="center"/>
              <w:rPr>
                <w:rFonts w:ascii="Calibri" w:hAnsi="Calibri" w:cs="Calibri"/>
                <w:b/>
                <w:sz w:val="22"/>
                <w:szCs w:val="22"/>
              </w:rPr>
            </w:pPr>
            <w:r w:rsidRPr="002A7C06">
              <w:rPr>
                <w:rFonts w:ascii="Calibri" w:hAnsi="Calibri" w:cs="Calibri"/>
                <w:b/>
                <w:sz w:val="22"/>
                <w:szCs w:val="22"/>
              </w:rPr>
              <w:t>4</w:t>
            </w:r>
          </w:p>
        </w:tc>
        <w:tc>
          <w:tcPr>
            <w:tcW w:w="1418" w:type="dxa"/>
            <w:tcBorders>
              <w:top w:val="single" w:sz="12" w:space="0" w:color="auto"/>
              <w:left w:val="single" w:sz="4" w:space="0" w:color="auto"/>
              <w:bottom w:val="single" w:sz="12" w:space="0" w:color="auto"/>
              <w:right w:val="single" w:sz="4" w:space="0" w:color="auto"/>
            </w:tcBorders>
            <w:vAlign w:val="center"/>
          </w:tcPr>
          <w:p w14:paraId="16BF5228" w14:textId="77777777" w:rsidR="00B84D12" w:rsidRPr="002A7C06" w:rsidRDefault="005A53B6" w:rsidP="00083030">
            <w:pPr>
              <w:ind w:left="-100"/>
              <w:jc w:val="center"/>
              <w:rPr>
                <w:rFonts w:ascii="Calibri" w:hAnsi="Calibri" w:cs="Calibri"/>
                <w:b/>
                <w:sz w:val="22"/>
                <w:szCs w:val="22"/>
              </w:rPr>
            </w:pPr>
            <w:r w:rsidRPr="002A7C06">
              <w:rPr>
                <w:rFonts w:ascii="Calibri" w:hAnsi="Calibri" w:cs="Calibri"/>
                <w:b/>
                <w:sz w:val="22"/>
                <w:szCs w:val="22"/>
              </w:rPr>
              <w:t>5</w:t>
            </w:r>
          </w:p>
        </w:tc>
        <w:tc>
          <w:tcPr>
            <w:tcW w:w="1760" w:type="dxa"/>
            <w:tcBorders>
              <w:top w:val="single" w:sz="12" w:space="0" w:color="auto"/>
              <w:left w:val="single" w:sz="4" w:space="0" w:color="auto"/>
              <w:bottom w:val="single" w:sz="12" w:space="0" w:color="auto"/>
              <w:right w:val="single" w:sz="4" w:space="0" w:color="auto"/>
            </w:tcBorders>
            <w:vAlign w:val="center"/>
          </w:tcPr>
          <w:p w14:paraId="44BF94CF" w14:textId="77777777" w:rsidR="00B84D12" w:rsidRPr="002A7C06" w:rsidRDefault="005A53B6" w:rsidP="00083030">
            <w:pPr>
              <w:jc w:val="center"/>
              <w:rPr>
                <w:rFonts w:ascii="Calibri" w:hAnsi="Calibri" w:cs="Calibri"/>
                <w:b/>
                <w:sz w:val="22"/>
                <w:szCs w:val="22"/>
              </w:rPr>
            </w:pPr>
            <w:r w:rsidRPr="002A7C06">
              <w:rPr>
                <w:rFonts w:ascii="Calibri" w:hAnsi="Calibri" w:cs="Calibri"/>
                <w:b/>
                <w:sz w:val="22"/>
                <w:szCs w:val="22"/>
              </w:rPr>
              <w:t>6</w:t>
            </w:r>
          </w:p>
        </w:tc>
        <w:tc>
          <w:tcPr>
            <w:tcW w:w="850" w:type="dxa"/>
            <w:tcBorders>
              <w:top w:val="single" w:sz="12" w:space="0" w:color="auto"/>
              <w:left w:val="single" w:sz="4" w:space="0" w:color="auto"/>
              <w:bottom w:val="single" w:sz="12" w:space="0" w:color="auto"/>
              <w:right w:val="single" w:sz="4" w:space="0" w:color="auto"/>
            </w:tcBorders>
            <w:vAlign w:val="center"/>
          </w:tcPr>
          <w:p w14:paraId="04BC9F98" w14:textId="77777777" w:rsidR="00B84D12" w:rsidRPr="002A7C06" w:rsidRDefault="005A53B6" w:rsidP="00083030">
            <w:pPr>
              <w:jc w:val="center"/>
              <w:rPr>
                <w:rFonts w:ascii="Calibri" w:hAnsi="Calibri" w:cs="Calibri"/>
                <w:b/>
                <w:sz w:val="22"/>
                <w:szCs w:val="22"/>
              </w:rPr>
            </w:pPr>
            <w:r w:rsidRPr="002A7C06">
              <w:rPr>
                <w:rFonts w:ascii="Calibri" w:hAnsi="Calibri" w:cs="Calibri"/>
                <w:b/>
                <w:sz w:val="22"/>
                <w:szCs w:val="22"/>
              </w:rPr>
              <w:t>7</w:t>
            </w:r>
          </w:p>
        </w:tc>
        <w:tc>
          <w:tcPr>
            <w:tcW w:w="1276" w:type="dxa"/>
            <w:tcBorders>
              <w:top w:val="single" w:sz="12" w:space="0" w:color="auto"/>
              <w:left w:val="single" w:sz="4" w:space="0" w:color="auto"/>
              <w:bottom w:val="single" w:sz="12" w:space="0" w:color="auto"/>
              <w:right w:val="single" w:sz="4" w:space="0" w:color="auto"/>
            </w:tcBorders>
            <w:vAlign w:val="center"/>
          </w:tcPr>
          <w:p w14:paraId="53434E41" w14:textId="77777777" w:rsidR="00B84D12" w:rsidRPr="002A7C06" w:rsidRDefault="005A53B6" w:rsidP="00083030">
            <w:pPr>
              <w:jc w:val="center"/>
              <w:rPr>
                <w:rFonts w:ascii="Calibri" w:hAnsi="Calibri" w:cs="Calibri"/>
                <w:b/>
                <w:sz w:val="22"/>
                <w:szCs w:val="22"/>
              </w:rPr>
            </w:pPr>
            <w:r w:rsidRPr="002A7C06">
              <w:rPr>
                <w:rFonts w:ascii="Calibri" w:hAnsi="Calibri" w:cs="Calibri"/>
                <w:b/>
                <w:sz w:val="22"/>
                <w:szCs w:val="22"/>
              </w:rPr>
              <w:t>8</w:t>
            </w:r>
          </w:p>
        </w:tc>
        <w:tc>
          <w:tcPr>
            <w:tcW w:w="1860" w:type="dxa"/>
            <w:tcBorders>
              <w:top w:val="single" w:sz="12" w:space="0" w:color="auto"/>
              <w:left w:val="single" w:sz="4" w:space="0" w:color="auto"/>
              <w:bottom w:val="single" w:sz="12" w:space="0" w:color="auto"/>
              <w:right w:val="single" w:sz="4" w:space="0" w:color="auto"/>
            </w:tcBorders>
            <w:vAlign w:val="center"/>
          </w:tcPr>
          <w:p w14:paraId="581DEAC1" w14:textId="77777777" w:rsidR="00B84D12" w:rsidRPr="002A7C06" w:rsidRDefault="005A53B6" w:rsidP="00083030">
            <w:pPr>
              <w:jc w:val="center"/>
              <w:rPr>
                <w:rFonts w:ascii="Calibri" w:hAnsi="Calibri" w:cs="Calibri"/>
                <w:b/>
                <w:sz w:val="22"/>
                <w:szCs w:val="22"/>
              </w:rPr>
            </w:pPr>
            <w:r w:rsidRPr="002A7C06">
              <w:rPr>
                <w:rFonts w:ascii="Calibri" w:hAnsi="Calibri" w:cs="Calibri"/>
                <w:b/>
                <w:sz w:val="22"/>
                <w:szCs w:val="22"/>
              </w:rPr>
              <w:t>9</w:t>
            </w:r>
          </w:p>
        </w:tc>
      </w:tr>
      <w:tr w:rsidR="002A7C06" w:rsidRPr="002A7C06" w14:paraId="5CCC6C1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0947BCE4" w14:textId="77777777" w:rsidR="00B84D12" w:rsidRPr="002A7C06" w:rsidRDefault="00055DCA" w:rsidP="007923A3">
            <w:pPr>
              <w:spacing w:beforeLines="60" w:before="144" w:afterLines="60" w:after="144"/>
              <w:rPr>
                <w:rFonts w:ascii="Calibri" w:hAnsi="Calibri" w:cs="Calibri"/>
                <w:sz w:val="22"/>
                <w:szCs w:val="22"/>
              </w:rPr>
            </w:pPr>
            <w:r w:rsidRPr="002A7C06">
              <w:rPr>
                <w:rFonts w:ascii="Calibri" w:hAnsi="Calibri" w:cs="Calibri"/>
                <w:sz w:val="22"/>
                <w:szCs w:val="22"/>
              </w:rPr>
              <w:t>1.</w:t>
            </w:r>
          </w:p>
        </w:tc>
        <w:tc>
          <w:tcPr>
            <w:tcW w:w="1786" w:type="dxa"/>
            <w:tcBorders>
              <w:top w:val="single" w:sz="12" w:space="0" w:color="auto"/>
              <w:left w:val="single" w:sz="4" w:space="0" w:color="auto"/>
              <w:bottom w:val="single" w:sz="12" w:space="0" w:color="auto"/>
              <w:right w:val="single" w:sz="4" w:space="0" w:color="auto"/>
            </w:tcBorders>
            <w:vAlign w:val="center"/>
          </w:tcPr>
          <w:p w14:paraId="20263792"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I. Laptop Typ I</w:t>
            </w:r>
          </w:p>
        </w:tc>
        <w:tc>
          <w:tcPr>
            <w:tcW w:w="598" w:type="dxa"/>
            <w:tcBorders>
              <w:top w:val="single" w:sz="12" w:space="0" w:color="auto"/>
              <w:left w:val="single" w:sz="4" w:space="0" w:color="auto"/>
              <w:bottom w:val="single" w:sz="12" w:space="0" w:color="auto"/>
              <w:right w:val="single" w:sz="4" w:space="0" w:color="auto"/>
            </w:tcBorders>
            <w:vAlign w:val="center"/>
          </w:tcPr>
          <w:p w14:paraId="752E8D1D" w14:textId="77777777" w:rsidR="00B84D12" w:rsidRPr="002A7C06" w:rsidRDefault="00B84D12" w:rsidP="002F561F">
            <w:pPr>
              <w:spacing w:beforeLines="60" w:before="144" w:afterLines="60" w:after="144"/>
              <w:jc w:val="center"/>
              <w:rPr>
                <w:rFonts w:ascii="Calibri" w:hAnsi="Calibri" w:cs="Calibri"/>
                <w:sz w:val="22"/>
                <w:szCs w:val="22"/>
              </w:rPr>
            </w:pPr>
            <w:r w:rsidRPr="002A7C06">
              <w:rPr>
                <w:rFonts w:ascii="Calibri" w:hAnsi="Calibri" w:cs="Calibri"/>
                <w:sz w:val="22"/>
                <w:szCs w:val="22"/>
              </w:rPr>
              <w:t>30 szt.</w:t>
            </w:r>
          </w:p>
        </w:tc>
        <w:tc>
          <w:tcPr>
            <w:tcW w:w="4961" w:type="dxa"/>
            <w:tcBorders>
              <w:top w:val="single" w:sz="12" w:space="0" w:color="auto"/>
              <w:left w:val="single" w:sz="4" w:space="0" w:color="auto"/>
              <w:bottom w:val="single" w:sz="12" w:space="0" w:color="auto"/>
              <w:right w:val="single" w:sz="4" w:space="0" w:color="auto"/>
            </w:tcBorders>
            <w:vAlign w:val="center"/>
          </w:tcPr>
          <w:p w14:paraId="15E890C4"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laptopa:</w:t>
            </w:r>
          </w:p>
          <w:p w14:paraId="1606732A" w14:textId="77777777" w:rsidR="00B84D12" w:rsidRPr="002A7C06" w:rsidRDefault="00B84D12" w:rsidP="00DA4DB9">
            <w:pPr>
              <w:autoSpaceDE w:val="0"/>
              <w:autoSpaceDN w:val="0"/>
              <w:adjustRightInd w:val="0"/>
              <w:rPr>
                <w:rFonts w:ascii="Calibri" w:eastAsia="Calibri" w:hAnsi="Calibri" w:cs="Calibri"/>
                <w:sz w:val="22"/>
                <w:szCs w:val="22"/>
              </w:rPr>
            </w:pPr>
          </w:p>
          <w:p w14:paraId="107CE26F"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22077D70"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procesora:</w:t>
            </w:r>
          </w:p>
          <w:p w14:paraId="1464059C" w14:textId="77777777" w:rsidR="00B84D12" w:rsidRPr="002A7C06" w:rsidRDefault="00B84D12" w:rsidP="00DA4DB9">
            <w:pPr>
              <w:autoSpaceDE w:val="0"/>
              <w:autoSpaceDN w:val="0"/>
              <w:adjustRightInd w:val="0"/>
              <w:rPr>
                <w:rFonts w:ascii="Calibri" w:eastAsia="Calibri" w:hAnsi="Calibri" w:cs="Calibri"/>
                <w:sz w:val="22"/>
                <w:szCs w:val="22"/>
              </w:rPr>
            </w:pPr>
          </w:p>
          <w:p w14:paraId="5C37F5EE"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69E29781"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karty graficznej:</w:t>
            </w:r>
          </w:p>
          <w:p w14:paraId="34DB2D38" w14:textId="77777777" w:rsidR="00B84D12" w:rsidRPr="002A7C06" w:rsidRDefault="00B84D12" w:rsidP="00DA4DB9">
            <w:pPr>
              <w:autoSpaceDE w:val="0"/>
              <w:autoSpaceDN w:val="0"/>
              <w:adjustRightInd w:val="0"/>
              <w:rPr>
                <w:rFonts w:ascii="Calibri" w:eastAsia="Calibri" w:hAnsi="Calibri" w:cs="Calibri"/>
                <w:sz w:val="22"/>
                <w:szCs w:val="22"/>
              </w:rPr>
            </w:pPr>
          </w:p>
          <w:p w14:paraId="576292C3"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7BA51F5F"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 xml:space="preserve">Producent, nazwa i numer katalogowy (part </w:t>
            </w:r>
            <w:proofErr w:type="spellStart"/>
            <w:r w:rsidRPr="002A7C06">
              <w:rPr>
                <w:rFonts w:ascii="Calibri" w:eastAsia="Calibri" w:hAnsi="Calibri" w:cs="Calibri"/>
                <w:sz w:val="22"/>
                <w:szCs w:val="22"/>
              </w:rPr>
              <w:t>number</w:t>
            </w:r>
            <w:proofErr w:type="spellEnd"/>
            <w:r w:rsidRPr="002A7C06">
              <w:rPr>
                <w:rFonts w:ascii="Calibri" w:eastAsia="Calibri" w:hAnsi="Calibri" w:cs="Calibri"/>
                <w:sz w:val="22"/>
                <w:szCs w:val="22"/>
              </w:rPr>
              <w:t>) systemu operacyjnego:</w:t>
            </w:r>
          </w:p>
          <w:p w14:paraId="08B18C3B" w14:textId="77777777" w:rsidR="00B84D12" w:rsidRPr="002A7C06" w:rsidRDefault="00B84D12" w:rsidP="00DA4DB9">
            <w:pPr>
              <w:autoSpaceDE w:val="0"/>
              <w:autoSpaceDN w:val="0"/>
              <w:adjustRightInd w:val="0"/>
              <w:rPr>
                <w:rFonts w:ascii="Calibri" w:eastAsia="Calibri" w:hAnsi="Calibri" w:cs="Calibri"/>
                <w:sz w:val="22"/>
                <w:szCs w:val="22"/>
              </w:rPr>
            </w:pPr>
          </w:p>
          <w:p w14:paraId="1E5D6BB5"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00F9C20B" w14:textId="77777777" w:rsidR="00B84D12" w:rsidRPr="002A7C06" w:rsidRDefault="00B84D12" w:rsidP="00DA4DB9">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nazwa oprogramowania użytkowego:</w:t>
            </w:r>
          </w:p>
          <w:p w14:paraId="0895D7D2" w14:textId="77777777" w:rsidR="00B84D12" w:rsidRPr="002A7C06" w:rsidRDefault="00B84D12" w:rsidP="00DA4DB9">
            <w:pPr>
              <w:autoSpaceDE w:val="0"/>
              <w:autoSpaceDN w:val="0"/>
              <w:adjustRightInd w:val="0"/>
              <w:rPr>
                <w:rFonts w:ascii="Calibri" w:eastAsia="Calibri" w:hAnsi="Calibri" w:cs="Calibri"/>
                <w:sz w:val="22"/>
                <w:szCs w:val="22"/>
              </w:rPr>
            </w:pPr>
          </w:p>
          <w:p w14:paraId="77855320" w14:textId="77777777" w:rsidR="00B84D12" w:rsidRPr="002A7C06" w:rsidRDefault="00B84D12" w:rsidP="00EF373F">
            <w:pPr>
              <w:spacing w:beforeLines="60" w:before="144" w:afterLines="60" w:after="144"/>
              <w:rPr>
                <w:rFonts w:ascii="Calibri" w:hAnsi="Calibri" w:cs="Calibri"/>
                <w:sz w:val="22"/>
                <w:szCs w:val="22"/>
              </w:rPr>
            </w:pPr>
            <w:r w:rsidRPr="002A7C06">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0D2F509" w14:textId="77777777" w:rsidR="00B84D12" w:rsidRPr="002A7C06"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480F4CFC" w14:textId="77777777" w:rsidR="00B84D12" w:rsidRPr="002A7C06"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E093CE9" w14:textId="77777777" w:rsidR="00B84D12" w:rsidRPr="002A7C06" w:rsidRDefault="00B84D12" w:rsidP="00CF1E0C">
            <w:pPr>
              <w:jc w:val="center"/>
              <w:rPr>
                <w:rFonts w:ascii="Calibri" w:hAnsi="Calibri" w:cs="Calibri"/>
                <w:sz w:val="22"/>
                <w:szCs w:val="22"/>
              </w:rPr>
            </w:pPr>
            <w:r w:rsidRPr="002A7C06">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13727690" w14:textId="77777777" w:rsidR="00B84D12" w:rsidRPr="002A7C06"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293B2378" w14:textId="77777777" w:rsidR="00B84D12" w:rsidRPr="002A7C06" w:rsidRDefault="00B84D12" w:rsidP="00CF1E0C">
            <w:pPr>
              <w:jc w:val="center"/>
              <w:rPr>
                <w:rFonts w:ascii="Calibri" w:hAnsi="Calibri" w:cs="Calibri"/>
                <w:sz w:val="22"/>
                <w:szCs w:val="22"/>
              </w:rPr>
            </w:pPr>
          </w:p>
        </w:tc>
      </w:tr>
      <w:tr w:rsidR="002A7C06" w:rsidRPr="002A7C06" w14:paraId="61A13B08"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295A87DE" w14:textId="77777777" w:rsidR="00B84D12" w:rsidRPr="002A7C06" w:rsidRDefault="00055DCA" w:rsidP="007923A3">
            <w:pPr>
              <w:spacing w:beforeLines="60" w:before="144" w:afterLines="60" w:after="144"/>
              <w:rPr>
                <w:rFonts w:ascii="Calibri" w:hAnsi="Calibri" w:cs="Calibri"/>
                <w:sz w:val="22"/>
                <w:szCs w:val="22"/>
              </w:rPr>
            </w:pPr>
            <w:r w:rsidRPr="002A7C06">
              <w:rPr>
                <w:rFonts w:ascii="Calibri" w:hAnsi="Calibri" w:cs="Calibri"/>
                <w:sz w:val="22"/>
                <w:szCs w:val="22"/>
              </w:rPr>
              <w:lastRenderedPageBreak/>
              <w:t>2.</w:t>
            </w:r>
          </w:p>
        </w:tc>
        <w:tc>
          <w:tcPr>
            <w:tcW w:w="1786" w:type="dxa"/>
            <w:tcBorders>
              <w:top w:val="single" w:sz="12" w:space="0" w:color="auto"/>
              <w:left w:val="single" w:sz="4" w:space="0" w:color="auto"/>
              <w:bottom w:val="single" w:sz="12" w:space="0" w:color="auto"/>
              <w:right w:val="single" w:sz="4" w:space="0" w:color="auto"/>
            </w:tcBorders>
            <w:vAlign w:val="center"/>
          </w:tcPr>
          <w:p w14:paraId="111B1243"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II. Laptop Typ II</w:t>
            </w:r>
          </w:p>
          <w:p w14:paraId="56985A2C" w14:textId="77777777" w:rsidR="00B863CC" w:rsidRPr="002A7C06" w:rsidRDefault="00B863CC" w:rsidP="00B863CC">
            <w:pPr>
              <w:jc w:val="center"/>
              <w:rPr>
                <w:rFonts w:ascii="Calibri" w:hAnsi="Calibri" w:cs="Calibri"/>
                <w:sz w:val="22"/>
                <w:szCs w:val="22"/>
              </w:rPr>
            </w:pPr>
          </w:p>
          <w:p w14:paraId="2DC82EEA" w14:textId="77777777" w:rsidR="00B863CC" w:rsidRPr="002A7C06" w:rsidRDefault="00B863CC" w:rsidP="00B863CC">
            <w:pPr>
              <w:rPr>
                <w:rFonts w:ascii="Calibri" w:hAnsi="Calibri" w:cs="Calibri"/>
                <w:sz w:val="22"/>
                <w:szCs w:val="22"/>
              </w:rPr>
            </w:pPr>
          </w:p>
          <w:p w14:paraId="73BC942E" w14:textId="77777777" w:rsidR="00B863CC" w:rsidRPr="002A7C06" w:rsidRDefault="00B863CC" w:rsidP="00B863CC">
            <w:pPr>
              <w:rPr>
                <w:rFonts w:ascii="Calibri" w:hAnsi="Calibri" w:cs="Calibri"/>
                <w:sz w:val="22"/>
                <w:szCs w:val="22"/>
              </w:rPr>
            </w:pPr>
          </w:p>
          <w:p w14:paraId="248DAC5D" w14:textId="77777777" w:rsidR="00B863CC" w:rsidRPr="002A7C06" w:rsidRDefault="00B863CC" w:rsidP="00B863CC">
            <w:pPr>
              <w:rPr>
                <w:rFonts w:ascii="Calibri" w:hAnsi="Calibri" w:cs="Calibri"/>
                <w:sz w:val="22"/>
                <w:szCs w:val="22"/>
              </w:rPr>
            </w:pPr>
          </w:p>
          <w:p w14:paraId="6A1A24CE" w14:textId="77777777" w:rsidR="00B863CC" w:rsidRPr="002A7C06" w:rsidRDefault="00B863CC" w:rsidP="00B863CC">
            <w:pPr>
              <w:rPr>
                <w:rFonts w:ascii="Calibri" w:hAnsi="Calibri" w:cs="Calibri"/>
                <w:sz w:val="22"/>
                <w:szCs w:val="22"/>
              </w:rPr>
            </w:pPr>
          </w:p>
          <w:p w14:paraId="0802D572" w14:textId="77777777" w:rsidR="00B863CC" w:rsidRPr="002A7C06" w:rsidRDefault="00B863CC" w:rsidP="00B863CC">
            <w:pPr>
              <w:rPr>
                <w:rFonts w:ascii="Calibri" w:hAnsi="Calibri" w:cs="Calibri"/>
                <w:sz w:val="22"/>
                <w:szCs w:val="22"/>
              </w:rPr>
            </w:pPr>
          </w:p>
          <w:p w14:paraId="6FC32B63" w14:textId="77777777" w:rsidR="00B863CC" w:rsidRPr="002A7C06" w:rsidRDefault="00B863CC" w:rsidP="00B863CC">
            <w:pPr>
              <w:rPr>
                <w:rFonts w:ascii="Calibri" w:hAnsi="Calibri" w:cs="Calibri"/>
                <w:sz w:val="22"/>
                <w:szCs w:val="22"/>
              </w:rPr>
            </w:pPr>
          </w:p>
          <w:p w14:paraId="2D645EEA" w14:textId="77777777" w:rsidR="00B863CC" w:rsidRPr="002A7C06" w:rsidRDefault="00B863CC" w:rsidP="00B863CC">
            <w:pPr>
              <w:rPr>
                <w:rFonts w:ascii="Calibri" w:hAnsi="Calibri" w:cs="Calibri"/>
                <w:sz w:val="22"/>
                <w:szCs w:val="22"/>
              </w:rPr>
            </w:pPr>
          </w:p>
          <w:p w14:paraId="7E9A0AD9" w14:textId="77777777" w:rsidR="00B863CC" w:rsidRPr="002A7C06" w:rsidRDefault="00B863CC" w:rsidP="00B863CC">
            <w:pPr>
              <w:rPr>
                <w:rFonts w:ascii="Calibri" w:hAnsi="Calibri" w:cs="Calibri"/>
                <w:sz w:val="22"/>
                <w:szCs w:val="22"/>
              </w:rPr>
            </w:pPr>
          </w:p>
          <w:p w14:paraId="769F30D9" w14:textId="77777777" w:rsidR="00B863CC" w:rsidRPr="002A7C06" w:rsidRDefault="00B863CC" w:rsidP="00B863CC">
            <w:pPr>
              <w:rPr>
                <w:rFonts w:ascii="Calibri" w:hAnsi="Calibri" w:cs="Calibri"/>
                <w:sz w:val="22"/>
                <w:szCs w:val="22"/>
              </w:rPr>
            </w:pPr>
          </w:p>
          <w:p w14:paraId="5421E526" w14:textId="77777777" w:rsidR="00B863CC" w:rsidRPr="002A7C06" w:rsidRDefault="00B863CC" w:rsidP="00B863CC">
            <w:pPr>
              <w:rPr>
                <w:rFonts w:ascii="Calibri" w:hAnsi="Calibri" w:cs="Calibri"/>
                <w:sz w:val="22"/>
                <w:szCs w:val="22"/>
              </w:rPr>
            </w:pPr>
          </w:p>
          <w:p w14:paraId="3360C76F" w14:textId="77777777" w:rsidR="00B863CC" w:rsidRPr="002A7C06" w:rsidRDefault="00B863CC" w:rsidP="00B863CC">
            <w:pPr>
              <w:rPr>
                <w:rFonts w:ascii="Calibri" w:hAnsi="Calibri" w:cs="Calibri"/>
                <w:sz w:val="22"/>
                <w:szCs w:val="22"/>
              </w:rPr>
            </w:pPr>
          </w:p>
          <w:p w14:paraId="22CFC4FE" w14:textId="77777777" w:rsidR="00B863CC" w:rsidRPr="002A7C06" w:rsidRDefault="00B863CC" w:rsidP="00B863CC">
            <w:pPr>
              <w:rPr>
                <w:rFonts w:ascii="Calibri" w:hAnsi="Calibri" w:cs="Calibri"/>
                <w:sz w:val="22"/>
                <w:szCs w:val="22"/>
              </w:rPr>
            </w:pPr>
          </w:p>
          <w:p w14:paraId="17C50BAF" w14:textId="77777777" w:rsidR="00B863CC" w:rsidRPr="002A7C06" w:rsidRDefault="00B863CC" w:rsidP="00B863CC">
            <w:pPr>
              <w:rPr>
                <w:rFonts w:ascii="Calibri" w:hAnsi="Calibri" w:cs="Calibri"/>
                <w:sz w:val="22"/>
                <w:szCs w:val="22"/>
              </w:rPr>
            </w:pPr>
          </w:p>
          <w:p w14:paraId="7D5DF005" w14:textId="77777777" w:rsidR="00B863CC" w:rsidRPr="002A7C06" w:rsidRDefault="00B863CC" w:rsidP="00B863CC">
            <w:pPr>
              <w:rPr>
                <w:rFonts w:ascii="Calibri" w:hAnsi="Calibri" w:cs="Calibri"/>
                <w:sz w:val="22"/>
                <w:szCs w:val="22"/>
              </w:rPr>
            </w:pPr>
          </w:p>
          <w:p w14:paraId="17CDD98B" w14:textId="77777777" w:rsidR="00B863CC" w:rsidRPr="002A7C06" w:rsidRDefault="00B863CC" w:rsidP="00B863CC">
            <w:pPr>
              <w:rPr>
                <w:rFonts w:ascii="Calibri" w:hAnsi="Calibri" w:cs="Calibri"/>
                <w:sz w:val="22"/>
                <w:szCs w:val="22"/>
              </w:rPr>
            </w:pPr>
          </w:p>
          <w:p w14:paraId="4F1F685C" w14:textId="77777777" w:rsidR="00B863CC" w:rsidRPr="002A7C06" w:rsidRDefault="00B863CC" w:rsidP="00B863CC">
            <w:pPr>
              <w:rPr>
                <w:rFonts w:ascii="Calibri" w:hAnsi="Calibri" w:cs="Calibri"/>
                <w:sz w:val="22"/>
                <w:szCs w:val="22"/>
              </w:rPr>
            </w:pPr>
          </w:p>
          <w:p w14:paraId="02F37A7A" w14:textId="77777777" w:rsidR="00B863CC" w:rsidRPr="002A7C06" w:rsidRDefault="00B863CC" w:rsidP="00B863CC">
            <w:pPr>
              <w:rPr>
                <w:rFonts w:ascii="Calibri" w:hAnsi="Calibri" w:cs="Calibri"/>
                <w:sz w:val="22"/>
                <w:szCs w:val="22"/>
              </w:rPr>
            </w:pPr>
          </w:p>
          <w:p w14:paraId="51AE40C2" w14:textId="77777777" w:rsidR="00B863CC" w:rsidRPr="002A7C06" w:rsidRDefault="00B863CC" w:rsidP="00B863CC">
            <w:pPr>
              <w:rPr>
                <w:rFonts w:ascii="Calibri" w:hAnsi="Calibri" w:cs="Calibri"/>
                <w:sz w:val="22"/>
                <w:szCs w:val="22"/>
              </w:rPr>
            </w:pPr>
          </w:p>
          <w:p w14:paraId="24F7334A" w14:textId="77777777" w:rsidR="00B863CC" w:rsidRPr="002A7C06" w:rsidRDefault="00B863CC" w:rsidP="00B863CC">
            <w:pPr>
              <w:rPr>
                <w:rFonts w:ascii="Calibri" w:hAnsi="Calibri" w:cs="Calibri"/>
                <w:sz w:val="22"/>
                <w:szCs w:val="22"/>
              </w:rPr>
            </w:pPr>
          </w:p>
          <w:p w14:paraId="3A775C13" w14:textId="77777777" w:rsidR="00B863CC" w:rsidRPr="002A7C06" w:rsidRDefault="00B863CC" w:rsidP="00B863CC">
            <w:pPr>
              <w:rPr>
                <w:rFonts w:ascii="Calibri" w:hAnsi="Calibri" w:cs="Calibri"/>
                <w:sz w:val="22"/>
                <w:szCs w:val="22"/>
              </w:rPr>
            </w:pPr>
          </w:p>
          <w:p w14:paraId="1014159A" w14:textId="77777777" w:rsidR="00B863CC" w:rsidRPr="002A7C06" w:rsidRDefault="00B863CC" w:rsidP="00B863CC">
            <w:pPr>
              <w:rPr>
                <w:rFonts w:ascii="Calibri" w:hAnsi="Calibri" w:cs="Calibri"/>
                <w:sz w:val="22"/>
                <w:szCs w:val="22"/>
              </w:rPr>
            </w:pPr>
          </w:p>
        </w:tc>
        <w:tc>
          <w:tcPr>
            <w:tcW w:w="598" w:type="dxa"/>
            <w:tcBorders>
              <w:top w:val="single" w:sz="12" w:space="0" w:color="auto"/>
              <w:left w:val="single" w:sz="4" w:space="0" w:color="auto"/>
              <w:bottom w:val="single" w:sz="12" w:space="0" w:color="auto"/>
              <w:right w:val="single" w:sz="4" w:space="0" w:color="auto"/>
            </w:tcBorders>
            <w:vAlign w:val="center"/>
          </w:tcPr>
          <w:p w14:paraId="6D8D8078" w14:textId="77777777" w:rsidR="00B84D12" w:rsidRPr="002A7C06" w:rsidRDefault="00B84D12" w:rsidP="002F561F">
            <w:pPr>
              <w:spacing w:beforeLines="60" w:before="144" w:afterLines="60" w:after="144"/>
              <w:jc w:val="center"/>
              <w:rPr>
                <w:rFonts w:ascii="Calibri" w:hAnsi="Calibri" w:cs="Calibri"/>
                <w:sz w:val="22"/>
                <w:szCs w:val="22"/>
              </w:rPr>
            </w:pPr>
            <w:r w:rsidRPr="002A7C06">
              <w:rPr>
                <w:rFonts w:ascii="Calibri" w:hAnsi="Calibri" w:cs="Calibri"/>
                <w:sz w:val="22"/>
                <w:szCs w:val="22"/>
              </w:rPr>
              <w:t>20 szt.</w:t>
            </w:r>
          </w:p>
        </w:tc>
        <w:tc>
          <w:tcPr>
            <w:tcW w:w="4961" w:type="dxa"/>
            <w:tcBorders>
              <w:top w:val="single" w:sz="12" w:space="0" w:color="auto"/>
              <w:left w:val="single" w:sz="4" w:space="0" w:color="auto"/>
              <w:bottom w:val="single" w:sz="12" w:space="0" w:color="auto"/>
              <w:right w:val="single" w:sz="4" w:space="0" w:color="auto"/>
            </w:tcBorders>
            <w:vAlign w:val="center"/>
          </w:tcPr>
          <w:p w14:paraId="68867F64"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laptopa:</w:t>
            </w:r>
          </w:p>
          <w:p w14:paraId="0AD20CA7" w14:textId="77777777" w:rsidR="00B84D12" w:rsidRPr="002A7C06" w:rsidRDefault="00B84D12" w:rsidP="00F4738D">
            <w:pPr>
              <w:autoSpaceDE w:val="0"/>
              <w:autoSpaceDN w:val="0"/>
              <w:adjustRightInd w:val="0"/>
              <w:rPr>
                <w:rFonts w:ascii="Calibri" w:eastAsia="Calibri" w:hAnsi="Calibri" w:cs="Calibri"/>
                <w:sz w:val="22"/>
                <w:szCs w:val="22"/>
              </w:rPr>
            </w:pPr>
          </w:p>
          <w:p w14:paraId="373C16AB"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173E7A36"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procesora:</w:t>
            </w:r>
          </w:p>
          <w:p w14:paraId="52E32629" w14:textId="77777777" w:rsidR="00B84D12" w:rsidRPr="002A7C06" w:rsidRDefault="00B84D12" w:rsidP="00F4738D">
            <w:pPr>
              <w:autoSpaceDE w:val="0"/>
              <w:autoSpaceDN w:val="0"/>
              <w:adjustRightInd w:val="0"/>
              <w:rPr>
                <w:rFonts w:ascii="Calibri" w:eastAsia="Calibri" w:hAnsi="Calibri" w:cs="Calibri"/>
                <w:sz w:val="22"/>
                <w:szCs w:val="22"/>
              </w:rPr>
            </w:pPr>
          </w:p>
          <w:p w14:paraId="6F3BC3BD"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62D1297C"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karty graficznej:</w:t>
            </w:r>
          </w:p>
          <w:p w14:paraId="0D3175C2" w14:textId="77777777" w:rsidR="00B84D12" w:rsidRPr="002A7C06" w:rsidRDefault="00B84D12" w:rsidP="00F4738D">
            <w:pPr>
              <w:autoSpaceDE w:val="0"/>
              <w:autoSpaceDN w:val="0"/>
              <w:adjustRightInd w:val="0"/>
              <w:rPr>
                <w:rFonts w:ascii="Calibri" w:eastAsia="Calibri" w:hAnsi="Calibri" w:cs="Calibri"/>
                <w:sz w:val="22"/>
                <w:szCs w:val="22"/>
              </w:rPr>
            </w:pPr>
          </w:p>
          <w:p w14:paraId="3D7F42AF"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562DF7AF"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 xml:space="preserve">Producent, nazwa i numer katalogowy (part </w:t>
            </w:r>
            <w:proofErr w:type="spellStart"/>
            <w:r w:rsidRPr="002A7C06">
              <w:rPr>
                <w:rFonts w:ascii="Calibri" w:eastAsia="Calibri" w:hAnsi="Calibri" w:cs="Calibri"/>
                <w:sz w:val="22"/>
                <w:szCs w:val="22"/>
              </w:rPr>
              <w:t>number</w:t>
            </w:r>
            <w:proofErr w:type="spellEnd"/>
            <w:r w:rsidRPr="002A7C06">
              <w:rPr>
                <w:rFonts w:ascii="Calibri" w:eastAsia="Calibri" w:hAnsi="Calibri" w:cs="Calibri"/>
                <w:sz w:val="22"/>
                <w:szCs w:val="22"/>
              </w:rPr>
              <w:t>) systemu operacyjnego:</w:t>
            </w:r>
          </w:p>
          <w:p w14:paraId="3C83D2AF" w14:textId="77777777" w:rsidR="00B84D12" w:rsidRPr="002A7C06" w:rsidRDefault="00B84D12" w:rsidP="00F4738D">
            <w:pPr>
              <w:autoSpaceDE w:val="0"/>
              <w:autoSpaceDN w:val="0"/>
              <w:adjustRightInd w:val="0"/>
              <w:rPr>
                <w:rFonts w:ascii="Calibri" w:eastAsia="Calibri" w:hAnsi="Calibri" w:cs="Calibri"/>
                <w:sz w:val="22"/>
                <w:szCs w:val="22"/>
              </w:rPr>
            </w:pPr>
          </w:p>
          <w:p w14:paraId="283662CF"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497973DE"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nazwa oprogramowania użytkowego:</w:t>
            </w:r>
          </w:p>
          <w:p w14:paraId="535EEF3A" w14:textId="77777777" w:rsidR="00B84D12" w:rsidRPr="002A7C06" w:rsidRDefault="00B84D12" w:rsidP="00F4738D">
            <w:pPr>
              <w:autoSpaceDE w:val="0"/>
              <w:autoSpaceDN w:val="0"/>
              <w:adjustRightInd w:val="0"/>
              <w:rPr>
                <w:rFonts w:ascii="Calibri" w:eastAsia="Calibri" w:hAnsi="Calibri" w:cs="Calibri"/>
                <w:sz w:val="22"/>
                <w:szCs w:val="22"/>
              </w:rPr>
            </w:pPr>
          </w:p>
          <w:p w14:paraId="7C0C6D44"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03C8CACF" w14:textId="77777777" w:rsidR="00B84D12" w:rsidRPr="002A7C06" w:rsidRDefault="00B84D12" w:rsidP="00B863CC">
            <w:pP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4919197A" w14:textId="77777777" w:rsidR="00B84D12" w:rsidRPr="002A7C06" w:rsidRDefault="00B84D12" w:rsidP="00B863CC">
            <w:pP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62F33296" w14:textId="77777777" w:rsidR="00B84D12" w:rsidRPr="002A7C06" w:rsidRDefault="00B84D12" w:rsidP="00CF1E0C">
            <w:pPr>
              <w:jc w:val="center"/>
              <w:rPr>
                <w:rFonts w:ascii="Calibri" w:hAnsi="Calibri" w:cs="Calibri"/>
                <w:sz w:val="22"/>
                <w:szCs w:val="22"/>
              </w:rPr>
            </w:pPr>
            <w:r w:rsidRPr="002A7C06">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26E89975" w14:textId="77777777" w:rsidR="00B84D12" w:rsidRPr="002A7C06"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4453E5BC" w14:textId="77777777" w:rsidR="00B84D12" w:rsidRPr="002A7C06" w:rsidRDefault="00B84D12" w:rsidP="00B863CC">
            <w:pPr>
              <w:rPr>
                <w:rFonts w:ascii="Calibri" w:hAnsi="Calibri" w:cs="Calibri"/>
                <w:sz w:val="22"/>
                <w:szCs w:val="22"/>
              </w:rPr>
            </w:pPr>
          </w:p>
        </w:tc>
      </w:tr>
      <w:tr w:rsidR="002A7C06" w:rsidRPr="002A7C06" w14:paraId="63BF63A7"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016284AA" w14:textId="77777777" w:rsidR="00B84D12" w:rsidRPr="002A7C06" w:rsidRDefault="00055DCA" w:rsidP="007923A3">
            <w:pPr>
              <w:spacing w:beforeLines="60" w:before="144" w:afterLines="60" w:after="144"/>
              <w:rPr>
                <w:rFonts w:ascii="Calibri" w:hAnsi="Calibri" w:cs="Calibri"/>
                <w:sz w:val="22"/>
                <w:szCs w:val="22"/>
              </w:rPr>
            </w:pPr>
            <w:r w:rsidRPr="002A7C06">
              <w:rPr>
                <w:rFonts w:ascii="Calibri" w:hAnsi="Calibri" w:cs="Calibri"/>
                <w:sz w:val="22"/>
                <w:szCs w:val="22"/>
              </w:rPr>
              <w:lastRenderedPageBreak/>
              <w:t>3.</w:t>
            </w:r>
          </w:p>
        </w:tc>
        <w:tc>
          <w:tcPr>
            <w:tcW w:w="1786" w:type="dxa"/>
            <w:tcBorders>
              <w:top w:val="single" w:sz="12" w:space="0" w:color="auto"/>
              <w:left w:val="single" w:sz="4" w:space="0" w:color="auto"/>
              <w:bottom w:val="single" w:sz="12" w:space="0" w:color="auto"/>
              <w:right w:val="single" w:sz="4" w:space="0" w:color="auto"/>
            </w:tcBorders>
            <w:vAlign w:val="center"/>
          </w:tcPr>
          <w:p w14:paraId="3B8830AB"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III. Oprogramowanie biurowe Typ I</w:t>
            </w:r>
          </w:p>
          <w:p w14:paraId="72BFF1D3" w14:textId="77777777" w:rsidR="00B863CC" w:rsidRPr="002A7C06" w:rsidRDefault="00B863CC" w:rsidP="00B863CC">
            <w:pPr>
              <w:rPr>
                <w:rFonts w:ascii="Calibri" w:hAnsi="Calibri" w:cs="Calibri"/>
                <w:sz w:val="22"/>
                <w:szCs w:val="22"/>
              </w:rPr>
            </w:pPr>
          </w:p>
          <w:p w14:paraId="48AD31EC" w14:textId="77777777" w:rsidR="00B863CC" w:rsidRPr="002A7C06" w:rsidRDefault="00B863CC" w:rsidP="00B863CC">
            <w:pPr>
              <w:rPr>
                <w:rFonts w:ascii="Calibri" w:hAnsi="Calibri" w:cs="Calibri"/>
                <w:sz w:val="22"/>
                <w:szCs w:val="22"/>
              </w:rPr>
            </w:pPr>
          </w:p>
          <w:p w14:paraId="376117C2" w14:textId="77777777" w:rsidR="00B863CC" w:rsidRPr="002A7C06" w:rsidRDefault="00B863CC" w:rsidP="00B863CC">
            <w:pPr>
              <w:rPr>
                <w:rFonts w:ascii="Calibri" w:hAnsi="Calibri" w:cs="Calibri"/>
                <w:sz w:val="22"/>
                <w:szCs w:val="22"/>
              </w:rPr>
            </w:pPr>
          </w:p>
          <w:p w14:paraId="22D92BF8" w14:textId="77777777" w:rsidR="00B863CC" w:rsidRPr="002A7C06" w:rsidRDefault="00B863CC" w:rsidP="00B863CC">
            <w:pPr>
              <w:rPr>
                <w:rFonts w:ascii="Calibri" w:hAnsi="Calibri" w:cs="Calibri"/>
                <w:sz w:val="22"/>
                <w:szCs w:val="22"/>
              </w:rPr>
            </w:pPr>
          </w:p>
          <w:p w14:paraId="00788F4E" w14:textId="77777777" w:rsidR="00B863CC" w:rsidRPr="002A7C06" w:rsidRDefault="00B863CC" w:rsidP="00B863CC">
            <w:pPr>
              <w:rPr>
                <w:rFonts w:ascii="Calibri" w:hAnsi="Calibri" w:cs="Calibri"/>
                <w:sz w:val="22"/>
                <w:szCs w:val="22"/>
              </w:rPr>
            </w:pPr>
          </w:p>
        </w:tc>
        <w:tc>
          <w:tcPr>
            <w:tcW w:w="598" w:type="dxa"/>
            <w:tcBorders>
              <w:top w:val="single" w:sz="12" w:space="0" w:color="auto"/>
              <w:left w:val="single" w:sz="4" w:space="0" w:color="auto"/>
              <w:bottom w:val="single" w:sz="12" w:space="0" w:color="auto"/>
              <w:right w:val="single" w:sz="4" w:space="0" w:color="auto"/>
            </w:tcBorders>
            <w:vAlign w:val="center"/>
          </w:tcPr>
          <w:p w14:paraId="2C1E5E62" w14:textId="77777777" w:rsidR="00B84D12" w:rsidRPr="002A7C06" w:rsidRDefault="00B84D12" w:rsidP="00CF1E0C">
            <w:pPr>
              <w:spacing w:beforeLines="60" w:before="144" w:afterLines="60" w:after="144"/>
              <w:jc w:val="center"/>
              <w:rPr>
                <w:rFonts w:ascii="Calibri" w:hAnsi="Calibri" w:cs="Calibri"/>
                <w:sz w:val="22"/>
                <w:szCs w:val="22"/>
              </w:rPr>
            </w:pPr>
            <w:r w:rsidRPr="002A7C06">
              <w:rPr>
                <w:rFonts w:ascii="Calibri" w:hAnsi="Calibri" w:cs="Calibri"/>
                <w:sz w:val="22"/>
                <w:szCs w:val="22"/>
              </w:rPr>
              <w:t>50 szt.</w:t>
            </w:r>
          </w:p>
        </w:tc>
        <w:tc>
          <w:tcPr>
            <w:tcW w:w="4961" w:type="dxa"/>
            <w:tcBorders>
              <w:top w:val="single" w:sz="12" w:space="0" w:color="auto"/>
              <w:left w:val="single" w:sz="4" w:space="0" w:color="auto"/>
              <w:bottom w:val="single" w:sz="12" w:space="0" w:color="auto"/>
              <w:right w:val="single" w:sz="4" w:space="0" w:color="auto"/>
            </w:tcBorders>
            <w:vAlign w:val="center"/>
          </w:tcPr>
          <w:p w14:paraId="24178E2D"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 xml:space="preserve">Producent, nazwa i numer katalogowy (part </w:t>
            </w:r>
            <w:proofErr w:type="spellStart"/>
            <w:r w:rsidRPr="002A7C06">
              <w:rPr>
                <w:rFonts w:ascii="Calibri" w:eastAsia="Calibri" w:hAnsi="Calibri" w:cs="Calibri"/>
                <w:sz w:val="22"/>
                <w:szCs w:val="22"/>
              </w:rPr>
              <w:t>number</w:t>
            </w:r>
            <w:proofErr w:type="spellEnd"/>
            <w:r w:rsidRPr="002A7C06">
              <w:rPr>
                <w:rFonts w:ascii="Calibri" w:eastAsia="Calibri" w:hAnsi="Calibri" w:cs="Calibri"/>
                <w:sz w:val="22"/>
                <w:szCs w:val="22"/>
              </w:rPr>
              <w:t>):</w:t>
            </w:r>
          </w:p>
          <w:p w14:paraId="36B618A5" w14:textId="77777777" w:rsidR="00B84D12" w:rsidRPr="002A7C06" w:rsidRDefault="00B84D12" w:rsidP="00F4738D">
            <w:pPr>
              <w:autoSpaceDE w:val="0"/>
              <w:autoSpaceDN w:val="0"/>
              <w:adjustRightInd w:val="0"/>
              <w:rPr>
                <w:rFonts w:ascii="Calibri" w:eastAsia="Calibri" w:hAnsi="Calibri" w:cs="Calibri"/>
                <w:sz w:val="22"/>
                <w:szCs w:val="22"/>
              </w:rPr>
            </w:pPr>
          </w:p>
          <w:p w14:paraId="02DC4E4B"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8B45508" w14:textId="77777777" w:rsidR="00B84D12" w:rsidRPr="002A7C06"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192F002F" w14:textId="77777777" w:rsidR="00B84D12" w:rsidRPr="002A7C06"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3B26C13F" w14:textId="77777777" w:rsidR="00B84D12" w:rsidRPr="002A7C06" w:rsidRDefault="00B84D12" w:rsidP="005577F9">
            <w:pPr>
              <w:jc w:val="center"/>
              <w:rPr>
                <w:rFonts w:ascii="Calibri" w:hAnsi="Calibri" w:cs="Calibri"/>
                <w:sz w:val="22"/>
                <w:szCs w:val="22"/>
              </w:rPr>
            </w:pPr>
            <w:r w:rsidRPr="002A7C06">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58D0743D" w14:textId="77777777" w:rsidR="00B84D12" w:rsidRPr="002A7C06"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500826A5" w14:textId="77777777" w:rsidR="00B84D12" w:rsidRPr="002A7C06" w:rsidRDefault="00B84D12" w:rsidP="00CF1E0C">
            <w:pPr>
              <w:jc w:val="center"/>
              <w:rPr>
                <w:rFonts w:ascii="Calibri" w:hAnsi="Calibri" w:cs="Calibri"/>
                <w:sz w:val="22"/>
                <w:szCs w:val="22"/>
              </w:rPr>
            </w:pPr>
          </w:p>
        </w:tc>
      </w:tr>
      <w:tr w:rsidR="002A7C06" w:rsidRPr="002A7C06" w14:paraId="7C285811"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405EE418" w14:textId="77777777" w:rsidR="00B84D12" w:rsidRPr="002A7C06" w:rsidRDefault="006E7F2C" w:rsidP="007923A3">
            <w:pPr>
              <w:spacing w:beforeLines="60" w:before="144" w:afterLines="60" w:after="144"/>
              <w:rPr>
                <w:rFonts w:ascii="Calibri" w:hAnsi="Calibri" w:cs="Calibri"/>
                <w:sz w:val="22"/>
                <w:szCs w:val="22"/>
              </w:rPr>
            </w:pPr>
            <w:r w:rsidRPr="002A7C06">
              <w:rPr>
                <w:rFonts w:ascii="Calibri" w:hAnsi="Calibri" w:cs="Calibri"/>
                <w:sz w:val="22"/>
                <w:szCs w:val="22"/>
              </w:rPr>
              <w:t>4.</w:t>
            </w:r>
          </w:p>
        </w:tc>
        <w:tc>
          <w:tcPr>
            <w:tcW w:w="1786" w:type="dxa"/>
            <w:tcBorders>
              <w:top w:val="single" w:sz="12" w:space="0" w:color="auto"/>
              <w:left w:val="single" w:sz="4" w:space="0" w:color="auto"/>
              <w:bottom w:val="single" w:sz="12" w:space="0" w:color="auto"/>
              <w:right w:val="single" w:sz="4" w:space="0" w:color="auto"/>
            </w:tcBorders>
            <w:vAlign w:val="center"/>
          </w:tcPr>
          <w:p w14:paraId="1361522D"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IV. Urządzenie wielofunkcyjne</w:t>
            </w:r>
          </w:p>
        </w:tc>
        <w:tc>
          <w:tcPr>
            <w:tcW w:w="598" w:type="dxa"/>
            <w:tcBorders>
              <w:top w:val="single" w:sz="12" w:space="0" w:color="auto"/>
              <w:left w:val="single" w:sz="4" w:space="0" w:color="auto"/>
              <w:bottom w:val="single" w:sz="12" w:space="0" w:color="auto"/>
              <w:right w:val="single" w:sz="4" w:space="0" w:color="auto"/>
            </w:tcBorders>
            <w:vAlign w:val="center"/>
          </w:tcPr>
          <w:p w14:paraId="179A3994" w14:textId="77777777" w:rsidR="00B84D12" w:rsidRPr="002A7C06" w:rsidRDefault="00B84D12" w:rsidP="00CF1E0C">
            <w:pPr>
              <w:spacing w:beforeLines="60" w:before="144" w:afterLines="60" w:after="144"/>
              <w:jc w:val="center"/>
              <w:rPr>
                <w:rFonts w:ascii="Calibri" w:hAnsi="Calibri" w:cs="Calibri"/>
                <w:sz w:val="22"/>
                <w:szCs w:val="22"/>
              </w:rPr>
            </w:pPr>
            <w:r w:rsidRPr="002A7C06">
              <w:rPr>
                <w:rFonts w:ascii="Calibri" w:hAnsi="Calibri" w:cs="Calibri"/>
                <w:sz w:val="22"/>
                <w:szCs w:val="22"/>
              </w:rPr>
              <w:t>2 szt.</w:t>
            </w:r>
          </w:p>
        </w:tc>
        <w:tc>
          <w:tcPr>
            <w:tcW w:w="4961" w:type="dxa"/>
            <w:tcBorders>
              <w:top w:val="single" w:sz="12" w:space="0" w:color="auto"/>
              <w:left w:val="single" w:sz="4" w:space="0" w:color="auto"/>
              <w:bottom w:val="single" w:sz="12" w:space="0" w:color="auto"/>
              <w:right w:val="single" w:sz="4" w:space="0" w:color="auto"/>
            </w:tcBorders>
            <w:vAlign w:val="center"/>
          </w:tcPr>
          <w:p w14:paraId="129FA335"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w:t>
            </w:r>
          </w:p>
          <w:p w14:paraId="1144E3D3" w14:textId="77777777" w:rsidR="00B84D12" w:rsidRPr="002A7C06" w:rsidRDefault="00B84D12" w:rsidP="00F4738D">
            <w:pPr>
              <w:autoSpaceDE w:val="0"/>
              <w:autoSpaceDN w:val="0"/>
              <w:adjustRightInd w:val="0"/>
              <w:rPr>
                <w:rFonts w:ascii="Calibri" w:eastAsia="Calibri" w:hAnsi="Calibri" w:cs="Calibri"/>
                <w:sz w:val="22"/>
                <w:szCs w:val="22"/>
              </w:rPr>
            </w:pPr>
          </w:p>
          <w:p w14:paraId="1AE4D8A4" w14:textId="77777777" w:rsidR="00B84D12" w:rsidRPr="002A7C06" w:rsidRDefault="00B84D12" w:rsidP="00F4738D">
            <w:pPr>
              <w:spacing w:beforeLines="60" w:before="144" w:afterLines="60" w:after="144"/>
              <w:rPr>
                <w:rFonts w:ascii="Calibri" w:eastAsia="Calibri" w:hAnsi="Calibri" w:cs="Calibri"/>
                <w:sz w:val="22"/>
                <w:szCs w:val="22"/>
              </w:rPr>
            </w:pPr>
            <w:r w:rsidRPr="002A7C06">
              <w:rPr>
                <w:rFonts w:ascii="Calibri" w:eastAsia="Calibri" w:hAnsi="Calibri" w:cs="Calibri"/>
                <w:sz w:val="22"/>
                <w:szCs w:val="22"/>
              </w:rPr>
              <w:t>…………………………………………..……</w:t>
            </w:r>
          </w:p>
          <w:p w14:paraId="5857CDE3" w14:textId="77777777" w:rsidR="00B84D12" w:rsidRPr="002A7C06" w:rsidRDefault="00B84D12" w:rsidP="00F4738D">
            <w:pPr>
              <w:spacing w:beforeLines="60" w:before="144" w:afterLines="60" w:after="144"/>
              <w:rPr>
                <w:rFonts w:ascii="Calibri" w:eastAsia="Calibri" w:hAnsi="Calibri" w:cs="Calibri"/>
                <w:sz w:val="22"/>
                <w:szCs w:val="22"/>
              </w:rPr>
            </w:pPr>
            <w:r w:rsidRPr="002A7C06">
              <w:rPr>
                <w:rFonts w:ascii="Calibri" w:eastAsia="Calibri" w:hAnsi="Calibri" w:cs="Calibri"/>
                <w:sz w:val="22"/>
                <w:szCs w:val="22"/>
              </w:rPr>
              <w:t>Akcesoria dodatkowe:</w:t>
            </w:r>
          </w:p>
          <w:p w14:paraId="3B827427" w14:textId="77777777" w:rsidR="00B84D12" w:rsidRPr="002A7C06" w:rsidRDefault="00B84D12" w:rsidP="00F4738D">
            <w:pPr>
              <w:spacing w:beforeLines="60" w:before="144" w:afterLines="60" w:after="144"/>
              <w:rPr>
                <w:rFonts w:ascii="Calibri" w:eastAsia="Calibri" w:hAnsi="Calibri" w:cs="Calibri"/>
                <w:sz w:val="22"/>
                <w:szCs w:val="22"/>
              </w:rPr>
            </w:pPr>
          </w:p>
          <w:p w14:paraId="16AECB38"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4AB6EF05" w14:textId="77777777" w:rsidR="00B84D12" w:rsidRPr="002A7C06" w:rsidRDefault="00B84D12" w:rsidP="00CF1E0C">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66FC7E30" w14:textId="77777777" w:rsidR="00B84D12" w:rsidRPr="002A7C06" w:rsidRDefault="00B84D12" w:rsidP="00CF1E0C">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7F81DC70" w14:textId="77777777" w:rsidR="00B84D12" w:rsidRPr="002A7C06" w:rsidRDefault="00B84D12" w:rsidP="005577F9">
            <w:pPr>
              <w:jc w:val="center"/>
              <w:rPr>
                <w:rFonts w:ascii="Calibri" w:hAnsi="Calibri" w:cs="Calibri"/>
                <w:sz w:val="22"/>
                <w:szCs w:val="22"/>
              </w:rPr>
            </w:pPr>
            <w:r w:rsidRPr="002A7C06">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33F2AF32" w14:textId="77777777" w:rsidR="00B84D12" w:rsidRPr="002A7C06" w:rsidRDefault="00B84D12" w:rsidP="00CF1E0C">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37EA68" w14:textId="77777777" w:rsidR="00B84D12" w:rsidRPr="002A7C06" w:rsidRDefault="00B84D12" w:rsidP="00CF1E0C">
            <w:pPr>
              <w:jc w:val="center"/>
              <w:rPr>
                <w:rFonts w:ascii="Calibri" w:hAnsi="Calibri" w:cs="Calibri"/>
                <w:sz w:val="22"/>
                <w:szCs w:val="22"/>
              </w:rPr>
            </w:pPr>
          </w:p>
        </w:tc>
      </w:tr>
      <w:tr w:rsidR="002A7C06" w:rsidRPr="002A7C06" w14:paraId="512A3A9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2C77E89" w14:textId="77777777" w:rsidR="00B84D12" w:rsidRPr="002A7C06" w:rsidRDefault="006E7F2C" w:rsidP="007923A3">
            <w:pPr>
              <w:spacing w:beforeLines="60" w:before="144" w:afterLines="60" w:after="144"/>
              <w:rPr>
                <w:rFonts w:ascii="Calibri" w:hAnsi="Calibri" w:cs="Calibri"/>
                <w:sz w:val="22"/>
                <w:szCs w:val="22"/>
              </w:rPr>
            </w:pPr>
            <w:r w:rsidRPr="002A7C06">
              <w:rPr>
                <w:rFonts w:ascii="Calibri" w:hAnsi="Calibri" w:cs="Calibri"/>
                <w:sz w:val="22"/>
                <w:szCs w:val="22"/>
              </w:rPr>
              <w:lastRenderedPageBreak/>
              <w:t>5.</w:t>
            </w:r>
          </w:p>
        </w:tc>
        <w:tc>
          <w:tcPr>
            <w:tcW w:w="1786" w:type="dxa"/>
            <w:tcBorders>
              <w:top w:val="single" w:sz="12" w:space="0" w:color="auto"/>
              <w:left w:val="single" w:sz="4" w:space="0" w:color="auto"/>
              <w:bottom w:val="single" w:sz="12" w:space="0" w:color="auto"/>
              <w:right w:val="single" w:sz="4" w:space="0" w:color="auto"/>
            </w:tcBorders>
            <w:vAlign w:val="center"/>
          </w:tcPr>
          <w:p w14:paraId="2A4E2776"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 xml:space="preserve">V. Monitor interaktywny </w:t>
            </w:r>
          </w:p>
        </w:tc>
        <w:tc>
          <w:tcPr>
            <w:tcW w:w="598" w:type="dxa"/>
            <w:tcBorders>
              <w:top w:val="single" w:sz="12" w:space="0" w:color="auto"/>
              <w:left w:val="single" w:sz="4" w:space="0" w:color="auto"/>
              <w:bottom w:val="single" w:sz="12" w:space="0" w:color="auto"/>
              <w:right w:val="single" w:sz="4" w:space="0" w:color="auto"/>
            </w:tcBorders>
            <w:vAlign w:val="center"/>
          </w:tcPr>
          <w:p w14:paraId="134C9D9B" w14:textId="77777777" w:rsidR="00B84D12" w:rsidRPr="002A7C06" w:rsidRDefault="00B84D12" w:rsidP="007923A3">
            <w:pPr>
              <w:spacing w:beforeLines="60" w:before="144" w:afterLines="60" w:after="144"/>
              <w:jc w:val="center"/>
              <w:rPr>
                <w:rFonts w:ascii="Calibri" w:hAnsi="Calibri" w:cs="Calibri"/>
                <w:sz w:val="22"/>
                <w:szCs w:val="22"/>
              </w:rPr>
            </w:pPr>
            <w:r w:rsidRPr="002A7C06">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7D46FE93"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 monitora:</w:t>
            </w:r>
          </w:p>
          <w:p w14:paraId="27A1413E" w14:textId="77777777" w:rsidR="00B84D12" w:rsidRPr="002A7C06" w:rsidRDefault="00B84D12" w:rsidP="00F4738D">
            <w:pPr>
              <w:autoSpaceDE w:val="0"/>
              <w:autoSpaceDN w:val="0"/>
              <w:adjustRightInd w:val="0"/>
              <w:rPr>
                <w:rFonts w:ascii="Calibri" w:eastAsia="Calibri" w:hAnsi="Calibri" w:cs="Calibri"/>
                <w:sz w:val="22"/>
                <w:szCs w:val="22"/>
              </w:rPr>
            </w:pPr>
          </w:p>
          <w:p w14:paraId="7050BA77"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640E6A5A"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nazwa systemu operacyjnego:</w:t>
            </w:r>
          </w:p>
          <w:p w14:paraId="1812FA1B" w14:textId="77777777" w:rsidR="00B84D12" w:rsidRPr="002A7C06" w:rsidRDefault="00B84D12" w:rsidP="00F4738D">
            <w:pPr>
              <w:autoSpaceDE w:val="0"/>
              <w:autoSpaceDN w:val="0"/>
              <w:adjustRightInd w:val="0"/>
              <w:rPr>
                <w:rFonts w:ascii="Calibri" w:eastAsia="Calibri" w:hAnsi="Calibri" w:cs="Calibri"/>
                <w:sz w:val="22"/>
                <w:szCs w:val="22"/>
              </w:rPr>
            </w:pPr>
          </w:p>
          <w:p w14:paraId="2B119781"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5CEE0475"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nazwa oprogramowania użytkowego:</w:t>
            </w:r>
          </w:p>
          <w:p w14:paraId="322DD91E" w14:textId="77777777" w:rsidR="00B84D12" w:rsidRPr="002A7C06" w:rsidRDefault="00B84D12" w:rsidP="00F4738D">
            <w:pPr>
              <w:autoSpaceDE w:val="0"/>
              <w:autoSpaceDN w:val="0"/>
              <w:adjustRightInd w:val="0"/>
              <w:rPr>
                <w:rFonts w:ascii="Calibri" w:eastAsia="Calibri" w:hAnsi="Calibri" w:cs="Calibri"/>
                <w:sz w:val="22"/>
                <w:szCs w:val="22"/>
              </w:rPr>
            </w:pPr>
          </w:p>
          <w:p w14:paraId="23EF1ADC"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w:t>
            </w:r>
          </w:p>
          <w:p w14:paraId="26E61DED"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nazwa oprogramowania zabezpieczającego:</w:t>
            </w:r>
          </w:p>
          <w:p w14:paraId="6516C2D2" w14:textId="77777777" w:rsidR="00B84D12" w:rsidRPr="002A7C06" w:rsidRDefault="00B84D12" w:rsidP="00F4738D">
            <w:pPr>
              <w:autoSpaceDE w:val="0"/>
              <w:autoSpaceDN w:val="0"/>
              <w:adjustRightInd w:val="0"/>
              <w:rPr>
                <w:rFonts w:ascii="Calibri" w:eastAsia="Calibri" w:hAnsi="Calibri" w:cs="Calibri"/>
                <w:sz w:val="22"/>
                <w:szCs w:val="22"/>
              </w:rPr>
            </w:pPr>
          </w:p>
          <w:p w14:paraId="353CD532"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79CBB002" w14:textId="77777777" w:rsidR="00B84D12" w:rsidRPr="002A7C06"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162C3C8F" w14:textId="77777777" w:rsidR="00B84D12" w:rsidRPr="002A7C06"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3A1BE8EE" w14:textId="77777777" w:rsidR="00B84D12" w:rsidRPr="002A7C06" w:rsidRDefault="00B84D12" w:rsidP="007923A3">
            <w:pPr>
              <w:jc w:val="center"/>
              <w:rPr>
                <w:rFonts w:ascii="Calibri" w:hAnsi="Calibri" w:cs="Calibri"/>
                <w:sz w:val="22"/>
                <w:szCs w:val="22"/>
              </w:rPr>
            </w:pPr>
            <w:r w:rsidRPr="002A7C06">
              <w:rPr>
                <w:rFonts w:ascii="Calibri" w:hAnsi="Calibri" w:cs="Calibri"/>
                <w:sz w:val="22"/>
                <w:szCs w:val="22"/>
              </w:rPr>
              <w:t>0 %</w:t>
            </w:r>
          </w:p>
        </w:tc>
        <w:tc>
          <w:tcPr>
            <w:tcW w:w="1276" w:type="dxa"/>
            <w:tcBorders>
              <w:top w:val="single" w:sz="12" w:space="0" w:color="auto"/>
              <w:left w:val="single" w:sz="4" w:space="0" w:color="auto"/>
              <w:bottom w:val="single" w:sz="12" w:space="0" w:color="auto"/>
              <w:right w:val="single" w:sz="4" w:space="0" w:color="auto"/>
            </w:tcBorders>
            <w:vAlign w:val="bottom"/>
          </w:tcPr>
          <w:p w14:paraId="5BC3C807" w14:textId="77777777" w:rsidR="00B84D12" w:rsidRPr="002A7C06"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DD9F05" w14:textId="77777777" w:rsidR="00B84D12" w:rsidRPr="002A7C06" w:rsidRDefault="00B84D12" w:rsidP="007923A3">
            <w:pPr>
              <w:jc w:val="center"/>
              <w:rPr>
                <w:rFonts w:ascii="Calibri" w:hAnsi="Calibri" w:cs="Calibri"/>
                <w:sz w:val="22"/>
                <w:szCs w:val="22"/>
              </w:rPr>
            </w:pPr>
          </w:p>
        </w:tc>
      </w:tr>
      <w:tr w:rsidR="002A7C06" w:rsidRPr="002A7C06" w14:paraId="4038BEA4"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C15858C" w14:textId="77777777" w:rsidR="00B84D12" w:rsidRPr="002A7C06" w:rsidRDefault="006E7F2C" w:rsidP="007923A3">
            <w:pPr>
              <w:spacing w:beforeLines="60" w:before="144" w:afterLines="60" w:after="144"/>
              <w:rPr>
                <w:rFonts w:ascii="Calibri" w:hAnsi="Calibri" w:cs="Calibri"/>
                <w:sz w:val="22"/>
                <w:szCs w:val="22"/>
              </w:rPr>
            </w:pPr>
            <w:r w:rsidRPr="002A7C06">
              <w:rPr>
                <w:rFonts w:ascii="Calibri" w:hAnsi="Calibri" w:cs="Calibri"/>
                <w:sz w:val="22"/>
                <w:szCs w:val="22"/>
              </w:rPr>
              <w:t>6.</w:t>
            </w:r>
          </w:p>
        </w:tc>
        <w:tc>
          <w:tcPr>
            <w:tcW w:w="1786" w:type="dxa"/>
            <w:tcBorders>
              <w:top w:val="single" w:sz="12" w:space="0" w:color="auto"/>
              <w:left w:val="single" w:sz="4" w:space="0" w:color="auto"/>
              <w:bottom w:val="single" w:sz="12" w:space="0" w:color="auto"/>
              <w:right w:val="single" w:sz="4" w:space="0" w:color="auto"/>
            </w:tcBorders>
            <w:vAlign w:val="center"/>
          </w:tcPr>
          <w:p w14:paraId="40B12BFE"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Stojak mobilny do Monitora interaktywnego</w:t>
            </w:r>
          </w:p>
        </w:tc>
        <w:tc>
          <w:tcPr>
            <w:tcW w:w="598" w:type="dxa"/>
            <w:tcBorders>
              <w:top w:val="single" w:sz="12" w:space="0" w:color="auto"/>
              <w:left w:val="single" w:sz="4" w:space="0" w:color="auto"/>
              <w:bottom w:val="single" w:sz="12" w:space="0" w:color="auto"/>
              <w:right w:val="single" w:sz="4" w:space="0" w:color="auto"/>
            </w:tcBorders>
            <w:vAlign w:val="center"/>
          </w:tcPr>
          <w:p w14:paraId="67F18AD5" w14:textId="77777777" w:rsidR="00B84D12" w:rsidRPr="002A7C06" w:rsidRDefault="00B84D12" w:rsidP="007923A3">
            <w:pPr>
              <w:spacing w:beforeLines="60" w:before="144" w:afterLines="60" w:after="144"/>
              <w:jc w:val="center"/>
              <w:rPr>
                <w:rFonts w:ascii="Calibri" w:hAnsi="Calibri" w:cs="Calibri"/>
                <w:sz w:val="22"/>
                <w:szCs w:val="22"/>
              </w:rPr>
            </w:pPr>
            <w:r w:rsidRPr="002A7C06">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38680C3C" w14:textId="77777777" w:rsidR="00B84D12" w:rsidRPr="002A7C06" w:rsidRDefault="00B84D12" w:rsidP="00F4738D">
            <w:pPr>
              <w:autoSpaceDE w:val="0"/>
              <w:autoSpaceDN w:val="0"/>
              <w:adjustRightInd w:val="0"/>
              <w:rPr>
                <w:rFonts w:ascii="Calibri" w:eastAsia="Calibri" w:hAnsi="Calibri" w:cs="Calibri"/>
                <w:sz w:val="22"/>
                <w:szCs w:val="22"/>
              </w:rPr>
            </w:pPr>
            <w:r w:rsidRPr="002A7C06">
              <w:rPr>
                <w:rFonts w:ascii="Calibri" w:eastAsia="Calibri" w:hAnsi="Calibri" w:cs="Calibri"/>
                <w:sz w:val="22"/>
                <w:szCs w:val="22"/>
              </w:rPr>
              <w:t>Producent i model:</w:t>
            </w:r>
          </w:p>
          <w:p w14:paraId="0AAA2122" w14:textId="77777777" w:rsidR="00B84D12" w:rsidRPr="002A7C06" w:rsidRDefault="00B84D12" w:rsidP="00F4738D">
            <w:pPr>
              <w:autoSpaceDE w:val="0"/>
              <w:autoSpaceDN w:val="0"/>
              <w:adjustRightInd w:val="0"/>
              <w:rPr>
                <w:rFonts w:ascii="Calibri" w:eastAsia="Calibri" w:hAnsi="Calibri" w:cs="Calibri"/>
                <w:sz w:val="22"/>
                <w:szCs w:val="22"/>
              </w:rPr>
            </w:pPr>
          </w:p>
          <w:p w14:paraId="3BC5C5D5"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eastAsia="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2D4343DD" w14:textId="77777777" w:rsidR="00B84D12" w:rsidRPr="002A7C06"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088F33B4" w14:textId="77777777" w:rsidR="00B84D12" w:rsidRPr="002A7C06"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78BF3FA1" w14:textId="77777777" w:rsidR="00B84D12" w:rsidRPr="002A7C06" w:rsidRDefault="00B84D12" w:rsidP="007923A3">
            <w:pPr>
              <w:jc w:val="center"/>
              <w:rPr>
                <w:rFonts w:ascii="Calibri" w:hAnsi="Calibri" w:cs="Calibri"/>
                <w:sz w:val="22"/>
                <w:szCs w:val="22"/>
              </w:rPr>
            </w:pPr>
            <w:r w:rsidRPr="002A7C06">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5BF8E904" w14:textId="77777777" w:rsidR="00B84D12" w:rsidRPr="002A7C06"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77101D16" w14:textId="77777777" w:rsidR="00B84D12" w:rsidRPr="002A7C06" w:rsidRDefault="00B84D12" w:rsidP="007923A3">
            <w:pPr>
              <w:jc w:val="center"/>
              <w:rPr>
                <w:rFonts w:ascii="Calibri" w:hAnsi="Calibri" w:cs="Calibri"/>
                <w:sz w:val="22"/>
                <w:szCs w:val="22"/>
              </w:rPr>
            </w:pPr>
          </w:p>
        </w:tc>
      </w:tr>
      <w:tr w:rsidR="002A7C06" w:rsidRPr="002A7C06" w14:paraId="53C7E03D"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BF677E9" w14:textId="77777777" w:rsidR="00B84D12" w:rsidRPr="002A7C06" w:rsidRDefault="006E7F2C" w:rsidP="00F4738D">
            <w:pPr>
              <w:spacing w:beforeLines="60" w:before="144" w:afterLines="60" w:after="144"/>
              <w:rPr>
                <w:rFonts w:ascii="Calibri" w:hAnsi="Calibri" w:cs="Calibri"/>
                <w:sz w:val="22"/>
                <w:szCs w:val="22"/>
              </w:rPr>
            </w:pPr>
            <w:r w:rsidRPr="002A7C06">
              <w:rPr>
                <w:rFonts w:ascii="Calibri" w:hAnsi="Calibri" w:cs="Calibri"/>
                <w:sz w:val="22"/>
                <w:szCs w:val="22"/>
              </w:rPr>
              <w:lastRenderedPageBreak/>
              <w:t>7.</w:t>
            </w:r>
          </w:p>
        </w:tc>
        <w:tc>
          <w:tcPr>
            <w:tcW w:w="1786" w:type="dxa"/>
            <w:tcBorders>
              <w:top w:val="single" w:sz="12" w:space="0" w:color="auto"/>
              <w:left w:val="single" w:sz="4" w:space="0" w:color="auto"/>
              <w:bottom w:val="single" w:sz="12" w:space="0" w:color="auto"/>
              <w:right w:val="single" w:sz="4" w:space="0" w:color="auto"/>
            </w:tcBorders>
            <w:vAlign w:val="center"/>
          </w:tcPr>
          <w:p w14:paraId="196319C9"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hAnsi="Calibri" w:cs="Calibri"/>
                <w:sz w:val="22"/>
                <w:szCs w:val="22"/>
              </w:rPr>
              <w:t>VI. Oprogramowanie biurowe Typ II – dla edukacji</w:t>
            </w:r>
          </w:p>
        </w:tc>
        <w:tc>
          <w:tcPr>
            <w:tcW w:w="598" w:type="dxa"/>
            <w:tcBorders>
              <w:top w:val="single" w:sz="12" w:space="0" w:color="auto"/>
              <w:left w:val="single" w:sz="4" w:space="0" w:color="auto"/>
              <w:bottom w:val="single" w:sz="12" w:space="0" w:color="auto"/>
              <w:right w:val="single" w:sz="4" w:space="0" w:color="auto"/>
            </w:tcBorders>
            <w:vAlign w:val="center"/>
          </w:tcPr>
          <w:p w14:paraId="09E0FC54" w14:textId="77777777" w:rsidR="00B84D12" w:rsidRPr="002A7C06" w:rsidRDefault="00B84D12" w:rsidP="00F4738D">
            <w:pPr>
              <w:spacing w:beforeLines="60" w:before="144" w:afterLines="60" w:after="144"/>
              <w:jc w:val="center"/>
              <w:rPr>
                <w:rFonts w:ascii="Calibri" w:hAnsi="Calibri" w:cs="Calibri"/>
                <w:sz w:val="22"/>
                <w:szCs w:val="22"/>
              </w:rPr>
            </w:pPr>
            <w:r w:rsidRPr="002A7C06">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173CE0DC"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 xml:space="preserve">Producent, nazwa i numer katalogowy (part </w:t>
            </w:r>
            <w:proofErr w:type="spellStart"/>
            <w:r w:rsidRPr="002A7C06">
              <w:rPr>
                <w:rFonts w:ascii="Calibri" w:hAnsi="Calibri" w:cs="Calibri"/>
                <w:sz w:val="22"/>
                <w:szCs w:val="22"/>
              </w:rPr>
              <w:t>number</w:t>
            </w:r>
            <w:proofErr w:type="spellEnd"/>
            <w:r w:rsidRPr="002A7C06">
              <w:rPr>
                <w:rFonts w:ascii="Calibri" w:hAnsi="Calibri" w:cs="Calibri"/>
                <w:sz w:val="22"/>
                <w:szCs w:val="22"/>
              </w:rPr>
              <w:t>):</w:t>
            </w:r>
          </w:p>
          <w:p w14:paraId="158B1032" w14:textId="77777777" w:rsidR="00B84D12" w:rsidRPr="002A7C06" w:rsidRDefault="00B84D12" w:rsidP="00F4738D">
            <w:pPr>
              <w:rPr>
                <w:rFonts w:ascii="Calibri" w:hAnsi="Calibri" w:cs="Calibri"/>
                <w:sz w:val="22"/>
                <w:szCs w:val="22"/>
              </w:rPr>
            </w:pPr>
          </w:p>
          <w:p w14:paraId="12F91174"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781F46F6" w14:textId="77777777" w:rsidR="00B84D12" w:rsidRPr="002A7C06" w:rsidRDefault="00B84D12" w:rsidP="00F4738D">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62F23191" w14:textId="77777777" w:rsidR="00B84D12" w:rsidRPr="002A7C06" w:rsidRDefault="00B84D12" w:rsidP="00F4738D">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0647E97" w14:textId="77777777" w:rsidR="00B84D12" w:rsidRPr="002A7C06" w:rsidRDefault="00B84D12" w:rsidP="00F4738D">
            <w:pPr>
              <w:jc w:val="center"/>
              <w:rPr>
                <w:rFonts w:ascii="Calibri" w:hAnsi="Calibri" w:cs="Calibri"/>
                <w:sz w:val="22"/>
                <w:szCs w:val="22"/>
              </w:rPr>
            </w:pPr>
            <w:r w:rsidRPr="002A7C06">
              <w:rPr>
                <w:rFonts w:ascii="Calibri" w:hAnsi="Calibri" w:cs="Calibri"/>
                <w:sz w:val="22"/>
                <w:szCs w:val="22"/>
              </w:rPr>
              <w:t>23 %</w:t>
            </w:r>
          </w:p>
        </w:tc>
        <w:tc>
          <w:tcPr>
            <w:tcW w:w="1276" w:type="dxa"/>
            <w:tcBorders>
              <w:top w:val="single" w:sz="12" w:space="0" w:color="auto"/>
              <w:left w:val="single" w:sz="4" w:space="0" w:color="auto"/>
              <w:bottom w:val="single" w:sz="12" w:space="0" w:color="auto"/>
              <w:right w:val="single" w:sz="4" w:space="0" w:color="auto"/>
            </w:tcBorders>
            <w:vAlign w:val="bottom"/>
          </w:tcPr>
          <w:p w14:paraId="2A592473" w14:textId="77777777" w:rsidR="00B84D12" w:rsidRPr="002A7C06" w:rsidRDefault="00B84D12" w:rsidP="00F4738D">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38D80F18" w14:textId="77777777" w:rsidR="00B84D12" w:rsidRPr="002A7C06" w:rsidRDefault="00B84D12" w:rsidP="00F4738D">
            <w:pPr>
              <w:jc w:val="center"/>
              <w:rPr>
                <w:rFonts w:ascii="Calibri" w:hAnsi="Calibri" w:cs="Calibri"/>
                <w:sz w:val="22"/>
                <w:szCs w:val="22"/>
              </w:rPr>
            </w:pPr>
          </w:p>
        </w:tc>
      </w:tr>
      <w:tr w:rsidR="002A7C06" w:rsidRPr="002A7C06" w14:paraId="5E9D9BE6"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35F259CE" w14:textId="77777777" w:rsidR="00B84D12" w:rsidRPr="002A7C06" w:rsidRDefault="006E7F2C" w:rsidP="007923A3">
            <w:pPr>
              <w:spacing w:beforeLines="60" w:before="144" w:afterLines="60" w:after="144"/>
              <w:rPr>
                <w:rFonts w:ascii="Calibri" w:hAnsi="Calibri" w:cs="Calibri"/>
                <w:sz w:val="22"/>
                <w:szCs w:val="22"/>
              </w:rPr>
            </w:pPr>
            <w:r w:rsidRPr="002A7C06">
              <w:rPr>
                <w:rFonts w:ascii="Calibri" w:hAnsi="Calibri" w:cs="Calibri"/>
                <w:sz w:val="22"/>
                <w:szCs w:val="22"/>
              </w:rPr>
              <w:lastRenderedPageBreak/>
              <w:t>8.</w:t>
            </w:r>
          </w:p>
        </w:tc>
        <w:tc>
          <w:tcPr>
            <w:tcW w:w="1786" w:type="dxa"/>
            <w:tcBorders>
              <w:top w:val="single" w:sz="12" w:space="0" w:color="auto"/>
              <w:left w:val="single" w:sz="4" w:space="0" w:color="auto"/>
              <w:bottom w:val="single" w:sz="12" w:space="0" w:color="auto"/>
              <w:right w:val="single" w:sz="4" w:space="0" w:color="auto"/>
            </w:tcBorders>
            <w:vAlign w:val="center"/>
          </w:tcPr>
          <w:p w14:paraId="2D6BFEEA"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hAnsi="Calibri" w:cs="Calibri"/>
                <w:sz w:val="22"/>
                <w:szCs w:val="22"/>
              </w:rPr>
              <w:t>VII. Komputer stacjonarny OPS</w:t>
            </w:r>
          </w:p>
        </w:tc>
        <w:tc>
          <w:tcPr>
            <w:tcW w:w="598" w:type="dxa"/>
            <w:tcBorders>
              <w:top w:val="single" w:sz="12" w:space="0" w:color="auto"/>
              <w:left w:val="single" w:sz="4" w:space="0" w:color="auto"/>
              <w:bottom w:val="single" w:sz="12" w:space="0" w:color="auto"/>
              <w:right w:val="single" w:sz="4" w:space="0" w:color="auto"/>
            </w:tcBorders>
            <w:vAlign w:val="center"/>
          </w:tcPr>
          <w:p w14:paraId="231F3100" w14:textId="77777777" w:rsidR="00B84D12" w:rsidRPr="002A7C06" w:rsidRDefault="00B84D12" w:rsidP="007923A3">
            <w:pPr>
              <w:spacing w:beforeLines="60" w:before="144" w:afterLines="60" w:after="144"/>
              <w:jc w:val="center"/>
              <w:rPr>
                <w:rFonts w:ascii="Calibri" w:hAnsi="Calibri" w:cs="Calibri"/>
                <w:sz w:val="22"/>
                <w:szCs w:val="22"/>
              </w:rPr>
            </w:pPr>
            <w:r w:rsidRPr="002A7C06">
              <w:rPr>
                <w:rFonts w:ascii="Calibri" w:hAnsi="Calibri" w:cs="Calibri"/>
                <w:sz w:val="22"/>
                <w:szCs w:val="22"/>
              </w:rPr>
              <w:t>8 szt.</w:t>
            </w:r>
          </w:p>
        </w:tc>
        <w:tc>
          <w:tcPr>
            <w:tcW w:w="4961" w:type="dxa"/>
            <w:tcBorders>
              <w:top w:val="single" w:sz="12" w:space="0" w:color="auto"/>
              <w:left w:val="single" w:sz="4" w:space="0" w:color="auto"/>
              <w:bottom w:val="single" w:sz="12" w:space="0" w:color="auto"/>
              <w:right w:val="single" w:sz="4" w:space="0" w:color="auto"/>
            </w:tcBorders>
            <w:vAlign w:val="center"/>
          </w:tcPr>
          <w:p w14:paraId="7EA7863E"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 xml:space="preserve">Producent, nazwa i numer katalogowy (part </w:t>
            </w:r>
            <w:proofErr w:type="spellStart"/>
            <w:r w:rsidRPr="002A7C06">
              <w:rPr>
                <w:rFonts w:ascii="Calibri" w:hAnsi="Calibri" w:cs="Calibri"/>
                <w:sz w:val="22"/>
                <w:szCs w:val="22"/>
              </w:rPr>
              <w:t>number</w:t>
            </w:r>
            <w:proofErr w:type="spellEnd"/>
            <w:r w:rsidRPr="002A7C06">
              <w:rPr>
                <w:rFonts w:ascii="Calibri" w:hAnsi="Calibri" w:cs="Calibri"/>
                <w:sz w:val="22"/>
                <w:szCs w:val="22"/>
              </w:rPr>
              <w:t>):</w:t>
            </w:r>
          </w:p>
          <w:p w14:paraId="7BD5F008" w14:textId="77777777" w:rsidR="00B84D12" w:rsidRPr="002A7C06" w:rsidRDefault="00B84D12" w:rsidP="00F4738D">
            <w:pPr>
              <w:rPr>
                <w:rFonts w:ascii="Calibri" w:hAnsi="Calibri" w:cs="Calibri"/>
                <w:sz w:val="22"/>
                <w:szCs w:val="22"/>
              </w:rPr>
            </w:pPr>
          </w:p>
          <w:p w14:paraId="59665851"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w:t>
            </w:r>
          </w:p>
          <w:p w14:paraId="46570D8B"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Producent i model komputera:</w:t>
            </w:r>
          </w:p>
          <w:p w14:paraId="14AF597A" w14:textId="77777777" w:rsidR="00B84D12" w:rsidRPr="002A7C06" w:rsidRDefault="00B84D12" w:rsidP="00F4738D">
            <w:pPr>
              <w:rPr>
                <w:rFonts w:ascii="Calibri" w:hAnsi="Calibri" w:cs="Calibri"/>
                <w:sz w:val="22"/>
                <w:szCs w:val="22"/>
              </w:rPr>
            </w:pPr>
          </w:p>
          <w:p w14:paraId="260857D7"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w:t>
            </w:r>
          </w:p>
          <w:p w14:paraId="291EA7A0"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Producent i model procesora:</w:t>
            </w:r>
          </w:p>
          <w:p w14:paraId="18117AC5" w14:textId="77777777" w:rsidR="00B84D12" w:rsidRPr="002A7C06" w:rsidRDefault="00B84D12" w:rsidP="00F4738D">
            <w:pPr>
              <w:rPr>
                <w:rFonts w:ascii="Calibri" w:hAnsi="Calibri" w:cs="Calibri"/>
                <w:sz w:val="22"/>
                <w:szCs w:val="22"/>
              </w:rPr>
            </w:pPr>
          </w:p>
          <w:p w14:paraId="719FA2A4"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w:t>
            </w:r>
          </w:p>
          <w:p w14:paraId="142F6DEF"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Producent i model karty graficznej:</w:t>
            </w:r>
          </w:p>
          <w:p w14:paraId="7A992324" w14:textId="77777777" w:rsidR="00B84D12" w:rsidRPr="002A7C06" w:rsidRDefault="00B84D12" w:rsidP="00F4738D">
            <w:pPr>
              <w:rPr>
                <w:rFonts w:ascii="Calibri" w:hAnsi="Calibri" w:cs="Calibri"/>
                <w:sz w:val="22"/>
                <w:szCs w:val="22"/>
              </w:rPr>
            </w:pPr>
          </w:p>
          <w:p w14:paraId="5FE61A8E"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w:t>
            </w:r>
          </w:p>
          <w:p w14:paraId="1995AACE" w14:textId="77777777" w:rsidR="00B84D12" w:rsidRPr="002A7C06" w:rsidRDefault="00B84D12" w:rsidP="00F4738D">
            <w:pPr>
              <w:rPr>
                <w:rFonts w:ascii="Calibri" w:hAnsi="Calibri" w:cs="Calibri"/>
                <w:sz w:val="22"/>
                <w:szCs w:val="22"/>
              </w:rPr>
            </w:pPr>
            <w:r w:rsidRPr="002A7C06">
              <w:rPr>
                <w:rFonts w:ascii="Calibri" w:hAnsi="Calibri" w:cs="Calibri"/>
                <w:sz w:val="22"/>
                <w:szCs w:val="22"/>
              </w:rPr>
              <w:t>Producent i nazwa systemu operacyjnego:</w:t>
            </w:r>
          </w:p>
          <w:p w14:paraId="1DC665EC" w14:textId="77777777" w:rsidR="00B84D12" w:rsidRPr="002A7C06" w:rsidRDefault="00B84D12" w:rsidP="00F4738D">
            <w:pPr>
              <w:rPr>
                <w:rFonts w:ascii="Calibri" w:hAnsi="Calibri" w:cs="Calibri"/>
                <w:sz w:val="22"/>
                <w:szCs w:val="22"/>
              </w:rPr>
            </w:pPr>
          </w:p>
          <w:p w14:paraId="5F40D457" w14:textId="77777777" w:rsidR="00B84D12" w:rsidRPr="002A7C06" w:rsidRDefault="00B84D12" w:rsidP="00F4738D">
            <w:pPr>
              <w:spacing w:beforeLines="60" w:before="144" w:afterLines="60" w:after="144"/>
              <w:rPr>
                <w:rFonts w:ascii="Calibri" w:hAnsi="Calibri" w:cs="Calibri"/>
                <w:sz w:val="22"/>
                <w:szCs w:val="22"/>
              </w:rPr>
            </w:pPr>
            <w:r w:rsidRPr="002A7C06">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551F03FE" w14:textId="77777777" w:rsidR="00B84D12" w:rsidRPr="002A7C06"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21E900D1" w14:textId="77777777" w:rsidR="00B84D12" w:rsidRPr="002A7C06"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2D107BA" w14:textId="77777777" w:rsidR="00B84D12" w:rsidRPr="002A7C06" w:rsidRDefault="00B84D12" w:rsidP="007923A3">
            <w:pPr>
              <w:jc w:val="center"/>
              <w:rPr>
                <w:rFonts w:ascii="Calibri" w:hAnsi="Calibri" w:cs="Calibri"/>
                <w:sz w:val="22"/>
                <w:szCs w:val="22"/>
              </w:rPr>
            </w:pPr>
          </w:p>
        </w:tc>
        <w:tc>
          <w:tcPr>
            <w:tcW w:w="1276" w:type="dxa"/>
            <w:tcBorders>
              <w:top w:val="single" w:sz="12" w:space="0" w:color="auto"/>
              <w:left w:val="single" w:sz="4" w:space="0" w:color="auto"/>
              <w:bottom w:val="single" w:sz="12" w:space="0" w:color="auto"/>
              <w:right w:val="single" w:sz="4" w:space="0" w:color="auto"/>
            </w:tcBorders>
            <w:vAlign w:val="bottom"/>
          </w:tcPr>
          <w:p w14:paraId="28222E15" w14:textId="77777777" w:rsidR="00B84D12" w:rsidRPr="002A7C06"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424EA85C" w14:textId="77777777" w:rsidR="00B84D12" w:rsidRPr="002A7C06" w:rsidRDefault="00B84D12" w:rsidP="007923A3">
            <w:pPr>
              <w:jc w:val="center"/>
              <w:rPr>
                <w:rFonts w:ascii="Calibri" w:hAnsi="Calibri" w:cs="Calibri"/>
                <w:sz w:val="22"/>
                <w:szCs w:val="22"/>
              </w:rPr>
            </w:pPr>
          </w:p>
        </w:tc>
      </w:tr>
      <w:tr w:rsidR="002A7C06" w:rsidRPr="002A7C06" w14:paraId="0588DC10" w14:textId="77777777" w:rsidTr="00DB32AD">
        <w:trPr>
          <w:cantSplit/>
          <w:trHeight w:val="476"/>
          <w:jc w:val="center"/>
        </w:trPr>
        <w:tc>
          <w:tcPr>
            <w:tcW w:w="463" w:type="dxa"/>
            <w:tcBorders>
              <w:top w:val="single" w:sz="12" w:space="0" w:color="auto"/>
              <w:left w:val="single" w:sz="4" w:space="0" w:color="auto"/>
              <w:bottom w:val="single" w:sz="12" w:space="0" w:color="auto"/>
              <w:right w:val="single" w:sz="4" w:space="0" w:color="auto"/>
            </w:tcBorders>
            <w:vAlign w:val="center"/>
          </w:tcPr>
          <w:p w14:paraId="5F72B586" w14:textId="77777777" w:rsidR="00B84D12" w:rsidRPr="002A7C06" w:rsidRDefault="006E7F2C" w:rsidP="007923A3">
            <w:pPr>
              <w:spacing w:beforeLines="60" w:before="144" w:afterLines="60" w:after="144"/>
              <w:rPr>
                <w:rFonts w:ascii="Calibri" w:eastAsia="Calibri" w:hAnsi="Calibri" w:cs="Calibri"/>
                <w:sz w:val="22"/>
                <w:szCs w:val="22"/>
              </w:rPr>
            </w:pPr>
            <w:r w:rsidRPr="002A7C06">
              <w:rPr>
                <w:rFonts w:ascii="Calibri" w:eastAsia="Calibri" w:hAnsi="Calibri" w:cs="Calibri"/>
                <w:sz w:val="22"/>
                <w:szCs w:val="22"/>
              </w:rPr>
              <w:lastRenderedPageBreak/>
              <w:t>9.</w:t>
            </w:r>
          </w:p>
        </w:tc>
        <w:tc>
          <w:tcPr>
            <w:tcW w:w="1786" w:type="dxa"/>
            <w:tcBorders>
              <w:top w:val="single" w:sz="12" w:space="0" w:color="auto"/>
              <w:left w:val="single" w:sz="4" w:space="0" w:color="auto"/>
              <w:bottom w:val="single" w:sz="12" w:space="0" w:color="auto"/>
              <w:right w:val="single" w:sz="4" w:space="0" w:color="auto"/>
            </w:tcBorders>
            <w:vAlign w:val="center"/>
          </w:tcPr>
          <w:p w14:paraId="4EAAAFE5" w14:textId="77777777" w:rsidR="00B84D12" w:rsidRPr="002A7C06" w:rsidRDefault="00B84D12" w:rsidP="007923A3">
            <w:pPr>
              <w:spacing w:beforeLines="60" w:before="144" w:afterLines="60" w:after="144"/>
              <w:rPr>
                <w:rFonts w:ascii="Calibri" w:hAnsi="Calibri" w:cs="Calibri"/>
                <w:sz w:val="22"/>
                <w:szCs w:val="22"/>
              </w:rPr>
            </w:pPr>
            <w:r w:rsidRPr="002A7C06">
              <w:rPr>
                <w:rFonts w:ascii="Calibri" w:eastAsia="Calibri" w:hAnsi="Calibri" w:cs="Calibri"/>
                <w:sz w:val="22"/>
                <w:szCs w:val="22"/>
              </w:rPr>
              <w:t>Usługi konfiguracyjne - instalacja, konfiguracja i instruktaż z obsługi monitora interaktywnego</w:t>
            </w:r>
          </w:p>
        </w:tc>
        <w:tc>
          <w:tcPr>
            <w:tcW w:w="598" w:type="dxa"/>
            <w:tcBorders>
              <w:top w:val="single" w:sz="12" w:space="0" w:color="auto"/>
              <w:left w:val="single" w:sz="4" w:space="0" w:color="auto"/>
              <w:bottom w:val="single" w:sz="12" w:space="0" w:color="auto"/>
              <w:right w:val="single" w:sz="4" w:space="0" w:color="auto"/>
            </w:tcBorders>
            <w:vAlign w:val="center"/>
          </w:tcPr>
          <w:p w14:paraId="052AB258" w14:textId="77777777" w:rsidR="00B84D12" w:rsidRPr="002A7C06" w:rsidRDefault="00B84D12" w:rsidP="007923A3">
            <w:pPr>
              <w:spacing w:beforeLines="60" w:before="144" w:afterLines="60" w:after="144"/>
              <w:jc w:val="center"/>
              <w:rPr>
                <w:rFonts w:ascii="Calibri" w:hAnsi="Calibri" w:cs="Calibri"/>
                <w:sz w:val="22"/>
                <w:szCs w:val="22"/>
              </w:rPr>
            </w:pPr>
            <w:r w:rsidRPr="002A7C06">
              <w:rPr>
                <w:rFonts w:ascii="Calibri" w:hAnsi="Calibri" w:cs="Calibri"/>
                <w:sz w:val="22"/>
                <w:szCs w:val="22"/>
              </w:rPr>
              <w:t>8</w:t>
            </w:r>
          </w:p>
        </w:tc>
        <w:tc>
          <w:tcPr>
            <w:tcW w:w="4961" w:type="dxa"/>
            <w:tcBorders>
              <w:top w:val="single" w:sz="12" w:space="0" w:color="auto"/>
              <w:left w:val="single" w:sz="4" w:space="0" w:color="auto"/>
              <w:bottom w:val="single" w:sz="12" w:space="0" w:color="auto"/>
              <w:right w:val="single" w:sz="4" w:space="0" w:color="auto"/>
            </w:tcBorders>
            <w:vAlign w:val="center"/>
          </w:tcPr>
          <w:p w14:paraId="52089EC1" w14:textId="77777777" w:rsidR="00B84D12" w:rsidRPr="002A7C06" w:rsidRDefault="00B84D12" w:rsidP="00F4738D">
            <w:pPr>
              <w:rPr>
                <w:rFonts w:ascii="Calibri" w:hAnsi="Calibri" w:cs="Calibri"/>
                <w:sz w:val="22"/>
                <w:szCs w:val="22"/>
              </w:rPr>
            </w:pPr>
            <w:proofErr w:type="spellStart"/>
            <w:r w:rsidRPr="002A7C06">
              <w:rPr>
                <w:rFonts w:ascii="Calibri" w:hAnsi="Calibri" w:cs="Calibri"/>
                <w:sz w:val="22"/>
                <w:szCs w:val="22"/>
              </w:rPr>
              <w:t>n.d</w:t>
            </w:r>
            <w:proofErr w:type="spellEnd"/>
            <w:r w:rsidRPr="002A7C06">
              <w:rPr>
                <w:rFonts w:ascii="Calibri" w:hAnsi="Calibri" w:cs="Calibri"/>
                <w:sz w:val="22"/>
                <w:szCs w:val="22"/>
              </w:rPr>
              <w:t>.</w:t>
            </w:r>
          </w:p>
        </w:tc>
        <w:tc>
          <w:tcPr>
            <w:tcW w:w="1418" w:type="dxa"/>
            <w:tcBorders>
              <w:top w:val="single" w:sz="12" w:space="0" w:color="auto"/>
              <w:left w:val="single" w:sz="4" w:space="0" w:color="auto"/>
              <w:bottom w:val="single" w:sz="12" w:space="0" w:color="auto"/>
              <w:right w:val="single" w:sz="4" w:space="0" w:color="auto"/>
            </w:tcBorders>
            <w:vAlign w:val="bottom"/>
          </w:tcPr>
          <w:p w14:paraId="2FBF2237" w14:textId="77777777" w:rsidR="00B84D12" w:rsidRPr="002A7C06" w:rsidRDefault="00B84D12" w:rsidP="007923A3">
            <w:pPr>
              <w:ind w:left="-100"/>
              <w:jc w:val="center"/>
              <w:rPr>
                <w:rFonts w:ascii="Calibri" w:hAnsi="Calibri" w:cs="Calibri"/>
                <w:sz w:val="22"/>
                <w:szCs w:val="22"/>
              </w:rPr>
            </w:pPr>
          </w:p>
        </w:tc>
        <w:tc>
          <w:tcPr>
            <w:tcW w:w="1760" w:type="dxa"/>
            <w:tcBorders>
              <w:top w:val="single" w:sz="12" w:space="0" w:color="auto"/>
              <w:left w:val="single" w:sz="4" w:space="0" w:color="auto"/>
              <w:bottom w:val="single" w:sz="12" w:space="0" w:color="auto"/>
              <w:right w:val="single" w:sz="4" w:space="0" w:color="auto"/>
            </w:tcBorders>
            <w:vAlign w:val="bottom"/>
          </w:tcPr>
          <w:p w14:paraId="52905220" w14:textId="77777777" w:rsidR="00B84D12" w:rsidRPr="002A7C06" w:rsidRDefault="00B84D12" w:rsidP="007923A3">
            <w:pPr>
              <w:jc w:val="center"/>
              <w:rPr>
                <w:rFonts w:ascii="Calibri" w:hAnsi="Calibri" w:cs="Calibri"/>
                <w:sz w:val="22"/>
                <w:szCs w:val="22"/>
              </w:rPr>
            </w:pPr>
          </w:p>
        </w:tc>
        <w:tc>
          <w:tcPr>
            <w:tcW w:w="850" w:type="dxa"/>
            <w:tcBorders>
              <w:top w:val="single" w:sz="12" w:space="0" w:color="auto"/>
              <w:left w:val="single" w:sz="4" w:space="0" w:color="auto"/>
              <w:bottom w:val="single" w:sz="12" w:space="0" w:color="auto"/>
              <w:right w:val="single" w:sz="4" w:space="0" w:color="auto"/>
            </w:tcBorders>
            <w:vAlign w:val="center"/>
          </w:tcPr>
          <w:p w14:paraId="05AB6DAB" w14:textId="77777777" w:rsidR="00B84D12" w:rsidRPr="002A7C06" w:rsidRDefault="00B84D12" w:rsidP="007923A3">
            <w:pPr>
              <w:jc w:val="center"/>
              <w:rPr>
                <w:rFonts w:ascii="Calibri" w:hAnsi="Calibri" w:cs="Calibri"/>
                <w:sz w:val="22"/>
                <w:szCs w:val="22"/>
              </w:rPr>
            </w:pPr>
          </w:p>
        </w:tc>
        <w:tc>
          <w:tcPr>
            <w:tcW w:w="1276" w:type="dxa"/>
            <w:tcBorders>
              <w:top w:val="single" w:sz="12" w:space="0" w:color="auto"/>
              <w:left w:val="single" w:sz="4" w:space="0" w:color="auto"/>
              <w:bottom w:val="single" w:sz="12" w:space="0" w:color="auto"/>
              <w:right w:val="single" w:sz="4" w:space="0" w:color="auto"/>
            </w:tcBorders>
            <w:vAlign w:val="bottom"/>
          </w:tcPr>
          <w:p w14:paraId="1C9AFD02" w14:textId="77777777" w:rsidR="00B84D12" w:rsidRPr="002A7C06" w:rsidRDefault="00B84D12" w:rsidP="007923A3">
            <w:pPr>
              <w:jc w:val="center"/>
              <w:rPr>
                <w:rFonts w:ascii="Calibri" w:hAnsi="Calibri" w:cs="Calibri"/>
                <w:sz w:val="22"/>
                <w:szCs w:val="22"/>
              </w:rPr>
            </w:pPr>
          </w:p>
        </w:tc>
        <w:tc>
          <w:tcPr>
            <w:tcW w:w="1860" w:type="dxa"/>
            <w:tcBorders>
              <w:top w:val="single" w:sz="12" w:space="0" w:color="auto"/>
              <w:left w:val="single" w:sz="4" w:space="0" w:color="auto"/>
              <w:bottom w:val="single" w:sz="12" w:space="0" w:color="auto"/>
              <w:right w:val="single" w:sz="4" w:space="0" w:color="auto"/>
            </w:tcBorders>
            <w:vAlign w:val="bottom"/>
          </w:tcPr>
          <w:p w14:paraId="00E8FEF0" w14:textId="77777777" w:rsidR="00B84D12" w:rsidRPr="002A7C06" w:rsidRDefault="00B84D12" w:rsidP="007923A3">
            <w:pPr>
              <w:jc w:val="center"/>
              <w:rPr>
                <w:rFonts w:ascii="Calibri" w:hAnsi="Calibri" w:cs="Calibri"/>
                <w:sz w:val="22"/>
                <w:szCs w:val="22"/>
              </w:rPr>
            </w:pPr>
          </w:p>
        </w:tc>
      </w:tr>
    </w:tbl>
    <w:p w14:paraId="6E6EFEFE" w14:textId="77777777" w:rsidR="000366DA" w:rsidRPr="002A7C06" w:rsidRDefault="004D63BA" w:rsidP="00B863CC">
      <w:pPr>
        <w:suppressAutoHyphens/>
        <w:rPr>
          <w:rFonts w:ascii="Calibri" w:hAnsi="Calibri" w:cs="Calibri"/>
          <w:sz w:val="22"/>
          <w:szCs w:val="22"/>
          <w:lang w:eastAsia="ar-SA"/>
        </w:rPr>
      </w:pPr>
      <w:r w:rsidRPr="002A7C06">
        <w:rPr>
          <w:rFonts w:ascii="Calibri" w:hAnsi="Calibri" w:cs="Calibri"/>
          <w:i/>
          <w:iCs/>
          <w:sz w:val="20"/>
          <w:szCs w:val="20"/>
          <w:lang w:eastAsia="ar-SA"/>
        </w:rPr>
        <w:t>Tabela nr 1.</w:t>
      </w:r>
    </w:p>
    <w:p w14:paraId="33394FEA" w14:textId="77777777" w:rsidR="00B863CC" w:rsidRPr="002A7C06" w:rsidRDefault="00B863CC" w:rsidP="00F41F9A">
      <w:pPr>
        <w:suppressAutoHyphens/>
        <w:jc w:val="both"/>
        <w:rPr>
          <w:rFonts w:ascii="Calibri" w:hAnsi="Calibri" w:cs="Calibri"/>
          <w:b/>
          <w:bCs/>
          <w:lang w:eastAsia="ar-SA"/>
        </w:rPr>
      </w:pPr>
    </w:p>
    <w:p w14:paraId="38BBA557" w14:textId="77777777" w:rsidR="00B863CC" w:rsidRPr="002A7C06" w:rsidRDefault="00B863CC" w:rsidP="00F41F9A">
      <w:pPr>
        <w:suppressAutoHyphens/>
        <w:jc w:val="both"/>
        <w:rPr>
          <w:rFonts w:ascii="Calibri" w:hAnsi="Calibri" w:cs="Calibri"/>
          <w:b/>
          <w:bCs/>
          <w:u w:val="single"/>
          <w:lang w:eastAsia="ar-SA"/>
        </w:rPr>
      </w:pPr>
      <w:r w:rsidRPr="002A7C06">
        <w:rPr>
          <w:rFonts w:ascii="Calibri" w:hAnsi="Calibri" w:cs="Calibri"/>
          <w:b/>
          <w:bCs/>
          <w:u w:val="single"/>
          <w:lang w:eastAsia="ar-SA"/>
        </w:rPr>
        <w:t>Proszę uzupełnić tabele oferowanych parametrów technicznych sprzętu i oprogramowania poniżej.</w:t>
      </w:r>
    </w:p>
    <w:p w14:paraId="11C2D293" w14:textId="77777777" w:rsidR="00B863CC" w:rsidRPr="002A7C06" w:rsidRDefault="00B863CC" w:rsidP="00F41F9A">
      <w:pPr>
        <w:suppressAutoHyphens/>
        <w:jc w:val="both"/>
        <w:rPr>
          <w:rFonts w:ascii="Calibri" w:hAnsi="Calibri" w:cs="Calibri"/>
          <w:b/>
          <w:bCs/>
          <w:lang w:eastAsia="ar-SA"/>
        </w:rPr>
      </w:pPr>
    </w:p>
    <w:p w14:paraId="7A150E51" w14:textId="77777777" w:rsidR="00B863CC" w:rsidRPr="002A7C06" w:rsidRDefault="00B863CC" w:rsidP="00F41F9A">
      <w:pPr>
        <w:suppressAutoHyphens/>
        <w:jc w:val="both"/>
        <w:rPr>
          <w:rFonts w:ascii="Calibri" w:hAnsi="Calibri" w:cs="Calibri"/>
          <w:b/>
          <w:bCs/>
          <w:lang w:eastAsia="ar-SA"/>
        </w:rPr>
      </w:pPr>
    </w:p>
    <w:p w14:paraId="14D32D1E" w14:textId="77777777" w:rsidR="00B863CC" w:rsidRPr="002A7C06" w:rsidRDefault="00B863CC" w:rsidP="00F41F9A">
      <w:pPr>
        <w:suppressAutoHyphens/>
        <w:jc w:val="both"/>
        <w:rPr>
          <w:rFonts w:ascii="Calibri" w:hAnsi="Calibri" w:cs="Calibri"/>
          <w:b/>
          <w:bCs/>
          <w:lang w:eastAsia="ar-SA"/>
        </w:rPr>
      </w:pPr>
    </w:p>
    <w:p w14:paraId="04769CC3" w14:textId="77777777" w:rsidR="004129AB" w:rsidRPr="002A7C06" w:rsidRDefault="00B863CC" w:rsidP="00F41F9A">
      <w:pPr>
        <w:suppressAutoHyphens/>
        <w:jc w:val="both"/>
        <w:rPr>
          <w:rFonts w:ascii="Calibri" w:hAnsi="Calibri" w:cs="Calibri"/>
          <w:b/>
          <w:bCs/>
          <w:lang w:eastAsia="ar-SA"/>
        </w:rPr>
      </w:pPr>
      <w:r w:rsidRPr="002A7C06">
        <w:rPr>
          <w:rFonts w:ascii="Calibri" w:hAnsi="Calibri" w:cs="Calibri"/>
          <w:b/>
          <w:bCs/>
          <w:lang w:eastAsia="ar-SA"/>
        </w:rPr>
        <w:br w:type="page"/>
      </w:r>
      <w:r w:rsidR="00BE0385" w:rsidRPr="002A7C06">
        <w:rPr>
          <w:rFonts w:ascii="Calibri" w:hAnsi="Calibri" w:cs="Calibri"/>
          <w:b/>
          <w:bCs/>
          <w:lang w:eastAsia="ar-SA"/>
        </w:rPr>
        <w:lastRenderedPageBreak/>
        <w:t>Oferuję/Oferujemy przedmiot zamówienia, szczegó</w:t>
      </w:r>
      <w:r w:rsidR="004129AB" w:rsidRPr="002A7C06">
        <w:rPr>
          <w:rFonts w:ascii="Calibri" w:hAnsi="Calibri" w:cs="Calibri"/>
          <w:b/>
          <w:bCs/>
          <w:lang w:eastAsia="ar-SA"/>
        </w:rPr>
        <w:t>łowo opisany w tabelach poniżej</w:t>
      </w:r>
      <w:r w:rsidR="00D97272" w:rsidRPr="002A7C06">
        <w:rPr>
          <w:rFonts w:ascii="Calibri" w:hAnsi="Calibri" w:cs="Calibri"/>
          <w:b/>
          <w:bCs/>
          <w:lang w:eastAsia="ar-SA"/>
        </w:rPr>
        <w:t xml:space="preserve"> (należy</w:t>
      </w:r>
      <w:r w:rsidR="000366DA" w:rsidRPr="002A7C06">
        <w:rPr>
          <w:rFonts w:ascii="Calibri" w:hAnsi="Calibri" w:cs="Calibri"/>
          <w:b/>
          <w:bCs/>
          <w:lang w:eastAsia="ar-SA"/>
        </w:rPr>
        <w:t xml:space="preserve"> </w:t>
      </w:r>
      <w:r w:rsidR="00D97272" w:rsidRPr="002A7C06">
        <w:rPr>
          <w:rFonts w:ascii="Calibri" w:hAnsi="Calibri" w:cs="Calibri"/>
          <w:b/>
          <w:bCs/>
          <w:lang w:eastAsia="ar-SA"/>
        </w:rPr>
        <w:t>wpisać parametry oferowanego sprzętu)</w:t>
      </w:r>
      <w:r w:rsidR="004129AB" w:rsidRPr="002A7C06">
        <w:rPr>
          <w:rFonts w:ascii="Calibri" w:hAnsi="Calibri" w:cs="Calibri"/>
          <w:b/>
          <w:bCs/>
          <w:lang w:eastAsia="ar-SA"/>
        </w:rPr>
        <w:t>:</w:t>
      </w:r>
    </w:p>
    <w:p w14:paraId="5568958B" w14:textId="77777777" w:rsidR="003A3469" w:rsidRPr="002A7C06" w:rsidRDefault="003A3469" w:rsidP="00F41F9A">
      <w:pPr>
        <w:suppressAutoHyphens/>
        <w:jc w:val="both"/>
        <w:rPr>
          <w:rFonts w:ascii="Calibri" w:hAnsi="Calibri" w:cs="Calibri"/>
          <w:sz w:val="22"/>
          <w:szCs w:val="22"/>
          <w:lang w:eastAsia="ar-SA"/>
        </w:rPr>
      </w:pPr>
    </w:p>
    <w:tbl>
      <w:tblPr>
        <w:tblW w:w="4890" w:type="pct"/>
        <w:tblInd w:w="392" w:type="dxa"/>
        <w:tblLayout w:type="fixed"/>
        <w:tblLook w:val="0000" w:firstRow="0" w:lastRow="0" w:firstColumn="0" w:lastColumn="0" w:noHBand="0" w:noVBand="0"/>
      </w:tblPr>
      <w:tblGrid>
        <w:gridCol w:w="1537"/>
        <w:gridCol w:w="6561"/>
        <w:gridCol w:w="6141"/>
      </w:tblGrid>
      <w:tr w:rsidR="002A7C06" w:rsidRPr="002A7C06" w14:paraId="14F2E5AF" w14:textId="77777777" w:rsidTr="007D6C5F">
        <w:tc>
          <w:tcPr>
            <w:tcW w:w="8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DD1E2" w14:textId="77777777" w:rsidR="00A64569" w:rsidRPr="002A7C06" w:rsidRDefault="00DA4DB9" w:rsidP="006D01E0">
            <w:pPr>
              <w:rPr>
                <w:rFonts w:ascii="Calibri" w:hAnsi="Calibri" w:cs="Calibri"/>
              </w:rPr>
            </w:pPr>
            <w:r w:rsidRPr="002A7C06">
              <w:rPr>
                <w:rFonts w:ascii="Calibri" w:eastAsia="Calibri" w:hAnsi="Calibri" w:cs="Calibri"/>
                <w:b/>
                <w:bCs/>
                <w:sz w:val="28"/>
                <w:szCs w:val="28"/>
              </w:rPr>
              <w:t>I. Laptop Typ I</w:t>
            </w:r>
          </w:p>
        </w:tc>
        <w:tc>
          <w:tcPr>
            <w:tcW w:w="6141" w:type="dxa"/>
            <w:tcBorders>
              <w:top w:val="single" w:sz="4" w:space="0" w:color="000000"/>
              <w:left w:val="single" w:sz="4" w:space="0" w:color="000000"/>
              <w:bottom w:val="single" w:sz="4" w:space="0" w:color="000000"/>
              <w:right w:val="single" w:sz="4" w:space="0" w:color="000000"/>
            </w:tcBorders>
          </w:tcPr>
          <w:p w14:paraId="66A9A384" w14:textId="77777777" w:rsidR="00A64569" w:rsidRPr="002A7C06" w:rsidRDefault="00AC23CF" w:rsidP="006D01E0">
            <w:pPr>
              <w:rPr>
                <w:rFonts w:ascii="Calibri" w:eastAsia="Calibri" w:hAnsi="Calibri" w:cs="Calibri"/>
                <w:b/>
                <w:bCs/>
              </w:rPr>
            </w:pPr>
            <w:r w:rsidRPr="002A7C06">
              <w:rPr>
                <w:rFonts w:ascii="Calibri" w:eastAsia="Calibri" w:hAnsi="Calibri" w:cs="Calibri"/>
                <w:b/>
                <w:bCs/>
              </w:rPr>
              <w:t>Ilość sztuk:</w:t>
            </w:r>
            <w:r w:rsidR="008E0027" w:rsidRPr="002A7C06">
              <w:rPr>
                <w:rFonts w:ascii="Calibri" w:eastAsia="Calibri" w:hAnsi="Calibri" w:cs="Calibri"/>
                <w:b/>
                <w:bCs/>
              </w:rPr>
              <w:t xml:space="preserve"> </w:t>
            </w:r>
            <w:r w:rsidR="00DA4DB9" w:rsidRPr="002A7C06">
              <w:rPr>
                <w:rFonts w:ascii="Calibri" w:eastAsia="Calibri" w:hAnsi="Calibri" w:cs="Calibri"/>
                <w:b/>
                <w:bCs/>
              </w:rPr>
              <w:t>3</w:t>
            </w:r>
            <w:r w:rsidRPr="002A7C06">
              <w:rPr>
                <w:rFonts w:ascii="Calibri" w:eastAsia="Calibri" w:hAnsi="Calibri" w:cs="Calibri"/>
                <w:b/>
                <w:bCs/>
              </w:rPr>
              <w:t>0</w:t>
            </w:r>
          </w:p>
        </w:tc>
      </w:tr>
      <w:tr w:rsidR="002A7C06" w:rsidRPr="002A7C06" w14:paraId="6AC1ACE5" w14:textId="77777777" w:rsidTr="007D6C5F">
        <w:tc>
          <w:tcPr>
            <w:tcW w:w="1537" w:type="dxa"/>
            <w:tcBorders>
              <w:top w:val="single" w:sz="4" w:space="0" w:color="000000"/>
              <w:left w:val="single" w:sz="4" w:space="0" w:color="000000"/>
              <w:bottom w:val="single" w:sz="4" w:space="0" w:color="000000"/>
            </w:tcBorders>
            <w:shd w:val="clear" w:color="auto" w:fill="auto"/>
          </w:tcPr>
          <w:p w14:paraId="45621F2D" w14:textId="77777777" w:rsidR="00A64569" w:rsidRPr="002A7C06" w:rsidRDefault="002B52F6" w:rsidP="006D01E0">
            <w:pPr>
              <w:rPr>
                <w:rFonts w:ascii="Calibri" w:hAnsi="Calibri" w:cs="Calibri"/>
              </w:rPr>
            </w:pPr>
            <w:r w:rsidRPr="002A7C06">
              <w:rPr>
                <w:rFonts w:ascii="Calibri" w:hAnsi="Calibri" w:cs="Calibri"/>
                <w:b/>
              </w:rPr>
              <w:t>Nazwa komponentu</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C874" w14:textId="77777777" w:rsidR="00A64569" w:rsidRPr="002A7C06" w:rsidRDefault="008E0027" w:rsidP="006D01E0">
            <w:pPr>
              <w:rPr>
                <w:rFonts w:ascii="Calibri" w:hAnsi="Calibri" w:cs="Calibri"/>
              </w:rPr>
            </w:pPr>
            <w:r w:rsidRPr="002A7C06">
              <w:rPr>
                <w:rFonts w:ascii="Calibri" w:eastAsia="Calibri" w:hAnsi="Calibri" w:cs="Calibri"/>
                <w:b/>
                <w:bCs/>
              </w:rPr>
              <w:t>Wymagane minimalne parametry techniczne</w:t>
            </w:r>
          </w:p>
        </w:tc>
        <w:tc>
          <w:tcPr>
            <w:tcW w:w="6141" w:type="dxa"/>
            <w:tcBorders>
              <w:top w:val="single" w:sz="4" w:space="0" w:color="000000"/>
              <w:left w:val="single" w:sz="4" w:space="0" w:color="000000"/>
              <w:bottom w:val="single" w:sz="4" w:space="0" w:color="000000"/>
              <w:right w:val="single" w:sz="4" w:space="0" w:color="000000"/>
            </w:tcBorders>
            <w:vAlign w:val="center"/>
          </w:tcPr>
          <w:p w14:paraId="62E0F270" w14:textId="77777777" w:rsidR="00A64569" w:rsidRPr="002A7C06" w:rsidRDefault="00AC23CF" w:rsidP="006D01E0">
            <w:pPr>
              <w:rPr>
                <w:rFonts w:ascii="Calibri" w:eastAsia="Calibri" w:hAnsi="Calibri" w:cs="Calibri"/>
                <w:b/>
                <w:bCs/>
              </w:rPr>
            </w:pPr>
            <w:r w:rsidRPr="002A7C06">
              <w:rPr>
                <w:rFonts w:ascii="Calibri" w:hAnsi="Calibri" w:cs="Calibri"/>
                <w:b/>
                <w:bCs/>
              </w:rPr>
              <w:t>Oferowane parametry:</w:t>
            </w:r>
          </w:p>
        </w:tc>
      </w:tr>
      <w:tr w:rsidR="002A7C06" w:rsidRPr="002A7C06" w14:paraId="53ADC951"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2312B0D9" w14:textId="77777777" w:rsidR="00573020" w:rsidRPr="002A7C06" w:rsidRDefault="00573020" w:rsidP="00573020">
            <w:pPr>
              <w:rPr>
                <w:rFonts w:ascii="Calibri" w:hAnsi="Calibri" w:cs="Calibri"/>
              </w:rPr>
            </w:pPr>
            <w:r w:rsidRPr="002A7C06">
              <w:rPr>
                <w:rFonts w:ascii="Calibri" w:hAnsi="Calibri" w:cs="Calibri"/>
                <w:sz w:val="20"/>
                <w:szCs w:val="20"/>
              </w:rPr>
              <w:t>Ekran</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3EA4" w14:textId="517405D5" w:rsidR="00573020" w:rsidRPr="002A7C06" w:rsidRDefault="007D6C5F" w:rsidP="00573020">
            <w:pPr>
              <w:rPr>
                <w:rFonts w:ascii="Calibri" w:hAnsi="Calibri" w:cs="Calibri"/>
              </w:rPr>
            </w:pPr>
            <w:r w:rsidRPr="002A7C06">
              <w:rPr>
                <w:rFonts w:asciiTheme="minorHAnsi" w:hAnsiTheme="minorHAnsi" w:cstheme="minorHAnsi"/>
                <w:sz w:val="20"/>
                <w:szCs w:val="20"/>
              </w:rPr>
              <w:t>Musi mieć rozmiar 15,6” FHD (1920 x 1080), powłoka przeciwodblaskowa, jasność 250 nit</w:t>
            </w:r>
            <w:r w:rsidRPr="002A7C06">
              <w:rPr>
                <w:rFonts w:cstheme="minorHAnsi"/>
                <w:sz w:val="20"/>
                <w:szCs w:val="20"/>
              </w:rPr>
              <w:t>ów</w:t>
            </w:r>
            <w:r w:rsidRPr="002A7C06">
              <w:rPr>
                <w:rFonts w:asciiTheme="minorHAnsi" w:hAnsiTheme="minorHAnsi" w:cstheme="minorHAnsi"/>
                <w:sz w:val="20"/>
                <w:szCs w:val="20"/>
              </w:rPr>
              <w:t>, NTSC 45% (typowo)</w:t>
            </w:r>
          </w:p>
        </w:tc>
        <w:tc>
          <w:tcPr>
            <w:tcW w:w="6141" w:type="dxa"/>
            <w:tcBorders>
              <w:top w:val="single" w:sz="4" w:space="0" w:color="000000"/>
              <w:left w:val="single" w:sz="4" w:space="0" w:color="000000"/>
              <w:bottom w:val="single" w:sz="4" w:space="0" w:color="000000"/>
              <w:right w:val="single" w:sz="4" w:space="0" w:color="000000"/>
            </w:tcBorders>
          </w:tcPr>
          <w:p w14:paraId="59CAC9D5" w14:textId="77777777" w:rsidR="00573020" w:rsidRPr="002A7C06" w:rsidRDefault="00573020" w:rsidP="00573020">
            <w:pPr>
              <w:rPr>
                <w:rFonts w:ascii="Calibri" w:hAnsi="Calibri" w:cs="Calibri"/>
                <w:sz w:val="22"/>
                <w:szCs w:val="22"/>
              </w:rPr>
            </w:pPr>
          </w:p>
        </w:tc>
      </w:tr>
      <w:tr w:rsidR="002A7C06" w:rsidRPr="002A7C06" w14:paraId="3B0627F9"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4D111991" w14:textId="77777777" w:rsidR="00573020" w:rsidRPr="002A7C06" w:rsidRDefault="00573020" w:rsidP="00573020">
            <w:pPr>
              <w:rPr>
                <w:rFonts w:ascii="Calibri" w:hAnsi="Calibri" w:cs="Calibri"/>
              </w:rPr>
            </w:pPr>
            <w:r w:rsidRPr="002A7C06">
              <w:rPr>
                <w:rFonts w:ascii="Calibri" w:hAnsi="Calibri" w:cs="Calibri"/>
                <w:sz w:val="20"/>
                <w:szCs w:val="20"/>
              </w:rPr>
              <w:t>Wydajność</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E040" w14:textId="77777777" w:rsidR="008D06B3" w:rsidRPr="002A7C06" w:rsidRDefault="008D06B3" w:rsidP="008D06B3">
            <w:pPr>
              <w:jc w:val="both"/>
              <w:rPr>
                <w:rFonts w:ascii="Calibri" w:hAnsi="Calibri" w:cs="Calibri"/>
                <w:b/>
                <w:bCs/>
                <w:sz w:val="20"/>
                <w:szCs w:val="20"/>
              </w:rPr>
            </w:pPr>
            <w:r w:rsidRPr="002A7C06">
              <w:rPr>
                <w:rFonts w:ascii="Calibri" w:hAnsi="Calibri" w:cs="Calibri"/>
                <w:sz w:val="20"/>
                <w:szCs w:val="20"/>
              </w:rPr>
              <w:t xml:space="preserve">Premiera modelu procesora nie wcześniej niż w 2023 roku. </w:t>
            </w:r>
            <w:bookmarkStart w:id="0" w:name="_Hlk141439731"/>
            <w:r w:rsidRPr="002A7C06">
              <w:rPr>
                <w:rFonts w:ascii="Calibri" w:hAnsi="Calibri" w:cs="Calibri"/>
                <w:sz w:val="20"/>
                <w:szCs w:val="20"/>
              </w:rPr>
              <w:t>Procesor wielordzeniowy 64 bitowy, zgodny z architekturą x86</w:t>
            </w:r>
            <w:bookmarkEnd w:id="0"/>
            <w:r w:rsidRPr="002A7C06">
              <w:rPr>
                <w:rFonts w:ascii="Calibri" w:hAnsi="Calibri" w:cs="Calibri"/>
                <w:sz w:val="20"/>
                <w:szCs w:val="20"/>
              </w:rPr>
              <w:t xml:space="preserve">. Procesor oferowanego laptopa musi osiągać w teście wydajności </w:t>
            </w:r>
            <w:proofErr w:type="spellStart"/>
            <w:r w:rsidRPr="002A7C06">
              <w:rPr>
                <w:rFonts w:ascii="Calibri" w:hAnsi="Calibri" w:cs="Calibri"/>
                <w:sz w:val="20"/>
                <w:szCs w:val="20"/>
              </w:rPr>
              <w:t>PassMark</w:t>
            </w:r>
            <w:proofErr w:type="spellEnd"/>
            <w:r w:rsidRPr="002A7C06">
              <w:rPr>
                <w:rFonts w:ascii="Calibri" w:hAnsi="Calibri" w:cs="Calibri"/>
                <w:sz w:val="20"/>
                <w:szCs w:val="20"/>
              </w:rPr>
              <w:t xml:space="preserve"> CPU Mark wynik </w:t>
            </w:r>
            <w:r w:rsidRPr="002A7C06">
              <w:rPr>
                <w:rFonts w:ascii="Calibri" w:hAnsi="Calibri" w:cs="Calibri"/>
                <w:b/>
                <w:bCs/>
                <w:sz w:val="20"/>
                <w:szCs w:val="20"/>
                <w:u w:val="single"/>
              </w:rPr>
              <w:t>co najmniej 18 300 punktów</w:t>
            </w:r>
            <w:r w:rsidRPr="002A7C06">
              <w:rPr>
                <w:rFonts w:ascii="Calibri" w:hAnsi="Calibri" w:cs="Calibri"/>
                <w:b/>
                <w:bCs/>
                <w:sz w:val="20"/>
                <w:szCs w:val="20"/>
              </w:rPr>
              <w:t xml:space="preserve">. </w:t>
            </w:r>
          </w:p>
          <w:p w14:paraId="63222C42" w14:textId="1118E686" w:rsidR="00573020" w:rsidRPr="002A7C06" w:rsidRDefault="008D06B3" w:rsidP="008D06B3">
            <w:pPr>
              <w:suppressAutoHyphens/>
              <w:rPr>
                <w:rFonts w:ascii="Calibri" w:hAnsi="Calibri" w:cs="Calibri"/>
              </w:rPr>
            </w:pPr>
            <w:r w:rsidRPr="002A7C06">
              <w:rPr>
                <w:rFonts w:ascii="Calibri" w:hAnsi="Calibri" w:cs="Calibri"/>
                <w:b/>
                <w:bCs/>
                <w:sz w:val="20"/>
                <w:szCs w:val="20"/>
              </w:rPr>
              <w:t>[</w:t>
            </w:r>
            <w:r w:rsidRPr="002A7C06">
              <w:rPr>
                <w:rFonts w:ascii="Calibri" w:hAnsi="Calibri" w:cs="Calibri"/>
                <w:b/>
                <w:sz w:val="20"/>
                <w:szCs w:val="20"/>
              </w:rPr>
              <w:t xml:space="preserve">Załączyć do oferty wydruk ze strony </w:t>
            </w:r>
            <w:hyperlink r:id="rId8" w:history="1">
              <w:r w:rsidRPr="002A7C06">
                <w:rPr>
                  <w:rStyle w:val="Hipercze"/>
                  <w:rFonts w:ascii="Calibri" w:hAnsi="Calibri" w:cs="Calibri"/>
                  <w:b/>
                  <w:color w:val="auto"/>
                  <w:sz w:val="20"/>
                  <w:szCs w:val="20"/>
                </w:rPr>
                <w:t>www.cpubenchmark.net</w:t>
              </w:r>
            </w:hyperlink>
            <w:r w:rsidRPr="002A7C06">
              <w:rPr>
                <w:rStyle w:val="Hipercze"/>
                <w:rFonts w:ascii="Calibri" w:hAnsi="Calibri" w:cs="Calibri"/>
                <w:b/>
                <w:color w:val="auto"/>
                <w:sz w:val="20"/>
                <w:szCs w:val="20"/>
              </w:rPr>
              <w:t>] *</w:t>
            </w:r>
          </w:p>
        </w:tc>
        <w:tc>
          <w:tcPr>
            <w:tcW w:w="6141" w:type="dxa"/>
            <w:tcBorders>
              <w:top w:val="single" w:sz="4" w:space="0" w:color="000000"/>
              <w:left w:val="single" w:sz="4" w:space="0" w:color="000000"/>
              <w:bottom w:val="single" w:sz="4" w:space="0" w:color="000000"/>
              <w:right w:val="single" w:sz="4" w:space="0" w:color="000000"/>
            </w:tcBorders>
          </w:tcPr>
          <w:p w14:paraId="3108D5FD" w14:textId="77777777" w:rsidR="00573020" w:rsidRPr="002A7C06" w:rsidRDefault="00573020" w:rsidP="00573020">
            <w:pPr>
              <w:suppressAutoHyphens/>
              <w:ind w:left="720"/>
              <w:rPr>
                <w:rFonts w:ascii="Calibri" w:hAnsi="Calibri" w:cs="Calibri"/>
                <w:sz w:val="22"/>
                <w:szCs w:val="22"/>
              </w:rPr>
            </w:pPr>
          </w:p>
        </w:tc>
      </w:tr>
      <w:tr w:rsidR="002A7C06" w:rsidRPr="002A7C06" w14:paraId="5E25BC50"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763845DC" w14:textId="77777777" w:rsidR="00573020" w:rsidRPr="002A7C06" w:rsidRDefault="00573020" w:rsidP="00573020">
            <w:pPr>
              <w:rPr>
                <w:rFonts w:ascii="Calibri" w:hAnsi="Calibri" w:cs="Calibri"/>
              </w:rPr>
            </w:pPr>
            <w:r w:rsidRPr="002A7C06">
              <w:rPr>
                <w:rFonts w:ascii="Calibri" w:hAnsi="Calibri" w:cs="Calibri"/>
                <w:sz w:val="20"/>
                <w:szCs w:val="20"/>
              </w:rPr>
              <w:t>Pamięć RAM</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7DCF0EC" w14:textId="77777777" w:rsidR="00573020" w:rsidRPr="002A7C06" w:rsidRDefault="00573020" w:rsidP="00573020">
            <w:pPr>
              <w:rPr>
                <w:rFonts w:ascii="Calibri" w:hAnsi="Calibri" w:cs="Calibri"/>
              </w:rPr>
            </w:pPr>
            <w:r w:rsidRPr="002A7C06">
              <w:rPr>
                <w:rFonts w:ascii="Calibri" w:hAnsi="Calibri" w:cs="Calibri"/>
                <w:sz w:val="20"/>
                <w:szCs w:val="20"/>
              </w:rPr>
              <w:t xml:space="preserve">min. 16GB DDR4 3200MHz możliwość rozbudowy do 64GB, 2 </w:t>
            </w:r>
            <w:proofErr w:type="spellStart"/>
            <w:r w:rsidRPr="002A7C06">
              <w:rPr>
                <w:rFonts w:ascii="Calibri" w:hAnsi="Calibri" w:cs="Calibri"/>
                <w:sz w:val="20"/>
                <w:szCs w:val="20"/>
              </w:rPr>
              <w:t>sloty</w:t>
            </w:r>
            <w:proofErr w:type="spellEnd"/>
            <w:r w:rsidRPr="002A7C06">
              <w:rPr>
                <w:rFonts w:ascii="Calibri" w:hAnsi="Calibri" w:cs="Calibri"/>
                <w:sz w:val="20"/>
                <w:szCs w:val="20"/>
              </w:rPr>
              <w:t xml:space="preserve"> na pamięci w tym jeden wolny, nie dopuszcza się pamięci wlutowanych</w:t>
            </w:r>
          </w:p>
        </w:tc>
        <w:tc>
          <w:tcPr>
            <w:tcW w:w="6141" w:type="dxa"/>
            <w:tcBorders>
              <w:top w:val="single" w:sz="4" w:space="0" w:color="000000"/>
              <w:left w:val="single" w:sz="4" w:space="0" w:color="000000"/>
              <w:bottom w:val="single" w:sz="4" w:space="0" w:color="000000"/>
              <w:right w:val="single" w:sz="4" w:space="0" w:color="000000"/>
            </w:tcBorders>
          </w:tcPr>
          <w:p w14:paraId="22136C12" w14:textId="77777777" w:rsidR="00573020" w:rsidRPr="002A7C06" w:rsidRDefault="00573020" w:rsidP="00573020">
            <w:pPr>
              <w:rPr>
                <w:rFonts w:ascii="Calibri" w:hAnsi="Calibri" w:cs="Calibri"/>
                <w:sz w:val="22"/>
                <w:szCs w:val="22"/>
              </w:rPr>
            </w:pPr>
          </w:p>
        </w:tc>
      </w:tr>
      <w:tr w:rsidR="002A7C06" w:rsidRPr="002A7C06" w14:paraId="5A447A7B"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68B637BB" w14:textId="77777777" w:rsidR="007D6C5F" w:rsidRPr="002A7C06" w:rsidRDefault="007D6C5F" w:rsidP="007D6C5F">
            <w:pPr>
              <w:rPr>
                <w:rFonts w:ascii="Calibri" w:hAnsi="Calibri" w:cs="Calibri"/>
              </w:rPr>
            </w:pPr>
            <w:r w:rsidRPr="002A7C06">
              <w:rPr>
                <w:rFonts w:ascii="Calibri" w:hAnsi="Calibri" w:cs="Calibri"/>
                <w:sz w:val="20"/>
                <w:szCs w:val="20"/>
              </w:rPr>
              <w:t>Pamięć masowa</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3184E5A3" w14:textId="14D5F5DB" w:rsidR="007D6C5F" w:rsidRPr="002A7C06" w:rsidRDefault="007D6C5F" w:rsidP="007D6C5F">
            <w:pPr>
              <w:rPr>
                <w:rFonts w:ascii="Calibri" w:hAnsi="Calibri" w:cs="Calibri"/>
              </w:rPr>
            </w:pPr>
            <w:r w:rsidRPr="002A7C06">
              <w:rPr>
                <w:rFonts w:asciiTheme="minorHAnsi" w:hAnsiTheme="minorHAnsi" w:cstheme="minorHAnsi"/>
                <w:sz w:val="20"/>
                <w:szCs w:val="20"/>
                <w:lang w:val="en-US"/>
              </w:rPr>
              <w:t xml:space="preserve">512GB </w:t>
            </w:r>
            <w:proofErr w:type="spellStart"/>
            <w:r w:rsidRPr="002A7C06">
              <w:rPr>
                <w:rFonts w:asciiTheme="minorHAnsi" w:hAnsiTheme="minorHAnsi" w:cstheme="minorHAnsi"/>
                <w:sz w:val="20"/>
                <w:szCs w:val="20"/>
                <w:lang w:val="en-US"/>
              </w:rPr>
              <w:t>NVMe</w:t>
            </w:r>
            <w:proofErr w:type="spellEnd"/>
            <w:r w:rsidRPr="002A7C06">
              <w:rPr>
                <w:rFonts w:asciiTheme="minorHAnsi" w:hAnsiTheme="minorHAnsi" w:cstheme="minorHAnsi"/>
                <w:sz w:val="20"/>
                <w:szCs w:val="20"/>
                <w:lang w:val="en-US"/>
              </w:rPr>
              <w:t xml:space="preserve"> SSD M.2</w:t>
            </w:r>
          </w:p>
        </w:tc>
        <w:tc>
          <w:tcPr>
            <w:tcW w:w="6141" w:type="dxa"/>
            <w:tcBorders>
              <w:top w:val="single" w:sz="4" w:space="0" w:color="000000"/>
              <w:left w:val="single" w:sz="4" w:space="0" w:color="000000"/>
              <w:bottom w:val="single" w:sz="4" w:space="0" w:color="000000"/>
              <w:right w:val="single" w:sz="4" w:space="0" w:color="000000"/>
            </w:tcBorders>
          </w:tcPr>
          <w:p w14:paraId="526A7CD9" w14:textId="77777777" w:rsidR="007D6C5F" w:rsidRPr="002A7C06" w:rsidRDefault="007D6C5F" w:rsidP="007D6C5F">
            <w:pPr>
              <w:rPr>
                <w:rFonts w:ascii="Calibri" w:hAnsi="Calibri" w:cs="Calibri"/>
                <w:sz w:val="22"/>
                <w:szCs w:val="22"/>
              </w:rPr>
            </w:pPr>
          </w:p>
        </w:tc>
      </w:tr>
      <w:tr w:rsidR="002A7C06" w:rsidRPr="002A7C06" w14:paraId="1B2C1BFB"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101B9EDF" w14:textId="77777777" w:rsidR="007D6C5F" w:rsidRPr="002A7C06" w:rsidRDefault="007D6C5F" w:rsidP="007D6C5F">
            <w:pPr>
              <w:rPr>
                <w:rFonts w:ascii="Calibri" w:hAnsi="Calibri" w:cs="Calibri"/>
              </w:rPr>
            </w:pPr>
            <w:bookmarkStart w:id="1" w:name="_Hlk112153524"/>
            <w:bookmarkEnd w:id="1"/>
            <w:r w:rsidRPr="002A7C06">
              <w:rPr>
                <w:rFonts w:ascii="Calibri" w:hAnsi="Calibri" w:cs="Calibri"/>
                <w:sz w:val="20"/>
                <w:szCs w:val="20"/>
              </w:rPr>
              <w:t>Karta graficzna</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90DB" w14:textId="5B13E358" w:rsidR="007D6C5F" w:rsidRPr="002A7C06" w:rsidRDefault="007D6C5F" w:rsidP="007D6C5F">
            <w:pPr>
              <w:suppressAutoHyphens/>
              <w:rPr>
                <w:rFonts w:ascii="Calibri" w:hAnsi="Calibri" w:cs="Calibri"/>
              </w:rPr>
            </w:pPr>
            <w:r w:rsidRPr="002A7C06">
              <w:rPr>
                <w:rFonts w:asciiTheme="minorHAnsi" w:hAnsiTheme="minorHAnsi" w:cstheme="minorHAnsi"/>
                <w:bCs/>
                <w:sz w:val="20"/>
                <w:szCs w:val="20"/>
              </w:rPr>
              <w:t>Zintegrowana z procesorem.</w:t>
            </w:r>
            <w:r w:rsidRPr="002A7C06">
              <w:t xml:space="preserve"> </w:t>
            </w:r>
            <w:r w:rsidRPr="002A7C06">
              <w:rPr>
                <w:rFonts w:asciiTheme="minorHAnsi" w:hAnsiTheme="minorHAnsi" w:cstheme="minorHAnsi"/>
                <w:bCs/>
                <w:sz w:val="20"/>
                <w:szCs w:val="20"/>
              </w:rPr>
              <w:t xml:space="preserve">Współdzielona i dynamicznie przydzielana pamięć z RAM. Musi osiągać w teście </w:t>
            </w:r>
            <w:proofErr w:type="spellStart"/>
            <w:r w:rsidRPr="002A7C06">
              <w:rPr>
                <w:rFonts w:asciiTheme="minorHAnsi" w:hAnsiTheme="minorHAnsi" w:cstheme="minorHAnsi"/>
                <w:bCs/>
                <w:sz w:val="20"/>
                <w:szCs w:val="20"/>
              </w:rPr>
              <w:t>PassMark</w:t>
            </w:r>
            <w:proofErr w:type="spellEnd"/>
            <w:r w:rsidRPr="002A7C06">
              <w:rPr>
                <w:rFonts w:asciiTheme="minorHAnsi" w:hAnsiTheme="minorHAnsi" w:cstheme="minorHAnsi"/>
                <w:bCs/>
                <w:sz w:val="20"/>
                <w:szCs w:val="20"/>
              </w:rPr>
              <w:t xml:space="preserve"> </w:t>
            </w:r>
            <w:proofErr w:type="spellStart"/>
            <w:r w:rsidRPr="002A7C06">
              <w:rPr>
                <w:rFonts w:asciiTheme="minorHAnsi" w:hAnsiTheme="minorHAnsi" w:cstheme="minorHAnsi"/>
                <w:bCs/>
                <w:sz w:val="20"/>
                <w:szCs w:val="20"/>
              </w:rPr>
              <w:t>Average</w:t>
            </w:r>
            <w:proofErr w:type="spellEnd"/>
            <w:r w:rsidRPr="002A7C06">
              <w:rPr>
                <w:rFonts w:asciiTheme="minorHAnsi" w:hAnsiTheme="minorHAnsi" w:cstheme="minorHAnsi"/>
                <w:bCs/>
                <w:sz w:val="20"/>
                <w:szCs w:val="20"/>
              </w:rPr>
              <w:t xml:space="preserve"> G3D Mark wynik </w:t>
            </w:r>
            <w:r w:rsidRPr="002A7C06">
              <w:rPr>
                <w:rFonts w:asciiTheme="minorHAnsi" w:hAnsiTheme="minorHAnsi" w:cstheme="minorHAnsi"/>
                <w:b/>
                <w:sz w:val="20"/>
                <w:szCs w:val="20"/>
                <w:u w:val="single"/>
              </w:rPr>
              <w:t>co najmniej 2300 punktów</w:t>
            </w:r>
            <w:r w:rsidRPr="002A7C06">
              <w:rPr>
                <w:rFonts w:asciiTheme="minorHAnsi" w:hAnsiTheme="minorHAnsi" w:cstheme="minorHAnsi"/>
                <w:bCs/>
                <w:sz w:val="20"/>
                <w:szCs w:val="20"/>
              </w:rPr>
              <w:t xml:space="preserve">. </w:t>
            </w:r>
            <w:hyperlink r:id="rId9" w:history="1">
              <w:r w:rsidRPr="002A7C06">
                <w:rPr>
                  <w:rStyle w:val="Hipercze"/>
                  <w:rFonts w:asciiTheme="minorHAnsi" w:hAnsiTheme="minorHAnsi" w:cstheme="minorHAnsi"/>
                  <w:bCs/>
                  <w:color w:val="auto"/>
                  <w:sz w:val="20"/>
                  <w:szCs w:val="20"/>
                </w:rPr>
                <w:t>www.videocardbenchmark.net</w:t>
              </w:r>
            </w:hyperlink>
          </w:p>
        </w:tc>
        <w:tc>
          <w:tcPr>
            <w:tcW w:w="6141" w:type="dxa"/>
            <w:tcBorders>
              <w:top w:val="single" w:sz="4" w:space="0" w:color="000000"/>
              <w:left w:val="single" w:sz="4" w:space="0" w:color="000000"/>
              <w:bottom w:val="single" w:sz="4" w:space="0" w:color="000000"/>
              <w:right w:val="single" w:sz="4" w:space="0" w:color="000000"/>
            </w:tcBorders>
          </w:tcPr>
          <w:p w14:paraId="4083CBBE" w14:textId="77777777" w:rsidR="007D6C5F" w:rsidRPr="002A7C06" w:rsidRDefault="007D6C5F" w:rsidP="007D6C5F">
            <w:pPr>
              <w:suppressAutoHyphens/>
              <w:ind w:left="720"/>
              <w:rPr>
                <w:rFonts w:ascii="Calibri" w:hAnsi="Calibri" w:cs="Calibri"/>
                <w:sz w:val="22"/>
                <w:szCs w:val="22"/>
              </w:rPr>
            </w:pPr>
          </w:p>
        </w:tc>
      </w:tr>
      <w:tr w:rsidR="002A7C06" w:rsidRPr="002A7C06" w14:paraId="3611D62D"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063A2B80" w14:textId="77777777" w:rsidR="007D6C5F" w:rsidRPr="002A7C06" w:rsidRDefault="007D6C5F" w:rsidP="007D6C5F">
            <w:pPr>
              <w:rPr>
                <w:rFonts w:ascii="Calibri" w:hAnsi="Calibri" w:cs="Calibri"/>
              </w:rPr>
            </w:pPr>
            <w:r w:rsidRPr="002A7C06">
              <w:rPr>
                <w:rFonts w:ascii="Calibri" w:hAnsi="Calibri" w:cs="Calibri"/>
                <w:sz w:val="20"/>
                <w:szCs w:val="20"/>
              </w:rPr>
              <w:t>Multimedia</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F761382" w14:textId="77777777" w:rsidR="007D6C5F" w:rsidRPr="002A7C06" w:rsidRDefault="007D6C5F" w:rsidP="007D6C5F">
            <w:pPr>
              <w:rPr>
                <w:rFonts w:asciiTheme="minorHAnsi" w:hAnsiTheme="minorHAnsi" w:cstheme="minorHAnsi"/>
                <w:sz w:val="20"/>
                <w:szCs w:val="20"/>
              </w:rPr>
            </w:pPr>
            <w:r w:rsidRPr="002A7C06">
              <w:rPr>
                <w:rFonts w:asciiTheme="minorHAnsi" w:hAnsiTheme="minorHAnsi" w:cstheme="minorHAnsi"/>
                <w:sz w:val="20"/>
                <w:szCs w:val="20"/>
              </w:rPr>
              <w:t>Karta dźwiękowa zintegrowana z płytą główną, wbudowane dwa głośniki stereo o mocy 2 x 2W.</w:t>
            </w:r>
          </w:p>
          <w:p w14:paraId="4FD7438F" w14:textId="77777777" w:rsidR="007D6C5F" w:rsidRPr="002A7C06" w:rsidRDefault="007D6C5F" w:rsidP="007D6C5F">
            <w:pPr>
              <w:rPr>
                <w:rFonts w:asciiTheme="minorHAnsi" w:hAnsiTheme="minorHAnsi" w:cstheme="minorHAnsi"/>
                <w:sz w:val="20"/>
                <w:szCs w:val="20"/>
              </w:rPr>
            </w:pPr>
            <w:r w:rsidRPr="002A7C06">
              <w:rPr>
                <w:rFonts w:asciiTheme="minorHAnsi" w:hAnsiTheme="minorHAnsi" w:cstheme="minorHAnsi"/>
                <w:sz w:val="20"/>
                <w:szCs w:val="20"/>
              </w:rPr>
              <w:t xml:space="preserve">Cyfrowe mikrofony z funkcją redukcji szumów i poprawy mowy wbudowany w obudowę matrycy. </w:t>
            </w:r>
          </w:p>
          <w:p w14:paraId="516A1E79" w14:textId="10479CEB" w:rsidR="007D6C5F" w:rsidRPr="002A7C06" w:rsidRDefault="007D6C5F" w:rsidP="007D6C5F">
            <w:pPr>
              <w:rPr>
                <w:rFonts w:ascii="Calibri" w:hAnsi="Calibri" w:cs="Calibri"/>
              </w:rPr>
            </w:pPr>
            <w:r w:rsidRPr="002A7C06">
              <w:rPr>
                <w:rFonts w:asciiTheme="minorHAnsi" w:hAnsiTheme="minorHAnsi" w:cstheme="minorHAnsi"/>
                <w:sz w:val="20"/>
                <w:szCs w:val="20"/>
              </w:rPr>
              <w:t xml:space="preserve">Kamera internetowa, min. rozdzielczość: 0,9 </w:t>
            </w:r>
            <w:proofErr w:type="spellStart"/>
            <w:r w:rsidRPr="002A7C06">
              <w:rPr>
                <w:rFonts w:asciiTheme="minorHAnsi" w:hAnsiTheme="minorHAnsi" w:cstheme="minorHAnsi"/>
                <w:sz w:val="20"/>
                <w:szCs w:val="20"/>
              </w:rPr>
              <w:t>Mpix</w:t>
            </w:r>
            <w:proofErr w:type="spellEnd"/>
            <w:r w:rsidRPr="002A7C06">
              <w:rPr>
                <w:rFonts w:asciiTheme="minorHAnsi" w:hAnsiTheme="minorHAnsi" w:cstheme="minorHAnsi"/>
                <w:sz w:val="20"/>
                <w:szCs w:val="20"/>
              </w:rPr>
              <w:t xml:space="preserve"> • 1280 x 720 </w:t>
            </w:r>
            <w:proofErr w:type="spellStart"/>
            <w:r w:rsidRPr="002A7C06">
              <w:rPr>
                <w:rFonts w:asciiTheme="minorHAnsi" w:hAnsiTheme="minorHAnsi" w:cstheme="minorHAnsi"/>
                <w:sz w:val="20"/>
                <w:szCs w:val="20"/>
              </w:rPr>
              <w:t>px</w:t>
            </w:r>
            <w:proofErr w:type="spellEnd"/>
            <w:r w:rsidRPr="002A7C06">
              <w:rPr>
                <w:rFonts w:asciiTheme="minorHAnsi" w:hAnsiTheme="minorHAnsi" w:cstheme="minorHAnsi"/>
                <w:sz w:val="20"/>
                <w:szCs w:val="20"/>
              </w:rPr>
              <w:t>, trwale zainstalowana w obudowie matrycy opatrzona w zabezpieczającą prywatność, wbudowaną mechaniczną przysłonę.</w:t>
            </w:r>
          </w:p>
        </w:tc>
        <w:tc>
          <w:tcPr>
            <w:tcW w:w="6141" w:type="dxa"/>
            <w:tcBorders>
              <w:top w:val="single" w:sz="4" w:space="0" w:color="000000"/>
              <w:left w:val="single" w:sz="4" w:space="0" w:color="000000"/>
              <w:bottom w:val="single" w:sz="4" w:space="0" w:color="000000"/>
              <w:right w:val="single" w:sz="4" w:space="0" w:color="000000"/>
            </w:tcBorders>
          </w:tcPr>
          <w:p w14:paraId="6F1FE7F0" w14:textId="77777777" w:rsidR="007D6C5F" w:rsidRPr="002A7C06" w:rsidRDefault="007D6C5F" w:rsidP="007D6C5F">
            <w:pPr>
              <w:rPr>
                <w:rFonts w:ascii="Calibri" w:hAnsi="Calibri" w:cs="Calibri"/>
                <w:sz w:val="22"/>
                <w:szCs w:val="22"/>
              </w:rPr>
            </w:pPr>
          </w:p>
        </w:tc>
      </w:tr>
      <w:tr w:rsidR="002A7C06" w:rsidRPr="002A7C06" w14:paraId="390761D5"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65525D14" w14:textId="77777777" w:rsidR="00573020" w:rsidRPr="002A7C06" w:rsidRDefault="00573020" w:rsidP="00573020">
            <w:pPr>
              <w:rPr>
                <w:rFonts w:ascii="Calibri" w:hAnsi="Calibri" w:cs="Calibri"/>
              </w:rPr>
            </w:pPr>
            <w:r w:rsidRPr="002A7C06">
              <w:rPr>
                <w:rFonts w:ascii="Calibri" w:hAnsi="Calibri" w:cs="Calibri"/>
                <w:sz w:val="20"/>
                <w:szCs w:val="20"/>
              </w:rPr>
              <w:lastRenderedPageBreak/>
              <w:t>Łączność bezprzewodowa</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23C9B537" w14:textId="77777777" w:rsidR="00573020" w:rsidRPr="002A7C06" w:rsidRDefault="00573020" w:rsidP="00573020">
            <w:pPr>
              <w:pStyle w:val="Default"/>
              <w:rPr>
                <w:color w:val="auto"/>
                <w:sz w:val="20"/>
                <w:szCs w:val="20"/>
                <w:lang w:val="pl-PL"/>
              </w:rPr>
            </w:pPr>
            <w:r w:rsidRPr="002A7C06">
              <w:rPr>
                <w:color w:val="auto"/>
                <w:sz w:val="20"/>
                <w:szCs w:val="20"/>
                <w:lang w:val="pl-PL"/>
              </w:rPr>
              <w:t>- Karta sieci bezprzewodowej WLAN 802.11ax</w:t>
            </w:r>
          </w:p>
          <w:p w14:paraId="0C39B681" w14:textId="77777777" w:rsidR="00573020" w:rsidRPr="002A7C06" w:rsidRDefault="00573020" w:rsidP="00573020">
            <w:pPr>
              <w:rPr>
                <w:rFonts w:ascii="Calibri" w:hAnsi="Calibri" w:cs="Calibri"/>
              </w:rPr>
            </w:pPr>
            <w:r w:rsidRPr="002A7C06">
              <w:rPr>
                <w:rFonts w:ascii="Calibri" w:hAnsi="Calibri" w:cs="Calibri"/>
                <w:sz w:val="20"/>
                <w:szCs w:val="20"/>
              </w:rPr>
              <w:t xml:space="preserve">- Bluetooth w wersji 5.3 </w:t>
            </w:r>
          </w:p>
        </w:tc>
        <w:tc>
          <w:tcPr>
            <w:tcW w:w="6141" w:type="dxa"/>
            <w:tcBorders>
              <w:top w:val="single" w:sz="4" w:space="0" w:color="000000"/>
              <w:left w:val="single" w:sz="4" w:space="0" w:color="000000"/>
              <w:bottom w:val="single" w:sz="4" w:space="0" w:color="000000"/>
              <w:right w:val="single" w:sz="4" w:space="0" w:color="000000"/>
            </w:tcBorders>
          </w:tcPr>
          <w:p w14:paraId="1D1B3D32" w14:textId="77777777" w:rsidR="00573020" w:rsidRPr="002A7C06" w:rsidRDefault="00573020" w:rsidP="00573020">
            <w:pPr>
              <w:rPr>
                <w:rFonts w:ascii="Calibri" w:hAnsi="Calibri" w:cs="Calibri"/>
                <w:sz w:val="22"/>
                <w:szCs w:val="22"/>
              </w:rPr>
            </w:pPr>
          </w:p>
        </w:tc>
      </w:tr>
      <w:tr w:rsidR="002A7C06" w:rsidRPr="002A7C06" w14:paraId="63D2CFBD"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6B410AD5" w14:textId="77777777" w:rsidR="00573020" w:rsidRPr="002A7C06" w:rsidRDefault="00573020" w:rsidP="00573020">
            <w:pPr>
              <w:rPr>
                <w:rFonts w:ascii="Calibri" w:hAnsi="Calibri" w:cs="Calibri"/>
              </w:rPr>
            </w:pPr>
            <w:r w:rsidRPr="002A7C06">
              <w:rPr>
                <w:rFonts w:ascii="Calibri" w:hAnsi="Calibri" w:cs="Calibri"/>
                <w:sz w:val="20"/>
                <w:szCs w:val="20"/>
              </w:rPr>
              <w:t>Bateria i zasilanie</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F128DB9" w14:textId="77777777" w:rsidR="007D6C5F" w:rsidRPr="002A7C06" w:rsidRDefault="007D6C5F" w:rsidP="007D6C5F">
            <w:pPr>
              <w:rPr>
                <w:rFonts w:asciiTheme="minorHAnsi" w:hAnsiTheme="minorHAnsi" w:cstheme="minorHAnsi"/>
                <w:sz w:val="20"/>
                <w:szCs w:val="20"/>
              </w:rPr>
            </w:pPr>
            <w:r w:rsidRPr="002A7C06">
              <w:rPr>
                <w:rFonts w:asciiTheme="minorHAnsi" w:hAnsiTheme="minorHAnsi" w:cstheme="minorHAnsi"/>
                <w:sz w:val="20"/>
                <w:szCs w:val="20"/>
              </w:rPr>
              <w:t>Bateria 42Wh umożliwiająca jej szybkie naładowanie.</w:t>
            </w:r>
          </w:p>
          <w:p w14:paraId="53EC3458" w14:textId="35D3F4F5" w:rsidR="00573020" w:rsidRPr="002A7C06" w:rsidRDefault="007D6C5F" w:rsidP="007D6C5F">
            <w:pPr>
              <w:rPr>
                <w:rFonts w:ascii="Calibri" w:hAnsi="Calibri" w:cs="Calibri"/>
              </w:rPr>
            </w:pPr>
            <w:r w:rsidRPr="002A7C06">
              <w:rPr>
                <w:rFonts w:asciiTheme="minorHAnsi" w:hAnsiTheme="minorHAnsi" w:cstheme="minorHAnsi"/>
                <w:sz w:val="20"/>
                <w:szCs w:val="20"/>
              </w:rPr>
              <w:t>Zasilacz o mocy 65W.</w:t>
            </w:r>
          </w:p>
        </w:tc>
        <w:tc>
          <w:tcPr>
            <w:tcW w:w="6141" w:type="dxa"/>
            <w:tcBorders>
              <w:top w:val="single" w:sz="4" w:space="0" w:color="000000"/>
              <w:left w:val="single" w:sz="4" w:space="0" w:color="000000"/>
              <w:bottom w:val="single" w:sz="4" w:space="0" w:color="000000"/>
              <w:right w:val="single" w:sz="4" w:space="0" w:color="000000"/>
            </w:tcBorders>
          </w:tcPr>
          <w:p w14:paraId="27A0EDE2" w14:textId="77777777" w:rsidR="00573020" w:rsidRPr="002A7C06" w:rsidRDefault="00573020" w:rsidP="00573020">
            <w:pPr>
              <w:rPr>
                <w:rFonts w:ascii="Calibri" w:hAnsi="Calibri" w:cs="Calibri"/>
                <w:sz w:val="22"/>
                <w:szCs w:val="22"/>
              </w:rPr>
            </w:pPr>
          </w:p>
        </w:tc>
      </w:tr>
      <w:tr w:rsidR="002A7C06" w:rsidRPr="002A7C06" w14:paraId="3614648C"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2978814B" w14:textId="77777777" w:rsidR="00573020" w:rsidRPr="002A7C06" w:rsidRDefault="00573020" w:rsidP="00573020">
            <w:pPr>
              <w:rPr>
                <w:rFonts w:ascii="Calibri" w:hAnsi="Calibri" w:cs="Calibri"/>
              </w:rPr>
            </w:pPr>
            <w:r w:rsidRPr="002A7C06">
              <w:rPr>
                <w:rFonts w:ascii="Calibri" w:hAnsi="Calibri" w:cs="Calibri"/>
                <w:sz w:val="20"/>
                <w:szCs w:val="20"/>
              </w:rPr>
              <w:t>Waga</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F04E8D9" w14:textId="77777777" w:rsidR="00573020" w:rsidRPr="002A7C06" w:rsidRDefault="00573020" w:rsidP="00573020">
            <w:pPr>
              <w:rPr>
                <w:rFonts w:ascii="Calibri" w:hAnsi="Calibri" w:cs="Calibri"/>
              </w:rPr>
            </w:pPr>
            <w:r w:rsidRPr="002A7C06">
              <w:rPr>
                <w:rFonts w:ascii="Calibri" w:hAnsi="Calibri" w:cs="Calibri"/>
                <w:sz w:val="20"/>
                <w:szCs w:val="20"/>
              </w:rPr>
              <w:t>Waga maksymalnie 2 kg z baterią</w:t>
            </w:r>
          </w:p>
        </w:tc>
        <w:tc>
          <w:tcPr>
            <w:tcW w:w="6141" w:type="dxa"/>
            <w:tcBorders>
              <w:top w:val="single" w:sz="4" w:space="0" w:color="000000"/>
              <w:left w:val="single" w:sz="4" w:space="0" w:color="000000"/>
              <w:bottom w:val="single" w:sz="4" w:space="0" w:color="000000"/>
              <w:right w:val="single" w:sz="4" w:space="0" w:color="000000"/>
            </w:tcBorders>
          </w:tcPr>
          <w:p w14:paraId="4A659510" w14:textId="77777777" w:rsidR="00573020" w:rsidRPr="002A7C06" w:rsidRDefault="00573020" w:rsidP="00573020">
            <w:pPr>
              <w:rPr>
                <w:rFonts w:ascii="Calibri" w:hAnsi="Calibri" w:cs="Calibri"/>
                <w:sz w:val="22"/>
                <w:szCs w:val="22"/>
              </w:rPr>
            </w:pPr>
          </w:p>
        </w:tc>
      </w:tr>
      <w:tr w:rsidR="002A7C06" w:rsidRPr="002A7C06" w14:paraId="327BAAD2"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4762319D" w14:textId="77777777" w:rsidR="00573020" w:rsidRPr="002A7C06" w:rsidRDefault="00573020" w:rsidP="00573020">
            <w:pPr>
              <w:rPr>
                <w:rFonts w:ascii="Calibri" w:hAnsi="Calibri" w:cs="Calibri"/>
              </w:rPr>
            </w:pPr>
            <w:r w:rsidRPr="002A7C06">
              <w:rPr>
                <w:rFonts w:ascii="Calibri" w:hAnsi="Calibri" w:cs="Calibri"/>
                <w:sz w:val="20"/>
                <w:szCs w:val="20"/>
              </w:rPr>
              <w:t>Obudowa</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1D163D50" w14:textId="77777777" w:rsidR="00573020" w:rsidRPr="002A7C06" w:rsidRDefault="00573020" w:rsidP="00573020">
            <w:pPr>
              <w:rPr>
                <w:rFonts w:ascii="Calibri" w:hAnsi="Calibri" w:cs="Calibri"/>
                <w:sz w:val="20"/>
                <w:szCs w:val="20"/>
              </w:rPr>
            </w:pPr>
            <w:r w:rsidRPr="002A7C06">
              <w:rPr>
                <w:rFonts w:ascii="Calibri" w:hAnsi="Calibri" w:cs="Calibri"/>
                <w:sz w:val="20"/>
                <w:szCs w:val="20"/>
              </w:rPr>
              <w:t>Szkielet obudowy i zawiasy notebooka wzmacniane, dookoła matrycy uszczelnienie chroniące klawiaturę notebooka po zamknięciu przed kurzem i wilgocią</w:t>
            </w:r>
          </w:p>
          <w:p w14:paraId="793AE167" w14:textId="77777777" w:rsidR="00573020" w:rsidRPr="002A7C06" w:rsidRDefault="00573020" w:rsidP="00573020">
            <w:pPr>
              <w:rPr>
                <w:rFonts w:ascii="Calibri" w:hAnsi="Calibri" w:cs="Calibri"/>
              </w:rPr>
            </w:pPr>
            <w:r w:rsidRPr="002A7C06">
              <w:rPr>
                <w:rFonts w:ascii="Calibri" w:hAnsi="Calibri" w:cs="Calibri"/>
                <w:sz w:val="20"/>
                <w:szCs w:val="20"/>
              </w:rPr>
              <w:t xml:space="preserve">Komputer spełniający normy MIL-STD-810H w zakresie 7 </w:t>
            </w:r>
            <w:proofErr w:type="spellStart"/>
            <w:r w:rsidRPr="002A7C06">
              <w:rPr>
                <w:rFonts w:ascii="Calibri" w:hAnsi="Calibri" w:cs="Calibri"/>
                <w:sz w:val="20"/>
                <w:szCs w:val="20"/>
              </w:rPr>
              <w:t>method</w:t>
            </w:r>
            <w:proofErr w:type="spellEnd"/>
          </w:p>
        </w:tc>
        <w:tc>
          <w:tcPr>
            <w:tcW w:w="6141" w:type="dxa"/>
            <w:tcBorders>
              <w:top w:val="single" w:sz="4" w:space="0" w:color="000000"/>
              <w:left w:val="single" w:sz="4" w:space="0" w:color="000000"/>
              <w:bottom w:val="single" w:sz="4" w:space="0" w:color="000000"/>
              <w:right w:val="single" w:sz="4" w:space="0" w:color="000000"/>
            </w:tcBorders>
          </w:tcPr>
          <w:p w14:paraId="62E62739" w14:textId="77777777" w:rsidR="00573020" w:rsidRPr="002A7C06" w:rsidRDefault="00573020" w:rsidP="00573020">
            <w:pPr>
              <w:rPr>
                <w:rFonts w:ascii="Calibri" w:hAnsi="Calibri" w:cs="Calibri"/>
                <w:sz w:val="22"/>
                <w:szCs w:val="22"/>
              </w:rPr>
            </w:pPr>
          </w:p>
        </w:tc>
      </w:tr>
      <w:tr w:rsidR="002A7C06" w:rsidRPr="002A7C06" w14:paraId="5F586BAB"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4D551075" w14:textId="77777777" w:rsidR="00573020" w:rsidRPr="002A7C06" w:rsidRDefault="00573020" w:rsidP="00573020">
            <w:pPr>
              <w:rPr>
                <w:rFonts w:ascii="Calibri" w:hAnsi="Calibri" w:cs="Calibri"/>
              </w:rPr>
            </w:pPr>
            <w:r w:rsidRPr="002A7C06">
              <w:rPr>
                <w:rFonts w:ascii="Calibri" w:hAnsi="Calibri" w:cs="Calibri"/>
                <w:sz w:val="20"/>
                <w:szCs w:val="20"/>
              </w:rPr>
              <w:t>BIOS</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53652DFF"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 xml:space="preserve">BIOS producenta oferowanego komputera zgodny ze specyfikacją UEFI; </w:t>
            </w:r>
          </w:p>
          <w:p w14:paraId="6BA27324"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Pełna obsługa za pomocą klawiatury i urządzenia wskazującego (wmontowanego na stałe) oraz samego urządzenia wskazującego;</w:t>
            </w:r>
          </w:p>
          <w:p w14:paraId="52280E4F"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Możliwość, bez uruchamiania systemu operacyjnego, odczytania z BIOS informacji o: dacie produkcji komputera, kontrolerze audio, procesorze, a w szczególności osiągana prędkość, pamięci RAM z informacją o taktowaniu i obsadzeniu w slotach;</w:t>
            </w:r>
          </w:p>
          <w:p w14:paraId="65B9CBA2"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 xml:space="preserve">Niezmazywalne pole </w:t>
            </w:r>
            <w:proofErr w:type="spellStart"/>
            <w:r w:rsidRPr="002A7C06">
              <w:rPr>
                <w:rFonts w:ascii="Calibri" w:hAnsi="Calibri" w:cs="Calibri"/>
                <w:sz w:val="20"/>
                <w:szCs w:val="20"/>
              </w:rPr>
              <w:t>asset</w:t>
            </w:r>
            <w:proofErr w:type="spellEnd"/>
            <w:r w:rsidRPr="002A7C06">
              <w:rPr>
                <w:rFonts w:ascii="Calibri" w:hAnsi="Calibri" w:cs="Calibri"/>
                <w:sz w:val="20"/>
                <w:szCs w:val="20"/>
              </w:rPr>
              <w:t xml:space="preserve"> </w:t>
            </w:r>
            <w:proofErr w:type="spellStart"/>
            <w:r w:rsidRPr="002A7C06">
              <w:rPr>
                <w:rFonts w:ascii="Calibri" w:hAnsi="Calibri" w:cs="Calibri"/>
                <w:sz w:val="20"/>
                <w:szCs w:val="20"/>
              </w:rPr>
              <w:t>tag</w:t>
            </w:r>
            <w:proofErr w:type="spellEnd"/>
            <w:r w:rsidRPr="002A7C06">
              <w:rPr>
                <w:rFonts w:ascii="Calibri" w:hAnsi="Calibri" w:cs="Calibri"/>
                <w:sz w:val="20"/>
                <w:szCs w:val="20"/>
              </w:rPr>
              <w:t xml:space="preserve">; </w:t>
            </w:r>
          </w:p>
          <w:p w14:paraId="23C5E503"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Możliwość ustawienia hasła dla administratora;</w:t>
            </w:r>
          </w:p>
          <w:p w14:paraId="79EF71CA"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Możliwość ustawienia hasła systemowego/użytkownika które jednocześnie będzie blokować uruchamianie systemu z jakichkolwiek urządzeń oraz umożliwia zalogowanie się do BIOS w celu zmiany swojego hasła;</w:t>
            </w:r>
          </w:p>
          <w:p w14:paraId="71ED3A15"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 xml:space="preserve">Możliwość ustawienia hasła dla dysku </w:t>
            </w:r>
            <w:proofErr w:type="spellStart"/>
            <w:r w:rsidRPr="002A7C06">
              <w:rPr>
                <w:rFonts w:ascii="Calibri" w:hAnsi="Calibri" w:cs="Calibri"/>
                <w:sz w:val="20"/>
                <w:szCs w:val="20"/>
              </w:rPr>
              <w:t>NVMe</w:t>
            </w:r>
            <w:proofErr w:type="spellEnd"/>
            <w:r w:rsidRPr="002A7C06">
              <w:rPr>
                <w:rFonts w:ascii="Calibri" w:hAnsi="Calibri" w:cs="Calibri"/>
                <w:sz w:val="20"/>
                <w:szCs w:val="20"/>
              </w:rPr>
              <w:t>;</w:t>
            </w:r>
          </w:p>
          <w:p w14:paraId="34DA2074"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Możliwość konfiguracji zależności między tymi hasłami. Hasła muszą umożliwiać zawarcia w sobie znaków specjalnych, liczb i liter.</w:t>
            </w:r>
          </w:p>
          <w:p w14:paraId="2F1BE07A"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Możliwość odczytania informacji o stanie naładowania baterii (stanu użycia), podpiętego zasilacza, zarządzanie trybem ładowania baterii;</w:t>
            </w:r>
          </w:p>
          <w:p w14:paraId="5B7F7618" w14:textId="77777777" w:rsidR="00573020" w:rsidRPr="002A7C06" w:rsidRDefault="00573020" w:rsidP="00573020">
            <w:pPr>
              <w:rPr>
                <w:rFonts w:ascii="Calibri" w:hAnsi="Calibri" w:cs="Calibri"/>
              </w:rPr>
            </w:pPr>
            <w:r w:rsidRPr="002A7C06">
              <w:rPr>
                <w:rFonts w:ascii="Calibri" w:hAnsi="Calibri" w:cs="Calibri"/>
                <w:sz w:val="20"/>
                <w:szCs w:val="20"/>
              </w:rPr>
              <w:lastRenderedPageBreak/>
              <w:t xml:space="preserve"> Możliwość nadania numeru inwentarzowego z poziomu BIOS bez wykorzystania dodatkowego oprogramowania oraz konieczności aktualizacji BIOS. Po nadaniu numeru pole nie może być edytowalne.</w:t>
            </w:r>
          </w:p>
        </w:tc>
        <w:tc>
          <w:tcPr>
            <w:tcW w:w="6141" w:type="dxa"/>
            <w:tcBorders>
              <w:top w:val="single" w:sz="4" w:space="0" w:color="000000"/>
              <w:left w:val="single" w:sz="4" w:space="0" w:color="000000"/>
              <w:bottom w:val="single" w:sz="4" w:space="0" w:color="000000"/>
              <w:right w:val="single" w:sz="4" w:space="0" w:color="000000"/>
            </w:tcBorders>
          </w:tcPr>
          <w:p w14:paraId="43E26563" w14:textId="77777777" w:rsidR="00573020" w:rsidRPr="002A7C06" w:rsidRDefault="00573020" w:rsidP="00573020">
            <w:pPr>
              <w:rPr>
                <w:rFonts w:ascii="Calibri" w:hAnsi="Calibri" w:cs="Calibri"/>
                <w:sz w:val="22"/>
                <w:szCs w:val="22"/>
              </w:rPr>
            </w:pPr>
          </w:p>
        </w:tc>
      </w:tr>
      <w:tr w:rsidR="002A7C06" w:rsidRPr="002A7C06" w14:paraId="5AF0A227" w14:textId="77777777" w:rsidTr="007D6C5F">
        <w:tc>
          <w:tcPr>
            <w:tcW w:w="1537" w:type="dxa"/>
            <w:tcBorders>
              <w:top w:val="single" w:sz="4" w:space="0" w:color="000000"/>
              <w:left w:val="single" w:sz="4" w:space="0" w:color="000000"/>
              <w:bottom w:val="single" w:sz="4" w:space="0" w:color="000000"/>
            </w:tcBorders>
            <w:shd w:val="clear" w:color="auto" w:fill="auto"/>
            <w:vAlign w:val="center"/>
          </w:tcPr>
          <w:p w14:paraId="5E275DC1" w14:textId="77777777" w:rsidR="007D6C5F" w:rsidRPr="002A7C06" w:rsidRDefault="007D6C5F" w:rsidP="007D6C5F">
            <w:pPr>
              <w:rPr>
                <w:rFonts w:ascii="Calibri" w:hAnsi="Calibri" w:cs="Calibri"/>
              </w:rPr>
            </w:pPr>
            <w:r w:rsidRPr="002A7C06">
              <w:rPr>
                <w:rFonts w:ascii="Calibri" w:hAnsi="Calibri" w:cs="Calibri"/>
                <w:sz w:val="20"/>
                <w:szCs w:val="20"/>
              </w:rPr>
              <w:t>Wbudowane porty i złącza</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0F42"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1x HDMI 1.4;</w:t>
            </w:r>
          </w:p>
          <w:p w14:paraId="035A207C"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1x RJ-45;</w:t>
            </w:r>
          </w:p>
          <w:p w14:paraId="339CEFCB"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 xml:space="preserve">łącznie 4x USB 3.2: w tym 3x USB 3.2 typ-A (w tym jeden z zasilaniem), 1x USB 3.2 typ-C z obsługą Display Port i zasilaniem [Zamawiający dopuszcza rozwiązanie 2x USB 3.2 typ-A (w tym jeden z zasilaniem) i 2x USB typ-C (w tym jeden z obsługą Display Port)], </w:t>
            </w:r>
          </w:p>
          <w:p w14:paraId="26A801CF"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port zasilania (nie zajmujący portów USB typ C);</w:t>
            </w:r>
          </w:p>
          <w:p w14:paraId="165A2B7B"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złącze linki zabezpieczającej;</w:t>
            </w:r>
          </w:p>
          <w:p w14:paraId="1C42D9E3" w14:textId="77777777" w:rsidR="007D6C5F" w:rsidRPr="002A7C06" w:rsidRDefault="007D6C5F" w:rsidP="007D6C5F">
            <w:pPr>
              <w:jc w:val="both"/>
              <w:rPr>
                <w:rFonts w:asciiTheme="minorHAnsi" w:hAnsiTheme="minorHAnsi" w:cstheme="minorHAnsi"/>
                <w:sz w:val="20"/>
                <w:szCs w:val="20"/>
              </w:rPr>
            </w:pPr>
            <w:r w:rsidRPr="00037C07">
              <w:rPr>
                <w:rFonts w:asciiTheme="minorHAnsi" w:hAnsiTheme="minorHAnsi" w:cstheme="minorHAnsi"/>
                <w:sz w:val="20"/>
                <w:szCs w:val="20"/>
              </w:rPr>
              <w:t xml:space="preserve">gniazdo mini </w:t>
            </w:r>
            <w:proofErr w:type="spellStart"/>
            <w:r w:rsidRPr="00037C07">
              <w:rPr>
                <w:rFonts w:asciiTheme="minorHAnsi" w:hAnsiTheme="minorHAnsi" w:cstheme="minorHAnsi"/>
                <w:sz w:val="20"/>
                <w:szCs w:val="20"/>
              </w:rPr>
              <w:t>jack</w:t>
            </w:r>
            <w:proofErr w:type="spellEnd"/>
            <w:r w:rsidRPr="00037C07">
              <w:rPr>
                <w:rFonts w:asciiTheme="minorHAnsi" w:hAnsiTheme="minorHAnsi" w:cstheme="minorHAnsi"/>
                <w:sz w:val="20"/>
                <w:szCs w:val="20"/>
              </w:rPr>
              <w:t xml:space="preserve"> 3,5 mm typu </w:t>
            </w:r>
            <w:proofErr w:type="spellStart"/>
            <w:r w:rsidRPr="00037C07">
              <w:rPr>
                <w:rFonts w:asciiTheme="minorHAnsi" w:hAnsiTheme="minorHAnsi" w:cstheme="minorHAnsi"/>
                <w:sz w:val="20"/>
                <w:szCs w:val="20"/>
              </w:rPr>
              <w:t>combo</w:t>
            </w:r>
            <w:proofErr w:type="spellEnd"/>
            <w:r w:rsidRPr="00037C07">
              <w:rPr>
                <w:rFonts w:asciiTheme="minorHAnsi" w:hAnsiTheme="minorHAnsi" w:cstheme="minorHAnsi"/>
                <w:sz w:val="20"/>
                <w:szCs w:val="20"/>
              </w:rPr>
              <w:t xml:space="preserve"> (słuchawki i mikrofon);</w:t>
            </w:r>
          </w:p>
          <w:p w14:paraId="4BADA8E3"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Klawiatura z wbudowanym podświetleniem (układ US – QWERTY);</w:t>
            </w:r>
          </w:p>
          <w:p w14:paraId="6034FAFC"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 xml:space="preserve">Wszystkie klawisze funkcyjne typu: regulacja głośności, </w:t>
            </w:r>
            <w:proofErr w:type="spellStart"/>
            <w:r w:rsidRPr="002A7C06">
              <w:rPr>
                <w:rFonts w:asciiTheme="minorHAnsi" w:hAnsiTheme="minorHAnsi" w:cstheme="minorHAnsi"/>
                <w:sz w:val="20"/>
                <w:szCs w:val="20"/>
              </w:rPr>
              <w:t>print</w:t>
            </w:r>
            <w:proofErr w:type="spellEnd"/>
            <w:r w:rsidRPr="002A7C06">
              <w:rPr>
                <w:rFonts w:asciiTheme="minorHAnsi" w:hAnsiTheme="minorHAnsi" w:cstheme="minorHAnsi"/>
                <w:sz w:val="20"/>
                <w:szCs w:val="20"/>
              </w:rPr>
              <w:t xml:space="preserve"> </w:t>
            </w:r>
            <w:proofErr w:type="spellStart"/>
            <w:r w:rsidRPr="002A7C06">
              <w:rPr>
                <w:rFonts w:asciiTheme="minorHAnsi" w:hAnsiTheme="minorHAnsi" w:cstheme="minorHAnsi"/>
                <w:sz w:val="20"/>
                <w:szCs w:val="20"/>
              </w:rPr>
              <w:t>screen</w:t>
            </w:r>
            <w:proofErr w:type="spellEnd"/>
            <w:r w:rsidRPr="002A7C06">
              <w:rPr>
                <w:rFonts w:asciiTheme="minorHAnsi" w:hAnsiTheme="minorHAnsi" w:cstheme="minorHAnsi"/>
                <w:sz w:val="20"/>
                <w:szCs w:val="20"/>
              </w:rPr>
              <w:t xml:space="preserve"> muszą być dostępne w ciągu klawiszy F1-F12; </w:t>
            </w:r>
          </w:p>
          <w:p w14:paraId="2534C127" w14:textId="6B8D6C50" w:rsidR="007D6C5F" w:rsidRPr="002A7C06" w:rsidRDefault="007D6C5F" w:rsidP="007D6C5F">
            <w:pPr>
              <w:rPr>
                <w:rFonts w:asciiTheme="minorHAnsi" w:hAnsiTheme="minorHAnsi" w:cstheme="minorHAnsi"/>
                <w:sz w:val="20"/>
                <w:szCs w:val="20"/>
              </w:rPr>
            </w:pPr>
            <w:r w:rsidRPr="002A7C06">
              <w:rPr>
                <w:rFonts w:asciiTheme="minorHAnsi" w:hAnsiTheme="minorHAnsi" w:cstheme="minorHAnsi"/>
                <w:sz w:val="20"/>
                <w:szCs w:val="20"/>
              </w:rPr>
              <w:t>Dedykowane klawisze do: wyciszenia głośników, wyciszenia mikrofonów, regulacji głośności, podświetlenia klawiatury i jasności ekranu.</w:t>
            </w:r>
          </w:p>
        </w:tc>
        <w:tc>
          <w:tcPr>
            <w:tcW w:w="6141" w:type="dxa"/>
            <w:tcBorders>
              <w:top w:val="single" w:sz="4" w:space="0" w:color="000000"/>
              <w:left w:val="single" w:sz="4" w:space="0" w:color="000000"/>
              <w:bottom w:val="single" w:sz="4" w:space="0" w:color="000000"/>
              <w:right w:val="single" w:sz="4" w:space="0" w:color="000000"/>
            </w:tcBorders>
          </w:tcPr>
          <w:p w14:paraId="73E2B2C2" w14:textId="77777777" w:rsidR="007D6C5F" w:rsidRPr="002A7C06" w:rsidRDefault="007D6C5F" w:rsidP="007D6C5F">
            <w:pPr>
              <w:rPr>
                <w:rFonts w:ascii="Calibri" w:hAnsi="Calibri" w:cs="Calibri"/>
                <w:sz w:val="22"/>
                <w:szCs w:val="22"/>
              </w:rPr>
            </w:pPr>
          </w:p>
        </w:tc>
      </w:tr>
      <w:tr w:rsidR="002A7C06" w:rsidRPr="002A7C06" w14:paraId="6ABD6177" w14:textId="77777777" w:rsidTr="007D6C5F">
        <w:trPr>
          <w:trHeight w:val="349"/>
        </w:trPr>
        <w:tc>
          <w:tcPr>
            <w:tcW w:w="1537" w:type="dxa"/>
            <w:tcBorders>
              <w:top w:val="single" w:sz="4" w:space="0" w:color="000000"/>
              <w:left w:val="single" w:sz="4" w:space="0" w:color="000000"/>
              <w:bottom w:val="single" w:sz="4" w:space="0" w:color="000000"/>
            </w:tcBorders>
            <w:shd w:val="clear" w:color="auto" w:fill="auto"/>
            <w:vAlign w:val="center"/>
          </w:tcPr>
          <w:p w14:paraId="5C899EBD" w14:textId="77777777" w:rsidR="007D6C5F" w:rsidRPr="002A7C06" w:rsidRDefault="007D6C5F" w:rsidP="007D6C5F">
            <w:pPr>
              <w:rPr>
                <w:rFonts w:ascii="Calibri" w:hAnsi="Calibri" w:cs="Calibri"/>
              </w:rPr>
            </w:pPr>
            <w:r w:rsidRPr="002A7C06">
              <w:rPr>
                <w:rFonts w:ascii="Calibri" w:hAnsi="Calibri" w:cs="Calibri"/>
                <w:sz w:val="20"/>
                <w:szCs w:val="20"/>
              </w:rPr>
              <w:t>Certyfikaty</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3232A" w14:textId="156865BA" w:rsidR="007D6C5F" w:rsidRPr="002A7C06" w:rsidRDefault="007D6C5F" w:rsidP="007D6C5F">
            <w:pPr>
              <w:jc w:val="both"/>
              <w:rPr>
                <w:rFonts w:asciiTheme="minorHAnsi" w:hAnsiTheme="minorHAnsi" w:cstheme="minorHAnsi"/>
                <w:b/>
                <w:sz w:val="20"/>
                <w:szCs w:val="20"/>
              </w:rPr>
            </w:pPr>
            <w:r w:rsidRPr="002A7C06">
              <w:rPr>
                <w:rFonts w:asciiTheme="minorHAnsi" w:hAnsiTheme="minorHAnsi" w:cstheme="minorHAnsi"/>
                <w:sz w:val="20"/>
                <w:szCs w:val="20"/>
              </w:rPr>
              <w:t>Laptop musi być wyprodukowany zgodnie z normami ISO9001 i ISO50001 i/lub ISO14001 oraz pochodzić z autoryzowanej sieci sprzedaży producenta na rynek polski;</w:t>
            </w:r>
          </w:p>
          <w:p w14:paraId="5A58C817" w14:textId="77777777" w:rsidR="007D6C5F" w:rsidRPr="002A7C06" w:rsidRDefault="007D6C5F" w:rsidP="007D6C5F">
            <w:pPr>
              <w:jc w:val="both"/>
              <w:rPr>
                <w:rFonts w:asciiTheme="minorHAnsi" w:hAnsiTheme="minorHAnsi" w:cstheme="minorHAnsi"/>
                <w:sz w:val="20"/>
                <w:szCs w:val="20"/>
                <w:lang w:val="en-US"/>
              </w:rPr>
            </w:pPr>
            <w:r w:rsidRPr="002A7C06">
              <w:rPr>
                <w:rFonts w:asciiTheme="minorHAnsi" w:hAnsiTheme="minorHAnsi" w:cstheme="minorHAnsi"/>
                <w:sz w:val="20"/>
                <w:szCs w:val="20"/>
                <w:lang w:val="en-US"/>
              </w:rPr>
              <w:t>EnergyStar;</w:t>
            </w:r>
          </w:p>
          <w:p w14:paraId="506ADA55" w14:textId="1B00FF49" w:rsidR="007D6C5F" w:rsidRPr="002A7C06" w:rsidRDefault="007D6C5F" w:rsidP="007D6C5F">
            <w:pPr>
              <w:rPr>
                <w:rFonts w:asciiTheme="minorHAnsi" w:hAnsiTheme="minorHAnsi" w:cstheme="minorHAnsi"/>
                <w:sz w:val="20"/>
                <w:szCs w:val="20"/>
                <w:lang w:val="en-US"/>
              </w:rPr>
            </w:pPr>
            <w:proofErr w:type="spellStart"/>
            <w:r w:rsidRPr="002A7C06">
              <w:rPr>
                <w:rFonts w:asciiTheme="minorHAnsi" w:hAnsiTheme="minorHAnsi" w:cstheme="minorHAnsi"/>
                <w:sz w:val="20"/>
                <w:szCs w:val="20"/>
                <w:lang w:val="en-US"/>
              </w:rPr>
              <w:t>Certyfikat</w:t>
            </w:r>
            <w:proofErr w:type="spellEnd"/>
            <w:r w:rsidRPr="002A7C06">
              <w:rPr>
                <w:rFonts w:asciiTheme="minorHAnsi" w:hAnsiTheme="minorHAnsi" w:cstheme="minorHAnsi"/>
                <w:sz w:val="20"/>
                <w:szCs w:val="20"/>
                <w:lang w:val="en-US"/>
              </w:rPr>
              <w:t xml:space="preserve"> TCO – </w:t>
            </w:r>
            <w:hyperlink r:id="rId10" w:history="1">
              <w:r w:rsidRPr="002A7C06">
                <w:rPr>
                  <w:rStyle w:val="Hipercze"/>
                  <w:rFonts w:asciiTheme="minorHAnsi" w:hAnsiTheme="minorHAnsi" w:cstheme="minorHAnsi"/>
                  <w:color w:val="auto"/>
                  <w:sz w:val="20"/>
                  <w:szCs w:val="20"/>
                  <w:lang w:val="en-US"/>
                </w:rPr>
                <w:t>https://tcocertified.com/product-finder/</w:t>
              </w:r>
            </w:hyperlink>
            <w:r w:rsidRPr="002A7C06">
              <w:rPr>
                <w:rFonts w:asciiTheme="minorHAnsi" w:hAnsiTheme="minorHAnsi" w:cstheme="minorHAnsi"/>
                <w:b/>
                <w:sz w:val="20"/>
                <w:szCs w:val="20"/>
                <w:lang w:val="en-US"/>
              </w:rPr>
              <w:t>;</w:t>
            </w:r>
          </w:p>
        </w:tc>
        <w:tc>
          <w:tcPr>
            <w:tcW w:w="6141" w:type="dxa"/>
            <w:tcBorders>
              <w:top w:val="single" w:sz="4" w:space="0" w:color="000000"/>
              <w:left w:val="single" w:sz="4" w:space="0" w:color="000000"/>
              <w:bottom w:val="single" w:sz="4" w:space="0" w:color="000000"/>
              <w:right w:val="single" w:sz="4" w:space="0" w:color="000000"/>
            </w:tcBorders>
          </w:tcPr>
          <w:p w14:paraId="2E46BC95" w14:textId="77777777" w:rsidR="007D6C5F" w:rsidRPr="002A7C06" w:rsidRDefault="007D6C5F" w:rsidP="007D6C5F">
            <w:pPr>
              <w:rPr>
                <w:rFonts w:ascii="Calibri" w:hAnsi="Calibri" w:cs="Calibri"/>
                <w:sz w:val="22"/>
                <w:szCs w:val="22"/>
                <w:lang w:val="en-US"/>
              </w:rPr>
            </w:pPr>
          </w:p>
        </w:tc>
      </w:tr>
      <w:tr w:rsidR="002A7C06" w:rsidRPr="002A7C06" w14:paraId="14D55CFA" w14:textId="77777777" w:rsidTr="007D6C5F">
        <w:trPr>
          <w:trHeight w:val="411"/>
        </w:trPr>
        <w:tc>
          <w:tcPr>
            <w:tcW w:w="1537" w:type="dxa"/>
            <w:tcBorders>
              <w:top w:val="single" w:sz="4" w:space="0" w:color="000000"/>
              <w:left w:val="single" w:sz="4" w:space="0" w:color="000000"/>
              <w:bottom w:val="single" w:sz="4" w:space="0" w:color="000000"/>
            </w:tcBorders>
            <w:shd w:val="clear" w:color="auto" w:fill="auto"/>
            <w:vAlign w:val="center"/>
          </w:tcPr>
          <w:p w14:paraId="7E50FB0D" w14:textId="77777777" w:rsidR="00573020" w:rsidRPr="002A7C06" w:rsidRDefault="00573020" w:rsidP="00573020">
            <w:pPr>
              <w:rPr>
                <w:rFonts w:ascii="Calibri" w:hAnsi="Calibri" w:cs="Calibri"/>
              </w:rPr>
            </w:pPr>
            <w:r w:rsidRPr="002A7C06">
              <w:rPr>
                <w:rFonts w:ascii="Calibri" w:hAnsi="Calibri" w:cs="Calibri"/>
                <w:sz w:val="20"/>
                <w:szCs w:val="20"/>
              </w:rPr>
              <w:t>Diagnostyka</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03BC265A"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 xml:space="preserve">System diagnostyczny z graficznym interfejsem użytkownika dostępny z poziomu BIOS lub z poziomu menu </w:t>
            </w:r>
            <w:proofErr w:type="spellStart"/>
            <w:r w:rsidRPr="002A7C06">
              <w:rPr>
                <w:rFonts w:ascii="Calibri" w:hAnsi="Calibri" w:cs="Calibri"/>
                <w:sz w:val="20"/>
                <w:szCs w:val="20"/>
              </w:rPr>
              <w:t>boot</w:t>
            </w:r>
            <w:proofErr w:type="spellEnd"/>
            <w:r w:rsidRPr="002A7C06">
              <w:rPr>
                <w:rFonts w:ascii="Calibri" w:hAnsi="Calibri" w:cs="Calibri"/>
                <w:sz w:val="20"/>
                <w:szCs w:val="20"/>
              </w:rPr>
              <w:t>, umożliwiający przetestowanie komponentów komputera;</w:t>
            </w:r>
          </w:p>
          <w:p w14:paraId="6417EB4A" w14:textId="77777777" w:rsidR="00573020" w:rsidRPr="002A7C06" w:rsidRDefault="00573020" w:rsidP="00573020">
            <w:pPr>
              <w:rPr>
                <w:rFonts w:ascii="Calibri" w:hAnsi="Calibri" w:cs="Calibri"/>
              </w:rPr>
            </w:pPr>
            <w:r w:rsidRPr="002A7C06">
              <w:rPr>
                <w:rFonts w:ascii="Calibri" w:hAnsi="Calibri" w:cs="Calibri"/>
                <w:sz w:val="20"/>
                <w:szCs w:val="20"/>
              </w:rPr>
              <w:t xml:space="preserve">Pełna funkcjonalność systemu diagnostycznego musi być realizowana bez użycia: dostępu do sieci i </w:t>
            </w:r>
            <w:proofErr w:type="spellStart"/>
            <w:r w:rsidRPr="002A7C06">
              <w:rPr>
                <w:rFonts w:ascii="Calibri" w:hAnsi="Calibri" w:cs="Calibri"/>
                <w:sz w:val="20"/>
                <w:szCs w:val="20"/>
              </w:rPr>
              <w:t>internetu</w:t>
            </w:r>
            <w:proofErr w:type="spellEnd"/>
            <w:r w:rsidRPr="002A7C06">
              <w:rPr>
                <w:rFonts w:ascii="Calibri" w:hAnsi="Calibri" w:cs="Calibri"/>
                <w:sz w:val="20"/>
                <w:szCs w:val="20"/>
              </w:rPr>
              <w:t xml:space="preserve">, dysku twardego również w przypadku jego braku, urządzeń zewnętrznych i wewnętrznych typu pamięć </w:t>
            </w:r>
            <w:proofErr w:type="spellStart"/>
            <w:r w:rsidRPr="002A7C06">
              <w:rPr>
                <w:rFonts w:ascii="Calibri" w:hAnsi="Calibri" w:cs="Calibri"/>
                <w:sz w:val="20"/>
                <w:szCs w:val="20"/>
              </w:rPr>
              <w:t>flash</w:t>
            </w:r>
            <w:proofErr w:type="spellEnd"/>
            <w:r w:rsidRPr="002A7C06">
              <w:rPr>
                <w:rFonts w:ascii="Calibri" w:hAnsi="Calibri" w:cs="Calibri"/>
                <w:sz w:val="20"/>
                <w:szCs w:val="20"/>
              </w:rPr>
              <w:t>.</w:t>
            </w:r>
          </w:p>
        </w:tc>
        <w:tc>
          <w:tcPr>
            <w:tcW w:w="6141" w:type="dxa"/>
            <w:tcBorders>
              <w:top w:val="single" w:sz="4" w:space="0" w:color="000000"/>
              <w:left w:val="single" w:sz="4" w:space="0" w:color="000000"/>
              <w:bottom w:val="single" w:sz="4" w:space="0" w:color="000000"/>
              <w:right w:val="single" w:sz="4" w:space="0" w:color="000000"/>
            </w:tcBorders>
          </w:tcPr>
          <w:p w14:paraId="04AA5040" w14:textId="77777777" w:rsidR="00573020" w:rsidRPr="002A7C06" w:rsidRDefault="00573020" w:rsidP="00573020">
            <w:pPr>
              <w:rPr>
                <w:rFonts w:ascii="Calibri" w:hAnsi="Calibri" w:cs="Calibri"/>
                <w:sz w:val="22"/>
                <w:szCs w:val="22"/>
              </w:rPr>
            </w:pPr>
          </w:p>
        </w:tc>
      </w:tr>
      <w:tr w:rsidR="002A7C06" w:rsidRPr="002A7C06" w14:paraId="5FDEE8C3" w14:textId="77777777" w:rsidTr="007D6C5F">
        <w:trPr>
          <w:trHeight w:val="411"/>
        </w:trPr>
        <w:tc>
          <w:tcPr>
            <w:tcW w:w="1537" w:type="dxa"/>
            <w:tcBorders>
              <w:top w:val="single" w:sz="4" w:space="0" w:color="000000"/>
              <w:left w:val="single" w:sz="4" w:space="0" w:color="000000"/>
              <w:bottom w:val="single" w:sz="4" w:space="0" w:color="000000"/>
            </w:tcBorders>
            <w:shd w:val="clear" w:color="auto" w:fill="auto"/>
            <w:vAlign w:val="center"/>
          </w:tcPr>
          <w:p w14:paraId="585C9F5C" w14:textId="77777777" w:rsidR="00573020" w:rsidRPr="002A7C06" w:rsidRDefault="00573020" w:rsidP="00573020">
            <w:pPr>
              <w:rPr>
                <w:rFonts w:ascii="Calibri" w:hAnsi="Calibri" w:cs="Calibri"/>
              </w:rPr>
            </w:pPr>
            <w:r w:rsidRPr="002A7C06">
              <w:rPr>
                <w:rFonts w:ascii="Calibri" w:hAnsi="Calibri" w:cs="Calibri"/>
                <w:bCs/>
                <w:sz w:val="20"/>
                <w:szCs w:val="20"/>
              </w:rPr>
              <w:lastRenderedPageBreak/>
              <w:t xml:space="preserve">Bezpieczeństwo  </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745A83A1"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Zintegrowany z płytą główną dedykowany układ sprzętowy służący do tworzenia i zarządzania wygenerowanymi przez komputer kluczami szyfrowania;</w:t>
            </w:r>
          </w:p>
          <w:p w14:paraId="4F78B751" w14:textId="77777777" w:rsidR="00573020" w:rsidRPr="002A7C06" w:rsidRDefault="00573020" w:rsidP="00573020">
            <w:pPr>
              <w:jc w:val="both"/>
              <w:rPr>
                <w:rFonts w:ascii="Calibri" w:hAnsi="Calibri" w:cs="Calibri"/>
                <w:sz w:val="20"/>
                <w:szCs w:val="20"/>
              </w:rPr>
            </w:pPr>
            <w:proofErr w:type="spellStart"/>
            <w:r w:rsidRPr="002A7C06">
              <w:rPr>
                <w:rFonts w:ascii="Calibri" w:hAnsi="Calibri" w:cs="Calibri"/>
                <w:sz w:val="20"/>
                <w:szCs w:val="20"/>
              </w:rPr>
              <w:t>Trusted</w:t>
            </w:r>
            <w:proofErr w:type="spellEnd"/>
            <w:r w:rsidRPr="002A7C06">
              <w:rPr>
                <w:rFonts w:ascii="Calibri" w:hAnsi="Calibri" w:cs="Calibri"/>
                <w:sz w:val="20"/>
                <w:szCs w:val="20"/>
              </w:rPr>
              <w:t xml:space="preserve"> Platform Module 2.0;</w:t>
            </w:r>
          </w:p>
          <w:p w14:paraId="651D73C4" w14:textId="77777777" w:rsidR="00573020" w:rsidRPr="002A7C06" w:rsidRDefault="00573020" w:rsidP="00573020">
            <w:pPr>
              <w:jc w:val="both"/>
              <w:rPr>
                <w:rFonts w:ascii="Calibri" w:hAnsi="Calibri" w:cs="Calibri"/>
                <w:sz w:val="20"/>
                <w:szCs w:val="20"/>
              </w:rPr>
            </w:pPr>
            <w:r w:rsidRPr="002A7C06">
              <w:rPr>
                <w:rFonts w:ascii="Calibri" w:hAnsi="Calibri" w:cs="Calibri"/>
                <w:sz w:val="20"/>
                <w:szCs w:val="20"/>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5EF2223" w14:textId="77777777" w:rsidR="00573020" w:rsidRPr="002A7C06" w:rsidRDefault="00573020" w:rsidP="00573020">
            <w:pPr>
              <w:rPr>
                <w:rFonts w:ascii="Calibri" w:hAnsi="Calibri" w:cs="Calibri"/>
              </w:rPr>
            </w:pPr>
            <w:r w:rsidRPr="002A7C06">
              <w:rPr>
                <w:rFonts w:ascii="Calibri" w:hAnsi="Calibri" w:cs="Calibri"/>
                <w:sz w:val="20"/>
                <w:szCs w:val="20"/>
              </w:rPr>
              <w:t>Wbudowany czytnik linii papilarnych.</w:t>
            </w:r>
          </w:p>
        </w:tc>
        <w:tc>
          <w:tcPr>
            <w:tcW w:w="6141" w:type="dxa"/>
            <w:tcBorders>
              <w:top w:val="single" w:sz="4" w:space="0" w:color="000000"/>
              <w:left w:val="single" w:sz="4" w:space="0" w:color="000000"/>
              <w:bottom w:val="single" w:sz="4" w:space="0" w:color="000000"/>
              <w:right w:val="single" w:sz="4" w:space="0" w:color="000000"/>
            </w:tcBorders>
          </w:tcPr>
          <w:p w14:paraId="31FD5CD3" w14:textId="77777777" w:rsidR="00573020" w:rsidRPr="002A7C06" w:rsidRDefault="00573020" w:rsidP="00573020">
            <w:pPr>
              <w:rPr>
                <w:rFonts w:ascii="Calibri" w:hAnsi="Calibri" w:cs="Calibri"/>
                <w:sz w:val="22"/>
                <w:szCs w:val="22"/>
              </w:rPr>
            </w:pPr>
          </w:p>
        </w:tc>
      </w:tr>
      <w:tr w:rsidR="002A7C06" w:rsidRPr="002A7C06" w14:paraId="2BCB7F99" w14:textId="77777777" w:rsidTr="007D6C5F">
        <w:trPr>
          <w:trHeight w:val="411"/>
        </w:trPr>
        <w:tc>
          <w:tcPr>
            <w:tcW w:w="1537" w:type="dxa"/>
            <w:tcBorders>
              <w:top w:val="single" w:sz="4" w:space="0" w:color="000000"/>
              <w:left w:val="single" w:sz="4" w:space="0" w:color="000000"/>
              <w:bottom w:val="single" w:sz="4" w:space="0" w:color="000000"/>
            </w:tcBorders>
            <w:shd w:val="clear" w:color="auto" w:fill="auto"/>
            <w:vAlign w:val="center"/>
          </w:tcPr>
          <w:p w14:paraId="05946014" w14:textId="77777777" w:rsidR="00573020" w:rsidRPr="002A7C06" w:rsidRDefault="00573020" w:rsidP="00573020">
            <w:pPr>
              <w:rPr>
                <w:rFonts w:ascii="Calibri" w:hAnsi="Calibri" w:cs="Calibri"/>
              </w:rPr>
            </w:pPr>
            <w:r w:rsidRPr="002A7C06">
              <w:rPr>
                <w:rFonts w:ascii="Calibri" w:hAnsi="Calibri" w:cs="Calibri"/>
                <w:sz w:val="20"/>
                <w:szCs w:val="20"/>
              </w:rPr>
              <w:t>System operacyjny</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41210" w14:textId="77777777" w:rsidR="00573020" w:rsidRPr="002A7C06" w:rsidRDefault="00573020" w:rsidP="00573020">
            <w:pPr>
              <w:rPr>
                <w:rFonts w:ascii="Calibri" w:hAnsi="Calibri" w:cs="Calibri"/>
                <w:sz w:val="20"/>
                <w:szCs w:val="20"/>
              </w:rPr>
            </w:pPr>
            <w:r w:rsidRPr="002A7C06">
              <w:rPr>
                <w:rFonts w:ascii="Calibri" w:hAnsi="Calibri" w:cs="Calibri"/>
                <w:sz w:val="20"/>
                <w:szCs w:val="20"/>
              </w:rPr>
              <w:t>Zainstalowany system operacyjny Windows 11 Pro lub równoważny, zachowujący pełną kompatybilność z już posiadaną przez Zamawiającego infrastrukturą informatyczną i spełniający wymagania wskazane w ust.4 pkt 5, klucz licencyjny zapisany trwale w BIOS, musi umożliwiać instalację systemu operacyjnego bez potrzeby ręcznego wpisywania klucza licencyjnego, podłączenie do domeny Active Directory, wbudowany mechanizm szyfrowania dysku.</w:t>
            </w:r>
          </w:p>
          <w:p w14:paraId="28368D93" w14:textId="2C05CE4C" w:rsidR="0073357F" w:rsidRPr="002A7C06" w:rsidRDefault="0073357F" w:rsidP="00573020">
            <w:pPr>
              <w:rPr>
                <w:rFonts w:ascii="Calibri" w:hAnsi="Calibri" w:cs="Calibri"/>
              </w:rPr>
            </w:pPr>
            <w:r w:rsidRPr="002A7C06">
              <w:rPr>
                <w:rFonts w:ascii="Calibri" w:hAnsi="Calibri" w:cs="Calibri"/>
                <w:sz w:val="20"/>
              </w:rPr>
              <w:t>Polska wersja językowa systemu.</w:t>
            </w:r>
          </w:p>
        </w:tc>
        <w:tc>
          <w:tcPr>
            <w:tcW w:w="6141" w:type="dxa"/>
            <w:tcBorders>
              <w:top w:val="single" w:sz="4" w:space="0" w:color="000000"/>
              <w:left w:val="single" w:sz="4" w:space="0" w:color="000000"/>
              <w:bottom w:val="single" w:sz="4" w:space="0" w:color="000000"/>
              <w:right w:val="single" w:sz="4" w:space="0" w:color="000000"/>
            </w:tcBorders>
          </w:tcPr>
          <w:p w14:paraId="4FE1FD9E" w14:textId="77777777" w:rsidR="00573020" w:rsidRPr="002A7C06" w:rsidRDefault="00573020" w:rsidP="00573020">
            <w:pPr>
              <w:rPr>
                <w:rFonts w:ascii="Calibri" w:hAnsi="Calibri" w:cs="Calibri"/>
                <w:sz w:val="22"/>
                <w:szCs w:val="22"/>
              </w:rPr>
            </w:pPr>
          </w:p>
        </w:tc>
      </w:tr>
      <w:tr w:rsidR="002A7C06" w:rsidRPr="002A7C06" w14:paraId="30AD7463" w14:textId="77777777" w:rsidTr="007D6C5F">
        <w:trPr>
          <w:trHeight w:val="411"/>
        </w:trPr>
        <w:tc>
          <w:tcPr>
            <w:tcW w:w="1537" w:type="dxa"/>
            <w:tcBorders>
              <w:top w:val="single" w:sz="4" w:space="0" w:color="000000"/>
              <w:left w:val="single" w:sz="4" w:space="0" w:color="000000"/>
              <w:bottom w:val="single" w:sz="4" w:space="0" w:color="000000"/>
            </w:tcBorders>
            <w:shd w:val="clear" w:color="auto" w:fill="auto"/>
            <w:vAlign w:val="center"/>
          </w:tcPr>
          <w:p w14:paraId="38EAEB52" w14:textId="77777777" w:rsidR="007D6C5F" w:rsidRPr="002A7C06" w:rsidRDefault="007D6C5F" w:rsidP="007D6C5F">
            <w:pPr>
              <w:rPr>
                <w:rFonts w:ascii="Calibri" w:hAnsi="Calibri" w:cs="Calibri"/>
              </w:rPr>
            </w:pPr>
            <w:r w:rsidRPr="002A7C06">
              <w:rPr>
                <w:rFonts w:ascii="Calibri" w:hAnsi="Calibri" w:cs="Calibri"/>
                <w:sz w:val="20"/>
                <w:szCs w:val="20"/>
              </w:rPr>
              <w:t>Oprogramowanie użytkowe</w:t>
            </w:r>
          </w:p>
        </w:tc>
        <w:tc>
          <w:tcPr>
            <w:tcW w:w="6561" w:type="dxa"/>
            <w:tcBorders>
              <w:top w:val="single" w:sz="4" w:space="0" w:color="000000"/>
              <w:left w:val="single" w:sz="4" w:space="0" w:color="000000"/>
              <w:bottom w:val="single" w:sz="4" w:space="0" w:color="000000"/>
              <w:right w:val="single" w:sz="4" w:space="0" w:color="000000"/>
            </w:tcBorders>
            <w:shd w:val="clear" w:color="auto" w:fill="auto"/>
          </w:tcPr>
          <w:p w14:paraId="684EA45A" w14:textId="32546DD7" w:rsidR="007D6C5F" w:rsidRPr="002A7C06" w:rsidRDefault="007D6C5F" w:rsidP="007D6C5F">
            <w:pPr>
              <w:rPr>
                <w:rFonts w:ascii="Calibri" w:hAnsi="Calibri" w:cs="Calibri"/>
              </w:rPr>
            </w:pPr>
            <w:r w:rsidRPr="002A7C06">
              <w:rPr>
                <w:rFonts w:cstheme="minorHAnsi"/>
                <w:sz w:val="20"/>
              </w:rPr>
              <w:t>Dedykowane oprogramowanie producenta laptopa do automatycznego pobierania aktualnych sterowników dla oferowanego modelu laptopa.</w:t>
            </w:r>
          </w:p>
        </w:tc>
        <w:tc>
          <w:tcPr>
            <w:tcW w:w="6141" w:type="dxa"/>
            <w:tcBorders>
              <w:top w:val="single" w:sz="4" w:space="0" w:color="000000"/>
              <w:left w:val="single" w:sz="4" w:space="0" w:color="000000"/>
              <w:bottom w:val="single" w:sz="4" w:space="0" w:color="000000"/>
              <w:right w:val="single" w:sz="4" w:space="0" w:color="000000"/>
            </w:tcBorders>
          </w:tcPr>
          <w:p w14:paraId="2C04012A" w14:textId="77777777" w:rsidR="007D6C5F" w:rsidRPr="002A7C06" w:rsidRDefault="007D6C5F" w:rsidP="007D6C5F">
            <w:pPr>
              <w:rPr>
                <w:rFonts w:ascii="Calibri" w:hAnsi="Calibri" w:cs="Calibri"/>
                <w:sz w:val="22"/>
                <w:szCs w:val="22"/>
              </w:rPr>
            </w:pPr>
          </w:p>
        </w:tc>
      </w:tr>
      <w:tr w:rsidR="002A7C06" w:rsidRPr="002A7C06" w14:paraId="1CBA3CD0" w14:textId="77777777" w:rsidTr="007D6C5F">
        <w:trPr>
          <w:trHeight w:val="411"/>
        </w:trPr>
        <w:tc>
          <w:tcPr>
            <w:tcW w:w="1537" w:type="dxa"/>
            <w:tcBorders>
              <w:top w:val="single" w:sz="4" w:space="0" w:color="000000"/>
              <w:left w:val="single" w:sz="4" w:space="0" w:color="000000"/>
              <w:bottom w:val="single" w:sz="4" w:space="0" w:color="000000"/>
            </w:tcBorders>
            <w:shd w:val="clear" w:color="auto" w:fill="auto"/>
            <w:vAlign w:val="center"/>
          </w:tcPr>
          <w:p w14:paraId="0956C26D" w14:textId="77777777" w:rsidR="007D6C5F" w:rsidRPr="002A7C06" w:rsidRDefault="007D6C5F" w:rsidP="007D6C5F">
            <w:pPr>
              <w:rPr>
                <w:rFonts w:ascii="Calibri" w:hAnsi="Calibri" w:cs="Calibri"/>
              </w:rPr>
            </w:pPr>
            <w:r w:rsidRPr="002A7C06">
              <w:rPr>
                <w:rFonts w:ascii="Calibri" w:hAnsi="Calibri" w:cs="Calibri"/>
                <w:sz w:val="20"/>
                <w:szCs w:val="20"/>
              </w:rPr>
              <w:t>Warunki gwarancyjne</w:t>
            </w:r>
          </w:p>
        </w:tc>
        <w:tc>
          <w:tcPr>
            <w:tcW w:w="6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5D46"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t>Gwarancja świadczona w miejscu instalacji sprzętu - 36 miesięcy;</w:t>
            </w:r>
          </w:p>
          <w:p w14:paraId="63B93BD7"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t>Czas reakcji – do końca następnego dnia roboczego;</w:t>
            </w:r>
          </w:p>
          <w:p w14:paraId="54399925"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t>Urządzenie powinno być wolne od wad materiałowych i produkcyjnych;</w:t>
            </w:r>
          </w:p>
          <w:p w14:paraId="40B50BD0"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t>W okresie gwarancyjnym zapewnienie bezpłatnego usunięcia wad materiałowych lub produkcyjnych urządzenia albo jego wymianę;</w:t>
            </w:r>
          </w:p>
          <w:p w14:paraId="7C930F90"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t xml:space="preserve">Wszelkie wady objęte gwarancją w okresie obowiązywania gwarancji będą usunięte lub naprawione; </w:t>
            </w:r>
          </w:p>
          <w:p w14:paraId="30C901D2"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t>W przypadku awarii dysku, po wymianie zostaje on u Zamawiającego;</w:t>
            </w:r>
          </w:p>
          <w:p w14:paraId="2A57AE88" w14:textId="77777777" w:rsidR="007D6C5F" w:rsidRPr="002A7C06" w:rsidRDefault="007D6C5F" w:rsidP="007D6C5F">
            <w:pPr>
              <w:jc w:val="both"/>
              <w:rPr>
                <w:rFonts w:asciiTheme="minorHAnsi" w:hAnsiTheme="minorHAnsi" w:cstheme="minorHAnsi"/>
                <w:bCs/>
                <w:sz w:val="20"/>
                <w:szCs w:val="20"/>
              </w:rPr>
            </w:pPr>
            <w:r w:rsidRPr="002A7C06">
              <w:rPr>
                <w:rFonts w:asciiTheme="minorHAnsi" w:hAnsiTheme="minorHAnsi" w:cstheme="minorHAnsi"/>
                <w:bCs/>
                <w:sz w:val="20"/>
                <w:szCs w:val="20"/>
              </w:rPr>
              <w:lastRenderedPageBreak/>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00CF57B3" w14:textId="77777777" w:rsidR="007D6C5F" w:rsidRPr="002A7C06" w:rsidRDefault="007D6C5F" w:rsidP="007D6C5F">
            <w:pPr>
              <w:jc w:val="both"/>
              <w:rPr>
                <w:rFonts w:asciiTheme="minorHAnsi" w:hAnsiTheme="minorHAnsi" w:cstheme="minorHAnsi"/>
                <w:bCs/>
                <w:sz w:val="20"/>
                <w:szCs w:val="20"/>
              </w:rPr>
            </w:pPr>
            <w:r w:rsidRPr="002A7C06">
              <w:rPr>
                <w:rFonts w:asciiTheme="minorHAnsi" w:eastAsia="Arial Unicode MS" w:hAnsiTheme="minorHAnsi" w:cstheme="minorHAnsi"/>
                <w:sz w:val="20"/>
                <w:szCs w:val="20"/>
              </w:rPr>
              <w:t>Po trzech nieskutecznych naprawach (lub w przypadku braku możliwości naprawy) dokona wymiany sprzętu na nowy egzemplarz wolny od wad;</w:t>
            </w:r>
          </w:p>
          <w:p w14:paraId="2D641BA9"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bCs/>
                <w:sz w:val="20"/>
                <w:szCs w:val="20"/>
              </w:rPr>
              <w:t xml:space="preserve">Serwis musi być świadczony zgodnie z normami </w:t>
            </w:r>
            <w:r w:rsidRPr="002A7C06">
              <w:rPr>
                <w:rFonts w:asciiTheme="minorHAnsi" w:hAnsiTheme="minorHAnsi" w:cstheme="minorHAnsi"/>
                <w:sz w:val="20"/>
                <w:szCs w:val="20"/>
              </w:rPr>
              <w:t>ISO 9001;</w:t>
            </w:r>
          </w:p>
          <w:p w14:paraId="7485ED9F"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Dedykowany portal techniczny producenta, umożliwiający Zamawiającemu zgłaszanie awarii oraz samodzielne zamawianie zamiennych komponentów;</w:t>
            </w:r>
          </w:p>
          <w:p w14:paraId="1493FFE4" w14:textId="50F9E030" w:rsidR="007D6C5F" w:rsidRPr="002A7C06" w:rsidRDefault="007D6C5F" w:rsidP="007D6C5F">
            <w:pPr>
              <w:rPr>
                <w:rFonts w:ascii="Calibri" w:hAnsi="Calibri" w:cs="Calibri"/>
              </w:rPr>
            </w:pPr>
            <w:r w:rsidRPr="002A7C06">
              <w:rPr>
                <w:rFonts w:asciiTheme="minorHAnsi" w:hAnsiTheme="minorHAnsi"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A7C06">
              <w:rPr>
                <w:rFonts w:asciiTheme="minorHAnsi" w:hAnsiTheme="minorHAnsi" w:cstheme="minorHAnsi"/>
                <w:sz w:val="20"/>
                <w:szCs w:val="20"/>
              </w:rPr>
              <w:t>recovery</w:t>
            </w:r>
            <w:proofErr w:type="spellEnd"/>
            <w:r w:rsidRPr="002A7C06">
              <w:rPr>
                <w:rFonts w:asciiTheme="minorHAnsi" w:hAnsiTheme="minorHAnsi" w:cstheme="minorHAnsi"/>
                <w:sz w:val="20"/>
                <w:szCs w:val="20"/>
              </w:rPr>
              <w:t xml:space="preserve"> systemu operacyjnego).Dedykowany portal techniczny producenta, umożliwiający Zamawiającemu zgłaszanie awarii oraz samodzielne zamawianie zamiennych komponentów;</w:t>
            </w:r>
          </w:p>
        </w:tc>
        <w:tc>
          <w:tcPr>
            <w:tcW w:w="6141" w:type="dxa"/>
            <w:tcBorders>
              <w:top w:val="single" w:sz="4" w:space="0" w:color="000000"/>
              <w:left w:val="single" w:sz="4" w:space="0" w:color="000000"/>
              <w:bottom w:val="single" w:sz="4" w:space="0" w:color="000000"/>
              <w:right w:val="single" w:sz="4" w:space="0" w:color="000000"/>
            </w:tcBorders>
          </w:tcPr>
          <w:p w14:paraId="0CCC8295" w14:textId="77777777" w:rsidR="007D6C5F" w:rsidRPr="002A7C06" w:rsidRDefault="007D6C5F" w:rsidP="007D6C5F">
            <w:pPr>
              <w:rPr>
                <w:rFonts w:ascii="Calibri" w:hAnsi="Calibri" w:cs="Calibri"/>
                <w:sz w:val="22"/>
                <w:szCs w:val="22"/>
              </w:rPr>
            </w:pPr>
          </w:p>
        </w:tc>
      </w:tr>
    </w:tbl>
    <w:p w14:paraId="2FBBB142" w14:textId="77777777" w:rsidR="003A3469" w:rsidRPr="002A7C06" w:rsidRDefault="00D10DCF" w:rsidP="008E0027">
      <w:pPr>
        <w:ind w:firstLine="708"/>
        <w:rPr>
          <w:rFonts w:ascii="Calibri" w:hAnsi="Calibri" w:cs="Calibri"/>
          <w:b/>
          <w:i/>
          <w:iCs/>
          <w:sz w:val="18"/>
          <w:szCs w:val="18"/>
        </w:rPr>
      </w:pPr>
      <w:r w:rsidRPr="002A7C06">
        <w:rPr>
          <w:rFonts w:ascii="Calibri" w:hAnsi="Calibri" w:cs="Calibri"/>
          <w:b/>
          <w:i/>
          <w:iCs/>
          <w:sz w:val="18"/>
          <w:szCs w:val="18"/>
        </w:rPr>
        <w:t xml:space="preserve"> </w:t>
      </w:r>
      <w:r w:rsidR="00582C9E" w:rsidRPr="002A7C06">
        <w:rPr>
          <w:rFonts w:ascii="Calibri" w:hAnsi="Calibri" w:cs="Calibri"/>
          <w:b/>
          <w:i/>
          <w:iCs/>
          <w:sz w:val="18"/>
          <w:szCs w:val="18"/>
        </w:rPr>
        <w:t>k</w:t>
      </w:r>
      <w:r w:rsidRPr="002A7C06">
        <w:rPr>
          <w:rFonts w:ascii="Calibri" w:hAnsi="Calibri" w:cs="Calibri"/>
          <w:b/>
          <w:i/>
          <w:iCs/>
          <w:sz w:val="18"/>
          <w:szCs w:val="18"/>
        </w:rPr>
        <w:t>oniec tabeli.</w:t>
      </w:r>
    </w:p>
    <w:p w14:paraId="4E8C0592" w14:textId="77777777" w:rsidR="003A3469" w:rsidRPr="002A7C06" w:rsidRDefault="003A3469" w:rsidP="00571B25">
      <w:pPr>
        <w:rPr>
          <w:rFonts w:ascii="Calibri" w:hAnsi="Calibri" w:cs="Calibri"/>
          <w:b/>
          <w:sz w:val="22"/>
          <w:szCs w:val="22"/>
          <w:u w:val="single"/>
        </w:rPr>
      </w:pPr>
    </w:p>
    <w:p w14:paraId="6CBE8EA6" w14:textId="77777777" w:rsidR="00571B25" w:rsidRPr="002A7C06" w:rsidRDefault="00571B25" w:rsidP="00571B25">
      <w:pPr>
        <w:jc w:val="both"/>
        <w:rPr>
          <w:rFonts w:ascii="Calibri" w:hAnsi="Calibri" w:cs="Calibri"/>
          <w:b/>
          <w:sz w:val="22"/>
          <w:szCs w:val="22"/>
          <w:u w:val="single"/>
        </w:rPr>
      </w:pP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662"/>
        <w:gridCol w:w="6237"/>
      </w:tblGrid>
      <w:tr w:rsidR="002A7C06" w:rsidRPr="002A7C06" w14:paraId="23AB365F" w14:textId="77777777" w:rsidTr="00F71892">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363A0" w14:textId="77777777" w:rsidR="00A64569" w:rsidRPr="002A7C06" w:rsidRDefault="008E0027" w:rsidP="006D01E0">
            <w:pPr>
              <w:rPr>
                <w:rFonts w:ascii="Calibri" w:hAnsi="Calibri" w:cs="Calibri"/>
              </w:rPr>
            </w:pPr>
            <w:r w:rsidRPr="002A7C06">
              <w:rPr>
                <w:rFonts w:ascii="Calibri" w:hAnsi="Calibri" w:cs="Calibri"/>
                <w:b/>
                <w:bCs/>
                <w:sz w:val="28"/>
                <w:szCs w:val="28"/>
              </w:rPr>
              <w:t>II.  LAPTOP Typ II 14”</w:t>
            </w:r>
          </w:p>
        </w:tc>
        <w:tc>
          <w:tcPr>
            <w:tcW w:w="6237" w:type="dxa"/>
            <w:tcBorders>
              <w:top w:val="single" w:sz="4" w:space="0" w:color="000000"/>
              <w:left w:val="single" w:sz="4" w:space="0" w:color="000000"/>
              <w:bottom w:val="single" w:sz="4" w:space="0" w:color="000000"/>
              <w:right w:val="single" w:sz="4" w:space="0" w:color="000000"/>
            </w:tcBorders>
          </w:tcPr>
          <w:p w14:paraId="16C1CB91" w14:textId="77777777" w:rsidR="00A64569" w:rsidRPr="002A7C06" w:rsidRDefault="00AC23CF" w:rsidP="00AC23CF">
            <w:pPr>
              <w:rPr>
                <w:rFonts w:ascii="Calibri" w:hAnsi="Calibri" w:cs="Calibri"/>
                <w:b/>
                <w:bCs/>
              </w:rPr>
            </w:pPr>
            <w:r w:rsidRPr="002A7C06">
              <w:rPr>
                <w:rFonts w:ascii="Calibri" w:hAnsi="Calibri" w:cs="Calibri"/>
                <w:b/>
                <w:bCs/>
              </w:rPr>
              <w:t xml:space="preserve">Ilość sztuk: </w:t>
            </w:r>
            <w:r w:rsidR="008E0027" w:rsidRPr="002A7C06">
              <w:rPr>
                <w:rFonts w:ascii="Calibri" w:hAnsi="Calibri" w:cs="Calibri"/>
                <w:b/>
                <w:bCs/>
              </w:rPr>
              <w:t>20</w:t>
            </w:r>
          </w:p>
        </w:tc>
      </w:tr>
      <w:tr w:rsidR="002A7C06" w:rsidRPr="002A7C06" w14:paraId="2DE656ED"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A5192EE" w14:textId="77777777" w:rsidR="00A64569" w:rsidRPr="002A7C06" w:rsidRDefault="00643C24" w:rsidP="006D01E0">
            <w:pPr>
              <w:rPr>
                <w:rFonts w:ascii="Calibri" w:hAnsi="Calibri" w:cs="Calibri"/>
              </w:rPr>
            </w:pPr>
            <w:r w:rsidRPr="002A7C06">
              <w:rPr>
                <w:rFonts w:ascii="Calibri" w:hAnsi="Calibri" w:cs="Calibri"/>
                <w:b/>
              </w:rPr>
              <w:t>Nazwa komponentu</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AC0C" w14:textId="77777777" w:rsidR="00A64569" w:rsidRPr="002A7C06" w:rsidRDefault="00643C24" w:rsidP="006D01E0">
            <w:pPr>
              <w:rPr>
                <w:rFonts w:ascii="Calibri" w:hAnsi="Calibri" w:cs="Calibri"/>
              </w:rPr>
            </w:pPr>
            <w:r w:rsidRPr="002A7C06">
              <w:rPr>
                <w:rFonts w:ascii="Calibri" w:hAnsi="Calibri" w:cs="Calibri"/>
                <w:b/>
              </w:rPr>
              <w:t>Wymagane minimalne parametry techniczne:</w:t>
            </w:r>
          </w:p>
        </w:tc>
        <w:tc>
          <w:tcPr>
            <w:tcW w:w="6237" w:type="dxa"/>
            <w:tcBorders>
              <w:top w:val="single" w:sz="4" w:space="0" w:color="000000"/>
              <w:left w:val="single" w:sz="4" w:space="0" w:color="000000"/>
              <w:bottom w:val="single" w:sz="4" w:space="0" w:color="000000"/>
              <w:right w:val="single" w:sz="4" w:space="0" w:color="000000"/>
            </w:tcBorders>
            <w:vAlign w:val="center"/>
          </w:tcPr>
          <w:p w14:paraId="649B1E4D" w14:textId="77777777" w:rsidR="00A64569" w:rsidRPr="002A7C06" w:rsidRDefault="00AC23CF" w:rsidP="006D01E0">
            <w:pPr>
              <w:rPr>
                <w:rFonts w:ascii="Calibri" w:hAnsi="Calibri" w:cs="Calibri"/>
                <w:b/>
                <w:bCs/>
              </w:rPr>
            </w:pPr>
            <w:r w:rsidRPr="002A7C06">
              <w:rPr>
                <w:rFonts w:ascii="Calibri" w:hAnsi="Calibri" w:cs="Calibri"/>
                <w:b/>
                <w:bCs/>
              </w:rPr>
              <w:t>Oferowane parametry:</w:t>
            </w:r>
          </w:p>
        </w:tc>
      </w:tr>
      <w:tr w:rsidR="002A7C06" w:rsidRPr="002A7C06" w14:paraId="6AFC7B1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8A18B99" w14:textId="77777777" w:rsidR="00A451B3" w:rsidRPr="002A7C06" w:rsidRDefault="00A451B3" w:rsidP="00A451B3">
            <w:pPr>
              <w:rPr>
                <w:rFonts w:ascii="Calibri" w:hAnsi="Calibri" w:cs="Calibri"/>
              </w:rPr>
            </w:pPr>
            <w:r w:rsidRPr="002A7C06">
              <w:rPr>
                <w:rFonts w:ascii="Calibri" w:hAnsi="Calibri" w:cs="Calibri"/>
                <w:sz w:val="20"/>
                <w:szCs w:val="20"/>
              </w:rPr>
              <w:t>Ekran</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740D" w14:textId="42DB08B0" w:rsidR="00A451B3" w:rsidRPr="002A7C06" w:rsidRDefault="007D6C5F" w:rsidP="00A451B3">
            <w:pPr>
              <w:rPr>
                <w:rFonts w:ascii="Calibri" w:hAnsi="Calibri" w:cs="Calibri"/>
              </w:rPr>
            </w:pPr>
            <w:r w:rsidRPr="002A7C06">
              <w:rPr>
                <w:rFonts w:asciiTheme="minorHAnsi" w:hAnsiTheme="minorHAnsi" w:cstheme="minorHAnsi"/>
                <w:sz w:val="20"/>
                <w:szCs w:val="20"/>
              </w:rPr>
              <w:t>Musi mieć rozmiar 14” FHD (1920 x 1080), powłoką przeciwodblaskową, jasność 250 nitów, NTSC 45% (typowo)</w:t>
            </w:r>
          </w:p>
        </w:tc>
        <w:tc>
          <w:tcPr>
            <w:tcW w:w="6237" w:type="dxa"/>
            <w:tcBorders>
              <w:top w:val="single" w:sz="4" w:space="0" w:color="000000"/>
              <w:left w:val="single" w:sz="4" w:space="0" w:color="000000"/>
              <w:bottom w:val="single" w:sz="4" w:space="0" w:color="000000"/>
              <w:right w:val="single" w:sz="4" w:space="0" w:color="000000"/>
            </w:tcBorders>
          </w:tcPr>
          <w:p w14:paraId="7CF20025" w14:textId="77777777" w:rsidR="00A451B3" w:rsidRPr="002A7C06" w:rsidRDefault="00A451B3" w:rsidP="00A451B3">
            <w:pPr>
              <w:rPr>
                <w:rFonts w:ascii="Calibri" w:hAnsi="Calibri" w:cs="Calibri"/>
                <w:sz w:val="22"/>
                <w:szCs w:val="22"/>
              </w:rPr>
            </w:pPr>
          </w:p>
        </w:tc>
      </w:tr>
      <w:tr w:rsidR="002A7C06" w:rsidRPr="002A7C06" w14:paraId="0FD9B11A"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30AC757" w14:textId="77777777" w:rsidR="00A451B3" w:rsidRPr="002A7C06" w:rsidRDefault="00A451B3" w:rsidP="00A451B3">
            <w:pPr>
              <w:rPr>
                <w:rFonts w:ascii="Calibri" w:hAnsi="Calibri" w:cs="Calibri"/>
              </w:rPr>
            </w:pPr>
            <w:r w:rsidRPr="002A7C06">
              <w:rPr>
                <w:rFonts w:ascii="Calibri" w:hAnsi="Calibri" w:cs="Calibri"/>
                <w:sz w:val="20"/>
                <w:szCs w:val="20"/>
              </w:rPr>
              <w:t>Wydajność</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7C119" w14:textId="77777777" w:rsidR="008D06B3" w:rsidRPr="002A7C06" w:rsidRDefault="008D06B3" w:rsidP="008D06B3">
            <w:pPr>
              <w:jc w:val="both"/>
              <w:rPr>
                <w:rFonts w:ascii="Calibri" w:hAnsi="Calibri" w:cs="Calibri"/>
                <w:b/>
                <w:bCs/>
                <w:sz w:val="20"/>
                <w:szCs w:val="20"/>
              </w:rPr>
            </w:pPr>
            <w:r w:rsidRPr="002A7C06">
              <w:rPr>
                <w:rFonts w:ascii="Calibri" w:hAnsi="Calibri" w:cs="Calibri"/>
                <w:sz w:val="20"/>
                <w:szCs w:val="20"/>
              </w:rPr>
              <w:t xml:space="preserve">Premiera modelu procesora nie wcześniej niż w 2023 roku. Procesor wielordzeniowy 64 bitowy, zgodny z architekturą x86. Procesor oferowanego </w:t>
            </w:r>
            <w:r w:rsidRPr="002A7C06">
              <w:rPr>
                <w:rFonts w:ascii="Calibri" w:hAnsi="Calibri" w:cs="Calibri"/>
                <w:sz w:val="20"/>
                <w:szCs w:val="20"/>
              </w:rPr>
              <w:lastRenderedPageBreak/>
              <w:t xml:space="preserve">laptopa musi osiągać w teście wydajności </w:t>
            </w:r>
            <w:proofErr w:type="spellStart"/>
            <w:r w:rsidRPr="002A7C06">
              <w:rPr>
                <w:rFonts w:ascii="Calibri" w:hAnsi="Calibri" w:cs="Calibri"/>
                <w:sz w:val="20"/>
                <w:szCs w:val="20"/>
              </w:rPr>
              <w:t>PassMark</w:t>
            </w:r>
            <w:proofErr w:type="spellEnd"/>
            <w:r w:rsidRPr="002A7C06">
              <w:rPr>
                <w:rFonts w:ascii="Calibri" w:hAnsi="Calibri" w:cs="Calibri"/>
                <w:sz w:val="20"/>
                <w:szCs w:val="20"/>
              </w:rPr>
              <w:t xml:space="preserve"> CPU Mark wynik </w:t>
            </w:r>
            <w:r w:rsidRPr="002A7C06">
              <w:rPr>
                <w:rFonts w:ascii="Calibri" w:hAnsi="Calibri" w:cs="Calibri"/>
                <w:b/>
                <w:bCs/>
                <w:sz w:val="20"/>
                <w:szCs w:val="20"/>
                <w:u w:val="single"/>
              </w:rPr>
              <w:t>co najmniej 18 300 punktów</w:t>
            </w:r>
            <w:r w:rsidRPr="002A7C06">
              <w:rPr>
                <w:rFonts w:ascii="Calibri" w:hAnsi="Calibri" w:cs="Calibri"/>
                <w:b/>
                <w:bCs/>
                <w:sz w:val="20"/>
                <w:szCs w:val="20"/>
              </w:rPr>
              <w:t xml:space="preserve">. </w:t>
            </w:r>
          </w:p>
          <w:p w14:paraId="7F8E5867" w14:textId="4907C80E" w:rsidR="00A451B3" w:rsidRPr="002A7C06" w:rsidRDefault="008D06B3" w:rsidP="008D06B3">
            <w:pPr>
              <w:rPr>
                <w:rFonts w:ascii="Calibri" w:hAnsi="Calibri" w:cs="Calibri"/>
              </w:rPr>
            </w:pPr>
            <w:r w:rsidRPr="002A7C06">
              <w:rPr>
                <w:rFonts w:ascii="Calibri" w:hAnsi="Calibri" w:cs="Calibri"/>
                <w:b/>
                <w:bCs/>
                <w:sz w:val="20"/>
                <w:szCs w:val="20"/>
              </w:rPr>
              <w:t>[</w:t>
            </w:r>
            <w:r w:rsidRPr="002A7C06">
              <w:rPr>
                <w:rFonts w:ascii="Calibri" w:hAnsi="Calibri" w:cs="Calibri"/>
                <w:b/>
                <w:sz w:val="20"/>
                <w:szCs w:val="20"/>
              </w:rPr>
              <w:t xml:space="preserve">Załączyć do oferty wydruk ze strony </w:t>
            </w:r>
            <w:hyperlink r:id="rId11" w:history="1">
              <w:r w:rsidRPr="002A7C06">
                <w:rPr>
                  <w:rStyle w:val="Hipercze"/>
                  <w:rFonts w:ascii="Calibri" w:hAnsi="Calibri" w:cs="Calibri"/>
                  <w:b/>
                  <w:color w:val="auto"/>
                  <w:sz w:val="20"/>
                  <w:szCs w:val="20"/>
                </w:rPr>
                <w:t>www.cpubenchmark.net</w:t>
              </w:r>
            </w:hyperlink>
            <w:r w:rsidRPr="002A7C06">
              <w:rPr>
                <w:rStyle w:val="Hipercze"/>
                <w:rFonts w:ascii="Calibri" w:hAnsi="Calibri" w:cs="Calibri"/>
                <w:b/>
                <w:color w:val="auto"/>
                <w:sz w:val="20"/>
                <w:szCs w:val="20"/>
              </w:rPr>
              <w:t>] *</w:t>
            </w:r>
          </w:p>
        </w:tc>
        <w:tc>
          <w:tcPr>
            <w:tcW w:w="6237" w:type="dxa"/>
            <w:tcBorders>
              <w:top w:val="single" w:sz="4" w:space="0" w:color="000000"/>
              <w:left w:val="single" w:sz="4" w:space="0" w:color="000000"/>
              <w:bottom w:val="single" w:sz="4" w:space="0" w:color="000000"/>
              <w:right w:val="single" w:sz="4" w:space="0" w:color="000000"/>
            </w:tcBorders>
          </w:tcPr>
          <w:p w14:paraId="12E254BE" w14:textId="77777777" w:rsidR="00A451B3" w:rsidRPr="002A7C06" w:rsidRDefault="00A451B3" w:rsidP="00A451B3">
            <w:pPr>
              <w:rPr>
                <w:rFonts w:ascii="Calibri" w:hAnsi="Calibri" w:cs="Calibri"/>
                <w:sz w:val="22"/>
                <w:szCs w:val="22"/>
              </w:rPr>
            </w:pPr>
          </w:p>
        </w:tc>
      </w:tr>
      <w:tr w:rsidR="002A7C06" w:rsidRPr="002A7C06" w14:paraId="2C17A227"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D6BEF24" w14:textId="77777777" w:rsidR="00A451B3" w:rsidRPr="002A7C06" w:rsidRDefault="00A451B3" w:rsidP="00A451B3">
            <w:pPr>
              <w:rPr>
                <w:rFonts w:ascii="Calibri" w:hAnsi="Calibri" w:cs="Calibri"/>
              </w:rPr>
            </w:pPr>
            <w:r w:rsidRPr="002A7C06">
              <w:rPr>
                <w:rFonts w:ascii="Calibri" w:hAnsi="Calibri" w:cs="Calibri"/>
                <w:sz w:val="20"/>
                <w:szCs w:val="20"/>
              </w:rPr>
              <w:t>Pamięć RAM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C1F080" w14:textId="77777777" w:rsidR="00A451B3" w:rsidRPr="002A7C06" w:rsidRDefault="00A451B3" w:rsidP="00A451B3">
            <w:pPr>
              <w:rPr>
                <w:rFonts w:ascii="Calibri" w:hAnsi="Calibri" w:cs="Calibri"/>
              </w:rPr>
            </w:pPr>
            <w:r w:rsidRPr="002A7C06">
              <w:rPr>
                <w:rFonts w:ascii="Calibri" w:hAnsi="Calibri" w:cs="Calibri"/>
                <w:sz w:val="20"/>
                <w:szCs w:val="20"/>
              </w:rPr>
              <w:t xml:space="preserve">16GB DDR4 3200MHz możliwość rozbudowy do 64GB, 2 </w:t>
            </w:r>
            <w:proofErr w:type="spellStart"/>
            <w:r w:rsidRPr="002A7C06">
              <w:rPr>
                <w:rFonts w:ascii="Calibri" w:hAnsi="Calibri" w:cs="Calibri"/>
                <w:sz w:val="20"/>
                <w:szCs w:val="20"/>
              </w:rPr>
              <w:t>sloty</w:t>
            </w:r>
            <w:proofErr w:type="spellEnd"/>
            <w:r w:rsidRPr="002A7C06">
              <w:rPr>
                <w:rFonts w:ascii="Calibri" w:hAnsi="Calibri" w:cs="Calibri"/>
                <w:sz w:val="20"/>
                <w:szCs w:val="20"/>
              </w:rPr>
              <w:t xml:space="preserve"> na pamięci w tym jeden wolny, nie dopuszcza się pamięci wlutowanych</w:t>
            </w:r>
          </w:p>
        </w:tc>
        <w:tc>
          <w:tcPr>
            <w:tcW w:w="6237" w:type="dxa"/>
            <w:tcBorders>
              <w:top w:val="single" w:sz="4" w:space="0" w:color="000000"/>
              <w:left w:val="single" w:sz="4" w:space="0" w:color="000000"/>
              <w:bottom w:val="single" w:sz="4" w:space="0" w:color="000000"/>
              <w:right w:val="single" w:sz="4" w:space="0" w:color="000000"/>
            </w:tcBorders>
          </w:tcPr>
          <w:p w14:paraId="4B342FB9" w14:textId="77777777" w:rsidR="00A451B3" w:rsidRPr="002A7C06" w:rsidRDefault="00A451B3" w:rsidP="00A451B3">
            <w:pPr>
              <w:rPr>
                <w:rFonts w:ascii="Calibri" w:hAnsi="Calibri" w:cs="Calibri"/>
                <w:sz w:val="22"/>
                <w:szCs w:val="22"/>
              </w:rPr>
            </w:pPr>
          </w:p>
        </w:tc>
      </w:tr>
      <w:tr w:rsidR="002A7C06" w:rsidRPr="002A7C06" w14:paraId="3245F34F"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1B472C2" w14:textId="77777777" w:rsidR="007D6C5F" w:rsidRPr="002A7C06" w:rsidRDefault="007D6C5F" w:rsidP="007D6C5F">
            <w:pPr>
              <w:rPr>
                <w:rFonts w:ascii="Calibri" w:hAnsi="Calibri" w:cs="Calibri"/>
              </w:rPr>
            </w:pPr>
            <w:r w:rsidRPr="002A7C06">
              <w:rPr>
                <w:rFonts w:ascii="Calibri" w:hAnsi="Calibri" w:cs="Calibri"/>
                <w:sz w:val="20"/>
                <w:szCs w:val="20"/>
              </w:rPr>
              <w:t>Pamięć masowa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345FC" w14:textId="19181725" w:rsidR="007D6C5F" w:rsidRPr="002A7C06" w:rsidRDefault="007D6C5F" w:rsidP="007D6C5F">
            <w:pPr>
              <w:rPr>
                <w:rFonts w:ascii="Calibri" w:hAnsi="Calibri" w:cs="Calibri"/>
              </w:rPr>
            </w:pPr>
            <w:r w:rsidRPr="002A7C06">
              <w:rPr>
                <w:rFonts w:asciiTheme="minorHAnsi" w:hAnsiTheme="minorHAnsi" w:cstheme="minorHAnsi"/>
                <w:sz w:val="20"/>
                <w:szCs w:val="20"/>
              </w:rPr>
              <w:t xml:space="preserve">512GB </w:t>
            </w:r>
            <w:proofErr w:type="spellStart"/>
            <w:r w:rsidRPr="002A7C06">
              <w:rPr>
                <w:rFonts w:asciiTheme="minorHAnsi" w:hAnsiTheme="minorHAnsi" w:cstheme="minorHAnsi"/>
                <w:sz w:val="20"/>
                <w:szCs w:val="20"/>
              </w:rPr>
              <w:t>NVMe</w:t>
            </w:r>
            <w:proofErr w:type="spellEnd"/>
            <w:r w:rsidRPr="002A7C06">
              <w:rPr>
                <w:rFonts w:asciiTheme="minorHAnsi" w:hAnsiTheme="minorHAnsi" w:cstheme="minorHAnsi"/>
                <w:sz w:val="20"/>
                <w:szCs w:val="20"/>
              </w:rPr>
              <w:t xml:space="preserve"> SSD M.2</w:t>
            </w:r>
          </w:p>
        </w:tc>
        <w:tc>
          <w:tcPr>
            <w:tcW w:w="6237" w:type="dxa"/>
            <w:tcBorders>
              <w:top w:val="single" w:sz="4" w:space="0" w:color="000000"/>
              <w:left w:val="single" w:sz="4" w:space="0" w:color="000000"/>
              <w:bottom w:val="single" w:sz="4" w:space="0" w:color="000000"/>
              <w:right w:val="single" w:sz="4" w:space="0" w:color="000000"/>
            </w:tcBorders>
          </w:tcPr>
          <w:p w14:paraId="6CC08F4A" w14:textId="77777777" w:rsidR="007D6C5F" w:rsidRPr="002A7C06" w:rsidRDefault="007D6C5F" w:rsidP="007D6C5F">
            <w:pPr>
              <w:rPr>
                <w:rFonts w:ascii="Calibri" w:hAnsi="Calibri" w:cs="Calibri"/>
                <w:sz w:val="22"/>
                <w:szCs w:val="22"/>
              </w:rPr>
            </w:pPr>
          </w:p>
        </w:tc>
      </w:tr>
      <w:tr w:rsidR="002A7C06" w:rsidRPr="002A7C06" w14:paraId="5B9DF4AF"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4093E70E" w14:textId="77777777" w:rsidR="007D6C5F" w:rsidRPr="002A7C06" w:rsidRDefault="007D6C5F" w:rsidP="007D6C5F">
            <w:pPr>
              <w:rPr>
                <w:rFonts w:ascii="Calibri" w:hAnsi="Calibri" w:cs="Calibri"/>
              </w:rPr>
            </w:pPr>
            <w:r w:rsidRPr="002A7C06">
              <w:rPr>
                <w:rFonts w:ascii="Calibri" w:hAnsi="Calibri" w:cs="Calibri"/>
                <w:sz w:val="20"/>
                <w:szCs w:val="20"/>
              </w:rPr>
              <w:t>Karta graficzna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D743" w14:textId="4E84970B" w:rsidR="007D6C5F" w:rsidRPr="002A7C06" w:rsidRDefault="007D6C5F" w:rsidP="007D6C5F">
            <w:pPr>
              <w:rPr>
                <w:rFonts w:ascii="Calibri" w:hAnsi="Calibri" w:cs="Calibri"/>
              </w:rPr>
            </w:pPr>
            <w:r w:rsidRPr="002A7C06">
              <w:rPr>
                <w:rFonts w:asciiTheme="minorHAnsi" w:hAnsiTheme="minorHAnsi" w:cstheme="minorHAnsi"/>
                <w:bCs/>
                <w:sz w:val="20"/>
                <w:szCs w:val="20"/>
              </w:rPr>
              <w:t>Zintegrowana z procesorem.</w:t>
            </w:r>
            <w:r w:rsidRPr="002A7C06">
              <w:t xml:space="preserve"> </w:t>
            </w:r>
            <w:r w:rsidRPr="002A7C06">
              <w:rPr>
                <w:rFonts w:asciiTheme="minorHAnsi" w:hAnsiTheme="minorHAnsi" w:cstheme="minorHAnsi"/>
                <w:bCs/>
                <w:sz w:val="20"/>
                <w:szCs w:val="20"/>
              </w:rPr>
              <w:t xml:space="preserve">Współdzielona i dynamicznie przydzielana pamięć z RAM. Musi osiągać w teście </w:t>
            </w:r>
            <w:proofErr w:type="spellStart"/>
            <w:r w:rsidRPr="002A7C06">
              <w:rPr>
                <w:rFonts w:asciiTheme="minorHAnsi" w:hAnsiTheme="minorHAnsi" w:cstheme="minorHAnsi"/>
                <w:bCs/>
                <w:sz w:val="20"/>
                <w:szCs w:val="20"/>
              </w:rPr>
              <w:t>PassMark</w:t>
            </w:r>
            <w:proofErr w:type="spellEnd"/>
            <w:r w:rsidRPr="002A7C06">
              <w:rPr>
                <w:rFonts w:asciiTheme="minorHAnsi" w:hAnsiTheme="minorHAnsi" w:cstheme="minorHAnsi"/>
                <w:bCs/>
                <w:sz w:val="20"/>
                <w:szCs w:val="20"/>
              </w:rPr>
              <w:t xml:space="preserve"> </w:t>
            </w:r>
            <w:proofErr w:type="spellStart"/>
            <w:r w:rsidRPr="002A7C06">
              <w:rPr>
                <w:rFonts w:asciiTheme="minorHAnsi" w:hAnsiTheme="minorHAnsi" w:cstheme="minorHAnsi"/>
                <w:bCs/>
                <w:sz w:val="20"/>
                <w:szCs w:val="20"/>
              </w:rPr>
              <w:t>Average</w:t>
            </w:r>
            <w:proofErr w:type="spellEnd"/>
            <w:r w:rsidRPr="002A7C06">
              <w:rPr>
                <w:rFonts w:asciiTheme="minorHAnsi" w:hAnsiTheme="minorHAnsi" w:cstheme="minorHAnsi"/>
                <w:bCs/>
                <w:sz w:val="20"/>
                <w:szCs w:val="20"/>
              </w:rPr>
              <w:t xml:space="preserve"> G3D Mark wynik </w:t>
            </w:r>
            <w:r w:rsidRPr="002A7C06">
              <w:rPr>
                <w:rFonts w:asciiTheme="minorHAnsi" w:hAnsiTheme="minorHAnsi" w:cstheme="minorHAnsi"/>
                <w:b/>
                <w:sz w:val="20"/>
                <w:szCs w:val="20"/>
                <w:u w:val="single"/>
              </w:rPr>
              <w:t>co najmniej 2</w:t>
            </w:r>
            <w:r w:rsidRPr="002A7C06">
              <w:rPr>
                <w:rFonts w:cstheme="minorHAnsi"/>
                <w:b/>
                <w:sz w:val="20"/>
                <w:szCs w:val="20"/>
                <w:u w:val="single"/>
              </w:rPr>
              <w:t>3</w:t>
            </w:r>
            <w:r w:rsidRPr="002A7C06">
              <w:rPr>
                <w:rFonts w:asciiTheme="minorHAnsi" w:hAnsiTheme="minorHAnsi" w:cstheme="minorHAnsi"/>
                <w:b/>
                <w:sz w:val="20"/>
                <w:szCs w:val="20"/>
                <w:u w:val="single"/>
              </w:rPr>
              <w:t>00 punktów</w:t>
            </w:r>
            <w:r w:rsidRPr="002A7C06">
              <w:rPr>
                <w:rFonts w:asciiTheme="minorHAnsi" w:hAnsiTheme="minorHAnsi" w:cstheme="minorHAnsi"/>
                <w:bCs/>
                <w:sz w:val="20"/>
                <w:szCs w:val="20"/>
              </w:rPr>
              <w:t xml:space="preserve">. </w:t>
            </w:r>
            <w:hyperlink r:id="rId12" w:history="1">
              <w:r w:rsidRPr="002A7C06">
                <w:rPr>
                  <w:rStyle w:val="Hipercze"/>
                  <w:rFonts w:asciiTheme="minorHAnsi" w:hAnsiTheme="minorHAnsi" w:cstheme="minorHAnsi"/>
                  <w:bCs/>
                  <w:color w:val="auto"/>
                  <w:sz w:val="20"/>
                  <w:szCs w:val="20"/>
                </w:rPr>
                <w:t>www.videocardbenchmark.net</w:t>
              </w:r>
            </w:hyperlink>
          </w:p>
        </w:tc>
        <w:tc>
          <w:tcPr>
            <w:tcW w:w="6237" w:type="dxa"/>
            <w:tcBorders>
              <w:top w:val="single" w:sz="4" w:space="0" w:color="000000"/>
              <w:left w:val="single" w:sz="4" w:space="0" w:color="000000"/>
              <w:bottom w:val="single" w:sz="4" w:space="0" w:color="000000"/>
              <w:right w:val="single" w:sz="4" w:space="0" w:color="000000"/>
            </w:tcBorders>
          </w:tcPr>
          <w:p w14:paraId="6535CA47" w14:textId="77777777" w:rsidR="007D6C5F" w:rsidRPr="002A7C06" w:rsidRDefault="007D6C5F" w:rsidP="007D6C5F">
            <w:pPr>
              <w:rPr>
                <w:rFonts w:ascii="Calibri" w:hAnsi="Calibri" w:cs="Calibri"/>
                <w:sz w:val="22"/>
                <w:szCs w:val="22"/>
              </w:rPr>
            </w:pPr>
          </w:p>
        </w:tc>
      </w:tr>
      <w:tr w:rsidR="002A7C06" w:rsidRPr="002A7C06" w14:paraId="3F433A4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55C0D72F" w14:textId="77777777" w:rsidR="007D6C5F" w:rsidRPr="002A7C06" w:rsidRDefault="007D6C5F" w:rsidP="007D6C5F">
            <w:pPr>
              <w:rPr>
                <w:rFonts w:ascii="Calibri" w:hAnsi="Calibri" w:cs="Calibri"/>
              </w:rPr>
            </w:pPr>
            <w:r w:rsidRPr="002A7C06">
              <w:rPr>
                <w:rFonts w:ascii="Calibri" w:hAnsi="Calibri" w:cs="Calibri"/>
                <w:sz w:val="20"/>
                <w:szCs w:val="20"/>
              </w:rPr>
              <w:t>Multimedia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E680AA"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Karta dźwiękowa zintegrowana z płytą główną, wbudowane dwa głośniki stereo o mocy 2 x 2W.</w:t>
            </w:r>
          </w:p>
          <w:p w14:paraId="70E2E068"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 xml:space="preserve">Cyfrowe mikrofony z funkcją redukcji szumów i poprawy mowy wbudowany w obudowę matrycy. </w:t>
            </w:r>
          </w:p>
          <w:p w14:paraId="391A66B1" w14:textId="4AC7F024" w:rsidR="007D6C5F" w:rsidRPr="002A7C06" w:rsidRDefault="007D6C5F" w:rsidP="007D6C5F">
            <w:pPr>
              <w:rPr>
                <w:rFonts w:ascii="Calibri" w:hAnsi="Calibri" w:cs="Calibri"/>
              </w:rPr>
            </w:pPr>
            <w:r w:rsidRPr="002A7C06">
              <w:rPr>
                <w:rFonts w:asciiTheme="minorHAnsi" w:hAnsiTheme="minorHAnsi" w:cstheme="minorHAnsi"/>
                <w:sz w:val="20"/>
                <w:szCs w:val="20"/>
              </w:rPr>
              <w:t>Kamera internetowa</w:t>
            </w:r>
            <w:r w:rsidRPr="002A7C06">
              <w:rPr>
                <w:rFonts w:cstheme="minorHAnsi"/>
                <w:sz w:val="20"/>
                <w:szCs w:val="20"/>
              </w:rPr>
              <w:t>,</w:t>
            </w:r>
            <w:r w:rsidRPr="002A7C06">
              <w:rPr>
                <w:rFonts w:asciiTheme="minorHAnsi" w:hAnsiTheme="minorHAnsi" w:cstheme="minorHAnsi"/>
                <w:sz w:val="20"/>
                <w:szCs w:val="20"/>
              </w:rPr>
              <w:t xml:space="preserve"> </w:t>
            </w:r>
            <w:r w:rsidRPr="002A7C06">
              <w:rPr>
                <w:rFonts w:cstheme="minorHAnsi"/>
                <w:sz w:val="20"/>
                <w:szCs w:val="20"/>
              </w:rPr>
              <w:t>m</w:t>
            </w:r>
            <w:r w:rsidRPr="002A7C06">
              <w:t xml:space="preserve">in. </w:t>
            </w:r>
            <w:r w:rsidRPr="002A7C06">
              <w:rPr>
                <w:rFonts w:asciiTheme="minorHAnsi" w:hAnsiTheme="minorHAnsi" w:cstheme="minorHAnsi"/>
                <w:sz w:val="20"/>
                <w:szCs w:val="20"/>
              </w:rPr>
              <w:t>rozdzielczość</w:t>
            </w:r>
            <w:r w:rsidRPr="002A7C06">
              <w:rPr>
                <w:rFonts w:cstheme="minorHAnsi"/>
                <w:sz w:val="20"/>
                <w:szCs w:val="20"/>
              </w:rPr>
              <w:t>:</w:t>
            </w:r>
            <w:r w:rsidRPr="002A7C06">
              <w:rPr>
                <w:rFonts w:asciiTheme="minorHAnsi" w:hAnsiTheme="minorHAnsi" w:cstheme="minorHAnsi"/>
                <w:sz w:val="20"/>
                <w:szCs w:val="20"/>
              </w:rPr>
              <w:t xml:space="preserve"> </w:t>
            </w:r>
            <w:r w:rsidRPr="002A7C06">
              <w:rPr>
                <w:rFonts w:cstheme="minorHAnsi"/>
                <w:sz w:val="20"/>
                <w:szCs w:val="20"/>
              </w:rPr>
              <w:t xml:space="preserve">0,9 </w:t>
            </w:r>
            <w:proofErr w:type="spellStart"/>
            <w:r w:rsidRPr="002A7C06">
              <w:rPr>
                <w:rFonts w:cstheme="minorHAnsi"/>
                <w:sz w:val="20"/>
                <w:szCs w:val="20"/>
              </w:rPr>
              <w:t>Mpix</w:t>
            </w:r>
            <w:proofErr w:type="spellEnd"/>
            <w:r w:rsidRPr="002A7C06">
              <w:rPr>
                <w:rFonts w:cstheme="minorHAnsi"/>
                <w:sz w:val="20"/>
                <w:szCs w:val="20"/>
              </w:rPr>
              <w:t xml:space="preserve"> • 1280 x 720 </w:t>
            </w:r>
            <w:proofErr w:type="spellStart"/>
            <w:r w:rsidRPr="002A7C06">
              <w:rPr>
                <w:rFonts w:cstheme="minorHAnsi"/>
                <w:sz w:val="20"/>
                <w:szCs w:val="20"/>
              </w:rPr>
              <w:t>px</w:t>
            </w:r>
            <w:proofErr w:type="spellEnd"/>
            <w:r w:rsidRPr="002A7C06">
              <w:rPr>
                <w:rFonts w:asciiTheme="minorHAnsi" w:hAnsiTheme="minorHAnsi" w:cstheme="minorHAnsi"/>
                <w:sz w:val="20"/>
                <w:szCs w:val="20"/>
              </w:rPr>
              <w:t xml:space="preserve">, trwale zainstalowana w obudowie matrycy opatrzona </w:t>
            </w:r>
            <w:r w:rsidRPr="002A7C06">
              <w:rPr>
                <w:rFonts w:cstheme="minorHAnsi"/>
                <w:sz w:val="20"/>
                <w:szCs w:val="20"/>
              </w:rPr>
              <w:t xml:space="preserve">w zabezpieczającą prywatność, </w:t>
            </w:r>
            <w:r w:rsidRPr="002A7C06">
              <w:rPr>
                <w:rFonts w:asciiTheme="minorHAnsi" w:hAnsiTheme="minorHAnsi" w:cstheme="minorHAnsi"/>
                <w:sz w:val="20"/>
                <w:szCs w:val="20"/>
              </w:rPr>
              <w:t>wbudowaną mechaniczną przysłonę.</w:t>
            </w:r>
          </w:p>
        </w:tc>
        <w:tc>
          <w:tcPr>
            <w:tcW w:w="6237" w:type="dxa"/>
            <w:tcBorders>
              <w:top w:val="single" w:sz="4" w:space="0" w:color="000000"/>
              <w:left w:val="single" w:sz="4" w:space="0" w:color="000000"/>
              <w:bottom w:val="single" w:sz="4" w:space="0" w:color="000000"/>
              <w:right w:val="single" w:sz="4" w:space="0" w:color="000000"/>
            </w:tcBorders>
          </w:tcPr>
          <w:p w14:paraId="44E278DB" w14:textId="77777777" w:rsidR="007D6C5F" w:rsidRPr="002A7C06" w:rsidRDefault="007D6C5F" w:rsidP="007D6C5F">
            <w:pPr>
              <w:rPr>
                <w:rFonts w:ascii="Calibri" w:hAnsi="Calibri" w:cs="Calibri"/>
                <w:sz w:val="22"/>
                <w:szCs w:val="22"/>
              </w:rPr>
            </w:pPr>
          </w:p>
        </w:tc>
      </w:tr>
      <w:tr w:rsidR="002A7C06" w:rsidRPr="002A7C06" w14:paraId="08B85FDA"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11EC182" w14:textId="77777777" w:rsidR="00A451B3" w:rsidRPr="002A7C06" w:rsidRDefault="00A451B3" w:rsidP="00A451B3">
            <w:pPr>
              <w:rPr>
                <w:rFonts w:ascii="Calibri" w:hAnsi="Calibri" w:cs="Calibri"/>
              </w:rPr>
            </w:pPr>
            <w:r w:rsidRPr="002A7C06">
              <w:rPr>
                <w:rFonts w:ascii="Calibri" w:hAnsi="Calibri" w:cs="Calibri"/>
                <w:sz w:val="20"/>
                <w:szCs w:val="20"/>
              </w:rPr>
              <w:t>Łączność bezprzewodowa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F24F4C" w14:textId="77777777" w:rsidR="00A451B3" w:rsidRPr="002A7C06" w:rsidRDefault="00A451B3" w:rsidP="00A451B3">
            <w:pPr>
              <w:pStyle w:val="Default"/>
              <w:rPr>
                <w:color w:val="auto"/>
                <w:sz w:val="20"/>
                <w:szCs w:val="20"/>
                <w:lang w:val="pl-PL"/>
              </w:rPr>
            </w:pPr>
            <w:r w:rsidRPr="002A7C06">
              <w:rPr>
                <w:color w:val="auto"/>
                <w:sz w:val="20"/>
                <w:szCs w:val="20"/>
                <w:lang w:val="pl-PL"/>
              </w:rPr>
              <w:t>- Karta sieci bezprzewodowej WLAN 802.11ax</w:t>
            </w:r>
          </w:p>
          <w:p w14:paraId="61D903DA" w14:textId="77777777" w:rsidR="00A451B3" w:rsidRPr="002A7C06" w:rsidRDefault="00A451B3" w:rsidP="00A451B3">
            <w:pPr>
              <w:rPr>
                <w:rFonts w:ascii="Calibri" w:hAnsi="Calibri" w:cs="Calibri"/>
              </w:rPr>
            </w:pPr>
            <w:r w:rsidRPr="002A7C06">
              <w:rPr>
                <w:rFonts w:ascii="Calibri" w:hAnsi="Calibri" w:cs="Calibri"/>
                <w:sz w:val="20"/>
                <w:szCs w:val="20"/>
              </w:rPr>
              <w:t xml:space="preserve">- Bluetooth w wersji 5.3 </w:t>
            </w:r>
          </w:p>
        </w:tc>
        <w:tc>
          <w:tcPr>
            <w:tcW w:w="6237" w:type="dxa"/>
            <w:tcBorders>
              <w:top w:val="single" w:sz="4" w:space="0" w:color="000000"/>
              <w:left w:val="single" w:sz="4" w:space="0" w:color="000000"/>
              <w:bottom w:val="single" w:sz="4" w:space="0" w:color="000000"/>
              <w:right w:val="single" w:sz="4" w:space="0" w:color="000000"/>
            </w:tcBorders>
          </w:tcPr>
          <w:p w14:paraId="5D75BBF4" w14:textId="77777777" w:rsidR="00A451B3" w:rsidRPr="002A7C06" w:rsidRDefault="00A451B3" w:rsidP="00A451B3">
            <w:pPr>
              <w:rPr>
                <w:rFonts w:ascii="Calibri" w:hAnsi="Calibri" w:cs="Calibri"/>
                <w:sz w:val="22"/>
                <w:szCs w:val="22"/>
              </w:rPr>
            </w:pPr>
          </w:p>
        </w:tc>
      </w:tr>
      <w:tr w:rsidR="002A7C06" w:rsidRPr="002A7C06" w14:paraId="684B56EC"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441EA5D" w14:textId="77777777" w:rsidR="00A451B3" w:rsidRPr="002A7C06" w:rsidRDefault="00A451B3" w:rsidP="00A451B3">
            <w:pPr>
              <w:rPr>
                <w:rFonts w:ascii="Calibri" w:hAnsi="Calibri" w:cs="Calibri"/>
              </w:rPr>
            </w:pPr>
            <w:r w:rsidRPr="002A7C06">
              <w:rPr>
                <w:rFonts w:ascii="Calibri" w:hAnsi="Calibri" w:cs="Calibri"/>
                <w:sz w:val="20"/>
                <w:szCs w:val="20"/>
              </w:rPr>
              <w:t>Bateria i zasilanie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6B95ED" w14:textId="77777777" w:rsidR="007D6C5F" w:rsidRPr="002A7C06" w:rsidRDefault="007D6C5F" w:rsidP="007D6C5F">
            <w:pPr>
              <w:rPr>
                <w:rFonts w:asciiTheme="minorHAnsi" w:hAnsiTheme="minorHAnsi" w:cstheme="minorHAnsi"/>
                <w:sz w:val="20"/>
                <w:szCs w:val="20"/>
              </w:rPr>
            </w:pPr>
            <w:r w:rsidRPr="002A7C06">
              <w:rPr>
                <w:rFonts w:asciiTheme="minorHAnsi" w:hAnsiTheme="minorHAnsi" w:cstheme="minorHAnsi"/>
                <w:sz w:val="20"/>
                <w:szCs w:val="20"/>
              </w:rPr>
              <w:t>Bateria 42Wh umożliwiająca jej szybkie naładowanie.</w:t>
            </w:r>
          </w:p>
          <w:p w14:paraId="2466B43D" w14:textId="2763877B" w:rsidR="00A451B3" w:rsidRPr="002A7C06" w:rsidRDefault="007D6C5F" w:rsidP="007D6C5F">
            <w:pPr>
              <w:rPr>
                <w:rFonts w:ascii="Calibri" w:hAnsi="Calibri" w:cs="Calibri"/>
              </w:rPr>
            </w:pPr>
            <w:r w:rsidRPr="002A7C06">
              <w:rPr>
                <w:rFonts w:asciiTheme="minorHAnsi" w:hAnsiTheme="minorHAnsi" w:cstheme="minorHAnsi"/>
                <w:sz w:val="20"/>
                <w:szCs w:val="20"/>
              </w:rPr>
              <w:t>Zasilacz o mocy 65W.</w:t>
            </w:r>
          </w:p>
        </w:tc>
        <w:tc>
          <w:tcPr>
            <w:tcW w:w="6237" w:type="dxa"/>
            <w:tcBorders>
              <w:top w:val="single" w:sz="4" w:space="0" w:color="000000"/>
              <w:left w:val="single" w:sz="4" w:space="0" w:color="000000"/>
              <w:bottom w:val="single" w:sz="4" w:space="0" w:color="000000"/>
              <w:right w:val="single" w:sz="4" w:space="0" w:color="000000"/>
            </w:tcBorders>
          </w:tcPr>
          <w:p w14:paraId="131D5B7C" w14:textId="77777777" w:rsidR="00A451B3" w:rsidRPr="002A7C06" w:rsidRDefault="00A451B3" w:rsidP="00A451B3">
            <w:pPr>
              <w:rPr>
                <w:rFonts w:ascii="Calibri" w:hAnsi="Calibri" w:cs="Calibri"/>
                <w:sz w:val="22"/>
                <w:szCs w:val="22"/>
              </w:rPr>
            </w:pPr>
          </w:p>
        </w:tc>
      </w:tr>
      <w:tr w:rsidR="002A7C06" w:rsidRPr="002A7C06" w14:paraId="24C6F22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D528263" w14:textId="77777777" w:rsidR="00A451B3" w:rsidRPr="002A7C06" w:rsidRDefault="00A451B3" w:rsidP="00A451B3">
            <w:pPr>
              <w:rPr>
                <w:rFonts w:ascii="Calibri" w:hAnsi="Calibri" w:cs="Calibri"/>
              </w:rPr>
            </w:pPr>
            <w:r w:rsidRPr="002A7C06">
              <w:rPr>
                <w:rFonts w:ascii="Calibri" w:hAnsi="Calibri" w:cs="Calibri"/>
                <w:sz w:val="20"/>
                <w:szCs w:val="20"/>
              </w:rPr>
              <w:t>Waga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60E3F5" w14:textId="77777777" w:rsidR="00A451B3" w:rsidRPr="002A7C06" w:rsidRDefault="00A451B3" w:rsidP="00A451B3">
            <w:pPr>
              <w:rPr>
                <w:rFonts w:ascii="Calibri" w:hAnsi="Calibri" w:cs="Calibri"/>
              </w:rPr>
            </w:pPr>
            <w:r w:rsidRPr="002A7C06">
              <w:rPr>
                <w:rFonts w:ascii="Calibri" w:hAnsi="Calibri" w:cs="Calibri"/>
                <w:sz w:val="20"/>
                <w:szCs w:val="20"/>
              </w:rPr>
              <w:t>Waga maksymalnie 1,6 kg z baterią</w:t>
            </w:r>
          </w:p>
        </w:tc>
        <w:tc>
          <w:tcPr>
            <w:tcW w:w="6237" w:type="dxa"/>
            <w:tcBorders>
              <w:top w:val="single" w:sz="4" w:space="0" w:color="000000"/>
              <w:left w:val="single" w:sz="4" w:space="0" w:color="000000"/>
              <w:bottom w:val="single" w:sz="4" w:space="0" w:color="000000"/>
              <w:right w:val="single" w:sz="4" w:space="0" w:color="000000"/>
            </w:tcBorders>
          </w:tcPr>
          <w:p w14:paraId="0D161F99" w14:textId="77777777" w:rsidR="00A451B3" w:rsidRPr="002A7C06" w:rsidRDefault="00A451B3" w:rsidP="00A451B3">
            <w:pPr>
              <w:rPr>
                <w:rFonts w:ascii="Calibri" w:hAnsi="Calibri" w:cs="Calibri"/>
                <w:sz w:val="22"/>
                <w:szCs w:val="22"/>
              </w:rPr>
            </w:pPr>
          </w:p>
        </w:tc>
      </w:tr>
      <w:tr w:rsidR="002A7C06" w:rsidRPr="002A7C06" w14:paraId="638C8710"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F444CCE" w14:textId="77777777" w:rsidR="00A451B3" w:rsidRPr="002A7C06" w:rsidRDefault="00A451B3" w:rsidP="00A451B3">
            <w:pPr>
              <w:rPr>
                <w:rFonts w:ascii="Calibri" w:hAnsi="Calibri" w:cs="Calibri"/>
              </w:rPr>
            </w:pPr>
            <w:r w:rsidRPr="002A7C06">
              <w:rPr>
                <w:rFonts w:ascii="Calibri" w:hAnsi="Calibri" w:cs="Calibri"/>
                <w:sz w:val="20"/>
                <w:szCs w:val="20"/>
              </w:rPr>
              <w:t>Obudowa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437318" w14:textId="77777777" w:rsidR="00A451B3" w:rsidRPr="002A7C06" w:rsidRDefault="00A451B3" w:rsidP="00A451B3">
            <w:pPr>
              <w:rPr>
                <w:rFonts w:ascii="Calibri" w:hAnsi="Calibri" w:cs="Calibri"/>
                <w:sz w:val="20"/>
                <w:szCs w:val="20"/>
              </w:rPr>
            </w:pPr>
            <w:r w:rsidRPr="002A7C06">
              <w:rPr>
                <w:rFonts w:ascii="Calibri" w:hAnsi="Calibri" w:cs="Calibri"/>
                <w:sz w:val="20"/>
                <w:szCs w:val="20"/>
              </w:rPr>
              <w:t>Szkielet obudowy i zawiasy notebooka wzmacniane, dookoła matrycy uszczelnienie chroniące klawiaturę notebooka po zamknięciu przed kurzem i wilgocią;</w:t>
            </w:r>
          </w:p>
          <w:p w14:paraId="08A34E18" w14:textId="77777777" w:rsidR="00A451B3" w:rsidRPr="002A7C06" w:rsidRDefault="00A451B3" w:rsidP="00A451B3">
            <w:pPr>
              <w:rPr>
                <w:rFonts w:ascii="Calibri" w:hAnsi="Calibri" w:cs="Calibri"/>
              </w:rPr>
            </w:pPr>
            <w:r w:rsidRPr="002A7C06">
              <w:rPr>
                <w:rFonts w:ascii="Calibri" w:hAnsi="Calibri" w:cs="Calibri"/>
                <w:sz w:val="20"/>
                <w:szCs w:val="20"/>
              </w:rPr>
              <w:t xml:space="preserve">Komputer spełniający normy MIL-STD-810H w zakresie 7 </w:t>
            </w:r>
            <w:proofErr w:type="spellStart"/>
            <w:r w:rsidRPr="002A7C06">
              <w:rPr>
                <w:rFonts w:ascii="Calibri" w:hAnsi="Calibri" w:cs="Calibri"/>
                <w:sz w:val="20"/>
                <w:szCs w:val="20"/>
              </w:rPr>
              <w:t>method</w:t>
            </w:r>
            <w:proofErr w:type="spellEnd"/>
            <w:r w:rsidRPr="002A7C06">
              <w:rPr>
                <w:rFonts w:ascii="Calibri" w:hAnsi="Calibri" w:cs="Calibri"/>
                <w:sz w:val="20"/>
                <w:szCs w:val="20"/>
              </w:rPr>
              <w:t>.</w:t>
            </w:r>
          </w:p>
        </w:tc>
        <w:tc>
          <w:tcPr>
            <w:tcW w:w="6237" w:type="dxa"/>
            <w:tcBorders>
              <w:top w:val="single" w:sz="4" w:space="0" w:color="000000"/>
              <w:left w:val="single" w:sz="4" w:space="0" w:color="000000"/>
              <w:bottom w:val="single" w:sz="4" w:space="0" w:color="000000"/>
              <w:right w:val="single" w:sz="4" w:space="0" w:color="000000"/>
            </w:tcBorders>
          </w:tcPr>
          <w:p w14:paraId="7BF79142" w14:textId="77777777" w:rsidR="00A451B3" w:rsidRPr="002A7C06" w:rsidRDefault="00A451B3" w:rsidP="00A451B3">
            <w:pPr>
              <w:rPr>
                <w:rFonts w:ascii="Calibri" w:hAnsi="Calibri" w:cs="Calibri"/>
                <w:sz w:val="22"/>
                <w:szCs w:val="22"/>
              </w:rPr>
            </w:pPr>
          </w:p>
        </w:tc>
      </w:tr>
      <w:tr w:rsidR="002A7C06" w:rsidRPr="002A7C06" w14:paraId="6DE2E43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212654D8" w14:textId="77777777" w:rsidR="00A451B3" w:rsidRPr="002A7C06" w:rsidRDefault="00A451B3" w:rsidP="00A451B3">
            <w:pPr>
              <w:rPr>
                <w:rFonts w:ascii="Calibri" w:hAnsi="Calibri" w:cs="Calibri"/>
              </w:rPr>
            </w:pPr>
            <w:r w:rsidRPr="002A7C06">
              <w:rPr>
                <w:rFonts w:ascii="Calibri" w:hAnsi="Calibri" w:cs="Calibri"/>
                <w:sz w:val="20"/>
                <w:szCs w:val="20"/>
              </w:rPr>
              <w:t>BIOS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1A8C0"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BIOS producenta oferowanego komputera zgodny ze specyfikacją UEFI;</w:t>
            </w:r>
          </w:p>
          <w:p w14:paraId="2D03B620"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Pełna obsługa za pomocą klawiatury i urządzenia wskazującego (wmontowanego na stałe) oraz samego urządzenia wskazującego;</w:t>
            </w:r>
          </w:p>
          <w:p w14:paraId="026EC471"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lastRenderedPageBreak/>
              <w:t>Możliwość, bez uruchamiania systemu operacyjnego, odczytania z BIOS informacji o: dacie produkcji komputera, kontrolerze audio, procesorze, a w szczególności osiągana prędkość, pamięci RAM z informacją o taktowaniu i obsadzeniu w slotach;</w:t>
            </w:r>
          </w:p>
          <w:p w14:paraId="6E72DC38"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 xml:space="preserve">Niezmazywalne pole </w:t>
            </w:r>
            <w:proofErr w:type="spellStart"/>
            <w:r w:rsidRPr="002A7C06">
              <w:rPr>
                <w:rFonts w:ascii="Calibri" w:hAnsi="Calibri" w:cs="Calibri"/>
                <w:sz w:val="20"/>
                <w:szCs w:val="20"/>
              </w:rPr>
              <w:t>asset</w:t>
            </w:r>
            <w:proofErr w:type="spellEnd"/>
            <w:r w:rsidRPr="002A7C06">
              <w:rPr>
                <w:rFonts w:ascii="Calibri" w:hAnsi="Calibri" w:cs="Calibri"/>
                <w:sz w:val="20"/>
                <w:szCs w:val="20"/>
              </w:rPr>
              <w:t xml:space="preserve"> </w:t>
            </w:r>
            <w:proofErr w:type="spellStart"/>
            <w:r w:rsidRPr="002A7C06">
              <w:rPr>
                <w:rFonts w:ascii="Calibri" w:hAnsi="Calibri" w:cs="Calibri"/>
                <w:sz w:val="20"/>
                <w:szCs w:val="20"/>
              </w:rPr>
              <w:t>tag</w:t>
            </w:r>
            <w:proofErr w:type="spellEnd"/>
            <w:r w:rsidRPr="002A7C06">
              <w:rPr>
                <w:rFonts w:ascii="Calibri" w:hAnsi="Calibri" w:cs="Calibri"/>
                <w:sz w:val="20"/>
                <w:szCs w:val="20"/>
              </w:rPr>
              <w:t>;</w:t>
            </w:r>
          </w:p>
          <w:p w14:paraId="477740E3"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Możliwość ustawienia hasła dla administratora;</w:t>
            </w:r>
          </w:p>
          <w:p w14:paraId="45012EA3"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Możliwość ustawienia hasła systemowego/użytkownika które jednocześnie będzie blokować uruchamianie systemu z jakichkolwiek urządzeń oraz umożliwiał zalogowanie się do BIOS w celu zmiany swojego hasła;</w:t>
            </w:r>
          </w:p>
          <w:p w14:paraId="59670BD0"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 xml:space="preserve">Możliwość ustawienia hasła dla dysku </w:t>
            </w:r>
            <w:proofErr w:type="spellStart"/>
            <w:r w:rsidRPr="002A7C06">
              <w:rPr>
                <w:rFonts w:ascii="Calibri" w:hAnsi="Calibri" w:cs="Calibri"/>
                <w:sz w:val="20"/>
                <w:szCs w:val="20"/>
              </w:rPr>
              <w:t>NVMe</w:t>
            </w:r>
            <w:proofErr w:type="spellEnd"/>
            <w:r w:rsidRPr="002A7C06">
              <w:rPr>
                <w:rFonts w:ascii="Calibri" w:hAnsi="Calibri" w:cs="Calibri"/>
                <w:sz w:val="20"/>
                <w:szCs w:val="20"/>
              </w:rPr>
              <w:t>;</w:t>
            </w:r>
          </w:p>
          <w:p w14:paraId="613D1A47"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Możliwość konfiguracji zależności między tymi hasłami;</w:t>
            </w:r>
          </w:p>
          <w:p w14:paraId="00260F55"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Hasła muszą umożliwiać zawarcie w sobie znaków specjalnych, liczb i liter;</w:t>
            </w:r>
          </w:p>
          <w:p w14:paraId="4F26D4D1"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Możliwość odczytania informacji o stanie naładowania baterii (stanu użycia), podpiętego zasilacza, zarządzanie trybem ładowania baterii;</w:t>
            </w:r>
          </w:p>
          <w:p w14:paraId="1FBF44D3" w14:textId="77777777" w:rsidR="00A451B3" w:rsidRPr="002A7C06" w:rsidRDefault="00A451B3" w:rsidP="00A451B3">
            <w:pPr>
              <w:rPr>
                <w:rFonts w:ascii="Calibri" w:hAnsi="Calibri" w:cs="Calibri"/>
              </w:rPr>
            </w:pPr>
            <w:r w:rsidRPr="002A7C06">
              <w:rPr>
                <w:rFonts w:ascii="Calibri" w:hAnsi="Calibri" w:cs="Calibri"/>
                <w:sz w:val="20"/>
                <w:szCs w:val="20"/>
              </w:rPr>
              <w:t>Możliwość nadania numeru inwentarzowego z poziomu BIOS bez wykorzystania dodatkowego oprogramowania, jak i konieczności aktualizacji BIOS. Po nadaniu numeru pole nie może być edytowalne.</w:t>
            </w:r>
          </w:p>
        </w:tc>
        <w:tc>
          <w:tcPr>
            <w:tcW w:w="6237" w:type="dxa"/>
            <w:tcBorders>
              <w:top w:val="single" w:sz="4" w:space="0" w:color="000000"/>
              <w:left w:val="single" w:sz="4" w:space="0" w:color="000000"/>
              <w:bottom w:val="single" w:sz="4" w:space="0" w:color="000000"/>
              <w:right w:val="single" w:sz="4" w:space="0" w:color="000000"/>
            </w:tcBorders>
          </w:tcPr>
          <w:p w14:paraId="07C00DED" w14:textId="77777777" w:rsidR="00A451B3" w:rsidRPr="002A7C06" w:rsidRDefault="00A451B3" w:rsidP="00A451B3">
            <w:pPr>
              <w:rPr>
                <w:rFonts w:ascii="Calibri" w:hAnsi="Calibri" w:cs="Calibri"/>
                <w:sz w:val="22"/>
                <w:szCs w:val="22"/>
              </w:rPr>
            </w:pPr>
          </w:p>
        </w:tc>
      </w:tr>
      <w:tr w:rsidR="002A7C06" w:rsidRPr="002A7C06" w14:paraId="219CD4E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3459BE6A" w14:textId="77777777" w:rsidR="007D6C5F" w:rsidRPr="002A7C06" w:rsidRDefault="007D6C5F" w:rsidP="007D6C5F">
            <w:pPr>
              <w:rPr>
                <w:rFonts w:ascii="Calibri" w:hAnsi="Calibri" w:cs="Calibri"/>
              </w:rPr>
            </w:pPr>
            <w:r w:rsidRPr="002A7C06">
              <w:rPr>
                <w:rFonts w:ascii="Calibri" w:hAnsi="Calibri" w:cs="Calibri"/>
                <w:sz w:val="20"/>
                <w:szCs w:val="20"/>
              </w:rPr>
              <w:t>Wbudowane porty i złącza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63126" w14:textId="77777777" w:rsidR="007D6C5F" w:rsidRPr="002A7C06" w:rsidRDefault="007D6C5F" w:rsidP="007D6C5F">
            <w:pPr>
              <w:jc w:val="both"/>
              <w:rPr>
                <w:rFonts w:cstheme="minorHAnsi"/>
                <w:sz w:val="20"/>
                <w:szCs w:val="20"/>
              </w:rPr>
            </w:pPr>
            <w:r w:rsidRPr="002A7C06">
              <w:rPr>
                <w:rFonts w:asciiTheme="minorHAnsi" w:hAnsiTheme="minorHAnsi" w:cstheme="minorHAnsi"/>
                <w:sz w:val="20"/>
                <w:szCs w:val="20"/>
              </w:rPr>
              <w:t>1x HDMI 1.4</w:t>
            </w:r>
            <w:r w:rsidRPr="002A7C06">
              <w:rPr>
                <w:rFonts w:cstheme="minorHAnsi"/>
                <w:sz w:val="20"/>
                <w:szCs w:val="20"/>
              </w:rPr>
              <w:t>;</w:t>
            </w:r>
          </w:p>
          <w:p w14:paraId="2BF84E9B" w14:textId="77777777" w:rsidR="007D6C5F" w:rsidRPr="002A7C06" w:rsidRDefault="007D6C5F" w:rsidP="007D6C5F">
            <w:pPr>
              <w:jc w:val="both"/>
              <w:rPr>
                <w:rFonts w:cstheme="minorHAnsi"/>
                <w:sz w:val="20"/>
                <w:szCs w:val="20"/>
              </w:rPr>
            </w:pPr>
            <w:r w:rsidRPr="002A7C06">
              <w:rPr>
                <w:rFonts w:asciiTheme="minorHAnsi" w:hAnsiTheme="minorHAnsi" w:cstheme="minorHAnsi"/>
                <w:sz w:val="20"/>
                <w:szCs w:val="20"/>
              </w:rPr>
              <w:t>1x RJ-45</w:t>
            </w:r>
            <w:r w:rsidRPr="002A7C06">
              <w:rPr>
                <w:rFonts w:cstheme="minorHAnsi"/>
                <w:sz w:val="20"/>
                <w:szCs w:val="20"/>
              </w:rPr>
              <w:t>;</w:t>
            </w:r>
          </w:p>
          <w:p w14:paraId="6FEC54F1" w14:textId="77777777" w:rsidR="007D6C5F" w:rsidRPr="002A7C06" w:rsidRDefault="007D6C5F" w:rsidP="007D6C5F">
            <w:pPr>
              <w:jc w:val="both"/>
              <w:rPr>
                <w:rFonts w:cstheme="minorHAnsi"/>
                <w:sz w:val="20"/>
                <w:szCs w:val="20"/>
              </w:rPr>
            </w:pPr>
            <w:r w:rsidRPr="002A7C06">
              <w:rPr>
                <w:rFonts w:cstheme="minorHAnsi"/>
                <w:sz w:val="20"/>
                <w:szCs w:val="20"/>
              </w:rPr>
              <w:t>łącznie 4x USB 3.2: w tym</w:t>
            </w:r>
            <w:r w:rsidRPr="002A7C06">
              <w:rPr>
                <w:rFonts w:asciiTheme="minorHAnsi" w:hAnsiTheme="minorHAnsi" w:cstheme="minorHAnsi"/>
                <w:sz w:val="20"/>
                <w:szCs w:val="20"/>
              </w:rPr>
              <w:t xml:space="preserve"> </w:t>
            </w:r>
            <w:r w:rsidRPr="002A7C06">
              <w:rPr>
                <w:rFonts w:cstheme="minorHAnsi"/>
                <w:sz w:val="20"/>
                <w:szCs w:val="20"/>
              </w:rPr>
              <w:t>3</w:t>
            </w:r>
            <w:r w:rsidRPr="002A7C06">
              <w:rPr>
                <w:rFonts w:asciiTheme="minorHAnsi" w:hAnsiTheme="minorHAnsi" w:cstheme="minorHAnsi"/>
                <w:sz w:val="20"/>
                <w:szCs w:val="20"/>
              </w:rPr>
              <w:t>x USB 3.2 typ</w:t>
            </w:r>
            <w:r w:rsidRPr="002A7C06">
              <w:rPr>
                <w:rFonts w:cstheme="minorHAnsi"/>
                <w:sz w:val="20"/>
                <w:szCs w:val="20"/>
              </w:rPr>
              <w:t>-</w:t>
            </w:r>
            <w:r w:rsidRPr="002A7C06">
              <w:rPr>
                <w:rFonts w:asciiTheme="minorHAnsi" w:hAnsiTheme="minorHAnsi" w:cstheme="minorHAnsi"/>
                <w:sz w:val="20"/>
                <w:szCs w:val="20"/>
              </w:rPr>
              <w:t xml:space="preserve">A (w tym jeden z zasilaniem), 1x USB 3.2 </w:t>
            </w:r>
            <w:r w:rsidRPr="002A7C06">
              <w:rPr>
                <w:rFonts w:cstheme="minorHAnsi"/>
                <w:sz w:val="20"/>
                <w:szCs w:val="20"/>
              </w:rPr>
              <w:t>typ</w:t>
            </w:r>
            <w:r w:rsidRPr="002A7C06">
              <w:rPr>
                <w:rFonts w:asciiTheme="minorHAnsi" w:hAnsiTheme="minorHAnsi" w:cstheme="minorHAnsi"/>
                <w:sz w:val="20"/>
                <w:szCs w:val="20"/>
              </w:rPr>
              <w:t>-C z obsługą D</w:t>
            </w:r>
            <w:r w:rsidRPr="002A7C06">
              <w:rPr>
                <w:rFonts w:cstheme="minorHAnsi"/>
                <w:sz w:val="20"/>
                <w:szCs w:val="20"/>
              </w:rPr>
              <w:t xml:space="preserve">isplay </w:t>
            </w:r>
            <w:r w:rsidRPr="002A7C06">
              <w:rPr>
                <w:rFonts w:asciiTheme="minorHAnsi" w:hAnsiTheme="minorHAnsi" w:cstheme="minorHAnsi"/>
                <w:sz w:val="20"/>
                <w:szCs w:val="20"/>
              </w:rPr>
              <w:t>P</w:t>
            </w:r>
            <w:r w:rsidRPr="002A7C06">
              <w:rPr>
                <w:rFonts w:cstheme="minorHAnsi"/>
                <w:sz w:val="20"/>
                <w:szCs w:val="20"/>
              </w:rPr>
              <w:t>ort</w:t>
            </w:r>
            <w:r w:rsidRPr="002A7C06">
              <w:rPr>
                <w:rFonts w:asciiTheme="minorHAnsi" w:hAnsiTheme="minorHAnsi" w:cstheme="minorHAnsi"/>
                <w:sz w:val="20"/>
                <w:szCs w:val="20"/>
              </w:rPr>
              <w:t xml:space="preserve"> i zasilaniem</w:t>
            </w:r>
            <w:r w:rsidRPr="002A7C06">
              <w:rPr>
                <w:rFonts w:cstheme="minorHAnsi"/>
                <w:sz w:val="20"/>
                <w:szCs w:val="20"/>
              </w:rPr>
              <w:t xml:space="preserve"> [Zamawiający dopuszcza rozwiązanie 2x USB 3.2 typ-A </w:t>
            </w:r>
            <w:r w:rsidRPr="002A7C06">
              <w:rPr>
                <w:rFonts w:asciiTheme="minorHAnsi" w:hAnsiTheme="minorHAnsi" w:cstheme="minorHAnsi"/>
                <w:sz w:val="20"/>
                <w:szCs w:val="20"/>
              </w:rPr>
              <w:t>(w tym jeden z zasilaniem)</w:t>
            </w:r>
            <w:r w:rsidRPr="002A7C06">
              <w:rPr>
                <w:rFonts w:cstheme="minorHAnsi"/>
                <w:sz w:val="20"/>
                <w:szCs w:val="20"/>
              </w:rPr>
              <w:t xml:space="preserve"> i 2x USB typ-C (w tym jeden z obsługą Display Port)]</w:t>
            </w:r>
            <w:r w:rsidRPr="002A7C06">
              <w:rPr>
                <w:rFonts w:asciiTheme="minorHAnsi" w:hAnsiTheme="minorHAnsi" w:cstheme="minorHAnsi"/>
                <w:sz w:val="20"/>
                <w:szCs w:val="20"/>
              </w:rPr>
              <w:t xml:space="preserve">, </w:t>
            </w:r>
          </w:p>
          <w:p w14:paraId="58838A13" w14:textId="77777777" w:rsidR="007D6C5F" w:rsidRPr="002A7C06" w:rsidRDefault="007D6C5F" w:rsidP="007D6C5F">
            <w:pPr>
              <w:jc w:val="both"/>
              <w:rPr>
                <w:rFonts w:cstheme="minorHAnsi"/>
                <w:sz w:val="20"/>
                <w:szCs w:val="20"/>
              </w:rPr>
            </w:pPr>
            <w:r w:rsidRPr="002A7C06">
              <w:rPr>
                <w:rFonts w:asciiTheme="minorHAnsi" w:hAnsiTheme="minorHAnsi" w:cstheme="minorHAnsi"/>
                <w:sz w:val="20"/>
                <w:szCs w:val="20"/>
              </w:rPr>
              <w:t>port zasilania (nie zajmujący portów USB typ C)</w:t>
            </w:r>
            <w:r w:rsidRPr="002A7C06">
              <w:rPr>
                <w:rFonts w:cstheme="minorHAnsi"/>
                <w:sz w:val="20"/>
                <w:szCs w:val="20"/>
              </w:rPr>
              <w:t>;</w:t>
            </w:r>
          </w:p>
          <w:p w14:paraId="4954E3BA" w14:textId="77777777" w:rsidR="007D6C5F" w:rsidRPr="002A7C06" w:rsidRDefault="007D6C5F" w:rsidP="007D6C5F">
            <w:pPr>
              <w:jc w:val="both"/>
              <w:rPr>
                <w:rFonts w:cstheme="minorHAnsi"/>
                <w:sz w:val="20"/>
                <w:szCs w:val="20"/>
              </w:rPr>
            </w:pPr>
            <w:r w:rsidRPr="002A7C06">
              <w:rPr>
                <w:rFonts w:asciiTheme="minorHAnsi" w:hAnsiTheme="minorHAnsi" w:cstheme="minorHAnsi"/>
                <w:sz w:val="20"/>
                <w:szCs w:val="20"/>
              </w:rPr>
              <w:t>złącze linki zabezpieczającej</w:t>
            </w:r>
            <w:r w:rsidRPr="002A7C06">
              <w:rPr>
                <w:rFonts w:cstheme="minorHAnsi"/>
                <w:sz w:val="20"/>
                <w:szCs w:val="20"/>
              </w:rPr>
              <w:t>;</w:t>
            </w:r>
          </w:p>
          <w:p w14:paraId="58B134D4"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 xml:space="preserve">gniazdo mini </w:t>
            </w:r>
            <w:proofErr w:type="spellStart"/>
            <w:r w:rsidRPr="002A7C06">
              <w:rPr>
                <w:rFonts w:asciiTheme="minorHAnsi" w:hAnsiTheme="minorHAnsi" w:cstheme="minorHAnsi"/>
                <w:sz w:val="20"/>
                <w:szCs w:val="20"/>
              </w:rPr>
              <w:t>jack</w:t>
            </w:r>
            <w:proofErr w:type="spellEnd"/>
            <w:r w:rsidRPr="002A7C06">
              <w:rPr>
                <w:rFonts w:asciiTheme="minorHAnsi" w:hAnsiTheme="minorHAnsi" w:cstheme="minorHAnsi"/>
                <w:sz w:val="20"/>
                <w:szCs w:val="20"/>
              </w:rPr>
              <w:t xml:space="preserve"> 3,5 mm typu </w:t>
            </w:r>
            <w:proofErr w:type="spellStart"/>
            <w:r w:rsidRPr="002A7C06">
              <w:rPr>
                <w:rFonts w:asciiTheme="minorHAnsi" w:hAnsiTheme="minorHAnsi" w:cstheme="minorHAnsi"/>
                <w:sz w:val="20"/>
                <w:szCs w:val="20"/>
              </w:rPr>
              <w:t>combo</w:t>
            </w:r>
            <w:proofErr w:type="spellEnd"/>
            <w:r w:rsidRPr="002A7C06">
              <w:rPr>
                <w:rFonts w:asciiTheme="minorHAnsi" w:hAnsiTheme="minorHAnsi" w:cstheme="minorHAnsi"/>
                <w:sz w:val="20"/>
                <w:szCs w:val="20"/>
              </w:rPr>
              <w:t xml:space="preserve"> (słuchawki i mikrofon);</w:t>
            </w:r>
          </w:p>
          <w:p w14:paraId="21449630"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Klawiatura z wbudowanym podświetleniem (układ US – QWERTY);</w:t>
            </w:r>
          </w:p>
          <w:p w14:paraId="5F427BDD" w14:textId="77777777" w:rsidR="007D6C5F" w:rsidRPr="002A7C06" w:rsidRDefault="007D6C5F" w:rsidP="007D6C5F">
            <w:pPr>
              <w:jc w:val="both"/>
              <w:rPr>
                <w:rFonts w:asciiTheme="minorHAnsi" w:hAnsiTheme="minorHAnsi" w:cstheme="minorHAnsi"/>
                <w:sz w:val="20"/>
                <w:szCs w:val="20"/>
              </w:rPr>
            </w:pPr>
            <w:r w:rsidRPr="002A7C06">
              <w:rPr>
                <w:rFonts w:asciiTheme="minorHAnsi" w:hAnsiTheme="minorHAnsi" w:cstheme="minorHAnsi"/>
                <w:sz w:val="20"/>
                <w:szCs w:val="20"/>
              </w:rPr>
              <w:t xml:space="preserve">Wszystkie klawisze funkcyjne typu: regulacja głośności, </w:t>
            </w:r>
            <w:proofErr w:type="spellStart"/>
            <w:r w:rsidRPr="002A7C06">
              <w:rPr>
                <w:rFonts w:asciiTheme="minorHAnsi" w:hAnsiTheme="minorHAnsi" w:cstheme="minorHAnsi"/>
                <w:sz w:val="20"/>
                <w:szCs w:val="20"/>
              </w:rPr>
              <w:t>print</w:t>
            </w:r>
            <w:proofErr w:type="spellEnd"/>
            <w:r w:rsidRPr="002A7C06">
              <w:rPr>
                <w:rFonts w:asciiTheme="minorHAnsi" w:hAnsiTheme="minorHAnsi" w:cstheme="minorHAnsi"/>
                <w:sz w:val="20"/>
                <w:szCs w:val="20"/>
              </w:rPr>
              <w:t xml:space="preserve"> </w:t>
            </w:r>
            <w:proofErr w:type="spellStart"/>
            <w:r w:rsidRPr="002A7C06">
              <w:rPr>
                <w:rFonts w:asciiTheme="minorHAnsi" w:hAnsiTheme="minorHAnsi" w:cstheme="minorHAnsi"/>
                <w:sz w:val="20"/>
                <w:szCs w:val="20"/>
              </w:rPr>
              <w:t>screen</w:t>
            </w:r>
            <w:proofErr w:type="spellEnd"/>
            <w:r w:rsidRPr="002A7C06">
              <w:rPr>
                <w:rFonts w:asciiTheme="minorHAnsi" w:hAnsiTheme="minorHAnsi" w:cstheme="minorHAnsi"/>
                <w:sz w:val="20"/>
                <w:szCs w:val="20"/>
              </w:rPr>
              <w:t xml:space="preserve"> muszą być dostępne w ciągu klawiszy F1-F12; </w:t>
            </w:r>
          </w:p>
          <w:p w14:paraId="716DD1BB" w14:textId="1496B19E" w:rsidR="007D6C5F" w:rsidRPr="002A7C06" w:rsidRDefault="007D6C5F" w:rsidP="007D6C5F">
            <w:pPr>
              <w:rPr>
                <w:rFonts w:ascii="Calibri" w:hAnsi="Calibri" w:cs="Calibri"/>
              </w:rPr>
            </w:pPr>
            <w:r w:rsidRPr="002A7C06">
              <w:rPr>
                <w:rFonts w:asciiTheme="minorHAnsi" w:hAnsiTheme="minorHAnsi" w:cstheme="minorHAnsi"/>
                <w:sz w:val="20"/>
                <w:szCs w:val="20"/>
              </w:rPr>
              <w:lastRenderedPageBreak/>
              <w:t>Dedykowane klawisze do: wyciszenia głośników, wyciszenia mikrofonów, regulacji głośności, podświetlenia klawiatury i jasności ekranu.</w:t>
            </w:r>
          </w:p>
        </w:tc>
        <w:tc>
          <w:tcPr>
            <w:tcW w:w="6237" w:type="dxa"/>
            <w:tcBorders>
              <w:top w:val="single" w:sz="4" w:space="0" w:color="000000"/>
              <w:left w:val="single" w:sz="4" w:space="0" w:color="000000"/>
              <w:bottom w:val="single" w:sz="4" w:space="0" w:color="000000"/>
              <w:right w:val="single" w:sz="4" w:space="0" w:color="000000"/>
            </w:tcBorders>
          </w:tcPr>
          <w:p w14:paraId="1D13F4A3" w14:textId="77777777" w:rsidR="007D6C5F" w:rsidRPr="002A7C06" w:rsidRDefault="007D6C5F" w:rsidP="007D6C5F">
            <w:pPr>
              <w:rPr>
                <w:rFonts w:ascii="Calibri" w:hAnsi="Calibri" w:cs="Calibri"/>
                <w:sz w:val="22"/>
                <w:szCs w:val="22"/>
              </w:rPr>
            </w:pPr>
          </w:p>
        </w:tc>
      </w:tr>
      <w:tr w:rsidR="002A7C06" w:rsidRPr="002A7C06" w14:paraId="69692EE4"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189F700A" w14:textId="77777777" w:rsidR="007D6C5F" w:rsidRPr="002A7C06" w:rsidRDefault="007D6C5F" w:rsidP="007D6C5F">
            <w:pPr>
              <w:rPr>
                <w:rFonts w:ascii="Calibri" w:hAnsi="Calibri" w:cs="Calibri"/>
              </w:rPr>
            </w:pPr>
            <w:r w:rsidRPr="002A7C06">
              <w:rPr>
                <w:rFonts w:ascii="Calibri" w:hAnsi="Calibri" w:cs="Calibri"/>
                <w:sz w:val="20"/>
                <w:szCs w:val="20"/>
              </w:rPr>
              <w:t>Certyfikaty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4DB1" w14:textId="625F2824" w:rsidR="007D6C5F" w:rsidRPr="002A7C06" w:rsidRDefault="007D6C5F" w:rsidP="007D6C5F">
            <w:pPr>
              <w:jc w:val="both"/>
              <w:rPr>
                <w:rFonts w:asciiTheme="minorHAnsi" w:hAnsiTheme="minorHAnsi" w:cstheme="minorHAnsi"/>
                <w:b/>
                <w:sz w:val="20"/>
                <w:szCs w:val="20"/>
              </w:rPr>
            </w:pPr>
            <w:r w:rsidRPr="002A7C06">
              <w:rPr>
                <w:rFonts w:asciiTheme="minorHAnsi" w:hAnsiTheme="minorHAnsi" w:cstheme="minorHAnsi"/>
                <w:sz w:val="20"/>
                <w:szCs w:val="20"/>
              </w:rPr>
              <w:t>Laptop musi być wyprodukowany zgodnie z normami ISO9001 i ISO50001 i/lub ISO14001 oraz pochodzić z autoryzowanej sieci sprzedaży producenta na rynek polski;</w:t>
            </w:r>
          </w:p>
          <w:p w14:paraId="7CCB5BAF" w14:textId="77777777" w:rsidR="007D6C5F" w:rsidRPr="002A7C06" w:rsidRDefault="007D6C5F" w:rsidP="007D6C5F">
            <w:pPr>
              <w:jc w:val="both"/>
              <w:rPr>
                <w:rFonts w:asciiTheme="minorHAnsi" w:hAnsiTheme="minorHAnsi" w:cstheme="minorHAnsi"/>
                <w:sz w:val="20"/>
                <w:szCs w:val="20"/>
                <w:lang w:val="en-US"/>
              </w:rPr>
            </w:pPr>
            <w:r w:rsidRPr="002A7C06">
              <w:rPr>
                <w:rFonts w:asciiTheme="minorHAnsi" w:hAnsiTheme="minorHAnsi" w:cstheme="minorHAnsi"/>
                <w:sz w:val="20"/>
                <w:szCs w:val="20"/>
                <w:lang w:val="en-US"/>
              </w:rPr>
              <w:t>EnergyStar;</w:t>
            </w:r>
          </w:p>
          <w:p w14:paraId="42C9D1E8" w14:textId="2089475B" w:rsidR="007D6C5F" w:rsidRPr="002A7C06" w:rsidRDefault="007D6C5F" w:rsidP="007D6C5F">
            <w:pPr>
              <w:rPr>
                <w:rFonts w:ascii="Calibri" w:hAnsi="Calibri" w:cs="Calibri"/>
                <w:lang w:val="en-US"/>
              </w:rPr>
            </w:pPr>
            <w:proofErr w:type="spellStart"/>
            <w:r w:rsidRPr="002A7C06">
              <w:rPr>
                <w:rFonts w:asciiTheme="minorHAnsi" w:hAnsiTheme="minorHAnsi" w:cstheme="minorHAnsi"/>
                <w:sz w:val="20"/>
                <w:szCs w:val="20"/>
                <w:lang w:val="en-US"/>
              </w:rPr>
              <w:t>Certyfikat</w:t>
            </w:r>
            <w:proofErr w:type="spellEnd"/>
            <w:r w:rsidRPr="002A7C06">
              <w:rPr>
                <w:rFonts w:asciiTheme="minorHAnsi" w:hAnsiTheme="minorHAnsi" w:cstheme="minorHAnsi"/>
                <w:sz w:val="20"/>
                <w:szCs w:val="20"/>
                <w:lang w:val="en-US"/>
              </w:rPr>
              <w:t xml:space="preserve"> TCO – </w:t>
            </w:r>
            <w:hyperlink r:id="rId13" w:history="1">
              <w:r w:rsidRPr="002A7C06">
                <w:rPr>
                  <w:rStyle w:val="Hipercze"/>
                  <w:rFonts w:asciiTheme="minorHAnsi" w:hAnsiTheme="minorHAnsi" w:cstheme="minorHAnsi"/>
                  <w:color w:val="auto"/>
                  <w:sz w:val="20"/>
                  <w:szCs w:val="20"/>
                  <w:lang w:val="en-US"/>
                </w:rPr>
                <w:t>https://tcocertified.com/product-finder/</w:t>
              </w:r>
            </w:hyperlink>
            <w:r w:rsidRPr="002A7C06">
              <w:rPr>
                <w:rStyle w:val="Hipercze"/>
                <w:rFonts w:asciiTheme="minorHAnsi" w:hAnsiTheme="minorHAnsi" w:cstheme="minorHAnsi"/>
                <w:color w:val="auto"/>
                <w:sz w:val="20"/>
                <w:szCs w:val="20"/>
                <w:lang w:val="en-US"/>
              </w:rPr>
              <w:t>.</w:t>
            </w:r>
          </w:p>
        </w:tc>
        <w:tc>
          <w:tcPr>
            <w:tcW w:w="6237" w:type="dxa"/>
            <w:tcBorders>
              <w:top w:val="single" w:sz="4" w:space="0" w:color="000000"/>
              <w:left w:val="single" w:sz="4" w:space="0" w:color="000000"/>
              <w:bottom w:val="single" w:sz="4" w:space="0" w:color="000000"/>
              <w:right w:val="single" w:sz="4" w:space="0" w:color="000000"/>
            </w:tcBorders>
          </w:tcPr>
          <w:p w14:paraId="53867CA9" w14:textId="77777777" w:rsidR="007D6C5F" w:rsidRPr="002A7C06" w:rsidRDefault="007D6C5F" w:rsidP="007D6C5F">
            <w:pPr>
              <w:rPr>
                <w:rFonts w:ascii="Calibri" w:hAnsi="Calibri" w:cs="Calibri"/>
                <w:sz w:val="22"/>
                <w:szCs w:val="22"/>
                <w:lang w:val="en-US"/>
              </w:rPr>
            </w:pPr>
          </w:p>
        </w:tc>
      </w:tr>
      <w:tr w:rsidR="002A7C06" w:rsidRPr="002A7C06" w14:paraId="58E868C2"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338D652" w14:textId="77777777" w:rsidR="00A451B3" w:rsidRPr="002A7C06" w:rsidRDefault="00A451B3" w:rsidP="00A451B3">
            <w:pPr>
              <w:rPr>
                <w:rFonts w:ascii="Calibri" w:hAnsi="Calibri" w:cs="Calibri"/>
              </w:rPr>
            </w:pPr>
            <w:r w:rsidRPr="002A7C06">
              <w:rPr>
                <w:rFonts w:ascii="Calibri" w:hAnsi="Calibri" w:cs="Calibri"/>
                <w:sz w:val="20"/>
                <w:szCs w:val="20"/>
              </w:rPr>
              <w:t>Diagnostyka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82B413"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 xml:space="preserve">System diagnostyczny z graficznym interfejsem użytkownika dostępny z poziomu BIOS lub z poziomu menu </w:t>
            </w:r>
            <w:proofErr w:type="spellStart"/>
            <w:r w:rsidRPr="002A7C06">
              <w:rPr>
                <w:rFonts w:ascii="Calibri" w:hAnsi="Calibri" w:cs="Calibri"/>
                <w:sz w:val="20"/>
                <w:szCs w:val="20"/>
              </w:rPr>
              <w:t>boot</w:t>
            </w:r>
            <w:proofErr w:type="spellEnd"/>
            <w:r w:rsidRPr="002A7C06">
              <w:rPr>
                <w:rFonts w:ascii="Calibri" w:hAnsi="Calibri" w:cs="Calibri"/>
                <w:sz w:val="20"/>
                <w:szCs w:val="20"/>
              </w:rPr>
              <w:t>, umożliwiający przetestowanie komponentów komputera;</w:t>
            </w:r>
          </w:p>
          <w:p w14:paraId="4F42FDCB" w14:textId="77777777" w:rsidR="00A451B3" w:rsidRPr="002A7C06" w:rsidRDefault="00A451B3" w:rsidP="00A451B3">
            <w:pPr>
              <w:rPr>
                <w:rFonts w:ascii="Calibri" w:hAnsi="Calibri" w:cs="Calibri"/>
              </w:rPr>
            </w:pPr>
            <w:r w:rsidRPr="002A7C06">
              <w:rPr>
                <w:rFonts w:ascii="Calibri" w:hAnsi="Calibri" w:cs="Calibri"/>
                <w:sz w:val="20"/>
                <w:szCs w:val="20"/>
              </w:rPr>
              <w:t xml:space="preserve">Pełna funkcjonalność systemu diagnostycznego musi być realizowana bez użycia: dostępu do sieci i </w:t>
            </w:r>
            <w:proofErr w:type="spellStart"/>
            <w:r w:rsidRPr="002A7C06">
              <w:rPr>
                <w:rFonts w:ascii="Calibri" w:hAnsi="Calibri" w:cs="Calibri"/>
                <w:sz w:val="20"/>
                <w:szCs w:val="20"/>
              </w:rPr>
              <w:t>internetu</w:t>
            </w:r>
            <w:proofErr w:type="spellEnd"/>
            <w:r w:rsidRPr="002A7C06">
              <w:rPr>
                <w:rFonts w:ascii="Calibri" w:hAnsi="Calibri" w:cs="Calibri"/>
                <w:sz w:val="20"/>
                <w:szCs w:val="20"/>
              </w:rPr>
              <w:t xml:space="preserve">, dysku twardego również w przypadku jego braku, urządzeń zewnętrznych i wewnętrznych typu pamięć </w:t>
            </w:r>
            <w:proofErr w:type="spellStart"/>
            <w:r w:rsidRPr="002A7C06">
              <w:rPr>
                <w:rFonts w:ascii="Calibri" w:hAnsi="Calibri" w:cs="Calibri"/>
                <w:sz w:val="20"/>
                <w:szCs w:val="20"/>
              </w:rPr>
              <w:t>flash</w:t>
            </w:r>
            <w:proofErr w:type="spellEnd"/>
            <w:r w:rsidRPr="002A7C06">
              <w:rPr>
                <w:rFonts w:ascii="Calibri" w:hAnsi="Calibri" w:cs="Calibri"/>
                <w:sz w:val="20"/>
                <w:szCs w:val="20"/>
              </w:rPr>
              <w:t>;</w:t>
            </w:r>
          </w:p>
        </w:tc>
        <w:tc>
          <w:tcPr>
            <w:tcW w:w="6237" w:type="dxa"/>
            <w:tcBorders>
              <w:top w:val="single" w:sz="4" w:space="0" w:color="000000"/>
              <w:left w:val="single" w:sz="4" w:space="0" w:color="000000"/>
              <w:bottom w:val="single" w:sz="4" w:space="0" w:color="000000"/>
              <w:right w:val="single" w:sz="4" w:space="0" w:color="000000"/>
            </w:tcBorders>
          </w:tcPr>
          <w:p w14:paraId="580F2AC3" w14:textId="77777777" w:rsidR="00A451B3" w:rsidRPr="002A7C06" w:rsidRDefault="00A451B3" w:rsidP="00A451B3">
            <w:pPr>
              <w:rPr>
                <w:rFonts w:ascii="Calibri" w:hAnsi="Calibri" w:cs="Calibri"/>
                <w:sz w:val="22"/>
                <w:szCs w:val="22"/>
              </w:rPr>
            </w:pPr>
          </w:p>
        </w:tc>
      </w:tr>
      <w:tr w:rsidR="002A7C06" w:rsidRPr="002A7C06" w14:paraId="1F72B68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6707C639" w14:textId="77777777" w:rsidR="00A451B3" w:rsidRPr="002A7C06" w:rsidRDefault="00A451B3" w:rsidP="00A451B3">
            <w:pPr>
              <w:rPr>
                <w:rFonts w:ascii="Calibri" w:hAnsi="Calibri" w:cs="Calibri"/>
              </w:rPr>
            </w:pPr>
            <w:r w:rsidRPr="002A7C06">
              <w:rPr>
                <w:rFonts w:ascii="Calibri" w:hAnsi="Calibri" w:cs="Calibri"/>
                <w:bCs/>
                <w:sz w:val="20"/>
                <w:szCs w:val="20"/>
              </w:rPr>
              <w:t xml:space="preserve">Bezpieczeństwo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4C5A31"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 xml:space="preserve">Zintegrowany z płytą główną dedykowany układ sprzętowy służący do tworzenia i zarządzania wygenerowanymi przez komputer kluczami szyfrowania; </w:t>
            </w:r>
            <w:proofErr w:type="spellStart"/>
            <w:r w:rsidRPr="002A7C06">
              <w:rPr>
                <w:rFonts w:ascii="Calibri" w:hAnsi="Calibri" w:cs="Calibri"/>
                <w:sz w:val="20"/>
                <w:szCs w:val="20"/>
              </w:rPr>
              <w:t>Trusted</w:t>
            </w:r>
            <w:proofErr w:type="spellEnd"/>
            <w:r w:rsidRPr="002A7C06">
              <w:rPr>
                <w:rFonts w:ascii="Calibri" w:hAnsi="Calibri" w:cs="Calibri"/>
                <w:sz w:val="20"/>
                <w:szCs w:val="20"/>
              </w:rPr>
              <w:t xml:space="preserve"> Platform Module 2.0;</w:t>
            </w:r>
          </w:p>
          <w:p w14:paraId="7C2CC956" w14:textId="77777777" w:rsidR="00A451B3" w:rsidRPr="002A7C06" w:rsidRDefault="00A451B3" w:rsidP="00A451B3">
            <w:pPr>
              <w:jc w:val="both"/>
              <w:rPr>
                <w:rFonts w:ascii="Calibri" w:hAnsi="Calibri" w:cs="Calibri"/>
                <w:sz w:val="20"/>
                <w:szCs w:val="20"/>
              </w:rPr>
            </w:pPr>
            <w:r w:rsidRPr="002A7C06">
              <w:rPr>
                <w:rFonts w:ascii="Calibri" w:hAnsi="Calibri" w:cs="Calibri"/>
                <w:sz w:val="20"/>
                <w:szCs w:val="20"/>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5D34E9A4" w14:textId="77777777" w:rsidR="00A451B3" w:rsidRPr="002A7C06" w:rsidRDefault="00A451B3" w:rsidP="00A451B3">
            <w:pPr>
              <w:rPr>
                <w:rFonts w:ascii="Calibri" w:hAnsi="Calibri" w:cs="Calibri"/>
              </w:rPr>
            </w:pPr>
            <w:r w:rsidRPr="002A7C06">
              <w:rPr>
                <w:rFonts w:ascii="Calibri" w:hAnsi="Calibri" w:cs="Calibri"/>
                <w:sz w:val="20"/>
                <w:szCs w:val="20"/>
              </w:rPr>
              <w:t>Wbudowany czytnik linii papilarnych.</w:t>
            </w:r>
          </w:p>
        </w:tc>
        <w:tc>
          <w:tcPr>
            <w:tcW w:w="6237" w:type="dxa"/>
            <w:tcBorders>
              <w:top w:val="single" w:sz="4" w:space="0" w:color="000000"/>
              <w:left w:val="single" w:sz="4" w:space="0" w:color="000000"/>
              <w:bottom w:val="single" w:sz="4" w:space="0" w:color="000000"/>
              <w:right w:val="single" w:sz="4" w:space="0" w:color="000000"/>
            </w:tcBorders>
          </w:tcPr>
          <w:p w14:paraId="51F42D17" w14:textId="77777777" w:rsidR="00A451B3" w:rsidRPr="002A7C06" w:rsidRDefault="00A451B3" w:rsidP="00A451B3">
            <w:pPr>
              <w:rPr>
                <w:rFonts w:ascii="Calibri" w:hAnsi="Calibri" w:cs="Calibri"/>
                <w:sz w:val="22"/>
                <w:szCs w:val="22"/>
              </w:rPr>
            </w:pPr>
          </w:p>
        </w:tc>
      </w:tr>
      <w:tr w:rsidR="002A7C06" w:rsidRPr="002A7C06" w14:paraId="57C6A0C1"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0ED042F7" w14:textId="77777777" w:rsidR="00A451B3" w:rsidRPr="002A7C06" w:rsidRDefault="00A451B3" w:rsidP="00A451B3">
            <w:pPr>
              <w:rPr>
                <w:rFonts w:ascii="Calibri" w:hAnsi="Calibri" w:cs="Calibri"/>
              </w:rPr>
            </w:pPr>
            <w:r w:rsidRPr="002A7C06">
              <w:rPr>
                <w:rFonts w:ascii="Calibri" w:hAnsi="Calibri" w:cs="Calibri"/>
                <w:sz w:val="20"/>
                <w:szCs w:val="20"/>
              </w:rPr>
              <w:t>System operacyjny</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816F" w14:textId="77777777" w:rsidR="00A451B3" w:rsidRPr="002A7C06" w:rsidRDefault="00A451B3" w:rsidP="00A451B3">
            <w:pPr>
              <w:rPr>
                <w:rFonts w:ascii="Calibri" w:hAnsi="Calibri" w:cs="Calibri"/>
                <w:sz w:val="20"/>
                <w:szCs w:val="20"/>
              </w:rPr>
            </w:pPr>
            <w:r w:rsidRPr="002A7C06">
              <w:rPr>
                <w:rFonts w:ascii="Calibri" w:hAnsi="Calibri" w:cs="Calibri"/>
                <w:sz w:val="20"/>
                <w:szCs w:val="20"/>
              </w:rPr>
              <w:t xml:space="preserve">Zainstalowany system operacyjny Windows 11 Pro lub równoważny, zachowujący pełną kompatybilność z już posiadaną przez Zamawiającego infrastrukturą informatyczną i spełniający wymagania wskazane w ust.4 pkt 5, klucz licencyjny zapisany trwale w BIOS, musi umożliwiać instalację systemu operacyjnego bez potrzeby ręcznego wpisywania klucza licencyjnego, </w:t>
            </w:r>
            <w:r w:rsidRPr="002A7C06">
              <w:rPr>
                <w:rFonts w:ascii="Calibri" w:hAnsi="Calibri" w:cs="Calibri"/>
                <w:sz w:val="20"/>
                <w:szCs w:val="20"/>
              </w:rPr>
              <w:lastRenderedPageBreak/>
              <w:t>podłączenie do domeny Active Directory, wbudowany mechanizm szyfrowania dysku.</w:t>
            </w:r>
          </w:p>
          <w:p w14:paraId="66A5B7DF" w14:textId="21A864C8" w:rsidR="0073357F" w:rsidRPr="002A7C06" w:rsidRDefault="0073357F" w:rsidP="00A451B3">
            <w:pPr>
              <w:rPr>
                <w:rFonts w:ascii="Calibri" w:hAnsi="Calibri" w:cs="Calibri"/>
              </w:rPr>
            </w:pPr>
            <w:r w:rsidRPr="002A7C06">
              <w:rPr>
                <w:rFonts w:ascii="Calibri" w:hAnsi="Calibri" w:cs="Calibri"/>
                <w:sz w:val="20"/>
              </w:rPr>
              <w:t>Polska wersja językowa systemu.</w:t>
            </w:r>
          </w:p>
        </w:tc>
        <w:tc>
          <w:tcPr>
            <w:tcW w:w="6237" w:type="dxa"/>
            <w:tcBorders>
              <w:top w:val="single" w:sz="4" w:space="0" w:color="000000"/>
              <w:left w:val="single" w:sz="4" w:space="0" w:color="000000"/>
              <w:bottom w:val="single" w:sz="4" w:space="0" w:color="000000"/>
              <w:right w:val="single" w:sz="4" w:space="0" w:color="000000"/>
            </w:tcBorders>
          </w:tcPr>
          <w:p w14:paraId="7E8BE46A" w14:textId="77777777" w:rsidR="00A451B3" w:rsidRPr="002A7C06" w:rsidRDefault="00A451B3" w:rsidP="00A451B3">
            <w:pPr>
              <w:rPr>
                <w:rFonts w:ascii="Calibri" w:hAnsi="Calibri" w:cs="Calibri"/>
                <w:sz w:val="22"/>
                <w:szCs w:val="22"/>
              </w:rPr>
            </w:pPr>
          </w:p>
        </w:tc>
      </w:tr>
      <w:tr w:rsidR="002A7C06" w:rsidRPr="002A7C06" w14:paraId="45A3FEE3"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7A11FBD4" w14:textId="77777777" w:rsidR="00D612D9" w:rsidRPr="002A7C06" w:rsidRDefault="00D612D9" w:rsidP="00D612D9">
            <w:pPr>
              <w:rPr>
                <w:rFonts w:ascii="Calibri" w:hAnsi="Calibri" w:cs="Calibri"/>
              </w:rPr>
            </w:pPr>
            <w:r w:rsidRPr="002A7C06">
              <w:rPr>
                <w:rFonts w:ascii="Calibri" w:hAnsi="Calibri" w:cs="Calibri"/>
                <w:sz w:val="20"/>
                <w:szCs w:val="20"/>
              </w:rPr>
              <w:t>Oprogramowanie użytkowe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834D8E" w14:textId="20877A3F" w:rsidR="00D612D9" w:rsidRPr="002A7C06" w:rsidRDefault="00D612D9" w:rsidP="00D612D9">
            <w:pPr>
              <w:rPr>
                <w:rFonts w:ascii="Calibri" w:hAnsi="Calibri" w:cs="Calibri"/>
              </w:rPr>
            </w:pPr>
            <w:r w:rsidRPr="002A7C06">
              <w:rPr>
                <w:rFonts w:cstheme="minorHAnsi"/>
                <w:sz w:val="20"/>
              </w:rPr>
              <w:t>Dedykowane oprogramowanie producenta laptopa do automatycznego pobierania aktualnych sterowników dla oferowanego modelu laptopa.</w:t>
            </w:r>
          </w:p>
        </w:tc>
        <w:tc>
          <w:tcPr>
            <w:tcW w:w="6237" w:type="dxa"/>
            <w:tcBorders>
              <w:top w:val="single" w:sz="4" w:space="0" w:color="000000"/>
              <w:left w:val="single" w:sz="4" w:space="0" w:color="000000"/>
              <w:bottom w:val="single" w:sz="4" w:space="0" w:color="000000"/>
              <w:right w:val="single" w:sz="4" w:space="0" w:color="000000"/>
            </w:tcBorders>
          </w:tcPr>
          <w:p w14:paraId="624329B5" w14:textId="77777777" w:rsidR="00D612D9" w:rsidRPr="002A7C06" w:rsidRDefault="00D612D9" w:rsidP="00D612D9">
            <w:pPr>
              <w:rPr>
                <w:rFonts w:ascii="Calibri" w:hAnsi="Calibri" w:cs="Calibri"/>
                <w:sz w:val="22"/>
                <w:szCs w:val="22"/>
              </w:rPr>
            </w:pPr>
          </w:p>
        </w:tc>
      </w:tr>
      <w:tr w:rsidR="002A7C06" w:rsidRPr="002A7C06" w14:paraId="7668A395" w14:textId="77777777" w:rsidTr="00F71892">
        <w:tc>
          <w:tcPr>
            <w:tcW w:w="1559" w:type="dxa"/>
            <w:tcBorders>
              <w:top w:val="single" w:sz="4" w:space="0" w:color="000000"/>
              <w:left w:val="single" w:sz="4" w:space="0" w:color="000000"/>
              <w:bottom w:val="single" w:sz="4" w:space="0" w:color="000000"/>
            </w:tcBorders>
            <w:shd w:val="clear" w:color="auto" w:fill="auto"/>
            <w:vAlign w:val="center"/>
          </w:tcPr>
          <w:p w14:paraId="3F762727" w14:textId="77777777" w:rsidR="00D612D9" w:rsidRPr="002A7C06" w:rsidRDefault="00D612D9" w:rsidP="00D612D9">
            <w:pPr>
              <w:rPr>
                <w:rFonts w:ascii="Calibri" w:hAnsi="Calibri" w:cs="Calibri"/>
              </w:rPr>
            </w:pPr>
            <w:r w:rsidRPr="002A7C06">
              <w:rPr>
                <w:rFonts w:ascii="Calibri" w:hAnsi="Calibri" w:cs="Calibri"/>
                <w:sz w:val="20"/>
                <w:szCs w:val="20"/>
              </w:rPr>
              <w:t>Warunki gwarancyjne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BB72"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Gwarancja świadczona w miejscu instalacji sprzętu - 36 miesięcy;</w:t>
            </w:r>
          </w:p>
          <w:p w14:paraId="47EEF781"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Czas reakcji – do końca następnego dnia roboczego;</w:t>
            </w:r>
          </w:p>
          <w:p w14:paraId="3599E9B4"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Urządzenie powinno być wolne od wad materiałowych i produkcyjnych;</w:t>
            </w:r>
          </w:p>
          <w:p w14:paraId="6CA7700F"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W okresie gwarancyjnym zapewnienie bezpłatnego usunięcia wad materiałowych lub produkcyjnych urządzenia albo jego wymianę;</w:t>
            </w:r>
          </w:p>
          <w:p w14:paraId="6E82EF33"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 xml:space="preserve">Wszelkie wady objęte gwarancją w okresie obowiązywania gwarancji będą usunięte lub naprawione; </w:t>
            </w:r>
          </w:p>
          <w:p w14:paraId="301F6C31"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W przypadku awarii dysku, po wymianie zostaje on u Zamawiającego;</w:t>
            </w:r>
          </w:p>
          <w:p w14:paraId="40866699" w14:textId="77777777" w:rsidR="00D612D9" w:rsidRPr="002A7C06" w:rsidRDefault="00D612D9" w:rsidP="00D612D9">
            <w:pPr>
              <w:jc w:val="both"/>
              <w:rPr>
                <w:rFonts w:asciiTheme="minorHAnsi" w:hAnsiTheme="minorHAnsi" w:cstheme="minorHAnsi"/>
                <w:bCs/>
                <w:sz w:val="20"/>
                <w:szCs w:val="20"/>
              </w:rPr>
            </w:pPr>
            <w:r w:rsidRPr="002A7C06">
              <w:rPr>
                <w:rFonts w:asciiTheme="minorHAnsi" w:hAnsiTheme="minorHAnsi" w:cstheme="minorHAns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7F1ACA67" w14:textId="77777777" w:rsidR="00D612D9" w:rsidRPr="002A7C06" w:rsidRDefault="00D612D9" w:rsidP="00D612D9">
            <w:pPr>
              <w:jc w:val="both"/>
              <w:rPr>
                <w:rFonts w:asciiTheme="minorHAnsi" w:hAnsiTheme="minorHAnsi" w:cstheme="minorHAnsi"/>
                <w:bCs/>
                <w:sz w:val="20"/>
                <w:szCs w:val="20"/>
              </w:rPr>
            </w:pPr>
            <w:r w:rsidRPr="002A7C06">
              <w:rPr>
                <w:rFonts w:asciiTheme="minorHAnsi" w:eastAsia="Arial Unicode MS" w:hAnsiTheme="minorHAnsi" w:cstheme="minorHAnsi"/>
                <w:sz w:val="20"/>
                <w:szCs w:val="20"/>
              </w:rPr>
              <w:t>Po trzech nieskutecznych naprawach (lub w przypadku braku możliwości naprawy) dokona wymiany sprzętu na nowy egzemplarz wolny od wad;</w:t>
            </w:r>
          </w:p>
          <w:p w14:paraId="41D3D4EB" w14:textId="77777777" w:rsidR="00D612D9" w:rsidRPr="002A7C06" w:rsidRDefault="00D612D9" w:rsidP="00D612D9">
            <w:pPr>
              <w:jc w:val="both"/>
              <w:rPr>
                <w:rFonts w:asciiTheme="minorHAnsi" w:hAnsiTheme="minorHAnsi" w:cstheme="minorHAnsi"/>
                <w:sz w:val="20"/>
                <w:szCs w:val="20"/>
              </w:rPr>
            </w:pPr>
            <w:r w:rsidRPr="002A7C06">
              <w:rPr>
                <w:rFonts w:asciiTheme="minorHAnsi" w:hAnsiTheme="minorHAnsi" w:cstheme="minorHAnsi"/>
                <w:bCs/>
                <w:sz w:val="20"/>
                <w:szCs w:val="20"/>
              </w:rPr>
              <w:t xml:space="preserve">Serwis musi być świadczony zgodnie z normami </w:t>
            </w:r>
            <w:r w:rsidRPr="002A7C06">
              <w:rPr>
                <w:rFonts w:asciiTheme="minorHAnsi" w:hAnsiTheme="minorHAnsi" w:cstheme="minorHAnsi"/>
                <w:sz w:val="20"/>
                <w:szCs w:val="20"/>
              </w:rPr>
              <w:t>ISO 9001;</w:t>
            </w:r>
          </w:p>
          <w:p w14:paraId="769C0CD1" w14:textId="77777777" w:rsidR="00D612D9" w:rsidRPr="002A7C06" w:rsidRDefault="00D612D9" w:rsidP="00D612D9">
            <w:pPr>
              <w:jc w:val="both"/>
              <w:rPr>
                <w:rFonts w:asciiTheme="minorHAnsi" w:hAnsiTheme="minorHAnsi" w:cstheme="minorHAnsi"/>
                <w:sz w:val="20"/>
                <w:szCs w:val="20"/>
              </w:rPr>
            </w:pPr>
            <w:r w:rsidRPr="002A7C06">
              <w:rPr>
                <w:rFonts w:asciiTheme="minorHAnsi" w:hAnsiTheme="minorHAnsi" w:cstheme="minorHAnsi"/>
                <w:sz w:val="20"/>
                <w:szCs w:val="20"/>
              </w:rPr>
              <w:t>Dedykowany portal techniczny producenta, umożliwiający Zamawiającemu zgłaszanie awarii oraz samodzielne zamawianie zamiennych komponentów;</w:t>
            </w:r>
          </w:p>
          <w:p w14:paraId="6C9591BD" w14:textId="5BA498C6" w:rsidR="00D612D9" w:rsidRPr="002A7C06" w:rsidRDefault="00D612D9" w:rsidP="00D612D9">
            <w:pPr>
              <w:rPr>
                <w:rFonts w:ascii="Calibri" w:hAnsi="Calibri" w:cs="Calibri"/>
              </w:rPr>
            </w:pPr>
            <w:r w:rsidRPr="002A7C06">
              <w:rPr>
                <w:rFonts w:asciiTheme="minorHAnsi" w:hAnsiTheme="minorHAnsi" w:cstheme="min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A7C06">
              <w:rPr>
                <w:rFonts w:asciiTheme="minorHAnsi" w:hAnsiTheme="minorHAnsi" w:cstheme="minorHAnsi"/>
                <w:sz w:val="20"/>
                <w:szCs w:val="20"/>
              </w:rPr>
              <w:t>recovery</w:t>
            </w:r>
            <w:proofErr w:type="spellEnd"/>
            <w:r w:rsidRPr="002A7C06">
              <w:rPr>
                <w:rFonts w:asciiTheme="minorHAnsi" w:hAnsiTheme="minorHAnsi" w:cstheme="minorHAnsi"/>
                <w:sz w:val="20"/>
                <w:szCs w:val="20"/>
              </w:rPr>
              <w:t xml:space="preserve"> systemu operacyjnego).Dedykowany portal techniczny producenta, umożliwiający </w:t>
            </w:r>
            <w:r w:rsidRPr="002A7C06">
              <w:rPr>
                <w:rFonts w:asciiTheme="minorHAnsi" w:hAnsiTheme="minorHAnsi" w:cstheme="minorHAnsi"/>
                <w:sz w:val="20"/>
                <w:szCs w:val="20"/>
              </w:rPr>
              <w:lastRenderedPageBreak/>
              <w:t>Zamawiającemu zgłaszanie awarii oraz samodzielne zamawianie zamiennych komponentów;</w:t>
            </w:r>
          </w:p>
        </w:tc>
        <w:tc>
          <w:tcPr>
            <w:tcW w:w="6237" w:type="dxa"/>
            <w:tcBorders>
              <w:top w:val="single" w:sz="4" w:space="0" w:color="000000"/>
              <w:left w:val="single" w:sz="4" w:space="0" w:color="000000"/>
              <w:bottom w:val="single" w:sz="4" w:space="0" w:color="000000"/>
              <w:right w:val="single" w:sz="4" w:space="0" w:color="000000"/>
            </w:tcBorders>
          </w:tcPr>
          <w:p w14:paraId="4104F646" w14:textId="77777777" w:rsidR="00D612D9" w:rsidRPr="002A7C06" w:rsidRDefault="00D612D9" w:rsidP="00D612D9">
            <w:pPr>
              <w:rPr>
                <w:rFonts w:ascii="Calibri" w:hAnsi="Calibri" w:cs="Calibri"/>
                <w:sz w:val="22"/>
                <w:szCs w:val="22"/>
              </w:rPr>
            </w:pPr>
          </w:p>
        </w:tc>
      </w:tr>
    </w:tbl>
    <w:p w14:paraId="27588843" w14:textId="77777777" w:rsidR="004C10D2" w:rsidRPr="002A7C06" w:rsidRDefault="00582C9E" w:rsidP="004C10D2">
      <w:pPr>
        <w:ind w:firstLine="708"/>
        <w:rPr>
          <w:rFonts w:ascii="Calibri" w:hAnsi="Calibri" w:cs="Calibri"/>
          <w:b/>
          <w:i/>
          <w:iCs/>
          <w:sz w:val="18"/>
          <w:szCs w:val="18"/>
        </w:rPr>
      </w:pPr>
      <w:r w:rsidRPr="002A7C06">
        <w:rPr>
          <w:rFonts w:ascii="Calibri" w:hAnsi="Calibri" w:cs="Calibri"/>
          <w:b/>
          <w:i/>
          <w:iCs/>
          <w:sz w:val="18"/>
          <w:szCs w:val="18"/>
        </w:rPr>
        <w:t>k</w:t>
      </w:r>
      <w:r w:rsidR="004C10D2" w:rsidRPr="002A7C06">
        <w:rPr>
          <w:rFonts w:ascii="Calibri" w:hAnsi="Calibri" w:cs="Calibri"/>
          <w:b/>
          <w:i/>
          <w:iCs/>
          <w:sz w:val="18"/>
          <w:szCs w:val="18"/>
        </w:rPr>
        <w:t>oniec tabeli.</w:t>
      </w:r>
    </w:p>
    <w:p w14:paraId="0A703302" w14:textId="77777777" w:rsidR="00571B25" w:rsidRPr="002A7C06" w:rsidRDefault="00571B25"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p w14:paraId="0D617DD7" w14:textId="77777777" w:rsidR="00571B25" w:rsidRPr="002A7C06" w:rsidRDefault="004E1626" w:rsidP="00571B25">
      <w:pPr>
        <w:pStyle w:val="Textbody"/>
        <w:widowControl/>
        <w:tabs>
          <w:tab w:val="center" w:pos="2884"/>
          <w:tab w:val="right" w:pos="7420"/>
        </w:tabs>
        <w:spacing w:after="0" w:line="360" w:lineRule="auto"/>
        <w:jc w:val="both"/>
        <w:rPr>
          <w:rFonts w:ascii="Calibri" w:eastAsia="Arial Unicode MS" w:hAnsi="Calibri" w:cs="Calibri"/>
          <w:b/>
          <w:sz w:val="28"/>
          <w:szCs w:val="28"/>
        </w:rPr>
      </w:pPr>
      <w:r w:rsidRPr="002A7C06">
        <w:rPr>
          <w:rFonts w:ascii="Calibri" w:eastAsia="Arial Unicode MS" w:hAnsi="Calibri" w:cs="Calibri"/>
          <w:b/>
          <w:sz w:val="28"/>
          <w:szCs w:val="28"/>
        </w:rPr>
        <w:br w:type="page"/>
      </w:r>
    </w:p>
    <w:tbl>
      <w:tblPr>
        <w:tblW w:w="14522" w:type="dxa"/>
        <w:tblInd w:w="354" w:type="dxa"/>
        <w:tblLayout w:type="fixed"/>
        <w:tblCellMar>
          <w:left w:w="70" w:type="dxa"/>
          <w:right w:w="70" w:type="dxa"/>
        </w:tblCellMar>
        <w:tblLook w:val="0000" w:firstRow="0" w:lastRow="0" w:firstColumn="0" w:lastColumn="0" w:noHBand="0" w:noVBand="0"/>
      </w:tblPr>
      <w:tblGrid>
        <w:gridCol w:w="7087"/>
        <w:gridCol w:w="7435"/>
      </w:tblGrid>
      <w:tr w:rsidR="002A7C06" w:rsidRPr="002A7C06" w14:paraId="0E4E5646" w14:textId="77777777" w:rsidTr="00F71892">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57BA" w14:textId="77777777" w:rsidR="00A64569" w:rsidRPr="002A7C06" w:rsidRDefault="004C10D2" w:rsidP="006D01E0">
            <w:pPr>
              <w:rPr>
                <w:rFonts w:ascii="Calibri" w:hAnsi="Calibri" w:cs="Calibri"/>
              </w:rPr>
            </w:pPr>
            <w:r w:rsidRPr="002A7C06">
              <w:rPr>
                <w:rFonts w:ascii="Calibri" w:hAnsi="Calibri" w:cs="Calibri"/>
                <w:b/>
                <w:bCs/>
                <w:sz w:val="28"/>
                <w:szCs w:val="28"/>
              </w:rPr>
              <w:lastRenderedPageBreak/>
              <w:t>III.</w:t>
            </w:r>
            <w:r w:rsidRPr="002A7C06">
              <w:rPr>
                <w:rFonts w:ascii="Calibri" w:hAnsi="Calibri" w:cs="Calibri"/>
                <w:b/>
                <w:bCs/>
                <w:sz w:val="28"/>
                <w:szCs w:val="28"/>
              </w:rPr>
              <w:tab/>
              <w:t>Oprogramowanie biurowe Typ I – 50 szt.</w:t>
            </w:r>
          </w:p>
        </w:tc>
        <w:tc>
          <w:tcPr>
            <w:tcW w:w="7435" w:type="dxa"/>
            <w:tcBorders>
              <w:top w:val="single" w:sz="4" w:space="0" w:color="000000"/>
              <w:left w:val="single" w:sz="4" w:space="0" w:color="000000"/>
              <w:bottom w:val="single" w:sz="4" w:space="0" w:color="000000"/>
              <w:right w:val="single" w:sz="4" w:space="0" w:color="000000"/>
            </w:tcBorders>
          </w:tcPr>
          <w:p w14:paraId="63A3645E" w14:textId="77777777" w:rsidR="00A64569" w:rsidRPr="002A7C06" w:rsidRDefault="00AC23CF" w:rsidP="00AC23CF">
            <w:pPr>
              <w:rPr>
                <w:rFonts w:ascii="Calibri" w:hAnsi="Calibri" w:cs="Calibri"/>
                <w:b/>
                <w:bCs/>
                <w:sz w:val="28"/>
                <w:szCs w:val="28"/>
              </w:rPr>
            </w:pPr>
            <w:r w:rsidRPr="002A7C06">
              <w:rPr>
                <w:rFonts w:ascii="Calibri" w:hAnsi="Calibri" w:cs="Calibri"/>
                <w:b/>
                <w:bCs/>
              </w:rPr>
              <w:t xml:space="preserve">Ilość sztuk: </w:t>
            </w:r>
            <w:r w:rsidR="005B6E6F" w:rsidRPr="002A7C06">
              <w:rPr>
                <w:rFonts w:ascii="Calibri" w:hAnsi="Calibri" w:cs="Calibri"/>
                <w:b/>
                <w:bCs/>
              </w:rPr>
              <w:t>5</w:t>
            </w:r>
            <w:r w:rsidRPr="002A7C06">
              <w:rPr>
                <w:rFonts w:ascii="Calibri" w:hAnsi="Calibri" w:cs="Calibri"/>
                <w:b/>
                <w:bCs/>
              </w:rPr>
              <w:t>0</w:t>
            </w:r>
          </w:p>
        </w:tc>
      </w:tr>
      <w:tr w:rsidR="002A7C06" w:rsidRPr="002A7C06" w14:paraId="4D15A917" w14:textId="77777777" w:rsidTr="00F71892">
        <w:trPr>
          <w:trHeight w:val="250"/>
        </w:trPr>
        <w:tc>
          <w:tcPr>
            <w:tcW w:w="7087" w:type="dxa"/>
            <w:tcBorders>
              <w:left w:val="single" w:sz="4" w:space="0" w:color="000000"/>
              <w:bottom w:val="single" w:sz="4" w:space="0" w:color="000000"/>
              <w:right w:val="single" w:sz="4" w:space="0" w:color="000000"/>
            </w:tcBorders>
            <w:shd w:val="clear" w:color="auto" w:fill="auto"/>
            <w:vAlign w:val="center"/>
          </w:tcPr>
          <w:p w14:paraId="6E507306" w14:textId="77777777" w:rsidR="005B6E6F" w:rsidRPr="002A7C06" w:rsidRDefault="005B6E6F" w:rsidP="006D01E0">
            <w:pPr>
              <w:rPr>
                <w:rFonts w:ascii="Calibri" w:hAnsi="Calibri" w:cs="Calibri"/>
              </w:rPr>
            </w:pPr>
            <w:r w:rsidRPr="002A7C06">
              <w:rPr>
                <w:rFonts w:ascii="Calibri" w:hAnsi="Calibri" w:cs="Calibri"/>
                <w:b/>
              </w:rPr>
              <w:t>Wymagane minimalne parametry techniczne:</w:t>
            </w:r>
          </w:p>
        </w:tc>
        <w:tc>
          <w:tcPr>
            <w:tcW w:w="7435" w:type="dxa"/>
            <w:tcBorders>
              <w:left w:val="single" w:sz="4" w:space="0" w:color="000000"/>
              <w:bottom w:val="single" w:sz="4" w:space="0" w:color="000000"/>
              <w:right w:val="single" w:sz="4" w:space="0" w:color="000000"/>
            </w:tcBorders>
          </w:tcPr>
          <w:p w14:paraId="1F59A4D8" w14:textId="77777777" w:rsidR="005B6E6F" w:rsidRPr="002A7C06" w:rsidRDefault="005B6E6F" w:rsidP="006D01E0">
            <w:pPr>
              <w:rPr>
                <w:rFonts w:ascii="Calibri" w:hAnsi="Calibri" w:cs="Calibri"/>
                <w:b/>
                <w:bCs/>
              </w:rPr>
            </w:pPr>
            <w:r w:rsidRPr="002A7C06">
              <w:rPr>
                <w:rFonts w:ascii="Calibri" w:hAnsi="Calibri" w:cs="Calibri"/>
                <w:b/>
                <w:bCs/>
              </w:rPr>
              <w:t>Oferowane parametry:</w:t>
            </w:r>
          </w:p>
        </w:tc>
      </w:tr>
      <w:tr w:rsidR="002A7C06" w:rsidRPr="002A7C06" w14:paraId="1D4E084B" w14:textId="77777777" w:rsidTr="00F71892">
        <w:tc>
          <w:tcPr>
            <w:tcW w:w="7087" w:type="dxa"/>
            <w:tcBorders>
              <w:left w:val="single" w:sz="4" w:space="0" w:color="000000"/>
              <w:bottom w:val="single" w:sz="4" w:space="0" w:color="000000"/>
              <w:right w:val="single" w:sz="4" w:space="0" w:color="000000"/>
            </w:tcBorders>
            <w:shd w:val="clear" w:color="auto" w:fill="auto"/>
            <w:vAlign w:val="center"/>
          </w:tcPr>
          <w:p w14:paraId="5304C127"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Kompletny pakiet oprogramowania biurowego Microsoft Office Home &amp; Business 2021 w polskiej wersji językowej lub równoważny, aktualny na rok 2023, pakiet oprogramowania biurowego w języku polskim do tworzenia dokumentów elektronicznych z licencją o niewygasających prawach użytkownika (nie może to być subskrypcja, dopuszcza się wersją fizyczną lub cyfrową), zawierający: edytor tekstu, arkusz kalkulacyjny, program do tworzenia prezentacji, program do obsługi poczty elektronicznej i kalendarza w pełni wspierające formaty plików .</w:t>
            </w:r>
            <w:proofErr w:type="spellStart"/>
            <w:r w:rsidRPr="002A7C06">
              <w:rPr>
                <w:rFonts w:ascii="Calibri" w:hAnsi="Calibri" w:cs="Calibri"/>
                <w:color w:val="auto"/>
              </w:rPr>
              <w:t>docx</w:t>
            </w:r>
            <w:proofErr w:type="spellEnd"/>
            <w:r w:rsidRPr="002A7C06">
              <w:rPr>
                <w:rFonts w:ascii="Calibri" w:hAnsi="Calibri" w:cs="Calibri"/>
                <w:color w:val="auto"/>
              </w:rPr>
              <w:t>, .</w:t>
            </w:r>
            <w:proofErr w:type="spellStart"/>
            <w:r w:rsidRPr="002A7C06">
              <w:rPr>
                <w:rFonts w:ascii="Calibri" w:hAnsi="Calibri" w:cs="Calibri"/>
                <w:color w:val="auto"/>
              </w:rPr>
              <w:t>xlsx</w:t>
            </w:r>
            <w:proofErr w:type="spellEnd"/>
            <w:r w:rsidRPr="002A7C06">
              <w:rPr>
                <w:rFonts w:ascii="Calibri" w:hAnsi="Calibri" w:cs="Calibri"/>
                <w:color w:val="auto"/>
              </w:rPr>
              <w:t>, .</w:t>
            </w:r>
            <w:proofErr w:type="spellStart"/>
            <w:r w:rsidRPr="002A7C06">
              <w:rPr>
                <w:rFonts w:ascii="Calibri" w:hAnsi="Calibri" w:cs="Calibri"/>
                <w:color w:val="auto"/>
              </w:rPr>
              <w:t>pptx</w:t>
            </w:r>
            <w:proofErr w:type="spellEnd"/>
            <w:r w:rsidRPr="002A7C06">
              <w:rPr>
                <w:rFonts w:ascii="Calibri" w:hAnsi="Calibri" w:cs="Calibri"/>
                <w:color w:val="auto"/>
              </w:rPr>
              <w:t>, bez utraty jakichkolwiek ich parametrów i cech użytkowych (korespondencja seryjna, arkusze kalkulacyjne zawierające makra i formularze. Pakiet musi obsługiwać język VBA (Visual Basic for Applications) w zakresie wykonywania kodu, odczytu, edycji i zapisu plików zawierających procedury VBA oraz współpracować z oferowanym systemem operacyjnym, równocześnie musi spełniać następujące wymagania, poprzez wbudowane mechanizmy, bez użycia dodatkowych aplikacji:</w:t>
            </w:r>
          </w:p>
          <w:p w14:paraId="7872E149"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1. Wymagania odnośnie do interfejsu użytkownika:</w:t>
            </w:r>
          </w:p>
          <w:p w14:paraId="6A39B1D7"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a)</w:t>
            </w:r>
            <w:r w:rsidR="00035CD0" w:rsidRPr="002A7C06">
              <w:rPr>
                <w:rFonts w:ascii="Calibri" w:hAnsi="Calibri" w:cs="Calibri"/>
                <w:color w:val="auto"/>
              </w:rPr>
              <w:t xml:space="preserve"> </w:t>
            </w:r>
            <w:r w:rsidRPr="002A7C06">
              <w:rPr>
                <w:rFonts w:ascii="Calibri" w:hAnsi="Calibri" w:cs="Calibri"/>
                <w:color w:val="auto"/>
              </w:rPr>
              <w:t>Pełna polska wersja językowa interfejsu użytkownika;</w:t>
            </w:r>
          </w:p>
          <w:p w14:paraId="42687CEA"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b)</w:t>
            </w:r>
            <w:r w:rsidR="00035CD0" w:rsidRPr="002A7C06">
              <w:rPr>
                <w:rFonts w:ascii="Calibri" w:hAnsi="Calibri" w:cs="Calibri"/>
                <w:color w:val="auto"/>
              </w:rPr>
              <w:t xml:space="preserve"> </w:t>
            </w:r>
            <w:r w:rsidRPr="002A7C06">
              <w:rPr>
                <w:rFonts w:ascii="Calibri" w:hAnsi="Calibri" w:cs="Calibri"/>
                <w:color w:val="auto"/>
              </w:rPr>
              <w:t>Prostota i intuicyjność obsługi, pozwalająca na prace osobom nieposiadającym umiejętności technicznych;</w:t>
            </w:r>
          </w:p>
          <w:p w14:paraId="3D8D07D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c)</w:t>
            </w:r>
            <w:r w:rsidR="00035CD0" w:rsidRPr="002A7C06">
              <w:rPr>
                <w:rFonts w:ascii="Calibri" w:hAnsi="Calibri" w:cs="Calibri"/>
                <w:color w:val="auto"/>
              </w:rPr>
              <w:t xml:space="preserve"> </w:t>
            </w:r>
            <w:r w:rsidRPr="002A7C06">
              <w:rPr>
                <w:rFonts w:ascii="Calibri" w:hAnsi="Calibri" w:cs="Calibri"/>
                <w:color w:val="auto"/>
              </w:rPr>
              <w:t xml:space="preserve">Możliwość zintegrowania uwierzytelniania użytkowników z usługą katalogową (Active Directory lub funkcjonalnie równoważną) – użytkownik raz zalogowany z poziomu systemu operacyjnego stacji roboczej musi być automatycznie rozpoznawany we wszystkich modułach oferowanego </w:t>
            </w:r>
            <w:r w:rsidRPr="002A7C06">
              <w:rPr>
                <w:rFonts w:ascii="Calibri" w:hAnsi="Calibri" w:cs="Calibri"/>
                <w:color w:val="auto"/>
              </w:rPr>
              <w:lastRenderedPageBreak/>
              <w:t>rozwiązania bez potrzeby oddzielnego monitowania go o ponowne uwierzytelnienie się;</w:t>
            </w:r>
          </w:p>
          <w:p w14:paraId="66733725"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3.</w:t>
            </w:r>
            <w:r w:rsidR="00035CD0" w:rsidRPr="002A7C06">
              <w:rPr>
                <w:rFonts w:ascii="Calibri" w:hAnsi="Calibri" w:cs="Calibri"/>
                <w:color w:val="auto"/>
              </w:rPr>
              <w:t xml:space="preserve"> </w:t>
            </w:r>
            <w:r w:rsidRPr="002A7C06">
              <w:rPr>
                <w:rFonts w:ascii="Calibri" w:hAnsi="Calibri" w:cs="Calibri"/>
                <w:color w:val="auto"/>
              </w:rPr>
              <w:t>Oprogramowanie musi umożliwiać dostosowanie dokumentów i szablonów do potrzeb użytkownika oraz udostępniać narzędzia umożliwiające dystrybucję odpowiednich szablonów do właściwych odbiorców;</w:t>
            </w:r>
          </w:p>
          <w:p w14:paraId="6D17776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4.</w:t>
            </w:r>
            <w:r w:rsidR="00035CD0" w:rsidRPr="002A7C06">
              <w:rPr>
                <w:rFonts w:ascii="Calibri" w:hAnsi="Calibri" w:cs="Calibri"/>
                <w:color w:val="auto"/>
              </w:rPr>
              <w:t xml:space="preserve"> </w:t>
            </w:r>
            <w:r w:rsidRPr="002A7C06">
              <w:rPr>
                <w:rFonts w:ascii="Calibri" w:hAnsi="Calibri" w:cs="Calibri"/>
                <w:color w:val="auto"/>
              </w:rPr>
              <w:t>W skład oprogramowania muszą wchodzić narzędzia umożliwiające automatyzację pracy i wymianę danych pomiędzy dokumentami i aplikacjami;</w:t>
            </w:r>
          </w:p>
          <w:p w14:paraId="384DB3D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5.</w:t>
            </w:r>
            <w:r w:rsidR="00035CD0" w:rsidRPr="002A7C06">
              <w:rPr>
                <w:rFonts w:ascii="Calibri" w:hAnsi="Calibri" w:cs="Calibri"/>
                <w:color w:val="auto"/>
              </w:rPr>
              <w:t xml:space="preserve"> </w:t>
            </w:r>
            <w:r w:rsidRPr="002A7C06">
              <w:rPr>
                <w:rFonts w:ascii="Calibri" w:hAnsi="Calibri" w:cs="Calibri"/>
                <w:color w:val="auto"/>
              </w:rPr>
              <w:t>Do aplikacji musi być dostępna pełna dokumentacja w języku polskim;</w:t>
            </w:r>
          </w:p>
          <w:p w14:paraId="17FA1DB3"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6.</w:t>
            </w:r>
            <w:r w:rsidR="00035CD0" w:rsidRPr="002A7C06">
              <w:rPr>
                <w:rFonts w:ascii="Calibri" w:hAnsi="Calibri" w:cs="Calibri"/>
                <w:color w:val="auto"/>
              </w:rPr>
              <w:t xml:space="preserve"> </w:t>
            </w:r>
            <w:r w:rsidRPr="002A7C06">
              <w:rPr>
                <w:rFonts w:ascii="Calibri" w:hAnsi="Calibri" w:cs="Calibri"/>
                <w:color w:val="auto"/>
              </w:rPr>
              <w:t>Pakiet zintegrowanych aplikacji biurowych musi zawierać:</w:t>
            </w:r>
          </w:p>
          <w:p w14:paraId="71520B87"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a)</w:t>
            </w:r>
            <w:r w:rsidR="00035CD0" w:rsidRPr="002A7C06">
              <w:rPr>
                <w:rFonts w:ascii="Calibri" w:hAnsi="Calibri" w:cs="Calibri"/>
                <w:color w:val="auto"/>
              </w:rPr>
              <w:t xml:space="preserve"> </w:t>
            </w:r>
            <w:r w:rsidRPr="002A7C06">
              <w:rPr>
                <w:rFonts w:ascii="Calibri" w:hAnsi="Calibri" w:cs="Calibri"/>
                <w:color w:val="auto"/>
              </w:rPr>
              <w:t>Edytor tekstów,</w:t>
            </w:r>
          </w:p>
          <w:p w14:paraId="73914063"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b)</w:t>
            </w:r>
            <w:r w:rsidR="00035CD0" w:rsidRPr="002A7C06">
              <w:rPr>
                <w:rFonts w:ascii="Calibri" w:hAnsi="Calibri" w:cs="Calibri"/>
                <w:color w:val="auto"/>
              </w:rPr>
              <w:t xml:space="preserve"> </w:t>
            </w:r>
            <w:r w:rsidRPr="002A7C06">
              <w:rPr>
                <w:rFonts w:ascii="Calibri" w:hAnsi="Calibri" w:cs="Calibri"/>
                <w:color w:val="auto"/>
              </w:rPr>
              <w:t>Arkusz kalkulacyjny,</w:t>
            </w:r>
          </w:p>
          <w:p w14:paraId="26600A08"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c)</w:t>
            </w:r>
            <w:r w:rsidR="00035CD0" w:rsidRPr="002A7C06">
              <w:rPr>
                <w:rFonts w:ascii="Calibri" w:hAnsi="Calibri" w:cs="Calibri"/>
                <w:color w:val="auto"/>
              </w:rPr>
              <w:t xml:space="preserve"> </w:t>
            </w:r>
            <w:r w:rsidRPr="002A7C06">
              <w:rPr>
                <w:rFonts w:ascii="Calibri" w:hAnsi="Calibri" w:cs="Calibri"/>
                <w:color w:val="auto"/>
              </w:rPr>
              <w:t>Narzędzie do przygotowywania i prowadzenia prezentacji/ tworzenia, edytowania i wyświetlania prezentacji,</w:t>
            </w:r>
          </w:p>
          <w:p w14:paraId="4D6D9651"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d)</w:t>
            </w:r>
            <w:r w:rsidR="00035CD0" w:rsidRPr="002A7C06">
              <w:rPr>
                <w:rFonts w:ascii="Calibri" w:hAnsi="Calibri" w:cs="Calibri"/>
                <w:color w:val="auto"/>
              </w:rPr>
              <w:t xml:space="preserve"> </w:t>
            </w:r>
            <w:r w:rsidRPr="002A7C06">
              <w:rPr>
                <w:rFonts w:ascii="Calibri" w:hAnsi="Calibri" w:cs="Calibri"/>
                <w:color w:val="auto"/>
              </w:rPr>
              <w:t>Narzędzie do zarzadzania informacją prywatną (poczta elektroniczna, kalendarzem, kontaktami i zadaniami);</w:t>
            </w:r>
          </w:p>
          <w:p w14:paraId="002C9139"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7.</w:t>
            </w:r>
            <w:r w:rsidR="00035CD0" w:rsidRPr="002A7C06">
              <w:rPr>
                <w:rFonts w:ascii="Calibri" w:hAnsi="Calibri" w:cs="Calibri"/>
                <w:color w:val="auto"/>
              </w:rPr>
              <w:t xml:space="preserve"> </w:t>
            </w:r>
            <w:r w:rsidRPr="002A7C06">
              <w:rPr>
                <w:rFonts w:ascii="Calibri" w:hAnsi="Calibri" w:cs="Calibri"/>
                <w:color w:val="auto"/>
              </w:rPr>
              <w:t>Edytor tekstu musi umożliwiać:</w:t>
            </w:r>
          </w:p>
          <w:p w14:paraId="48CBEB7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a)</w:t>
            </w:r>
            <w:r w:rsidR="00035CD0" w:rsidRPr="002A7C06">
              <w:rPr>
                <w:rFonts w:ascii="Calibri" w:hAnsi="Calibri" w:cs="Calibri"/>
                <w:color w:val="auto"/>
              </w:rPr>
              <w:t xml:space="preserve"> </w:t>
            </w:r>
            <w:r w:rsidRPr="002A7C06">
              <w:rPr>
                <w:rFonts w:ascii="Calibri" w:hAnsi="Calibri" w:cs="Calibri"/>
                <w:color w:val="auto"/>
              </w:rPr>
              <w:t>Edycję i formatowanie tekstu w języku polskim wraz z obsługa języka polskiego w zakresie sprawdzania pisowni i poprawności gramatycznej oraz funkcjonalnością słownika wyrazów bliskoznacznych i autokorekty;</w:t>
            </w:r>
          </w:p>
          <w:p w14:paraId="5215BB3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b)</w:t>
            </w:r>
            <w:r w:rsidR="00035CD0" w:rsidRPr="002A7C06">
              <w:rPr>
                <w:rFonts w:ascii="Calibri" w:hAnsi="Calibri" w:cs="Calibri"/>
                <w:color w:val="auto"/>
              </w:rPr>
              <w:t xml:space="preserve"> </w:t>
            </w:r>
            <w:r w:rsidRPr="002A7C06">
              <w:rPr>
                <w:rFonts w:ascii="Calibri" w:hAnsi="Calibri" w:cs="Calibri"/>
                <w:color w:val="auto"/>
              </w:rPr>
              <w:t>Wstawianie oraz formatowanie tabel;</w:t>
            </w:r>
          </w:p>
          <w:p w14:paraId="26BC9DBA"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c)</w:t>
            </w:r>
            <w:r w:rsidR="00035CD0" w:rsidRPr="002A7C06">
              <w:rPr>
                <w:rFonts w:ascii="Calibri" w:hAnsi="Calibri" w:cs="Calibri"/>
                <w:color w:val="auto"/>
              </w:rPr>
              <w:t xml:space="preserve"> </w:t>
            </w:r>
            <w:r w:rsidRPr="002A7C06">
              <w:rPr>
                <w:rFonts w:ascii="Calibri" w:hAnsi="Calibri" w:cs="Calibri"/>
                <w:color w:val="auto"/>
              </w:rPr>
              <w:t>Wstawianie oraz formatowanie obiektów graficznych;</w:t>
            </w:r>
          </w:p>
          <w:p w14:paraId="2CFBB380"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d)</w:t>
            </w:r>
            <w:r w:rsidR="00035CD0" w:rsidRPr="002A7C06">
              <w:rPr>
                <w:rFonts w:ascii="Calibri" w:hAnsi="Calibri" w:cs="Calibri"/>
                <w:color w:val="auto"/>
              </w:rPr>
              <w:t xml:space="preserve"> </w:t>
            </w:r>
            <w:r w:rsidRPr="002A7C06">
              <w:rPr>
                <w:rFonts w:ascii="Calibri" w:hAnsi="Calibri" w:cs="Calibri"/>
                <w:color w:val="auto"/>
              </w:rPr>
              <w:t>Wstawianie wykresów i tabel z arkusza kalkulacyjnego (wliczając tabele przestawne);</w:t>
            </w:r>
          </w:p>
          <w:p w14:paraId="4F22018D"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e)</w:t>
            </w:r>
            <w:r w:rsidR="00035CD0" w:rsidRPr="002A7C06">
              <w:rPr>
                <w:rFonts w:ascii="Calibri" w:hAnsi="Calibri" w:cs="Calibri"/>
                <w:color w:val="auto"/>
              </w:rPr>
              <w:t xml:space="preserve"> </w:t>
            </w:r>
            <w:r w:rsidRPr="002A7C06">
              <w:rPr>
                <w:rFonts w:ascii="Calibri" w:hAnsi="Calibri" w:cs="Calibri"/>
                <w:color w:val="auto"/>
              </w:rPr>
              <w:t>Automatyczne numerowanie rozdziałów, punktów, akapitów, tabel i rysunków;</w:t>
            </w:r>
          </w:p>
          <w:p w14:paraId="66A2661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f)</w:t>
            </w:r>
            <w:r w:rsidR="00035CD0" w:rsidRPr="002A7C06">
              <w:rPr>
                <w:rFonts w:ascii="Calibri" w:hAnsi="Calibri" w:cs="Calibri"/>
                <w:color w:val="auto"/>
              </w:rPr>
              <w:t xml:space="preserve"> </w:t>
            </w:r>
            <w:r w:rsidRPr="002A7C06">
              <w:rPr>
                <w:rFonts w:ascii="Calibri" w:hAnsi="Calibri" w:cs="Calibri"/>
                <w:color w:val="auto"/>
              </w:rPr>
              <w:t>Automatyczne tworzenie spisów treści;</w:t>
            </w:r>
          </w:p>
          <w:p w14:paraId="7F32B74C"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lastRenderedPageBreak/>
              <w:t>g)</w:t>
            </w:r>
            <w:r w:rsidR="00035CD0" w:rsidRPr="002A7C06">
              <w:rPr>
                <w:rFonts w:ascii="Calibri" w:hAnsi="Calibri" w:cs="Calibri"/>
                <w:color w:val="auto"/>
              </w:rPr>
              <w:t xml:space="preserve"> </w:t>
            </w:r>
            <w:r w:rsidRPr="002A7C06">
              <w:rPr>
                <w:rFonts w:ascii="Calibri" w:hAnsi="Calibri" w:cs="Calibri"/>
                <w:color w:val="auto"/>
              </w:rPr>
              <w:t>Formatowanie nagłówków i stopek stron;</w:t>
            </w:r>
          </w:p>
          <w:p w14:paraId="57AEDAFD"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h)</w:t>
            </w:r>
            <w:r w:rsidR="00035CD0" w:rsidRPr="002A7C06">
              <w:rPr>
                <w:rFonts w:ascii="Calibri" w:hAnsi="Calibri" w:cs="Calibri"/>
                <w:color w:val="auto"/>
              </w:rPr>
              <w:t xml:space="preserve"> </w:t>
            </w:r>
            <w:r w:rsidRPr="002A7C06">
              <w:rPr>
                <w:rFonts w:ascii="Calibri" w:hAnsi="Calibri" w:cs="Calibri"/>
                <w:color w:val="auto"/>
              </w:rPr>
              <w:t>Sprawdzanie pisowni w języku polskim;</w:t>
            </w:r>
          </w:p>
          <w:p w14:paraId="6A1409D4"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i)</w:t>
            </w:r>
            <w:r w:rsidR="00035CD0" w:rsidRPr="002A7C06">
              <w:rPr>
                <w:rFonts w:ascii="Calibri" w:hAnsi="Calibri" w:cs="Calibri"/>
                <w:color w:val="auto"/>
              </w:rPr>
              <w:t xml:space="preserve"> </w:t>
            </w:r>
            <w:r w:rsidRPr="002A7C06">
              <w:rPr>
                <w:rFonts w:ascii="Calibri" w:hAnsi="Calibri" w:cs="Calibri"/>
                <w:color w:val="auto"/>
              </w:rPr>
              <w:t>Śledzenie zmian wprowadzonych przez użytkowników;</w:t>
            </w:r>
          </w:p>
          <w:p w14:paraId="1DC9F5C4"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j)</w:t>
            </w:r>
            <w:r w:rsidR="00035CD0" w:rsidRPr="002A7C06">
              <w:rPr>
                <w:rFonts w:ascii="Calibri" w:hAnsi="Calibri" w:cs="Calibri"/>
                <w:color w:val="auto"/>
              </w:rPr>
              <w:t xml:space="preserve"> </w:t>
            </w:r>
            <w:r w:rsidRPr="002A7C06">
              <w:rPr>
                <w:rFonts w:ascii="Calibri" w:hAnsi="Calibri" w:cs="Calibri"/>
                <w:color w:val="auto"/>
              </w:rPr>
              <w:t>Wstawianie komentarzy i wydruk komentarzy na tej samej stronie co tekst których komentarze dotyczą,</w:t>
            </w:r>
          </w:p>
          <w:p w14:paraId="67E61B5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k)</w:t>
            </w:r>
            <w:r w:rsidR="00035CD0" w:rsidRPr="002A7C06">
              <w:rPr>
                <w:rFonts w:ascii="Calibri" w:hAnsi="Calibri" w:cs="Calibri"/>
                <w:color w:val="auto"/>
              </w:rPr>
              <w:t xml:space="preserve"> </w:t>
            </w:r>
            <w:r w:rsidRPr="002A7C06">
              <w:rPr>
                <w:rFonts w:ascii="Calibri" w:hAnsi="Calibri" w:cs="Calibri"/>
                <w:color w:val="auto"/>
              </w:rPr>
              <w:t>Nagrywanie, tworzenie i edycje makr automatyzujących wykonywanie czynności;</w:t>
            </w:r>
          </w:p>
          <w:p w14:paraId="01B2FEB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l)</w:t>
            </w:r>
            <w:r w:rsidR="00035CD0" w:rsidRPr="002A7C06">
              <w:rPr>
                <w:rFonts w:ascii="Calibri" w:hAnsi="Calibri" w:cs="Calibri"/>
                <w:color w:val="auto"/>
              </w:rPr>
              <w:t xml:space="preserve"> </w:t>
            </w:r>
            <w:r w:rsidRPr="002A7C06">
              <w:rPr>
                <w:rFonts w:ascii="Calibri" w:hAnsi="Calibri" w:cs="Calibri"/>
                <w:color w:val="auto"/>
              </w:rPr>
              <w:t>Określenie układu strony (pionowa/pozioma);</w:t>
            </w:r>
          </w:p>
          <w:p w14:paraId="4AE1A757"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m)</w:t>
            </w:r>
            <w:r w:rsidR="00035CD0" w:rsidRPr="002A7C06">
              <w:rPr>
                <w:rFonts w:ascii="Calibri" w:hAnsi="Calibri" w:cs="Calibri"/>
                <w:color w:val="auto"/>
              </w:rPr>
              <w:t xml:space="preserve"> </w:t>
            </w:r>
            <w:r w:rsidRPr="002A7C06">
              <w:rPr>
                <w:rFonts w:ascii="Calibri" w:hAnsi="Calibri" w:cs="Calibri"/>
                <w:color w:val="auto"/>
              </w:rPr>
              <w:t xml:space="preserve"> Wydruk dokumentów;</w:t>
            </w:r>
          </w:p>
          <w:p w14:paraId="4DDD82AF"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n)</w:t>
            </w:r>
            <w:r w:rsidR="00035CD0" w:rsidRPr="002A7C06">
              <w:rPr>
                <w:rFonts w:ascii="Calibri" w:hAnsi="Calibri" w:cs="Calibri"/>
                <w:color w:val="auto"/>
              </w:rPr>
              <w:t xml:space="preserve"> </w:t>
            </w:r>
            <w:r w:rsidRPr="002A7C06">
              <w:rPr>
                <w:rFonts w:ascii="Calibri" w:hAnsi="Calibri" w:cs="Calibri"/>
                <w:color w:val="auto"/>
              </w:rPr>
              <w:t>Wykonywanie korespondencji seryjnej bazując na danych adresowych pochodzących z arkusza kalkulacyjnego i z narzędzia do zarządzania informacją prywatną;</w:t>
            </w:r>
          </w:p>
          <w:p w14:paraId="45EB4865"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o)</w:t>
            </w:r>
            <w:r w:rsidR="00035CD0" w:rsidRPr="002A7C06">
              <w:rPr>
                <w:rFonts w:ascii="Calibri" w:hAnsi="Calibri" w:cs="Calibri"/>
                <w:color w:val="auto"/>
              </w:rPr>
              <w:t xml:space="preserve"> </w:t>
            </w:r>
            <w:r w:rsidRPr="002A7C06">
              <w:rPr>
                <w:rFonts w:ascii="Calibri" w:hAnsi="Calibri" w:cs="Calibri"/>
                <w:color w:val="auto"/>
              </w:rPr>
              <w:t>Prace na posiadanych przez zamawiającego dokumentach utworzonych przy pomocy Microsoft Word i Excel w wersjach 2016, 2019, 2021 i Microsoft 365 (Office) z zapewnieniem bezproblemowej konwersji wszystkich elementów i atrybutów dokumentu;</w:t>
            </w:r>
          </w:p>
          <w:p w14:paraId="6E4515D8"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p)</w:t>
            </w:r>
            <w:r w:rsidR="00035CD0" w:rsidRPr="002A7C06">
              <w:rPr>
                <w:rFonts w:ascii="Calibri" w:hAnsi="Calibri" w:cs="Calibri"/>
                <w:color w:val="auto"/>
              </w:rPr>
              <w:t xml:space="preserve"> </w:t>
            </w:r>
            <w:r w:rsidRPr="002A7C06">
              <w:rPr>
                <w:rFonts w:ascii="Calibri" w:hAnsi="Calibri" w:cs="Calibri"/>
                <w:color w:val="auto"/>
              </w:rPr>
              <w:t>Zabezpieczenie dokumentów hasłem przed odczytem oraz przed wprowadzaniem modyfikacji;</w:t>
            </w:r>
          </w:p>
          <w:p w14:paraId="6B63E06C"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8.</w:t>
            </w:r>
            <w:r w:rsidR="00035CD0" w:rsidRPr="002A7C06">
              <w:rPr>
                <w:rFonts w:ascii="Calibri" w:hAnsi="Calibri" w:cs="Calibri"/>
                <w:color w:val="auto"/>
              </w:rPr>
              <w:t xml:space="preserve"> </w:t>
            </w:r>
            <w:r w:rsidRPr="002A7C06">
              <w:rPr>
                <w:rFonts w:ascii="Calibri" w:hAnsi="Calibri" w:cs="Calibri"/>
                <w:color w:val="auto"/>
              </w:rPr>
              <w:t>Arkusz kalkulacyjny musi umożliwiać:</w:t>
            </w:r>
          </w:p>
          <w:p w14:paraId="71A5913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a)</w:t>
            </w:r>
            <w:r w:rsidR="00035CD0" w:rsidRPr="002A7C06">
              <w:rPr>
                <w:rFonts w:ascii="Calibri" w:hAnsi="Calibri" w:cs="Calibri"/>
                <w:color w:val="auto"/>
              </w:rPr>
              <w:t xml:space="preserve"> </w:t>
            </w:r>
            <w:r w:rsidRPr="002A7C06">
              <w:rPr>
                <w:rFonts w:ascii="Calibri" w:hAnsi="Calibri" w:cs="Calibri"/>
                <w:color w:val="auto"/>
              </w:rPr>
              <w:t>Tworzenie raportów tabelarycznych;</w:t>
            </w:r>
          </w:p>
          <w:p w14:paraId="77C18A54"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b)</w:t>
            </w:r>
            <w:r w:rsidR="00035CD0" w:rsidRPr="002A7C06">
              <w:rPr>
                <w:rFonts w:ascii="Calibri" w:hAnsi="Calibri" w:cs="Calibri"/>
                <w:color w:val="auto"/>
              </w:rPr>
              <w:t xml:space="preserve"> </w:t>
            </w:r>
            <w:r w:rsidRPr="002A7C06">
              <w:rPr>
                <w:rFonts w:ascii="Calibri" w:hAnsi="Calibri" w:cs="Calibri"/>
                <w:color w:val="auto"/>
              </w:rPr>
              <w:t>Tworzenie wykresów liniowych (wraz linia trendu), słupkowych, kołowych;</w:t>
            </w:r>
          </w:p>
          <w:p w14:paraId="56E4A92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c)</w:t>
            </w:r>
            <w:r w:rsidR="00035CD0" w:rsidRPr="002A7C06">
              <w:rPr>
                <w:rFonts w:ascii="Calibri" w:hAnsi="Calibri" w:cs="Calibri"/>
                <w:color w:val="auto"/>
              </w:rPr>
              <w:t xml:space="preserve"> </w:t>
            </w:r>
            <w:r w:rsidRPr="002A7C06">
              <w:rPr>
                <w:rFonts w:ascii="Calibri" w:hAnsi="Calibri" w:cs="Calibri"/>
                <w:color w:val="auto"/>
              </w:rPr>
              <w:t>Tworzenie arkuszy kalkulacyjnych zawierających teksty, dane liczbowe oraz formuły przeprowadzające operacje matematyczne, logiczne, tekstowe, statystyczne oraz operacje na danych finansowych i na miarach czasu;</w:t>
            </w:r>
          </w:p>
          <w:p w14:paraId="1D39577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lastRenderedPageBreak/>
              <w:t>d)</w:t>
            </w:r>
            <w:r w:rsidR="00035CD0" w:rsidRPr="002A7C06">
              <w:rPr>
                <w:rFonts w:ascii="Calibri" w:hAnsi="Calibri" w:cs="Calibri"/>
                <w:color w:val="auto"/>
              </w:rPr>
              <w:t xml:space="preserve"> </w:t>
            </w:r>
            <w:r w:rsidRPr="002A7C06">
              <w:rPr>
                <w:rFonts w:ascii="Calibri" w:hAnsi="Calibri" w:cs="Calibri"/>
                <w:color w:val="auto"/>
              </w:rPr>
              <w:t xml:space="preserve">Tworzenie raportów z zewnętrznych źródeł danych (inne arkusze kalkulacyjne, bazy danych zgodne z ODBC, pliki tekstowe, pliki XML, </w:t>
            </w:r>
            <w:proofErr w:type="spellStart"/>
            <w:r w:rsidRPr="002A7C06">
              <w:rPr>
                <w:rFonts w:ascii="Calibri" w:hAnsi="Calibri" w:cs="Calibri"/>
                <w:color w:val="auto"/>
              </w:rPr>
              <w:t>webservice</w:t>
            </w:r>
            <w:proofErr w:type="spellEnd"/>
            <w:r w:rsidRPr="002A7C06">
              <w:rPr>
                <w:rFonts w:ascii="Calibri" w:hAnsi="Calibri" w:cs="Calibri"/>
                <w:color w:val="auto"/>
              </w:rPr>
              <w:t>);</w:t>
            </w:r>
          </w:p>
          <w:p w14:paraId="3BDE43F5"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e)</w:t>
            </w:r>
            <w:r w:rsidR="00035CD0" w:rsidRPr="002A7C06">
              <w:rPr>
                <w:rFonts w:ascii="Calibri" w:hAnsi="Calibri" w:cs="Calibri"/>
                <w:color w:val="auto"/>
              </w:rPr>
              <w:t xml:space="preserve"> </w:t>
            </w:r>
            <w:r w:rsidRPr="002A7C06">
              <w:rPr>
                <w:rFonts w:ascii="Calibri" w:hAnsi="Calibri" w:cs="Calibri"/>
                <w:color w:val="auto"/>
              </w:rPr>
              <w:t>Obsługę kostek OLAP oraz tworzenie i edycje kwerend bazodanowych i webowych. Narzędzia wspomagające analizę statystyczną i finansową, analizę wariantową i rozwiazywanie problemów optymalizacyjnych;</w:t>
            </w:r>
          </w:p>
          <w:p w14:paraId="58E1D6E8"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f)</w:t>
            </w:r>
            <w:r w:rsidR="00035CD0" w:rsidRPr="002A7C06">
              <w:rPr>
                <w:rFonts w:ascii="Calibri" w:hAnsi="Calibri" w:cs="Calibri"/>
                <w:color w:val="auto"/>
              </w:rPr>
              <w:t xml:space="preserve"> </w:t>
            </w:r>
            <w:r w:rsidRPr="002A7C06">
              <w:rPr>
                <w:rFonts w:ascii="Calibri" w:hAnsi="Calibri" w:cs="Calibri"/>
                <w:color w:val="auto"/>
              </w:rPr>
              <w:t>Tworzenie raportów tabeli przestawnych umożliwiających dynamiczna zmianę wymiarów oraz wykresów bazujących na danych z tabeli przestawnych;</w:t>
            </w:r>
          </w:p>
          <w:p w14:paraId="6AFE785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g)</w:t>
            </w:r>
            <w:r w:rsidR="00035CD0" w:rsidRPr="002A7C06">
              <w:rPr>
                <w:rFonts w:ascii="Calibri" w:hAnsi="Calibri" w:cs="Calibri"/>
                <w:color w:val="auto"/>
              </w:rPr>
              <w:t xml:space="preserve"> </w:t>
            </w:r>
            <w:r w:rsidRPr="002A7C06">
              <w:rPr>
                <w:rFonts w:ascii="Calibri" w:hAnsi="Calibri" w:cs="Calibri"/>
                <w:color w:val="auto"/>
              </w:rPr>
              <w:t>Wyszukiwanie i zamianę danych;</w:t>
            </w:r>
          </w:p>
          <w:p w14:paraId="3F5C922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h)</w:t>
            </w:r>
            <w:r w:rsidR="00035CD0" w:rsidRPr="002A7C06">
              <w:rPr>
                <w:rFonts w:ascii="Calibri" w:hAnsi="Calibri" w:cs="Calibri"/>
                <w:color w:val="auto"/>
              </w:rPr>
              <w:t xml:space="preserve"> </w:t>
            </w:r>
            <w:r w:rsidRPr="002A7C06">
              <w:rPr>
                <w:rFonts w:ascii="Calibri" w:hAnsi="Calibri" w:cs="Calibri"/>
                <w:color w:val="auto"/>
              </w:rPr>
              <w:t>Wykonywanie analiz danych przy użyciu formatowania warunkowego;</w:t>
            </w:r>
          </w:p>
          <w:p w14:paraId="5D60B511"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i)</w:t>
            </w:r>
            <w:r w:rsidR="00035CD0" w:rsidRPr="002A7C06">
              <w:rPr>
                <w:rFonts w:ascii="Calibri" w:hAnsi="Calibri" w:cs="Calibri"/>
                <w:color w:val="auto"/>
              </w:rPr>
              <w:t xml:space="preserve"> </w:t>
            </w:r>
            <w:r w:rsidRPr="002A7C06">
              <w:rPr>
                <w:rFonts w:ascii="Calibri" w:hAnsi="Calibri" w:cs="Calibri"/>
                <w:color w:val="auto"/>
              </w:rPr>
              <w:t>Nazywanie komórek arkusza i odwoływanie się w formułach po takiej nazwie;</w:t>
            </w:r>
          </w:p>
          <w:p w14:paraId="620F3C84"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j)</w:t>
            </w:r>
            <w:r w:rsidR="00035CD0" w:rsidRPr="002A7C06">
              <w:rPr>
                <w:rFonts w:ascii="Calibri" w:hAnsi="Calibri" w:cs="Calibri"/>
                <w:color w:val="auto"/>
              </w:rPr>
              <w:t xml:space="preserve"> </w:t>
            </w:r>
            <w:r w:rsidRPr="002A7C06">
              <w:rPr>
                <w:rFonts w:ascii="Calibri" w:hAnsi="Calibri" w:cs="Calibri"/>
                <w:color w:val="auto"/>
              </w:rPr>
              <w:t>Nagrywanie, tworzenie i edycje makr automatyzujących wykonywanie czynności;</w:t>
            </w:r>
          </w:p>
          <w:p w14:paraId="7D919101"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k)</w:t>
            </w:r>
            <w:r w:rsidR="00035CD0" w:rsidRPr="002A7C06">
              <w:rPr>
                <w:rFonts w:ascii="Calibri" w:hAnsi="Calibri" w:cs="Calibri"/>
                <w:color w:val="auto"/>
              </w:rPr>
              <w:t xml:space="preserve"> </w:t>
            </w:r>
            <w:r w:rsidRPr="002A7C06">
              <w:rPr>
                <w:rFonts w:ascii="Calibri" w:hAnsi="Calibri" w:cs="Calibri"/>
                <w:color w:val="auto"/>
              </w:rPr>
              <w:t>Formatowanie czasu, daty i wartości finansowych z polskim formatem;</w:t>
            </w:r>
          </w:p>
          <w:p w14:paraId="5474D9A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l)</w:t>
            </w:r>
            <w:r w:rsidR="00035CD0" w:rsidRPr="002A7C06">
              <w:rPr>
                <w:rFonts w:ascii="Calibri" w:hAnsi="Calibri" w:cs="Calibri"/>
                <w:color w:val="auto"/>
              </w:rPr>
              <w:t xml:space="preserve"> </w:t>
            </w:r>
            <w:r w:rsidRPr="002A7C06">
              <w:rPr>
                <w:rFonts w:ascii="Calibri" w:hAnsi="Calibri" w:cs="Calibri"/>
                <w:color w:val="auto"/>
              </w:rPr>
              <w:t>Zapis wielu arkuszy kalkulacyjnych w jednym pliku;</w:t>
            </w:r>
          </w:p>
          <w:p w14:paraId="21CE08E0"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m)</w:t>
            </w:r>
            <w:r w:rsidR="00035CD0" w:rsidRPr="002A7C06">
              <w:rPr>
                <w:rFonts w:ascii="Calibri" w:hAnsi="Calibri" w:cs="Calibri"/>
                <w:color w:val="auto"/>
              </w:rPr>
              <w:t xml:space="preserve"> </w:t>
            </w:r>
            <w:r w:rsidRPr="002A7C06">
              <w:rPr>
                <w:rFonts w:ascii="Calibri" w:hAnsi="Calibri" w:cs="Calibri"/>
                <w:color w:val="auto"/>
              </w:rPr>
              <w:t>Zachowanie pełnej zgodności z formatami posiadanych przez zamawiającego plików utworzonych za pomocą oprogramowania Microsoft Excel 2016, 2019, 2021 i Microsoft 365 (Office) z uwzględnieniem poprawnej realizacji użytych w nich funkcji specjalnych i makropoleceń;</w:t>
            </w:r>
          </w:p>
          <w:p w14:paraId="783737DD"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n)</w:t>
            </w:r>
            <w:r w:rsidR="00035CD0" w:rsidRPr="002A7C06">
              <w:rPr>
                <w:rFonts w:ascii="Calibri" w:hAnsi="Calibri" w:cs="Calibri"/>
                <w:color w:val="auto"/>
              </w:rPr>
              <w:t xml:space="preserve"> </w:t>
            </w:r>
            <w:r w:rsidRPr="002A7C06">
              <w:rPr>
                <w:rFonts w:ascii="Calibri" w:hAnsi="Calibri" w:cs="Calibri"/>
                <w:color w:val="auto"/>
              </w:rPr>
              <w:t>Zabezpieczenie dokumentów hasłem przed odczytem oraz przed wprowadzaniem modyfikacji.</w:t>
            </w:r>
          </w:p>
          <w:p w14:paraId="796705DA"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9.</w:t>
            </w:r>
            <w:r w:rsidR="00035CD0" w:rsidRPr="002A7C06">
              <w:rPr>
                <w:rFonts w:ascii="Calibri" w:hAnsi="Calibri" w:cs="Calibri"/>
                <w:color w:val="auto"/>
              </w:rPr>
              <w:t xml:space="preserve"> </w:t>
            </w:r>
            <w:r w:rsidRPr="002A7C06">
              <w:rPr>
                <w:rFonts w:ascii="Calibri" w:hAnsi="Calibri" w:cs="Calibri"/>
                <w:color w:val="auto"/>
              </w:rPr>
              <w:t>Narzędzie do przygotowywania i prowadzenia prezentacji musi umożliwiać przygotowywanie prezentacji multimedialnych oraz:</w:t>
            </w:r>
          </w:p>
          <w:p w14:paraId="0058840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a)</w:t>
            </w:r>
            <w:r w:rsidR="00035CD0" w:rsidRPr="002A7C06">
              <w:rPr>
                <w:rFonts w:ascii="Calibri" w:hAnsi="Calibri" w:cs="Calibri"/>
                <w:color w:val="auto"/>
              </w:rPr>
              <w:t xml:space="preserve"> </w:t>
            </w:r>
            <w:r w:rsidRPr="002A7C06">
              <w:rPr>
                <w:rFonts w:ascii="Calibri" w:hAnsi="Calibri" w:cs="Calibri"/>
                <w:color w:val="auto"/>
              </w:rPr>
              <w:t>Prezentowanie przy użyciu projektora multimedialnego;</w:t>
            </w:r>
          </w:p>
          <w:p w14:paraId="5ECE599C"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b)</w:t>
            </w:r>
            <w:r w:rsidR="00035CD0" w:rsidRPr="002A7C06">
              <w:rPr>
                <w:rFonts w:ascii="Calibri" w:hAnsi="Calibri" w:cs="Calibri"/>
                <w:color w:val="auto"/>
              </w:rPr>
              <w:t xml:space="preserve"> </w:t>
            </w:r>
            <w:r w:rsidRPr="002A7C06">
              <w:rPr>
                <w:rFonts w:ascii="Calibri" w:hAnsi="Calibri" w:cs="Calibri"/>
                <w:color w:val="auto"/>
              </w:rPr>
              <w:t>Drukowanie w formacie umożliwiającym robienie notatek;</w:t>
            </w:r>
          </w:p>
          <w:p w14:paraId="2D5097A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lastRenderedPageBreak/>
              <w:t>c)</w:t>
            </w:r>
            <w:r w:rsidR="00035CD0" w:rsidRPr="002A7C06">
              <w:rPr>
                <w:rFonts w:ascii="Calibri" w:hAnsi="Calibri" w:cs="Calibri"/>
                <w:color w:val="auto"/>
              </w:rPr>
              <w:t xml:space="preserve"> </w:t>
            </w:r>
            <w:r w:rsidRPr="002A7C06">
              <w:rPr>
                <w:rFonts w:ascii="Calibri" w:hAnsi="Calibri" w:cs="Calibri"/>
                <w:color w:val="auto"/>
              </w:rPr>
              <w:t>Zapisanie w postaci tylko do odczytu;</w:t>
            </w:r>
          </w:p>
          <w:p w14:paraId="07D7C68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d)</w:t>
            </w:r>
            <w:r w:rsidR="00035CD0" w:rsidRPr="002A7C06">
              <w:rPr>
                <w:rFonts w:ascii="Calibri" w:hAnsi="Calibri" w:cs="Calibri"/>
                <w:color w:val="auto"/>
              </w:rPr>
              <w:t xml:space="preserve"> </w:t>
            </w:r>
            <w:r w:rsidRPr="002A7C06">
              <w:rPr>
                <w:rFonts w:ascii="Calibri" w:hAnsi="Calibri" w:cs="Calibri"/>
                <w:color w:val="auto"/>
              </w:rPr>
              <w:t>Nagrywanie narracji dołączanej do prezentacji;</w:t>
            </w:r>
          </w:p>
          <w:p w14:paraId="7BE8EEFA"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e)</w:t>
            </w:r>
            <w:r w:rsidR="00035CD0" w:rsidRPr="002A7C06">
              <w:rPr>
                <w:rFonts w:ascii="Calibri" w:hAnsi="Calibri" w:cs="Calibri"/>
                <w:color w:val="auto"/>
              </w:rPr>
              <w:t xml:space="preserve"> </w:t>
            </w:r>
            <w:r w:rsidRPr="002A7C06">
              <w:rPr>
                <w:rFonts w:ascii="Calibri" w:hAnsi="Calibri" w:cs="Calibri"/>
                <w:color w:val="auto"/>
              </w:rPr>
              <w:t>Opatrywanie slajdów notatkami dla prezentera;</w:t>
            </w:r>
          </w:p>
          <w:p w14:paraId="3224F245"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f)</w:t>
            </w:r>
            <w:r w:rsidR="00035CD0" w:rsidRPr="002A7C06">
              <w:rPr>
                <w:rFonts w:ascii="Calibri" w:hAnsi="Calibri" w:cs="Calibri"/>
                <w:color w:val="auto"/>
              </w:rPr>
              <w:t xml:space="preserve"> </w:t>
            </w:r>
            <w:r w:rsidRPr="002A7C06">
              <w:rPr>
                <w:rFonts w:ascii="Calibri" w:hAnsi="Calibri" w:cs="Calibri"/>
                <w:color w:val="auto"/>
              </w:rPr>
              <w:t>Umieszczanie i formatowanie tekstów, obiektów graficznych, tabel, nagrań dźwiękowych i wideo;</w:t>
            </w:r>
          </w:p>
          <w:p w14:paraId="4E6F07E0"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g)</w:t>
            </w:r>
            <w:r w:rsidR="00035CD0" w:rsidRPr="002A7C06">
              <w:rPr>
                <w:rFonts w:ascii="Calibri" w:hAnsi="Calibri" w:cs="Calibri"/>
                <w:color w:val="auto"/>
              </w:rPr>
              <w:t xml:space="preserve"> </w:t>
            </w:r>
            <w:r w:rsidRPr="002A7C06">
              <w:rPr>
                <w:rFonts w:ascii="Calibri" w:hAnsi="Calibri" w:cs="Calibri"/>
                <w:color w:val="auto"/>
              </w:rPr>
              <w:t>Umieszczanie tabel i wykresów pochodzących z arkusza kalkulacyjnego;</w:t>
            </w:r>
          </w:p>
          <w:p w14:paraId="148DE8C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h)</w:t>
            </w:r>
            <w:r w:rsidR="00035CD0" w:rsidRPr="002A7C06">
              <w:rPr>
                <w:rFonts w:ascii="Calibri" w:hAnsi="Calibri" w:cs="Calibri"/>
                <w:color w:val="auto"/>
              </w:rPr>
              <w:t xml:space="preserve"> </w:t>
            </w:r>
            <w:r w:rsidRPr="002A7C06">
              <w:rPr>
                <w:rFonts w:ascii="Calibri" w:hAnsi="Calibri" w:cs="Calibri"/>
                <w:color w:val="auto"/>
              </w:rPr>
              <w:t>Odświeżenie wykresu znajdującego się w prezentacji po zmianie danych w źródłowym arkuszu kalkulacyjnym;</w:t>
            </w:r>
          </w:p>
          <w:p w14:paraId="2328E4CE"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i)</w:t>
            </w:r>
            <w:r w:rsidR="00035CD0" w:rsidRPr="002A7C06">
              <w:rPr>
                <w:rFonts w:ascii="Calibri" w:hAnsi="Calibri" w:cs="Calibri"/>
                <w:color w:val="auto"/>
              </w:rPr>
              <w:t xml:space="preserve"> </w:t>
            </w:r>
            <w:r w:rsidRPr="002A7C06">
              <w:rPr>
                <w:rFonts w:ascii="Calibri" w:hAnsi="Calibri" w:cs="Calibri"/>
                <w:color w:val="auto"/>
              </w:rPr>
              <w:t>Tworzenie animacji obiektów i całych slajdów;</w:t>
            </w:r>
          </w:p>
          <w:p w14:paraId="72DE6EA0"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j)</w:t>
            </w:r>
            <w:r w:rsidR="00035CD0" w:rsidRPr="002A7C06">
              <w:rPr>
                <w:rFonts w:ascii="Calibri" w:hAnsi="Calibri" w:cs="Calibri"/>
                <w:color w:val="auto"/>
              </w:rPr>
              <w:t xml:space="preserve"> </w:t>
            </w:r>
            <w:r w:rsidRPr="002A7C06">
              <w:rPr>
                <w:rFonts w:ascii="Calibri" w:hAnsi="Calibri" w:cs="Calibri"/>
                <w:color w:val="auto"/>
              </w:rPr>
              <w:t>Prowadzenie prezentacji w trybie prezentera, gdzie slajdy są widoczne na jednym monitorze lub projektorze, a na drugim widoczne są slajdy i notatki prezentera;</w:t>
            </w:r>
          </w:p>
          <w:p w14:paraId="5A46EE61"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k)</w:t>
            </w:r>
            <w:r w:rsidR="00035CD0" w:rsidRPr="002A7C06">
              <w:rPr>
                <w:rFonts w:ascii="Calibri" w:hAnsi="Calibri" w:cs="Calibri"/>
                <w:color w:val="auto"/>
              </w:rPr>
              <w:t xml:space="preserve"> </w:t>
            </w:r>
            <w:r w:rsidRPr="002A7C06">
              <w:rPr>
                <w:rFonts w:ascii="Calibri" w:hAnsi="Calibri" w:cs="Calibri"/>
                <w:color w:val="auto"/>
              </w:rPr>
              <w:t>Pełna zgodność z formatami plików posiadanych przez zamawiającego, utworzonych za pomocą oprogramowania MS PowerPoint 2016, 2019, 2021 i Microsoft 365 (Office).</w:t>
            </w:r>
          </w:p>
          <w:p w14:paraId="6E33DB9F"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10.</w:t>
            </w:r>
            <w:r w:rsidR="00035CD0" w:rsidRPr="002A7C06">
              <w:rPr>
                <w:rFonts w:ascii="Calibri" w:hAnsi="Calibri" w:cs="Calibri"/>
                <w:color w:val="auto"/>
              </w:rPr>
              <w:t xml:space="preserve"> </w:t>
            </w:r>
            <w:r w:rsidRPr="002A7C06">
              <w:rPr>
                <w:rFonts w:ascii="Calibri" w:hAnsi="Calibri" w:cs="Calibri"/>
                <w:color w:val="auto"/>
              </w:rPr>
              <w:t>Narzędzie do zarzadzania informacja prywatna (poczta elektroniczna, kalendarzem, kontaktami i zadaniami) musi umożliwiać:</w:t>
            </w:r>
          </w:p>
          <w:p w14:paraId="567D618A"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a)</w:t>
            </w:r>
            <w:r w:rsidR="00035CD0" w:rsidRPr="002A7C06">
              <w:rPr>
                <w:rFonts w:ascii="Calibri" w:hAnsi="Calibri" w:cs="Calibri"/>
                <w:color w:val="auto"/>
              </w:rPr>
              <w:t xml:space="preserve"> </w:t>
            </w:r>
            <w:r w:rsidRPr="002A7C06">
              <w:rPr>
                <w:rFonts w:ascii="Calibri" w:hAnsi="Calibri" w:cs="Calibri"/>
                <w:color w:val="auto"/>
              </w:rPr>
              <w:t>Pobieranie i wysyłanie poczty elektronicznej z serwera pocztowego;</w:t>
            </w:r>
          </w:p>
          <w:p w14:paraId="2313D1DD"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b)</w:t>
            </w:r>
            <w:r w:rsidR="00035CD0" w:rsidRPr="002A7C06">
              <w:rPr>
                <w:rFonts w:ascii="Calibri" w:hAnsi="Calibri" w:cs="Calibri"/>
                <w:color w:val="auto"/>
              </w:rPr>
              <w:t xml:space="preserve"> </w:t>
            </w:r>
            <w:r w:rsidRPr="002A7C06">
              <w:rPr>
                <w:rFonts w:ascii="Calibri" w:hAnsi="Calibri" w:cs="Calibri"/>
                <w:color w:val="auto"/>
              </w:rPr>
              <w:t>Filtrowanie niechcianej poczty elektronicznej (SPAM) oraz określanie listy zablokowanych i bezpiecznych nadawców;</w:t>
            </w:r>
          </w:p>
          <w:p w14:paraId="4A66BFE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c)</w:t>
            </w:r>
            <w:r w:rsidR="00035CD0" w:rsidRPr="002A7C06">
              <w:rPr>
                <w:rFonts w:ascii="Calibri" w:hAnsi="Calibri" w:cs="Calibri"/>
                <w:color w:val="auto"/>
              </w:rPr>
              <w:t xml:space="preserve"> </w:t>
            </w:r>
            <w:r w:rsidRPr="002A7C06">
              <w:rPr>
                <w:rFonts w:ascii="Calibri" w:hAnsi="Calibri" w:cs="Calibri"/>
                <w:color w:val="auto"/>
              </w:rPr>
              <w:t>Tworzenie katalogów, pozwalających katalogować pocztę elektroniczną;</w:t>
            </w:r>
          </w:p>
          <w:p w14:paraId="62DC2E9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d)</w:t>
            </w:r>
            <w:r w:rsidR="00035CD0" w:rsidRPr="002A7C06">
              <w:rPr>
                <w:rFonts w:ascii="Calibri" w:hAnsi="Calibri" w:cs="Calibri"/>
                <w:color w:val="auto"/>
              </w:rPr>
              <w:t xml:space="preserve"> </w:t>
            </w:r>
            <w:r w:rsidRPr="002A7C06">
              <w:rPr>
                <w:rFonts w:ascii="Calibri" w:hAnsi="Calibri" w:cs="Calibri"/>
                <w:color w:val="auto"/>
              </w:rPr>
              <w:t>Automatyczne grupowanie poczty o tym samym tytule;</w:t>
            </w:r>
          </w:p>
          <w:p w14:paraId="33F37F57"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e)</w:t>
            </w:r>
            <w:r w:rsidR="00035CD0" w:rsidRPr="002A7C06">
              <w:rPr>
                <w:rFonts w:ascii="Calibri" w:hAnsi="Calibri" w:cs="Calibri"/>
                <w:color w:val="auto"/>
              </w:rPr>
              <w:t xml:space="preserve"> </w:t>
            </w:r>
            <w:r w:rsidRPr="002A7C06">
              <w:rPr>
                <w:rFonts w:ascii="Calibri" w:hAnsi="Calibri" w:cs="Calibri"/>
                <w:color w:val="auto"/>
              </w:rPr>
              <w:t>Tworzenie reguł przenoszących automatycznie nową pocztę elektroniczna do określonych katalogów bazując na słowach zawartych w tytule, adresie nadawcy i odbiorcy;</w:t>
            </w:r>
          </w:p>
          <w:p w14:paraId="1F690074"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f)</w:t>
            </w:r>
            <w:r w:rsidR="00035CD0" w:rsidRPr="002A7C06">
              <w:rPr>
                <w:rFonts w:ascii="Calibri" w:hAnsi="Calibri" w:cs="Calibri"/>
                <w:color w:val="auto"/>
              </w:rPr>
              <w:t xml:space="preserve"> </w:t>
            </w:r>
            <w:r w:rsidRPr="002A7C06">
              <w:rPr>
                <w:rFonts w:ascii="Calibri" w:hAnsi="Calibri" w:cs="Calibri"/>
                <w:color w:val="auto"/>
              </w:rPr>
              <w:t>Oflagowanie poczty elektronicznej z określeniem terminu przypomnienia;</w:t>
            </w:r>
          </w:p>
          <w:p w14:paraId="1A431F6F"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lastRenderedPageBreak/>
              <w:t>g)</w:t>
            </w:r>
            <w:r w:rsidR="00035CD0" w:rsidRPr="002A7C06">
              <w:rPr>
                <w:rFonts w:ascii="Calibri" w:hAnsi="Calibri" w:cs="Calibri"/>
                <w:color w:val="auto"/>
              </w:rPr>
              <w:t xml:space="preserve"> </w:t>
            </w:r>
            <w:r w:rsidRPr="002A7C06">
              <w:rPr>
                <w:rFonts w:ascii="Calibri" w:hAnsi="Calibri" w:cs="Calibri"/>
                <w:color w:val="auto"/>
              </w:rPr>
              <w:t>Zarządzanie kalendarzem;</w:t>
            </w:r>
          </w:p>
          <w:p w14:paraId="1C19AF22"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h)</w:t>
            </w:r>
            <w:r w:rsidR="00035CD0" w:rsidRPr="002A7C06">
              <w:rPr>
                <w:rFonts w:ascii="Calibri" w:hAnsi="Calibri" w:cs="Calibri"/>
                <w:color w:val="auto"/>
              </w:rPr>
              <w:t xml:space="preserve"> </w:t>
            </w:r>
            <w:r w:rsidRPr="002A7C06">
              <w:rPr>
                <w:rFonts w:ascii="Calibri" w:hAnsi="Calibri" w:cs="Calibri"/>
                <w:color w:val="auto"/>
              </w:rPr>
              <w:t>Udostępnianie kalendarza innym użytkownikom;</w:t>
            </w:r>
          </w:p>
          <w:p w14:paraId="20605B9C"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i)</w:t>
            </w:r>
            <w:r w:rsidR="00035CD0" w:rsidRPr="002A7C06">
              <w:rPr>
                <w:rFonts w:ascii="Calibri" w:hAnsi="Calibri" w:cs="Calibri"/>
                <w:color w:val="auto"/>
              </w:rPr>
              <w:t xml:space="preserve"> </w:t>
            </w:r>
            <w:r w:rsidRPr="002A7C06">
              <w:rPr>
                <w:rFonts w:ascii="Calibri" w:hAnsi="Calibri" w:cs="Calibri"/>
                <w:color w:val="auto"/>
              </w:rPr>
              <w:t>Przeglądanie kalendarza innych użytkowników;</w:t>
            </w:r>
          </w:p>
          <w:p w14:paraId="2BA72240"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j)</w:t>
            </w:r>
            <w:r w:rsidR="00035CD0" w:rsidRPr="002A7C06">
              <w:rPr>
                <w:rFonts w:ascii="Calibri" w:hAnsi="Calibri" w:cs="Calibri"/>
                <w:color w:val="auto"/>
              </w:rPr>
              <w:t xml:space="preserve"> </w:t>
            </w:r>
            <w:r w:rsidRPr="002A7C06">
              <w:rPr>
                <w:rFonts w:ascii="Calibri" w:hAnsi="Calibri" w:cs="Calibri"/>
                <w:color w:val="auto"/>
              </w:rPr>
              <w:t>Zapraszanie uczestników na spotkanie, co po ich akceptacji powoduje automatyczne wprowadzenie spotkania w ich kalendarzach;</w:t>
            </w:r>
          </w:p>
          <w:p w14:paraId="45D9BC07"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k)</w:t>
            </w:r>
            <w:r w:rsidR="00035CD0" w:rsidRPr="002A7C06">
              <w:rPr>
                <w:rFonts w:ascii="Calibri" w:hAnsi="Calibri" w:cs="Calibri"/>
                <w:color w:val="auto"/>
              </w:rPr>
              <w:t xml:space="preserve"> </w:t>
            </w:r>
            <w:r w:rsidRPr="002A7C06">
              <w:rPr>
                <w:rFonts w:ascii="Calibri" w:hAnsi="Calibri" w:cs="Calibri"/>
                <w:color w:val="auto"/>
              </w:rPr>
              <w:t>Zarządzanie lista zadań;</w:t>
            </w:r>
          </w:p>
          <w:p w14:paraId="4D0F3D05"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l)</w:t>
            </w:r>
            <w:r w:rsidR="00035CD0" w:rsidRPr="002A7C06">
              <w:rPr>
                <w:rFonts w:ascii="Calibri" w:hAnsi="Calibri" w:cs="Calibri"/>
                <w:color w:val="auto"/>
              </w:rPr>
              <w:t xml:space="preserve"> </w:t>
            </w:r>
            <w:r w:rsidRPr="002A7C06">
              <w:rPr>
                <w:rFonts w:ascii="Calibri" w:hAnsi="Calibri" w:cs="Calibri"/>
                <w:color w:val="auto"/>
              </w:rPr>
              <w:t>Zlecanie zadań innym użytkownikom;</w:t>
            </w:r>
          </w:p>
          <w:p w14:paraId="5CA4D8E8"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m)</w:t>
            </w:r>
            <w:r w:rsidR="00035CD0" w:rsidRPr="002A7C06">
              <w:rPr>
                <w:rFonts w:ascii="Calibri" w:hAnsi="Calibri" w:cs="Calibri"/>
                <w:color w:val="auto"/>
              </w:rPr>
              <w:t xml:space="preserve"> </w:t>
            </w:r>
            <w:r w:rsidRPr="002A7C06">
              <w:rPr>
                <w:rFonts w:ascii="Calibri" w:hAnsi="Calibri" w:cs="Calibri"/>
                <w:color w:val="auto"/>
              </w:rPr>
              <w:t>Zarzadzanie listą kontaktów;</w:t>
            </w:r>
          </w:p>
          <w:p w14:paraId="3B22324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n</w:t>
            </w:r>
            <w:r w:rsidR="00035CD0" w:rsidRPr="002A7C06">
              <w:rPr>
                <w:rFonts w:ascii="Calibri" w:hAnsi="Calibri" w:cs="Calibri"/>
                <w:color w:val="auto"/>
              </w:rPr>
              <w:t xml:space="preserve">) </w:t>
            </w:r>
            <w:r w:rsidRPr="002A7C06">
              <w:rPr>
                <w:rFonts w:ascii="Calibri" w:hAnsi="Calibri" w:cs="Calibri"/>
                <w:color w:val="auto"/>
              </w:rPr>
              <w:t>Udostępnianie listy kontaktów innym użytkownikom;</w:t>
            </w:r>
          </w:p>
          <w:p w14:paraId="29F0444F"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o</w:t>
            </w:r>
            <w:r w:rsidR="00035CD0" w:rsidRPr="002A7C06">
              <w:rPr>
                <w:rFonts w:ascii="Calibri" w:hAnsi="Calibri" w:cs="Calibri"/>
                <w:color w:val="auto"/>
              </w:rPr>
              <w:t xml:space="preserve">) </w:t>
            </w:r>
            <w:r w:rsidRPr="002A7C06">
              <w:rPr>
                <w:rFonts w:ascii="Calibri" w:hAnsi="Calibri" w:cs="Calibri"/>
                <w:color w:val="auto"/>
              </w:rPr>
              <w:t>Przeglądanie listy kontaktów innych użytkowników;</w:t>
            </w:r>
          </w:p>
          <w:p w14:paraId="0179551B" w14:textId="77777777" w:rsidR="006A2276" w:rsidRPr="002A7C06" w:rsidRDefault="006A2276" w:rsidP="004F7627">
            <w:pPr>
              <w:pStyle w:val="Bezodstpw1"/>
              <w:jc w:val="both"/>
              <w:rPr>
                <w:rFonts w:ascii="Calibri" w:hAnsi="Calibri" w:cs="Calibri"/>
                <w:color w:val="auto"/>
              </w:rPr>
            </w:pPr>
            <w:r w:rsidRPr="002A7C06">
              <w:rPr>
                <w:rFonts w:ascii="Calibri" w:hAnsi="Calibri" w:cs="Calibri"/>
                <w:color w:val="auto"/>
              </w:rPr>
              <w:t>p)</w:t>
            </w:r>
            <w:r w:rsidR="00035CD0" w:rsidRPr="002A7C06">
              <w:rPr>
                <w:rFonts w:ascii="Calibri" w:hAnsi="Calibri" w:cs="Calibri"/>
                <w:color w:val="auto"/>
              </w:rPr>
              <w:t xml:space="preserve"> </w:t>
            </w:r>
            <w:r w:rsidRPr="002A7C06">
              <w:rPr>
                <w:rFonts w:ascii="Calibri" w:hAnsi="Calibri" w:cs="Calibri"/>
                <w:color w:val="auto"/>
              </w:rPr>
              <w:t>Możliwość przesyłania kontaktów innym użytkowników.</w:t>
            </w:r>
          </w:p>
          <w:p w14:paraId="26C2AE73" w14:textId="77777777" w:rsidR="006A2276" w:rsidRPr="002A7C06" w:rsidRDefault="006A2276" w:rsidP="004F7627">
            <w:pPr>
              <w:pStyle w:val="Bezodstpw1"/>
              <w:jc w:val="both"/>
              <w:rPr>
                <w:rFonts w:ascii="Calibri" w:hAnsi="Calibri" w:cs="Calibri"/>
                <w:b/>
                <w:bCs/>
                <w:color w:val="auto"/>
              </w:rPr>
            </w:pPr>
            <w:r w:rsidRPr="002A7C06">
              <w:rPr>
                <w:rFonts w:ascii="Calibri" w:hAnsi="Calibri" w:cs="Calibri"/>
                <w:b/>
                <w:bCs/>
                <w:color w:val="auto"/>
              </w:rPr>
              <w:t>10.</w:t>
            </w:r>
            <w:r w:rsidR="00035CD0" w:rsidRPr="002A7C06">
              <w:rPr>
                <w:rFonts w:ascii="Calibri" w:hAnsi="Calibri" w:cs="Calibri"/>
                <w:b/>
                <w:bCs/>
                <w:color w:val="auto"/>
              </w:rPr>
              <w:t xml:space="preserve"> </w:t>
            </w:r>
            <w:r w:rsidRPr="002A7C06">
              <w:rPr>
                <w:rFonts w:ascii="Calibri" w:hAnsi="Calibri" w:cs="Calibri"/>
                <w:b/>
                <w:bCs/>
                <w:color w:val="auto"/>
              </w:rPr>
              <w:t>Oprogramowanie musi posiadać aktualne wsparcie producenta.</w:t>
            </w:r>
          </w:p>
          <w:p w14:paraId="15AB29C1" w14:textId="77777777" w:rsidR="006A2276" w:rsidRPr="002A7C06" w:rsidRDefault="006A2276" w:rsidP="004F7627">
            <w:pPr>
              <w:pStyle w:val="Bezodstpw1"/>
              <w:jc w:val="both"/>
              <w:rPr>
                <w:rFonts w:ascii="Calibri" w:hAnsi="Calibri" w:cs="Calibri"/>
                <w:b/>
                <w:bCs/>
                <w:color w:val="auto"/>
              </w:rPr>
            </w:pPr>
            <w:r w:rsidRPr="002A7C06">
              <w:rPr>
                <w:rFonts w:ascii="Calibri" w:hAnsi="Calibri" w:cs="Calibri"/>
                <w:b/>
                <w:bCs/>
                <w:color w:val="auto"/>
              </w:rPr>
              <w:t>11.</w:t>
            </w:r>
            <w:r w:rsidR="00035CD0" w:rsidRPr="002A7C06">
              <w:rPr>
                <w:rFonts w:ascii="Calibri" w:hAnsi="Calibri" w:cs="Calibri"/>
                <w:b/>
                <w:bCs/>
                <w:color w:val="auto"/>
              </w:rPr>
              <w:t xml:space="preserve"> </w:t>
            </w:r>
            <w:r w:rsidRPr="002A7C06">
              <w:rPr>
                <w:rFonts w:ascii="Calibri" w:hAnsi="Calibri" w:cs="Calibri"/>
                <w:b/>
                <w:bCs/>
                <w:color w:val="auto"/>
              </w:rPr>
              <w:t>Licencja niewygasająca do użytku komercyjnego. Nie dopuszcza się licencji w modelu subskrypcyjnym;</w:t>
            </w:r>
          </w:p>
          <w:p w14:paraId="47E6FD60" w14:textId="2532CBF2" w:rsidR="008E748D" w:rsidRPr="002A7C06" w:rsidRDefault="008E748D" w:rsidP="004F7627">
            <w:pPr>
              <w:pStyle w:val="Bezodstpw1"/>
              <w:jc w:val="both"/>
              <w:rPr>
                <w:rFonts w:ascii="Calibri" w:hAnsi="Calibri" w:cs="Calibri"/>
                <w:b/>
                <w:bCs/>
                <w:color w:val="auto"/>
              </w:rPr>
            </w:pPr>
            <w:r w:rsidRPr="002A7C06">
              <w:rPr>
                <w:rFonts w:ascii="Calibri" w:hAnsi="Calibri" w:cs="Calibri"/>
                <w:b/>
                <w:bCs/>
                <w:color w:val="auto"/>
              </w:rPr>
              <w:t>12. Oprogramowanie nie może być w wersji OEM tzn. nie może być na stałe powiązane z zaproponowanymi laptopami. Licencja musi być przenaszalna.</w:t>
            </w:r>
          </w:p>
          <w:p w14:paraId="626D8406" w14:textId="77777777" w:rsidR="005B6E6F" w:rsidRPr="002A7C06" w:rsidRDefault="005B6E6F" w:rsidP="006A2276">
            <w:pPr>
              <w:pStyle w:val="Bezodstpw1"/>
              <w:rPr>
                <w:rFonts w:ascii="Calibri" w:hAnsi="Calibri" w:cs="Calibri"/>
                <w:color w:val="auto"/>
              </w:rPr>
            </w:pPr>
          </w:p>
        </w:tc>
        <w:tc>
          <w:tcPr>
            <w:tcW w:w="7435" w:type="dxa"/>
            <w:tcBorders>
              <w:left w:val="single" w:sz="4" w:space="0" w:color="000000"/>
              <w:bottom w:val="single" w:sz="4" w:space="0" w:color="000000"/>
              <w:right w:val="single" w:sz="4" w:space="0" w:color="000000"/>
            </w:tcBorders>
          </w:tcPr>
          <w:p w14:paraId="1E6ED780" w14:textId="77777777" w:rsidR="005B6E6F" w:rsidRPr="002A7C06" w:rsidRDefault="005B6E6F" w:rsidP="006D01E0">
            <w:pPr>
              <w:pStyle w:val="Bezodstpw1"/>
              <w:rPr>
                <w:rFonts w:ascii="Calibri" w:eastAsia="Times New Roman" w:hAnsi="Calibri" w:cs="Calibri"/>
                <w:color w:val="auto"/>
                <w:lang w:bidi="ar-SA"/>
              </w:rPr>
            </w:pPr>
          </w:p>
        </w:tc>
      </w:tr>
    </w:tbl>
    <w:p w14:paraId="55A0E0F7" w14:textId="77777777" w:rsidR="00571B25" w:rsidRPr="002A7C06" w:rsidRDefault="006A2276" w:rsidP="00571B25">
      <w:pPr>
        <w:pStyle w:val="Tekstpodstawowy"/>
        <w:rPr>
          <w:rFonts w:ascii="Calibri" w:hAnsi="Calibri" w:cs="Calibri"/>
          <w:sz w:val="20"/>
          <w:szCs w:val="20"/>
        </w:rPr>
      </w:pPr>
      <w:r w:rsidRPr="002A7C06">
        <w:rPr>
          <w:rFonts w:ascii="Calibri" w:hAnsi="Calibri" w:cs="Calibri"/>
          <w:i/>
          <w:iCs/>
          <w:sz w:val="20"/>
          <w:szCs w:val="20"/>
        </w:rPr>
        <w:lastRenderedPageBreak/>
        <w:t>koniec opisu</w:t>
      </w:r>
      <w:r w:rsidRPr="002A7C06">
        <w:rPr>
          <w:rFonts w:ascii="Calibri" w:hAnsi="Calibri" w:cs="Calibri"/>
          <w:sz w:val="20"/>
          <w:szCs w:val="20"/>
        </w:rPr>
        <w:t>.</w:t>
      </w:r>
    </w:p>
    <w:p w14:paraId="17E334A8" w14:textId="77777777" w:rsidR="000B3CD4" w:rsidRPr="002A7C06" w:rsidRDefault="004E1626" w:rsidP="00E06E31">
      <w:pPr>
        <w:rPr>
          <w:rFonts w:ascii="Calibri" w:hAnsi="Calibri" w:cs="Calibri"/>
        </w:rPr>
      </w:pPr>
      <w:r w:rsidRPr="002A7C06">
        <w:rPr>
          <w:rFonts w:ascii="Calibri" w:hAnsi="Calibri" w:cs="Calibri"/>
        </w:rPr>
        <w:br w:type="page"/>
      </w: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095"/>
        <w:gridCol w:w="6804"/>
      </w:tblGrid>
      <w:tr w:rsidR="002A7C06" w:rsidRPr="002A7C06" w14:paraId="64943753" w14:textId="77777777" w:rsidTr="00F71892">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7CB1B" w14:textId="77777777" w:rsidR="00AC23CF" w:rsidRPr="002A7C06" w:rsidRDefault="004F7627" w:rsidP="006D01E0">
            <w:pPr>
              <w:rPr>
                <w:rFonts w:ascii="Calibri" w:hAnsi="Calibri" w:cs="Calibri"/>
              </w:rPr>
            </w:pPr>
            <w:bookmarkStart w:id="2" w:name="_Hlk141706916"/>
            <w:r w:rsidRPr="002A7C06">
              <w:rPr>
                <w:rFonts w:ascii="Calibri" w:hAnsi="Calibri" w:cs="Calibri"/>
                <w:b/>
                <w:bCs/>
                <w:sz w:val="28"/>
                <w:szCs w:val="28"/>
              </w:rPr>
              <w:lastRenderedPageBreak/>
              <w:t>IV.</w:t>
            </w:r>
            <w:r w:rsidRPr="002A7C06">
              <w:rPr>
                <w:rFonts w:ascii="Calibri" w:hAnsi="Calibri" w:cs="Calibri"/>
                <w:b/>
                <w:bCs/>
                <w:sz w:val="28"/>
                <w:szCs w:val="28"/>
              </w:rPr>
              <w:tab/>
              <w:t>Urządzenie wielofunkcyjne</w:t>
            </w:r>
            <w:bookmarkEnd w:id="2"/>
          </w:p>
        </w:tc>
        <w:tc>
          <w:tcPr>
            <w:tcW w:w="6804" w:type="dxa"/>
            <w:tcBorders>
              <w:top w:val="single" w:sz="4" w:space="0" w:color="000000"/>
              <w:left w:val="single" w:sz="4" w:space="0" w:color="000000"/>
              <w:bottom w:val="single" w:sz="4" w:space="0" w:color="000000"/>
              <w:right w:val="single" w:sz="4" w:space="0" w:color="000000"/>
            </w:tcBorders>
          </w:tcPr>
          <w:p w14:paraId="62E77584" w14:textId="77777777" w:rsidR="00AC23CF" w:rsidRPr="002A7C06" w:rsidRDefault="00AC23CF" w:rsidP="006D01E0">
            <w:pPr>
              <w:rPr>
                <w:rFonts w:ascii="Calibri" w:hAnsi="Calibri" w:cs="Calibri"/>
                <w:b/>
                <w:bCs/>
                <w:sz w:val="28"/>
                <w:szCs w:val="28"/>
              </w:rPr>
            </w:pPr>
            <w:r w:rsidRPr="002A7C06">
              <w:rPr>
                <w:rFonts w:ascii="Calibri" w:hAnsi="Calibri" w:cs="Calibri"/>
                <w:b/>
                <w:bCs/>
              </w:rPr>
              <w:t>Ilość sztuk: 2</w:t>
            </w:r>
          </w:p>
        </w:tc>
      </w:tr>
      <w:tr w:rsidR="002A7C06" w:rsidRPr="002A7C06" w14:paraId="2ACF14C9" w14:textId="77777777" w:rsidTr="00F71892">
        <w:tc>
          <w:tcPr>
            <w:tcW w:w="1559" w:type="dxa"/>
            <w:tcBorders>
              <w:left w:val="single" w:sz="4" w:space="0" w:color="000000"/>
              <w:bottom w:val="single" w:sz="4" w:space="0" w:color="000000"/>
            </w:tcBorders>
            <w:shd w:val="clear" w:color="auto" w:fill="auto"/>
            <w:vAlign w:val="center"/>
          </w:tcPr>
          <w:p w14:paraId="251B4AFD" w14:textId="77777777" w:rsidR="004F7627" w:rsidRPr="002A7C06" w:rsidRDefault="004F7627" w:rsidP="004F7627">
            <w:pPr>
              <w:rPr>
                <w:rFonts w:ascii="Calibri" w:hAnsi="Calibri" w:cs="Calibri"/>
              </w:rPr>
            </w:pPr>
            <w:r w:rsidRPr="002A7C06">
              <w:rPr>
                <w:rFonts w:ascii="Calibri" w:hAnsi="Calibri" w:cs="Calibri"/>
                <w:b/>
              </w:rPr>
              <w:t>Nazwa komponentu:</w:t>
            </w:r>
          </w:p>
        </w:tc>
        <w:tc>
          <w:tcPr>
            <w:tcW w:w="6095" w:type="dxa"/>
            <w:tcBorders>
              <w:left w:val="single" w:sz="4" w:space="0" w:color="000000"/>
              <w:bottom w:val="single" w:sz="4" w:space="0" w:color="000000"/>
              <w:right w:val="single" w:sz="4" w:space="0" w:color="000000"/>
            </w:tcBorders>
            <w:shd w:val="clear" w:color="auto" w:fill="auto"/>
            <w:vAlign w:val="center"/>
          </w:tcPr>
          <w:p w14:paraId="23188B9A" w14:textId="77777777" w:rsidR="004F7627" w:rsidRPr="002A7C06" w:rsidRDefault="004F7627" w:rsidP="004F7627">
            <w:pPr>
              <w:rPr>
                <w:rFonts w:ascii="Calibri" w:hAnsi="Calibri" w:cs="Calibri"/>
              </w:rPr>
            </w:pPr>
            <w:r w:rsidRPr="002A7C06">
              <w:rPr>
                <w:rFonts w:ascii="Calibri" w:hAnsi="Calibri" w:cs="Calibri"/>
                <w:b/>
              </w:rPr>
              <w:t>Wymagane minimalne parametry techniczne :</w:t>
            </w:r>
          </w:p>
        </w:tc>
        <w:tc>
          <w:tcPr>
            <w:tcW w:w="6804" w:type="dxa"/>
            <w:tcBorders>
              <w:left w:val="single" w:sz="4" w:space="0" w:color="000000"/>
              <w:bottom w:val="single" w:sz="4" w:space="0" w:color="000000"/>
              <w:right w:val="single" w:sz="4" w:space="0" w:color="000000"/>
            </w:tcBorders>
          </w:tcPr>
          <w:p w14:paraId="7FB0558E" w14:textId="77777777" w:rsidR="004F7627" w:rsidRPr="002A7C06" w:rsidRDefault="004F7627" w:rsidP="004F7627">
            <w:pPr>
              <w:rPr>
                <w:rFonts w:ascii="Calibri" w:hAnsi="Calibri" w:cs="Calibri"/>
                <w:b/>
                <w:bCs/>
              </w:rPr>
            </w:pPr>
            <w:r w:rsidRPr="002A7C06">
              <w:rPr>
                <w:rFonts w:ascii="Calibri" w:hAnsi="Calibri" w:cs="Calibri"/>
                <w:b/>
                <w:bCs/>
              </w:rPr>
              <w:t>Oferowane parametry:</w:t>
            </w:r>
          </w:p>
        </w:tc>
      </w:tr>
      <w:tr w:rsidR="002A7C06" w:rsidRPr="002A7C06" w14:paraId="715D4216" w14:textId="77777777" w:rsidTr="00F71892">
        <w:tc>
          <w:tcPr>
            <w:tcW w:w="1559" w:type="dxa"/>
            <w:tcBorders>
              <w:left w:val="single" w:sz="4" w:space="0" w:color="000000"/>
              <w:bottom w:val="single" w:sz="4" w:space="0" w:color="000000"/>
            </w:tcBorders>
            <w:shd w:val="clear" w:color="auto" w:fill="auto"/>
            <w:vAlign w:val="center"/>
          </w:tcPr>
          <w:p w14:paraId="655D2195" w14:textId="77777777" w:rsidR="000C2C17" w:rsidRPr="002A7C06" w:rsidRDefault="000C2C17" w:rsidP="000C2C17">
            <w:pPr>
              <w:rPr>
                <w:rFonts w:ascii="Calibri" w:hAnsi="Calibri" w:cs="Calibri"/>
              </w:rPr>
            </w:pPr>
            <w:r w:rsidRPr="002A7C06">
              <w:rPr>
                <w:rFonts w:ascii="Calibri" w:hAnsi="Calibri" w:cs="Calibri"/>
                <w:bCs/>
                <w:sz w:val="20"/>
                <w:szCs w:val="20"/>
              </w:rPr>
              <w:t>Typ urządzenia</w:t>
            </w:r>
          </w:p>
        </w:tc>
        <w:tc>
          <w:tcPr>
            <w:tcW w:w="6095" w:type="dxa"/>
            <w:tcBorders>
              <w:left w:val="single" w:sz="4" w:space="0" w:color="000000"/>
              <w:bottom w:val="single" w:sz="4" w:space="0" w:color="000000"/>
              <w:right w:val="single" w:sz="4" w:space="0" w:color="000000"/>
            </w:tcBorders>
            <w:shd w:val="clear" w:color="auto" w:fill="auto"/>
            <w:vAlign w:val="center"/>
          </w:tcPr>
          <w:p w14:paraId="40DE44AB"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 xml:space="preserve"> Urządzenie wielofunkcyjne z funkcją drukowania laserowego w kolorze oraz dwustronnym jednoprzebiegowym skanowaniem do formatu A3 i mniejszych z podajnika</w:t>
            </w:r>
          </w:p>
        </w:tc>
        <w:tc>
          <w:tcPr>
            <w:tcW w:w="6804" w:type="dxa"/>
            <w:tcBorders>
              <w:left w:val="single" w:sz="4" w:space="0" w:color="000000"/>
              <w:bottom w:val="single" w:sz="4" w:space="0" w:color="000000"/>
              <w:right w:val="single" w:sz="4" w:space="0" w:color="000000"/>
            </w:tcBorders>
          </w:tcPr>
          <w:p w14:paraId="29FD3169" w14:textId="77777777" w:rsidR="000C2C17" w:rsidRPr="002A7C06" w:rsidRDefault="000C2C17" w:rsidP="000C2C17">
            <w:pPr>
              <w:pStyle w:val="Akapitzlist1"/>
              <w:rPr>
                <w:rFonts w:ascii="Calibri" w:eastAsia="Times New Roman" w:hAnsi="Calibri" w:cs="Calibri"/>
                <w:szCs w:val="22"/>
              </w:rPr>
            </w:pPr>
          </w:p>
        </w:tc>
      </w:tr>
      <w:tr w:rsidR="002A7C06" w:rsidRPr="002A7C06" w14:paraId="4E5A997C" w14:textId="77777777" w:rsidTr="00F71892">
        <w:tc>
          <w:tcPr>
            <w:tcW w:w="1559" w:type="dxa"/>
            <w:tcBorders>
              <w:left w:val="single" w:sz="4" w:space="0" w:color="000000"/>
              <w:bottom w:val="single" w:sz="4" w:space="0" w:color="000000"/>
            </w:tcBorders>
            <w:shd w:val="clear" w:color="auto" w:fill="auto"/>
            <w:vAlign w:val="center"/>
          </w:tcPr>
          <w:p w14:paraId="21BD47FF" w14:textId="77777777" w:rsidR="000C2C17" w:rsidRPr="002A7C06" w:rsidRDefault="000C2C17" w:rsidP="000C2C17">
            <w:pPr>
              <w:rPr>
                <w:rFonts w:ascii="Calibri" w:hAnsi="Calibri" w:cs="Calibri"/>
              </w:rPr>
            </w:pPr>
            <w:r w:rsidRPr="002A7C06">
              <w:rPr>
                <w:rFonts w:ascii="Calibri" w:hAnsi="Calibri" w:cs="Calibri"/>
                <w:bCs/>
                <w:sz w:val="20"/>
                <w:szCs w:val="20"/>
              </w:rPr>
              <w:t>Panel LCD</w:t>
            </w:r>
          </w:p>
        </w:tc>
        <w:tc>
          <w:tcPr>
            <w:tcW w:w="6095" w:type="dxa"/>
            <w:tcBorders>
              <w:left w:val="single" w:sz="4" w:space="0" w:color="000000"/>
              <w:bottom w:val="single" w:sz="4" w:space="0" w:color="000000"/>
              <w:right w:val="single" w:sz="4" w:space="0" w:color="000000"/>
            </w:tcBorders>
            <w:shd w:val="clear" w:color="auto" w:fill="auto"/>
            <w:vAlign w:val="center"/>
          </w:tcPr>
          <w:p w14:paraId="757FBACE"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10,1 cala, z regulacją pochylenia</w:t>
            </w:r>
          </w:p>
        </w:tc>
        <w:tc>
          <w:tcPr>
            <w:tcW w:w="6804" w:type="dxa"/>
            <w:tcBorders>
              <w:left w:val="single" w:sz="4" w:space="0" w:color="000000"/>
              <w:bottom w:val="single" w:sz="4" w:space="0" w:color="000000"/>
              <w:right w:val="single" w:sz="4" w:space="0" w:color="000000"/>
            </w:tcBorders>
          </w:tcPr>
          <w:p w14:paraId="402E6161" w14:textId="77777777" w:rsidR="000C2C17" w:rsidRPr="002A7C06" w:rsidRDefault="000C2C17" w:rsidP="000C2C17">
            <w:pPr>
              <w:pStyle w:val="Akapitzlist1"/>
              <w:rPr>
                <w:rFonts w:ascii="Calibri" w:eastAsia="Times New Roman" w:hAnsi="Calibri" w:cs="Calibri"/>
                <w:szCs w:val="22"/>
              </w:rPr>
            </w:pPr>
          </w:p>
        </w:tc>
      </w:tr>
      <w:tr w:rsidR="002A7C06" w:rsidRPr="002A7C06" w14:paraId="33EF028E" w14:textId="77777777" w:rsidTr="00F71892">
        <w:tc>
          <w:tcPr>
            <w:tcW w:w="1559" w:type="dxa"/>
            <w:tcBorders>
              <w:left w:val="single" w:sz="4" w:space="0" w:color="000000"/>
              <w:bottom w:val="single" w:sz="4" w:space="0" w:color="000000"/>
            </w:tcBorders>
            <w:shd w:val="clear" w:color="auto" w:fill="auto"/>
            <w:vAlign w:val="center"/>
          </w:tcPr>
          <w:p w14:paraId="04BEFC52" w14:textId="77777777" w:rsidR="000C2C17" w:rsidRPr="002A7C06" w:rsidRDefault="000C2C17" w:rsidP="000C2C17">
            <w:pPr>
              <w:rPr>
                <w:rFonts w:ascii="Calibri" w:hAnsi="Calibri" w:cs="Calibri"/>
              </w:rPr>
            </w:pPr>
            <w:r w:rsidRPr="002A7C06">
              <w:rPr>
                <w:rFonts w:ascii="Calibri" w:hAnsi="Calibri" w:cs="Calibri"/>
                <w:sz w:val="20"/>
                <w:szCs w:val="20"/>
              </w:rPr>
              <w:t xml:space="preserve">Prędkość kopiowania/druku A4 mono i kolor </w:t>
            </w:r>
          </w:p>
        </w:tc>
        <w:tc>
          <w:tcPr>
            <w:tcW w:w="6095" w:type="dxa"/>
            <w:tcBorders>
              <w:left w:val="single" w:sz="4" w:space="0" w:color="000000"/>
              <w:bottom w:val="single" w:sz="4" w:space="0" w:color="000000"/>
              <w:right w:val="single" w:sz="4" w:space="0" w:color="000000"/>
            </w:tcBorders>
            <w:shd w:val="clear" w:color="auto" w:fill="auto"/>
            <w:vAlign w:val="center"/>
          </w:tcPr>
          <w:p w14:paraId="2DE29A33"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25 stron A4 na minutę</w:t>
            </w:r>
          </w:p>
        </w:tc>
        <w:tc>
          <w:tcPr>
            <w:tcW w:w="6804" w:type="dxa"/>
            <w:tcBorders>
              <w:left w:val="single" w:sz="4" w:space="0" w:color="000000"/>
              <w:bottom w:val="single" w:sz="4" w:space="0" w:color="000000"/>
              <w:right w:val="single" w:sz="4" w:space="0" w:color="000000"/>
            </w:tcBorders>
          </w:tcPr>
          <w:p w14:paraId="69426A25" w14:textId="77777777" w:rsidR="000C2C17" w:rsidRPr="002A7C06" w:rsidRDefault="000C2C17" w:rsidP="000C2C17">
            <w:pPr>
              <w:pStyle w:val="Akapitzlist1"/>
              <w:rPr>
                <w:rFonts w:ascii="Calibri" w:eastAsia="Times New Roman" w:hAnsi="Calibri" w:cs="Calibri"/>
                <w:szCs w:val="22"/>
              </w:rPr>
            </w:pPr>
          </w:p>
        </w:tc>
      </w:tr>
      <w:tr w:rsidR="002A7C06" w:rsidRPr="002A7C06" w14:paraId="5F2232AA" w14:textId="77777777" w:rsidTr="00F71892">
        <w:tc>
          <w:tcPr>
            <w:tcW w:w="1559" w:type="dxa"/>
            <w:tcBorders>
              <w:left w:val="single" w:sz="4" w:space="0" w:color="000000"/>
              <w:bottom w:val="single" w:sz="4" w:space="0" w:color="000000"/>
            </w:tcBorders>
            <w:shd w:val="clear" w:color="auto" w:fill="auto"/>
            <w:vAlign w:val="center"/>
          </w:tcPr>
          <w:p w14:paraId="7341D7C0" w14:textId="77777777" w:rsidR="000C2C17" w:rsidRPr="002A7C06" w:rsidRDefault="000C2C17" w:rsidP="000C2C17">
            <w:pPr>
              <w:rPr>
                <w:rFonts w:ascii="Calibri" w:hAnsi="Calibri" w:cs="Calibri"/>
              </w:rPr>
            </w:pPr>
            <w:r w:rsidRPr="002A7C06">
              <w:rPr>
                <w:rFonts w:ascii="Calibri" w:hAnsi="Calibri" w:cs="Calibri"/>
                <w:sz w:val="20"/>
                <w:szCs w:val="20"/>
              </w:rPr>
              <w:t>Prędkość kopiowania/druku A3 mono i kolor</w:t>
            </w:r>
          </w:p>
        </w:tc>
        <w:tc>
          <w:tcPr>
            <w:tcW w:w="6095" w:type="dxa"/>
            <w:tcBorders>
              <w:left w:val="single" w:sz="4" w:space="0" w:color="000000"/>
              <w:bottom w:val="single" w:sz="4" w:space="0" w:color="000000"/>
              <w:right w:val="single" w:sz="4" w:space="0" w:color="000000"/>
            </w:tcBorders>
            <w:shd w:val="clear" w:color="auto" w:fill="auto"/>
            <w:vAlign w:val="center"/>
          </w:tcPr>
          <w:p w14:paraId="3FFEDC9B"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15 stron A3 na minutę</w:t>
            </w:r>
          </w:p>
        </w:tc>
        <w:tc>
          <w:tcPr>
            <w:tcW w:w="6804" w:type="dxa"/>
            <w:tcBorders>
              <w:left w:val="single" w:sz="4" w:space="0" w:color="000000"/>
              <w:bottom w:val="single" w:sz="4" w:space="0" w:color="000000"/>
              <w:right w:val="single" w:sz="4" w:space="0" w:color="000000"/>
            </w:tcBorders>
          </w:tcPr>
          <w:p w14:paraId="2F6209E4" w14:textId="77777777" w:rsidR="000C2C17" w:rsidRPr="002A7C06" w:rsidRDefault="000C2C17" w:rsidP="000C2C17">
            <w:pPr>
              <w:pStyle w:val="Akapitzlist1"/>
              <w:rPr>
                <w:rFonts w:ascii="Calibri" w:eastAsia="Times New Roman" w:hAnsi="Calibri" w:cs="Calibri"/>
                <w:szCs w:val="22"/>
              </w:rPr>
            </w:pPr>
          </w:p>
        </w:tc>
      </w:tr>
      <w:tr w:rsidR="002A7C06" w:rsidRPr="002A7C06" w14:paraId="36F3FA06" w14:textId="77777777" w:rsidTr="00F71892">
        <w:tc>
          <w:tcPr>
            <w:tcW w:w="1559" w:type="dxa"/>
            <w:tcBorders>
              <w:left w:val="single" w:sz="4" w:space="0" w:color="000000"/>
              <w:bottom w:val="single" w:sz="4" w:space="0" w:color="000000"/>
            </w:tcBorders>
            <w:shd w:val="clear" w:color="auto" w:fill="auto"/>
            <w:vAlign w:val="center"/>
          </w:tcPr>
          <w:p w14:paraId="3DFE7E7F" w14:textId="77777777" w:rsidR="000C2C17" w:rsidRPr="002A7C06" w:rsidRDefault="000C2C17" w:rsidP="000C2C17">
            <w:pPr>
              <w:rPr>
                <w:rFonts w:ascii="Calibri" w:hAnsi="Calibri" w:cs="Calibri"/>
              </w:rPr>
            </w:pPr>
            <w:r w:rsidRPr="002A7C06">
              <w:rPr>
                <w:rFonts w:ascii="Calibri" w:hAnsi="Calibri" w:cs="Calibri"/>
                <w:sz w:val="20"/>
                <w:szCs w:val="20"/>
              </w:rPr>
              <w:t>Czas wydruku pierwszej kopii kolor</w:t>
            </w:r>
          </w:p>
        </w:tc>
        <w:tc>
          <w:tcPr>
            <w:tcW w:w="6095" w:type="dxa"/>
            <w:tcBorders>
              <w:left w:val="single" w:sz="4" w:space="0" w:color="000000"/>
              <w:bottom w:val="single" w:sz="4" w:space="0" w:color="000000"/>
              <w:right w:val="single" w:sz="4" w:space="0" w:color="000000"/>
            </w:tcBorders>
            <w:shd w:val="clear" w:color="auto" w:fill="auto"/>
            <w:vAlign w:val="center"/>
          </w:tcPr>
          <w:p w14:paraId="6747A6B3"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Maksymalnie 10 sekund</w:t>
            </w:r>
          </w:p>
        </w:tc>
        <w:tc>
          <w:tcPr>
            <w:tcW w:w="6804" w:type="dxa"/>
            <w:tcBorders>
              <w:left w:val="single" w:sz="4" w:space="0" w:color="000000"/>
              <w:bottom w:val="single" w:sz="4" w:space="0" w:color="000000"/>
              <w:right w:val="single" w:sz="4" w:space="0" w:color="000000"/>
            </w:tcBorders>
          </w:tcPr>
          <w:p w14:paraId="42D315B1" w14:textId="77777777" w:rsidR="000C2C17" w:rsidRPr="002A7C06" w:rsidRDefault="000C2C17" w:rsidP="000C2C17">
            <w:pPr>
              <w:pStyle w:val="Akapitzlist1"/>
              <w:rPr>
                <w:rFonts w:ascii="Calibri" w:eastAsia="Times New Roman" w:hAnsi="Calibri" w:cs="Calibri"/>
                <w:szCs w:val="22"/>
              </w:rPr>
            </w:pPr>
          </w:p>
        </w:tc>
      </w:tr>
      <w:tr w:rsidR="002A7C06" w:rsidRPr="002A7C06" w14:paraId="4ACECD09" w14:textId="77777777" w:rsidTr="00F71892">
        <w:tc>
          <w:tcPr>
            <w:tcW w:w="1559" w:type="dxa"/>
            <w:tcBorders>
              <w:left w:val="single" w:sz="4" w:space="0" w:color="000000"/>
              <w:bottom w:val="single" w:sz="4" w:space="0" w:color="000000"/>
            </w:tcBorders>
            <w:shd w:val="clear" w:color="auto" w:fill="auto"/>
            <w:vAlign w:val="center"/>
          </w:tcPr>
          <w:p w14:paraId="48CB8009" w14:textId="77777777" w:rsidR="000C2C17" w:rsidRPr="002A7C06" w:rsidRDefault="000C2C17" w:rsidP="000C2C17">
            <w:pPr>
              <w:rPr>
                <w:rFonts w:ascii="Calibri" w:hAnsi="Calibri" w:cs="Calibri"/>
              </w:rPr>
            </w:pPr>
            <w:r w:rsidRPr="002A7C06">
              <w:rPr>
                <w:rFonts w:ascii="Calibri" w:hAnsi="Calibri" w:cs="Calibri"/>
                <w:sz w:val="20"/>
                <w:szCs w:val="20"/>
              </w:rPr>
              <w:t>Czas przygotowania do pracy</w:t>
            </w:r>
          </w:p>
        </w:tc>
        <w:tc>
          <w:tcPr>
            <w:tcW w:w="6095" w:type="dxa"/>
            <w:tcBorders>
              <w:left w:val="single" w:sz="4" w:space="0" w:color="000000"/>
              <w:bottom w:val="single" w:sz="4" w:space="0" w:color="000000"/>
              <w:right w:val="single" w:sz="4" w:space="0" w:color="000000"/>
            </w:tcBorders>
            <w:shd w:val="clear" w:color="auto" w:fill="auto"/>
            <w:vAlign w:val="center"/>
          </w:tcPr>
          <w:p w14:paraId="41FBBA87"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Maksymalnie 25 sekund</w:t>
            </w:r>
          </w:p>
        </w:tc>
        <w:tc>
          <w:tcPr>
            <w:tcW w:w="6804" w:type="dxa"/>
            <w:tcBorders>
              <w:left w:val="single" w:sz="4" w:space="0" w:color="000000"/>
              <w:bottom w:val="single" w:sz="4" w:space="0" w:color="000000"/>
              <w:right w:val="single" w:sz="4" w:space="0" w:color="000000"/>
            </w:tcBorders>
          </w:tcPr>
          <w:p w14:paraId="712F9E0A" w14:textId="77777777" w:rsidR="000C2C17" w:rsidRPr="002A7C06" w:rsidRDefault="000C2C17" w:rsidP="000C2C17">
            <w:pPr>
              <w:pStyle w:val="Akapitzlist1"/>
              <w:rPr>
                <w:rFonts w:ascii="Calibri" w:eastAsia="Times New Roman" w:hAnsi="Calibri" w:cs="Calibri"/>
                <w:szCs w:val="22"/>
              </w:rPr>
            </w:pPr>
          </w:p>
        </w:tc>
      </w:tr>
      <w:tr w:rsidR="002A7C06" w:rsidRPr="002A7C06" w14:paraId="15865504" w14:textId="77777777" w:rsidTr="00F71892">
        <w:tc>
          <w:tcPr>
            <w:tcW w:w="1559" w:type="dxa"/>
            <w:tcBorders>
              <w:left w:val="single" w:sz="4" w:space="0" w:color="000000"/>
              <w:bottom w:val="single" w:sz="4" w:space="0" w:color="000000"/>
            </w:tcBorders>
            <w:shd w:val="clear" w:color="auto" w:fill="auto"/>
            <w:vAlign w:val="center"/>
          </w:tcPr>
          <w:p w14:paraId="7A9C9F38" w14:textId="77777777" w:rsidR="000C2C17" w:rsidRPr="002A7C06" w:rsidRDefault="000C2C17" w:rsidP="000C2C17">
            <w:pPr>
              <w:rPr>
                <w:rFonts w:ascii="Calibri" w:hAnsi="Calibri" w:cs="Calibri"/>
              </w:rPr>
            </w:pPr>
            <w:r w:rsidRPr="002A7C06">
              <w:rPr>
                <w:rFonts w:ascii="Calibri" w:hAnsi="Calibri" w:cs="Calibri"/>
                <w:sz w:val="20"/>
                <w:szCs w:val="20"/>
              </w:rPr>
              <w:t xml:space="preserve">Formaty kopii </w:t>
            </w:r>
          </w:p>
        </w:tc>
        <w:tc>
          <w:tcPr>
            <w:tcW w:w="6095" w:type="dxa"/>
            <w:tcBorders>
              <w:left w:val="single" w:sz="4" w:space="0" w:color="000000"/>
              <w:bottom w:val="single" w:sz="4" w:space="0" w:color="000000"/>
              <w:right w:val="single" w:sz="4" w:space="0" w:color="000000"/>
            </w:tcBorders>
            <w:shd w:val="clear" w:color="auto" w:fill="auto"/>
            <w:vAlign w:val="center"/>
          </w:tcPr>
          <w:p w14:paraId="65951616"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A3 – A6; formaty użytkownika;</w:t>
            </w:r>
          </w:p>
        </w:tc>
        <w:tc>
          <w:tcPr>
            <w:tcW w:w="6804" w:type="dxa"/>
            <w:tcBorders>
              <w:left w:val="single" w:sz="4" w:space="0" w:color="000000"/>
              <w:bottom w:val="single" w:sz="4" w:space="0" w:color="000000"/>
              <w:right w:val="single" w:sz="4" w:space="0" w:color="000000"/>
            </w:tcBorders>
          </w:tcPr>
          <w:p w14:paraId="237D35D1" w14:textId="77777777" w:rsidR="000C2C17" w:rsidRPr="002A7C06" w:rsidRDefault="000C2C17" w:rsidP="000C2C17">
            <w:pPr>
              <w:pStyle w:val="Akapitzlist1"/>
              <w:rPr>
                <w:rFonts w:ascii="Calibri" w:eastAsia="Times New Roman" w:hAnsi="Calibri" w:cs="Calibri"/>
                <w:szCs w:val="22"/>
              </w:rPr>
            </w:pPr>
          </w:p>
        </w:tc>
      </w:tr>
      <w:tr w:rsidR="002A7C06" w:rsidRPr="002A7C06" w14:paraId="6E2B46BD" w14:textId="77777777" w:rsidTr="00F71892">
        <w:tc>
          <w:tcPr>
            <w:tcW w:w="1559" w:type="dxa"/>
            <w:tcBorders>
              <w:left w:val="single" w:sz="4" w:space="0" w:color="000000"/>
              <w:bottom w:val="single" w:sz="4" w:space="0" w:color="000000"/>
            </w:tcBorders>
            <w:shd w:val="clear" w:color="auto" w:fill="auto"/>
            <w:vAlign w:val="center"/>
          </w:tcPr>
          <w:p w14:paraId="5D7835DF" w14:textId="77777777" w:rsidR="000C2C17" w:rsidRPr="002A7C06" w:rsidRDefault="000C2C17" w:rsidP="000C2C17">
            <w:pPr>
              <w:rPr>
                <w:rFonts w:ascii="Calibri" w:hAnsi="Calibri" w:cs="Calibri"/>
              </w:rPr>
            </w:pPr>
            <w:r w:rsidRPr="002A7C06">
              <w:rPr>
                <w:rFonts w:ascii="Calibri" w:hAnsi="Calibri" w:cs="Calibri"/>
                <w:sz w:val="20"/>
                <w:szCs w:val="20"/>
              </w:rPr>
              <w:t>Rozdzielczość kopiowania</w:t>
            </w:r>
          </w:p>
        </w:tc>
        <w:tc>
          <w:tcPr>
            <w:tcW w:w="6095" w:type="dxa"/>
            <w:tcBorders>
              <w:left w:val="single" w:sz="4" w:space="0" w:color="000000"/>
              <w:bottom w:val="single" w:sz="4" w:space="0" w:color="000000"/>
              <w:right w:val="single" w:sz="4" w:space="0" w:color="000000"/>
            </w:tcBorders>
            <w:shd w:val="clear" w:color="auto" w:fill="auto"/>
            <w:vAlign w:val="center"/>
          </w:tcPr>
          <w:p w14:paraId="67B7876C"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 xml:space="preserve">600 x 600 </w:t>
            </w:r>
            <w:proofErr w:type="spellStart"/>
            <w:r w:rsidRPr="002A7C06">
              <w:rPr>
                <w:rFonts w:ascii="Calibri" w:hAnsi="Calibri" w:cs="Calibri"/>
                <w:sz w:val="20"/>
              </w:rPr>
              <w:t>dpi</w:t>
            </w:r>
            <w:proofErr w:type="spellEnd"/>
          </w:p>
        </w:tc>
        <w:tc>
          <w:tcPr>
            <w:tcW w:w="6804" w:type="dxa"/>
            <w:tcBorders>
              <w:left w:val="single" w:sz="4" w:space="0" w:color="000000"/>
              <w:bottom w:val="single" w:sz="4" w:space="0" w:color="000000"/>
              <w:right w:val="single" w:sz="4" w:space="0" w:color="000000"/>
            </w:tcBorders>
          </w:tcPr>
          <w:p w14:paraId="06D32B28" w14:textId="77777777" w:rsidR="000C2C17" w:rsidRPr="002A7C06" w:rsidRDefault="000C2C17" w:rsidP="000C2C17">
            <w:pPr>
              <w:pStyle w:val="Akapitzlist1"/>
              <w:rPr>
                <w:rFonts w:ascii="Calibri" w:eastAsia="Times New Roman" w:hAnsi="Calibri" w:cs="Calibri"/>
                <w:szCs w:val="22"/>
              </w:rPr>
            </w:pPr>
          </w:p>
        </w:tc>
      </w:tr>
      <w:tr w:rsidR="002A7C06" w:rsidRPr="002A7C06" w14:paraId="32BC67AC" w14:textId="77777777" w:rsidTr="00F71892">
        <w:tc>
          <w:tcPr>
            <w:tcW w:w="1559" w:type="dxa"/>
            <w:tcBorders>
              <w:left w:val="single" w:sz="4" w:space="0" w:color="000000"/>
              <w:bottom w:val="single" w:sz="4" w:space="0" w:color="000000"/>
            </w:tcBorders>
            <w:shd w:val="clear" w:color="auto" w:fill="auto"/>
            <w:vAlign w:val="center"/>
          </w:tcPr>
          <w:p w14:paraId="0D45BD1F" w14:textId="77777777" w:rsidR="000C2C17" w:rsidRPr="002A7C06" w:rsidRDefault="000C2C17" w:rsidP="000C2C17">
            <w:pPr>
              <w:rPr>
                <w:rFonts w:ascii="Calibri" w:hAnsi="Calibri" w:cs="Calibri"/>
              </w:rPr>
            </w:pPr>
            <w:r w:rsidRPr="002A7C06">
              <w:rPr>
                <w:rFonts w:ascii="Calibri" w:hAnsi="Calibri" w:cs="Calibri"/>
                <w:sz w:val="20"/>
                <w:szCs w:val="20"/>
              </w:rPr>
              <w:t>Pojemność kaset na papier A3 i A4</w:t>
            </w:r>
          </w:p>
        </w:tc>
        <w:tc>
          <w:tcPr>
            <w:tcW w:w="6095" w:type="dxa"/>
            <w:tcBorders>
              <w:left w:val="single" w:sz="4" w:space="0" w:color="000000"/>
              <w:bottom w:val="single" w:sz="4" w:space="0" w:color="000000"/>
              <w:right w:val="single" w:sz="4" w:space="0" w:color="000000"/>
            </w:tcBorders>
            <w:shd w:val="clear" w:color="auto" w:fill="auto"/>
            <w:vAlign w:val="center"/>
          </w:tcPr>
          <w:p w14:paraId="4774F680"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4 kasety mieszczące po 500 arkuszy format A4 i A3 każda kaseta;</w:t>
            </w:r>
          </w:p>
        </w:tc>
        <w:tc>
          <w:tcPr>
            <w:tcW w:w="6804" w:type="dxa"/>
            <w:tcBorders>
              <w:left w:val="single" w:sz="4" w:space="0" w:color="000000"/>
              <w:bottom w:val="single" w:sz="4" w:space="0" w:color="000000"/>
              <w:right w:val="single" w:sz="4" w:space="0" w:color="000000"/>
            </w:tcBorders>
          </w:tcPr>
          <w:p w14:paraId="6D2154BA" w14:textId="77777777" w:rsidR="000C2C17" w:rsidRPr="002A7C06" w:rsidRDefault="000C2C17" w:rsidP="000C2C17">
            <w:pPr>
              <w:pStyle w:val="Akapitzlist1"/>
              <w:rPr>
                <w:rFonts w:ascii="Calibri" w:eastAsia="Times New Roman" w:hAnsi="Calibri" w:cs="Calibri"/>
                <w:szCs w:val="22"/>
              </w:rPr>
            </w:pPr>
          </w:p>
        </w:tc>
      </w:tr>
      <w:tr w:rsidR="002A7C06" w:rsidRPr="002A7C06" w14:paraId="1FFE885A" w14:textId="77777777" w:rsidTr="00F71892">
        <w:tc>
          <w:tcPr>
            <w:tcW w:w="1559" w:type="dxa"/>
            <w:tcBorders>
              <w:left w:val="single" w:sz="4" w:space="0" w:color="000000"/>
              <w:bottom w:val="single" w:sz="4" w:space="0" w:color="000000"/>
            </w:tcBorders>
            <w:shd w:val="clear" w:color="auto" w:fill="auto"/>
            <w:vAlign w:val="center"/>
          </w:tcPr>
          <w:p w14:paraId="00E1EDF5" w14:textId="77777777" w:rsidR="000C2C17" w:rsidRPr="002A7C06" w:rsidRDefault="000C2C17" w:rsidP="000C2C17">
            <w:pPr>
              <w:rPr>
                <w:rFonts w:ascii="Calibri" w:hAnsi="Calibri" w:cs="Calibri"/>
              </w:rPr>
            </w:pPr>
            <w:r w:rsidRPr="002A7C06">
              <w:rPr>
                <w:rFonts w:ascii="Calibri" w:hAnsi="Calibri" w:cs="Calibri"/>
                <w:sz w:val="20"/>
                <w:szCs w:val="20"/>
              </w:rPr>
              <w:lastRenderedPageBreak/>
              <w:t xml:space="preserve">Pojemność podajnika ręcznego </w:t>
            </w:r>
          </w:p>
        </w:tc>
        <w:tc>
          <w:tcPr>
            <w:tcW w:w="6095" w:type="dxa"/>
            <w:tcBorders>
              <w:left w:val="single" w:sz="4" w:space="0" w:color="000000"/>
              <w:bottom w:val="single" w:sz="4" w:space="0" w:color="000000"/>
              <w:right w:val="single" w:sz="4" w:space="0" w:color="000000"/>
            </w:tcBorders>
            <w:shd w:val="clear" w:color="auto" w:fill="auto"/>
            <w:vAlign w:val="center"/>
          </w:tcPr>
          <w:p w14:paraId="76727384"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100 arkuszy (m.in. formaty A4 i A3)</w:t>
            </w:r>
          </w:p>
        </w:tc>
        <w:tc>
          <w:tcPr>
            <w:tcW w:w="6804" w:type="dxa"/>
            <w:tcBorders>
              <w:left w:val="single" w:sz="4" w:space="0" w:color="000000"/>
              <w:bottom w:val="single" w:sz="4" w:space="0" w:color="000000"/>
              <w:right w:val="single" w:sz="4" w:space="0" w:color="000000"/>
            </w:tcBorders>
          </w:tcPr>
          <w:p w14:paraId="1FC692E8" w14:textId="77777777" w:rsidR="000C2C17" w:rsidRPr="002A7C06" w:rsidRDefault="000C2C17" w:rsidP="000C2C17">
            <w:pPr>
              <w:pStyle w:val="Akapitzlist1"/>
              <w:rPr>
                <w:rFonts w:ascii="Calibri" w:eastAsia="Times New Roman" w:hAnsi="Calibri" w:cs="Calibri"/>
                <w:szCs w:val="22"/>
              </w:rPr>
            </w:pPr>
          </w:p>
        </w:tc>
      </w:tr>
      <w:tr w:rsidR="002A7C06" w:rsidRPr="002A7C06" w14:paraId="35DB6B8E" w14:textId="77777777" w:rsidTr="00F71892">
        <w:tc>
          <w:tcPr>
            <w:tcW w:w="1559" w:type="dxa"/>
            <w:tcBorders>
              <w:left w:val="single" w:sz="4" w:space="0" w:color="000000"/>
              <w:bottom w:val="single" w:sz="4" w:space="0" w:color="000000"/>
            </w:tcBorders>
            <w:shd w:val="clear" w:color="auto" w:fill="auto"/>
            <w:vAlign w:val="center"/>
          </w:tcPr>
          <w:p w14:paraId="02C1B5C6" w14:textId="77777777" w:rsidR="000C2C17" w:rsidRPr="002A7C06" w:rsidRDefault="000C2C17" w:rsidP="000C2C17">
            <w:pPr>
              <w:rPr>
                <w:rFonts w:ascii="Calibri" w:hAnsi="Calibri" w:cs="Calibri"/>
              </w:rPr>
            </w:pPr>
            <w:r w:rsidRPr="002A7C06">
              <w:rPr>
                <w:rFonts w:ascii="Calibri" w:hAnsi="Calibri" w:cs="Calibri"/>
                <w:sz w:val="20"/>
                <w:szCs w:val="20"/>
              </w:rPr>
              <w:t>Podajnik automatyczny skanera/kopiowania</w:t>
            </w:r>
          </w:p>
        </w:tc>
        <w:tc>
          <w:tcPr>
            <w:tcW w:w="6095" w:type="dxa"/>
            <w:tcBorders>
              <w:left w:val="single" w:sz="4" w:space="0" w:color="000000"/>
              <w:bottom w:val="single" w:sz="4" w:space="0" w:color="000000"/>
              <w:right w:val="single" w:sz="4" w:space="0" w:color="000000"/>
            </w:tcBorders>
            <w:shd w:val="clear" w:color="auto" w:fill="auto"/>
            <w:vAlign w:val="center"/>
          </w:tcPr>
          <w:p w14:paraId="5C670E92"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100 arkuszy (m.in. formaty A4 i A3)</w:t>
            </w:r>
          </w:p>
        </w:tc>
        <w:tc>
          <w:tcPr>
            <w:tcW w:w="6804" w:type="dxa"/>
            <w:tcBorders>
              <w:left w:val="single" w:sz="4" w:space="0" w:color="000000"/>
              <w:bottom w:val="single" w:sz="4" w:space="0" w:color="000000"/>
              <w:right w:val="single" w:sz="4" w:space="0" w:color="000000"/>
            </w:tcBorders>
          </w:tcPr>
          <w:p w14:paraId="78A6E63B" w14:textId="77777777" w:rsidR="000C2C17" w:rsidRPr="002A7C06" w:rsidRDefault="000C2C17" w:rsidP="000C2C17">
            <w:pPr>
              <w:pStyle w:val="Akapitzlist1"/>
              <w:rPr>
                <w:rFonts w:ascii="Calibri" w:eastAsia="Times New Roman" w:hAnsi="Calibri" w:cs="Calibri"/>
                <w:szCs w:val="22"/>
              </w:rPr>
            </w:pPr>
          </w:p>
        </w:tc>
      </w:tr>
      <w:tr w:rsidR="002A7C06" w:rsidRPr="002A7C06" w14:paraId="3E71F454" w14:textId="77777777" w:rsidTr="00F71892">
        <w:tc>
          <w:tcPr>
            <w:tcW w:w="1559" w:type="dxa"/>
            <w:tcBorders>
              <w:left w:val="single" w:sz="4" w:space="0" w:color="000000"/>
              <w:bottom w:val="single" w:sz="4" w:space="0" w:color="000000"/>
            </w:tcBorders>
            <w:shd w:val="clear" w:color="auto" w:fill="auto"/>
            <w:vAlign w:val="center"/>
          </w:tcPr>
          <w:p w14:paraId="3DBA05D2" w14:textId="77777777" w:rsidR="000C2C17" w:rsidRPr="002A7C06" w:rsidRDefault="000C2C17" w:rsidP="000C2C17">
            <w:pPr>
              <w:rPr>
                <w:rFonts w:ascii="Calibri" w:hAnsi="Calibri" w:cs="Calibri"/>
              </w:rPr>
            </w:pPr>
            <w:r w:rsidRPr="002A7C06">
              <w:rPr>
                <w:rFonts w:ascii="Calibri" w:hAnsi="Calibri" w:cs="Calibri"/>
                <w:sz w:val="20"/>
                <w:szCs w:val="20"/>
              </w:rPr>
              <w:t xml:space="preserve">Pojemność tacy wyjścia </w:t>
            </w:r>
          </w:p>
        </w:tc>
        <w:tc>
          <w:tcPr>
            <w:tcW w:w="6095" w:type="dxa"/>
            <w:tcBorders>
              <w:left w:val="single" w:sz="4" w:space="0" w:color="000000"/>
              <w:bottom w:val="single" w:sz="4" w:space="0" w:color="000000"/>
              <w:right w:val="single" w:sz="4" w:space="0" w:color="000000"/>
            </w:tcBorders>
            <w:shd w:val="clear" w:color="auto" w:fill="auto"/>
            <w:vAlign w:val="center"/>
          </w:tcPr>
          <w:p w14:paraId="247E1DF6"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250 arkuszy (m.in. formaty A4 i A3)</w:t>
            </w:r>
          </w:p>
        </w:tc>
        <w:tc>
          <w:tcPr>
            <w:tcW w:w="6804" w:type="dxa"/>
            <w:tcBorders>
              <w:left w:val="single" w:sz="4" w:space="0" w:color="000000"/>
              <w:bottom w:val="single" w:sz="4" w:space="0" w:color="000000"/>
              <w:right w:val="single" w:sz="4" w:space="0" w:color="000000"/>
            </w:tcBorders>
          </w:tcPr>
          <w:p w14:paraId="15502396" w14:textId="77777777" w:rsidR="000C2C17" w:rsidRPr="002A7C06" w:rsidRDefault="000C2C17" w:rsidP="000C2C17">
            <w:pPr>
              <w:pStyle w:val="Akapitzlist1"/>
              <w:rPr>
                <w:rFonts w:ascii="Calibri" w:eastAsia="Times New Roman" w:hAnsi="Calibri" w:cs="Calibri"/>
                <w:szCs w:val="22"/>
              </w:rPr>
            </w:pPr>
          </w:p>
        </w:tc>
      </w:tr>
      <w:tr w:rsidR="002A7C06" w:rsidRPr="002A7C06" w14:paraId="183C7BE3" w14:textId="77777777" w:rsidTr="00F71892">
        <w:tc>
          <w:tcPr>
            <w:tcW w:w="1559" w:type="dxa"/>
            <w:tcBorders>
              <w:left w:val="single" w:sz="4" w:space="0" w:color="000000"/>
              <w:bottom w:val="single" w:sz="4" w:space="0" w:color="000000"/>
            </w:tcBorders>
            <w:shd w:val="clear" w:color="auto" w:fill="auto"/>
            <w:vAlign w:val="center"/>
          </w:tcPr>
          <w:p w14:paraId="34B71541" w14:textId="77777777" w:rsidR="000C2C17" w:rsidRPr="002A7C06" w:rsidRDefault="000C2C17" w:rsidP="000C2C17">
            <w:pPr>
              <w:rPr>
                <w:rFonts w:ascii="Calibri" w:hAnsi="Calibri" w:cs="Calibri"/>
              </w:rPr>
            </w:pPr>
            <w:r w:rsidRPr="002A7C06">
              <w:rPr>
                <w:rFonts w:ascii="Calibri" w:hAnsi="Calibri" w:cs="Calibri"/>
                <w:sz w:val="20"/>
                <w:szCs w:val="20"/>
              </w:rPr>
              <w:t>Funkcje drukarki</w:t>
            </w:r>
          </w:p>
        </w:tc>
        <w:tc>
          <w:tcPr>
            <w:tcW w:w="6095" w:type="dxa"/>
            <w:tcBorders>
              <w:left w:val="single" w:sz="4" w:space="0" w:color="000000"/>
              <w:bottom w:val="single" w:sz="4" w:space="0" w:color="000000"/>
              <w:right w:val="single" w:sz="4" w:space="0" w:color="000000"/>
            </w:tcBorders>
            <w:shd w:val="clear" w:color="auto" w:fill="auto"/>
            <w:vAlign w:val="center"/>
          </w:tcPr>
          <w:p w14:paraId="6EB7372D"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 xml:space="preserve">Automatyczny druk dwustronny, Drukowanie sieciowe: PCL 6 (XL3.0); PCL 5c; </w:t>
            </w:r>
            <w:proofErr w:type="spellStart"/>
            <w:r w:rsidRPr="002A7C06">
              <w:rPr>
                <w:rFonts w:ascii="Calibri" w:hAnsi="Calibri" w:cs="Calibri"/>
                <w:sz w:val="20"/>
              </w:rPr>
              <w:t>PostScript</w:t>
            </w:r>
            <w:proofErr w:type="spellEnd"/>
            <w:r w:rsidRPr="002A7C06">
              <w:rPr>
                <w:rFonts w:ascii="Calibri" w:hAnsi="Calibri" w:cs="Calibri"/>
                <w:sz w:val="20"/>
              </w:rPr>
              <w:t xml:space="preserve"> 3; XPS</w:t>
            </w:r>
          </w:p>
        </w:tc>
        <w:tc>
          <w:tcPr>
            <w:tcW w:w="6804" w:type="dxa"/>
            <w:tcBorders>
              <w:left w:val="single" w:sz="4" w:space="0" w:color="000000"/>
              <w:bottom w:val="single" w:sz="4" w:space="0" w:color="000000"/>
              <w:right w:val="single" w:sz="4" w:space="0" w:color="000000"/>
            </w:tcBorders>
          </w:tcPr>
          <w:p w14:paraId="05CCAE04" w14:textId="77777777" w:rsidR="000C2C17" w:rsidRPr="002A7C06" w:rsidRDefault="000C2C17" w:rsidP="000C2C17">
            <w:pPr>
              <w:pStyle w:val="Akapitzlist1"/>
              <w:rPr>
                <w:rFonts w:ascii="Calibri" w:eastAsia="Times New Roman" w:hAnsi="Calibri" w:cs="Calibri"/>
                <w:szCs w:val="22"/>
              </w:rPr>
            </w:pPr>
          </w:p>
        </w:tc>
      </w:tr>
      <w:tr w:rsidR="002A7C06" w:rsidRPr="002A7C06" w14:paraId="10C64534" w14:textId="77777777" w:rsidTr="00F71892">
        <w:tc>
          <w:tcPr>
            <w:tcW w:w="1559" w:type="dxa"/>
            <w:tcBorders>
              <w:left w:val="single" w:sz="4" w:space="0" w:color="000000"/>
              <w:bottom w:val="single" w:sz="4" w:space="0" w:color="000000"/>
            </w:tcBorders>
            <w:shd w:val="clear" w:color="auto" w:fill="auto"/>
            <w:vAlign w:val="center"/>
          </w:tcPr>
          <w:p w14:paraId="6369824A" w14:textId="77777777" w:rsidR="000C2C17" w:rsidRPr="002A7C06" w:rsidRDefault="000C2C17" w:rsidP="000C2C17">
            <w:pPr>
              <w:rPr>
                <w:rFonts w:ascii="Calibri" w:hAnsi="Calibri" w:cs="Calibri"/>
              </w:rPr>
            </w:pPr>
            <w:r w:rsidRPr="002A7C06">
              <w:rPr>
                <w:rFonts w:ascii="Calibri" w:hAnsi="Calibri" w:cs="Calibri"/>
                <w:sz w:val="20"/>
                <w:szCs w:val="20"/>
              </w:rPr>
              <w:t>Funkcje skanera</w:t>
            </w:r>
          </w:p>
        </w:tc>
        <w:tc>
          <w:tcPr>
            <w:tcW w:w="6095" w:type="dxa"/>
            <w:tcBorders>
              <w:left w:val="single" w:sz="4" w:space="0" w:color="000000"/>
              <w:bottom w:val="single" w:sz="4" w:space="0" w:color="000000"/>
              <w:right w:val="single" w:sz="4" w:space="0" w:color="000000"/>
            </w:tcBorders>
            <w:shd w:val="clear" w:color="auto" w:fill="auto"/>
            <w:vAlign w:val="center"/>
          </w:tcPr>
          <w:p w14:paraId="61B82E04" w14:textId="77777777" w:rsidR="000C2C17" w:rsidRPr="002A7C06" w:rsidRDefault="000C2C17" w:rsidP="000C2C17">
            <w:pPr>
              <w:jc w:val="both"/>
              <w:rPr>
                <w:rFonts w:ascii="Calibri" w:hAnsi="Calibri" w:cs="Calibri"/>
                <w:sz w:val="20"/>
                <w:szCs w:val="20"/>
              </w:rPr>
            </w:pPr>
            <w:r w:rsidRPr="002A7C06">
              <w:rPr>
                <w:rFonts w:ascii="Calibri" w:hAnsi="Calibri" w:cs="Calibri"/>
                <w:sz w:val="20"/>
                <w:szCs w:val="20"/>
              </w:rPr>
              <w:t xml:space="preserve">Automatyczny skan dwustronny w trybie jednoprzebiegowym producenta urządzenia, wykonanie obrazu dokumentu z obu stron bez konieczności obracania przez podajnik oryginału; </w:t>
            </w:r>
          </w:p>
          <w:p w14:paraId="71CA4730" w14:textId="77777777" w:rsidR="000C2C17" w:rsidRPr="002A7C06" w:rsidRDefault="000C2C17" w:rsidP="000C2C17">
            <w:pPr>
              <w:jc w:val="both"/>
              <w:rPr>
                <w:rFonts w:ascii="Calibri" w:hAnsi="Calibri" w:cs="Calibri"/>
                <w:sz w:val="20"/>
                <w:szCs w:val="20"/>
              </w:rPr>
            </w:pPr>
            <w:r w:rsidRPr="002A7C06">
              <w:rPr>
                <w:rFonts w:ascii="Calibri" w:hAnsi="Calibri" w:cs="Calibri"/>
                <w:sz w:val="20"/>
                <w:szCs w:val="20"/>
              </w:rPr>
              <w:t>Skanowanie na szybie do formatu A3 i mniejszych;</w:t>
            </w:r>
          </w:p>
          <w:p w14:paraId="7819E050" w14:textId="77777777" w:rsidR="000C2C17" w:rsidRPr="002A7C06" w:rsidRDefault="000C2C17" w:rsidP="000C2C17">
            <w:pPr>
              <w:jc w:val="both"/>
              <w:rPr>
                <w:rFonts w:ascii="Calibri" w:hAnsi="Calibri" w:cs="Calibri"/>
                <w:sz w:val="20"/>
                <w:szCs w:val="20"/>
              </w:rPr>
            </w:pPr>
            <w:r w:rsidRPr="002A7C06">
              <w:rPr>
                <w:rFonts w:ascii="Calibri" w:hAnsi="Calibri" w:cs="Calibri"/>
                <w:sz w:val="20"/>
                <w:szCs w:val="20"/>
              </w:rPr>
              <w:t>Skanowanie mono i kolor z podajnika z szybkością min. 90 stron na minutę jednostronnie i min. 180 stron na minutę dwustronnie;</w:t>
            </w:r>
          </w:p>
          <w:p w14:paraId="13BF6237" w14:textId="77777777" w:rsidR="000C2C17" w:rsidRPr="002A7C06" w:rsidRDefault="000C2C17" w:rsidP="000C2C17">
            <w:pPr>
              <w:jc w:val="both"/>
              <w:rPr>
                <w:rFonts w:ascii="Calibri" w:hAnsi="Calibri" w:cs="Calibri"/>
                <w:sz w:val="20"/>
                <w:szCs w:val="20"/>
              </w:rPr>
            </w:pPr>
            <w:r w:rsidRPr="002A7C06">
              <w:rPr>
                <w:rFonts w:ascii="Calibri" w:hAnsi="Calibri" w:cs="Calibri"/>
                <w:sz w:val="20"/>
                <w:szCs w:val="20"/>
              </w:rPr>
              <w:t>Skanowanie do: e-mail,  FTP, USB, zapis na dysku wewnętrznym;</w:t>
            </w:r>
          </w:p>
          <w:p w14:paraId="302782EA"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Format wyjściowy skanów: JPEG, TIFF, PDF, Compact PDF, PDF z hasłem, XPS, Compact XPS;</w:t>
            </w:r>
          </w:p>
        </w:tc>
        <w:tc>
          <w:tcPr>
            <w:tcW w:w="6804" w:type="dxa"/>
            <w:tcBorders>
              <w:left w:val="single" w:sz="4" w:space="0" w:color="000000"/>
              <w:bottom w:val="single" w:sz="4" w:space="0" w:color="000000"/>
              <w:right w:val="single" w:sz="4" w:space="0" w:color="000000"/>
            </w:tcBorders>
          </w:tcPr>
          <w:p w14:paraId="76D627EA" w14:textId="77777777" w:rsidR="000C2C17" w:rsidRPr="002A7C06" w:rsidRDefault="000C2C17" w:rsidP="000C2C17">
            <w:pPr>
              <w:pStyle w:val="Akapitzlist1"/>
              <w:rPr>
                <w:rFonts w:ascii="Calibri" w:eastAsia="Times New Roman" w:hAnsi="Calibri" w:cs="Calibri"/>
                <w:szCs w:val="22"/>
              </w:rPr>
            </w:pPr>
          </w:p>
        </w:tc>
      </w:tr>
      <w:tr w:rsidR="002A7C06" w:rsidRPr="002A7C06" w14:paraId="64D67544" w14:textId="77777777" w:rsidTr="00F71892">
        <w:tc>
          <w:tcPr>
            <w:tcW w:w="1559" w:type="dxa"/>
            <w:tcBorders>
              <w:left w:val="single" w:sz="4" w:space="0" w:color="000000"/>
              <w:bottom w:val="single" w:sz="4" w:space="0" w:color="000000"/>
            </w:tcBorders>
            <w:shd w:val="clear" w:color="auto" w:fill="auto"/>
            <w:vAlign w:val="center"/>
          </w:tcPr>
          <w:p w14:paraId="2159A5D9" w14:textId="77777777" w:rsidR="000C2C17" w:rsidRPr="002A7C06" w:rsidRDefault="000C2C17" w:rsidP="000C2C17">
            <w:pPr>
              <w:rPr>
                <w:rFonts w:ascii="Calibri" w:hAnsi="Calibri" w:cs="Calibri"/>
              </w:rPr>
            </w:pPr>
            <w:r w:rsidRPr="002A7C06">
              <w:rPr>
                <w:rFonts w:ascii="Calibri" w:hAnsi="Calibri" w:cs="Calibri"/>
                <w:sz w:val="20"/>
                <w:szCs w:val="20"/>
              </w:rPr>
              <w:t xml:space="preserve">Porty komunikacyjne </w:t>
            </w:r>
          </w:p>
        </w:tc>
        <w:tc>
          <w:tcPr>
            <w:tcW w:w="6095" w:type="dxa"/>
            <w:tcBorders>
              <w:left w:val="single" w:sz="4" w:space="0" w:color="000000"/>
              <w:bottom w:val="single" w:sz="4" w:space="0" w:color="000000"/>
              <w:right w:val="single" w:sz="4" w:space="0" w:color="000000"/>
            </w:tcBorders>
            <w:shd w:val="clear" w:color="auto" w:fill="auto"/>
            <w:vAlign w:val="center"/>
          </w:tcPr>
          <w:p w14:paraId="073C3407"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10/100/1,000-Base-T Ethernet, USB 2.0</w:t>
            </w:r>
          </w:p>
        </w:tc>
        <w:tc>
          <w:tcPr>
            <w:tcW w:w="6804" w:type="dxa"/>
            <w:tcBorders>
              <w:left w:val="single" w:sz="4" w:space="0" w:color="000000"/>
              <w:bottom w:val="single" w:sz="4" w:space="0" w:color="000000"/>
              <w:right w:val="single" w:sz="4" w:space="0" w:color="000000"/>
            </w:tcBorders>
          </w:tcPr>
          <w:p w14:paraId="2BA49AE1" w14:textId="77777777" w:rsidR="000C2C17" w:rsidRPr="002A7C06" w:rsidRDefault="000C2C17" w:rsidP="000C2C17">
            <w:pPr>
              <w:pStyle w:val="Akapitzlist1"/>
              <w:rPr>
                <w:rFonts w:ascii="Calibri" w:eastAsia="Times New Roman" w:hAnsi="Calibri" w:cs="Calibri"/>
                <w:szCs w:val="22"/>
              </w:rPr>
            </w:pPr>
          </w:p>
        </w:tc>
      </w:tr>
      <w:tr w:rsidR="002A7C06" w:rsidRPr="002A7C06" w14:paraId="6CE5970C" w14:textId="77777777" w:rsidTr="00F71892">
        <w:tc>
          <w:tcPr>
            <w:tcW w:w="1559" w:type="dxa"/>
            <w:tcBorders>
              <w:left w:val="single" w:sz="4" w:space="0" w:color="000000"/>
              <w:bottom w:val="single" w:sz="4" w:space="0" w:color="000000"/>
            </w:tcBorders>
            <w:shd w:val="clear" w:color="auto" w:fill="auto"/>
            <w:vAlign w:val="center"/>
          </w:tcPr>
          <w:p w14:paraId="125D8F24" w14:textId="77777777" w:rsidR="000C2C17" w:rsidRPr="002A7C06" w:rsidRDefault="000C2C17" w:rsidP="000C2C17">
            <w:pPr>
              <w:rPr>
                <w:rFonts w:ascii="Calibri" w:hAnsi="Calibri" w:cs="Calibri"/>
              </w:rPr>
            </w:pPr>
            <w:r w:rsidRPr="002A7C06">
              <w:rPr>
                <w:rFonts w:ascii="Calibri" w:hAnsi="Calibri" w:cs="Calibri"/>
                <w:sz w:val="20"/>
                <w:szCs w:val="20"/>
              </w:rPr>
              <w:t xml:space="preserve">Pamięć </w:t>
            </w:r>
          </w:p>
        </w:tc>
        <w:tc>
          <w:tcPr>
            <w:tcW w:w="6095" w:type="dxa"/>
            <w:tcBorders>
              <w:left w:val="single" w:sz="4" w:space="0" w:color="000000"/>
              <w:bottom w:val="single" w:sz="4" w:space="0" w:color="000000"/>
              <w:right w:val="single" w:sz="4" w:space="0" w:color="000000"/>
            </w:tcBorders>
            <w:shd w:val="clear" w:color="auto" w:fill="auto"/>
            <w:vAlign w:val="center"/>
          </w:tcPr>
          <w:p w14:paraId="2A491EF6"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8 GB + wbudowany dysk SSD o pojemności 256 GB</w:t>
            </w:r>
          </w:p>
        </w:tc>
        <w:tc>
          <w:tcPr>
            <w:tcW w:w="6804" w:type="dxa"/>
            <w:tcBorders>
              <w:left w:val="single" w:sz="4" w:space="0" w:color="000000"/>
              <w:bottom w:val="single" w:sz="4" w:space="0" w:color="000000"/>
              <w:right w:val="single" w:sz="4" w:space="0" w:color="000000"/>
            </w:tcBorders>
          </w:tcPr>
          <w:p w14:paraId="523596C3" w14:textId="77777777" w:rsidR="000C2C17" w:rsidRPr="002A7C06" w:rsidRDefault="000C2C17" w:rsidP="000C2C17">
            <w:pPr>
              <w:pStyle w:val="Akapitzlist1"/>
              <w:rPr>
                <w:rFonts w:ascii="Calibri" w:eastAsia="Times New Roman" w:hAnsi="Calibri" w:cs="Calibri"/>
                <w:szCs w:val="22"/>
              </w:rPr>
            </w:pPr>
          </w:p>
        </w:tc>
      </w:tr>
      <w:tr w:rsidR="002A7C06" w:rsidRPr="002A7C06" w14:paraId="55A73557" w14:textId="77777777" w:rsidTr="00F71892">
        <w:tc>
          <w:tcPr>
            <w:tcW w:w="1559" w:type="dxa"/>
            <w:tcBorders>
              <w:left w:val="single" w:sz="4" w:space="0" w:color="000000"/>
              <w:bottom w:val="single" w:sz="4" w:space="0" w:color="000000"/>
            </w:tcBorders>
            <w:shd w:val="clear" w:color="auto" w:fill="auto"/>
            <w:vAlign w:val="center"/>
          </w:tcPr>
          <w:p w14:paraId="3EE089E4" w14:textId="77777777" w:rsidR="000C2C17" w:rsidRPr="002A7C06" w:rsidRDefault="000C2C17" w:rsidP="000C2C17">
            <w:pPr>
              <w:rPr>
                <w:rFonts w:ascii="Calibri" w:hAnsi="Calibri" w:cs="Calibri"/>
              </w:rPr>
            </w:pPr>
            <w:r w:rsidRPr="002A7C06">
              <w:rPr>
                <w:rFonts w:ascii="Calibri" w:hAnsi="Calibri" w:cs="Calibri"/>
                <w:sz w:val="20"/>
                <w:szCs w:val="20"/>
              </w:rPr>
              <w:t xml:space="preserve">Zabezpieczeni danych na dysku wewnętrznym </w:t>
            </w:r>
          </w:p>
        </w:tc>
        <w:tc>
          <w:tcPr>
            <w:tcW w:w="6095" w:type="dxa"/>
            <w:tcBorders>
              <w:left w:val="single" w:sz="4" w:space="0" w:color="000000"/>
              <w:bottom w:val="single" w:sz="4" w:space="0" w:color="000000"/>
              <w:right w:val="single" w:sz="4" w:space="0" w:color="000000"/>
            </w:tcBorders>
            <w:shd w:val="clear" w:color="auto" w:fill="auto"/>
            <w:vAlign w:val="center"/>
          </w:tcPr>
          <w:p w14:paraId="4716C446" w14:textId="77777777" w:rsidR="000C2C17" w:rsidRPr="002A7C06" w:rsidRDefault="000C2C17" w:rsidP="000C2C17">
            <w:pPr>
              <w:pStyle w:val="Default"/>
              <w:spacing w:line="256" w:lineRule="auto"/>
              <w:rPr>
                <w:color w:val="auto"/>
                <w:sz w:val="20"/>
                <w:szCs w:val="20"/>
                <w:lang w:val="pl-PL"/>
              </w:rPr>
            </w:pPr>
            <w:r w:rsidRPr="002A7C06">
              <w:rPr>
                <w:color w:val="auto"/>
                <w:sz w:val="20"/>
                <w:szCs w:val="20"/>
                <w:lang w:val="pl-PL"/>
              </w:rPr>
              <w:t>- Szyfrowane hasło do dysku twardego;</w:t>
            </w:r>
          </w:p>
          <w:p w14:paraId="4F74801B"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 xml:space="preserve">- Hasło administratora do skrzynki;  </w:t>
            </w:r>
          </w:p>
        </w:tc>
        <w:tc>
          <w:tcPr>
            <w:tcW w:w="6804" w:type="dxa"/>
            <w:tcBorders>
              <w:left w:val="single" w:sz="4" w:space="0" w:color="000000"/>
              <w:bottom w:val="single" w:sz="4" w:space="0" w:color="000000"/>
              <w:right w:val="single" w:sz="4" w:space="0" w:color="000000"/>
            </w:tcBorders>
          </w:tcPr>
          <w:p w14:paraId="43635B02" w14:textId="77777777" w:rsidR="000C2C17" w:rsidRPr="002A7C06" w:rsidRDefault="000C2C17" w:rsidP="000C2C17">
            <w:pPr>
              <w:pStyle w:val="Akapitzlist1"/>
              <w:rPr>
                <w:rFonts w:ascii="Calibri" w:eastAsia="Times New Roman" w:hAnsi="Calibri" w:cs="Calibri"/>
                <w:szCs w:val="22"/>
              </w:rPr>
            </w:pPr>
          </w:p>
        </w:tc>
      </w:tr>
      <w:tr w:rsidR="002A7C06" w:rsidRPr="002A7C06" w14:paraId="53C3D2F1" w14:textId="77777777" w:rsidTr="00F71892">
        <w:tc>
          <w:tcPr>
            <w:tcW w:w="1559" w:type="dxa"/>
            <w:tcBorders>
              <w:left w:val="single" w:sz="4" w:space="0" w:color="000000"/>
              <w:bottom w:val="single" w:sz="4" w:space="0" w:color="000000"/>
            </w:tcBorders>
            <w:shd w:val="clear" w:color="auto" w:fill="auto"/>
            <w:vAlign w:val="center"/>
          </w:tcPr>
          <w:p w14:paraId="0AB62DBD" w14:textId="77777777" w:rsidR="000C2C17" w:rsidRPr="002A7C06" w:rsidRDefault="000C2C17" w:rsidP="000C2C17">
            <w:pPr>
              <w:rPr>
                <w:rFonts w:ascii="Calibri" w:hAnsi="Calibri" w:cs="Calibri"/>
              </w:rPr>
            </w:pPr>
            <w:r w:rsidRPr="002A7C06">
              <w:rPr>
                <w:rFonts w:ascii="Calibri" w:hAnsi="Calibri" w:cs="Calibri"/>
                <w:sz w:val="20"/>
                <w:szCs w:val="20"/>
              </w:rPr>
              <w:t>Konta dostępu</w:t>
            </w:r>
          </w:p>
        </w:tc>
        <w:tc>
          <w:tcPr>
            <w:tcW w:w="6095" w:type="dxa"/>
            <w:tcBorders>
              <w:left w:val="single" w:sz="4" w:space="0" w:color="000000"/>
              <w:bottom w:val="single" w:sz="4" w:space="0" w:color="000000"/>
              <w:right w:val="single" w:sz="4" w:space="0" w:color="000000"/>
            </w:tcBorders>
            <w:shd w:val="clear" w:color="auto" w:fill="auto"/>
            <w:vAlign w:val="center"/>
          </w:tcPr>
          <w:p w14:paraId="0A056B0E" w14:textId="77777777" w:rsidR="000C2C17" w:rsidRPr="002A7C06" w:rsidRDefault="000C2C17" w:rsidP="000C2C17">
            <w:pPr>
              <w:jc w:val="both"/>
              <w:rPr>
                <w:rFonts w:ascii="Calibri" w:hAnsi="Calibri" w:cs="Calibri"/>
                <w:sz w:val="20"/>
                <w:szCs w:val="20"/>
              </w:rPr>
            </w:pPr>
            <w:r w:rsidRPr="002A7C06">
              <w:rPr>
                <w:rFonts w:ascii="Calibri" w:hAnsi="Calibri" w:cs="Calibri"/>
                <w:sz w:val="20"/>
                <w:szCs w:val="20"/>
              </w:rPr>
              <w:t xml:space="preserve">250 kont użytkowników; </w:t>
            </w:r>
          </w:p>
          <w:p w14:paraId="0CE89ED4" w14:textId="77777777" w:rsidR="000C2C17" w:rsidRPr="002A7C06" w:rsidRDefault="000C2C17" w:rsidP="000C2C17">
            <w:pPr>
              <w:jc w:val="both"/>
              <w:rPr>
                <w:rFonts w:ascii="Calibri" w:hAnsi="Calibri" w:cs="Calibri"/>
                <w:sz w:val="20"/>
                <w:szCs w:val="20"/>
              </w:rPr>
            </w:pPr>
            <w:r w:rsidRPr="002A7C06">
              <w:rPr>
                <w:rFonts w:ascii="Calibri" w:hAnsi="Calibri" w:cs="Calibri"/>
                <w:sz w:val="20"/>
                <w:szCs w:val="20"/>
              </w:rPr>
              <w:lastRenderedPageBreak/>
              <w:t xml:space="preserve">Obsługa Active Directory (nazwa użytkownika+ hasło + e-mail + folder SMB); </w:t>
            </w:r>
          </w:p>
          <w:p w14:paraId="5321DAF8"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Definiowanie dostępu do funkcji użytkownika;</w:t>
            </w:r>
          </w:p>
        </w:tc>
        <w:tc>
          <w:tcPr>
            <w:tcW w:w="6804" w:type="dxa"/>
            <w:tcBorders>
              <w:left w:val="single" w:sz="4" w:space="0" w:color="000000"/>
              <w:bottom w:val="single" w:sz="4" w:space="0" w:color="000000"/>
              <w:right w:val="single" w:sz="4" w:space="0" w:color="000000"/>
            </w:tcBorders>
          </w:tcPr>
          <w:p w14:paraId="54DA3F86" w14:textId="77777777" w:rsidR="000C2C17" w:rsidRPr="002A7C06" w:rsidRDefault="000C2C17" w:rsidP="000C2C17">
            <w:pPr>
              <w:pStyle w:val="Akapitzlist1"/>
              <w:rPr>
                <w:rFonts w:ascii="Calibri" w:eastAsia="Times New Roman" w:hAnsi="Calibri" w:cs="Calibri"/>
                <w:szCs w:val="22"/>
              </w:rPr>
            </w:pPr>
          </w:p>
        </w:tc>
      </w:tr>
      <w:tr w:rsidR="002A7C06" w:rsidRPr="002A7C06" w14:paraId="6CD1D12B" w14:textId="77777777" w:rsidTr="00F71892">
        <w:tc>
          <w:tcPr>
            <w:tcW w:w="1559" w:type="dxa"/>
            <w:tcBorders>
              <w:left w:val="single" w:sz="4" w:space="0" w:color="000000"/>
              <w:bottom w:val="single" w:sz="4" w:space="0" w:color="000000"/>
            </w:tcBorders>
            <w:shd w:val="clear" w:color="auto" w:fill="auto"/>
            <w:vAlign w:val="center"/>
          </w:tcPr>
          <w:p w14:paraId="1A804A89" w14:textId="77777777" w:rsidR="000C2C17" w:rsidRPr="002A7C06" w:rsidRDefault="000C2C17" w:rsidP="000C2C17">
            <w:pPr>
              <w:rPr>
                <w:rFonts w:ascii="Calibri" w:hAnsi="Calibri" w:cs="Calibri"/>
              </w:rPr>
            </w:pPr>
            <w:r w:rsidRPr="002A7C06">
              <w:rPr>
                <w:rFonts w:ascii="Calibri" w:hAnsi="Calibri" w:cs="Calibri"/>
                <w:sz w:val="20"/>
                <w:szCs w:val="20"/>
              </w:rPr>
              <w:t xml:space="preserve">Materiały eksploatacyjne dostarczone z urządzeniem </w:t>
            </w:r>
          </w:p>
        </w:tc>
        <w:tc>
          <w:tcPr>
            <w:tcW w:w="6095" w:type="dxa"/>
            <w:tcBorders>
              <w:left w:val="single" w:sz="4" w:space="0" w:color="000000"/>
              <w:bottom w:val="single" w:sz="4" w:space="0" w:color="000000"/>
              <w:right w:val="single" w:sz="4" w:space="0" w:color="000000"/>
            </w:tcBorders>
            <w:shd w:val="clear" w:color="auto" w:fill="auto"/>
            <w:vAlign w:val="center"/>
          </w:tcPr>
          <w:p w14:paraId="46B81B39" w14:textId="77777777" w:rsidR="000C2C17" w:rsidRPr="002A7C06" w:rsidRDefault="000C2C17" w:rsidP="000C2C17">
            <w:pPr>
              <w:autoSpaceDE w:val="0"/>
              <w:autoSpaceDN w:val="0"/>
              <w:adjustRightInd w:val="0"/>
              <w:rPr>
                <w:rFonts w:ascii="Calibri" w:hAnsi="Calibri" w:cs="Calibri"/>
                <w:sz w:val="20"/>
                <w:szCs w:val="20"/>
              </w:rPr>
            </w:pPr>
            <w:r w:rsidRPr="002A7C06">
              <w:rPr>
                <w:rFonts w:ascii="Calibri" w:hAnsi="Calibri" w:cs="Calibri"/>
                <w:sz w:val="20"/>
                <w:szCs w:val="20"/>
              </w:rPr>
              <w:t>Oryginalne tonery producenta urządzenia CMYK na 28 000 stron A4;</w:t>
            </w:r>
          </w:p>
          <w:p w14:paraId="1FF92F0D" w14:textId="77777777" w:rsidR="000C2C17" w:rsidRPr="002A7C06" w:rsidRDefault="000C2C17" w:rsidP="000C2C17">
            <w:pPr>
              <w:pStyle w:val="Default"/>
              <w:spacing w:line="256" w:lineRule="auto"/>
              <w:rPr>
                <w:color w:val="auto"/>
                <w:sz w:val="20"/>
                <w:szCs w:val="20"/>
                <w:lang w:val="pl-PL"/>
              </w:rPr>
            </w:pPr>
            <w:r w:rsidRPr="002A7C06">
              <w:rPr>
                <w:color w:val="auto"/>
                <w:sz w:val="20"/>
                <w:szCs w:val="20"/>
                <w:lang w:val="pl-PL"/>
              </w:rPr>
              <w:t>Bęben/y czarny na 150 000 stron A4 oraz CMY na 60 000 stron A4 każdy;</w:t>
            </w:r>
          </w:p>
          <w:p w14:paraId="358EDB4B"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Urządzenia muszą posiadać oryginalne, fabrycznie nowe, nieregenerowane materiały eksploatacyjne (bębny i tonery) producenta urządzenia;</w:t>
            </w:r>
          </w:p>
        </w:tc>
        <w:tc>
          <w:tcPr>
            <w:tcW w:w="6804" w:type="dxa"/>
            <w:tcBorders>
              <w:left w:val="single" w:sz="4" w:space="0" w:color="000000"/>
              <w:bottom w:val="single" w:sz="4" w:space="0" w:color="000000"/>
              <w:right w:val="single" w:sz="4" w:space="0" w:color="000000"/>
            </w:tcBorders>
          </w:tcPr>
          <w:p w14:paraId="447F905B" w14:textId="77777777" w:rsidR="000C2C17" w:rsidRPr="002A7C06" w:rsidRDefault="000C2C17" w:rsidP="000C2C17">
            <w:pPr>
              <w:pStyle w:val="Akapitzlist1"/>
              <w:rPr>
                <w:rFonts w:ascii="Calibri" w:eastAsia="Times New Roman" w:hAnsi="Calibri" w:cs="Calibri"/>
                <w:szCs w:val="22"/>
              </w:rPr>
            </w:pPr>
          </w:p>
        </w:tc>
      </w:tr>
      <w:tr w:rsidR="002A7C06" w:rsidRPr="002A7C06" w14:paraId="7A74C3CD" w14:textId="77777777" w:rsidTr="00F71892">
        <w:tc>
          <w:tcPr>
            <w:tcW w:w="1559" w:type="dxa"/>
            <w:tcBorders>
              <w:left w:val="single" w:sz="4" w:space="0" w:color="000000"/>
              <w:bottom w:val="single" w:sz="4" w:space="0" w:color="000000"/>
            </w:tcBorders>
            <w:shd w:val="clear" w:color="auto" w:fill="auto"/>
            <w:vAlign w:val="center"/>
          </w:tcPr>
          <w:p w14:paraId="48523DDB" w14:textId="77777777" w:rsidR="000C2C17" w:rsidRPr="002A7C06" w:rsidRDefault="000C2C17" w:rsidP="000C2C17">
            <w:pPr>
              <w:rPr>
                <w:rFonts w:ascii="Calibri" w:hAnsi="Calibri" w:cs="Calibri"/>
              </w:rPr>
            </w:pPr>
            <w:r w:rsidRPr="002A7C06">
              <w:rPr>
                <w:rFonts w:ascii="Calibri" w:hAnsi="Calibri" w:cs="Calibri"/>
                <w:sz w:val="20"/>
                <w:szCs w:val="20"/>
              </w:rPr>
              <w:t>Certyfikaty</w:t>
            </w:r>
          </w:p>
        </w:tc>
        <w:tc>
          <w:tcPr>
            <w:tcW w:w="6095" w:type="dxa"/>
            <w:tcBorders>
              <w:left w:val="single" w:sz="4" w:space="0" w:color="000000"/>
              <w:bottom w:val="single" w:sz="4" w:space="0" w:color="000000"/>
              <w:right w:val="single" w:sz="4" w:space="0" w:color="000000"/>
            </w:tcBorders>
            <w:shd w:val="clear" w:color="auto" w:fill="auto"/>
            <w:vAlign w:val="center"/>
          </w:tcPr>
          <w:p w14:paraId="161BCF4E" w14:textId="77777777" w:rsidR="000C2C17" w:rsidRPr="002A7C06" w:rsidRDefault="000C2C17" w:rsidP="000C2C17">
            <w:pPr>
              <w:pStyle w:val="Default"/>
              <w:jc w:val="both"/>
              <w:rPr>
                <w:color w:val="auto"/>
                <w:sz w:val="20"/>
                <w:szCs w:val="20"/>
                <w:lang w:val="pl-PL"/>
              </w:rPr>
            </w:pPr>
            <w:r w:rsidRPr="002A7C06">
              <w:rPr>
                <w:color w:val="auto"/>
                <w:sz w:val="20"/>
                <w:szCs w:val="20"/>
                <w:lang w:val="pl-PL"/>
              </w:rPr>
              <w:t>Serwis musi być świadczony zgodnie z normami ISO 9001 oraz ISO 27 0001;</w:t>
            </w:r>
          </w:p>
          <w:p w14:paraId="43ECA785" w14:textId="77777777" w:rsidR="000C2C17" w:rsidRPr="002A7C06" w:rsidRDefault="000C2C17" w:rsidP="007D4C01">
            <w:pPr>
              <w:pStyle w:val="Akapitzlist1"/>
              <w:ind w:left="0"/>
              <w:rPr>
                <w:rFonts w:ascii="Calibri" w:hAnsi="Calibri" w:cs="Calibri"/>
              </w:rPr>
            </w:pPr>
            <w:r w:rsidRPr="002A7C06">
              <w:rPr>
                <w:rFonts w:ascii="Calibri" w:hAnsi="Calibri" w:cs="Calibri"/>
                <w:sz w:val="20"/>
              </w:rPr>
              <w:t>Urządzenie musi pochodzić z autoryzowanego kanału dystrybucji na rynek polski i być fabrycznie nowe tj. wyprodukowane w roku 2023.</w:t>
            </w:r>
          </w:p>
        </w:tc>
        <w:tc>
          <w:tcPr>
            <w:tcW w:w="6804" w:type="dxa"/>
            <w:tcBorders>
              <w:left w:val="single" w:sz="4" w:space="0" w:color="000000"/>
              <w:bottom w:val="single" w:sz="4" w:space="0" w:color="000000"/>
              <w:right w:val="single" w:sz="4" w:space="0" w:color="000000"/>
            </w:tcBorders>
          </w:tcPr>
          <w:p w14:paraId="68E37E64" w14:textId="77777777" w:rsidR="000C2C17" w:rsidRPr="002A7C06" w:rsidRDefault="000C2C17" w:rsidP="000C2C17">
            <w:pPr>
              <w:pStyle w:val="Akapitzlist1"/>
              <w:rPr>
                <w:rFonts w:ascii="Calibri" w:eastAsia="Times New Roman" w:hAnsi="Calibri" w:cs="Calibri"/>
                <w:szCs w:val="22"/>
              </w:rPr>
            </w:pPr>
          </w:p>
        </w:tc>
      </w:tr>
      <w:tr w:rsidR="002A7C06" w:rsidRPr="002A7C06" w14:paraId="449DB088" w14:textId="77777777" w:rsidTr="00F71892">
        <w:tc>
          <w:tcPr>
            <w:tcW w:w="1559" w:type="dxa"/>
            <w:tcBorders>
              <w:left w:val="single" w:sz="4" w:space="0" w:color="000000"/>
              <w:bottom w:val="single" w:sz="4" w:space="0" w:color="000000"/>
            </w:tcBorders>
            <w:shd w:val="clear" w:color="auto" w:fill="auto"/>
            <w:vAlign w:val="center"/>
          </w:tcPr>
          <w:p w14:paraId="6C888AE1" w14:textId="77777777" w:rsidR="000C2C17" w:rsidRPr="002A7C06" w:rsidRDefault="000C2C17" w:rsidP="000C2C17">
            <w:pPr>
              <w:rPr>
                <w:rFonts w:ascii="Calibri" w:hAnsi="Calibri" w:cs="Calibri"/>
              </w:rPr>
            </w:pPr>
            <w:r w:rsidRPr="002A7C06">
              <w:rPr>
                <w:rFonts w:ascii="Calibri" w:hAnsi="Calibri" w:cs="Calibri"/>
                <w:sz w:val="20"/>
                <w:szCs w:val="20"/>
              </w:rPr>
              <w:t>Funkcja zgłaszania usterek</w:t>
            </w:r>
          </w:p>
        </w:tc>
        <w:tc>
          <w:tcPr>
            <w:tcW w:w="6095" w:type="dxa"/>
            <w:tcBorders>
              <w:left w:val="single" w:sz="4" w:space="0" w:color="000000"/>
              <w:bottom w:val="single" w:sz="4" w:space="0" w:color="000000"/>
              <w:right w:val="single" w:sz="4" w:space="0" w:color="000000"/>
            </w:tcBorders>
            <w:shd w:val="clear" w:color="auto" w:fill="auto"/>
            <w:vAlign w:val="center"/>
          </w:tcPr>
          <w:p w14:paraId="4D44B9DF" w14:textId="77777777" w:rsidR="000C2C17" w:rsidRPr="002A7C06" w:rsidRDefault="000C2C17" w:rsidP="000C2C17">
            <w:pPr>
              <w:rPr>
                <w:rFonts w:ascii="Calibri" w:hAnsi="Calibri" w:cs="Calibri"/>
                <w:sz w:val="20"/>
              </w:rPr>
            </w:pPr>
            <w:r w:rsidRPr="002A7C06">
              <w:rPr>
                <w:rFonts w:ascii="Calibri" w:hAnsi="Calibri" w:cs="Calibri"/>
                <w:sz w:val="20"/>
              </w:rPr>
              <w:t>Urządzenie musi umożliwiać na wysłanie bezpośrednio z panelu urządzenia informacji o niepoprawnym działaniu, problemach z jakością wydruków/kopii oraz innych, które nie mogą być raportowane automatycznie poprzez SNMP;</w:t>
            </w:r>
          </w:p>
          <w:p w14:paraId="609B7BA6" w14:textId="77777777" w:rsidR="000C2C17" w:rsidRPr="002A7C06" w:rsidRDefault="000C2C17" w:rsidP="000C2C17">
            <w:pPr>
              <w:rPr>
                <w:rFonts w:ascii="Calibri" w:hAnsi="Calibri" w:cs="Calibri"/>
                <w:sz w:val="20"/>
              </w:rPr>
            </w:pPr>
            <w:r w:rsidRPr="002A7C06">
              <w:rPr>
                <w:rFonts w:ascii="Calibri" w:hAnsi="Calibri" w:cs="Calibri"/>
                <w:sz w:val="20"/>
              </w:rPr>
              <w:t>Rodzaj problemu musi być dostępny do wyboru przez użytkownika w postaci gotowej listy potencjalnych usterek;</w:t>
            </w:r>
          </w:p>
          <w:p w14:paraId="47E36EC3" w14:textId="77777777" w:rsidR="000C2C17" w:rsidRPr="002A7C06" w:rsidRDefault="000C2C17" w:rsidP="000C2C17">
            <w:pPr>
              <w:rPr>
                <w:rFonts w:ascii="Calibri" w:hAnsi="Calibri" w:cs="Calibri"/>
                <w:sz w:val="20"/>
              </w:rPr>
            </w:pPr>
            <w:r w:rsidRPr="002A7C06">
              <w:rPr>
                <w:rFonts w:ascii="Calibri" w:hAnsi="Calibri" w:cs="Calibri"/>
                <w:sz w:val="20"/>
              </w:rPr>
              <w:t>W przypadku usterki polegającej na złej jakości kopii/wydruku urządzenie musi pozwalać na załączenie do wysyłanej informacji skanu dokumentu, co do którego są zastrzeżenia jakościowe;</w:t>
            </w:r>
          </w:p>
          <w:p w14:paraId="7B1D1869" w14:textId="77777777" w:rsidR="000C2C17" w:rsidRPr="002A7C06" w:rsidRDefault="000C2C17" w:rsidP="007D4C01">
            <w:pPr>
              <w:rPr>
                <w:rFonts w:ascii="Calibri" w:hAnsi="Calibri" w:cs="Calibri"/>
              </w:rPr>
            </w:pPr>
            <w:r w:rsidRPr="002A7C06">
              <w:rPr>
                <w:rFonts w:ascii="Calibri" w:hAnsi="Calibri" w:cs="Calibri"/>
                <w:sz w:val="20"/>
              </w:rPr>
              <w:t>Wygenerowany w ten sposób alert musi zawierać dodatkowe informacje uzupełnione automatycznie przez urządzenie w postaci: numeru seryjnego urządzenia, daty, godziny;</w:t>
            </w:r>
          </w:p>
        </w:tc>
        <w:tc>
          <w:tcPr>
            <w:tcW w:w="6804" w:type="dxa"/>
            <w:tcBorders>
              <w:left w:val="single" w:sz="4" w:space="0" w:color="000000"/>
              <w:bottom w:val="single" w:sz="4" w:space="0" w:color="000000"/>
              <w:right w:val="single" w:sz="4" w:space="0" w:color="000000"/>
            </w:tcBorders>
          </w:tcPr>
          <w:p w14:paraId="263E71BA" w14:textId="77777777" w:rsidR="000C2C17" w:rsidRPr="002A7C06" w:rsidRDefault="000C2C17" w:rsidP="000C2C17">
            <w:pPr>
              <w:pStyle w:val="Akapitzlist1"/>
              <w:rPr>
                <w:rFonts w:ascii="Calibri" w:eastAsia="Times New Roman" w:hAnsi="Calibri" w:cs="Calibri"/>
                <w:szCs w:val="22"/>
              </w:rPr>
            </w:pPr>
          </w:p>
        </w:tc>
      </w:tr>
      <w:tr w:rsidR="002A7C06" w:rsidRPr="002A7C06" w14:paraId="6B3F21C4" w14:textId="77777777" w:rsidTr="00F71892">
        <w:tc>
          <w:tcPr>
            <w:tcW w:w="1559" w:type="dxa"/>
            <w:tcBorders>
              <w:left w:val="single" w:sz="4" w:space="0" w:color="000000"/>
              <w:bottom w:val="single" w:sz="4" w:space="0" w:color="000000"/>
            </w:tcBorders>
            <w:shd w:val="clear" w:color="auto" w:fill="auto"/>
            <w:vAlign w:val="center"/>
          </w:tcPr>
          <w:p w14:paraId="708A2194" w14:textId="77777777" w:rsidR="000C2C17" w:rsidRPr="002A7C06" w:rsidRDefault="000C2C17" w:rsidP="000C2C17">
            <w:pPr>
              <w:rPr>
                <w:rFonts w:ascii="Calibri" w:hAnsi="Calibri" w:cs="Calibri"/>
              </w:rPr>
            </w:pPr>
            <w:r w:rsidRPr="002A7C06">
              <w:rPr>
                <w:rFonts w:ascii="Calibri" w:hAnsi="Calibri" w:cs="Calibri"/>
                <w:sz w:val="20"/>
                <w:szCs w:val="20"/>
              </w:rPr>
              <w:t xml:space="preserve">Wymagania dodatkowe </w:t>
            </w:r>
          </w:p>
        </w:tc>
        <w:tc>
          <w:tcPr>
            <w:tcW w:w="6095" w:type="dxa"/>
            <w:tcBorders>
              <w:left w:val="single" w:sz="4" w:space="0" w:color="000000"/>
              <w:bottom w:val="single" w:sz="4" w:space="0" w:color="000000"/>
              <w:right w:val="single" w:sz="4" w:space="0" w:color="000000"/>
            </w:tcBorders>
            <w:shd w:val="clear" w:color="auto" w:fill="auto"/>
            <w:vAlign w:val="center"/>
          </w:tcPr>
          <w:p w14:paraId="7E37123D" w14:textId="77777777" w:rsidR="000C2C17" w:rsidRPr="002A7C06" w:rsidRDefault="000C2C17" w:rsidP="007D4C01">
            <w:pPr>
              <w:rPr>
                <w:rFonts w:ascii="Calibri" w:hAnsi="Calibri" w:cs="Calibri"/>
                <w:sz w:val="20"/>
              </w:rPr>
            </w:pPr>
            <w:r w:rsidRPr="002A7C06">
              <w:rPr>
                <w:rFonts w:ascii="Calibri" w:hAnsi="Calibri" w:cs="Calibri"/>
                <w:sz w:val="20"/>
              </w:rPr>
              <w:t>Oryginalna podstawa producenta urządzenia na kółkach, powinna być zintegrowana z kasetami;</w:t>
            </w:r>
          </w:p>
          <w:p w14:paraId="21C3A885" w14:textId="77777777" w:rsidR="000C2C17" w:rsidRPr="002A7C06" w:rsidRDefault="000C2C17" w:rsidP="007D4C01">
            <w:pPr>
              <w:rPr>
                <w:rFonts w:ascii="Calibri" w:hAnsi="Calibri" w:cs="Calibri"/>
                <w:sz w:val="20"/>
              </w:rPr>
            </w:pPr>
            <w:r w:rsidRPr="002A7C06">
              <w:rPr>
                <w:rFonts w:ascii="Calibri" w:hAnsi="Calibri" w:cs="Calibri"/>
                <w:sz w:val="20"/>
              </w:rPr>
              <w:t>Łączna ilość kaset na papier musi wynosić 4 szt.;</w:t>
            </w:r>
          </w:p>
          <w:p w14:paraId="6A24C19E" w14:textId="77777777" w:rsidR="000C2C17" w:rsidRPr="002A7C06" w:rsidRDefault="000C2C17" w:rsidP="007D4C01">
            <w:pPr>
              <w:rPr>
                <w:rFonts w:ascii="Calibri" w:hAnsi="Calibri" w:cs="Calibri"/>
                <w:sz w:val="20"/>
              </w:rPr>
            </w:pPr>
            <w:r w:rsidRPr="002A7C06">
              <w:rPr>
                <w:rFonts w:ascii="Calibri" w:hAnsi="Calibri" w:cs="Calibri"/>
                <w:sz w:val="20"/>
              </w:rPr>
              <w:t xml:space="preserve">Kabel zasilający 1.8m; </w:t>
            </w:r>
          </w:p>
          <w:p w14:paraId="1F24B94B" w14:textId="77777777" w:rsidR="000C2C17" w:rsidRPr="002A7C06" w:rsidRDefault="000C2C17" w:rsidP="007D4C01">
            <w:pPr>
              <w:rPr>
                <w:rFonts w:ascii="Calibri" w:hAnsi="Calibri" w:cs="Calibri"/>
                <w:sz w:val="20"/>
              </w:rPr>
            </w:pPr>
            <w:r w:rsidRPr="002A7C06">
              <w:rPr>
                <w:rFonts w:ascii="Calibri" w:hAnsi="Calibri" w:cs="Calibri"/>
                <w:sz w:val="20"/>
              </w:rPr>
              <w:lastRenderedPageBreak/>
              <w:t>Kabel drukarkowy USB 1.8m;</w:t>
            </w:r>
          </w:p>
          <w:p w14:paraId="5EE5457D" w14:textId="77777777" w:rsidR="000C2C17" w:rsidRPr="002A7C06" w:rsidRDefault="000C2C17" w:rsidP="007D4C01">
            <w:pPr>
              <w:rPr>
                <w:rFonts w:ascii="Calibri" w:hAnsi="Calibri" w:cs="Calibri"/>
                <w:sz w:val="20"/>
              </w:rPr>
            </w:pPr>
            <w:r w:rsidRPr="002A7C06">
              <w:rPr>
                <w:rFonts w:ascii="Calibri" w:hAnsi="Calibri" w:cs="Calibri"/>
                <w:sz w:val="20"/>
              </w:rPr>
              <w:t>Kabel Ethernet 3m.</w:t>
            </w:r>
          </w:p>
        </w:tc>
        <w:tc>
          <w:tcPr>
            <w:tcW w:w="6804" w:type="dxa"/>
            <w:tcBorders>
              <w:left w:val="single" w:sz="4" w:space="0" w:color="000000"/>
              <w:bottom w:val="single" w:sz="4" w:space="0" w:color="000000"/>
              <w:right w:val="single" w:sz="4" w:space="0" w:color="000000"/>
            </w:tcBorders>
          </w:tcPr>
          <w:p w14:paraId="1CA7C50C" w14:textId="77777777" w:rsidR="000C2C17" w:rsidRPr="002A7C06" w:rsidRDefault="000C2C17" w:rsidP="000C2C17">
            <w:pPr>
              <w:pStyle w:val="Akapitzlist1"/>
              <w:rPr>
                <w:rFonts w:ascii="Calibri" w:eastAsia="Times New Roman" w:hAnsi="Calibri" w:cs="Calibri"/>
                <w:szCs w:val="22"/>
              </w:rPr>
            </w:pPr>
          </w:p>
        </w:tc>
      </w:tr>
      <w:tr w:rsidR="002A7C06" w:rsidRPr="002A7C06" w14:paraId="43DB24E2" w14:textId="77777777" w:rsidTr="00F71892">
        <w:tc>
          <w:tcPr>
            <w:tcW w:w="1559" w:type="dxa"/>
            <w:tcBorders>
              <w:left w:val="single" w:sz="4" w:space="0" w:color="000000"/>
              <w:bottom w:val="single" w:sz="4" w:space="0" w:color="000000"/>
            </w:tcBorders>
            <w:shd w:val="clear" w:color="auto" w:fill="auto"/>
            <w:vAlign w:val="center"/>
          </w:tcPr>
          <w:p w14:paraId="6FFF562F" w14:textId="77777777" w:rsidR="000C2C17" w:rsidRPr="002A7C06" w:rsidRDefault="000C2C17" w:rsidP="000C2C17">
            <w:pPr>
              <w:rPr>
                <w:rFonts w:ascii="Calibri" w:hAnsi="Calibri" w:cs="Calibri"/>
              </w:rPr>
            </w:pPr>
            <w:r w:rsidRPr="002A7C06">
              <w:rPr>
                <w:rFonts w:ascii="Calibri" w:hAnsi="Calibri" w:cs="Calibri"/>
                <w:bCs/>
                <w:sz w:val="20"/>
                <w:szCs w:val="20"/>
              </w:rPr>
              <w:t>Warunki gwarancji</w:t>
            </w:r>
          </w:p>
        </w:tc>
        <w:tc>
          <w:tcPr>
            <w:tcW w:w="6095" w:type="dxa"/>
            <w:tcBorders>
              <w:left w:val="single" w:sz="4" w:space="0" w:color="000000"/>
              <w:bottom w:val="single" w:sz="4" w:space="0" w:color="000000"/>
              <w:right w:val="single" w:sz="4" w:space="0" w:color="000000"/>
            </w:tcBorders>
            <w:shd w:val="clear" w:color="auto" w:fill="auto"/>
            <w:vAlign w:val="center"/>
          </w:tcPr>
          <w:p w14:paraId="319A3E30" w14:textId="03B5513E" w:rsidR="000C2C17" w:rsidRPr="002A7C06" w:rsidRDefault="000C2C17" w:rsidP="000C2C17">
            <w:pPr>
              <w:jc w:val="both"/>
              <w:rPr>
                <w:rFonts w:ascii="Calibri" w:hAnsi="Calibri" w:cs="Calibri"/>
                <w:bCs/>
                <w:sz w:val="20"/>
                <w:szCs w:val="20"/>
              </w:rPr>
            </w:pPr>
            <w:r w:rsidRPr="002A7C06">
              <w:rPr>
                <w:rFonts w:ascii="Calibri" w:hAnsi="Calibri" w:cs="Calibri"/>
                <w:bCs/>
                <w:sz w:val="20"/>
                <w:szCs w:val="20"/>
              </w:rPr>
              <w:t xml:space="preserve">Gwarancja świadczona w miejscu instalacji sprzętu - </w:t>
            </w:r>
            <w:r w:rsidR="00577DF7" w:rsidRPr="002A7C06">
              <w:rPr>
                <w:rFonts w:ascii="Calibri" w:hAnsi="Calibri" w:cs="Calibri"/>
                <w:bCs/>
                <w:sz w:val="20"/>
                <w:szCs w:val="20"/>
              </w:rPr>
              <w:t>36</w:t>
            </w:r>
            <w:r w:rsidRPr="002A7C06">
              <w:rPr>
                <w:rFonts w:ascii="Calibri" w:hAnsi="Calibri" w:cs="Calibri"/>
                <w:bCs/>
                <w:sz w:val="20"/>
                <w:szCs w:val="20"/>
              </w:rPr>
              <w:t xml:space="preserve"> miesi</w:t>
            </w:r>
            <w:r w:rsidR="00577DF7" w:rsidRPr="002A7C06">
              <w:rPr>
                <w:rFonts w:ascii="Calibri" w:hAnsi="Calibri" w:cs="Calibri"/>
                <w:bCs/>
                <w:sz w:val="20"/>
                <w:szCs w:val="20"/>
              </w:rPr>
              <w:t>ęcy</w:t>
            </w:r>
            <w:r w:rsidRPr="002A7C06">
              <w:rPr>
                <w:rFonts w:ascii="Calibri" w:hAnsi="Calibri" w:cs="Calibri"/>
                <w:bCs/>
                <w:sz w:val="20"/>
                <w:szCs w:val="20"/>
              </w:rPr>
              <w:t>;</w:t>
            </w:r>
          </w:p>
          <w:p w14:paraId="05508DAF" w14:textId="77777777" w:rsidR="000C2C17" w:rsidRPr="002A7C06" w:rsidRDefault="000C2C17" w:rsidP="000C2C17">
            <w:pPr>
              <w:jc w:val="both"/>
              <w:rPr>
                <w:rFonts w:ascii="Calibri" w:hAnsi="Calibri" w:cs="Calibri"/>
                <w:bCs/>
                <w:sz w:val="20"/>
                <w:szCs w:val="20"/>
              </w:rPr>
            </w:pPr>
            <w:r w:rsidRPr="002A7C06">
              <w:rPr>
                <w:rFonts w:ascii="Calibri" w:hAnsi="Calibri" w:cs="Calibri"/>
                <w:bCs/>
                <w:sz w:val="20"/>
                <w:szCs w:val="20"/>
              </w:rPr>
              <w:t>Czas reakcji – do końca następnego dnia roboczego;</w:t>
            </w:r>
          </w:p>
          <w:p w14:paraId="7E5828AB" w14:textId="77777777" w:rsidR="000C2C17" w:rsidRPr="002A7C06" w:rsidRDefault="000C2C17" w:rsidP="000C2C17">
            <w:pPr>
              <w:jc w:val="both"/>
              <w:rPr>
                <w:rFonts w:ascii="Calibri" w:hAnsi="Calibri" w:cs="Calibri"/>
                <w:bCs/>
                <w:sz w:val="20"/>
                <w:szCs w:val="20"/>
              </w:rPr>
            </w:pPr>
            <w:r w:rsidRPr="002A7C06">
              <w:rPr>
                <w:rFonts w:ascii="Calibri" w:hAnsi="Calibri" w:cs="Calibri"/>
                <w:bCs/>
                <w:sz w:val="20"/>
                <w:szCs w:val="20"/>
              </w:rPr>
              <w:t>Urządzenie powinno być wolne od wad materiałowych i produkcyjnych;</w:t>
            </w:r>
          </w:p>
          <w:p w14:paraId="171D2DDF" w14:textId="77777777" w:rsidR="000C2C17" w:rsidRPr="002A7C06" w:rsidRDefault="000C2C17" w:rsidP="000C2C17">
            <w:pPr>
              <w:jc w:val="both"/>
              <w:rPr>
                <w:rFonts w:ascii="Calibri" w:hAnsi="Calibri" w:cs="Calibri"/>
                <w:bCs/>
                <w:sz w:val="20"/>
                <w:szCs w:val="20"/>
              </w:rPr>
            </w:pPr>
            <w:r w:rsidRPr="002A7C06">
              <w:rPr>
                <w:rFonts w:ascii="Calibri" w:hAnsi="Calibri" w:cs="Calibri"/>
                <w:bCs/>
                <w:sz w:val="20"/>
                <w:szCs w:val="20"/>
              </w:rPr>
              <w:t>W okresie gwarancyjnym zapewnienie bezpłatnego usunięcia wad materiałowych lub produkcyjnych urządzenia albo jego wymianę;</w:t>
            </w:r>
          </w:p>
          <w:p w14:paraId="55758054" w14:textId="77777777" w:rsidR="000C2C17" w:rsidRPr="002A7C06" w:rsidRDefault="000C2C17" w:rsidP="000C2C17">
            <w:pPr>
              <w:jc w:val="both"/>
              <w:rPr>
                <w:rFonts w:ascii="Calibri" w:hAnsi="Calibri" w:cs="Calibri"/>
                <w:bCs/>
                <w:sz w:val="20"/>
                <w:szCs w:val="20"/>
              </w:rPr>
            </w:pPr>
            <w:r w:rsidRPr="002A7C06">
              <w:rPr>
                <w:rFonts w:ascii="Calibri" w:hAnsi="Calibri" w:cs="Calibri"/>
                <w:bCs/>
                <w:sz w:val="20"/>
                <w:szCs w:val="20"/>
              </w:rPr>
              <w:t xml:space="preserve">Wszelkie wady objęte gwarancją w okresie obowiązywania gwarancji będą usunięte lub naprawione; </w:t>
            </w:r>
          </w:p>
          <w:p w14:paraId="17C8F8D3" w14:textId="77777777" w:rsidR="000C2C17" w:rsidRPr="002A7C06" w:rsidRDefault="000C2C17" w:rsidP="000C2C17">
            <w:pPr>
              <w:jc w:val="both"/>
              <w:rPr>
                <w:rFonts w:ascii="Calibri" w:hAnsi="Calibri" w:cs="Calibri"/>
                <w:bCs/>
                <w:sz w:val="20"/>
                <w:szCs w:val="20"/>
              </w:rPr>
            </w:pPr>
            <w:r w:rsidRPr="002A7C06">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13FE761F" w14:textId="77777777" w:rsidR="000C2C17" w:rsidRPr="002A7C06" w:rsidRDefault="000C2C17" w:rsidP="000C2C17">
            <w:pPr>
              <w:jc w:val="both"/>
              <w:outlineLvl w:val="0"/>
              <w:rPr>
                <w:rFonts w:ascii="Calibri" w:hAnsi="Calibri" w:cs="Calibri"/>
                <w:bCs/>
                <w:sz w:val="20"/>
                <w:szCs w:val="20"/>
              </w:rPr>
            </w:pPr>
            <w:r w:rsidRPr="002A7C06">
              <w:rPr>
                <w:rFonts w:ascii="Calibri" w:hAnsi="Calibri" w:cs="Calibri"/>
                <w:bCs/>
                <w:sz w:val="20"/>
                <w:szCs w:val="20"/>
              </w:rPr>
              <w:t>Cena musi uwzględniać wszystkie przeglądy niezbędne do utrzymania gwarancji;</w:t>
            </w:r>
          </w:p>
          <w:p w14:paraId="240630F8" w14:textId="77777777" w:rsidR="000C2C17" w:rsidRPr="002A7C06" w:rsidRDefault="000C2C17" w:rsidP="00012366">
            <w:pPr>
              <w:jc w:val="both"/>
              <w:outlineLvl w:val="0"/>
              <w:rPr>
                <w:rFonts w:ascii="Calibri" w:hAnsi="Calibri" w:cs="Calibri"/>
                <w:bCs/>
                <w:sz w:val="20"/>
                <w:szCs w:val="20"/>
              </w:rPr>
            </w:pPr>
            <w:r w:rsidRPr="002A7C06">
              <w:rPr>
                <w:rFonts w:ascii="Calibri" w:hAnsi="Calibri" w:cs="Calibri"/>
                <w:bCs/>
                <w:sz w:val="20"/>
                <w:szCs w:val="20"/>
              </w:rPr>
              <w:t xml:space="preserve">Wykonawca zobowiązany jest w okresie gwarancji do przeprowadzenia co najmniej jednego przeglądu rocznie, obejmującego:  </w:t>
            </w:r>
          </w:p>
          <w:p w14:paraId="1C916C4B" w14:textId="77777777" w:rsidR="000C2C17" w:rsidRPr="002A7C06" w:rsidRDefault="000C2C17" w:rsidP="00012366">
            <w:pPr>
              <w:jc w:val="both"/>
              <w:outlineLvl w:val="0"/>
              <w:rPr>
                <w:rFonts w:ascii="Calibri" w:hAnsi="Calibri" w:cs="Calibri"/>
                <w:bCs/>
                <w:sz w:val="20"/>
                <w:szCs w:val="20"/>
              </w:rPr>
            </w:pPr>
            <w:r w:rsidRPr="002A7C06">
              <w:rPr>
                <w:rFonts w:ascii="Calibri" w:hAnsi="Calibri" w:cs="Calibri"/>
                <w:bCs/>
                <w:sz w:val="20"/>
                <w:szCs w:val="20"/>
              </w:rPr>
              <w:t xml:space="preserve">  - demontaż i montażu maszyny; </w:t>
            </w:r>
          </w:p>
          <w:p w14:paraId="11F436B1" w14:textId="77777777" w:rsidR="000C2C17" w:rsidRPr="002A7C06" w:rsidRDefault="000C2C17" w:rsidP="00012366">
            <w:pPr>
              <w:jc w:val="both"/>
              <w:outlineLvl w:val="0"/>
              <w:rPr>
                <w:rFonts w:ascii="Calibri" w:hAnsi="Calibri" w:cs="Calibri"/>
                <w:bCs/>
                <w:sz w:val="20"/>
                <w:szCs w:val="20"/>
              </w:rPr>
            </w:pPr>
            <w:r w:rsidRPr="002A7C06">
              <w:rPr>
                <w:rFonts w:ascii="Calibri" w:hAnsi="Calibri" w:cs="Calibri"/>
                <w:bCs/>
                <w:sz w:val="20"/>
                <w:szCs w:val="20"/>
              </w:rPr>
              <w:t xml:space="preserve">  - czyszczenie podzespołów: optyki, poboru i transportu papieru, i wyposażenia opcjonalnego (podajniki dokumentów, separatory   itp.);                </w:t>
            </w:r>
          </w:p>
          <w:p w14:paraId="60E2D5AD" w14:textId="77777777" w:rsidR="000C2C17" w:rsidRPr="002A7C06" w:rsidRDefault="000C2C17" w:rsidP="00012366">
            <w:pPr>
              <w:jc w:val="both"/>
              <w:outlineLvl w:val="0"/>
              <w:rPr>
                <w:rFonts w:ascii="Calibri" w:hAnsi="Calibri" w:cs="Calibri"/>
                <w:bCs/>
                <w:sz w:val="20"/>
                <w:szCs w:val="20"/>
              </w:rPr>
            </w:pPr>
            <w:r w:rsidRPr="002A7C06">
              <w:rPr>
                <w:rFonts w:ascii="Calibri" w:hAnsi="Calibri" w:cs="Calibri"/>
                <w:bCs/>
                <w:sz w:val="20"/>
                <w:szCs w:val="20"/>
              </w:rPr>
              <w:t xml:space="preserve">  - aktualizację oprogramowania sprzętowego;</w:t>
            </w:r>
          </w:p>
          <w:p w14:paraId="792C4295" w14:textId="77777777" w:rsidR="000C2C17" w:rsidRPr="002A7C06" w:rsidRDefault="000C2C17" w:rsidP="00012366">
            <w:pPr>
              <w:jc w:val="both"/>
              <w:outlineLvl w:val="0"/>
              <w:rPr>
                <w:rFonts w:ascii="Calibri" w:hAnsi="Calibri" w:cs="Calibri"/>
              </w:rPr>
            </w:pPr>
            <w:r w:rsidRPr="002A7C06">
              <w:rPr>
                <w:rFonts w:ascii="Calibri" w:hAnsi="Calibri" w:cs="Calibri"/>
                <w:bCs/>
                <w:sz w:val="20"/>
                <w:szCs w:val="20"/>
              </w:rPr>
              <w:t xml:space="preserve">  - ocenę stanu technicznego urządzenia.</w:t>
            </w:r>
          </w:p>
        </w:tc>
        <w:tc>
          <w:tcPr>
            <w:tcW w:w="6804" w:type="dxa"/>
            <w:tcBorders>
              <w:left w:val="single" w:sz="4" w:space="0" w:color="000000"/>
              <w:bottom w:val="single" w:sz="4" w:space="0" w:color="000000"/>
              <w:right w:val="single" w:sz="4" w:space="0" w:color="000000"/>
            </w:tcBorders>
          </w:tcPr>
          <w:p w14:paraId="32034E2F" w14:textId="77777777" w:rsidR="000C2C17" w:rsidRPr="002A7C06" w:rsidRDefault="000C2C17" w:rsidP="000C2C17">
            <w:pPr>
              <w:pStyle w:val="Akapitzlist1"/>
              <w:rPr>
                <w:rFonts w:ascii="Calibri" w:eastAsia="Times New Roman" w:hAnsi="Calibri" w:cs="Calibri"/>
                <w:szCs w:val="22"/>
              </w:rPr>
            </w:pPr>
          </w:p>
        </w:tc>
      </w:tr>
    </w:tbl>
    <w:p w14:paraId="4922DAB4" w14:textId="77777777" w:rsidR="00571B25" w:rsidRPr="002A7C06" w:rsidRDefault="008267B1" w:rsidP="00571B25">
      <w:pPr>
        <w:tabs>
          <w:tab w:val="center" w:pos="2884"/>
          <w:tab w:val="right" w:pos="7420"/>
        </w:tabs>
        <w:spacing w:line="360" w:lineRule="auto"/>
        <w:jc w:val="both"/>
        <w:rPr>
          <w:rFonts w:ascii="Calibri" w:eastAsia="Arial Unicode MS" w:hAnsi="Calibri" w:cs="Calibri"/>
          <w:b/>
          <w:i/>
          <w:iCs/>
          <w:sz w:val="22"/>
          <w:szCs w:val="22"/>
        </w:rPr>
      </w:pPr>
      <w:r w:rsidRPr="002A7C06">
        <w:rPr>
          <w:rFonts w:ascii="Calibri" w:eastAsia="Arial Unicode MS" w:hAnsi="Calibri" w:cs="Calibri"/>
          <w:b/>
          <w:i/>
          <w:iCs/>
          <w:sz w:val="22"/>
          <w:szCs w:val="22"/>
        </w:rPr>
        <w:t>k</w:t>
      </w:r>
      <w:r w:rsidR="00012366" w:rsidRPr="002A7C06">
        <w:rPr>
          <w:rFonts w:ascii="Calibri" w:eastAsia="Arial Unicode MS" w:hAnsi="Calibri" w:cs="Calibri"/>
          <w:b/>
          <w:i/>
          <w:iCs/>
          <w:sz w:val="22"/>
          <w:szCs w:val="22"/>
        </w:rPr>
        <w:t>oniec tabeli.</w:t>
      </w:r>
    </w:p>
    <w:p w14:paraId="592CF4BF" w14:textId="77777777" w:rsidR="00571B25" w:rsidRPr="002A7C06" w:rsidRDefault="00571B25" w:rsidP="00571B25">
      <w:pPr>
        <w:tabs>
          <w:tab w:val="center" w:pos="2884"/>
          <w:tab w:val="right" w:pos="7420"/>
        </w:tabs>
        <w:spacing w:line="360" w:lineRule="auto"/>
        <w:jc w:val="both"/>
        <w:rPr>
          <w:rFonts w:ascii="Calibri" w:eastAsia="Arial Unicode MS" w:hAnsi="Calibri" w:cs="Calibri"/>
          <w:b/>
          <w:sz w:val="22"/>
          <w:szCs w:val="22"/>
        </w:rPr>
      </w:pPr>
    </w:p>
    <w:p w14:paraId="39BD7DE4" w14:textId="77777777" w:rsidR="00D612D9" w:rsidRPr="002A7C06" w:rsidRDefault="00D612D9" w:rsidP="00571B25">
      <w:pPr>
        <w:tabs>
          <w:tab w:val="center" w:pos="2884"/>
          <w:tab w:val="right" w:pos="7420"/>
        </w:tabs>
        <w:spacing w:line="360" w:lineRule="auto"/>
        <w:jc w:val="both"/>
        <w:rPr>
          <w:rFonts w:ascii="Calibri" w:eastAsia="Arial Unicode MS" w:hAnsi="Calibri" w:cs="Calibri"/>
          <w:b/>
          <w:sz w:val="22"/>
          <w:szCs w:val="22"/>
        </w:rPr>
      </w:pPr>
    </w:p>
    <w:tbl>
      <w:tblPr>
        <w:tblW w:w="14317" w:type="dxa"/>
        <w:tblInd w:w="354" w:type="dxa"/>
        <w:tblLayout w:type="fixed"/>
        <w:tblCellMar>
          <w:left w:w="70" w:type="dxa"/>
          <w:right w:w="70" w:type="dxa"/>
        </w:tblCellMar>
        <w:tblLook w:val="0000" w:firstRow="0" w:lastRow="0" w:firstColumn="0" w:lastColumn="0" w:noHBand="0" w:noVBand="0"/>
      </w:tblPr>
      <w:tblGrid>
        <w:gridCol w:w="1701"/>
        <w:gridCol w:w="5953"/>
        <w:gridCol w:w="6663"/>
      </w:tblGrid>
      <w:tr w:rsidR="002A7C06" w:rsidRPr="002A7C06" w14:paraId="7E308124" w14:textId="77777777" w:rsidTr="00BB59BA">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6168F" w14:textId="77777777" w:rsidR="00AC23CF" w:rsidRPr="002A7C06" w:rsidRDefault="00FC6948" w:rsidP="006D01E0">
            <w:pPr>
              <w:rPr>
                <w:rFonts w:ascii="Calibri" w:hAnsi="Calibri" w:cs="Calibri"/>
              </w:rPr>
            </w:pPr>
            <w:r w:rsidRPr="002A7C06">
              <w:rPr>
                <w:rFonts w:ascii="Calibri" w:hAnsi="Calibri" w:cs="Calibri"/>
                <w:b/>
                <w:bCs/>
                <w:sz w:val="28"/>
                <w:szCs w:val="28"/>
              </w:rPr>
              <w:lastRenderedPageBreak/>
              <w:t>V.</w:t>
            </w:r>
            <w:r w:rsidRPr="002A7C06">
              <w:rPr>
                <w:rFonts w:ascii="Calibri" w:hAnsi="Calibri" w:cs="Calibri"/>
                <w:b/>
                <w:bCs/>
                <w:sz w:val="28"/>
                <w:szCs w:val="28"/>
              </w:rPr>
              <w:tab/>
              <w:t>Monitor interaktywny ze stojakiem mobilnym</w:t>
            </w:r>
          </w:p>
        </w:tc>
        <w:tc>
          <w:tcPr>
            <w:tcW w:w="6663" w:type="dxa"/>
            <w:tcBorders>
              <w:top w:val="single" w:sz="4" w:space="0" w:color="000000"/>
              <w:left w:val="single" w:sz="4" w:space="0" w:color="000000"/>
              <w:bottom w:val="single" w:sz="4" w:space="0" w:color="000000"/>
              <w:right w:val="single" w:sz="4" w:space="0" w:color="000000"/>
            </w:tcBorders>
          </w:tcPr>
          <w:p w14:paraId="608C3740" w14:textId="77777777" w:rsidR="00AC23CF" w:rsidRPr="002A7C06" w:rsidRDefault="00AC23CF" w:rsidP="006D01E0">
            <w:pPr>
              <w:rPr>
                <w:rFonts w:ascii="Calibri" w:hAnsi="Calibri" w:cs="Calibri"/>
                <w:b/>
                <w:bCs/>
                <w:sz w:val="28"/>
                <w:szCs w:val="28"/>
              </w:rPr>
            </w:pPr>
            <w:r w:rsidRPr="002A7C06">
              <w:rPr>
                <w:rFonts w:ascii="Calibri" w:hAnsi="Calibri" w:cs="Calibri"/>
                <w:b/>
                <w:bCs/>
              </w:rPr>
              <w:t xml:space="preserve">Ilość sztuk: </w:t>
            </w:r>
            <w:r w:rsidR="00FC6948" w:rsidRPr="002A7C06">
              <w:rPr>
                <w:rFonts w:ascii="Calibri" w:hAnsi="Calibri" w:cs="Calibri"/>
                <w:b/>
                <w:bCs/>
              </w:rPr>
              <w:t>8</w:t>
            </w:r>
          </w:p>
        </w:tc>
      </w:tr>
      <w:tr w:rsidR="002A7C06" w:rsidRPr="002A7C06" w14:paraId="0C8C9F0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25D73BB0" w14:textId="77777777" w:rsidR="00FC6948" w:rsidRPr="002A7C06" w:rsidRDefault="00FC6948" w:rsidP="00FC6948">
            <w:pPr>
              <w:rPr>
                <w:rFonts w:ascii="Calibri" w:hAnsi="Calibri" w:cs="Calibri"/>
                <w:b/>
                <w:bCs/>
              </w:rPr>
            </w:pPr>
            <w:r w:rsidRPr="002A7C06">
              <w:rPr>
                <w:rFonts w:ascii="Calibri" w:hAnsi="Calibri" w:cs="Calibri"/>
                <w:b/>
                <w:bCs/>
              </w:rPr>
              <w:t>Nazwa komponentu:</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A149" w14:textId="77777777" w:rsidR="00FC6948" w:rsidRPr="002A7C06" w:rsidRDefault="00FC6948" w:rsidP="00FC6948">
            <w:pPr>
              <w:rPr>
                <w:rFonts w:ascii="Calibri" w:hAnsi="Calibri" w:cs="Calibri"/>
                <w:b/>
                <w:bCs/>
              </w:rPr>
            </w:pPr>
            <w:r w:rsidRPr="002A7C06">
              <w:rPr>
                <w:rFonts w:ascii="Calibri" w:hAnsi="Calibri" w:cs="Calibri"/>
                <w:b/>
                <w:bCs/>
              </w:rPr>
              <w:t>Wymagane minimalne parametry techniczne:</w:t>
            </w:r>
          </w:p>
        </w:tc>
        <w:tc>
          <w:tcPr>
            <w:tcW w:w="6663" w:type="dxa"/>
            <w:tcBorders>
              <w:top w:val="single" w:sz="4" w:space="0" w:color="000000"/>
              <w:left w:val="single" w:sz="4" w:space="0" w:color="000000"/>
              <w:bottom w:val="single" w:sz="4" w:space="0" w:color="000000"/>
              <w:right w:val="single" w:sz="4" w:space="0" w:color="000000"/>
            </w:tcBorders>
          </w:tcPr>
          <w:p w14:paraId="6B4D38E5" w14:textId="77777777" w:rsidR="00FC6948" w:rsidRPr="002A7C06" w:rsidRDefault="00FC6948" w:rsidP="00FC6948">
            <w:pPr>
              <w:rPr>
                <w:rFonts w:ascii="Calibri" w:hAnsi="Calibri" w:cs="Calibri"/>
                <w:b/>
                <w:bCs/>
              </w:rPr>
            </w:pPr>
            <w:r w:rsidRPr="002A7C06">
              <w:rPr>
                <w:rFonts w:ascii="Calibri" w:hAnsi="Calibri" w:cs="Calibri"/>
                <w:b/>
                <w:bCs/>
              </w:rPr>
              <w:t>Oferowane parametry:</w:t>
            </w:r>
          </w:p>
        </w:tc>
      </w:tr>
      <w:tr w:rsidR="002A7C06" w:rsidRPr="002A7C06" w14:paraId="3F0A7483"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9BEAB4A" w14:textId="77777777" w:rsidR="00CF6DA3" w:rsidRPr="002A7C06" w:rsidRDefault="00CF6DA3" w:rsidP="00CF6DA3">
            <w:pPr>
              <w:rPr>
                <w:rFonts w:ascii="Calibri" w:hAnsi="Calibri" w:cs="Calibri"/>
              </w:rPr>
            </w:pPr>
            <w:r w:rsidRPr="002A7C06">
              <w:rPr>
                <w:rFonts w:ascii="Calibri" w:hAnsi="Calibri" w:cs="Calibri"/>
                <w:sz w:val="20"/>
              </w:rPr>
              <w:t>Przekątna matrycy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E922" w14:textId="77777777" w:rsidR="00CF6DA3" w:rsidRPr="002A7C06" w:rsidRDefault="00CF6DA3" w:rsidP="00CF6DA3">
            <w:pPr>
              <w:rPr>
                <w:rFonts w:ascii="Calibri" w:hAnsi="Calibri" w:cs="Calibri"/>
              </w:rPr>
            </w:pPr>
            <w:r w:rsidRPr="002A7C06">
              <w:rPr>
                <w:rFonts w:ascii="Calibri" w:hAnsi="Calibri" w:cs="Calibri"/>
                <w:sz w:val="20"/>
              </w:rPr>
              <w:t>65 cali</w:t>
            </w:r>
          </w:p>
        </w:tc>
        <w:tc>
          <w:tcPr>
            <w:tcW w:w="6663" w:type="dxa"/>
            <w:tcBorders>
              <w:top w:val="single" w:sz="4" w:space="0" w:color="000000"/>
              <w:left w:val="single" w:sz="4" w:space="0" w:color="000000"/>
              <w:bottom w:val="single" w:sz="4" w:space="0" w:color="000000"/>
              <w:right w:val="single" w:sz="4" w:space="0" w:color="000000"/>
            </w:tcBorders>
          </w:tcPr>
          <w:p w14:paraId="7AA5A07A" w14:textId="77777777" w:rsidR="00CF6DA3" w:rsidRPr="002A7C06" w:rsidRDefault="00CF6DA3" w:rsidP="00CF6DA3">
            <w:pPr>
              <w:rPr>
                <w:rFonts w:ascii="Calibri" w:hAnsi="Calibri" w:cs="Calibri"/>
                <w:sz w:val="22"/>
                <w:szCs w:val="22"/>
              </w:rPr>
            </w:pPr>
          </w:p>
        </w:tc>
      </w:tr>
      <w:tr w:rsidR="002A7C06" w:rsidRPr="002A7C06" w14:paraId="53747956"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F2499BD" w14:textId="77777777" w:rsidR="00CF6DA3" w:rsidRPr="002A7C06" w:rsidRDefault="00CF6DA3" w:rsidP="00CF6DA3">
            <w:pPr>
              <w:rPr>
                <w:rFonts w:ascii="Calibri" w:hAnsi="Calibri" w:cs="Calibri"/>
              </w:rPr>
            </w:pPr>
            <w:r w:rsidRPr="002A7C06">
              <w:rPr>
                <w:rFonts w:ascii="Calibri" w:hAnsi="Calibri" w:cs="Calibri"/>
                <w:sz w:val="20"/>
              </w:rPr>
              <w:t xml:space="preserve">Rozdzielczość ekranu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9A77" w14:textId="77777777" w:rsidR="00CF6DA3" w:rsidRPr="002A7C06" w:rsidRDefault="00CF6DA3" w:rsidP="00CF6DA3">
            <w:pPr>
              <w:rPr>
                <w:rFonts w:ascii="Calibri" w:hAnsi="Calibri" w:cs="Calibri"/>
              </w:rPr>
            </w:pPr>
            <w:r w:rsidRPr="002A7C06">
              <w:rPr>
                <w:rFonts w:ascii="Calibri" w:hAnsi="Calibri" w:cs="Calibri"/>
                <w:sz w:val="20"/>
              </w:rPr>
              <w:t xml:space="preserve">4K/UHD (3840×2160) </w:t>
            </w:r>
          </w:p>
        </w:tc>
        <w:tc>
          <w:tcPr>
            <w:tcW w:w="6663" w:type="dxa"/>
            <w:tcBorders>
              <w:top w:val="single" w:sz="4" w:space="0" w:color="000000"/>
              <w:left w:val="single" w:sz="4" w:space="0" w:color="000000"/>
              <w:bottom w:val="single" w:sz="4" w:space="0" w:color="000000"/>
              <w:right w:val="single" w:sz="4" w:space="0" w:color="000000"/>
            </w:tcBorders>
          </w:tcPr>
          <w:p w14:paraId="1F74808E" w14:textId="77777777" w:rsidR="00CF6DA3" w:rsidRPr="002A7C06" w:rsidRDefault="00CF6DA3" w:rsidP="00CF6DA3">
            <w:pPr>
              <w:rPr>
                <w:rFonts w:ascii="Calibri" w:hAnsi="Calibri" w:cs="Calibri"/>
                <w:sz w:val="22"/>
                <w:szCs w:val="22"/>
              </w:rPr>
            </w:pPr>
          </w:p>
        </w:tc>
      </w:tr>
      <w:tr w:rsidR="002A7C06" w:rsidRPr="002A7C06" w14:paraId="717CDD45"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365FC976" w14:textId="77777777" w:rsidR="00CF6DA3" w:rsidRPr="002A7C06" w:rsidRDefault="00CF6DA3" w:rsidP="00CF6DA3">
            <w:pPr>
              <w:rPr>
                <w:rFonts w:ascii="Calibri" w:hAnsi="Calibri" w:cs="Calibri"/>
              </w:rPr>
            </w:pPr>
            <w:r w:rsidRPr="002A7C06">
              <w:rPr>
                <w:rFonts w:ascii="Calibri" w:hAnsi="Calibri" w:cs="Calibri"/>
                <w:sz w:val="20"/>
              </w:rPr>
              <w:t xml:space="preserve">Podświetlenie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78F4" w14:textId="77777777" w:rsidR="00CF6DA3" w:rsidRPr="002A7C06" w:rsidRDefault="00CF6DA3" w:rsidP="00CF6DA3">
            <w:pPr>
              <w:rPr>
                <w:rFonts w:ascii="Calibri" w:hAnsi="Calibri" w:cs="Calibri"/>
              </w:rPr>
            </w:pPr>
            <w:r w:rsidRPr="002A7C06">
              <w:rPr>
                <w:rFonts w:ascii="Calibri" w:hAnsi="Calibri" w:cs="Calibri"/>
                <w:sz w:val="20"/>
              </w:rPr>
              <w:t xml:space="preserve">LED </w:t>
            </w:r>
          </w:p>
        </w:tc>
        <w:tc>
          <w:tcPr>
            <w:tcW w:w="6663" w:type="dxa"/>
            <w:tcBorders>
              <w:top w:val="single" w:sz="4" w:space="0" w:color="000000"/>
              <w:left w:val="single" w:sz="4" w:space="0" w:color="000000"/>
              <w:bottom w:val="single" w:sz="4" w:space="0" w:color="000000"/>
              <w:right w:val="single" w:sz="4" w:space="0" w:color="000000"/>
            </w:tcBorders>
          </w:tcPr>
          <w:p w14:paraId="59ECEE3F" w14:textId="77777777" w:rsidR="00CF6DA3" w:rsidRPr="002A7C06" w:rsidRDefault="00CF6DA3" w:rsidP="00CF6DA3">
            <w:pPr>
              <w:rPr>
                <w:rFonts w:ascii="Calibri" w:hAnsi="Calibri" w:cs="Calibri"/>
                <w:sz w:val="22"/>
                <w:szCs w:val="22"/>
              </w:rPr>
            </w:pPr>
          </w:p>
        </w:tc>
      </w:tr>
      <w:tr w:rsidR="002A7C06" w:rsidRPr="002A7C06" w14:paraId="289F6E07" w14:textId="77777777" w:rsidTr="004E1626">
        <w:tc>
          <w:tcPr>
            <w:tcW w:w="1701" w:type="dxa"/>
            <w:tcBorders>
              <w:top w:val="single" w:sz="4" w:space="0" w:color="000000"/>
              <w:left w:val="single" w:sz="4" w:space="0" w:color="000000"/>
              <w:bottom w:val="single" w:sz="4" w:space="0" w:color="000000"/>
            </w:tcBorders>
            <w:shd w:val="clear" w:color="auto" w:fill="auto"/>
          </w:tcPr>
          <w:p w14:paraId="5E419FF8" w14:textId="77777777" w:rsidR="00CF6DA3" w:rsidRPr="002A7C06" w:rsidRDefault="00CF6DA3" w:rsidP="00CF6DA3">
            <w:pPr>
              <w:rPr>
                <w:rFonts w:ascii="Calibri" w:hAnsi="Calibri" w:cs="Calibri"/>
              </w:rPr>
            </w:pPr>
            <w:r w:rsidRPr="002A7C06">
              <w:rPr>
                <w:rFonts w:ascii="Calibri" w:hAnsi="Calibri" w:cs="Calibri"/>
                <w:bCs/>
                <w:sz w:val="20"/>
                <w:bdr w:val="none" w:sz="0" w:space="0" w:color="auto" w:frame="1"/>
              </w:rPr>
              <w:t>Współczynnik proporcji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6A2C955" w14:textId="77777777" w:rsidR="00CF6DA3" w:rsidRPr="002A7C06" w:rsidRDefault="00CF6DA3" w:rsidP="00CF6DA3">
            <w:pPr>
              <w:rPr>
                <w:rFonts w:ascii="Calibri" w:hAnsi="Calibri" w:cs="Calibri"/>
              </w:rPr>
            </w:pPr>
            <w:r w:rsidRPr="002A7C06">
              <w:rPr>
                <w:rFonts w:ascii="Calibri" w:hAnsi="Calibri" w:cs="Calibri"/>
                <w:bCs/>
                <w:sz w:val="20"/>
                <w:bdr w:val="none" w:sz="0" w:space="0" w:color="auto" w:frame="1"/>
              </w:rPr>
              <w:t>16:9;</w:t>
            </w:r>
          </w:p>
        </w:tc>
        <w:tc>
          <w:tcPr>
            <w:tcW w:w="6663" w:type="dxa"/>
            <w:tcBorders>
              <w:top w:val="single" w:sz="4" w:space="0" w:color="000000"/>
              <w:left w:val="single" w:sz="4" w:space="0" w:color="000000"/>
              <w:bottom w:val="single" w:sz="4" w:space="0" w:color="000000"/>
              <w:right w:val="single" w:sz="4" w:space="0" w:color="000000"/>
            </w:tcBorders>
          </w:tcPr>
          <w:p w14:paraId="7E128C5B" w14:textId="77777777" w:rsidR="00CF6DA3" w:rsidRPr="002A7C06" w:rsidRDefault="00CF6DA3" w:rsidP="00CF6DA3">
            <w:pPr>
              <w:rPr>
                <w:rFonts w:ascii="Calibri" w:hAnsi="Calibri" w:cs="Calibri"/>
                <w:sz w:val="22"/>
                <w:szCs w:val="22"/>
              </w:rPr>
            </w:pPr>
          </w:p>
        </w:tc>
      </w:tr>
      <w:tr w:rsidR="002A7C06" w:rsidRPr="002A7C06" w14:paraId="5769FABB"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074CDCD6" w14:textId="77777777" w:rsidR="00CF6DA3" w:rsidRPr="002A7C06" w:rsidRDefault="00CF6DA3" w:rsidP="00CF6DA3">
            <w:pPr>
              <w:rPr>
                <w:rFonts w:ascii="Calibri" w:hAnsi="Calibri" w:cs="Calibri"/>
              </w:rPr>
            </w:pPr>
            <w:r w:rsidRPr="002A7C06">
              <w:rPr>
                <w:rFonts w:ascii="Calibri" w:hAnsi="Calibri" w:cs="Calibri"/>
                <w:sz w:val="20"/>
              </w:rPr>
              <w:t xml:space="preserve">Jasność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AC80" w14:textId="77777777" w:rsidR="00CF6DA3" w:rsidRPr="002A7C06" w:rsidRDefault="00CF6DA3" w:rsidP="00CF6DA3">
            <w:pPr>
              <w:rPr>
                <w:rFonts w:ascii="Calibri" w:hAnsi="Calibri" w:cs="Calibri"/>
              </w:rPr>
            </w:pPr>
            <w:r w:rsidRPr="002A7C06">
              <w:rPr>
                <w:rFonts w:ascii="Calibri" w:hAnsi="Calibri" w:cs="Calibri"/>
                <w:sz w:val="20"/>
              </w:rPr>
              <w:t xml:space="preserve">400 cd/m² </w:t>
            </w:r>
          </w:p>
        </w:tc>
        <w:tc>
          <w:tcPr>
            <w:tcW w:w="6663" w:type="dxa"/>
            <w:tcBorders>
              <w:top w:val="single" w:sz="4" w:space="0" w:color="000000"/>
              <w:left w:val="single" w:sz="4" w:space="0" w:color="000000"/>
              <w:bottom w:val="single" w:sz="4" w:space="0" w:color="000000"/>
              <w:right w:val="single" w:sz="4" w:space="0" w:color="000000"/>
            </w:tcBorders>
          </w:tcPr>
          <w:p w14:paraId="3CA66B2A" w14:textId="77777777" w:rsidR="00CF6DA3" w:rsidRPr="002A7C06" w:rsidRDefault="00CF6DA3" w:rsidP="00CF6DA3">
            <w:pPr>
              <w:rPr>
                <w:rFonts w:ascii="Calibri" w:hAnsi="Calibri" w:cs="Calibri"/>
                <w:sz w:val="22"/>
                <w:szCs w:val="22"/>
              </w:rPr>
            </w:pPr>
          </w:p>
        </w:tc>
      </w:tr>
      <w:tr w:rsidR="002A7C06" w:rsidRPr="002A7C06" w14:paraId="509E8D0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7C4B4EC" w14:textId="77777777" w:rsidR="00CF6DA3" w:rsidRPr="002A7C06" w:rsidRDefault="00CF6DA3" w:rsidP="00CF6DA3">
            <w:pPr>
              <w:rPr>
                <w:rFonts w:ascii="Calibri" w:hAnsi="Calibri" w:cs="Calibri"/>
              </w:rPr>
            </w:pPr>
            <w:r w:rsidRPr="002A7C06">
              <w:rPr>
                <w:rFonts w:ascii="Calibri" w:hAnsi="Calibri" w:cs="Calibri"/>
                <w:sz w:val="20"/>
              </w:rPr>
              <w:t xml:space="preserve">Okres użytkowania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852B" w14:textId="77777777" w:rsidR="00CF6DA3" w:rsidRPr="002A7C06" w:rsidRDefault="00CF6DA3" w:rsidP="00CF6DA3">
            <w:pPr>
              <w:rPr>
                <w:rFonts w:ascii="Calibri" w:hAnsi="Calibri" w:cs="Calibri"/>
              </w:rPr>
            </w:pPr>
            <w:r w:rsidRPr="002A7C06">
              <w:rPr>
                <w:rFonts w:ascii="Calibri" w:hAnsi="Calibri" w:cs="Calibri"/>
                <w:sz w:val="20"/>
              </w:rPr>
              <w:t xml:space="preserve">50 000 godzin; </w:t>
            </w:r>
          </w:p>
        </w:tc>
        <w:tc>
          <w:tcPr>
            <w:tcW w:w="6663" w:type="dxa"/>
            <w:tcBorders>
              <w:top w:val="single" w:sz="4" w:space="0" w:color="000000"/>
              <w:left w:val="single" w:sz="4" w:space="0" w:color="000000"/>
              <w:bottom w:val="single" w:sz="4" w:space="0" w:color="000000"/>
              <w:right w:val="single" w:sz="4" w:space="0" w:color="000000"/>
            </w:tcBorders>
          </w:tcPr>
          <w:p w14:paraId="4ECAAEBE" w14:textId="77777777" w:rsidR="00CF6DA3" w:rsidRPr="002A7C06" w:rsidRDefault="00CF6DA3" w:rsidP="00CF6DA3">
            <w:pPr>
              <w:rPr>
                <w:rFonts w:ascii="Calibri" w:hAnsi="Calibri" w:cs="Calibri"/>
                <w:sz w:val="22"/>
                <w:szCs w:val="22"/>
              </w:rPr>
            </w:pPr>
          </w:p>
        </w:tc>
      </w:tr>
      <w:tr w:rsidR="002A7C06" w:rsidRPr="002A7C06" w14:paraId="7024F2A8"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D9650B6" w14:textId="77777777" w:rsidR="00CF6DA3" w:rsidRPr="002A7C06" w:rsidRDefault="00CF6DA3" w:rsidP="00CF6DA3">
            <w:pPr>
              <w:rPr>
                <w:rFonts w:ascii="Calibri" w:hAnsi="Calibri" w:cs="Calibri"/>
              </w:rPr>
            </w:pPr>
            <w:r w:rsidRPr="002A7C06">
              <w:rPr>
                <w:rFonts w:ascii="Calibri" w:hAnsi="Calibri" w:cs="Calibri"/>
                <w:sz w:val="20"/>
              </w:rPr>
              <w:t>Przyciski</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35545" w14:textId="77777777" w:rsidR="00CF6DA3" w:rsidRPr="002A7C06" w:rsidRDefault="00CF6DA3" w:rsidP="00CF6DA3">
            <w:pPr>
              <w:rPr>
                <w:rFonts w:ascii="Calibri" w:hAnsi="Calibri" w:cs="Calibri"/>
              </w:rPr>
            </w:pPr>
            <w:r w:rsidRPr="002A7C06">
              <w:rPr>
                <w:rFonts w:ascii="Calibri" w:hAnsi="Calibri" w:cs="Calibri"/>
                <w:sz w:val="20"/>
              </w:rPr>
              <w:t>Zasilanie, ekran główny, głośność;</w:t>
            </w:r>
            <w:r w:rsidRPr="002A7C06">
              <w:rPr>
                <w:rFonts w:ascii="Calibri" w:eastAsia="Microsoft YaHei" w:hAnsi="Calibri" w:cs="Calibri"/>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270B1B59" w14:textId="77777777" w:rsidR="00CF6DA3" w:rsidRPr="002A7C06" w:rsidRDefault="00CF6DA3" w:rsidP="00CF6DA3">
            <w:pPr>
              <w:rPr>
                <w:rFonts w:ascii="Calibri" w:hAnsi="Calibri" w:cs="Calibri"/>
                <w:sz w:val="22"/>
                <w:szCs w:val="22"/>
              </w:rPr>
            </w:pPr>
          </w:p>
        </w:tc>
      </w:tr>
      <w:tr w:rsidR="002A7C06" w:rsidRPr="002A7C06" w14:paraId="480D40E4"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547E0241" w14:textId="77777777" w:rsidR="00CF6DA3" w:rsidRPr="002A7C06" w:rsidRDefault="00CF6DA3" w:rsidP="00CF6DA3">
            <w:pPr>
              <w:rPr>
                <w:rFonts w:ascii="Calibri" w:hAnsi="Calibri" w:cs="Calibri"/>
              </w:rPr>
            </w:pPr>
            <w:r w:rsidRPr="002A7C06">
              <w:rPr>
                <w:rFonts w:ascii="Calibri" w:hAnsi="Calibri" w:cs="Calibri"/>
                <w:sz w:val="20"/>
              </w:rPr>
              <w:t>Czas reakcji matrycy / dotyku</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4EC2" w14:textId="77777777" w:rsidR="00CF6DA3" w:rsidRPr="002A7C06" w:rsidRDefault="00CF6DA3" w:rsidP="00CF6DA3">
            <w:pPr>
              <w:rPr>
                <w:rFonts w:ascii="Calibri" w:hAnsi="Calibri" w:cs="Calibri"/>
              </w:rPr>
            </w:pPr>
            <w:r w:rsidRPr="002A7C06">
              <w:rPr>
                <w:rFonts w:ascii="Calibri" w:hAnsi="Calibri" w:cs="Calibri"/>
                <w:sz w:val="20"/>
              </w:rPr>
              <w:t>Maksymalnie 8 / 10 ms;</w:t>
            </w:r>
          </w:p>
        </w:tc>
        <w:tc>
          <w:tcPr>
            <w:tcW w:w="6663" w:type="dxa"/>
            <w:tcBorders>
              <w:top w:val="single" w:sz="4" w:space="0" w:color="000000"/>
              <w:left w:val="single" w:sz="4" w:space="0" w:color="000000"/>
              <w:bottom w:val="single" w:sz="4" w:space="0" w:color="000000"/>
              <w:right w:val="single" w:sz="4" w:space="0" w:color="000000"/>
            </w:tcBorders>
          </w:tcPr>
          <w:p w14:paraId="28BF2578" w14:textId="77777777" w:rsidR="00CF6DA3" w:rsidRPr="002A7C06" w:rsidRDefault="00CF6DA3" w:rsidP="00CF6DA3">
            <w:pPr>
              <w:rPr>
                <w:rFonts w:ascii="Calibri" w:hAnsi="Calibri" w:cs="Calibri"/>
                <w:sz w:val="22"/>
                <w:szCs w:val="22"/>
              </w:rPr>
            </w:pPr>
          </w:p>
        </w:tc>
      </w:tr>
      <w:tr w:rsidR="002A7C06" w:rsidRPr="002A7C06" w14:paraId="5082193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3F7F3711" w14:textId="77777777" w:rsidR="00CF6DA3" w:rsidRPr="002A7C06" w:rsidRDefault="00CF6DA3" w:rsidP="00CF6DA3">
            <w:pPr>
              <w:rPr>
                <w:rFonts w:ascii="Calibri" w:hAnsi="Calibri" w:cs="Calibri"/>
              </w:rPr>
            </w:pPr>
            <w:r w:rsidRPr="002A7C06">
              <w:rPr>
                <w:rFonts w:ascii="Calibri" w:hAnsi="Calibri" w:cs="Calibri"/>
                <w:sz w:val="20"/>
              </w:rPr>
              <w:t>Kąty widzenia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6D3B" w14:textId="77777777" w:rsidR="00CF6DA3" w:rsidRPr="002A7C06" w:rsidRDefault="00CF6DA3" w:rsidP="00CF6DA3">
            <w:pPr>
              <w:rPr>
                <w:rFonts w:ascii="Calibri" w:hAnsi="Calibri" w:cs="Calibri"/>
              </w:rPr>
            </w:pPr>
            <w:r w:rsidRPr="002A7C06">
              <w:rPr>
                <w:rFonts w:ascii="Calibri" w:hAnsi="Calibri" w:cs="Calibri"/>
                <w:sz w:val="20"/>
              </w:rPr>
              <w:t>178 stopni;</w:t>
            </w:r>
          </w:p>
        </w:tc>
        <w:tc>
          <w:tcPr>
            <w:tcW w:w="6663" w:type="dxa"/>
            <w:tcBorders>
              <w:top w:val="single" w:sz="4" w:space="0" w:color="000000"/>
              <w:left w:val="single" w:sz="4" w:space="0" w:color="000000"/>
              <w:bottom w:val="single" w:sz="4" w:space="0" w:color="000000"/>
              <w:right w:val="single" w:sz="4" w:space="0" w:color="000000"/>
            </w:tcBorders>
          </w:tcPr>
          <w:p w14:paraId="0A1B330C" w14:textId="77777777" w:rsidR="00CF6DA3" w:rsidRPr="002A7C06" w:rsidRDefault="00CF6DA3" w:rsidP="00CF6DA3">
            <w:pPr>
              <w:rPr>
                <w:rFonts w:ascii="Calibri" w:hAnsi="Calibri" w:cs="Calibri"/>
                <w:sz w:val="22"/>
                <w:szCs w:val="22"/>
              </w:rPr>
            </w:pPr>
          </w:p>
        </w:tc>
      </w:tr>
      <w:tr w:rsidR="002A7C06" w:rsidRPr="002A7C06" w14:paraId="58EA1AD0" w14:textId="77777777" w:rsidTr="004E1626">
        <w:tc>
          <w:tcPr>
            <w:tcW w:w="1701" w:type="dxa"/>
            <w:tcBorders>
              <w:top w:val="single" w:sz="4" w:space="0" w:color="000000"/>
              <w:left w:val="single" w:sz="4" w:space="0" w:color="000000"/>
              <w:bottom w:val="single" w:sz="4" w:space="0" w:color="000000"/>
            </w:tcBorders>
            <w:shd w:val="clear" w:color="auto" w:fill="auto"/>
          </w:tcPr>
          <w:p w14:paraId="2A0D51BB" w14:textId="77777777" w:rsidR="00CF6DA3" w:rsidRPr="002A7C06" w:rsidRDefault="00CF6DA3" w:rsidP="00CF6DA3">
            <w:pPr>
              <w:rPr>
                <w:rFonts w:ascii="Calibri" w:hAnsi="Calibri" w:cs="Calibri"/>
              </w:rPr>
            </w:pPr>
            <w:r w:rsidRPr="002A7C06">
              <w:rPr>
                <w:rFonts w:ascii="Calibri" w:hAnsi="Calibri" w:cs="Calibri"/>
                <w:sz w:val="20"/>
              </w:rPr>
              <w:t xml:space="preserve">Pamięć operacyjna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05401C" w14:textId="77777777" w:rsidR="00CF6DA3" w:rsidRPr="002A7C06" w:rsidRDefault="00CF6DA3" w:rsidP="00CF6DA3">
            <w:pPr>
              <w:rPr>
                <w:rFonts w:ascii="Calibri" w:hAnsi="Calibri" w:cs="Calibri"/>
              </w:rPr>
            </w:pPr>
            <w:r w:rsidRPr="002A7C06">
              <w:rPr>
                <w:rFonts w:ascii="Calibri" w:hAnsi="Calibri" w:cs="Calibri"/>
                <w:sz w:val="20"/>
              </w:rPr>
              <w:t>3 GB ;</w:t>
            </w:r>
          </w:p>
        </w:tc>
        <w:tc>
          <w:tcPr>
            <w:tcW w:w="6663" w:type="dxa"/>
            <w:tcBorders>
              <w:top w:val="single" w:sz="4" w:space="0" w:color="000000"/>
              <w:left w:val="single" w:sz="4" w:space="0" w:color="000000"/>
              <w:bottom w:val="single" w:sz="4" w:space="0" w:color="000000"/>
              <w:right w:val="single" w:sz="4" w:space="0" w:color="000000"/>
            </w:tcBorders>
          </w:tcPr>
          <w:p w14:paraId="50794F75" w14:textId="77777777" w:rsidR="00CF6DA3" w:rsidRPr="002A7C06" w:rsidRDefault="00CF6DA3" w:rsidP="00CF6DA3">
            <w:pPr>
              <w:rPr>
                <w:rFonts w:ascii="Calibri" w:hAnsi="Calibri" w:cs="Calibri"/>
                <w:sz w:val="22"/>
                <w:szCs w:val="22"/>
              </w:rPr>
            </w:pPr>
          </w:p>
        </w:tc>
      </w:tr>
      <w:tr w:rsidR="002A7C06" w:rsidRPr="002A7C06" w14:paraId="60E38D7A" w14:textId="77777777" w:rsidTr="004E1626">
        <w:tc>
          <w:tcPr>
            <w:tcW w:w="1701" w:type="dxa"/>
            <w:tcBorders>
              <w:top w:val="single" w:sz="4" w:space="0" w:color="000000"/>
              <w:left w:val="single" w:sz="4" w:space="0" w:color="000000"/>
              <w:bottom w:val="single" w:sz="4" w:space="0" w:color="000000"/>
            </w:tcBorders>
            <w:shd w:val="clear" w:color="auto" w:fill="auto"/>
          </w:tcPr>
          <w:p w14:paraId="28137934" w14:textId="77777777" w:rsidR="00CF6DA3" w:rsidRPr="002A7C06" w:rsidRDefault="00CF6DA3" w:rsidP="00CF6DA3">
            <w:pPr>
              <w:rPr>
                <w:rFonts w:ascii="Calibri" w:hAnsi="Calibri" w:cs="Calibri"/>
              </w:rPr>
            </w:pPr>
            <w:r w:rsidRPr="002A7C06">
              <w:rPr>
                <w:rFonts w:ascii="Calibri" w:hAnsi="Calibri" w:cs="Calibri"/>
                <w:sz w:val="20"/>
              </w:rPr>
              <w:t xml:space="preserve">Pamięć na dane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1D78FD" w14:textId="77777777" w:rsidR="00CF6DA3" w:rsidRPr="002A7C06" w:rsidRDefault="00CF6DA3" w:rsidP="00CF6DA3">
            <w:pPr>
              <w:rPr>
                <w:rFonts w:ascii="Calibri" w:hAnsi="Calibri" w:cs="Calibri"/>
              </w:rPr>
            </w:pPr>
            <w:r w:rsidRPr="002A7C06">
              <w:rPr>
                <w:rFonts w:ascii="Calibri" w:hAnsi="Calibri" w:cs="Calibri"/>
                <w:sz w:val="20"/>
              </w:rPr>
              <w:t>32 GB ;</w:t>
            </w:r>
          </w:p>
        </w:tc>
        <w:tc>
          <w:tcPr>
            <w:tcW w:w="6663" w:type="dxa"/>
            <w:tcBorders>
              <w:top w:val="single" w:sz="4" w:space="0" w:color="000000"/>
              <w:left w:val="single" w:sz="4" w:space="0" w:color="000000"/>
              <w:bottom w:val="single" w:sz="4" w:space="0" w:color="000000"/>
              <w:right w:val="single" w:sz="4" w:space="0" w:color="000000"/>
            </w:tcBorders>
          </w:tcPr>
          <w:p w14:paraId="1BB74520" w14:textId="77777777" w:rsidR="00CF6DA3" w:rsidRPr="002A7C06" w:rsidRDefault="00CF6DA3" w:rsidP="00CF6DA3">
            <w:pPr>
              <w:rPr>
                <w:rFonts w:ascii="Calibri" w:hAnsi="Calibri" w:cs="Calibri"/>
                <w:sz w:val="22"/>
                <w:szCs w:val="22"/>
              </w:rPr>
            </w:pPr>
          </w:p>
        </w:tc>
      </w:tr>
      <w:tr w:rsidR="002A7C06" w:rsidRPr="002A7C06" w14:paraId="6159F802"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4B76BA6" w14:textId="77777777" w:rsidR="00CF6DA3" w:rsidRPr="002A7C06" w:rsidRDefault="00CF6DA3" w:rsidP="00CF6DA3">
            <w:pPr>
              <w:rPr>
                <w:rFonts w:ascii="Calibri" w:hAnsi="Calibri" w:cs="Calibri"/>
              </w:rPr>
            </w:pPr>
            <w:r w:rsidRPr="002A7C06">
              <w:rPr>
                <w:rFonts w:ascii="Calibri" w:hAnsi="Calibri" w:cs="Calibri"/>
                <w:sz w:val="20"/>
              </w:rPr>
              <w:t xml:space="preserve">Łączność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691D" w14:textId="77777777" w:rsidR="00CF6DA3" w:rsidRPr="002A7C06" w:rsidRDefault="00CF6DA3" w:rsidP="00CF6DA3">
            <w:pPr>
              <w:rPr>
                <w:rFonts w:ascii="Calibri" w:hAnsi="Calibri" w:cs="Calibri"/>
              </w:rPr>
            </w:pPr>
            <w:r w:rsidRPr="002A7C06">
              <w:rPr>
                <w:rFonts w:ascii="Calibri" w:hAnsi="Calibri" w:cs="Calibri"/>
                <w:sz w:val="20"/>
                <w:szCs w:val="20"/>
              </w:rPr>
              <w:t>Przewodowa: RJ45 1000baseT, Bezprzewodowa: IEEE 802.11a/b/g/n/</w:t>
            </w:r>
            <w:proofErr w:type="spellStart"/>
            <w:r w:rsidRPr="002A7C06">
              <w:rPr>
                <w:rFonts w:ascii="Calibri" w:hAnsi="Calibri" w:cs="Calibri"/>
                <w:sz w:val="20"/>
                <w:szCs w:val="20"/>
              </w:rPr>
              <w:t>ac</w:t>
            </w:r>
            <w:proofErr w:type="spellEnd"/>
            <w:r w:rsidRPr="002A7C06">
              <w:rPr>
                <w:rFonts w:ascii="Calibri" w:hAnsi="Calibri" w:cs="Calibri"/>
                <w:sz w:val="20"/>
                <w:szCs w:val="20"/>
              </w:rPr>
              <w:t xml:space="preserve"> z 2x2 MIMO (pasma 2,4 </w:t>
            </w:r>
            <w:proofErr w:type="spellStart"/>
            <w:r w:rsidRPr="002A7C06">
              <w:rPr>
                <w:rFonts w:ascii="Calibri" w:hAnsi="Calibri" w:cs="Calibri"/>
                <w:sz w:val="20"/>
                <w:szCs w:val="20"/>
              </w:rPr>
              <w:t>Ghz</w:t>
            </w:r>
            <w:proofErr w:type="spellEnd"/>
            <w:r w:rsidRPr="002A7C06">
              <w:rPr>
                <w:rFonts w:ascii="Calibri" w:hAnsi="Calibri" w:cs="Calibri"/>
                <w:sz w:val="20"/>
                <w:szCs w:val="20"/>
              </w:rPr>
              <w:t xml:space="preserve"> i 5 </w:t>
            </w:r>
            <w:proofErr w:type="spellStart"/>
            <w:r w:rsidRPr="002A7C06">
              <w:rPr>
                <w:rFonts w:ascii="Calibri" w:hAnsi="Calibri" w:cs="Calibri"/>
                <w:sz w:val="20"/>
                <w:szCs w:val="20"/>
              </w:rPr>
              <w:t>Ghz</w:t>
            </w:r>
            <w:proofErr w:type="spellEnd"/>
            <w:r w:rsidRPr="002A7C06">
              <w:rPr>
                <w:rFonts w:ascii="Calibri" w:hAnsi="Calibri" w:cs="Calibri"/>
                <w:sz w:val="20"/>
                <w:szCs w:val="20"/>
              </w:rPr>
              <w:t>), Bluetooth 4,2;</w:t>
            </w:r>
          </w:p>
        </w:tc>
        <w:tc>
          <w:tcPr>
            <w:tcW w:w="6663" w:type="dxa"/>
            <w:tcBorders>
              <w:top w:val="single" w:sz="4" w:space="0" w:color="000000"/>
              <w:left w:val="single" w:sz="4" w:space="0" w:color="000000"/>
              <w:bottom w:val="single" w:sz="4" w:space="0" w:color="000000"/>
              <w:right w:val="single" w:sz="4" w:space="0" w:color="000000"/>
            </w:tcBorders>
          </w:tcPr>
          <w:p w14:paraId="0D326504" w14:textId="77777777" w:rsidR="00CF6DA3" w:rsidRPr="002A7C06" w:rsidRDefault="00CF6DA3" w:rsidP="00CF6DA3">
            <w:pPr>
              <w:rPr>
                <w:rFonts w:ascii="Calibri" w:hAnsi="Calibri" w:cs="Calibri"/>
                <w:sz w:val="22"/>
                <w:szCs w:val="22"/>
              </w:rPr>
            </w:pPr>
          </w:p>
        </w:tc>
      </w:tr>
      <w:tr w:rsidR="002A7C06" w:rsidRPr="002A7C06" w14:paraId="4914E9DA" w14:textId="77777777" w:rsidTr="004E1626">
        <w:tc>
          <w:tcPr>
            <w:tcW w:w="1701" w:type="dxa"/>
            <w:tcBorders>
              <w:top w:val="single" w:sz="4" w:space="0" w:color="000000"/>
              <w:left w:val="single" w:sz="4" w:space="0" w:color="000000"/>
              <w:bottom w:val="single" w:sz="4" w:space="0" w:color="000000"/>
            </w:tcBorders>
            <w:shd w:val="clear" w:color="auto" w:fill="auto"/>
          </w:tcPr>
          <w:p w14:paraId="538C4F59" w14:textId="77777777" w:rsidR="00CF6DA3" w:rsidRPr="002A7C06" w:rsidRDefault="00CF6DA3" w:rsidP="00CF6DA3">
            <w:pPr>
              <w:rPr>
                <w:rFonts w:ascii="Calibri" w:hAnsi="Calibri" w:cs="Calibri"/>
              </w:rPr>
            </w:pPr>
            <w:r w:rsidRPr="002A7C06">
              <w:rPr>
                <w:rFonts w:ascii="Calibri" w:hAnsi="Calibri" w:cs="Calibri"/>
                <w:sz w:val="20"/>
              </w:rPr>
              <w:t>Punkty dotyku</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8CCF561" w14:textId="77777777" w:rsidR="00CF6DA3" w:rsidRPr="002A7C06" w:rsidRDefault="00CF6DA3" w:rsidP="00CF6DA3">
            <w:pPr>
              <w:rPr>
                <w:rFonts w:ascii="Calibri" w:hAnsi="Calibri" w:cs="Calibri"/>
              </w:rPr>
            </w:pPr>
            <w:r w:rsidRPr="002A7C06">
              <w:rPr>
                <w:rFonts w:ascii="Calibri" w:hAnsi="Calibri" w:cs="Calibri"/>
                <w:sz w:val="20"/>
              </w:rPr>
              <w:t>20;</w:t>
            </w:r>
          </w:p>
        </w:tc>
        <w:tc>
          <w:tcPr>
            <w:tcW w:w="6663" w:type="dxa"/>
            <w:tcBorders>
              <w:top w:val="single" w:sz="4" w:space="0" w:color="000000"/>
              <w:left w:val="single" w:sz="4" w:space="0" w:color="000000"/>
              <w:bottom w:val="single" w:sz="4" w:space="0" w:color="000000"/>
              <w:right w:val="single" w:sz="4" w:space="0" w:color="000000"/>
            </w:tcBorders>
          </w:tcPr>
          <w:p w14:paraId="79EE613A" w14:textId="77777777" w:rsidR="00CF6DA3" w:rsidRPr="002A7C06" w:rsidRDefault="00CF6DA3" w:rsidP="00CF6DA3">
            <w:pPr>
              <w:rPr>
                <w:rFonts w:ascii="Calibri" w:hAnsi="Calibri" w:cs="Calibri"/>
                <w:sz w:val="22"/>
                <w:szCs w:val="22"/>
              </w:rPr>
            </w:pPr>
          </w:p>
        </w:tc>
      </w:tr>
      <w:tr w:rsidR="002A7C06" w:rsidRPr="002A7C06" w14:paraId="2AF75D14"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425C2CBB" w14:textId="77777777" w:rsidR="00CF6DA3" w:rsidRPr="002A7C06" w:rsidRDefault="00CF6DA3" w:rsidP="00CF6DA3">
            <w:pPr>
              <w:rPr>
                <w:rFonts w:ascii="Calibri" w:hAnsi="Calibri" w:cs="Calibri"/>
              </w:rPr>
            </w:pPr>
            <w:r w:rsidRPr="002A7C06">
              <w:rPr>
                <w:rFonts w:ascii="Calibri" w:hAnsi="Calibri" w:cs="Calibri"/>
                <w:sz w:val="20"/>
              </w:rPr>
              <w:t>Czujniki wbudowane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E849" w14:textId="77777777" w:rsidR="00CF6DA3" w:rsidRPr="002A7C06" w:rsidRDefault="00CF6DA3" w:rsidP="00CF6DA3">
            <w:pPr>
              <w:rPr>
                <w:rFonts w:ascii="Calibri" w:hAnsi="Calibri" w:cs="Calibri"/>
              </w:rPr>
            </w:pPr>
            <w:r w:rsidRPr="002A7C06">
              <w:rPr>
                <w:rFonts w:ascii="Calibri" w:hAnsi="Calibri" w:cs="Calibri"/>
                <w:sz w:val="20"/>
              </w:rPr>
              <w:t>Natężenie światła, podczerwień;</w:t>
            </w:r>
          </w:p>
        </w:tc>
        <w:tc>
          <w:tcPr>
            <w:tcW w:w="6663" w:type="dxa"/>
            <w:tcBorders>
              <w:top w:val="single" w:sz="4" w:space="0" w:color="000000"/>
              <w:left w:val="single" w:sz="4" w:space="0" w:color="000000"/>
              <w:bottom w:val="single" w:sz="4" w:space="0" w:color="000000"/>
              <w:right w:val="single" w:sz="4" w:space="0" w:color="000000"/>
            </w:tcBorders>
          </w:tcPr>
          <w:p w14:paraId="06D81702" w14:textId="77777777" w:rsidR="00CF6DA3" w:rsidRPr="002A7C06" w:rsidRDefault="00CF6DA3" w:rsidP="00CF6DA3">
            <w:pPr>
              <w:rPr>
                <w:rFonts w:ascii="Calibri" w:hAnsi="Calibri" w:cs="Calibri"/>
                <w:sz w:val="22"/>
                <w:szCs w:val="22"/>
              </w:rPr>
            </w:pPr>
          </w:p>
        </w:tc>
      </w:tr>
      <w:tr w:rsidR="002A7C06" w:rsidRPr="002A7C06" w14:paraId="4032781E" w14:textId="77777777" w:rsidTr="004E1626">
        <w:tc>
          <w:tcPr>
            <w:tcW w:w="1701" w:type="dxa"/>
            <w:tcBorders>
              <w:top w:val="single" w:sz="4" w:space="0" w:color="000000"/>
              <w:left w:val="single" w:sz="4" w:space="0" w:color="000000"/>
              <w:bottom w:val="single" w:sz="4" w:space="0" w:color="000000"/>
            </w:tcBorders>
            <w:shd w:val="clear" w:color="auto" w:fill="auto"/>
          </w:tcPr>
          <w:p w14:paraId="6EBA8854" w14:textId="77777777" w:rsidR="00CF6DA3" w:rsidRPr="002A7C06" w:rsidRDefault="00CF6DA3" w:rsidP="00CF6DA3">
            <w:pPr>
              <w:rPr>
                <w:rFonts w:ascii="Calibri" w:hAnsi="Calibri" w:cs="Calibri"/>
              </w:rPr>
            </w:pPr>
            <w:r w:rsidRPr="002A7C06">
              <w:rPr>
                <w:rFonts w:ascii="Calibri" w:hAnsi="Calibri" w:cs="Calibri"/>
                <w:sz w:val="20"/>
              </w:rPr>
              <w:t xml:space="preserve">Szyba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50CE3F9" w14:textId="77777777" w:rsidR="00CF6DA3" w:rsidRPr="002A7C06" w:rsidRDefault="00CF6DA3" w:rsidP="00CF6DA3">
            <w:pPr>
              <w:rPr>
                <w:rFonts w:ascii="Calibri" w:hAnsi="Calibri" w:cs="Calibri"/>
              </w:rPr>
            </w:pPr>
            <w:r w:rsidRPr="002A7C06">
              <w:rPr>
                <w:rFonts w:ascii="Calibri" w:hAnsi="Calibri" w:cs="Calibri"/>
                <w:sz w:val="20"/>
              </w:rPr>
              <w:t>Antyrefleksyjna, hartowana o grubości 4 mm;</w:t>
            </w:r>
          </w:p>
        </w:tc>
        <w:tc>
          <w:tcPr>
            <w:tcW w:w="6663" w:type="dxa"/>
            <w:tcBorders>
              <w:top w:val="single" w:sz="4" w:space="0" w:color="000000"/>
              <w:left w:val="single" w:sz="4" w:space="0" w:color="000000"/>
              <w:bottom w:val="single" w:sz="4" w:space="0" w:color="000000"/>
              <w:right w:val="single" w:sz="4" w:space="0" w:color="000000"/>
            </w:tcBorders>
          </w:tcPr>
          <w:p w14:paraId="5A9278D5" w14:textId="77777777" w:rsidR="00CF6DA3" w:rsidRPr="002A7C06" w:rsidRDefault="00CF6DA3" w:rsidP="00CF6DA3">
            <w:pPr>
              <w:rPr>
                <w:rFonts w:ascii="Calibri" w:hAnsi="Calibri" w:cs="Calibri"/>
                <w:sz w:val="22"/>
                <w:szCs w:val="22"/>
              </w:rPr>
            </w:pPr>
          </w:p>
        </w:tc>
      </w:tr>
      <w:tr w:rsidR="002A7C06" w:rsidRPr="002A7C06" w14:paraId="1B81F6E3" w14:textId="77777777" w:rsidTr="004E1626">
        <w:tc>
          <w:tcPr>
            <w:tcW w:w="1701" w:type="dxa"/>
            <w:tcBorders>
              <w:top w:val="single" w:sz="4" w:space="0" w:color="000000"/>
              <w:left w:val="single" w:sz="4" w:space="0" w:color="000000"/>
              <w:bottom w:val="single" w:sz="4" w:space="0" w:color="000000"/>
            </w:tcBorders>
            <w:shd w:val="clear" w:color="auto" w:fill="auto"/>
          </w:tcPr>
          <w:p w14:paraId="6B36F096" w14:textId="77777777" w:rsidR="00CF6DA3" w:rsidRPr="002A7C06" w:rsidRDefault="00CF6DA3" w:rsidP="00CF6DA3">
            <w:pPr>
              <w:rPr>
                <w:rFonts w:ascii="Calibri" w:hAnsi="Calibri" w:cs="Calibri"/>
              </w:rPr>
            </w:pPr>
            <w:r w:rsidRPr="002A7C06">
              <w:rPr>
                <w:rFonts w:ascii="Calibri" w:hAnsi="Calibri" w:cs="Calibri"/>
                <w:sz w:val="20"/>
              </w:rPr>
              <w:t>Wbudowane głośniki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B89497" w14:textId="77777777" w:rsidR="00CF6DA3" w:rsidRPr="002A7C06" w:rsidRDefault="00CF6DA3" w:rsidP="00CF6DA3">
            <w:pPr>
              <w:rPr>
                <w:rFonts w:ascii="Calibri" w:hAnsi="Calibri" w:cs="Calibri"/>
              </w:rPr>
            </w:pPr>
            <w:r w:rsidRPr="002A7C06">
              <w:rPr>
                <w:rFonts w:ascii="Calibri" w:hAnsi="Calibri" w:cs="Calibri"/>
                <w:sz w:val="20"/>
              </w:rPr>
              <w:t>2 x 15W;</w:t>
            </w:r>
          </w:p>
        </w:tc>
        <w:tc>
          <w:tcPr>
            <w:tcW w:w="6663" w:type="dxa"/>
            <w:tcBorders>
              <w:top w:val="single" w:sz="4" w:space="0" w:color="000000"/>
              <w:left w:val="single" w:sz="4" w:space="0" w:color="000000"/>
              <w:bottom w:val="single" w:sz="4" w:space="0" w:color="000000"/>
              <w:right w:val="single" w:sz="4" w:space="0" w:color="000000"/>
            </w:tcBorders>
          </w:tcPr>
          <w:p w14:paraId="0529467E" w14:textId="77777777" w:rsidR="00CF6DA3" w:rsidRPr="002A7C06" w:rsidRDefault="00CF6DA3" w:rsidP="00CF6DA3">
            <w:pPr>
              <w:rPr>
                <w:rFonts w:ascii="Calibri" w:hAnsi="Calibri" w:cs="Calibri"/>
                <w:sz w:val="22"/>
                <w:szCs w:val="22"/>
              </w:rPr>
            </w:pPr>
          </w:p>
        </w:tc>
      </w:tr>
      <w:tr w:rsidR="002A7C06" w:rsidRPr="002A7C06" w14:paraId="271CE61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3E93542" w14:textId="77777777" w:rsidR="00CF6DA3" w:rsidRPr="002A7C06" w:rsidRDefault="00CF6DA3" w:rsidP="00CF6DA3">
            <w:pPr>
              <w:rPr>
                <w:rFonts w:ascii="Calibri" w:hAnsi="Calibri" w:cs="Calibri"/>
              </w:rPr>
            </w:pPr>
            <w:r w:rsidRPr="002A7C06">
              <w:rPr>
                <w:rFonts w:ascii="Calibri" w:hAnsi="Calibri" w:cs="Calibri"/>
                <w:sz w:val="20"/>
              </w:rPr>
              <w:lastRenderedPageBreak/>
              <w:t>Porty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1A2B" w14:textId="77777777" w:rsidR="00CF6DA3" w:rsidRPr="002A7C06" w:rsidRDefault="00CF6DA3" w:rsidP="00CF6DA3">
            <w:pPr>
              <w:rPr>
                <w:rFonts w:ascii="Calibri" w:hAnsi="Calibri" w:cs="Calibri"/>
              </w:rPr>
            </w:pPr>
            <w:r w:rsidRPr="002A7C06">
              <w:rPr>
                <w:rFonts w:ascii="Calibri" w:hAnsi="Calibri" w:cs="Calibri"/>
                <w:sz w:val="20"/>
              </w:rPr>
              <w:t>OPS, 3 x HDMI, 1 x Display Port, 1 x VGA, 2  x AV 3,5 mm, 1 x wejście i 1 x wyjście stereo 3,5 mm., 1 x RS 232, 2 x RJ45, 7  x USB z czego 4 szt. na przednim panelu obudowy i 1 x USB typu C;</w:t>
            </w:r>
          </w:p>
        </w:tc>
        <w:tc>
          <w:tcPr>
            <w:tcW w:w="6663" w:type="dxa"/>
            <w:tcBorders>
              <w:top w:val="single" w:sz="4" w:space="0" w:color="000000"/>
              <w:left w:val="single" w:sz="4" w:space="0" w:color="000000"/>
              <w:bottom w:val="single" w:sz="4" w:space="0" w:color="000000"/>
              <w:right w:val="single" w:sz="4" w:space="0" w:color="000000"/>
            </w:tcBorders>
          </w:tcPr>
          <w:p w14:paraId="7FD19A64" w14:textId="77777777" w:rsidR="00CF6DA3" w:rsidRPr="002A7C06" w:rsidRDefault="00CF6DA3" w:rsidP="00CF6DA3">
            <w:pPr>
              <w:rPr>
                <w:rFonts w:ascii="Calibri" w:hAnsi="Calibri" w:cs="Calibri"/>
                <w:sz w:val="22"/>
                <w:szCs w:val="22"/>
              </w:rPr>
            </w:pPr>
          </w:p>
        </w:tc>
      </w:tr>
      <w:tr w:rsidR="002A7C06" w:rsidRPr="002A7C06" w14:paraId="21855371"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AB2D7D8" w14:textId="77777777" w:rsidR="00CF6DA3" w:rsidRPr="002A7C06" w:rsidRDefault="00CF6DA3" w:rsidP="00CF6DA3">
            <w:pPr>
              <w:rPr>
                <w:rFonts w:ascii="Calibri" w:hAnsi="Calibri" w:cs="Calibri"/>
              </w:rPr>
            </w:pPr>
            <w:r w:rsidRPr="002A7C06">
              <w:rPr>
                <w:rFonts w:ascii="Calibri" w:hAnsi="Calibri" w:cs="Calibri"/>
                <w:sz w:val="20"/>
              </w:rPr>
              <w:t>Pobór prądu podczas pracy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3FC0" w14:textId="77777777" w:rsidR="00CF6DA3" w:rsidRPr="002A7C06" w:rsidRDefault="00CF6DA3" w:rsidP="00CF6DA3">
            <w:pPr>
              <w:rPr>
                <w:rFonts w:ascii="Calibri" w:hAnsi="Calibri" w:cs="Calibri"/>
              </w:rPr>
            </w:pPr>
            <w:r w:rsidRPr="002A7C06">
              <w:rPr>
                <w:rFonts w:ascii="Calibri" w:hAnsi="Calibri" w:cs="Calibri"/>
                <w:sz w:val="20"/>
              </w:rPr>
              <w:t>Maksymalnie 120W;</w:t>
            </w:r>
          </w:p>
        </w:tc>
        <w:tc>
          <w:tcPr>
            <w:tcW w:w="6663" w:type="dxa"/>
            <w:tcBorders>
              <w:top w:val="single" w:sz="4" w:space="0" w:color="000000"/>
              <w:left w:val="single" w:sz="4" w:space="0" w:color="000000"/>
              <w:bottom w:val="single" w:sz="4" w:space="0" w:color="000000"/>
              <w:right w:val="single" w:sz="4" w:space="0" w:color="000000"/>
            </w:tcBorders>
          </w:tcPr>
          <w:p w14:paraId="160D9121" w14:textId="77777777" w:rsidR="00CF6DA3" w:rsidRPr="002A7C06" w:rsidRDefault="00CF6DA3" w:rsidP="00CF6DA3">
            <w:pPr>
              <w:rPr>
                <w:rFonts w:ascii="Calibri" w:hAnsi="Calibri" w:cs="Calibri"/>
                <w:sz w:val="22"/>
                <w:szCs w:val="22"/>
              </w:rPr>
            </w:pPr>
          </w:p>
        </w:tc>
      </w:tr>
      <w:tr w:rsidR="002A7C06" w:rsidRPr="002A7C06" w14:paraId="46130F3F"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12DECF39" w14:textId="77777777" w:rsidR="00CF6DA3" w:rsidRPr="002A7C06" w:rsidRDefault="00CF6DA3" w:rsidP="00CF6DA3">
            <w:pPr>
              <w:rPr>
                <w:rFonts w:ascii="Calibri" w:hAnsi="Calibri" w:cs="Calibri"/>
              </w:rPr>
            </w:pPr>
            <w:r w:rsidRPr="002A7C06">
              <w:rPr>
                <w:rFonts w:ascii="Calibri" w:hAnsi="Calibri" w:cs="Calibri"/>
                <w:sz w:val="20"/>
              </w:rPr>
              <w:t>System operacyjny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87E4"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Tryb PIP;</w:t>
            </w:r>
          </w:p>
          <w:p w14:paraId="5D29E28F"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Tworzenie kanału powiadomień dostosowywanego przez użytkownika dla każdego typu powiadomienia;</w:t>
            </w:r>
          </w:p>
          <w:p w14:paraId="2AE572A6"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Obsługa kropek lub plakietek na ikonach uruchamiania aplikacji;</w:t>
            </w:r>
          </w:p>
          <w:p w14:paraId="3F6C16F5"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Możliwość odłożenia powiadomienia przez użytkownika;</w:t>
            </w:r>
          </w:p>
          <w:p w14:paraId="30B987E0"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Możliwość odłożenia lub usunięcia powiadomienia przez aplikację;</w:t>
            </w:r>
          </w:p>
          <w:p w14:paraId="589E722B"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Możliwość ustalenia czasu po jakim powiadomienie zostanie anulowane;</w:t>
            </w:r>
          </w:p>
          <w:p w14:paraId="518EB4A3"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Możliwość określenia koloru tła powiadomień;</w:t>
            </w:r>
          </w:p>
          <w:p w14:paraId="6AB4A2F6"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Autouzupełnianie formularzy;</w:t>
            </w:r>
          </w:p>
          <w:p w14:paraId="2EDC97BA"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Możliwość pobrania czcionek z zewnętrznych aplikacji;</w:t>
            </w:r>
          </w:p>
          <w:p w14:paraId="5FB584AC"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lang w:val="pl-PL"/>
              </w:rPr>
              <w:t>Czcionki muszą być dostępne jako zasób systemu;</w:t>
            </w:r>
          </w:p>
          <w:p w14:paraId="51AFACF9"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Automatyczne ustawianie rozmiaru tekstu, który może być rozszerzany lub zmniejszany;</w:t>
            </w:r>
          </w:p>
          <w:p w14:paraId="5B8BBB46"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Obsługa ikon adaptacyjnych;</w:t>
            </w:r>
          </w:p>
          <w:p w14:paraId="1A9C5F13"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Interfejsy API dla aplikacji zewnętrznych;</w:t>
            </w:r>
          </w:p>
          <w:p w14:paraId="7BF80BEE"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Możliwość ustawienia współczynnika proporcji ekranu;</w:t>
            </w:r>
          </w:p>
          <w:p w14:paraId="75EE93DB" w14:textId="77777777" w:rsidR="00CF6DA3" w:rsidRPr="002A7C06" w:rsidRDefault="00CF6DA3" w:rsidP="00CF6DA3">
            <w:pPr>
              <w:pStyle w:val="Akapitzlist"/>
              <w:numPr>
                <w:ilvl w:val="0"/>
                <w:numId w:val="14"/>
              </w:numPr>
              <w:spacing w:after="0" w:line="240" w:lineRule="auto"/>
              <w:ind w:left="318"/>
              <w:jc w:val="both"/>
              <w:rPr>
                <w:sz w:val="20"/>
                <w:lang w:val="pl-PL"/>
              </w:rPr>
            </w:pPr>
            <w:r w:rsidRPr="002A7C06">
              <w:rPr>
                <w:sz w:val="20"/>
                <w:shd w:val="clear" w:color="auto" w:fill="FFFFFF"/>
                <w:lang w:val="pl-PL"/>
              </w:rPr>
              <w:t>Obsługa wielu ekranów;</w:t>
            </w:r>
          </w:p>
          <w:p w14:paraId="5CAB3610"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Możliwość przeniesienia aktywności użytkownika pomiędzy ekranami;</w:t>
            </w:r>
          </w:p>
          <w:p w14:paraId="2F45E73E"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Możliwość przechwycenia wskaźnika myszy przez aplikacje, pulpit zdalny i klienta wirtualizacji;</w:t>
            </w:r>
          </w:p>
          <w:p w14:paraId="27C510CA"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Przypisywanie aplikacji do kategorii;</w:t>
            </w:r>
          </w:p>
          <w:p w14:paraId="4E21D200"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Wyszukiwanie i odtwarzanie w odwrotnej kolejności;</w:t>
            </w:r>
          </w:p>
          <w:p w14:paraId="028221D2"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lastRenderedPageBreak/>
              <w:t>Obsługa klastrów nawigacji za pomocą klawiatury;</w:t>
            </w:r>
          </w:p>
          <w:p w14:paraId="55582445"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Obsługa mechanizmu zamiany tekstu na mowę w tym wielojęzyczną;</w:t>
            </w:r>
          </w:p>
          <w:p w14:paraId="317440A3"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lang w:val="pl-PL"/>
              </w:rPr>
              <w:t>Detektory identyfikujące błędy w aplikacjach zewnętrznych;</w:t>
            </w:r>
          </w:p>
          <w:p w14:paraId="53E08854"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Przydział miejsca na dysku dla danych poszczególnych aplikacji w pamięci podręcznej;</w:t>
            </w:r>
          </w:p>
          <w:p w14:paraId="67DAD38F" w14:textId="77777777" w:rsidR="00CF6DA3" w:rsidRPr="002A7C06" w:rsidRDefault="00CF6DA3" w:rsidP="00CF6DA3">
            <w:pPr>
              <w:pStyle w:val="Akapitzlist"/>
              <w:numPr>
                <w:ilvl w:val="0"/>
                <w:numId w:val="14"/>
              </w:numPr>
              <w:spacing w:after="0" w:line="240" w:lineRule="auto"/>
              <w:ind w:left="317" w:hanging="357"/>
              <w:jc w:val="both"/>
              <w:rPr>
                <w:sz w:val="20"/>
                <w:lang w:val="pl-PL"/>
              </w:rPr>
            </w:pPr>
            <w:r w:rsidRPr="002A7C06">
              <w:rPr>
                <w:sz w:val="20"/>
                <w:shd w:val="clear" w:color="auto" w:fill="FFFFFF"/>
                <w:lang w:val="pl-PL"/>
              </w:rPr>
              <w:t>Odtwarzanie materiałów chronionych DRM;</w:t>
            </w:r>
          </w:p>
          <w:p w14:paraId="50F2F502" w14:textId="77777777" w:rsidR="00CF6DA3" w:rsidRPr="002A7C06" w:rsidRDefault="00CF6DA3" w:rsidP="00CF6DA3">
            <w:pPr>
              <w:numPr>
                <w:ilvl w:val="0"/>
                <w:numId w:val="14"/>
              </w:numPr>
              <w:ind w:left="317" w:hanging="357"/>
              <w:rPr>
                <w:rFonts w:ascii="Calibri" w:hAnsi="Calibri" w:cs="Calibri"/>
                <w:sz w:val="20"/>
                <w:szCs w:val="20"/>
                <w:lang w:val="en-US"/>
              </w:rPr>
            </w:pPr>
            <w:proofErr w:type="spellStart"/>
            <w:r w:rsidRPr="002A7C06">
              <w:rPr>
                <w:rFonts w:ascii="Calibri" w:hAnsi="Calibri" w:cs="Calibri"/>
                <w:sz w:val="20"/>
                <w:szCs w:val="20"/>
                <w:lang w:val="en-US"/>
              </w:rPr>
              <w:t>Obsługa</w:t>
            </w:r>
            <w:proofErr w:type="spellEnd"/>
            <w:r w:rsidRPr="002A7C06">
              <w:rPr>
                <w:rFonts w:ascii="Calibri" w:hAnsi="Calibri" w:cs="Calibri"/>
                <w:sz w:val="20"/>
                <w:szCs w:val="20"/>
                <w:lang w:val="en-US"/>
              </w:rPr>
              <w:t xml:space="preserve"> </w:t>
            </w:r>
            <w:proofErr w:type="spellStart"/>
            <w:r w:rsidRPr="002A7C06">
              <w:rPr>
                <w:rFonts w:ascii="Calibri" w:hAnsi="Calibri" w:cs="Calibri"/>
                <w:sz w:val="20"/>
                <w:szCs w:val="20"/>
                <w:lang w:val="en-US"/>
              </w:rPr>
              <w:t>standardu</w:t>
            </w:r>
            <w:proofErr w:type="spellEnd"/>
            <w:r w:rsidRPr="002A7C06">
              <w:rPr>
                <w:rFonts w:ascii="Calibri" w:hAnsi="Calibri" w:cs="Calibri"/>
                <w:sz w:val="20"/>
                <w:szCs w:val="20"/>
                <w:lang w:val="en-US"/>
              </w:rPr>
              <w:t xml:space="preserve"> Bluetooth Low-Energy (BLE) 5.0.2;</w:t>
            </w:r>
          </w:p>
          <w:p w14:paraId="13AE2253" w14:textId="77777777" w:rsidR="00CF6DA3" w:rsidRPr="002A7C06" w:rsidRDefault="00CF6DA3" w:rsidP="00CF6DA3">
            <w:pPr>
              <w:numPr>
                <w:ilvl w:val="0"/>
                <w:numId w:val="14"/>
              </w:numPr>
              <w:ind w:left="317" w:hanging="357"/>
              <w:rPr>
                <w:rFonts w:ascii="Calibri" w:hAnsi="Calibri" w:cs="Calibri"/>
                <w:sz w:val="20"/>
                <w:szCs w:val="20"/>
              </w:rPr>
            </w:pPr>
            <w:r w:rsidRPr="002A7C06">
              <w:rPr>
                <w:rFonts w:ascii="Calibri" w:hAnsi="Calibri" w:cs="Calibri"/>
                <w:sz w:val="20"/>
                <w:szCs w:val="20"/>
              </w:rPr>
              <w:t>Obsługa NAN;</w:t>
            </w:r>
          </w:p>
          <w:p w14:paraId="1A678067" w14:textId="77777777" w:rsidR="004E1626" w:rsidRPr="002A7C06" w:rsidRDefault="00CF6DA3" w:rsidP="00CF6DA3">
            <w:pPr>
              <w:numPr>
                <w:ilvl w:val="0"/>
                <w:numId w:val="14"/>
              </w:numPr>
              <w:ind w:left="317" w:hanging="357"/>
              <w:rPr>
                <w:rFonts w:ascii="Calibri" w:hAnsi="Calibri" w:cs="Calibri"/>
                <w:sz w:val="20"/>
                <w:szCs w:val="20"/>
              </w:rPr>
            </w:pPr>
            <w:r w:rsidRPr="002A7C06">
              <w:rPr>
                <w:rFonts w:ascii="Calibri" w:hAnsi="Calibri" w:cs="Calibri"/>
                <w:sz w:val="20"/>
                <w:szCs w:val="20"/>
                <w:shd w:val="clear" w:color="auto" w:fill="FFFFFF"/>
              </w:rPr>
              <w:t>System automatycznej naprawy;</w:t>
            </w:r>
          </w:p>
          <w:p w14:paraId="0FB5B661" w14:textId="77777777" w:rsidR="00CF6DA3" w:rsidRPr="002A7C06" w:rsidRDefault="00CF6DA3" w:rsidP="00CF6DA3">
            <w:pPr>
              <w:numPr>
                <w:ilvl w:val="0"/>
                <w:numId w:val="14"/>
              </w:numPr>
              <w:ind w:left="317" w:hanging="357"/>
              <w:rPr>
                <w:rFonts w:ascii="Calibri" w:hAnsi="Calibri" w:cs="Calibri"/>
                <w:sz w:val="20"/>
                <w:szCs w:val="20"/>
              </w:rPr>
            </w:pPr>
            <w:r w:rsidRPr="002A7C06">
              <w:rPr>
                <w:rFonts w:ascii="Calibri" w:hAnsi="Calibri" w:cs="Calibri"/>
                <w:sz w:val="20"/>
                <w:szCs w:val="20"/>
                <w:shd w:val="clear" w:color="auto" w:fill="FFFFFF"/>
              </w:rPr>
              <w:t>Pobieranie plików aktualizacji bezpośrednio na partycję systemową;</w:t>
            </w:r>
          </w:p>
        </w:tc>
        <w:tc>
          <w:tcPr>
            <w:tcW w:w="6663" w:type="dxa"/>
            <w:tcBorders>
              <w:top w:val="single" w:sz="4" w:space="0" w:color="000000"/>
              <w:left w:val="single" w:sz="4" w:space="0" w:color="000000"/>
              <w:bottom w:val="single" w:sz="4" w:space="0" w:color="000000"/>
              <w:right w:val="single" w:sz="4" w:space="0" w:color="000000"/>
            </w:tcBorders>
          </w:tcPr>
          <w:p w14:paraId="49225B3D" w14:textId="77777777" w:rsidR="00CF6DA3" w:rsidRPr="002A7C06" w:rsidRDefault="00CF6DA3" w:rsidP="00CF6DA3">
            <w:pPr>
              <w:rPr>
                <w:rFonts w:ascii="Calibri" w:hAnsi="Calibri" w:cs="Calibri"/>
                <w:sz w:val="22"/>
                <w:szCs w:val="22"/>
              </w:rPr>
            </w:pPr>
          </w:p>
        </w:tc>
      </w:tr>
      <w:tr w:rsidR="002A7C06" w:rsidRPr="002A7C06" w14:paraId="79203FFB" w14:textId="77777777" w:rsidTr="004E1626">
        <w:tc>
          <w:tcPr>
            <w:tcW w:w="1701" w:type="dxa"/>
            <w:tcBorders>
              <w:top w:val="single" w:sz="4" w:space="0" w:color="000000"/>
              <w:left w:val="single" w:sz="4" w:space="0" w:color="000000"/>
              <w:bottom w:val="single" w:sz="4" w:space="0" w:color="000000"/>
            </w:tcBorders>
            <w:shd w:val="clear" w:color="auto" w:fill="auto"/>
            <w:vAlign w:val="center"/>
          </w:tcPr>
          <w:p w14:paraId="643CC6CA" w14:textId="77777777" w:rsidR="00CF6DA3" w:rsidRPr="002A7C06" w:rsidRDefault="00CF6DA3" w:rsidP="00CF6DA3">
            <w:pPr>
              <w:rPr>
                <w:rFonts w:ascii="Calibri" w:hAnsi="Calibri" w:cs="Calibri"/>
              </w:rPr>
            </w:pPr>
            <w:r w:rsidRPr="002A7C06">
              <w:rPr>
                <w:rFonts w:ascii="Calibri" w:hAnsi="Calibri" w:cs="Calibri"/>
                <w:sz w:val="20"/>
              </w:rPr>
              <w:t>Oprogramowanie użytkowe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2A99"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shd w:val="clear" w:color="auto" w:fill="FFFFFF"/>
                <w:lang w:val="pl-PL"/>
              </w:rPr>
              <w:t>Oprogramowanie wyprodukowane przez producenta monitora online i stacjonarne, które integruje różne technologie edukacyjne w celu podniesienia jakości nauczania i uczenia się poprzez ocenianie, naukę opartą na grach i współpracę uczniów, zarówno w klasie, jak i poza nią;</w:t>
            </w:r>
          </w:p>
          <w:p w14:paraId="30A5E2AF" w14:textId="77777777" w:rsidR="00CF6DA3" w:rsidRPr="002A7C06" w:rsidRDefault="00CF6DA3" w:rsidP="007B790A">
            <w:pPr>
              <w:pStyle w:val="Akapitzlist"/>
              <w:numPr>
                <w:ilvl w:val="0"/>
                <w:numId w:val="15"/>
              </w:numPr>
              <w:spacing w:after="0" w:line="240" w:lineRule="auto"/>
              <w:ind w:left="313" w:hanging="360"/>
              <w:jc w:val="both"/>
              <w:rPr>
                <w:sz w:val="20"/>
                <w:shd w:val="clear" w:color="auto" w:fill="FFFFFF"/>
                <w:lang w:val="pl-PL"/>
              </w:rPr>
            </w:pPr>
            <w:r w:rsidRPr="002A7C06">
              <w:rPr>
                <w:sz w:val="20"/>
                <w:lang w:val="pl-PL"/>
              </w:rPr>
              <w:t xml:space="preserve">Nauczyciele musza logować się do oprogramowania za pomocą </w:t>
            </w:r>
            <w:r w:rsidRPr="002A7C06">
              <w:rPr>
                <w:sz w:val="20"/>
                <w:shd w:val="clear" w:color="auto" w:fill="FFFFFF"/>
                <w:lang w:val="pl-PL"/>
              </w:rPr>
              <w:t>adresu e-mail;</w:t>
            </w:r>
          </w:p>
          <w:p w14:paraId="66F628C4" w14:textId="77777777" w:rsidR="00CF6DA3" w:rsidRPr="002A7C06" w:rsidRDefault="00CF6DA3" w:rsidP="007B790A">
            <w:pPr>
              <w:pStyle w:val="Akapitzlist"/>
              <w:numPr>
                <w:ilvl w:val="0"/>
                <w:numId w:val="15"/>
              </w:numPr>
              <w:spacing w:after="0" w:line="240" w:lineRule="auto"/>
              <w:ind w:left="313" w:hanging="360"/>
              <w:jc w:val="both"/>
              <w:rPr>
                <w:sz w:val="20"/>
                <w:shd w:val="clear" w:color="auto" w:fill="FFFFFF"/>
                <w:lang w:val="pl-PL"/>
              </w:rPr>
            </w:pPr>
            <w:r w:rsidRPr="002A7C06">
              <w:rPr>
                <w:sz w:val="20"/>
                <w:shd w:val="clear" w:color="auto" w:fill="FFFFFF"/>
                <w:lang w:val="pl-PL"/>
              </w:rPr>
              <w:t>Uczniowie musza mieć możliwość uczestnictwa w lekcjach jako goście lub logując się na swoich urządzeniach;</w:t>
            </w:r>
          </w:p>
          <w:p w14:paraId="0C86D534" w14:textId="77777777" w:rsidR="00CF6DA3" w:rsidRPr="002A7C06" w:rsidRDefault="00CF6DA3" w:rsidP="007B790A">
            <w:pPr>
              <w:pStyle w:val="Akapitzlist"/>
              <w:numPr>
                <w:ilvl w:val="0"/>
                <w:numId w:val="15"/>
              </w:numPr>
              <w:spacing w:after="0" w:line="240" w:lineRule="auto"/>
              <w:ind w:left="313" w:hanging="360"/>
              <w:jc w:val="both"/>
              <w:rPr>
                <w:sz w:val="20"/>
                <w:shd w:val="clear" w:color="auto" w:fill="FFFFFF"/>
                <w:lang w:val="pl-PL"/>
              </w:rPr>
            </w:pPr>
            <w:r w:rsidRPr="002A7C06">
              <w:rPr>
                <w:sz w:val="20"/>
                <w:shd w:val="clear" w:color="auto" w:fill="FFFFFF"/>
                <w:lang w:val="pl-PL"/>
              </w:rPr>
              <w:t xml:space="preserve">Zapisanie się musi umożliwiać uczniom </w:t>
            </w:r>
            <w:hyperlink r:id="rId14" w:history="1">
              <w:r w:rsidRPr="002A7C06">
                <w:rPr>
                  <w:shd w:val="clear" w:color="auto" w:fill="FFFFFF"/>
                  <w:lang w:val="pl-PL"/>
                </w:rPr>
                <w:t>kontynuowanie pracy nad lekcją poza zajęciami</w:t>
              </w:r>
            </w:hyperlink>
            <w:r w:rsidRPr="002A7C06">
              <w:rPr>
                <w:sz w:val="20"/>
                <w:shd w:val="clear" w:color="auto" w:fill="FFFFFF"/>
                <w:lang w:val="pl-PL"/>
              </w:rPr>
              <w:t xml:space="preserve"> w klasie; </w:t>
            </w:r>
          </w:p>
          <w:p w14:paraId="2BADD1E1" w14:textId="77777777" w:rsidR="00CF6DA3" w:rsidRPr="002A7C06" w:rsidRDefault="00CF6DA3" w:rsidP="007B790A">
            <w:pPr>
              <w:pStyle w:val="Akapitzlist"/>
              <w:numPr>
                <w:ilvl w:val="0"/>
                <w:numId w:val="15"/>
              </w:numPr>
              <w:spacing w:after="0" w:line="240" w:lineRule="auto"/>
              <w:ind w:left="313" w:hanging="360"/>
              <w:jc w:val="both"/>
              <w:rPr>
                <w:sz w:val="20"/>
                <w:shd w:val="clear" w:color="auto" w:fill="FFFFFF"/>
                <w:lang w:val="pl-PL"/>
              </w:rPr>
            </w:pPr>
            <w:r w:rsidRPr="002A7C06">
              <w:rPr>
                <w:sz w:val="20"/>
                <w:shd w:val="clear" w:color="auto" w:fill="FFFFFF"/>
                <w:lang w:val="pl-PL"/>
              </w:rPr>
              <w:t>Oprogramowanie musi zawierać interaktywne lekcje, ćwiczenia oparte na grach, narzędzia do współpracy i oceny;</w:t>
            </w:r>
          </w:p>
          <w:p w14:paraId="46598219"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shd w:val="clear" w:color="auto" w:fill="FFFFFF"/>
                <w:lang w:val="pl-PL"/>
              </w:rPr>
              <w:t>Import i ulepszanie istniejących lekcji oraz możliwość korzystania z gotowych zasobów i szablonów</w:t>
            </w:r>
            <w:r w:rsidRPr="002A7C06">
              <w:rPr>
                <w:sz w:val="20"/>
                <w:lang w:val="pl-PL" w:eastAsia="pl-PL"/>
              </w:rPr>
              <w:t>;</w:t>
            </w:r>
          </w:p>
          <w:p w14:paraId="72E0DF5B"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lang w:val="pl-PL" w:eastAsia="pl-PL"/>
              </w:rPr>
              <w:t>Wstawianie filmów z YouTube;</w:t>
            </w:r>
          </w:p>
          <w:p w14:paraId="37E5A3F0"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lang w:val="pl-PL" w:eastAsia="pl-PL"/>
              </w:rPr>
              <w:t>Kalkulator graficzny;</w:t>
            </w:r>
          </w:p>
          <w:p w14:paraId="7FCF0E04"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lang w:val="pl-PL" w:eastAsia="pl-PL"/>
              </w:rPr>
              <w:lastRenderedPageBreak/>
              <w:t xml:space="preserve">Dodawanie szablonów i gotowych zasobów, takie jak </w:t>
            </w:r>
            <w:proofErr w:type="spellStart"/>
            <w:r w:rsidRPr="002A7C06">
              <w:rPr>
                <w:sz w:val="20"/>
                <w:lang w:val="pl-PL" w:eastAsia="pl-PL"/>
              </w:rPr>
              <w:t>organizery</w:t>
            </w:r>
            <w:proofErr w:type="spellEnd"/>
            <w:r w:rsidRPr="002A7C06">
              <w:rPr>
                <w:sz w:val="20"/>
                <w:lang w:val="pl-PL" w:eastAsia="pl-PL"/>
              </w:rPr>
              <w:t xml:space="preserve"> graficzne i manipulatory;</w:t>
            </w:r>
          </w:p>
          <w:p w14:paraId="4559BBDE"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lang w:val="pl-PL" w:eastAsia="pl-PL"/>
              </w:rPr>
              <w:t>Współpraca za pomocą tablic dla całej klasy, grupowych obszarów roboczych oraz burzy mózgów i gier zespołowych;</w:t>
            </w:r>
          </w:p>
          <w:p w14:paraId="1E891CC6" w14:textId="77777777" w:rsidR="00CF6DA3" w:rsidRPr="002A7C06" w:rsidRDefault="00CF6DA3" w:rsidP="007B790A">
            <w:pPr>
              <w:pStyle w:val="Akapitzlist"/>
              <w:numPr>
                <w:ilvl w:val="0"/>
                <w:numId w:val="15"/>
              </w:numPr>
              <w:spacing w:after="0" w:line="240" w:lineRule="auto"/>
              <w:ind w:left="313" w:hanging="360"/>
              <w:jc w:val="both"/>
              <w:rPr>
                <w:sz w:val="20"/>
                <w:lang w:val="pl-PL"/>
              </w:rPr>
            </w:pPr>
            <w:r w:rsidRPr="002A7C06">
              <w:rPr>
                <w:sz w:val="20"/>
                <w:lang w:val="pl-PL" w:eastAsia="pl-PL"/>
              </w:rPr>
              <w:t>Dostęp z dowolnego miejsca i dowolnego urządzenia z dostępem do Internetu;</w:t>
            </w:r>
          </w:p>
          <w:p w14:paraId="0D21ABB4"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Możliwość sprawdzenia, na jakim etapie nauki są uczniowie i przekazania informacji zwrotnej w czasie rzeczywistym;</w:t>
            </w:r>
          </w:p>
          <w:p w14:paraId="5FC4CEB6"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Możliwość utworzenia konta w aplikacji przy użyciu istniejącego konta Google lub Microsoft;</w:t>
            </w:r>
          </w:p>
          <w:p w14:paraId="1C3B1069"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Możliwość łączenia plików na platformach producenta oprogramowania;</w:t>
            </w:r>
          </w:p>
          <w:p w14:paraId="20F13C07"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Synchronizacja biblioteki plików użytkownika z kontem;</w:t>
            </w:r>
          </w:p>
          <w:p w14:paraId="61988EA4"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Interaktywny podgląd, w tym poruszanie się po lekcji, aby wyświetlić wszystkie jej strony, wchodzenie w interakcję ze stroną granie w ćwiczenia i korzystanie z interaktywnych długopisów;</w:t>
            </w:r>
          </w:p>
          <w:p w14:paraId="34A508F6"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Zapisywanie lekcji oraz dostarczanie jej uczniom w niezmienionej postaci lub edytowanie celem dostosowania;</w:t>
            </w:r>
          </w:p>
          <w:p w14:paraId="3A55A7F9" w14:textId="77777777" w:rsidR="00CF6DA3" w:rsidRPr="002A7C06" w:rsidRDefault="00CF6DA3" w:rsidP="007B790A">
            <w:pPr>
              <w:pStyle w:val="Akapitzlist"/>
              <w:numPr>
                <w:ilvl w:val="0"/>
                <w:numId w:val="15"/>
              </w:numPr>
              <w:spacing w:after="0" w:line="240" w:lineRule="auto"/>
              <w:ind w:left="313" w:hanging="360"/>
              <w:jc w:val="both"/>
              <w:rPr>
                <w:sz w:val="20"/>
                <w:szCs w:val="20"/>
                <w:shd w:val="clear" w:color="auto" w:fill="FFFFFF"/>
                <w:lang w:val="pl-PL"/>
              </w:rPr>
            </w:pPr>
            <w:r w:rsidRPr="002A7C06">
              <w:rPr>
                <w:sz w:val="20"/>
                <w:szCs w:val="20"/>
                <w:shd w:val="clear" w:color="auto" w:fill="FFFFFF"/>
                <w:lang w:val="pl-PL"/>
              </w:rPr>
              <w:t>Szczegóły lekcji zawierające co najmniej: opis, poziom klasy, przedmioty, słowa kluczowe, lokalizacja i typ zasobów;</w:t>
            </w:r>
          </w:p>
          <w:p w14:paraId="0319D6CC"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5" w:history="1">
              <w:r w:rsidR="00CF6DA3" w:rsidRPr="002A7C06">
                <w:rPr>
                  <w:rFonts w:ascii="Calibri" w:eastAsia="Calibri" w:hAnsi="Calibri" w:cs="Calibri"/>
                  <w:sz w:val="20"/>
                  <w:szCs w:val="20"/>
                  <w:shd w:val="clear" w:color="auto" w:fill="FFFFFF"/>
                  <w:lang w:eastAsia="zh-CN"/>
                </w:rPr>
                <w:t>Tworzenie konta uczniowskiego;</w:t>
              </w:r>
            </w:hyperlink>
          </w:p>
          <w:p w14:paraId="115213B3"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6" w:history="1">
              <w:r w:rsidR="00CF6DA3" w:rsidRPr="002A7C06">
                <w:rPr>
                  <w:rFonts w:ascii="Calibri" w:eastAsia="Calibri" w:hAnsi="Calibri" w:cs="Calibri"/>
                  <w:sz w:val="20"/>
                  <w:szCs w:val="20"/>
                  <w:shd w:val="clear" w:color="auto" w:fill="FFFFFF"/>
                  <w:lang w:eastAsia="zh-CN"/>
                </w:rPr>
                <w:t>Pisanie, rysowanie i interakcja z lekcjami</w:t>
              </w:r>
            </w:hyperlink>
            <w:r w:rsidR="00CF6DA3" w:rsidRPr="002A7C06">
              <w:rPr>
                <w:rFonts w:ascii="Calibri" w:eastAsia="Calibri" w:hAnsi="Calibri" w:cs="Calibri"/>
                <w:sz w:val="20"/>
                <w:szCs w:val="20"/>
                <w:shd w:val="clear" w:color="auto" w:fill="FFFFFF"/>
                <w:lang w:eastAsia="zh-CN"/>
              </w:rPr>
              <w:t>;</w:t>
            </w:r>
          </w:p>
          <w:p w14:paraId="14CA675D"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7" w:history="1">
              <w:r w:rsidR="00CF6DA3" w:rsidRPr="002A7C06">
                <w:rPr>
                  <w:rFonts w:ascii="Calibri" w:eastAsia="Calibri" w:hAnsi="Calibri" w:cs="Calibri"/>
                  <w:sz w:val="20"/>
                  <w:szCs w:val="20"/>
                  <w:shd w:val="clear" w:color="auto" w:fill="FFFFFF"/>
                  <w:lang w:eastAsia="zh-CN"/>
                </w:rPr>
                <w:t>Praca nad materiałami informacyjnymi, grupową przestrzenią roboczą i tablicą dla całej klasy</w:t>
              </w:r>
            </w:hyperlink>
            <w:r w:rsidR="00CF6DA3" w:rsidRPr="002A7C06">
              <w:rPr>
                <w:rFonts w:ascii="Calibri" w:eastAsia="Calibri" w:hAnsi="Calibri" w:cs="Calibri"/>
                <w:sz w:val="20"/>
                <w:szCs w:val="20"/>
                <w:shd w:val="clear" w:color="auto" w:fill="FFFFFF"/>
                <w:lang w:eastAsia="zh-CN"/>
              </w:rPr>
              <w:t>;</w:t>
            </w:r>
          </w:p>
          <w:p w14:paraId="33EC2125"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8" w:history="1">
              <w:r w:rsidR="00CF6DA3" w:rsidRPr="002A7C06">
                <w:rPr>
                  <w:rFonts w:ascii="Calibri" w:eastAsia="Calibri" w:hAnsi="Calibri" w:cs="Calibri"/>
                  <w:sz w:val="20"/>
                  <w:szCs w:val="20"/>
                  <w:shd w:val="clear" w:color="auto" w:fill="FFFFFF"/>
                  <w:lang w:eastAsia="zh-CN"/>
                </w:rPr>
                <w:t>Kontynuowanie zadania z materiałami, grupową przestrzenią roboczą lub tablicą całej klasy poza zajęciami</w:t>
              </w:r>
            </w:hyperlink>
            <w:r w:rsidR="00CF6DA3" w:rsidRPr="002A7C06">
              <w:rPr>
                <w:rFonts w:ascii="Calibri" w:eastAsia="Calibri" w:hAnsi="Calibri" w:cs="Calibri"/>
                <w:sz w:val="20"/>
                <w:szCs w:val="20"/>
                <w:shd w:val="clear" w:color="auto" w:fill="FFFFFF"/>
                <w:lang w:eastAsia="zh-CN"/>
              </w:rPr>
              <w:t>;</w:t>
            </w:r>
          </w:p>
          <w:p w14:paraId="04C0516D"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19" w:history="1">
              <w:r w:rsidR="00CF6DA3" w:rsidRPr="002A7C06">
                <w:rPr>
                  <w:rFonts w:ascii="Calibri" w:eastAsia="Calibri" w:hAnsi="Calibri" w:cs="Calibri"/>
                  <w:sz w:val="20"/>
                  <w:szCs w:val="20"/>
                  <w:shd w:val="clear" w:color="auto" w:fill="FFFFFF"/>
                  <w:lang w:eastAsia="zh-CN"/>
                </w:rPr>
                <w:t>Granie w działania i oceny oparte na grach</w:t>
              </w:r>
            </w:hyperlink>
            <w:r w:rsidR="00CF6DA3" w:rsidRPr="002A7C06">
              <w:rPr>
                <w:rFonts w:ascii="Calibri" w:eastAsia="Calibri" w:hAnsi="Calibri" w:cs="Calibri"/>
                <w:sz w:val="20"/>
                <w:szCs w:val="20"/>
                <w:shd w:val="clear" w:color="auto" w:fill="FFFFFF"/>
                <w:lang w:eastAsia="zh-CN"/>
              </w:rPr>
              <w:t>;</w:t>
            </w:r>
          </w:p>
          <w:p w14:paraId="610072ED"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0" w:history="1">
              <w:r w:rsidR="00CF6DA3" w:rsidRPr="002A7C06">
                <w:rPr>
                  <w:rFonts w:ascii="Calibri" w:eastAsia="Calibri" w:hAnsi="Calibri" w:cs="Calibri"/>
                  <w:sz w:val="20"/>
                  <w:szCs w:val="20"/>
                  <w:shd w:val="clear" w:color="auto" w:fill="FFFFFF"/>
                  <w:lang w:eastAsia="zh-CN"/>
                </w:rPr>
                <w:t>Dostęp do lekcji poza zajęciami</w:t>
              </w:r>
            </w:hyperlink>
            <w:r w:rsidR="00CF6DA3" w:rsidRPr="002A7C06">
              <w:rPr>
                <w:rFonts w:ascii="Calibri" w:eastAsia="Calibri" w:hAnsi="Calibri" w:cs="Calibri"/>
                <w:sz w:val="20"/>
                <w:szCs w:val="20"/>
                <w:shd w:val="clear" w:color="auto" w:fill="FFFFFF"/>
                <w:lang w:eastAsia="zh-CN"/>
              </w:rPr>
              <w:t>;</w:t>
            </w:r>
          </w:p>
          <w:p w14:paraId="6945CE01"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1" w:history="1">
              <w:r w:rsidR="00CF6DA3" w:rsidRPr="002A7C06">
                <w:rPr>
                  <w:rFonts w:ascii="Calibri" w:eastAsia="Calibri" w:hAnsi="Calibri" w:cs="Calibri"/>
                  <w:sz w:val="20"/>
                  <w:szCs w:val="20"/>
                  <w:shd w:val="clear" w:color="auto" w:fill="FFFFFF"/>
                  <w:lang w:eastAsia="zh-CN"/>
                </w:rPr>
                <w:t>Dodawanie lekcji i zasobów</w:t>
              </w:r>
            </w:hyperlink>
            <w:r w:rsidR="00CF6DA3" w:rsidRPr="002A7C06">
              <w:rPr>
                <w:rFonts w:ascii="Calibri" w:eastAsia="Calibri" w:hAnsi="Calibri" w:cs="Calibri"/>
                <w:sz w:val="20"/>
                <w:szCs w:val="20"/>
                <w:shd w:val="clear" w:color="auto" w:fill="FFFFFF"/>
                <w:lang w:eastAsia="zh-CN"/>
              </w:rPr>
              <w:t>;</w:t>
            </w:r>
          </w:p>
          <w:p w14:paraId="35FCE963"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2" w:history="1">
              <w:r w:rsidR="00CF6DA3" w:rsidRPr="002A7C06">
                <w:rPr>
                  <w:rFonts w:ascii="Calibri" w:eastAsia="Calibri" w:hAnsi="Calibri" w:cs="Calibri"/>
                  <w:sz w:val="20"/>
                  <w:szCs w:val="20"/>
                  <w:shd w:val="clear" w:color="auto" w:fill="FFFFFF"/>
                  <w:lang w:eastAsia="zh-CN"/>
                </w:rPr>
                <w:t>Importowanie zasobów</w:t>
              </w:r>
            </w:hyperlink>
            <w:r w:rsidR="00CF6DA3" w:rsidRPr="002A7C06">
              <w:rPr>
                <w:rFonts w:ascii="Calibri" w:eastAsia="Calibri" w:hAnsi="Calibri" w:cs="Calibri"/>
                <w:sz w:val="20"/>
                <w:szCs w:val="20"/>
                <w:shd w:val="clear" w:color="auto" w:fill="FFFFFF"/>
                <w:lang w:eastAsia="zh-CN"/>
              </w:rPr>
              <w:t>;</w:t>
            </w:r>
          </w:p>
          <w:p w14:paraId="42923975"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3" w:history="1">
              <w:r w:rsidR="00CF6DA3" w:rsidRPr="002A7C06">
                <w:rPr>
                  <w:rFonts w:ascii="Calibri" w:eastAsia="Calibri" w:hAnsi="Calibri" w:cs="Calibri"/>
                  <w:sz w:val="20"/>
                  <w:szCs w:val="20"/>
                  <w:shd w:val="clear" w:color="auto" w:fill="FFFFFF"/>
                  <w:lang w:eastAsia="zh-CN"/>
                </w:rPr>
                <w:t>Łączenie plików</w:t>
              </w:r>
            </w:hyperlink>
            <w:r w:rsidR="00CF6DA3" w:rsidRPr="002A7C06">
              <w:rPr>
                <w:rFonts w:ascii="Calibri" w:eastAsia="Calibri" w:hAnsi="Calibri" w:cs="Calibri"/>
                <w:sz w:val="20"/>
                <w:szCs w:val="20"/>
                <w:shd w:val="clear" w:color="auto" w:fill="FFFFFF"/>
                <w:lang w:eastAsia="zh-CN"/>
              </w:rPr>
              <w:t>;</w:t>
            </w:r>
          </w:p>
          <w:p w14:paraId="7EB303B5"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4" w:history="1">
              <w:r w:rsidR="00CF6DA3" w:rsidRPr="002A7C06">
                <w:rPr>
                  <w:rFonts w:ascii="Calibri" w:eastAsia="Calibri" w:hAnsi="Calibri" w:cs="Calibri"/>
                  <w:sz w:val="20"/>
                  <w:szCs w:val="20"/>
                  <w:shd w:val="clear" w:color="auto" w:fill="FFFFFF"/>
                  <w:lang w:eastAsia="zh-CN"/>
                </w:rPr>
                <w:t>Dodanie pustej strony lub rozpoczęcie od szablonu</w:t>
              </w:r>
            </w:hyperlink>
            <w:r w:rsidR="00CF6DA3" w:rsidRPr="002A7C06">
              <w:rPr>
                <w:rFonts w:ascii="Calibri" w:eastAsia="Calibri" w:hAnsi="Calibri" w:cs="Calibri"/>
                <w:sz w:val="20"/>
                <w:szCs w:val="20"/>
                <w:shd w:val="clear" w:color="auto" w:fill="FFFFFF"/>
                <w:lang w:eastAsia="zh-CN"/>
              </w:rPr>
              <w:t>;</w:t>
            </w:r>
          </w:p>
          <w:p w14:paraId="34A23E86"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5" w:history="1">
              <w:r w:rsidR="00CF6DA3" w:rsidRPr="002A7C06">
                <w:rPr>
                  <w:rFonts w:ascii="Calibri" w:eastAsia="Calibri" w:hAnsi="Calibri" w:cs="Calibri"/>
                  <w:sz w:val="20"/>
                  <w:szCs w:val="20"/>
                  <w:shd w:val="clear" w:color="auto" w:fill="FFFFFF"/>
                  <w:lang w:eastAsia="zh-CN"/>
                </w:rPr>
                <w:t>Wyszukiwanie istniejących zasobów do lekcji</w:t>
              </w:r>
            </w:hyperlink>
            <w:r w:rsidR="00CF6DA3" w:rsidRPr="002A7C06">
              <w:rPr>
                <w:rFonts w:ascii="Calibri" w:eastAsia="Calibri" w:hAnsi="Calibri" w:cs="Calibri"/>
                <w:sz w:val="20"/>
                <w:szCs w:val="20"/>
                <w:shd w:val="clear" w:color="auto" w:fill="FFFFFF"/>
                <w:lang w:eastAsia="zh-CN"/>
              </w:rPr>
              <w:t>;</w:t>
            </w:r>
          </w:p>
          <w:p w14:paraId="4F45799D"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6" w:history="1">
              <w:r w:rsidR="00CF6DA3" w:rsidRPr="002A7C06">
                <w:rPr>
                  <w:rFonts w:ascii="Calibri" w:eastAsia="Calibri" w:hAnsi="Calibri" w:cs="Calibri"/>
                  <w:sz w:val="20"/>
                  <w:szCs w:val="20"/>
                  <w:shd w:val="clear" w:color="auto" w:fill="FFFFFF"/>
                  <w:lang w:eastAsia="zh-CN"/>
                </w:rPr>
                <w:t>Wstawianie równań matematycznych i chemicznych</w:t>
              </w:r>
            </w:hyperlink>
            <w:r w:rsidR="00CF6DA3" w:rsidRPr="002A7C06">
              <w:rPr>
                <w:rFonts w:ascii="Calibri" w:eastAsia="Calibri" w:hAnsi="Calibri" w:cs="Calibri"/>
                <w:sz w:val="20"/>
                <w:szCs w:val="20"/>
                <w:shd w:val="clear" w:color="auto" w:fill="FFFFFF"/>
                <w:lang w:eastAsia="zh-CN"/>
              </w:rPr>
              <w:t>;</w:t>
            </w:r>
          </w:p>
          <w:p w14:paraId="37575B32"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7" w:history="1">
              <w:r w:rsidR="00CF6DA3" w:rsidRPr="002A7C06">
                <w:rPr>
                  <w:rFonts w:ascii="Calibri" w:eastAsia="Calibri" w:hAnsi="Calibri" w:cs="Calibri"/>
                  <w:sz w:val="20"/>
                  <w:szCs w:val="20"/>
                  <w:shd w:val="clear" w:color="auto" w:fill="FFFFFF"/>
                  <w:lang w:eastAsia="zh-CN"/>
                </w:rPr>
                <w:t>Tworzenie i edycja stron prezentacji</w:t>
              </w:r>
            </w:hyperlink>
            <w:r w:rsidR="00CF6DA3" w:rsidRPr="002A7C06">
              <w:rPr>
                <w:rFonts w:ascii="Calibri" w:eastAsia="Calibri" w:hAnsi="Calibri" w:cs="Calibri"/>
                <w:sz w:val="20"/>
                <w:szCs w:val="20"/>
                <w:shd w:val="clear" w:color="auto" w:fill="FFFFFF"/>
                <w:lang w:eastAsia="zh-CN"/>
              </w:rPr>
              <w:t>;</w:t>
            </w:r>
          </w:p>
          <w:p w14:paraId="2D525ADE"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28" w:history="1">
              <w:r w:rsidR="00CF6DA3" w:rsidRPr="002A7C06">
                <w:rPr>
                  <w:rFonts w:ascii="Calibri" w:eastAsia="Calibri" w:hAnsi="Calibri" w:cs="Calibri"/>
                  <w:sz w:val="20"/>
                  <w:szCs w:val="20"/>
                  <w:shd w:val="clear" w:color="auto" w:fill="FFFFFF"/>
                  <w:lang w:eastAsia="zh-CN"/>
                </w:rPr>
                <w:t>Konwertowanie stron prezentacji na czynności w trybie edycji</w:t>
              </w:r>
            </w:hyperlink>
            <w:r w:rsidR="00CF6DA3" w:rsidRPr="002A7C06">
              <w:rPr>
                <w:rFonts w:ascii="Calibri" w:eastAsia="Calibri" w:hAnsi="Calibri" w:cs="Calibri"/>
                <w:sz w:val="20"/>
                <w:szCs w:val="20"/>
                <w:shd w:val="clear" w:color="auto" w:fill="FFFFFF"/>
                <w:lang w:eastAsia="zh-CN"/>
              </w:rPr>
              <w:t>;</w:t>
            </w:r>
          </w:p>
          <w:p w14:paraId="4B74B7FC" w14:textId="77777777" w:rsidR="00CF6DA3" w:rsidRPr="002A7C06" w:rsidRDefault="00624154" w:rsidP="007B790A">
            <w:pPr>
              <w:numPr>
                <w:ilvl w:val="0"/>
                <w:numId w:val="15"/>
              </w:numPr>
              <w:shd w:val="clear" w:color="auto" w:fill="FFFFFF"/>
              <w:spacing w:line="288" w:lineRule="atLeast"/>
              <w:ind w:left="313" w:hanging="360"/>
              <w:rPr>
                <w:rFonts w:ascii="Calibri" w:hAnsi="Calibri" w:cs="Calibri"/>
                <w:sz w:val="20"/>
                <w:szCs w:val="20"/>
              </w:rPr>
            </w:pPr>
            <w:hyperlink r:id="rId29" w:history="1">
              <w:r w:rsidR="00CF6DA3" w:rsidRPr="002A7C06">
                <w:rPr>
                  <w:rFonts w:ascii="Calibri" w:eastAsia="Calibri" w:hAnsi="Calibri" w:cs="Calibri"/>
                  <w:sz w:val="20"/>
                  <w:szCs w:val="20"/>
                  <w:shd w:val="clear" w:color="auto" w:fill="FFFFFF"/>
                  <w:lang w:eastAsia="zh-CN"/>
                </w:rPr>
                <w:t>Dodawanie instruktażowego dźwięku do lekcji</w:t>
              </w:r>
            </w:hyperlink>
            <w:r w:rsidR="00CF6DA3" w:rsidRPr="002A7C06">
              <w:rPr>
                <w:rFonts w:ascii="Calibri" w:hAnsi="Calibri" w:cs="Calibri"/>
                <w:sz w:val="20"/>
                <w:szCs w:val="20"/>
              </w:rPr>
              <w:t>;</w:t>
            </w:r>
          </w:p>
          <w:p w14:paraId="57C3275F" w14:textId="77777777" w:rsidR="00CF6DA3" w:rsidRPr="002A7C06" w:rsidRDefault="00624154" w:rsidP="007B790A">
            <w:pPr>
              <w:numPr>
                <w:ilvl w:val="0"/>
                <w:numId w:val="15"/>
              </w:numPr>
              <w:shd w:val="clear" w:color="auto" w:fill="FFFFFF"/>
              <w:spacing w:line="288" w:lineRule="atLeast"/>
              <w:ind w:left="313" w:hanging="360"/>
              <w:rPr>
                <w:rFonts w:ascii="Calibri" w:hAnsi="Calibri" w:cs="Calibri"/>
                <w:sz w:val="20"/>
                <w:szCs w:val="20"/>
              </w:rPr>
            </w:pPr>
            <w:hyperlink r:id="rId30" w:history="1">
              <w:r w:rsidR="00CF6DA3" w:rsidRPr="002A7C06">
                <w:rPr>
                  <w:rFonts w:ascii="Calibri" w:hAnsi="Calibri" w:cs="Calibri"/>
                  <w:sz w:val="20"/>
                  <w:szCs w:val="20"/>
                </w:rPr>
                <w:t>Oceny odpowiedzi</w:t>
              </w:r>
            </w:hyperlink>
            <w:r w:rsidR="00CF6DA3" w:rsidRPr="002A7C06">
              <w:rPr>
                <w:rFonts w:ascii="Calibri" w:hAnsi="Calibri" w:cs="Calibri"/>
                <w:sz w:val="20"/>
                <w:szCs w:val="20"/>
              </w:rPr>
              <w:t>;</w:t>
            </w:r>
          </w:p>
          <w:p w14:paraId="74CA45C5" w14:textId="77777777" w:rsidR="00CF6DA3" w:rsidRPr="002A7C06" w:rsidRDefault="00624154" w:rsidP="00CF6DA3">
            <w:pPr>
              <w:numPr>
                <w:ilvl w:val="0"/>
                <w:numId w:val="15"/>
              </w:numPr>
              <w:shd w:val="clear" w:color="auto" w:fill="FFFFFF"/>
              <w:spacing w:line="288" w:lineRule="atLeast"/>
              <w:ind w:left="318" w:hanging="318"/>
              <w:rPr>
                <w:rFonts w:ascii="Calibri" w:hAnsi="Calibri" w:cs="Calibri"/>
                <w:sz w:val="20"/>
                <w:szCs w:val="20"/>
              </w:rPr>
            </w:pPr>
            <w:hyperlink r:id="rId31" w:history="1">
              <w:r w:rsidR="00CF6DA3" w:rsidRPr="002A7C06">
                <w:rPr>
                  <w:rFonts w:ascii="Calibri" w:hAnsi="Calibri" w:cs="Calibri"/>
                  <w:sz w:val="20"/>
                  <w:szCs w:val="20"/>
                </w:rPr>
                <w:t>Quiz drużynowy</w:t>
              </w:r>
            </w:hyperlink>
            <w:r w:rsidR="00CF6DA3" w:rsidRPr="002A7C06">
              <w:rPr>
                <w:rFonts w:ascii="Calibri" w:hAnsi="Calibri" w:cs="Calibri"/>
                <w:sz w:val="20"/>
                <w:szCs w:val="20"/>
              </w:rPr>
              <w:t>;</w:t>
            </w:r>
          </w:p>
          <w:p w14:paraId="0EE383BE" w14:textId="77777777" w:rsidR="00CF6DA3" w:rsidRPr="002A7C06" w:rsidRDefault="00624154" w:rsidP="007B790A">
            <w:pPr>
              <w:numPr>
                <w:ilvl w:val="0"/>
                <w:numId w:val="15"/>
              </w:numPr>
              <w:shd w:val="clear" w:color="auto" w:fill="FFFFFF"/>
              <w:spacing w:line="288" w:lineRule="atLeast"/>
              <w:ind w:left="313" w:hanging="360"/>
              <w:rPr>
                <w:rFonts w:ascii="Calibri" w:hAnsi="Calibri" w:cs="Calibri"/>
                <w:sz w:val="20"/>
                <w:szCs w:val="20"/>
              </w:rPr>
            </w:pPr>
            <w:hyperlink r:id="rId32" w:history="1">
              <w:r w:rsidR="00CF6DA3" w:rsidRPr="002A7C06">
                <w:rPr>
                  <w:rFonts w:ascii="Calibri" w:hAnsi="Calibri" w:cs="Calibri"/>
                  <w:sz w:val="20"/>
                  <w:szCs w:val="20"/>
                </w:rPr>
                <w:t>Edycja i podgląd działań</w:t>
              </w:r>
            </w:hyperlink>
            <w:r w:rsidR="00CF6DA3" w:rsidRPr="002A7C06">
              <w:rPr>
                <w:rFonts w:ascii="Calibri" w:hAnsi="Calibri" w:cs="Calibri"/>
                <w:sz w:val="20"/>
                <w:szCs w:val="20"/>
              </w:rPr>
              <w:t>;</w:t>
            </w:r>
          </w:p>
          <w:p w14:paraId="4941B629"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3" w:history="1">
              <w:r w:rsidR="00CF6DA3" w:rsidRPr="002A7C06">
                <w:rPr>
                  <w:rFonts w:ascii="Calibri" w:eastAsia="Calibri" w:hAnsi="Calibri" w:cs="Calibri"/>
                  <w:sz w:val="20"/>
                  <w:szCs w:val="20"/>
                  <w:shd w:val="clear" w:color="auto" w:fill="FFFFFF"/>
                  <w:lang w:eastAsia="zh-CN"/>
                </w:rPr>
                <w:t xml:space="preserve">Dodanie brzęczyka, </w:t>
              </w:r>
              <w:proofErr w:type="spellStart"/>
              <w:r w:rsidR="00CF6DA3" w:rsidRPr="002A7C06">
                <w:rPr>
                  <w:rFonts w:ascii="Calibri" w:eastAsia="Calibri" w:hAnsi="Calibri" w:cs="Calibri"/>
                  <w:sz w:val="20"/>
                  <w:szCs w:val="20"/>
                  <w:shd w:val="clear" w:color="auto" w:fill="FFFFFF"/>
                  <w:lang w:eastAsia="zh-CN"/>
                </w:rPr>
                <w:t>randomizera</w:t>
              </w:r>
              <w:proofErr w:type="spellEnd"/>
              <w:r w:rsidR="00CF6DA3" w:rsidRPr="002A7C06">
                <w:rPr>
                  <w:rFonts w:ascii="Calibri" w:eastAsia="Calibri" w:hAnsi="Calibri" w:cs="Calibri"/>
                  <w:sz w:val="20"/>
                  <w:szCs w:val="20"/>
                  <w:shd w:val="clear" w:color="auto" w:fill="FFFFFF"/>
                  <w:lang w:eastAsia="zh-CN"/>
                </w:rPr>
                <w:t xml:space="preserve"> lub stopera do działania</w:t>
              </w:r>
            </w:hyperlink>
            <w:r w:rsidR="00CF6DA3" w:rsidRPr="002A7C06">
              <w:rPr>
                <w:rFonts w:ascii="Calibri" w:eastAsia="Calibri" w:hAnsi="Calibri" w:cs="Calibri"/>
                <w:sz w:val="20"/>
                <w:szCs w:val="20"/>
                <w:shd w:val="clear" w:color="auto" w:fill="FFFFFF"/>
                <w:lang w:eastAsia="zh-CN"/>
              </w:rPr>
              <w:t>;</w:t>
            </w:r>
          </w:p>
          <w:p w14:paraId="78F62E30"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4" w:history="1">
              <w:r w:rsidR="00CF6DA3" w:rsidRPr="002A7C06">
                <w:rPr>
                  <w:rFonts w:ascii="Calibri" w:eastAsia="Calibri" w:hAnsi="Calibri" w:cs="Calibri"/>
                  <w:sz w:val="20"/>
                  <w:szCs w:val="20"/>
                  <w:shd w:val="clear" w:color="auto" w:fill="FFFFFF"/>
                  <w:lang w:eastAsia="zh-CN"/>
                </w:rPr>
                <w:t>Rozpoczęcie i zakończenie zajęć</w:t>
              </w:r>
            </w:hyperlink>
            <w:r w:rsidR="00CF6DA3" w:rsidRPr="002A7C06">
              <w:rPr>
                <w:rFonts w:ascii="Calibri" w:eastAsia="Calibri" w:hAnsi="Calibri" w:cs="Calibri"/>
                <w:sz w:val="20"/>
                <w:szCs w:val="20"/>
                <w:shd w:val="clear" w:color="auto" w:fill="FFFFFF"/>
                <w:lang w:eastAsia="zh-CN"/>
              </w:rPr>
              <w:t>;</w:t>
            </w:r>
          </w:p>
          <w:p w14:paraId="1756EBD7"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5" w:history="1">
              <w:r w:rsidR="00CF6DA3" w:rsidRPr="002A7C06">
                <w:rPr>
                  <w:rFonts w:ascii="Calibri" w:eastAsia="Calibri" w:hAnsi="Calibri" w:cs="Calibri"/>
                  <w:sz w:val="20"/>
                  <w:szCs w:val="20"/>
                  <w:shd w:val="clear" w:color="auto" w:fill="FFFFFF"/>
                  <w:lang w:eastAsia="zh-CN"/>
                </w:rPr>
                <w:t>Pomaganie uczniom w łączeniu się z lekcją synchroniczną</w:t>
              </w:r>
            </w:hyperlink>
            <w:r w:rsidR="00CF6DA3" w:rsidRPr="002A7C06">
              <w:rPr>
                <w:rFonts w:ascii="Calibri" w:eastAsia="Calibri" w:hAnsi="Calibri" w:cs="Calibri"/>
                <w:sz w:val="20"/>
                <w:szCs w:val="20"/>
                <w:shd w:val="clear" w:color="auto" w:fill="FFFFFF"/>
                <w:lang w:eastAsia="zh-CN"/>
              </w:rPr>
              <w:t>;</w:t>
            </w:r>
          </w:p>
          <w:p w14:paraId="7CA24914"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6" w:history="1">
              <w:r w:rsidR="00CF6DA3" w:rsidRPr="002A7C06">
                <w:rPr>
                  <w:rFonts w:ascii="Calibri" w:eastAsia="Calibri" w:hAnsi="Calibri" w:cs="Calibri"/>
                  <w:sz w:val="20"/>
                  <w:szCs w:val="20"/>
                  <w:shd w:val="clear" w:color="auto" w:fill="FFFFFF"/>
                  <w:lang w:eastAsia="zh-CN"/>
                </w:rPr>
                <w:t>Wyłączanie dostępu dla gości</w:t>
              </w:r>
            </w:hyperlink>
            <w:r w:rsidR="00CF6DA3" w:rsidRPr="002A7C06">
              <w:rPr>
                <w:rFonts w:ascii="Calibri" w:eastAsia="Calibri" w:hAnsi="Calibri" w:cs="Calibri"/>
                <w:sz w:val="20"/>
                <w:szCs w:val="20"/>
                <w:shd w:val="clear" w:color="auto" w:fill="FFFFFF"/>
                <w:lang w:eastAsia="zh-CN"/>
              </w:rPr>
              <w:t>;</w:t>
            </w:r>
          </w:p>
          <w:p w14:paraId="78DA8A62"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7" w:history="1">
              <w:r w:rsidR="00CF6DA3" w:rsidRPr="002A7C06">
                <w:rPr>
                  <w:rFonts w:ascii="Calibri" w:eastAsia="Calibri" w:hAnsi="Calibri" w:cs="Calibri"/>
                  <w:sz w:val="20"/>
                  <w:szCs w:val="20"/>
                  <w:shd w:val="clear" w:color="auto" w:fill="FFFFFF"/>
                  <w:lang w:eastAsia="zh-CN"/>
                </w:rPr>
                <w:t>Zarządzanie swoją klasą</w:t>
              </w:r>
            </w:hyperlink>
            <w:r w:rsidR="00CF6DA3" w:rsidRPr="002A7C06">
              <w:rPr>
                <w:rFonts w:ascii="Calibri" w:eastAsia="Calibri" w:hAnsi="Calibri" w:cs="Calibri"/>
                <w:sz w:val="20"/>
                <w:szCs w:val="20"/>
                <w:shd w:val="clear" w:color="auto" w:fill="FFFFFF"/>
                <w:lang w:eastAsia="zh-CN"/>
              </w:rPr>
              <w:t>;</w:t>
            </w:r>
          </w:p>
          <w:p w14:paraId="72FBD732"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8" w:history="1">
              <w:r w:rsidR="00CF6DA3" w:rsidRPr="002A7C06">
                <w:rPr>
                  <w:rFonts w:ascii="Calibri" w:eastAsia="Calibri" w:hAnsi="Calibri" w:cs="Calibri"/>
                  <w:sz w:val="20"/>
                  <w:szCs w:val="20"/>
                  <w:shd w:val="clear" w:color="auto" w:fill="FFFFFF"/>
                  <w:lang w:eastAsia="zh-CN"/>
                </w:rPr>
                <w:t>Zmiana tempa lekcji</w:t>
              </w:r>
            </w:hyperlink>
            <w:r w:rsidR="00CF6DA3" w:rsidRPr="002A7C06">
              <w:rPr>
                <w:rFonts w:ascii="Calibri" w:eastAsia="Calibri" w:hAnsi="Calibri" w:cs="Calibri"/>
                <w:sz w:val="20"/>
                <w:szCs w:val="20"/>
                <w:shd w:val="clear" w:color="auto" w:fill="FFFFFF"/>
                <w:lang w:eastAsia="zh-CN"/>
              </w:rPr>
              <w:t>;</w:t>
            </w:r>
          </w:p>
          <w:p w14:paraId="427B9445"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39" w:history="1">
              <w:r w:rsidR="00CF6DA3" w:rsidRPr="002A7C06">
                <w:rPr>
                  <w:rFonts w:ascii="Calibri" w:eastAsia="Calibri" w:hAnsi="Calibri" w:cs="Calibri"/>
                  <w:sz w:val="20"/>
                  <w:szCs w:val="20"/>
                  <w:shd w:val="clear" w:color="auto" w:fill="FFFFFF"/>
                  <w:lang w:eastAsia="zh-CN"/>
                </w:rPr>
                <w:t>Włączanie i korzystanie z czytnika immersyjnego</w:t>
              </w:r>
            </w:hyperlink>
            <w:r w:rsidR="00CF6DA3" w:rsidRPr="002A7C06">
              <w:rPr>
                <w:rFonts w:ascii="Calibri" w:eastAsia="Calibri" w:hAnsi="Calibri" w:cs="Calibri"/>
                <w:sz w:val="20"/>
                <w:szCs w:val="20"/>
                <w:shd w:val="clear" w:color="auto" w:fill="FFFFFF"/>
                <w:lang w:eastAsia="zh-CN"/>
              </w:rPr>
              <w:t>;</w:t>
            </w:r>
          </w:p>
          <w:p w14:paraId="19F405B1"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0" w:history="1">
              <w:r w:rsidR="00CF6DA3" w:rsidRPr="002A7C06">
                <w:rPr>
                  <w:rFonts w:ascii="Calibri" w:eastAsia="Calibri" w:hAnsi="Calibri" w:cs="Calibri"/>
                  <w:sz w:val="20"/>
                  <w:szCs w:val="20"/>
                  <w:shd w:val="clear" w:color="auto" w:fill="FFFFFF"/>
                  <w:lang w:eastAsia="zh-CN"/>
                </w:rPr>
                <w:t>Pisanie, rysowanie i interakcja z obiektami strony</w:t>
              </w:r>
            </w:hyperlink>
            <w:r w:rsidR="00CF6DA3" w:rsidRPr="002A7C06">
              <w:rPr>
                <w:rFonts w:ascii="Calibri" w:eastAsia="Calibri" w:hAnsi="Calibri" w:cs="Calibri"/>
                <w:sz w:val="20"/>
                <w:szCs w:val="20"/>
                <w:shd w:val="clear" w:color="auto" w:fill="FFFFFF"/>
                <w:lang w:eastAsia="zh-CN"/>
              </w:rPr>
              <w:t>;</w:t>
            </w:r>
          </w:p>
          <w:p w14:paraId="418B1CFC"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1" w:history="1">
              <w:r w:rsidR="00CF6DA3" w:rsidRPr="002A7C06">
                <w:rPr>
                  <w:rFonts w:ascii="Calibri" w:eastAsia="Calibri" w:hAnsi="Calibri" w:cs="Calibri"/>
                  <w:sz w:val="20"/>
                  <w:szCs w:val="20"/>
                  <w:shd w:val="clear" w:color="auto" w:fill="FFFFFF"/>
                  <w:lang w:eastAsia="zh-CN"/>
                </w:rPr>
                <w:t>Dodawanie nowych stron podczas prowadzenia lekcji</w:t>
              </w:r>
            </w:hyperlink>
            <w:r w:rsidR="00CF6DA3" w:rsidRPr="002A7C06">
              <w:rPr>
                <w:rFonts w:ascii="Calibri" w:eastAsia="Calibri" w:hAnsi="Calibri" w:cs="Calibri"/>
                <w:sz w:val="20"/>
                <w:szCs w:val="20"/>
                <w:shd w:val="clear" w:color="auto" w:fill="FFFFFF"/>
                <w:lang w:eastAsia="zh-CN"/>
              </w:rPr>
              <w:t>;</w:t>
            </w:r>
          </w:p>
          <w:p w14:paraId="10E3C68B"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2" w:history="1">
              <w:r w:rsidR="00CF6DA3" w:rsidRPr="002A7C06">
                <w:rPr>
                  <w:rFonts w:ascii="Calibri" w:eastAsia="Calibri" w:hAnsi="Calibri" w:cs="Calibri"/>
                  <w:sz w:val="20"/>
                  <w:szCs w:val="20"/>
                  <w:shd w:val="clear" w:color="auto" w:fill="FFFFFF"/>
                  <w:lang w:eastAsia="zh-CN"/>
                </w:rPr>
                <w:t>Konwertowanie stron prezentacji na działania;</w:t>
              </w:r>
            </w:hyperlink>
          </w:p>
          <w:p w14:paraId="0D44718E"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3" w:history="1">
              <w:r w:rsidR="00CF6DA3" w:rsidRPr="002A7C06">
                <w:rPr>
                  <w:rFonts w:ascii="Calibri" w:eastAsia="Calibri" w:hAnsi="Calibri" w:cs="Calibri"/>
                  <w:sz w:val="20"/>
                  <w:szCs w:val="20"/>
                  <w:shd w:val="clear" w:color="auto" w:fill="FFFFFF"/>
                  <w:lang w:eastAsia="zh-CN"/>
                </w:rPr>
                <w:t>Prowadzenie zajęć z tablicą dla całej klasy</w:t>
              </w:r>
            </w:hyperlink>
            <w:r w:rsidR="00CF6DA3" w:rsidRPr="002A7C06">
              <w:rPr>
                <w:rFonts w:ascii="Calibri" w:eastAsia="Calibri" w:hAnsi="Calibri" w:cs="Calibri"/>
                <w:sz w:val="20"/>
                <w:szCs w:val="20"/>
                <w:shd w:val="clear" w:color="auto" w:fill="FFFFFF"/>
                <w:lang w:eastAsia="zh-CN"/>
              </w:rPr>
              <w:t>;</w:t>
            </w:r>
          </w:p>
          <w:p w14:paraId="15C50AC3"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4" w:history="1">
              <w:r w:rsidR="00CF6DA3" w:rsidRPr="002A7C06">
                <w:rPr>
                  <w:rFonts w:ascii="Calibri" w:eastAsia="Calibri" w:hAnsi="Calibri" w:cs="Calibri"/>
                  <w:sz w:val="20"/>
                  <w:szCs w:val="20"/>
                  <w:shd w:val="clear" w:color="auto" w:fill="FFFFFF"/>
                  <w:lang w:eastAsia="zh-CN"/>
                </w:rPr>
                <w:t>Dostarczanie i monitorowanie działań grupowej</w:t>
              </w:r>
            </w:hyperlink>
            <w:r w:rsidR="00CF6DA3" w:rsidRPr="002A7C06">
              <w:rPr>
                <w:rFonts w:ascii="Calibri" w:eastAsia="Calibri" w:hAnsi="Calibri" w:cs="Calibri"/>
                <w:sz w:val="20"/>
                <w:szCs w:val="20"/>
                <w:shd w:val="clear" w:color="auto" w:fill="FFFFFF"/>
                <w:lang w:eastAsia="zh-CN"/>
              </w:rPr>
              <w:t xml:space="preserve"> przestrzeni roboczej;</w:t>
            </w:r>
          </w:p>
          <w:p w14:paraId="433A9AD4"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5" w:history="1">
              <w:r w:rsidR="00CF6DA3" w:rsidRPr="002A7C06">
                <w:rPr>
                  <w:rFonts w:ascii="Calibri" w:eastAsia="Calibri" w:hAnsi="Calibri" w:cs="Calibri"/>
                  <w:sz w:val="20"/>
                  <w:szCs w:val="20"/>
                  <w:shd w:val="clear" w:color="auto" w:fill="FFFFFF"/>
                  <w:lang w:eastAsia="zh-CN"/>
                </w:rPr>
                <w:t>Dostarczanie i monitorowanie działania w materiałach</w:t>
              </w:r>
            </w:hyperlink>
            <w:r w:rsidR="00CF6DA3" w:rsidRPr="002A7C06">
              <w:rPr>
                <w:rFonts w:ascii="Calibri" w:eastAsia="Calibri" w:hAnsi="Calibri" w:cs="Calibri"/>
                <w:sz w:val="20"/>
                <w:szCs w:val="20"/>
                <w:shd w:val="clear" w:color="auto" w:fill="FFFFFF"/>
                <w:lang w:eastAsia="zh-CN"/>
              </w:rPr>
              <w:t>;</w:t>
            </w:r>
          </w:p>
          <w:p w14:paraId="3A529580"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6" w:history="1">
              <w:r w:rsidR="00CF6DA3" w:rsidRPr="002A7C06">
                <w:rPr>
                  <w:rFonts w:ascii="Calibri" w:eastAsia="Calibri" w:hAnsi="Calibri" w:cs="Calibri"/>
                  <w:sz w:val="20"/>
                  <w:szCs w:val="20"/>
                  <w:shd w:val="clear" w:color="auto" w:fill="FFFFFF"/>
                  <w:lang w:eastAsia="zh-CN"/>
                </w:rPr>
                <w:t>Przekazywanie informacji zwrotnych w materiałach i działaniach w obszarze roboczym grupy</w:t>
              </w:r>
            </w:hyperlink>
            <w:r w:rsidR="00CF6DA3" w:rsidRPr="002A7C06">
              <w:rPr>
                <w:rFonts w:ascii="Calibri" w:eastAsia="Calibri" w:hAnsi="Calibri" w:cs="Calibri"/>
                <w:sz w:val="20"/>
                <w:szCs w:val="20"/>
                <w:shd w:val="clear" w:color="auto" w:fill="FFFFFF"/>
                <w:lang w:eastAsia="zh-CN"/>
              </w:rPr>
              <w:t>;</w:t>
            </w:r>
          </w:p>
          <w:p w14:paraId="0D3E2B37"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7" w:history="1">
              <w:r w:rsidR="00CF6DA3" w:rsidRPr="002A7C06">
                <w:rPr>
                  <w:rFonts w:ascii="Calibri" w:eastAsia="Calibri" w:hAnsi="Calibri" w:cs="Calibri"/>
                  <w:sz w:val="20"/>
                  <w:szCs w:val="20"/>
                  <w:shd w:val="clear" w:color="auto" w:fill="FFFFFF"/>
                  <w:lang w:eastAsia="zh-CN"/>
                </w:rPr>
                <w:t>Korzystanie z pulpitu aktywności</w:t>
              </w:r>
            </w:hyperlink>
            <w:r w:rsidR="00CF6DA3" w:rsidRPr="002A7C06">
              <w:rPr>
                <w:rFonts w:ascii="Calibri" w:eastAsia="Calibri" w:hAnsi="Calibri" w:cs="Calibri"/>
                <w:sz w:val="20"/>
                <w:szCs w:val="20"/>
                <w:shd w:val="clear" w:color="auto" w:fill="FFFFFF"/>
                <w:lang w:eastAsia="zh-CN"/>
              </w:rPr>
              <w:t>;</w:t>
            </w:r>
          </w:p>
          <w:p w14:paraId="250C9D0C" w14:textId="77777777" w:rsidR="00CF6DA3" w:rsidRPr="002A7C06"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2A7C06">
              <w:rPr>
                <w:rFonts w:ascii="Calibri" w:eastAsia="Calibri" w:hAnsi="Calibri" w:cs="Calibri"/>
                <w:sz w:val="20"/>
                <w:szCs w:val="20"/>
                <w:shd w:val="clear" w:color="auto" w:fill="FFFFFF"/>
                <w:lang w:eastAsia="zh-CN"/>
              </w:rPr>
              <w:t>Dzielenie się lekcjami z uczniami i innymi nauczycielami;</w:t>
            </w:r>
          </w:p>
          <w:p w14:paraId="6FF19472"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8" w:history="1">
              <w:r w:rsidR="00CF6DA3" w:rsidRPr="002A7C06">
                <w:rPr>
                  <w:rFonts w:ascii="Calibri" w:eastAsia="Calibri" w:hAnsi="Calibri" w:cs="Calibri"/>
                  <w:sz w:val="20"/>
                  <w:szCs w:val="20"/>
                  <w:shd w:val="clear" w:color="auto" w:fill="FFFFFF"/>
                  <w:lang w:eastAsia="zh-CN"/>
                </w:rPr>
                <w:t>Tworzenie, otwieranie i organizowanie lekcji z dysku Google</w:t>
              </w:r>
            </w:hyperlink>
            <w:r w:rsidR="00CF6DA3" w:rsidRPr="002A7C06">
              <w:rPr>
                <w:rFonts w:ascii="Calibri" w:eastAsia="Calibri" w:hAnsi="Calibri" w:cs="Calibri"/>
                <w:sz w:val="20"/>
                <w:szCs w:val="20"/>
                <w:shd w:val="clear" w:color="auto" w:fill="FFFFFF"/>
                <w:lang w:eastAsia="zh-CN"/>
              </w:rPr>
              <w:t>;</w:t>
            </w:r>
          </w:p>
          <w:p w14:paraId="21D8D75F"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49" w:history="1">
              <w:r w:rsidR="00CF6DA3" w:rsidRPr="002A7C06">
                <w:rPr>
                  <w:rFonts w:ascii="Calibri" w:eastAsia="Calibri" w:hAnsi="Calibri" w:cs="Calibri"/>
                  <w:sz w:val="20"/>
                  <w:szCs w:val="20"/>
                  <w:shd w:val="clear" w:color="auto" w:fill="FFFFFF"/>
                  <w:lang w:eastAsia="zh-CN"/>
                </w:rPr>
                <w:t xml:space="preserve">Udostępnianie lekcji </w:t>
              </w:r>
              <w:proofErr w:type="spellStart"/>
              <w:r w:rsidR="00CF6DA3" w:rsidRPr="002A7C06">
                <w:rPr>
                  <w:rFonts w:ascii="Calibri" w:eastAsia="Calibri" w:hAnsi="Calibri" w:cs="Calibri"/>
                  <w:sz w:val="20"/>
                  <w:szCs w:val="20"/>
                  <w:shd w:val="clear" w:color="auto" w:fill="FFFFFF"/>
                  <w:lang w:eastAsia="zh-CN"/>
                </w:rPr>
                <w:t>Lumio</w:t>
              </w:r>
              <w:proofErr w:type="spellEnd"/>
              <w:r w:rsidR="00CF6DA3" w:rsidRPr="002A7C06">
                <w:rPr>
                  <w:rFonts w:ascii="Calibri" w:eastAsia="Calibri" w:hAnsi="Calibri" w:cs="Calibri"/>
                  <w:sz w:val="20"/>
                  <w:szCs w:val="20"/>
                  <w:shd w:val="clear" w:color="auto" w:fill="FFFFFF"/>
                  <w:lang w:eastAsia="zh-CN"/>
                </w:rPr>
                <w:t xml:space="preserve"> z Dysku Google</w:t>
              </w:r>
            </w:hyperlink>
            <w:r w:rsidR="00CF6DA3" w:rsidRPr="002A7C06">
              <w:rPr>
                <w:rFonts w:ascii="Calibri" w:eastAsia="Calibri" w:hAnsi="Calibri" w:cs="Calibri"/>
                <w:sz w:val="20"/>
                <w:szCs w:val="20"/>
                <w:shd w:val="clear" w:color="auto" w:fill="FFFFFF"/>
                <w:lang w:eastAsia="zh-CN"/>
              </w:rPr>
              <w:t>;</w:t>
            </w:r>
          </w:p>
          <w:p w14:paraId="16CB1807"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0" w:history="1">
              <w:r w:rsidR="00CF6DA3" w:rsidRPr="002A7C06">
                <w:rPr>
                  <w:rFonts w:ascii="Calibri" w:eastAsia="Calibri" w:hAnsi="Calibri" w:cs="Calibri"/>
                  <w:sz w:val="20"/>
                  <w:szCs w:val="20"/>
                  <w:shd w:val="clear" w:color="auto" w:fill="FFFFFF"/>
                  <w:lang w:eastAsia="zh-CN"/>
                </w:rPr>
                <w:t xml:space="preserve">Przypisywanie lekcji w Google </w:t>
              </w:r>
              <w:proofErr w:type="spellStart"/>
              <w:r w:rsidR="00CF6DA3" w:rsidRPr="002A7C06">
                <w:rPr>
                  <w:rFonts w:ascii="Calibri" w:eastAsia="Calibri" w:hAnsi="Calibri" w:cs="Calibri"/>
                  <w:sz w:val="20"/>
                  <w:szCs w:val="20"/>
                  <w:shd w:val="clear" w:color="auto" w:fill="FFFFFF"/>
                  <w:lang w:eastAsia="zh-CN"/>
                </w:rPr>
                <w:t>Classroom</w:t>
              </w:r>
              <w:proofErr w:type="spellEnd"/>
            </w:hyperlink>
            <w:r w:rsidR="00CF6DA3" w:rsidRPr="002A7C06">
              <w:rPr>
                <w:rFonts w:ascii="Calibri" w:eastAsia="Calibri" w:hAnsi="Calibri" w:cs="Calibri"/>
                <w:sz w:val="20"/>
                <w:szCs w:val="20"/>
                <w:shd w:val="clear" w:color="auto" w:fill="FFFFFF"/>
                <w:lang w:eastAsia="zh-CN"/>
              </w:rPr>
              <w:t>;</w:t>
            </w:r>
          </w:p>
          <w:p w14:paraId="08658715" w14:textId="77777777" w:rsidR="00CF6DA3" w:rsidRPr="002A7C06"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2A7C06">
              <w:rPr>
                <w:rFonts w:ascii="Calibri" w:eastAsia="Calibri" w:hAnsi="Calibri" w:cs="Calibri"/>
                <w:sz w:val="20"/>
                <w:szCs w:val="20"/>
                <w:shd w:val="clear" w:color="auto" w:fill="FFFFFF"/>
                <w:lang w:eastAsia="zh-CN"/>
              </w:rPr>
              <w:t>Szablony działań opartych na grach, umożliwiające tworzenie interaktywnych działań, obejmujących dopasowywanie, wypełnianie pustych miejsc, odkrywanie etykiet, sortowanie;</w:t>
            </w:r>
          </w:p>
          <w:p w14:paraId="39FBEF7F" w14:textId="77777777" w:rsidR="00CF6DA3" w:rsidRPr="002A7C06" w:rsidRDefault="00CF6DA3" w:rsidP="007B790A">
            <w:pPr>
              <w:numPr>
                <w:ilvl w:val="0"/>
                <w:numId w:val="15"/>
              </w:numPr>
              <w:shd w:val="clear" w:color="auto" w:fill="FFFFFF"/>
              <w:spacing w:line="288" w:lineRule="atLeast"/>
              <w:ind w:left="313" w:hanging="360"/>
              <w:rPr>
                <w:rFonts w:ascii="Calibri" w:hAnsi="Calibri" w:cs="Calibri"/>
                <w:sz w:val="20"/>
                <w:szCs w:val="20"/>
              </w:rPr>
            </w:pPr>
            <w:r w:rsidRPr="002A7C06">
              <w:rPr>
                <w:rFonts w:ascii="Calibri" w:eastAsia="Calibri" w:hAnsi="Calibri" w:cs="Calibri"/>
                <w:sz w:val="20"/>
                <w:szCs w:val="20"/>
                <w:shd w:val="clear" w:color="auto" w:fill="FFFFFF"/>
                <w:lang w:eastAsia="zh-CN"/>
              </w:rPr>
              <w:t>W zajęcia można grać całą klasą lub uczniowie mogą łączyć się z zajęciami za pomocą swoich urządzeń i odtwarzać je w małych grupach lub indywi</w:t>
            </w:r>
            <w:r w:rsidRPr="002A7C06">
              <w:rPr>
                <w:rFonts w:ascii="Calibri" w:hAnsi="Calibri" w:cs="Calibri"/>
                <w:sz w:val="20"/>
                <w:szCs w:val="20"/>
              </w:rPr>
              <w:t>dualnie;</w:t>
            </w:r>
          </w:p>
          <w:p w14:paraId="111F9DD3"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rPr>
              <w:t>Kreator ocen formatywnych;</w:t>
            </w:r>
          </w:p>
          <w:p w14:paraId="04F67475"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rPr>
              <w:t xml:space="preserve">Wyszukiwanie i dodawanie obrazów bezpośrednio z usługi Bing do lekcji; </w:t>
            </w:r>
          </w:p>
          <w:p w14:paraId="7DDE66F2"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rPr>
              <w:t>Bezpieczne wyszukiwanie Bing musi wyświetlać bezpłatne obrazy, które są bezpieczne do użytku w klasie;</w:t>
            </w:r>
          </w:p>
          <w:p w14:paraId="582045D4" w14:textId="77777777" w:rsidR="00CF6DA3" w:rsidRPr="002A7C06"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2A7C06">
              <w:rPr>
                <w:rFonts w:ascii="Calibri" w:eastAsia="Calibri" w:hAnsi="Calibri" w:cs="Calibri"/>
                <w:sz w:val="20"/>
                <w:szCs w:val="20"/>
                <w:shd w:val="clear" w:color="auto" w:fill="FFFFFF"/>
                <w:lang w:eastAsia="zh-CN"/>
              </w:rPr>
              <w:t>Wykonywanie zadań matematycznych w klasie poprzez zapisywanie liczb na stronie, a następnie łączenie ich z oprogramowaniem;</w:t>
            </w:r>
          </w:p>
          <w:p w14:paraId="6923AFDA" w14:textId="77777777" w:rsidR="00CF6DA3" w:rsidRPr="002A7C06" w:rsidRDefault="00CF6DA3"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r w:rsidRPr="002A7C06">
              <w:rPr>
                <w:rFonts w:ascii="Calibri" w:eastAsia="Calibri" w:hAnsi="Calibri" w:cs="Calibri"/>
                <w:sz w:val="20"/>
                <w:szCs w:val="20"/>
                <w:shd w:val="clear" w:color="auto" w:fill="FFFFFF"/>
                <w:lang w:eastAsia="zh-CN"/>
              </w:rPr>
              <w:t>Działania polegające na dopasowywaniu lub ukrywaniu;</w:t>
            </w:r>
          </w:p>
          <w:p w14:paraId="191E363C"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1" w:history="1">
              <w:r w:rsidR="00CF6DA3" w:rsidRPr="002A7C06">
                <w:rPr>
                  <w:rFonts w:ascii="Calibri" w:eastAsia="Calibri" w:hAnsi="Calibri" w:cs="Calibri"/>
                  <w:sz w:val="20"/>
                  <w:szCs w:val="20"/>
                  <w:shd w:val="clear" w:color="auto" w:fill="FFFFFF"/>
                  <w:lang w:eastAsia="zh-CN"/>
                </w:rPr>
                <w:t>Dodawanie tekstu</w:t>
              </w:r>
            </w:hyperlink>
            <w:r w:rsidR="00CF6DA3" w:rsidRPr="002A7C06">
              <w:rPr>
                <w:rFonts w:ascii="Calibri" w:eastAsia="Calibri" w:hAnsi="Calibri" w:cs="Calibri"/>
                <w:sz w:val="20"/>
                <w:szCs w:val="20"/>
                <w:shd w:val="clear" w:color="auto" w:fill="FFFFFF"/>
                <w:lang w:eastAsia="zh-CN"/>
              </w:rPr>
              <w:t xml:space="preserve">, tabel, linii, kształtów, </w:t>
            </w:r>
            <w:hyperlink r:id="rId52" w:history="1">
              <w:r w:rsidR="00CF6DA3" w:rsidRPr="002A7C06">
                <w:rPr>
                  <w:rFonts w:ascii="Calibri" w:eastAsia="Calibri" w:hAnsi="Calibri" w:cs="Calibri"/>
                  <w:sz w:val="20"/>
                  <w:szCs w:val="20"/>
                  <w:shd w:val="clear" w:color="auto" w:fill="FFFFFF"/>
                  <w:lang w:eastAsia="zh-CN"/>
                </w:rPr>
                <w:t xml:space="preserve">kości, </w:t>
              </w:r>
              <w:proofErr w:type="spellStart"/>
              <w:r w:rsidR="00CF6DA3" w:rsidRPr="002A7C06">
                <w:rPr>
                  <w:rFonts w:ascii="Calibri" w:eastAsia="Calibri" w:hAnsi="Calibri" w:cs="Calibri"/>
                  <w:sz w:val="20"/>
                  <w:szCs w:val="20"/>
                  <w:shd w:val="clear" w:color="auto" w:fill="FFFFFF"/>
                  <w:lang w:eastAsia="zh-CN"/>
                </w:rPr>
                <w:t>spinnerów</w:t>
              </w:r>
              <w:proofErr w:type="spellEnd"/>
              <w:r w:rsidR="00CF6DA3" w:rsidRPr="002A7C06">
                <w:rPr>
                  <w:rFonts w:ascii="Calibri" w:eastAsia="Calibri" w:hAnsi="Calibri" w:cs="Calibri"/>
                  <w:sz w:val="20"/>
                  <w:szCs w:val="20"/>
                  <w:shd w:val="clear" w:color="auto" w:fill="FFFFFF"/>
                  <w:lang w:eastAsia="zh-CN"/>
                </w:rPr>
                <w:t xml:space="preserve">, </w:t>
              </w:r>
              <w:proofErr w:type="spellStart"/>
              <w:r w:rsidR="00CF6DA3" w:rsidRPr="002A7C06">
                <w:rPr>
                  <w:rFonts w:ascii="Calibri" w:eastAsia="Calibri" w:hAnsi="Calibri" w:cs="Calibri"/>
                  <w:sz w:val="20"/>
                  <w:szCs w:val="20"/>
                  <w:shd w:val="clear" w:color="auto" w:fill="FFFFFF"/>
                  <w:lang w:eastAsia="zh-CN"/>
                </w:rPr>
                <w:t>timerów</w:t>
              </w:r>
              <w:proofErr w:type="spellEnd"/>
              <w:r w:rsidR="00CF6DA3" w:rsidRPr="002A7C06">
                <w:rPr>
                  <w:rFonts w:ascii="Calibri" w:eastAsia="Calibri" w:hAnsi="Calibri" w:cs="Calibri"/>
                  <w:sz w:val="20"/>
                  <w:szCs w:val="20"/>
                  <w:shd w:val="clear" w:color="auto" w:fill="FFFFFF"/>
                  <w:lang w:eastAsia="zh-CN"/>
                </w:rPr>
                <w:t xml:space="preserve"> i innych widżetów</w:t>
              </w:r>
            </w:hyperlink>
            <w:r w:rsidR="00CF6DA3" w:rsidRPr="002A7C06">
              <w:rPr>
                <w:rFonts w:ascii="Calibri" w:eastAsia="Calibri" w:hAnsi="Calibri" w:cs="Calibri"/>
                <w:sz w:val="20"/>
                <w:szCs w:val="20"/>
                <w:shd w:val="clear" w:color="auto" w:fill="FFFFFF"/>
                <w:lang w:eastAsia="zh-CN"/>
              </w:rPr>
              <w:t>;</w:t>
            </w:r>
          </w:p>
          <w:p w14:paraId="37134ED3" w14:textId="77777777" w:rsidR="00CF6DA3" w:rsidRPr="002A7C06" w:rsidRDefault="00624154" w:rsidP="007B790A">
            <w:pPr>
              <w:numPr>
                <w:ilvl w:val="0"/>
                <w:numId w:val="15"/>
              </w:numPr>
              <w:shd w:val="clear" w:color="auto" w:fill="FFFFFF"/>
              <w:spacing w:line="288" w:lineRule="atLeast"/>
              <w:ind w:left="313" w:hanging="360"/>
              <w:rPr>
                <w:rFonts w:ascii="Calibri" w:eastAsia="Calibri" w:hAnsi="Calibri" w:cs="Calibri"/>
                <w:sz w:val="20"/>
                <w:szCs w:val="20"/>
                <w:shd w:val="clear" w:color="auto" w:fill="FFFFFF"/>
                <w:lang w:eastAsia="zh-CN"/>
              </w:rPr>
            </w:pPr>
            <w:hyperlink r:id="rId53" w:history="1">
              <w:r w:rsidR="00CF6DA3" w:rsidRPr="002A7C06">
                <w:rPr>
                  <w:rFonts w:ascii="Calibri" w:eastAsia="Calibri" w:hAnsi="Calibri" w:cs="Calibri"/>
                  <w:sz w:val="20"/>
                  <w:szCs w:val="20"/>
                  <w:shd w:val="clear" w:color="auto" w:fill="FFFFFF"/>
                  <w:lang w:eastAsia="zh-CN"/>
                </w:rPr>
                <w:t>Edycja i usuwanie obiektów</w:t>
              </w:r>
            </w:hyperlink>
            <w:r w:rsidR="00CF6DA3" w:rsidRPr="002A7C06">
              <w:rPr>
                <w:rFonts w:ascii="Calibri" w:eastAsia="Calibri" w:hAnsi="Calibri" w:cs="Calibri"/>
                <w:sz w:val="20"/>
                <w:szCs w:val="20"/>
                <w:shd w:val="clear" w:color="auto" w:fill="FFFFFF"/>
                <w:lang w:eastAsia="zh-CN"/>
              </w:rPr>
              <w:t>;</w:t>
            </w:r>
          </w:p>
          <w:p w14:paraId="7AC3C2E0" w14:textId="77777777" w:rsidR="00CF6DA3" w:rsidRPr="002A7C06" w:rsidRDefault="00624154" w:rsidP="007B790A">
            <w:pPr>
              <w:numPr>
                <w:ilvl w:val="0"/>
                <w:numId w:val="15"/>
              </w:numPr>
              <w:shd w:val="clear" w:color="auto" w:fill="FFFFFF"/>
              <w:spacing w:line="288" w:lineRule="atLeast"/>
              <w:ind w:left="313" w:hanging="360"/>
              <w:rPr>
                <w:rFonts w:ascii="Calibri" w:hAnsi="Calibri" w:cs="Calibri"/>
                <w:sz w:val="20"/>
                <w:szCs w:val="20"/>
              </w:rPr>
            </w:pPr>
            <w:hyperlink r:id="rId54" w:history="1">
              <w:r w:rsidR="00CF6DA3" w:rsidRPr="002A7C06">
                <w:rPr>
                  <w:rFonts w:ascii="Calibri" w:eastAsia="Calibri" w:hAnsi="Calibri" w:cs="Calibri"/>
                  <w:sz w:val="20"/>
                  <w:szCs w:val="20"/>
                  <w:shd w:val="clear" w:color="auto" w:fill="FFFFFF"/>
                  <w:lang w:eastAsia="zh-CN"/>
                </w:rPr>
                <w:t>Zmiana właściwości obiektu</w:t>
              </w:r>
            </w:hyperlink>
            <w:r w:rsidR="00CF6DA3" w:rsidRPr="002A7C06">
              <w:rPr>
                <w:rFonts w:ascii="Calibri" w:hAnsi="Calibri" w:cs="Calibri"/>
                <w:sz w:val="20"/>
                <w:szCs w:val="20"/>
              </w:rPr>
              <w:t>;</w:t>
            </w:r>
          </w:p>
          <w:p w14:paraId="4317FD7E"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55" w:history="1">
              <w:r w:rsidR="00CF6DA3" w:rsidRPr="002A7C06">
                <w:rPr>
                  <w:rFonts w:ascii="Calibri" w:hAnsi="Calibri" w:cs="Calibri"/>
                  <w:sz w:val="20"/>
                  <w:szCs w:val="20"/>
                </w:rPr>
                <w:t>Wstawianie treści z galerii</w:t>
              </w:r>
            </w:hyperlink>
            <w:r w:rsidR="00CF6DA3" w:rsidRPr="002A7C06">
              <w:rPr>
                <w:rFonts w:ascii="Calibri" w:hAnsi="Calibri" w:cs="Calibri"/>
                <w:sz w:val="20"/>
                <w:szCs w:val="20"/>
              </w:rPr>
              <w:t xml:space="preserve"> programu;</w:t>
            </w:r>
          </w:p>
          <w:p w14:paraId="0A6496D4"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56" w:history="1">
              <w:r w:rsidR="00CF6DA3" w:rsidRPr="002A7C06">
                <w:rPr>
                  <w:rFonts w:ascii="Calibri" w:hAnsi="Calibri" w:cs="Calibri"/>
                  <w:sz w:val="20"/>
                  <w:szCs w:val="20"/>
                </w:rPr>
                <w:t>Przycinanie obrazów</w:t>
              </w:r>
            </w:hyperlink>
            <w:r w:rsidR="00CF6DA3" w:rsidRPr="002A7C06">
              <w:rPr>
                <w:rFonts w:ascii="Calibri" w:hAnsi="Calibri" w:cs="Calibri"/>
                <w:sz w:val="20"/>
                <w:szCs w:val="20"/>
              </w:rPr>
              <w:t>;</w:t>
            </w:r>
          </w:p>
          <w:p w14:paraId="4FFB0481"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57" w:history="1">
              <w:r w:rsidR="00CF6DA3" w:rsidRPr="002A7C06">
                <w:rPr>
                  <w:rFonts w:ascii="Calibri" w:hAnsi="Calibri" w:cs="Calibri"/>
                  <w:sz w:val="20"/>
                  <w:szCs w:val="20"/>
                </w:rPr>
                <w:t xml:space="preserve">Funkcja nieskończonego </w:t>
              </w:r>
              <w:proofErr w:type="spellStart"/>
              <w:r w:rsidR="00CF6DA3" w:rsidRPr="002A7C06">
                <w:rPr>
                  <w:rFonts w:ascii="Calibri" w:hAnsi="Calibri" w:cs="Calibri"/>
                  <w:sz w:val="20"/>
                  <w:szCs w:val="20"/>
                </w:rPr>
                <w:t>klonera</w:t>
              </w:r>
              <w:proofErr w:type="spellEnd"/>
            </w:hyperlink>
            <w:r w:rsidR="00CF6DA3" w:rsidRPr="002A7C06">
              <w:rPr>
                <w:rFonts w:ascii="Calibri" w:hAnsi="Calibri" w:cs="Calibri"/>
                <w:sz w:val="20"/>
                <w:szCs w:val="20"/>
              </w:rPr>
              <w:t>;</w:t>
            </w:r>
          </w:p>
          <w:p w14:paraId="6BE89942"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58" w:history="1">
              <w:r w:rsidR="00CF6DA3" w:rsidRPr="002A7C06">
                <w:rPr>
                  <w:rFonts w:ascii="Calibri" w:hAnsi="Calibri" w:cs="Calibri"/>
                  <w:sz w:val="20"/>
                  <w:szCs w:val="20"/>
                </w:rPr>
                <w:t>Wstawianie treści 3D</w:t>
              </w:r>
            </w:hyperlink>
            <w:r w:rsidR="00CF6DA3" w:rsidRPr="002A7C06">
              <w:rPr>
                <w:rFonts w:ascii="Calibri" w:hAnsi="Calibri" w:cs="Calibri"/>
                <w:sz w:val="20"/>
                <w:szCs w:val="20"/>
              </w:rPr>
              <w:t>;</w:t>
            </w:r>
          </w:p>
          <w:p w14:paraId="554C755B"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59" w:history="1">
              <w:r w:rsidR="00CF6DA3" w:rsidRPr="002A7C06">
                <w:rPr>
                  <w:rFonts w:ascii="Calibri" w:hAnsi="Calibri" w:cs="Calibri"/>
                  <w:sz w:val="20"/>
                  <w:szCs w:val="20"/>
                </w:rPr>
                <w:t>Wstawianie i edycja równań</w:t>
              </w:r>
            </w:hyperlink>
            <w:r w:rsidR="00CF6DA3" w:rsidRPr="002A7C06">
              <w:rPr>
                <w:rFonts w:ascii="Calibri" w:hAnsi="Calibri" w:cs="Calibri"/>
                <w:sz w:val="20"/>
                <w:szCs w:val="20"/>
              </w:rPr>
              <w:t>;</w:t>
            </w:r>
          </w:p>
          <w:p w14:paraId="713F11FA"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0" w:history="1">
              <w:r w:rsidR="00CF6DA3" w:rsidRPr="002A7C06">
                <w:rPr>
                  <w:rFonts w:ascii="Calibri" w:hAnsi="Calibri" w:cs="Calibri"/>
                  <w:sz w:val="20"/>
                  <w:szCs w:val="20"/>
                </w:rPr>
                <w:t xml:space="preserve">Wstawianie treści z </w:t>
              </w:r>
              <w:proofErr w:type="spellStart"/>
              <w:r w:rsidR="00CF6DA3" w:rsidRPr="002A7C06">
                <w:rPr>
                  <w:rFonts w:ascii="Calibri" w:hAnsi="Calibri" w:cs="Calibri"/>
                  <w:sz w:val="20"/>
                  <w:szCs w:val="20"/>
                </w:rPr>
                <w:t>GeoGebra</w:t>
              </w:r>
              <w:proofErr w:type="spellEnd"/>
            </w:hyperlink>
            <w:r w:rsidR="00CF6DA3" w:rsidRPr="002A7C06">
              <w:rPr>
                <w:rFonts w:ascii="Calibri" w:hAnsi="Calibri" w:cs="Calibri"/>
                <w:sz w:val="20"/>
                <w:szCs w:val="20"/>
              </w:rPr>
              <w:t>;</w:t>
            </w:r>
          </w:p>
          <w:p w14:paraId="1BA18F92"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1" w:history="1">
              <w:r w:rsidR="00CF6DA3" w:rsidRPr="002A7C06">
                <w:rPr>
                  <w:rFonts w:ascii="Calibri" w:hAnsi="Calibri" w:cs="Calibri"/>
                  <w:sz w:val="20"/>
                  <w:szCs w:val="20"/>
                </w:rPr>
                <w:t>Tworzenie map pojęciowych</w:t>
              </w:r>
            </w:hyperlink>
            <w:r w:rsidR="00CF6DA3" w:rsidRPr="002A7C06">
              <w:rPr>
                <w:rFonts w:ascii="Calibri" w:hAnsi="Calibri" w:cs="Calibri"/>
                <w:sz w:val="20"/>
                <w:szCs w:val="20"/>
              </w:rPr>
              <w:t>;</w:t>
            </w:r>
          </w:p>
          <w:p w14:paraId="200D8F4F"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2" w:history="1">
              <w:r w:rsidR="00CF6DA3" w:rsidRPr="002A7C06">
                <w:rPr>
                  <w:rFonts w:ascii="Calibri" w:hAnsi="Calibri" w:cs="Calibri"/>
                  <w:sz w:val="20"/>
                  <w:szCs w:val="20"/>
                </w:rPr>
                <w:t>Nagrywanie instrukcji dla czynności za pomocą rejestratora lekcji</w:t>
              </w:r>
            </w:hyperlink>
            <w:r w:rsidR="00CF6DA3" w:rsidRPr="002A7C06">
              <w:rPr>
                <w:rFonts w:ascii="Calibri" w:hAnsi="Calibri" w:cs="Calibri"/>
                <w:sz w:val="20"/>
                <w:szCs w:val="20"/>
              </w:rPr>
              <w:t>;</w:t>
            </w:r>
          </w:p>
          <w:p w14:paraId="433F972D"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rPr>
              <w:t>Tworzenie i dostarczanie działań i ocen;</w:t>
            </w:r>
          </w:p>
          <w:p w14:paraId="79976C24"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3" w:history="1">
              <w:r w:rsidR="00CF6DA3" w:rsidRPr="002A7C06">
                <w:rPr>
                  <w:rFonts w:ascii="Calibri" w:hAnsi="Calibri" w:cs="Calibri"/>
                  <w:sz w:val="20"/>
                  <w:szCs w:val="20"/>
                </w:rPr>
                <w:t>Zarządzanie treścią działań i ocen</w:t>
              </w:r>
            </w:hyperlink>
            <w:r w:rsidR="00CF6DA3" w:rsidRPr="002A7C06">
              <w:rPr>
                <w:rFonts w:ascii="Calibri" w:hAnsi="Calibri" w:cs="Calibri"/>
                <w:sz w:val="20"/>
                <w:szCs w:val="20"/>
              </w:rPr>
              <w:t>;</w:t>
            </w:r>
          </w:p>
          <w:p w14:paraId="411C9644"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4" w:history="1">
              <w:r w:rsidR="00CF6DA3" w:rsidRPr="002A7C06">
                <w:rPr>
                  <w:rFonts w:ascii="Calibri" w:hAnsi="Calibri" w:cs="Calibri"/>
                  <w:sz w:val="20"/>
                  <w:szCs w:val="20"/>
                </w:rPr>
                <w:t>Łączenie uczniów z zajęciami i ocenami</w:t>
              </w:r>
            </w:hyperlink>
            <w:r w:rsidR="00CF6DA3" w:rsidRPr="002A7C06">
              <w:rPr>
                <w:rFonts w:ascii="Calibri" w:hAnsi="Calibri" w:cs="Calibri"/>
                <w:sz w:val="20"/>
                <w:szCs w:val="20"/>
              </w:rPr>
              <w:t xml:space="preserve"> i ich usuwanie;</w:t>
            </w:r>
          </w:p>
          <w:p w14:paraId="00BD8BD8"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5" w:history="1">
              <w:r w:rsidR="00CF6DA3" w:rsidRPr="002A7C06">
                <w:rPr>
                  <w:rFonts w:ascii="Calibri" w:hAnsi="Calibri" w:cs="Calibri"/>
                  <w:sz w:val="20"/>
                  <w:szCs w:val="20"/>
                </w:rPr>
                <w:t>Otwieranie plików lekcji na interaktywnym wyświetlaczu</w:t>
              </w:r>
            </w:hyperlink>
            <w:r w:rsidR="00CF6DA3" w:rsidRPr="002A7C06">
              <w:rPr>
                <w:rFonts w:ascii="Calibri" w:hAnsi="Calibri" w:cs="Calibri"/>
                <w:sz w:val="20"/>
                <w:szCs w:val="20"/>
              </w:rPr>
              <w:t>;</w:t>
            </w:r>
          </w:p>
          <w:p w14:paraId="02AA887B"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6" w:history="1">
              <w:r w:rsidR="00CF6DA3" w:rsidRPr="002A7C06">
                <w:rPr>
                  <w:rFonts w:ascii="Calibri" w:hAnsi="Calibri" w:cs="Calibri"/>
                  <w:sz w:val="20"/>
                  <w:szCs w:val="20"/>
                </w:rPr>
                <w:t>Przygotowanie do prezentacji</w:t>
              </w:r>
            </w:hyperlink>
            <w:r w:rsidR="00CF6DA3" w:rsidRPr="002A7C06">
              <w:rPr>
                <w:rFonts w:ascii="Calibri" w:hAnsi="Calibri" w:cs="Calibri"/>
                <w:sz w:val="20"/>
                <w:szCs w:val="20"/>
              </w:rPr>
              <w:t>;</w:t>
            </w:r>
          </w:p>
          <w:p w14:paraId="63429433"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rPr>
              <w:t>Prezenter 4kK;</w:t>
            </w:r>
          </w:p>
          <w:p w14:paraId="0C3C52BD"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7" w:history="1">
              <w:r w:rsidR="00CF6DA3" w:rsidRPr="002A7C06">
                <w:rPr>
                  <w:rFonts w:ascii="Calibri" w:hAnsi="Calibri" w:cs="Calibri"/>
                  <w:sz w:val="20"/>
                  <w:szCs w:val="20"/>
                </w:rPr>
                <w:t>Narzędzia pomiarowe</w:t>
              </w:r>
            </w:hyperlink>
            <w:r w:rsidR="00CF6DA3" w:rsidRPr="002A7C06">
              <w:rPr>
                <w:rFonts w:ascii="Calibri" w:hAnsi="Calibri" w:cs="Calibri"/>
                <w:sz w:val="20"/>
                <w:szCs w:val="20"/>
              </w:rPr>
              <w:t>;</w:t>
            </w:r>
          </w:p>
          <w:p w14:paraId="013EDE9A"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8" w:history="1">
              <w:r w:rsidR="00CF6DA3" w:rsidRPr="002A7C06">
                <w:rPr>
                  <w:rFonts w:ascii="Calibri" w:hAnsi="Calibri" w:cs="Calibri"/>
                  <w:sz w:val="20"/>
                  <w:szCs w:val="20"/>
                </w:rPr>
                <w:t>Nagrywanie lekcji</w:t>
              </w:r>
            </w:hyperlink>
            <w:r w:rsidR="00CF6DA3" w:rsidRPr="002A7C06">
              <w:rPr>
                <w:rFonts w:ascii="Calibri" w:hAnsi="Calibri" w:cs="Calibri"/>
                <w:sz w:val="20"/>
                <w:szCs w:val="20"/>
              </w:rPr>
              <w:t>;</w:t>
            </w:r>
          </w:p>
          <w:p w14:paraId="63EE676D"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69" w:history="1">
              <w:r w:rsidR="00CF6DA3" w:rsidRPr="002A7C06">
                <w:rPr>
                  <w:rFonts w:ascii="Calibri" w:hAnsi="Calibri" w:cs="Calibri"/>
                  <w:sz w:val="20"/>
                  <w:szCs w:val="20"/>
                </w:rPr>
                <w:t>Zmiana ustawień domyślnych pióra</w:t>
              </w:r>
            </w:hyperlink>
            <w:r w:rsidR="00CF6DA3" w:rsidRPr="002A7C06">
              <w:rPr>
                <w:rFonts w:ascii="Calibri" w:hAnsi="Calibri" w:cs="Calibri"/>
                <w:sz w:val="20"/>
                <w:szCs w:val="20"/>
              </w:rPr>
              <w:t>;</w:t>
            </w:r>
          </w:p>
          <w:p w14:paraId="4C02A441"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70" w:history="1">
              <w:r w:rsidR="00CF6DA3" w:rsidRPr="002A7C06">
                <w:rPr>
                  <w:rFonts w:ascii="Calibri" w:hAnsi="Calibri" w:cs="Calibri"/>
                  <w:sz w:val="20"/>
                  <w:szCs w:val="20"/>
                </w:rPr>
                <w:t>Przechwytywania ekranu</w:t>
              </w:r>
            </w:hyperlink>
            <w:r w:rsidR="00CF6DA3" w:rsidRPr="002A7C06">
              <w:rPr>
                <w:rFonts w:ascii="Calibri" w:hAnsi="Calibri" w:cs="Calibri"/>
                <w:sz w:val="20"/>
                <w:szCs w:val="20"/>
              </w:rPr>
              <w:t>;</w:t>
            </w:r>
          </w:p>
          <w:p w14:paraId="1C6426E2"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71" w:history="1">
              <w:r w:rsidR="00CF6DA3" w:rsidRPr="002A7C06">
                <w:rPr>
                  <w:rFonts w:ascii="Calibri" w:hAnsi="Calibri" w:cs="Calibri"/>
                  <w:sz w:val="20"/>
                  <w:szCs w:val="20"/>
                </w:rPr>
                <w:t>Cień ekranu</w:t>
              </w:r>
            </w:hyperlink>
            <w:r w:rsidR="00CF6DA3" w:rsidRPr="002A7C06">
              <w:rPr>
                <w:rFonts w:ascii="Calibri" w:hAnsi="Calibri" w:cs="Calibri"/>
                <w:sz w:val="20"/>
                <w:szCs w:val="20"/>
              </w:rPr>
              <w:t xml:space="preserve">, lupa, </w:t>
            </w:r>
            <w:hyperlink r:id="rId72" w:history="1">
              <w:proofErr w:type="spellStart"/>
              <w:r w:rsidR="00CF6DA3" w:rsidRPr="002A7C06">
                <w:rPr>
                  <w:rFonts w:ascii="Calibri" w:hAnsi="Calibri" w:cs="Calibri"/>
                  <w:sz w:val="20"/>
                  <w:szCs w:val="20"/>
                </w:rPr>
                <w:t>spotlight</w:t>
              </w:r>
              <w:proofErr w:type="spellEnd"/>
            </w:hyperlink>
            <w:r w:rsidR="00CF6DA3" w:rsidRPr="002A7C06">
              <w:rPr>
                <w:rFonts w:ascii="Calibri" w:hAnsi="Calibri" w:cs="Calibri"/>
                <w:sz w:val="20"/>
                <w:szCs w:val="20"/>
              </w:rPr>
              <w:t>;</w:t>
            </w:r>
          </w:p>
          <w:p w14:paraId="49347AB3"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73" w:history="1">
              <w:r w:rsidR="00CF6DA3" w:rsidRPr="002A7C06">
                <w:rPr>
                  <w:rFonts w:ascii="Calibri" w:hAnsi="Calibri" w:cs="Calibri"/>
                  <w:sz w:val="20"/>
                  <w:szCs w:val="20"/>
                </w:rPr>
                <w:t>Udostępnianie lekcji na koncie w</w:t>
              </w:r>
            </w:hyperlink>
            <w:r w:rsidR="00CF6DA3" w:rsidRPr="002A7C06">
              <w:rPr>
                <w:rFonts w:ascii="Calibri" w:hAnsi="Calibri" w:cs="Calibri"/>
                <w:sz w:val="20"/>
                <w:szCs w:val="20"/>
              </w:rPr>
              <w:t xml:space="preserve"> aplikacji;</w:t>
            </w:r>
          </w:p>
          <w:p w14:paraId="7D54139E"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74" w:history="1">
              <w:r w:rsidR="00CF6DA3" w:rsidRPr="002A7C06">
                <w:rPr>
                  <w:rFonts w:ascii="Calibri" w:hAnsi="Calibri" w:cs="Calibri"/>
                  <w:sz w:val="20"/>
                  <w:szCs w:val="20"/>
                </w:rPr>
                <w:t xml:space="preserve">Importowanie plików </w:t>
              </w:r>
              <w:proofErr w:type="spellStart"/>
              <w:r w:rsidR="00CF6DA3" w:rsidRPr="002A7C06">
                <w:rPr>
                  <w:rFonts w:ascii="Calibri" w:hAnsi="Calibri" w:cs="Calibri"/>
                  <w:sz w:val="20"/>
                  <w:szCs w:val="20"/>
                </w:rPr>
                <w:t>PowerPointa</w:t>
              </w:r>
              <w:proofErr w:type="spellEnd"/>
            </w:hyperlink>
            <w:r w:rsidR="00CF6DA3" w:rsidRPr="002A7C06">
              <w:rPr>
                <w:rFonts w:ascii="Calibri" w:hAnsi="Calibri" w:cs="Calibri"/>
                <w:sz w:val="20"/>
                <w:szCs w:val="20"/>
              </w:rPr>
              <w:t xml:space="preserve">, </w:t>
            </w:r>
            <w:hyperlink r:id="rId75" w:history="1">
              <w:r w:rsidR="00CF6DA3" w:rsidRPr="002A7C06">
                <w:rPr>
                  <w:rFonts w:ascii="Calibri" w:hAnsi="Calibri" w:cs="Calibri"/>
                  <w:sz w:val="20"/>
                  <w:szCs w:val="20"/>
                </w:rPr>
                <w:t>pdf,</w:t>
              </w:r>
            </w:hyperlink>
            <w:r w:rsidR="00CF6DA3" w:rsidRPr="002A7C06">
              <w:rPr>
                <w:rFonts w:ascii="Calibri" w:hAnsi="Calibri" w:cs="Calibri"/>
                <w:sz w:val="20"/>
                <w:szCs w:val="20"/>
              </w:rPr>
              <w:t xml:space="preserve"> </w:t>
            </w:r>
            <w:hyperlink r:id="rId76" w:history="1">
              <w:proofErr w:type="spellStart"/>
              <w:r w:rsidR="00CF6DA3" w:rsidRPr="002A7C06">
                <w:rPr>
                  <w:rFonts w:ascii="Calibri" w:hAnsi="Calibri" w:cs="Calibri"/>
                  <w:sz w:val="20"/>
                  <w:szCs w:val="20"/>
                </w:rPr>
                <w:t>cff</w:t>
              </w:r>
              <w:proofErr w:type="spellEnd"/>
              <w:r w:rsidR="00CF6DA3" w:rsidRPr="002A7C06">
                <w:rPr>
                  <w:rFonts w:ascii="Calibri" w:hAnsi="Calibri" w:cs="Calibri"/>
                  <w:sz w:val="20"/>
                  <w:szCs w:val="20"/>
                </w:rPr>
                <w:t>;</w:t>
              </w:r>
            </w:hyperlink>
          </w:p>
          <w:p w14:paraId="1D819880"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rPr>
              <w:t xml:space="preserve">Możliwość stworzenia </w:t>
            </w:r>
            <w:hyperlink r:id="rId77" w:history="1">
              <w:r w:rsidRPr="002A7C06">
                <w:rPr>
                  <w:rFonts w:ascii="Calibri" w:hAnsi="Calibri" w:cs="Calibri"/>
                  <w:sz w:val="20"/>
                  <w:szCs w:val="20"/>
                </w:rPr>
                <w:t>łącza do udostępniania plików lekcji</w:t>
              </w:r>
            </w:hyperlink>
            <w:r w:rsidRPr="002A7C06">
              <w:rPr>
                <w:rFonts w:ascii="Calibri" w:hAnsi="Calibri" w:cs="Calibri"/>
                <w:sz w:val="20"/>
                <w:szCs w:val="20"/>
              </w:rPr>
              <w:t>;</w:t>
            </w:r>
          </w:p>
          <w:p w14:paraId="0FC422F8" w14:textId="77777777" w:rsidR="00CF6DA3" w:rsidRPr="002A7C06" w:rsidRDefault="00624154" w:rsidP="007B790A">
            <w:pPr>
              <w:numPr>
                <w:ilvl w:val="0"/>
                <w:numId w:val="15"/>
              </w:numPr>
              <w:shd w:val="clear" w:color="auto" w:fill="FFFFFF"/>
              <w:ind w:left="313" w:hanging="360"/>
              <w:rPr>
                <w:rFonts w:ascii="Calibri" w:hAnsi="Calibri" w:cs="Calibri"/>
                <w:sz w:val="20"/>
                <w:szCs w:val="20"/>
              </w:rPr>
            </w:pPr>
            <w:hyperlink r:id="rId78" w:history="1">
              <w:r w:rsidR="00CF6DA3" w:rsidRPr="002A7C06">
                <w:rPr>
                  <w:rFonts w:ascii="Calibri" w:hAnsi="Calibri" w:cs="Calibri"/>
                  <w:sz w:val="20"/>
                  <w:szCs w:val="20"/>
                </w:rPr>
                <w:t>Eksportowanie plików lekcji</w:t>
              </w:r>
            </w:hyperlink>
            <w:r w:rsidR="00CF6DA3" w:rsidRPr="002A7C06">
              <w:rPr>
                <w:rFonts w:ascii="Calibri" w:hAnsi="Calibri" w:cs="Calibri"/>
                <w:sz w:val="20"/>
                <w:szCs w:val="20"/>
              </w:rPr>
              <w:t>;</w:t>
            </w:r>
          </w:p>
          <w:p w14:paraId="727E4DF8" w14:textId="77777777" w:rsidR="00CF6DA3" w:rsidRPr="002A7C06" w:rsidRDefault="00CF6DA3" w:rsidP="007B790A">
            <w:pPr>
              <w:numPr>
                <w:ilvl w:val="0"/>
                <w:numId w:val="15"/>
              </w:numPr>
              <w:shd w:val="clear" w:color="auto" w:fill="FFFFFF"/>
              <w:ind w:left="313" w:hanging="360"/>
              <w:rPr>
                <w:rFonts w:ascii="Calibri" w:hAnsi="Calibri" w:cs="Calibri"/>
                <w:sz w:val="20"/>
                <w:szCs w:val="20"/>
              </w:rPr>
            </w:pPr>
            <w:r w:rsidRPr="002A7C06">
              <w:rPr>
                <w:rFonts w:ascii="Calibri" w:hAnsi="Calibri" w:cs="Calibri"/>
                <w:sz w:val="20"/>
                <w:szCs w:val="20"/>
                <w:shd w:val="clear" w:color="auto" w:fill="FFFFFF"/>
              </w:rPr>
              <w:t>Możliwość użycia kamery dokumentacyjnej do wyświetlania obiektów 3D i przechwytywania obrazu na stronę www;</w:t>
            </w:r>
          </w:p>
          <w:p w14:paraId="7282270A" w14:textId="77777777" w:rsidR="009A05EF" w:rsidRPr="002A7C06" w:rsidRDefault="009A05EF" w:rsidP="009A05EF">
            <w:pPr>
              <w:shd w:val="clear" w:color="auto" w:fill="FFFFFF"/>
              <w:ind w:left="313"/>
              <w:rPr>
                <w:rFonts w:ascii="Calibri" w:hAnsi="Calibri" w:cs="Calibri"/>
                <w:sz w:val="20"/>
                <w:szCs w:val="20"/>
              </w:rPr>
            </w:pPr>
          </w:p>
          <w:p w14:paraId="0620A5E5" w14:textId="77777777" w:rsidR="00CF6DA3" w:rsidRPr="002A7C06" w:rsidRDefault="00806E0C" w:rsidP="00CF6DA3">
            <w:pPr>
              <w:rPr>
                <w:rFonts w:ascii="Calibri" w:hAnsi="Calibri" w:cs="Calibri"/>
                <w:b/>
                <w:bCs/>
              </w:rPr>
            </w:pPr>
            <w:r w:rsidRPr="002A7C06">
              <w:rPr>
                <w:rFonts w:ascii="Calibri" w:hAnsi="Calibri" w:cs="Calibri"/>
                <w:b/>
                <w:bCs/>
                <w:sz w:val="22"/>
                <w:szCs w:val="22"/>
                <w:shd w:val="clear" w:color="auto" w:fill="FFFFFF"/>
              </w:rPr>
              <w:t>Licencja równa co najmniej okresowi wymaganej minimalnej gwarancji na monitor;</w:t>
            </w:r>
          </w:p>
        </w:tc>
        <w:tc>
          <w:tcPr>
            <w:tcW w:w="6663" w:type="dxa"/>
            <w:tcBorders>
              <w:top w:val="single" w:sz="4" w:space="0" w:color="000000"/>
              <w:left w:val="single" w:sz="4" w:space="0" w:color="000000"/>
              <w:bottom w:val="single" w:sz="4" w:space="0" w:color="000000"/>
              <w:right w:val="single" w:sz="4" w:space="0" w:color="000000"/>
            </w:tcBorders>
          </w:tcPr>
          <w:p w14:paraId="2D88EE07" w14:textId="77777777" w:rsidR="00CF6DA3" w:rsidRPr="002A7C06" w:rsidRDefault="00CF6DA3" w:rsidP="00CF6DA3">
            <w:pPr>
              <w:rPr>
                <w:rFonts w:ascii="Calibri" w:hAnsi="Calibri" w:cs="Calibri"/>
                <w:sz w:val="22"/>
                <w:szCs w:val="22"/>
              </w:rPr>
            </w:pPr>
          </w:p>
        </w:tc>
      </w:tr>
      <w:tr w:rsidR="002A7C06" w:rsidRPr="002A7C06" w14:paraId="4D2C5532" w14:textId="77777777" w:rsidTr="004E1626">
        <w:trPr>
          <w:cantSplit/>
        </w:trPr>
        <w:tc>
          <w:tcPr>
            <w:tcW w:w="1701" w:type="dxa"/>
            <w:tcBorders>
              <w:top w:val="single" w:sz="4" w:space="0" w:color="000000"/>
              <w:left w:val="single" w:sz="4" w:space="0" w:color="000000"/>
              <w:bottom w:val="single" w:sz="4" w:space="0" w:color="000000"/>
            </w:tcBorders>
            <w:shd w:val="clear" w:color="auto" w:fill="auto"/>
            <w:vAlign w:val="center"/>
          </w:tcPr>
          <w:p w14:paraId="65437E49" w14:textId="77777777" w:rsidR="00CF6DA3" w:rsidRPr="002A7C06" w:rsidRDefault="00CF6DA3" w:rsidP="00CF6DA3">
            <w:pPr>
              <w:rPr>
                <w:rFonts w:ascii="Calibri" w:hAnsi="Calibri" w:cs="Calibri"/>
              </w:rPr>
            </w:pPr>
            <w:r w:rsidRPr="002A7C06">
              <w:rPr>
                <w:rFonts w:ascii="Calibri" w:hAnsi="Calibri" w:cs="Calibri"/>
                <w:sz w:val="20"/>
              </w:rPr>
              <w:lastRenderedPageBreak/>
              <w:t>Oprogramowanie zabezpieczające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AB55"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Oprogramowanie musi pozwalać na pełne skanowanie;</w:t>
            </w:r>
          </w:p>
          <w:p w14:paraId="56C9BC89"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Skanowanie w tle;</w:t>
            </w:r>
          </w:p>
          <w:p w14:paraId="1452B9C0"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 xml:space="preserve">Skanowanie w celu wykrycia zagrożeń typu </w:t>
            </w:r>
            <w:proofErr w:type="spellStart"/>
            <w:r w:rsidRPr="002A7C06">
              <w:rPr>
                <w:sz w:val="20"/>
                <w:lang w:val="pl-PL"/>
              </w:rPr>
              <w:t>malware</w:t>
            </w:r>
            <w:proofErr w:type="spellEnd"/>
            <w:r w:rsidRPr="002A7C06">
              <w:rPr>
                <w:sz w:val="20"/>
                <w:lang w:val="pl-PL"/>
              </w:rPr>
              <w:t>;</w:t>
            </w:r>
          </w:p>
          <w:p w14:paraId="44ACB665"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Skanowanie karty pamięci;</w:t>
            </w:r>
          </w:p>
          <w:p w14:paraId="30DE0AA6"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Wyznaczanie wyjątków od skanowania na poziomie plików i folderów;</w:t>
            </w:r>
          </w:p>
          <w:p w14:paraId="514B407F"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Analizowanie zainstalowanych aplikacji na urządzenia pod kątem luk w bezpieczeństwie oraz raportować o wystąpieniu o takiej aplikacji;</w:t>
            </w:r>
          </w:p>
          <w:p w14:paraId="4EF618D5"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Harmonogram skanowania;</w:t>
            </w:r>
          </w:p>
          <w:p w14:paraId="52239545"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Oprogramowanie musi analizować ustawienia urządzenia w celu minimalizowania zagrożeń oraz przekierowywać do ustawień, które powinny być zamienione;</w:t>
            </w:r>
          </w:p>
          <w:p w14:paraId="3A225581" w14:textId="77777777" w:rsidR="00CF6DA3" w:rsidRPr="002A7C06" w:rsidRDefault="00CF6DA3" w:rsidP="00CF6DA3">
            <w:pPr>
              <w:pStyle w:val="Akapitzlist"/>
              <w:numPr>
                <w:ilvl w:val="0"/>
                <w:numId w:val="17"/>
              </w:numPr>
              <w:autoSpaceDN w:val="0"/>
              <w:spacing w:after="0" w:line="240" w:lineRule="auto"/>
              <w:ind w:left="328" w:hanging="357"/>
              <w:jc w:val="both"/>
              <w:textAlignment w:val="baseline"/>
              <w:rPr>
                <w:sz w:val="20"/>
                <w:lang w:val="pl-PL"/>
              </w:rPr>
            </w:pPr>
            <w:r w:rsidRPr="002A7C06">
              <w:rPr>
                <w:sz w:val="20"/>
                <w:lang w:val="pl-PL"/>
              </w:rPr>
              <w:t>Oprogramowanie musi analizować ustawienia co najmniej następujących funkcji:</w:t>
            </w:r>
          </w:p>
          <w:p w14:paraId="5236FCBF"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Konta i synchronizacja</w:t>
            </w:r>
          </w:p>
          <w:p w14:paraId="228AFEC9"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Bluetooth</w:t>
            </w:r>
          </w:p>
          <w:p w14:paraId="495D1EDD"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Szyfrowanie pamięci urządzenia</w:t>
            </w:r>
          </w:p>
          <w:p w14:paraId="1475E6D2"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proofErr w:type="spellStart"/>
            <w:r w:rsidRPr="002A7C06">
              <w:rPr>
                <w:sz w:val="20"/>
                <w:lang w:val="pl-PL" w:eastAsia="pl-PL"/>
              </w:rPr>
              <w:t>Tethering</w:t>
            </w:r>
            <w:proofErr w:type="spellEnd"/>
          </w:p>
          <w:p w14:paraId="0A24B44C"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Blokada ekranu</w:t>
            </w:r>
          </w:p>
          <w:p w14:paraId="3D258F51"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Nieznane źródła aplikacji</w:t>
            </w:r>
          </w:p>
          <w:p w14:paraId="64F7E9BE"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Debugowanie USB</w:t>
            </w:r>
          </w:p>
          <w:p w14:paraId="15CF1DA1" w14:textId="77777777" w:rsidR="00CF6DA3" w:rsidRPr="002A7C06" w:rsidRDefault="00CF6DA3" w:rsidP="00CF6DA3">
            <w:pPr>
              <w:pStyle w:val="Akapitzlist"/>
              <w:numPr>
                <w:ilvl w:val="1"/>
                <w:numId w:val="16"/>
              </w:numPr>
              <w:shd w:val="clear" w:color="auto" w:fill="FFFFFF"/>
              <w:tabs>
                <w:tab w:val="left" w:pos="-1244"/>
                <w:tab w:val="left" w:pos="-328"/>
                <w:tab w:val="left" w:pos="588"/>
                <w:tab w:val="left" w:pos="739"/>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autoSpaceDN w:val="0"/>
              <w:spacing w:after="0" w:line="240" w:lineRule="auto"/>
              <w:ind w:left="474" w:firstLine="0"/>
              <w:contextualSpacing w:val="0"/>
              <w:jc w:val="both"/>
              <w:textAlignment w:val="baseline"/>
              <w:rPr>
                <w:sz w:val="20"/>
                <w:lang w:val="pl-PL" w:eastAsia="pl-PL"/>
              </w:rPr>
            </w:pPr>
            <w:r w:rsidRPr="002A7C06">
              <w:rPr>
                <w:sz w:val="20"/>
                <w:lang w:val="pl-PL" w:eastAsia="pl-PL"/>
              </w:rPr>
              <w:t>Wi-Fi</w:t>
            </w:r>
          </w:p>
          <w:p w14:paraId="45B069C7" w14:textId="77777777" w:rsidR="00CF6DA3" w:rsidRPr="002A7C06" w:rsidRDefault="00CF6DA3" w:rsidP="009A05EF">
            <w:pPr>
              <w:pStyle w:val="Akapitzlist"/>
              <w:numPr>
                <w:ilvl w:val="0"/>
                <w:numId w:val="17"/>
              </w:numPr>
              <w:autoSpaceDN w:val="0"/>
              <w:spacing w:after="0" w:line="240" w:lineRule="auto"/>
              <w:ind w:left="328"/>
              <w:jc w:val="both"/>
              <w:textAlignment w:val="baseline"/>
              <w:rPr>
                <w:sz w:val="20"/>
                <w:lang w:val="pl-PL"/>
              </w:rPr>
            </w:pPr>
            <w:r w:rsidRPr="002A7C06">
              <w:rPr>
                <w:sz w:val="20"/>
                <w:lang w:val="pl-PL"/>
              </w:rPr>
              <w:t>Oprogramowanie musi analizować i monitorować uprawnienia aplikacji co najmniej do:</w:t>
            </w:r>
          </w:p>
          <w:p w14:paraId="1BD6CB4A" w14:textId="77777777" w:rsidR="00CF6DA3" w:rsidRPr="002A7C06" w:rsidRDefault="00CF6DA3" w:rsidP="00CF6DA3">
            <w:pPr>
              <w:pStyle w:val="Akapitzlist"/>
              <w:numPr>
                <w:ilvl w:val="1"/>
                <w:numId w:val="17"/>
              </w:numPr>
              <w:autoSpaceDN w:val="0"/>
              <w:spacing w:after="0" w:line="240" w:lineRule="auto"/>
              <w:ind w:left="474" w:firstLine="0"/>
              <w:contextualSpacing w:val="0"/>
              <w:jc w:val="both"/>
              <w:textAlignment w:val="baseline"/>
              <w:rPr>
                <w:sz w:val="20"/>
                <w:lang w:val="pl-PL"/>
              </w:rPr>
            </w:pPr>
            <w:r w:rsidRPr="002A7C06">
              <w:rPr>
                <w:sz w:val="20"/>
                <w:lang w:val="pl-PL"/>
              </w:rPr>
              <w:t>Dostęp do danych identyfikacyjnych</w:t>
            </w:r>
          </w:p>
          <w:p w14:paraId="1A41A11D" w14:textId="77777777" w:rsidR="00CF6DA3" w:rsidRPr="002A7C06" w:rsidRDefault="00CF6DA3" w:rsidP="00CF6DA3">
            <w:pPr>
              <w:pStyle w:val="Akapitzlist"/>
              <w:numPr>
                <w:ilvl w:val="1"/>
                <w:numId w:val="17"/>
              </w:numPr>
              <w:autoSpaceDN w:val="0"/>
              <w:spacing w:after="0" w:line="240" w:lineRule="auto"/>
              <w:ind w:left="474" w:firstLine="0"/>
              <w:contextualSpacing w:val="0"/>
              <w:jc w:val="both"/>
              <w:textAlignment w:val="baseline"/>
              <w:rPr>
                <w:sz w:val="20"/>
                <w:lang w:val="pl-PL"/>
              </w:rPr>
            </w:pPr>
            <w:r w:rsidRPr="002A7C06">
              <w:rPr>
                <w:sz w:val="20"/>
                <w:lang w:val="pl-PL"/>
              </w:rPr>
              <w:t>Dostęp do sieci</w:t>
            </w:r>
          </w:p>
          <w:p w14:paraId="62CE9718" w14:textId="77777777" w:rsidR="00CF6DA3" w:rsidRPr="002A7C06"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2A7C06">
              <w:rPr>
                <w:sz w:val="20"/>
                <w:lang w:val="pl-PL"/>
              </w:rPr>
              <w:t>Oprogramowanie musi chronić przeglądanie Internetu</w:t>
            </w:r>
          </w:p>
          <w:p w14:paraId="2A877173" w14:textId="77777777" w:rsidR="00CF6DA3" w:rsidRPr="002A7C06"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2A7C06">
              <w:rPr>
                <w:sz w:val="20"/>
                <w:lang w:val="pl-PL"/>
              </w:rPr>
              <w:t xml:space="preserve">Oprogramowanie musi chronić przez atakami typu </w:t>
            </w:r>
            <w:proofErr w:type="spellStart"/>
            <w:r w:rsidRPr="002A7C06">
              <w:rPr>
                <w:sz w:val="20"/>
                <w:lang w:val="pl-PL"/>
              </w:rPr>
              <w:t>Phishing</w:t>
            </w:r>
            <w:proofErr w:type="spellEnd"/>
            <w:r w:rsidRPr="002A7C06">
              <w:rPr>
                <w:sz w:val="20"/>
                <w:lang w:val="pl-PL"/>
              </w:rPr>
              <w:t>.</w:t>
            </w:r>
          </w:p>
          <w:p w14:paraId="29181AAD" w14:textId="77777777" w:rsidR="00CF6DA3" w:rsidRPr="002A7C06"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2A7C06">
              <w:rPr>
                <w:sz w:val="20"/>
                <w:lang w:val="pl-PL"/>
              </w:rPr>
              <w:t>Oprogramowanie musi posiadać funkcję optymalizacji urządzenia</w:t>
            </w:r>
          </w:p>
          <w:p w14:paraId="1CC426C8" w14:textId="77777777" w:rsidR="00CF6DA3" w:rsidRPr="002A7C06" w:rsidRDefault="00CF6DA3" w:rsidP="00CF6DA3">
            <w:pPr>
              <w:pStyle w:val="Akapitzlist"/>
              <w:numPr>
                <w:ilvl w:val="0"/>
                <w:numId w:val="17"/>
              </w:numPr>
              <w:autoSpaceDN w:val="0"/>
              <w:spacing w:after="0" w:line="240" w:lineRule="auto"/>
              <w:ind w:left="328"/>
              <w:contextualSpacing w:val="0"/>
              <w:jc w:val="both"/>
              <w:textAlignment w:val="baseline"/>
              <w:rPr>
                <w:sz w:val="20"/>
                <w:lang w:val="pl-PL"/>
              </w:rPr>
            </w:pPr>
            <w:r w:rsidRPr="002A7C06">
              <w:rPr>
                <w:sz w:val="20"/>
                <w:lang w:val="pl-PL"/>
              </w:rPr>
              <w:lastRenderedPageBreak/>
              <w:t>Oprogramowanie musi analizować uruchomione aplikacje i potrafić zamykać aplikacje nieużywane;</w:t>
            </w:r>
          </w:p>
          <w:p w14:paraId="2C108885" w14:textId="77777777" w:rsidR="00CF6DA3" w:rsidRPr="002A7C06" w:rsidRDefault="00CF6DA3" w:rsidP="00CF6DA3">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 xml:space="preserve">Oprogramowanie musi wspomagać zarządzanie energią poprzez zamykanie nieużywanych aplikacji, kontrolę jasności ekranu, kontrolę </w:t>
            </w:r>
            <w:proofErr w:type="spellStart"/>
            <w:r w:rsidRPr="002A7C06">
              <w:rPr>
                <w:sz w:val="20"/>
                <w:lang w:val="pl-PL"/>
              </w:rPr>
              <w:t>WiFi</w:t>
            </w:r>
            <w:proofErr w:type="spellEnd"/>
            <w:r w:rsidRPr="002A7C06">
              <w:rPr>
                <w:sz w:val="20"/>
                <w:lang w:val="pl-PL"/>
              </w:rPr>
              <w:t>, Bluetooth.</w:t>
            </w:r>
          </w:p>
          <w:p w14:paraId="11522332" w14:textId="77777777" w:rsidR="00CF6DA3" w:rsidRPr="002A7C06" w:rsidRDefault="00CF6DA3"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musi pozwalać na tworzenie co najmniej następujących raportów: wykorzystanie CPU oraz wykorzystanie pamięci.</w:t>
            </w:r>
          </w:p>
        </w:tc>
        <w:tc>
          <w:tcPr>
            <w:tcW w:w="6663" w:type="dxa"/>
            <w:tcBorders>
              <w:top w:val="single" w:sz="4" w:space="0" w:color="000000"/>
              <w:left w:val="single" w:sz="4" w:space="0" w:color="000000"/>
              <w:bottom w:val="single" w:sz="4" w:space="0" w:color="000000"/>
              <w:right w:val="single" w:sz="4" w:space="0" w:color="000000"/>
            </w:tcBorders>
          </w:tcPr>
          <w:p w14:paraId="171CF694" w14:textId="77777777" w:rsidR="00CF6DA3" w:rsidRPr="002A7C06" w:rsidRDefault="00CF6DA3" w:rsidP="00CF6DA3">
            <w:pPr>
              <w:rPr>
                <w:rFonts w:ascii="Calibri" w:hAnsi="Calibri" w:cs="Calibri"/>
                <w:sz w:val="22"/>
                <w:szCs w:val="22"/>
              </w:rPr>
            </w:pPr>
          </w:p>
        </w:tc>
      </w:tr>
      <w:tr w:rsidR="002A7C06" w:rsidRPr="002A7C06" w14:paraId="7C8F36CD" w14:textId="77777777" w:rsidTr="004E1626">
        <w:tc>
          <w:tcPr>
            <w:tcW w:w="1701" w:type="dxa"/>
            <w:tcBorders>
              <w:left w:val="single" w:sz="4" w:space="0" w:color="000000"/>
              <w:bottom w:val="single" w:sz="4" w:space="0" w:color="000000"/>
            </w:tcBorders>
            <w:shd w:val="clear" w:color="auto" w:fill="auto"/>
            <w:vAlign w:val="center"/>
          </w:tcPr>
          <w:p w14:paraId="38CD394E" w14:textId="77777777" w:rsidR="00C52898" w:rsidRPr="002A7C06" w:rsidRDefault="00C52898" w:rsidP="00CF6DA3">
            <w:pPr>
              <w:rPr>
                <w:rFonts w:ascii="Calibri" w:hAnsi="Calibri" w:cs="Calibri"/>
                <w:sz w:val="20"/>
              </w:rPr>
            </w:pPr>
          </w:p>
        </w:tc>
        <w:tc>
          <w:tcPr>
            <w:tcW w:w="5953" w:type="dxa"/>
            <w:tcBorders>
              <w:left w:val="single" w:sz="4" w:space="0" w:color="000000"/>
              <w:bottom w:val="single" w:sz="4" w:space="0" w:color="000000"/>
              <w:right w:val="single" w:sz="4" w:space="0" w:color="000000"/>
            </w:tcBorders>
            <w:shd w:val="clear" w:color="auto" w:fill="auto"/>
            <w:vAlign w:val="center"/>
          </w:tcPr>
          <w:p w14:paraId="341C2C85"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powinno mieć białą listę aplikacji, które nie powinny być zatrzymywane.</w:t>
            </w:r>
          </w:p>
          <w:p w14:paraId="37E4B339"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musi posiadać funkcję monitorowania wykorzystania sieci oraz blokowania transmisji w przypadku osiągnięcia limitu transmisji danych.</w:t>
            </w:r>
          </w:p>
          <w:p w14:paraId="5BBC616E"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musi wykonywać kopię zapasową w chmurz i ja odzyskać;</w:t>
            </w:r>
          </w:p>
          <w:p w14:paraId="64F29CFD"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Urządzenie musi posiadać funkcję bezpiecznego usunięcia danych z urządzenia i wszystkich jego nośników.</w:t>
            </w:r>
          </w:p>
          <w:p w14:paraId="4A7D828E"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musi mieć ochronę rodzicielską o następujących funkcjach:</w:t>
            </w:r>
          </w:p>
          <w:p w14:paraId="4C0669F6" w14:textId="77777777" w:rsidR="00C52898" w:rsidRPr="002A7C06"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2A7C06">
              <w:rPr>
                <w:sz w:val="20"/>
                <w:lang w:val="pl-PL"/>
              </w:rPr>
              <w:t>Blokowanie stron po kategoriach (co najmniej: oprogramowanie, media społecznościowe, tylko dla dorosłych)</w:t>
            </w:r>
          </w:p>
          <w:p w14:paraId="2D1BDD2F" w14:textId="77777777" w:rsidR="00C52898" w:rsidRPr="002A7C06"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2A7C06">
              <w:rPr>
                <w:sz w:val="20"/>
                <w:lang w:val="pl-PL"/>
              </w:rPr>
              <w:t xml:space="preserve">Blokowanie stron ze wskazanego adresu URL. Funkcja musi działać w co najmniej następujących przeglądarkach internetowych: Chrome, </w:t>
            </w:r>
            <w:proofErr w:type="spellStart"/>
            <w:r w:rsidRPr="002A7C06">
              <w:rPr>
                <w:sz w:val="20"/>
                <w:lang w:val="pl-PL"/>
              </w:rPr>
              <w:t>Firefox</w:t>
            </w:r>
            <w:proofErr w:type="spellEnd"/>
            <w:r w:rsidRPr="002A7C06">
              <w:rPr>
                <w:sz w:val="20"/>
                <w:lang w:val="pl-PL"/>
              </w:rPr>
              <w:t xml:space="preserve">, </w:t>
            </w:r>
            <w:proofErr w:type="spellStart"/>
            <w:r w:rsidRPr="002A7C06">
              <w:rPr>
                <w:sz w:val="20"/>
                <w:lang w:val="pl-PL"/>
              </w:rPr>
              <w:t>Maxthon</w:t>
            </w:r>
            <w:proofErr w:type="spellEnd"/>
            <w:r w:rsidRPr="002A7C06">
              <w:rPr>
                <w:sz w:val="20"/>
                <w:lang w:val="pl-PL"/>
              </w:rPr>
              <w:t xml:space="preserve">, Opera i </w:t>
            </w:r>
            <w:proofErr w:type="spellStart"/>
            <w:r w:rsidRPr="002A7C06">
              <w:rPr>
                <w:sz w:val="20"/>
                <w:lang w:val="pl-PL"/>
              </w:rPr>
              <w:t>Dolphin</w:t>
            </w:r>
            <w:proofErr w:type="spellEnd"/>
            <w:r w:rsidRPr="002A7C06">
              <w:rPr>
                <w:sz w:val="20"/>
                <w:lang w:val="pl-PL"/>
              </w:rPr>
              <w:t>.</w:t>
            </w:r>
          </w:p>
          <w:p w14:paraId="21010D3F" w14:textId="77777777" w:rsidR="00C52898" w:rsidRPr="002A7C06" w:rsidRDefault="00C52898" w:rsidP="00C52898">
            <w:pPr>
              <w:pStyle w:val="Akapitzlist"/>
              <w:numPr>
                <w:ilvl w:val="0"/>
                <w:numId w:val="18"/>
              </w:numPr>
              <w:autoSpaceDN w:val="0"/>
              <w:spacing w:after="0" w:line="240" w:lineRule="auto"/>
              <w:ind w:left="753"/>
              <w:contextualSpacing w:val="0"/>
              <w:jc w:val="both"/>
              <w:textAlignment w:val="baseline"/>
              <w:rPr>
                <w:sz w:val="20"/>
                <w:lang w:val="pl-PL"/>
              </w:rPr>
            </w:pPr>
            <w:r w:rsidRPr="002A7C06">
              <w:rPr>
                <w:sz w:val="20"/>
                <w:lang w:val="pl-PL"/>
              </w:rPr>
              <w:t>Musi posiadać funkcje wyjątków adresów URL</w:t>
            </w:r>
          </w:p>
          <w:p w14:paraId="4065F411"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musi informować o nowych aktualizacjach i ważnych alarmach bezpieczeństwa;</w:t>
            </w:r>
          </w:p>
          <w:p w14:paraId="22510346"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 xml:space="preserve"> Oprogramowanie powinno wykonywać raporty:</w:t>
            </w:r>
          </w:p>
          <w:p w14:paraId="18F758C4" w14:textId="77777777" w:rsidR="00C52898" w:rsidRPr="002A7C06"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2A7C06">
              <w:rPr>
                <w:sz w:val="20"/>
                <w:lang w:val="pl-PL"/>
              </w:rPr>
              <w:t>Znalezione wirusy</w:t>
            </w:r>
          </w:p>
          <w:p w14:paraId="641523DA" w14:textId="77777777" w:rsidR="00C52898" w:rsidRPr="002A7C06"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2A7C06">
              <w:rPr>
                <w:sz w:val="20"/>
                <w:lang w:val="pl-PL"/>
              </w:rPr>
              <w:lastRenderedPageBreak/>
              <w:t>Aktywności związane z ochroną przed kradzieżą</w:t>
            </w:r>
          </w:p>
          <w:p w14:paraId="1A0D5B6F" w14:textId="77777777" w:rsidR="00C52898" w:rsidRPr="002A7C06"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2A7C06">
              <w:rPr>
                <w:sz w:val="20"/>
                <w:lang w:val="pl-PL"/>
              </w:rPr>
              <w:t>Strony internetowe które zostały zablokowane</w:t>
            </w:r>
          </w:p>
          <w:p w14:paraId="0D7960C2" w14:textId="77777777" w:rsidR="00C52898" w:rsidRPr="002A7C06"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2A7C06">
              <w:rPr>
                <w:sz w:val="20"/>
                <w:lang w:val="pl-PL"/>
              </w:rPr>
              <w:t>Informacje o kopi zapasowej</w:t>
            </w:r>
          </w:p>
          <w:p w14:paraId="0481A522" w14:textId="77777777" w:rsidR="00C52898" w:rsidRPr="002A7C06" w:rsidRDefault="00C52898" w:rsidP="00C52898">
            <w:pPr>
              <w:pStyle w:val="Akapitzlist"/>
              <w:numPr>
                <w:ilvl w:val="1"/>
                <w:numId w:val="17"/>
              </w:numPr>
              <w:autoSpaceDN w:val="0"/>
              <w:spacing w:after="0" w:line="240" w:lineRule="auto"/>
              <w:ind w:left="313" w:firstLine="0"/>
              <w:contextualSpacing w:val="0"/>
              <w:jc w:val="both"/>
              <w:textAlignment w:val="baseline"/>
              <w:rPr>
                <w:sz w:val="20"/>
                <w:lang w:val="pl-PL"/>
              </w:rPr>
            </w:pPr>
            <w:r w:rsidRPr="002A7C06">
              <w:rPr>
                <w:sz w:val="20"/>
                <w:lang w:val="pl-PL"/>
              </w:rPr>
              <w:t>Informacje o ostatniej aktualizacji bazy wirusów</w:t>
            </w:r>
          </w:p>
          <w:p w14:paraId="7CA8B4BB"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Zdalne usuniecie danych z urządzenia np.: w przypadku kradzieży.</w:t>
            </w:r>
          </w:p>
          <w:p w14:paraId="6F2A70A7"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 xml:space="preserve">Oprogramowanie musi posiadać certyfikaty </w:t>
            </w:r>
            <w:proofErr w:type="spellStart"/>
            <w:r w:rsidRPr="002A7C06">
              <w:rPr>
                <w:sz w:val="20"/>
                <w:lang w:val="pl-PL"/>
              </w:rPr>
              <w:t>AVTest</w:t>
            </w:r>
            <w:proofErr w:type="spellEnd"/>
            <w:r w:rsidRPr="002A7C06">
              <w:rPr>
                <w:sz w:val="20"/>
                <w:lang w:val="pl-PL"/>
              </w:rPr>
              <w:t xml:space="preserve"> oraz AV </w:t>
            </w:r>
            <w:proofErr w:type="spellStart"/>
            <w:r w:rsidRPr="002A7C06">
              <w:rPr>
                <w:sz w:val="20"/>
                <w:lang w:val="pl-PL"/>
              </w:rPr>
              <w:t>Comparatives</w:t>
            </w:r>
            <w:proofErr w:type="spellEnd"/>
            <w:r w:rsidRPr="002A7C06">
              <w:rPr>
                <w:sz w:val="20"/>
                <w:lang w:val="pl-PL"/>
              </w:rPr>
              <w:t xml:space="preserve"> </w:t>
            </w:r>
            <w:proofErr w:type="spellStart"/>
            <w:r w:rsidRPr="002A7C06">
              <w:rPr>
                <w:sz w:val="20"/>
                <w:lang w:val="pl-PL"/>
              </w:rPr>
              <w:t>Approved</w:t>
            </w:r>
            <w:proofErr w:type="spellEnd"/>
            <w:r w:rsidRPr="002A7C06">
              <w:rPr>
                <w:sz w:val="20"/>
                <w:lang w:val="pl-PL"/>
              </w:rPr>
              <w:t xml:space="preserve"> mobile produkt.</w:t>
            </w:r>
          </w:p>
          <w:p w14:paraId="4A30A749"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Jeżeli urządzenie jest zablokowanie żadne wiadomości i informacje nie mogą być wyświetlane na ekranie urządzenia.</w:t>
            </w:r>
          </w:p>
          <w:p w14:paraId="478E75A8"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Dział wsparcia dostępny po chat oraz www.</w:t>
            </w:r>
          </w:p>
          <w:p w14:paraId="3F449B94"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Oprogramowanie musi pozwalać na wybranie do jakich danych prywatnych może mogą mieć dostęp aplikacje;</w:t>
            </w:r>
          </w:p>
          <w:p w14:paraId="461145AC" w14:textId="77777777" w:rsidR="00C52898" w:rsidRPr="002A7C06" w:rsidRDefault="00C52898" w:rsidP="00C52898">
            <w:pPr>
              <w:pStyle w:val="Akapitzlist"/>
              <w:numPr>
                <w:ilvl w:val="0"/>
                <w:numId w:val="17"/>
              </w:numPr>
              <w:autoSpaceDN w:val="0"/>
              <w:spacing w:after="0" w:line="240" w:lineRule="auto"/>
              <w:ind w:left="313"/>
              <w:contextualSpacing w:val="0"/>
              <w:jc w:val="both"/>
              <w:textAlignment w:val="baseline"/>
              <w:rPr>
                <w:sz w:val="20"/>
                <w:lang w:val="pl-PL"/>
              </w:rPr>
            </w:pPr>
            <w:r w:rsidRPr="002A7C06">
              <w:rPr>
                <w:sz w:val="20"/>
                <w:lang w:val="pl-PL"/>
              </w:rPr>
              <w:t>Możliwość wyłączenia działających w tle aplikacji,</w:t>
            </w:r>
          </w:p>
          <w:p w14:paraId="1FAAA736" w14:textId="77777777" w:rsidR="00C52898" w:rsidRPr="002A7C06" w:rsidRDefault="00C52898" w:rsidP="00CF6DA3">
            <w:pPr>
              <w:pStyle w:val="Default"/>
              <w:jc w:val="both"/>
              <w:rPr>
                <w:color w:val="auto"/>
                <w:sz w:val="20"/>
                <w:szCs w:val="20"/>
                <w:lang w:val="pl-PL"/>
              </w:rPr>
            </w:pPr>
          </w:p>
        </w:tc>
        <w:tc>
          <w:tcPr>
            <w:tcW w:w="6663" w:type="dxa"/>
            <w:tcBorders>
              <w:left w:val="single" w:sz="4" w:space="0" w:color="000000"/>
              <w:bottom w:val="single" w:sz="4" w:space="0" w:color="000000"/>
              <w:right w:val="single" w:sz="4" w:space="0" w:color="000000"/>
            </w:tcBorders>
          </w:tcPr>
          <w:p w14:paraId="70DD8048" w14:textId="77777777" w:rsidR="00C52898" w:rsidRPr="002A7C06" w:rsidRDefault="00C52898" w:rsidP="00CF6DA3">
            <w:pPr>
              <w:rPr>
                <w:rFonts w:ascii="Calibri" w:hAnsi="Calibri" w:cs="Calibri"/>
                <w:sz w:val="22"/>
                <w:szCs w:val="22"/>
              </w:rPr>
            </w:pPr>
          </w:p>
        </w:tc>
      </w:tr>
      <w:tr w:rsidR="002A7C06" w:rsidRPr="002A7C06" w14:paraId="6B38213C" w14:textId="77777777" w:rsidTr="004E1626">
        <w:tc>
          <w:tcPr>
            <w:tcW w:w="1701" w:type="dxa"/>
            <w:tcBorders>
              <w:left w:val="single" w:sz="4" w:space="0" w:color="000000"/>
              <w:bottom w:val="single" w:sz="4" w:space="0" w:color="000000"/>
            </w:tcBorders>
            <w:shd w:val="clear" w:color="auto" w:fill="auto"/>
            <w:vAlign w:val="center"/>
          </w:tcPr>
          <w:p w14:paraId="1D363F00" w14:textId="77777777" w:rsidR="00CF6DA3" w:rsidRPr="002A7C06" w:rsidRDefault="00CF6DA3" w:rsidP="00CF6DA3">
            <w:pPr>
              <w:rPr>
                <w:rFonts w:ascii="Calibri" w:hAnsi="Calibri" w:cs="Calibri"/>
              </w:rPr>
            </w:pPr>
            <w:r w:rsidRPr="002A7C06">
              <w:rPr>
                <w:rFonts w:ascii="Calibri" w:hAnsi="Calibri" w:cs="Calibri"/>
                <w:sz w:val="20"/>
              </w:rPr>
              <w:t>Wymagania dodatkowe</w:t>
            </w:r>
          </w:p>
        </w:tc>
        <w:tc>
          <w:tcPr>
            <w:tcW w:w="5953" w:type="dxa"/>
            <w:tcBorders>
              <w:left w:val="single" w:sz="4" w:space="0" w:color="000000"/>
              <w:bottom w:val="single" w:sz="4" w:space="0" w:color="000000"/>
              <w:right w:val="single" w:sz="4" w:space="0" w:color="000000"/>
            </w:tcBorders>
            <w:shd w:val="clear" w:color="auto" w:fill="auto"/>
            <w:vAlign w:val="center"/>
          </w:tcPr>
          <w:p w14:paraId="451BA576" w14:textId="77777777" w:rsidR="00CF6DA3" w:rsidRPr="002A7C06" w:rsidRDefault="00CF6DA3" w:rsidP="00CF6DA3">
            <w:pPr>
              <w:pStyle w:val="Default"/>
              <w:jc w:val="both"/>
              <w:rPr>
                <w:color w:val="auto"/>
                <w:sz w:val="20"/>
                <w:szCs w:val="20"/>
                <w:lang w:val="pl-PL"/>
              </w:rPr>
            </w:pPr>
            <w:r w:rsidRPr="002A7C06">
              <w:rPr>
                <w:color w:val="auto"/>
                <w:sz w:val="20"/>
                <w:szCs w:val="20"/>
                <w:lang w:val="pl-PL"/>
              </w:rPr>
              <w:t xml:space="preserve">2 pióra, magnetyczne uchwyty narzędziowe, cyfrowa tablica, przeglądarka internetowa, udostępnianie ekranu, interaktywne </w:t>
            </w:r>
            <w:proofErr w:type="spellStart"/>
            <w:r w:rsidRPr="002A7C06">
              <w:rPr>
                <w:color w:val="auto"/>
                <w:sz w:val="20"/>
                <w:szCs w:val="20"/>
                <w:lang w:val="pl-PL"/>
              </w:rPr>
              <w:t>widgety</w:t>
            </w:r>
            <w:proofErr w:type="spellEnd"/>
            <w:r w:rsidRPr="002A7C06">
              <w:rPr>
                <w:color w:val="auto"/>
                <w:sz w:val="20"/>
                <w:szCs w:val="20"/>
                <w:lang w:val="pl-PL"/>
              </w:rPr>
              <w:t>, biblioteka aplikacji, miejsce na dane w chmurze, aktualizacje bezprzewodowe, 3 x antena zewnętrzna dwupasmowa 2,4 oraz 5 GHz., pilot z bateriami</w:t>
            </w:r>
            <w:r w:rsidRPr="002A7C06">
              <w:rPr>
                <w:b/>
                <w:color w:val="auto"/>
                <w:sz w:val="20"/>
                <w:szCs w:val="20"/>
                <w:lang w:val="pl-PL"/>
              </w:rPr>
              <w:t>;</w:t>
            </w:r>
          </w:p>
          <w:p w14:paraId="50A77E20" w14:textId="77777777" w:rsidR="00CF6DA3" w:rsidRPr="002A7C06" w:rsidRDefault="00CF6DA3" w:rsidP="00CF6DA3">
            <w:pPr>
              <w:pStyle w:val="Default"/>
              <w:jc w:val="both"/>
              <w:rPr>
                <w:color w:val="auto"/>
                <w:sz w:val="20"/>
                <w:szCs w:val="20"/>
                <w:lang w:val="pl-PL"/>
              </w:rPr>
            </w:pPr>
            <w:r w:rsidRPr="002A7C06">
              <w:rPr>
                <w:color w:val="auto"/>
                <w:sz w:val="20"/>
                <w:szCs w:val="20"/>
                <w:lang w:val="pl-PL"/>
              </w:rPr>
              <w:t>Niezbędne okablowanie zasilające, USB i HDMI;</w:t>
            </w:r>
          </w:p>
          <w:p w14:paraId="449E7ECC" w14:textId="77777777" w:rsidR="00CF6DA3" w:rsidRPr="002A7C06" w:rsidRDefault="00CF6DA3" w:rsidP="00CF6DA3">
            <w:pPr>
              <w:pStyle w:val="Default"/>
              <w:jc w:val="both"/>
              <w:rPr>
                <w:b/>
                <w:bCs/>
                <w:color w:val="auto"/>
                <w:sz w:val="20"/>
                <w:szCs w:val="20"/>
                <w:u w:val="single"/>
                <w:lang w:val="pl-PL"/>
              </w:rPr>
            </w:pPr>
            <w:r w:rsidRPr="002A7C06">
              <w:rPr>
                <w:b/>
                <w:bCs/>
                <w:color w:val="auto"/>
                <w:sz w:val="20"/>
                <w:szCs w:val="20"/>
                <w:u w:val="single"/>
                <w:lang w:val="pl-PL"/>
              </w:rPr>
              <w:t>Kompatybilność z oferowanymi komputerami stacjonarnymi OPS;</w:t>
            </w:r>
          </w:p>
          <w:p w14:paraId="0F73248A" w14:textId="77777777" w:rsidR="00CF6DA3" w:rsidRPr="002A7C06" w:rsidRDefault="00CF6DA3" w:rsidP="00CF6DA3">
            <w:pPr>
              <w:rPr>
                <w:rFonts w:ascii="Calibri" w:hAnsi="Calibri" w:cs="Calibri"/>
              </w:rPr>
            </w:pPr>
            <w:r w:rsidRPr="002A7C06">
              <w:rPr>
                <w:rFonts w:ascii="Calibri" w:hAnsi="Calibri" w:cs="Calibri"/>
                <w:b/>
                <w:bCs/>
                <w:sz w:val="20"/>
                <w:szCs w:val="20"/>
              </w:rPr>
              <w:t xml:space="preserve">Montaż monitora na stojaku mobilnym w miejscach wskazanych przez zamawiającego, podłączenie komputera stacjonarnego OPS, instalacja oprogramowania biurowego Typ II dla edukacji, </w:t>
            </w:r>
            <w:r w:rsidRPr="002A7C06">
              <w:rPr>
                <w:rFonts w:ascii="Calibri" w:eastAsia="Calibri" w:hAnsi="Calibri" w:cs="Calibri"/>
                <w:b/>
                <w:bCs/>
                <w:sz w:val="20"/>
                <w:szCs w:val="20"/>
              </w:rPr>
              <w:t>konfiguracja i instruktaż personelu zamawiającego z obsługi monitora;</w:t>
            </w:r>
          </w:p>
        </w:tc>
        <w:tc>
          <w:tcPr>
            <w:tcW w:w="6663" w:type="dxa"/>
            <w:tcBorders>
              <w:left w:val="single" w:sz="4" w:space="0" w:color="000000"/>
              <w:bottom w:val="single" w:sz="4" w:space="0" w:color="000000"/>
              <w:right w:val="single" w:sz="4" w:space="0" w:color="000000"/>
            </w:tcBorders>
          </w:tcPr>
          <w:p w14:paraId="4F4D8019" w14:textId="77777777" w:rsidR="00CF6DA3" w:rsidRPr="002A7C06" w:rsidRDefault="00CF6DA3" w:rsidP="00CF6DA3">
            <w:pPr>
              <w:rPr>
                <w:rFonts w:ascii="Calibri" w:hAnsi="Calibri" w:cs="Calibri"/>
                <w:sz w:val="22"/>
                <w:szCs w:val="22"/>
              </w:rPr>
            </w:pPr>
          </w:p>
        </w:tc>
      </w:tr>
      <w:tr w:rsidR="002A7C06" w:rsidRPr="002A7C06" w14:paraId="2E0E0544" w14:textId="77777777" w:rsidTr="004E1626">
        <w:tc>
          <w:tcPr>
            <w:tcW w:w="1701" w:type="dxa"/>
            <w:tcBorders>
              <w:left w:val="single" w:sz="4" w:space="0" w:color="000000"/>
              <w:bottom w:val="single" w:sz="4" w:space="0" w:color="000000"/>
            </w:tcBorders>
            <w:shd w:val="clear" w:color="auto" w:fill="auto"/>
            <w:vAlign w:val="center"/>
          </w:tcPr>
          <w:p w14:paraId="635FF90D" w14:textId="77777777" w:rsidR="00CF6DA3" w:rsidRPr="002A7C06" w:rsidRDefault="00CF6DA3" w:rsidP="00CF6DA3">
            <w:pPr>
              <w:rPr>
                <w:rFonts w:ascii="Calibri" w:hAnsi="Calibri" w:cs="Calibri"/>
              </w:rPr>
            </w:pPr>
            <w:r w:rsidRPr="002A7C06">
              <w:rPr>
                <w:rFonts w:ascii="Calibri" w:hAnsi="Calibri" w:cs="Calibri"/>
                <w:sz w:val="20"/>
              </w:rPr>
              <w:t>Warunki gwarancyjne</w:t>
            </w:r>
          </w:p>
        </w:tc>
        <w:tc>
          <w:tcPr>
            <w:tcW w:w="5953" w:type="dxa"/>
            <w:tcBorders>
              <w:left w:val="single" w:sz="4" w:space="0" w:color="000000"/>
              <w:bottom w:val="single" w:sz="4" w:space="0" w:color="000000"/>
              <w:right w:val="single" w:sz="4" w:space="0" w:color="000000"/>
            </w:tcBorders>
            <w:shd w:val="clear" w:color="auto" w:fill="auto"/>
            <w:vAlign w:val="center"/>
          </w:tcPr>
          <w:p w14:paraId="73E2441B" w14:textId="77777777" w:rsidR="00CF6DA3" w:rsidRPr="002A7C06" w:rsidRDefault="00CF6DA3" w:rsidP="00CF6DA3">
            <w:pPr>
              <w:jc w:val="both"/>
              <w:rPr>
                <w:rFonts w:ascii="Calibri" w:hAnsi="Calibri" w:cs="Calibri"/>
                <w:bCs/>
                <w:sz w:val="20"/>
                <w:szCs w:val="20"/>
              </w:rPr>
            </w:pPr>
            <w:r w:rsidRPr="002A7C06">
              <w:rPr>
                <w:rFonts w:ascii="Calibri" w:hAnsi="Calibri" w:cs="Calibri"/>
                <w:bCs/>
                <w:sz w:val="20"/>
                <w:szCs w:val="20"/>
              </w:rPr>
              <w:t>Gwarancja świadczona w miejscu instalacji sprzętu - 24 miesiące;</w:t>
            </w:r>
          </w:p>
          <w:p w14:paraId="4A5BBE96" w14:textId="77777777" w:rsidR="00CF6DA3" w:rsidRPr="002A7C06" w:rsidRDefault="00CF6DA3" w:rsidP="00CF6DA3">
            <w:pPr>
              <w:jc w:val="both"/>
              <w:rPr>
                <w:rFonts w:ascii="Calibri" w:hAnsi="Calibri" w:cs="Calibri"/>
                <w:bCs/>
                <w:sz w:val="20"/>
                <w:szCs w:val="20"/>
              </w:rPr>
            </w:pPr>
            <w:r w:rsidRPr="002A7C06">
              <w:rPr>
                <w:rFonts w:ascii="Calibri" w:hAnsi="Calibri" w:cs="Calibri"/>
                <w:bCs/>
                <w:sz w:val="20"/>
                <w:szCs w:val="20"/>
              </w:rPr>
              <w:t>Urządzenie powinno być wolne od wad materiałowych i produkcyjnych;</w:t>
            </w:r>
          </w:p>
          <w:p w14:paraId="3CAB6738" w14:textId="77777777" w:rsidR="00CF6DA3" w:rsidRPr="002A7C06" w:rsidRDefault="00CF6DA3" w:rsidP="00CF6DA3">
            <w:pPr>
              <w:jc w:val="both"/>
              <w:rPr>
                <w:rFonts w:ascii="Calibri" w:hAnsi="Calibri" w:cs="Calibri"/>
                <w:bCs/>
                <w:sz w:val="20"/>
                <w:szCs w:val="20"/>
              </w:rPr>
            </w:pPr>
            <w:r w:rsidRPr="002A7C06">
              <w:rPr>
                <w:rFonts w:ascii="Calibri" w:hAnsi="Calibri" w:cs="Calibri"/>
                <w:bCs/>
                <w:sz w:val="20"/>
                <w:szCs w:val="20"/>
              </w:rPr>
              <w:lastRenderedPageBreak/>
              <w:t>W okresie gwarancyjnym zapewnienie bezpłatnego usunięcia wad materiałowych lub produkcyjnych urządzenia albo jego wymianę;</w:t>
            </w:r>
          </w:p>
          <w:p w14:paraId="16A3AA4F" w14:textId="77777777" w:rsidR="00CF6DA3" w:rsidRPr="002A7C06" w:rsidRDefault="00CF6DA3" w:rsidP="00CF6DA3">
            <w:pPr>
              <w:jc w:val="both"/>
              <w:rPr>
                <w:rFonts w:ascii="Calibri" w:hAnsi="Calibri" w:cs="Calibri"/>
                <w:bCs/>
                <w:sz w:val="20"/>
                <w:szCs w:val="20"/>
              </w:rPr>
            </w:pPr>
            <w:r w:rsidRPr="002A7C06">
              <w:rPr>
                <w:rFonts w:ascii="Calibri" w:hAnsi="Calibri" w:cs="Calibri"/>
                <w:bCs/>
                <w:sz w:val="20"/>
                <w:szCs w:val="20"/>
              </w:rPr>
              <w:t xml:space="preserve">Wszelkie wady objęte gwarancją w okresie obowiązywania gwarancji będą usunięte lub naprawione; </w:t>
            </w:r>
          </w:p>
          <w:p w14:paraId="1FC95FCF" w14:textId="77777777" w:rsidR="00CF6DA3" w:rsidRPr="002A7C06" w:rsidRDefault="00CF6DA3" w:rsidP="00CF6DA3">
            <w:pPr>
              <w:jc w:val="both"/>
              <w:rPr>
                <w:rFonts w:ascii="Calibri" w:hAnsi="Calibri" w:cs="Calibri"/>
                <w:bCs/>
                <w:sz w:val="20"/>
                <w:szCs w:val="20"/>
              </w:rPr>
            </w:pPr>
            <w:r w:rsidRPr="002A7C06">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0B6D4A24" w14:textId="77777777" w:rsidR="00CF6DA3" w:rsidRPr="002A7C06" w:rsidRDefault="00CF6DA3" w:rsidP="00CF6DA3">
            <w:pPr>
              <w:jc w:val="both"/>
              <w:rPr>
                <w:rFonts w:ascii="Calibri" w:eastAsia="Arial Unicode MS" w:hAnsi="Calibri" w:cs="Calibri"/>
                <w:sz w:val="20"/>
                <w:szCs w:val="20"/>
              </w:rPr>
            </w:pPr>
            <w:r w:rsidRPr="002A7C06">
              <w:rPr>
                <w:rFonts w:ascii="Calibri" w:eastAsia="Arial Unicode MS" w:hAnsi="Calibri" w:cs="Calibri"/>
                <w:sz w:val="20"/>
                <w:szCs w:val="20"/>
              </w:rPr>
              <w:t>Po trzech nieskutecznych naprawach (lub w przypadku braku możliwości naprawy) dokona wymiany sprzętu na nowy egzemplarz wolny od wad;</w:t>
            </w:r>
          </w:p>
          <w:p w14:paraId="7AC1F48E" w14:textId="76154D52" w:rsidR="00CF6DA3" w:rsidRPr="002A7C06" w:rsidRDefault="00CF6DA3" w:rsidP="00CF6DA3">
            <w:pPr>
              <w:rPr>
                <w:rFonts w:ascii="Calibri" w:hAnsi="Calibri" w:cs="Calibri"/>
              </w:rPr>
            </w:pPr>
            <w:r w:rsidRPr="002A7C06">
              <w:rPr>
                <w:rFonts w:ascii="Calibri" w:eastAsia="Arial Unicode MS" w:hAnsi="Calibri" w:cs="Calibri"/>
                <w:sz w:val="20"/>
                <w:szCs w:val="20"/>
              </w:rPr>
              <w:t>S</w:t>
            </w:r>
            <w:r w:rsidRPr="002A7C06">
              <w:rPr>
                <w:rFonts w:ascii="Calibri" w:hAnsi="Calibri" w:cs="Calibri"/>
                <w:bCs/>
                <w:sz w:val="20"/>
                <w:szCs w:val="20"/>
              </w:rPr>
              <w:t xml:space="preserve">erwis musi być świadczony zgodnie z normami </w:t>
            </w:r>
            <w:r w:rsidRPr="002A7C06">
              <w:rPr>
                <w:rFonts w:ascii="Calibri" w:hAnsi="Calibri" w:cs="Calibri"/>
                <w:sz w:val="20"/>
                <w:szCs w:val="20"/>
              </w:rPr>
              <w:t>ISO 9001 na serwis rozwiązań informatycznych;</w:t>
            </w:r>
          </w:p>
        </w:tc>
        <w:tc>
          <w:tcPr>
            <w:tcW w:w="6663" w:type="dxa"/>
            <w:tcBorders>
              <w:left w:val="single" w:sz="4" w:space="0" w:color="000000"/>
              <w:bottom w:val="single" w:sz="4" w:space="0" w:color="000000"/>
              <w:right w:val="single" w:sz="4" w:space="0" w:color="000000"/>
            </w:tcBorders>
          </w:tcPr>
          <w:p w14:paraId="7DCFF59A" w14:textId="77777777" w:rsidR="00CF6DA3" w:rsidRPr="002A7C06" w:rsidRDefault="00CF6DA3" w:rsidP="00CF6DA3">
            <w:pPr>
              <w:rPr>
                <w:rFonts w:ascii="Calibri" w:hAnsi="Calibri" w:cs="Calibri"/>
                <w:sz w:val="22"/>
                <w:szCs w:val="22"/>
              </w:rPr>
            </w:pPr>
          </w:p>
        </w:tc>
      </w:tr>
      <w:tr w:rsidR="002A7C06" w:rsidRPr="002A7C06" w14:paraId="1E12997C" w14:textId="77777777" w:rsidTr="004E1626">
        <w:tc>
          <w:tcPr>
            <w:tcW w:w="1701" w:type="dxa"/>
            <w:tcBorders>
              <w:left w:val="single" w:sz="4" w:space="0" w:color="000000"/>
              <w:bottom w:val="single" w:sz="4" w:space="0" w:color="000000"/>
            </w:tcBorders>
            <w:shd w:val="clear" w:color="auto" w:fill="auto"/>
            <w:vAlign w:val="center"/>
          </w:tcPr>
          <w:p w14:paraId="6AECBFF7" w14:textId="77777777" w:rsidR="00CF6DA3" w:rsidRPr="002A7C06" w:rsidRDefault="00CF6DA3" w:rsidP="00CF6DA3">
            <w:pPr>
              <w:rPr>
                <w:rFonts w:ascii="Calibri" w:hAnsi="Calibri" w:cs="Calibri"/>
                <w:b/>
                <w:bCs/>
              </w:rPr>
            </w:pPr>
            <w:r w:rsidRPr="002A7C06">
              <w:rPr>
                <w:rFonts w:ascii="Calibri" w:hAnsi="Calibri" w:cs="Calibri"/>
                <w:b/>
                <w:bCs/>
                <w:sz w:val="20"/>
              </w:rPr>
              <w:t>Stojak mobilny</w:t>
            </w:r>
          </w:p>
        </w:tc>
        <w:tc>
          <w:tcPr>
            <w:tcW w:w="5953" w:type="dxa"/>
            <w:tcBorders>
              <w:left w:val="single" w:sz="4" w:space="0" w:color="000000"/>
              <w:bottom w:val="single" w:sz="4" w:space="0" w:color="000000"/>
              <w:right w:val="single" w:sz="4" w:space="0" w:color="000000"/>
            </w:tcBorders>
            <w:shd w:val="clear" w:color="auto" w:fill="auto"/>
            <w:vAlign w:val="center"/>
          </w:tcPr>
          <w:p w14:paraId="178D64C3" w14:textId="77777777" w:rsidR="00930696" w:rsidRPr="002A7C06" w:rsidRDefault="00CF6DA3" w:rsidP="00930696">
            <w:pPr>
              <w:rPr>
                <w:rFonts w:ascii="Calibri" w:hAnsi="Calibri" w:cs="Calibri"/>
                <w:sz w:val="20"/>
                <w:szCs w:val="20"/>
              </w:rPr>
            </w:pPr>
            <w:r w:rsidRPr="002A7C06">
              <w:rPr>
                <w:rFonts w:ascii="Calibri" w:hAnsi="Calibri" w:cs="Calibri"/>
                <w:sz w:val="20"/>
                <w:szCs w:val="20"/>
              </w:rPr>
              <w:t xml:space="preserve">Udźwig - </w:t>
            </w:r>
            <w:r w:rsidRPr="002A7C06">
              <w:rPr>
                <w:rFonts w:ascii="Calibri" w:hAnsi="Calibri" w:cs="Calibri"/>
                <w:bCs/>
                <w:sz w:val="20"/>
                <w:szCs w:val="20"/>
              </w:rPr>
              <w:t>45 kg;</w:t>
            </w:r>
          </w:p>
          <w:p w14:paraId="265F5466" w14:textId="77777777" w:rsidR="00CF6DA3" w:rsidRPr="002A7C06" w:rsidRDefault="00CF6DA3" w:rsidP="00930696">
            <w:pPr>
              <w:rPr>
                <w:rFonts w:ascii="Calibri" w:hAnsi="Calibri" w:cs="Calibri"/>
                <w:sz w:val="20"/>
                <w:szCs w:val="20"/>
              </w:rPr>
            </w:pPr>
            <w:r w:rsidRPr="002A7C06">
              <w:rPr>
                <w:rFonts w:ascii="Calibri" w:hAnsi="Calibri" w:cs="Calibri"/>
                <w:sz w:val="20"/>
                <w:szCs w:val="20"/>
              </w:rPr>
              <w:t xml:space="preserve">Regulacja wysokości w zakresie </w:t>
            </w:r>
            <w:r w:rsidRPr="002A7C06">
              <w:rPr>
                <w:rFonts w:ascii="Calibri" w:hAnsi="Calibri" w:cs="Calibri"/>
                <w:bCs/>
                <w:sz w:val="20"/>
                <w:szCs w:val="20"/>
              </w:rPr>
              <w:t>115 - 150 cm;</w:t>
            </w:r>
          </w:p>
          <w:p w14:paraId="32359271" w14:textId="77777777" w:rsidR="00CF6DA3" w:rsidRPr="002A7C06" w:rsidRDefault="00CF6DA3" w:rsidP="00930696">
            <w:pPr>
              <w:rPr>
                <w:rFonts w:ascii="Calibri" w:hAnsi="Calibri" w:cs="Calibri"/>
                <w:sz w:val="20"/>
                <w:szCs w:val="20"/>
              </w:rPr>
            </w:pPr>
            <w:r w:rsidRPr="002A7C06">
              <w:rPr>
                <w:rFonts w:ascii="Calibri" w:hAnsi="Calibri" w:cs="Calibri"/>
                <w:sz w:val="20"/>
                <w:szCs w:val="20"/>
              </w:rPr>
              <w:t>4 x skrętne kółka 2-calowe z funkcją blokady;</w:t>
            </w:r>
          </w:p>
          <w:p w14:paraId="4C3FB42B" w14:textId="77777777" w:rsidR="00CF6DA3" w:rsidRPr="002A7C06" w:rsidRDefault="00CF6DA3" w:rsidP="00930696">
            <w:pPr>
              <w:rPr>
                <w:rFonts w:ascii="Calibri" w:hAnsi="Calibri" w:cs="Calibri"/>
                <w:sz w:val="20"/>
                <w:szCs w:val="20"/>
              </w:rPr>
            </w:pPr>
            <w:r w:rsidRPr="002A7C06">
              <w:rPr>
                <w:rFonts w:ascii="Calibri" w:hAnsi="Calibri" w:cs="Calibri"/>
                <w:sz w:val="20"/>
                <w:szCs w:val="20"/>
              </w:rPr>
              <w:t>Podwójne stalowe kolumny nośne;</w:t>
            </w:r>
          </w:p>
          <w:p w14:paraId="42EFBB86" w14:textId="77777777" w:rsidR="00CF6DA3" w:rsidRPr="002A7C06" w:rsidRDefault="00CF6DA3" w:rsidP="00930696">
            <w:pPr>
              <w:rPr>
                <w:rFonts w:ascii="Calibri" w:hAnsi="Calibri" w:cs="Calibri"/>
                <w:sz w:val="20"/>
                <w:szCs w:val="20"/>
              </w:rPr>
            </w:pPr>
            <w:r w:rsidRPr="002A7C06">
              <w:rPr>
                <w:rFonts w:ascii="Calibri" w:hAnsi="Calibri" w:cs="Calibri"/>
                <w:sz w:val="20"/>
                <w:szCs w:val="20"/>
              </w:rPr>
              <w:t xml:space="preserve">Półka na sprzęt AV o wymiarach </w:t>
            </w:r>
            <w:r w:rsidRPr="002A7C06">
              <w:rPr>
                <w:rFonts w:ascii="Calibri" w:hAnsi="Calibri" w:cs="Calibri"/>
                <w:bCs/>
                <w:sz w:val="20"/>
                <w:szCs w:val="20"/>
              </w:rPr>
              <w:t>450 x 320 mm;</w:t>
            </w:r>
          </w:p>
          <w:p w14:paraId="01F9DEB9" w14:textId="77777777" w:rsidR="00CF6DA3" w:rsidRPr="002A7C06" w:rsidRDefault="00CF6DA3" w:rsidP="00930696">
            <w:pPr>
              <w:rPr>
                <w:rFonts w:ascii="Calibri" w:hAnsi="Calibri" w:cs="Calibri"/>
                <w:sz w:val="20"/>
                <w:szCs w:val="20"/>
              </w:rPr>
            </w:pPr>
            <w:r w:rsidRPr="002A7C06">
              <w:rPr>
                <w:rFonts w:ascii="Calibri" w:hAnsi="Calibri" w:cs="Calibri"/>
                <w:sz w:val="20"/>
                <w:szCs w:val="20"/>
              </w:rPr>
              <w:t xml:space="preserve">Stalowa podstawa o wymiarach </w:t>
            </w:r>
            <w:r w:rsidRPr="002A7C06">
              <w:rPr>
                <w:rFonts w:ascii="Calibri" w:hAnsi="Calibri" w:cs="Calibri"/>
                <w:bCs/>
                <w:sz w:val="20"/>
                <w:szCs w:val="20"/>
              </w:rPr>
              <w:t>850 x 570 mm;</w:t>
            </w:r>
          </w:p>
          <w:p w14:paraId="69E206EB" w14:textId="77777777" w:rsidR="00CF6DA3" w:rsidRPr="002A7C06" w:rsidRDefault="00CF6DA3" w:rsidP="00930696">
            <w:pPr>
              <w:rPr>
                <w:rFonts w:ascii="Calibri" w:hAnsi="Calibri" w:cs="Calibri"/>
                <w:sz w:val="20"/>
                <w:szCs w:val="20"/>
              </w:rPr>
            </w:pPr>
            <w:r w:rsidRPr="002A7C06">
              <w:rPr>
                <w:rFonts w:ascii="Calibri" w:hAnsi="Calibri" w:cs="Calibri"/>
                <w:sz w:val="20"/>
                <w:szCs w:val="20"/>
              </w:rPr>
              <w:t>Maskowanie przewodów w kolumnie stojaka;</w:t>
            </w:r>
          </w:p>
          <w:p w14:paraId="1F30498E" w14:textId="77777777" w:rsidR="00CF6DA3" w:rsidRPr="002A7C06" w:rsidRDefault="00CF6DA3" w:rsidP="00930696">
            <w:pPr>
              <w:rPr>
                <w:rFonts w:ascii="Calibri" w:hAnsi="Calibri" w:cs="Calibri"/>
              </w:rPr>
            </w:pPr>
            <w:r w:rsidRPr="002A7C06">
              <w:rPr>
                <w:rFonts w:ascii="Calibri" w:hAnsi="Calibri" w:cs="Calibri"/>
                <w:sz w:val="20"/>
                <w:szCs w:val="20"/>
              </w:rPr>
              <w:t xml:space="preserve">Kompatybilny z </w:t>
            </w:r>
            <w:r w:rsidRPr="002A7C06">
              <w:rPr>
                <w:rFonts w:ascii="Calibri" w:hAnsi="Calibri" w:cs="Calibri"/>
                <w:bCs/>
                <w:sz w:val="20"/>
                <w:szCs w:val="20"/>
              </w:rPr>
              <w:t>VESA od 100 x 100 ~do 600x400 mm.</w:t>
            </w:r>
          </w:p>
        </w:tc>
        <w:tc>
          <w:tcPr>
            <w:tcW w:w="6663" w:type="dxa"/>
            <w:tcBorders>
              <w:left w:val="single" w:sz="4" w:space="0" w:color="000000"/>
              <w:bottom w:val="single" w:sz="4" w:space="0" w:color="000000"/>
              <w:right w:val="single" w:sz="4" w:space="0" w:color="000000"/>
            </w:tcBorders>
          </w:tcPr>
          <w:p w14:paraId="1A829173" w14:textId="77777777" w:rsidR="00CF6DA3" w:rsidRPr="002A7C06" w:rsidRDefault="00CF6DA3" w:rsidP="00CF6DA3">
            <w:pPr>
              <w:rPr>
                <w:rFonts w:ascii="Calibri" w:hAnsi="Calibri" w:cs="Calibri"/>
                <w:sz w:val="22"/>
                <w:szCs w:val="22"/>
              </w:rPr>
            </w:pPr>
          </w:p>
        </w:tc>
      </w:tr>
    </w:tbl>
    <w:p w14:paraId="4A96E012" w14:textId="77777777" w:rsidR="00571B25" w:rsidRPr="002A7C06" w:rsidRDefault="00C05EF2" w:rsidP="00571B25">
      <w:pPr>
        <w:tabs>
          <w:tab w:val="center" w:pos="2884"/>
          <w:tab w:val="right" w:pos="7420"/>
        </w:tabs>
        <w:spacing w:line="360" w:lineRule="auto"/>
        <w:jc w:val="both"/>
        <w:rPr>
          <w:rFonts w:ascii="Calibri" w:eastAsia="Arial Unicode MS" w:hAnsi="Calibri" w:cs="Calibri"/>
          <w:bCs/>
          <w:i/>
          <w:iCs/>
          <w:sz w:val="22"/>
          <w:szCs w:val="22"/>
        </w:rPr>
      </w:pPr>
      <w:r w:rsidRPr="002A7C06">
        <w:rPr>
          <w:rFonts w:ascii="Calibri" w:eastAsia="Arial Unicode MS" w:hAnsi="Calibri" w:cs="Calibri"/>
          <w:bCs/>
          <w:i/>
          <w:iCs/>
          <w:sz w:val="22"/>
          <w:szCs w:val="22"/>
        </w:rPr>
        <w:t>koniec tabeli.</w:t>
      </w:r>
    </w:p>
    <w:p w14:paraId="191EEAF5" w14:textId="77777777" w:rsidR="001B0999" w:rsidRPr="002A7C06" w:rsidRDefault="001B0999" w:rsidP="00571B25">
      <w:pPr>
        <w:tabs>
          <w:tab w:val="center" w:pos="2884"/>
          <w:tab w:val="right" w:pos="7420"/>
        </w:tabs>
        <w:spacing w:line="360" w:lineRule="auto"/>
        <w:jc w:val="both"/>
        <w:rPr>
          <w:rFonts w:ascii="Calibri" w:eastAsia="Arial Unicode MS" w:hAnsi="Calibri" w:cs="Calibri"/>
          <w:bCs/>
          <w:i/>
          <w:iCs/>
          <w:sz w:val="22"/>
          <w:szCs w:val="22"/>
        </w:rPr>
      </w:pPr>
    </w:p>
    <w:tbl>
      <w:tblPr>
        <w:tblW w:w="14522" w:type="dxa"/>
        <w:tblInd w:w="354" w:type="dxa"/>
        <w:tblLayout w:type="fixed"/>
        <w:tblCellMar>
          <w:left w:w="70" w:type="dxa"/>
          <w:right w:w="70" w:type="dxa"/>
        </w:tblCellMar>
        <w:tblLook w:val="0000" w:firstRow="0" w:lastRow="0" w:firstColumn="0" w:lastColumn="0" w:noHBand="0" w:noVBand="0"/>
      </w:tblPr>
      <w:tblGrid>
        <w:gridCol w:w="7087"/>
        <w:gridCol w:w="7435"/>
      </w:tblGrid>
      <w:tr w:rsidR="002A7C06" w:rsidRPr="002A7C06" w14:paraId="1DBCADA5" w14:textId="77777777" w:rsidTr="00BB59BA">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795E" w14:textId="77777777" w:rsidR="001B0999" w:rsidRPr="002A7C06" w:rsidRDefault="001B0999" w:rsidP="007B790A">
            <w:pPr>
              <w:rPr>
                <w:rFonts w:ascii="Calibri" w:hAnsi="Calibri" w:cs="Calibri"/>
              </w:rPr>
            </w:pPr>
            <w:r w:rsidRPr="002A7C06">
              <w:rPr>
                <w:rFonts w:ascii="Calibri" w:hAnsi="Calibri" w:cs="Calibri"/>
                <w:b/>
                <w:bCs/>
                <w:sz w:val="28"/>
                <w:szCs w:val="28"/>
              </w:rPr>
              <w:t>VI.</w:t>
            </w:r>
            <w:r w:rsidRPr="002A7C06">
              <w:rPr>
                <w:rFonts w:ascii="Calibri" w:hAnsi="Calibri" w:cs="Calibri"/>
                <w:b/>
                <w:bCs/>
                <w:sz w:val="28"/>
                <w:szCs w:val="28"/>
              </w:rPr>
              <w:tab/>
              <w:t>Oprogramowanie biurowe Typ II dla Edukacji</w:t>
            </w:r>
          </w:p>
        </w:tc>
        <w:tc>
          <w:tcPr>
            <w:tcW w:w="7435" w:type="dxa"/>
            <w:tcBorders>
              <w:top w:val="single" w:sz="4" w:space="0" w:color="000000"/>
              <w:left w:val="single" w:sz="4" w:space="0" w:color="000000"/>
              <w:bottom w:val="single" w:sz="4" w:space="0" w:color="000000"/>
              <w:right w:val="single" w:sz="4" w:space="0" w:color="000000"/>
            </w:tcBorders>
          </w:tcPr>
          <w:p w14:paraId="75C4E61C" w14:textId="77777777" w:rsidR="001B0999" w:rsidRPr="002A7C06" w:rsidRDefault="001B0999" w:rsidP="007B790A">
            <w:pPr>
              <w:rPr>
                <w:rFonts w:ascii="Calibri" w:hAnsi="Calibri" w:cs="Calibri"/>
                <w:b/>
                <w:bCs/>
                <w:sz w:val="28"/>
                <w:szCs w:val="28"/>
              </w:rPr>
            </w:pPr>
            <w:r w:rsidRPr="002A7C06">
              <w:rPr>
                <w:rFonts w:ascii="Calibri" w:hAnsi="Calibri" w:cs="Calibri"/>
                <w:b/>
                <w:bCs/>
              </w:rPr>
              <w:t>Ilość sztuk: 8</w:t>
            </w:r>
          </w:p>
        </w:tc>
      </w:tr>
      <w:tr w:rsidR="002A7C06" w:rsidRPr="002A7C06" w14:paraId="260814AD" w14:textId="77777777" w:rsidTr="00BB59BA">
        <w:trPr>
          <w:trHeight w:val="250"/>
        </w:trPr>
        <w:tc>
          <w:tcPr>
            <w:tcW w:w="7087" w:type="dxa"/>
            <w:tcBorders>
              <w:left w:val="single" w:sz="4" w:space="0" w:color="000000"/>
              <w:bottom w:val="single" w:sz="4" w:space="0" w:color="000000"/>
              <w:right w:val="single" w:sz="4" w:space="0" w:color="000000"/>
            </w:tcBorders>
            <w:shd w:val="clear" w:color="auto" w:fill="auto"/>
            <w:vAlign w:val="center"/>
          </w:tcPr>
          <w:p w14:paraId="6A5E54F3" w14:textId="77777777" w:rsidR="001B0999" w:rsidRPr="002A7C06" w:rsidRDefault="001B0999" w:rsidP="007B790A">
            <w:pPr>
              <w:rPr>
                <w:rFonts w:ascii="Calibri" w:hAnsi="Calibri" w:cs="Calibri"/>
              </w:rPr>
            </w:pPr>
            <w:r w:rsidRPr="002A7C06">
              <w:rPr>
                <w:rFonts w:ascii="Calibri" w:hAnsi="Calibri" w:cs="Calibri"/>
                <w:b/>
              </w:rPr>
              <w:t>Wymagane minimalne parametry techniczne:</w:t>
            </w:r>
          </w:p>
        </w:tc>
        <w:tc>
          <w:tcPr>
            <w:tcW w:w="7435" w:type="dxa"/>
            <w:tcBorders>
              <w:left w:val="single" w:sz="4" w:space="0" w:color="000000"/>
              <w:bottom w:val="single" w:sz="4" w:space="0" w:color="000000"/>
              <w:right w:val="single" w:sz="4" w:space="0" w:color="000000"/>
            </w:tcBorders>
          </w:tcPr>
          <w:p w14:paraId="3FEDEF74" w14:textId="77777777" w:rsidR="001B0999" w:rsidRPr="002A7C06" w:rsidRDefault="001B0999" w:rsidP="007B790A">
            <w:pPr>
              <w:rPr>
                <w:rFonts w:ascii="Calibri" w:hAnsi="Calibri" w:cs="Calibri"/>
                <w:b/>
                <w:bCs/>
              </w:rPr>
            </w:pPr>
            <w:r w:rsidRPr="002A7C06">
              <w:rPr>
                <w:rFonts w:ascii="Calibri" w:hAnsi="Calibri" w:cs="Calibri"/>
                <w:b/>
                <w:bCs/>
              </w:rPr>
              <w:t>Oferowane parametry:</w:t>
            </w:r>
          </w:p>
        </w:tc>
      </w:tr>
      <w:tr w:rsidR="002A7C06" w:rsidRPr="002A7C06" w14:paraId="7E5EAC00" w14:textId="77777777" w:rsidTr="00BB59BA">
        <w:tc>
          <w:tcPr>
            <w:tcW w:w="7087" w:type="dxa"/>
            <w:tcBorders>
              <w:left w:val="single" w:sz="4" w:space="0" w:color="000000"/>
              <w:bottom w:val="single" w:sz="4" w:space="0" w:color="000000"/>
              <w:right w:val="single" w:sz="4" w:space="0" w:color="000000"/>
            </w:tcBorders>
            <w:shd w:val="clear" w:color="auto" w:fill="auto"/>
            <w:vAlign w:val="center"/>
          </w:tcPr>
          <w:p w14:paraId="1F0DFB0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lastRenderedPageBreak/>
              <w:t>Kompletny pakiet oprogramowania biurowego dla edukacji Microsoft Office w polskiej wersji językowej lub równoważny pakiet oprogramowania biurowego w języku polskim do tworzenia dokumentów elektronicznych z licencją o niewygasających prawach użytkownika (nie może to być subskrypcja, dopuszcza się wersją fizyczną lub cyfrową), zawierający: edytor tekstu, arkusz kalkulacyjny, program do tworzenia prezentacji, program do obsługi poczty i kalendarza w pełni wspierające formaty plików .</w:t>
            </w:r>
            <w:proofErr w:type="spellStart"/>
            <w:r w:rsidRPr="002A7C06">
              <w:rPr>
                <w:rFonts w:ascii="Calibri" w:hAnsi="Calibri" w:cs="Calibri"/>
                <w:color w:val="auto"/>
              </w:rPr>
              <w:t>docx</w:t>
            </w:r>
            <w:proofErr w:type="spellEnd"/>
            <w:r w:rsidRPr="002A7C06">
              <w:rPr>
                <w:rFonts w:ascii="Calibri" w:hAnsi="Calibri" w:cs="Calibri"/>
                <w:color w:val="auto"/>
              </w:rPr>
              <w:t>, .</w:t>
            </w:r>
            <w:proofErr w:type="spellStart"/>
            <w:r w:rsidRPr="002A7C06">
              <w:rPr>
                <w:rFonts w:ascii="Calibri" w:hAnsi="Calibri" w:cs="Calibri"/>
                <w:color w:val="auto"/>
              </w:rPr>
              <w:t>xlsx</w:t>
            </w:r>
            <w:proofErr w:type="spellEnd"/>
            <w:r w:rsidRPr="002A7C06">
              <w:rPr>
                <w:rFonts w:ascii="Calibri" w:hAnsi="Calibri" w:cs="Calibri"/>
                <w:color w:val="auto"/>
              </w:rPr>
              <w:t>, .</w:t>
            </w:r>
            <w:proofErr w:type="spellStart"/>
            <w:r w:rsidRPr="002A7C06">
              <w:rPr>
                <w:rFonts w:ascii="Calibri" w:hAnsi="Calibri" w:cs="Calibri"/>
                <w:color w:val="auto"/>
              </w:rPr>
              <w:t>pptx</w:t>
            </w:r>
            <w:proofErr w:type="spellEnd"/>
            <w:r w:rsidRPr="002A7C06">
              <w:rPr>
                <w:rFonts w:ascii="Calibri" w:hAnsi="Calibri" w:cs="Calibri"/>
                <w:color w:val="auto"/>
              </w:rPr>
              <w:t>, bez utraty jakichkolwiek ich parametrów i cech użytkowych (korespondencja seryjna, arkusze kalkulacyjne zawierające makra i formularze. Pakiet musi obsługiwać język VBA (Visual Basic for Applications) w zakresie wykonywania kodu, odczytu, edycji i zapisu plików zawierających procedury VBA oraz współpracować z oferowanym systemem operacyjnym, równocześnie musi spełniać następujące wymagania, poprzez wbudowane mechanizmy, bez użycia dodatkowych aplikacji:1. Wymagania odnośnie do interfejsu użytkownika:</w:t>
            </w:r>
          </w:p>
          <w:p w14:paraId="76640EA3"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a) Pełna polska wersja językowa interfejsu użytkownika;</w:t>
            </w:r>
          </w:p>
          <w:p w14:paraId="77926DE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b) Prostota i intuicyjność obsługi, pozwalająca na prace osobom nieposiadającym umiejętności technicznych;</w:t>
            </w:r>
          </w:p>
          <w:p w14:paraId="478F76A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c) 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65C8045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lastRenderedPageBreak/>
              <w:t>3. Oprogramowanie musi umożliwiać dostosowanie dokumentów i szablonów do potrzeb użytkownika oraz udostępniać narzędzia umożliwiające dystrybucję odpowiednich szablonów do właściwych odbiorców;</w:t>
            </w:r>
          </w:p>
          <w:p w14:paraId="455B5A5E"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4. W skład oprogramowania muszą wchodzić narzędzia umożliwiające automatyzację pracy i wymianę danych pomiędzy dokumentami i aplikacjami;</w:t>
            </w:r>
          </w:p>
          <w:p w14:paraId="5CA69D0A"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5. Do aplikacji musi być dostępna pełna dokumentacja w języku polskim;</w:t>
            </w:r>
          </w:p>
          <w:p w14:paraId="7EE3811D"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6. Pakiet zintegrowanych aplikacji biurowych musi zawierać:</w:t>
            </w:r>
          </w:p>
          <w:p w14:paraId="78DD38BB"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a) Edytor tekstów,</w:t>
            </w:r>
          </w:p>
          <w:p w14:paraId="59D6603C"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b) Arkusz kalkulacyjny,</w:t>
            </w:r>
          </w:p>
          <w:p w14:paraId="1036B2D8"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c) Narzędzie do przygotowywania i prowadzenia prezentacji/ tworzenia, edytowania i wyświetlania prezentacji,</w:t>
            </w:r>
          </w:p>
          <w:p w14:paraId="1D77C22A"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d) Narzędzie do zarzadzania informacją prywatną (poczta elektroniczna, kalendarzem, kontaktami i zadaniami);</w:t>
            </w:r>
          </w:p>
          <w:p w14:paraId="166099DB"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7. Edytor tekstu musi umożliwiać:</w:t>
            </w:r>
          </w:p>
          <w:p w14:paraId="12FB1CCF"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a) Edycję i formatowanie tekstu w języku polskim wraz z obsługa języka polskiego w zakresie sprawdzania pisowni i poprawności gramatycznej oraz funkcjonalnością słownika wyrazów bliskoznacznych i autokorekty;</w:t>
            </w:r>
          </w:p>
          <w:p w14:paraId="468CF828"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b) Wstawianie oraz formatowanie tabel;</w:t>
            </w:r>
          </w:p>
          <w:p w14:paraId="2918F0E6"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c) Wstawianie oraz formatowanie obiektów graficznych;</w:t>
            </w:r>
          </w:p>
          <w:p w14:paraId="3CDE5D4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d) Wstawianie wykresów i tabel z arkusza kalkulacyjnego (wliczając tabele przestawne);</w:t>
            </w:r>
          </w:p>
          <w:p w14:paraId="39AD4FB3"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e) Automatyczne numerowanie rozdziałów, punktów, akapitów, tabel i rysunków;</w:t>
            </w:r>
          </w:p>
          <w:p w14:paraId="48D756E0"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f) Automatyczne tworzenie spisów treści;</w:t>
            </w:r>
          </w:p>
          <w:p w14:paraId="082CA8D8"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g) Formatowanie nagłówków i stopek stron;</w:t>
            </w:r>
          </w:p>
          <w:p w14:paraId="3456154D"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h) Sprawdzanie pisowni w języku polskim;</w:t>
            </w:r>
          </w:p>
          <w:p w14:paraId="657BF29A"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lastRenderedPageBreak/>
              <w:t>i) Śledzenie zmian wprowadzonych przez użytkowników;</w:t>
            </w:r>
          </w:p>
          <w:p w14:paraId="5F16F0A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j) Wstawianie komentarzy i wydruk komentarzy na tej samej stronie co tekst których komentarze dotyczą,</w:t>
            </w:r>
          </w:p>
          <w:p w14:paraId="0E1B60C2"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k) Nagrywanie, tworzenie i edycje makr automatyzujących wykonywanie czynności;</w:t>
            </w:r>
          </w:p>
          <w:p w14:paraId="4B5BB264"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l) Określenie układu strony (pionowa/pozioma);</w:t>
            </w:r>
          </w:p>
          <w:p w14:paraId="17D77DD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m)  Wydruk dokumentów;</w:t>
            </w:r>
          </w:p>
          <w:p w14:paraId="4103A74D"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n) Wykonywanie korespondencji seryjnej bazując na danych adresowych pochodzących z arkusza kalkulacyjnego i z narzędzia do zarządzania informacją prywatną;</w:t>
            </w:r>
          </w:p>
          <w:p w14:paraId="44361B06"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o) Prace na posiadanych przez zamawiającego dokumentach utworzonych przy pomocy Microsoft Word i Excel w wersjach 2016, 2019, 2021 i Microsoft 365 (Office) z zapewnieniem bezproblemowej konwersji wszystkich elementów i atrybutów dokumentu;</w:t>
            </w:r>
          </w:p>
          <w:p w14:paraId="6AB79E2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p) Zabezpieczenie dokumentów hasłem przed odczytem oraz przed wprowadzaniem modyfikacji;</w:t>
            </w:r>
          </w:p>
          <w:p w14:paraId="213B2A5E"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8. Arkusz kalkulacyjny musi umożliwiać:</w:t>
            </w:r>
          </w:p>
          <w:p w14:paraId="75D516B6"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a) Tworzenie raportów tabelarycznych;</w:t>
            </w:r>
          </w:p>
          <w:p w14:paraId="0AD537A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b) Tworzenie wykresów liniowych (wraz linia trendu), słupkowych, kołowych;</w:t>
            </w:r>
          </w:p>
          <w:p w14:paraId="30C50578"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c) Tworzenie arkuszy kalkulacyjnych zawierających teksty, dane liczbowe oraz formuły przeprowadzające operacje matematyczne, logiczne, tekstowe, statystyczne oraz operacje na danych finansowych i na miarach czasu;</w:t>
            </w:r>
          </w:p>
          <w:p w14:paraId="116F937B"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 xml:space="preserve">d) Tworzenie raportów z zewnętrznych źródeł danych (inne arkusze kalkulacyjne, bazy danych zgodne z ODBC, pliki tekstowe, pliki XML, </w:t>
            </w:r>
            <w:proofErr w:type="spellStart"/>
            <w:r w:rsidRPr="002A7C06">
              <w:rPr>
                <w:rFonts w:ascii="Calibri" w:hAnsi="Calibri" w:cs="Calibri"/>
                <w:color w:val="auto"/>
              </w:rPr>
              <w:t>webservice</w:t>
            </w:r>
            <w:proofErr w:type="spellEnd"/>
            <w:r w:rsidRPr="002A7C06">
              <w:rPr>
                <w:rFonts w:ascii="Calibri" w:hAnsi="Calibri" w:cs="Calibri"/>
                <w:color w:val="auto"/>
              </w:rPr>
              <w:t>);</w:t>
            </w:r>
          </w:p>
          <w:p w14:paraId="007982B8"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lastRenderedPageBreak/>
              <w:t>e) Obsługę kostek OLAP oraz tworzenie i edycje kwerend bazodanowych i webowych. Narzędzia wspomagające analizę statystyczną i finansową, analizę wariantową i rozwiazywanie problemów optymalizacyjnych;</w:t>
            </w:r>
          </w:p>
          <w:p w14:paraId="509886B0"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f) Tworzenie raportów tabeli przestawnych umożliwiających dynamiczna zmianę wymiarów oraz wykresów bazujących na danych z tabeli przestawnych;</w:t>
            </w:r>
          </w:p>
          <w:p w14:paraId="0673F07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g) Wyszukiwanie i zamianę danych;</w:t>
            </w:r>
          </w:p>
          <w:p w14:paraId="28DD0B6E"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h) Wykonywanie analiz danych przy użyciu formatowania warunkowego;</w:t>
            </w:r>
          </w:p>
          <w:p w14:paraId="430C3AA6"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i) Nazywanie komórek arkusza i odwoływanie się w formułach po takiej nazwie;</w:t>
            </w:r>
          </w:p>
          <w:p w14:paraId="4732DB4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j) Nagrywanie, tworzenie i edycje makr automatyzujących wykonywanie czynności;</w:t>
            </w:r>
          </w:p>
          <w:p w14:paraId="05131EFE"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k) Formatowanie czasu, daty i wartości finansowych z polskim formatem;</w:t>
            </w:r>
          </w:p>
          <w:p w14:paraId="4998B4D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l) Zapis wielu arkuszy kalkulacyjnych w jednym pliku;</w:t>
            </w:r>
          </w:p>
          <w:p w14:paraId="025E694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m) Zachowanie pełnej zgodności z formatami posiadanych przez zamawiającego plików utworzonych za pomocą oprogramowania Microsoft Excel 2016, 2019, 2021 i Microsoft 365 (Office) z uwzględnieniem poprawnej realizacji użytych w nich funkcji specjalnych i makropoleceń;</w:t>
            </w:r>
          </w:p>
          <w:p w14:paraId="7AF9CC70"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n) Zabezpieczenie dokumentów hasłem przed odczytem oraz przed wprowadzaniem modyfikacji.</w:t>
            </w:r>
          </w:p>
          <w:p w14:paraId="5C24EA5C"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9. Narzędzie do przygotowywania i prowadzenia prezentacji musi umożliwiać przygotowywanie prezentacji multimedialnych oraz:</w:t>
            </w:r>
          </w:p>
          <w:p w14:paraId="0F3FBE24"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a) Prezentowanie przy użyciu projektora multimedialnego;</w:t>
            </w:r>
          </w:p>
          <w:p w14:paraId="1B6E2214"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b) Drukowanie w formacie umożliwiającym robienie notatek;</w:t>
            </w:r>
          </w:p>
          <w:p w14:paraId="6B1E192D"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c) Zapisanie w postaci tylko do odczytu;</w:t>
            </w:r>
          </w:p>
          <w:p w14:paraId="7CB8D13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d) Nagrywanie narracji dołączanej do prezentacji;</w:t>
            </w:r>
          </w:p>
          <w:p w14:paraId="593F7DE7"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e) Opatrywanie slajdów notatkami dla prezentera;</w:t>
            </w:r>
          </w:p>
          <w:p w14:paraId="73CDED0B"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lastRenderedPageBreak/>
              <w:t>f) Umieszczanie i formatowanie tekstów, obiektów graficznych, tabel, nagrań dźwiękowych i wideo;</w:t>
            </w:r>
          </w:p>
          <w:p w14:paraId="3E0BAEF0"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g) Umieszczanie tabel i wykresów pochodzących z arkusza kalkulacyjnego;</w:t>
            </w:r>
          </w:p>
          <w:p w14:paraId="6143156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h) Odświeżenie wykresu znajdującego się w prezentacji po zmianie danych w źródłowym arkuszu kalkulacyjnym;</w:t>
            </w:r>
          </w:p>
          <w:p w14:paraId="65995062"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i) Tworzenie animacji obiektów i całych slajdów;</w:t>
            </w:r>
          </w:p>
          <w:p w14:paraId="45ADA761"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j) Prowadzenie prezentacji w trybie prezentera, gdzie slajdy są widoczne na jednym monitorze lub projektorze, a na drugim widoczne są slajdy i notatki prezentera;</w:t>
            </w:r>
          </w:p>
          <w:p w14:paraId="31FAFDAB"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k) Pełna zgodność z formatami plików posiadanych przez zamawiającego, utworzonych za pomocą oprogramowania MS PowerPoint 2016, 2019, 2021 i Microsoft 365 (Office).</w:t>
            </w:r>
          </w:p>
          <w:p w14:paraId="04E26344"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10. Narzędzie do zarzadzania informacja prywatna (poczta elektroniczna, kalendarzem, kontaktami i zadaniami) musi umożliwiać:</w:t>
            </w:r>
          </w:p>
          <w:p w14:paraId="7C06C885"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a) Pobieranie i wysyłanie poczty elektronicznej z serwera pocztowego;</w:t>
            </w:r>
          </w:p>
          <w:p w14:paraId="2B478596"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b) Filtrowanie niechcianej poczty elektronicznej (SPAM) oraz określanie listy zablokowanych i bezpiecznych nadawców;</w:t>
            </w:r>
          </w:p>
          <w:p w14:paraId="71DC9B4A"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c) Tworzenie katalogów, pozwalających katalogować pocztę elektroniczną;</w:t>
            </w:r>
          </w:p>
          <w:p w14:paraId="373E50E2"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d) Automatyczne grupowanie poczty o tym samym tytule;</w:t>
            </w:r>
          </w:p>
          <w:p w14:paraId="6CB1B043"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e) Tworzenie reguł przenoszących automatycznie nową pocztę elektroniczna do określonych katalogów bazując na słowach zawartych w tytule, adresie nadawcy i odbiorcy;</w:t>
            </w:r>
          </w:p>
          <w:p w14:paraId="77C3E316"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f) Oflagowanie poczty elektronicznej z określeniem terminu przypomnienia;</w:t>
            </w:r>
          </w:p>
          <w:p w14:paraId="30EBC0CC"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g) Zarządzanie kalendarzem;</w:t>
            </w:r>
          </w:p>
          <w:p w14:paraId="5F502B0C"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h) Udostępnianie kalendarza innym użytkownikom;</w:t>
            </w:r>
          </w:p>
          <w:p w14:paraId="21905C81"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i) Przeglądanie kalendarza innych użytkowników;</w:t>
            </w:r>
          </w:p>
          <w:p w14:paraId="3A397EFB"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lastRenderedPageBreak/>
              <w:t>j) Zapraszanie uczestników na spotkanie, co po ich akceptacji powoduje automatyczne wprowadzenie spotkania w ich kalendarzach;</w:t>
            </w:r>
          </w:p>
          <w:p w14:paraId="4AC92CEA"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k) Zarządzanie lista zadań;</w:t>
            </w:r>
          </w:p>
          <w:p w14:paraId="22CCDCA9"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l) Zlecanie zadań innym użytkownikom;</w:t>
            </w:r>
          </w:p>
          <w:p w14:paraId="2839F618"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m) Zarzadzanie listą kontaktów;</w:t>
            </w:r>
          </w:p>
          <w:p w14:paraId="52A2C11F"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n) Udostępnianie listy kontaktów innym użytkownikom;</w:t>
            </w:r>
          </w:p>
          <w:p w14:paraId="48D7AA43"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o) Przeglądanie listy kontaktów innych użytkowników;</w:t>
            </w:r>
          </w:p>
          <w:p w14:paraId="14ABAAAD" w14:textId="77777777" w:rsidR="001B0999" w:rsidRPr="002A7C06" w:rsidRDefault="001B0999" w:rsidP="007B790A">
            <w:pPr>
              <w:pStyle w:val="Bezodstpw1"/>
              <w:jc w:val="both"/>
              <w:rPr>
                <w:rFonts w:ascii="Calibri" w:hAnsi="Calibri" w:cs="Calibri"/>
                <w:color w:val="auto"/>
              </w:rPr>
            </w:pPr>
            <w:r w:rsidRPr="002A7C06">
              <w:rPr>
                <w:rFonts w:ascii="Calibri" w:hAnsi="Calibri" w:cs="Calibri"/>
                <w:color w:val="auto"/>
              </w:rPr>
              <w:t>p) Możliwość przesyłania kontaktów innym użytkowników.</w:t>
            </w:r>
          </w:p>
          <w:p w14:paraId="18BF7CA0" w14:textId="77777777" w:rsidR="001B0999" w:rsidRPr="002A7C06" w:rsidRDefault="001B0999" w:rsidP="001B0999">
            <w:pPr>
              <w:pStyle w:val="Bezodstpw1"/>
              <w:jc w:val="both"/>
              <w:rPr>
                <w:rFonts w:ascii="Calibri" w:hAnsi="Calibri" w:cs="Calibri"/>
                <w:color w:val="auto"/>
              </w:rPr>
            </w:pPr>
            <w:r w:rsidRPr="002A7C06">
              <w:rPr>
                <w:rFonts w:ascii="Calibri" w:hAnsi="Calibri" w:cs="Calibri"/>
                <w:color w:val="auto"/>
              </w:rPr>
              <w:t>10. Oprogramowanie musi posiadać aktualne wsparcie producenta.</w:t>
            </w:r>
          </w:p>
          <w:p w14:paraId="051CCE6F" w14:textId="77777777" w:rsidR="001B0999" w:rsidRPr="002A7C06" w:rsidRDefault="001B0999" w:rsidP="001B0999">
            <w:pPr>
              <w:pStyle w:val="Bezodstpw1"/>
              <w:jc w:val="both"/>
              <w:rPr>
                <w:rFonts w:ascii="Calibri" w:hAnsi="Calibri" w:cs="Calibri"/>
                <w:color w:val="auto"/>
              </w:rPr>
            </w:pPr>
          </w:p>
          <w:p w14:paraId="3D2836AA" w14:textId="77777777" w:rsidR="001B0999" w:rsidRPr="002A7C06" w:rsidRDefault="001B0999" w:rsidP="001B0999">
            <w:pPr>
              <w:pStyle w:val="Bezodstpw1"/>
              <w:jc w:val="both"/>
              <w:rPr>
                <w:rFonts w:ascii="Calibri" w:hAnsi="Calibri" w:cs="Calibri"/>
                <w:color w:val="auto"/>
                <w:u w:val="single"/>
              </w:rPr>
            </w:pPr>
            <w:r w:rsidRPr="002A7C06">
              <w:rPr>
                <w:rFonts w:ascii="Calibri" w:hAnsi="Calibri" w:cs="Calibri"/>
                <w:color w:val="auto"/>
                <w:u w:val="single"/>
              </w:rPr>
              <w:t xml:space="preserve">11. </w:t>
            </w:r>
            <w:r w:rsidRPr="002A7C06">
              <w:rPr>
                <w:rFonts w:ascii="Calibri" w:hAnsi="Calibri" w:cs="Calibri"/>
                <w:b/>
                <w:bCs/>
                <w:color w:val="auto"/>
                <w:u w:val="single"/>
              </w:rPr>
              <w:t>Licencja edukacyjna, niewygasająca do użytku komercyjnego. Nie dopuszcza się licencji w modelu subskrypcyjnym;</w:t>
            </w:r>
          </w:p>
          <w:p w14:paraId="24265EFD" w14:textId="3C599217" w:rsidR="001B0999" w:rsidRPr="002A7C06" w:rsidRDefault="001B0999" w:rsidP="001B0999">
            <w:pPr>
              <w:pStyle w:val="Bezodstpw1"/>
              <w:jc w:val="both"/>
              <w:rPr>
                <w:rFonts w:ascii="Calibri" w:hAnsi="Calibri" w:cs="Calibri"/>
                <w:b/>
                <w:bCs/>
                <w:color w:val="auto"/>
                <w:u w:val="single"/>
              </w:rPr>
            </w:pPr>
            <w:r w:rsidRPr="002A7C06">
              <w:rPr>
                <w:rFonts w:ascii="Calibri" w:hAnsi="Calibri" w:cs="Calibri"/>
                <w:b/>
                <w:bCs/>
                <w:color w:val="auto"/>
                <w:u w:val="single"/>
              </w:rPr>
              <w:t>12. Oprogramowanie biurowe musi być zainstalowane na dostarczonym komputerze OPS</w:t>
            </w:r>
            <w:r w:rsidR="00407650" w:rsidRPr="002A7C06">
              <w:rPr>
                <w:rFonts w:ascii="Calibri" w:hAnsi="Calibri" w:cs="Calibri"/>
                <w:b/>
                <w:bCs/>
                <w:color w:val="auto"/>
                <w:u w:val="single"/>
              </w:rPr>
              <w:t>;</w:t>
            </w:r>
          </w:p>
          <w:p w14:paraId="6F16D12C" w14:textId="3612C401" w:rsidR="00407650" w:rsidRPr="002A7C06" w:rsidRDefault="00407650" w:rsidP="00407650">
            <w:pPr>
              <w:pStyle w:val="Bezodstpw1"/>
              <w:jc w:val="both"/>
              <w:rPr>
                <w:rFonts w:ascii="Calibri" w:hAnsi="Calibri" w:cs="Calibri"/>
                <w:b/>
                <w:bCs/>
                <w:color w:val="auto"/>
                <w:u w:val="single"/>
              </w:rPr>
            </w:pPr>
            <w:r w:rsidRPr="002A7C06">
              <w:rPr>
                <w:rFonts w:ascii="Calibri" w:hAnsi="Calibri" w:cs="Calibri"/>
                <w:b/>
                <w:bCs/>
                <w:color w:val="auto"/>
                <w:u w:val="single"/>
              </w:rPr>
              <w:t xml:space="preserve">13. </w:t>
            </w:r>
            <w:bookmarkStart w:id="3" w:name="_Hlk141437788"/>
            <w:r w:rsidRPr="002A7C06">
              <w:rPr>
                <w:rFonts w:ascii="Calibri" w:hAnsi="Calibri" w:cs="Calibri"/>
                <w:b/>
                <w:bCs/>
                <w:color w:val="auto"/>
                <w:u w:val="single"/>
              </w:rPr>
              <w:t>Oprogramowanie nie może być w wersji OEM tzn. nie może być na stałe powiązane z zaproponowanymi laptopami. Licencja musi być przenaszalna.</w:t>
            </w:r>
            <w:bookmarkEnd w:id="3"/>
          </w:p>
          <w:p w14:paraId="4AC5F664" w14:textId="77777777" w:rsidR="00407650" w:rsidRPr="002A7C06" w:rsidRDefault="00407650" w:rsidP="001B0999">
            <w:pPr>
              <w:pStyle w:val="Bezodstpw1"/>
              <w:jc w:val="both"/>
              <w:rPr>
                <w:rFonts w:ascii="Calibri" w:hAnsi="Calibri" w:cs="Calibri"/>
                <w:color w:val="auto"/>
              </w:rPr>
            </w:pPr>
          </w:p>
        </w:tc>
        <w:tc>
          <w:tcPr>
            <w:tcW w:w="7435" w:type="dxa"/>
            <w:tcBorders>
              <w:left w:val="single" w:sz="4" w:space="0" w:color="000000"/>
              <w:bottom w:val="single" w:sz="4" w:space="0" w:color="000000"/>
              <w:right w:val="single" w:sz="4" w:space="0" w:color="000000"/>
            </w:tcBorders>
          </w:tcPr>
          <w:p w14:paraId="278A43FB" w14:textId="77777777" w:rsidR="001B0999" w:rsidRPr="002A7C06" w:rsidRDefault="001B0999" w:rsidP="007B790A">
            <w:pPr>
              <w:pStyle w:val="Bezodstpw1"/>
              <w:rPr>
                <w:rFonts w:ascii="Calibri" w:eastAsia="Times New Roman" w:hAnsi="Calibri" w:cs="Calibri"/>
                <w:color w:val="auto"/>
                <w:lang w:bidi="ar-SA"/>
              </w:rPr>
            </w:pPr>
          </w:p>
        </w:tc>
      </w:tr>
    </w:tbl>
    <w:p w14:paraId="10F98892" w14:textId="77777777" w:rsidR="001B0999" w:rsidRPr="002A7C06" w:rsidRDefault="001B0999" w:rsidP="001B0999">
      <w:pPr>
        <w:pStyle w:val="Akapitzlist"/>
        <w:autoSpaceDE w:val="0"/>
        <w:autoSpaceDN w:val="0"/>
        <w:adjustRightInd w:val="0"/>
        <w:spacing w:after="0"/>
        <w:ind w:left="0"/>
        <w:rPr>
          <w:i/>
          <w:iCs/>
          <w:sz w:val="18"/>
          <w:szCs w:val="18"/>
          <w:lang w:val="pl-PL"/>
        </w:rPr>
      </w:pPr>
      <w:r w:rsidRPr="002A7C06">
        <w:rPr>
          <w:i/>
          <w:iCs/>
          <w:sz w:val="18"/>
          <w:szCs w:val="18"/>
          <w:lang w:val="pl-PL"/>
        </w:rPr>
        <w:lastRenderedPageBreak/>
        <w:t>koniec opisu.</w:t>
      </w:r>
    </w:p>
    <w:p w14:paraId="4FF8F339" w14:textId="77777777" w:rsidR="00571B25" w:rsidRPr="002A7C06" w:rsidRDefault="00571B25"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tbl>
      <w:tblPr>
        <w:tblW w:w="14458" w:type="dxa"/>
        <w:tblInd w:w="354" w:type="dxa"/>
        <w:tblLayout w:type="fixed"/>
        <w:tblCellMar>
          <w:left w:w="70" w:type="dxa"/>
          <w:right w:w="70" w:type="dxa"/>
        </w:tblCellMar>
        <w:tblLook w:val="0000" w:firstRow="0" w:lastRow="0" w:firstColumn="0" w:lastColumn="0" w:noHBand="0" w:noVBand="0"/>
      </w:tblPr>
      <w:tblGrid>
        <w:gridCol w:w="1559"/>
        <w:gridCol w:w="6237"/>
        <w:gridCol w:w="6662"/>
      </w:tblGrid>
      <w:tr w:rsidR="002A7C06" w:rsidRPr="002A7C06" w14:paraId="2326710A" w14:textId="77777777" w:rsidTr="00B3089D">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7B5AA" w14:textId="77777777" w:rsidR="00416966" w:rsidRPr="002A7C06" w:rsidRDefault="00B3089D" w:rsidP="007B790A">
            <w:pPr>
              <w:rPr>
                <w:rFonts w:ascii="Calibri" w:hAnsi="Calibri" w:cs="Calibri"/>
              </w:rPr>
            </w:pPr>
            <w:r w:rsidRPr="002A7C06">
              <w:rPr>
                <w:rFonts w:ascii="Calibri" w:hAnsi="Calibri" w:cs="Calibri"/>
                <w:b/>
                <w:bCs/>
              </w:rPr>
              <w:t>VII</w:t>
            </w:r>
            <w:r w:rsidR="00416966" w:rsidRPr="002A7C06">
              <w:rPr>
                <w:rFonts w:ascii="Calibri" w:hAnsi="Calibri" w:cs="Calibri"/>
                <w:b/>
                <w:bCs/>
              </w:rPr>
              <w:t>.</w:t>
            </w:r>
            <w:r w:rsidR="00416966" w:rsidRPr="002A7C06">
              <w:rPr>
                <w:rFonts w:ascii="Calibri" w:hAnsi="Calibri" w:cs="Calibri"/>
                <w:b/>
                <w:bCs/>
              </w:rPr>
              <w:tab/>
            </w:r>
            <w:r w:rsidRPr="002A7C06">
              <w:rPr>
                <w:rFonts w:ascii="Calibri" w:eastAsia="Calibri" w:hAnsi="Calibri" w:cs="Calibri"/>
                <w:b/>
              </w:rPr>
              <w:t>Komputer stacjonarny OPS</w:t>
            </w:r>
          </w:p>
        </w:tc>
        <w:tc>
          <w:tcPr>
            <w:tcW w:w="6662" w:type="dxa"/>
            <w:tcBorders>
              <w:top w:val="single" w:sz="4" w:space="0" w:color="000000"/>
              <w:left w:val="single" w:sz="4" w:space="0" w:color="000000"/>
              <w:bottom w:val="single" w:sz="4" w:space="0" w:color="000000"/>
              <w:right w:val="single" w:sz="4" w:space="0" w:color="000000"/>
            </w:tcBorders>
          </w:tcPr>
          <w:p w14:paraId="0320FA14" w14:textId="77777777" w:rsidR="00416966" w:rsidRPr="002A7C06" w:rsidRDefault="00416966" w:rsidP="007B790A">
            <w:pPr>
              <w:rPr>
                <w:rFonts w:ascii="Calibri" w:hAnsi="Calibri" w:cs="Calibri"/>
                <w:b/>
                <w:bCs/>
                <w:sz w:val="28"/>
                <w:szCs w:val="28"/>
              </w:rPr>
            </w:pPr>
            <w:r w:rsidRPr="002A7C06">
              <w:rPr>
                <w:rFonts w:ascii="Calibri" w:hAnsi="Calibri" w:cs="Calibri"/>
                <w:b/>
                <w:bCs/>
              </w:rPr>
              <w:t xml:space="preserve">Ilość sztuk: </w:t>
            </w:r>
            <w:r w:rsidR="00B3089D" w:rsidRPr="002A7C06">
              <w:rPr>
                <w:rFonts w:ascii="Calibri" w:hAnsi="Calibri" w:cs="Calibri"/>
                <w:b/>
                <w:bCs/>
              </w:rPr>
              <w:t>8</w:t>
            </w:r>
          </w:p>
        </w:tc>
      </w:tr>
      <w:tr w:rsidR="002A7C06" w:rsidRPr="002A7C06" w14:paraId="0822DA35" w14:textId="77777777" w:rsidTr="00B3089D">
        <w:tc>
          <w:tcPr>
            <w:tcW w:w="1559" w:type="dxa"/>
            <w:tcBorders>
              <w:left w:val="single" w:sz="4" w:space="0" w:color="000000"/>
              <w:bottom w:val="single" w:sz="4" w:space="0" w:color="000000"/>
            </w:tcBorders>
            <w:shd w:val="clear" w:color="auto" w:fill="auto"/>
            <w:vAlign w:val="center"/>
          </w:tcPr>
          <w:p w14:paraId="14CB40B7" w14:textId="77777777" w:rsidR="00416966" w:rsidRPr="002A7C06" w:rsidRDefault="00416966" w:rsidP="007B790A">
            <w:pPr>
              <w:rPr>
                <w:rFonts w:ascii="Calibri" w:hAnsi="Calibri" w:cs="Calibri"/>
              </w:rPr>
            </w:pPr>
            <w:r w:rsidRPr="002A7C06">
              <w:rPr>
                <w:rFonts w:ascii="Calibri" w:hAnsi="Calibri" w:cs="Calibri"/>
                <w:b/>
              </w:rPr>
              <w:t>Nazwa komponentu:</w:t>
            </w:r>
          </w:p>
        </w:tc>
        <w:tc>
          <w:tcPr>
            <w:tcW w:w="6237" w:type="dxa"/>
            <w:tcBorders>
              <w:left w:val="single" w:sz="4" w:space="0" w:color="000000"/>
              <w:bottom w:val="single" w:sz="4" w:space="0" w:color="000000"/>
              <w:right w:val="single" w:sz="4" w:space="0" w:color="000000"/>
            </w:tcBorders>
            <w:shd w:val="clear" w:color="auto" w:fill="auto"/>
            <w:vAlign w:val="center"/>
          </w:tcPr>
          <w:p w14:paraId="547E59D0" w14:textId="77777777" w:rsidR="00416966" w:rsidRPr="002A7C06" w:rsidRDefault="00B3089D" w:rsidP="007B790A">
            <w:pPr>
              <w:rPr>
                <w:rFonts w:ascii="Calibri" w:hAnsi="Calibri" w:cs="Calibri"/>
              </w:rPr>
            </w:pPr>
            <w:r w:rsidRPr="002A7C06">
              <w:rPr>
                <w:rFonts w:ascii="Calibri" w:hAnsi="Calibri" w:cs="Calibri"/>
                <w:b/>
              </w:rPr>
              <w:t>Wymagane minimalne parametry techniczne:</w:t>
            </w:r>
          </w:p>
        </w:tc>
        <w:tc>
          <w:tcPr>
            <w:tcW w:w="6662" w:type="dxa"/>
            <w:tcBorders>
              <w:left w:val="single" w:sz="4" w:space="0" w:color="000000"/>
              <w:bottom w:val="single" w:sz="4" w:space="0" w:color="000000"/>
              <w:right w:val="single" w:sz="4" w:space="0" w:color="000000"/>
            </w:tcBorders>
          </w:tcPr>
          <w:p w14:paraId="0E485649" w14:textId="77777777" w:rsidR="00416966" w:rsidRPr="002A7C06" w:rsidRDefault="00416966" w:rsidP="007B790A">
            <w:pPr>
              <w:rPr>
                <w:rFonts w:ascii="Calibri" w:hAnsi="Calibri" w:cs="Calibri"/>
                <w:b/>
                <w:bCs/>
              </w:rPr>
            </w:pPr>
            <w:r w:rsidRPr="002A7C06">
              <w:rPr>
                <w:rFonts w:ascii="Calibri" w:hAnsi="Calibri" w:cs="Calibri"/>
                <w:b/>
                <w:bCs/>
              </w:rPr>
              <w:t>Oferowane parametry:</w:t>
            </w:r>
          </w:p>
        </w:tc>
      </w:tr>
      <w:tr w:rsidR="002A7C06" w:rsidRPr="002A7C06" w14:paraId="43C4EA82" w14:textId="77777777" w:rsidTr="00B3089D">
        <w:tc>
          <w:tcPr>
            <w:tcW w:w="1559" w:type="dxa"/>
            <w:tcBorders>
              <w:left w:val="single" w:sz="4" w:space="0" w:color="000000"/>
              <w:bottom w:val="single" w:sz="4" w:space="0" w:color="000000"/>
            </w:tcBorders>
            <w:shd w:val="clear" w:color="auto" w:fill="auto"/>
            <w:vAlign w:val="center"/>
          </w:tcPr>
          <w:p w14:paraId="3C19D2C2" w14:textId="77777777" w:rsidR="00B3089D" w:rsidRPr="002A7C06" w:rsidRDefault="00B3089D" w:rsidP="00B3089D">
            <w:pPr>
              <w:rPr>
                <w:rFonts w:ascii="Calibri" w:hAnsi="Calibri" w:cs="Calibri"/>
              </w:rPr>
            </w:pPr>
            <w:r w:rsidRPr="002A7C06">
              <w:rPr>
                <w:rFonts w:ascii="Calibri" w:hAnsi="Calibri" w:cs="Calibri"/>
                <w:sz w:val="20"/>
                <w:szCs w:val="20"/>
              </w:rPr>
              <w:t>Zastosowanie</w:t>
            </w:r>
          </w:p>
        </w:tc>
        <w:tc>
          <w:tcPr>
            <w:tcW w:w="6237" w:type="dxa"/>
            <w:tcBorders>
              <w:left w:val="single" w:sz="4" w:space="0" w:color="000000"/>
              <w:bottom w:val="single" w:sz="4" w:space="0" w:color="000000"/>
              <w:right w:val="single" w:sz="4" w:space="0" w:color="000000"/>
            </w:tcBorders>
            <w:shd w:val="clear" w:color="auto" w:fill="auto"/>
            <w:vAlign w:val="center"/>
          </w:tcPr>
          <w:p w14:paraId="45B73C76" w14:textId="77777777" w:rsidR="00B3089D" w:rsidRPr="002A7C06" w:rsidRDefault="00B3089D" w:rsidP="00B3089D">
            <w:pPr>
              <w:pStyle w:val="Akapitzlist1"/>
              <w:ind w:left="0"/>
              <w:rPr>
                <w:rFonts w:ascii="Calibri" w:hAnsi="Calibri" w:cs="Calibri"/>
              </w:rPr>
            </w:pPr>
            <w:r w:rsidRPr="002A7C06">
              <w:rPr>
                <w:rFonts w:ascii="Calibri" w:hAnsi="Calibri" w:cs="Calibri"/>
                <w:sz w:val="20"/>
                <w:u w:val="single"/>
              </w:rPr>
              <w:t>Komputer będzie wykorzystywany dla pracy w monitorach interaktywnych i musi być z nimi w pełni kompatybilny;</w:t>
            </w:r>
          </w:p>
        </w:tc>
        <w:tc>
          <w:tcPr>
            <w:tcW w:w="6662" w:type="dxa"/>
            <w:tcBorders>
              <w:left w:val="single" w:sz="4" w:space="0" w:color="000000"/>
              <w:bottom w:val="single" w:sz="4" w:space="0" w:color="000000"/>
              <w:right w:val="single" w:sz="4" w:space="0" w:color="000000"/>
            </w:tcBorders>
          </w:tcPr>
          <w:p w14:paraId="2197487F" w14:textId="77777777" w:rsidR="00B3089D" w:rsidRPr="002A7C06" w:rsidRDefault="00B3089D" w:rsidP="00B3089D">
            <w:pPr>
              <w:pStyle w:val="Akapitzlist1"/>
              <w:rPr>
                <w:rFonts w:ascii="Calibri" w:eastAsia="Times New Roman" w:hAnsi="Calibri" w:cs="Calibri"/>
                <w:szCs w:val="22"/>
              </w:rPr>
            </w:pPr>
          </w:p>
        </w:tc>
      </w:tr>
      <w:tr w:rsidR="002A7C06" w:rsidRPr="002A7C06" w14:paraId="079692C5" w14:textId="77777777" w:rsidTr="00B3089D">
        <w:tc>
          <w:tcPr>
            <w:tcW w:w="1559" w:type="dxa"/>
            <w:tcBorders>
              <w:left w:val="single" w:sz="4" w:space="0" w:color="000000"/>
              <w:bottom w:val="single" w:sz="4" w:space="0" w:color="000000"/>
            </w:tcBorders>
            <w:shd w:val="clear" w:color="auto" w:fill="auto"/>
            <w:vAlign w:val="center"/>
          </w:tcPr>
          <w:p w14:paraId="746543CE" w14:textId="77777777" w:rsidR="00B3089D" w:rsidRPr="002A7C06" w:rsidRDefault="00B3089D" w:rsidP="00B3089D">
            <w:pPr>
              <w:rPr>
                <w:rFonts w:ascii="Calibri" w:hAnsi="Calibri" w:cs="Calibri"/>
              </w:rPr>
            </w:pPr>
            <w:r w:rsidRPr="002A7C06">
              <w:rPr>
                <w:rFonts w:ascii="Calibri" w:hAnsi="Calibri" w:cs="Calibri"/>
                <w:sz w:val="20"/>
                <w:szCs w:val="20"/>
              </w:rPr>
              <w:t>Wydajność</w:t>
            </w:r>
          </w:p>
        </w:tc>
        <w:tc>
          <w:tcPr>
            <w:tcW w:w="6237" w:type="dxa"/>
            <w:tcBorders>
              <w:left w:val="single" w:sz="4" w:space="0" w:color="000000"/>
              <w:bottom w:val="single" w:sz="4" w:space="0" w:color="000000"/>
              <w:right w:val="single" w:sz="4" w:space="0" w:color="000000"/>
            </w:tcBorders>
            <w:shd w:val="clear" w:color="auto" w:fill="auto"/>
            <w:vAlign w:val="center"/>
          </w:tcPr>
          <w:p w14:paraId="6BE73A15" w14:textId="41A55A43" w:rsidR="00B3089D" w:rsidRPr="002A7C06" w:rsidRDefault="00757CFD" w:rsidP="00B3089D">
            <w:pPr>
              <w:pStyle w:val="Akapitzlist1"/>
              <w:ind w:left="0"/>
              <w:rPr>
                <w:rFonts w:ascii="Calibri" w:hAnsi="Calibri" w:cs="Calibri"/>
              </w:rPr>
            </w:pPr>
            <w:r w:rsidRPr="002A7C06">
              <w:rPr>
                <w:rFonts w:ascii="Calibri" w:hAnsi="Calibri" w:cs="Calibri"/>
                <w:sz w:val="20"/>
              </w:rPr>
              <w:t xml:space="preserve">Premiera modelu procesora nie wcześniej niż w 2022 roku. </w:t>
            </w:r>
            <w:r w:rsidR="004455D7" w:rsidRPr="002A7C06">
              <w:rPr>
                <w:rFonts w:ascii="Calibri" w:eastAsia="Times New Roman" w:hAnsi="Calibri" w:cs="Calibri"/>
                <w:sz w:val="20"/>
                <w:lang w:eastAsia="pl-PL"/>
              </w:rPr>
              <w:t xml:space="preserve">Procesor </w:t>
            </w:r>
            <w:r w:rsidR="004455D7" w:rsidRPr="002A7C06">
              <w:rPr>
                <w:rFonts w:ascii="Calibri" w:eastAsia="Times New Roman" w:hAnsi="Calibri" w:cs="Calibri"/>
                <w:sz w:val="20"/>
                <w:lang w:eastAsia="pl-PL"/>
              </w:rPr>
              <w:lastRenderedPageBreak/>
              <w:t xml:space="preserve">wielordzeniowy 64 bitowy, zgodny z architekturą x86. </w:t>
            </w:r>
            <w:r w:rsidRPr="002A7C06">
              <w:rPr>
                <w:rFonts w:ascii="Calibri" w:hAnsi="Calibri" w:cs="Calibri"/>
                <w:sz w:val="20"/>
              </w:rPr>
              <w:t xml:space="preserve">Oferowany </w:t>
            </w:r>
            <w:r w:rsidR="004455D7" w:rsidRPr="002A7C06">
              <w:rPr>
                <w:rFonts w:ascii="Calibri" w:hAnsi="Calibri" w:cs="Calibri"/>
                <w:sz w:val="20"/>
              </w:rPr>
              <w:t>procesor</w:t>
            </w:r>
            <w:r w:rsidRPr="002A7C06">
              <w:rPr>
                <w:rFonts w:ascii="Calibri" w:hAnsi="Calibri" w:cs="Calibri"/>
                <w:sz w:val="20"/>
              </w:rPr>
              <w:t xml:space="preserve"> musi osiągać w teście wydajności </w:t>
            </w:r>
            <w:proofErr w:type="spellStart"/>
            <w:r w:rsidRPr="002A7C06">
              <w:rPr>
                <w:rFonts w:ascii="Calibri" w:hAnsi="Calibri" w:cs="Calibri"/>
                <w:sz w:val="20"/>
              </w:rPr>
              <w:t>PassMark</w:t>
            </w:r>
            <w:proofErr w:type="spellEnd"/>
            <w:r w:rsidRPr="002A7C06">
              <w:rPr>
                <w:rFonts w:ascii="Calibri" w:hAnsi="Calibri" w:cs="Calibri"/>
                <w:sz w:val="20"/>
              </w:rPr>
              <w:t xml:space="preserve"> CPU Mark średni wynik co najmniej – </w:t>
            </w:r>
            <w:r w:rsidRPr="002A7C06">
              <w:rPr>
                <w:rFonts w:ascii="Calibri" w:hAnsi="Calibri" w:cs="Calibri"/>
                <w:b/>
                <w:bCs/>
                <w:sz w:val="20"/>
              </w:rPr>
              <w:t>11 100 pkt.</w:t>
            </w:r>
            <w:r w:rsidRPr="002A7C06">
              <w:rPr>
                <w:rFonts w:ascii="Calibri" w:hAnsi="Calibri" w:cs="Calibri"/>
                <w:sz w:val="20"/>
              </w:rPr>
              <w:t xml:space="preserve"> </w:t>
            </w:r>
            <w:r w:rsidRPr="002A7C06">
              <w:rPr>
                <w:rFonts w:ascii="Calibri" w:hAnsi="Calibri" w:cs="Calibri"/>
                <w:b/>
                <w:bCs/>
                <w:sz w:val="20"/>
              </w:rPr>
              <w:t xml:space="preserve">[Załączyć do oferty wydruk ze strony </w:t>
            </w:r>
            <w:hyperlink r:id="rId79" w:history="1">
              <w:r w:rsidRPr="002A7C06">
                <w:rPr>
                  <w:rStyle w:val="Hipercze"/>
                  <w:rFonts w:ascii="Calibri" w:hAnsi="Calibri" w:cs="Calibri"/>
                  <w:b/>
                  <w:bCs/>
                  <w:color w:val="auto"/>
                  <w:sz w:val="20"/>
                </w:rPr>
                <w:t>www.cpubenchmark.net</w:t>
              </w:r>
            </w:hyperlink>
            <w:r w:rsidRPr="002A7C06">
              <w:rPr>
                <w:rFonts w:ascii="Calibri" w:hAnsi="Calibri" w:cs="Calibri"/>
                <w:b/>
                <w:bCs/>
                <w:sz w:val="20"/>
              </w:rPr>
              <w:t xml:space="preserve">  ]</w:t>
            </w:r>
          </w:p>
        </w:tc>
        <w:tc>
          <w:tcPr>
            <w:tcW w:w="6662" w:type="dxa"/>
            <w:tcBorders>
              <w:left w:val="single" w:sz="4" w:space="0" w:color="000000"/>
              <w:bottom w:val="single" w:sz="4" w:space="0" w:color="000000"/>
              <w:right w:val="single" w:sz="4" w:space="0" w:color="000000"/>
            </w:tcBorders>
          </w:tcPr>
          <w:p w14:paraId="20AC2866" w14:textId="77777777" w:rsidR="00B3089D" w:rsidRPr="002A7C06" w:rsidRDefault="00B3089D" w:rsidP="00B3089D">
            <w:pPr>
              <w:pStyle w:val="Akapitzlist1"/>
              <w:rPr>
                <w:rFonts w:ascii="Calibri" w:eastAsia="Times New Roman" w:hAnsi="Calibri" w:cs="Calibri"/>
                <w:szCs w:val="22"/>
              </w:rPr>
            </w:pPr>
          </w:p>
        </w:tc>
      </w:tr>
      <w:tr w:rsidR="002A7C06" w:rsidRPr="002A7C06" w14:paraId="61E911D6" w14:textId="77777777" w:rsidTr="00B3089D">
        <w:tc>
          <w:tcPr>
            <w:tcW w:w="1559" w:type="dxa"/>
            <w:tcBorders>
              <w:left w:val="single" w:sz="4" w:space="0" w:color="000000"/>
              <w:bottom w:val="single" w:sz="4" w:space="0" w:color="000000"/>
            </w:tcBorders>
            <w:shd w:val="clear" w:color="auto" w:fill="auto"/>
            <w:vAlign w:val="center"/>
          </w:tcPr>
          <w:p w14:paraId="36894E82" w14:textId="77777777" w:rsidR="00B3089D" w:rsidRPr="002A7C06" w:rsidRDefault="00B3089D" w:rsidP="00B3089D">
            <w:pPr>
              <w:rPr>
                <w:rFonts w:ascii="Calibri" w:hAnsi="Calibri" w:cs="Calibri"/>
              </w:rPr>
            </w:pPr>
            <w:r w:rsidRPr="002A7C06">
              <w:rPr>
                <w:rFonts w:ascii="Calibri" w:hAnsi="Calibri" w:cs="Calibri"/>
                <w:sz w:val="20"/>
                <w:szCs w:val="20"/>
              </w:rPr>
              <w:t>Pamięć RAM</w:t>
            </w:r>
          </w:p>
        </w:tc>
        <w:tc>
          <w:tcPr>
            <w:tcW w:w="6237" w:type="dxa"/>
            <w:tcBorders>
              <w:left w:val="single" w:sz="4" w:space="0" w:color="000000"/>
              <w:bottom w:val="single" w:sz="4" w:space="0" w:color="000000"/>
              <w:right w:val="single" w:sz="4" w:space="0" w:color="000000"/>
            </w:tcBorders>
            <w:shd w:val="clear" w:color="auto" w:fill="auto"/>
          </w:tcPr>
          <w:p w14:paraId="4C959AE1" w14:textId="77777777" w:rsidR="00B3089D" w:rsidRPr="002A7C06" w:rsidRDefault="00B3089D" w:rsidP="00B3089D">
            <w:pPr>
              <w:pStyle w:val="Akapitzlist1"/>
              <w:ind w:left="0"/>
              <w:rPr>
                <w:rFonts w:ascii="Calibri" w:hAnsi="Calibri" w:cs="Calibri"/>
              </w:rPr>
            </w:pPr>
            <w:r w:rsidRPr="002A7C06">
              <w:rPr>
                <w:rFonts w:ascii="Calibri" w:hAnsi="Calibri" w:cs="Calibri"/>
                <w:sz w:val="20"/>
              </w:rPr>
              <w:t xml:space="preserve">16 GB </w:t>
            </w:r>
            <w:r w:rsidRPr="002A7C06">
              <w:rPr>
                <w:rFonts w:ascii="Calibri" w:eastAsia="Times New Roman" w:hAnsi="Calibri" w:cs="Calibri"/>
                <w:sz w:val="20"/>
              </w:rPr>
              <w:t>DDR4 SO-DIMM</w:t>
            </w:r>
            <w:r w:rsidRPr="002A7C06">
              <w:rPr>
                <w:rFonts w:ascii="Calibri" w:hAnsi="Calibri" w:cs="Calibri"/>
                <w:sz w:val="20"/>
              </w:rPr>
              <w:t>;</w:t>
            </w:r>
          </w:p>
        </w:tc>
        <w:tc>
          <w:tcPr>
            <w:tcW w:w="6662" w:type="dxa"/>
            <w:tcBorders>
              <w:left w:val="single" w:sz="4" w:space="0" w:color="000000"/>
              <w:bottom w:val="single" w:sz="4" w:space="0" w:color="000000"/>
              <w:right w:val="single" w:sz="4" w:space="0" w:color="000000"/>
            </w:tcBorders>
          </w:tcPr>
          <w:p w14:paraId="226398C9" w14:textId="77777777" w:rsidR="00B3089D" w:rsidRPr="002A7C06" w:rsidRDefault="00B3089D" w:rsidP="00B3089D">
            <w:pPr>
              <w:pStyle w:val="Akapitzlist1"/>
              <w:rPr>
                <w:rFonts w:ascii="Calibri" w:eastAsia="Times New Roman" w:hAnsi="Calibri" w:cs="Calibri"/>
                <w:szCs w:val="22"/>
              </w:rPr>
            </w:pPr>
          </w:p>
        </w:tc>
      </w:tr>
      <w:tr w:rsidR="002A7C06" w:rsidRPr="002A7C06" w14:paraId="53C16B8B" w14:textId="77777777" w:rsidTr="00B3089D">
        <w:tc>
          <w:tcPr>
            <w:tcW w:w="1559" w:type="dxa"/>
            <w:tcBorders>
              <w:left w:val="single" w:sz="4" w:space="0" w:color="000000"/>
              <w:bottom w:val="single" w:sz="4" w:space="0" w:color="000000"/>
            </w:tcBorders>
            <w:shd w:val="clear" w:color="auto" w:fill="auto"/>
            <w:vAlign w:val="center"/>
          </w:tcPr>
          <w:p w14:paraId="455E2F22" w14:textId="77777777" w:rsidR="00B3089D" w:rsidRPr="002A7C06" w:rsidRDefault="00B3089D" w:rsidP="00B3089D">
            <w:pPr>
              <w:rPr>
                <w:rFonts w:ascii="Calibri" w:hAnsi="Calibri" w:cs="Calibri"/>
              </w:rPr>
            </w:pPr>
            <w:r w:rsidRPr="002A7C06">
              <w:rPr>
                <w:rFonts w:ascii="Calibri" w:hAnsi="Calibri" w:cs="Calibri"/>
                <w:sz w:val="20"/>
                <w:szCs w:val="20"/>
              </w:rPr>
              <w:t>Pamięć masowa</w:t>
            </w:r>
          </w:p>
        </w:tc>
        <w:tc>
          <w:tcPr>
            <w:tcW w:w="6237" w:type="dxa"/>
            <w:tcBorders>
              <w:left w:val="single" w:sz="4" w:space="0" w:color="000000"/>
              <w:bottom w:val="single" w:sz="4" w:space="0" w:color="000000"/>
              <w:right w:val="single" w:sz="4" w:space="0" w:color="000000"/>
            </w:tcBorders>
            <w:shd w:val="clear" w:color="auto" w:fill="auto"/>
          </w:tcPr>
          <w:p w14:paraId="494316E0" w14:textId="77777777" w:rsidR="00B3089D" w:rsidRPr="002A7C06" w:rsidRDefault="00B3089D" w:rsidP="00B3089D">
            <w:pPr>
              <w:pStyle w:val="Akapitzlist1"/>
              <w:ind w:left="0"/>
              <w:rPr>
                <w:rFonts w:ascii="Calibri" w:hAnsi="Calibri" w:cs="Calibri"/>
              </w:rPr>
            </w:pPr>
            <w:r w:rsidRPr="002A7C06">
              <w:rPr>
                <w:rFonts w:ascii="Calibri" w:hAnsi="Calibri" w:cs="Calibri"/>
                <w:sz w:val="20"/>
              </w:rPr>
              <w:t>512GB SSD lub M.2;</w:t>
            </w:r>
          </w:p>
        </w:tc>
        <w:tc>
          <w:tcPr>
            <w:tcW w:w="6662" w:type="dxa"/>
            <w:tcBorders>
              <w:left w:val="single" w:sz="4" w:space="0" w:color="000000"/>
              <w:bottom w:val="single" w:sz="4" w:space="0" w:color="000000"/>
              <w:right w:val="single" w:sz="4" w:space="0" w:color="000000"/>
            </w:tcBorders>
          </w:tcPr>
          <w:p w14:paraId="2DD15BF4" w14:textId="77777777" w:rsidR="00B3089D" w:rsidRPr="002A7C06" w:rsidRDefault="00B3089D" w:rsidP="00B3089D">
            <w:pPr>
              <w:pStyle w:val="Akapitzlist1"/>
              <w:rPr>
                <w:rFonts w:ascii="Calibri" w:eastAsia="Times New Roman" w:hAnsi="Calibri" w:cs="Calibri"/>
                <w:szCs w:val="22"/>
              </w:rPr>
            </w:pPr>
          </w:p>
        </w:tc>
      </w:tr>
      <w:tr w:rsidR="002A7C06" w:rsidRPr="002A7C06" w14:paraId="7D2C7E7B" w14:textId="77777777" w:rsidTr="00B3089D">
        <w:tc>
          <w:tcPr>
            <w:tcW w:w="1559" w:type="dxa"/>
            <w:tcBorders>
              <w:left w:val="single" w:sz="4" w:space="0" w:color="000000"/>
              <w:bottom w:val="single" w:sz="4" w:space="0" w:color="000000"/>
            </w:tcBorders>
            <w:shd w:val="clear" w:color="auto" w:fill="auto"/>
            <w:vAlign w:val="center"/>
          </w:tcPr>
          <w:p w14:paraId="3E478D69" w14:textId="77777777" w:rsidR="00B3089D" w:rsidRPr="002A7C06" w:rsidRDefault="00B3089D" w:rsidP="00B3089D">
            <w:pPr>
              <w:rPr>
                <w:rFonts w:ascii="Calibri" w:hAnsi="Calibri" w:cs="Calibri"/>
              </w:rPr>
            </w:pPr>
            <w:r w:rsidRPr="002A7C06">
              <w:rPr>
                <w:rFonts w:ascii="Calibri" w:hAnsi="Calibri" w:cs="Calibri"/>
                <w:sz w:val="20"/>
                <w:szCs w:val="20"/>
              </w:rPr>
              <w:t>Karta graficzna</w:t>
            </w:r>
          </w:p>
        </w:tc>
        <w:tc>
          <w:tcPr>
            <w:tcW w:w="6237" w:type="dxa"/>
            <w:tcBorders>
              <w:left w:val="single" w:sz="4" w:space="0" w:color="000000"/>
              <w:bottom w:val="single" w:sz="4" w:space="0" w:color="000000"/>
              <w:right w:val="single" w:sz="4" w:space="0" w:color="000000"/>
            </w:tcBorders>
            <w:shd w:val="clear" w:color="auto" w:fill="auto"/>
            <w:vAlign w:val="center"/>
          </w:tcPr>
          <w:p w14:paraId="5A08CDC9" w14:textId="77777777" w:rsidR="00B3089D" w:rsidRPr="002A7C06" w:rsidRDefault="00B3089D" w:rsidP="00B3089D">
            <w:pPr>
              <w:pStyle w:val="Akapitzlist1"/>
              <w:ind w:left="0"/>
              <w:rPr>
                <w:rFonts w:ascii="Calibri" w:hAnsi="Calibri" w:cs="Calibri"/>
              </w:rPr>
            </w:pPr>
            <w:r w:rsidRPr="002A7C06">
              <w:rPr>
                <w:rFonts w:ascii="Calibri" w:hAnsi="Calibri" w:cs="Calibri"/>
                <w:bCs/>
                <w:sz w:val="20"/>
              </w:rPr>
              <w:t>Grafika zintegrowana z procesorem. Współdzielona i dynamicznie przydzielana pamięć z RAM.</w:t>
            </w:r>
          </w:p>
        </w:tc>
        <w:tc>
          <w:tcPr>
            <w:tcW w:w="6662" w:type="dxa"/>
            <w:tcBorders>
              <w:left w:val="single" w:sz="4" w:space="0" w:color="000000"/>
              <w:bottom w:val="single" w:sz="4" w:space="0" w:color="000000"/>
              <w:right w:val="single" w:sz="4" w:space="0" w:color="000000"/>
            </w:tcBorders>
          </w:tcPr>
          <w:p w14:paraId="1ECB6D4A" w14:textId="77777777" w:rsidR="00B3089D" w:rsidRPr="002A7C06" w:rsidRDefault="00B3089D" w:rsidP="00B3089D">
            <w:pPr>
              <w:pStyle w:val="Akapitzlist1"/>
              <w:rPr>
                <w:rFonts w:ascii="Calibri" w:eastAsia="Times New Roman" w:hAnsi="Calibri" w:cs="Calibri"/>
                <w:szCs w:val="22"/>
              </w:rPr>
            </w:pPr>
          </w:p>
        </w:tc>
      </w:tr>
      <w:tr w:rsidR="002A7C06" w:rsidRPr="002A7C06" w14:paraId="1D8E1D4F" w14:textId="77777777" w:rsidTr="00B3089D">
        <w:tc>
          <w:tcPr>
            <w:tcW w:w="1559" w:type="dxa"/>
            <w:tcBorders>
              <w:left w:val="single" w:sz="4" w:space="0" w:color="000000"/>
              <w:bottom w:val="single" w:sz="4" w:space="0" w:color="000000"/>
            </w:tcBorders>
            <w:shd w:val="clear" w:color="auto" w:fill="auto"/>
            <w:vAlign w:val="center"/>
          </w:tcPr>
          <w:p w14:paraId="2EFD2347" w14:textId="77777777" w:rsidR="00B3089D" w:rsidRPr="002A7C06" w:rsidRDefault="00B3089D" w:rsidP="00B3089D">
            <w:pPr>
              <w:rPr>
                <w:rFonts w:ascii="Calibri" w:hAnsi="Calibri" w:cs="Calibri"/>
              </w:rPr>
            </w:pPr>
            <w:r w:rsidRPr="002A7C06">
              <w:rPr>
                <w:rFonts w:ascii="Calibri" w:hAnsi="Calibri" w:cs="Calibri"/>
                <w:sz w:val="20"/>
                <w:szCs w:val="20"/>
              </w:rPr>
              <w:t xml:space="preserve">Łączność </w:t>
            </w:r>
          </w:p>
        </w:tc>
        <w:tc>
          <w:tcPr>
            <w:tcW w:w="6237" w:type="dxa"/>
            <w:tcBorders>
              <w:left w:val="single" w:sz="4" w:space="0" w:color="000000"/>
              <w:bottom w:val="single" w:sz="4" w:space="0" w:color="000000"/>
              <w:right w:val="single" w:sz="4" w:space="0" w:color="000000"/>
            </w:tcBorders>
            <w:shd w:val="clear" w:color="auto" w:fill="auto"/>
          </w:tcPr>
          <w:p w14:paraId="403F3887" w14:textId="77777777" w:rsidR="00B3089D" w:rsidRPr="002A7C06" w:rsidRDefault="00B3089D" w:rsidP="00B3089D">
            <w:pPr>
              <w:jc w:val="both"/>
              <w:outlineLvl w:val="0"/>
              <w:rPr>
                <w:rFonts w:ascii="Calibri" w:hAnsi="Calibri" w:cs="Calibri"/>
                <w:sz w:val="20"/>
                <w:szCs w:val="20"/>
              </w:rPr>
            </w:pPr>
            <w:r w:rsidRPr="002A7C06">
              <w:rPr>
                <w:rFonts w:ascii="Calibri" w:hAnsi="Calibri" w:cs="Calibri"/>
                <w:sz w:val="20"/>
                <w:szCs w:val="20"/>
              </w:rPr>
              <w:t xml:space="preserve">Karta sieciowa 1 </w:t>
            </w:r>
            <w:proofErr w:type="spellStart"/>
            <w:r w:rsidRPr="002A7C06">
              <w:rPr>
                <w:rFonts w:ascii="Calibri" w:hAnsi="Calibri" w:cs="Calibri"/>
                <w:sz w:val="20"/>
                <w:szCs w:val="20"/>
              </w:rPr>
              <w:t>GbE</w:t>
            </w:r>
            <w:proofErr w:type="spellEnd"/>
            <w:r w:rsidRPr="002A7C06">
              <w:rPr>
                <w:rFonts w:ascii="Calibri" w:hAnsi="Calibri" w:cs="Calibri"/>
                <w:sz w:val="20"/>
                <w:szCs w:val="20"/>
              </w:rPr>
              <w:t xml:space="preserve">; </w:t>
            </w:r>
          </w:p>
          <w:p w14:paraId="546875CC" w14:textId="77777777" w:rsidR="00B3089D" w:rsidRPr="002A7C06" w:rsidRDefault="00B3089D" w:rsidP="00B3089D">
            <w:pPr>
              <w:pStyle w:val="Akapitzlist1"/>
              <w:ind w:left="0"/>
              <w:rPr>
                <w:rFonts w:ascii="Calibri" w:hAnsi="Calibri" w:cs="Calibri"/>
              </w:rPr>
            </w:pPr>
            <w:proofErr w:type="spellStart"/>
            <w:r w:rsidRPr="002A7C06">
              <w:rPr>
                <w:rFonts w:ascii="Calibri" w:hAnsi="Calibri" w:cs="Calibri"/>
                <w:sz w:val="20"/>
              </w:rPr>
              <w:t>WiFi</w:t>
            </w:r>
            <w:proofErr w:type="spellEnd"/>
            <w:r w:rsidRPr="002A7C06">
              <w:rPr>
                <w:rFonts w:ascii="Calibri" w:hAnsi="Calibri" w:cs="Calibri"/>
                <w:sz w:val="20"/>
              </w:rPr>
              <w:t xml:space="preserve"> 802.11ac;</w:t>
            </w:r>
          </w:p>
        </w:tc>
        <w:tc>
          <w:tcPr>
            <w:tcW w:w="6662" w:type="dxa"/>
            <w:tcBorders>
              <w:left w:val="single" w:sz="4" w:space="0" w:color="000000"/>
              <w:bottom w:val="single" w:sz="4" w:space="0" w:color="000000"/>
              <w:right w:val="single" w:sz="4" w:space="0" w:color="000000"/>
            </w:tcBorders>
          </w:tcPr>
          <w:p w14:paraId="467BFC62" w14:textId="77777777" w:rsidR="00B3089D" w:rsidRPr="002A7C06" w:rsidRDefault="00B3089D" w:rsidP="00B3089D">
            <w:pPr>
              <w:pStyle w:val="Akapitzlist1"/>
              <w:rPr>
                <w:rFonts w:ascii="Calibri" w:eastAsia="Times New Roman" w:hAnsi="Calibri" w:cs="Calibri"/>
                <w:szCs w:val="22"/>
              </w:rPr>
            </w:pPr>
          </w:p>
        </w:tc>
      </w:tr>
      <w:tr w:rsidR="002A7C06" w:rsidRPr="002A7C06" w14:paraId="63F10F93" w14:textId="77777777" w:rsidTr="00B3089D">
        <w:tc>
          <w:tcPr>
            <w:tcW w:w="1559" w:type="dxa"/>
            <w:tcBorders>
              <w:left w:val="single" w:sz="4" w:space="0" w:color="000000"/>
              <w:bottom w:val="single" w:sz="4" w:space="0" w:color="000000"/>
            </w:tcBorders>
            <w:shd w:val="clear" w:color="auto" w:fill="auto"/>
            <w:vAlign w:val="center"/>
          </w:tcPr>
          <w:p w14:paraId="70073424" w14:textId="77777777" w:rsidR="00B3089D" w:rsidRPr="002A7C06" w:rsidRDefault="00B3089D" w:rsidP="00B3089D">
            <w:pPr>
              <w:rPr>
                <w:rFonts w:ascii="Calibri" w:hAnsi="Calibri" w:cs="Calibri"/>
              </w:rPr>
            </w:pPr>
            <w:r w:rsidRPr="002A7C06">
              <w:rPr>
                <w:rFonts w:ascii="Calibri" w:hAnsi="Calibri" w:cs="Calibri"/>
                <w:sz w:val="20"/>
                <w:szCs w:val="20"/>
              </w:rPr>
              <w:t>Wbudowane porty i złącza</w:t>
            </w:r>
          </w:p>
        </w:tc>
        <w:tc>
          <w:tcPr>
            <w:tcW w:w="6237" w:type="dxa"/>
            <w:tcBorders>
              <w:left w:val="single" w:sz="4" w:space="0" w:color="000000"/>
              <w:bottom w:val="single" w:sz="4" w:space="0" w:color="000000"/>
              <w:right w:val="single" w:sz="4" w:space="0" w:color="000000"/>
            </w:tcBorders>
            <w:shd w:val="clear" w:color="auto" w:fill="auto"/>
            <w:vAlign w:val="center"/>
          </w:tcPr>
          <w:p w14:paraId="5F683E1D" w14:textId="77777777" w:rsidR="00B3089D" w:rsidRPr="002A7C06" w:rsidRDefault="00B3089D" w:rsidP="00B3089D">
            <w:pPr>
              <w:jc w:val="both"/>
              <w:rPr>
                <w:rFonts w:ascii="Calibri" w:hAnsi="Calibri" w:cs="Calibri"/>
                <w:sz w:val="20"/>
                <w:szCs w:val="20"/>
              </w:rPr>
            </w:pPr>
            <w:r w:rsidRPr="002A7C06">
              <w:rPr>
                <w:rFonts w:ascii="Calibri" w:hAnsi="Calibri" w:cs="Calibri"/>
                <w:sz w:val="20"/>
                <w:szCs w:val="20"/>
              </w:rPr>
              <w:t>1 x USB C, 2 x USB 3.2, 2 x USB 2.0, 1 x HDMI, wejście mikrofonowe, wyjście audio, 2 x złącze antenowe, port zasilania,</w:t>
            </w:r>
          </w:p>
          <w:p w14:paraId="3D23D43F" w14:textId="77777777" w:rsidR="00B3089D" w:rsidRPr="002A7C06" w:rsidRDefault="00B3089D" w:rsidP="00B3089D">
            <w:pPr>
              <w:pStyle w:val="Akapitzlist1"/>
              <w:ind w:left="0"/>
              <w:rPr>
                <w:rFonts w:ascii="Calibri" w:hAnsi="Calibri" w:cs="Calibri"/>
              </w:rPr>
            </w:pPr>
            <w:r w:rsidRPr="002A7C06">
              <w:rPr>
                <w:rFonts w:ascii="Calibri" w:eastAsia="Times New Roman" w:hAnsi="Calibri" w:cs="Calibri"/>
                <w:sz w:val="20"/>
              </w:rPr>
              <w:t>Możliwość podłączenia do oferowanego monitora w dedykowanej kieszeni na komputer OPS i poprzez złącze dedykowane do tego celu;</w:t>
            </w:r>
          </w:p>
        </w:tc>
        <w:tc>
          <w:tcPr>
            <w:tcW w:w="6662" w:type="dxa"/>
            <w:tcBorders>
              <w:left w:val="single" w:sz="4" w:space="0" w:color="000000"/>
              <w:bottom w:val="single" w:sz="4" w:space="0" w:color="000000"/>
              <w:right w:val="single" w:sz="4" w:space="0" w:color="000000"/>
            </w:tcBorders>
          </w:tcPr>
          <w:p w14:paraId="22925C71" w14:textId="77777777" w:rsidR="00B3089D" w:rsidRPr="002A7C06" w:rsidRDefault="00B3089D" w:rsidP="00B3089D">
            <w:pPr>
              <w:pStyle w:val="Akapitzlist1"/>
              <w:rPr>
                <w:rFonts w:ascii="Calibri" w:eastAsia="Times New Roman" w:hAnsi="Calibri" w:cs="Calibri"/>
                <w:szCs w:val="22"/>
              </w:rPr>
            </w:pPr>
          </w:p>
        </w:tc>
      </w:tr>
      <w:tr w:rsidR="002A7C06" w:rsidRPr="002A7C06" w14:paraId="3C2EE210" w14:textId="77777777" w:rsidTr="00B3089D">
        <w:tc>
          <w:tcPr>
            <w:tcW w:w="1559" w:type="dxa"/>
            <w:tcBorders>
              <w:left w:val="single" w:sz="4" w:space="0" w:color="000000"/>
              <w:bottom w:val="single" w:sz="4" w:space="0" w:color="000000"/>
            </w:tcBorders>
            <w:shd w:val="clear" w:color="auto" w:fill="auto"/>
            <w:vAlign w:val="center"/>
          </w:tcPr>
          <w:p w14:paraId="31EF60E8" w14:textId="77777777" w:rsidR="00B3089D" w:rsidRPr="002A7C06" w:rsidRDefault="00B3089D" w:rsidP="00B3089D">
            <w:pPr>
              <w:rPr>
                <w:rFonts w:ascii="Calibri" w:hAnsi="Calibri" w:cs="Calibri"/>
              </w:rPr>
            </w:pPr>
            <w:r w:rsidRPr="002A7C06">
              <w:rPr>
                <w:rFonts w:ascii="Calibri" w:hAnsi="Calibri" w:cs="Calibri"/>
                <w:sz w:val="20"/>
                <w:szCs w:val="20"/>
              </w:rPr>
              <w:t>System operacyjny</w:t>
            </w:r>
          </w:p>
        </w:tc>
        <w:tc>
          <w:tcPr>
            <w:tcW w:w="6237" w:type="dxa"/>
            <w:tcBorders>
              <w:left w:val="single" w:sz="4" w:space="0" w:color="000000"/>
              <w:bottom w:val="single" w:sz="4" w:space="0" w:color="000000"/>
              <w:right w:val="single" w:sz="4" w:space="0" w:color="000000"/>
            </w:tcBorders>
            <w:shd w:val="clear" w:color="auto" w:fill="auto"/>
            <w:vAlign w:val="center"/>
          </w:tcPr>
          <w:p w14:paraId="16D11A5C" w14:textId="77777777" w:rsidR="000E07C5" w:rsidRPr="002A7C06" w:rsidRDefault="000E07C5" w:rsidP="000E07C5">
            <w:pPr>
              <w:pStyle w:val="Akapitzlist1"/>
              <w:ind w:left="0"/>
              <w:rPr>
                <w:rFonts w:ascii="Calibri" w:hAnsi="Calibri" w:cs="Calibri"/>
                <w:sz w:val="20"/>
              </w:rPr>
            </w:pPr>
            <w:r w:rsidRPr="002A7C06">
              <w:rPr>
                <w:rFonts w:ascii="Calibri" w:hAnsi="Calibri" w:cs="Calibri"/>
                <w:sz w:val="20"/>
              </w:rPr>
              <w:t>Zainstalowany system operacyjny Windows 11 Pro lub równoważny, zachowujący pełną kompatybilność z już posiadaną przez Zamawiającego infrastrukturą informatyczną i spełniający wymagania wskazane w ust.4 pkt 5, jak podłączenie do domeny Active Directory.</w:t>
            </w:r>
          </w:p>
          <w:p w14:paraId="6EED0154" w14:textId="77777777" w:rsidR="000E07C5" w:rsidRPr="002A7C06" w:rsidRDefault="000E07C5" w:rsidP="000E07C5">
            <w:pPr>
              <w:pStyle w:val="Akapitzlist1"/>
              <w:ind w:left="0"/>
              <w:rPr>
                <w:rFonts w:ascii="Calibri" w:hAnsi="Calibri" w:cs="Calibri"/>
                <w:sz w:val="20"/>
              </w:rPr>
            </w:pPr>
            <w:r w:rsidRPr="002A7C06">
              <w:rPr>
                <w:rFonts w:ascii="Calibri" w:hAnsi="Calibri" w:cs="Calibri"/>
                <w:sz w:val="20"/>
              </w:rPr>
              <w:t>Dostępne dwa rodzaje graficznego interfejsu użytkownika:</w:t>
            </w:r>
          </w:p>
          <w:p w14:paraId="1558DF6A" w14:textId="77777777" w:rsidR="000E07C5" w:rsidRPr="002A7C06" w:rsidRDefault="000E07C5" w:rsidP="000E07C5">
            <w:pPr>
              <w:pStyle w:val="Akapitzlist1"/>
              <w:ind w:left="0"/>
              <w:rPr>
                <w:rFonts w:ascii="Calibri" w:hAnsi="Calibri" w:cs="Calibri"/>
                <w:sz w:val="20"/>
              </w:rPr>
            </w:pPr>
            <w:r w:rsidRPr="002A7C06">
              <w:rPr>
                <w:rFonts w:ascii="Calibri" w:hAnsi="Calibri" w:cs="Calibri"/>
                <w:sz w:val="20"/>
              </w:rPr>
              <w:t>a) Klasyczny, umożliwiający obsługę przy pomocy klawiatury i myszy,</w:t>
            </w:r>
          </w:p>
          <w:p w14:paraId="0D7FAE91" w14:textId="77777777" w:rsidR="000E07C5" w:rsidRPr="002A7C06" w:rsidRDefault="000E07C5" w:rsidP="000E07C5">
            <w:pPr>
              <w:pStyle w:val="Akapitzlist1"/>
              <w:ind w:left="0"/>
              <w:rPr>
                <w:rFonts w:ascii="Calibri" w:hAnsi="Calibri" w:cs="Calibri"/>
                <w:sz w:val="20"/>
              </w:rPr>
            </w:pPr>
            <w:r w:rsidRPr="002A7C06">
              <w:rPr>
                <w:rFonts w:ascii="Calibri" w:hAnsi="Calibri" w:cs="Calibri"/>
                <w:sz w:val="20"/>
              </w:rPr>
              <w:t>b) Dotykowy umożliwiający sterowanie dotykiem na monitorach dotykowych;</w:t>
            </w:r>
          </w:p>
          <w:p w14:paraId="4F8C0968" w14:textId="7658A7F8" w:rsidR="00B3089D" w:rsidRPr="002A7C06" w:rsidRDefault="000E07C5" w:rsidP="000E07C5">
            <w:pPr>
              <w:pStyle w:val="Akapitzlist1"/>
              <w:ind w:left="0"/>
              <w:rPr>
                <w:rFonts w:ascii="Calibri" w:hAnsi="Calibri" w:cs="Calibri"/>
              </w:rPr>
            </w:pPr>
            <w:r w:rsidRPr="002A7C06">
              <w:rPr>
                <w:rFonts w:ascii="Calibri" w:hAnsi="Calibri" w:cs="Calibri"/>
                <w:sz w:val="20"/>
              </w:rPr>
              <w:t>Polska wersja językowa systemu.</w:t>
            </w:r>
          </w:p>
        </w:tc>
        <w:tc>
          <w:tcPr>
            <w:tcW w:w="6662" w:type="dxa"/>
            <w:tcBorders>
              <w:left w:val="single" w:sz="4" w:space="0" w:color="000000"/>
              <w:bottom w:val="single" w:sz="4" w:space="0" w:color="000000"/>
              <w:right w:val="single" w:sz="4" w:space="0" w:color="000000"/>
            </w:tcBorders>
          </w:tcPr>
          <w:p w14:paraId="4A51B8E4" w14:textId="77777777" w:rsidR="00B3089D" w:rsidRPr="002A7C06" w:rsidRDefault="00B3089D" w:rsidP="00B3089D">
            <w:pPr>
              <w:pStyle w:val="Akapitzlist1"/>
              <w:rPr>
                <w:rFonts w:ascii="Calibri" w:eastAsia="Times New Roman" w:hAnsi="Calibri" w:cs="Calibri"/>
                <w:szCs w:val="22"/>
              </w:rPr>
            </w:pPr>
          </w:p>
        </w:tc>
      </w:tr>
      <w:tr w:rsidR="002A7C06" w:rsidRPr="002A7C06" w14:paraId="4ED0C09D" w14:textId="77777777" w:rsidTr="00B3089D">
        <w:tc>
          <w:tcPr>
            <w:tcW w:w="1559" w:type="dxa"/>
            <w:tcBorders>
              <w:left w:val="single" w:sz="4" w:space="0" w:color="000000"/>
              <w:bottom w:val="single" w:sz="4" w:space="0" w:color="000000"/>
            </w:tcBorders>
            <w:shd w:val="clear" w:color="auto" w:fill="auto"/>
            <w:vAlign w:val="center"/>
          </w:tcPr>
          <w:p w14:paraId="6DA3547B" w14:textId="77777777" w:rsidR="00B3089D" w:rsidRPr="002A7C06" w:rsidRDefault="00B3089D" w:rsidP="00B3089D">
            <w:pPr>
              <w:rPr>
                <w:rFonts w:ascii="Calibri" w:hAnsi="Calibri" w:cs="Calibri"/>
              </w:rPr>
            </w:pPr>
            <w:r w:rsidRPr="002A7C06">
              <w:rPr>
                <w:rFonts w:ascii="Calibri" w:hAnsi="Calibri" w:cs="Calibri"/>
                <w:sz w:val="20"/>
                <w:szCs w:val="20"/>
              </w:rPr>
              <w:t>Warunki gwarancyjne</w:t>
            </w:r>
          </w:p>
        </w:tc>
        <w:tc>
          <w:tcPr>
            <w:tcW w:w="6237" w:type="dxa"/>
            <w:tcBorders>
              <w:left w:val="single" w:sz="4" w:space="0" w:color="000000"/>
              <w:bottom w:val="single" w:sz="4" w:space="0" w:color="000000"/>
              <w:right w:val="single" w:sz="4" w:space="0" w:color="000000"/>
            </w:tcBorders>
            <w:shd w:val="clear" w:color="auto" w:fill="auto"/>
            <w:vAlign w:val="center"/>
          </w:tcPr>
          <w:p w14:paraId="2DECD644" w14:textId="77777777" w:rsidR="00B3089D" w:rsidRPr="002A7C06" w:rsidRDefault="00B3089D" w:rsidP="00B3089D">
            <w:pPr>
              <w:jc w:val="both"/>
              <w:rPr>
                <w:rFonts w:ascii="Calibri" w:hAnsi="Calibri" w:cs="Calibri"/>
                <w:bCs/>
                <w:sz w:val="20"/>
                <w:szCs w:val="20"/>
              </w:rPr>
            </w:pPr>
            <w:r w:rsidRPr="002A7C06">
              <w:rPr>
                <w:rFonts w:ascii="Calibri" w:hAnsi="Calibri" w:cs="Calibri"/>
                <w:bCs/>
                <w:sz w:val="20"/>
                <w:szCs w:val="20"/>
              </w:rPr>
              <w:t>Gwarancja świadczona w miejscu instalacji sprzętu - 24 miesiące;</w:t>
            </w:r>
          </w:p>
          <w:p w14:paraId="71E4B19D" w14:textId="77777777" w:rsidR="00B3089D" w:rsidRPr="002A7C06" w:rsidRDefault="00B3089D" w:rsidP="00B3089D">
            <w:pPr>
              <w:jc w:val="both"/>
              <w:rPr>
                <w:rFonts w:ascii="Calibri" w:hAnsi="Calibri" w:cs="Calibri"/>
                <w:bCs/>
                <w:sz w:val="20"/>
                <w:szCs w:val="20"/>
              </w:rPr>
            </w:pPr>
            <w:r w:rsidRPr="002A7C06">
              <w:rPr>
                <w:rFonts w:ascii="Calibri" w:hAnsi="Calibri" w:cs="Calibri"/>
                <w:bCs/>
                <w:sz w:val="20"/>
                <w:szCs w:val="20"/>
              </w:rPr>
              <w:t>Czas reakcji – do końca następnego dnia roboczego;</w:t>
            </w:r>
          </w:p>
          <w:p w14:paraId="6D7EB5BD" w14:textId="77777777" w:rsidR="00B3089D" w:rsidRPr="002A7C06" w:rsidRDefault="00B3089D" w:rsidP="00B3089D">
            <w:pPr>
              <w:jc w:val="both"/>
              <w:rPr>
                <w:rFonts w:ascii="Calibri" w:hAnsi="Calibri" w:cs="Calibri"/>
                <w:bCs/>
                <w:sz w:val="20"/>
                <w:szCs w:val="20"/>
              </w:rPr>
            </w:pPr>
            <w:r w:rsidRPr="002A7C06">
              <w:rPr>
                <w:rFonts w:ascii="Calibri" w:hAnsi="Calibri" w:cs="Calibri"/>
                <w:bCs/>
                <w:sz w:val="20"/>
                <w:szCs w:val="20"/>
              </w:rPr>
              <w:t>Urządzenie powinno być wolne od wad materiałowych i produkcyjnych;</w:t>
            </w:r>
          </w:p>
          <w:p w14:paraId="310F0E78" w14:textId="77777777" w:rsidR="00B3089D" w:rsidRPr="002A7C06" w:rsidRDefault="00B3089D" w:rsidP="00B3089D">
            <w:pPr>
              <w:jc w:val="both"/>
              <w:rPr>
                <w:rFonts w:ascii="Calibri" w:hAnsi="Calibri" w:cs="Calibri"/>
                <w:bCs/>
                <w:sz w:val="20"/>
                <w:szCs w:val="20"/>
              </w:rPr>
            </w:pPr>
            <w:r w:rsidRPr="002A7C06">
              <w:rPr>
                <w:rFonts w:ascii="Calibri" w:hAnsi="Calibri" w:cs="Calibri"/>
                <w:bCs/>
                <w:sz w:val="20"/>
                <w:szCs w:val="20"/>
              </w:rPr>
              <w:t>W okresie gwarancyjnym zapewnienie bezpłatnego usunięcia wad materiałowych lub produkcyjnych urządzenia albo jego wymianę;</w:t>
            </w:r>
          </w:p>
          <w:p w14:paraId="29AAE058" w14:textId="77777777" w:rsidR="00B3089D" w:rsidRPr="002A7C06" w:rsidRDefault="00B3089D" w:rsidP="00B3089D">
            <w:pPr>
              <w:jc w:val="both"/>
              <w:rPr>
                <w:rFonts w:ascii="Calibri" w:hAnsi="Calibri" w:cs="Calibri"/>
                <w:bCs/>
                <w:sz w:val="20"/>
                <w:szCs w:val="20"/>
              </w:rPr>
            </w:pPr>
            <w:r w:rsidRPr="002A7C06">
              <w:rPr>
                <w:rFonts w:ascii="Calibri" w:hAnsi="Calibri" w:cs="Calibri"/>
                <w:bCs/>
                <w:sz w:val="20"/>
                <w:szCs w:val="20"/>
              </w:rPr>
              <w:lastRenderedPageBreak/>
              <w:t xml:space="preserve">Wszelkie wady objęte gwarancją w okresie obowiązywania gwarancji będą usunięte lub naprawione; </w:t>
            </w:r>
          </w:p>
          <w:p w14:paraId="1B6D6624" w14:textId="77777777" w:rsidR="00B3089D" w:rsidRPr="002A7C06" w:rsidRDefault="00B3089D" w:rsidP="00B3089D">
            <w:pPr>
              <w:jc w:val="both"/>
              <w:rPr>
                <w:rFonts w:ascii="Calibri" w:hAnsi="Calibri" w:cs="Calibri"/>
                <w:bCs/>
                <w:sz w:val="20"/>
                <w:szCs w:val="20"/>
              </w:rPr>
            </w:pPr>
            <w:r w:rsidRPr="002A7C06">
              <w:rPr>
                <w:rFonts w:ascii="Calibri" w:hAnsi="Calibri" w:cs="Calibri"/>
                <w:bCs/>
                <w:sz w:val="20"/>
                <w:szCs w:val="20"/>
              </w:rPr>
              <w:t>W okresie gwarancji jedynym podmiotem uprawnionym do dokonywania napraw sprzętu jest Producent urządzenia, w tym upoważniony Autoryzowany Partner Serwisowy – w przypadku braku możliwości serwisu przez Producenta serwis urządzenia w okresie gwarancji przejmuje Sprzedawca;</w:t>
            </w:r>
          </w:p>
          <w:p w14:paraId="4EF42235" w14:textId="77777777" w:rsidR="00B3089D" w:rsidRPr="002A7C06" w:rsidRDefault="00B3089D" w:rsidP="00B3089D">
            <w:pPr>
              <w:jc w:val="both"/>
              <w:rPr>
                <w:rFonts w:ascii="Calibri" w:eastAsia="Arial Unicode MS" w:hAnsi="Calibri" w:cs="Calibri"/>
                <w:sz w:val="20"/>
                <w:szCs w:val="20"/>
              </w:rPr>
            </w:pPr>
            <w:r w:rsidRPr="002A7C06">
              <w:rPr>
                <w:rFonts w:ascii="Calibri" w:eastAsia="Arial Unicode MS" w:hAnsi="Calibri" w:cs="Calibri"/>
                <w:sz w:val="20"/>
                <w:szCs w:val="20"/>
              </w:rPr>
              <w:t>Po trzech nieskutecznych naprawach (lub w przypadku braku możliwości naprawy) dokona wymiany sprzętu na nowy egzemplarz wolny od wad;</w:t>
            </w:r>
          </w:p>
          <w:p w14:paraId="06D12EC3" w14:textId="637333AA" w:rsidR="00B3089D" w:rsidRPr="002A7C06" w:rsidRDefault="00B3089D" w:rsidP="00B3089D">
            <w:pPr>
              <w:pStyle w:val="Akapitzlist1"/>
              <w:ind w:left="0"/>
              <w:rPr>
                <w:rFonts w:ascii="Calibri" w:hAnsi="Calibri" w:cs="Calibri"/>
              </w:rPr>
            </w:pPr>
            <w:r w:rsidRPr="002A7C06">
              <w:rPr>
                <w:rFonts w:ascii="Calibri" w:eastAsia="Arial Unicode MS" w:hAnsi="Calibri" w:cs="Calibri"/>
                <w:sz w:val="20"/>
              </w:rPr>
              <w:t>S</w:t>
            </w:r>
            <w:r w:rsidRPr="002A7C06">
              <w:rPr>
                <w:rFonts w:ascii="Calibri" w:hAnsi="Calibri" w:cs="Calibri"/>
                <w:bCs/>
                <w:sz w:val="20"/>
              </w:rPr>
              <w:t xml:space="preserve">erwis musi być świadczony zgodnie z normami </w:t>
            </w:r>
            <w:r w:rsidRPr="002A7C06">
              <w:rPr>
                <w:rFonts w:ascii="Calibri" w:hAnsi="Calibri" w:cs="Calibri"/>
                <w:sz w:val="20"/>
              </w:rPr>
              <w:t>ISO 9001 na serwis rozwiązań informatycznych;</w:t>
            </w:r>
          </w:p>
        </w:tc>
        <w:tc>
          <w:tcPr>
            <w:tcW w:w="6662" w:type="dxa"/>
            <w:tcBorders>
              <w:left w:val="single" w:sz="4" w:space="0" w:color="000000"/>
              <w:bottom w:val="single" w:sz="4" w:space="0" w:color="000000"/>
              <w:right w:val="single" w:sz="4" w:space="0" w:color="000000"/>
            </w:tcBorders>
          </w:tcPr>
          <w:p w14:paraId="21FBAAB6" w14:textId="77777777" w:rsidR="00B3089D" w:rsidRPr="002A7C06" w:rsidRDefault="00B3089D" w:rsidP="00B3089D">
            <w:pPr>
              <w:pStyle w:val="Akapitzlist1"/>
              <w:rPr>
                <w:rFonts w:ascii="Calibri" w:eastAsia="Times New Roman" w:hAnsi="Calibri" w:cs="Calibri"/>
                <w:szCs w:val="22"/>
              </w:rPr>
            </w:pPr>
          </w:p>
        </w:tc>
      </w:tr>
    </w:tbl>
    <w:p w14:paraId="397A1F3A" w14:textId="77777777" w:rsidR="00416966" w:rsidRPr="002A7C06" w:rsidRDefault="00416966" w:rsidP="00571B25">
      <w:pPr>
        <w:pStyle w:val="Textbody"/>
        <w:widowControl/>
        <w:tabs>
          <w:tab w:val="center" w:pos="2884"/>
          <w:tab w:val="right" w:pos="7420"/>
        </w:tabs>
        <w:spacing w:after="0" w:line="360" w:lineRule="auto"/>
        <w:jc w:val="both"/>
        <w:rPr>
          <w:rFonts w:ascii="Calibri" w:eastAsia="Arial Unicode MS" w:hAnsi="Calibri" w:cs="Calibri"/>
          <w:bCs/>
          <w:i/>
          <w:iCs/>
          <w:sz w:val="18"/>
          <w:szCs w:val="18"/>
        </w:rPr>
      </w:pPr>
      <w:r w:rsidRPr="002A7C06">
        <w:rPr>
          <w:rFonts w:ascii="Calibri" w:eastAsia="Arial Unicode MS" w:hAnsi="Calibri" w:cs="Calibri"/>
          <w:bCs/>
          <w:i/>
          <w:iCs/>
          <w:sz w:val="22"/>
          <w:szCs w:val="22"/>
        </w:rPr>
        <w:t xml:space="preserve">           </w:t>
      </w:r>
      <w:r w:rsidRPr="002A7C06">
        <w:rPr>
          <w:rFonts w:ascii="Calibri" w:eastAsia="Arial Unicode MS" w:hAnsi="Calibri" w:cs="Calibri"/>
          <w:bCs/>
          <w:i/>
          <w:iCs/>
          <w:sz w:val="18"/>
          <w:szCs w:val="18"/>
        </w:rPr>
        <w:t>koniec tabeli.</w:t>
      </w:r>
    </w:p>
    <w:p w14:paraId="1D0CC5E5" w14:textId="77777777" w:rsidR="001B0999" w:rsidRPr="002A7C06" w:rsidRDefault="001B0999" w:rsidP="00571B25">
      <w:pPr>
        <w:pStyle w:val="Textbody"/>
        <w:widowControl/>
        <w:tabs>
          <w:tab w:val="center" w:pos="2884"/>
          <w:tab w:val="right" w:pos="7420"/>
        </w:tabs>
        <w:spacing w:after="0" w:line="360" w:lineRule="auto"/>
        <w:jc w:val="both"/>
        <w:rPr>
          <w:rFonts w:ascii="Calibri" w:eastAsia="Arial Unicode MS" w:hAnsi="Calibri" w:cs="Calibri"/>
          <w:b/>
          <w:sz w:val="22"/>
          <w:szCs w:val="22"/>
        </w:rPr>
      </w:pPr>
    </w:p>
    <w:p w14:paraId="0E10A328" w14:textId="77777777" w:rsidR="00F41F9A" w:rsidRPr="002A7C06" w:rsidRDefault="00F41F9A" w:rsidP="00F41F9A">
      <w:pPr>
        <w:suppressAutoHyphens/>
        <w:jc w:val="both"/>
        <w:rPr>
          <w:rFonts w:ascii="Calibri" w:hAnsi="Calibri" w:cs="Calibri"/>
          <w:sz w:val="20"/>
          <w:szCs w:val="20"/>
        </w:rPr>
      </w:pPr>
    </w:p>
    <w:p w14:paraId="2F4FFB84" w14:textId="77777777" w:rsidR="00F41F9A" w:rsidRPr="002A7C06" w:rsidRDefault="00F41F9A" w:rsidP="00F41F9A">
      <w:pPr>
        <w:suppressAutoHyphens/>
        <w:jc w:val="both"/>
        <w:rPr>
          <w:rFonts w:ascii="Calibri" w:hAnsi="Calibri" w:cs="Calibri"/>
          <w:sz w:val="20"/>
          <w:szCs w:val="20"/>
        </w:rPr>
      </w:pPr>
    </w:p>
    <w:p w14:paraId="2A70C375" w14:textId="77777777" w:rsidR="0013178D" w:rsidRPr="002A7C06" w:rsidRDefault="00E05D31" w:rsidP="0013178D">
      <w:pPr>
        <w:numPr>
          <w:ilvl w:val="0"/>
          <w:numId w:val="1"/>
        </w:numPr>
        <w:suppressAutoHyphens/>
        <w:jc w:val="both"/>
        <w:rPr>
          <w:rFonts w:ascii="Calibri" w:hAnsi="Calibri" w:cs="Calibri"/>
          <w:sz w:val="22"/>
          <w:szCs w:val="22"/>
        </w:rPr>
      </w:pPr>
      <w:r w:rsidRPr="002A7C06">
        <w:rPr>
          <w:rFonts w:ascii="Calibri" w:hAnsi="Calibri" w:cs="Calibri"/>
          <w:sz w:val="22"/>
          <w:szCs w:val="22"/>
        </w:rPr>
        <w:t>Cena dotyczy przedmiotu opisanego w</w:t>
      </w:r>
      <w:r w:rsidRPr="002A7C06">
        <w:rPr>
          <w:rFonts w:ascii="Calibri" w:hAnsi="Calibri" w:cs="Calibri"/>
          <w:b/>
          <w:sz w:val="22"/>
          <w:szCs w:val="22"/>
        </w:rPr>
        <w:t xml:space="preserve"> </w:t>
      </w:r>
      <w:r w:rsidRPr="002A7C06">
        <w:rPr>
          <w:rFonts w:ascii="Calibri" w:hAnsi="Calibri" w:cs="Calibri"/>
          <w:bCs/>
          <w:sz w:val="22"/>
          <w:szCs w:val="22"/>
        </w:rPr>
        <w:t>Szczegółowym Opisie Przedmiotu Zamówienia</w:t>
      </w:r>
      <w:r w:rsidR="00946D10" w:rsidRPr="002A7C06">
        <w:rPr>
          <w:rFonts w:ascii="Calibri" w:hAnsi="Calibri" w:cs="Calibri"/>
          <w:bCs/>
          <w:sz w:val="22"/>
          <w:szCs w:val="22"/>
        </w:rPr>
        <w:t xml:space="preserve"> (OPZ) załączniku do Specyfikacji Warunków Zamówienia (SWZ)</w:t>
      </w:r>
      <w:r w:rsidRPr="002A7C06">
        <w:rPr>
          <w:rFonts w:ascii="Calibri" w:hAnsi="Calibri" w:cs="Calibri"/>
          <w:sz w:val="22"/>
          <w:szCs w:val="22"/>
        </w:rPr>
        <w:t>.</w:t>
      </w:r>
    </w:p>
    <w:p w14:paraId="43072470" w14:textId="77777777" w:rsidR="0013178D" w:rsidRPr="002A7C06" w:rsidRDefault="0013178D" w:rsidP="0013178D">
      <w:pPr>
        <w:numPr>
          <w:ilvl w:val="0"/>
          <w:numId w:val="1"/>
        </w:numPr>
        <w:suppressAutoHyphens/>
        <w:jc w:val="both"/>
        <w:rPr>
          <w:rFonts w:ascii="Calibri" w:hAnsi="Calibri" w:cs="Calibri"/>
          <w:sz w:val="22"/>
          <w:szCs w:val="22"/>
        </w:rPr>
      </w:pPr>
      <w:r w:rsidRPr="002A7C06">
        <w:rPr>
          <w:rFonts w:ascii="Calibri" w:hAnsi="Calibri" w:cs="Calibri"/>
          <w:sz w:val="22"/>
          <w:szCs w:val="22"/>
        </w:rPr>
        <w:t>Wykonawca dostarczy wszystkie elementy przedmiotu zamówienia do Urzędu Miejskiego w Wołominie oraz 8 Przedszkoli zgodnie zapisami SWZ i OPZ.</w:t>
      </w:r>
    </w:p>
    <w:p w14:paraId="040DBABA" w14:textId="77777777" w:rsidR="00E05D31" w:rsidRPr="002A7C06" w:rsidRDefault="00E05D31" w:rsidP="00AD2B7D">
      <w:pPr>
        <w:numPr>
          <w:ilvl w:val="0"/>
          <w:numId w:val="1"/>
        </w:numPr>
        <w:suppressAutoHyphens/>
        <w:jc w:val="both"/>
        <w:rPr>
          <w:rFonts w:ascii="Calibri" w:hAnsi="Calibri" w:cs="Calibri"/>
          <w:sz w:val="22"/>
          <w:szCs w:val="22"/>
        </w:rPr>
      </w:pPr>
      <w:r w:rsidRPr="002A7C06">
        <w:rPr>
          <w:rFonts w:ascii="Calibri" w:hAnsi="Calibri" w:cs="Calibri"/>
          <w:sz w:val="22"/>
          <w:szCs w:val="22"/>
        </w:rPr>
        <w:t>Oświadczamy, że oferowany tow</w:t>
      </w:r>
      <w:r w:rsidR="00315781" w:rsidRPr="002A7C06">
        <w:rPr>
          <w:rFonts w:ascii="Calibri" w:hAnsi="Calibri" w:cs="Calibri"/>
          <w:sz w:val="22"/>
          <w:szCs w:val="22"/>
        </w:rPr>
        <w:t xml:space="preserve">ar jest nowy (rok produkcji </w:t>
      </w:r>
      <w:r w:rsidR="00F24FFA" w:rsidRPr="002A7C06">
        <w:rPr>
          <w:rFonts w:ascii="Calibri" w:hAnsi="Calibri" w:cs="Calibri"/>
          <w:sz w:val="22"/>
          <w:szCs w:val="22"/>
        </w:rPr>
        <w:t>202</w:t>
      </w:r>
      <w:r w:rsidR="0013178D" w:rsidRPr="002A7C06">
        <w:rPr>
          <w:rFonts w:ascii="Calibri" w:hAnsi="Calibri" w:cs="Calibri"/>
          <w:sz w:val="22"/>
          <w:szCs w:val="22"/>
        </w:rPr>
        <w:t>3</w:t>
      </w:r>
      <w:r w:rsidRPr="002A7C06">
        <w:rPr>
          <w:rFonts w:ascii="Calibri" w:hAnsi="Calibri" w:cs="Calibri"/>
          <w:sz w:val="22"/>
          <w:szCs w:val="22"/>
        </w:rPr>
        <w:t xml:space="preserve">), nieużywany, nieuszkodzony, nieobciążony prawami osób trzecich oraz spełnia normy bezpieczeństwa. Towar, będący przedmiotem umowy, nie jest również </w:t>
      </w:r>
      <w:proofErr w:type="spellStart"/>
      <w:r w:rsidRPr="002A7C06">
        <w:rPr>
          <w:rFonts w:ascii="Calibri" w:hAnsi="Calibri" w:cs="Calibri"/>
          <w:sz w:val="22"/>
          <w:szCs w:val="22"/>
        </w:rPr>
        <w:t>refabrykowany</w:t>
      </w:r>
      <w:proofErr w:type="spellEnd"/>
      <w:r w:rsidRPr="002A7C06">
        <w:rPr>
          <w:rFonts w:ascii="Calibri" w:hAnsi="Calibri" w:cs="Calibri"/>
          <w:sz w:val="22"/>
          <w:szCs w:val="22"/>
        </w:rPr>
        <w:t xml:space="preserve">, </w:t>
      </w:r>
      <w:proofErr w:type="spellStart"/>
      <w:r w:rsidRPr="002A7C06">
        <w:rPr>
          <w:rFonts w:ascii="Calibri" w:hAnsi="Calibri" w:cs="Calibri"/>
          <w:sz w:val="22"/>
          <w:szCs w:val="22"/>
        </w:rPr>
        <w:t>recertyfikowany</w:t>
      </w:r>
      <w:proofErr w:type="spellEnd"/>
      <w:r w:rsidRPr="002A7C06">
        <w:rPr>
          <w:rFonts w:ascii="Calibri" w:hAnsi="Calibri" w:cs="Calibri"/>
          <w:sz w:val="22"/>
          <w:szCs w:val="22"/>
        </w:rPr>
        <w:t>, poleasingowy.</w:t>
      </w:r>
    </w:p>
    <w:p w14:paraId="1DC1237A" w14:textId="77777777" w:rsidR="00093E92" w:rsidRPr="002A7C06" w:rsidRDefault="00E05D31" w:rsidP="00093E92">
      <w:pPr>
        <w:numPr>
          <w:ilvl w:val="0"/>
          <w:numId w:val="1"/>
        </w:numPr>
        <w:suppressAutoHyphens/>
        <w:jc w:val="both"/>
        <w:rPr>
          <w:rFonts w:ascii="Calibri" w:hAnsi="Calibri" w:cs="Calibri"/>
          <w:sz w:val="22"/>
          <w:szCs w:val="22"/>
        </w:rPr>
      </w:pPr>
      <w:r w:rsidRPr="002A7C06">
        <w:rPr>
          <w:rFonts w:ascii="Calibri" w:hAnsi="Calibri" w:cs="Calibri"/>
          <w:sz w:val="22"/>
          <w:szCs w:val="22"/>
        </w:rPr>
        <w:t xml:space="preserve">Udzielam/Udzielamy gwarancji oraz zobowiązuje się do prowadzenia bezpłatnego serwisu gwarancyjnego w miejscu użytkowania, na zasadach i w okresie nie </w:t>
      </w:r>
      <w:r w:rsidR="00093E92" w:rsidRPr="002A7C06">
        <w:rPr>
          <w:rFonts w:ascii="Calibri" w:hAnsi="Calibri" w:cs="Calibri"/>
          <w:sz w:val="22"/>
          <w:szCs w:val="22"/>
        </w:rPr>
        <w:t xml:space="preserve"> </w:t>
      </w:r>
      <w:r w:rsidRPr="002A7C06">
        <w:rPr>
          <w:rFonts w:ascii="Calibri" w:hAnsi="Calibri" w:cs="Calibri"/>
          <w:sz w:val="22"/>
          <w:szCs w:val="22"/>
        </w:rPr>
        <w:t>krótszym niż wskazany przez Zamawiającego w Szczegółowym Opisie</w:t>
      </w:r>
      <w:r w:rsidR="00086A29" w:rsidRPr="002A7C06">
        <w:rPr>
          <w:rFonts w:ascii="Calibri" w:hAnsi="Calibri" w:cs="Calibri"/>
          <w:sz w:val="22"/>
          <w:szCs w:val="22"/>
        </w:rPr>
        <w:t xml:space="preserve"> Przedmiotu Zamówienia </w:t>
      </w:r>
      <w:r w:rsidR="0013178D" w:rsidRPr="002A7C06">
        <w:rPr>
          <w:rFonts w:ascii="Calibri" w:hAnsi="Calibri" w:cs="Calibri"/>
          <w:sz w:val="22"/>
          <w:szCs w:val="22"/>
        </w:rPr>
        <w:t>(OPZ)</w:t>
      </w:r>
      <w:r w:rsidRPr="002A7C06">
        <w:rPr>
          <w:rFonts w:ascii="Calibri" w:hAnsi="Calibri" w:cs="Calibri"/>
          <w:sz w:val="22"/>
          <w:szCs w:val="22"/>
        </w:rPr>
        <w:t xml:space="preserve">. </w:t>
      </w:r>
      <w:r w:rsidR="00093E92" w:rsidRPr="002A7C06">
        <w:rPr>
          <w:rFonts w:ascii="Calibri" w:eastAsia="Arial Unicode MS" w:hAnsi="Calibri" w:cs="Calibri"/>
          <w:sz w:val="22"/>
          <w:szCs w:val="22"/>
        </w:rPr>
        <w:t>Jednocześnie Wykonawca oświadcza, że sprzęt będzie serwisowany przez producenta lub firmę serwisującą - posiadającą certyfikat serii ISO 9001:2008 na świadczenie usług serwisowych oraz autoryzację producenta sprzętu.</w:t>
      </w:r>
    </w:p>
    <w:p w14:paraId="157AB1C0" w14:textId="77777777" w:rsidR="004E15EF" w:rsidRPr="002A7C06"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2A7C06">
        <w:rPr>
          <w:rFonts w:ascii="Calibri" w:hAnsi="Calibri" w:cs="Calibri"/>
          <w:sz w:val="22"/>
          <w:szCs w:val="22"/>
        </w:rPr>
        <w:t xml:space="preserve">Oświadczam/my, </w:t>
      </w:r>
      <w:r w:rsidRPr="002A7C06">
        <w:rPr>
          <w:rFonts w:ascii="Calibri" w:eastAsia="Arial Unicode MS" w:hAnsi="Calibri" w:cs="Calibri"/>
          <w:sz w:val="22"/>
          <w:szCs w:val="22"/>
        </w:rPr>
        <w:t xml:space="preserve">że oferowany sprzęt poprawnie współpracuje z wymaganym systemem operacyjnym. </w:t>
      </w:r>
    </w:p>
    <w:p w14:paraId="1F01CF98" w14:textId="77777777" w:rsidR="004E15EF" w:rsidRPr="002A7C06"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2A7C06">
        <w:rPr>
          <w:rFonts w:ascii="Calibri" w:hAnsi="Calibri" w:cs="Calibri"/>
          <w:sz w:val="22"/>
          <w:szCs w:val="22"/>
        </w:rPr>
        <w:t xml:space="preserve">Oświadczam/my, </w:t>
      </w:r>
      <w:r w:rsidRPr="002A7C06">
        <w:rPr>
          <w:rFonts w:ascii="Calibri" w:eastAsia="Arial Unicode MS" w:hAnsi="Calibri" w:cs="Calibri"/>
          <w:sz w:val="22"/>
          <w:szCs w:val="22"/>
        </w:rPr>
        <w:t xml:space="preserve">oferowany sprzęt pochodzi z oficjalnej, polskiej dystrybucji. </w:t>
      </w:r>
    </w:p>
    <w:p w14:paraId="2385C094" w14:textId="77777777" w:rsidR="004E15EF" w:rsidRPr="002A7C06"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2A7C06">
        <w:rPr>
          <w:rFonts w:ascii="Calibri" w:eastAsia="Arial Unicode MS" w:hAnsi="Calibri" w:cs="Calibri"/>
          <w:sz w:val="22"/>
          <w:szCs w:val="22"/>
        </w:rPr>
        <w:t xml:space="preserve">Wykonawca potwierdza, że oferowany sprzęt jest zgodny ze wskazanymi w OPZ obowiązującymi Polskimi Normami i Standardami, posiada deklarację zgodności </w:t>
      </w:r>
      <w:r w:rsidRPr="002A7C06">
        <w:rPr>
          <w:rFonts w:ascii="Calibri" w:eastAsia="Arial Unicode MS" w:hAnsi="Calibri" w:cs="Calibri"/>
          <w:sz w:val="22"/>
          <w:szCs w:val="22"/>
        </w:rPr>
        <w:lastRenderedPageBreak/>
        <w:t xml:space="preserve">CE oraz spełnia kryteria środowiskowe, w tym zgodności z dyrektywą </w:t>
      </w:r>
      <w:proofErr w:type="spellStart"/>
      <w:r w:rsidRPr="002A7C06">
        <w:rPr>
          <w:rFonts w:ascii="Calibri" w:eastAsia="Arial Unicode MS" w:hAnsi="Calibri" w:cs="Calibri"/>
          <w:sz w:val="22"/>
          <w:szCs w:val="22"/>
        </w:rPr>
        <w:t>RoHS</w:t>
      </w:r>
      <w:proofErr w:type="spellEnd"/>
      <w:r w:rsidRPr="002A7C06">
        <w:rPr>
          <w:rFonts w:ascii="Calibri" w:eastAsia="Arial Unicode MS" w:hAnsi="Calibri" w:cs="Calibri"/>
          <w:sz w:val="22"/>
          <w:szCs w:val="22"/>
        </w:rPr>
        <w:t xml:space="preserve"> Unii europejskiej o eliminacji substancji niebezpiecznych.</w:t>
      </w:r>
    </w:p>
    <w:p w14:paraId="5D39B6BF" w14:textId="77777777" w:rsidR="004E15EF" w:rsidRPr="002A7C06" w:rsidRDefault="004E15EF" w:rsidP="00C66BFD">
      <w:pPr>
        <w:pStyle w:val="Textbody"/>
        <w:numPr>
          <w:ilvl w:val="0"/>
          <w:numId w:val="1"/>
        </w:numPr>
        <w:tabs>
          <w:tab w:val="center" w:pos="2884"/>
          <w:tab w:val="right" w:pos="7420"/>
        </w:tabs>
        <w:spacing w:after="0"/>
        <w:jc w:val="both"/>
        <w:rPr>
          <w:rFonts w:ascii="Calibri" w:hAnsi="Calibri" w:cs="Calibri"/>
          <w:sz w:val="22"/>
          <w:szCs w:val="22"/>
        </w:rPr>
      </w:pPr>
      <w:r w:rsidRPr="002A7C06">
        <w:rPr>
          <w:rFonts w:ascii="Calibri" w:hAnsi="Calibri" w:cs="Calibri"/>
          <w:sz w:val="22"/>
          <w:szCs w:val="22"/>
        </w:rPr>
        <w:t>Wykonawca oświadcza, że po trzech nieskutecznych naprawach (lub w przypadku braku możliwości naprawy) dokona wymiany sprzętu na nowy egzemplarz wolny od wad.</w:t>
      </w:r>
    </w:p>
    <w:p w14:paraId="3851A32D" w14:textId="77777777" w:rsidR="00E05D31" w:rsidRPr="002A7C06" w:rsidRDefault="00E05D31" w:rsidP="00C66BFD">
      <w:pPr>
        <w:numPr>
          <w:ilvl w:val="0"/>
          <w:numId w:val="1"/>
        </w:numPr>
        <w:suppressAutoHyphens/>
        <w:jc w:val="both"/>
        <w:rPr>
          <w:rFonts w:ascii="Calibri" w:hAnsi="Calibri" w:cs="Calibri"/>
          <w:sz w:val="22"/>
          <w:szCs w:val="22"/>
        </w:rPr>
      </w:pPr>
      <w:r w:rsidRPr="002A7C06">
        <w:rPr>
          <w:rFonts w:ascii="Calibri" w:hAnsi="Calibri" w:cs="Calibri"/>
          <w:sz w:val="22"/>
          <w:szCs w:val="22"/>
        </w:rPr>
        <w:t>Oświadczam/my, że zapoznałem/liśmy się z warunkami przedstawionymi w SWZ</w:t>
      </w:r>
      <w:r w:rsidR="0013178D" w:rsidRPr="002A7C06">
        <w:rPr>
          <w:rFonts w:ascii="Calibri" w:hAnsi="Calibri" w:cs="Calibri"/>
          <w:sz w:val="22"/>
          <w:szCs w:val="22"/>
        </w:rPr>
        <w:t xml:space="preserve"> wraz z załącznikami</w:t>
      </w:r>
      <w:r w:rsidRPr="002A7C06">
        <w:rPr>
          <w:rFonts w:ascii="Calibri" w:hAnsi="Calibri" w:cs="Calibri"/>
          <w:sz w:val="22"/>
          <w:szCs w:val="22"/>
        </w:rPr>
        <w:t xml:space="preserve"> i nie zgłaszam/my do nich zastrzeżeń.</w:t>
      </w:r>
    </w:p>
    <w:p w14:paraId="2EEDBC02" w14:textId="77777777" w:rsidR="00E05D31" w:rsidRPr="002A7C06" w:rsidRDefault="00E05D31" w:rsidP="009D5522">
      <w:pPr>
        <w:numPr>
          <w:ilvl w:val="0"/>
          <w:numId w:val="1"/>
        </w:numPr>
        <w:suppressAutoHyphens/>
        <w:jc w:val="both"/>
        <w:rPr>
          <w:rFonts w:ascii="Calibri" w:hAnsi="Calibri" w:cs="Calibri"/>
          <w:sz w:val="22"/>
          <w:szCs w:val="22"/>
        </w:rPr>
      </w:pPr>
      <w:r w:rsidRPr="002A7C06">
        <w:rPr>
          <w:rFonts w:ascii="Calibri" w:hAnsi="Calibri" w:cs="Calibri"/>
          <w:sz w:val="22"/>
          <w:szCs w:val="22"/>
        </w:rPr>
        <w:t xml:space="preserve">Oświadczam/my, że akceptuję/my przekazany przez Zamawiającego </w:t>
      </w:r>
      <w:r w:rsidR="0013178D" w:rsidRPr="002A7C06">
        <w:rPr>
          <w:rFonts w:ascii="Calibri" w:hAnsi="Calibri" w:cs="Calibri"/>
          <w:sz w:val="22"/>
          <w:szCs w:val="22"/>
        </w:rPr>
        <w:t>Szczegółowy O</w:t>
      </w:r>
      <w:r w:rsidRPr="002A7C06">
        <w:rPr>
          <w:rFonts w:ascii="Calibri" w:hAnsi="Calibri" w:cs="Calibri"/>
          <w:sz w:val="22"/>
          <w:szCs w:val="22"/>
        </w:rPr>
        <w:t xml:space="preserve">pis </w:t>
      </w:r>
      <w:r w:rsidR="0013178D" w:rsidRPr="002A7C06">
        <w:rPr>
          <w:rFonts w:ascii="Calibri" w:hAnsi="Calibri" w:cs="Calibri"/>
          <w:sz w:val="22"/>
          <w:szCs w:val="22"/>
        </w:rPr>
        <w:t>P</w:t>
      </w:r>
      <w:r w:rsidRPr="002A7C06">
        <w:rPr>
          <w:rFonts w:ascii="Calibri" w:hAnsi="Calibri" w:cs="Calibri"/>
          <w:sz w:val="22"/>
          <w:szCs w:val="22"/>
        </w:rPr>
        <w:t xml:space="preserve">rzedmiotu </w:t>
      </w:r>
      <w:r w:rsidR="0013178D" w:rsidRPr="002A7C06">
        <w:rPr>
          <w:rFonts w:ascii="Calibri" w:hAnsi="Calibri" w:cs="Calibri"/>
          <w:sz w:val="22"/>
          <w:szCs w:val="22"/>
        </w:rPr>
        <w:t>Z</w:t>
      </w:r>
      <w:r w:rsidRPr="002A7C06">
        <w:rPr>
          <w:rFonts w:ascii="Calibri" w:hAnsi="Calibri" w:cs="Calibri"/>
          <w:sz w:val="22"/>
          <w:szCs w:val="22"/>
        </w:rPr>
        <w:t>amówienia</w:t>
      </w:r>
      <w:r w:rsidR="0013178D" w:rsidRPr="002A7C06">
        <w:rPr>
          <w:rFonts w:ascii="Calibri" w:hAnsi="Calibri" w:cs="Calibri"/>
          <w:sz w:val="22"/>
          <w:szCs w:val="22"/>
        </w:rPr>
        <w:t xml:space="preserve"> (OPZ)</w:t>
      </w:r>
      <w:r w:rsidRPr="002A7C06">
        <w:rPr>
          <w:rFonts w:ascii="Calibri" w:hAnsi="Calibri" w:cs="Calibri"/>
          <w:sz w:val="22"/>
          <w:szCs w:val="22"/>
        </w:rPr>
        <w:t xml:space="preserve"> oraz</w:t>
      </w:r>
      <w:r w:rsidR="0013178D" w:rsidRPr="002A7C06">
        <w:rPr>
          <w:rFonts w:ascii="Calibri" w:hAnsi="Calibri" w:cs="Calibri"/>
          <w:sz w:val="22"/>
          <w:szCs w:val="22"/>
        </w:rPr>
        <w:t xml:space="preserve"> zapisy</w:t>
      </w:r>
      <w:r w:rsidRPr="002A7C06">
        <w:rPr>
          <w:rFonts w:ascii="Calibri" w:hAnsi="Calibri" w:cs="Calibri"/>
          <w:sz w:val="22"/>
          <w:szCs w:val="22"/>
        </w:rPr>
        <w:t xml:space="preserve"> </w:t>
      </w:r>
      <w:r w:rsidR="0013178D" w:rsidRPr="002A7C06">
        <w:rPr>
          <w:rFonts w:ascii="Calibri" w:hAnsi="Calibri" w:cs="Calibri"/>
          <w:sz w:val="22"/>
          <w:szCs w:val="22"/>
        </w:rPr>
        <w:t>Projektowanych Postanowień Umowy (PPU)</w:t>
      </w:r>
      <w:r w:rsidRPr="002A7C06">
        <w:rPr>
          <w:rFonts w:ascii="Calibri" w:hAnsi="Calibri" w:cs="Calibri"/>
          <w:sz w:val="22"/>
          <w:szCs w:val="22"/>
        </w:rPr>
        <w:t>.</w:t>
      </w:r>
    </w:p>
    <w:p w14:paraId="71525737" w14:textId="77777777" w:rsidR="00755CA3" w:rsidRPr="002A7C06" w:rsidRDefault="00755CA3" w:rsidP="00093E92">
      <w:pPr>
        <w:numPr>
          <w:ilvl w:val="0"/>
          <w:numId w:val="1"/>
        </w:numPr>
        <w:suppressAutoHyphens/>
        <w:jc w:val="both"/>
        <w:rPr>
          <w:rFonts w:ascii="Calibri" w:hAnsi="Calibri" w:cs="Calibri"/>
          <w:sz w:val="22"/>
          <w:szCs w:val="22"/>
        </w:rPr>
      </w:pPr>
      <w:r w:rsidRPr="002A7C06">
        <w:rPr>
          <w:rFonts w:ascii="Calibri" w:hAnsi="Calibri" w:cs="Calibri"/>
          <w:sz w:val="22"/>
          <w:szCs w:val="22"/>
        </w:rPr>
        <w:t>Załącznikami do niniejszego formularza stanowiącymi integralną część oferty są:</w:t>
      </w:r>
    </w:p>
    <w:p w14:paraId="7EE8C58C" w14:textId="77777777" w:rsidR="003A3469" w:rsidRPr="002A7C06" w:rsidRDefault="003A3469" w:rsidP="00093E92">
      <w:pPr>
        <w:suppressAutoHyphens/>
        <w:ind w:left="360"/>
        <w:jc w:val="both"/>
        <w:rPr>
          <w:rFonts w:ascii="Calibri" w:hAnsi="Calibri" w:cs="Calibri"/>
          <w:sz w:val="22"/>
          <w:szCs w:val="22"/>
        </w:rPr>
      </w:pPr>
    </w:p>
    <w:p w14:paraId="42EF93B4" w14:textId="77777777" w:rsidR="00755CA3" w:rsidRPr="002A7C06" w:rsidRDefault="00755CA3" w:rsidP="003A3469">
      <w:pPr>
        <w:spacing w:line="276" w:lineRule="auto"/>
        <w:jc w:val="both"/>
        <w:rPr>
          <w:rFonts w:ascii="Calibri" w:hAnsi="Calibri" w:cs="Calibri"/>
          <w:sz w:val="22"/>
          <w:szCs w:val="22"/>
        </w:rPr>
      </w:pPr>
      <w:r w:rsidRPr="002A7C06">
        <w:rPr>
          <w:rFonts w:ascii="Calibri" w:hAnsi="Calibri" w:cs="Calibri"/>
          <w:sz w:val="22"/>
          <w:szCs w:val="22"/>
        </w:rPr>
        <w:tab/>
        <w:t>1</w:t>
      </w:r>
      <w:r w:rsidR="0013178D" w:rsidRPr="002A7C06">
        <w:rPr>
          <w:rFonts w:ascii="Calibri" w:hAnsi="Calibri" w:cs="Calibri"/>
          <w:sz w:val="22"/>
          <w:szCs w:val="22"/>
        </w:rPr>
        <w:t>.</w:t>
      </w:r>
      <w:r w:rsidR="00D77106" w:rsidRPr="002A7C06">
        <w:rPr>
          <w:rFonts w:ascii="Calibri" w:hAnsi="Calibri" w:cs="Calibri"/>
          <w:sz w:val="22"/>
          <w:szCs w:val="22"/>
        </w:rPr>
        <w:t xml:space="preserve"> wydruki ze strony cpubenchmark.net dotyczące spełnienia wymagań wydajności procesorów sprzętu </w:t>
      </w:r>
    </w:p>
    <w:p w14:paraId="7C02465D" w14:textId="77777777" w:rsidR="00755CA3" w:rsidRPr="002A7C06" w:rsidRDefault="00755CA3" w:rsidP="003A3469">
      <w:pPr>
        <w:spacing w:line="276" w:lineRule="auto"/>
        <w:rPr>
          <w:rFonts w:ascii="Calibri" w:hAnsi="Calibri" w:cs="Calibri"/>
          <w:sz w:val="22"/>
          <w:szCs w:val="22"/>
        </w:rPr>
      </w:pPr>
      <w:r w:rsidRPr="002A7C06">
        <w:rPr>
          <w:rFonts w:ascii="Calibri" w:hAnsi="Calibri" w:cs="Calibri"/>
          <w:sz w:val="22"/>
          <w:szCs w:val="22"/>
        </w:rPr>
        <w:tab/>
        <w:t>2</w:t>
      </w:r>
      <w:r w:rsidR="0013178D" w:rsidRPr="002A7C06">
        <w:rPr>
          <w:rFonts w:ascii="Calibri" w:hAnsi="Calibri" w:cs="Calibri"/>
          <w:sz w:val="22"/>
          <w:szCs w:val="22"/>
        </w:rPr>
        <w:t xml:space="preserve">. </w:t>
      </w:r>
      <w:r w:rsidRPr="002A7C06">
        <w:rPr>
          <w:rFonts w:ascii="Calibri" w:hAnsi="Calibri" w:cs="Calibri"/>
          <w:sz w:val="22"/>
          <w:szCs w:val="22"/>
        </w:rPr>
        <w:t>.............................................</w:t>
      </w:r>
    </w:p>
    <w:p w14:paraId="7E526627" w14:textId="77777777" w:rsidR="00755CA3" w:rsidRPr="002A7C06" w:rsidRDefault="00755CA3" w:rsidP="003A3469">
      <w:pPr>
        <w:widowControl w:val="0"/>
        <w:spacing w:line="276" w:lineRule="auto"/>
        <w:ind w:left="720" w:hanging="360"/>
        <w:rPr>
          <w:rFonts w:ascii="Calibri" w:hAnsi="Calibri" w:cs="Calibri"/>
          <w:sz w:val="22"/>
          <w:szCs w:val="22"/>
        </w:rPr>
      </w:pPr>
      <w:r w:rsidRPr="002A7C06">
        <w:rPr>
          <w:rFonts w:ascii="Calibri" w:hAnsi="Calibri" w:cs="Calibri"/>
          <w:sz w:val="22"/>
          <w:szCs w:val="22"/>
        </w:rPr>
        <w:tab/>
        <w:t>3</w:t>
      </w:r>
      <w:r w:rsidR="0013178D" w:rsidRPr="002A7C06">
        <w:rPr>
          <w:rFonts w:ascii="Calibri" w:hAnsi="Calibri" w:cs="Calibri"/>
          <w:sz w:val="22"/>
          <w:szCs w:val="22"/>
        </w:rPr>
        <w:t>. .............................................</w:t>
      </w:r>
    </w:p>
    <w:p w14:paraId="3A25D67C" w14:textId="77777777" w:rsidR="00695B64" w:rsidRPr="002A7C06" w:rsidRDefault="00695B64" w:rsidP="00695B64">
      <w:pPr>
        <w:jc w:val="both"/>
        <w:rPr>
          <w:rFonts w:ascii="Calibri" w:hAnsi="Calibri" w:cs="Calibri"/>
          <w:sz w:val="22"/>
          <w:szCs w:val="22"/>
        </w:rPr>
      </w:pPr>
    </w:p>
    <w:p w14:paraId="58A237AD" w14:textId="77777777" w:rsidR="00600ADD" w:rsidRPr="002A7C06" w:rsidRDefault="00600ADD" w:rsidP="00695B64">
      <w:pPr>
        <w:suppressAutoHyphens/>
        <w:jc w:val="both"/>
        <w:rPr>
          <w:rFonts w:ascii="Calibri" w:hAnsi="Calibri" w:cs="Calibri"/>
          <w:sz w:val="22"/>
          <w:szCs w:val="22"/>
        </w:rPr>
      </w:pPr>
    </w:p>
    <w:p w14:paraId="623EBF83" w14:textId="77777777" w:rsidR="0013178D" w:rsidRPr="002A7C06" w:rsidRDefault="0013178D" w:rsidP="00695B64">
      <w:pPr>
        <w:suppressAutoHyphens/>
        <w:jc w:val="both"/>
        <w:rPr>
          <w:rFonts w:ascii="Calibri" w:hAnsi="Calibri" w:cs="Calibri"/>
          <w:sz w:val="22"/>
          <w:szCs w:val="22"/>
        </w:rPr>
      </w:pPr>
    </w:p>
    <w:p w14:paraId="1C45F25D" w14:textId="77777777" w:rsidR="0013178D" w:rsidRPr="002A7C06" w:rsidRDefault="0013178D" w:rsidP="00695B64">
      <w:pPr>
        <w:suppressAutoHyphens/>
        <w:jc w:val="both"/>
        <w:rPr>
          <w:rFonts w:ascii="Calibri" w:hAnsi="Calibri" w:cs="Calibri"/>
          <w:sz w:val="22"/>
          <w:szCs w:val="22"/>
        </w:rPr>
      </w:pPr>
    </w:p>
    <w:p w14:paraId="426F913B" w14:textId="77777777" w:rsidR="00695B64" w:rsidRPr="002A7C06" w:rsidRDefault="00695B64" w:rsidP="0013178D">
      <w:pPr>
        <w:suppressAutoHyphens/>
        <w:ind w:firstLine="360"/>
        <w:jc w:val="both"/>
        <w:rPr>
          <w:rFonts w:ascii="Calibri" w:hAnsi="Calibri" w:cs="Calibri"/>
          <w:sz w:val="22"/>
          <w:szCs w:val="22"/>
          <w:lang w:eastAsia="ar-SA"/>
        </w:rPr>
      </w:pPr>
      <w:r w:rsidRPr="002A7C06">
        <w:rPr>
          <w:rFonts w:ascii="Calibri" w:hAnsi="Calibri" w:cs="Calibri"/>
          <w:sz w:val="22"/>
          <w:szCs w:val="22"/>
        </w:rPr>
        <w:t>...................................................</w:t>
      </w:r>
      <w:r w:rsidRPr="002A7C06">
        <w:rPr>
          <w:rFonts w:ascii="Calibri" w:hAnsi="Calibri" w:cs="Calibri"/>
          <w:sz w:val="22"/>
          <w:szCs w:val="22"/>
        </w:rPr>
        <w:tab/>
      </w:r>
      <w:r w:rsidRPr="002A7C06">
        <w:rPr>
          <w:rFonts w:ascii="Calibri" w:hAnsi="Calibri" w:cs="Calibri"/>
          <w:sz w:val="22"/>
          <w:szCs w:val="22"/>
        </w:rPr>
        <w:tab/>
        <w:t xml:space="preserve">             </w:t>
      </w:r>
      <w:r w:rsidR="0013178D" w:rsidRPr="002A7C06">
        <w:rPr>
          <w:rFonts w:ascii="Calibri" w:hAnsi="Calibri" w:cs="Calibri"/>
          <w:sz w:val="22"/>
          <w:szCs w:val="22"/>
        </w:rPr>
        <w:tab/>
      </w:r>
      <w:r w:rsidR="0013178D" w:rsidRPr="002A7C06">
        <w:rPr>
          <w:rFonts w:ascii="Calibri" w:hAnsi="Calibri" w:cs="Calibri"/>
          <w:sz w:val="22"/>
          <w:szCs w:val="22"/>
        </w:rPr>
        <w:tab/>
      </w:r>
      <w:r w:rsidR="0013178D" w:rsidRPr="002A7C06">
        <w:rPr>
          <w:rFonts w:ascii="Calibri" w:hAnsi="Calibri" w:cs="Calibri"/>
          <w:sz w:val="22"/>
          <w:szCs w:val="22"/>
        </w:rPr>
        <w:tab/>
      </w:r>
      <w:r w:rsidRPr="002A7C06">
        <w:rPr>
          <w:rFonts w:ascii="Calibri" w:hAnsi="Calibri" w:cs="Calibri"/>
          <w:sz w:val="22"/>
          <w:szCs w:val="22"/>
        </w:rPr>
        <w:t>…………………………………………………………</w:t>
      </w:r>
      <w:r w:rsidR="0013178D" w:rsidRPr="002A7C06">
        <w:rPr>
          <w:rFonts w:ascii="Calibri" w:hAnsi="Calibri" w:cs="Calibri"/>
          <w:sz w:val="22"/>
          <w:szCs w:val="22"/>
        </w:rPr>
        <w:t>……………………………………………………………………….</w:t>
      </w:r>
    </w:p>
    <w:p w14:paraId="4D236E28" w14:textId="77777777" w:rsidR="002333B4" w:rsidRPr="002A7C06" w:rsidRDefault="00695B64" w:rsidP="0013178D">
      <w:pPr>
        <w:suppressAutoHyphens/>
        <w:ind w:left="6372" w:hanging="6372"/>
        <w:rPr>
          <w:rFonts w:ascii="Calibri" w:hAnsi="Calibri" w:cs="Calibri"/>
          <w:sz w:val="22"/>
          <w:szCs w:val="22"/>
          <w:lang w:eastAsia="ar-SA"/>
        </w:rPr>
      </w:pPr>
      <w:r w:rsidRPr="002A7C06">
        <w:rPr>
          <w:rFonts w:ascii="Calibri" w:hAnsi="Calibri" w:cs="Calibri"/>
          <w:sz w:val="22"/>
          <w:szCs w:val="22"/>
        </w:rPr>
        <w:t xml:space="preserve">         </w:t>
      </w:r>
      <w:r w:rsidR="00BC1AA7" w:rsidRPr="002A7C06">
        <w:rPr>
          <w:rFonts w:ascii="Calibri" w:hAnsi="Calibri" w:cs="Calibri"/>
          <w:sz w:val="22"/>
          <w:szCs w:val="22"/>
        </w:rPr>
        <w:t xml:space="preserve"> </w:t>
      </w:r>
      <w:r w:rsidRPr="002A7C06">
        <w:rPr>
          <w:rFonts w:ascii="Calibri" w:hAnsi="Calibri" w:cs="Calibri"/>
          <w:sz w:val="22"/>
          <w:szCs w:val="22"/>
        </w:rPr>
        <w:t xml:space="preserve"> </w:t>
      </w:r>
      <w:r w:rsidRPr="002A7C06">
        <w:rPr>
          <w:rFonts w:ascii="Calibri" w:hAnsi="Calibri" w:cs="Calibri"/>
          <w:sz w:val="18"/>
          <w:szCs w:val="18"/>
        </w:rPr>
        <w:t>(miejscowość i data)</w:t>
      </w:r>
      <w:r w:rsidRPr="002A7C06">
        <w:rPr>
          <w:rFonts w:ascii="Calibri" w:hAnsi="Calibri" w:cs="Calibri"/>
          <w:sz w:val="22"/>
          <w:szCs w:val="22"/>
        </w:rPr>
        <w:t xml:space="preserve">                    </w:t>
      </w:r>
      <w:r w:rsidR="00BC1AA7" w:rsidRPr="002A7C06">
        <w:rPr>
          <w:rFonts w:ascii="Calibri" w:hAnsi="Calibri" w:cs="Calibri"/>
          <w:sz w:val="22"/>
          <w:szCs w:val="22"/>
        </w:rPr>
        <w:t xml:space="preserve">            </w:t>
      </w:r>
      <w:r w:rsidR="0013178D" w:rsidRPr="002A7C06">
        <w:rPr>
          <w:rFonts w:ascii="Calibri" w:hAnsi="Calibri" w:cs="Calibri"/>
          <w:sz w:val="22"/>
          <w:szCs w:val="22"/>
        </w:rPr>
        <w:tab/>
      </w:r>
      <w:r w:rsidRPr="002A7C06">
        <w:rPr>
          <w:rFonts w:ascii="Calibri" w:hAnsi="Calibri" w:cs="Calibri"/>
          <w:sz w:val="18"/>
          <w:szCs w:val="18"/>
        </w:rPr>
        <w:t xml:space="preserve">(podpis, pieczątka imienna osoby upoważnionej </w:t>
      </w:r>
      <w:r w:rsidR="00BC1AA7" w:rsidRPr="002A7C06">
        <w:rPr>
          <w:rFonts w:ascii="Calibri" w:hAnsi="Calibri" w:cs="Calibri"/>
          <w:sz w:val="18"/>
          <w:szCs w:val="18"/>
        </w:rPr>
        <w:t xml:space="preserve"> </w:t>
      </w:r>
      <w:r w:rsidRPr="002A7C06">
        <w:rPr>
          <w:rFonts w:ascii="Calibri" w:hAnsi="Calibri" w:cs="Calibri"/>
          <w:sz w:val="18"/>
          <w:szCs w:val="18"/>
        </w:rPr>
        <w:t>do składania oświadczeń woli w imieniu Wykonawcy</w:t>
      </w:r>
      <w:r w:rsidR="00BC1AA7" w:rsidRPr="002A7C06">
        <w:rPr>
          <w:rFonts w:ascii="Calibri" w:hAnsi="Calibri" w:cs="Calibri"/>
          <w:sz w:val="18"/>
          <w:szCs w:val="18"/>
        </w:rPr>
        <w:t>)</w:t>
      </w:r>
    </w:p>
    <w:sectPr w:rsidR="002333B4" w:rsidRPr="002A7C06" w:rsidSect="00A64569">
      <w:headerReference w:type="default" r:id="rId80"/>
      <w:footerReference w:type="default" r:id="rId81"/>
      <w:headerReference w:type="first" r:id="rId82"/>
      <w:pgSz w:w="16838" w:h="11906" w:orient="landscape"/>
      <w:pgMar w:top="1418" w:right="1418" w:bottom="1702" w:left="851"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80E4" w14:textId="77777777" w:rsidR="00BC1FBB" w:rsidRDefault="00BC1FBB">
      <w:r>
        <w:separator/>
      </w:r>
    </w:p>
  </w:endnote>
  <w:endnote w:type="continuationSeparator" w:id="0">
    <w:p w14:paraId="70A79977" w14:textId="77777777" w:rsidR="00BC1FBB" w:rsidRDefault="00BC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Microsoft Sans Serif"/>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90C" w14:textId="77777777" w:rsidR="00BE0385" w:rsidRPr="001E31BF" w:rsidRDefault="00BE0385" w:rsidP="00B863CC">
    <w:pPr>
      <w:jc w:val="center"/>
    </w:pPr>
    <w:r w:rsidRPr="001E31BF">
      <w:rPr>
        <w:sz w:val="20"/>
      </w:rPr>
      <w:t xml:space="preserve">Strona </w:t>
    </w:r>
    <w:r w:rsidRPr="001E31BF">
      <w:rPr>
        <w:sz w:val="20"/>
      </w:rPr>
      <w:fldChar w:fldCharType="begin"/>
    </w:r>
    <w:r w:rsidRPr="001E31BF">
      <w:rPr>
        <w:sz w:val="20"/>
      </w:rPr>
      <w:instrText xml:space="preserve"> PAGE </w:instrText>
    </w:r>
    <w:r w:rsidRPr="001E31BF">
      <w:rPr>
        <w:sz w:val="20"/>
      </w:rPr>
      <w:fldChar w:fldCharType="separate"/>
    </w:r>
    <w:r w:rsidR="008866FB">
      <w:rPr>
        <w:noProof/>
        <w:sz w:val="20"/>
      </w:rPr>
      <w:t>16</w:t>
    </w:r>
    <w:r w:rsidRPr="001E31BF">
      <w:rPr>
        <w:sz w:val="20"/>
      </w:rPr>
      <w:fldChar w:fldCharType="end"/>
    </w:r>
    <w:r w:rsidRPr="001E31BF">
      <w:rPr>
        <w:sz w:val="20"/>
      </w:rPr>
      <w:t xml:space="preserve"> z </w:t>
    </w:r>
    <w:r w:rsidRPr="001E31BF">
      <w:rPr>
        <w:sz w:val="20"/>
      </w:rPr>
      <w:fldChar w:fldCharType="begin"/>
    </w:r>
    <w:r w:rsidRPr="001E31BF">
      <w:rPr>
        <w:sz w:val="20"/>
      </w:rPr>
      <w:instrText xml:space="preserve"> NUMPAGES  </w:instrText>
    </w:r>
    <w:r w:rsidRPr="001E31BF">
      <w:rPr>
        <w:sz w:val="20"/>
      </w:rPr>
      <w:fldChar w:fldCharType="separate"/>
    </w:r>
    <w:r w:rsidR="008866FB">
      <w:rPr>
        <w:noProof/>
        <w:sz w:val="20"/>
      </w:rPr>
      <w:t>16</w:t>
    </w:r>
    <w:r w:rsidRPr="001E31B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8C10" w14:textId="77777777" w:rsidR="00BC1FBB" w:rsidRDefault="00BC1FBB">
      <w:r>
        <w:separator/>
      </w:r>
    </w:p>
  </w:footnote>
  <w:footnote w:type="continuationSeparator" w:id="0">
    <w:p w14:paraId="29C226A8" w14:textId="77777777" w:rsidR="00BC1FBB" w:rsidRDefault="00BC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1A4" w14:textId="7E2F1050" w:rsidR="00BE0385" w:rsidRDefault="006229DA" w:rsidP="00464D82">
    <w:pPr>
      <w:pStyle w:val="Nagwek"/>
      <w:jc w:val="center"/>
      <w:rPr>
        <w:u w:val="single"/>
      </w:rPr>
    </w:pPr>
    <w:r>
      <w:rPr>
        <w:noProof/>
      </w:rPr>
      <w:drawing>
        <wp:anchor distT="0" distB="0" distL="114300" distR="114300" simplePos="0" relativeHeight="251657728" behindDoc="1" locked="0" layoutInCell="1" allowOverlap="1" wp14:anchorId="2A79A93C" wp14:editId="22AA669B">
          <wp:simplePos x="0" y="0"/>
          <wp:positionH relativeFrom="margin">
            <wp:posOffset>1647190</wp:posOffset>
          </wp:positionH>
          <wp:positionV relativeFrom="paragraph">
            <wp:posOffset>-163830</wp:posOffset>
          </wp:positionV>
          <wp:extent cx="5760720" cy="976630"/>
          <wp:effectExtent l="0" t="0" r="0" b="0"/>
          <wp:wrapTopAndBottom/>
          <wp:docPr id="1496674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6630"/>
                  </a:xfrm>
                  <a:prstGeom prst="rect">
                    <a:avLst/>
                  </a:prstGeom>
                  <a:noFill/>
                </pic:spPr>
              </pic:pic>
            </a:graphicData>
          </a:graphic>
          <wp14:sizeRelH relativeFrom="page">
            <wp14:pctWidth>0</wp14:pctWidth>
          </wp14:sizeRelH>
          <wp14:sizeRelV relativeFrom="page">
            <wp14:pctHeight>0</wp14:pctHeight>
          </wp14:sizeRelV>
        </wp:anchor>
      </w:drawing>
    </w:r>
  </w:p>
  <w:p w14:paraId="0CB71CDA" w14:textId="77777777" w:rsidR="00BE0385" w:rsidRDefault="00BE0385" w:rsidP="00D926FC">
    <w:pPr>
      <w:pStyle w:val="Nagwek"/>
      <w:jc w:val="center"/>
      <w:rPr>
        <w:u w:val="single"/>
      </w:rPr>
    </w:pPr>
  </w:p>
  <w:p w14:paraId="67DA9CBA" w14:textId="77777777" w:rsidR="002A1BD4" w:rsidRDefault="002A1BD4" w:rsidP="00D926FC">
    <w:pPr>
      <w:pStyle w:val="Nagwek"/>
      <w:jc w:val="center"/>
      <w:rPr>
        <w:u w:val="single"/>
      </w:rPr>
    </w:pPr>
  </w:p>
  <w:p w14:paraId="48BB7AFD" w14:textId="77777777" w:rsidR="002A1BD4" w:rsidRDefault="002A1BD4" w:rsidP="00D926FC">
    <w:pPr>
      <w:pStyle w:val="Nagwek"/>
      <w:jc w:val="center"/>
      <w:rPr>
        <w:u w:val="single"/>
      </w:rPr>
    </w:pPr>
  </w:p>
  <w:p w14:paraId="5B6A1992" w14:textId="77777777" w:rsidR="002A1BD4" w:rsidRDefault="002A1BD4" w:rsidP="00D926FC">
    <w:pPr>
      <w:pStyle w:val="Nagwek"/>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3844" w14:textId="38610894" w:rsidR="005A53B6" w:rsidRDefault="006229DA">
    <w:pPr>
      <w:pStyle w:val="Nagwek"/>
    </w:pPr>
    <w:r>
      <w:rPr>
        <w:noProof/>
      </w:rPr>
      <w:drawing>
        <wp:inline distT="0" distB="0" distL="0" distR="0" wp14:anchorId="13B52B49" wp14:editId="70423E68">
          <wp:extent cx="5772150"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o"/>
      <w:lvlJc w:val="left"/>
      <w:pPr>
        <w:tabs>
          <w:tab w:val="num" w:pos="0"/>
        </w:tabs>
        <w:ind w:left="720" w:hanging="360"/>
      </w:pPr>
      <w:rPr>
        <w:rFonts w:ascii="Courier New" w:hAnsi="Courier New" w:cs="Courier New" w:hint="default"/>
      </w:rPr>
    </w:lvl>
  </w:abstractNum>
  <w:abstractNum w:abstractNumId="5" w15:restartNumberingAfterBreak="0">
    <w:nsid w:val="00000007"/>
    <w:multiLevelType w:val="multilevel"/>
    <w:tmpl w:val="00000007"/>
    <w:name w:val="WW8Num7"/>
    <w:lvl w:ilvl="0">
      <w:start w:val="1"/>
      <w:numFmt w:val="bullet"/>
      <w:lvlText w:val=""/>
      <w:lvlJc w:val="left"/>
      <w:pPr>
        <w:tabs>
          <w:tab w:val="num" w:pos="777"/>
        </w:tabs>
        <w:ind w:left="777" w:hanging="360"/>
      </w:pPr>
      <w:rPr>
        <w:rFonts w:ascii="Symbol" w:hAnsi="Symbol" w:cs="OpenSymbol"/>
      </w:rPr>
    </w:lvl>
    <w:lvl w:ilvl="1">
      <w:start w:val="1"/>
      <w:numFmt w:val="bullet"/>
      <w:lvlText w:val="◦"/>
      <w:lvlJc w:val="left"/>
      <w:pPr>
        <w:tabs>
          <w:tab w:val="num" w:pos="1137"/>
        </w:tabs>
        <w:ind w:left="1137" w:hanging="360"/>
      </w:pPr>
      <w:rPr>
        <w:rFonts w:ascii="OpenSymbol" w:hAnsi="OpenSymbol" w:cs="OpenSymbol"/>
      </w:rPr>
    </w:lvl>
    <w:lvl w:ilvl="2">
      <w:start w:val="1"/>
      <w:numFmt w:val="bullet"/>
      <w:lvlText w:val="▪"/>
      <w:lvlJc w:val="left"/>
      <w:pPr>
        <w:tabs>
          <w:tab w:val="num" w:pos="1497"/>
        </w:tabs>
        <w:ind w:left="1497" w:hanging="360"/>
      </w:pPr>
      <w:rPr>
        <w:rFonts w:ascii="OpenSymbol" w:hAnsi="OpenSymbol" w:cs="OpenSymbol"/>
      </w:rPr>
    </w:lvl>
    <w:lvl w:ilvl="3">
      <w:start w:val="1"/>
      <w:numFmt w:val="bullet"/>
      <w:lvlText w:val=""/>
      <w:lvlJc w:val="left"/>
      <w:pPr>
        <w:tabs>
          <w:tab w:val="num" w:pos="1857"/>
        </w:tabs>
        <w:ind w:left="1857" w:hanging="360"/>
      </w:pPr>
      <w:rPr>
        <w:rFonts w:ascii="Symbol" w:hAnsi="Symbol" w:cs="OpenSymbol"/>
      </w:rPr>
    </w:lvl>
    <w:lvl w:ilvl="4">
      <w:start w:val="1"/>
      <w:numFmt w:val="bullet"/>
      <w:lvlText w:val="◦"/>
      <w:lvlJc w:val="left"/>
      <w:pPr>
        <w:tabs>
          <w:tab w:val="num" w:pos="2217"/>
        </w:tabs>
        <w:ind w:left="2217" w:hanging="360"/>
      </w:pPr>
      <w:rPr>
        <w:rFonts w:ascii="OpenSymbol" w:hAnsi="OpenSymbol" w:cs="OpenSymbol"/>
      </w:rPr>
    </w:lvl>
    <w:lvl w:ilvl="5">
      <w:start w:val="1"/>
      <w:numFmt w:val="bullet"/>
      <w:lvlText w:val="▪"/>
      <w:lvlJc w:val="left"/>
      <w:pPr>
        <w:tabs>
          <w:tab w:val="num" w:pos="2577"/>
        </w:tabs>
        <w:ind w:left="2577" w:hanging="360"/>
      </w:pPr>
      <w:rPr>
        <w:rFonts w:ascii="OpenSymbol" w:hAnsi="OpenSymbol" w:cs="OpenSymbol"/>
      </w:rPr>
    </w:lvl>
    <w:lvl w:ilvl="6">
      <w:start w:val="1"/>
      <w:numFmt w:val="bullet"/>
      <w:lvlText w:val=""/>
      <w:lvlJc w:val="left"/>
      <w:pPr>
        <w:tabs>
          <w:tab w:val="num" w:pos="2937"/>
        </w:tabs>
        <w:ind w:left="2937" w:hanging="360"/>
      </w:pPr>
      <w:rPr>
        <w:rFonts w:ascii="Symbol" w:hAnsi="Symbol" w:cs="OpenSymbol"/>
      </w:rPr>
    </w:lvl>
    <w:lvl w:ilvl="7">
      <w:start w:val="1"/>
      <w:numFmt w:val="bullet"/>
      <w:lvlText w:val="◦"/>
      <w:lvlJc w:val="left"/>
      <w:pPr>
        <w:tabs>
          <w:tab w:val="num" w:pos="3297"/>
        </w:tabs>
        <w:ind w:left="3297" w:hanging="360"/>
      </w:pPr>
      <w:rPr>
        <w:rFonts w:ascii="OpenSymbol" w:hAnsi="OpenSymbol" w:cs="OpenSymbol"/>
      </w:rPr>
    </w:lvl>
    <w:lvl w:ilvl="8">
      <w:start w:val="1"/>
      <w:numFmt w:val="bullet"/>
      <w:lvlText w:val="▪"/>
      <w:lvlJc w:val="left"/>
      <w:pPr>
        <w:tabs>
          <w:tab w:val="num" w:pos="3657"/>
        </w:tabs>
        <w:ind w:left="3657"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D4A7EE1"/>
    <w:multiLevelType w:val="hybridMultilevel"/>
    <w:tmpl w:val="49B06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66607"/>
    <w:multiLevelType w:val="hybridMultilevel"/>
    <w:tmpl w:val="726C3100"/>
    <w:lvl w:ilvl="0" w:tplc="3D069224">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7142B"/>
    <w:multiLevelType w:val="hybridMultilevel"/>
    <w:tmpl w:val="6D9C6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EB157B"/>
    <w:multiLevelType w:val="hybridMultilevel"/>
    <w:tmpl w:val="BC32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5F3452"/>
    <w:multiLevelType w:val="hybridMultilevel"/>
    <w:tmpl w:val="4994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12ED2"/>
    <w:multiLevelType w:val="hybridMultilevel"/>
    <w:tmpl w:val="B850533E"/>
    <w:lvl w:ilvl="0" w:tplc="9210D894">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E74CF"/>
    <w:multiLevelType w:val="hybridMultilevel"/>
    <w:tmpl w:val="4496951E"/>
    <w:lvl w:ilvl="0" w:tplc="D04A40F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E5C12"/>
    <w:multiLevelType w:val="multilevel"/>
    <w:tmpl w:val="5C104A2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34692B"/>
    <w:multiLevelType w:val="hybridMultilevel"/>
    <w:tmpl w:val="B274B2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B10615"/>
    <w:multiLevelType w:val="hybridMultilevel"/>
    <w:tmpl w:val="93BAC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F383C"/>
    <w:multiLevelType w:val="hybridMultilevel"/>
    <w:tmpl w:val="1486C25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BE33FE"/>
    <w:multiLevelType w:val="hybridMultilevel"/>
    <w:tmpl w:val="92FEAD1A"/>
    <w:lvl w:ilvl="0" w:tplc="04150017">
      <w:start w:val="1"/>
      <w:numFmt w:val="lowerLetter"/>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2" w15:restartNumberingAfterBreak="0">
    <w:nsid w:val="4D3D55CF"/>
    <w:multiLevelType w:val="hybridMultilevel"/>
    <w:tmpl w:val="6A2EF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B05391"/>
    <w:multiLevelType w:val="hybridMultilevel"/>
    <w:tmpl w:val="281C0E46"/>
    <w:lvl w:ilvl="0" w:tplc="F3189102">
      <w:start w:val="1"/>
      <w:numFmt w:val="decimal"/>
      <w:lvlText w:val="%1."/>
      <w:lvlJc w:val="left"/>
      <w:rPr>
        <w:rFonts w:ascii="Calibri" w:hAnsi="Calibri" w:cs="Calibri" w:hint="default"/>
        <w:color w:val="333333"/>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16EA5"/>
    <w:multiLevelType w:val="hybridMultilevel"/>
    <w:tmpl w:val="3ED01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61762F"/>
    <w:multiLevelType w:val="hybridMultilevel"/>
    <w:tmpl w:val="386A9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F35C9"/>
    <w:multiLevelType w:val="hybridMultilevel"/>
    <w:tmpl w:val="B39843CE"/>
    <w:lvl w:ilvl="0" w:tplc="ED6AA0DC">
      <w:start w:val="1"/>
      <w:numFmt w:val="decimal"/>
      <w:lvlText w:val="%1."/>
      <w:lvlJc w:val="left"/>
      <w:pPr>
        <w:tabs>
          <w:tab w:val="num" w:pos="360"/>
        </w:tabs>
        <w:ind w:left="360" w:hanging="360"/>
      </w:pPr>
      <w:rPr>
        <w:rFonts w:hint="default"/>
        <w:strike w:val="0"/>
        <w:d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6B30B61"/>
    <w:multiLevelType w:val="hybridMultilevel"/>
    <w:tmpl w:val="4994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6F7B3D"/>
    <w:multiLevelType w:val="hybridMultilevel"/>
    <w:tmpl w:val="464AE46A"/>
    <w:lvl w:ilvl="0" w:tplc="7CD67CA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2465A"/>
    <w:multiLevelType w:val="hybridMultilevel"/>
    <w:tmpl w:val="066C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C1CFB"/>
    <w:multiLevelType w:val="hybridMultilevel"/>
    <w:tmpl w:val="853A6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624656">
    <w:abstractNumId w:val="26"/>
  </w:num>
  <w:num w:numId="2" w16cid:durableId="962737259">
    <w:abstractNumId w:val="3"/>
  </w:num>
  <w:num w:numId="3" w16cid:durableId="707680226">
    <w:abstractNumId w:val="5"/>
  </w:num>
  <w:num w:numId="4" w16cid:durableId="1312170779">
    <w:abstractNumId w:val="2"/>
  </w:num>
  <w:num w:numId="5" w16cid:durableId="1947888263">
    <w:abstractNumId w:val="8"/>
  </w:num>
  <w:num w:numId="6" w16cid:durableId="2134133379">
    <w:abstractNumId w:val="1"/>
  </w:num>
  <w:num w:numId="7" w16cid:durableId="1156069410">
    <w:abstractNumId w:val="6"/>
  </w:num>
  <w:num w:numId="8" w16cid:durableId="581916768">
    <w:abstractNumId w:val="7"/>
  </w:num>
  <w:num w:numId="9" w16cid:durableId="508184387">
    <w:abstractNumId w:val="9"/>
  </w:num>
  <w:num w:numId="10" w16cid:durableId="236136052">
    <w:abstractNumId w:val="4"/>
  </w:num>
  <w:num w:numId="11" w16cid:durableId="2060854394">
    <w:abstractNumId w:val="0"/>
  </w:num>
  <w:num w:numId="12" w16cid:durableId="146478015">
    <w:abstractNumId w:val="27"/>
  </w:num>
  <w:num w:numId="13" w16cid:durableId="1079325685">
    <w:abstractNumId w:val="14"/>
  </w:num>
  <w:num w:numId="14" w16cid:durableId="121970519">
    <w:abstractNumId w:val="12"/>
  </w:num>
  <w:num w:numId="15" w16cid:durableId="1946576853">
    <w:abstractNumId w:val="23"/>
  </w:num>
  <w:num w:numId="16" w16cid:durableId="634067653">
    <w:abstractNumId w:val="17"/>
  </w:num>
  <w:num w:numId="17" w16cid:durableId="1002313786">
    <w:abstractNumId w:val="20"/>
  </w:num>
  <w:num w:numId="18" w16cid:durableId="797915518">
    <w:abstractNumId w:val="21"/>
  </w:num>
  <w:num w:numId="19" w16cid:durableId="1297953581">
    <w:abstractNumId w:val="18"/>
  </w:num>
  <w:num w:numId="20" w16cid:durableId="1917128644">
    <w:abstractNumId w:val="13"/>
  </w:num>
  <w:num w:numId="21" w16cid:durableId="239293456">
    <w:abstractNumId w:val="19"/>
  </w:num>
  <w:num w:numId="22" w16cid:durableId="945428337">
    <w:abstractNumId w:val="28"/>
  </w:num>
  <w:num w:numId="23" w16cid:durableId="20208696">
    <w:abstractNumId w:val="22"/>
  </w:num>
  <w:num w:numId="24" w16cid:durableId="725951056">
    <w:abstractNumId w:val="16"/>
  </w:num>
  <w:num w:numId="25" w16cid:durableId="512575965">
    <w:abstractNumId w:val="10"/>
  </w:num>
  <w:num w:numId="26" w16cid:durableId="1550264381">
    <w:abstractNumId w:val="15"/>
  </w:num>
  <w:num w:numId="27" w16cid:durableId="1846363475">
    <w:abstractNumId w:val="29"/>
  </w:num>
  <w:num w:numId="28" w16cid:durableId="1417291471">
    <w:abstractNumId w:val="11"/>
  </w:num>
  <w:num w:numId="29" w16cid:durableId="390924475">
    <w:abstractNumId w:val="25"/>
  </w:num>
  <w:num w:numId="30" w16cid:durableId="463698426">
    <w:abstractNumId w:val="24"/>
  </w:num>
  <w:num w:numId="31" w16cid:durableId="135307118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01"/>
    <w:rsid w:val="00000430"/>
    <w:rsid w:val="00001951"/>
    <w:rsid w:val="00012366"/>
    <w:rsid w:val="00017F23"/>
    <w:rsid w:val="00030297"/>
    <w:rsid w:val="000314DE"/>
    <w:rsid w:val="00032502"/>
    <w:rsid w:val="00035CD0"/>
    <w:rsid w:val="000366DA"/>
    <w:rsid w:val="000373BF"/>
    <w:rsid w:val="00037C07"/>
    <w:rsid w:val="000420D7"/>
    <w:rsid w:val="000465F5"/>
    <w:rsid w:val="0005551E"/>
    <w:rsid w:val="00055DCA"/>
    <w:rsid w:val="00055EB1"/>
    <w:rsid w:val="0006379E"/>
    <w:rsid w:val="00072C98"/>
    <w:rsid w:val="0007600E"/>
    <w:rsid w:val="0008207A"/>
    <w:rsid w:val="00083030"/>
    <w:rsid w:val="00085291"/>
    <w:rsid w:val="00086A29"/>
    <w:rsid w:val="0009368A"/>
    <w:rsid w:val="00093E92"/>
    <w:rsid w:val="000959A0"/>
    <w:rsid w:val="000A3421"/>
    <w:rsid w:val="000A4744"/>
    <w:rsid w:val="000B3CD4"/>
    <w:rsid w:val="000B4855"/>
    <w:rsid w:val="000B645C"/>
    <w:rsid w:val="000C172E"/>
    <w:rsid w:val="000C2C17"/>
    <w:rsid w:val="000C7E57"/>
    <w:rsid w:val="000E07C5"/>
    <w:rsid w:val="000E385E"/>
    <w:rsid w:val="000E4A11"/>
    <w:rsid w:val="000E61F8"/>
    <w:rsid w:val="000F570C"/>
    <w:rsid w:val="000F5F83"/>
    <w:rsid w:val="0010223F"/>
    <w:rsid w:val="00102DEF"/>
    <w:rsid w:val="00107943"/>
    <w:rsid w:val="001100A4"/>
    <w:rsid w:val="001174D3"/>
    <w:rsid w:val="00121F75"/>
    <w:rsid w:val="001308BB"/>
    <w:rsid w:val="0013178D"/>
    <w:rsid w:val="001370D0"/>
    <w:rsid w:val="00141E8B"/>
    <w:rsid w:val="001527FC"/>
    <w:rsid w:val="00152B03"/>
    <w:rsid w:val="00157D54"/>
    <w:rsid w:val="00160733"/>
    <w:rsid w:val="001608C3"/>
    <w:rsid w:val="00164A47"/>
    <w:rsid w:val="0017420C"/>
    <w:rsid w:val="00183050"/>
    <w:rsid w:val="0018395E"/>
    <w:rsid w:val="00186E0E"/>
    <w:rsid w:val="001903A9"/>
    <w:rsid w:val="001928AB"/>
    <w:rsid w:val="00195D53"/>
    <w:rsid w:val="001B0911"/>
    <w:rsid w:val="001B0999"/>
    <w:rsid w:val="001B12ED"/>
    <w:rsid w:val="001C0B23"/>
    <w:rsid w:val="001C38CD"/>
    <w:rsid w:val="001C5AEA"/>
    <w:rsid w:val="001D0892"/>
    <w:rsid w:val="001E31BF"/>
    <w:rsid w:val="001E344A"/>
    <w:rsid w:val="001E6B66"/>
    <w:rsid w:val="001F7AC8"/>
    <w:rsid w:val="002005D1"/>
    <w:rsid w:val="00200D35"/>
    <w:rsid w:val="00202AC9"/>
    <w:rsid w:val="002047C3"/>
    <w:rsid w:val="0020765B"/>
    <w:rsid w:val="00210ABA"/>
    <w:rsid w:val="00216F9C"/>
    <w:rsid w:val="00220BB5"/>
    <w:rsid w:val="002220A9"/>
    <w:rsid w:val="002268E4"/>
    <w:rsid w:val="00227C71"/>
    <w:rsid w:val="002333B4"/>
    <w:rsid w:val="00234F7D"/>
    <w:rsid w:val="002374B5"/>
    <w:rsid w:val="002407B5"/>
    <w:rsid w:val="00244046"/>
    <w:rsid w:val="0025338C"/>
    <w:rsid w:val="00255AEA"/>
    <w:rsid w:val="00260D4F"/>
    <w:rsid w:val="002718FF"/>
    <w:rsid w:val="0028035E"/>
    <w:rsid w:val="00280B54"/>
    <w:rsid w:val="00287AB7"/>
    <w:rsid w:val="002A1BD4"/>
    <w:rsid w:val="002A65DB"/>
    <w:rsid w:val="002A7C06"/>
    <w:rsid w:val="002A7ED8"/>
    <w:rsid w:val="002B35A0"/>
    <w:rsid w:val="002B3FE4"/>
    <w:rsid w:val="002B52F6"/>
    <w:rsid w:val="002C46B9"/>
    <w:rsid w:val="002F561F"/>
    <w:rsid w:val="00302CA4"/>
    <w:rsid w:val="003102F0"/>
    <w:rsid w:val="00315781"/>
    <w:rsid w:val="003208D0"/>
    <w:rsid w:val="003245CA"/>
    <w:rsid w:val="003427F9"/>
    <w:rsid w:val="003445A3"/>
    <w:rsid w:val="003567BB"/>
    <w:rsid w:val="00356A69"/>
    <w:rsid w:val="003642A0"/>
    <w:rsid w:val="00366907"/>
    <w:rsid w:val="00377A97"/>
    <w:rsid w:val="00384D17"/>
    <w:rsid w:val="0039607C"/>
    <w:rsid w:val="00396AB5"/>
    <w:rsid w:val="00396CCF"/>
    <w:rsid w:val="003A2788"/>
    <w:rsid w:val="003A3469"/>
    <w:rsid w:val="003B1B5A"/>
    <w:rsid w:val="003B4FAC"/>
    <w:rsid w:val="003B6767"/>
    <w:rsid w:val="003C28E1"/>
    <w:rsid w:val="003C5E01"/>
    <w:rsid w:val="003E6B6A"/>
    <w:rsid w:val="00407650"/>
    <w:rsid w:val="004129AB"/>
    <w:rsid w:val="00416966"/>
    <w:rsid w:val="0041750E"/>
    <w:rsid w:val="0042164F"/>
    <w:rsid w:val="00424EFF"/>
    <w:rsid w:val="00426A7F"/>
    <w:rsid w:val="004455D7"/>
    <w:rsid w:val="00446724"/>
    <w:rsid w:val="00450C51"/>
    <w:rsid w:val="00452B0C"/>
    <w:rsid w:val="0045524F"/>
    <w:rsid w:val="004631F0"/>
    <w:rsid w:val="00464D82"/>
    <w:rsid w:val="004658FF"/>
    <w:rsid w:val="00473436"/>
    <w:rsid w:val="0048402B"/>
    <w:rsid w:val="004879A9"/>
    <w:rsid w:val="00495346"/>
    <w:rsid w:val="004A0E21"/>
    <w:rsid w:val="004A4AAB"/>
    <w:rsid w:val="004B231F"/>
    <w:rsid w:val="004B3415"/>
    <w:rsid w:val="004B3BB7"/>
    <w:rsid w:val="004B60B6"/>
    <w:rsid w:val="004B6665"/>
    <w:rsid w:val="004C10D2"/>
    <w:rsid w:val="004C12DF"/>
    <w:rsid w:val="004C5B9D"/>
    <w:rsid w:val="004C7FD2"/>
    <w:rsid w:val="004D63BA"/>
    <w:rsid w:val="004D7F53"/>
    <w:rsid w:val="004E0FDE"/>
    <w:rsid w:val="004E15EF"/>
    <w:rsid w:val="004E1626"/>
    <w:rsid w:val="004E3543"/>
    <w:rsid w:val="004F7627"/>
    <w:rsid w:val="0050184B"/>
    <w:rsid w:val="005047B3"/>
    <w:rsid w:val="00511F52"/>
    <w:rsid w:val="00512202"/>
    <w:rsid w:val="00512CF4"/>
    <w:rsid w:val="00515373"/>
    <w:rsid w:val="00527B96"/>
    <w:rsid w:val="005309B5"/>
    <w:rsid w:val="005364E8"/>
    <w:rsid w:val="00537E11"/>
    <w:rsid w:val="005426C9"/>
    <w:rsid w:val="00547CDC"/>
    <w:rsid w:val="00552F14"/>
    <w:rsid w:val="00555E43"/>
    <w:rsid w:val="005577F9"/>
    <w:rsid w:val="005603EF"/>
    <w:rsid w:val="005607AE"/>
    <w:rsid w:val="005630A6"/>
    <w:rsid w:val="00566376"/>
    <w:rsid w:val="00566457"/>
    <w:rsid w:val="00570D24"/>
    <w:rsid w:val="00571B25"/>
    <w:rsid w:val="00573020"/>
    <w:rsid w:val="005739E9"/>
    <w:rsid w:val="00574864"/>
    <w:rsid w:val="00575E5F"/>
    <w:rsid w:val="00577DF7"/>
    <w:rsid w:val="005807D5"/>
    <w:rsid w:val="00582A37"/>
    <w:rsid w:val="00582C9E"/>
    <w:rsid w:val="00585F21"/>
    <w:rsid w:val="005A083D"/>
    <w:rsid w:val="005A53B6"/>
    <w:rsid w:val="005B0D7C"/>
    <w:rsid w:val="005B6E6F"/>
    <w:rsid w:val="005C4D0F"/>
    <w:rsid w:val="005C507A"/>
    <w:rsid w:val="005C7B19"/>
    <w:rsid w:val="005D578B"/>
    <w:rsid w:val="005E7174"/>
    <w:rsid w:val="005F493F"/>
    <w:rsid w:val="005F4A46"/>
    <w:rsid w:val="00600ADD"/>
    <w:rsid w:val="00603AC9"/>
    <w:rsid w:val="006079DD"/>
    <w:rsid w:val="00613E6E"/>
    <w:rsid w:val="00617F0C"/>
    <w:rsid w:val="006215A9"/>
    <w:rsid w:val="006229DA"/>
    <w:rsid w:val="00624154"/>
    <w:rsid w:val="00627E8D"/>
    <w:rsid w:val="0063204E"/>
    <w:rsid w:val="00634EC1"/>
    <w:rsid w:val="00635335"/>
    <w:rsid w:val="00643C24"/>
    <w:rsid w:val="00647B7A"/>
    <w:rsid w:val="00653D86"/>
    <w:rsid w:val="00655257"/>
    <w:rsid w:val="0066774F"/>
    <w:rsid w:val="00671ADD"/>
    <w:rsid w:val="00680FE9"/>
    <w:rsid w:val="0068232A"/>
    <w:rsid w:val="00687923"/>
    <w:rsid w:val="00695B64"/>
    <w:rsid w:val="00697B7D"/>
    <w:rsid w:val="006A2276"/>
    <w:rsid w:val="006B04BA"/>
    <w:rsid w:val="006B2BA0"/>
    <w:rsid w:val="006C51FF"/>
    <w:rsid w:val="006C6892"/>
    <w:rsid w:val="006D01E0"/>
    <w:rsid w:val="006D11DF"/>
    <w:rsid w:val="006D4140"/>
    <w:rsid w:val="006D67E8"/>
    <w:rsid w:val="006D6BCF"/>
    <w:rsid w:val="006E2CFA"/>
    <w:rsid w:val="006E7F2C"/>
    <w:rsid w:val="006F4C22"/>
    <w:rsid w:val="006F787F"/>
    <w:rsid w:val="007026BF"/>
    <w:rsid w:val="007149FB"/>
    <w:rsid w:val="00726077"/>
    <w:rsid w:val="0073357F"/>
    <w:rsid w:val="007358D3"/>
    <w:rsid w:val="00745219"/>
    <w:rsid w:val="007473A1"/>
    <w:rsid w:val="00750E85"/>
    <w:rsid w:val="007543AC"/>
    <w:rsid w:val="00755B94"/>
    <w:rsid w:val="00755CA3"/>
    <w:rsid w:val="00757CFD"/>
    <w:rsid w:val="00771F49"/>
    <w:rsid w:val="00774275"/>
    <w:rsid w:val="00780146"/>
    <w:rsid w:val="0078520B"/>
    <w:rsid w:val="007923A3"/>
    <w:rsid w:val="00793F37"/>
    <w:rsid w:val="00797409"/>
    <w:rsid w:val="007A13A6"/>
    <w:rsid w:val="007A22FF"/>
    <w:rsid w:val="007B2E7C"/>
    <w:rsid w:val="007B542A"/>
    <w:rsid w:val="007B790A"/>
    <w:rsid w:val="007C5368"/>
    <w:rsid w:val="007C5DD3"/>
    <w:rsid w:val="007D4C01"/>
    <w:rsid w:val="007D6A17"/>
    <w:rsid w:val="007D6C5F"/>
    <w:rsid w:val="007D7BDF"/>
    <w:rsid w:val="007E4827"/>
    <w:rsid w:val="007E4D71"/>
    <w:rsid w:val="007E5B3C"/>
    <w:rsid w:val="007E7094"/>
    <w:rsid w:val="007F18C6"/>
    <w:rsid w:val="00806E0C"/>
    <w:rsid w:val="00820FFC"/>
    <w:rsid w:val="00822550"/>
    <w:rsid w:val="00822714"/>
    <w:rsid w:val="00822E47"/>
    <w:rsid w:val="008267B1"/>
    <w:rsid w:val="008367AC"/>
    <w:rsid w:val="008429A1"/>
    <w:rsid w:val="00844C3D"/>
    <w:rsid w:val="00851A1C"/>
    <w:rsid w:val="008526FF"/>
    <w:rsid w:val="0086568B"/>
    <w:rsid w:val="008662AE"/>
    <w:rsid w:val="00871C6D"/>
    <w:rsid w:val="00881B2C"/>
    <w:rsid w:val="008866FB"/>
    <w:rsid w:val="00887900"/>
    <w:rsid w:val="008966BD"/>
    <w:rsid w:val="008976F2"/>
    <w:rsid w:val="00897D71"/>
    <w:rsid w:val="008A06E9"/>
    <w:rsid w:val="008A5540"/>
    <w:rsid w:val="008A638B"/>
    <w:rsid w:val="008B655C"/>
    <w:rsid w:val="008C3EE3"/>
    <w:rsid w:val="008C5CCD"/>
    <w:rsid w:val="008D06B3"/>
    <w:rsid w:val="008D2367"/>
    <w:rsid w:val="008D3261"/>
    <w:rsid w:val="008E0027"/>
    <w:rsid w:val="008E1928"/>
    <w:rsid w:val="008E6FBC"/>
    <w:rsid w:val="008E748D"/>
    <w:rsid w:val="008E7951"/>
    <w:rsid w:val="008F7146"/>
    <w:rsid w:val="00900493"/>
    <w:rsid w:val="00904351"/>
    <w:rsid w:val="00916768"/>
    <w:rsid w:val="009209A5"/>
    <w:rsid w:val="00921ACA"/>
    <w:rsid w:val="00930696"/>
    <w:rsid w:val="009370FC"/>
    <w:rsid w:val="00946D10"/>
    <w:rsid w:val="009578D0"/>
    <w:rsid w:val="009608C8"/>
    <w:rsid w:val="009616B5"/>
    <w:rsid w:val="00981124"/>
    <w:rsid w:val="00982F2C"/>
    <w:rsid w:val="00986775"/>
    <w:rsid w:val="009904A7"/>
    <w:rsid w:val="00995BDA"/>
    <w:rsid w:val="009966D6"/>
    <w:rsid w:val="00996945"/>
    <w:rsid w:val="009A05EF"/>
    <w:rsid w:val="009A1765"/>
    <w:rsid w:val="009B4BFA"/>
    <w:rsid w:val="009C13D9"/>
    <w:rsid w:val="009C2F21"/>
    <w:rsid w:val="009D5522"/>
    <w:rsid w:val="009D65C2"/>
    <w:rsid w:val="009E27CC"/>
    <w:rsid w:val="009E6CA9"/>
    <w:rsid w:val="009F5C93"/>
    <w:rsid w:val="00A04DE3"/>
    <w:rsid w:val="00A11976"/>
    <w:rsid w:val="00A13950"/>
    <w:rsid w:val="00A164B9"/>
    <w:rsid w:val="00A22711"/>
    <w:rsid w:val="00A31E16"/>
    <w:rsid w:val="00A32C34"/>
    <w:rsid w:val="00A35B12"/>
    <w:rsid w:val="00A451B3"/>
    <w:rsid w:val="00A46112"/>
    <w:rsid w:val="00A577D2"/>
    <w:rsid w:val="00A57CC0"/>
    <w:rsid w:val="00A61818"/>
    <w:rsid w:val="00A62C97"/>
    <w:rsid w:val="00A64569"/>
    <w:rsid w:val="00A76FE6"/>
    <w:rsid w:val="00A77699"/>
    <w:rsid w:val="00AA27CD"/>
    <w:rsid w:val="00AA3199"/>
    <w:rsid w:val="00AB7A03"/>
    <w:rsid w:val="00AC0A8F"/>
    <w:rsid w:val="00AC23CF"/>
    <w:rsid w:val="00AC2F24"/>
    <w:rsid w:val="00AC496D"/>
    <w:rsid w:val="00AD2B7D"/>
    <w:rsid w:val="00AE41F5"/>
    <w:rsid w:val="00AF0046"/>
    <w:rsid w:val="00B12940"/>
    <w:rsid w:val="00B20D67"/>
    <w:rsid w:val="00B3089D"/>
    <w:rsid w:val="00B30DCD"/>
    <w:rsid w:val="00B3417E"/>
    <w:rsid w:val="00B34631"/>
    <w:rsid w:val="00B373FE"/>
    <w:rsid w:val="00B41A05"/>
    <w:rsid w:val="00B4200C"/>
    <w:rsid w:val="00B51009"/>
    <w:rsid w:val="00B51908"/>
    <w:rsid w:val="00B63D5B"/>
    <w:rsid w:val="00B65BC9"/>
    <w:rsid w:val="00B65E4A"/>
    <w:rsid w:val="00B75682"/>
    <w:rsid w:val="00B75696"/>
    <w:rsid w:val="00B80550"/>
    <w:rsid w:val="00B80F6B"/>
    <w:rsid w:val="00B84D12"/>
    <w:rsid w:val="00B863CC"/>
    <w:rsid w:val="00B9288C"/>
    <w:rsid w:val="00BA65A0"/>
    <w:rsid w:val="00BB05B0"/>
    <w:rsid w:val="00BB59BA"/>
    <w:rsid w:val="00BB694B"/>
    <w:rsid w:val="00BB6A25"/>
    <w:rsid w:val="00BC1AA7"/>
    <w:rsid w:val="00BC1FBB"/>
    <w:rsid w:val="00BC4DF8"/>
    <w:rsid w:val="00BC73AC"/>
    <w:rsid w:val="00BD095E"/>
    <w:rsid w:val="00BD13CF"/>
    <w:rsid w:val="00BD2A36"/>
    <w:rsid w:val="00BD599C"/>
    <w:rsid w:val="00BE0385"/>
    <w:rsid w:val="00BF12D9"/>
    <w:rsid w:val="00BF36FA"/>
    <w:rsid w:val="00C05EF2"/>
    <w:rsid w:val="00C06C06"/>
    <w:rsid w:val="00C10030"/>
    <w:rsid w:val="00C130DB"/>
    <w:rsid w:val="00C15593"/>
    <w:rsid w:val="00C1725D"/>
    <w:rsid w:val="00C262CC"/>
    <w:rsid w:val="00C27472"/>
    <w:rsid w:val="00C34FAA"/>
    <w:rsid w:val="00C43491"/>
    <w:rsid w:val="00C52898"/>
    <w:rsid w:val="00C53F94"/>
    <w:rsid w:val="00C54E19"/>
    <w:rsid w:val="00C54EFD"/>
    <w:rsid w:val="00C555F1"/>
    <w:rsid w:val="00C57CB5"/>
    <w:rsid w:val="00C62458"/>
    <w:rsid w:val="00C6386D"/>
    <w:rsid w:val="00C65671"/>
    <w:rsid w:val="00C66BFD"/>
    <w:rsid w:val="00C7161D"/>
    <w:rsid w:val="00C71CD4"/>
    <w:rsid w:val="00C728C9"/>
    <w:rsid w:val="00C8008A"/>
    <w:rsid w:val="00C811CE"/>
    <w:rsid w:val="00CA381E"/>
    <w:rsid w:val="00CA570E"/>
    <w:rsid w:val="00CB0CFA"/>
    <w:rsid w:val="00CB13F5"/>
    <w:rsid w:val="00CC39B0"/>
    <w:rsid w:val="00CD3E7A"/>
    <w:rsid w:val="00CD7C9D"/>
    <w:rsid w:val="00CF060C"/>
    <w:rsid w:val="00CF1E0C"/>
    <w:rsid w:val="00CF66F0"/>
    <w:rsid w:val="00CF6DA3"/>
    <w:rsid w:val="00D039C7"/>
    <w:rsid w:val="00D05CDD"/>
    <w:rsid w:val="00D10DCF"/>
    <w:rsid w:val="00D14838"/>
    <w:rsid w:val="00D16461"/>
    <w:rsid w:val="00D17D4D"/>
    <w:rsid w:val="00D21D9B"/>
    <w:rsid w:val="00D430DE"/>
    <w:rsid w:val="00D612D9"/>
    <w:rsid w:val="00D7108B"/>
    <w:rsid w:val="00D71215"/>
    <w:rsid w:val="00D72B7E"/>
    <w:rsid w:val="00D77106"/>
    <w:rsid w:val="00D77408"/>
    <w:rsid w:val="00D83005"/>
    <w:rsid w:val="00D926FC"/>
    <w:rsid w:val="00D97272"/>
    <w:rsid w:val="00DA173F"/>
    <w:rsid w:val="00DA43B5"/>
    <w:rsid w:val="00DA4DB9"/>
    <w:rsid w:val="00DA655B"/>
    <w:rsid w:val="00DB32AD"/>
    <w:rsid w:val="00DB393E"/>
    <w:rsid w:val="00DC58E8"/>
    <w:rsid w:val="00DD1079"/>
    <w:rsid w:val="00DE750B"/>
    <w:rsid w:val="00DF3D56"/>
    <w:rsid w:val="00DF6DF1"/>
    <w:rsid w:val="00E05D31"/>
    <w:rsid w:val="00E06E31"/>
    <w:rsid w:val="00E150D4"/>
    <w:rsid w:val="00E34A9E"/>
    <w:rsid w:val="00E35153"/>
    <w:rsid w:val="00E402C3"/>
    <w:rsid w:val="00E445DD"/>
    <w:rsid w:val="00E57778"/>
    <w:rsid w:val="00E57FA3"/>
    <w:rsid w:val="00E67285"/>
    <w:rsid w:val="00E711E3"/>
    <w:rsid w:val="00E759C5"/>
    <w:rsid w:val="00E76AB0"/>
    <w:rsid w:val="00E82544"/>
    <w:rsid w:val="00E83926"/>
    <w:rsid w:val="00E84060"/>
    <w:rsid w:val="00E9090C"/>
    <w:rsid w:val="00E93B3C"/>
    <w:rsid w:val="00E94DAE"/>
    <w:rsid w:val="00E97B57"/>
    <w:rsid w:val="00EA2795"/>
    <w:rsid w:val="00EA65C6"/>
    <w:rsid w:val="00EB627A"/>
    <w:rsid w:val="00EC51F1"/>
    <w:rsid w:val="00ED0819"/>
    <w:rsid w:val="00ED0F99"/>
    <w:rsid w:val="00ED6480"/>
    <w:rsid w:val="00EE61C4"/>
    <w:rsid w:val="00EE7582"/>
    <w:rsid w:val="00EE7A87"/>
    <w:rsid w:val="00EF373F"/>
    <w:rsid w:val="00F0011A"/>
    <w:rsid w:val="00F078CB"/>
    <w:rsid w:val="00F16E8F"/>
    <w:rsid w:val="00F20F7F"/>
    <w:rsid w:val="00F24109"/>
    <w:rsid w:val="00F24FFA"/>
    <w:rsid w:val="00F30866"/>
    <w:rsid w:val="00F41708"/>
    <w:rsid w:val="00F41BD7"/>
    <w:rsid w:val="00F41F9A"/>
    <w:rsid w:val="00F420E5"/>
    <w:rsid w:val="00F4738D"/>
    <w:rsid w:val="00F6192F"/>
    <w:rsid w:val="00F67699"/>
    <w:rsid w:val="00F71892"/>
    <w:rsid w:val="00F71B03"/>
    <w:rsid w:val="00F747B2"/>
    <w:rsid w:val="00F75E35"/>
    <w:rsid w:val="00F81564"/>
    <w:rsid w:val="00F834D5"/>
    <w:rsid w:val="00F83EEB"/>
    <w:rsid w:val="00F84699"/>
    <w:rsid w:val="00F8567E"/>
    <w:rsid w:val="00F8670C"/>
    <w:rsid w:val="00F91D2E"/>
    <w:rsid w:val="00F97B6C"/>
    <w:rsid w:val="00FA2D5D"/>
    <w:rsid w:val="00FA4098"/>
    <w:rsid w:val="00FA40C6"/>
    <w:rsid w:val="00FA4FE1"/>
    <w:rsid w:val="00FC6948"/>
    <w:rsid w:val="00FD0338"/>
    <w:rsid w:val="00FD4A70"/>
    <w:rsid w:val="00FE1589"/>
    <w:rsid w:val="00FE6C4C"/>
    <w:rsid w:val="00FE7FAD"/>
    <w:rsid w:val="00FF1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31E7"/>
  <w15:chartTrackingRefBased/>
  <w15:docId w15:val="{A153AF7B-83C0-4006-99A9-85B7A36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66"/>
    <w:rPr>
      <w:sz w:val="24"/>
      <w:szCs w:val="24"/>
    </w:rPr>
  </w:style>
  <w:style w:type="paragraph" w:styleId="Nagwek1">
    <w:name w:val="heading 1"/>
    <w:basedOn w:val="Normalny"/>
    <w:next w:val="Normalny"/>
    <w:qFormat/>
    <w:pPr>
      <w:keepNext/>
      <w:widowControl w:val="0"/>
      <w:jc w:val="center"/>
      <w:outlineLvl w:val="0"/>
    </w:pPr>
    <w:rPr>
      <w:b/>
      <w:snapToGrid w:val="0"/>
      <w:sz w:val="28"/>
      <w:szCs w:val="20"/>
    </w:rPr>
  </w:style>
  <w:style w:type="paragraph" w:styleId="Nagwek2">
    <w:name w:val="heading 2"/>
    <w:basedOn w:val="Normalny"/>
    <w:next w:val="Normalny"/>
    <w:qFormat/>
    <w:pPr>
      <w:keepNext/>
      <w:tabs>
        <w:tab w:val="left" w:pos="4020"/>
        <w:tab w:val="left" w:leader="dot" w:pos="8505"/>
      </w:tabs>
      <w:suppressAutoHyphens/>
      <w:spacing w:line="276" w:lineRule="auto"/>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dymka">
    <w:name w:val="Balloon Text"/>
    <w:basedOn w:val="Normalny"/>
    <w:semiHidden/>
    <w:rPr>
      <w:rFonts w:ascii="Tahoma" w:hAnsi="Tahoma" w:cs="Tahoma"/>
      <w:sz w:val="16"/>
      <w:szCs w:val="16"/>
    </w:rPr>
  </w:style>
  <w:style w:type="paragraph" w:customStyle="1" w:styleId="ZnakZnakZnakZnakZnakZnak">
    <w:name w:val="Znak Znak Znak Znak Znak Znak"/>
    <w:basedOn w:val="Normalny"/>
    <w:rPr>
      <w:rFonts w:ascii="Arial" w:hAnsi="Arial" w:cs="Arial"/>
    </w:rPr>
  </w:style>
  <w:style w:type="character" w:styleId="Numerstrony">
    <w:name w:val="page number"/>
    <w:basedOn w:val="Domylnaczcionkaakapitu"/>
    <w:semiHidden/>
  </w:style>
  <w:style w:type="paragraph" w:styleId="Tekstpodstawowywcity">
    <w:name w:val="Body Text Indent"/>
    <w:basedOn w:val="Normalny"/>
    <w:link w:val="TekstpodstawowywcityZnak"/>
    <w:semiHidden/>
    <w:pPr>
      <w:ind w:firstLine="708"/>
      <w:jc w:val="both"/>
    </w:pPr>
  </w:style>
  <w:style w:type="paragraph" w:customStyle="1" w:styleId="Nagwektabeli">
    <w:name w:val="Nagłówek tabeli"/>
    <w:basedOn w:val="Normalny"/>
    <w:pPr>
      <w:suppressLineNumbers/>
      <w:suppressAutoHyphens/>
      <w:jc w:val="center"/>
    </w:pPr>
    <w:rPr>
      <w:b/>
      <w:bCs/>
      <w:lang w:eastAsia="ar-SA"/>
    </w:rPr>
  </w:style>
  <w:style w:type="character" w:customStyle="1" w:styleId="TekstpodstawowywcityZnak">
    <w:name w:val="Tekst podstawowy wcięty Znak"/>
    <w:link w:val="Tekstpodstawowywcity"/>
    <w:semiHidden/>
    <w:rsid w:val="002407B5"/>
    <w:rPr>
      <w:sz w:val="24"/>
      <w:szCs w:val="24"/>
    </w:rPr>
  </w:style>
  <w:style w:type="paragraph" w:styleId="Tekstprzypisukocowego">
    <w:name w:val="endnote text"/>
    <w:basedOn w:val="Normalny"/>
    <w:semiHidden/>
    <w:rsid w:val="00E711E3"/>
    <w:rPr>
      <w:sz w:val="20"/>
      <w:szCs w:val="20"/>
    </w:rPr>
  </w:style>
  <w:style w:type="character" w:styleId="Odwoanieprzypisukocowego">
    <w:name w:val="endnote reference"/>
    <w:semiHidden/>
    <w:rsid w:val="00E711E3"/>
    <w:rPr>
      <w:vertAlign w:val="superscript"/>
    </w:rPr>
  </w:style>
  <w:style w:type="character" w:styleId="Odwoaniedokomentarza">
    <w:name w:val="annotation reference"/>
    <w:uiPriority w:val="99"/>
    <w:semiHidden/>
    <w:unhideWhenUsed/>
    <w:rsid w:val="0063204E"/>
    <w:rPr>
      <w:sz w:val="16"/>
      <w:szCs w:val="16"/>
    </w:rPr>
  </w:style>
  <w:style w:type="paragraph" w:styleId="Tekstkomentarza">
    <w:name w:val="annotation text"/>
    <w:basedOn w:val="Normalny"/>
    <w:link w:val="TekstkomentarzaZnak"/>
    <w:uiPriority w:val="99"/>
    <w:unhideWhenUsed/>
    <w:rsid w:val="0063204E"/>
    <w:rPr>
      <w:sz w:val="20"/>
      <w:szCs w:val="20"/>
    </w:rPr>
  </w:style>
  <w:style w:type="character" w:customStyle="1" w:styleId="TekstkomentarzaZnak">
    <w:name w:val="Tekst komentarza Znak"/>
    <w:basedOn w:val="Domylnaczcionkaakapitu"/>
    <w:link w:val="Tekstkomentarza"/>
    <w:uiPriority w:val="99"/>
    <w:rsid w:val="0063204E"/>
  </w:style>
  <w:style w:type="paragraph" w:styleId="Tematkomentarza">
    <w:name w:val="annotation subject"/>
    <w:basedOn w:val="Tekstkomentarza"/>
    <w:next w:val="Tekstkomentarza"/>
    <w:link w:val="TematkomentarzaZnak"/>
    <w:uiPriority w:val="99"/>
    <w:semiHidden/>
    <w:unhideWhenUsed/>
    <w:rsid w:val="0063204E"/>
    <w:rPr>
      <w:b/>
      <w:bCs/>
    </w:rPr>
  </w:style>
  <w:style w:type="character" w:customStyle="1" w:styleId="TematkomentarzaZnak">
    <w:name w:val="Temat komentarza Znak"/>
    <w:link w:val="Tematkomentarza"/>
    <w:uiPriority w:val="99"/>
    <w:semiHidden/>
    <w:rsid w:val="0063204E"/>
    <w:rPr>
      <w:b/>
      <w:bCs/>
    </w:rPr>
  </w:style>
  <w:style w:type="paragraph" w:customStyle="1" w:styleId="TableContents">
    <w:name w:val="Table Contents"/>
    <w:basedOn w:val="Normalny"/>
    <w:rsid w:val="00E57778"/>
    <w:pPr>
      <w:widowControl w:val="0"/>
      <w:suppressLineNumbers/>
      <w:suppressAutoHyphens/>
    </w:pPr>
    <w:rPr>
      <w:rFonts w:eastAsia="DejaVu Sans" w:cs="DejaVu Sans"/>
      <w:kern w:val="1"/>
      <w:lang w:eastAsia="hi-IN" w:bidi="hi-IN"/>
    </w:rPr>
  </w:style>
  <w:style w:type="character" w:customStyle="1" w:styleId="apple-converted-space">
    <w:name w:val="apple-converted-space"/>
    <w:rsid w:val="00E57778"/>
  </w:style>
  <w:style w:type="character" w:styleId="Hipercze">
    <w:name w:val="Hyperlink"/>
    <w:uiPriority w:val="99"/>
    <w:rsid w:val="000420D7"/>
    <w:rPr>
      <w:color w:val="0000FF"/>
      <w:u w:val="single"/>
    </w:rPr>
  </w:style>
  <w:style w:type="paragraph" w:styleId="Akapitzlist">
    <w:name w:val="List Paragraph"/>
    <w:aliases w:val="Numerowanie,Akapit z listą BS,Bullet Number,List Paragraph1,lp1,List Paragraph2,ISCG Numerowanie,lp11,List Paragraph11,Bullet 1,Use Case List Paragraph,Body MS Bullet,L1,Akapit z listą5"/>
    <w:basedOn w:val="Normalny"/>
    <w:link w:val="AkapitzlistZnak"/>
    <w:uiPriority w:val="34"/>
    <w:qFormat/>
    <w:rsid w:val="000420D7"/>
    <w:pPr>
      <w:suppressAutoHyphens/>
      <w:spacing w:after="200" w:line="276" w:lineRule="auto"/>
      <w:ind w:left="720"/>
      <w:contextualSpacing/>
    </w:pPr>
    <w:rPr>
      <w:rFonts w:ascii="Calibri" w:eastAsia="Calibri" w:hAnsi="Calibri" w:cs="Calibri"/>
      <w:sz w:val="22"/>
      <w:szCs w:val="22"/>
      <w:lang w:val="en-US" w:eastAsia="zh-CN"/>
    </w:rPr>
  </w:style>
  <w:style w:type="paragraph" w:customStyle="1" w:styleId="Default">
    <w:name w:val="Default"/>
    <w:qFormat/>
    <w:rsid w:val="000420D7"/>
    <w:pPr>
      <w:suppressAutoHyphens/>
    </w:pPr>
    <w:rPr>
      <w:rFonts w:ascii="Calibri" w:eastAsia="Calibri" w:hAnsi="Calibri" w:cs="Calibri"/>
      <w:color w:val="000000"/>
      <w:sz w:val="24"/>
      <w:szCs w:val="24"/>
      <w:lang w:val="en-US" w:eastAsia="zh-CN"/>
    </w:rPr>
  </w:style>
  <w:style w:type="character" w:customStyle="1" w:styleId="WW8Num6z0">
    <w:name w:val="WW8Num6z0"/>
    <w:rsid w:val="000420D7"/>
    <w:rPr>
      <w:rFonts w:ascii="Courier New" w:hAnsi="Courier New" w:cs="Courier New" w:hint="default"/>
    </w:rPr>
  </w:style>
  <w:style w:type="paragraph" w:styleId="Bezodstpw">
    <w:name w:val="No Spacing"/>
    <w:qFormat/>
    <w:rsid w:val="002718FF"/>
    <w:pPr>
      <w:suppressAutoHyphens/>
    </w:pPr>
    <w:rPr>
      <w:rFonts w:ascii="Calibri" w:eastAsia="Calibri" w:hAnsi="Calibri" w:cs="Calibri"/>
      <w:sz w:val="22"/>
      <w:szCs w:val="22"/>
      <w:lang w:eastAsia="zh-CN"/>
    </w:rPr>
  </w:style>
  <w:style w:type="character" w:customStyle="1" w:styleId="alt-edited">
    <w:name w:val="alt-edited"/>
    <w:rsid w:val="002718FF"/>
  </w:style>
  <w:style w:type="character" w:customStyle="1" w:styleId="WW8Num5z2">
    <w:name w:val="WW8Num5z2"/>
    <w:rsid w:val="00BA65A0"/>
    <w:rPr>
      <w:rFonts w:ascii="Wingdings" w:hAnsi="Wingdings" w:cs="Wingdings" w:hint="default"/>
    </w:rPr>
  </w:style>
  <w:style w:type="paragraph" w:styleId="Tekstpodstawowy">
    <w:name w:val="Body Text"/>
    <w:basedOn w:val="Normalny"/>
    <w:link w:val="TekstpodstawowyZnak"/>
    <w:rsid w:val="00571B25"/>
    <w:pPr>
      <w:suppressAutoHyphens/>
      <w:spacing w:after="120"/>
    </w:pPr>
    <w:rPr>
      <w:lang w:eastAsia="zh-CN"/>
    </w:rPr>
  </w:style>
  <w:style w:type="character" w:customStyle="1" w:styleId="TekstpodstawowyZnak">
    <w:name w:val="Tekst podstawowy Znak"/>
    <w:link w:val="Tekstpodstawowy"/>
    <w:rsid w:val="00571B25"/>
    <w:rPr>
      <w:sz w:val="24"/>
      <w:szCs w:val="24"/>
      <w:lang w:eastAsia="zh-CN"/>
    </w:rPr>
  </w:style>
  <w:style w:type="paragraph" w:customStyle="1" w:styleId="Textbody">
    <w:name w:val="Text body"/>
    <w:basedOn w:val="Normalny"/>
    <w:rsid w:val="00571B25"/>
    <w:pPr>
      <w:widowControl w:val="0"/>
      <w:suppressAutoHyphens/>
      <w:spacing w:after="120"/>
      <w:textAlignment w:val="baseline"/>
    </w:pPr>
    <w:rPr>
      <w:rFonts w:eastAsia="SimSun" w:cs="Arial"/>
      <w:kern w:val="2"/>
      <w:lang w:eastAsia="zh-CN" w:bidi="hi-IN"/>
    </w:rPr>
  </w:style>
  <w:style w:type="paragraph" w:customStyle="1" w:styleId="Bezodstpw1">
    <w:name w:val="Bez odstępów1"/>
    <w:rsid w:val="00571B25"/>
    <w:pPr>
      <w:suppressAutoHyphens/>
    </w:pPr>
    <w:rPr>
      <w:rFonts w:ascii="Arial" w:eastAsia="Arial" w:hAnsi="Arial" w:cs="Arial"/>
      <w:color w:val="000000"/>
      <w:sz w:val="22"/>
      <w:szCs w:val="22"/>
      <w:lang w:eastAsia="zh-CN" w:bidi="hi-IN"/>
    </w:rPr>
  </w:style>
  <w:style w:type="paragraph" w:customStyle="1" w:styleId="Akapitzlist1">
    <w:name w:val="Akapit z listą1"/>
    <w:basedOn w:val="Normalny"/>
    <w:rsid w:val="00571B25"/>
    <w:pPr>
      <w:widowControl w:val="0"/>
      <w:suppressAutoHyphens/>
      <w:ind w:left="720"/>
      <w:contextualSpacing/>
    </w:pPr>
    <w:rPr>
      <w:rFonts w:ascii="Palatino Linotype" w:eastAsia="Lucida Sans Unicode" w:hAnsi="Palatino Linotype" w:cs="Palatino Linotype"/>
      <w:sz w:val="22"/>
      <w:szCs w:val="20"/>
      <w:lang w:eastAsia="zh-CN"/>
    </w:rPr>
  </w:style>
  <w:style w:type="paragraph" w:styleId="Tekstprzypisudolnego">
    <w:name w:val="footnote text"/>
    <w:basedOn w:val="Normalny"/>
    <w:link w:val="TekstprzypisudolnegoZnak"/>
    <w:uiPriority w:val="99"/>
    <w:semiHidden/>
    <w:unhideWhenUsed/>
    <w:rsid w:val="001C5AEA"/>
    <w:rPr>
      <w:sz w:val="20"/>
      <w:szCs w:val="20"/>
    </w:rPr>
  </w:style>
  <w:style w:type="character" w:customStyle="1" w:styleId="TekstprzypisudolnegoZnak">
    <w:name w:val="Tekst przypisu dolnego Znak"/>
    <w:basedOn w:val="Domylnaczcionkaakapitu"/>
    <w:link w:val="Tekstprzypisudolnego"/>
    <w:uiPriority w:val="99"/>
    <w:semiHidden/>
    <w:rsid w:val="001C5AEA"/>
  </w:style>
  <w:style w:type="character" w:styleId="Odwoanieprzypisudolnego">
    <w:name w:val="footnote reference"/>
    <w:uiPriority w:val="99"/>
    <w:semiHidden/>
    <w:unhideWhenUsed/>
    <w:rsid w:val="001C5AEA"/>
    <w:rPr>
      <w:vertAlign w:val="superscript"/>
    </w:rPr>
  </w:style>
  <w:style w:type="character" w:customStyle="1" w:styleId="AkapitzlistZnak">
    <w:name w:val="Akapit z listą Znak"/>
    <w:aliases w:val="Numerowanie Znak,Akapit z listą BS Znak,Bullet Number Znak,List Paragraph1 Znak,lp1 Znak,List Paragraph2 Znak,ISCG Numerowanie Znak,lp11 Znak,List Paragraph11 Znak,Bullet 1 Znak,Use Case List Paragraph Znak,Body MS Bullet Znak"/>
    <w:link w:val="Akapitzlist"/>
    <w:uiPriority w:val="34"/>
    <w:qFormat/>
    <w:locked/>
    <w:rsid w:val="00573020"/>
    <w:rPr>
      <w:rFonts w:ascii="Calibri" w:eastAsia="Calibri" w:hAnsi="Calibri" w:cs="Calibri"/>
      <w:sz w:val="22"/>
      <w:szCs w:val="22"/>
      <w:lang w:val="en-US" w:eastAsia="zh-CN"/>
    </w:rPr>
  </w:style>
  <w:style w:type="character" w:styleId="UyteHipercze">
    <w:name w:val="FollowedHyperlink"/>
    <w:uiPriority w:val="99"/>
    <w:semiHidden/>
    <w:unhideWhenUsed/>
    <w:rsid w:val="00CF6D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5399">
      <w:bodyDiv w:val="1"/>
      <w:marLeft w:val="0"/>
      <w:marRight w:val="0"/>
      <w:marTop w:val="0"/>
      <w:marBottom w:val="0"/>
      <w:divBdr>
        <w:top w:val="none" w:sz="0" w:space="0" w:color="auto"/>
        <w:left w:val="none" w:sz="0" w:space="0" w:color="auto"/>
        <w:bottom w:val="none" w:sz="0" w:space="0" w:color="auto"/>
        <w:right w:val="none" w:sz="0" w:space="0" w:color="auto"/>
      </w:divBdr>
    </w:div>
    <w:div w:id="339743786">
      <w:bodyDiv w:val="1"/>
      <w:marLeft w:val="0"/>
      <w:marRight w:val="0"/>
      <w:marTop w:val="0"/>
      <w:marBottom w:val="0"/>
      <w:divBdr>
        <w:top w:val="none" w:sz="0" w:space="0" w:color="auto"/>
        <w:left w:val="none" w:sz="0" w:space="0" w:color="auto"/>
        <w:bottom w:val="none" w:sz="0" w:space="0" w:color="auto"/>
        <w:right w:val="none" w:sz="0" w:space="0" w:color="auto"/>
      </w:divBdr>
    </w:div>
    <w:div w:id="406145965">
      <w:bodyDiv w:val="1"/>
      <w:marLeft w:val="0"/>
      <w:marRight w:val="0"/>
      <w:marTop w:val="0"/>
      <w:marBottom w:val="0"/>
      <w:divBdr>
        <w:top w:val="none" w:sz="0" w:space="0" w:color="auto"/>
        <w:left w:val="none" w:sz="0" w:space="0" w:color="auto"/>
        <w:bottom w:val="none" w:sz="0" w:space="0" w:color="auto"/>
        <w:right w:val="none" w:sz="0" w:space="0" w:color="auto"/>
      </w:divBdr>
    </w:div>
    <w:div w:id="525337999">
      <w:bodyDiv w:val="1"/>
      <w:marLeft w:val="0"/>
      <w:marRight w:val="0"/>
      <w:marTop w:val="0"/>
      <w:marBottom w:val="0"/>
      <w:divBdr>
        <w:top w:val="none" w:sz="0" w:space="0" w:color="auto"/>
        <w:left w:val="none" w:sz="0" w:space="0" w:color="auto"/>
        <w:bottom w:val="none" w:sz="0" w:space="0" w:color="auto"/>
        <w:right w:val="none" w:sz="0" w:space="0" w:color="auto"/>
      </w:divBdr>
    </w:div>
    <w:div w:id="588273018">
      <w:bodyDiv w:val="1"/>
      <w:marLeft w:val="0"/>
      <w:marRight w:val="0"/>
      <w:marTop w:val="0"/>
      <w:marBottom w:val="0"/>
      <w:divBdr>
        <w:top w:val="none" w:sz="0" w:space="0" w:color="auto"/>
        <w:left w:val="none" w:sz="0" w:space="0" w:color="auto"/>
        <w:bottom w:val="none" w:sz="0" w:space="0" w:color="auto"/>
        <w:right w:val="none" w:sz="0" w:space="0" w:color="auto"/>
      </w:divBdr>
    </w:div>
    <w:div w:id="733283835">
      <w:bodyDiv w:val="1"/>
      <w:marLeft w:val="0"/>
      <w:marRight w:val="0"/>
      <w:marTop w:val="0"/>
      <w:marBottom w:val="0"/>
      <w:divBdr>
        <w:top w:val="none" w:sz="0" w:space="0" w:color="auto"/>
        <w:left w:val="none" w:sz="0" w:space="0" w:color="auto"/>
        <w:bottom w:val="none" w:sz="0" w:space="0" w:color="auto"/>
        <w:right w:val="none" w:sz="0" w:space="0" w:color="auto"/>
      </w:divBdr>
    </w:div>
    <w:div w:id="909460082">
      <w:bodyDiv w:val="1"/>
      <w:marLeft w:val="0"/>
      <w:marRight w:val="0"/>
      <w:marTop w:val="0"/>
      <w:marBottom w:val="0"/>
      <w:divBdr>
        <w:top w:val="none" w:sz="0" w:space="0" w:color="auto"/>
        <w:left w:val="none" w:sz="0" w:space="0" w:color="auto"/>
        <w:bottom w:val="none" w:sz="0" w:space="0" w:color="auto"/>
        <w:right w:val="none" w:sz="0" w:space="0" w:color="auto"/>
      </w:divBdr>
    </w:div>
    <w:div w:id="1103644394">
      <w:bodyDiv w:val="1"/>
      <w:marLeft w:val="0"/>
      <w:marRight w:val="0"/>
      <w:marTop w:val="0"/>
      <w:marBottom w:val="0"/>
      <w:divBdr>
        <w:top w:val="none" w:sz="0" w:space="0" w:color="auto"/>
        <w:left w:val="none" w:sz="0" w:space="0" w:color="auto"/>
        <w:bottom w:val="none" w:sz="0" w:space="0" w:color="auto"/>
        <w:right w:val="none" w:sz="0" w:space="0" w:color="auto"/>
      </w:divBdr>
    </w:div>
    <w:div w:id="1318530091">
      <w:bodyDiv w:val="1"/>
      <w:marLeft w:val="0"/>
      <w:marRight w:val="0"/>
      <w:marTop w:val="0"/>
      <w:marBottom w:val="0"/>
      <w:divBdr>
        <w:top w:val="none" w:sz="0" w:space="0" w:color="auto"/>
        <w:left w:val="none" w:sz="0" w:space="0" w:color="auto"/>
        <w:bottom w:val="none" w:sz="0" w:space="0" w:color="auto"/>
        <w:right w:val="none" w:sz="0" w:space="0" w:color="auto"/>
      </w:divBdr>
    </w:div>
    <w:div w:id="1452283312">
      <w:bodyDiv w:val="1"/>
      <w:marLeft w:val="0"/>
      <w:marRight w:val="0"/>
      <w:marTop w:val="0"/>
      <w:marBottom w:val="0"/>
      <w:divBdr>
        <w:top w:val="none" w:sz="0" w:space="0" w:color="auto"/>
        <w:left w:val="none" w:sz="0" w:space="0" w:color="auto"/>
        <w:bottom w:val="none" w:sz="0" w:space="0" w:color="auto"/>
        <w:right w:val="none" w:sz="0" w:space="0" w:color="auto"/>
      </w:divBdr>
    </w:div>
    <w:div w:id="1684086516">
      <w:bodyDiv w:val="1"/>
      <w:marLeft w:val="0"/>
      <w:marRight w:val="0"/>
      <w:marTop w:val="0"/>
      <w:marBottom w:val="0"/>
      <w:divBdr>
        <w:top w:val="none" w:sz="0" w:space="0" w:color="auto"/>
        <w:left w:val="none" w:sz="0" w:space="0" w:color="auto"/>
        <w:bottom w:val="none" w:sz="0" w:space="0" w:color="auto"/>
        <w:right w:val="none" w:sz="0" w:space="0" w:color="auto"/>
      </w:divBdr>
    </w:div>
    <w:div w:id="1758090089">
      <w:bodyDiv w:val="1"/>
      <w:marLeft w:val="0"/>
      <w:marRight w:val="0"/>
      <w:marTop w:val="0"/>
      <w:marBottom w:val="0"/>
      <w:divBdr>
        <w:top w:val="none" w:sz="0" w:space="0" w:color="auto"/>
        <w:left w:val="none" w:sz="0" w:space="0" w:color="auto"/>
        <w:bottom w:val="none" w:sz="0" w:space="0" w:color="auto"/>
        <w:right w:val="none" w:sz="0" w:space="0" w:color="auto"/>
      </w:divBdr>
    </w:div>
    <w:div w:id="1912304612">
      <w:bodyDiv w:val="1"/>
      <w:marLeft w:val="0"/>
      <w:marRight w:val="0"/>
      <w:marTop w:val="0"/>
      <w:marBottom w:val="0"/>
      <w:divBdr>
        <w:top w:val="none" w:sz="0" w:space="0" w:color="auto"/>
        <w:left w:val="none" w:sz="0" w:space="0" w:color="auto"/>
        <w:bottom w:val="none" w:sz="0" w:space="0" w:color="auto"/>
        <w:right w:val="none" w:sz="0" w:space="0" w:color="auto"/>
      </w:divBdr>
    </w:div>
    <w:div w:id="1950962501">
      <w:bodyDiv w:val="1"/>
      <w:marLeft w:val="0"/>
      <w:marRight w:val="0"/>
      <w:marTop w:val="0"/>
      <w:marBottom w:val="0"/>
      <w:divBdr>
        <w:top w:val="none" w:sz="0" w:space="0" w:color="auto"/>
        <w:left w:val="none" w:sz="0" w:space="0" w:color="auto"/>
        <w:bottom w:val="none" w:sz="0" w:space="0" w:color="auto"/>
        <w:right w:val="none" w:sz="0" w:space="0" w:color="auto"/>
      </w:divBdr>
    </w:div>
    <w:div w:id="21354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port.smarttech.com/docs/software/lumio/en/creating-lessons/equation-editor.cshtml" TargetMode="External"/><Relationship Id="rId21" Type="http://schemas.openxmlformats.org/officeDocument/2006/relationships/hyperlink" Target="https://support.smarttech.com/docs/software/lumio/en/creating-lessons/adding-lessons-resources.cshtml" TargetMode="External"/><Relationship Id="rId42" Type="http://schemas.openxmlformats.org/officeDocument/2006/relationships/hyperlink" Target="https://support.smarttech.com/docs/software/lumio/en/delivering-lessons/converting-presentation-pages.cshtml" TargetMode="External"/><Relationship Id="rId47" Type="http://schemas.openxmlformats.org/officeDocument/2006/relationships/hyperlink" Target="https://support.smarttech.com/docs/software/lumio/en/delivering-lessons/activity-dashboard.cshtml" TargetMode="External"/><Relationship Id="rId63" Type="http://schemas.openxmlformats.org/officeDocument/2006/relationships/hyperlink" Target="https://support.smarttech.com/docs/software/notebook/current/en/managing-content-activities-assessments/default.cshtml" TargetMode="External"/><Relationship Id="rId68" Type="http://schemas.openxmlformats.org/officeDocument/2006/relationships/hyperlink" Target="https://support.smarttech.com/docs/software/notebook/current/en/deliver-lessons/using-smart-recorder.cshtml" TargetMode="External"/><Relationship Id="rId84" Type="http://schemas.openxmlformats.org/officeDocument/2006/relationships/theme" Target="theme/theme1.xml"/><Relationship Id="rId16" Type="http://schemas.openxmlformats.org/officeDocument/2006/relationships/hyperlink" Target="https://support.smarttech.com/docs/software/lumio/en/getting-started-students/interacting-with-lessons.cshtml" TargetMode="External"/><Relationship Id="rId11" Type="http://schemas.openxmlformats.org/officeDocument/2006/relationships/hyperlink" Target="http://www.cpubenchmark.net" TargetMode="External"/><Relationship Id="rId32" Type="http://schemas.openxmlformats.org/officeDocument/2006/relationships/hyperlink" Target="https://support.smarttech.com/docs/software/lumio/en/enhancing-lessons/editing-activities-and-assessments.cshtml" TargetMode="External"/><Relationship Id="rId37" Type="http://schemas.openxmlformats.org/officeDocument/2006/relationships/hyperlink" Target="https://support.smarttech.com/docs/software/lumio/en/delivering-lessons/managing-your-class.cshtml" TargetMode="External"/><Relationship Id="rId53" Type="http://schemas.openxmlformats.org/officeDocument/2006/relationships/hyperlink" Target="https://support.smarttech.com/docs/software/notebook/current/en/creating-lessons/editing-deleting-objects.cshtml" TargetMode="External"/><Relationship Id="rId58" Type="http://schemas.openxmlformats.org/officeDocument/2006/relationships/hyperlink" Target="https://support.smarttech.com/docs/software/notebook/current/en/creating-lessons/inserting-3d-content.cshtml" TargetMode="External"/><Relationship Id="rId74" Type="http://schemas.openxmlformats.org/officeDocument/2006/relationships/hyperlink" Target="https://support.smarttech.com/docs/software/notebook/current/en/importing-exporting-sharing/importing-ppt-files.cshtml" TargetMode="External"/><Relationship Id="rId79" Type="http://schemas.openxmlformats.org/officeDocument/2006/relationships/hyperlink" Target="http://www.cpubenchmark.net" TargetMode="External"/><Relationship Id="rId5" Type="http://schemas.openxmlformats.org/officeDocument/2006/relationships/webSettings" Target="webSettings.xml"/><Relationship Id="rId61" Type="http://schemas.openxmlformats.org/officeDocument/2006/relationships/hyperlink" Target="https://support.smarttech.com/docs/software/notebook/current/en/creating-lessons/create-concept-maps.cshtml" TargetMode="External"/><Relationship Id="rId82" Type="http://schemas.openxmlformats.org/officeDocument/2006/relationships/header" Target="header2.xml"/><Relationship Id="rId19" Type="http://schemas.openxmlformats.org/officeDocument/2006/relationships/hyperlink" Target="https://support.smarttech.com/docs/software/lumio/en/getting-started-students/playing-game-activities.cshtml" TargetMode="External"/><Relationship Id="rId14" Type="http://schemas.openxmlformats.org/officeDocument/2006/relationships/hyperlink" Target="https://support.smarttech.com/docs/redirect/?product=slsonline&amp;context=using-lessons-outside-class" TargetMode="External"/><Relationship Id="rId22" Type="http://schemas.openxmlformats.org/officeDocument/2006/relationships/hyperlink" Target="https://support.smarttech.com/docs/software/lumio/en/creating-lessons/importing-combining.cshtml" TargetMode="External"/><Relationship Id="rId27" Type="http://schemas.openxmlformats.org/officeDocument/2006/relationships/hyperlink" Target="https://support.smarttech.com/docs/software/lumio/en/creating-lessons/adding-presentation-pages.cshtml" TargetMode="External"/><Relationship Id="rId30" Type="http://schemas.openxmlformats.org/officeDocument/2006/relationships/hyperlink" Target="https://support.smarttech.com/docs/software/lumio/en/enhancing-lessons/response.cshtml" TargetMode="External"/><Relationship Id="rId35" Type="http://schemas.openxmlformats.org/officeDocument/2006/relationships/hyperlink" Target="https://support.smarttech.com/docs/software/lumio/en/delivering-lessons/help-students-join.cshtml" TargetMode="External"/><Relationship Id="rId43" Type="http://schemas.openxmlformats.org/officeDocument/2006/relationships/hyperlink" Target="https://support.smarttech.com/docs/software/lumio/en/delivering-lessons/delivering-whole-class-whiteboard.cshtml" TargetMode="External"/><Relationship Id="rId48" Type="http://schemas.openxmlformats.org/officeDocument/2006/relationships/hyperlink" Target="https://support.smarttech.com/docs/software/lumio/en/using-with-google/creating-lessons-from-google-drive.cshtml" TargetMode="External"/><Relationship Id="rId56" Type="http://schemas.openxmlformats.org/officeDocument/2006/relationships/hyperlink" Target="https://support.smarttech.com/docs/software/notebook/current/en/creating-lessons/cropping-transparency-images.cshtml" TargetMode="External"/><Relationship Id="rId64" Type="http://schemas.openxmlformats.org/officeDocument/2006/relationships/hyperlink" Target="https://support.smarttech.com/docs/software/notebook/current/en/creating-delivering-activities/connecting-student-devices.cshtml" TargetMode="External"/><Relationship Id="rId69" Type="http://schemas.openxmlformats.org/officeDocument/2006/relationships/hyperlink" Target="https://support.smarttech.com/docs/software/notebook/current/en/deliver-lessons/using-smart-ink.cshtml" TargetMode="External"/><Relationship Id="rId77" Type="http://schemas.openxmlformats.org/officeDocument/2006/relationships/hyperlink" Target="https://support.smarttech.com/docs/software/notebook/current/en/importing-exporting-sharing/sharing-files-with-file-sync.cshtml" TargetMode="External"/><Relationship Id="rId8" Type="http://schemas.openxmlformats.org/officeDocument/2006/relationships/hyperlink" Target="http://www.cpubenchmark.net" TargetMode="External"/><Relationship Id="rId51" Type="http://schemas.openxmlformats.org/officeDocument/2006/relationships/hyperlink" Target="https://support.smarttech.com/docs/software/notebook/current/en/creating-lessons/adding-text-to-pages.cshtml" TargetMode="External"/><Relationship Id="rId72" Type="http://schemas.openxmlformats.org/officeDocument/2006/relationships/hyperlink" Target="https://support.smarttech.com/docs/software/notebook/current/en/deliver-lessons/using-the-spotlight-tool.cs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videocardbenchmark.net" TargetMode="External"/><Relationship Id="rId17" Type="http://schemas.openxmlformats.org/officeDocument/2006/relationships/hyperlink" Target="https://support.smarttech.com/docs/software/lumio/en/getting-started-students/working-on-workspace-handouts-whiteboards.cshtml" TargetMode="External"/><Relationship Id="rId25" Type="http://schemas.openxmlformats.org/officeDocument/2006/relationships/hyperlink" Target="https://support.smarttech.com/docs/software/lumio/en/creating-lessons/search-content.cshtml" TargetMode="External"/><Relationship Id="rId33" Type="http://schemas.openxmlformats.org/officeDocument/2006/relationships/hyperlink" Target="https://support.smarttech.com/docs/software/lumio/en/enhancing-lessons/adding-buzzer-randomizer-timer.cshtml" TargetMode="External"/><Relationship Id="rId38" Type="http://schemas.openxmlformats.org/officeDocument/2006/relationships/hyperlink" Target="https://support.smarttech.com/docs/software/lumio/en/delivering-lessons/lesson-pacing.cshtml" TargetMode="External"/><Relationship Id="rId46" Type="http://schemas.openxmlformats.org/officeDocument/2006/relationships/hyperlink" Target="https://support.smarttech.com/docs/software/lumio/en/delivering-lessons/providing-feedback-in-workspace-handouts.cshtml" TargetMode="External"/><Relationship Id="rId59" Type="http://schemas.openxmlformats.org/officeDocument/2006/relationships/hyperlink" Target="https://support.smarttech.com/docs/software/notebook/current/en/creating-lessons/inserting-equations-with-the-math-equation-tool.cshtml" TargetMode="External"/><Relationship Id="rId67" Type="http://schemas.openxmlformats.org/officeDocument/2006/relationships/hyperlink" Target="https://support.smarttech.com/docs/software/notebook/current/en/deliver-lessons/using-measurement-tools.cshtml" TargetMode="External"/><Relationship Id="rId20" Type="http://schemas.openxmlformats.org/officeDocument/2006/relationships/hyperlink" Target="https://support.smarttech.com/docs/software/lumio/en/getting-started-students/accessing-lessons-outside-of-class.cshtml" TargetMode="External"/><Relationship Id="rId41" Type="http://schemas.openxmlformats.org/officeDocument/2006/relationships/hyperlink" Target="https://support.smarttech.com/docs/software/lumio/en/delivering-lessons/adding-instant-pages.cshtml" TargetMode="External"/><Relationship Id="rId54" Type="http://schemas.openxmlformats.org/officeDocument/2006/relationships/hyperlink" Target="https://support.smarttech.com/docs/software/notebook/current/en/creating-lessons/using-properties-tab.cshtml" TargetMode="External"/><Relationship Id="rId62" Type="http://schemas.openxmlformats.org/officeDocument/2006/relationships/hyperlink" Target="https://support.smarttech.com/docs/software/notebook/current/en/creating-lessons/using-lesson-recorder.cshtml" TargetMode="External"/><Relationship Id="rId70" Type="http://schemas.openxmlformats.org/officeDocument/2006/relationships/hyperlink" Target="https://support.smarttech.com/docs/software/notebook/current/en/deliver-lessons/using-the-screen-capture-toolbar.cshtml" TargetMode="External"/><Relationship Id="rId75" Type="http://schemas.openxmlformats.org/officeDocument/2006/relationships/hyperlink" Target="https://support.smarttech.com/docs/software/notebook/current/en/importing-exporting-sharing/importing-pdf-files.cs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smarttech.com/docs/redirect/?product=smartaccount&amp;context=student-account" TargetMode="External"/><Relationship Id="rId23" Type="http://schemas.openxmlformats.org/officeDocument/2006/relationships/hyperlink" Target="https://support.smarttech.com/docs/software/lumio/en/creating-lessons/combining-merging-file.cshtml" TargetMode="External"/><Relationship Id="rId28" Type="http://schemas.openxmlformats.org/officeDocument/2006/relationships/hyperlink" Target="https://support.smarttech.com/docs/software/lumio/en/creating-lessons/converting-presentation-page-edit.cshtml" TargetMode="External"/><Relationship Id="rId36" Type="http://schemas.openxmlformats.org/officeDocument/2006/relationships/hyperlink" Target="https://support.smarttech.com/docs/software/lumio/en/delivering-lessons/disable-guest-access.cshtml" TargetMode="External"/><Relationship Id="rId49" Type="http://schemas.openxmlformats.org/officeDocument/2006/relationships/hyperlink" Target="https://support.smarttech.com/docs/software/lumio/en/using-with-google/sharing-lessons-from-google-drive.cshtml" TargetMode="External"/><Relationship Id="rId57" Type="http://schemas.openxmlformats.org/officeDocument/2006/relationships/hyperlink" Target="https://support.smarttech.com/docs/software/notebook/current/en/creating-lessons/using-infinite-cloner.cshtml" TargetMode="External"/><Relationship Id="rId10" Type="http://schemas.openxmlformats.org/officeDocument/2006/relationships/hyperlink" Target="https://tcocertified.com/product-finder/" TargetMode="External"/><Relationship Id="rId31" Type="http://schemas.openxmlformats.org/officeDocument/2006/relationships/hyperlink" Target="https://support.smarttech.com/docs/software/lumio/en/enhancing-lessons/team-quiz.cshtml" TargetMode="External"/><Relationship Id="rId44" Type="http://schemas.openxmlformats.org/officeDocument/2006/relationships/hyperlink" Target="https://support.smarttech.com/docs/software/lumio/en/delivering-lessons/delivering-group-workspace.cshtml" TargetMode="External"/><Relationship Id="rId52" Type="http://schemas.openxmlformats.org/officeDocument/2006/relationships/hyperlink" Target="https://support.smarttech.com/docs/software/notebook/current/en/creating-lessons/add-widgets.cshtml" TargetMode="External"/><Relationship Id="rId60" Type="http://schemas.openxmlformats.org/officeDocument/2006/relationships/hyperlink" Target="https://support.smarttech.com/docs/software/notebook/current/en/creating-lessons/inserting-content-from-geogebra.cshtml" TargetMode="External"/><Relationship Id="rId65" Type="http://schemas.openxmlformats.org/officeDocument/2006/relationships/hyperlink" Target="https://support.smarttech.com/docs/software/notebook/current/en/deliver-lessons/open-files-on-display.cshtml" TargetMode="External"/><Relationship Id="rId73" Type="http://schemas.openxmlformats.org/officeDocument/2006/relationships/hyperlink" Target="https://support.smarttech.com/docs/software/notebook/current/en/importing-exporting-sharing/sharing-files-with-file-sync.cshtml" TargetMode="External"/><Relationship Id="rId78" Type="http://schemas.openxmlformats.org/officeDocument/2006/relationships/hyperlink" Target="https://support.smarttech.com/docs/software/notebook/current/en/importing-exporting-sharing/exporting-files.cshtml"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eocardbenchmark.net" TargetMode="External"/><Relationship Id="rId13" Type="http://schemas.openxmlformats.org/officeDocument/2006/relationships/hyperlink" Target="https://tcocertified.com/product-finder/" TargetMode="External"/><Relationship Id="rId18" Type="http://schemas.openxmlformats.org/officeDocument/2006/relationships/hyperlink" Target="https://support.smarttech.com/docs/software/lumio/en/getting-started-students/continuing-group-workspace-handout.cshtml" TargetMode="External"/><Relationship Id="rId39" Type="http://schemas.openxmlformats.org/officeDocument/2006/relationships/hyperlink" Target="https://support.smarttech.com/docs/software/lumio/en/delivering-lessons/immersive-reader.cshtml" TargetMode="External"/><Relationship Id="rId34" Type="http://schemas.openxmlformats.org/officeDocument/2006/relationships/hyperlink" Target="https://support.smarttech.com/docs/software/lumio/en/delivering-lessons/starting-and-ending-lessons.cshtml" TargetMode="External"/><Relationship Id="rId50" Type="http://schemas.openxmlformats.org/officeDocument/2006/relationships/hyperlink" Target="https://support.smarttech.com/docs/software/lumio/en/using-with-google/sharing-lessons-from-google-classroom.cshtml" TargetMode="External"/><Relationship Id="rId55" Type="http://schemas.openxmlformats.org/officeDocument/2006/relationships/hyperlink" Target="https://support.smarttech.com/docs/software/notebook/current/en/creating-lessons/using-the-gallery.cshtml" TargetMode="External"/><Relationship Id="rId76" Type="http://schemas.openxmlformats.org/officeDocument/2006/relationships/hyperlink" Target="https://support.smarttech.com/docs/software/notebook/current/en/importing-exporting-sharing/importing-cff-files.cshtml" TargetMode="External"/><Relationship Id="rId7" Type="http://schemas.openxmlformats.org/officeDocument/2006/relationships/endnotes" Target="endnotes.xml"/><Relationship Id="rId71" Type="http://schemas.openxmlformats.org/officeDocument/2006/relationships/hyperlink" Target="https://support.smarttech.com/docs/software/notebook/current/en/deliver-lessons/using-the-screen-shade-tool.cshtml" TargetMode="External"/><Relationship Id="rId2" Type="http://schemas.openxmlformats.org/officeDocument/2006/relationships/numbering" Target="numbering.xml"/><Relationship Id="rId29" Type="http://schemas.openxmlformats.org/officeDocument/2006/relationships/hyperlink" Target="https://support.smarttech.com/docs/software/lumio/en/creating-lessons/adding-audio.cshtml" TargetMode="External"/><Relationship Id="rId24" Type="http://schemas.openxmlformats.org/officeDocument/2006/relationships/hyperlink" Target="https://support.smarttech.com/docs/software/lumio/en/creating-lessons/new-page.cshtml" TargetMode="External"/><Relationship Id="rId40" Type="http://schemas.openxmlformats.org/officeDocument/2006/relationships/hyperlink" Target="https://support.smarttech.com/docs/software/lumio/en/delivering-lessons/writing-drawing-interacting.cshtml" TargetMode="External"/><Relationship Id="rId45" Type="http://schemas.openxmlformats.org/officeDocument/2006/relationships/hyperlink" Target="https://support.smarttech.com/docs/software/lumio/en/delivering-lessons/delivering-handout.cshtml" TargetMode="External"/><Relationship Id="rId66" Type="http://schemas.openxmlformats.org/officeDocument/2006/relationships/hyperlink" Target="https://support.smarttech.com/docs/software/notebook/current/en/deliver-lessons/preparing-to-present-desktop.c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4274-2DF8-440F-AAC9-83CAE3F3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7133</Words>
  <Characters>56536</Characters>
  <Application>Microsoft Office Word</Application>
  <DocSecurity>0</DocSecurity>
  <Lines>471</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63542</CharactersWithSpaces>
  <SharedDoc>false</SharedDoc>
  <HLinks>
    <vt:vector size="432" baseType="variant">
      <vt:variant>
        <vt:i4>4194388</vt:i4>
      </vt:variant>
      <vt:variant>
        <vt:i4>213</vt:i4>
      </vt:variant>
      <vt:variant>
        <vt:i4>0</vt:i4>
      </vt:variant>
      <vt:variant>
        <vt:i4>5</vt:i4>
      </vt:variant>
      <vt:variant>
        <vt:lpwstr>http://www.cpubenchmark.net/</vt:lpwstr>
      </vt:variant>
      <vt:variant>
        <vt:lpwstr/>
      </vt:variant>
      <vt:variant>
        <vt:i4>7209084</vt:i4>
      </vt:variant>
      <vt:variant>
        <vt:i4>210</vt:i4>
      </vt:variant>
      <vt:variant>
        <vt:i4>0</vt:i4>
      </vt:variant>
      <vt:variant>
        <vt:i4>5</vt:i4>
      </vt:variant>
      <vt:variant>
        <vt:lpwstr>https://support.smarttech.com/docs/software/notebook/current/en/importing-exporting-sharing/exporting-files.cshtml</vt:lpwstr>
      </vt:variant>
      <vt:variant>
        <vt:lpwstr/>
      </vt:variant>
      <vt:variant>
        <vt:i4>2424953</vt:i4>
      </vt:variant>
      <vt:variant>
        <vt:i4>207</vt:i4>
      </vt:variant>
      <vt:variant>
        <vt:i4>0</vt:i4>
      </vt:variant>
      <vt:variant>
        <vt:i4>5</vt:i4>
      </vt:variant>
      <vt:variant>
        <vt:lpwstr>https://support.smarttech.com/docs/software/notebook/current/en/importing-exporting-sharing/sharing-files-with-file-sync.cshtml</vt:lpwstr>
      </vt:variant>
      <vt:variant>
        <vt:lpwstr/>
      </vt:variant>
      <vt:variant>
        <vt:i4>3145845</vt:i4>
      </vt:variant>
      <vt:variant>
        <vt:i4>204</vt:i4>
      </vt:variant>
      <vt:variant>
        <vt:i4>0</vt:i4>
      </vt:variant>
      <vt:variant>
        <vt:i4>5</vt:i4>
      </vt:variant>
      <vt:variant>
        <vt:lpwstr>https://support.smarttech.com/docs/software/notebook/current/en/importing-exporting-sharing/importing-cff-files.cshtml</vt:lpwstr>
      </vt:variant>
      <vt:variant>
        <vt:lpwstr/>
      </vt:variant>
      <vt:variant>
        <vt:i4>3276902</vt:i4>
      </vt:variant>
      <vt:variant>
        <vt:i4>201</vt:i4>
      </vt:variant>
      <vt:variant>
        <vt:i4>0</vt:i4>
      </vt:variant>
      <vt:variant>
        <vt:i4>5</vt:i4>
      </vt:variant>
      <vt:variant>
        <vt:lpwstr>https://support.smarttech.com/docs/software/notebook/current/en/importing-exporting-sharing/importing-pdf-files.cshtml</vt:lpwstr>
      </vt:variant>
      <vt:variant>
        <vt:lpwstr/>
      </vt:variant>
      <vt:variant>
        <vt:i4>2490484</vt:i4>
      </vt:variant>
      <vt:variant>
        <vt:i4>198</vt:i4>
      </vt:variant>
      <vt:variant>
        <vt:i4>0</vt:i4>
      </vt:variant>
      <vt:variant>
        <vt:i4>5</vt:i4>
      </vt:variant>
      <vt:variant>
        <vt:lpwstr>https://support.smarttech.com/docs/software/notebook/current/en/importing-exporting-sharing/importing-ppt-files.cshtml</vt:lpwstr>
      </vt:variant>
      <vt:variant>
        <vt:lpwstr/>
      </vt:variant>
      <vt:variant>
        <vt:i4>2424953</vt:i4>
      </vt:variant>
      <vt:variant>
        <vt:i4>195</vt:i4>
      </vt:variant>
      <vt:variant>
        <vt:i4>0</vt:i4>
      </vt:variant>
      <vt:variant>
        <vt:i4>5</vt:i4>
      </vt:variant>
      <vt:variant>
        <vt:lpwstr>https://support.smarttech.com/docs/software/notebook/current/en/importing-exporting-sharing/sharing-files-with-file-sync.cshtml</vt:lpwstr>
      </vt:variant>
      <vt:variant>
        <vt:lpwstr/>
      </vt:variant>
      <vt:variant>
        <vt:i4>6422574</vt:i4>
      </vt:variant>
      <vt:variant>
        <vt:i4>192</vt:i4>
      </vt:variant>
      <vt:variant>
        <vt:i4>0</vt:i4>
      </vt:variant>
      <vt:variant>
        <vt:i4>5</vt:i4>
      </vt:variant>
      <vt:variant>
        <vt:lpwstr>https://support.smarttech.com/docs/software/notebook/current/en/deliver-lessons/using-the-spotlight-tool.cshtml</vt:lpwstr>
      </vt:variant>
      <vt:variant>
        <vt:lpwstr/>
      </vt:variant>
      <vt:variant>
        <vt:i4>7209074</vt:i4>
      </vt:variant>
      <vt:variant>
        <vt:i4>189</vt:i4>
      </vt:variant>
      <vt:variant>
        <vt:i4>0</vt:i4>
      </vt:variant>
      <vt:variant>
        <vt:i4>5</vt:i4>
      </vt:variant>
      <vt:variant>
        <vt:lpwstr>https://support.smarttech.com/docs/software/notebook/current/en/deliver-lessons/using-the-screen-shade-tool.cshtml</vt:lpwstr>
      </vt:variant>
      <vt:variant>
        <vt:lpwstr/>
      </vt:variant>
      <vt:variant>
        <vt:i4>2687031</vt:i4>
      </vt:variant>
      <vt:variant>
        <vt:i4>186</vt:i4>
      </vt:variant>
      <vt:variant>
        <vt:i4>0</vt:i4>
      </vt:variant>
      <vt:variant>
        <vt:i4>5</vt:i4>
      </vt:variant>
      <vt:variant>
        <vt:lpwstr>https://support.smarttech.com/docs/software/notebook/current/en/deliver-lessons/using-the-screen-capture-toolbar.cshtml</vt:lpwstr>
      </vt:variant>
      <vt:variant>
        <vt:lpwstr/>
      </vt:variant>
      <vt:variant>
        <vt:i4>7536748</vt:i4>
      </vt:variant>
      <vt:variant>
        <vt:i4>183</vt:i4>
      </vt:variant>
      <vt:variant>
        <vt:i4>0</vt:i4>
      </vt:variant>
      <vt:variant>
        <vt:i4>5</vt:i4>
      </vt:variant>
      <vt:variant>
        <vt:lpwstr>https://support.smarttech.com/docs/software/notebook/current/en/deliver-lessons/using-smart-ink.cshtml</vt:lpwstr>
      </vt:variant>
      <vt:variant>
        <vt:lpwstr/>
      </vt:variant>
      <vt:variant>
        <vt:i4>2228263</vt:i4>
      </vt:variant>
      <vt:variant>
        <vt:i4>180</vt:i4>
      </vt:variant>
      <vt:variant>
        <vt:i4>0</vt:i4>
      </vt:variant>
      <vt:variant>
        <vt:i4>5</vt:i4>
      </vt:variant>
      <vt:variant>
        <vt:lpwstr>https://support.smarttech.com/docs/software/notebook/current/en/deliver-lessons/using-smart-recorder.cshtml</vt:lpwstr>
      </vt:variant>
      <vt:variant>
        <vt:lpwstr/>
      </vt:variant>
      <vt:variant>
        <vt:i4>6684781</vt:i4>
      </vt:variant>
      <vt:variant>
        <vt:i4>177</vt:i4>
      </vt:variant>
      <vt:variant>
        <vt:i4>0</vt:i4>
      </vt:variant>
      <vt:variant>
        <vt:i4>5</vt:i4>
      </vt:variant>
      <vt:variant>
        <vt:lpwstr>https://support.smarttech.com/docs/software/notebook/current/en/deliver-lessons/using-measurement-tools.cshtml</vt:lpwstr>
      </vt:variant>
      <vt:variant>
        <vt:lpwstr/>
      </vt:variant>
      <vt:variant>
        <vt:i4>7798844</vt:i4>
      </vt:variant>
      <vt:variant>
        <vt:i4>174</vt:i4>
      </vt:variant>
      <vt:variant>
        <vt:i4>0</vt:i4>
      </vt:variant>
      <vt:variant>
        <vt:i4>5</vt:i4>
      </vt:variant>
      <vt:variant>
        <vt:lpwstr>https://support.smarttech.com/docs/software/notebook/current/en/deliver-lessons/preparing-to-present-desktop.cshtml</vt:lpwstr>
      </vt:variant>
      <vt:variant>
        <vt:lpwstr/>
      </vt:variant>
      <vt:variant>
        <vt:i4>4325401</vt:i4>
      </vt:variant>
      <vt:variant>
        <vt:i4>171</vt:i4>
      </vt:variant>
      <vt:variant>
        <vt:i4>0</vt:i4>
      </vt:variant>
      <vt:variant>
        <vt:i4>5</vt:i4>
      </vt:variant>
      <vt:variant>
        <vt:lpwstr>https://support.smarttech.com/docs/software/notebook/current/en/deliver-lessons/open-files-on-display.cshtml</vt:lpwstr>
      </vt:variant>
      <vt:variant>
        <vt:lpwstr/>
      </vt:variant>
      <vt:variant>
        <vt:i4>4325390</vt:i4>
      </vt:variant>
      <vt:variant>
        <vt:i4>168</vt:i4>
      </vt:variant>
      <vt:variant>
        <vt:i4>0</vt:i4>
      </vt:variant>
      <vt:variant>
        <vt:i4>5</vt:i4>
      </vt:variant>
      <vt:variant>
        <vt:lpwstr>https://support.smarttech.com/docs/software/notebook/current/en/creating-delivering-activities/connecting-student-devices.cshtml</vt:lpwstr>
      </vt:variant>
      <vt:variant>
        <vt:lpwstr/>
      </vt:variant>
      <vt:variant>
        <vt:i4>7471208</vt:i4>
      </vt:variant>
      <vt:variant>
        <vt:i4>165</vt:i4>
      </vt:variant>
      <vt:variant>
        <vt:i4>0</vt:i4>
      </vt:variant>
      <vt:variant>
        <vt:i4>5</vt:i4>
      </vt:variant>
      <vt:variant>
        <vt:lpwstr>https://support.smarttech.com/docs/software/notebook/current/en/managing-content-activities-assessments/default.cshtml</vt:lpwstr>
      </vt:variant>
      <vt:variant>
        <vt:lpwstr/>
      </vt:variant>
      <vt:variant>
        <vt:i4>720923</vt:i4>
      </vt:variant>
      <vt:variant>
        <vt:i4>162</vt:i4>
      </vt:variant>
      <vt:variant>
        <vt:i4>0</vt:i4>
      </vt:variant>
      <vt:variant>
        <vt:i4>5</vt:i4>
      </vt:variant>
      <vt:variant>
        <vt:lpwstr>https://support.smarttech.com/docs/software/notebook/current/en/creating-lessons/using-lesson-recorder.cshtml</vt:lpwstr>
      </vt:variant>
      <vt:variant>
        <vt:lpwstr/>
      </vt:variant>
      <vt:variant>
        <vt:i4>2949154</vt:i4>
      </vt:variant>
      <vt:variant>
        <vt:i4>159</vt:i4>
      </vt:variant>
      <vt:variant>
        <vt:i4>0</vt:i4>
      </vt:variant>
      <vt:variant>
        <vt:i4>5</vt:i4>
      </vt:variant>
      <vt:variant>
        <vt:lpwstr>https://support.smarttech.com/docs/software/notebook/current/en/creating-lessons/create-concept-maps.cshtml</vt:lpwstr>
      </vt:variant>
      <vt:variant>
        <vt:lpwstr/>
      </vt:variant>
      <vt:variant>
        <vt:i4>7209009</vt:i4>
      </vt:variant>
      <vt:variant>
        <vt:i4>156</vt:i4>
      </vt:variant>
      <vt:variant>
        <vt:i4>0</vt:i4>
      </vt:variant>
      <vt:variant>
        <vt:i4>5</vt:i4>
      </vt:variant>
      <vt:variant>
        <vt:lpwstr>https://support.smarttech.com/docs/software/notebook/current/en/creating-lessons/inserting-content-from-geogebra.cshtml</vt:lpwstr>
      </vt:variant>
      <vt:variant>
        <vt:lpwstr/>
      </vt:variant>
      <vt:variant>
        <vt:i4>6815867</vt:i4>
      </vt:variant>
      <vt:variant>
        <vt:i4>153</vt:i4>
      </vt:variant>
      <vt:variant>
        <vt:i4>0</vt:i4>
      </vt:variant>
      <vt:variant>
        <vt:i4>5</vt:i4>
      </vt:variant>
      <vt:variant>
        <vt:lpwstr>https://support.smarttech.com/docs/software/notebook/current/en/creating-lessons/inserting-equations-with-the-math-equation-tool.cshtml</vt:lpwstr>
      </vt:variant>
      <vt:variant>
        <vt:lpwstr/>
      </vt:variant>
      <vt:variant>
        <vt:i4>2031710</vt:i4>
      </vt:variant>
      <vt:variant>
        <vt:i4>150</vt:i4>
      </vt:variant>
      <vt:variant>
        <vt:i4>0</vt:i4>
      </vt:variant>
      <vt:variant>
        <vt:i4>5</vt:i4>
      </vt:variant>
      <vt:variant>
        <vt:lpwstr>https://support.smarttech.com/docs/software/notebook/current/en/creating-lessons/inserting-3d-content.cshtml</vt:lpwstr>
      </vt:variant>
      <vt:variant>
        <vt:lpwstr/>
      </vt:variant>
      <vt:variant>
        <vt:i4>131079</vt:i4>
      </vt:variant>
      <vt:variant>
        <vt:i4>147</vt:i4>
      </vt:variant>
      <vt:variant>
        <vt:i4>0</vt:i4>
      </vt:variant>
      <vt:variant>
        <vt:i4>5</vt:i4>
      </vt:variant>
      <vt:variant>
        <vt:lpwstr>https://support.smarttech.com/docs/software/notebook/current/en/creating-lessons/using-infinite-cloner.cshtml</vt:lpwstr>
      </vt:variant>
      <vt:variant>
        <vt:lpwstr/>
      </vt:variant>
      <vt:variant>
        <vt:i4>4784195</vt:i4>
      </vt:variant>
      <vt:variant>
        <vt:i4>144</vt:i4>
      </vt:variant>
      <vt:variant>
        <vt:i4>0</vt:i4>
      </vt:variant>
      <vt:variant>
        <vt:i4>5</vt:i4>
      </vt:variant>
      <vt:variant>
        <vt:lpwstr>https://support.smarttech.com/docs/software/notebook/current/en/creating-lessons/cropping-transparency-images.cshtml</vt:lpwstr>
      </vt:variant>
      <vt:variant>
        <vt:lpwstr/>
      </vt:variant>
      <vt:variant>
        <vt:i4>4980831</vt:i4>
      </vt:variant>
      <vt:variant>
        <vt:i4>141</vt:i4>
      </vt:variant>
      <vt:variant>
        <vt:i4>0</vt:i4>
      </vt:variant>
      <vt:variant>
        <vt:i4>5</vt:i4>
      </vt:variant>
      <vt:variant>
        <vt:lpwstr>https://support.smarttech.com/docs/software/notebook/current/en/creating-lessons/using-the-gallery.cshtml</vt:lpwstr>
      </vt:variant>
      <vt:variant>
        <vt:lpwstr/>
      </vt:variant>
      <vt:variant>
        <vt:i4>5111894</vt:i4>
      </vt:variant>
      <vt:variant>
        <vt:i4>138</vt:i4>
      </vt:variant>
      <vt:variant>
        <vt:i4>0</vt:i4>
      </vt:variant>
      <vt:variant>
        <vt:i4>5</vt:i4>
      </vt:variant>
      <vt:variant>
        <vt:lpwstr>https://support.smarttech.com/docs/software/notebook/current/en/creating-lessons/using-properties-tab.cshtml</vt:lpwstr>
      </vt:variant>
      <vt:variant>
        <vt:lpwstr/>
      </vt:variant>
      <vt:variant>
        <vt:i4>6029394</vt:i4>
      </vt:variant>
      <vt:variant>
        <vt:i4>135</vt:i4>
      </vt:variant>
      <vt:variant>
        <vt:i4>0</vt:i4>
      </vt:variant>
      <vt:variant>
        <vt:i4>5</vt:i4>
      </vt:variant>
      <vt:variant>
        <vt:lpwstr>https://support.smarttech.com/docs/software/notebook/current/en/creating-lessons/editing-deleting-objects.cshtml</vt:lpwstr>
      </vt:variant>
      <vt:variant>
        <vt:lpwstr/>
      </vt:variant>
      <vt:variant>
        <vt:i4>3211366</vt:i4>
      </vt:variant>
      <vt:variant>
        <vt:i4>132</vt:i4>
      </vt:variant>
      <vt:variant>
        <vt:i4>0</vt:i4>
      </vt:variant>
      <vt:variant>
        <vt:i4>5</vt:i4>
      </vt:variant>
      <vt:variant>
        <vt:lpwstr>https://support.smarttech.com/docs/software/notebook/current/en/creating-lessons/add-widgets.cshtml</vt:lpwstr>
      </vt:variant>
      <vt:variant>
        <vt:lpwstr/>
      </vt:variant>
      <vt:variant>
        <vt:i4>1572954</vt:i4>
      </vt:variant>
      <vt:variant>
        <vt:i4>129</vt:i4>
      </vt:variant>
      <vt:variant>
        <vt:i4>0</vt:i4>
      </vt:variant>
      <vt:variant>
        <vt:i4>5</vt:i4>
      </vt:variant>
      <vt:variant>
        <vt:lpwstr>https://support.smarttech.com/docs/software/notebook/current/en/creating-lessons/adding-text-to-pages.cshtml</vt:lpwstr>
      </vt:variant>
      <vt:variant>
        <vt:lpwstr/>
      </vt:variant>
      <vt:variant>
        <vt:i4>2818085</vt:i4>
      </vt:variant>
      <vt:variant>
        <vt:i4>126</vt:i4>
      </vt:variant>
      <vt:variant>
        <vt:i4>0</vt:i4>
      </vt:variant>
      <vt:variant>
        <vt:i4>5</vt:i4>
      </vt:variant>
      <vt:variant>
        <vt:lpwstr>https://support.smarttech.com/docs/software/lumio/en/using-with-google/sharing-lessons-from-google-classroom.cshtml</vt:lpwstr>
      </vt:variant>
      <vt:variant>
        <vt:lpwstr/>
      </vt:variant>
      <vt:variant>
        <vt:i4>3145763</vt:i4>
      </vt:variant>
      <vt:variant>
        <vt:i4>123</vt:i4>
      </vt:variant>
      <vt:variant>
        <vt:i4>0</vt:i4>
      </vt:variant>
      <vt:variant>
        <vt:i4>5</vt:i4>
      </vt:variant>
      <vt:variant>
        <vt:lpwstr>https://support.smarttech.com/docs/software/lumio/en/using-with-google/sharing-lessons-from-google-drive.cshtml</vt:lpwstr>
      </vt:variant>
      <vt:variant>
        <vt:lpwstr/>
      </vt:variant>
      <vt:variant>
        <vt:i4>1769485</vt:i4>
      </vt:variant>
      <vt:variant>
        <vt:i4>120</vt:i4>
      </vt:variant>
      <vt:variant>
        <vt:i4>0</vt:i4>
      </vt:variant>
      <vt:variant>
        <vt:i4>5</vt:i4>
      </vt:variant>
      <vt:variant>
        <vt:lpwstr>https://support.smarttech.com/docs/software/lumio/en/using-with-google/creating-lessons-from-google-drive.cshtml</vt:lpwstr>
      </vt:variant>
      <vt:variant>
        <vt:lpwstr/>
      </vt:variant>
      <vt:variant>
        <vt:i4>4456525</vt:i4>
      </vt:variant>
      <vt:variant>
        <vt:i4>117</vt:i4>
      </vt:variant>
      <vt:variant>
        <vt:i4>0</vt:i4>
      </vt:variant>
      <vt:variant>
        <vt:i4>5</vt:i4>
      </vt:variant>
      <vt:variant>
        <vt:lpwstr>https://support.smarttech.com/docs/software/lumio/en/delivering-lessons/activity-dashboard.cshtml</vt:lpwstr>
      </vt:variant>
      <vt:variant>
        <vt:lpwstr/>
      </vt:variant>
      <vt:variant>
        <vt:i4>8060981</vt:i4>
      </vt:variant>
      <vt:variant>
        <vt:i4>114</vt:i4>
      </vt:variant>
      <vt:variant>
        <vt:i4>0</vt:i4>
      </vt:variant>
      <vt:variant>
        <vt:i4>5</vt:i4>
      </vt:variant>
      <vt:variant>
        <vt:lpwstr>https://support.smarttech.com/docs/software/lumio/en/delivering-lessons/providing-feedback-in-workspace-handouts.cshtml</vt:lpwstr>
      </vt:variant>
      <vt:variant>
        <vt:lpwstr/>
      </vt:variant>
      <vt:variant>
        <vt:i4>5505116</vt:i4>
      </vt:variant>
      <vt:variant>
        <vt:i4>111</vt:i4>
      </vt:variant>
      <vt:variant>
        <vt:i4>0</vt:i4>
      </vt:variant>
      <vt:variant>
        <vt:i4>5</vt:i4>
      </vt:variant>
      <vt:variant>
        <vt:lpwstr>https://support.smarttech.com/docs/software/lumio/en/delivering-lessons/delivering-handout.cshtml</vt:lpwstr>
      </vt:variant>
      <vt:variant>
        <vt:lpwstr/>
      </vt:variant>
      <vt:variant>
        <vt:i4>4390929</vt:i4>
      </vt:variant>
      <vt:variant>
        <vt:i4>108</vt:i4>
      </vt:variant>
      <vt:variant>
        <vt:i4>0</vt:i4>
      </vt:variant>
      <vt:variant>
        <vt:i4>5</vt:i4>
      </vt:variant>
      <vt:variant>
        <vt:lpwstr>https://support.smarttech.com/docs/software/lumio/en/delivering-lessons/delivering-group-workspace.cshtml</vt:lpwstr>
      </vt:variant>
      <vt:variant>
        <vt:lpwstr/>
      </vt:variant>
      <vt:variant>
        <vt:i4>3</vt:i4>
      </vt:variant>
      <vt:variant>
        <vt:i4>105</vt:i4>
      </vt:variant>
      <vt:variant>
        <vt:i4>0</vt:i4>
      </vt:variant>
      <vt:variant>
        <vt:i4>5</vt:i4>
      </vt:variant>
      <vt:variant>
        <vt:lpwstr>https://support.smarttech.com/docs/software/lumio/en/delivering-lessons/delivering-whole-class-whiteboard.cshtml</vt:lpwstr>
      </vt:variant>
      <vt:variant>
        <vt:lpwstr/>
      </vt:variant>
      <vt:variant>
        <vt:i4>6160414</vt:i4>
      </vt:variant>
      <vt:variant>
        <vt:i4>102</vt:i4>
      </vt:variant>
      <vt:variant>
        <vt:i4>0</vt:i4>
      </vt:variant>
      <vt:variant>
        <vt:i4>5</vt:i4>
      </vt:variant>
      <vt:variant>
        <vt:lpwstr>https://support.smarttech.com/docs/software/lumio/en/delivering-lessons/converting-presentation-pages.cshtml</vt:lpwstr>
      </vt:variant>
      <vt:variant>
        <vt:lpwstr/>
      </vt:variant>
      <vt:variant>
        <vt:i4>3080312</vt:i4>
      </vt:variant>
      <vt:variant>
        <vt:i4>99</vt:i4>
      </vt:variant>
      <vt:variant>
        <vt:i4>0</vt:i4>
      </vt:variant>
      <vt:variant>
        <vt:i4>5</vt:i4>
      </vt:variant>
      <vt:variant>
        <vt:lpwstr>https://support.smarttech.com/docs/software/lumio/en/delivering-lessons/adding-instant-pages.cshtml</vt:lpwstr>
      </vt:variant>
      <vt:variant>
        <vt:lpwstr/>
      </vt:variant>
      <vt:variant>
        <vt:i4>8257589</vt:i4>
      </vt:variant>
      <vt:variant>
        <vt:i4>96</vt:i4>
      </vt:variant>
      <vt:variant>
        <vt:i4>0</vt:i4>
      </vt:variant>
      <vt:variant>
        <vt:i4>5</vt:i4>
      </vt:variant>
      <vt:variant>
        <vt:lpwstr>https://support.smarttech.com/docs/software/lumio/en/delivering-lessons/writing-drawing-interacting.cshtml</vt:lpwstr>
      </vt:variant>
      <vt:variant>
        <vt:lpwstr/>
      </vt:variant>
      <vt:variant>
        <vt:i4>8192111</vt:i4>
      </vt:variant>
      <vt:variant>
        <vt:i4>93</vt:i4>
      </vt:variant>
      <vt:variant>
        <vt:i4>0</vt:i4>
      </vt:variant>
      <vt:variant>
        <vt:i4>5</vt:i4>
      </vt:variant>
      <vt:variant>
        <vt:lpwstr>https://support.smarttech.com/docs/software/lumio/en/delivering-lessons/immersive-reader.cshtml</vt:lpwstr>
      </vt:variant>
      <vt:variant>
        <vt:lpwstr/>
      </vt:variant>
      <vt:variant>
        <vt:i4>524318</vt:i4>
      </vt:variant>
      <vt:variant>
        <vt:i4>90</vt:i4>
      </vt:variant>
      <vt:variant>
        <vt:i4>0</vt:i4>
      </vt:variant>
      <vt:variant>
        <vt:i4>5</vt:i4>
      </vt:variant>
      <vt:variant>
        <vt:lpwstr>https://support.smarttech.com/docs/software/lumio/en/delivering-lessons/lesson-pacing.cshtml</vt:lpwstr>
      </vt:variant>
      <vt:variant>
        <vt:lpwstr/>
      </vt:variant>
      <vt:variant>
        <vt:i4>3997799</vt:i4>
      </vt:variant>
      <vt:variant>
        <vt:i4>87</vt:i4>
      </vt:variant>
      <vt:variant>
        <vt:i4>0</vt:i4>
      </vt:variant>
      <vt:variant>
        <vt:i4>5</vt:i4>
      </vt:variant>
      <vt:variant>
        <vt:lpwstr>https://support.smarttech.com/docs/software/lumio/en/delivering-lessons/managing-your-class.cshtml</vt:lpwstr>
      </vt:variant>
      <vt:variant>
        <vt:lpwstr/>
      </vt:variant>
      <vt:variant>
        <vt:i4>3735668</vt:i4>
      </vt:variant>
      <vt:variant>
        <vt:i4>84</vt:i4>
      </vt:variant>
      <vt:variant>
        <vt:i4>0</vt:i4>
      </vt:variant>
      <vt:variant>
        <vt:i4>5</vt:i4>
      </vt:variant>
      <vt:variant>
        <vt:lpwstr>https://support.smarttech.com/docs/software/lumio/en/delivering-lessons/disable-guest-access.cshtml</vt:lpwstr>
      </vt:variant>
      <vt:variant>
        <vt:lpwstr/>
      </vt:variant>
      <vt:variant>
        <vt:i4>68</vt:i4>
      </vt:variant>
      <vt:variant>
        <vt:i4>81</vt:i4>
      </vt:variant>
      <vt:variant>
        <vt:i4>0</vt:i4>
      </vt:variant>
      <vt:variant>
        <vt:i4>5</vt:i4>
      </vt:variant>
      <vt:variant>
        <vt:lpwstr>https://support.smarttech.com/docs/software/lumio/en/delivering-lessons/help-students-join.cshtml</vt:lpwstr>
      </vt:variant>
      <vt:variant>
        <vt:lpwstr/>
      </vt:variant>
      <vt:variant>
        <vt:i4>3801129</vt:i4>
      </vt:variant>
      <vt:variant>
        <vt:i4>78</vt:i4>
      </vt:variant>
      <vt:variant>
        <vt:i4>0</vt:i4>
      </vt:variant>
      <vt:variant>
        <vt:i4>5</vt:i4>
      </vt:variant>
      <vt:variant>
        <vt:lpwstr>https://support.smarttech.com/docs/software/lumio/en/delivering-lessons/starting-and-ending-lessons.cshtml</vt:lpwstr>
      </vt:variant>
      <vt:variant>
        <vt:lpwstr/>
      </vt:variant>
      <vt:variant>
        <vt:i4>1966081</vt:i4>
      </vt:variant>
      <vt:variant>
        <vt:i4>75</vt:i4>
      </vt:variant>
      <vt:variant>
        <vt:i4>0</vt:i4>
      </vt:variant>
      <vt:variant>
        <vt:i4>5</vt:i4>
      </vt:variant>
      <vt:variant>
        <vt:lpwstr>https://support.smarttech.com/docs/software/lumio/en/enhancing-lessons/adding-buzzer-randomizer-timer.cshtml</vt:lpwstr>
      </vt:variant>
      <vt:variant>
        <vt:lpwstr/>
      </vt:variant>
      <vt:variant>
        <vt:i4>1114126</vt:i4>
      </vt:variant>
      <vt:variant>
        <vt:i4>72</vt:i4>
      </vt:variant>
      <vt:variant>
        <vt:i4>0</vt:i4>
      </vt:variant>
      <vt:variant>
        <vt:i4>5</vt:i4>
      </vt:variant>
      <vt:variant>
        <vt:lpwstr>https://support.smarttech.com/docs/software/lumio/en/enhancing-lessons/editing-activities-and-assessments.cshtml</vt:lpwstr>
      </vt:variant>
      <vt:variant>
        <vt:lpwstr/>
      </vt:variant>
      <vt:variant>
        <vt:i4>7274607</vt:i4>
      </vt:variant>
      <vt:variant>
        <vt:i4>69</vt:i4>
      </vt:variant>
      <vt:variant>
        <vt:i4>0</vt:i4>
      </vt:variant>
      <vt:variant>
        <vt:i4>5</vt:i4>
      </vt:variant>
      <vt:variant>
        <vt:lpwstr>https://support.smarttech.com/docs/software/lumio/en/enhancing-lessons/team-quiz.cshtml</vt:lpwstr>
      </vt:variant>
      <vt:variant>
        <vt:lpwstr/>
      </vt:variant>
      <vt:variant>
        <vt:i4>6684718</vt:i4>
      </vt:variant>
      <vt:variant>
        <vt:i4>66</vt:i4>
      </vt:variant>
      <vt:variant>
        <vt:i4>0</vt:i4>
      </vt:variant>
      <vt:variant>
        <vt:i4>5</vt:i4>
      </vt:variant>
      <vt:variant>
        <vt:lpwstr>https://support.smarttech.com/docs/software/lumio/en/enhancing-lessons/response.cshtml</vt:lpwstr>
      </vt:variant>
      <vt:variant>
        <vt:lpwstr/>
      </vt:variant>
      <vt:variant>
        <vt:i4>5242947</vt:i4>
      </vt:variant>
      <vt:variant>
        <vt:i4>63</vt:i4>
      </vt:variant>
      <vt:variant>
        <vt:i4>0</vt:i4>
      </vt:variant>
      <vt:variant>
        <vt:i4>5</vt:i4>
      </vt:variant>
      <vt:variant>
        <vt:lpwstr>https://support.smarttech.com/docs/software/lumio/en/creating-lessons/adding-audio.cshtml</vt:lpwstr>
      </vt:variant>
      <vt:variant>
        <vt:lpwstr/>
      </vt:variant>
      <vt:variant>
        <vt:i4>2883626</vt:i4>
      </vt:variant>
      <vt:variant>
        <vt:i4>60</vt:i4>
      </vt:variant>
      <vt:variant>
        <vt:i4>0</vt:i4>
      </vt:variant>
      <vt:variant>
        <vt:i4>5</vt:i4>
      </vt:variant>
      <vt:variant>
        <vt:lpwstr>https://support.smarttech.com/docs/software/lumio/en/creating-lessons/converting-presentation-page-edit.cshtml</vt:lpwstr>
      </vt:variant>
      <vt:variant>
        <vt:lpwstr/>
      </vt:variant>
      <vt:variant>
        <vt:i4>3080317</vt:i4>
      </vt:variant>
      <vt:variant>
        <vt:i4>57</vt:i4>
      </vt:variant>
      <vt:variant>
        <vt:i4>0</vt:i4>
      </vt:variant>
      <vt:variant>
        <vt:i4>5</vt:i4>
      </vt:variant>
      <vt:variant>
        <vt:lpwstr>https://support.smarttech.com/docs/software/lumio/en/creating-lessons/adding-presentation-pages.cshtml</vt:lpwstr>
      </vt:variant>
      <vt:variant>
        <vt:lpwstr/>
      </vt:variant>
      <vt:variant>
        <vt:i4>458770</vt:i4>
      </vt:variant>
      <vt:variant>
        <vt:i4>54</vt:i4>
      </vt:variant>
      <vt:variant>
        <vt:i4>0</vt:i4>
      </vt:variant>
      <vt:variant>
        <vt:i4>5</vt:i4>
      </vt:variant>
      <vt:variant>
        <vt:lpwstr>https://support.smarttech.com/docs/software/lumio/en/creating-lessons/equation-editor.cshtml</vt:lpwstr>
      </vt:variant>
      <vt:variant>
        <vt:lpwstr/>
      </vt:variant>
      <vt:variant>
        <vt:i4>3342384</vt:i4>
      </vt:variant>
      <vt:variant>
        <vt:i4>51</vt:i4>
      </vt:variant>
      <vt:variant>
        <vt:i4>0</vt:i4>
      </vt:variant>
      <vt:variant>
        <vt:i4>5</vt:i4>
      </vt:variant>
      <vt:variant>
        <vt:lpwstr>https://support.smarttech.com/docs/software/lumio/en/creating-lessons/search-content.cshtml</vt:lpwstr>
      </vt:variant>
      <vt:variant>
        <vt:lpwstr/>
      </vt:variant>
      <vt:variant>
        <vt:i4>1835031</vt:i4>
      </vt:variant>
      <vt:variant>
        <vt:i4>48</vt:i4>
      </vt:variant>
      <vt:variant>
        <vt:i4>0</vt:i4>
      </vt:variant>
      <vt:variant>
        <vt:i4>5</vt:i4>
      </vt:variant>
      <vt:variant>
        <vt:lpwstr>https://support.smarttech.com/docs/software/lumio/en/creating-lessons/new-page.cshtml</vt:lpwstr>
      </vt:variant>
      <vt:variant>
        <vt:lpwstr/>
      </vt:variant>
      <vt:variant>
        <vt:i4>3997803</vt:i4>
      </vt:variant>
      <vt:variant>
        <vt:i4>45</vt:i4>
      </vt:variant>
      <vt:variant>
        <vt:i4>0</vt:i4>
      </vt:variant>
      <vt:variant>
        <vt:i4>5</vt:i4>
      </vt:variant>
      <vt:variant>
        <vt:lpwstr>https://support.smarttech.com/docs/software/lumio/en/creating-lessons/combining-merging-file.cshtml</vt:lpwstr>
      </vt:variant>
      <vt:variant>
        <vt:lpwstr/>
      </vt:variant>
      <vt:variant>
        <vt:i4>4915290</vt:i4>
      </vt:variant>
      <vt:variant>
        <vt:i4>42</vt:i4>
      </vt:variant>
      <vt:variant>
        <vt:i4>0</vt:i4>
      </vt:variant>
      <vt:variant>
        <vt:i4>5</vt:i4>
      </vt:variant>
      <vt:variant>
        <vt:lpwstr>https://support.smarttech.com/docs/software/lumio/en/creating-lessons/importing-combining.cshtml</vt:lpwstr>
      </vt:variant>
      <vt:variant>
        <vt:lpwstr/>
      </vt:variant>
      <vt:variant>
        <vt:i4>6094871</vt:i4>
      </vt:variant>
      <vt:variant>
        <vt:i4>39</vt:i4>
      </vt:variant>
      <vt:variant>
        <vt:i4>0</vt:i4>
      </vt:variant>
      <vt:variant>
        <vt:i4>5</vt:i4>
      </vt:variant>
      <vt:variant>
        <vt:lpwstr>https://support.smarttech.com/docs/software/lumio/en/creating-lessons/adding-lessons-resources.cshtml</vt:lpwstr>
      </vt:variant>
      <vt:variant>
        <vt:lpwstr/>
      </vt:variant>
      <vt:variant>
        <vt:i4>2752544</vt:i4>
      </vt:variant>
      <vt:variant>
        <vt:i4>36</vt:i4>
      </vt:variant>
      <vt:variant>
        <vt:i4>0</vt:i4>
      </vt:variant>
      <vt:variant>
        <vt:i4>5</vt:i4>
      </vt:variant>
      <vt:variant>
        <vt:lpwstr>https://support.smarttech.com/docs/software/lumio/en/getting-started-students/accessing-lessons-outside-of-class.cshtml</vt:lpwstr>
      </vt:variant>
      <vt:variant>
        <vt:lpwstr/>
      </vt:variant>
      <vt:variant>
        <vt:i4>1179672</vt:i4>
      </vt:variant>
      <vt:variant>
        <vt:i4>33</vt:i4>
      </vt:variant>
      <vt:variant>
        <vt:i4>0</vt:i4>
      </vt:variant>
      <vt:variant>
        <vt:i4>5</vt:i4>
      </vt:variant>
      <vt:variant>
        <vt:lpwstr>https://support.smarttech.com/docs/software/lumio/en/getting-started-students/playing-game-activities.cshtml</vt:lpwstr>
      </vt:variant>
      <vt:variant>
        <vt:lpwstr/>
      </vt:variant>
      <vt:variant>
        <vt:i4>8192036</vt:i4>
      </vt:variant>
      <vt:variant>
        <vt:i4>30</vt:i4>
      </vt:variant>
      <vt:variant>
        <vt:i4>0</vt:i4>
      </vt:variant>
      <vt:variant>
        <vt:i4>5</vt:i4>
      </vt:variant>
      <vt:variant>
        <vt:lpwstr>https://support.smarttech.com/docs/software/lumio/en/getting-started-students/continuing-group-workspace-handout.cshtml</vt:lpwstr>
      </vt:variant>
      <vt:variant>
        <vt:lpwstr/>
      </vt:variant>
      <vt:variant>
        <vt:i4>2228284</vt:i4>
      </vt:variant>
      <vt:variant>
        <vt:i4>27</vt:i4>
      </vt:variant>
      <vt:variant>
        <vt:i4>0</vt:i4>
      </vt:variant>
      <vt:variant>
        <vt:i4>5</vt:i4>
      </vt:variant>
      <vt:variant>
        <vt:lpwstr>https://support.smarttech.com/docs/software/lumio/en/getting-started-students/working-on-workspace-handouts-whiteboards.cshtml</vt:lpwstr>
      </vt:variant>
      <vt:variant>
        <vt:lpwstr/>
      </vt:variant>
      <vt:variant>
        <vt:i4>5111874</vt:i4>
      </vt:variant>
      <vt:variant>
        <vt:i4>24</vt:i4>
      </vt:variant>
      <vt:variant>
        <vt:i4>0</vt:i4>
      </vt:variant>
      <vt:variant>
        <vt:i4>5</vt:i4>
      </vt:variant>
      <vt:variant>
        <vt:lpwstr>https://support.smarttech.com/docs/software/lumio/en/getting-started-students/interacting-with-lessons.cshtml</vt:lpwstr>
      </vt:variant>
      <vt:variant>
        <vt:lpwstr/>
      </vt:variant>
      <vt:variant>
        <vt:i4>4784159</vt:i4>
      </vt:variant>
      <vt:variant>
        <vt:i4>21</vt:i4>
      </vt:variant>
      <vt:variant>
        <vt:i4>0</vt:i4>
      </vt:variant>
      <vt:variant>
        <vt:i4>5</vt:i4>
      </vt:variant>
      <vt:variant>
        <vt:lpwstr>https://support.smarttech.com/docs/redirect/?product=smartaccount&amp;context=student-account</vt:lpwstr>
      </vt:variant>
      <vt:variant>
        <vt:lpwstr/>
      </vt:variant>
      <vt:variant>
        <vt:i4>6553651</vt:i4>
      </vt:variant>
      <vt:variant>
        <vt:i4>18</vt:i4>
      </vt:variant>
      <vt:variant>
        <vt:i4>0</vt:i4>
      </vt:variant>
      <vt:variant>
        <vt:i4>5</vt:i4>
      </vt:variant>
      <vt:variant>
        <vt:lpwstr>https://support.smarttech.com/docs/redirect/?product=slsonline&amp;context=using-lessons-outside-class</vt:lpwstr>
      </vt:variant>
      <vt:variant>
        <vt:lpwstr/>
      </vt:variant>
      <vt:variant>
        <vt:i4>5570560</vt:i4>
      </vt:variant>
      <vt:variant>
        <vt:i4>15</vt:i4>
      </vt:variant>
      <vt:variant>
        <vt:i4>0</vt:i4>
      </vt:variant>
      <vt:variant>
        <vt:i4>5</vt:i4>
      </vt:variant>
      <vt:variant>
        <vt:lpwstr>https://tcocertified.com/product-finder/</vt:lpwstr>
      </vt:variant>
      <vt:variant>
        <vt:lpwstr/>
      </vt:variant>
      <vt:variant>
        <vt:i4>3014713</vt:i4>
      </vt:variant>
      <vt:variant>
        <vt:i4>12</vt:i4>
      </vt:variant>
      <vt:variant>
        <vt:i4>0</vt:i4>
      </vt:variant>
      <vt:variant>
        <vt:i4>5</vt:i4>
      </vt:variant>
      <vt:variant>
        <vt:lpwstr>http://www.videocardbenchmark.net/</vt:lpwstr>
      </vt:variant>
      <vt:variant>
        <vt:lpwstr/>
      </vt:variant>
      <vt:variant>
        <vt:i4>4194388</vt:i4>
      </vt:variant>
      <vt:variant>
        <vt:i4>9</vt:i4>
      </vt:variant>
      <vt:variant>
        <vt:i4>0</vt:i4>
      </vt:variant>
      <vt:variant>
        <vt:i4>5</vt:i4>
      </vt:variant>
      <vt:variant>
        <vt:lpwstr>http://www.cpubenchmark.net/</vt:lpwstr>
      </vt:variant>
      <vt:variant>
        <vt:lpwstr/>
      </vt:variant>
      <vt:variant>
        <vt:i4>5570560</vt:i4>
      </vt:variant>
      <vt:variant>
        <vt:i4>6</vt:i4>
      </vt:variant>
      <vt:variant>
        <vt:i4>0</vt:i4>
      </vt:variant>
      <vt:variant>
        <vt:i4>5</vt:i4>
      </vt:variant>
      <vt:variant>
        <vt:lpwstr>https://tcocertified.com/product-finder/</vt:lpwstr>
      </vt:variant>
      <vt:variant>
        <vt:lpwstr/>
      </vt:variant>
      <vt:variant>
        <vt:i4>3014713</vt:i4>
      </vt:variant>
      <vt:variant>
        <vt:i4>3</vt:i4>
      </vt:variant>
      <vt:variant>
        <vt:i4>0</vt:i4>
      </vt:variant>
      <vt:variant>
        <vt:i4>5</vt:i4>
      </vt:variant>
      <vt:variant>
        <vt:lpwstr>http://www.videocardbenchmark.net/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Magdalena Michalska</dc:creator>
  <cp:keywords/>
  <dc:description/>
  <cp:lastModifiedBy>Magdalena Michalska</cp:lastModifiedBy>
  <cp:revision>2</cp:revision>
  <cp:lastPrinted>2023-07-21T10:29:00Z</cp:lastPrinted>
  <dcterms:created xsi:type="dcterms:W3CDTF">2023-08-02T12:55:00Z</dcterms:created>
  <dcterms:modified xsi:type="dcterms:W3CDTF">2023-08-02T12:55:00Z</dcterms:modified>
</cp:coreProperties>
</file>