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3A5A" w14:textId="77777777" w:rsidR="00B64C65" w:rsidRDefault="00B64C65" w:rsidP="001F509E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52372DEA" w14:textId="2CB4DD20" w:rsidR="00B64C65" w:rsidRDefault="00B64C65" w:rsidP="00B64C65">
      <w:pPr>
        <w:spacing w:before="120" w:after="120" w:line="240" w:lineRule="auto"/>
        <w:ind w:left="9912" w:firstLine="708"/>
        <w:jc w:val="center"/>
        <w:rPr>
          <w:rFonts w:ascii="Arial" w:eastAsia="Times New Roman" w:hAnsi="Arial" w:cs="Arial"/>
          <w:b/>
          <w:bCs/>
          <w:lang w:eastAsia="pl-PL"/>
        </w:rPr>
      </w:pPr>
      <w:r w:rsidRPr="00B64C65">
        <w:rPr>
          <w:rFonts w:ascii="Arial" w:eastAsia="Times New Roman" w:hAnsi="Arial" w:cs="Arial"/>
          <w:b/>
          <w:bCs/>
          <w:lang w:eastAsia="pl-PL"/>
        </w:rPr>
        <w:t>Załącznik nr 2.</w:t>
      </w:r>
      <w:r w:rsidR="00F62A2D">
        <w:rPr>
          <w:rFonts w:ascii="Arial" w:eastAsia="Times New Roman" w:hAnsi="Arial" w:cs="Arial"/>
          <w:b/>
          <w:bCs/>
          <w:lang w:eastAsia="pl-PL"/>
        </w:rPr>
        <w:t>2</w:t>
      </w:r>
      <w:r w:rsidRPr="00B64C65">
        <w:rPr>
          <w:rFonts w:ascii="Arial" w:eastAsia="Times New Roman" w:hAnsi="Arial" w:cs="Arial"/>
          <w:b/>
          <w:bCs/>
          <w:lang w:eastAsia="pl-PL"/>
        </w:rPr>
        <w:t xml:space="preserve"> do SWZ</w:t>
      </w:r>
    </w:p>
    <w:p w14:paraId="1A13FAFE" w14:textId="042673DA" w:rsidR="001F509E" w:rsidRPr="001F509E" w:rsidRDefault="001F509E" w:rsidP="001F509E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509E">
        <w:rPr>
          <w:rFonts w:ascii="Arial" w:hAnsi="Arial" w:cs="Arial"/>
          <w:b/>
          <w:bCs/>
          <w:sz w:val="20"/>
          <w:szCs w:val="20"/>
        </w:rPr>
        <w:t>FORMULARZ WYMAGANYCH WARUNKÓW TECHNICZNYCH</w:t>
      </w:r>
    </w:p>
    <w:p w14:paraId="758F4E1A" w14:textId="4B002646" w:rsidR="00F220F2" w:rsidRPr="004D0E39" w:rsidRDefault="00F220F2" w:rsidP="00FE3B18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0C7CF1">
        <w:rPr>
          <w:rFonts w:ascii="Arial" w:hAnsi="Arial" w:cs="Arial"/>
          <w:sz w:val="20"/>
          <w:szCs w:val="20"/>
        </w:rPr>
        <w:t xml:space="preserve">Składając ofertę w postępowaniu o udzielenie zamówienia publicznego pn. </w:t>
      </w:r>
      <w:r>
        <w:rPr>
          <w:rFonts w:ascii="Arial" w:hAnsi="Arial" w:cs="Arial"/>
          <w:sz w:val="20"/>
          <w:szCs w:val="20"/>
        </w:rPr>
        <w:t>„</w:t>
      </w:r>
      <w:bookmarkStart w:id="0" w:name="_Hlk145333634"/>
      <w:r w:rsidR="004D0E39" w:rsidRPr="004D0E39">
        <w:rPr>
          <w:rStyle w:val="ui-provider"/>
          <w:rFonts w:ascii="Arial" w:eastAsia="Times New Roman" w:hAnsi="Arial" w:cs="Arial"/>
          <w:sz w:val="20"/>
          <w:szCs w:val="20"/>
        </w:rPr>
        <w:t xml:space="preserve">Dostawa elementów </w:t>
      </w:r>
      <w:proofErr w:type="spellStart"/>
      <w:r w:rsidR="004D0E39" w:rsidRPr="004D0E39">
        <w:rPr>
          <w:rFonts w:ascii="Arial" w:eastAsia="Times New Roman" w:hAnsi="Arial" w:cs="Arial"/>
          <w:sz w:val="20"/>
          <w:szCs w:val="20"/>
        </w:rPr>
        <w:t>optomechanicznych</w:t>
      </w:r>
      <w:proofErr w:type="spellEnd"/>
      <w:r w:rsidR="004D0E39" w:rsidRPr="004D0E39">
        <w:rPr>
          <w:rStyle w:val="ui-provider"/>
          <w:rFonts w:ascii="Arial" w:eastAsia="Times New Roman" w:hAnsi="Arial" w:cs="Arial"/>
          <w:sz w:val="20"/>
          <w:szCs w:val="20"/>
        </w:rPr>
        <w:t xml:space="preserve"> oraz mikroskopu optycznego </w:t>
      </w:r>
      <w:r w:rsidR="004D0E39">
        <w:rPr>
          <w:rStyle w:val="ui-provider"/>
          <w:rFonts w:ascii="Arial" w:eastAsia="Times New Roman" w:hAnsi="Arial" w:cs="Arial"/>
          <w:sz w:val="20"/>
          <w:szCs w:val="20"/>
        </w:rPr>
        <w:br/>
      </w:r>
      <w:r w:rsidR="004D0E39" w:rsidRPr="004D0E39">
        <w:rPr>
          <w:rStyle w:val="ui-provider"/>
          <w:rFonts w:ascii="Arial" w:eastAsia="Times New Roman" w:hAnsi="Arial" w:cs="Arial"/>
          <w:sz w:val="20"/>
          <w:szCs w:val="20"/>
        </w:rPr>
        <w:t xml:space="preserve">dla Instytutu </w:t>
      </w:r>
      <w:proofErr w:type="spellStart"/>
      <w:r w:rsidR="004D0E39" w:rsidRPr="004D0E39">
        <w:rPr>
          <w:rStyle w:val="ui-provider"/>
          <w:rFonts w:ascii="Arial" w:eastAsia="Times New Roman" w:hAnsi="Arial" w:cs="Arial"/>
          <w:sz w:val="20"/>
          <w:szCs w:val="20"/>
        </w:rPr>
        <w:t>Mikromechaniki</w:t>
      </w:r>
      <w:proofErr w:type="spellEnd"/>
      <w:r w:rsidR="004D0E39" w:rsidRPr="004D0E39">
        <w:rPr>
          <w:rStyle w:val="ui-provider"/>
          <w:rFonts w:ascii="Arial" w:eastAsia="Times New Roman" w:hAnsi="Arial" w:cs="Arial"/>
          <w:sz w:val="20"/>
          <w:szCs w:val="20"/>
        </w:rPr>
        <w:t xml:space="preserve"> i Fotoniki PW, w podziale na pakiety</w:t>
      </w:r>
      <w:r w:rsidR="00242104" w:rsidRPr="004D0E39">
        <w:rPr>
          <w:rFonts w:ascii="Arial" w:hAnsi="Arial" w:cs="Arial"/>
          <w:bCs/>
          <w:sz w:val="20"/>
          <w:szCs w:val="20"/>
        </w:rPr>
        <w:t>, w podziale na pakiety</w:t>
      </w:r>
      <w:bookmarkEnd w:id="0"/>
      <w:r w:rsidR="00AF54AE" w:rsidRPr="004D0E39">
        <w:rPr>
          <w:rFonts w:ascii="Arial" w:hAnsi="Arial" w:cs="Arial"/>
          <w:sz w:val="20"/>
          <w:szCs w:val="20"/>
        </w:rPr>
        <w:t>”</w:t>
      </w:r>
    </w:p>
    <w:p w14:paraId="511DBA92" w14:textId="79075317" w:rsidR="00AF4B77" w:rsidRPr="00F220F2" w:rsidRDefault="00F220F2" w:rsidP="00FE3B18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F220F2">
        <w:rPr>
          <w:rFonts w:ascii="Arial" w:hAnsi="Arial" w:cs="Arial"/>
          <w:b/>
          <w:bCs/>
          <w:sz w:val="20"/>
          <w:szCs w:val="20"/>
        </w:rPr>
        <w:t xml:space="preserve">Pakiet nr </w:t>
      </w:r>
      <w:r w:rsidR="00074CA3">
        <w:rPr>
          <w:rFonts w:ascii="Arial" w:hAnsi="Arial" w:cs="Arial"/>
          <w:b/>
          <w:bCs/>
          <w:sz w:val="20"/>
          <w:szCs w:val="20"/>
        </w:rPr>
        <w:t>2</w:t>
      </w:r>
      <w:r w:rsidRPr="00F220F2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E87BB5">
        <w:rPr>
          <w:rFonts w:ascii="Arial" w:hAnsi="Arial" w:cs="Arial"/>
          <w:b/>
          <w:bCs/>
          <w:sz w:val="20"/>
          <w:szCs w:val="20"/>
        </w:rPr>
        <w:t>D</w:t>
      </w:r>
      <w:r w:rsidRPr="00F220F2">
        <w:rPr>
          <w:rFonts w:ascii="Arial" w:hAnsi="Arial" w:cs="Arial"/>
          <w:b/>
          <w:bCs/>
          <w:sz w:val="20"/>
          <w:szCs w:val="20"/>
        </w:rPr>
        <w:t xml:space="preserve">ostawa </w:t>
      </w:r>
      <w:r w:rsidR="00F62A2D">
        <w:rPr>
          <w:rFonts w:ascii="Arial" w:hAnsi="Arial" w:cs="Arial"/>
          <w:b/>
          <w:bCs/>
          <w:sz w:val="20"/>
          <w:szCs w:val="20"/>
        </w:rPr>
        <w:t>mikroskopu optycznego</w:t>
      </w:r>
      <w:r w:rsidR="00912AE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20F2">
        <w:rPr>
          <w:rFonts w:ascii="Arial" w:hAnsi="Arial" w:cs="Arial"/>
          <w:b/>
          <w:bCs/>
          <w:sz w:val="20"/>
          <w:szCs w:val="20"/>
        </w:rPr>
        <w:t xml:space="preserve">– </w:t>
      </w:r>
      <w:r w:rsidR="001F1467" w:rsidRPr="00E4120D">
        <w:rPr>
          <w:rFonts w:ascii="Arial" w:hAnsi="Arial" w:cs="Arial"/>
          <w:b/>
          <w:bCs/>
          <w:sz w:val="20"/>
          <w:szCs w:val="20"/>
        </w:rPr>
        <w:t>1</w:t>
      </w:r>
      <w:r w:rsidR="004D0E39" w:rsidRPr="00E4120D">
        <w:rPr>
          <w:rFonts w:ascii="Arial" w:hAnsi="Arial" w:cs="Arial"/>
          <w:b/>
          <w:bCs/>
          <w:sz w:val="20"/>
          <w:szCs w:val="20"/>
        </w:rPr>
        <w:t xml:space="preserve"> sztuka</w:t>
      </w:r>
      <w:r w:rsidRPr="005D036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oferujemy dostawę</w:t>
      </w:r>
      <w:r w:rsidR="003B74E8">
        <w:rPr>
          <w:rFonts w:ascii="Arial" w:hAnsi="Arial" w:cs="Arial"/>
          <w:sz w:val="20"/>
          <w:szCs w:val="20"/>
        </w:rPr>
        <w:t xml:space="preserve"> </w:t>
      </w:r>
      <w:r w:rsidR="00F62A2D">
        <w:rPr>
          <w:rFonts w:ascii="Arial" w:hAnsi="Arial" w:cs="Arial"/>
          <w:sz w:val="20"/>
          <w:szCs w:val="20"/>
        </w:rPr>
        <w:t xml:space="preserve">mikroskopu </w:t>
      </w:r>
      <w:r w:rsidRPr="005D0361">
        <w:rPr>
          <w:rFonts w:ascii="Arial" w:hAnsi="Arial" w:cs="Arial"/>
          <w:sz w:val="20"/>
          <w:szCs w:val="20"/>
        </w:rPr>
        <w:t>spełniają</w:t>
      </w:r>
      <w:r w:rsidR="00DE72A3">
        <w:rPr>
          <w:rFonts w:ascii="Arial" w:hAnsi="Arial" w:cs="Arial"/>
          <w:sz w:val="20"/>
          <w:szCs w:val="20"/>
        </w:rPr>
        <w:t xml:space="preserve">cego </w:t>
      </w:r>
      <w:r w:rsidRPr="005D0361">
        <w:rPr>
          <w:rFonts w:ascii="Arial" w:hAnsi="Arial" w:cs="Arial"/>
          <w:sz w:val="20"/>
          <w:szCs w:val="20"/>
        </w:rPr>
        <w:t>poniższe wymagania</w:t>
      </w:r>
      <w:r w:rsidR="001F509E" w:rsidRPr="00FE3B18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43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5516"/>
        <w:gridCol w:w="5784"/>
      </w:tblGrid>
      <w:tr w:rsidR="00FE3B18" w:rsidRPr="009A27D9" w14:paraId="79E7A6AA" w14:textId="77777777" w:rsidTr="00BB2FBC">
        <w:trPr>
          <w:trHeight w:val="510"/>
          <w:jc w:val="center"/>
        </w:trPr>
        <w:tc>
          <w:tcPr>
            <w:tcW w:w="14312" w:type="dxa"/>
            <w:gridSpan w:val="3"/>
            <w:shd w:val="clear" w:color="auto" w:fill="BFBFBF" w:themeFill="background1" w:themeFillShade="BF"/>
            <w:vAlign w:val="center"/>
          </w:tcPr>
          <w:p w14:paraId="72106460" w14:textId="1AB638B1" w:rsidR="00FE3B18" w:rsidRPr="008E1C8F" w:rsidRDefault="00F62A2D" w:rsidP="009518FE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Mikroskop optyczny</w:t>
            </w:r>
            <w:r w:rsidR="004D0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12A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E4120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D0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sztuka</w:t>
            </w:r>
          </w:p>
        </w:tc>
      </w:tr>
      <w:tr w:rsidR="00FE3B18" w:rsidRPr="007D7187" w14:paraId="7057FE1B" w14:textId="77777777" w:rsidTr="00BB2FBC">
        <w:trPr>
          <w:trHeight w:val="585"/>
          <w:jc w:val="center"/>
        </w:trPr>
        <w:tc>
          <w:tcPr>
            <w:tcW w:w="14312" w:type="dxa"/>
            <w:gridSpan w:val="3"/>
          </w:tcPr>
          <w:p w14:paraId="46F1C842" w14:textId="77777777" w:rsidR="00FE3B18" w:rsidRPr="000C7CF1" w:rsidRDefault="00FE3B18" w:rsidP="009518F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449C7999" w14:textId="6F0FDBD2" w:rsidR="00FE3B18" w:rsidRPr="000C7CF1" w:rsidRDefault="00FE3B18" w:rsidP="009518F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Typ  </w:t>
            </w:r>
            <w:r w:rsidR="006F6F63">
              <w:rPr>
                <w:rFonts w:ascii="Arial" w:eastAsia="Calibri" w:hAnsi="Arial" w:cs="Arial"/>
                <w:b/>
                <w:sz w:val="20"/>
                <w:szCs w:val="20"/>
              </w:rPr>
              <w:t xml:space="preserve">/ Model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41F1B275" w14:textId="74B3F91C" w:rsidR="00FE3B18" w:rsidRPr="007D7187" w:rsidRDefault="00FE3B18" w:rsidP="009518FE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4D0E39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FE3B18" w:rsidRPr="000235EF" w14:paraId="4928F109" w14:textId="77777777" w:rsidTr="000879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  <w:jc w:val="center"/>
        </w:trPr>
        <w:tc>
          <w:tcPr>
            <w:tcW w:w="3012" w:type="dxa"/>
            <w:shd w:val="clear" w:color="auto" w:fill="D0CECE" w:themeFill="background2" w:themeFillShade="E6"/>
            <w:vAlign w:val="center"/>
          </w:tcPr>
          <w:p w14:paraId="3E582136" w14:textId="102EE0D3" w:rsidR="00FE3B18" w:rsidRPr="000235EF" w:rsidRDefault="00FE3B18" w:rsidP="00FE3B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Parametr </w:t>
            </w:r>
          </w:p>
        </w:tc>
        <w:tc>
          <w:tcPr>
            <w:tcW w:w="5516" w:type="dxa"/>
            <w:shd w:val="clear" w:color="auto" w:fill="D0CECE" w:themeFill="background2" w:themeFillShade="E6"/>
            <w:vAlign w:val="center"/>
          </w:tcPr>
          <w:p w14:paraId="55FEF1AD" w14:textId="64F2B465" w:rsidR="00FE3B18" w:rsidRPr="000235EF" w:rsidRDefault="00FE3B18" w:rsidP="00FE3B18">
            <w:pPr>
              <w:rPr>
                <w:rFonts w:ascii="Arial" w:hAnsi="Arial" w:cs="Arial"/>
              </w:rPr>
            </w:pPr>
            <w:r w:rsidRPr="00F10E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Minimalne wymagania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F10E7F">
              <w:rPr>
                <w:rFonts w:ascii="Arial" w:hAnsi="Arial" w:cs="Arial"/>
                <w:b/>
                <w:bCs/>
                <w:sz w:val="20"/>
                <w:szCs w:val="20"/>
              </w:rPr>
              <w:t>amawiającego</w:t>
            </w:r>
          </w:p>
        </w:tc>
        <w:tc>
          <w:tcPr>
            <w:tcW w:w="5784" w:type="dxa"/>
            <w:shd w:val="clear" w:color="auto" w:fill="D0CECE" w:themeFill="background2" w:themeFillShade="E6"/>
            <w:vAlign w:val="center"/>
          </w:tcPr>
          <w:p w14:paraId="308A6A9E" w14:textId="66B33B9D" w:rsidR="00FE3B18" w:rsidRPr="000235EF" w:rsidRDefault="00FE3B18" w:rsidP="00953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95377D" w:rsidRPr="00564318" w14:paraId="6C81488D" w14:textId="77777777" w:rsidTr="009537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3012" w:type="dxa"/>
            <w:vMerge w:val="restart"/>
            <w:shd w:val="clear" w:color="auto" w:fill="FFFFFF" w:themeFill="background1"/>
            <w:vAlign w:val="center"/>
          </w:tcPr>
          <w:p w14:paraId="4EFFC048" w14:textId="5223F753" w:rsidR="0095377D" w:rsidRDefault="0095377D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Uchwyt obiektywu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4480778D" w14:textId="0B9BA38D" w:rsidR="0095377D" w:rsidRPr="00CD1DD5" w:rsidRDefault="0095377D" w:rsidP="00E4120D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 xml:space="preserve">Kompatybilny z systemem </w:t>
            </w:r>
            <w:proofErr w:type="spellStart"/>
            <w:r>
              <w:rPr>
                <w:rFonts w:ascii="Arial" w:eastAsia="Microsoft YaHei" w:hAnsi="Arial" w:cs="Arial"/>
                <w:sz w:val="20"/>
                <w:szCs w:val="20"/>
              </w:rPr>
              <w:t>Thorlabs</w:t>
            </w:r>
            <w:proofErr w:type="spellEnd"/>
            <w:r>
              <w:rPr>
                <w:rFonts w:ascii="Arial" w:eastAsia="Microsoft YaHe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icrosoft YaHei" w:hAnsi="Arial" w:cs="Arial"/>
                <w:sz w:val="20"/>
                <w:szCs w:val="20"/>
              </w:rPr>
              <w:t>Cerna</w:t>
            </w:r>
            <w:proofErr w:type="spellEnd"/>
            <w:r>
              <w:rPr>
                <w:rFonts w:ascii="Arial" w:eastAsia="Microsoft YaHei" w:hAnsi="Arial" w:cs="Arial"/>
                <w:sz w:val="20"/>
                <w:szCs w:val="20"/>
              </w:rPr>
              <w:t xml:space="preserve"> 95mm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654937D2" w14:textId="77777777" w:rsidR="0095377D" w:rsidRDefault="0095377D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EC843C" w14:textId="329A5204" w:rsidR="0095377D" w:rsidRPr="0095377D" w:rsidRDefault="0095377D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95377D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  <w:p w14:paraId="0F773D8F" w14:textId="5D0F2FC0" w:rsidR="0095377D" w:rsidRPr="0095377D" w:rsidRDefault="0095377D" w:rsidP="00912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95377D" w:rsidRPr="00564318" w14:paraId="509600C3" w14:textId="77777777" w:rsidTr="009537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38F3151A" w14:textId="77777777" w:rsidR="0095377D" w:rsidRDefault="0095377D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607D52DF" w14:textId="7111F69B" w:rsidR="0095377D" w:rsidRDefault="0095377D" w:rsidP="0095377D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>Wysokość szyny 95 mm – 250 mm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4D3294C" w14:textId="77777777" w:rsidR="0095377D" w:rsidRDefault="0095377D" w:rsidP="00912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E40A2D" w14:textId="77777777" w:rsidR="0095377D" w:rsidRPr="0095377D" w:rsidRDefault="0095377D" w:rsidP="00953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95377D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  <w:p w14:paraId="42E11957" w14:textId="75267EDC" w:rsidR="0095377D" w:rsidRPr="0095377D" w:rsidRDefault="0095377D" w:rsidP="00953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95377D" w:rsidRPr="00564318" w14:paraId="3274C781" w14:textId="77777777" w:rsidTr="009537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6459CAF6" w14:textId="77777777" w:rsidR="0095377D" w:rsidRDefault="0095377D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63CC3AC6" w14:textId="2B907042" w:rsidR="0095377D" w:rsidRDefault="0095377D" w:rsidP="0095377D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>Uchwyt rewolwerowy na 4 obiektywy z gwintem RMS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EF46386" w14:textId="77777777" w:rsidR="0095377D" w:rsidRDefault="0095377D" w:rsidP="00953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B9BCB4" w14:textId="1537F666" w:rsidR="0095377D" w:rsidRPr="0095377D" w:rsidRDefault="0095377D" w:rsidP="00953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95377D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  <w:p w14:paraId="2CF79DFD" w14:textId="108917AA" w:rsidR="0095377D" w:rsidRPr="00912AEA" w:rsidRDefault="0095377D" w:rsidP="00953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95377D" w:rsidRPr="00564318" w14:paraId="133651FF" w14:textId="77777777" w:rsidTr="009537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2060739D" w14:textId="77777777" w:rsidR="0095377D" w:rsidRDefault="0095377D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2F3FFE97" w14:textId="344CF33A" w:rsidR="0095377D" w:rsidRDefault="0095377D" w:rsidP="0095377D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>Stolik kompatybilny z systemem 95 mm o długości 100 mm oraz otworami gwintowanymi M6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209AD590" w14:textId="77777777" w:rsidR="0095377D" w:rsidRPr="0095377D" w:rsidRDefault="0095377D" w:rsidP="00953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95377D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  <w:p w14:paraId="4516B54E" w14:textId="6EFFAC88" w:rsidR="0095377D" w:rsidRPr="00912AEA" w:rsidRDefault="0095377D" w:rsidP="00953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95377D" w:rsidRPr="00564318" w14:paraId="7337150E" w14:textId="77777777" w:rsidTr="009537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35FB0C92" w14:textId="77777777" w:rsidR="0095377D" w:rsidRDefault="0095377D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7B1E13E1" w14:textId="77777777" w:rsidR="0095377D" w:rsidRDefault="0095377D" w:rsidP="0095377D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>Kompatybilny z systemem klatkowym 30 mm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6BDAE895" w14:textId="77777777" w:rsidR="0095377D" w:rsidRDefault="0095377D" w:rsidP="00953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B2CB45" w14:textId="006989DF" w:rsidR="0095377D" w:rsidRPr="0095377D" w:rsidRDefault="0095377D" w:rsidP="00953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95377D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  <w:p w14:paraId="4BED8C95" w14:textId="1D2CCEB8" w:rsidR="0095377D" w:rsidRPr="00912AEA" w:rsidRDefault="0095377D" w:rsidP="00953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95377D" w:rsidRPr="00564318" w14:paraId="66CFCC3B" w14:textId="77777777" w:rsidTr="009537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"/>
          <w:jc w:val="center"/>
        </w:trPr>
        <w:tc>
          <w:tcPr>
            <w:tcW w:w="3012" w:type="dxa"/>
            <w:vMerge w:val="restart"/>
            <w:shd w:val="clear" w:color="auto" w:fill="FFFFFF" w:themeFill="background1"/>
            <w:vAlign w:val="center"/>
          </w:tcPr>
          <w:p w14:paraId="3F455B91" w14:textId="7B5014B3" w:rsidR="0095377D" w:rsidRDefault="0095377D" w:rsidP="0010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Uchwyt na próbkę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62D6A5C3" w14:textId="651B9F6B" w:rsidR="0095377D" w:rsidRPr="00101A9A" w:rsidRDefault="0095377D" w:rsidP="00E41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>Wysokość szyny 95mm – 250 mm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9E1BA84" w14:textId="77777777" w:rsidR="0095377D" w:rsidRDefault="0095377D" w:rsidP="00953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02B97C" w14:textId="491731E3" w:rsidR="0095377D" w:rsidRPr="0095377D" w:rsidRDefault="0095377D" w:rsidP="00953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95377D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  <w:p w14:paraId="5FA20CBE" w14:textId="77926E89" w:rsidR="0095377D" w:rsidRPr="00212855" w:rsidRDefault="0095377D" w:rsidP="00953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95377D" w:rsidRPr="00564318" w14:paraId="0FD9A661" w14:textId="77777777" w:rsidTr="009537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2F980FD2" w14:textId="77777777" w:rsidR="0095377D" w:rsidRDefault="0095377D" w:rsidP="0010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77A3C832" w14:textId="38AEEF76" w:rsidR="0095377D" w:rsidRDefault="00610C8E" w:rsidP="0095377D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 xml:space="preserve">3x </w:t>
            </w:r>
            <w:r w:rsidR="0095377D">
              <w:rPr>
                <w:rFonts w:ascii="Arial" w:eastAsia="Microsoft YaHei" w:hAnsi="Arial" w:cs="Arial"/>
                <w:sz w:val="20"/>
                <w:szCs w:val="20"/>
              </w:rPr>
              <w:t>Stolik liniowy z dyferencyjną śrubą mikrometryczną z zakresem ruchu 25mm oraz otworami gwintowanymi M6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515C203D" w14:textId="77777777" w:rsidR="0095377D" w:rsidRPr="0095377D" w:rsidRDefault="0095377D" w:rsidP="00953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95377D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  <w:p w14:paraId="61442F5B" w14:textId="564DB513" w:rsidR="0095377D" w:rsidRPr="00212855" w:rsidRDefault="0095377D" w:rsidP="00953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95377D" w:rsidRPr="00564318" w14:paraId="0A510A24" w14:textId="77777777" w:rsidTr="009537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7E9BADC3" w14:textId="77777777" w:rsidR="0095377D" w:rsidRDefault="0095377D" w:rsidP="0010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35661A6F" w14:textId="6CDE1330" w:rsidR="0095377D" w:rsidRDefault="0095377D" w:rsidP="0095377D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 xml:space="preserve">Uchwyt na próbkę kompatybilny z </w:t>
            </w:r>
            <w:proofErr w:type="spellStart"/>
            <w:r>
              <w:rPr>
                <w:rFonts w:ascii="Arial" w:eastAsia="Microsoft YaHei" w:hAnsi="Arial" w:cs="Arial"/>
                <w:sz w:val="20"/>
                <w:szCs w:val="20"/>
              </w:rPr>
              <w:t>Thorlabs</w:t>
            </w:r>
            <w:proofErr w:type="spellEnd"/>
            <w:r>
              <w:rPr>
                <w:rFonts w:ascii="Arial" w:eastAsia="Microsoft YaHe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icrosoft YaHei" w:hAnsi="Arial" w:cs="Arial"/>
                <w:sz w:val="20"/>
                <w:szCs w:val="20"/>
              </w:rPr>
              <w:t>Cerna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2FC85349" w14:textId="77777777" w:rsidR="0095377D" w:rsidRDefault="0095377D" w:rsidP="00953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1276E" w14:textId="1C381D4A" w:rsidR="0095377D" w:rsidRPr="0095377D" w:rsidRDefault="0095377D" w:rsidP="00953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95377D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  <w:p w14:paraId="2910F343" w14:textId="6C128E96" w:rsidR="0095377D" w:rsidRPr="00212855" w:rsidRDefault="0095377D" w:rsidP="00953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95377D" w:rsidRPr="00564318" w14:paraId="2D8633C8" w14:textId="77777777" w:rsidTr="009537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0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654E8F29" w14:textId="77777777" w:rsidR="0095377D" w:rsidRDefault="0095377D" w:rsidP="0010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11D712A2" w14:textId="1E9316C5" w:rsidR="0095377D" w:rsidRDefault="0095377D" w:rsidP="0095377D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 xml:space="preserve">wkład na szkiełko podstawowe o maksymalnym </w:t>
            </w:r>
            <w:r>
              <w:rPr>
                <w:rFonts w:ascii="Arial" w:eastAsia="Microsoft YaHei" w:hAnsi="Arial" w:cs="Arial"/>
                <w:sz w:val="20"/>
                <w:szCs w:val="20"/>
              </w:rPr>
              <w:br/>
              <w:t>rozmiarze 26 x 76,2 mm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498760DC" w14:textId="77777777" w:rsidR="0095377D" w:rsidRPr="0095377D" w:rsidRDefault="0095377D" w:rsidP="00953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95377D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  <w:p w14:paraId="02F28934" w14:textId="699BA70B" w:rsidR="0095377D" w:rsidRPr="00212855" w:rsidRDefault="0095377D" w:rsidP="00953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95377D" w:rsidRPr="00564318" w14:paraId="0A9472DC" w14:textId="77777777" w:rsidTr="009537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0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22CB8EDB" w14:textId="77777777" w:rsidR="0095377D" w:rsidRDefault="0095377D" w:rsidP="0010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76342EF6" w14:textId="4DC4C210" w:rsidR="0095377D" w:rsidRDefault="0095377D" w:rsidP="0095377D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>otwór 110 mm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0A849AED" w14:textId="77777777" w:rsidR="0095377D" w:rsidRDefault="0095377D" w:rsidP="00953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63791" w14:textId="03BD26C2" w:rsidR="0095377D" w:rsidRPr="0095377D" w:rsidRDefault="0095377D" w:rsidP="00953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95377D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  <w:p w14:paraId="4AFA978A" w14:textId="780E7BA8" w:rsidR="0095377D" w:rsidRPr="00212855" w:rsidRDefault="0095377D" w:rsidP="00953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8275CB" w:rsidRPr="00564318" w14:paraId="7FB0888D" w14:textId="77777777" w:rsidTr="008275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  <w:jc w:val="center"/>
        </w:trPr>
        <w:tc>
          <w:tcPr>
            <w:tcW w:w="3012" w:type="dxa"/>
            <w:vMerge w:val="restart"/>
            <w:shd w:val="clear" w:color="auto" w:fill="FFFFFF" w:themeFill="background1"/>
            <w:vAlign w:val="center"/>
          </w:tcPr>
          <w:p w14:paraId="3F2D73F9" w14:textId="02E15737" w:rsidR="008275CB" w:rsidRPr="003B12AC" w:rsidRDefault="008275CB" w:rsidP="00101A9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Uchwyt na oświetlacz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4DC6FFAF" w14:textId="0BDD40A3" w:rsidR="008275CB" w:rsidRPr="003B12AC" w:rsidRDefault="008275CB" w:rsidP="00E4120D">
            <w:pPr>
              <w:jc w:val="center"/>
              <w:rPr>
                <w:rFonts w:ascii="Arial" w:eastAsia="Microsoft YaHei" w:hAnsi="Arial" w:cs="Arial"/>
                <w:bCs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bCs/>
                <w:sz w:val="20"/>
                <w:szCs w:val="20"/>
              </w:rPr>
              <w:t xml:space="preserve">Aluminiowa płyta o rozmiarze 150 x 300 mm, </w:t>
            </w:r>
            <w:r>
              <w:rPr>
                <w:rFonts w:ascii="Arial" w:eastAsia="Microsoft YaHei" w:hAnsi="Arial" w:cs="Arial"/>
                <w:bCs/>
                <w:sz w:val="20"/>
                <w:szCs w:val="20"/>
              </w:rPr>
              <w:br/>
              <w:t>grubość 12.7 mm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C2FE2CE" w14:textId="77777777" w:rsidR="008275CB" w:rsidRPr="0095377D" w:rsidRDefault="008275CB" w:rsidP="00827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95377D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  <w:p w14:paraId="664BA973" w14:textId="741CAA5C" w:rsidR="008275CB" w:rsidRPr="00564318" w:rsidRDefault="008275CB" w:rsidP="00827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8275CB" w:rsidRPr="00564318" w14:paraId="65DD38F3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70696907" w14:textId="77777777" w:rsidR="008275CB" w:rsidRDefault="008275CB" w:rsidP="00101A9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16EF1FC4" w14:textId="77777777" w:rsidR="008275CB" w:rsidRDefault="008275CB" w:rsidP="008275CB">
            <w:pPr>
              <w:jc w:val="center"/>
              <w:rPr>
                <w:rFonts w:ascii="Arial" w:eastAsia="Microsoft YaHei" w:hAnsi="Arial" w:cs="Arial"/>
                <w:bCs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bCs/>
                <w:sz w:val="20"/>
                <w:szCs w:val="20"/>
              </w:rPr>
              <w:t>Otwory gwintowane M6, separacja otworów 12.5 mm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7B399EF9" w14:textId="77777777" w:rsidR="00017E86" w:rsidRDefault="00017E86" w:rsidP="00827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3C1D1B" w14:textId="4151D3DD" w:rsidR="008275CB" w:rsidRPr="0095377D" w:rsidRDefault="008275CB" w:rsidP="00827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95377D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  <w:p w14:paraId="6EA25D2B" w14:textId="25355985" w:rsidR="008275CB" w:rsidRPr="00564318" w:rsidRDefault="008275CB" w:rsidP="00827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101A9A" w:rsidRPr="00564318" w14:paraId="4934BC67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5078776B" w14:textId="789E7F3D" w:rsidR="00101A9A" w:rsidRPr="003B12AC" w:rsidRDefault="00F521AF" w:rsidP="00101A9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Bieg wiązki światła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388A2A4D" w14:textId="52616CF4" w:rsidR="00101A9A" w:rsidRPr="003B12AC" w:rsidRDefault="00F521AF" w:rsidP="00E4120D">
            <w:pPr>
              <w:jc w:val="center"/>
              <w:rPr>
                <w:rFonts w:ascii="Arial" w:eastAsia="Microsoft YaHei" w:hAnsi="Arial" w:cs="Arial"/>
                <w:bCs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bCs/>
                <w:sz w:val="20"/>
                <w:szCs w:val="20"/>
              </w:rPr>
              <w:t xml:space="preserve">Zwierciadło pryzmatyczne kierujące 90 stopni, </w:t>
            </w:r>
            <w:r w:rsidR="00E4120D">
              <w:rPr>
                <w:rFonts w:ascii="Arial" w:eastAsia="Microsoft YaHei" w:hAnsi="Arial" w:cs="Arial"/>
                <w:bCs/>
                <w:sz w:val="20"/>
                <w:szCs w:val="20"/>
              </w:rPr>
              <w:br/>
            </w:r>
            <w:r>
              <w:rPr>
                <w:rFonts w:ascii="Arial" w:eastAsia="Microsoft YaHei" w:hAnsi="Arial" w:cs="Arial"/>
                <w:bCs/>
                <w:sz w:val="20"/>
                <w:szCs w:val="20"/>
              </w:rPr>
              <w:t xml:space="preserve">pokryte aluminium, dłuższy bok 25mm, </w:t>
            </w:r>
            <w:r w:rsidR="003075F5">
              <w:rPr>
                <w:rFonts w:ascii="Arial" w:eastAsia="Microsoft YaHei" w:hAnsi="Arial" w:cs="Arial"/>
                <w:bCs/>
                <w:sz w:val="20"/>
                <w:szCs w:val="20"/>
              </w:rPr>
              <w:br/>
            </w:r>
            <w:r>
              <w:rPr>
                <w:rFonts w:ascii="Arial" w:eastAsia="Microsoft YaHei" w:hAnsi="Arial" w:cs="Arial"/>
                <w:bCs/>
                <w:sz w:val="20"/>
                <w:szCs w:val="20"/>
              </w:rPr>
              <w:t>kompatybilne z systemem klatkowym 30mm,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6A5CCBCF" w14:textId="77777777" w:rsidR="003075F5" w:rsidRPr="0095377D" w:rsidRDefault="003075F5" w:rsidP="00307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95377D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  <w:p w14:paraId="27858B10" w14:textId="0503A888" w:rsidR="00101A9A" w:rsidRPr="00564318" w:rsidRDefault="003075F5" w:rsidP="00307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3075F5" w:rsidRPr="00564318" w14:paraId="67BD9DF4" w14:textId="77777777" w:rsidTr="003075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012" w:type="dxa"/>
            <w:vMerge w:val="restart"/>
            <w:shd w:val="clear" w:color="auto" w:fill="FFFFFF" w:themeFill="background1"/>
            <w:vAlign w:val="center"/>
          </w:tcPr>
          <w:p w14:paraId="6135D1EB" w14:textId="4707A5C5" w:rsidR="003075F5" w:rsidRPr="003B12AC" w:rsidRDefault="003075F5" w:rsidP="00101A9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Uchwyt na kamerę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68C31669" w14:textId="2AF2D4C4" w:rsidR="003075F5" w:rsidRPr="003B12AC" w:rsidRDefault="003075F5" w:rsidP="00E4120D">
            <w:pPr>
              <w:jc w:val="center"/>
              <w:rPr>
                <w:rFonts w:ascii="Arial" w:eastAsia="Microsoft YaHei" w:hAnsi="Arial" w:cs="Arial"/>
                <w:bCs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bCs/>
                <w:sz w:val="20"/>
                <w:szCs w:val="20"/>
              </w:rPr>
              <w:t>Ruchomy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0FA829A2" w14:textId="77777777" w:rsidR="00017E86" w:rsidRDefault="00017E86" w:rsidP="00017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ECC5C3" w14:textId="3FD9553F" w:rsidR="00017E86" w:rsidRPr="0095377D" w:rsidRDefault="00017E86" w:rsidP="00017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95377D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  <w:p w14:paraId="1F3FA585" w14:textId="1C6BA4E1" w:rsidR="003075F5" w:rsidRPr="00564318" w:rsidRDefault="00017E86" w:rsidP="00017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3075F5" w:rsidRPr="00564318" w14:paraId="4FB96AED" w14:textId="77777777" w:rsidTr="003075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3E046917" w14:textId="77777777" w:rsidR="003075F5" w:rsidRDefault="003075F5" w:rsidP="00101A9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4A406D39" w14:textId="4205621D" w:rsidR="003075F5" w:rsidRDefault="003075F5" w:rsidP="003075F5">
            <w:pPr>
              <w:jc w:val="center"/>
              <w:rPr>
                <w:rFonts w:ascii="Arial" w:eastAsia="Microsoft YaHei" w:hAnsi="Arial" w:cs="Arial"/>
                <w:bCs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bCs/>
                <w:sz w:val="20"/>
                <w:szCs w:val="20"/>
              </w:rPr>
              <w:t>silnik piezoelektryczny o zakresie ruchu 28mm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CE04938" w14:textId="77777777" w:rsidR="00017E86" w:rsidRDefault="00017E86" w:rsidP="00017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637455" w14:textId="6C94A08E" w:rsidR="00017E86" w:rsidRPr="0095377D" w:rsidRDefault="00017E86" w:rsidP="00017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95377D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  <w:p w14:paraId="24AB03B1" w14:textId="4972D611" w:rsidR="003075F5" w:rsidRPr="0095377D" w:rsidRDefault="00017E86" w:rsidP="00017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3075F5" w:rsidRPr="00564318" w14:paraId="74CA6829" w14:textId="77777777" w:rsidTr="003075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082D3545" w14:textId="77777777" w:rsidR="003075F5" w:rsidRDefault="003075F5" w:rsidP="00101A9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49615FFF" w14:textId="6391D583" w:rsidR="003075F5" w:rsidRDefault="003075F5" w:rsidP="003075F5">
            <w:pPr>
              <w:jc w:val="center"/>
              <w:rPr>
                <w:rFonts w:ascii="Arial" w:eastAsia="Microsoft YaHei" w:hAnsi="Arial" w:cs="Arial"/>
                <w:bCs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bCs/>
                <w:sz w:val="20"/>
                <w:szCs w:val="20"/>
              </w:rPr>
              <w:t>min. dokładność ruchu 50 µm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502648F4" w14:textId="77777777" w:rsidR="00017E86" w:rsidRDefault="00017E86" w:rsidP="00017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690B16" w14:textId="6365B6E5" w:rsidR="00017E86" w:rsidRPr="0095377D" w:rsidRDefault="00017E86" w:rsidP="00017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95377D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  <w:p w14:paraId="37ACA1DD" w14:textId="50DB2954" w:rsidR="003075F5" w:rsidRPr="0095377D" w:rsidRDefault="00017E86" w:rsidP="00017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3075F5" w:rsidRPr="00564318" w14:paraId="2C5EB679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0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2D006D35" w14:textId="77777777" w:rsidR="003075F5" w:rsidRDefault="003075F5" w:rsidP="00101A9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046A67B2" w14:textId="77777777" w:rsidR="003075F5" w:rsidRDefault="003075F5" w:rsidP="003075F5">
            <w:pPr>
              <w:jc w:val="center"/>
              <w:rPr>
                <w:rFonts w:ascii="Arial" w:eastAsia="Microsoft YaHei" w:hAnsi="Arial" w:cs="Arial"/>
                <w:bCs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bCs/>
                <w:sz w:val="20"/>
                <w:szCs w:val="20"/>
              </w:rPr>
              <w:t>Sterownik pozwalający na sterowanie stolikiem za pomocą komputera z interfejsem USB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304E1960" w14:textId="77777777" w:rsidR="00017E86" w:rsidRPr="0095377D" w:rsidRDefault="00017E86" w:rsidP="00017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95377D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  <w:p w14:paraId="0118B830" w14:textId="3F30322B" w:rsidR="003075F5" w:rsidRPr="0095377D" w:rsidRDefault="00017E86" w:rsidP="00017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017E86" w:rsidRPr="00564318" w14:paraId="39339A89" w14:textId="77777777" w:rsidTr="00017E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3012" w:type="dxa"/>
            <w:vMerge w:val="restart"/>
            <w:shd w:val="clear" w:color="auto" w:fill="FFFFFF" w:themeFill="background1"/>
            <w:vAlign w:val="center"/>
          </w:tcPr>
          <w:p w14:paraId="71FC621A" w14:textId="72E48B79" w:rsidR="00017E86" w:rsidRPr="003B12AC" w:rsidRDefault="00017E86" w:rsidP="00101A9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Aktuatory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ruchu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7A4C863D" w14:textId="6CB900C4" w:rsidR="00017E86" w:rsidRPr="003B12AC" w:rsidRDefault="00017E86" w:rsidP="00E4120D">
            <w:pPr>
              <w:jc w:val="center"/>
              <w:rPr>
                <w:rFonts w:ascii="Arial" w:eastAsia="Microsoft YaHei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Microsoft YaHei" w:hAnsi="Arial" w:cs="Arial"/>
                <w:bCs/>
                <w:sz w:val="20"/>
                <w:szCs w:val="20"/>
              </w:rPr>
              <w:t>Aktuator</w:t>
            </w:r>
            <w:proofErr w:type="spellEnd"/>
            <w:r>
              <w:rPr>
                <w:rFonts w:ascii="Arial" w:eastAsia="Microsoft YaHei" w:hAnsi="Arial" w:cs="Arial"/>
                <w:bCs/>
                <w:sz w:val="20"/>
                <w:szCs w:val="20"/>
              </w:rPr>
              <w:t xml:space="preserve"> inercyjny piezoelektryczny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282B068C" w14:textId="77777777" w:rsidR="00017E86" w:rsidRDefault="00017E86" w:rsidP="00017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12A593" w14:textId="2431DE54" w:rsidR="00017E86" w:rsidRPr="0095377D" w:rsidRDefault="00017E86" w:rsidP="00017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95377D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  <w:p w14:paraId="64C6C9AB" w14:textId="2B669B8C" w:rsidR="00017E86" w:rsidRPr="00564318" w:rsidRDefault="00017E86" w:rsidP="00017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017E86" w:rsidRPr="00564318" w14:paraId="7D6283EA" w14:textId="77777777" w:rsidTr="00017E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0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190AF3F1" w14:textId="77777777" w:rsidR="00017E86" w:rsidRDefault="00017E86" w:rsidP="00101A9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543D17A7" w14:textId="105F5AEA" w:rsidR="00017E86" w:rsidRDefault="00017E86" w:rsidP="00017E86">
            <w:pPr>
              <w:jc w:val="center"/>
              <w:rPr>
                <w:rFonts w:ascii="Arial" w:eastAsia="Microsoft YaHei" w:hAnsi="Arial" w:cs="Arial"/>
                <w:bCs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bCs/>
                <w:sz w:val="20"/>
                <w:szCs w:val="20"/>
              </w:rPr>
              <w:t>zakres ruchu 25mm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2B74356A" w14:textId="77777777" w:rsidR="00017E86" w:rsidRDefault="00017E86" w:rsidP="00017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C4F303" w14:textId="2D337DF7" w:rsidR="00017E86" w:rsidRPr="0095377D" w:rsidRDefault="00017E86" w:rsidP="00017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95377D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  <w:p w14:paraId="46C136DD" w14:textId="2FAB81F3" w:rsidR="00017E86" w:rsidRPr="00564318" w:rsidRDefault="00017E86" w:rsidP="00017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017E86" w:rsidRPr="00564318" w14:paraId="6647C25A" w14:textId="77777777" w:rsidTr="00017E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63BCCDD4" w14:textId="77777777" w:rsidR="00017E86" w:rsidRDefault="00017E86" w:rsidP="00101A9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5D3137B3" w14:textId="61C0B6F0" w:rsidR="00017E86" w:rsidRDefault="00017E86" w:rsidP="00017E86">
            <w:pPr>
              <w:jc w:val="center"/>
              <w:rPr>
                <w:rFonts w:ascii="Arial" w:eastAsia="Microsoft YaHei" w:hAnsi="Arial" w:cs="Arial"/>
                <w:bCs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bCs/>
                <w:sz w:val="20"/>
                <w:szCs w:val="20"/>
              </w:rPr>
              <w:t>kompatybilny ze stolikami liniowymi z otworem na śrubę mikrometryczną θ3/8”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4BCEA922" w14:textId="77777777" w:rsidR="00017E86" w:rsidRPr="0095377D" w:rsidRDefault="00017E86" w:rsidP="00017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95377D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  <w:p w14:paraId="4432A744" w14:textId="523B55FE" w:rsidR="00017E86" w:rsidRPr="00564318" w:rsidRDefault="00017E86" w:rsidP="00017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017E86" w:rsidRPr="00564318" w14:paraId="43A1A290" w14:textId="77777777" w:rsidTr="00017E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0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7AB1B845" w14:textId="77777777" w:rsidR="00017E86" w:rsidRDefault="00017E86" w:rsidP="00101A9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0EF716D8" w14:textId="352F724A" w:rsidR="00017E86" w:rsidRDefault="00017E86" w:rsidP="00017E86">
            <w:pPr>
              <w:jc w:val="center"/>
              <w:rPr>
                <w:rFonts w:ascii="Arial" w:eastAsia="Microsoft YaHei" w:hAnsi="Arial" w:cs="Arial"/>
                <w:bCs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bCs/>
                <w:sz w:val="20"/>
                <w:szCs w:val="20"/>
              </w:rPr>
              <w:t>Sterownik czterokanałowy z możliwością sterowania za pomocą komputera z interfejsem USB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3D934F18" w14:textId="77777777" w:rsidR="00017E86" w:rsidRPr="0095377D" w:rsidRDefault="00017E86" w:rsidP="00017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95377D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  <w:p w14:paraId="383425F9" w14:textId="574E26D5" w:rsidR="00017E86" w:rsidRPr="00564318" w:rsidRDefault="00017E86" w:rsidP="00017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017E86" w:rsidRPr="00564318" w14:paraId="6F7CE800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3E8DF624" w14:textId="77777777" w:rsidR="00017E86" w:rsidRDefault="00017E86" w:rsidP="00101A9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67288CBB" w14:textId="2E668A0C" w:rsidR="00017E86" w:rsidRDefault="00017E86" w:rsidP="00E4120D">
            <w:pPr>
              <w:jc w:val="center"/>
              <w:rPr>
                <w:rFonts w:ascii="Arial" w:eastAsia="Microsoft YaHei" w:hAnsi="Arial" w:cs="Arial"/>
                <w:bCs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bCs/>
                <w:sz w:val="20"/>
                <w:szCs w:val="20"/>
              </w:rPr>
              <w:t>zasilacz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6AC8DE7F" w14:textId="77777777" w:rsidR="00017E86" w:rsidRDefault="00017E86" w:rsidP="00017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7924AA" w14:textId="0C59C435" w:rsidR="00017E86" w:rsidRPr="0095377D" w:rsidRDefault="00017E86" w:rsidP="00017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95377D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  <w:p w14:paraId="19ABD0FB" w14:textId="7C803AF0" w:rsidR="00017E86" w:rsidRPr="0095377D" w:rsidRDefault="00017E86" w:rsidP="00017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77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</w:tbl>
    <w:p w14:paraId="702F42AF" w14:textId="77777777" w:rsidR="00F220F2" w:rsidRDefault="00F220F2" w:rsidP="00912AEA">
      <w:pPr>
        <w:spacing w:after="0" w:line="240" w:lineRule="auto"/>
        <w:rPr>
          <w:rFonts w:ascii="Arial" w:hAnsi="Arial" w:cs="Arial"/>
        </w:rPr>
      </w:pPr>
    </w:p>
    <w:p w14:paraId="7232EC9E" w14:textId="77777777" w:rsidR="00F220F2" w:rsidRDefault="00F220F2" w:rsidP="0042394D">
      <w:pPr>
        <w:spacing w:after="0" w:line="240" w:lineRule="auto"/>
        <w:ind w:left="7369" w:firstLine="419"/>
        <w:rPr>
          <w:rFonts w:ascii="Arial" w:hAnsi="Arial" w:cs="Arial"/>
        </w:rPr>
      </w:pPr>
    </w:p>
    <w:p w14:paraId="3714285D" w14:textId="57D71AFB" w:rsidR="0042394D" w:rsidRDefault="0042394D" w:rsidP="0042394D">
      <w:pPr>
        <w:spacing w:after="0" w:line="240" w:lineRule="auto"/>
        <w:ind w:left="7369" w:firstLine="41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1B5D396D" w14:textId="77777777" w:rsidR="0042394D" w:rsidRDefault="0042394D" w:rsidP="0042394D">
      <w:pPr>
        <w:spacing w:after="0" w:line="240" w:lineRule="auto"/>
        <w:ind w:left="4254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>
        <w:rPr>
          <w:rFonts w:ascii="Arial" w:hAnsi="Arial" w:cs="Arial"/>
          <w:bCs/>
          <w:i/>
          <w:vertAlign w:val="superscript"/>
          <w:lang w:eastAsia="x-none"/>
        </w:rPr>
        <w:t>elektroniczny podpis  osoby/ osób</w:t>
      </w:r>
    </w:p>
    <w:p w14:paraId="36F0A482" w14:textId="7A0CEA04" w:rsidR="0084132A" w:rsidRPr="00912AEA" w:rsidRDefault="0042394D" w:rsidP="00912AEA">
      <w:pPr>
        <w:spacing w:after="0" w:line="240" w:lineRule="auto"/>
        <w:ind w:left="4253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>
        <w:rPr>
          <w:rFonts w:ascii="Arial" w:hAnsi="Arial" w:cs="Arial"/>
          <w:bCs/>
          <w:i/>
          <w:vertAlign w:val="superscript"/>
          <w:lang w:eastAsia="x-none"/>
        </w:rPr>
        <w:t>uprawnionych do wystąpienia w imieniu wykon</w:t>
      </w:r>
      <w:r w:rsidR="00495B8F">
        <w:rPr>
          <w:rFonts w:ascii="Arial" w:hAnsi="Arial" w:cs="Arial"/>
          <w:bCs/>
          <w:i/>
          <w:vertAlign w:val="superscript"/>
          <w:lang w:eastAsia="x-none"/>
        </w:rPr>
        <w:t>awcy</w:t>
      </w:r>
    </w:p>
    <w:sectPr w:rsidR="0084132A" w:rsidRPr="00912AEA" w:rsidSect="008E1C8F">
      <w:headerReference w:type="first" r:id="rId8"/>
      <w:pgSz w:w="16838" w:h="11906" w:orient="landscape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2F42" w14:textId="77777777" w:rsidR="005E0557" w:rsidRDefault="005E0557" w:rsidP="0042394D">
      <w:pPr>
        <w:spacing w:after="0" w:line="240" w:lineRule="auto"/>
      </w:pPr>
      <w:r>
        <w:separator/>
      </w:r>
    </w:p>
  </w:endnote>
  <w:endnote w:type="continuationSeparator" w:id="0">
    <w:p w14:paraId="230930F5" w14:textId="77777777" w:rsidR="005E0557" w:rsidRDefault="005E0557" w:rsidP="0042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03C6" w14:textId="77777777" w:rsidR="005E0557" w:rsidRDefault="005E0557" w:rsidP="0042394D">
      <w:pPr>
        <w:spacing w:after="0" w:line="240" w:lineRule="auto"/>
      </w:pPr>
      <w:r>
        <w:separator/>
      </w:r>
    </w:p>
  </w:footnote>
  <w:footnote w:type="continuationSeparator" w:id="0">
    <w:p w14:paraId="04B74F12" w14:textId="77777777" w:rsidR="005E0557" w:rsidRDefault="005E0557" w:rsidP="0042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FF78" w14:textId="77777777" w:rsidR="00BB2FBC" w:rsidRPr="00DD6607" w:rsidRDefault="00BB2FBC" w:rsidP="00BB2FBC">
    <w:pPr>
      <w:pStyle w:val="Nagwek"/>
      <w:tabs>
        <w:tab w:val="clear" w:pos="4536"/>
        <w:tab w:val="left" w:pos="8463"/>
      </w:tabs>
      <w:rPr>
        <w:rFonts w:ascii="Arial" w:hAnsi="Arial" w:cs="Arial"/>
        <w:b/>
        <w:color w:val="495459"/>
        <w:sz w:val="15"/>
        <w:szCs w:val="15"/>
      </w:rPr>
    </w:pPr>
    <w:r w:rsidRPr="00DD6607"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203E19BE" wp14:editId="096E5057">
          <wp:simplePos x="0" y="0"/>
          <wp:positionH relativeFrom="column">
            <wp:posOffset>-95885</wp:posOffset>
          </wp:positionH>
          <wp:positionV relativeFrom="paragraph">
            <wp:posOffset>21314</wp:posOffset>
          </wp:positionV>
          <wp:extent cx="603250" cy="552450"/>
          <wp:effectExtent l="0" t="0" r="635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FA74B0" w14:textId="77777777" w:rsidR="00BB2FBC" w:rsidRPr="00DD6607" w:rsidRDefault="00BB2FBC" w:rsidP="00BB2FB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POLITECHNIKA WARSZAWSKA</w:t>
    </w:r>
  </w:p>
  <w:p w14:paraId="725B5276" w14:textId="77777777" w:rsidR="00BB2FBC" w:rsidRDefault="00BB2FBC" w:rsidP="00BB2FB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WYDZIAŁ MECHATRONIKI</w:t>
    </w:r>
  </w:p>
  <w:p w14:paraId="6EA294CD" w14:textId="4169D7D2" w:rsidR="00BB2FBC" w:rsidRPr="00F220F2" w:rsidRDefault="00F220F2" w:rsidP="00F220F2">
    <w:pPr>
      <w:pStyle w:val="Nagwek"/>
      <w:jc w:val="right"/>
      <w:rPr>
        <w:rFonts w:ascii="Arial" w:hAnsi="Arial" w:cs="Arial"/>
        <w:b/>
        <w:bCs/>
        <w:i/>
        <w:sz w:val="15"/>
        <w:szCs w:val="15"/>
        <w:u w:val="single"/>
      </w:rPr>
    </w:pPr>
    <w:r w:rsidRPr="0023127E">
      <w:rPr>
        <w:rFonts w:ascii="Arial" w:hAnsi="Arial" w:cs="Arial"/>
        <w:b/>
        <w:bCs/>
        <w:i/>
        <w:sz w:val="15"/>
        <w:szCs w:val="15"/>
        <w:u w:val="single"/>
      </w:rPr>
      <w:t>znak sprawy MCHTR.261.</w:t>
    </w:r>
    <w:r w:rsidR="004D0E39">
      <w:rPr>
        <w:rFonts w:ascii="Arial" w:hAnsi="Arial" w:cs="Arial"/>
        <w:b/>
        <w:bCs/>
        <w:i/>
        <w:sz w:val="15"/>
        <w:szCs w:val="15"/>
        <w:u w:val="single"/>
      </w:rPr>
      <w:t>22</w:t>
    </w:r>
    <w:r w:rsidRPr="0023127E">
      <w:rPr>
        <w:rFonts w:ascii="Arial" w:hAnsi="Arial" w:cs="Arial"/>
        <w:b/>
        <w:bCs/>
        <w:i/>
        <w:sz w:val="15"/>
        <w:szCs w:val="15"/>
        <w:u w:val="single"/>
      </w:rPr>
      <w:t>.202</w:t>
    </w:r>
    <w:r>
      <w:rPr>
        <w:rFonts w:ascii="Arial" w:hAnsi="Arial" w:cs="Arial"/>
        <w:b/>
        <w:bCs/>
        <w:i/>
        <w:sz w:val="15"/>
        <w:szCs w:val="15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52B9"/>
    <w:multiLevelType w:val="hybridMultilevel"/>
    <w:tmpl w:val="78A4B304"/>
    <w:lvl w:ilvl="0" w:tplc="E8F6D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07278"/>
    <w:multiLevelType w:val="hybridMultilevel"/>
    <w:tmpl w:val="9B28F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15687"/>
    <w:multiLevelType w:val="hybridMultilevel"/>
    <w:tmpl w:val="9B28F8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06B52"/>
    <w:multiLevelType w:val="hybridMultilevel"/>
    <w:tmpl w:val="FD38EEF6"/>
    <w:lvl w:ilvl="0" w:tplc="2A600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226254">
    <w:abstractNumId w:val="2"/>
  </w:num>
  <w:num w:numId="2" w16cid:durableId="158544245">
    <w:abstractNumId w:val="3"/>
  </w:num>
  <w:num w:numId="3" w16cid:durableId="602736182">
    <w:abstractNumId w:val="1"/>
  </w:num>
  <w:num w:numId="4" w16cid:durableId="58218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tzAzNTExtjCyMDRS0lEKTi0uzszPAykwrgUAs2W6qCwAAAA="/>
  </w:docVars>
  <w:rsids>
    <w:rsidRoot w:val="004C3C0C"/>
    <w:rsid w:val="0000133F"/>
    <w:rsid w:val="00016496"/>
    <w:rsid w:val="00017E86"/>
    <w:rsid w:val="000235EF"/>
    <w:rsid w:val="0003469E"/>
    <w:rsid w:val="00043587"/>
    <w:rsid w:val="000545FA"/>
    <w:rsid w:val="000601EB"/>
    <w:rsid w:val="0006584E"/>
    <w:rsid w:val="000741EB"/>
    <w:rsid w:val="00074CA3"/>
    <w:rsid w:val="00074F7E"/>
    <w:rsid w:val="0007524B"/>
    <w:rsid w:val="00087915"/>
    <w:rsid w:val="000A7DDD"/>
    <w:rsid w:val="000B640A"/>
    <w:rsid w:val="000B6454"/>
    <w:rsid w:val="000D0B08"/>
    <w:rsid w:val="000D30B8"/>
    <w:rsid w:val="000F3A7E"/>
    <w:rsid w:val="0010019E"/>
    <w:rsid w:val="00101A9A"/>
    <w:rsid w:val="00106719"/>
    <w:rsid w:val="001067CF"/>
    <w:rsid w:val="00122430"/>
    <w:rsid w:val="001234CB"/>
    <w:rsid w:val="00125109"/>
    <w:rsid w:val="00126B8C"/>
    <w:rsid w:val="00140F97"/>
    <w:rsid w:val="001413FD"/>
    <w:rsid w:val="001420D1"/>
    <w:rsid w:val="001576F1"/>
    <w:rsid w:val="00157BED"/>
    <w:rsid w:val="00170BFE"/>
    <w:rsid w:val="001734F3"/>
    <w:rsid w:val="00191A35"/>
    <w:rsid w:val="00193833"/>
    <w:rsid w:val="001955D9"/>
    <w:rsid w:val="00197C77"/>
    <w:rsid w:val="001A0AD8"/>
    <w:rsid w:val="001B5D70"/>
    <w:rsid w:val="001D6EA6"/>
    <w:rsid w:val="001E4556"/>
    <w:rsid w:val="001F1467"/>
    <w:rsid w:val="001F509E"/>
    <w:rsid w:val="002017AE"/>
    <w:rsid w:val="00205DC5"/>
    <w:rsid w:val="00227593"/>
    <w:rsid w:val="00242104"/>
    <w:rsid w:val="002465F7"/>
    <w:rsid w:val="00252529"/>
    <w:rsid w:val="002602DF"/>
    <w:rsid w:val="00267B93"/>
    <w:rsid w:val="0027109F"/>
    <w:rsid w:val="002850DE"/>
    <w:rsid w:val="0029752A"/>
    <w:rsid w:val="002A37DF"/>
    <w:rsid w:val="002A3F38"/>
    <w:rsid w:val="002B174D"/>
    <w:rsid w:val="002C4BD1"/>
    <w:rsid w:val="002C64DF"/>
    <w:rsid w:val="002D74FE"/>
    <w:rsid w:val="002E23DE"/>
    <w:rsid w:val="002E492C"/>
    <w:rsid w:val="002E66FE"/>
    <w:rsid w:val="003075F5"/>
    <w:rsid w:val="0033143E"/>
    <w:rsid w:val="00333C28"/>
    <w:rsid w:val="00344975"/>
    <w:rsid w:val="00352D1D"/>
    <w:rsid w:val="00356463"/>
    <w:rsid w:val="00380700"/>
    <w:rsid w:val="00384D6A"/>
    <w:rsid w:val="003B12AC"/>
    <w:rsid w:val="003B4AC4"/>
    <w:rsid w:val="003B74E8"/>
    <w:rsid w:val="003C0403"/>
    <w:rsid w:val="003C7195"/>
    <w:rsid w:val="003D1C66"/>
    <w:rsid w:val="003D3186"/>
    <w:rsid w:val="003D71A2"/>
    <w:rsid w:val="003E28FA"/>
    <w:rsid w:val="003F25C1"/>
    <w:rsid w:val="003F56AB"/>
    <w:rsid w:val="003F6A39"/>
    <w:rsid w:val="004024C1"/>
    <w:rsid w:val="004027F9"/>
    <w:rsid w:val="00404E28"/>
    <w:rsid w:val="0042394D"/>
    <w:rsid w:val="00430CC2"/>
    <w:rsid w:val="0043796A"/>
    <w:rsid w:val="00441282"/>
    <w:rsid w:val="00472490"/>
    <w:rsid w:val="00474D2A"/>
    <w:rsid w:val="00474E57"/>
    <w:rsid w:val="0047776F"/>
    <w:rsid w:val="004840E1"/>
    <w:rsid w:val="00485AB1"/>
    <w:rsid w:val="00485C7B"/>
    <w:rsid w:val="00486BE2"/>
    <w:rsid w:val="00495B8F"/>
    <w:rsid w:val="004A0C6E"/>
    <w:rsid w:val="004B50F6"/>
    <w:rsid w:val="004C3C0C"/>
    <w:rsid w:val="004D0E39"/>
    <w:rsid w:val="004D2773"/>
    <w:rsid w:val="004E07F9"/>
    <w:rsid w:val="004E1A2F"/>
    <w:rsid w:val="004F595A"/>
    <w:rsid w:val="00500DC0"/>
    <w:rsid w:val="00524CE7"/>
    <w:rsid w:val="005308B9"/>
    <w:rsid w:val="00541A4A"/>
    <w:rsid w:val="00561DC1"/>
    <w:rsid w:val="00564318"/>
    <w:rsid w:val="0056482E"/>
    <w:rsid w:val="00566D2F"/>
    <w:rsid w:val="005701F5"/>
    <w:rsid w:val="00587E03"/>
    <w:rsid w:val="00590BB7"/>
    <w:rsid w:val="005A1B63"/>
    <w:rsid w:val="005A20DA"/>
    <w:rsid w:val="005A4AB9"/>
    <w:rsid w:val="005C527F"/>
    <w:rsid w:val="005C5DFC"/>
    <w:rsid w:val="005D0218"/>
    <w:rsid w:val="005D731C"/>
    <w:rsid w:val="005E0557"/>
    <w:rsid w:val="005E27C2"/>
    <w:rsid w:val="005E4F0A"/>
    <w:rsid w:val="005E6B7D"/>
    <w:rsid w:val="005F3415"/>
    <w:rsid w:val="00610C8E"/>
    <w:rsid w:val="006129FC"/>
    <w:rsid w:val="00615D7F"/>
    <w:rsid w:val="0063415C"/>
    <w:rsid w:val="006352A8"/>
    <w:rsid w:val="00646C45"/>
    <w:rsid w:val="006505BF"/>
    <w:rsid w:val="00667161"/>
    <w:rsid w:val="0067100C"/>
    <w:rsid w:val="0067149A"/>
    <w:rsid w:val="00675FEA"/>
    <w:rsid w:val="00676171"/>
    <w:rsid w:val="006B1259"/>
    <w:rsid w:val="006B2AA1"/>
    <w:rsid w:val="006C656A"/>
    <w:rsid w:val="006D07F1"/>
    <w:rsid w:val="006E11FB"/>
    <w:rsid w:val="006F0F76"/>
    <w:rsid w:val="006F10F1"/>
    <w:rsid w:val="006F2FCF"/>
    <w:rsid w:val="006F4940"/>
    <w:rsid w:val="006F6F63"/>
    <w:rsid w:val="00710083"/>
    <w:rsid w:val="00711D34"/>
    <w:rsid w:val="00717503"/>
    <w:rsid w:val="00721054"/>
    <w:rsid w:val="00724E9B"/>
    <w:rsid w:val="0075678D"/>
    <w:rsid w:val="007639CD"/>
    <w:rsid w:val="007650D2"/>
    <w:rsid w:val="007721AA"/>
    <w:rsid w:val="007758E6"/>
    <w:rsid w:val="007A000E"/>
    <w:rsid w:val="007A1710"/>
    <w:rsid w:val="007A1D12"/>
    <w:rsid w:val="007B03F0"/>
    <w:rsid w:val="007D2A0E"/>
    <w:rsid w:val="007F02F3"/>
    <w:rsid w:val="00805255"/>
    <w:rsid w:val="008275CB"/>
    <w:rsid w:val="008330AF"/>
    <w:rsid w:val="00840347"/>
    <w:rsid w:val="0084132A"/>
    <w:rsid w:val="00850891"/>
    <w:rsid w:val="00874C45"/>
    <w:rsid w:val="00882D6A"/>
    <w:rsid w:val="0088685F"/>
    <w:rsid w:val="008940DF"/>
    <w:rsid w:val="008A2247"/>
    <w:rsid w:val="008B2C3A"/>
    <w:rsid w:val="008B7102"/>
    <w:rsid w:val="008C012A"/>
    <w:rsid w:val="008C6FF7"/>
    <w:rsid w:val="008E1C8F"/>
    <w:rsid w:val="008E2510"/>
    <w:rsid w:val="008F3C97"/>
    <w:rsid w:val="00903B1C"/>
    <w:rsid w:val="009115CB"/>
    <w:rsid w:val="00912AEA"/>
    <w:rsid w:val="00917C47"/>
    <w:rsid w:val="00926373"/>
    <w:rsid w:val="00941136"/>
    <w:rsid w:val="009535A4"/>
    <w:rsid w:val="0095377D"/>
    <w:rsid w:val="00955D4F"/>
    <w:rsid w:val="00961432"/>
    <w:rsid w:val="00965CBC"/>
    <w:rsid w:val="00974D25"/>
    <w:rsid w:val="009776C5"/>
    <w:rsid w:val="0098734A"/>
    <w:rsid w:val="009A0554"/>
    <w:rsid w:val="009B19C7"/>
    <w:rsid w:val="009B6B2E"/>
    <w:rsid w:val="009B6E98"/>
    <w:rsid w:val="009F7485"/>
    <w:rsid w:val="009F7966"/>
    <w:rsid w:val="00A02238"/>
    <w:rsid w:val="00A148FD"/>
    <w:rsid w:val="00A17855"/>
    <w:rsid w:val="00A3236D"/>
    <w:rsid w:val="00A32A3A"/>
    <w:rsid w:val="00A34D77"/>
    <w:rsid w:val="00A5650B"/>
    <w:rsid w:val="00A85C94"/>
    <w:rsid w:val="00A90362"/>
    <w:rsid w:val="00A90F0A"/>
    <w:rsid w:val="00A91403"/>
    <w:rsid w:val="00A92BFB"/>
    <w:rsid w:val="00AA1FA9"/>
    <w:rsid w:val="00AA3C00"/>
    <w:rsid w:val="00AE668B"/>
    <w:rsid w:val="00AF4817"/>
    <w:rsid w:val="00AF4B77"/>
    <w:rsid w:val="00AF54AE"/>
    <w:rsid w:val="00AF7448"/>
    <w:rsid w:val="00B079AA"/>
    <w:rsid w:val="00B122F7"/>
    <w:rsid w:val="00B123DC"/>
    <w:rsid w:val="00B20E42"/>
    <w:rsid w:val="00B2215B"/>
    <w:rsid w:val="00B25C61"/>
    <w:rsid w:val="00B304AA"/>
    <w:rsid w:val="00B34473"/>
    <w:rsid w:val="00B41A71"/>
    <w:rsid w:val="00B55536"/>
    <w:rsid w:val="00B56B0A"/>
    <w:rsid w:val="00B577DD"/>
    <w:rsid w:val="00B57970"/>
    <w:rsid w:val="00B61544"/>
    <w:rsid w:val="00B623F9"/>
    <w:rsid w:val="00B64C65"/>
    <w:rsid w:val="00B67A02"/>
    <w:rsid w:val="00B74966"/>
    <w:rsid w:val="00B74AAA"/>
    <w:rsid w:val="00B75335"/>
    <w:rsid w:val="00B85006"/>
    <w:rsid w:val="00BB2FBC"/>
    <w:rsid w:val="00BB5983"/>
    <w:rsid w:val="00BB69E8"/>
    <w:rsid w:val="00BD098C"/>
    <w:rsid w:val="00BD35A7"/>
    <w:rsid w:val="00BD44B2"/>
    <w:rsid w:val="00BE436D"/>
    <w:rsid w:val="00BF2868"/>
    <w:rsid w:val="00BF31D4"/>
    <w:rsid w:val="00C004F2"/>
    <w:rsid w:val="00C039C2"/>
    <w:rsid w:val="00C058C3"/>
    <w:rsid w:val="00C066EA"/>
    <w:rsid w:val="00C072F4"/>
    <w:rsid w:val="00C078D6"/>
    <w:rsid w:val="00C0798A"/>
    <w:rsid w:val="00C25921"/>
    <w:rsid w:val="00C370C4"/>
    <w:rsid w:val="00C43856"/>
    <w:rsid w:val="00C52046"/>
    <w:rsid w:val="00C90F85"/>
    <w:rsid w:val="00C932DC"/>
    <w:rsid w:val="00C94D88"/>
    <w:rsid w:val="00CA3EAA"/>
    <w:rsid w:val="00CA59A4"/>
    <w:rsid w:val="00CA6787"/>
    <w:rsid w:val="00CA7DDF"/>
    <w:rsid w:val="00CB1DBD"/>
    <w:rsid w:val="00CB7CC5"/>
    <w:rsid w:val="00CC4C06"/>
    <w:rsid w:val="00CD1161"/>
    <w:rsid w:val="00CD164D"/>
    <w:rsid w:val="00CD1DD5"/>
    <w:rsid w:val="00CD1E92"/>
    <w:rsid w:val="00CD3AA5"/>
    <w:rsid w:val="00CD4EA7"/>
    <w:rsid w:val="00CE15FF"/>
    <w:rsid w:val="00D00622"/>
    <w:rsid w:val="00D167CF"/>
    <w:rsid w:val="00D24850"/>
    <w:rsid w:val="00D2487B"/>
    <w:rsid w:val="00D325F0"/>
    <w:rsid w:val="00D3444D"/>
    <w:rsid w:val="00D74B44"/>
    <w:rsid w:val="00D7560B"/>
    <w:rsid w:val="00D80BD4"/>
    <w:rsid w:val="00D9093E"/>
    <w:rsid w:val="00D95D45"/>
    <w:rsid w:val="00DC4F6E"/>
    <w:rsid w:val="00DD0F06"/>
    <w:rsid w:val="00DD3841"/>
    <w:rsid w:val="00DE72A3"/>
    <w:rsid w:val="00DF576F"/>
    <w:rsid w:val="00DF6315"/>
    <w:rsid w:val="00E076A9"/>
    <w:rsid w:val="00E2151F"/>
    <w:rsid w:val="00E26100"/>
    <w:rsid w:val="00E313F6"/>
    <w:rsid w:val="00E3210F"/>
    <w:rsid w:val="00E34EEA"/>
    <w:rsid w:val="00E3564C"/>
    <w:rsid w:val="00E363CF"/>
    <w:rsid w:val="00E4120D"/>
    <w:rsid w:val="00E54AFE"/>
    <w:rsid w:val="00E57D82"/>
    <w:rsid w:val="00E611CA"/>
    <w:rsid w:val="00E746FA"/>
    <w:rsid w:val="00E74FE9"/>
    <w:rsid w:val="00E84831"/>
    <w:rsid w:val="00E87BB5"/>
    <w:rsid w:val="00E914A1"/>
    <w:rsid w:val="00E9375E"/>
    <w:rsid w:val="00EB0B13"/>
    <w:rsid w:val="00ED20E1"/>
    <w:rsid w:val="00ED39CD"/>
    <w:rsid w:val="00EE2171"/>
    <w:rsid w:val="00EF013C"/>
    <w:rsid w:val="00F0143E"/>
    <w:rsid w:val="00F057B2"/>
    <w:rsid w:val="00F05E72"/>
    <w:rsid w:val="00F220F2"/>
    <w:rsid w:val="00F37885"/>
    <w:rsid w:val="00F44A94"/>
    <w:rsid w:val="00F45AA5"/>
    <w:rsid w:val="00F47AD3"/>
    <w:rsid w:val="00F521AF"/>
    <w:rsid w:val="00F62A2D"/>
    <w:rsid w:val="00F854AF"/>
    <w:rsid w:val="00F855A2"/>
    <w:rsid w:val="00F951FF"/>
    <w:rsid w:val="00FA1E2B"/>
    <w:rsid w:val="00FA2A85"/>
    <w:rsid w:val="00FA34ED"/>
    <w:rsid w:val="00FA7112"/>
    <w:rsid w:val="00FB4347"/>
    <w:rsid w:val="00FB54E5"/>
    <w:rsid w:val="00FE3B18"/>
    <w:rsid w:val="00FE4E3C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B5A5"/>
  <w15:chartTrackingRefBased/>
  <w15:docId w15:val="{78C9E3E2-7E0E-4C77-AC8F-7F7958FF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E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A7DDD"/>
    <w:rPr>
      <w:b/>
      <w:bCs/>
    </w:rPr>
  </w:style>
  <w:style w:type="paragraph" w:styleId="Akapitzlist">
    <w:name w:val="List Paragraph"/>
    <w:basedOn w:val="Normalny"/>
    <w:uiPriority w:val="34"/>
    <w:qFormat/>
    <w:rsid w:val="00E076A9"/>
    <w:pPr>
      <w:ind w:left="720"/>
      <w:contextualSpacing/>
    </w:pPr>
  </w:style>
  <w:style w:type="paragraph" w:customStyle="1" w:styleId="Standard">
    <w:name w:val="Standard"/>
    <w:rsid w:val="000164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US"/>
    </w:rPr>
  </w:style>
  <w:style w:type="paragraph" w:styleId="Nagwek">
    <w:name w:val="header"/>
    <w:basedOn w:val="Normalny"/>
    <w:link w:val="NagwekZnak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42394D"/>
  </w:style>
  <w:style w:type="paragraph" w:styleId="Stopka">
    <w:name w:val="footer"/>
    <w:basedOn w:val="Normalny"/>
    <w:link w:val="StopkaZnak"/>
    <w:uiPriority w:val="99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94D"/>
  </w:style>
  <w:style w:type="paragraph" w:styleId="Poprawka">
    <w:name w:val="Revision"/>
    <w:hidden/>
    <w:uiPriority w:val="99"/>
    <w:semiHidden/>
    <w:rsid w:val="003D3186"/>
    <w:pPr>
      <w:spacing w:after="0" w:line="240" w:lineRule="auto"/>
    </w:pPr>
  </w:style>
  <w:style w:type="character" w:customStyle="1" w:styleId="attributenametext">
    <w:name w:val="attribute_name_text"/>
    <w:basedOn w:val="Domylnaczcionkaakapitu"/>
    <w:rsid w:val="00087915"/>
  </w:style>
  <w:style w:type="character" w:customStyle="1" w:styleId="ui-provider">
    <w:name w:val="ui-provider"/>
    <w:basedOn w:val="Domylnaczcionkaakapitu"/>
    <w:rsid w:val="004D0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BB02-CB6D-4FF4-807E-01E55F59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2665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Józwik</dc:creator>
  <cp:keywords/>
  <dc:description/>
  <cp:lastModifiedBy>Jurczak - Nosińska Mariola</cp:lastModifiedBy>
  <cp:revision>2</cp:revision>
  <cp:lastPrinted>2022-08-19T07:16:00Z</cp:lastPrinted>
  <dcterms:created xsi:type="dcterms:W3CDTF">2023-12-14T09:47:00Z</dcterms:created>
  <dcterms:modified xsi:type="dcterms:W3CDTF">2023-12-14T09:47:00Z</dcterms:modified>
</cp:coreProperties>
</file>