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1FBAFA7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</w:t>
      </w:r>
      <w:r w:rsidR="000748E9">
        <w:rPr>
          <w:b/>
          <w:sz w:val="22"/>
        </w:rPr>
        <w:t>1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9668684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0748E9" w:rsidRPr="000748E9">
        <w:rPr>
          <w:b/>
          <w:sz w:val="22"/>
          <w:szCs w:val="22"/>
        </w:rPr>
        <w:t>dostawy sprzętu jednorazowego dla Oddziału Urologii Ogólnej i Onkologicznej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6153CBE9" w:rsidR="00A316E6" w:rsidRPr="00E85DCB" w:rsidRDefault="000748E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0748E9">
              <w:rPr>
                <w:rStyle w:val="Pogrubienie"/>
                <w:rFonts w:ascii="Times New Roman" w:hAnsi="Times New Roman"/>
                <w:sz w:val="22"/>
                <w:szCs w:val="22"/>
              </w:rPr>
              <w:t>Dostawy trokarów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053C1515" w:rsidR="00DA5B07" w:rsidRPr="00E85DCB" w:rsidRDefault="000748E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0748E9">
              <w:rPr>
                <w:rStyle w:val="Pogrubienie"/>
                <w:rFonts w:ascii="Times New Roman" w:hAnsi="Times New Roman"/>
                <w:sz w:val="22"/>
                <w:szCs w:val="22"/>
              </w:rPr>
              <w:t>Dostawy worków laparoskopowych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192036F5" w:rsidR="00BD08E6" w:rsidRPr="00E85DCB" w:rsidRDefault="000748E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0748E9">
              <w:rPr>
                <w:rStyle w:val="Pogrubienie"/>
                <w:rFonts w:ascii="Times New Roman" w:hAnsi="Times New Roman"/>
                <w:sz w:val="22"/>
                <w:szCs w:val="22"/>
              </w:rPr>
              <w:t>Dostawy elektrod monopolarnych i bipolarnych (do resekcji w NACL) kompatyblinych z resektoskopami o nr części aktywnej WA22366A oraz WA22066A firmy OLYMPUS, które posiada Zamawiający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309B6274" w:rsidR="00BD08E6" w:rsidRPr="006035D9" w:rsidRDefault="000748E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48E9">
              <w:rPr>
                <w:rFonts w:ascii="Times New Roman" w:hAnsi="Times New Roman"/>
                <w:b/>
                <w:sz w:val="22"/>
                <w:szCs w:val="22"/>
              </w:rPr>
              <w:t>Dostawy protez do długotrwałego szynowania moczowodów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4CBAD5A7" w:rsidR="00BD08E6" w:rsidRPr="005527A4" w:rsidRDefault="000748E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48E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taśm monofilamentowych wykonanych z PVDF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99146753">
    <w:abstractNumId w:val="0"/>
    <w:lvlOverride w:ilvl="0">
      <w:startOverride w:val="1"/>
    </w:lvlOverride>
  </w:num>
  <w:num w:numId="2" w16cid:durableId="1356929134">
    <w:abstractNumId w:val="10"/>
  </w:num>
  <w:num w:numId="3" w16cid:durableId="239366299">
    <w:abstractNumId w:val="8"/>
  </w:num>
  <w:num w:numId="4" w16cid:durableId="295449180">
    <w:abstractNumId w:val="5"/>
  </w:num>
  <w:num w:numId="5" w16cid:durableId="1362784880">
    <w:abstractNumId w:val="2"/>
  </w:num>
  <w:num w:numId="6" w16cid:durableId="878707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31107">
    <w:abstractNumId w:val="1"/>
  </w:num>
  <w:num w:numId="8" w16cid:durableId="1268931762">
    <w:abstractNumId w:val="2"/>
    <w:lvlOverride w:ilvl="0">
      <w:startOverride w:val="3"/>
    </w:lvlOverride>
  </w:num>
  <w:num w:numId="9" w16cid:durableId="2042048028">
    <w:abstractNumId w:val="6"/>
  </w:num>
  <w:num w:numId="10" w16cid:durableId="597257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830785">
    <w:abstractNumId w:val="7"/>
  </w:num>
  <w:num w:numId="12" w16cid:durableId="1167937777">
    <w:abstractNumId w:val="4"/>
  </w:num>
  <w:num w:numId="13" w16cid:durableId="521360002">
    <w:abstractNumId w:val="2"/>
  </w:num>
  <w:num w:numId="14" w16cid:durableId="616762779">
    <w:abstractNumId w:val="9"/>
  </w:num>
  <w:num w:numId="15" w16cid:durableId="153703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748E9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1BE7E7D9-4277-4DBE-B396-106F7F1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6</cp:revision>
  <cp:lastPrinted>2024-02-20T07:25:00Z</cp:lastPrinted>
  <dcterms:created xsi:type="dcterms:W3CDTF">2023-12-14T15:20:00Z</dcterms:created>
  <dcterms:modified xsi:type="dcterms:W3CDTF">2024-02-26T07:09:00Z</dcterms:modified>
</cp:coreProperties>
</file>