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D74B0" w14:textId="07EF079D" w:rsidR="00580DAA" w:rsidRPr="00AA73F0" w:rsidRDefault="00580DAA" w:rsidP="00866FD5">
      <w:pPr>
        <w:tabs>
          <w:tab w:val="left" w:pos="284"/>
        </w:tabs>
        <w:rPr>
          <w:rFonts w:ascii="Arial" w:hAnsi="Arial" w:cs="Arial"/>
          <w:b/>
          <w:sz w:val="22"/>
          <w:szCs w:val="22"/>
        </w:rPr>
      </w:pPr>
    </w:p>
    <w:p w14:paraId="1393E009" w14:textId="131BF828" w:rsidR="00EE044B" w:rsidRPr="00E01540" w:rsidRDefault="00EE044B" w:rsidP="00E01540">
      <w:pPr>
        <w:tabs>
          <w:tab w:val="left" w:pos="284"/>
        </w:tabs>
        <w:jc w:val="center"/>
        <w:rPr>
          <w:rFonts w:ascii="Arial" w:hAnsi="Arial" w:cs="Arial"/>
          <w:b/>
          <w:sz w:val="22"/>
          <w:szCs w:val="22"/>
        </w:rPr>
      </w:pPr>
      <w:r w:rsidRPr="00AA73F0">
        <w:rPr>
          <w:rFonts w:ascii="Arial" w:hAnsi="Arial" w:cs="Arial"/>
          <w:b/>
          <w:sz w:val="22"/>
          <w:szCs w:val="22"/>
        </w:rPr>
        <w:t xml:space="preserve">UMOWA </w:t>
      </w:r>
      <w:r w:rsidR="00D61E32" w:rsidRPr="00AA73F0">
        <w:rPr>
          <w:rFonts w:ascii="Arial" w:hAnsi="Arial" w:cs="Arial"/>
          <w:b/>
          <w:sz w:val="22"/>
          <w:szCs w:val="22"/>
        </w:rPr>
        <w:t xml:space="preserve">nr </w:t>
      </w:r>
      <w:r w:rsidR="00402B2D" w:rsidRPr="00AA73F0">
        <w:rPr>
          <w:rFonts w:ascii="Arial" w:hAnsi="Arial" w:cs="Arial"/>
          <w:b/>
          <w:sz w:val="22"/>
          <w:szCs w:val="22"/>
        </w:rPr>
        <w:t>…..</w:t>
      </w:r>
      <w:r w:rsidR="00D61E32" w:rsidRPr="00AA73F0">
        <w:rPr>
          <w:rFonts w:ascii="Arial" w:hAnsi="Arial" w:cs="Arial"/>
          <w:b/>
          <w:sz w:val="22"/>
          <w:szCs w:val="22"/>
        </w:rPr>
        <w:t>/2024</w:t>
      </w:r>
    </w:p>
    <w:p w14:paraId="66E6F9AC" w14:textId="77777777" w:rsidR="00E01540" w:rsidRDefault="00E01540" w:rsidP="00964327">
      <w:pPr>
        <w:tabs>
          <w:tab w:val="left" w:pos="284"/>
        </w:tabs>
        <w:suppressAutoHyphens/>
        <w:autoSpaceDE w:val="0"/>
        <w:spacing w:before="120"/>
        <w:jc w:val="both"/>
        <w:rPr>
          <w:rFonts w:ascii="Arial" w:hAnsi="Arial" w:cs="Arial"/>
          <w:sz w:val="22"/>
          <w:szCs w:val="22"/>
          <w:lang w:eastAsia="ar-SA"/>
        </w:rPr>
      </w:pPr>
    </w:p>
    <w:p w14:paraId="4733F3A5" w14:textId="330BCDE8"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Zawarta pomiędzy:</w:t>
      </w:r>
    </w:p>
    <w:p w14:paraId="1FEDC51B" w14:textId="77777777" w:rsidR="008227CD" w:rsidRDefault="00964327" w:rsidP="00964327">
      <w:pPr>
        <w:suppressAutoHyphens/>
        <w:autoSpaceDE w:val="0"/>
        <w:spacing w:line="240" w:lineRule="exact"/>
        <w:jc w:val="both"/>
        <w:rPr>
          <w:rFonts w:ascii="Arial" w:hAnsi="Arial" w:cs="Arial"/>
          <w:b/>
          <w:sz w:val="22"/>
          <w:szCs w:val="22"/>
          <w:lang w:eastAsia="ar-SA"/>
        </w:rPr>
      </w:pPr>
      <w:r w:rsidRPr="00964327">
        <w:rPr>
          <w:rFonts w:ascii="Arial" w:hAnsi="Arial" w:cs="Arial"/>
          <w:b/>
          <w:sz w:val="22"/>
          <w:szCs w:val="22"/>
          <w:lang w:eastAsia="ar-SA"/>
        </w:rPr>
        <w:t xml:space="preserve">Zakładem Wodociągów i Kanalizacji Spółką z ograniczoną odpowiedzialnością                   </w:t>
      </w:r>
    </w:p>
    <w:p w14:paraId="2F16E13A" w14:textId="7FAF694F" w:rsidR="00964327" w:rsidRPr="00964327" w:rsidRDefault="00964327" w:rsidP="00964327">
      <w:pPr>
        <w:suppressAutoHyphens/>
        <w:autoSpaceDE w:val="0"/>
        <w:spacing w:line="240" w:lineRule="exact"/>
        <w:jc w:val="both"/>
        <w:rPr>
          <w:rFonts w:ascii="Arial" w:hAnsi="Arial" w:cs="Arial"/>
          <w:sz w:val="22"/>
          <w:szCs w:val="22"/>
          <w:lang w:eastAsia="ar-SA"/>
        </w:rPr>
      </w:pPr>
      <w:r w:rsidRPr="00964327">
        <w:rPr>
          <w:rFonts w:ascii="Arial" w:hAnsi="Arial" w:cs="Arial"/>
          <w:sz w:val="22"/>
          <w:szCs w:val="22"/>
          <w:lang w:eastAsia="ar-SA"/>
        </w:rPr>
        <w:t xml:space="preserve">z siedzibą w Szczecinie, ul. </w:t>
      </w:r>
      <w:proofErr w:type="spellStart"/>
      <w:r w:rsidRPr="00964327">
        <w:rPr>
          <w:rFonts w:ascii="Arial" w:hAnsi="Arial" w:cs="Arial"/>
          <w:sz w:val="22"/>
          <w:szCs w:val="22"/>
          <w:lang w:eastAsia="ar-SA"/>
        </w:rPr>
        <w:t>Golisza</w:t>
      </w:r>
      <w:proofErr w:type="spellEnd"/>
      <w:r w:rsidRPr="00964327">
        <w:rPr>
          <w:rFonts w:ascii="Arial" w:hAnsi="Arial" w:cs="Arial"/>
          <w:sz w:val="22"/>
          <w:szCs w:val="22"/>
          <w:lang w:eastAsia="ar-SA"/>
        </w:rPr>
        <w:t xml:space="preserve"> 10, 71-682, zarejestrowaną w Sądzie Rejonowym Szczecin – Centrum w Szczecinie, XIII Wydział Gospodarczy Krajowego Rejestru Sądowego pod numerem KRS: 0000063704, o</w:t>
      </w:r>
      <w:r w:rsidRPr="00964327">
        <w:rPr>
          <w:rFonts w:ascii="Arial" w:hAnsi="Arial" w:cs="Arial"/>
          <w:b/>
          <w:sz w:val="22"/>
          <w:szCs w:val="22"/>
          <w:lang w:eastAsia="ar-SA"/>
        </w:rPr>
        <w:t xml:space="preserve"> </w:t>
      </w:r>
      <w:r w:rsidRPr="00964327">
        <w:rPr>
          <w:rFonts w:ascii="Arial" w:hAnsi="Arial" w:cs="Arial"/>
          <w:sz w:val="22"/>
          <w:szCs w:val="22"/>
          <w:lang w:eastAsia="ar-SA"/>
        </w:rPr>
        <w:t xml:space="preserve">kapitale zakładowym: 222 334 500 zł   </w:t>
      </w:r>
    </w:p>
    <w:p w14:paraId="1BCB3135" w14:textId="77777777" w:rsidR="00964327" w:rsidRPr="00964327" w:rsidRDefault="00964327" w:rsidP="00964327">
      <w:pPr>
        <w:suppressAutoHyphens/>
        <w:autoSpaceDE w:val="0"/>
        <w:spacing w:line="240" w:lineRule="exact"/>
        <w:jc w:val="both"/>
        <w:rPr>
          <w:rFonts w:ascii="Arial" w:hAnsi="Arial" w:cs="Arial"/>
          <w:b/>
          <w:sz w:val="22"/>
          <w:szCs w:val="22"/>
          <w:lang w:eastAsia="ar-SA"/>
        </w:rPr>
      </w:pPr>
      <w:r w:rsidRPr="00964327">
        <w:rPr>
          <w:rFonts w:ascii="Arial" w:hAnsi="Arial" w:cs="Arial"/>
          <w:sz w:val="22"/>
          <w:szCs w:val="22"/>
          <w:lang w:eastAsia="ar-SA"/>
        </w:rPr>
        <w:t xml:space="preserve">NIP – 851 – 26 – 24 – 854 </w:t>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r>
      <w:r w:rsidRPr="00964327">
        <w:rPr>
          <w:rFonts w:ascii="Arial" w:hAnsi="Arial" w:cs="Arial"/>
          <w:sz w:val="22"/>
          <w:szCs w:val="22"/>
          <w:lang w:eastAsia="ar-SA"/>
        </w:rPr>
        <w:tab/>
        <w:t xml:space="preserve">           REGON</w:t>
      </w:r>
      <w:r w:rsidRPr="00964327">
        <w:rPr>
          <w:rFonts w:ascii="Arial" w:hAnsi="Arial" w:cs="Arial"/>
          <w:b/>
          <w:sz w:val="22"/>
          <w:szCs w:val="22"/>
          <w:lang w:eastAsia="ar-SA"/>
        </w:rPr>
        <w:t xml:space="preserve"> </w:t>
      </w:r>
      <w:r w:rsidRPr="00964327">
        <w:rPr>
          <w:rFonts w:ascii="Arial" w:hAnsi="Arial" w:cs="Arial"/>
          <w:sz w:val="22"/>
          <w:szCs w:val="22"/>
          <w:lang w:eastAsia="ar-SA"/>
        </w:rPr>
        <w:t>811931430</w:t>
      </w:r>
    </w:p>
    <w:p w14:paraId="5D2B8E80" w14:textId="77777777" w:rsidR="00964327" w:rsidRPr="00964327" w:rsidRDefault="00964327" w:rsidP="00964327">
      <w:pPr>
        <w:tabs>
          <w:tab w:val="left" w:pos="284"/>
        </w:tabs>
        <w:suppressAutoHyphens/>
        <w:autoSpaceDE w:val="0"/>
        <w:jc w:val="both"/>
        <w:rPr>
          <w:rFonts w:ascii="Arial" w:hAnsi="Arial" w:cs="Arial"/>
          <w:sz w:val="22"/>
          <w:szCs w:val="22"/>
          <w:lang w:eastAsia="ar-SA"/>
        </w:rPr>
      </w:pPr>
      <w:r w:rsidRPr="00964327">
        <w:rPr>
          <w:rFonts w:ascii="Arial" w:hAnsi="Arial" w:cs="Arial"/>
          <w:sz w:val="22"/>
          <w:szCs w:val="22"/>
          <w:lang w:eastAsia="ar-SA"/>
        </w:rPr>
        <w:t xml:space="preserve">zwanym dalej </w:t>
      </w:r>
      <w:r w:rsidRPr="00964327">
        <w:rPr>
          <w:rFonts w:ascii="Arial" w:hAnsi="Arial" w:cs="Arial"/>
          <w:b/>
          <w:sz w:val="22"/>
          <w:szCs w:val="22"/>
          <w:lang w:eastAsia="ar-SA"/>
        </w:rPr>
        <w:t>Zamawiającym</w:t>
      </w:r>
      <w:r w:rsidRPr="00964327">
        <w:rPr>
          <w:rFonts w:ascii="Arial" w:hAnsi="Arial" w:cs="Arial"/>
          <w:sz w:val="22"/>
          <w:szCs w:val="22"/>
          <w:lang w:eastAsia="ar-SA"/>
        </w:rPr>
        <w:t xml:space="preserve">, którego reprezentuje: </w:t>
      </w:r>
    </w:p>
    <w:p w14:paraId="6B06B2F1" w14:textId="77777777" w:rsidR="00964327" w:rsidRPr="00964327" w:rsidRDefault="00964327" w:rsidP="00964327">
      <w:pPr>
        <w:suppressAutoHyphens/>
        <w:autoSpaceDE w:val="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____________________________________________________________________________________________________________________________________________________</w:t>
      </w:r>
    </w:p>
    <w:p w14:paraId="7B0BBDB6" w14:textId="77777777" w:rsidR="00964327" w:rsidRPr="00964327" w:rsidRDefault="00964327" w:rsidP="00964327">
      <w:p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 xml:space="preserve">oraz </w:t>
      </w:r>
    </w:p>
    <w:p w14:paraId="0C79DA31"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b/>
          <w:sz w:val="22"/>
          <w:szCs w:val="22"/>
          <w:lang w:eastAsia="ar-SA"/>
        </w:rPr>
        <w:t>I. (Dla osób prawnych):</w:t>
      </w:r>
    </w:p>
    <w:p w14:paraId="39B45302"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____________________________________________________________________________________________________________________________________________________</w:t>
      </w:r>
    </w:p>
    <w:p w14:paraId="55E138F6"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NIP - _____________________________REGON - ________________________________</w:t>
      </w:r>
    </w:p>
    <w:p w14:paraId="3C5308EA"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 xml:space="preserve">zwanym /ą/ dalej </w:t>
      </w:r>
      <w:r w:rsidRPr="00964327">
        <w:rPr>
          <w:rFonts w:ascii="Arial" w:hAnsi="Arial" w:cs="Arial"/>
          <w:b/>
          <w:sz w:val="22"/>
          <w:szCs w:val="22"/>
          <w:lang w:eastAsia="ar-SA"/>
        </w:rPr>
        <w:t>Wykonawcą</w:t>
      </w:r>
    </w:p>
    <w:p w14:paraId="5889C0CA"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reprezentowanym przez:</w:t>
      </w:r>
    </w:p>
    <w:p w14:paraId="37B5DFAC" w14:textId="77777777" w:rsidR="00964327" w:rsidRPr="00964327" w:rsidRDefault="00964327" w:rsidP="00964327">
      <w:pPr>
        <w:numPr>
          <w:ilvl w:val="0"/>
          <w:numId w:val="4"/>
        </w:num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_______________________________________________________________________</w:t>
      </w:r>
    </w:p>
    <w:p w14:paraId="57529E9A" w14:textId="77777777" w:rsidR="00964327" w:rsidRPr="00964327" w:rsidRDefault="00964327" w:rsidP="00964327">
      <w:pPr>
        <w:numPr>
          <w:ilvl w:val="0"/>
          <w:numId w:val="4"/>
        </w:num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_______________________________________________________________________</w:t>
      </w:r>
    </w:p>
    <w:p w14:paraId="179B60F9"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b/>
          <w:sz w:val="22"/>
          <w:szCs w:val="22"/>
          <w:lang w:eastAsia="ar-SA"/>
        </w:rPr>
        <w:t>II. (Dla osób fizycznych):</w:t>
      </w:r>
    </w:p>
    <w:p w14:paraId="3EE400EE" w14:textId="77777777" w:rsidR="00964327" w:rsidRPr="00964327" w:rsidRDefault="00964327" w:rsidP="00964327">
      <w:pPr>
        <w:tabs>
          <w:tab w:val="left" w:pos="284"/>
          <w:tab w:val="left" w:pos="360"/>
        </w:tabs>
        <w:suppressAutoHyphens/>
        <w:autoSpaceDE w:val="0"/>
        <w:spacing w:before="120"/>
        <w:ind w:left="360" w:hanging="360"/>
        <w:jc w:val="both"/>
        <w:rPr>
          <w:rFonts w:ascii="Arial" w:hAnsi="Arial" w:cs="Arial"/>
          <w:sz w:val="22"/>
          <w:szCs w:val="22"/>
          <w:lang w:eastAsia="ar-SA"/>
        </w:rPr>
      </w:pPr>
      <w:r w:rsidRPr="00964327">
        <w:rPr>
          <w:rFonts w:ascii="Arial" w:hAnsi="Arial" w:cs="Arial"/>
          <w:sz w:val="22"/>
          <w:szCs w:val="22"/>
          <w:lang w:eastAsia="ar-SA"/>
        </w:rPr>
        <w:t>Panem/Panią/________________________zam. _________________________________</w:t>
      </w:r>
    </w:p>
    <w:p w14:paraId="4C048772" w14:textId="77777777" w:rsidR="00964327" w:rsidRPr="00964327" w:rsidRDefault="00964327" w:rsidP="00964327">
      <w:pPr>
        <w:tabs>
          <w:tab w:val="left" w:pos="284"/>
          <w:tab w:val="left" w:pos="360"/>
        </w:tabs>
        <w:suppressAutoHyphens/>
        <w:autoSpaceDE w:val="0"/>
        <w:spacing w:before="120"/>
        <w:ind w:left="360" w:hanging="360"/>
        <w:jc w:val="both"/>
        <w:rPr>
          <w:rFonts w:ascii="Arial" w:hAnsi="Arial" w:cs="Arial"/>
          <w:sz w:val="22"/>
          <w:szCs w:val="22"/>
          <w:lang w:eastAsia="ar-SA"/>
        </w:rPr>
      </w:pPr>
      <w:r w:rsidRPr="00964327">
        <w:rPr>
          <w:rFonts w:ascii="Arial" w:hAnsi="Arial" w:cs="Arial"/>
          <w:sz w:val="22"/>
          <w:szCs w:val="22"/>
          <w:lang w:eastAsia="ar-SA"/>
        </w:rPr>
        <w:t>___________________________________ zam. ________________________________</w:t>
      </w:r>
    </w:p>
    <w:p w14:paraId="64CD0A36" w14:textId="77777777" w:rsidR="00964327" w:rsidRPr="00964327" w:rsidRDefault="00964327" w:rsidP="00964327">
      <w:pPr>
        <w:tabs>
          <w:tab w:val="left" w:pos="180"/>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prowadzącym/ą/ działalność gospodarczą pod firmą _______________________________</w:t>
      </w:r>
    </w:p>
    <w:p w14:paraId="290DA5BE"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z siedzibą</w:t>
      </w:r>
      <w:r w:rsidRPr="00964327">
        <w:rPr>
          <w:rFonts w:ascii="Arial" w:hAnsi="Arial" w:cs="Arial"/>
          <w:sz w:val="22"/>
          <w:szCs w:val="22"/>
          <w:u w:val="single"/>
          <w:lang w:eastAsia="ar-SA"/>
        </w:rPr>
        <w:t xml:space="preserve"> ________________________________________________________________</w:t>
      </w:r>
    </w:p>
    <w:p w14:paraId="0B9C21A0"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wpisanym/ą do Centralnej Ewidencji i Informacji o Działalności Gospodarczej</w:t>
      </w:r>
    </w:p>
    <w:p w14:paraId="7FC2A20E" w14:textId="77777777" w:rsidR="00964327" w:rsidRPr="00964327" w:rsidRDefault="00964327" w:rsidP="00964327">
      <w:pPr>
        <w:tabs>
          <w:tab w:val="left" w:pos="284"/>
          <w:tab w:val="left" w:pos="3969"/>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NIP - ________________________________REGON _____________________________</w:t>
      </w:r>
    </w:p>
    <w:p w14:paraId="68CFF65C" w14:textId="77777777" w:rsidR="00964327" w:rsidRPr="00964327" w:rsidRDefault="00964327" w:rsidP="00964327">
      <w:pPr>
        <w:tabs>
          <w:tab w:val="left" w:pos="284"/>
        </w:tabs>
        <w:suppressAutoHyphens/>
        <w:autoSpaceDE w:val="0"/>
        <w:spacing w:before="120"/>
        <w:jc w:val="both"/>
        <w:rPr>
          <w:rFonts w:ascii="Arial" w:hAnsi="Arial" w:cs="Arial"/>
          <w:sz w:val="22"/>
          <w:szCs w:val="22"/>
          <w:lang w:eastAsia="ar-SA"/>
        </w:rPr>
      </w:pPr>
      <w:r w:rsidRPr="00964327">
        <w:rPr>
          <w:rFonts w:ascii="Arial" w:hAnsi="Arial" w:cs="Arial"/>
          <w:sz w:val="22"/>
          <w:szCs w:val="22"/>
          <w:lang w:eastAsia="ar-SA"/>
        </w:rPr>
        <w:t xml:space="preserve">zwanym /ą/ dalej </w:t>
      </w:r>
      <w:r w:rsidRPr="00964327">
        <w:rPr>
          <w:rFonts w:ascii="Arial" w:hAnsi="Arial" w:cs="Arial"/>
          <w:b/>
          <w:sz w:val="22"/>
          <w:szCs w:val="22"/>
          <w:lang w:eastAsia="ar-SA"/>
        </w:rPr>
        <w:t>Wykonawcą</w:t>
      </w:r>
    </w:p>
    <w:p w14:paraId="0D2B0A41" w14:textId="77777777" w:rsidR="00964327" w:rsidRPr="00964327" w:rsidRDefault="00964327" w:rsidP="00964327">
      <w:pPr>
        <w:tabs>
          <w:tab w:val="left" w:pos="284"/>
        </w:tabs>
        <w:suppressAutoHyphens/>
        <w:autoSpaceDE w:val="0"/>
        <w:spacing w:before="120"/>
        <w:jc w:val="both"/>
        <w:rPr>
          <w:rFonts w:ascii="Arial" w:hAnsi="Arial" w:cs="Arial"/>
          <w:b/>
          <w:sz w:val="22"/>
          <w:szCs w:val="22"/>
          <w:lang w:eastAsia="ar-SA"/>
        </w:rPr>
      </w:pPr>
      <w:r w:rsidRPr="00964327">
        <w:rPr>
          <w:rFonts w:ascii="Arial" w:hAnsi="Arial" w:cs="Arial"/>
          <w:sz w:val="22"/>
          <w:szCs w:val="22"/>
          <w:lang w:eastAsia="ar-SA"/>
        </w:rPr>
        <w:t xml:space="preserve">zaś wspólnie zwanymi dalej </w:t>
      </w:r>
      <w:r w:rsidRPr="00964327">
        <w:rPr>
          <w:rFonts w:ascii="Arial" w:hAnsi="Arial" w:cs="Arial"/>
          <w:b/>
          <w:sz w:val="22"/>
          <w:szCs w:val="22"/>
          <w:lang w:eastAsia="ar-SA"/>
        </w:rPr>
        <w:t>Stronami.</w:t>
      </w:r>
    </w:p>
    <w:p w14:paraId="4735297E" w14:textId="77777777" w:rsidR="00964327" w:rsidRPr="00964327" w:rsidRDefault="00964327" w:rsidP="00964327">
      <w:pPr>
        <w:tabs>
          <w:tab w:val="left" w:pos="284"/>
        </w:tabs>
        <w:suppressAutoHyphens/>
        <w:autoSpaceDE w:val="0"/>
        <w:jc w:val="both"/>
        <w:rPr>
          <w:rFonts w:ascii="Arial" w:hAnsi="Arial" w:cs="Arial"/>
          <w:b/>
          <w:sz w:val="22"/>
          <w:szCs w:val="22"/>
          <w:lang w:eastAsia="ar-SA"/>
        </w:rPr>
      </w:pPr>
    </w:p>
    <w:p w14:paraId="5D85A45B" w14:textId="3C5E55D3" w:rsidR="00964327" w:rsidRPr="00964327" w:rsidRDefault="00964327" w:rsidP="00964327">
      <w:pPr>
        <w:suppressAutoHyphens/>
        <w:autoSpaceDE w:val="0"/>
        <w:jc w:val="both"/>
        <w:rPr>
          <w:rFonts w:ascii="Arial" w:hAnsi="Arial" w:cs="Arial"/>
          <w:sz w:val="22"/>
          <w:szCs w:val="22"/>
          <w:lang w:eastAsia="ar-SA"/>
        </w:rPr>
      </w:pPr>
      <w:r w:rsidRPr="00964327">
        <w:rPr>
          <w:rFonts w:ascii="Arial" w:hAnsi="Arial" w:cs="Arial"/>
          <w:sz w:val="22"/>
          <w:szCs w:val="22"/>
          <w:lang w:eastAsia="ar-SA"/>
        </w:rPr>
        <w:t>Niniejsza umowa zostaje zawarta w wyniku dokonania przez Zamawiającego wyboru oferty Wykonawcy w postępowaniu prowadzonym w trybie przetargu nieograniczonego. Postępowanie było prowadzone z wyłączeniem przepisów ustawy z dnia 11 września 2019 r. Prawo zamówień publicznych (</w:t>
      </w:r>
      <w:proofErr w:type="spellStart"/>
      <w:r w:rsidRPr="00964327">
        <w:rPr>
          <w:rFonts w:ascii="Arial" w:hAnsi="Arial" w:cs="Arial"/>
          <w:sz w:val="22"/>
          <w:szCs w:val="22"/>
          <w:lang w:eastAsia="ar-SA"/>
        </w:rPr>
        <w:t>t.j</w:t>
      </w:r>
      <w:proofErr w:type="spellEnd"/>
      <w:r w:rsidRPr="00964327">
        <w:rPr>
          <w:rFonts w:ascii="Arial" w:hAnsi="Arial" w:cs="Arial"/>
          <w:sz w:val="22"/>
          <w:szCs w:val="22"/>
          <w:lang w:eastAsia="ar-SA"/>
        </w:rPr>
        <w:t>. Dz. U. z 2024 r. poz.1320) ze względu na treść</w:t>
      </w:r>
      <w:r>
        <w:rPr>
          <w:rFonts w:ascii="Arial" w:hAnsi="Arial" w:cs="Arial"/>
          <w:sz w:val="22"/>
          <w:szCs w:val="22"/>
          <w:lang w:eastAsia="ar-SA"/>
        </w:rPr>
        <w:t xml:space="preserve"> </w:t>
      </w:r>
      <w:r w:rsidRPr="00964327">
        <w:rPr>
          <w:rFonts w:ascii="Arial" w:hAnsi="Arial" w:cs="Arial"/>
          <w:sz w:val="22"/>
          <w:szCs w:val="22"/>
          <w:lang w:eastAsia="ar-SA"/>
        </w:rPr>
        <w:t>art. 2 ust. 1 pkt 2 w zw. z art. 5 ust. 1 pkt 2 i ust. 4 pkt 1 tej ustawy (zamówienie sektorowe o wartości mniejszej niż progi unijne dla zamawiających sektorowych).</w:t>
      </w:r>
    </w:p>
    <w:p w14:paraId="0FE29B12" w14:textId="77777777" w:rsidR="00BC7494" w:rsidRPr="00BC7494" w:rsidRDefault="00BC7494" w:rsidP="00BC7494">
      <w:pPr>
        <w:pStyle w:val="NormalnyWeb"/>
        <w:spacing w:before="0" w:after="0" w:line="240" w:lineRule="auto"/>
        <w:ind w:left="0" w:firstLine="0"/>
        <w:rPr>
          <w:rFonts w:ascii="Arial" w:hAnsi="Arial" w:cs="Arial"/>
          <w:sz w:val="22"/>
          <w:szCs w:val="22"/>
        </w:rPr>
      </w:pPr>
    </w:p>
    <w:p w14:paraId="7C8370BE"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1</w:t>
      </w:r>
    </w:p>
    <w:p w14:paraId="7A64B167" w14:textId="3AC559A1" w:rsidR="00BF7A07" w:rsidRPr="00AA73F0" w:rsidRDefault="000229B7" w:rsidP="00FF7D10">
      <w:pPr>
        <w:jc w:val="center"/>
        <w:rPr>
          <w:rFonts w:ascii="Arial" w:hAnsi="Arial" w:cs="Arial"/>
          <w:b/>
          <w:sz w:val="22"/>
          <w:szCs w:val="22"/>
        </w:rPr>
      </w:pPr>
      <w:r w:rsidRPr="00AA73F0">
        <w:rPr>
          <w:rFonts w:ascii="Arial" w:hAnsi="Arial" w:cs="Arial"/>
          <w:b/>
          <w:sz w:val="22"/>
          <w:szCs w:val="22"/>
        </w:rPr>
        <w:t>Przedmiot umowy</w:t>
      </w:r>
    </w:p>
    <w:p w14:paraId="7171E7DF" w14:textId="4539546B" w:rsidR="00AA73F0" w:rsidRPr="0068214E" w:rsidRDefault="00636E7D" w:rsidP="00AA73F0">
      <w:pPr>
        <w:pStyle w:val="Akapitzlist"/>
        <w:numPr>
          <w:ilvl w:val="0"/>
          <w:numId w:val="6"/>
        </w:numPr>
        <w:spacing w:after="0" w:line="240" w:lineRule="auto"/>
        <w:ind w:left="426" w:hanging="426"/>
        <w:jc w:val="both"/>
        <w:rPr>
          <w:rFonts w:ascii="Arial" w:eastAsia="Calibri" w:hAnsi="Arial" w:cs="Arial"/>
          <w:b/>
        </w:rPr>
      </w:pPr>
      <w:r w:rsidRPr="00AA73F0">
        <w:rPr>
          <w:rFonts w:ascii="Arial" w:hAnsi="Arial" w:cs="Arial"/>
        </w:rPr>
        <w:t>Przedmiotem umowy jest</w:t>
      </w:r>
      <w:bookmarkStart w:id="0" w:name="_Hlk109888050"/>
      <w:r w:rsidR="002551E2" w:rsidRPr="00AA73F0">
        <w:rPr>
          <w:rFonts w:ascii="Arial" w:hAnsi="Arial" w:cs="Arial"/>
        </w:rPr>
        <w:t xml:space="preserve"> zadanie pn.</w:t>
      </w:r>
      <w:r w:rsidR="00580DAA" w:rsidRPr="00AA73F0">
        <w:rPr>
          <w:rFonts w:ascii="Arial" w:eastAsia="Calibri" w:hAnsi="Arial" w:cs="Arial"/>
          <w:b/>
        </w:rPr>
        <w:t xml:space="preserve"> „</w:t>
      </w:r>
      <w:bookmarkStart w:id="1" w:name="_Hlk169769054"/>
      <w:bookmarkStart w:id="2" w:name="_Hlk128558797"/>
      <w:bookmarkStart w:id="3" w:name="_Hlk109897000"/>
      <w:bookmarkEnd w:id="0"/>
      <w:r w:rsidR="00AA73F0" w:rsidRPr="00AA73F0">
        <w:rPr>
          <w:rFonts w:ascii="Arial" w:hAnsi="Arial" w:cs="Arial"/>
          <w:b/>
        </w:rPr>
        <w:t xml:space="preserve">Wykonanie instalacji chłodzenia pomieszczeń biurowo-technicznych w placówkach </w:t>
      </w:r>
      <w:proofErr w:type="spellStart"/>
      <w:r w:rsidR="00AA73F0" w:rsidRPr="00AA73F0">
        <w:rPr>
          <w:rFonts w:ascii="Arial" w:hAnsi="Arial" w:cs="Arial"/>
          <w:b/>
        </w:rPr>
        <w:t>ZWiK</w:t>
      </w:r>
      <w:proofErr w:type="spellEnd"/>
      <w:r w:rsidR="00AA73F0" w:rsidRPr="00AA73F0">
        <w:rPr>
          <w:rFonts w:ascii="Arial" w:hAnsi="Arial" w:cs="Arial"/>
          <w:b/>
        </w:rPr>
        <w:t xml:space="preserve"> w Szczecinie – w formule zaprojektuj i wybuduj”</w:t>
      </w:r>
      <w:r w:rsidR="00B91EC1">
        <w:rPr>
          <w:rFonts w:ascii="Arial" w:hAnsi="Arial" w:cs="Arial"/>
          <w:b/>
        </w:rPr>
        <w:t xml:space="preserve"> – </w:t>
      </w:r>
      <w:r w:rsidR="00B91EC1" w:rsidRPr="00F11805">
        <w:rPr>
          <w:rFonts w:ascii="Arial" w:hAnsi="Arial" w:cs="Arial"/>
          <w:b/>
        </w:rPr>
        <w:t>część</w:t>
      </w:r>
      <w:r w:rsidR="00FB0E2F">
        <w:rPr>
          <w:rFonts w:ascii="Arial" w:hAnsi="Arial" w:cs="Arial"/>
          <w:b/>
        </w:rPr>
        <w:t>/części</w:t>
      </w:r>
      <w:r w:rsidR="00B91EC1" w:rsidRPr="00F11805">
        <w:rPr>
          <w:rFonts w:ascii="Arial" w:hAnsi="Arial" w:cs="Arial"/>
          <w:b/>
        </w:rPr>
        <w:t xml:space="preserve"> … </w:t>
      </w:r>
      <w:r w:rsidR="00AA73F0" w:rsidRPr="00F11805">
        <w:rPr>
          <w:rFonts w:ascii="Arial" w:hAnsi="Arial" w:cs="Arial"/>
          <w:b/>
        </w:rPr>
        <w:t>.</w:t>
      </w:r>
    </w:p>
    <w:p w14:paraId="1B7DA4ED" w14:textId="77777777" w:rsidR="00FE0C19" w:rsidRPr="0068214E" w:rsidRDefault="00FE0C19" w:rsidP="0068214E">
      <w:pPr>
        <w:pStyle w:val="Akapitzlist"/>
        <w:numPr>
          <w:ilvl w:val="1"/>
          <w:numId w:val="6"/>
        </w:numPr>
        <w:shd w:val="clear" w:color="auto" w:fill="FFFFFF"/>
        <w:spacing w:after="200" w:line="240" w:lineRule="auto"/>
        <w:ind w:left="851" w:hanging="425"/>
        <w:jc w:val="both"/>
        <w:rPr>
          <w:rFonts w:ascii="Arial" w:hAnsi="Arial" w:cs="Arial"/>
          <w:szCs w:val="24"/>
        </w:rPr>
      </w:pPr>
      <w:r w:rsidRPr="0068214E">
        <w:rPr>
          <w:rFonts w:ascii="Arial" w:hAnsi="Arial" w:cs="Arial"/>
          <w:szCs w:val="24"/>
        </w:rPr>
        <w:lastRenderedPageBreak/>
        <w:t>Etap I: dostawa urządzeń i wykonanie robót budowlanych na podstawie opracowanej koncepcji przebiegu instalacji i lokalizacji urządzeń zaakceptowanej przez Zamawiającego.</w:t>
      </w:r>
    </w:p>
    <w:p w14:paraId="64985B41" w14:textId="7A60A795" w:rsidR="00FE0C19" w:rsidRPr="0068214E" w:rsidRDefault="00FE0C19" w:rsidP="0068214E">
      <w:pPr>
        <w:pStyle w:val="Akapitzlist"/>
        <w:numPr>
          <w:ilvl w:val="1"/>
          <w:numId w:val="6"/>
        </w:numPr>
        <w:shd w:val="clear" w:color="auto" w:fill="FFFFFF"/>
        <w:spacing w:after="200" w:line="240" w:lineRule="auto"/>
        <w:ind w:left="851" w:hanging="425"/>
        <w:jc w:val="both"/>
        <w:rPr>
          <w:rFonts w:ascii="Arial" w:hAnsi="Arial" w:cs="Arial"/>
          <w:szCs w:val="24"/>
        </w:rPr>
      </w:pPr>
      <w:r w:rsidRPr="0068214E">
        <w:rPr>
          <w:rFonts w:ascii="Arial" w:hAnsi="Arial" w:cs="Arial"/>
          <w:szCs w:val="24"/>
        </w:rPr>
        <w:t>Etap II</w:t>
      </w:r>
      <w:r w:rsidR="00D163D0">
        <w:rPr>
          <w:rFonts w:ascii="Arial" w:hAnsi="Arial" w:cs="Arial"/>
          <w:szCs w:val="24"/>
        </w:rPr>
        <w:t>:</w:t>
      </w:r>
      <w:r w:rsidRPr="0068214E">
        <w:rPr>
          <w:rFonts w:ascii="Arial" w:hAnsi="Arial" w:cs="Arial"/>
          <w:szCs w:val="24"/>
        </w:rPr>
        <w:t xml:space="preserve"> świadczenie usługi serwisowej wykonanej instalacji chłodzenia w okresie trwania gwarancji - z częstotliwością minimum 2 razy w roku (wiosna i jesień) wraz z badaniem szczelności układu freonowego, zgodnie z wymogami ustawowymi.</w:t>
      </w:r>
    </w:p>
    <w:p w14:paraId="38D25C0D" w14:textId="63343518" w:rsidR="002551E2" w:rsidRPr="00AA73F0" w:rsidRDefault="002551E2" w:rsidP="00215486">
      <w:pPr>
        <w:pStyle w:val="Akapitzlist"/>
        <w:numPr>
          <w:ilvl w:val="0"/>
          <w:numId w:val="6"/>
        </w:numPr>
        <w:spacing w:after="0" w:line="240" w:lineRule="auto"/>
        <w:ind w:left="426" w:hanging="426"/>
        <w:jc w:val="both"/>
        <w:rPr>
          <w:rFonts w:ascii="Arial" w:eastAsia="Calibri" w:hAnsi="Arial" w:cs="Arial"/>
          <w:b/>
        </w:rPr>
      </w:pPr>
      <w:r w:rsidRPr="00AA73F0">
        <w:rPr>
          <w:rFonts w:ascii="Arial" w:hAnsi="Arial" w:cs="Arial"/>
        </w:rPr>
        <w:t>Szczegółowy zakres Przedmiotu Umowy przedstawiają następujące dokumenty, które będą uważane oraz odczytywane i interpretowane w następującej kolejności:</w:t>
      </w:r>
    </w:p>
    <w:p w14:paraId="79221FD5" w14:textId="77777777" w:rsidR="002551E2" w:rsidRPr="00AA73F0" w:rsidRDefault="002551E2" w:rsidP="00E7248F">
      <w:pPr>
        <w:pStyle w:val="Akapitzlist"/>
        <w:numPr>
          <w:ilvl w:val="0"/>
          <w:numId w:val="23"/>
        </w:numPr>
        <w:rPr>
          <w:rFonts w:ascii="Arial" w:hAnsi="Arial" w:cs="Arial"/>
        </w:rPr>
      </w:pPr>
      <w:r w:rsidRPr="00AA73F0">
        <w:rPr>
          <w:rFonts w:ascii="Arial" w:hAnsi="Arial" w:cs="Arial"/>
        </w:rPr>
        <w:t>niniejsza Umowa,</w:t>
      </w:r>
    </w:p>
    <w:p w14:paraId="1220C605" w14:textId="7D6397AC" w:rsidR="002551E2" w:rsidRPr="00AA73F0" w:rsidRDefault="002551E2" w:rsidP="00E7248F">
      <w:pPr>
        <w:pStyle w:val="Akapitzlist"/>
        <w:numPr>
          <w:ilvl w:val="0"/>
          <w:numId w:val="23"/>
        </w:numPr>
        <w:rPr>
          <w:rFonts w:ascii="Arial" w:hAnsi="Arial" w:cs="Arial"/>
        </w:rPr>
      </w:pPr>
      <w:r w:rsidRPr="00AA73F0">
        <w:rPr>
          <w:rFonts w:ascii="Arial" w:hAnsi="Arial" w:cs="Arial"/>
        </w:rPr>
        <w:t>oferta Wykonawcy,</w:t>
      </w:r>
    </w:p>
    <w:p w14:paraId="011F01FB" w14:textId="77777777" w:rsidR="002551E2" w:rsidRPr="00AA73F0" w:rsidRDefault="002551E2" w:rsidP="00E7248F">
      <w:pPr>
        <w:pStyle w:val="Akapitzlist"/>
        <w:numPr>
          <w:ilvl w:val="0"/>
          <w:numId w:val="23"/>
        </w:numPr>
        <w:rPr>
          <w:rFonts w:ascii="Arial" w:hAnsi="Arial" w:cs="Arial"/>
        </w:rPr>
      </w:pPr>
      <w:r w:rsidRPr="00AA73F0">
        <w:rPr>
          <w:rFonts w:ascii="Arial" w:hAnsi="Arial" w:cs="Arial"/>
        </w:rPr>
        <w:t>wszelkie inne dokumenty dołączone do zadania.</w:t>
      </w:r>
    </w:p>
    <w:p w14:paraId="18B0CC7F" w14:textId="5B3E53BB" w:rsidR="002551E2" w:rsidRPr="00AA73F0" w:rsidRDefault="002551E2" w:rsidP="002551E2">
      <w:pPr>
        <w:jc w:val="both"/>
        <w:rPr>
          <w:rFonts w:ascii="Arial" w:hAnsi="Arial" w:cs="Arial"/>
          <w:sz w:val="22"/>
          <w:szCs w:val="22"/>
        </w:rPr>
      </w:pPr>
      <w:r w:rsidRPr="00AA73F0">
        <w:rPr>
          <w:rFonts w:ascii="Arial" w:hAnsi="Arial" w:cs="Arial"/>
          <w:sz w:val="22"/>
          <w:szCs w:val="22"/>
        </w:rPr>
        <w:t xml:space="preserve">Dokumenty wymienione wyżej należy traktować jako wzajemnie wyjaśniające się </w:t>
      </w:r>
      <w:r w:rsidRPr="00AA73F0">
        <w:rPr>
          <w:rFonts w:ascii="Arial" w:hAnsi="Arial" w:cs="Arial"/>
          <w:sz w:val="22"/>
          <w:szCs w:val="22"/>
        </w:rPr>
        <w:br/>
        <w:t>i uzupełniające w tym znaczeniu, iż w przypadku stwierdzenia jakichkolwiek rozbieżności lub wieloznaczności nie będzie to powodowało w żadnym przypadku ani ograniczania zakresu Przedmiotu Umowy, ani ograniczenia zakresu wymaganej staranności. W przypadku rozbieżności lub sprzeczności pomiędzy ww. dokumentami, postanowienia Umowy mają pierwszeństwo.</w:t>
      </w:r>
    </w:p>
    <w:bookmarkEnd w:id="1"/>
    <w:p w14:paraId="252014DC" w14:textId="77777777" w:rsidR="002551E2" w:rsidRPr="00AA73F0" w:rsidRDefault="002551E2" w:rsidP="002551E2">
      <w:pPr>
        <w:jc w:val="both"/>
        <w:rPr>
          <w:rFonts w:ascii="Arial" w:eastAsia="Calibri" w:hAnsi="Arial" w:cs="Arial"/>
          <w:b/>
          <w:sz w:val="22"/>
          <w:szCs w:val="22"/>
        </w:rPr>
      </w:pPr>
    </w:p>
    <w:p w14:paraId="33C489EC" w14:textId="295103A5" w:rsidR="00002792" w:rsidRPr="00AA73F0" w:rsidRDefault="0099510C" w:rsidP="00215486">
      <w:pPr>
        <w:pStyle w:val="Akapitzlist"/>
        <w:numPr>
          <w:ilvl w:val="0"/>
          <w:numId w:val="6"/>
        </w:numPr>
        <w:ind w:left="426"/>
        <w:jc w:val="both"/>
        <w:rPr>
          <w:rFonts w:ascii="Arial" w:eastAsia="Calibri" w:hAnsi="Arial" w:cs="Arial"/>
          <w:b/>
        </w:rPr>
      </w:pPr>
      <w:r w:rsidRPr="00AA73F0">
        <w:rPr>
          <w:rFonts w:ascii="Arial" w:eastAsia="Calibri" w:hAnsi="Arial" w:cs="Arial"/>
        </w:rPr>
        <w:t xml:space="preserve">W ramach </w:t>
      </w:r>
      <w:r w:rsidR="00002792" w:rsidRPr="00AA73F0">
        <w:rPr>
          <w:rFonts w:ascii="Arial" w:eastAsia="Calibri" w:hAnsi="Arial" w:cs="Arial"/>
        </w:rPr>
        <w:t>przedmiotu umowy Wykonawca zobowiązany jest w szczególności do:</w:t>
      </w:r>
    </w:p>
    <w:p w14:paraId="5FB197E9" w14:textId="6BD204E5" w:rsidR="00AA73F0" w:rsidRPr="00AA73F0" w:rsidRDefault="00AA73F0" w:rsidP="00E7248F">
      <w:pPr>
        <w:pStyle w:val="Akapitzlist"/>
        <w:numPr>
          <w:ilvl w:val="0"/>
          <w:numId w:val="24"/>
        </w:numPr>
        <w:rPr>
          <w:rFonts w:ascii="Arial" w:hAnsi="Arial" w:cs="Arial"/>
        </w:rPr>
      </w:pPr>
      <w:r w:rsidRPr="00156E3A">
        <w:rPr>
          <w:rFonts w:ascii="Arial" w:hAnsi="Arial" w:cs="Arial"/>
        </w:rPr>
        <w:t>opracowani</w:t>
      </w:r>
      <w:r>
        <w:rPr>
          <w:rFonts w:ascii="Arial" w:hAnsi="Arial" w:cs="Arial"/>
        </w:rPr>
        <w:t>a</w:t>
      </w:r>
      <w:r w:rsidRPr="00156E3A">
        <w:rPr>
          <w:rFonts w:ascii="Arial" w:hAnsi="Arial" w:cs="Arial"/>
        </w:rPr>
        <w:t xml:space="preserve"> koncepcji </w:t>
      </w:r>
      <w:bookmarkStart w:id="4" w:name="_Hlk179978455"/>
      <w:r w:rsidRPr="00156E3A">
        <w:rPr>
          <w:rFonts w:ascii="Arial" w:hAnsi="Arial" w:cs="Arial"/>
        </w:rPr>
        <w:t>przebiegu instalacji i lokalizacji urządze</w:t>
      </w:r>
      <w:r>
        <w:rPr>
          <w:rFonts w:ascii="Arial" w:hAnsi="Arial" w:cs="Arial"/>
        </w:rPr>
        <w:t>ń</w:t>
      </w:r>
      <w:bookmarkEnd w:id="4"/>
      <w:r w:rsidRPr="00156E3A">
        <w:rPr>
          <w:rFonts w:ascii="Arial" w:hAnsi="Arial" w:cs="Arial"/>
        </w:rPr>
        <w:t>;</w:t>
      </w:r>
    </w:p>
    <w:p w14:paraId="0645058D" w14:textId="6582CA78" w:rsidR="009D0171" w:rsidRPr="00AA73F0" w:rsidRDefault="009D0171" w:rsidP="00E7248F">
      <w:pPr>
        <w:pStyle w:val="Akapitzlist"/>
        <w:numPr>
          <w:ilvl w:val="0"/>
          <w:numId w:val="24"/>
        </w:numPr>
        <w:rPr>
          <w:rFonts w:ascii="Arial" w:hAnsi="Arial" w:cs="Arial"/>
        </w:rPr>
      </w:pPr>
      <w:bookmarkStart w:id="5" w:name="_Hlk179979087"/>
      <w:r w:rsidRPr="00AA73F0">
        <w:rPr>
          <w:rFonts w:ascii="Arial" w:hAnsi="Arial" w:cs="Arial"/>
        </w:rPr>
        <w:t xml:space="preserve">wykonania </w:t>
      </w:r>
      <w:bookmarkStart w:id="6" w:name="_Hlk179979125"/>
      <w:r w:rsidR="00616E1C">
        <w:rPr>
          <w:rFonts w:ascii="Arial" w:hAnsi="Arial" w:cs="Arial"/>
        </w:rPr>
        <w:t xml:space="preserve">dostawy i </w:t>
      </w:r>
      <w:bookmarkEnd w:id="6"/>
      <w:r w:rsidRPr="00AA73F0">
        <w:rPr>
          <w:rFonts w:ascii="Arial" w:hAnsi="Arial" w:cs="Arial"/>
        </w:rPr>
        <w:t>robót budowlanych</w:t>
      </w:r>
      <w:r w:rsidR="00616E1C">
        <w:rPr>
          <w:rFonts w:ascii="Arial" w:hAnsi="Arial" w:cs="Arial"/>
        </w:rPr>
        <w:t xml:space="preserve"> </w:t>
      </w:r>
      <w:bookmarkStart w:id="7" w:name="_Hlk179979132"/>
      <w:r w:rsidR="00616E1C">
        <w:rPr>
          <w:rFonts w:ascii="Arial" w:hAnsi="Arial" w:cs="Arial"/>
        </w:rPr>
        <w:t xml:space="preserve">związanych z montażem instalacji chłodzenia pomieszczeń biurowo-technicznych w placówkach </w:t>
      </w:r>
      <w:proofErr w:type="spellStart"/>
      <w:r w:rsidR="00616E1C">
        <w:rPr>
          <w:rFonts w:ascii="Arial" w:hAnsi="Arial" w:cs="Arial"/>
        </w:rPr>
        <w:t>ZWiK</w:t>
      </w:r>
      <w:proofErr w:type="spellEnd"/>
      <w:r w:rsidR="00616E1C">
        <w:rPr>
          <w:rFonts w:ascii="Arial" w:hAnsi="Arial" w:cs="Arial"/>
        </w:rPr>
        <w:t xml:space="preserve"> w Szczecinie</w:t>
      </w:r>
      <w:bookmarkEnd w:id="7"/>
      <w:r w:rsidR="00616E1C">
        <w:rPr>
          <w:rFonts w:ascii="Arial" w:hAnsi="Arial" w:cs="Arial"/>
        </w:rPr>
        <w:t>,</w:t>
      </w:r>
    </w:p>
    <w:bookmarkEnd w:id="5"/>
    <w:p w14:paraId="20F2A33A" w14:textId="77777777" w:rsidR="009D0171" w:rsidRPr="00AA73F0" w:rsidRDefault="009D0171" w:rsidP="00E7248F">
      <w:pPr>
        <w:pStyle w:val="Akapitzlist"/>
        <w:numPr>
          <w:ilvl w:val="0"/>
          <w:numId w:val="24"/>
        </w:numPr>
        <w:rPr>
          <w:rFonts w:ascii="Arial" w:hAnsi="Arial" w:cs="Arial"/>
        </w:rPr>
      </w:pPr>
      <w:r w:rsidRPr="00AA73F0">
        <w:rPr>
          <w:rFonts w:ascii="Arial" w:hAnsi="Arial" w:cs="Arial"/>
        </w:rPr>
        <w:t>wykonania dokumentacji powykonawczej,</w:t>
      </w:r>
    </w:p>
    <w:p w14:paraId="24059C2C" w14:textId="0A194EAD" w:rsidR="009D0171" w:rsidRPr="00AA73F0" w:rsidRDefault="009D0171" w:rsidP="00E7248F">
      <w:pPr>
        <w:pStyle w:val="Akapitzlist"/>
        <w:numPr>
          <w:ilvl w:val="0"/>
          <w:numId w:val="24"/>
        </w:numPr>
        <w:rPr>
          <w:rFonts w:ascii="Arial" w:hAnsi="Arial" w:cs="Arial"/>
        </w:rPr>
      </w:pPr>
      <w:r w:rsidRPr="00AA73F0">
        <w:rPr>
          <w:rFonts w:ascii="Arial" w:hAnsi="Arial" w:cs="Arial"/>
        </w:rPr>
        <w:t>usuwania wad w ramach gwarancji i rękojmi.</w:t>
      </w:r>
    </w:p>
    <w:p w14:paraId="00BD5943"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Wykonawca zobowiązuje się wykonać Przedmiot Umowy z dołożeniem najwyższej staranności, terminowo, a w szczególności zgodnie z zasadami współczesnej wiedzy technicznej, z uwzględnieniem współczesnych technologii oraz zgodnie z obowiązującymi przepisami.</w:t>
      </w:r>
    </w:p>
    <w:p w14:paraId="491E3EA8"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 xml:space="preserve">Strony zobowiązują się powiadamiać na piśmie o zaistniałych przeszkodach </w:t>
      </w:r>
      <w:r w:rsidRPr="00AA73F0">
        <w:rPr>
          <w:rFonts w:ascii="Arial" w:hAnsi="Arial" w:cs="Arial"/>
        </w:rPr>
        <w:br/>
        <w:t>w wypełnianiu wzajemnych zobowiązań w trakcie realizacji Umowy, co nie zwalnia ich od odpowiedzialności za terminowe i należyte wykonanie Umowy.</w:t>
      </w:r>
    </w:p>
    <w:p w14:paraId="5D94868A" w14:textId="77777777"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Wykonawca zobowiązuje się wykonać wszystkie opisane roboty budowlane, niezbędne do realizacji przedmiotu Umowy.</w:t>
      </w:r>
    </w:p>
    <w:p w14:paraId="5A6CC0E3" w14:textId="3815B40F" w:rsidR="009D0171" w:rsidRPr="00AA73F0" w:rsidRDefault="009D0171" w:rsidP="00215486">
      <w:pPr>
        <w:pStyle w:val="Akapitzlist"/>
        <w:numPr>
          <w:ilvl w:val="0"/>
          <w:numId w:val="6"/>
        </w:numPr>
        <w:ind w:left="426"/>
        <w:jc w:val="both"/>
        <w:rPr>
          <w:rFonts w:ascii="Arial" w:eastAsia="Calibri" w:hAnsi="Arial" w:cs="Arial"/>
        </w:rPr>
      </w:pPr>
      <w:r w:rsidRPr="00AA73F0">
        <w:rPr>
          <w:rFonts w:ascii="Arial" w:hAnsi="Arial" w:cs="Arial"/>
        </w:rPr>
        <w:t xml:space="preserve">Jeżeli wykonanie robót, o których mowa w ust. </w:t>
      </w:r>
      <w:r w:rsidR="00616E1C">
        <w:rPr>
          <w:rFonts w:ascii="Arial" w:hAnsi="Arial" w:cs="Arial"/>
        </w:rPr>
        <w:t>3</w:t>
      </w:r>
      <w:r w:rsidR="00D339D0">
        <w:rPr>
          <w:rFonts w:ascii="Arial" w:hAnsi="Arial" w:cs="Arial"/>
        </w:rPr>
        <w:t xml:space="preserve"> </w:t>
      </w:r>
      <w:r w:rsidRPr="00AA73F0">
        <w:rPr>
          <w:rFonts w:ascii="Arial" w:hAnsi="Arial" w:cs="Arial"/>
        </w:rPr>
        <w:t>będzie prowadziło do zwiększenia wynagrodzenia Wykonawcy, wykonanie tych robót musi być poprzedzone zmianą niniejszej Umowy.</w:t>
      </w:r>
    </w:p>
    <w:p w14:paraId="0825306A" w14:textId="77777777" w:rsidR="00866FD5" w:rsidRPr="00866FD5" w:rsidRDefault="009D0171" w:rsidP="00866FD5">
      <w:pPr>
        <w:pStyle w:val="Akapitzlist"/>
        <w:numPr>
          <w:ilvl w:val="0"/>
          <w:numId w:val="6"/>
        </w:numPr>
        <w:ind w:left="426"/>
        <w:jc w:val="both"/>
        <w:rPr>
          <w:rFonts w:ascii="Arial" w:eastAsia="Calibri" w:hAnsi="Arial" w:cs="Arial"/>
        </w:rPr>
      </w:pPr>
      <w:r w:rsidRPr="00AA73F0">
        <w:rPr>
          <w:rFonts w:ascii="Arial" w:hAnsi="Arial" w:cs="Arial"/>
        </w:rPr>
        <w:t xml:space="preserve">Wykonawca zobowiązuje się do realizacji robót zamiennych w stosunku do robót budowlanych opisanych w </w:t>
      </w:r>
      <w:r w:rsidR="00C01263" w:rsidRPr="00AA73F0">
        <w:rPr>
          <w:rFonts w:ascii="Arial" w:hAnsi="Arial" w:cs="Arial"/>
        </w:rPr>
        <w:t xml:space="preserve">Opisie Przedmiotu Zamówienia, </w:t>
      </w:r>
      <w:r w:rsidRPr="00AA73F0">
        <w:rPr>
          <w:rFonts w:ascii="Arial" w:hAnsi="Arial" w:cs="Arial"/>
        </w:rPr>
        <w:t>jeżeli ich wykonanie jest konieczne dla realizacji Umowy zgodnie z zasadami wiedzy technicznej, na zasadach określonych w </w:t>
      </w:r>
      <w:r w:rsidRPr="007B5873">
        <w:rPr>
          <w:rFonts w:ascii="Arial" w:hAnsi="Arial" w:cs="Arial"/>
        </w:rPr>
        <w:t>§ 1</w:t>
      </w:r>
      <w:r w:rsidR="00E006E6" w:rsidRPr="007B5873">
        <w:rPr>
          <w:rFonts w:ascii="Arial" w:hAnsi="Arial" w:cs="Arial"/>
        </w:rPr>
        <w:t>4</w:t>
      </w:r>
      <w:r w:rsidRPr="00AA73F0">
        <w:rPr>
          <w:rFonts w:ascii="Arial" w:hAnsi="Arial" w:cs="Arial"/>
        </w:rPr>
        <w:t xml:space="preserve"> niniejszej Umowy.</w:t>
      </w:r>
      <w:bookmarkEnd w:id="2"/>
    </w:p>
    <w:p w14:paraId="74F62607" w14:textId="611BF224" w:rsidR="00636E7D" w:rsidRPr="00866FD5" w:rsidRDefault="00636E7D" w:rsidP="00866FD5">
      <w:pPr>
        <w:pStyle w:val="Akapitzlist"/>
        <w:numPr>
          <w:ilvl w:val="0"/>
          <w:numId w:val="6"/>
        </w:numPr>
        <w:ind w:left="426"/>
        <w:jc w:val="both"/>
        <w:rPr>
          <w:rFonts w:ascii="Arial" w:eastAsia="Calibri" w:hAnsi="Arial" w:cs="Arial"/>
        </w:rPr>
      </w:pPr>
      <w:r w:rsidRPr="00866FD5">
        <w:rPr>
          <w:rFonts w:ascii="Arial" w:hAnsi="Arial" w:cs="Arial"/>
        </w:rPr>
        <w:t>Warunki dotyczące dostarczenia dokumentacji</w:t>
      </w:r>
      <w:r w:rsidR="000F303E" w:rsidRPr="00866FD5">
        <w:rPr>
          <w:rFonts w:ascii="Arial" w:hAnsi="Arial" w:cs="Arial"/>
        </w:rPr>
        <w:t xml:space="preserve"> powykonawczej</w:t>
      </w:r>
      <w:r w:rsidR="002D0D21" w:rsidRPr="00866FD5">
        <w:rPr>
          <w:rFonts w:ascii="Arial" w:hAnsi="Arial" w:cs="Arial"/>
        </w:rPr>
        <w:t>:</w:t>
      </w:r>
    </w:p>
    <w:p w14:paraId="221DE191" w14:textId="173CDA35" w:rsidR="00636E7D" w:rsidRPr="00AA73F0" w:rsidRDefault="00636E7D" w:rsidP="00215486">
      <w:pPr>
        <w:numPr>
          <w:ilvl w:val="1"/>
          <w:numId w:val="2"/>
        </w:numPr>
        <w:tabs>
          <w:tab w:val="clear" w:pos="1080"/>
        </w:tabs>
        <w:ind w:left="851" w:hanging="425"/>
        <w:jc w:val="both"/>
        <w:rPr>
          <w:rFonts w:ascii="Arial" w:hAnsi="Arial" w:cs="Arial"/>
          <w:sz w:val="22"/>
          <w:szCs w:val="22"/>
        </w:rPr>
      </w:pPr>
      <w:r w:rsidRPr="00AA73F0">
        <w:rPr>
          <w:rFonts w:ascii="Arial" w:hAnsi="Arial" w:cs="Arial"/>
          <w:sz w:val="22"/>
          <w:szCs w:val="22"/>
        </w:rPr>
        <w:t>Wymagana ilość egzemplarzy w wersji papierowej:</w:t>
      </w:r>
      <w:r w:rsidR="00D44B94" w:rsidRPr="00AA73F0">
        <w:rPr>
          <w:rFonts w:ascii="Arial" w:hAnsi="Arial" w:cs="Arial"/>
          <w:sz w:val="22"/>
          <w:szCs w:val="22"/>
        </w:rPr>
        <w:t xml:space="preserve"> 2 egz.</w:t>
      </w:r>
    </w:p>
    <w:p w14:paraId="1BC20FB7" w14:textId="60C6DB26" w:rsidR="00636E7D" w:rsidRPr="00AA73F0" w:rsidRDefault="00636E7D" w:rsidP="000F303E">
      <w:pPr>
        <w:numPr>
          <w:ilvl w:val="1"/>
          <w:numId w:val="2"/>
        </w:numPr>
        <w:tabs>
          <w:tab w:val="clear" w:pos="1080"/>
        </w:tabs>
        <w:ind w:left="851" w:hanging="425"/>
        <w:jc w:val="both"/>
        <w:rPr>
          <w:rFonts w:ascii="Arial" w:hAnsi="Arial" w:cs="Arial"/>
          <w:sz w:val="22"/>
          <w:szCs w:val="22"/>
        </w:rPr>
      </w:pPr>
      <w:r w:rsidRPr="00AA73F0">
        <w:rPr>
          <w:rFonts w:ascii="Arial" w:hAnsi="Arial" w:cs="Arial"/>
          <w:sz w:val="22"/>
          <w:szCs w:val="22"/>
        </w:rPr>
        <w:t>Wymagana ilość egzemplarzy w wersji elektronicznej</w:t>
      </w:r>
      <w:r w:rsidR="000F303E" w:rsidRPr="00AA73F0">
        <w:rPr>
          <w:rFonts w:ascii="Arial" w:hAnsi="Arial" w:cs="Arial"/>
          <w:sz w:val="22"/>
          <w:szCs w:val="22"/>
        </w:rPr>
        <w:t>: 2 egz.</w:t>
      </w:r>
      <w:r w:rsidR="00AA73F0">
        <w:rPr>
          <w:rFonts w:ascii="Arial" w:hAnsi="Arial" w:cs="Arial"/>
          <w:sz w:val="22"/>
          <w:szCs w:val="22"/>
        </w:rPr>
        <w:br/>
      </w:r>
      <w:r w:rsidRPr="00AA73F0">
        <w:rPr>
          <w:rFonts w:ascii="Arial" w:hAnsi="Arial" w:cs="Arial"/>
          <w:sz w:val="22"/>
          <w:szCs w:val="22"/>
        </w:rPr>
        <w:t>Formaty plików dokumentacji:</w:t>
      </w:r>
    </w:p>
    <w:p w14:paraId="7EE1AC5A" w14:textId="3A5825B1"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DWG – rysunki i mapy</w:t>
      </w:r>
    </w:p>
    <w:p w14:paraId="329E06D6" w14:textId="6BC6C8BC"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 xml:space="preserve">DOC – </w:t>
      </w:r>
      <w:r w:rsidR="00D44B94" w:rsidRPr="00AA73F0">
        <w:rPr>
          <w:rFonts w:ascii="Arial" w:hAnsi="Arial" w:cs="Arial"/>
          <w:sz w:val="22"/>
          <w:szCs w:val="22"/>
        </w:rPr>
        <w:t>s</w:t>
      </w:r>
      <w:r w:rsidRPr="00AA73F0">
        <w:rPr>
          <w:rFonts w:ascii="Arial" w:hAnsi="Arial" w:cs="Arial"/>
          <w:sz w:val="22"/>
          <w:szCs w:val="22"/>
        </w:rPr>
        <w:t>pecyfikacje i opisy projektów</w:t>
      </w:r>
    </w:p>
    <w:p w14:paraId="7379093E" w14:textId="0D25E5F8" w:rsidR="004E5822" w:rsidRPr="00AA73F0" w:rsidRDefault="004E5822"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XLS – arkusze kalkulacyjne</w:t>
      </w:r>
    </w:p>
    <w:p w14:paraId="7F0177B2" w14:textId="77777777" w:rsidR="00636E7D" w:rsidRPr="00AA73F0" w:rsidRDefault="00636E7D" w:rsidP="00215486">
      <w:pPr>
        <w:pStyle w:val="Tekstpodstawowy2"/>
        <w:numPr>
          <w:ilvl w:val="0"/>
          <w:numId w:val="5"/>
        </w:numPr>
        <w:spacing w:after="0" w:line="240" w:lineRule="auto"/>
        <w:ind w:left="1276" w:hanging="567"/>
        <w:jc w:val="both"/>
        <w:rPr>
          <w:rFonts w:ascii="Arial" w:hAnsi="Arial" w:cs="Arial"/>
          <w:sz w:val="22"/>
          <w:szCs w:val="22"/>
        </w:rPr>
      </w:pPr>
      <w:r w:rsidRPr="00AA73F0">
        <w:rPr>
          <w:rFonts w:ascii="Arial" w:hAnsi="Arial" w:cs="Arial"/>
          <w:sz w:val="22"/>
          <w:szCs w:val="22"/>
        </w:rPr>
        <w:t>PDF – całość dokumentacji</w:t>
      </w:r>
    </w:p>
    <w:p w14:paraId="7659D74E" w14:textId="77777777" w:rsidR="00636E7D" w:rsidRPr="00AA73F0" w:rsidRDefault="00636E7D" w:rsidP="00FF7D10">
      <w:pPr>
        <w:pStyle w:val="Tekstpodstawowy2"/>
        <w:spacing w:after="0" w:line="240" w:lineRule="auto"/>
        <w:ind w:left="567"/>
        <w:jc w:val="both"/>
        <w:rPr>
          <w:rFonts w:ascii="Arial" w:hAnsi="Arial" w:cs="Arial"/>
          <w:sz w:val="22"/>
          <w:szCs w:val="22"/>
        </w:rPr>
      </w:pPr>
      <w:r w:rsidRPr="00AA73F0">
        <w:rPr>
          <w:rFonts w:ascii="Arial" w:hAnsi="Arial" w:cs="Arial"/>
          <w:sz w:val="22"/>
          <w:szCs w:val="22"/>
        </w:rPr>
        <w:t>Pliki nie mogą posiadać zabezpieczeń przed kopiowaniem i edycją.</w:t>
      </w:r>
    </w:p>
    <w:p w14:paraId="69891E9C" w14:textId="4E60082F" w:rsidR="00D61E32" w:rsidRPr="00E01540" w:rsidRDefault="00636E7D" w:rsidP="00E01540">
      <w:pPr>
        <w:pStyle w:val="Tekstpodstawowy2"/>
        <w:spacing w:after="0" w:line="240" w:lineRule="auto"/>
        <w:ind w:left="567"/>
        <w:jc w:val="both"/>
        <w:rPr>
          <w:rFonts w:ascii="Arial" w:hAnsi="Arial" w:cs="Arial"/>
          <w:sz w:val="22"/>
          <w:szCs w:val="22"/>
        </w:rPr>
      </w:pPr>
      <w:r w:rsidRPr="002D0D21">
        <w:rPr>
          <w:rFonts w:ascii="Arial" w:hAnsi="Arial" w:cs="Arial"/>
          <w:sz w:val="22"/>
          <w:szCs w:val="22"/>
        </w:rPr>
        <w:t>W zakresie umowy mieści się przekazanie autorskich praw majątkowych do wszystkich utworów, jakie powstaną w wyniku wykonania zamówienia na zasadach określonych w umowie o wykonanie zamówienia.</w:t>
      </w:r>
    </w:p>
    <w:bookmarkEnd w:id="3"/>
    <w:p w14:paraId="5CE737BE" w14:textId="77777777" w:rsidR="00A37597" w:rsidRPr="00AA73F0" w:rsidRDefault="001439CF" w:rsidP="00FF7D10">
      <w:pPr>
        <w:ind w:left="3544" w:firstLine="709"/>
        <w:rPr>
          <w:rFonts w:ascii="Arial" w:hAnsi="Arial" w:cs="Arial"/>
          <w:b/>
          <w:sz w:val="22"/>
          <w:szCs w:val="22"/>
        </w:rPr>
      </w:pPr>
      <w:r w:rsidRPr="00AA73F0">
        <w:rPr>
          <w:rFonts w:ascii="Arial" w:hAnsi="Arial" w:cs="Arial"/>
          <w:b/>
          <w:sz w:val="22"/>
          <w:szCs w:val="22"/>
        </w:rPr>
        <w:lastRenderedPageBreak/>
        <w:t>§ 2</w:t>
      </w:r>
    </w:p>
    <w:p w14:paraId="2D52695D" w14:textId="00D71546" w:rsidR="000229B7" w:rsidRPr="00AA73F0" w:rsidRDefault="000229B7" w:rsidP="00FF7D10">
      <w:pPr>
        <w:jc w:val="center"/>
        <w:rPr>
          <w:rFonts w:ascii="Arial" w:hAnsi="Arial" w:cs="Arial"/>
          <w:b/>
          <w:sz w:val="22"/>
          <w:szCs w:val="22"/>
        </w:rPr>
      </w:pPr>
      <w:r w:rsidRPr="00AA73F0">
        <w:rPr>
          <w:rFonts w:ascii="Arial" w:hAnsi="Arial" w:cs="Arial"/>
          <w:b/>
          <w:sz w:val="22"/>
          <w:szCs w:val="22"/>
        </w:rPr>
        <w:t xml:space="preserve">Obowiązki </w:t>
      </w:r>
      <w:r w:rsidR="00724BA7">
        <w:rPr>
          <w:rFonts w:ascii="Arial" w:hAnsi="Arial" w:cs="Arial"/>
          <w:b/>
          <w:sz w:val="22"/>
          <w:szCs w:val="22"/>
        </w:rPr>
        <w:t>Z</w:t>
      </w:r>
      <w:r w:rsidRPr="00AA73F0">
        <w:rPr>
          <w:rFonts w:ascii="Arial" w:hAnsi="Arial" w:cs="Arial"/>
          <w:b/>
          <w:sz w:val="22"/>
          <w:szCs w:val="22"/>
        </w:rPr>
        <w:t xml:space="preserve">amawiającego, przedstawiciel </w:t>
      </w:r>
      <w:r w:rsidR="00724BA7">
        <w:rPr>
          <w:rFonts w:ascii="Arial" w:hAnsi="Arial" w:cs="Arial"/>
          <w:b/>
          <w:sz w:val="22"/>
          <w:szCs w:val="22"/>
        </w:rPr>
        <w:t>Z</w:t>
      </w:r>
      <w:r w:rsidRPr="00AA73F0">
        <w:rPr>
          <w:rFonts w:ascii="Arial" w:hAnsi="Arial" w:cs="Arial"/>
          <w:b/>
          <w:sz w:val="22"/>
          <w:szCs w:val="22"/>
        </w:rPr>
        <w:t>amawiającego</w:t>
      </w:r>
    </w:p>
    <w:p w14:paraId="11A1A7AC" w14:textId="77777777" w:rsidR="004876B0" w:rsidRPr="00AA73F0" w:rsidRDefault="004876B0" w:rsidP="00215486">
      <w:pPr>
        <w:numPr>
          <w:ilvl w:val="0"/>
          <w:numId w:val="3"/>
        </w:numPr>
        <w:ind w:left="426" w:hanging="426"/>
        <w:jc w:val="both"/>
        <w:rPr>
          <w:rFonts w:ascii="Arial" w:hAnsi="Arial" w:cs="Arial"/>
          <w:sz w:val="22"/>
          <w:szCs w:val="22"/>
        </w:rPr>
      </w:pPr>
      <w:r w:rsidRPr="00AA73F0">
        <w:rPr>
          <w:rFonts w:ascii="Arial" w:hAnsi="Arial" w:cs="Arial"/>
          <w:sz w:val="22"/>
          <w:szCs w:val="22"/>
        </w:rPr>
        <w:t>Poza innymi obowiązkami wynikającymi z treści Umowy do obowiązków Zamawiającego należy:</w:t>
      </w:r>
    </w:p>
    <w:p w14:paraId="1EC93DEE" w14:textId="77777777" w:rsidR="004876B0" w:rsidRPr="00AA73F0" w:rsidRDefault="004876B0" w:rsidP="00E7248F">
      <w:pPr>
        <w:pStyle w:val="Akapitzlist"/>
        <w:numPr>
          <w:ilvl w:val="0"/>
          <w:numId w:val="25"/>
        </w:numPr>
        <w:rPr>
          <w:rFonts w:ascii="Arial" w:hAnsi="Arial" w:cs="Arial"/>
        </w:rPr>
      </w:pPr>
      <w:r w:rsidRPr="00AA73F0">
        <w:rPr>
          <w:rFonts w:ascii="Arial" w:hAnsi="Arial" w:cs="Arial"/>
        </w:rPr>
        <w:t>protokolarne przekazanie Wykonawcy terenu budowy w terminie 14 dni kalendarzowych od dnia zawarcia umowy,</w:t>
      </w:r>
    </w:p>
    <w:p w14:paraId="0FAB9DC7" w14:textId="77777777" w:rsidR="004876B0" w:rsidRPr="00AA73F0" w:rsidRDefault="004876B0" w:rsidP="00E7248F">
      <w:pPr>
        <w:pStyle w:val="Akapitzlist"/>
        <w:numPr>
          <w:ilvl w:val="0"/>
          <w:numId w:val="25"/>
        </w:numPr>
        <w:rPr>
          <w:rFonts w:ascii="Arial" w:hAnsi="Arial" w:cs="Arial"/>
        </w:rPr>
      </w:pPr>
      <w:r w:rsidRPr="00AA73F0">
        <w:rPr>
          <w:rFonts w:ascii="Arial" w:hAnsi="Arial" w:cs="Arial"/>
        </w:rPr>
        <w:t>dokonanie odbioru Przedmiotu Umowy,</w:t>
      </w:r>
    </w:p>
    <w:p w14:paraId="7DBF1523" w14:textId="089C370B" w:rsidR="004876B0" w:rsidRPr="00AA73F0" w:rsidRDefault="004876B0" w:rsidP="00E7248F">
      <w:pPr>
        <w:pStyle w:val="Akapitzlist"/>
        <w:numPr>
          <w:ilvl w:val="0"/>
          <w:numId w:val="25"/>
        </w:numPr>
        <w:rPr>
          <w:rFonts w:ascii="Arial" w:hAnsi="Arial" w:cs="Arial"/>
        </w:rPr>
      </w:pPr>
      <w:r w:rsidRPr="00AA73F0">
        <w:rPr>
          <w:rFonts w:ascii="Arial" w:hAnsi="Arial" w:cs="Arial"/>
        </w:rPr>
        <w:t>zapłata wynagrodzenia za należycie wykonany Przedmiot Umowy.</w:t>
      </w:r>
    </w:p>
    <w:p w14:paraId="208E8B8C" w14:textId="7B6B8EE1" w:rsidR="00636E7D" w:rsidRPr="00AA73F0" w:rsidRDefault="00636E7D" w:rsidP="00215486">
      <w:pPr>
        <w:numPr>
          <w:ilvl w:val="0"/>
          <w:numId w:val="3"/>
        </w:numPr>
        <w:ind w:left="426" w:hanging="426"/>
        <w:jc w:val="both"/>
        <w:rPr>
          <w:rFonts w:ascii="Arial" w:hAnsi="Arial" w:cs="Arial"/>
          <w:sz w:val="22"/>
          <w:szCs w:val="22"/>
        </w:rPr>
      </w:pPr>
      <w:r w:rsidRPr="00AA73F0">
        <w:rPr>
          <w:rFonts w:ascii="Arial" w:hAnsi="Arial" w:cs="Arial"/>
          <w:sz w:val="22"/>
          <w:szCs w:val="22"/>
        </w:rPr>
        <w:t>Przedstawicielem Zamawiającego, uprawnionym do reprezentowania go w sprawach związanych z realizacją niniejszej umowy jest</w:t>
      </w:r>
      <w:r w:rsidR="000F303E" w:rsidRPr="00AA73F0">
        <w:rPr>
          <w:rFonts w:ascii="Arial" w:hAnsi="Arial" w:cs="Arial"/>
          <w:sz w:val="22"/>
          <w:szCs w:val="22"/>
        </w:rPr>
        <w:t xml:space="preserve">: </w:t>
      </w:r>
      <w:r w:rsidR="00D579EE" w:rsidRPr="00AA73F0">
        <w:rPr>
          <w:rFonts w:ascii="Arial" w:hAnsi="Arial" w:cs="Arial"/>
          <w:b/>
          <w:sz w:val="22"/>
          <w:szCs w:val="22"/>
        </w:rPr>
        <w:t>Wiktoria Rogaczewska</w:t>
      </w:r>
      <w:r w:rsidR="000F303E" w:rsidRPr="00AA73F0">
        <w:rPr>
          <w:rFonts w:ascii="Arial" w:hAnsi="Arial" w:cs="Arial"/>
          <w:sz w:val="22"/>
          <w:szCs w:val="22"/>
        </w:rPr>
        <w:t>,</w:t>
      </w:r>
      <w:r w:rsidRPr="00AA73F0">
        <w:rPr>
          <w:rFonts w:ascii="Arial" w:hAnsi="Arial" w:cs="Arial"/>
          <w:sz w:val="22"/>
          <w:szCs w:val="22"/>
        </w:rPr>
        <w:t xml:space="preserve"> mail: </w:t>
      </w:r>
      <w:hyperlink r:id="rId8" w:history="1">
        <w:r w:rsidR="00D579EE" w:rsidRPr="00AA73F0">
          <w:rPr>
            <w:rStyle w:val="Hipercze"/>
            <w:rFonts w:ascii="Arial" w:hAnsi="Arial" w:cs="Arial"/>
            <w:color w:val="auto"/>
            <w:sz w:val="22"/>
            <w:szCs w:val="22"/>
          </w:rPr>
          <w:t>w.rogaczewska@zwik.szczecin.pl</w:t>
        </w:r>
      </w:hyperlink>
      <w:r w:rsidRPr="00AA73F0">
        <w:rPr>
          <w:rFonts w:ascii="Arial" w:hAnsi="Arial" w:cs="Arial"/>
          <w:sz w:val="22"/>
          <w:szCs w:val="22"/>
        </w:rPr>
        <w:t xml:space="preserve">, tel.: </w:t>
      </w:r>
      <w:r w:rsidR="00DE47E3" w:rsidRPr="00AA73F0">
        <w:rPr>
          <w:rFonts w:ascii="Arial" w:hAnsi="Arial" w:cs="Arial"/>
          <w:sz w:val="22"/>
          <w:szCs w:val="22"/>
          <w:shd w:val="clear" w:color="auto" w:fill="FFFFFF"/>
        </w:rPr>
        <w:t>91 44-</w:t>
      </w:r>
      <w:r w:rsidR="00D579EE" w:rsidRPr="00AA73F0">
        <w:rPr>
          <w:rFonts w:ascii="Arial" w:hAnsi="Arial" w:cs="Arial"/>
          <w:sz w:val="22"/>
          <w:szCs w:val="22"/>
          <w:shd w:val="clear" w:color="auto" w:fill="FFFFFF"/>
        </w:rPr>
        <w:t>26-168</w:t>
      </w:r>
      <w:r w:rsidR="000F303E" w:rsidRPr="00AA73F0">
        <w:rPr>
          <w:rFonts w:ascii="Arial" w:hAnsi="Arial" w:cs="Arial"/>
          <w:sz w:val="22"/>
          <w:szCs w:val="22"/>
          <w:shd w:val="clear" w:color="auto" w:fill="FFFFFF"/>
        </w:rPr>
        <w:t>.</w:t>
      </w:r>
    </w:p>
    <w:p w14:paraId="178C4145" w14:textId="77777777" w:rsidR="000229B7" w:rsidRPr="00AA73F0" w:rsidRDefault="000229B7" w:rsidP="00FF7D10">
      <w:pPr>
        <w:jc w:val="center"/>
        <w:rPr>
          <w:rFonts w:ascii="Arial" w:hAnsi="Arial" w:cs="Arial"/>
          <w:b/>
          <w:color w:val="4472C4" w:themeColor="accent1"/>
          <w:sz w:val="22"/>
          <w:szCs w:val="22"/>
        </w:rPr>
      </w:pPr>
    </w:p>
    <w:p w14:paraId="7AB0AB83"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3</w:t>
      </w:r>
    </w:p>
    <w:p w14:paraId="31A3DFCA" w14:textId="38776EC1" w:rsidR="00E7248F" w:rsidRPr="00AA73F0" w:rsidRDefault="000229B7" w:rsidP="00B34B32">
      <w:pPr>
        <w:jc w:val="center"/>
        <w:rPr>
          <w:rFonts w:ascii="Arial" w:hAnsi="Arial" w:cs="Arial"/>
          <w:b/>
          <w:sz w:val="22"/>
          <w:szCs w:val="22"/>
        </w:rPr>
      </w:pPr>
      <w:r w:rsidRPr="00AA73F0">
        <w:rPr>
          <w:rFonts w:ascii="Arial" w:hAnsi="Arial" w:cs="Arial"/>
          <w:b/>
          <w:sz w:val="22"/>
          <w:szCs w:val="22"/>
        </w:rPr>
        <w:t xml:space="preserve">Obowiązki </w:t>
      </w:r>
      <w:r w:rsidR="00724BA7">
        <w:rPr>
          <w:rFonts w:ascii="Arial" w:hAnsi="Arial" w:cs="Arial"/>
          <w:b/>
          <w:sz w:val="22"/>
          <w:szCs w:val="22"/>
        </w:rPr>
        <w:t>W</w:t>
      </w:r>
      <w:r w:rsidRPr="00AA73F0">
        <w:rPr>
          <w:rFonts w:ascii="Arial" w:hAnsi="Arial" w:cs="Arial"/>
          <w:b/>
          <w:sz w:val="22"/>
          <w:szCs w:val="22"/>
        </w:rPr>
        <w:t xml:space="preserve">ykonawcy, przedstawiciel </w:t>
      </w:r>
      <w:r w:rsidR="00724BA7">
        <w:rPr>
          <w:rFonts w:ascii="Arial" w:hAnsi="Arial" w:cs="Arial"/>
          <w:b/>
          <w:sz w:val="22"/>
          <w:szCs w:val="22"/>
        </w:rPr>
        <w:t>W</w:t>
      </w:r>
      <w:r w:rsidRPr="00AA73F0">
        <w:rPr>
          <w:rFonts w:ascii="Arial" w:hAnsi="Arial" w:cs="Arial"/>
          <w:b/>
          <w:sz w:val="22"/>
          <w:szCs w:val="22"/>
        </w:rPr>
        <w:t>ykonawcy</w:t>
      </w:r>
    </w:p>
    <w:p w14:paraId="1D37A132" w14:textId="24DE3053" w:rsidR="00E7248F" w:rsidRPr="00AA73F0" w:rsidRDefault="00E7248F" w:rsidP="00E7248F">
      <w:pPr>
        <w:numPr>
          <w:ilvl w:val="0"/>
          <w:numId w:val="8"/>
        </w:numPr>
        <w:jc w:val="both"/>
        <w:rPr>
          <w:rFonts w:ascii="Arial" w:hAnsi="Arial" w:cs="Arial"/>
          <w:sz w:val="22"/>
          <w:szCs w:val="22"/>
        </w:rPr>
      </w:pPr>
      <w:r w:rsidRPr="00AA73F0">
        <w:rPr>
          <w:rFonts w:ascii="Arial" w:hAnsi="Arial" w:cs="Arial"/>
          <w:sz w:val="22"/>
          <w:szCs w:val="22"/>
        </w:rPr>
        <w:t xml:space="preserve">Przedstawicielem </w:t>
      </w:r>
      <w:r>
        <w:rPr>
          <w:rFonts w:ascii="Arial" w:hAnsi="Arial" w:cs="Arial"/>
          <w:sz w:val="22"/>
          <w:szCs w:val="22"/>
        </w:rPr>
        <w:t>Wykonawcy</w:t>
      </w:r>
      <w:r w:rsidRPr="00AA73F0">
        <w:rPr>
          <w:rFonts w:ascii="Arial" w:hAnsi="Arial" w:cs="Arial"/>
          <w:sz w:val="22"/>
          <w:szCs w:val="22"/>
        </w:rPr>
        <w:t xml:space="preserve">, uprawnionym do reprezentowania go w sprawach związanych z realizacją niniejszej umowy jest: </w:t>
      </w:r>
      <w:r w:rsidRPr="00AA73F0">
        <w:rPr>
          <w:rFonts w:ascii="Arial" w:hAnsi="Arial" w:cs="Arial"/>
        </w:rPr>
        <w:t>…………</w:t>
      </w:r>
      <w:r>
        <w:rPr>
          <w:rFonts w:ascii="Arial" w:hAnsi="Arial" w:cs="Arial"/>
        </w:rPr>
        <w:t>………………………………..</w:t>
      </w:r>
      <w:r w:rsidRPr="00AA73F0">
        <w:rPr>
          <w:rFonts w:ascii="Arial" w:hAnsi="Arial" w:cs="Arial"/>
        </w:rPr>
        <w:t>………….</w:t>
      </w:r>
      <w:r>
        <w:rPr>
          <w:rFonts w:ascii="Arial" w:hAnsi="Arial" w:cs="Arial"/>
        </w:rPr>
        <w:br/>
      </w:r>
      <w:r w:rsidRPr="00AA73F0">
        <w:rPr>
          <w:rFonts w:ascii="Arial" w:hAnsi="Arial" w:cs="Arial"/>
        </w:rPr>
        <w:t>tel. ……………………….</w:t>
      </w:r>
      <w:r>
        <w:rPr>
          <w:rFonts w:ascii="Arial" w:hAnsi="Arial" w:cs="Arial"/>
        </w:rPr>
        <w:t xml:space="preserve">, e-mail: </w:t>
      </w:r>
      <w:r w:rsidRPr="00AA73F0">
        <w:rPr>
          <w:rFonts w:ascii="Arial" w:hAnsi="Arial" w:cs="Arial"/>
        </w:rPr>
        <w:t>……………………….</w:t>
      </w:r>
      <w:r>
        <w:rPr>
          <w:rFonts w:ascii="Arial" w:hAnsi="Arial" w:cs="Arial"/>
        </w:rPr>
        <w:t xml:space="preserve"> .</w:t>
      </w:r>
    </w:p>
    <w:p w14:paraId="0C21A604" w14:textId="0088C86C" w:rsidR="00724BA7" w:rsidRDefault="00724BA7" w:rsidP="00724BA7">
      <w:pPr>
        <w:jc w:val="both"/>
        <w:rPr>
          <w:rFonts w:ascii="Arial" w:hAnsi="Arial" w:cs="Arial"/>
          <w:sz w:val="22"/>
          <w:szCs w:val="22"/>
        </w:rPr>
      </w:pPr>
    </w:p>
    <w:p w14:paraId="7F69405D" w14:textId="43B736F1" w:rsidR="00724BA7" w:rsidRPr="007861BB" w:rsidRDefault="00724BA7" w:rsidP="00E7248F">
      <w:pPr>
        <w:pStyle w:val="Akapitzlist"/>
        <w:numPr>
          <w:ilvl w:val="0"/>
          <w:numId w:val="21"/>
        </w:numPr>
        <w:rPr>
          <w:rFonts w:ascii="Arial" w:hAnsi="Arial" w:cs="Arial"/>
          <w:b/>
        </w:rPr>
      </w:pPr>
      <w:r w:rsidRPr="007861BB">
        <w:rPr>
          <w:rFonts w:ascii="Arial" w:hAnsi="Arial" w:cs="Arial"/>
          <w:b/>
        </w:rPr>
        <w:t>Obowiązki Wykonawcy na etapie realizacji usługi prowadzenia robót budowlanych</w:t>
      </w:r>
    </w:p>
    <w:p w14:paraId="026F7138" w14:textId="04BA59C7"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Wykonawca zobowiązuje się do wykonania Przedmiotu Umowy w oparciu o SWZ </w:t>
      </w:r>
      <w:r w:rsidR="00D339D0" w:rsidRPr="00AA73F0">
        <w:rPr>
          <w:rFonts w:ascii="Arial" w:hAnsi="Arial" w:cs="Arial"/>
          <w:sz w:val="22"/>
          <w:szCs w:val="22"/>
        </w:rPr>
        <w:t>wraz z</w:t>
      </w:r>
      <w:r w:rsidRPr="00AA73F0">
        <w:rPr>
          <w:rFonts w:ascii="Arial" w:hAnsi="Arial" w:cs="Arial"/>
          <w:sz w:val="22"/>
          <w:szCs w:val="22"/>
        </w:rPr>
        <w:t xml:space="preserve"> załącznikami oraz zgodnie z warunkami Umowy, zasadami sztuki budowlanej, wiedzy technicznej, przyjętą przez Zamawiającego technologią i wymogami poczynionych uzgodnień w ścisłej współpracy z Zamawiającym</w:t>
      </w:r>
      <w:r w:rsidR="000F303E" w:rsidRPr="00AA73F0">
        <w:rPr>
          <w:rFonts w:ascii="Arial" w:hAnsi="Arial" w:cs="Arial"/>
          <w:sz w:val="22"/>
          <w:szCs w:val="22"/>
        </w:rPr>
        <w:t xml:space="preserve"> </w:t>
      </w:r>
      <w:r w:rsidRPr="00AA73F0">
        <w:rPr>
          <w:rFonts w:ascii="Arial" w:hAnsi="Arial" w:cs="Arial"/>
          <w:sz w:val="22"/>
          <w:szCs w:val="22"/>
        </w:rPr>
        <w:t>oraz zgodnie z poniższymi warunkami.</w:t>
      </w:r>
    </w:p>
    <w:p w14:paraId="08572952" w14:textId="38BA556E"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Na etapie wykonywania robót budowlanych Wykonawca zobowiązany jest w szczególności:</w:t>
      </w:r>
    </w:p>
    <w:p w14:paraId="2B777F46" w14:textId="00072948" w:rsidR="00724BA7" w:rsidRDefault="002F3F30" w:rsidP="00E7248F">
      <w:pPr>
        <w:pStyle w:val="Akapitzlist"/>
        <w:numPr>
          <w:ilvl w:val="0"/>
          <w:numId w:val="26"/>
        </w:numPr>
        <w:jc w:val="both"/>
        <w:rPr>
          <w:rFonts w:ascii="Arial" w:hAnsi="Arial" w:cs="Arial"/>
        </w:rPr>
      </w:pPr>
      <w:r>
        <w:rPr>
          <w:rFonts w:ascii="Arial" w:hAnsi="Arial" w:cs="Arial"/>
        </w:rPr>
        <w:t xml:space="preserve">współpracować ściśle </w:t>
      </w:r>
      <w:r w:rsidR="00724BA7">
        <w:rPr>
          <w:rFonts w:ascii="Arial" w:hAnsi="Arial" w:cs="Arial"/>
        </w:rPr>
        <w:t xml:space="preserve">z </w:t>
      </w:r>
      <w:r w:rsidR="002D5190">
        <w:rPr>
          <w:rFonts w:ascii="Arial" w:hAnsi="Arial" w:cs="Arial"/>
        </w:rPr>
        <w:t>Zamawiającym,</w:t>
      </w:r>
    </w:p>
    <w:p w14:paraId="7CBDFA4E" w14:textId="7F396C3B" w:rsidR="003505F3" w:rsidRPr="003505F3" w:rsidRDefault="003505F3" w:rsidP="00E7248F">
      <w:pPr>
        <w:pStyle w:val="Akapitzlist"/>
        <w:numPr>
          <w:ilvl w:val="0"/>
          <w:numId w:val="26"/>
        </w:numPr>
        <w:jc w:val="both"/>
        <w:rPr>
          <w:rFonts w:ascii="Arial" w:hAnsi="Arial" w:cs="Arial"/>
        </w:rPr>
      </w:pPr>
      <w:r w:rsidRPr="00724BA7">
        <w:rPr>
          <w:rFonts w:ascii="Arial" w:hAnsi="Arial" w:cs="Arial"/>
        </w:rPr>
        <w:t>sprawowa</w:t>
      </w:r>
      <w:r w:rsidR="002F3F30">
        <w:rPr>
          <w:rFonts w:ascii="Arial" w:hAnsi="Arial" w:cs="Arial"/>
        </w:rPr>
        <w:t>ć</w:t>
      </w:r>
      <w:r w:rsidRPr="00DC0944">
        <w:rPr>
          <w:rFonts w:ascii="Arial" w:hAnsi="Arial" w:cs="Arial"/>
        </w:rPr>
        <w:t xml:space="preserve"> </w:t>
      </w:r>
      <w:r w:rsidRPr="00724BA7">
        <w:rPr>
          <w:rFonts w:ascii="Arial" w:hAnsi="Arial" w:cs="Arial"/>
        </w:rPr>
        <w:t>bezpośredni nadz</w:t>
      </w:r>
      <w:r>
        <w:rPr>
          <w:rFonts w:ascii="Arial" w:hAnsi="Arial" w:cs="Arial"/>
        </w:rPr>
        <w:t>oru</w:t>
      </w:r>
      <w:r w:rsidRPr="00724BA7">
        <w:rPr>
          <w:rFonts w:ascii="Arial" w:hAnsi="Arial" w:cs="Arial"/>
        </w:rPr>
        <w:t xml:space="preserve"> nad wykonywaniem robót budowlanych przez pracowników </w:t>
      </w:r>
      <w:r>
        <w:rPr>
          <w:rFonts w:ascii="Arial" w:hAnsi="Arial" w:cs="Arial"/>
        </w:rPr>
        <w:t>W</w:t>
      </w:r>
      <w:r w:rsidRPr="00724BA7">
        <w:rPr>
          <w:rFonts w:ascii="Arial" w:hAnsi="Arial" w:cs="Arial"/>
        </w:rPr>
        <w:t>ykonawcy posiadających odpowiednie uprawnienia,</w:t>
      </w:r>
    </w:p>
    <w:p w14:paraId="19C2BA3F" w14:textId="215EEC54" w:rsidR="003505F3" w:rsidRDefault="003505F3" w:rsidP="00E7248F">
      <w:pPr>
        <w:pStyle w:val="Akapitzlist"/>
        <w:numPr>
          <w:ilvl w:val="0"/>
          <w:numId w:val="26"/>
        </w:numPr>
        <w:jc w:val="both"/>
        <w:rPr>
          <w:rFonts w:ascii="Arial" w:hAnsi="Arial" w:cs="Arial"/>
        </w:rPr>
      </w:pPr>
      <w:r>
        <w:rPr>
          <w:rFonts w:ascii="Arial" w:hAnsi="Arial" w:cs="Arial"/>
        </w:rPr>
        <w:t>wykona</w:t>
      </w:r>
      <w:r w:rsidR="002F3F30">
        <w:rPr>
          <w:rFonts w:ascii="Arial" w:hAnsi="Arial" w:cs="Arial"/>
        </w:rPr>
        <w:t>ć</w:t>
      </w:r>
      <w:r w:rsidRPr="00DC0944">
        <w:rPr>
          <w:rFonts w:ascii="Arial" w:hAnsi="Arial" w:cs="Arial"/>
        </w:rPr>
        <w:t xml:space="preserve"> inwentaryzacj</w:t>
      </w:r>
      <w:r w:rsidR="002F3F30">
        <w:rPr>
          <w:rFonts w:ascii="Arial" w:hAnsi="Arial" w:cs="Arial"/>
        </w:rPr>
        <w:t>ę</w:t>
      </w:r>
      <w:r w:rsidRPr="00DC0944">
        <w:rPr>
          <w:rFonts w:ascii="Arial" w:hAnsi="Arial" w:cs="Arial"/>
        </w:rPr>
        <w:t xml:space="preserve"> fotograficzn</w:t>
      </w:r>
      <w:r w:rsidR="002F3F30">
        <w:rPr>
          <w:rFonts w:ascii="Arial" w:hAnsi="Arial" w:cs="Arial"/>
        </w:rPr>
        <w:t>ą</w:t>
      </w:r>
      <w:r w:rsidRPr="00DC0944">
        <w:rPr>
          <w:rFonts w:ascii="Arial" w:hAnsi="Arial" w:cs="Arial"/>
        </w:rPr>
        <w:t xml:space="preserve"> dachu, elewacji, pomieszczeń przeznaczonych do wykonania robót przed rozpoczęciem robót budowlanych, inwentaryzacja winna czytelnie zobrazować stan techniczny pomieszczeń, istniejące instalacje i osprzęt, nazwę pomieszczenia,</w:t>
      </w:r>
    </w:p>
    <w:p w14:paraId="6606F4CD" w14:textId="1CE67DB5" w:rsidR="00EA005B" w:rsidRPr="00EA005B" w:rsidRDefault="002F3F30" w:rsidP="00E7248F">
      <w:pPr>
        <w:pStyle w:val="Akapitzlist"/>
        <w:numPr>
          <w:ilvl w:val="0"/>
          <w:numId w:val="26"/>
        </w:numPr>
        <w:rPr>
          <w:rFonts w:ascii="Arial" w:hAnsi="Arial" w:cs="Arial"/>
        </w:rPr>
      </w:pPr>
      <w:r>
        <w:rPr>
          <w:rFonts w:ascii="Arial" w:hAnsi="Arial" w:cs="Arial"/>
        </w:rPr>
        <w:t>wykonać</w:t>
      </w:r>
      <w:r w:rsidR="00EA005B" w:rsidRPr="00DC0944">
        <w:rPr>
          <w:rFonts w:ascii="Arial" w:hAnsi="Arial" w:cs="Arial"/>
        </w:rPr>
        <w:t xml:space="preserve"> inwentaryzacj</w:t>
      </w:r>
      <w:r>
        <w:rPr>
          <w:rFonts w:ascii="Arial" w:hAnsi="Arial" w:cs="Arial"/>
        </w:rPr>
        <w:t>ę</w:t>
      </w:r>
      <w:r w:rsidR="00EA005B" w:rsidRPr="00DC0944">
        <w:rPr>
          <w:rFonts w:ascii="Arial" w:hAnsi="Arial" w:cs="Arial"/>
        </w:rPr>
        <w:t xml:space="preserve"> fotograficzn</w:t>
      </w:r>
      <w:r>
        <w:rPr>
          <w:rFonts w:ascii="Arial" w:hAnsi="Arial" w:cs="Arial"/>
        </w:rPr>
        <w:t>ą</w:t>
      </w:r>
      <w:r w:rsidR="00EA005B" w:rsidRPr="00DC0944">
        <w:rPr>
          <w:rFonts w:ascii="Arial" w:hAnsi="Arial" w:cs="Arial"/>
        </w:rPr>
        <w:t xml:space="preserve"> robót wykonywanych na dachu budynku oraz w poszczególnych pomieszczeniach,</w:t>
      </w:r>
    </w:p>
    <w:p w14:paraId="5FDDF997" w14:textId="77777777" w:rsidR="007861BB" w:rsidRDefault="007861BB" w:rsidP="00E7248F">
      <w:pPr>
        <w:pStyle w:val="Akapitzlist"/>
        <w:numPr>
          <w:ilvl w:val="0"/>
          <w:numId w:val="26"/>
        </w:numPr>
        <w:rPr>
          <w:rFonts w:ascii="Arial" w:hAnsi="Arial" w:cs="Arial"/>
        </w:rPr>
      </w:pPr>
      <w:r w:rsidRPr="002F3F30">
        <w:rPr>
          <w:rFonts w:ascii="Arial" w:hAnsi="Arial" w:cs="Arial"/>
        </w:rPr>
        <w:t>wykonać roboty budowlan</w:t>
      </w:r>
      <w:r>
        <w:rPr>
          <w:rFonts w:ascii="Arial" w:hAnsi="Arial" w:cs="Arial"/>
        </w:rPr>
        <w:t>e</w:t>
      </w:r>
      <w:r w:rsidRPr="002F3F30">
        <w:rPr>
          <w:rFonts w:ascii="Arial" w:hAnsi="Arial" w:cs="Arial"/>
        </w:rPr>
        <w:t xml:space="preserve"> w sposób nienaruszający interesów zamawiającego i osób trzecich</w:t>
      </w:r>
      <w:r>
        <w:rPr>
          <w:rFonts w:ascii="Arial" w:hAnsi="Arial" w:cs="Arial"/>
        </w:rPr>
        <w:t xml:space="preserve">, w tym m.in.: </w:t>
      </w:r>
    </w:p>
    <w:p w14:paraId="680142BF" w14:textId="544A8D62" w:rsidR="007861BB" w:rsidRPr="007861BB" w:rsidRDefault="007861BB" w:rsidP="00E7248F">
      <w:pPr>
        <w:pStyle w:val="Akapitzlist"/>
        <w:numPr>
          <w:ilvl w:val="1"/>
          <w:numId w:val="27"/>
        </w:numPr>
        <w:autoSpaceDE w:val="0"/>
        <w:autoSpaceDN w:val="0"/>
        <w:adjustRightInd w:val="0"/>
        <w:spacing w:after="0" w:line="276" w:lineRule="auto"/>
        <w:jc w:val="both"/>
        <w:rPr>
          <w:rFonts w:ascii="Arial" w:hAnsi="Arial" w:cs="Arial"/>
        </w:rPr>
      </w:pPr>
      <w:r>
        <w:rPr>
          <w:rFonts w:ascii="Arial" w:hAnsi="Arial" w:cs="Arial"/>
        </w:rPr>
        <w:t xml:space="preserve">zapewnić możliwość nieprzerwanej pracy placówek </w:t>
      </w:r>
      <w:proofErr w:type="spellStart"/>
      <w:r>
        <w:rPr>
          <w:rFonts w:ascii="Arial" w:hAnsi="Arial" w:cs="Arial"/>
        </w:rPr>
        <w:t>ZWiK</w:t>
      </w:r>
      <w:proofErr w:type="spellEnd"/>
      <w:r>
        <w:rPr>
          <w:rFonts w:ascii="Arial" w:hAnsi="Arial" w:cs="Arial"/>
        </w:rPr>
        <w:t>, w których prowadzone są roboty budowlane,</w:t>
      </w:r>
    </w:p>
    <w:p w14:paraId="6A6F0DD5" w14:textId="6FA6AB29" w:rsidR="00724BA7" w:rsidRDefault="002F3F30" w:rsidP="00E7248F">
      <w:pPr>
        <w:pStyle w:val="Akapitzlist"/>
        <w:numPr>
          <w:ilvl w:val="1"/>
          <w:numId w:val="27"/>
        </w:numPr>
        <w:autoSpaceDE w:val="0"/>
        <w:autoSpaceDN w:val="0"/>
        <w:adjustRightInd w:val="0"/>
        <w:spacing w:after="0" w:line="276" w:lineRule="auto"/>
        <w:jc w:val="both"/>
        <w:rPr>
          <w:rFonts w:ascii="Arial" w:hAnsi="Arial" w:cs="Arial"/>
        </w:rPr>
      </w:pPr>
      <w:r w:rsidRPr="00DC0944">
        <w:rPr>
          <w:rFonts w:ascii="Arial" w:hAnsi="Arial" w:cs="Arial"/>
        </w:rPr>
        <w:t>zabezpiecz</w:t>
      </w:r>
      <w:r>
        <w:rPr>
          <w:rFonts w:ascii="Arial" w:hAnsi="Arial" w:cs="Arial"/>
        </w:rPr>
        <w:t>yć</w:t>
      </w:r>
      <w:r w:rsidRPr="00DC0944">
        <w:rPr>
          <w:rFonts w:ascii="Arial" w:hAnsi="Arial" w:cs="Arial"/>
        </w:rPr>
        <w:t xml:space="preserve"> budyn</w:t>
      </w:r>
      <w:r>
        <w:rPr>
          <w:rFonts w:ascii="Arial" w:hAnsi="Arial" w:cs="Arial"/>
        </w:rPr>
        <w:t>ki</w:t>
      </w:r>
      <w:r w:rsidRPr="00DC0944">
        <w:rPr>
          <w:rFonts w:ascii="Arial" w:hAnsi="Arial" w:cs="Arial"/>
        </w:rPr>
        <w:t xml:space="preserve"> przed zalaniem wodami opadowymi w trakcie prowadzenia robót na dachu</w:t>
      </w:r>
      <w:r w:rsidR="007861BB">
        <w:rPr>
          <w:rFonts w:ascii="Arial" w:hAnsi="Arial" w:cs="Arial"/>
        </w:rPr>
        <w:t>,</w:t>
      </w:r>
    </w:p>
    <w:p w14:paraId="2AF7734B" w14:textId="77777777" w:rsidR="007861BB" w:rsidRPr="002F3F30" w:rsidRDefault="007861BB" w:rsidP="00E7248F">
      <w:pPr>
        <w:pStyle w:val="Akapitzlist"/>
        <w:numPr>
          <w:ilvl w:val="1"/>
          <w:numId w:val="27"/>
        </w:numPr>
        <w:autoSpaceDE w:val="0"/>
        <w:autoSpaceDN w:val="0"/>
        <w:adjustRightInd w:val="0"/>
        <w:spacing w:after="0" w:line="276" w:lineRule="auto"/>
        <w:jc w:val="both"/>
        <w:rPr>
          <w:rFonts w:ascii="Arial" w:hAnsi="Arial" w:cs="Arial"/>
        </w:rPr>
      </w:pPr>
      <w:r w:rsidRPr="002F3F30">
        <w:rPr>
          <w:rFonts w:ascii="Arial" w:hAnsi="Arial" w:cs="Arial"/>
        </w:rPr>
        <w:t>utrzymywać porządek na terenie budowy i jego zaplecza, usuwać na bieżąco odpady</w:t>
      </w:r>
      <w:r>
        <w:rPr>
          <w:rFonts w:ascii="Arial" w:hAnsi="Arial" w:cs="Arial"/>
        </w:rPr>
        <w:t xml:space="preserve"> – </w:t>
      </w:r>
      <w:r w:rsidRPr="002F3F30">
        <w:rPr>
          <w:rFonts w:ascii="Arial" w:hAnsi="Arial" w:cs="Arial"/>
        </w:rPr>
        <w:t>odpady materiałów nienadających się do ponownego wbudowania i wymagające wywozu a pochodzące z prowadzonych w ramach inwestycji robót, np. robót rozbiórkowych, będą stanowiły własność wykonawcy,</w:t>
      </w:r>
    </w:p>
    <w:p w14:paraId="570E83EE" w14:textId="77777777" w:rsidR="00724BA7" w:rsidRPr="00DC0944" w:rsidRDefault="00724BA7" w:rsidP="00E7248F">
      <w:pPr>
        <w:pStyle w:val="Akapitzlist"/>
        <w:numPr>
          <w:ilvl w:val="0"/>
          <w:numId w:val="26"/>
        </w:numPr>
        <w:rPr>
          <w:rFonts w:ascii="Arial" w:hAnsi="Arial" w:cs="Arial"/>
        </w:rPr>
      </w:pPr>
      <w:r w:rsidRPr="00DC0944">
        <w:rPr>
          <w:rFonts w:ascii="Arial" w:hAnsi="Arial" w:cs="Arial"/>
        </w:rPr>
        <w:t>przeprowadzenie i ponoszenie kosztów wszelkich wymaganych przepisami prób, sprawdzeń i odbiorów zgodnie z warunkami technicznymi wydanymi przez producentów urządzeń, warunkami technicznymi wykonania i odbioru robót budowlano-montażowych oraz instalacyjnych,</w:t>
      </w:r>
    </w:p>
    <w:p w14:paraId="416782B2" w14:textId="0BD5901D" w:rsidR="00724BA7" w:rsidRDefault="00724BA7" w:rsidP="00E7248F">
      <w:pPr>
        <w:pStyle w:val="Akapitzlist"/>
        <w:numPr>
          <w:ilvl w:val="0"/>
          <w:numId w:val="26"/>
        </w:numPr>
        <w:rPr>
          <w:rFonts w:ascii="Arial" w:hAnsi="Arial" w:cs="Arial"/>
        </w:rPr>
      </w:pPr>
      <w:r w:rsidRPr="00DC0944">
        <w:rPr>
          <w:rFonts w:ascii="Arial" w:hAnsi="Arial" w:cs="Arial"/>
        </w:rPr>
        <w:t xml:space="preserve">urządzenia winny być oznakowanie wg wymogów UDT i posiadać etykiety i instrukcje zgodnie z art. 13 </w:t>
      </w:r>
      <w:r w:rsidR="007861BB">
        <w:rPr>
          <w:rFonts w:ascii="Arial" w:hAnsi="Arial" w:cs="Arial"/>
        </w:rPr>
        <w:t>U</w:t>
      </w:r>
      <w:r w:rsidRPr="00DC0944">
        <w:rPr>
          <w:rFonts w:ascii="Arial" w:hAnsi="Arial" w:cs="Arial"/>
        </w:rPr>
        <w:t xml:space="preserve">stawy </w:t>
      </w:r>
      <w:r w:rsidR="00734698">
        <w:rPr>
          <w:rFonts w:ascii="Arial" w:hAnsi="Arial" w:cs="Arial"/>
        </w:rPr>
        <w:t xml:space="preserve">z dnia 15 maja 2015 r. </w:t>
      </w:r>
      <w:r w:rsidRPr="00DC0944">
        <w:rPr>
          <w:rFonts w:ascii="Arial" w:hAnsi="Arial" w:cs="Arial"/>
        </w:rPr>
        <w:t>o substancjach zubożających warstwę ozonową oraz niektórych fluorowanych gazach cieplarnianych,</w:t>
      </w:r>
    </w:p>
    <w:p w14:paraId="6B040188" w14:textId="77777777" w:rsidR="004876B0" w:rsidRPr="00AA73F0" w:rsidRDefault="004876B0" w:rsidP="00E7248F">
      <w:pPr>
        <w:pStyle w:val="Akapitzlist"/>
        <w:numPr>
          <w:ilvl w:val="0"/>
          <w:numId w:val="26"/>
        </w:numPr>
        <w:rPr>
          <w:rFonts w:ascii="Arial" w:hAnsi="Arial" w:cs="Arial"/>
        </w:rPr>
      </w:pPr>
      <w:r w:rsidRPr="00AA73F0">
        <w:rPr>
          <w:rFonts w:ascii="Arial" w:hAnsi="Arial" w:cs="Arial"/>
        </w:rPr>
        <w:lastRenderedPageBreak/>
        <w:t>poniesienia innych kosztów niezbędnych do zrealizowania przedmiotu zamówienia.</w:t>
      </w:r>
    </w:p>
    <w:p w14:paraId="13BBA908" w14:textId="59B576EA"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Wykonawca musi zapewnić kierownictwo robót, siłę roboczą, materiały, sprzęt i inne urządzenia oraz wszelkie przedmioty niezbędne do wykonania robót oraz usunięcia wad. Kierownik </w:t>
      </w:r>
      <w:r w:rsidR="00352075">
        <w:rPr>
          <w:rFonts w:ascii="Arial" w:hAnsi="Arial" w:cs="Arial"/>
          <w:sz w:val="22"/>
          <w:szCs w:val="22"/>
        </w:rPr>
        <w:t>montażu</w:t>
      </w:r>
      <w:r w:rsidR="00F41B70" w:rsidRPr="00AA73F0">
        <w:rPr>
          <w:rFonts w:ascii="Arial" w:hAnsi="Arial" w:cs="Arial"/>
          <w:sz w:val="22"/>
          <w:szCs w:val="22"/>
        </w:rPr>
        <w:t xml:space="preserve"> </w:t>
      </w:r>
      <w:r w:rsidRPr="00AA73F0">
        <w:rPr>
          <w:rFonts w:ascii="Arial" w:hAnsi="Arial" w:cs="Arial"/>
          <w:sz w:val="22"/>
          <w:szCs w:val="22"/>
        </w:rPr>
        <w:t>ma obowiązek stałego nadzoru wykonywanych prac i przebywania na terenie podczas wykonywanych robót. Wykonawca musi zapewnić odpowiedni potencjał ludzki do nadzorowania i wykonywania robót objętych zamówieniem, a w szczególności:</w:t>
      </w:r>
    </w:p>
    <w:p w14:paraId="13A39273" w14:textId="4E9B27A3" w:rsidR="00352075" w:rsidRPr="00352075" w:rsidRDefault="00352075" w:rsidP="00E7248F">
      <w:pPr>
        <w:pStyle w:val="Akapitzlist"/>
        <w:numPr>
          <w:ilvl w:val="0"/>
          <w:numId w:val="28"/>
        </w:numPr>
        <w:jc w:val="both"/>
        <w:rPr>
          <w:rFonts w:ascii="Arial" w:hAnsi="Arial" w:cs="Arial"/>
        </w:rPr>
      </w:pPr>
      <w:r>
        <w:rPr>
          <w:rFonts w:ascii="Arial" w:hAnsi="Arial" w:cs="Arial"/>
        </w:rPr>
        <w:t xml:space="preserve">projektanta </w:t>
      </w:r>
      <w:r w:rsidRPr="00AA73F0">
        <w:rPr>
          <w:rFonts w:ascii="Arial" w:hAnsi="Arial" w:cs="Arial"/>
        </w:rPr>
        <w:t>posiadając</w:t>
      </w:r>
      <w:r>
        <w:rPr>
          <w:rFonts w:ascii="Arial" w:hAnsi="Arial" w:cs="Arial"/>
        </w:rPr>
        <w:t>ego</w:t>
      </w:r>
      <w:r w:rsidRPr="00AA73F0">
        <w:rPr>
          <w:rFonts w:ascii="Arial" w:hAnsi="Arial" w:cs="Arial"/>
        </w:rPr>
        <w:t xml:space="preserve"> odpowiednie uprawnienia budowlane i doświadczenie zawodowe, w tym co najmniej w zakresie opisanym w SWZ oraz zapewniające prowadzenie robót zgodnie z dokumentacją oraz przepisami obowiązującego prawa,</w:t>
      </w:r>
    </w:p>
    <w:p w14:paraId="2FED242E" w14:textId="0D87F56C" w:rsidR="00352075" w:rsidRDefault="00352075" w:rsidP="00E7248F">
      <w:pPr>
        <w:pStyle w:val="Akapitzlist"/>
        <w:numPr>
          <w:ilvl w:val="0"/>
          <w:numId w:val="28"/>
        </w:numPr>
        <w:rPr>
          <w:rFonts w:ascii="Arial" w:hAnsi="Arial" w:cs="Arial"/>
        </w:rPr>
      </w:pPr>
      <w:r>
        <w:rPr>
          <w:rFonts w:ascii="Arial" w:hAnsi="Arial" w:cs="Arial"/>
        </w:rPr>
        <w:t>kierownika montażu.</w:t>
      </w:r>
    </w:p>
    <w:p w14:paraId="232620B8" w14:textId="3E145528" w:rsidR="004876B0" w:rsidRPr="00F41B70" w:rsidRDefault="004876B0" w:rsidP="00E7248F">
      <w:pPr>
        <w:numPr>
          <w:ilvl w:val="0"/>
          <w:numId w:val="51"/>
        </w:numPr>
        <w:jc w:val="both"/>
        <w:rPr>
          <w:rFonts w:ascii="Arial" w:hAnsi="Arial" w:cs="Arial"/>
          <w:sz w:val="22"/>
          <w:szCs w:val="22"/>
        </w:rPr>
      </w:pPr>
      <w:r w:rsidRPr="00F41B70">
        <w:rPr>
          <w:rFonts w:ascii="Arial" w:hAnsi="Arial" w:cs="Arial"/>
          <w:sz w:val="22"/>
          <w:szCs w:val="22"/>
        </w:rPr>
        <w:t xml:space="preserve">Wszystkie roboty zanikające winny być kontrolowane, a ich wykonanie potwierdzone odpowiednimi protokołami odbioru robót zanikających podpisanych przez </w:t>
      </w:r>
      <w:r w:rsidR="000F303E" w:rsidRPr="00F41B70">
        <w:rPr>
          <w:rFonts w:ascii="Arial" w:hAnsi="Arial" w:cs="Arial"/>
          <w:sz w:val="22"/>
          <w:szCs w:val="22"/>
        </w:rPr>
        <w:t>Zamawiającego</w:t>
      </w:r>
      <w:r w:rsidRPr="00F41B70">
        <w:rPr>
          <w:rFonts w:ascii="Arial" w:hAnsi="Arial" w:cs="Arial"/>
          <w:sz w:val="22"/>
          <w:szCs w:val="22"/>
        </w:rPr>
        <w:t xml:space="preserve"> oraz wpisem do dziennika budowy.</w:t>
      </w:r>
    </w:p>
    <w:p w14:paraId="3B9B2A81" w14:textId="77777777"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Organizacja robót:</w:t>
      </w:r>
    </w:p>
    <w:p w14:paraId="4ABA6BAF" w14:textId="0EBC92D8" w:rsidR="004876B0" w:rsidRPr="00AA73F0" w:rsidRDefault="004876B0" w:rsidP="00E7248F">
      <w:pPr>
        <w:pStyle w:val="Akapitzlist"/>
        <w:numPr>
          <w:ilvl w:val="0"/>
          <w:numId w:val="29"/>
        </w:numPr>
        <w:jc w:val="both"/>
        <w:rPr>
          <w:rFonts w:ascii="Arial" w:hAnsi="Arial" w:cs="Arial"/>
        </w:rPr>
      </w:pPr>
      <w:r w:rsidRPr="00AA73F0">
        <w:rPr>
          <w:rFonts w:ascii="Arial" w:hAnsi="Arial" w:cs="Arial"/>
        </w:rPr>
        <w:t>Wykonawca zobowiązany jest do zachowania środków ostrożności i zabezpieczenia przed zanieczyszczeniami zbiorników i cieków wodnych przed płynami lub substancjami toksycznymi, natomiast powietrze przed pyłami i gazami oraz możliwością powstania pożaru, przestrzegania przepisów ochrony przeciwpożarowej,</w:t>
      </w:r>
    </w:p>
    <w:p w14:paraId="6CC1E3BA" w14:textId="669DBA2A" w:rsidR="004876B0" w:rsidRPr="00AA73F0" w:rsidRDefault="004876B0" w:rsidP="00E7248F">
      <w:pPr>
        <w:pStyle w:val="Akapitzlist"/>
        <w:numPr>
          <w:ilvl w:val="0"/>
          <w:numId w:val="29"/>
        </w:numPr>
        <w:jc w:val="both"/>
        <w:rPr>
          <w:rFonts w:ascii="Arial" w:hAnsi="Arial" w:cs="Arial"/>
        </w:rPr>
      </w:pPr>
      <w:r w:rsidRPr="00AA73F0">
        <w:rPr>
          <w:rFonts w:ascii="Arial" w:hAnsi="Arial" w:cs="Arial"/>
        </w:rPr>
        <w:t>Wykonawca zobowiązany jest do uporządkowania terenu po zakończeniu robót, odtworzenia ewentualnych uszkodzonych elementów i przywrócenia ich do stanu z dnia przejęcia placu budowy</w:t>
      </w:r>
      <w:r w:rsidR="00352075">
        <w:rPr>
          <w:rFonts w:ascii="Arial" w:hAnsi="Arial" w:cs="Arial"/>
        </w:rPr>
        <w:t>.</w:t>
      </w:r>
    </w:p>
    <w:p w14:paraId="6B4111AE" w14:textId="087DF88E"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Zakończenie realizacji Przedmiotu Umowy:</w:t>
      </w:r>
    </w:p>
    <w:p w14:paraId="63B515C2" w14:textId="1972E49B"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wykonanie wstępnej regulacji i rozruchu instalacji chłodzenia przez autoryzowany serwis producenta, potwierdzonej protokółem wstępnej regulacji instalacji chłodzenia,</w:t>
      </w:r>
    </w:p>
    <w:p w14:paraId="7962FF0A" w14:textId="64B3EF11"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przeszkolenie pracowników zamawiającego w celu zapoznania z zamontowanymi urządzeniami i instalacjami, przyswojenia przez nich zasad działania, poprawnej i bezpiecznej eksploatacji i użytkowania oraz konserwacji - w trakcie odbioru końcowego,</w:t>
      </w:r>
    </w:p>
    <w:p w14:paraId="24CEA002" w14:textId="73189966" w:rsidR="00304F7B" w:rsidRDefault="004876B0" w:rsidP="00E7248F">
      <w:pPr>
        <w:pStyle w:val="Akapitzlist"/>
        <w:numPr>
          <w:ilvl w:val="0"/>
          <w:numId w:val="30"/>
        </w:numPr>
        <w:jc w:val="both"/>
        <w:rPr>
          <w:rFonts w:ascii="Arial" w:hAnsi="Arial" w:cs="Arial"/>
        </w:rPr>
      </w:pPr>
      <w:r w:rsidRPr="00AA73F0">
        <w:rPr>
          <w:rFonts w:ascii="Arial" w:hAnsi="Arial" w:cs="Arial"/>
        </w:rPr>
        <w:t xml:space="preserve">wykonane </w:t>
      </w:r>
      <w:r w:rsidR="00F41B70">
        <w:rPr>
          <w:rFonts w:ascii="Arial" w:hAnsi="Arial" w:cs="Arial"/>
        </w:rPr>
        <w:t xml:space="preserve">usługi i </w:t>
      </w:r>
      <w:r w:rsidRPr="00AA73F0">
        <w:rPr>
          <w:rFonts w:ascii="Arial" w:hAnsi="Arial" w:cs="Arial"/>
        </w:rPr>
        <w:t>roboty związane z realizacją Przedmiotu Umowy będą podlegać odbiorom i przeglądom,</w:t>
      </w:r>
    </w:p>
    <w:p w14:paraId="11C1C755" w14:textId="6C5802F6" w:rsidR="00626C6B" w:rsidRPr="00626C6B" w:rsidRDefault="00626C6B" w:rsidP="00E7248F">
      <w:pPr>
        <w:pStyle w:val="Akapitzlist"/>
        <w:numPr>
          <w:ilvl w:val="0"/>
          <w:numId w:val="30"/>
        </w:numPr>
        <w:jc w:val="both"/>
        <w:rPr>
          <w:rFonts w:ascii="Arial" w:hAnsi="Arial" w:cs="Arial"/>
        </w:rPr>
      </w:pPr>
      <w:r w:rsidRPr="00626C6B">
        <w:rPr>
          <w:rFonts w:ascii="Arial" w:hAnsi="Arial" w:cs="Arial"/>
        </w:rPr>
        <w:t>dostarczenie Zamawiającemu niezbędnych dokumentów tj.: kompletnej dokumentacji powykonawczej, kart materiałowych zastosowanych materiałów i urządzeń, protokołów przeprowadzonych prób: szczelności, instalacji elektrycznej, instalacji fotowoltaicznej, DTR urządzeń, kart gwarancyjnych urządzeń, skróconej instrukcji obsługi klimatyzatorów, instrukcji użytkowania instalacji chłodniczej, wykonawca zobowiązany jest do utrzymania porządku na placu budowy w czasie realizacji prac oraz likwidacji zaplecza własnego wykonawcy bezzwłocznie po zakończeniu całości robót</w:t>
      </w:r>
      <w:r>
        <w:rPr>
          <w:rFonts w:ascii="Arial" w:hAnsi="Arial" w:cs="Arial"/>
        </w:rPr>
        <w:t>.</w:t>
      </w:r>
    </w:p>
    <w:p w14:paraId="414E5F9F" w14:textId="6A805909"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Jeżeli ze względów technologicznych lub organizacyjnych, nieuwzględnionych w Harmonogramie </w:t>
      </w:r>
      <w:r w:rsidR="00B91EC1">
        <w:rPr>
          <w:rFonts w:ascii="Arial" w:hAnsi="Arial" w:cs="Arial"/>
          <w:sz w:val="22"/>
          <w:szCs w:val="22"/>
        </w:rPr>
        <w:t>prac</w:t>
      </w:r>
      <w:r w:rsidRPr="00AA73F0">
        <w:rPr>
          <w:rFonts w:ascii="Arial" w:hAnsi="Arial" w:cs="Arial"/>
          <w:sz w:val="22"/>
          <w:szCs w:val="22"/>
        </w:rPr>
        <w:t xml:space="preserve">, niezbędne jest wydłużenie czasu pracy (ponad czas ustawowy) w dni robocze lub wykonywanie robót w dni ustawowo wolne od pracy, powinno to być uzgodnione </w:t>
      </w:r>
      <w:r w:rsidR="005B6D1F" w:rsidRPr="00AA73F0">
        <w:rPr>
          <w:rFonts w:ascii="Arial" w:hAnsi="Arial" w:cs="Arial"/>
          <w:sz w:val="22"/>
          <w:szCs w:val="22"/>
        </w:rPr>
        <w:t>z Zamawiającym</w:t>
      </w:r>
      <w:r w:rsidRPr="00AA73F0">
        <w:rPr>
          <w:rFonts w:ascii="Arial" w:hAnsi="Arial" w:cs="Arial"/>
          <w:sz w:val="22"/>
          <w:szCs w:val="22"/>
        </w:rPr>
        <w:t>.</w:t>
      </w:r>
    </w:p>
    <w:p w14:paraId="76B738D7" w14:textId="0AB73728" w:rsidR="004876B0" w:rsidRPr="00AA73F0" w:rsidRDefault="00F87CB3" w:rsidP="00E7248F">
      <w:pPr>
        <w:numPr>
          <w:ilvl w:val="0"/>
          <w:numId w:val="51"/>
        </w:numPr>
        <w:jc w:val="both"/>
        <w:rPr>
          <w:rFonts w:ascii="Arial" w:hAnsi="Arial" w:cs="Arial"/>
          <w:sz w:val="22"/>
          <w:szCs w:val="22"/>
        </w:rPr>
      </w:pPr>
      <w:r w:rsidRPr="00AA73F0">
        <w:rPr>
          <w:rFonts w:ascii="Arial" w:hAnsi="Arial" w:cs="Arial"/>
          <w:sz w:val="22"/>
          <w:szCs w:val="22"/>
        </w:rPr>
        <w:t>Z</w:t>
      </w:r>
      <w:r w:rsidR="004876B0" w:rsidRPr="00AA73F0">
        <w:rPr>
          <w:rFonts w:ascii="Arial" w:hAnsi="Arial" w:cs="Arial"/>
          <w:sz w:val="22"/>
          <w:szCs w:val="22"/>
        </w:rPr>
        <w:t>amawiający lub jego personel mogą zażądać wykonania dodatkowych pomiarów sprawdzających. Wykonawca poniesie koszty takich pomiarów, jeśli wykażą one, że pomiary zasadnicze były nieprawidłowe.</w:t>
      </w:r>
    </w:p>
    <w:p w14:paraId="6E0C8764" w14:textId="4F91353B" w:rsidR="004876B0" w:rsidRPr="00AA73F0" w:rsidRDefault="004876B0" w:rsidP="00E7248F">
      <w:pPr>
        <w:numPr>
          <w:ilvl w:val="0"/>
          <w:numId w:val="51"/>
        </w:numPr>
        <w:jc w:val="both"/>
        <w:rPr>
          <w:rFonts w:ascii="Arial" w:hAnsi="Arial" w:cs="Arial"/>
          <w:sz w:val="22"/>
          <w:szCs w:val="22"/>
        </w:rPr>
      </w:pPr>
      <w:r w:rsidRPr="00AA73F0">
        <w:rPr>
          <w:rFonts w:ascii="Arial" w:hAnsi="Arial" w:cs="Arial"/>
          <w:sz w:val="22"/>
          <w:szCs w:val="22"/>
        </w:rPr>
        <w:t>Wykonawca zobowiązany jest do uczestnictwa w procedur</w:t>
      </w:r>
      <w:r w:rsidR="00304F7B" w:rsidRPr="00AA73F0">
        <w:rPr>
          <w:rFonts w:ascii="Arial" w:hAnsi="Arial" w:cs="Arial"/>
          <w:sz w:val="22"/>
          <w:szCs w:val="22"/>
        </w:rPr>
        <w:t xml:space="preserve">ach </w:t>
      </w:r>
      <w:r w:rsidRPr="00AA73F0">
        <w:rPr>
          <w:rFonts w:ascii="Arial" w:hAnsi="Arial" w:cs="Arial"/>
          <w:sz w:val="22"/>
          <w:szCs w:val="22"/>
        </w:rPr>
        <w:t>związanych z rozpoczęciem i zakończeniem procesu budowlanego wobec nadzoru budowlanego (w przypadku wystąpienia takiego obowiązku</w:t>
      </w:r>
      <w:r w:rsidR="00C01263" w:rsidRPr="00AA73F0">
        <w:rPr>
          <w:rFonts w:ascii="Arial" w:hAnsi="Arial" w:cs="Arial"/>
          <w:sz w:val="22"/>
          <w:szCs w:val="22"/>
        </w:rPr>
        <w:t>)</w:t>
      </w:r>
      <w:r w:rsidRPr="00AA73F0">
        <w:rPr>
          <w:rFonts w:ascii="Arial" w:hAnsi="Arial" w:cs="Arial"/>
          <w:sz w:val="22"/>
          <w:szCs w:val="22"/>
        </w:rPr>
        <w:t xml:space="preserve">, niezależnie od dostarczonej dokumentacji powykonawczej. </w:t>
      </w:r>
    </w:p>
    <w:p w14:paraId="71B2E7C2" w14:textId="5335011C"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 xml:space="preserve">Dopuszcza się do stosowania wyłącznie materiały zgodnie z Polskimi Normami lub posiadające certyfikat zgodności z aprobatą techniczną dla przyjętej technologii robót. </w:t>
      </w:r>
      <w:r w:rsidRPr="00AA73F0">
        <w:rPr>
          <w:rFonts w:ascii="Arial" w:hAnsi="Arial" w:cs="Arial"/>
          <w:sz w:val="22"/>
          <w:szCs w:val="22"/>
        </w:rPr>
        <w:lastRenderedPageBreak/>
        <w:t xml:space="preserve">Wykonawca dostarczy Zamawiającemu wszelkie atesty i certyfikaty dla wszystkich zastosowanych </w:t>
      </w:r>
      <w:r w:rsidR="005B6D1F" w:rsidRPr="00AA73F0">
        <w:rPr>
          <w:rFonts w:ascii="Arial" w:hAnsi="Arial" w:cs="Arial"/>
          <w:sz w:val="22"/>
          <w:szCs w:val="22"/>
        </w:rPr>
        <w:t>materiałów i</w:t>
      </w:r>
      <w:r w:rsidRPr="00AA73F0">
        <w:rPr>
          <w:rFonts w:ascii="Arial" w:hAnsi="Arial" w:cs="Arial"/>
          <w:sz w:val="22"/>
          <w:szCs w:val="22"/>
        </w:rPr>
        <w:t xml:space="preserve"> urządzeń.</w:t>
      </w:r>
    </w:p>
    <w:p w14:paraId="52D37DC4" w14:textId="2DCBC4FA" w:rsidR="002F3F30" w:rsidRPr="002F3F30" w:rsidRDefault="002F3F30" w:rsidP="00E7248F">
      <w:pPr>
        <w:numPr>
          <w:ilvl w:val="0"/>
          <w:numId w:val="51"/>
        </w:numPr>
        <w:jc w:val="both"/>
        <w:rPr>
          <w:rFonts w:ascii="Arial" w:hAnsi="Arial" w:cs="Arial"/>
          <w:sz w:val="22"/>
          <w:szCs w:val="22"/>
        </w:rPr>
      </w:pPr>
      <w:r w:rsidRPr="00AA73F0">
        <w:rPr>
          <w:rFonts w:ascii="Arial" w:hAnsi="Arial" w:cs="Arial"/>
          <w:sz w:val="22"/>
          <w:szCs w:val="22"/>
        </w:rPr>
        <w:t xml:space="preserve">Wykonawca zobowiązany jest do wbudowywania jedynie zatwierdzonych </w:t>
      </w:r>
      <w:bookmarkStart w:id="8" w:name="_Hlk102494648"/>
      <w:r w:rsidRPr="00AA73F0">
        <w:rPr>
          <w:rFonts w:ascii="Arial" w:hAnsi="Arial" w:cs="Arial"/>
          <w:sz w:val="22"/>
          <w:szCs w:val="22"/>
        </w:rPr>
        <w:t>materiałów/urządzeń</w:t>
      </w:r>
      <w:bookmarkEnd w:id="8"/>
      <w:r w:rsidRPr="00AA73F0">
        <w:rPr>
          <w:rFonts w:ascii="Arial" w:hAnsi="Arial" w:cs="Arial"/>
          <w:sz w:val="22"/>
          <w:szCs w:val="22"/>
        </w:rPr>
        <w:t xml:space="preserve">. W przypadku zamontowania materiałów/urządzeń, które nie zostały zatwierdzone, Wykonawca ma obowiązek je zdemontować i zamontować wyłącznie materiały/urządzenia zatwierdzone przez Zamawiającego. </w:t>
      </w:r>
      <w:r w:rsidRPr="00F11805">
        <w:rPr>
          <w:rFonts w:ascii="Arial" w:hAnsi="Arial" w:cs="Arial"/>
          <w:sz w:val="22"/>
          <w:szCs w:val="22"/>
        </w:rPr>
        <w:t>Wzór wniosku materiałowego stanowi załącznik nr 2</w:t>
      </w:r>
      <w:r w:rsidRPr="00AA73F0">
        <w:rPr>
          <w:rFonts w:ascii="Arial" w:hAnsi="Arial" w:cs="Arial"/>
          <w:sz w:val="22"/>
          <w:szCs w:val="22"/>
        </w:rPr>
        <w:t xml:space="preserve"> do niniejszej Umowy</w:t>
      </w:r>
      <w:r w:rsidRPr="00AA73F0">
        <w:rPr>
          <w:rFonts w:ascii="Arial" w:hAnsi="Arial" w:cs="Arial"/>
          <w:color w:val="FF0000"/>
          <w:sz w:val="22"/>
          <w:szCs w:val="22"/>
        </w:rPr>
        <w:t xml:space="preserve">. </w:t>
      </w:r>
      <w:r w:rsidRPr="00AA73F0">
        <w:rPr>
          <w:rFonts w:ascii="Arial" w:hAnsi="Arial" w:cs="Arial"/>
          <w:sz w:val="22"/>
          <w:szCs w:val="22"/>
        </w:rPr>
        <w:t xml:space="preserve">Zamawiający dokona akceptacji w terminie do 10 </w:t>
      </w:r>
      <w:r w:rsidR="005B6D1F" w:rsidRPr="00AA73F0">
        <w:rPr>
          <w:rFonts w:ascii="Arial" w:hAnsi="Arial" w:cs="Arial"/>
          <w:sz w:val="22"/>
          <w:szCs w:val="22"/>
        </w:rPr>
        <w:t>roboczych dni</w:t>
      </w:r>
      <w:r w:rsidRPr="00AA73F0">
        <w:rPr>
          <w:rFonts w:ascii="Arial" w:hAnsi="Arial" w:cs="Arial"/>
          <w:sz w:val="22"/>
          <w:szCs w:val="22"/>
        </w:rPr>
        <w:t xml:space="preserve"> od dnia wpływu wniosku materiałowego do Zamawiającego.</w:t>
      </w:r>
    </w:p>
    <w:p w14:paraId="69D05CF5" w14:textId="4B7CCE99" w:rsidR="004876B0" w:rsidRDefault="004876B0" w:rsidP="00E7248F">
      <w:pPr>
        <w:numPr>
          <w:ilvl w:val="0"/>
          <w:numId w:val="51"/>
        </w:numPr>
        <w:jc w:val="both"/>
        <w:rPr>
          <w:rFonts w:ascii="Arial" w:hAnsi="Arial" w:cs="Arial"/>
          <w:sz w:val="22"/>
          <w:szCs w:val="22"/>
        </w:rPr>
      </w:pPr>
      <w:r w:rsidRPr="00AA73F0">
        <w:rPr>
          <w:rFonts w:ascii="Arial" w:hAnsi="Arial" w:cs="Arial"/>
          <w:sz w:val="22"/>
          <w:szCs w:val="22"/>
        </w:rPr>
        <w:t>Jeżeli w dokumentacji postępowania wystąpią nazwy własne należy traktować je jako przykładowe.</w:t>
      </w:r>
      <w:r w:rsidR="007861BB">
        <w:rPr>
          <w:rFonts w:ascii="Arial" w:hAnsi="Arial" w:cs="Arial"/>
          <w:sz w:val="22"/>
          <w:szCs w:val="22"/>
        </w:rPr>
        <w:t xml:space="preserve"> </w:t>
      </w:r>
      <w:r w:rsidRPr="00AA73F0">
        <w:rPr>
          <w:rFonts w:ascii="Arial" w:hAnsi="Arial" w:cs="Arial"/>
          <w:sz w:val="22"/>
          <w:szCs w:val="22"/>
        </w:rPr>
        <w:t>Zamawiający dopuszcza zastosowanie materiałów równoważnych pod warunkiem, że zaproponowane wyroby będą spełniały te same normy, parametry, standardy oraz zostaną zaakceptowane przez Zamawiającego.</w:t>
      </w:r>
    </w:p>
    <w:p w14:paraId="0E0E9063" w14:textId="5FC5E068" w:rsidR="007861BB" w:rsidRDefault="007861BB" w:rsidP="007861BB">
      <w:pPr>
        <w:jc w:val="both"/>
        <w:rPr>
          <w:rFonts w:ascii="Arial" w:hAnsi="Arial" w:cs="Arial"/>
          <w:sz w:val="22"/>
          <w:szCs w:val="22"/>
        </w:rPr>
      </w:pPr>
    </w:p>
    <w:p w14:paraId="19982B6E" w14:textId="2EB361E5" w:rsidR="007861BB" w:rsidRDefault="007861BB" w:rsidP="00E7248F">
      <w:pPr>
        <w:pStyle w:val="Akapitzlist"/>
        <w:numPr>
          <w:ilvl w:val="0"/>
          <w:numId w:val="21"/>
        </w:numPr>
        <w:rPr>
          <w:rFonts w:ascii="Arial" w:hAnsi="Arial" w:cs="Arial"/>
          <w:b/>
        </w:rPr>
      </w:pPr>
      <w:r w:rsidRPr="007861BB">
        <w:rPr>
          <w:rFonts w:ascii="Arial" w:hAnsi="Arial" w:cs="Arial"/>
          <w:b/>
        </w:rPr>
        <w:t>Obowiązki Wykonawcy na etapie pełnienia usługi gwarancyjnej</w:t>
      </w:r>
    </w:p>
    <w:p w14:paraId="1A63B019" w14:textId="01C59EFB"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ykonywanie przeglądów klimatyzatorów i instalacji chłodzenia w</w:t>
      </w:r>
      <w:r>
        <w:rPr>
          <w:rFonts w:ascii="Arial" w:hAnsi="Arial" w:cs="Arial"/>
          <w:sz w:val="22"/>
          <w:szCs w:val="22"/>
        </w:rPr>
        <w:t>edług</w:t>
      </w:r>
      <w:r w:rsidR="007861BB" w:rsidRPr="007861BB">
        <w:rPr>
          <w:rFonts w:ascii="Arial" w:hAnsi="Arial" w:cs="Arial"/>
          <w:sz w:val="22"/>
          <w:szCs w:val="22"/>
        </w:rPr>
        <w:t xml:space="preserve"> zaleceń producentów, w tym płatnych przeglądów gwarancyjnych przez autoryzowany serwis producenta, wymaganych w</w:t>
      </w:r>
      <w:r>
        <w:rPr>
          <w:rFonts w:ascii="Arial" w:hAnsi="Arial" w:cs="Arial"/>
          <w:sz w:val="22"/>
          <w:szCs w:val="22"/>
        </w:rPr>
        <w:t>edług</w:t>
      </w:r>
      <w:r w:rsidR="007861BB" w:rsidRPr="007861BB">
        <w:rPr>
          <w:rFonts w:ascii="Arial" w:hAnsi="Arial" w:cs="Arial"/>
          <w:sz w:val="22"/>
          <w:szCs w:val="22"/>
        </w:rPr>
        <w:t xml:space="preserve"> zaleceń i warunków gwarancji producenta,</w:t>
      </w:r>
    </w:p>
    <w:p w14:paraId="7D677F2D" w14:textId="1E19BA38"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 xml:space="preserve">ykonywanie czynności zgodnie z wymaganiami ustawy z dnia 15 maja 2015 r. o substancjach zubożających warstwę ozonową oraz o niektórych fluorowanych gazach cieplarnianych oraz posiadanym certyfikatem dla personelu </w:t>
      </w:r>
    </w:p>
    <w:p w14:paraId="0686E839" w14:textId="04FD1970" w:rsidR="007861BB" w:rsidRPr="007861BB" w:rsidRDefault="00626C6B" w:rsidP="00E7248F">
      <w:pPr>
        <w:numPr>
          <w:ilvl w:val="0"/>
          <w:numId w:val="22"/>
        </w:numPr>
        <w:jc w:val="both"/>
        <w:rPr>
          <w:rFonts w:ascii="Arial" w:hAnsi="Arial" w:cs="Arial"/>
          <w:sz w:val="22"/>
          <w:szCs w:val="22"/>
        </w:rPr>
      </w:pPr>
      <w:r>
        <w:rPr>
          <w:rFonts w:ascii="Arial" w:hAnsi="Arial" w:cs="Arial"/>
          <w:sz w:val="22"/>
          <w:szCs w:val="22"/>
        </w:rPr>
        <w:t>W</w:t>
      </w:r>
      <w:r w:rsidR="007861BB" w:rsidRPr="007861BB">
        <w:rPr>
          <w:rFonts w:ascii="Arial" w:hAnsi="Arial" w:cs="Arial"/>
          <w:sz w:val="22"/>
          <w:szCs w:val="22"/>
        </w:rPr>
        <w:t>ykonywanie kontroli, wymiany, uzupełnienia czynnika chłodniczego celem zapewnienia prawidłowej pracy i bezpieczeństwa instalacji</w:t>
      </w:r>
      <w:r>
        <w:rPr>
          <w:rFonts w:ascii="Arial" w:hAnsi="Arial" w:cs="Arial"/>
          <w:sz w:val="22"/>
          <w:szCs w:val="22"/>
        </w:rPr>
        <w:t>, w tym m.in.:</w:t>
      </w:r>
    </w:p>
    <w:p w14:paraId="16785CBC" w14:textId="43440CB8" w:rsidR="00626C6B" w:rsidRDefault="00F4068C" w:rsidP="00E7248F">
      <w:pPr>
        <w:pStyle w:val="Akapitzlist"/>
        <w:numPr>
          <w:ilvl w:val="0"/>
          <w:numId w:val="31"/>
        </w:numPr>
        <w:jc w:val="both"/>
        <w:rPr>
          <w:rFonts w:ascii="Arial" w:hAnsi="Arial" w:cs="Arial"/>
        </w:rPr>
      </w:pPr>
      <w:r>
        <w:rPr>
          <w:rFonts w:ascii="Arial" w:hAnsi="Arial" w:cs="Arial"/>
        </w:rPr>
        <w:t>w</w:t>
      </w:r>
      <w:r w:rsidR="007861BB" w:rsidRPr="007861BB">
        <w:rPr>
          <w:rFonts w:ascii="Arial" w:hAnsi="Arial" w:cs="Arial"/>
        </w:rPr>
        <w:t>ykonanie prób szczelności zgodnie z wymogami ustawowymi, potwierdzone protokołem przeglądu,</w:t>
      </w:r>
    </w:p>
    <w:p w14:paraId="42B5E848" w14:textId="77777777" w:rsidR="00626C6B" w:rsidRDefault="00626C6B" w:rsidP="00E7248F">
      <w:pPr>
        <w:pStyle w:val="Akapitzlist"/>
        <w:numPr>
          <w:ilvl w:val="0"/>
          <w:numId w:val="31"/>
        </w:numPr>
        <w:jc w:val="both"/>
        <w:rPr>
          <w:rFonts w:ascii="Arial" w:hAnsi="Arial" w:cs="Arial"/>
        </w:rPr>
      </w:pPr>
      <w:r>
        <w:rPr>
          <w:rFonts w:ascii="Arial" w:hAnsi="Arial" w:cs="Arial"/>
        </w:rPr>
        <w:t>r</w:t>
      </w:r>
      <w:r w:rsidR="007861BB" w:rsidRPr="00626C6B">
        <w:rPr>
          <w:rFonts w:ascii="Arial" w:hAnsi="Arial" w:cs="Arial"/>
        </w:rPr>
        <w:t>egulacja parametrów pracy systemów instalacji chłodzenia,</w:t>
      </w:r>
    </w:p>
    <w:p w14:paraId="085A391C" w14:textId="17075994" w:rsidR="00626C6B" w:rsidRDefault="00626C6B" w:rsidP="00E7248F">
      <w:pPr>
        <w:pStyle w:val="Akapitzlist"/>
        <w:numPr>
          <w:ilvl w:val="0"/>
          <w:numId w:val="31"/>
        </w:numPr>
        <w:jc w:val="both"/>
        <w:rPr>
          <w:rFonts w:ascii="Arial" w:hAnsi="Arial" w:cs="Arial"/>
        </w:rPr>
      </w:pPr>
      <w:r>
        <w:rPr>
          <w:rFonts w:ascii="Arial" w:hAnsi="Arial" w:cs="Arial"/>
        </w:rPr>
        <w:t>d</w:t>
      </w:r>
      <w:r w:rsidRPr="00626C6B">
        <w:rPr>
          <w:rFonts w:ascii="Arial" w:hAnsi="Arial" w:cs="Arial"/>
        </w:rPr>
        <w:t>i</w:t>
      </w:r>
      <w:r w:rsidR="007861BB" w:rsidRPr="00626C6B">
        <w:rPr>
          <w:rFonts w:ascii="Arial" w:hAnsi="Arial" w:cs="Arial"/>
        </w:rPr>
        <w:t>agnozowanie przyczyn nieprawidłowego działania urządzeń/elementów systemu i ich usuwania</w:t>
      </w:r>
      <w:r w:rsidRPr="00626C6B">
        <w:rPr>
          <w:rFonts w:ascii="Arial" w:hAnsi="Arial" w:cs="Arial"/>
        </w:rPr>
        <w:t xml:space="preserve"> – czas reakcji na zgłoszenie usterki do </w:t>
      </w:r>
      <w:r w:rsidR="00F4068C">
        <w:rPr>
          <w:rFonts w:ascii="Arial" w:hAnsi="Arial" w:cs="Arial"/>
        </w:rPr>
        <w:t>6</w:t>
      </w:r>
      <w:r w:rsidRPr="00626C6B">
        <w:rPr>
          <w:rFonts w:ascii="Arial" w:hAnsi="Arial" w:cs="Arial"/>
        </w:rPr>
        <w:t xml:space="preserve"> godzin roboczych (w godzinach pracy </w:t>
      </w:r>
      <w:proofErr w:type="spellStart"/>
      <w:r w:rsidRPr="00626C6B">
        <w:rPr>
          <w:rFonts w:ascii="Arial" w:hAnsi="Arial" w:cs="Arial"/>
        </w:rPr>
        <w:t>ZWiKu</w:t>
      </w:r>
      <w:proofErr w:type="spellEnd"/>
      <w:r w:rsidRPr="00626C6B">
        <w:rPr>
          <w:rFonts w:ascii="Arial" w:hAnsi="Arial" w:cs="Arial"/>
        </w:rPr>
        <w:t>, tj. 7:00 - 15:00 od poniedziałku do piątku, z wyłączeniem dni ustawowo wolnych od pracy). Poprzez reakcję na zgłoszenie usterki rozumie się przyjazd celem rozpoznania i usunięcia usterki, forma zgłoszenia: e-mail</w:t>
      </w:r>
      <w:r w:rsidR="00352075">
        <w:rPr>
          <w:rFonts w:ascii="Arial" w:hAnsi="Arial" w:cs="Arial"/>
        </w:rPr>
        <w:t>,</w:t>
      </w:r>
    </w:p>
    <w:p w14:paraId="19BCB771" w14:textId="77777777" w:rsidR="00626C6B" w:rsidRDefault="00626C6B" w:rsidP="00E7248F">
      <w:pPr>
        <w:pStyle w:val="Akapitzlist"/>
        <w:numPr>
          <w:ilvl w:val="0"/>
          <w:numId w:val="31"/>
        </w:numPr>
        <w:jc w:val="both"/>
        <w:rPr>
          <w:rFonts w:ascii="Arial" w:hAnsi="Arial" w:cs="Arial"/>
        </w:rPr>
      </w:pPr>
      <w:r>
        <w:rPr>
          <w:rFonts w:ascii="Arial" w:hAnsi="Arial" w:cs="Arial"/>
        </w:rPr>
        <w:t>s</w:t>
      </w:r>
      <w:r w:rsidR="007861BB" w:rsidRPr="00626C6B">
        <w:rPr>
          <w:rFonts w:ascii="Arial" w:hAnsi="Arial" w:cs="Arial"/>
        </w:rPr>
        <w:t>prawdzenia ogólnego stanu technicznego pod względem mocowań, korozji jak i uszkodzeń mechanicznych,</w:t>
      </w:r>
    </w:p>
    <w:p w14:paraId="5CA54FE3" w14:textId="77777777" w:rsidR="00626C6B" w:rsidRDefault="00626C6B" w:rsidP="00E7248F">
      <w:pPr>
        <w:pStyle w:val="Akapitzlist"/>
        <w:numPr>
          <w:ilvl w:val="0"/>
          <w:numId w:val="31"/>
        </w:numPr>
        <w:jc w:val="both"/>
        <w:rPr>
          <w:rFonts w:ascii="Arial" w:hAnsi="Arial" w:cs="Arial"/>
        </w:rPr>
      </w:pPr>
      <w:r>
        <w:rPr>
          <w:rFonts w:ascii="Arial" w:hAnsi="Arial" w:cs="Arial"/>
        </w:rPr>
        <w:t>u</w:t>
      </w:r>
      <w:r w:rsidR="007861BB" w:rsidRPr="00626C6B">
        <w:rPr>
          <w:rFonts w:ascii="Arial" w:hAnsi="Arial" w:cs="Arial"/>
        </w:rPr>
        <w:t>suwanie zanieczyszczeń z jednostek wewnętrznych</w:t>
      </w:r>
      <w:r w:rsidRPr="00626C6B">
        <w:rPr>
          <w:rFonts w:ascii="Arial" w:hAnsi="Arial" w:cs="Arial"/>
        </w:rPr>
        <w:t>,</w:t>
      </w:r>
      <w:r w:rsidR="007861BB" w:rsidRPr="00626C6B">
        <w:rPr>
          <w:rFonts w:ascii="Arial" w:hAnsi="Arial" w:cs="Arial"/>
        </w:rPr>
        <w:t xml:space="preserve"> zewnętrznych</w:t>
      </w:r>
      <w:r w:rsidRPr="00626C6B">
        <w:rPr>
          <w:rFonts w:ascii="Arial" w:hAnsi="Arial" w:cs="Arial"/>
        </w:rPr>
        <w:t xml:space="preserve"> i </w:t>
      </w:r>
      <w:r w:rsidR="007861BB" w:rsidRPr="00626C6B">
        <w:rPr>
          <w:rFonts w:ascii="Arial" w:hAnsi="Arial" w:cs="Arial"/>
        </w:rPr>
        <w:t>nieszczelności przewodów,</w:t>
      </w:r>
    </w:p>
    <w:p w14:paraId="2D321ACC" w14:textId="77777777" w:rsidR="00626C6B" w:rsidRDefault="00626C6B" w:rsidP="00E7248F">
      <w:pPr>
        <w:pStyle w:val="Akapitzlist"/>
        <w:numPr>
          <w:ilvl w:val="0"/>
          <w:numId w:val="31"/>
        </w:numPr>
        <w:jc w:val="both"/>
        <w:rPr>
          <w:rFonts w:ascii="Arial" w:hAnsi="Arial" w:cs="Arial"/>
        </w:rPr>
      </w:pPr>
      <w:r>
        <w:rPr>
          <w:rFonts w:ascii="Arial" w:hAnsi="Arial" w:cs="Arial"/>
        </w:rPr>
        <w:t>w</w:t>
      </w:r>
      <w:r w:rsidRPr="00626C6B">
        <w:rPr>
          <w:rFonts w:ascii="Arial" w:hAnsi="Arial" w:cs="Arial"/>
        </w:rPr>
        <w:t>y</w:t>
      </w:r>
      <w:r w:rsidR="007861BB" w:rsidRPr="00626C6B">
        <w:rPr>
          <w:rFonts w:ascii="Arial" w:hAnsi="Arial" w:cs="Arial"/>
        </w:rPr>
        <w:t xml:space="preserve">wóz i utylizacja odpadów po przeprowadzonych pracach, a na polecenie pracowników zamawiającego, </w:t>
      </w:r>
      <w:r w:rsidRPr="00626C6B">
        <w:rPr>
          <w:rFonts w:ascii="Arial" w:hAnsi="Arial" w:cs="Arial"/>
        </w:rPr>
        <w:t>W</w:t>
      </w:r>
      <w:r w:rsidR="007861BB" w:rsidRPr="00626C6B">
        <w:rPr>
          <w:rFonts w:ascii="Arial" w:hAnsi="Arial" w:cs="Arial"/>
        </w:rPr>
        <w:t>ykonawca przedstawi stosowny dokument potwierdzający dokonania utylizacji tych odpadów (Kartę odpadu),</w:t>
      </w:r>
    </w:p>
    <w:p w14:paraId="623611CB" w14:textId="77777777" w:rsidR="004F3BB4" w:rsidRDefault="00626C6B" w:rsidP="00E7248F">
      <w:pPr>
        <w:pStyle w:val="Akapitzlist"/>
        <w:numPr>
          <w:ilvl w:val="0"/>
          <w:numId w:val="31"/>
        </w:numPr>
        <w:jc w:val="both"/>
        <w:rPr>
          <w:rFonts w:ascii="Arial" w:hAnsi="Arial" w:cs="Arial"/>
        </w:rPr>
      </w:pPr>
      <w:r>
        <w:rPr>
          <w:rFonts w:ascii="Arial" w:hAnsi="Arial" w:cs="Arial"/>
        </w:rPr>
        <w:t>o</w:t>
      </w:r>
      <w:r w:rsidR="007861BB" w:rsidRPr="00626C6B">
        <w:rPr>
          <w:rFonts w:ascii="Arial" w:hAnsi="Arial" w:cs="Arial"/>
        </w:rPr>
        <w:t>czyszczanie filtrów w jednostkach wewnętrznych (obudów plastikowych, parowników, filtrów, kanałów wodnych),</w:t>
      </w:r>
    </w:p>
    <w:p w14:paraId="74527B72"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prawdzenie drożności instalacji odprowadzania kondensatu wraz z czyszczeniem,</w:t>
      </w:r>
      <w:r>
        <w:rPr>
          <w:rFonts w:ascii="Arial" w:hAnsi="Arial" w:cs="Arial"/>
        </w:rPr>
        <w:t xml:space="preserve"> </w:t>
      </w:r>
    </w:p>
    <w:p w14:paraId="185AE034"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prawdzenie poprawności działania połączeń elektrycznych,</w:t>
      </w:r>
    </w:p>
    <w:p w14:paraId="0C200017" w14:textId="77777777" w:rsidR="004F3BB4" w:rsidRDefault="004F3BB4" w:rsidP="00E7248F">
      <w:pPr>
        <w:pStyle w:val="Akapitzlist"/>
        <w:numPr>
          <w:ilvl w:val="0"/>
          <w:numId w:val="31"/>
        </w:numPr>
        <w:jc w:val="both"/>
        <w:rPr>
          <w:rFonts w:ascii="Arial" w:hAnsi="Arial" w:cs="Arial"/>
        </w:rPr>
      </w:pPr>
      <w:r>
        <w:rPr>
          <w:rFonts w:ascii="Arial" w:hAnsi="Arial" w:cs="Arial"/>
        </w:rPr>
        <w:t>s</w:t>
      </w:r>
      <w:r w:rsidR="007861BB" w:rsidRPr="004F3BB4">
        <w:rPr>
          <w:rFonts w:ascii="Arial" w:hAnsi="Arial" w:cs="Arial"/>
        </w:rPr>
        <w:t>kontrolowanie poprawności działania zabezpieczeń, czujników,</w:t>
      </w:r>
    </w:p>
    <w:p w14:paraId="143A2A32" w14:textId="77777777" w:rsidR="004F3BB4" w:rsidRDefault="004F3BB4" w:rsidP="00E7248F">
      <w:pPr>
        <w:pStyle w:val="Akapitzlist"/>
        <w:numPr>
          <w:ilvl w:val="0"/>
          <w:numId w:val="31"/>
        </w:numPr>
        <w:jc w:val="both"/>
        <w:rPr>
          <w:rFonts w:ascii="Arial" w:hAnsi="Arial" w:cs="Arial"/>
        </w:rPr>
      </w:pPr>
      <w:r>
        <w:rPr>
          <w:rFonts w:ascii="Arial" w:hAnsi="Arial" w:cs="Arial"/>
        </w:rPr>
        <w:t>d</w:t>
      </w:r>
      <w:r w:rsidR="007861BB" w:rsidRPr="004F3BB4">
        <w:rPr>
          <w:rFonts w:ascii="Arial" w:hAnsi="Arial" w:cs="Arial"/>
        </w:rPr>
        <w:t>ezynsekcja antybakteryjnej jednostek wewnętrznych,</w:t>
      </w:r>
    </w:p>
    <w:p w14:paraId="3753593A" w14:textId="77777777" w:rsidR="004F3BB4" w:rsidRDefault="004F3BB4" w:rsidP="00E7248F">
      <w:pPr>
        <w:pStyle w:val="Akapitzlist"/>
        <w:numPr>
          <w:ilvl w:val="0"/>
          <w:numId w:val="31"/>
        </w:numPr>
        <w:jc w:val="both"/>
        <w:rPr>
          <w:rFonts w:ascii="Arial" w:hAnsi="Arial" w:cs="Arial"/>
        </w:rPr>
      </w:pPr>
      <w:r w:rsidRPr="004F3BB4">
        <w:rPr>
          <w:rFonts w:ascii="Arial" w:hAnsi="Arial" w:cs="Arial"/>
        </w:rPr>
        <w:t>d</w:t>
      </w:r>
      <w:r w:rsidR="00626C6B" w:rsidRPr="004F3BB4">
        <w:rPr>
          <w:rFonts w:ascii="Arial" w:hAnsi="Arial" w:cs="Arial"/>
        </w:rPr>
        <w:t>o</w:t>
      </w:r>
      <w:r w:rsidR="007861BB" w:rsidRPr="004F3BB4">
        <w:rPr>
          <w:rFonts w:ascii="Arial" w:hAnsi="Arial" w:cs="Arial"/>
        </w:rPr>
        <w:t>konywanie zapisów, potwierdzających wykonanie przeglądów serwisowych,</w:t>
      </w:r>
    </w:p>
    <w:p w14:paraId="06CE5FA3" w14:textId="1392D067" w:rsidR="007861BB" w:rsidRPr="004F3BB4" w:rsidRDefault="004F3BB4" w:rsidP="00E7248F">
      <w:pPr>
        <w:pStyle w:val="Akapitzlist"/>
        <w:numPr>
          <w:ilvl w:val="0"/>
          <w:numId w:val="31"/>
        </w:numPr>
        <w:jc w:val="both"/>
        <w:rPr>
          <w:rFonts w:ascii="Arial" w:hAnsi="Arial" w:cs="Arial"/>
        </w:rPr>
      </w:pPr>
      <w:r>
        <w:rPr>
          <w:rFonts w:ascii="Arial" w:hAnsi="Arial" w:cs="Arial"/>
        </w:rPr>
        <w:t>p</w:t>
      </w:r>
      <w:r w:rsidR="007861BB" w:rsidRPr="004F3BB4">
        <w:rPr>
          <w:rFonts w:ascii="Arial" w:hAnsi="Arial" w:cs="Arial"/>
        </w:rPr>
        <w:t>rzekazanie/uzupełnienie danych dotyczących przeprowadzanych przez uprawnionego serwisanta czynności, wymagających wpisu do Karty Urządzenia;</w:t>
      </w:r>
    </w:p>
    <w:p w14:paraId="3637A531" w14:textId="20E5CC8B" w:rsidR="007861BB" w:rsidRPr="007861BB" w:rsidRDefault="004F3BB4" w:rsidP="00E7248F">
      <w:pPr>
        <w:pStyle w:val="Akapitzlist"/>
        <w:numPr>
          <w:ilvl w:val="0"/>
          <w:numId w:val="31"/>
        </w:numPr>
        <w:jc w:val="both"/>
        <w:rPr>
          <w:rFonts w:ascii="Arial" w:hAnsi="Arial" w:cs="Arial"/>
        </w:rPr>
      </w:pPr>
      <w:r>
        <w:rPr>
          <w:rFonts w:ascii="Arial" w:hAnsi="Arial" w:cs="Arial"/>
        </w:rPr>
        <w:t>o</w:t>
      </w:r>
      <w:r w:rsidR="007861BB" w:rsidRPr="007861BB">
        <w:rPr>
          <w:rFonts w:ascii="Arial" w:hAnsi="Arial" w:cs="Arial"/>
        </w:rPr>
        <w:t>cena prawidłowości pracy pilotów, w tym stanu baterii,</w:t>
      </w:r>
    </w:p>
    <w:p w14:paraId="2EED05A9" w14:textId="75DA020D" w:rsidR="007861BB" w:rsidRPr="004F3BB4" w:rsidRDefault="004F3BB4" w:rsidP="00E7248F">
      <w:pPr>
        <w:pStyle w:val="Akapitzlist"/>
        <w:numPr>
          <w:ilvl w:val="0"/>
          <w:numId w:val="31"/>
        </w:numPr>
        <w:jc w:val="both"/>
        <w:rPr>
          <w:rFonts w:ascii="Arial" w:hAnsi="Arial" w:cs="Arial"/>
        </w:rPr>
      </w:pPr>
      <w:r>
        <w:rPr>
          <w:rFonts w:ascii="Arial" w:hAnsi="Arial" w:cs="Arial"/>
        </w:rPr>
        <w:t>p</w:t>
      </w:r>
      <w:r w:rsidR="007861BB" w:rsidRPr="007861BB">
        <w:rPr>
          <w:rFonts w:ascii="Arial" w:hAnsi="Arial" w:cs="Arial"/>
        </w:rPr>
        <w:t>ozostałe prace wynikające z DTR urządzeń, niezbędnych dla zapewnienia prawidłowej eksploatacji instalacji,</w:t>
      </w:r>
      <w:r>
        <w:rPr>
          <w:rFonts w:ascii="Arial" w:hAnsi="Arial" w:cs="Arial"/>
        </w:rPr>
        <w:t xml:space="preserve"> </w:t>
      </w:r>
      <w:r w:rsidR="007861BB" w:rsidRPr="004F3BB4">
        <w:rPr>
          <w:rFonts w:ascii="Arial" w:hAnsi="Arial" w:cs="Arial"/>
        </w:rPr>
        <w:t>inne czynności wynikające z instrukcji eksploatacji instalacji chłodzenia.</w:t>
      </w:r>
    </w:p>
    <w:p w14:paraId="32BF5A18" w14:textId="0319B1C2" w:rsidR="007861BB" w:rsidRPr="004F3BB4" w:rsidRDefault="004F3BB4" w:rsidP="00E7248F">
      <w:pPr>
        <w:numPr>
          <w:ilvl w:val="0"/>
          <w:numId w:val="22"/>
        </w:numPr>
        <w:jc w:val="both"/>
        <w:rPr>
          <w:rFonts w:ascii="Arial" w:hAnsi="Arial" w:cs="Arial"/>
          <w:sz w:val="22"/>
          <w:szCs w:val="22"/>
        </w:rPr>
      </w:pPr>
      <w:r>
        <w:rPr>
          <w:rFonts w:ascii="Arial" w:hAnsi="Arial" w:cs="Arial"/>
          <w:sz w:val="22"/>
          <w:szCs w:val="22"/>
        </w:rPr>
        <w:lastRenderedPageBreak/>
        <w:t>M</w:t>
      </w:r>
      <w:r w:rsidR="007861BB" w:rsidRPr="007861BB">
        <w:rPr>
          <w:rFonts w:ascii="Arial" w:hAnsi="Arial" w:cs="Arial"/>
          <w:sz w:val="22"/>
          <w:szCs w:val="22"/>
        </w:rPr>
        <w:t xml:space="preserve">ateriały eksploatacyjne konieczne do realizacji przedmiotu umowy w ramach usługi serwisowej dostarcza wykonawca na koszt zamawiającego </w:t>
      </w:r>
      <w:r w:rsidR="005B6D1F" w:rsidRPr="007861BB">
        <w:rPr>
          <w:rFonts w:ascii="Arial" w:hAnsi="Arial" w:cs="Arial"/>
          <w:sz w:val="22"/>
          <w:szCs w:val="22"/>
        </w:rPr>
        <w:t>z wyjątkiem</w:t>
      </w:r>
      <w:r w:rsidR="007861BB" w:rsidRPr="007861BB">
        <w:rPr>
          <w:rFonts w:ascii="Arial" w:hAnsi="Arial" w:cs="Arial"/>
          <w:sz w:val="22"/>
          <w:szCs w:val="22"/>
        </w:rPr>
        <w:t xml:space="preserve"> czynnika chłodniczego i materiałów pomocniczych takich jak: oleje, smary, itp., które wykonawca zobowiązuje się do zakupu i dostawy oraz uzupełnienia tych ubytków w ramach wynagrodzenia za realizację niniejszego przedmiotu zamówienia.</w:t>
      </w:r>
    </w:p>
    <w:p w14:paraId="453EE9B2" w14:textId="77777777" w:rsidR="007861BB" w:rsidRPr="00AA73F0" w:rsidRDefault="007861BB" w:rsidP="007861BB">
      <w:pPr>
        <w:jc w:val="both"/>
        <w:rPr>
          <w:rFonts w:ascii="Arial" w:hAnsi="Arial" w:cs="Arial"/>
          <w:sz w:val="22"/>
          <w:szCs w:val="22"/>
        </w:rPr>
      </w:pPr>
    </w:p>
    <w:p w14:paraId="200348BD"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xml:space="preserve">§ </w:t>
      </w:r>
      <w:r w:rsidR="000A175F" w:rsidRPr="00AA73F0">
        <w:rPr>
          <w:rFonts w:ascii="Arial" w:hAnsi="Arial" w:cs="Arial"/>
          <w:b/>
          <w:sz w:val="22"/>
          <w:szCs w:val="22"/>
        </w:rPr>
        <w:t>4</w:t>
      </w:r>
    </w:p>
    <w:p w14:paraId="390A4E95" w14:textId="77777777" w:rsidR="000229B7" w:rsidRPr="00AA73F0" w:rsidRDefault="000229B7" w:rsidP="00FF7D10">
      <w:pPr>
        <w:jc w:val="center"/>
        <w:rPr>
          <w:rFonts w:ascii="Arial" w:hAnsi="Arial" w:cs="Arial"/>
          <w:b/>
          <w:sz w:val="22"/>
          <w:szCs w:val="22"/>
        </w:rPr>
      </w:pPr>
      <w:r w:rsidRPr="00AA73F0">
        <w:rPr>
          <w:rFonts w:ascii="Arial" w:hAnsi="Arial" w:cs="Arial"/>
          <w:b/>
          <w:sz w:val="22"/>
          <w:szCs w:val="22"/>
        </w:rPr>
        <w:t>Termin wykonania, gwarancja i rękojmia</w:t>
      </w:r>
    </w:p>
    <w:p w14:paraId="3F74D1FE" w14:textId="0C5DC463" w:rsidR="00974111" w:rsidRPr="00501569" w:rsidRDefault="00304F7B" w:rsidP="00974111">
      <w:pPr>
        <w:pStyle w:val="Akapitzlist"/>
        <w:numPr>
          <w:ilvl w:val="2"/>
          <w:numId w:val="2"/>
        </w:numPr>
        <w:ind w:left="284" w:hanging="284"/>
        <w:jc w:val="both"/>
        <w:rPr>
          <w:rFonts w:ascii="Arial" w:hAnsi="Arial" w:cs="Arial"/>
        </w:rPr>
      </w:pPr>
      <w:bookmarkStart w:id="9" w:name="_Hlk180648769"/>
      <w:r w:rsidRPr="00AA73F0">
        <w:rPr>
          <w:rFonts w:ascii="Arial" w:hAnsi="Arial" w:cs="Arial"/>
        </w:rPr>
        <w:t xml:space="preserve">Termin wykonania Przedmiotu Umowy </w:t>
      </w:r>
      <w:r w:rsidR="00454940" w:rsidRPr="00454940">
        <w:rPr>
          <w:rFonts w:ascii="Arial" w:hAnsi="Arial" w:cs="Arial"/>
          <w:b/>
          <w:bCs/>
        </w:rPr>
        <w:t>do 4 miesięcy od dnia zawarcia umowy</w:t>
      </w:r>
      <w:r w:rsidR="00501569" w:rsidRPr="00501569">
        <w:rPr>
          <w:rFonts w:ascii="Arial" w:hAnsi="Arial" w:cs="Arial"/>
          <w:b/>
          <w:bCs/>
        </w:rPr>
        <w:t>.</w:t>
      </w:r>
      <w:bookmarkEnd w:id="9"/>
    </w:p>
    <w:p w14:paraId="6E8C8506" w14:textId="1B1328DA" w:rsidR="00B91EC1" w:rsidRPr="00AA73F0" w:rsidRDefault="00B91EC1" w:rsidP="00215486">
      <w:pPr>
        <w:pStyle w:val="Akapitzlist"/>
        <w:numPr>
          <w:ilvl w:val="2"/>
          <w:numId w:val="2"/>
        </w:numPr>
        <w:ind w:left="284" w:hanging="284"/>
        <w:jc w:val="both"/>
        <w:rPr>
          <w:rFonts w:ascii="Arial" w:hAnsi="Arial" w:cs="Arial"/>
        </w:rPr>
      </w:pPr>
      <w:bookmarkStart w:id="10" w:name="_Hlk179875486"/>
      <w:r>
        <w:rPr>
          <w:rFonts w:ascii="Arial" w:hAnsi="Arial" w:cs="Arial"/>
        </w:rPr>
        <w:t xml:space="preserve">Harmonogram prac </w:t>
      </w:r>
      <w:bookmarkEnd w:id="10"/>
      <w:r>
        <w:rPr>
          <w:rFonts w:ascii="Arial" w:hAnsi="Arial" w:cs="Arial"/>
        </w:rPr>
        <w:t>i terminy realizacji Wykonawca zobowiązany będzie uzgodnić z Zamawiającym po podpisaniu umowy</w:t>
      </w:r>
      <w:r w:rsidR="004A0F02">
        <w:rPr>
          <w:rFonts w:ascii="Arial" w:hAnsi="Arial" w:cs="Arial"/>
        </w:rPr>
        <w:t xml:space="preserve"> stanowiący załącznik nr 3 do umowy</w:t>
      </w:r>
      <w:r>
        <w:rPr>
          <w:rFonts w:ascii="Arial" w:hAnsi="Arial" w:cs="Arial"/>
        </w:rPr>
        <w:t>.</w:t>
      </w:r>
    </w:p>
    <w:p w14:paraId="43D22B3D" w14:textId="21FB1307" w:rsidR="00304F7B" w:rsidRPr="00AA73F0" w:rsidRDefault="00304F7B" w:rsidP="00215486">
      <w:pPr>
        <w:pStyle w:val="Akapitzlist"/>
        <w:numPr>
          <w:ilvl w:val="2"/>
          <w:numId w:val="2"/>
        </w:numPr>
        <w:ind w:left="284" w:hanging="284"/>
        <w:jc w:val="both"/>
        <w:rPr>
          <w:rFonts w:ascii="Arial" w:hAnsi="Arial" w:cs="Arial"/>
        </w:rPr>
      </w:pPr>
      <w:r w:rsidRPr="00AA73F0">
        <w:rPr>
          <w:rFonts w:ascii="Arial" w:hAnsi="Arial" w:cs="Arial"/>
        </w:rPr>
        <w:t xml:space="preserve">Za podstawę wykonania Przedmiotu Umowy w terminie wskazanym w ust. 1 niniejszego paragrafu strony niniejszej Umowy uznają pisemne powiadomienie Zamawiającego o zakończeniu robót budowlanych </w:t>
      </w:r>
      <w:r w:rsidR="00501569">
        <w:rPr>
          <w:rFonts w:ascii="Arial" w:hAnsi="Arial" w:cs="Arial"/>
        </w:rPr>
        <w:t xml:space="preserve">i przekazaniu dokumentacji powykonawczej </w:t>
      </w:r>
      <w:r w:rsidRPr="00AA73F0">
        <w:rPr>
          <w:rFonts w:ascii="Arial" w:hAnsi="Arial" w:cs="Arial"/>
        </w:rPr>
        <w:t xml:space="preserve">w terminie </w:t>
      </w:r>
      <w:r w:rsidR="00D339D0" w:rsidRPr="00AA73F0">
        <w:rPr>
          <w:rFonts w:ascii="Arial" w:hAnsi="Arial" w:cs="Arial"/>
        </w:rPr>
        <w:t>oraz protokół</w:t>
      </w:r>
      <w:r w:rsidRPr="00AA73F0">
        <w:rPr>
          <w:rFonts w:ascii="Arial" w:hAnsi="Arial" w:cs="Arial"/>
        </w:rPr>
        <w:t xml:space="preserve"> odbioru końcowego podpisany przez </w:t>
      </w:r>
      <w:r w:rsidR="00F87CB3" w:rsidRPr="00AA73F0">
        <w:rPr>
          <w:rFonts w:ascii="Arial" w:hAnsi="Arial" w:cs="Arial"/>
        </w:rPr>
        <w:t>Zamawiającego</w:t>
      </w:r>
      <w:r w:rsidRPr="00AA73F0">
        <w:rPr>
          <w:rFonts w:ascii="Arial" w:hAnsi="Arial" w:cs="Arial"/>
        </w:rPr>
        <w:t xml:space="preserve"> </w:t>
      </w:r>
      <w:r w:rsidR="00D339D0" w:rsidRPr="00AA73F0">
        <w:rPr>
          <w:rFonts w:ascii="Arial" w:hAnsi="Arial" w:cs="Arial"/>
        </w:rPr>
        <w:t>oraz Przedstawiciela</w:t>
      </w:r>
      <w:r w:rsidRPr="00AA73F0">
        <w:rPr>
          <w:rFonts w:ascii="Arial" w:hAnsi="Arial" w:cs="Arial"/>
        </w:rPr>
        <w:t xml:space="preserve"> Wykonawcy.</w:t>
      </w:r>
    </w:p>
    <w:p w14:paraId="232065A5" w14:textId="77777777" w:rsidR="00304F7B" w:rsidRPr="00AA73F0" w:rsidRDefault="00304F7B"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Wykonawca ponosi pełną odpowiedzialność za wszelkie zdarzenia na terenie budowy do czasu odbioru końcowego i przekazania Przedmiotu Umowy do eksploatacji.</w:t>
      </w:r>
    </w:p>
    <w:p w14:paraId="57C4EB52" w14:textId="7DDF483D" w:rsidR="00304F7B" w:rsidRPr="00AA73F0" w:rsidRDefault="001439CF"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 xml:space="preserve">Wykonawca udziela </w:t>
      </w:r>
      <w:r w:rsidR="00E323B0" w:rsidRPr="00AA73F0">
        <w:rPr>
          <w:rFonts w:ascii="Arial" w:hAnsi="Arial" w:cs="Arial"/>
        </w:rPr>
        <w:t xml:space="preserve">gwarancji i </w:t>
      </w:r>
      <w:r w:rsidRPr="00AA73F0">
        <w:rPr>
          <w:rFonts w:ascii="Arial" w:hAnsi="Arial" w:cs="Arial"/>
        </w:rPr>
        <w:t xml:space="preserve">rękojmi na okres </w:t>
      </w:r>
      <w:r w:rsidR="00F41B70">
        <w:rPr>
          <w:rFonts w:ascii="Arial" w:hAnsi="Arial" w:cs="Arial"/>
          <w:b/>
        </w:rPr>
        <w:t>60</w:t>
      </w:r>
      <w:r w:rsidR="00F55C89" w:rsidRPr="00AA73F0">
        <w:rPr>
          <w:rFonts w:ascii="Arial" w:hAnsi="Arial" w:cs="Arial"/>
          <w:b/>
        </w:rPr>
        <w:t xml:space="preserve"> miesięcy</w:t>
      </w:r>
      <w:r w:rsidR="00441F66" w:rsidRPr="00AA73F0">
        <w:rPr>
          <w:rFonts w:ascii="Arial" w:hAnsi="Arial" w:cs="Arial"/>
        </w:rPr>
        <w:t xml:space="preserve"> od daty odbioru końcowego</w:t>
      </w:r>
      <w:r w:rsidR="00624821" w:rsidRPr="00AA73F0">
        <w:rPr>
          <w:rFonts w:ascii="Arial" w:hAnsi="Arial" w:cs="Arial"/>
        </w:rPr>
        <w:t xml:space="preserve"> dokumentacji</w:t>
      </w:r>
      <w:r w:rsidR="004022FE" w:rsidRPr="00AA73F0">
        <w:rPr>
          <w:rFonts w:ascii="Arial" w:hAnsi="Arial" w:cs="Arial"/>
          <w:color w:val="FF0000"/>
        </w:rPr>
        <w:t xml:space="preserve"> </w:t>
      </w:r>
      <w:r w:rsidR="004022FE" w:rsidRPr="00AA73F0">
        <w:rPr>
          <w:rFonts w:ascii="Arial" w:hAnsi="Arial" w:cs="Arial"/>
        </w:rPr>
        <w:t>powykonawczej</w:t>
      </w:r>
      <w:r w:rsidRPr="00AA73F0">
        <w:rPr>
          <w:rFonts w:ascii="Arial" w:hAnsi="Arial" w:cs="Arial"/>
        </w:rPr>
        <w:t>.</w:t>
      </w:r>
    </w:p>
    <w:p w14:paraId="1FABD97A" w14:textId="77777777" w:rsidR="00304F7B"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Podpisanie protokołu odbioru nie oznacza potwierdzenia braku występowania wad fizycznych i prawnych w przedłożonej przez Wykonawcę dokumentacji i nie wyłącza uprawnień Zamawiającego do dochodzenia roszczeń od Wykonawcy na podstawie udzielonej przez Wykonawcę rękojmi lub gwarancji, które to wady mogą ujawnić się po odbiorze przedmiotu umowy przez Zamawiającego.</w:t>
      </w:r>
    </w:p>
    <w:p w14:paraId="358E4C46" w14:textId="77777777" w:rsidR="00FB165F"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Wykonawca nie może odmówić usunięcia wad ujawnionych w okresie rękojmi lub gwarancji bez względu na wysokość związanych z tym kosztów. Z tytułu usunięcia wad Wykonawcy nie przysługuje dodatkowe wynagrodzenie. Jeżeli Wykonawca pomimo wezwania nie usunie wad ujawnionych w okresie rękojmi lub gwarancji, Zamawiający zastrzega sobie prawo zlecenia usunięcia wad osobie trzeciej na koszt Wykonawcy, na co Wykonawca wyraża zgodę.</w:t>
      </w:r>
    </w:p>
    <w:p w14:paraId="5E885F87" w14:textId="77777777" w:rsidR="00FB165F"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 xml:space="preserve">O zaistniałych wadach Zamawiający poinformuje Wykonawcę w formie dokumentowej. W przypadku wystąpienia wad lub braków w dokumentacji w okresie rękojmi lub gwarancji Wykonawca dokona ich usunięcia bądź uzupełnienia w terminie wyznaczonym przez Zamawiającego nie dłuższym niż 30 dni od momentu zgłoszenia wady bądź braków w dokumentacji. W przypadkach szczególnie uzasadnionych Zamawiający może wyrazić zgodę na dłuższy termin usunięcia wady bądź uzupełnienia braków. </w:t>
      </w:r>
    </w:p>
    <w:p w14:paraId="3B04E1A4" w14:textId="067F5910" w:rsidR="00F24C9A" w:rsidRPr="00AA73F0" w:rsidRDefault="00F24C9A" w:rsidP="00215486">
      <w:pPr>
        <w:pStyle w:val="Akapitzlist"/>
        <w:numPr>
          <w:ilvl w:val="2"/>
          <w:numId w:val="2"/>
        </w:numPr>
        <w:suppressAutoHyphens/>
        <w:spacing w:after="0"/>
        <w:ind w:left="284" w:hanging="284"/>
        <w:jc w:val="both"/>
        <w:rPr>
          <w:rFonts w:ascii="Arial" w:hAnsi="Arial" w:cs="Arial"/>
        </w:rPr>
      </w:pPr>
      <w:r w:rsidRPr="00AA73F0">
        <w:rPr>
          <w:rFonts w:ascii="Arial" w:hAnsi="Arial" w:cs="Arial"/>
        </w:rPr>
        <w:t>Za wadę uznaje się w szczególności:</w:t>
      </w:r>
    </w:p>
    <w:p w14:paraId="2E6D8F46" w14:textId="77777777" w:rsidR="00FB165F" w:rsidRPr="00AA73F0" w:rsidRDefault="00F24C9A" w:rsidP="00E7248F">
      <w:pPr>
        <w:pStyle w:val="Akapitzlist"/>
        <w:numPr>
          <w:ilvl w:val="0"/>
          <w:numId w:val="32"/>
        </w:numPr>
        <w:rPr>
          <w:rFonts w:ascii="Arial" w:hAnsi="Arial" w:cs="Arial"/>
        </w:rPr>
      </w:pPr>
      <w:r w:rsidRPr="00AA73F0">
        <w:rPr>
          <w:rFonts w:ascii="Arial" w:hAnsi="Arial" w:cs="Arial"/>
        </w:rPr>
        <w:t>niezdatność przedmiotu umowy do określonego w umowie użytku ze względu na cechy uniemożliwiające jego właściwą i bezpieczną realizację lub ograniczające możliwości właściwej i bezpiecznej realizacji całości lub jakiejkolwiek części dokumentacji wchodzącej w skład przedmiotu umowy,</w:t>
      </w:r>
    </w:p>
    <w:p w14:paraId="75ABEECF" w14:textId="28D67215" w:rsidR="00FB165F" w:rsidRPr="00AA73F0" w:rsidRDefault="00F24C9A" w:rsidP="00E7248F">
      <w:pPr>
        <w:pStyle w:val="Akapitzlist"/>
        <w:numPr>
          <w:ilvl w:val="0"/>
          <w:numId w:val="32"/>
        </w:numPr>
        <w:rPr>
          <w:rFonts w:ascii="Arial" w:hAnsi="Arial" w:cs="Arial"/>
        </w:rPr>
      </w:pPr>
      <w:r w:rsidRPr="00AA73F0">
        <w:rPr>
          <w:rFonts w:ascii="Arial" w:hAnsi="Arial" w:cs="Arial"/>
        </w:rPr>
        <w:t xml:space="preserve">jawną lub ukrytą właściwość tkwiącą w dokumentacji </w:t>
      </w:r>
      <w:r w:rsidR="00C01263" w:rsidRPr="00AA73F0">
        <w:rPr>
          <w:rFonts w:ascii="Arial" w:hAnsi="Arial" w:cs="Arial"/>
        </w:rPr>
        <w:t>powykonawczej</w:t>
      </w:r>
      <w:r w:rsidRPr="00AA73F0">
        <w:rPr>
          <w:rFonts w:ascii="Arial" w:hAnsi="Arial" w:cs="Arial"/>
        </w:rPr>
        <w:t>,</w:t>
      </w:r>
      <w:r w:rsidR="00C01263" w:rsidRPr="00AA73F0">
        <w:rPr>
          <w:rFonts w:ascii="Arial" w:hAnsi="Arial" w:cs="Arial"/>
        </w:rPr>
        <w:t xml:space="preserve"> </w:t>
      </w:r>
      <w:r w:rsidRPr="00AA73F0">
        <w:rPr>
          <w:rFonts w:ascii="Arial" w:hAnsi="Arial" w:cs="Arial"/>
        </w:rPr>
        <w:t>przekazywan</w:t>
      </w:r>
      <w:r w:rsidR="00C01263" w:rsidRPr="00AA73F0">
        <w:rPr>
          <w:rFonts w:ascii="Arial" w:hAnsi="Arial" w:cs="Arial"/>
        </w:rPr>
        <w:t>ej</w:t>
      </w:r>
      <w:r w:rsidRPr="00AA73F0">
        <w:rPr>
          <w:rFonts w:ascii="Arial" w:hAnsi="Arial" w:cs="Arial"/>
        </w:rPr>
        <w:t xml:space="preserve"> przez Wykonawcę lub w jakimkolwiek </w:t>
      </w:r>
      <w:r w:rsidR="00C01263" w:rsidRPr="00AA73F0">
        <w:rPr>
          <w:rFonts w:ascii="Arial" w:hAnsi="Arial" w:cs="Arial"/>
        </w:rPr>
        <w:t>jej</w:t>
      </w:r>
      <w:r w:rsidRPr="00AA73F0">
        <w:rPr>
          <w:rFonts w:ascii="Arial" w:hAnsi="Arial" w:cs="Arial"/>
        </w:rPr>
        <w:t xml:space="preserve"> elemencie (stanowiącym przedmiot umowy) powodującą brak możliwości używania lub korzystania z przedmiotu umowy zgodnie z jego przeznaczeniem,</w:t>
      </w:r>
    </w:p>
    <w:p w14:paraId="5866BA5B" w14:textId="77777777" w:rsidR="00FB165F" w:rsidRPr="00AA73F0" w:rsidRDefault="00F24C9A" w:rsidP="00E7248F">
      <w:pPr>
        <w:pStyle w:val="Akapitzlist"/>
        <w:numPr>
          <w:ilvl w:val="0"/>
          <w:numId w:val="32"/>
        </w:numPr>
        <w:rPr>
          <w:rFonts w:ascii="Arial" w:hAnsi="Arial" w:cs="Arial"/>
        </w:rPr>
      </w:pPr>
      <w:r w:rsidRPr="00AA73F0">
        <w:rPr>
          <w:rFonts w:ascii="Arial" w:hAnsi="Arial" w:cs="Arial"/>
        </w:rPr>
        <w:t>niezgodność wykonania przedmiotu umowy z obowiązującymi przepisami prawa, zasadami wiedzy technicznej oraz zobowiązaniami Wykonawcy zawartymi w umowie,</w:t>
      </w:r>
    </w:p>
    <w:p w14:paraId="009598A2" w14:textId="38F789D9" w:rsidR="00FB165F" w:rsidRPr="00AA73F0" w:rsidRDefault="00D339D0" w:rsidP="00E7248F">
      <w:pPr>
        <w:pStyle w:val="Akapitzlist"/>
        <w:numPr>
          <w:ilvl w:val="0"/>
          <w:numId w:val="32"/>
        </w:numPr>
        <w:rPr>
          <w:rFonts w:ascii="Arial" w:hAnsi="Arial" w:cs="Arial"/>
        </w:rPr>
      </w:pPr>
      <w:r w:rsidRPr="00AA73F0">
        <w:rPr>
          <w:rFonts w:ascii="Arial" w:hAnsi="Arial" w:cs="Arial"/>
        </w:rPr>
        <w:t>sytuację,</w:t>
      </w:r>
      <w:r w:rsidR="00F24C9A" w:rsidRPr="00AA73F0">
        <w:rPr>
          <w:rFonts w:ascii="Arial" w:hAnsi="Arial" w:cs="Arial"/>
        </w:rPr>
        <w:t xml:space="preserve"> w której element przedmiotu umowy nie stanowi własności Wykonawcy,</w:t>
      </w:r>
    </w:p>
    <w:p w14:paraId="291C86D8" w14:textId="5D38AA50" w:rsidR="00FB165F" w:rsidRPr="00AA73F0" w:rsidRDefault="00D339D0" w:rsidP="00E7248F">
      <w:pPr>
        <w:pStyle w:val="Akapitzlist"/>
        <w:numPr>
          <w:ilvl w:val="0"/>
          <w:numId w:val="32"/>
        </w:numPr>
        <w:rPr>
          <w:rFonts w:ascii="Arial" w:hAnsi="Arial" w:cs="Arial"/>
        </w:rPr>
      </w:pPr>
      <w:r w:rsidRPr="00AA73F0">
        <w:rPr>
          <w:rFonts w:ascii="Arial" w:hAnsi="Arial" w:cs="Arial"/>
        </w:rPr>
        <w:t>sytuację,</w:t>
      </w:r>
      <w:r w:rsidR="00F24C9A" w:rsidRPr="00AA73F0">
        <w:rPr>
          <w:rFonts w:ascii="Arial" w:hAnsi="Arial" w:cs="Arial"/>
        </w:rPr>
        <w:t xml:space="preserve"> w której przedmiot umowy jest obciążony prawem lub prawami osób trzecich lub został wykonany w sposób naruszający prawa osób trzecich,</w:t>
      </w:r>
    </w:p>
    <w:p w14:paraId="7FDBC55F" w14:textId="5073F5A4" w:rsidR="00FB165F" w:rsidRPr="00F4068C" w:rsidRDefault="00F24C9A" w:rsidP="00E7248F">
      <w:pPr>
        <w:pStyle w:val="Akapitzlist"/>
        <w:numPr>
          <w:ilvl w:val="0"/>
          <w:numId w:val="32"/>
        </w:numPr>
        <w:rPr>
          <w:rFonts w:ascii="Arial" w:hAnsi="Arial" w:cs="Arial"/>
        </w:rPr>
      </w:pPr>
      <w:r w:rsidRPr="00AA73F0">
        <w:rPr>
          <w:rFonts w:ascii="Arial" w:hAnsi="Arial" w:cs="Arial"/>
        </w:rPr>
        <w:t>nieprawidłowości, błędy, braki czy nieścisłości w dokumentacji.</w:t>
      </w:r>
    </w:p>
    <w:p w14:paraId="0438A013" w14:textId="466DDD9E" w:rsidR="00F24C9A" w:rsidRPr="00AA73F0" w:rsidRDefault="00F24C9A" w:rsidP="009D1143">
      <w:pPr>
        <w:pStyle w:val="gmail-bodytext2"/>
        <w:spacing w:before="0" w:beforeAutospacing="0" w:after="0" w:afterAutospacing="0"/>
        <w:ind w:left="360" w:right="23"/>
        <w:jc w:val="both"/>
        <w:rPr>
          <w:rFonts w:ascii="Arial" w:hAnsi="Arial" w:cs="Arial"/>
          <w:sz w:val="22"/>
          <w:szCs w:val="22"/>
        </w:rPr>
      </w:pPr>
      <w:r w:rsidRPr="00AA73F0">
        <w:rPr>
          <w:rFonts w:ascii="Arial" w:hAnsi="Arial" w:cs="Arial"/>
          <w:sz w:val="22"/>
          <w:szCs w:val="22"/>
        </w:rPr>
        <w:lastRenderedPageBreak/>
        <w:t>Postanowienia niniejszego paragrafu nie wyłączają ani nie ograniczają uprawnień Zamawiającego oraz obowiązków Wykonawcy związanych z rękojmią, wynikających z powszechnie obowiązujących przepisów prawa. </w:t>
      </w:r>
    </w:p>
    <w:p w14:paraId="0D95FC8C" w14:textId="77777777" w:rsidR="00527C33" w:rsidRPr="00AA73F0" w:rsidRDefault="00527C33" w:rsidP="00FF7D10">
      <w:pPr>
        <w:jc w:val="center"/>
        <w:rPr>
          <w:rFonts w:ascii="Arial" w:hAnsi="Arial" w:cs="Arial"/>
          <w:b/>
          <w:color w:val="4472C4" w:themeColor="accent1"/>
          <w:sz w:val="22"/>
          <w:szCs w:val="22"/>
        </w:rPr>
      </w:pPr>
    </w:p>
    <w:p w14:paraId="4E063EFB" w14:textId="77777777" w:rsidR="001439CF" w:rsidRPr="00AA73F0" w:rsidRDefault="001439CF" w:rsidP="00FF7D10">
      <w:pPr>
        <w:jc w:val="center"/>
        <w:rPr>
          <w:rFonts w:ascii="Arial" w:hAnsi="Arial" w:cs="Arial"/>
          <w:b/>
          <w:sz w:val="22"/>
          <w:szCs w:val="22"/>
        </w:rPr>
      </w:pPr>
      <w:r w:rsidRPr="00AA73F0">
        <w:rPr>
          <w:rFonts w:ascii="Arial" w:hAnsi="Arial" w:cs="Arial"/>
          <w:b/>
          <w:sz w:val="22"/>
          <w:szCs w:val="22"/>
        </w:rPr>
        <w:t xml:space="preserve">§ </w:t>
      </w:r>
      <w:r w:rsidR="000A175F" w:rsidRPr="00AA73F0">
        <w:rPr>
          <w:rFonts w:ascii="Arial" w:hAnsi="Arial" w:cs="Arial"/>
          <w:b/>
          <w:sz w:val="22"/>
          <w:szCs w:val="22"/>
        </w:rPr>
        <w:t>5</w:t>
      </w:r>
    </w:p>
    <w:p w14:paraId="60AAFEE5" w14:textId="77777777" w:rsidR="00527C33" w:rsidRPr="00AA73F0" w:rsidRDefault="00527C33" w:rsidP="00FF7D10">
      <w:pPr>
        <w:jc w:val="center"/>
        <w:rPr>
          <w:rFonts w:ascii="Arial" w:hAnsi="Arial" w:cs="Arial"/>
          <w:b/>
          <w:sz w:val="22"/>
          <w:szCs w:val="22"/>
        </w:rPr>
      </w:pPr>
      <w:r w:rsidRPr="00AA73F0">
        <w:rPr>
          <w:rFonts w:ascii="Arial" w:hAnsi="Arial" w:cs="Arial"/>
          <w:b/>
          <w:sz w:val="22"/>
          <w:szCs w:val="22"/>
        </w:rPr>
        <w:t xml:space="preserve">Wynagrodzenie </w:t>
      </w:r>
    </w:p>
    <w:p w14:paraId="519B188C" w14:textId="5DB27CBE" w:rsidR="00FE0C19" w:rsidRPr="004D67DE" w:rsidRDefault="00FE0C19" w:rsidP="00FE0C19">
      <w:pPr>
        <w:pStyle w:val="Teksttreci20"/>
        <w:numPr>
          <w:ilvl w:val="0"/>
          <w:numId w:val="54"/>
        </w:numPr>
        <w:shd w:val="clear" w:color="auto" w:fill="auto"/>
        <w:tabs>
          <w:tab w:val="left" w:pos="316"/>
        </w:tabs>
        <w:spacing w:before="0" w:line="240" w:lineRule="auto"/>
        <w:ind w:left="340" w:hanging="340"/>
        <w:jc w:val="both"/>
        <w:rPr>
          <w:rFonts w:ascii="Arial" w:hAnsi="Arial" w:cs="Arial"/>
          <w:b/>
          <w:bCs/>
        </w:rPr>
      </w:pPr>
      <w:r w:rsidRPr="00E955DB">
        <w:rPr>
          <w:rFonts w:ascii="Arial" w:hAnsi="Arial" w:cs="Arial"/>
        </w:rPr>
        <w:t xml:space="preserve">Za wykonanie przedmiotu umowy, Strony ustalają </w:t>
      </w:r>
      <w:r w:rsidRPr="0011404E">
        <w:rPr>
          <w:rFonts w:ascii="Arial" w:hAnsi="Arial" w:cs="Arial"/>
          <w:bCs/>
        </w:rPr>
        <w:t>wynagrodzenie ryczałtowe</w:t>
      </w:r>
      <w:r w:rsidRPr="00E955DB">
        <w:rPr>
          <w:rFonts w:ascii="Arial" w:hAnsi="Arial" w:cs="Arial"/>
        </w:rPr>
        <w:t xml:space="preserve">, zgodnie z ofertą cenową </w:t>
      </w:r>
      <w:r w:rsidRPr="00D82B6E">
        <w:rPr>
          <w:rStyle w:val="Teksttreci2Kursywa"/>
          <w:rFonts w:ascii="Arial" w:eastAsiaTheme="minorHAnsi" w:hAnsi="Arial" w:cs="Arial"/>
          <w:i w:val="0"/>
        </w:rPr>
        <w:t>Wykonawcy</w:t>
      </w:r>
      <w:r w:rsidRPr="00E955DB">
        <w:rPr>
          <w:rFonts w:ascii="Arial" w:hAnsi="Arial" w:cs="Arial"/>
        </w:rPr>
        <w:t>, stanowiącą Załącznik nr 1 do umowy, w wysokości (</w:t>
      </w:r>
      <w:r w:rsidR="00137950">
        <w:rPr>
          <w:rFonts w:ascii="Arial" w:hAnsi="Arial" w:cs="Arial"/>
        </w:rPr>
        <w:t>netto</w:t>
      </w:r>
      <w:r w:rsidRPr="00E955DB">
        <w:rPr>
          <w:rFonts w:ascii="Arial" w:hAnsi="Arial" w:cs="Arial"/>
        </w:rPr>
        <w:t xml:space="preserve">): </w:t>
      </w:r>
      <w:r w:rsidRPr="0011404E">
        <w:rPr>
          <w:rFonts w:ascii="Arial" w:hAnsi="Arial" w:cs="Arial"/>
          <w:bCs/>
        </w:rPr>
        <w:t>……………………zł</w:t>
      </w:r>
    </w:p>
    <w:p w14:paraId="46099098" w14:textId="508C7466" w:rsidR="00FE0C19" w:rsidRPr="00D905C7" w:rsidRDefault="00FE0C19" w:rsidP="00FE0C19">
      <w:pPr>
        <w:pStyle w:val="Teksttreci20"/>
        <w:shd w:val="clear" w:color="auto" w:fill="auto"/>
        <w:tabs>
          <w:tab w:val="left" w:leader="dot" w:pos="6885"/>
        </w:tabs>
        <w:spacing w:before="0" w:line="240" w:lineRule="auto"/>
        <w:ind w:left="740" w:hanging="400"/>
        <w:jc w:val="both"/>
        <w:rPr>
          <w:rFonts w:ascii="Arial" w:hAnsi="Arial" w:cs="Arial"/>
          <w:b/>
          <w:bCs/>
        </w:rPr>
      </w:pPr>
      <w:r w:rsidRPr="00E955DB">
        <w:rPr>
          <w:rFonts w:ascii="Arial" w:hAnsi="Arial" w:cs="Arial"/>
        </w:rPr>
        <w:t>(słownie:</w:t>
      </w:r>
      <w:r w:rsidR="005B6D1F">
        <w:rPr>
          <w:rFonts w:ascii="Arial" w:hAnsi="Arial" w:cs="Arial"/>
        </w:rPr>
        <w:t xml:space="preserve"> </w:t>
      </w:r>
      <w:r w:rsidRPr="00E955DB">
        <w:rPr>
          <w:rFonts w:ascii="Arial" w:hAnsi="Arial" w:cs="Arial"/>
        </w:rPr>
        <w:t>…………………………………………………………………………….</w:t>
      </w:r>
      <w:r w:rsidR="00FB0E2F">
        <w:rPr>
          <w:rFonts w:ascii="Arial" w:hAnsi="Arial" w:cs="Arial"/>
        </w:rPr>
        <w:t xml:space="preserve"> zł</w:t>
      </w:r>
      <w:r w:rsidRPr="00E955DB">
        <w:rPr>
          <w:rFonts w:ascii="Arial" w:hAnsi="Arial" w:cs="Arial"/>
        </w:rPr>
        <w:t xml:space="preserve">), </w:t>
      </w:r>
      <w:r w:rsidRPr="0011404E">
        <w:rPr>
          <w:rFonts w:ascii="Arial" w:hAnsi="Arial" w:cs="Arial"/>
          <w:bCs/>
        </w:rPr>
        <w:t>w tym:</w:t>
      </w:r>
    </w:p>
    <w:p w14:paraId="77FCF9F9" w14:textId="68D282F5" w:rsidR="00FE0C19" w:rsidRDefault="00FE0C19" w:rsidP="00FE0C19">
      <w:pPr>
        <w:pStyle w:val="Teksttreci20"/>
        <w:numPr>
          <w:ilvl w:val="0"/>
          <w:numId w:val="55"/>
        </w:numPr>
        <w:shd w:val="clear" w:color="auto" w:fill="auto"/>
        <w:tabs>
          <w:tab w:val="left" w:pos="734"/>
        </w:tabs>
        <w:spacing w:before="0" w:line="240" w:lineRule="auto"/>
        <w:ind w:left="740" w:hanging="400"/>
        <w:jc w:val="both"/>
        <w:rPr>
          <w:rFonts w:ascii="Arial" w:hAnsi="Arial" w:cs="Arial"/>
        </w:rPr>
      </w:pPr>
      <w:r w:rsidRPr="00E955DB">
        <w:rPr>
          <w:rFonts w:ascii="Arial" w:hAnsi="Arial" w:cs="Arial"/>
        </w:rPr>
        <w:t xml:space="preserve">wynagrodzenie ryczałtowe za wykonanie Etapu I przedmiotu umowy, w zakresie określonym w § 1 </w:t>
      </w:r>
      <w:r w:rsidRPr="00E955DB">
        <w:rPr>
          <w:rFonts w:ascii="Arial" w:hAnsi="Arial" w:cs="Arial"/>
        </w:rPr>
        <w:fldChar w:fldCharType="begin"/>
      </w:r>
      <w:r w:rsidRPr="00E955DB">
        <w:rPr>
          <w:rFonts w:ascii="Arial" w:hAnsi="Arial" w:cs="Arial"/>
        </w:rPr>
        <w:instrText xml:space="preserve"> TOC \o "1-5" \h \z </w:instrText>
      </w:r>
      <w:r w:rsidRPr="00E955DB">
        <w:rPr>
          <w:rFonts w:ascii="Arial" w:hAnsi="Arial" w:cs="Arial"/>
        </w:rPr>
        <w:fldChar w:fldCharType="separate"/>
      </w:r>
      <w:r w:rsidRPr="00E955DB">
        <w:rPr>
          <w:rFonts w:ascii="Arial" w:hAnsi="Arial" w:cs="Arial"/>
        </w:rPr>
        <w:t>ust. 1 pkt 1) umowy w wysokości (</w:t>
      </w:r>
      <w:r w:rsidR="00A176F0">
        <w:rPr>
          <w:rFonts w:ascii="Arial" w:hAnsi="Arial" w:cs="Arial"/>
        </w:rPr>
        <w:t>ne</w:t>
      </w:r>
      <w:r w:rsidRPr="00E955DB">
        <w:rPr>
          <w:rFonts w:ascii="Arial" w:hAnsi="Arial" w:cs="Arial"/>
        </w:rPr>
        <w:t>tto)</w:t>
      </w:r>
      <w:r w:rsidR="008227CD">
        <w:rPr>
          <w:rFonts w:ascii="Arial" w:hAnsi="Arial" w:cs="Arial"/>
        </w:rPr>
        <w:t>:</w:t>
      </w:r>
    </w:p>
    <w:p w14:paraId="71B65023" w14:textId="470F3281" w:rsidR="008227CD" w:rsidRPr="008227CD" w:rsidRDefault="008227CD" w:rsidP="008227CD">
      <w:pPr>
        <w:pStyle w:val="Akapitzlist"/>
        <w:jc w:val="both"/>
        <w:rPr>
          <w:rFonts w:ascii="Times New Roman" w:hAnsi="Times New Roman" w:cs="Times New Roman"/>
          <w:sz w:val="20"/>
          <w:szCs w:val="20"/>
        </w:rPr>
      </w:pPr>
      <w:r w:rsidRPr="008227CD">
        <w:rPr>
          <w:rFonts w:ascii="Arial" w:hAnsi="Arial" w:cs="Arial"/>
          <w:color w:val="000000"/>
        </w:rPr>
        <w:t>a) d</w:t>
      </w:r>
      <w:bookmarkStart w:id="11" w:name="_Hlk181104830"/>
      <w:r w:rsidRPr="008227CD">
        <w:rPr>
          <w:rFonts w:ascii="Arial" w:hAnsi="Arial" w:cs="Arial"/>
          <w:color w:val="000000"/>
        </w:rPr>
        <w:t>la części: 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7A2D513D" w14:textId="2D115FBF" w:rsidR="008227CD" w:rsidRDefault="008227CD" w:rsidP="008227CD">
      <w:pPr>
        <w:pStyle w:val="Akapitzlist"/>
        <w:jc w:val="both"/>
        <w:rPr>
          <w:rFonts w:ascii="Arial" w:hAnsi="Arial" w:cs="Arial"/>
          <w:color w:val="000000"/>
        </w:rPr>
      </w:pPr>
      <w:r w:rsidRPr="008227CD">
        <w:rPr>
          <w:rFonts w:ascii="Arial" w:hAnsi="Arial" w:cs="Arial"/>
        </w:rPr>
        <w:t xml:space="preserve">b) </w:t>
      </w:r>
      <w:r w:rsidRPr="008227CD">
        <w:rPr>
          <w:rFonts w:ascii="Arial" w:hAnsi="Arial" w:cs="Arial"/>
          <w:color w:val="000000"/>
        </w:rPr>
        <w:t>dla części: II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0E58EEA6" w14:textId="0E92F6E9"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c</w:t>
      </w:r>
      <w:r w:rsidRPr="008227CD">
        <w:rPr>
          <w:rFonts w:ascii="Arial" w:hAnsi="Arial" w:cs="Arial"/>
          <w:color w:val="000000"/>
        </w:rPr>
        <w:t>) dla części: I</w:t>
      </w:r>
      <w:r>
        <w:rPr>
          <w:rFonts w:ascii="Arial" w:hAnsi="Arial" w:cs="Arial"/>
          <w:color w:val="000000"/>
        </w:rPr>
        <w:t>II</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04C81A32" w14:textId="0E5356E5" w:rsidR="008227CD" w:rsidRDefault="008227CD" w:rsidP="008227CD">
      <w:pPr>
        <w:pStyle w:val="Akapitzlist"/>
        <w:jc w:val="both"/>
        <w:rPr>
          <w:rFonts w:ascii="Arial" w:hAnsi="Arial" w:cs="Arial"/>
          <w:color w:val="000000"/>
        </w:rPr>
      </w:pPr>
      <w:r>
        <w:rPr>
          <w:rFonts w:ascii="Arial" w:hAnsi="Arial" w:cs="Arial"/>
        </w:rPr>
        <w:t>d</w:t>
      </w:r>
      <w:r w:rsidRPr="008227CD">
        <w:rPr>
          <w:rFonts w:ascii="Arial" w:hAnsi="Arial" w:cs="Arial"/>
        </w:rPr>
        <w:t xml:space="preserve">) </w:t>
      </w:r>
      <w:r w:rsidRPr="008227CD">
        <w:rPr>
          <w:rFonts w:ascii="Arial" w:hAnsi="Arial" w:cs="Arial"/>
          <w:color w:val="000000"/>
        </w:rPr>
        <w:t>dla części: I</w:t>
      </w:r>
      <w:r>
        <w:rPr>
          <w:rFonts w:ascii="Arial" w:hAnsi="Arial" w:cs="Arial"/>
          <w:color w:val="000000"/>
        </w:rPr>
        <w:t>V</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785374C0" w14:textId="07320A2E"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e</w:t>
      </w:r>
      <w:r w:rsidRPr="008227CD">
        <w:rPr>
          <w:rFonts w:ascii="Arial" w:hAnsi="Arial" w:cs="Arial"/>
          <w:color w:val="000000"/>
        </w:rPr>
        <w:t xml:space="preserve">) dla części: </w:t>
      </w:r>
      <w:r>
        <w:rPr>
          <w:rFonts w:ascii="Arial" w:hAnsi="Arial" w:cs="Arial"/>
          <w:color w:val="000000"/>
        </w:rPr>
        <w:t>V</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4B2E169" w14:textId="25BD3A57" w:rsidR="008227CD" w:rsidRDefault="008227CD" w:rsidP="008227CD">
      <w:pPr>
        <w:pStyle w:val="Akapitzlist"/>
        <w:jc w:val="both"/>
        <w:rPr>
          <w:rFonts w:ascii="Arial" w:hAnsi="Arial" w:cs="Arial"/>
          <w:color w:val="000000"/>
        </w:rPr>
      </w:pPr>
      <w:r>
        <w:rPr>
          <w:rFonts w:ascii="Arial" w:hAnsi="Arial" w:cs="Arial"/>
        </w:rPr>
        <w:t>f</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3D5A65C7" w14:textId="61B98057" w:rsidR="008227CD" w:rsidRPr="008227CD" w:rsidRDefault="008227CD" w:rsidP="008227CD">
      <w:pPr>
        <w:pStyle w:val="Akapitzlist"/>
        <w:jc w:val="both"/>
        <w:rPr>
          <w:rFonts w:ascii="Times New Roman" w:hAnsi="Times New Roman" w:cs="Times New Roman"/>
          <w:sz w:val="20"/>
          <w:szCs w:val="20"/>
        </w:rPr>
      </w:pPr>
      <w:r>
        <w:rPr>
          <w:rFonts w:ascii="Arial" w:hAnsi="Arial" w:cs="Arial"/>
          <w:color w:val="000000"/>
        </w:rPr>
        <w:t>g</w:t>
      </w:r>
      <w:r w:rsidRPr="008227CD">
        <w:rPr>
          <w:rFonts w:ascii="Arial" w:hAnsi="Arial" w:cs="Arial"/>
          <w:color w:val="000000"/>
        </w:rPr>
        <w:t xml:space="preserve">) dla części: </w:t>
      </w:r>
      <w:r>
        <w:rPr>
          <w:rFonts w:ascii="Arial" w:hAnsi="Arial" w:cs="Arial"/>
          <w:color w:val="000000"/>
        </w:rPr>
        <w:t>VI</w:t>
      </w:r>
      <w:r w:rsidRPr="008227CD">
        <w:rPr>
          <w:rFonts w:ascii="Arial" w:hAnsi="Arial" w:cs="Arial"/>
          <w:color w:val="000000"/>
        </w:rPr>
        <w:t>I  …………</w:t>
      </w:r>
      <w:r>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4FFF4D19" w14:textId="2DA90F69" w:rsidR="008227CD" w:rsidRPr="008227CD" w:rsidRDefault="008227CD" w:rsidP="008227CD">
      <w:pPr>
        <w:pStyle w:val="Akapitzlist"/>
        <w:jc w:val="both"/>
        <w:rPr>
          <w:rFonts w:ascii="Times New Roman" w:hAnsi="Times New Roman" w:cs="Times New Roman"/>
          <w:sz w:val="20"/>
          <w:szCs w:val="20"/>
        </w:rPr>
      </w:pPr>
      <w:r>
        <w:rPr>
          <w:rFonts w:ascii="Arial" w:hAnsi="Arial" w:cs="Arial"/>
        </w:rPr>
        <w:t>h</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II …………</w:t>
      </w:r>
      <w:r w:rsidR="00EF1B1B">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1467C119" w14:textId="7D7BCE9F" w:rsidR="008227CD" w:rsidRPr="00434EC7" w:rsidRDefault="008227CD" w:rsidP="00434EC7">
      <w:pPr>
        <w:pStyle w:val="Akapitzlist"/>
        <w:jc w:val="both"/>
        <w:rPr>
          <w:rFonts w:ascii="Times New Roman" w:hAnsi="Times New Roman" w:cs="Times New Roman"/>
          <w:sz w:val="20"/>
          <w:szCs w:val="20"/>
        </w:rPr>
      </w:pPr>
      <w:r>
        <w:rPr>
          <w:rFonts w:ascii="Arial" w:hAnsi="Arial" w:cs="Arial"/>
          <w:color w:val="000000"/>
        </w:rPr>
        <w:t>i</w:t>
      </w:r>
      <w:r w:rsidRPr="008227CD">
        <w:rPr>
          <w:rFonts w:ascii="Arial" w:hAnsi="Arial" w:cs="Arial"/>
          <w:color w:val="000000"/>
        </w:rPr>
        <w:t>) dla części: I</w:t>
      </w:r>
      <w:r>
        <w:rPr>
          <w:rFonts w:ascii="Arial" w:hAnsi="Arial" w:cs="Arial"/>
          <w:color w:val="000000"/>
        </w:rPr>
        <w:t>X</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bookmarkEnd w:id="11"/>
    <w:p w14:paraId="3F0EAEBB" w14:textId="53E2EF85" w:rsidR="00FE0C19" w:rsidRDefault="00FE0C19" w:rsidP="00FE0C19">
      <w:pPr>
        <w:pStyle w:val="Spistreci0"/>
        <w:numPr>
          <w:ilvl w:val="0"/>
          <w:numId w:val="55"/>
        </w:numPr>
        <w:shd w:val="clear" w:color="auto" w:fill="auto"/>
        <w:tabs>
          <w:tab w:val="left" w:pos="734"/>
        </w:tabs>
        <w:spacing w:line="240" w:lineRule="auto"/>
        <w:ind w:left="740"/>
        <w:rPr>
          <w:rFonts w:ascii="Arial" w:hAnsi="Arial" w:cs="Arial"/>
        </w:rPr>
      </w:pPr>
      <w:r w:rsidRPr="00E955DB">
        <w:rPr>
          <w:rFonts w:ascii="Arial" w:hAnsi="Arial" w:cs="Arial"/>
        </w:rPr>
        <w:t>wynagrodzenie ryczałtowe za wykonanie Etapu II przedmiotu umowy, w zakresie określonym w § 1 ust. 1 pkt 2) umowy w wysokości (</w:t>
      </w:r>
      <w:r w:rsidR="00A176F0">
        <w:rPr>
          <w:rFonts w:ascii="Arial" w:hAnsi="Arial" w:cs="Arial"/>
        </w:rPr>
        <w:t>ne</w:t>
      </w:r>
      <w:r w:rsidRPr="00E955DB">
        <w:rPr>
          <w:rFonts w:ascii="Arial" w:hAnsi="Arial" w:cs="Arial"/>
        </w:rPr>
        <w:t xml:space="preserve">tto): ………………..zł </w:t>
      </w:r>
    </w:p>
    <w:p w14:paraId="4D68F10A" w14:textId="32EE814F"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a) d</w:t>
      </w:r>
      <w:r w:rsidRPr="008227CD">
        <w:rPr>
          <w:rFonts w:ascii="Arial" w:hAnsi="Arial" w:cs="Arial"/>
          <w:color w:val="000000"/>
        </w:rPr>
        <w:t>la części: I  ……………..zł (słownie: …………………………………………</w:t>
      </w:r>
      <w:r w:rsidR="005B6D1F">
        <w:rPr>
          <w:rFonts w:ascii="Arial" w:hAnsi="Arial" w:cs="Arial"/>
          <w:color w:val="000000"/>
        </w:rPr>
        <w:t xml:space="preserve"> zł</w:t>
      </w:r>
      <w:r w:rsidRPr="008227CD">
        <w:rPr>
          <w:rFonts w:ascii="Arial" w:hAnsi="Arial" w:cs="Arial"/>
          <w:color w:val="000000"/>
        </w:rPr>
        <w:t>) netto;</w:t>
      </w:r>
    </w:p>
    <w:p w14:paraId="4DF3E606" w14:textId="6F4BB943" w:rsidR="0087734F" w:rsidRDefault="0087734F" w:rsidP="0087734F">
      <w:pPr>
        <w:pStyle w:val="Akapitzlist"/>
        <w:jc w:val="both"/>
        <w:rPr>
          <w:rFonts w:ascii="Arial" w:hAnsi="Arial" w:cs="Arial"/>
          <w:color w:val="000000"/>
        </w:rPr>
      </w:pPr>
      <w:r w:rsidRPr="008227CD">
        <w:rPr>
          <w:rFonts w:ascii="Arial" w:hAnsi="Arial" w:cs="Arial"/>
        </w:rPr>
        <w:t xml:space="preserve">b) </w:t>
      </w:r>
      <w:r w:rsidRPr="008227CD">
        <w:rPr>
          <w:rFonts w:ascii="Arial" w:hAnsi="Arial" w:cs="Arial"/>
          <w:color w:val="000000"/>
        </w:rPr>
        <w:t>dla części: II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20CC4268" w14:textId="2F33BFA4"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c</w:t>
      </w:r>
      <w:r w:rsidRPr="008227CD">
        <w:rPr>
          <w:rFonts w:ascii="Arial" w:hAnsi="Arial" w:cs="Arial"/>
          <w:color w:val="000000"/>
        </w:rPr>
        <w:t>) dla części: I</w:t>
      </w:r>
      <w:r>
        <w:rPr>
          <w:rFonts w:ascii="Arial" w:hAnsi="Arial" w:cs="Arial"/>
          <w:color w:val="000000"/>
        </w:rPr>
        <w:t>II</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571C5B88" w14:textId="1BD5CF9A" w:rsidR="0087734F" w:rsidRDefault="0087734F" w:rsidP="0087734F">
      <w:pPr>
        <w:pStyle w:val="Akapitzlist"/>
        <w:jc w:val="both"/>
        <w:rPr>
          <w:rFonts w:ascii="Arial" w:hAnsi="Arial" w:cs="Arial"/>
          <w:color w:val="000000"/>
        </w:rPr>
      </w:pPr>
      <w:r>
        <w:rPr>
          <w:rFonts w:ascii="Arial" w:hAnsi="Arial" w:cs="Arial"/>
        </w:rPr>
        <w:t>d</w:t>
      </w:r>
      <w:r w:rsidRPr="008227CD">
        <w:rPr>
          <w:rFonts w:ascii="Arial" w:hAnsi="Arial" w:cs="Arial"/>
        </w:rPr>
        <w:t xml:space="preserve">) </w:t>
      </w:r>
      <w:r w:rsidRPr="008227CD">
        <w:rPr>
          <w:rFonts w:ascii="Arial" w:hAnsi="Arial" w:cs="Arial"/>
          <w:color w:val="000000"/>
        </w:rPr>
        <w:t>dla części: I</w:t>
      </w:r>
      <w:r>
        <w:rPr>
          <w:rFonts w:ascii="Arial" w:hAnsi="Arial" w:cs="Arial"/>
          <w:color w:val="000000"/>
        </w:rPr>
        <w:t>V</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75F062BE" w14:textId="58D09583"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e</w:t>
      </w:r>
      <w:r w:rsidRPr="008227CD">
        <w:rPr>
          <w:rFonts w:ascii="Arial" w:hAnsi="Arial" w:cs="Arial"/>
          <w:color w:val="000000"/>
        </w:rPr>
        <w:t xml:space="preserve">) dla części: </w:t>
      </w:r>
      <w:r>
        <w:rPr>
          <w:rFonts w:ascii="Arial" w:hAnsi="Arial" w:cs="Arial"/>
          <w:color w:val="000000"/>
        </w:rPr>
        <w:t>V</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22091A45" w14:textId="34FFEA69" w:rsidR="0087734F" w:rsidRDefault="0087734F" w:rsidP="0087734F">
      <w:pPr>
        <w:pStyle w:val="Akapitzlist"/>
        <w:jc w:val="both"/>
        <w:rPr>
          <w:rFonts w:ascii="Arial" w:hAnsi="Arial" w:cs="Arial"/>
          <w:color w:val="000000"/>
        </w:rPr>
      </w:pPr>
      <w:r>
        <w:rPr>
          <w:rFonts w:ascii="Arial" w:hAnsi="Arial" w:cs="Arial"/>
        </w:rPr>
        <w:t>f</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 …………………………………………</w:t>
      </w:r>
      <w:r w:rsidR="005B6D1F">
        <w:rPr>
          <w:rFonts w:ascii="Arial" w:hAnsi="Arial" w:cs="Arial"/>
          <w:color w:val="000000"/>
        </w:rPr>
        <w:t xml:space="preserve"> zł</w:t>
      </w:r>
      <w:r w:rsidRPr="008227CD">
        <w:rPr>
          <w:rFonts w:ascii="Arial" w:hAnsi="Arial" w:cs="Arial"/>
          <w:color w:val="000000"/>
        </w:rPr>
        <w:t>) </w:t>
      </w:r>
      <w:r w:rsidRPr="008227CD">
        <w:rPr>
          <w:rFonts w:ascii="Times New Roman" w:hAnsi="Times New Roman" w:cs="Times New Roman"/>
          <w:sz w:val="20"/>
          <w:szCs w:val="20"/>
        </w:rPr>
        <w:t xml:space="preserve"> </w:t>
      </w:r>
      <w:r w:rsidRPr="008227CD">
        <w:rPr>
          <w:rFonts w:ascii="Arial" w:hAnsi="Arial" w:cs="Arial"/>
          <w:color w:val="000000"/>
        </w:rPr>
        <w:t>netto;</w:t>
      </w:r>
    </w:p>
    <w:p w14:paraId="52419DA9" w14:textId="01B26CAD" w:rsidR="0087734F" w:rsidRPr="008227CD" w:rsidRDefault="0087734F" w:rsidP="0087734F">
      <w:pPr>
        <w:pStyle w:val="Akapitzlist"/>
        <w:jc w:val="both"/>
        <w:rPr>
          <w:rFonts w:ascii="Times New Roman" w:hAnsi="Times New Roman" w:cs="Times New Roman"/>
          <w:sz w:val="20"/>
          <w:szCs w:val="20"/>
        </w:rPr>
      </w:pPr>
      <w:r>
        <w:rPr>
          <w:rFonts w:ascii="Arial" w:hAnsi="Arial" w:cs="Arial"/>
          <w:color w:val="000000"/>
        </w:rPr>
        <w:t>g</w:t>
      </w:r>
      <w:r w:rsidRPr="008227CD">
        <w:rPr>
          <w:rFonts w:ascii="Arial" w:hAnsi="Arial" w:cs="Arial"/>
          <w:color w:val="000000"/>
        </w:rPr>
        <w:t xml:space="preserve">) dla części: </w:t>
      </w:r>
      <w:r>
        <w:rPr>
          <w:rFonts w:ascii="Arial" w:hAnsi="Arial" w:cs="Arial"/>
          <w:color w:val="000000"/>
        </w:rPr>
        <w:t>VI</w:t>
      </w:r>
      <w:r w:rsidRPr="008227CD">
        <w:rPr>
          <w:rFonts w:ascii="Arial" w:hAnsi="Arial" w:cs="Arial"/>
          <w:color w:val="000000"/>
        </w:rPr>
        <w:t>I  …………</w:t>
      </w:r>
      <w:r>
        <w:rPr>
          <w:rFonts w:ascii="Arial" w:hAnsi="Arial" w:cs="Arial"/>
          <w:color w:val="000000"/>
        </w:rPr>
        <w:t xml:space="preserve">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A4A3902" w14:textId="07323D9F" w:rsidR="0087734F" w:rsidRPr="008227CD" w:rsidRDefault="0087734F" w:rsidP="0087734F">
      <w:pPr>
        <w:pStyle w:val="Akapitzlist"/>
        <w:jc w:val="both"/>
        <w:rPr>
          <w:rFonts w:ascii="Times New Roman" w:hAnsi="Times New Roman" w:cs="Times New Roman"/>
          <w:sz w:val="20"/>
          <w:szCs w:val="20"/>
        </w:rPr>
      </w:pPr>
      <w:r>
        <w:rPr>
          <w:rFonts w:ascii="Arial" w:hAnsi="Arial" w:cs="Arial"/>
        </w:rPr>
        <w:t>h</w:t>
      </w:r>
      <w:r w:rsidRPr="008227CD">
        <w:rPr>
          <w:rFonts w:ascii="Arial" w:hAnsi="Arial" w:cs="Arial"/>
        </w:rPr>
        <w:t xml:space="preserve">) </w:t>
      </w:r>
      <w:r w:rsidRPr="008227CD">
        <w:rPr>
          <w:rFonts w:ascii="Arial" w:hAnsi="Arial" w:cs="Arial"/>
          <w:color w:val="000000"/>
        </w:rPr>
        <w:t xml:space="preserve">dla części: </w:t>
      </w:r>
      <w:r>
        <w:rPr>
          <w:rFonts w:ascii="Arial" w:hAnsi="Arial" w:cs="Arial"/>
          <w:color w:val="000000"/>
        </w:rPr>
        <w:t>VI</w:t>
      </w:r>
      <w:r w:rsidRPr="008227CD">
        <w:rPr>
          <w:rFonts w:ascii="Arial" w:hAnsi="Arial" w:cs="Arial"/>
          <w:color w:val="000000"/>
        </w:rPr>
        <w:t>II …………</w:t>
      </w:r>
      <w:r>
        <w:rPr>
          <w:rFonts w:ascii="Arial" w:hAnsi="Arial" w:cs="Arial"/>
          <w:color w:val="000000"/>
        </w:rPr>
        <w:t>...</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w:t>
      </w:r>
      <w:r w:rsidR="00FB0E2F">
        <w:rPr>
          <w:rFonts w:ascii="Arial" w:hAnsi="Arial" w:cs="Arial"/>
          <w:color w:val="000000"/>
        </w:rPr>
        <w:t>zł</w:t>
      </w:r>
      <w:r w:rsidR="00FB0E2F" w:rsidRPr="008227CD">
        <w:rPr>
          <w:rFonts w:ascii="Arial" w:hAnsi="Arial" w:cs="Arial"/>
          <w:color w:val="000000"/>
        </w:rPr>
        <w:t>) netto</w:t>
      </w:r>
      <w:r w:rsidRPr="008227CD">
        <w:rPr>
          <w:rFonts w:ascii="Arial" w:hAnsi="Arial" w:cs="Arial"/>
          <w:color w:val="000000"/>
        </w:rPr>
        <w:t>;</w:t>
      </w:r>
    </w:p>
    <w:p w14:paraId="440B9B01" w14:textId="424960D7" w:rsidR="0087734F" w:rsidRPr="0087734F" w:rsidRDefault="0087734F" w:rsidP="0087734F">
      <w:pPr>
        <w:pStyle w:val="Akapitzlist"/>
        <w:jc w:val="both"/>
        <w:rPr>
          <w:rFonts w:ascii="Times New Roman" w:hAnsi="Times New Roman" w:cs="Times New Roman"/>
          <w:sz w:val="20"/>
          <w:szCs w:val="20"/>
        </w:rPr>
      </w:pPr>
      <w:r>
        <w:rPr>
          <w:rFonts w:ascii="Arial" w:hAnsi="Arial" w:cs="Arial"/>
          <w:color w:val="000000"/>
        </w:rPr>
        <w:t>i</w:t>
      </w:r>
      <w:r w:rsidRPr="008227CD">
        <w:rPr>
          <w:rFonts w:ascii="Arial" w:hAnsi="Arial" w:cs="Arial"/>
          <w:color w:val="000000"/>
        </w:rPr>
        <w:t>) dla części: I</w:t>
      </w:r>
      <w:r>
        <w:rPr>
          <w:rFonts w:ascii="Arial" w:hAnsi="Arial" w:cs="Arial"/>
          <w:color w:val="000000"/>
        </w:rPr>
        <w:t>X</w:t>
      </w:r>
      <w:r w:rsidRPr="008227CD">
        <w:rPr>
          <w:rFonts w:ascii="Arial" w:hAnsi="Arial" w:cs="Arial"/>
          <w:color w:val="000000"/>
        </w:rPr>
        <w:t>  …………….</w:t>
      </w:r>
      <w:r w:rsidR="005B6D1F">
        <w:rPr>
          <w:rFonts w:ascii="Arial" w:hAnsi="Arial" w:cs="Arial"/>
          <w:color w:val="000000"/>
        </w:rPr>
        <w:t xml:space="preserve"> </w:t>
      </w:r>
      <w:r w:rsidRPr="008227CD">
        <w:rPr>
          <w:rFonts w:ascii="Arial" w:hAnsi="Arial" w:cs="Arial"/>
          <w:color w:val="000000"/>
        </w:rPr>
        <w:t>zł (słownie: …………………………………………</w:t>
      </w:r>
      <w:r w:rsidR="005B6D1F">
        <w:rPr>
          <w:rFonts w:ascii="Arial" w:hAnsi="Arial" w:cs="Arial"/>
          <w:color w:val="000000"/>
        </w:rPr>
        <w:t xml:space="preserve"> zł</w:t>
      </w:r>
      <w:r w:rsidRPr="008227CD">
        <w:rPr>
          <w:rFonts w:ascii="Arial" w:hAnsi="Arial" w:cs="Arial"/>
          <w:color w:val="000000"/>
        </w:rPr>
        <w:t>) netto;</w:t>
      </w:r>
    </w:p>
    <w:p w14:paraId="31521DB7" w14:textId="54C83E1D" w:rsidR="00FE0C19" w:rsidRPr="00E955DB" w:rsidRDefault="00FE0C19" w:rsidP="00FE0C19">
      <w:pPr>
        <w:pStyle w:val="Spistreci0"/>
        <w:numPr>
          <w:ilvl w:val="0"/>
          <w:numId w:val="55"/>
        </w:numPr>
        <w:shd w:val="clear" w:color="auto" w:fill="auto"/>
        <w:tabs>
          <w:tab w:val="left" w:pos="734"/>
        </w:tabs>
        <w:spacing w:line="240" w:lineRule="auto"/>
        <w:ind w:left="740"/>
        <w:rPr>
          <w:rFonts w:ascii="Arial" w:hAnsi="Arial" w:cs="Arial"/>
        </w:rPr>
      </w:pPr>
      <w:r w:rsidRPr="00E955DB">
        <w:rPr>
          <w:rFonts w:ascii="Arial" w:hAnsi="Arial" w:cs="Arial"/>
        </w:rPr>
        <w:t>wynagrodzenie podane w p</w:t>
      </w:r>
      <w:r w:rsidR="00FB0E2F">
        <w:rPr>
          <w:rFonts w:ascii="Arial" w:hAnsi="Arial" w:cs="Arial"/>
        </w:rPr>
        <w:t>kt</w:t>
      </w:r>
      <w:r w:rsidRPr="00E955DB">
        <w:rPr>
          <w:rFonts w:ascii="Arial" w:hAnsi="Arial" w:cs="Arial"/>
        </w:rPr>
        <w:t xml:space="preserve"> 2), stanowi iloczyn </w:t>
      </w:r>
      <w:r w:rsidR="008C7ACD">
        <w:rPr>
          <w:rFonts w:ascii="Arial" w:hAnsi="Arial" w:cs="Arial"/>
        </w:rPr>
        <w:t xml:space="preserve">dziesięciu </w:t>
      </w:r>
      <w:r w:rsidR="008C7ACD" w:rsidRPr="00E955DB">
        <w:rPr>
          <w:rFonts w:ascii="Arial" w:hAnsi="Arial" w:cs="Arial"/>
        </w:rPr>
        <w:t>przeglądów serwisowych</w:t>
      </w:r>
      <w:r w:rsidR="008C7ACD">
        <w:rPr>
          <w:rFonts w:ascii="Arial" w:hAnsi="Arial" w:cs="Arial"/>
        </w:rPr>
        <w:t xml:space="preserve"> (przez 5 lat gwarancji po dwa przeglądy rocznie)</w:t>
      </w:r>
      <w:r w:rsidRPr="00E955DB">
        <w:rPr>
          <w:rFonts w:ascii="Arial" w:hAnsi="Arial" w:cs="Arial"/>
        </w:rPr>
        <w:t xml:space="preserve"> oraz wynagrodzenia ryczałtowego </w:t>
      </w:r>
      <w:r w:rsidR="00A176F0">
        <w:rPr>
          <w:rFonts w:ascii="Arial" w:hAnsi="Arial" w:cs="Arial"/>
        </w:rPr>
        <w:t>ne</w:t>
      </w:r>
      <w:r w:rsidRPr="00E955DB">
        <w:rPr>
          <w:rFonts w:ascii="Arial" w:hAnsi="Arial" w:cs="Arial"/>
        </w:rPr>
        <w:t>tto za jednorazowy przegląd serwisowy</w:t>
      </w:r>
      <w:r>
        <w:rPr>
          <w:rFonts w:ascii="Arial" w:hAnsi="Arial" w:cs="Arial"/>
        </w:rPr>
        <w:t xml:space="preserve"> instalacji chłodzenia ………………….</w:t>
      </w:r>
      <w:r w:rsidR="00FB0E2F">
        <w:rPr>
          <w:rFonts w:ascii="Arial" w:hAnsi="Arial" w:cs="Arial"/>
        </w:rPr>
        <w:t xml:space="preserve"> </w:t>
      </w:r>
      <w:r>
        <w:rPr>
          <w:rFonts w:ascii="Arial" w:hAnsi="Arial" w:cs="Arial"/>
        </w:rPr>
        <w:t>zł (słownie</w:t>
      </w:r>
      <w:r w:rsidR="00FB0E2F">
        <w:rPr>
          <w:rFonts w:ascii="Arial" w:hAnsi="Arial" w:cs="Arial"/>
        </w:rPr>
        <w:t xml:space="preserve">: </w:t>
      </w:r>
      <w:r>
        <w:rPr>
          <w:rFonts w:ascii="Arial" w:hAnsi="Arial" w:cs="Arial"/>
        </w:rPr>
        <w:t>……………………………………</w:t>
      </w:r>
      <w:r w:rsidR="00FB0E2F">
        <w:rPr>
          <w:rFonts w:ascii="Arial" w:hAnsi="Arial" w:cs="Arial"/>
        </w:rPr>
        <w:t xml:space="preserve"> zł</w:t>
      </w:r>
      <w:r>
        <w:rPr>
          <w:rFonts w:ascii="Arial" w:hAnsi="Arial" w:cs="Arial"/>
        </w:rPr>
        <w:t>).</w:t>
      </w:r>
      <w:r w:rsidRPr="00E955DB">
        <w:rPr>
          <w:rFonts w:ascii="Arial" w:hAnsi="Arial" w:cs="Arial"/>
        </w:rPr>
        <w:fldChar w:fldCharType="end"/>
      </w:r>
    </w:p>
    <w:p w14:paraId="39E48360" w14:textId="0916D3CD" w:rsidR="00B63D3E" w:rsidRPr="00AA73F0" w:rsidRDefault="00B63D3E" w:rsidP="00D82B6E">
      <w:pPr>
        <w:numPr>
          <w:ilvl w:val="0"/>
          <w:numId w:val="9"/>
        </w:numPr>
        <w:jc w:val="both"/>
        <w:rPr>
          <w:rFonts w:ascii="Arial" w:hAnsi="Arial" w:cs="Arial"/>
          <w:sz w:val="22"/>
          <w:szCs w:val="22"/>
        </w:rPr>
      </w:pPr>
      <w:r w:rsidRPr="00AA73F0">
        <w:rPr>
          <w:rFonts w:ascii="Arial" w:hAnsi="Arial" w:cs="Arial"/>
          <w:sz w:val="22"/>
          <w:szCs w:val="22"/>
        </w:rPr>
        <w:t xml:space="preserve">Rozliczenie z tytułu wykonania przedmiotu umowy określonego w ust. </w:t>
      </w:r>
      <w:r w:rsidR="00E55E3A">
        <w:rPr>
          <w:rFonts w:ascii="Arial" w:hAnsi="Arial" w:cs="Arial"/>
          <w:sz w:val="22"/>
          <w:szCs w:val="22"/>
        </w:rPr>
        <w:t>1</w:t>
      </w:r>
      <w:r w:rsidRPr="00AA73F0">
        <w:rPr>
          <w:rFonts w:ascii="Arial" w:hAnsi="Arial" w:cs="Arial"/>
          <w:sz w:val="22"/>
          <w:szCs w:val="22"/>
        </w:rPr>
        <w:t xml:space="preserve"> nastąpi na podstawie prawidłowo wystawion</w:t>
      </w:r>
      <w:r w:rsidR="001417A7" w:rsidRPr="00AA73F0">
        <w:rPr>
          <w:rFonts w:ascii="Arial" w:hAnsi="Arial" w:cs="Arial"/>
          <w:sz w:val="22"/>
          <w:szCs w:val="22"/>
        </w:rPr>
        <w:t>ej</w:t>
      </w:r>
      <w:r w:rsidRPr="00AA73F0">
        <w:rPr>
          <w:rFonts w:ascii="Arial" w:hAnsi="Arial" w:cs="Arial"/>
          <w:sz w:val="22"/>
          <w:szCs w:val="22"/>
        </w:rPr>
        <w:t xml:space="preserve"> faktur VAT końcowej.</w:t>
      </w:r>
    </w:p>
    <w:p w14:paraId="5B89A660" w14:textId="77777777" w:rsidR="00B63D3E" w:rsidRPr="00AA73F0" w:rsidRDefault="00B63D3E" w:rsidP="00E7248F">
      <w:pPr>
        <w:numPr>
          <w:ilvl w:val="0"/>
          <w:numId w:val="9"/>
        </w:numPr>
        <w:jc w:val="both"/>
        <w:rPr>
          <w:rFonts w:ascii="Arial" w:hAnsi="Arial" w:cs="Arial"/>
          <w:sz w:val="22"/>
          <w:szCs w:val="22"/>
        </w:rPr>
      </w:pPr>
      <w:r w:rsidRPr="00AA73F0">
        <w:rPr>
          <w:rFonts w:ascii="Arial" w:hAnsi="Arial" w:cs="Arial"/>
          <w:sz w:val="22"/>
          <w:szCs w:val="22"/>
        </w:rPr>
        <w:t>W przypadku ustawowej zmiany stawki podatku VAT, wynagrodzenie Wykonawcy może ulec odpowiedniej zmianie. Bez względu na powyższe, w przypadku zmiany stawki podatku VAT Wykonawca będzie zobligowany do wystawienia faktury z właściwą, obowiązującą stawką podatku VAT.</w:t>
      </w:r>
    </w:p>
    <w:p w14:paraId="4AC09F78" w14:textId="77777777" w:rsidR="00B63D3E" w:rsidRPr="00AA73F0" w:rsidRDefault="00B63D3E" w:rsidP="00E7248F">
      <w:pPr>
        <w:numPr>
          <w:ilvl w:val="0"/>
          <w:numId w:val="9"/>
        </w:numPr>
        <w:jc w:val="both"/>
        <w:rPr>
          <w:rFonts w:ascii="Arial" w:hAnsi="Arial" w:cs="Arial"/>
          <w:sz w:val="22"/>
          <w:szCs w:val="22"/>
        </w:rPr>
      </w:pPr>
      <w:r w:rsidRPr="00AA73F0">
        <w:rPr>
          <w:rFonts w:ascii="Arial" w:hAnsi="Arial" w:cs="Arial"/>
          <w:sz w:val="22"/>
          <w:szCs w:val="22"/>
        </w:rPr>
        <w:t>Zamawiający nie przewiduje możliwości udzielania zaliczek i indeksacji cen.</w:t>
      </w:r>
    </w:p>
    <w:p w14:paraId="19200BE8" w14:textId="37A12F0B" w:rsidR="00B63D3E" w:rsidRPr="00F238C9" w:rsidRDefault="00B63D3E">
      <w:pPr>
        <w:numPr>
          <w:ilvl w:val="0"/>
          <w:numId w:val="9"/>
        </w:numPr>
        <w:suppressAutoHyphens/>
        <w:jc w:val="both"/>
        <w:rPr>
          <w:rFonts w:ascii="Arial" w:hAnsi="Arial" w:cs="Arial"/>
          <w:sz w:val="22"/>
          <w:szCs w:val="22"/>
        </w:rPr>
      </w:pPr>
      <w:r w:rsidRPr="00AA73F0">
        <w:rPr>
          <w:rFonts w:ascii="Arial" w:hAnsi="Arial" w:cs="Arial"/>
          <w:sz w:val="22"/>
          <w:szCs w:val="22"/>
        </w:rPr>
        <w:t xml:space="preserve">Zamawiający oświadcza, że posiada status </w:t>
      </w:r>
      <w:r w:rsidR="00BC3BDA" w:rsidRPr="00BC3BDA">
        <w:rPr>
          <w:rFonts w:ascii="Arial" w:hAnsi="Arial" w:cs="Arial"/>
          <w:sz w:val="22"/>
          <w:szCs w:val="22"/>
        </w:rPr>
        <w:t>dużego przedsiębiorcy w rozumieniu przepisów ustawy z dnia 8 marca 2013 r. o przeciwdziałaniu nadmiernym opóźnieniom w transakcjach handlowych (Dz.U. z 2023 r. poz. 1790) oraz Załącznika nr 1 do Rozporządzenia Komisji (UE) nr 651/2014 z dnia 17 czerwca 2014 r. uznającego niektóre rodzaje pomocy za zgodne z rynkiem wewnętrznym w zastosowaniu art. 107 i 108 Traktatu (Dz.U.UE.L.2014.187.</w:t>
      </w:r>
      <w:r w:rsidR="00D339D0" w:rsidRPr="00BC3BDA">
        <w:rPr>
          <w:rFonts w:ascii="Arial" w:hAnsi="Arial" w:cs="Arial"/>
          <w:sz w:val="22"/>
          <w:szCs w:val="22"/>
        </w:rPr>
        <w:t>1 ze</w:t>
      </w:r>
      <w:r w:rsidR="00BC3BDA" w:rsidRPr="00BC3BDA">
        <w:rPr>
          <w:rFonts w:ascii="Arial" w:hAnsi="Arial" w:cs="Arial"/>
          <w:sz w:val="22"/>
          <w:szCs w:val="22"/>
        </w:rPr>
        <w:t xml:space="preserve"> zm.).</w:t>
      </w:r>
    </w:p>
    <w:p w14:paraId="077672B2" w14:textId="77777777" w:rsidR="00F4068C" w:rsidRDefault="00F4068C" w:rsidP="00F4068C">
      <w:pPr>
        <w:suppressAutoHyphens/>
        <w:jc w:val="center"/>
        <w:rPr>
          <w:rFonts w:ascii="Arial" w:hAnsi="Arial" w:cs="Arial"/>
          <w:b/>
          <w:sz w:val="22"/>
          <w:szCs w:val="22"/>
        </w:rPr>
      </w:pPr>
    </w:p>
    <w:p w14:paraId="4ED204A7" w14:textId="7BFF2D36" w:rsidR="009D1143" w:rsidRPr="00AA73F0" w:rsidRDefault="009D1143" w:rsidP="00F4068C">
      <w:pPr>
        <w:suppressAutoHyphens/>
        <w:jc w:val="center"/>
        <w:rPr>
          <w:rFonts w:ascii="Arial" w:hAnsi="Arial" w:cs="Arial"/>
          <w:b/>
          <w:sz w:val="22"/>
          <w:szCs w:val="22"/>
        </w:rPr>
      </w:pPr>
      <w:r w:rsidRPr="00AA73F0">
        <w:rPr>
          <w:rFonts w:ascii="Arial" w:hAnsi="Arial" w:cs="Arial"/>
          <w:b/>
          <w:sz w:val="22"/>
          <w:szCs w:val="22"/>
        </w:rPr>
        <w:t>§ 6</w:t>
      </w:r>
    </w:p>
    <w:p w14:paraId="45CFC554" w14:textId="2F1161A5" w:rsidR="009D1143" w:rsidRPr="00AA73F0" w:rsidRDefault="009D1143" w:rsidP="001200F0">
      <w:pPr>
        <w:jc w:val="center"/>
        <w:rPr>
          <w:rFonts w:ascii="Arial" w:hAnsi="Arial" w:cs="Arial"/>
          <w:b/>
          <w:sz w:val="22"/>
          <w:szCs w:val="22"/>
        </w:rPr>
      </w:pPr>
      <w:r w:rsidRPr="00AA73F0">
        <w:rPr>
          <w:rFonts w:ascii="Arial" w:hAnsi="Arial" w:cs="Arial"/>
          <w:b/>
          <w:sz w:val="22"/>
          <w:szCs w:val="22"/>
        </w:rPr>
        <w:t>Warunki płatności</w:t>
      </w:r>
    </w:p>
    <w:p w14:paraId="6DBB38E5" w14:textId="2537A9BE"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lastRenderedPageBreak/>
        <w:t>Podstawą zapłaty wynagrodzenia, o którym mowa w § </w:t>
      </w:r>
      <w:r w:rsidR="00E006E6" w:rsidRPr="00AA73F0">
        <w:rPr>
          <w:rFonts w:ascii="Arial" w:hAnsi="Arial" w:cs="Arial"/>
        </w:rPr>
        <w:t>5</w:t>
      </w:r>
      <w:r w:rsidRPr="00AA73F0">
        <w:rPr>
          <w:rFonts w:ascii="Arial" w:hAnsi="Arial" w:cs="Arial"/>
        </w:rPr>
        <w:t xml:space="preserve"> bę</w:t>
      </w:r>
      <w:r w:rsidR="009C0E97" w:rsidRPr="00AA73F0">
        <w:rPr>
          <w:rFonts w:ascii="Arial" w:hAnsi="Arial" w:cs="Arial"/>
        </w:rPr>
        <w:t>dzie</w:t>
      </w:r>
      <w:r w:rsidRPr="00AA73F0">
        <w:rPr>
          <w:rFonts w:ascii="Arial" w:hAnsi="Arial" w:cs="Arial"/>
        </w:rPr>
        <w:t xml:space="preserve"> </w:t>
      </w:r>
      <w:r w:rsidR="001417A7" w:rsidRPr="00AA73F0">
        <w:rPr>
          <w:rFonts w:ascii="Arial" w:hAnsi="Arial" w:cs="Arial"/>
        </w:rPr>
        <w:t>faktura końcowa</w:t>
      </w:r>
      <w:r w:rsidR="004D53CB" w:rsidRPr="00AA73F0">
        <w:rPr>
          <w:rFonts w:ascii="Arial" w:hAnsi="Arial" w:cs="Arial"/>
        </w:rPr>
        <w:t xml:space="preserve"> </w:t>
      </w:r>
      <w:r w:rsidRPr="00AA73F0">
        <w:rPr>
          <w:rFonts w:ascii="Arial" w:hAnsi="Arial" w:cs="Arial"/>
        </w:rPr>
        <w:t>wystawion</w:t>
      </w:r>
      <w:r w:rsidR="009C0E97" w:rsidRPr="00AA73F0">
        <w:rPr>
          <w:rFonts w:ascii="Arial" w:hAnsi="Arial" w:cs="Arial"/>
        </w:rPr>
        <w:t>a</w:t>
      </w:r>
      <w:r w:rsidRPr="00AA73F0">
        <w:rPr>
          <w:rFonts w:ascii="Arial" w:hAnsi="Arial" w:cs="Arial"/>
        </w:rPr>
        <w:t xml:space="preserve"> za wykonanie Przedmiotu Umowy przez Wykonawcę Zamawiającemu</w:t>
      </w:r>
      <w:r w:rsidR="000B3DD0">
        <w:rPr>
          <w:rFonts w:ascii="Arial" w:hAnsi="Arial" w:cs="Arial"/>
        </w:rPr>
        <w:t xml:space="preserve"> w danej części</w:t>
      </w:r>
      <w:r w:rsidRPr="00AA73F0">
        <w:rPr>
          <w:rFonts w:ascii="Arial" w:hAnsi="Arial" w:cs="Arial"/>
        </w:rPr>
        <w:t>.</w:t>
      </w:r>
    </w:p>
    <w:p w14:paraId="230D22A1" w14:textId="7D16ED3E"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t xml:space="preserve">Podstawą do wystawienia faktury końcowej jest </w:t>
      </w:r>
      <w:r w:rsidR="00352075">
        <w:rPr>
          <w:rFonts w:ascii="Arial" w:hAnsi="Arial" w:cs="Arial"/>
        </w:rPr>
        <w:t>p</w:t>
      </w:r>
      <w:r w:rsidRPr="00AA73F0">
        <w:rPr>
          <w:rFonts w:ascii="Arial" w:hAnsi="Arial" w:cs="Arial"/>
        </w:rPr>
        <w:t xml:space="preserve">rotokół </w:t>
      </w:r>
      <w:r w:rsidR="00352075">
        <w:rPr>
          <w:rFonts w:ascii="Arial" w:hAnsi="Arial" w:cs="Arial"/>
        </w:rPr>
        <w:t>od</w:t>
      </w:r>
      <w:r w:rsidRPr="00AA73F0">
        <w:rPr>
          <w:rFonts w:ascii="Arial" w:hAnsi="Arial" w:cs="Arial"/>
        </w:rPr>
        <w:t xml:space="preserve">bioru </w:t>
      </w:r>
      <w:r w:rsidR="00352075">
        <w:rPr>
          <w:rFonts w:ascii="Arial" w:hAnsi="Arial" w:cs="Arial"/>
        </w:rPr>
        <w:t>k</w:t>
      </w:r>
      <w:r w:rsidRPr="00AA73F0">
        <w:rPr>
          <w:rFonts w:ascii="Arial" w:hAnsi="Arial" w:cs="Arial"/>
        </w:rPr>
        <w:t xml:space="preserve">ońcowego, </w:t>
      </w:r>
      <w:r w:rsidR="00D339D0" w:rsidRPr="00AA73F0">
        <w:rPr>
          <w:rFonts w:ascii="Arial" w:hAnsi="Arial" w:cs="Arial"/>
        </w:rPr>
        <w:t>potwierdzający,</w:t>
      </w:r>
      <w:r w:rsidRPr="00AA73F0">
        <w:rPr>
          <w:rFonts w:ascii="Arial" w:hAnsi="Arial" w:cs="Arial"/>
        </w:rPr>
        <w:t xml:space="preserve"> że wszystkie roboty objęte niniejszą Umową zostały zakończone, podpisany przez Przedstawiciela Zamawiającego.  </w:t>
      </w:r>
    </w:p>
    <w:p w14:paraId="49F638C1" w14:textId="77777777" w:rsidR="009D1143" w:rsidRPr="00AA73F0" w:rsidRDefault="009D1143" w:rsidP="00E7248F">
      <w:pPr>
        <w:pStyle w:val="Akapitzlist"/>
        <w:numPr>
          <w:ilvl w:val="0"/>
          <w:numId w:val="11"/>
        </w:numPr>
        <w:suppressAutoHyphens/>
        <w:jc w:val="both"/>
        <w:rPr>
          <w:rFonts w:ascii="Arial" w:hAnsi="Arial" w:cs="Arial"/>
        </w:rPr>
      </w:pPr>
      <w:r w:rsidRPr="00AA73F0">
        <w:rPr>
          <w:rFonts w:ascii="Arial" w:hAnsi="Arial" w:cs="Arial"/>
        </w:rPr>
        <w:t>Wynagrodzenie płatne będzie na podstawie faktur w terminie do 30 dni kalendarzowych, licząc od daty przyjęcia prawidłowo wystawionej faktury (wraz ze wszystkimi niezbędnymi załącznikami) przez Zamawiającego, na wskazany przez Wykonawcę na fakturze rachunek bankowy.</w:t>
      </w:r>
    </w:p>
    <w:p w14:paraId="335F2CB8" w14:textId="391BF871" w:rsidR="00352075" w:rsidRDefault="009D1143" w:rsidP="00E7248F">
      <w:pPr>
        <w:pStyle w:val="Akapitzlist"/>
        <w:numPr>
          <w:ilvl w:val="0"/>
          <w:numId w:val="11"/>
        </w:numPr>
        <w:suppressAutoHyphens/>
        <w:jc w:val="both"/>
        <w:rPr>
          <w:rFonts w:ascii="Arial" w:hAnsi="Arial" w:cs="Arial"/>
        </w:rPr>
      </w:pPr>
      <w:r w:rsidRPr="00AA73F0">
        <w:rPr>
          <w:rFonts w:ascii="Arial" w:hAnsi="Arial" w:cs="Arial"/>
        </w:rPr>
        <w:t>Płatności będą dokonywane na rachunek bankowy Wykonawcy wskazany na fakturze, z zastrzeżeniem, że rachunek bankowy musi być zgodny z numerem rachunku ujawnionym w wykazie prowadzonym przez Szefa Krajowej Administracji Skarbowej. Gdy w wykazie ujawniony jest inny rachunek bankowy, płatność wynagrodzenia dokonana zostanie na rachunek bankowy ujawniony w tym wykazie.</w:t>
      </w:r>
    </w:p>
    <w:p w14:paraId="75038DDA" w14:textId="4C3A5F0E" w:rsidR="00352075" w:rsidRPr="00352075" w:rsidRDefault="00352075" w:rsidP="00E7248F">
      <w:pPr>
        <w:pStyle w:val="Akapitzlist"/>
        <w:numPr>
          <w:ilvl w:val="0"/>
          <w:numId w:val="11"/>
        </w:numPr>
        <w:suppressAutoHyphens/>
        <w:jc w:val="both"/>
        <w:rPr>
          <w:rFonts w:ascii="Arial" w:hAnsi="Arial" w:cs="Arial"/>
        </w:rPr>
      </w:pPr>
      <w:r w:rsidRPr="00352075">
        <w:rPr>
          <w:rFonts w:ascii="Arial" w:hAnsi="Arial" w:cs="Arial"/>
        </w:rPr>
        <w:t xml:space="preserve">Za dzień zapłaty uznaje się dzień obciążenia rachunku bankowego Zamawiającego. Zamawiający wstrzyma, do czasu ustania przyczyny, płatność faktury – w całości lub w części – w przypadku </w:t>
      </w:r>
      <w:r w:rsidR="00D339D0" w:rsidRPr="00352075">
        <w:rPr>
          <w:rFonts w:ascii="Arial" w:hAnsi="Arial" w:cs="Arial"/>
        </w:rPr>
        <w:t>niewywiązania</w:t>
      </w:r>
      <w:r w:rsidRPr="00352075">
        <w:rPr>
          <w:rFonts w:ascii="Arial" w:hAnsi="Arial" w:cs="Arial"/>
        </w:rPr>
        <w:t xml:space="preserve"> się Wykonawcy, z któregokolwiek ze zobowiązań wynikających z Umowy. W takim przypadku Wykonawcy nie przysługują odsetki z tytułu opóźnienia w zapłacie.</w:t>
      </w:r>
      <w:r w:rsidRPr="00AA73F0">
        <w:t xml:space="preserve"> </w:t>
      </w:r>
    </w:p>
    <w:p w14:paraId="213413C4" w14:textId="473AE711" w:rsidR="0032023B" w:rsidRPr="00AA73F0" w:rsidRDefault="0032023B" w:rsidP="0032023B">
      <w:pPr>
        <w:suppressAutoHyphens/>
        <w:jc w:val="center"/>
        <w:rPr>
          <w:rFonts w:ascii="Arial" w:hAnsi="Arial" w:cs="Arial"/>
          <w:b/>
          <w:sz w:val="22"/>
          <w:szCs w:val="22"/>
        </w:rPr>
      </w:pPr>
      <w:r w:rsidRPr="00AA73F0">
        <w:rPr>
          <w:rFonts w:ascii="Arial" w:hAnsi="Arial" w:cs="Arial"/>
          <w:b/>
          <w:sz w:val="22"/>
          <w:szCs w:val="22"/>
        </w:rPr>
        <w:t xml:space="preserve">§ </w:t>
      </w:r>
      <w:r w:rsidR="005113B7">
        <w:rPr>
          <w:rFonts w:ascii="Arial" w:hAnsi="Arial" w:cs="Arial"/>
          <w:b/>
          <w:sz w:val="22"/>
          <w:szCs w:val="22"/>
        </w:rPr>
        <w:t>7</w:t>
      </w:r>
    </w:p>
    <w:p w14:paraId="5F0A177E" w14:textId="48DBBBF4"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Prawa autorskie</w:t>
      </w:r>
    </w:p>
    <w:p w14:paraId="646AC8E9"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Z chwilą przekazania przez Wykonawcę Zamawiającemu utworów powstałych w związku z realizacją niniejszej Umowy (lub przyjmowanej przez niego części), w ramach Wynagrodzenia, Wykonawca przenosi na rzecz Zamawiającego bezwarunkowo, bez dodatkowych opłat, całość autorskich praw majątkowych do wszystkich utworów w rozumieniu ustawy z dnia 4 lutego 1994r. o Prawie autorskim i prawach pokrewnych, stworzonych na potrzeby realizacji przedmiotu Umowy, lub odpowiednio całość nieograniczonych czasowo i terytorialnie niewyłącznych licencji, 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 2 niniejszego paragrafu. Równocześnie Wykonawca przenosi na rzecz Zamawiającego własność wszelkich egzemplarzy lub nośników, na których utrwalono ww. utwory, które przekaże Zamawiającemu stosownie do postanowień niniejszej Umowy.</w:t>
      </w:r>
    </w:p>
    <w:p w14:paraId="6FAA758C"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Zamawiający z chwilą przeniesienia na niego autorskich praw majątkowych i praw zależnych do utworów wchodzących w skład ww. dokumentacji lub jej części będzie mógł korzystać z niej w całości lub w części, na następujących polach eksploatacji:</w:t>
      </w:r>
    </w:p>
    <w:p w14:paraId="3A3CAA2F" w14:textId="711B10D9" w:rsidR="001200F0" w:rsidRPr="00AA73F0" w:rsidRDefault="0032023B" w:rsidP="00E7248F">
      <w:pPr>
        <w:pStyle w:val="Akapitzlist"/>
        <w:numPr>
          <w:ilvl w:val="0"/>
          <w:numId w:val="33"/>
        </w:numPr>
        <w:rPr>
          <w:rFonts w:ascii="Arial" w:hAnsi="Arial" w:cs="Arial"/>
        </w:rPr>
      </w:pPr>
      <w:r w:rsidRPr="00AA73F0">
        <w:rPr>
          <w:rFonts w:ascii="Arial" w:hAnsi="Arial" w:cs="Arial"/>
        </w:rPr>
        <w:t xml:space="preserve">utrwalenie i zwielokrotnianie dowolnymi technikami, w tym drukarskimi, </w:t>
      </w:r>
      <w:r w:rsidR="005B6D1F" w:rsidRPr="00AA73F0">
        <w:rPr>
          <w:rFonts w:ascii="Arial" w:hAnsi="Arial" w:cs="Arial"/>
        </w:rPr>
        <w:t>poligraficznymi, reprograficznymi</w:t>
      </w:r>
      <w:r w:rsidRPr="00AA73F0">
        <w:rPr>
          <w:rFonts w:ascii="Arial" w:hAnsi="Arial" w:cs="Arial"/>
        </w:rPr>
        <w:t xml:space="preserve">, informatycznymi, cyfrowymi, w tym kserokopie, slajdy, </w:t>
      </w:r>
      <w:r w:rsidR="00FB0E2F" w:rsidRPr="00AA73F0">
        <w:rPr>
          <w:rFonts w:ascii="Arial" w:hAnsi="Arial" w:cs="Arial"/>
        </w:rPr>
        <w:t>reprodukcje komputerowe</w:t>
      </w:r>
      <w:r w:rsidRPr="00AA73F0">
        <w:rPr>
          <w:rFonts w:ascii="Arial" w:hAnsi="Arial" w:cs="Arial"/>
        </w:rPr>
        <w:t>, odręcznie i odmianami tych technik,</w:t>
      </w:r>
    </w:p>
    <w:p w14:paraId="1EAB883C"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wykorzystywanie wielokrotne utworu do realizacji celów, zadań i inwestycji Zamawiającego,</w:t>
      </w:r>
    </w:p>
    <w:p w14:paraId="302EBB1B"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wprowadzanie do pamięci komputera,</w:t>
      </w:r>
    </w:p>
    <w:p w14:paraId="7BD07345"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wykorzystanie w zakresie koniecznym dla prawidłowej eksploatacji utworu w przedsiębiorstwie Zamawiającego w dowolnym miejscu i czasie w dowolnej liczbie,</w:t>
      </w:r>
    </w:p>
    <w:p w14:paraId="2212BB01"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udostępnianie wykonawcom, w tym także wykonanych kopii,</w:t>
      </w:r>
    </w:p>
    <w:p w14:paraId="2321A975"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najem, dzierżawa,</w:t>
      </w:r>
    </w:p>
    <w:p w14:paraId="5FDCFED8" w14:textId="117624E9" w:rsidR="001200F0" w:rsidRPr="00AA73F0" w:rsidRDefault="0032023B" w:rsidP="00E7248F">
      <w:pPr>
        <w:pStyle w:val="Akapitzlist"/>
        <w:numPr>
          <w:ilvl w:val="0"/>
          <w:numId w:val="33"/>
        </w:numPr>
        <w:rPr>
          <w:rFonts w:ascii="Arial" w:hAnsi="Arial" w:cs="Arial"/>
        </w:rPr>
      </w:pPr>
      <w:r w:rsidRPr="00AA73F0">
        <w:rPr>
          <w:rFonts w:ascii="Arial" w:hAnsi="Arial" w:cs="Arial"/>
        </w:rPr>
        <w:lastRenderedPageBreak/>
        <w:t>wielokrotne wykorzystywanie do opracowania i realizacji projektu technicznego</w:t>
      </w:r>
      <w:r w:rsidR="001200F0" w:rsidRPr="00AA73F0">
        <w:rPr>
          <w:rFonts w:ascii="Arial" w:hAnsi="Arial" w:cs="Arial"/>
        </w:rPr>
        <w:t xml:space="preserve"> </w:t>
      </w:r>
      <w:r w:rsidRPr="00AA73F0">
        <w:rPr>
          <w:rFonts w:ascii="Arial" w:hAnsi="Arial" w:cs="Arial"/>
        </w:rPr>
        <w:t>z przedmiarami i kosztorysami inwestorskimi,</w:t>
      </w:r>
    </w:p>
    <w:p w14:paraId="3208EE0F" w14:textId="77777777" w:rsidR="001200F0" w:rsidRPr="00AA73F0" w:rsidRDefault="0032023B" w:rsidP="00E7248F">
      <w:pPr>
        <w:pStyle w:val="Akapitzlist"/>
        <w:numPr>
          <w:ilvl w:val="0"/>
          <w:numId w:val="33"/>
        </w:numPr>
        <w:rPr>
          <w:rFonts w:ascii="Arial" w:hAnsi="Arial" w:cs="Arial"/>
        </w:rPr>
      </w:pPr>
      <w:r w:rsidRPr="00AA73F0">
        <w:rPr>
          <w:rFonts w:ascii="Arial" w:hAnsi="Arial" w:cs="Arial"/>
        </w:rPr>
        <w:t>rozpowszechnianie w inny sposób w tym: wprowadzanie do obrotu, ekspozycja, publikowanie części lub całości, opracowania,</w:t>
      </w:r>
      <w:r w:rsidR="001200F0" w:rsidRPr="00AA73F0">
        <w:rPr>
          <w:rFonts w:ascii="Arial" w:hAnsi="Arial" w:cs="Arial"/>
        </w:rPr>
        <w:t xml:space="preserve"> </w:t>
      </w:r>
    </w:p>
    <w:p w14:paraId="54B02A49" w14:textId="154FD0C6" w:rsidR="0032023B" w:rsidRPr="00AA73F0" w:rsidRDefault="0032023B" w:rsidP="00E7248F">
      <w:pPr>
        <w:pStyle w:val="Akapitzlist"/>
        <w:numPr>
          <w:ilvl w:val="0"/>
          <w:numId w:val="33"/>
        </w:numPr>
        <w:rPr>
          <w:rFonts w:ascii="Arial" w:hAnsi="Arial" w:cs="Arial"/>
        </w:rPr>
      </w:pPr>
      <w:r w:rsidRPr="00AA73F0">
        <w:rPr>
          <w:rFonts w:ascii="Arial" w:hAnsi="Arial" w:cs="Arial"/>
        </w:rPr>
        <w:t>przetwarzanie, wprowadzanie zmian, poprawek i modyfikacji.</w:t>
      </w:r>
    </w:p>
    <w:p w14:paraId="0553259D"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Postanowienia ust. 1 i ust. 2 stosuje się odpowiednio do zmian utworów wchodzących w skład ww. dokumentacji w ramach nadzoru autorskiego dokonane podczas wykonywania prac objętych tą dokumentacją.</w:t>
      </w:r>
    </w:p>
    <w:p w14:paraId="61D6AB82" w14:textId="77777777"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Strony ustalają, iż rozpowszechnianie na polach eksploatacji określonych w ust. 2 może następować w całości, w części, fragmentach, samodzielnie, w połączeniu z dziełami innych podmiotów, w tym jako część dzieła zbiorowego, po zarchiwizowaniu w formie elektronicznej i drukowanej, po dokonaniu opracowań, przystosowań, uzupełnień lub innych modyfikacji, itd.</w:t>
      </w:r>
    </w:p>
    <w:p w14:paraId="037E9244" w14:textId="7C72B484" w:rsidR="0032023B" w:rsidRPr="00AA73F0" w:rsidRDefault="0032023B" w:rsidP="00E7248F">
      <w:pPr>
        <w:pStyle w:val="Akapitzlist"/>
        <w:numPr>
          <w:ilvl w:val="2"/>
          <w:numId w:val="12"/>
        </w:numPr>
        <w:suppressAutoHyphens/>
        <w:spacing w:after="0"/>
        <w:jc w:val="both"/>
        <w:rPr>
          <w:rFonts w:ascii="Arial" w:hAnsi="Arial" w:cs="Arial"/>
        </w:rPr>
      </w:pPr>
      <w:r w:rsidRPr="00AA73F0">
        <w:rPr>
          <w:rFonts w:ascii="Arial" w:hAnsi="Arial" w:cs="Arial"/>
        </w:rPr>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 Wykonawca:</w:t>
      </w:r>
    </w:p>
    <w:p w14:paraId="5207276F" w14:textId="77777777" w:rsidR="001200F0" w:rsidRPr="00AA73F0" w:rsidRDefault="0032023B" w:rsidP="00866FD5">
      <w:pPr>
        <w:pStyle w:val="Akapitzlist"/>
        <w:numPr>
          <w:ilvl w:val="0"/>
          <w:numId w:val="34"/>
        </w:numPr>
        <w:jc w:val="both"/>
        <w:rPr>
          <w:rFonts w:ascii="Arial" w:hAnsi="Arial" w:cs="Arial"/>
        </w:rPr>
      </w:pPr>
      <w:r w:rsidRPr="00AA73F0">
        <w:rPr>
          <w:rFonts w:ascii="Arial" w:hAnsi="Arial" w:cs="Arial"/>
        </w:rPr>
        <w:t>przyjmie na siebie pełną odpowiedzialność za powstanie oraz wszelkie skutki powyższych zdarzeń;</w:t>
      </w:r>
    </w:p>
    <w:p w14:paraId="6D16F15B" w14:textId="5C0D8973" w:rsidR="0032023B" w:rsidRPr="00AA73F0" w:rsidRDefault="0032023B" w:rsidP="00866FD5">
      <w:pPr>
        <w:pStyle w:val="Akapitzlist"/>
        <w:numPr>
          <w:ilvl w:val="0"/>
          <w:numId w:val="34"/>
        </w:numPr>
        <w:jc w:val="both"/>
        <w:rPr>
          <w:rFonts w:ascii="Arial" w:hAnsi="Arial" w:cs="Arial"/>
        </w:rPr>
      </w:pPr>
      <w:r w:rsidRPr="00AA73F0">
        <w:rPr>
          <w:rFonts w:ascii="Arial" w:hAnsi="Arial" w:cs="Arial"/>
        </w:rPr>
        <w:t>w przypadku skierowania sprawy na drogę postępowania sądowego wstąpi do procesu po stronie Zamawiającego i pokryje wszelkie koszty związane z udziałem</w:t>
      </w:r>
      <w:r w:rsidR="00866FD5">
        <w:rPr>
          <w:rFonts w:ascii="Arial" w:hAnsi="Arial" w:cs="Arial"/>
        </w:rPr>
        <w:t xml:space="preserve"> </w:t>
      </w:r>
      <w:r w:rsidRPr="00AA73F0">
        <w:rPr>
          <w:rFonts w:ascii="Arial" w:hAnsi="Arial" w:cs="Arial"/>
        </w:rPr>
        <w:t xml:space="preserve">Zamawiającego w postępowaniu sądowym oraz ewentualnym postępowaniu egzekucyjnym, w tym koszty obsługi prawnej postępowania; </w:t>
      </w:r>
    </w:p>
    <w:p w14:paraId="243617E9" w14:textId="39BF42A1"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 xml:space="preserve">§ </w:t>
      </w:r>
      <w:r w:rsidR="005113B7">
        <w:rPr>
          <w:rFonts w:ascii="Arial" w:hAnsi="Arial" w:cs="Arial"/>
          <w:b/>
          <w:sz w:val="22"/>
          <w:szCs w:val="22"/>
        </w:rPr>
        <w:t>8</w:t>
      </w:r>
    </w:p>
    <w:p w14:paraId="4A401631" w14:textId="04454F59" w:rsidR="0032023B" w:rsidRPr="00AA73F0" w:rsidRDefault="0032023B" w:rsidP="001200F0">
      <w:pPr>
        <w:suppressAutoHyphens/>
        <w:jc w:val="center"/>
        <w:rPr>
          <w:rFonts w:ascii="Arial" w:hAnsi="Arial" w:cs="Arial"/>
          <w:b/>
          <w:sz w:val="22"/>
          <w:szCs w:val="22"/>
        </w:rPr>
      </w:pPr>
      <w:r w:rsidRPr="00AA73F0">
        <w:rPr>
          <w:rFonts w:ascii="Arial" w:hAnsi="Arial" w:cs="Arial"/>
          <w:b/>
          <w:sz w:val="22"/>
          <w:szCs w:val="22"/>
        </w:rPr>
        <w:t>Ubezpieczenie</w:t>
      </w:r>
    </w:p>
    <w:p w14:paraId="17A039C2" w14:textId="73CDED2B" w:rsidR="0032023B" w:rsidRPr="00F11805" w:rsidRDefault="0032023B" w:rsidP="00E7248F">
      <w:pPr>
        <w:pStyle w:val="Akapitzlist"/>
        <w:numPr>
          <w:ilvl w:val="2"/>
          <w:numId w:val="20"/>
        </w:numPr>
        <w:suppressAutoHyphens/>
        <w:spacing w:after="0"/>
        <w:jc w:val="both"/>
        <w:rPr>
          <w:rFonts w:ascii="Arial" w:hAnsi="Arial" w:cs="Arial"/>
        </w:rPr>
      </w:pPr>
      <w:r w:rsidRPr="00F11805">
        <w:rPr>
          <w:rFonts w:ascii="Arial" w:hAnsi="Arial" w:cs="Arial"/>
        </w:rPr>
        <w:t>Wykonawca przedłożył polisę ubezpieczenia odpowiedzialności cywilnej, o których mowa w Rozdziale XVIII pkt</w:t>
      </w:r>
      <w:r w:rsidR="00EA3AE7" w:rsidRPr="00F11805">
        <w:rPr>
          <w:rFonts w:ascii="Arial" w:hAnsi="Arial" w:cs="Arial"/>
        </w:rPr>
        <w:t>.</w:t>
      </w:r>
      <w:r w:rsidRPr="00F11805">
        <w:rPr>
          <w:rFonts w:ascii="Arial" w:hAnsi="Arial" w:cs="Arial"/>
        </w:rPr>
        <w:t xml:space="preserve"> 3 SWZ.</w:t>
      </w:r>
    </w:p>
    <w:p w14:paraId="78D486CA"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Polisa, o której mowa w ust. 1 utrzymywana będzie w pełnej mocy i skuteczności, podczas całego czasu realizacji inwestycji. W przypadku wygaśnięcia umowy ubezpieczenia w trakcie realizacji niniejszej umowy, Wykonawca zobowiązany jest przedłożyć Zamawiającemu nową polisę zawartą na nie gorszych warunkach niż poprzednia lub aneks do polisy przedłużający termin jej obowiązywania. Jeżeli Wykonawca nie przedłoży Zamawiającemu w terminie 7 dni przed wygaśnięciem umowy ubezpieczenia kserokopii nowej polisy lub aneksu oraz jej oryginału do wglądu lub nie zawrze umowy ubezpieczeniowej od odpowiedzialności cywilnej zgodnie z zapisami SWZ, to Zamawiający może zawrzeć umowę ubezpieczenia, o której mowa w ust. 1 na koszt Wykonawcy, potrącając kwotę za ubezpieczenie z wynagrodzenia Wykonawcy.</w:t>
      </w:r>
    </w:p>
    <w:p w14:paraId="0C43DFE2"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Wykonawca, od protokolarnego przejęcia terenu budowy do chwili odbioru końcowego powierzonego umową zakresu robót, ponosi odpowiedzialność wobec osób trzecich na zasadach ogólnych za szkody na terenie budowy oraz w bezpośrednim sąsiedztwie, wynikłe na skutek prowadzonych przez niego robót.</w:t>
      </w:r>
    </w:p>
    <w:p w14:paraId="22F0952E"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Wykonawca zobowiązany jest do pokrycia wszelkich kwot nieuznanych przez Zakład Ubezpieczeń, udziałów własnych i franszyz – do pełnej kwoty roszczenia poszkodowanego lub likwidacji zaistniałej szkody.</w:t>
      </w:r>
    </w:p>
    <w:p w14:paraId="0297C268" w14:textId="77777777" w:rsidR="0032023B" w:rsidRPr="00AA73F0" w:rsidRDefault="0032023B" w:rsidP="00E7248F">
      <w:pPr>
        <w:pStyle w:val="Akapitzlist"/>
        <w:numPr>
          <w:ilvl w:val="2"/>
          <w:numId w:val="20"/>
        </w:numPr>
        <w:suppressAutoHyphens/>
        <w:spacing w:after="0"/>
        <w:jc w:val="both"/>
        <w:rPr>
          <w:rFonts w:ascii="Arial" w:hAnsi="Arial" w:cs="Arial"/>
        </w:rPr>
      </w:pPr>
      <w:r w:rsidRPr="00AA73F0">
        <w:rPr>
          <w:rFonts w:ascii="Arial" w:hAnsi="Arial" w:cs="Arial"/>
        </w:rPr>
        <w:t>W przypadku zamiaru przedłużenia terminu wykonania przedmiotu umowy, skutkującego tym, że okres obowiązywania ochrony ubezpieczeniowej wynikający z polisy, o której mowa w ust.1 byłby krótszy, aniżeli przedłużony okres wykonania przedmiotu umowy przed dokonaniem z Zamawiającym takiej zmiany umowy, Wykonawca zobowiązany jest do przedłożenia Zamawiającemu polisy obowiązującej na okres wykonania przedmiotu umowy, zgodnie z uzgadnianym terminem jej zakończenia.</w:t>
      </w:r>
    </w:p>
    <w:p w14:paraId="1309C835" w14:textId="77777777" w:rsidR="0032023B" w:rsidRPr="00AA73F0" w:rsidRDefault="0032023B" w:rsidP="00EA3AE7">
      <w:pPr>
        <w:suppressAutoHyphens/>
        <w:jc w:val="both"/>
        <w:rPr>
          <w:rFonts w:ascii="Arial" w:hAnsi="Arial" w:cs="Arial"/>
          <w:sz w:val="22"/>
          <w:szCs w:val="22"/>
        </w:rPr>
      </w:pPr>
    </w:p>
    <w:p w14:paraId="7952441D" w14:textId="3D07B202" w:rsidR="0032023B" w:rsidRPr="00AA73F0" w:rsidRDefault="0032023B" w:rsidP="0032023B">
      <w:pPr>
        <w:pStyle w:val="tytuparagrafu"/>
        <w:spacing w:after="0" w:line="240" w:lineRule="exact"/>
        <w:rPr>
          <w:sz w:val="22"/>
          <w:szCs w:val="22"/>
        </w:rPr>
      </w:pPr>
      <w:r w:rsidRPr="00AA73F0">
        <w:rPr>
          <w:sz w:val="22"/>
          <w:szCs w:val="22"/>
        </w:rPr>
        <w:lastRenderedPageBreak/>
        <w:t xml:space="preserve">§ </w:t>
      </w:r>
      <w:r w:rsidR="005113B7">
        <w:rPr>
          <w:sz w:val="22"/>
          <w:szCs w:val="22"/>
        </w:rPr>
        <w:t>9</w:t>
      </w:r>
    </w:p>
    <w:p w14:paraId="7D1B8E3D" w14:textId="201EFBC7" w:rsidR="00EA3AE7" w:rsidRPr="00AA73F0" w:rsidRDefault="00EA3AE7" w:rsidP="0032023B">
      <w:pPr>
        <w:pStyle w:val="tytuparagrafu"/>
        <w:spacing w:after="0" w:line="240" w:lineRule="exact"/>
        <w:rPr>
          <w:sz w:val="22"/>
          <w:szCs w:val="22"/>
        </w:rPr>
      </w:pPr>
      <w:r w:rsidRPr="00AA73F0">
        <w:rPr>
          <w:sz w:val="22"/>
          <w:szCs w:val="22"/>
        </w:rPr>
        <w:t>Zabezpieczenie należytego wykonania umowy</w:t>
      </w:r>
    </w:p>
    <w:p w14:paraId="3A6EC1B8" w14:textId="77777777" w:rsidR="0032023B" w:rsidRPr="00AA73F0" w:rsidRDefault="0032023B"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Na zabezpieczenie roszczeń służących na podstawie niniejszej umowy Zamawiającemu przeciwko Wykonawcy, Wykonawca wniósł zabezpieczenie należytego wykonania umowy w wysokości 5% ceny ofertowej netto: </w:t>
      </w:r>
    </w:p>
    <w:p w14:paraId="66C38CA3" w14:textId="17E3B5D1" w:rsidR="00EA3AE7" w:rsidRPr="00AA73F0" w:rsidRDefault="0032023B" w:rsidP="00A4157C">
      <w:pPr>
        <w:tabs>
          <w:tab w:val="num" w:pos="1418"/>
        </w:tabs>
        <w:suppressAutoHyphens/>
        <w:ind w:left="993"/>
        <w:jc w:val="both"/>
        <w:rPr>
          <w:rFonts w:ascii="Arial" w:hAnsi="Arial" w:cs="Arial"/>
          <w:sz w:val="22"/>
          <w:szCs w:val="22"/>
        </w:rPr>
      </w:pPr>
      <w:r w:rsidRPr="00AA73F0">
        <w:rPr>
          <w:rFonts w:ascii="Arial" w:hAnsi="Arial" w:cs="Arial"/>
          <w:sz w:val="22"/>
          <w:szCs w:val="22"/>
        </w:rPr>
        <w:t>w wysokości: …………………. (słownie: …………………….</w:t>
      </w:r>
      <w:r w:rsidR="005B6D1F">
        <w:rPr>
          <w:rFonts w:ascii="Arial" w:hAnsi="Arial" w:cs="Arial"/>
          <w:sz w:val="22"/>
          <w:szCs w:val="22"/>
        </w:rPr>
        <w:t xml:space="preserve"> zł</w:t>
      </w:r>
      <w:r w:rsidRPr="00AA73F0">
        <w:rPr>
          <w:rFonts w:ascii="Arial" w:hAnsi="Arial" w:cs="Arial"/>
          <w:sz w:val="22"/>
          <w:szCs w:val="22"/>
        </w:rPr>
        <w:t>)</w:t>
      </w:r>
    </w:p>
    <w:p w14:paraId="1D1472F7" w14:textId="5522ACEE" w:rsidR="0032023B" w:rsidRPr="00AA73F0" w:rsidRDefault="0032023B" w:rsidP="00EA3AE7">
      <w:pPr>
        <w:tabs>
          <w:tab w:val="num" w:pos="1418"/>
        </w:tabs>
        <w:suppressAutoHyphens/>
        <w:ind w:left="993"/>
        <w:jc w:val="both"/>
        <w:rPr>
          <w:rFonts w:ascii="Arial" w:hAnsi="Arial" w:cs="Arial"/>
          <w:sz w:val="22"/>
          <w:szCs w:val="22"/>
        </w:rPr>
      </w:pPr>
      <w:r w:rsidRPr="00AA73F0">
        <w:rPr>
          <w:rFonts w:ascii="Arial" w:hAnsi="Arial" w:cs="Arial"/>
          <w:sz w:val="22"/>
          <w:szCs w:val="22"/>
        </w:rPr>
        <w:t>w pieniądzu*, w formie gwarancji*</w:t>
      </w:r>
      <w:r w:rsidR="00EA3AE7" w:rsidRPr="00AA73F0">
        <w:rPr>
          <w:rFonts w:ascii="Arial" w:hAnsi="Arial" w:cs="Arial"/>
          <w:sz w:val="22"/>
          <w:szCs w:val="22"/>
        </w:rPr>
        <w:t>,</w:t>
      </w:r>
      <w:r w:rsidRPr="00AA73F0">
        <w:rPr>
          <w:rFonts w:ascii="Arial" w:hAnsi="Arial" w:cs="Arial"/>
          <w:sz w:val="22"/>
          <w:szCs w:val="22"/>
        </w:rPr>
        <w:t xml:space="preserve"> poręczenia* </w:t>
      </w:r>
    </w:p>
    <w:p w14:paraId="59ED0FC2" w14:textId="3E57B1D4" w:rsidR="0032023B" w:rsidRPr="00AA73F0" w:rsidRDefault="00EA3AE7"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 xml:space="preserve">Zamawiający w terminie 7 dni, liczonych od daty wpływu zabezpieczenia w formie pieniądza, utworzy rachunek bankowy. Rachunek ten służyć będzie jedynie dla wykonania niniejszej umowy. Zwrot zabezpieczenia nastąpi: </w:t>
      </w:r>
    </w:p>
    <w:p w14:paraId="49B26D26" w14:textId="487B0D41" w:rsidR="00A4157C" w:rsidRPr="00AA73F0" w:rsidRDefault="0032023B" w:rsidP="00C26E95">
      <w:pPr>
        <w:pStyle w:val="Akapitzlist"/>
        <w:numPr>
          <w:ilvl w:val="0"/>
          <w:numId w:val="35"/>
        </w:numPr>
        <w:jc w:val="both"/>
        <w:rPr>
          <w:rFonts w:ascii="Arial" w:hAnsi="Arial" w:cs="Arial"/>
        </w:rPr>
      </w:pPr>
      <w:r w:rsidRPr="00AA73F0">
        <w:rPr>
          <w:rFonts w:ascii="Arial" w:hAnsi="Arial" w:cs="Arial"/>
        </w:rPr>
        <w:t xml:space="preserve">70% sumy zabezpieczenia w terminie 30 dni od </w:t>
      </w:r>
      <w:r w:rsidR="00C26E95" w:rsidRPr="00C26E95">
        <w:rPr>
          <w:rFonts w:ascii="Arial" w:hAnsi="Arial" w:cs="Arial"/>
        </w:rPr>
        <w:t xml:space="preserve">daty </w:t>
      </w:r>
      <w:r w:rsidR="000D22C5" w:rsidRPr="000D22C5">
        <w:rPr>
          <w:rFonts w:ascii="Arial" w:hAnsi="Arial" w:cs="Arial"/>
        </w:rPr>
        <w:t>podpisania protokołu odbioru końcowego dokumentacji powykonawczej</w:t>
      </w:r>
      <w:r w:rsidRPr="00AA73F0">
        <w:rPr>
          <w:rFonts w:ascii="Arial" w:hAnsi="Arial" w:cs="Arial"/>
        </w:rPr>
        <w:t>,</w:t>
      </w:r>
    </w:p>
    <w:p w14:paraId="05C872FC" w14:textId="031F0958" w:rsidR="0032023B" w:rsidRPr="00AA73F0" w:rsidRDefault="00C26E95" w:rsidP="00C26E95">
      <w:pPr>
        <w:pStyle w:val="Akapitzlist"/>
        <w:numPr>
          <w:ilvl w:val="0"/>
          <w:numId w:val="35"/>
        </w:numPr>
        <w:jc w:val="both"/>
        <w:rPr>
          <w:rFonts w:ascii="Arial" w:hAnsi="Arial" w:cs="Arial"/>
        </w:rPr>
      </w:pPr>
      <w:r>
        <w:rPr>
          <w:rFonts w:ascii="Arial" w:hAnsi="Arial" w:cs="Arial"/>
        </w:rPr>
        <w:t>30</w:t>
      </w:r>
      <w:r w:rsidR="0032023B" w:rsidRPr="00AA73F0">
        <w:rPr>
          <w:rFonts w:ascii="Arial" w:hAnsi="Arial" w:cs="Arial"/>
        </w:rPr>
        <w:t xml:space="preserve">% sumy </w:t>
      </w:r>
      <w:r w:rsidRPr="00C26E95">
        <w:rPr>
          <w:rFonts w:ascii="Arial" w:hAnsi="Arial" w:cs="Arial"/>
        </w:rPr>
        <w:t>zabezpieczenia w terminie 15 dni od dnia zakończenia okresu gwarancji i rękojmi</w:t>
      </w:r>
      <w:r w:rsidR="0032023B" w:rsidRPr="00AA73F0">
        <w:rPr>
          <w:rFonts w:ascii="Arial" w:hAnsi="Arial" w:cs="Arial"/>
        </w:rPr>
        <w:t xml:space="preserve"> w § </w:t>
      </w:r>
      <w:r w:rsidR="00DD1372" w:rsidRPr="00AA73F0">
        <w:rPr>
          <w:rFonts w:ascii="Arial" w:hAnsi="Arial" w:cs="Arial"/>
        </w:rPr>
        <w:t>4</w:t>
      </w:r>
      <w:r w:rsidR="0032023B" w:rsidRPr="00AA73F0">
        <w:rPr>
          <w:rFonts w:ascii="Arial" w:hAnsi="Arial" w:cs="Arial"/>
        </w:rPr>
        <w:t xml:space="preserve"> ust. 1.</w:t>
      </w:r>
    </w:p>
    <w:p w14:paraId="5A0D0158" w14:textId="0A7AAF56"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w:t>
      </w:r>
      <w:r w:rsidR="00E55E3A">
        <w:rPr>
          <w:rFonts w:ascii="Arial" w:hAnsi="Arial" w:cs="Arial"/>
        </w:rPr>
        <w:t xml:space="preserve"> </w:t>
      </w:r>
      <w:r w:rsidR="0032023B" w:rsidRPr="00AA73F0">
        <w:rPr>
          <w:rFonts w:ascii="Arial" w:hAnsi="Arial" w:cs="Arial"/>
        </w:rPr>
        <w:t xml:space="preserve">Przedłożona gwarancja (poręczenie) </w:t>
      </w:r>
      <w:r w:rsidR="00E55E3A">
        <w:rPr>
          <w:rFonts w:ascii="Arial" w:hAnsi="Arial" w:cs="Arial"/>
        </w:rPr>
        <w:t>n</w:t>
      </w:r>
      <w:r w:rsidR="0032023B" w:rsidRPr="00AA73F0">
        <w:rPr>
          <w:rFonts w:ascii="Arial" w:hAnsi="Arial" w:cs="Arial"/>
        </w:rPr>
        <w:t>r _____________________ wystawiona w dniu __________ przez _____________________________________________________</w:t>
      </w:r>
      <w:r w:rsidRPr="00AA73F0">
        <w:rPr>
          <w:rFonts w:ascii="Arial" w:hAnsi="Arial" w:cs="Arial"/>
        </w:rPr>
        <w:t xml:space="preserve"> </w:t>
      </w:r>
      <w:r w:rsidR="0032023B" w:rsidRPr="00AA73F0">
        <w:rPr>
          <w:rFonts w:ascii="Arial" w:hAnsi="Arial" w:cs="Arial"/>
        </w:rPr>
        <w:t>do kwoty _________________ zł ważna jest do dnia __________________________</w:t>
      </w:r>
      <w:r w:rsidRPr="00AA73F0">
        <w:rPr>
          <w:rFonts w:ascii="Arial" w:hAnsi="Arial" w:cs="Arial"/>
        </w:rPr>
        <w:t xml:space="preserve"> </w:t>
      </w:r>
      <w:r w:rsidR="0032023B" w:rsidRPr="00AA73F0">
        <w:rPr>
          <w:rFonts w:ascii="Arial" w:hAnsi="Arial" w:cs="Arial"/>
        </w:rPr>
        <w:t xml:space="preserve">(30 dni </w:t>
      </w:r>
      <w:r w:rsidR="000D22C5">
        <w:rPr>
          <w:rFonts w:ascii="Arial" w:hAnsi="Arial" w:cs="Arial"/>
        </w:rPr>
        <w:t xml:space="preserve">od </w:t>
      </w:r>
      <w:r w:rsidR="000D22C5" w:rsidRPr="000D22C5">
        <w:rPr>
          <w:rFonts w:ascii="Arial" w:hAnsi="Arial" w:cs="Arial"/>
        </w:rPr>
        <w:t>daty podpisania protokołu odbioru końcowego dokumentacji powykonawczej</w:t>
      </w:r>
      <w:r w:rsidR="0032023B" w:rsidRPr="00AA73F0">
        <w:rPr>
          <w:rFonts w:ascii="Arial" w:hAnsi="Arial" w:cs="Arial"/>
        </w:rPr>
        <w:t>), a do kwoty ________________________________________________ zł</w:t>
      </w:r>
      <w:r w:rsidRPr="00AA73F0">
        <w:rPr>
          <w:rFonts w:ascii="Arial" w:hAnsi="Arial" w:cs="Arial"/>
        </w:rPr>
        <w:t xml:space="preserve"> </w:t>
      </w:r>
      <w:r w:rsidR="0032023B" w:rsidRPr="00AA73F0">
        <w:rPr>
          <w:rFonts w:ascii="Arial" w:hAnsi="Arial" w:cs="Arial"/>
        </w:rPr>
        <w:t>służącej zabezpieczeniu roszczeń z tytułu gwarancji i rękojmi – do dnia -___________  (15 dni od zakończenia okresu gwarancji i rękojmi). W przypadku zmiany terminu wykonania umowy, Wykonawca niezwłocznie przedłoży gwarancję (poręczenie) z odpowiednio zmienionymi terminami.</w:t>
      </w:r>
    </w:p>
    <w:p w14:paraId="3FF96ADB" w14:textId="70AEBC22" w:rsidR="0032023B" w:rsidRPr="00AA73F0" w:rsidRDefault="0032023B"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Jeżeli w trakcie obowiązywania </w:t>
      </w:r>
      <w:r w:rsidR="005B6D1F" w:rsidRPr="00AA73F0">
        <w:rPr>
          <w:rFonts w:ascii="Arial" w:hAnsi="Arial" w:cs="Arial"/>
        </w:rPr>
        <w:t>umowy zabezpieczenie</w:t>
      </w:r>
      <w:r w:rsidRPr="00AA73F0">
        <w:rPr>
          <w:rFonts w:ascii="Arial" w:hAnsi="Arial" w:cs="Arial"/>
        </w:rPr>
        <w:t xml:space="preserve"> w jakiejkolwiek części i formie utraci swoją ważność, wówczas Wykonawca niezwłocznie uzupełni zabezpieczenie do kwoty określonej w umowie. Do tego czasu Zamawiający może się powstrzymać od świadczeń, do których jest zobowiązany na podstawie umowy, co nie będzie stanowiło zwłoki ani opóźnienia Zamawiającego. Jeżeli zabezpieczenie w jakiejkolwiek części utraci swoją ważność przed upływem terminu zapłaty ostatniej płatności na rzecz Wykonawcy, to Zamawiający jest uprawniony zatrzymać z płatności należnych Wykonawcy kwotę równą kwocie brakującego zabezpieczenia.</w:t>
      </w:r>
    </w:p>
    <w:p w14:paraId="5E851DE3" w14:textId="0B119425"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 xml:space="preserve">W przypadku nieuregulowania przez Wykonawcę roszczeń Zamawiającego, o których mowa w ust. 1, Zamawiający celem zaspokojenia roszczenia może dokonać polecenia przelewu lub wypłaty gotówkowej z rachunku, o którym mowa w ust. 2. Polecenie przelewu lub wypłata, może nastąpić w każdym terminie, po uprzednim wezwaniu Wykonawcy do spełnienia świadczenia. W takim przypadku utrata prawa do oprocentowania lub obniżenie oprocentowania stanowi ryzyko Wykonawcy. </w:t>
      </w:r>
    </w:p>
    <w:p w14:paraId="33D86E80" w14:textId="49646A6B" w:rsidR="0032023B" w:rsidRPr="00AA73F0" w:rsidRDefault="00A4157C" w:rsidP="00E7248F">
      <w:pPr>
        <w:pStyle w:val="Akapitzlist"/>
        <w:numPr>
          <w:ilvl w:val="2"/>
          <w:numId w:val="13"/>
        </w:numPr>
        <w:suppressAutoHyphens/>
        <w:spacing w:after="0"/>
        <w:jc w:val="both"/>
        <w:rPr>
          <w:rFonts w:ascii="Arial" w:hAnsi="Arial" w:cs="Arial"/>
        </w:rPr>
      </w:pPr>
      <w:r w:rsidRPr="00AA73F0">
        <w:rPr>
          <w:rFonts w:ascii="Arial" w:hAnsi="Arial" w:cs="Arial"/>
        </w:rPr>
        <w:t xml:space="preserve">* </w:t>
      </w:r>
      <w:r w:rsidR="0032023B" w:rsidRPr="00AA73F0">
        <w:rPr>
          <w:rFonts w:ascii="Arial" w:hAnsi="Arial" w:cs="Arial"/>
        </w:rPr>
        <w:t>W przypadku nieuregulowania przez Wykonawcę roszczeń Zamawiającego, o których mowa w ust. 1, Zamawiający celem zaspokojenia roszczenia może zrealizować gwarancję (poręczenie). Realizacja gwarancji może nastąpić w każdym terminie, po uprzednim wezwaniu Wykonawcy do spełnienia świadczenia.</w:t>
      </w:r>
    </w:p>
    <w:p w14:paraId="1113E098" w14:textId="77777777" w:rsidR="0032023B" w:rsidRPr="00AA73F0" w:rsidRDefault="0032023B" w:rsidP="00A4157C">
      <w:pPr>
        <w:suppressAutoHyphens/>
        <w:jc w:val="both"/>
        <w:rPr>
          <w:rFonts w:ascii="Arial" w:hAnsi="Arial" w:cs="Arial"/>
          <w:sz w:val="22"/>
          <w:szCs w:val="22"/>
        </w:rPr>
      </w:pPr>
      <w:r w:rsidRPr="00AA73F0">
        <w:rPr>
          <w:rFonts w:ascii="Arial" w:hAnsi="Arial" w:cs="Arial"/>
          <w:sz w:val="22"/>
          <w:szCs w:val="22"/>
        </w:rPr>
        <w:t>(* niepotrzebne pominąć)</w:t>
      </w:r>
    </w:p>
    <w:p w14:paraId="429BF49F" w14:textId="77777777" w:rsidR="0032023B" w:rsidRPr="00AA73F0" w:rsidRDefault="0032023B" w:rsidP="0032023B">
      <w:pPr>
        <w:pStyle w:val="tytuparagrafu"/>
        <w:spacing w:after="0" w:line="240" w:lineRule="exact"/>
        <w:rPr>
          <w:sz w:val="22"/>
          <w:szCs w:val="22"/>
        </w:rPr>
      </w:pPr>
    </w:p>
    <w:p w14:paraId="4AA098F9" w14:textId="6B44C9D2" w:rsidR="0032023B" w:rsidRPr="00AA73F0" w:rsidRDefault="0032023B" w:rsidP="0032023B">
      <w:pPr>
        <w:pStyle w:val="tytuparagrafu"/>
        <w:spacing w:after="0" w:line="240" w:lineRule="exact"/>
        <w:rPr>
          <w:sz w:val="22"/>
          <w:szCs w:val="22"/>
        </w:rPr>
      </w:pPr>
      <w:r w:rsidRPr="00AA73F0">
        <w:rPr>
          <w:sz w:val="22"/>
          <w:szCs w:val="22"/>
        </w:rPr>
        <w:t>§ 1</w:t>
      </w:r>
      <w:r w:rsidR="005113B7">
        <w:rPr>
          <w:sz w:val="22"/>
          <w:szCs w:val="22"/>
        </w:rPr>
        <w:t>0</w:t>
      </w:r>
    </w:p>
    <w:p w14:paraId="0E1972B5" w14:textId="75C713C0" w:rsidR="0032023B" w:rsidRPr="00AA73F0" w:rsidRDefault="00A4157C" w:rsidP="0032023B">
      <w:pPr>
        <w:spacing w:line="240" w:lineRule="exact"/>
        <w:ind w:left="-180"/>
        <w:jc w:val="center"/>
        <w:rPr>
          <w:rFonts w:ascii="Arial" w:hAnsi="Arial" w:cs="Arial"/>
          <w:b/>
          <w:bCs/>
          <w:sz w:val="22"/>
          <w:szCs w:val="22"/>
        </w:rPr>
      </w:pPr>
      <w:r w:rsidRPr="00AA73F0">
        <w:rPr>
          <w:rFonts w:ascii="Arial" w:hAnsi="Arial" w:cs="Arial"/>
          <w:b/>
          <w:bCs/>
          <w:sz w:val="22"/>
          <w:szCs w:val="22"/>
        </w:rPr>
        <w:t>Umowa o pracę</w:t>
      </w:r>
    </w:p>
    <w:p w14:paraId="015252F7" w14:textId="1E1A111F"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 xml:space="preserve">Wykonawca zobowiązany jest zapewnić, aby wszystkie osoby wykonujące czynności podczas realizacji przedmiotu umowy, w </w:t>
      </w:r>
      <w:r w:rsidR="005B6D1F" w:rsidRPr="00AA73F0">
        <w:rPr>
          <w:rFonts w:ascii="Arial" w:hAnsi="Arial" w:cs="Arial"/>
        </w:rPr>
        <w:t>sytuacji,</w:t>
      </w:r>
      <w:r w:rsidRPr="00AA73F0">
        <w:rPr>
          <w:rFonts w:ascii="Arial" w:hAnsi="Arial" w:cs="Arial"/>
        </w:rPr>
        <w:t xml:space="preserve"> gdy czynności te będą polegały na wykonywaniu pracy w rozumieniu art. 22 § 1 ustawy z dnia 26 czerwca 1974 r. - Kodeks pracy zatrudnione były na umowę o pracę.</w:t>
      </w:r>
    </w:p>
    <w:p w14:paraId="4E456C9A" w14:textId="08A0A6BD"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Wykonawca oświadcza, że zgodnie z ust. 1 przy wykonaniu przedmiotu umowy zatrudnieni będą co najmniej pracownicy fizyczni wykonujący roboty budowlane</w:t>
      </w:r>
      <w:r w:rsidR="005113B7">
        <w:rPr>
          <w:rFonts w:ascii="Arial" w:hAnsi="Arial" w:cs="Arial"/>
        </w:rPr>
        <w:t xml:space="preserve"> związane z montażem klimatyzacji</w:t>
      </w:r>
      <w:r w:rsidRPr="00AA73F0">
        <w:rPr>
          <w:rFonts w:ascii="Arial" w:hAnsi="Arial" w:cs="Arial"/>
        </w:rPr>
        <w:t>.</w:t>
      </w:r>
    </w:p>
    <w:p w14:paraId="5864237E" w14:textId="77777777"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lastRenderedPageBreak/>
        <w:t>Zatrudnienie, o którym mowa w ust. 1, będzie trwać przez cały okres realizacji przedmiotu umowy.</w:t>
      </w:r>
    </w:p>
    <w:p w14:paraId="14B26C06" w14:textId="77777777"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Wykonawca zobowiązany jest na każde żądanie Zamawiającego przedstawić dowody zatrudnienia na podstawie umowy o pracę (np. oświadczenie własne wykonawcy) osób, o których mowa w ust 1.</w:t>
      </w:r>
    </w:p>
    <w:p w14:paraId="1BE6CE17" w14:textId="14118F42" w:rsidR="0032023B" w:rsidRPr="00AA73F0" w:rsidRDefault="0032023B" w:rsidP="00E7248F">
      <w:pPr>
        <w:pStyle w:val="Akapitzlist"/>
        <w:numPr>
          <w:ilvl w:val="2"/>
          <w:numId w:val="14"/>
        </w:numPr>
        <w:suppressAutoHyphens/>
        <w:spacing w:after="0"/>
        <w:jc w:val="both"/>
        <w:rPr>
          <w:rFonts w:ascii="Arial" w:hAnsi="Arial" w:cs="Arial"/>
        </w:rPr>
      </w:pPr>
      <w:r w:rsidRPr="00AA73F0">
        <w:rPr>
          <w:rFonts w:ascii="Arial" w:hAnsi="Arial" w:cs="Arial"/>
        </w:rPr>
        <w:t xml:space="preserve">W przypadku braku zatrudnienia na podstawie umowy o pracę osób, o których mowa w ust. 1 lub </w:t>
      </w:r>
      <w:r w:rsidR="005B6D1F" w:rsidRPr="00AA73F0">
        <w:rPr>
          <w:rFonts w:ascii="Arial" w:hAnsi="Arial" w:cs="Arial"/>
        </w:rPr>
        <w:t>nieprzedstawienia</w:t>
      </w:r>
      <w:r w:rsidRPr="00AA73F0">
        <w:rPr>
          <w:rFonts w:ascii="Arial" w:hAnsi="Arial" w:cs="Arial"/>
        </w:rPr>
        <w:t xml:space="preserve"> dowodów potwierdzających ich zatrudnienie, Wykonawcy zostanie naliczona kara umowna określona w § </w:t>
      </w:r>
      <w:r w:rsidRPr="00D82B6E">
        <w:rPr>
          <w:rFonts w:ascii="Arial" w:hAnsi="Arial" w:cs="Arial"/>
        </w:rPr>
        <w:t>1</w:t>
      </w:r>
      <w:r w:rsidR="00053A04" w:rsidRPr="00D82B6E">
        <w:rPr>
          <w:rFonts w:ascii="Arial" w:hAnsi="Arial" w:cs="Arial"/>
        </w:rPr>
        <w:t>1</w:t>
      </w:r>
      <w:r w:rsidRPr="00D82B6E">
        <w:rPr>
          <w:rFonts w:ascii="Arial" w:hAnsi="Arial" w:cs="Arial"/>
        </w:rPr>
        <w:t xml:space="preserve"> ust. 1 pkt </w:t>
      </w:r>
      <w:r w:rsidR="00053A04" w:rsidRPr="00D82B6E">
        <w:rPr>
          <w:rFonts w:ascii="Arial" w:hAnsi="Arial" w:cs="Arial"/>
        </w:rPr>
        <w:t>5</w:t>
      </w:r>
      <w:r w:rsidRPr="00AA73F0">
        <w:rPr>
          <w:rFonts w:ascii="Arial" w:hAnsi="Arial" w:cs="Arial"/>
        </w:rPr>
        <w:t xml:space="preserve"> niniejszej umowy.</w:t>
      </w:r>
    </w:p>
    <w:p w14:paraId="585F8ED2" w14:textId="77777777" w:rsidR="0032023B" w:rsidRPr="00AA73F0" w:rsidRDefault="0032023B" w:rsidP="0032023B">
      <w:pPr>
        <w:spacing w:line="240" w:lineRule="exact"/>
        <w:rPr>
          <w:rFonts w:ascii="Arial" w:hAnsi="Arial" w:cs="Arial"/>
          <w:b/>
          <w:bCs/>
          <w:sz w:val="22"/>
          <w:szCs w:val="22"/>
        </w:rPr>
      </w:pPr>
    </w:p>
    <w:p w14:paraId="64F70367" w14:textId="6358A9F6" w:rsidR="0032023B" w:rsidRPr="00164189" w:rsidRDefault="0032023B" w:rsidP="0032023B">
      <w:pPr>
        <w:spacing w:line="240" w:lineRule="exact"/>
        <w:jc w:val="center"/>
        <w:rPr>
          <w:rFonts w:ascii="Arial" w:hAnsi="Arial" w:cs="Arial"/>
          <w:b/>
          <w:bCs/>
          <w:sz w:val="22"/>
          <w:szCs w:val="22"/>
        </w:rPr>
      </w:pPr>
      <w:bookmarkStart w:id="12" w:name="_Hlk180154581"/>
      <w:r w:rsidRPr="00164189">
        <w:rPr>
          <w:rFonts w:ascii="Arial" w:hAnsi="Arial" w:cs="Arial"/>
          <w:b/>
          <w:bCs/>
          <w:sz w:val="22"/>
          <w:szCs w:val="22"/>
        </w:rPr>
        <w:t>§</w:t>
      </w:r>
      <w:bookmarkEnd w:id="12"/>
      <w:r w:rsidRPr="00164189">
        <w:rPr>
          <w:rFonts w:ascii="Arial" w:hAnsi="Arial" w:cs="Arial"/>
          <w:b/>
          <w:bCs/>
          <w:sz w:val="22"/>
          <w:szCs w:val="22"/>
        </w:rPr>
        <w:t xml:space="preserve"> 1</w:t>
      </w:r>
      <w:r w:rsidR="005113B7" w:rsidRPr="00164189">
        <w:rPr>
          <w:rFonts w:ascii="Arial" w:hAnsi="Arial" w:cs="Arial"/>
          <w:b/>
          <w:bCs/>
          <w:sz w:val="22"/>
          <w:szCs w:val="22"/>
        </w:rPr>
        <w:t>1</w:t>
      </w:r>
    </w:p>
    <w:p w14:paraId="03FF1296" w14:textId="385FF05E" w:rsidR="00A4157C" w:rsidRPr="00AA73F0" w:rsidRDefault="00A4157C" w:rsidP="0032023B">
      <w:pPr>
        <w:autoSpaceDN w:val="0"/>
        <w:adjustRightInd w:val="0"/>
        <w:spacing w:line="240" w:lineRule="exact"/>
        <w:jc w:val="center"/>
        <w:rPr>
          <w:rFonts w:ascii="Arial" w:hAnsi="Arial" w:cs="Arial"/>
          <w:b/>
          <w:bCs/>
          <w:sz w:val="22"/>
          <w:szCs w:val="22"/>
        </w:rPr>
      </w:pPr>
      <w:r w:rsidRPr="00164189">
        <w:rPr>
          <w:rFonts w:ascii="Arial" w:hAnsi="Arial" w:cs="Arial"/>
          <w:b/>
          <w:bCs/>
          <w:sz w:val="22"/>
          <w:szCs w:val="22"/>
        </w:rPr>
        <w:t>Kary umowne</w:t>
      </w:r>
    </w:p>
    <w:p w14:paraId="0886883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Strony ustalają odpowiedzialność Wykonawcy za niewykonanie lub nienależyte wykonanie zobowiązań umownych w formie kar umownych w następujących przypadkach i wysokościach:</w:t>
      </w:r>
    </w:p>
    <w:p w14:paraId="59091F47" w14:textId="3BE0C5CA" w:rsidR="00F635C5" w:rsidRPr="00EA6FBB" w:rsidRDefault="0032023B" w:rsidP="00F635C5">
      <w:pPr>
        <w:pStyle w:val="Akapitzlist"/>
        <w:numPr>
          <w:ilvl w:val="0"/>
          <w:numId w:val="36"/>
        </w:numPr>
        <w:jc w:val="both"/>
        <w:rPr>
          <w:rFonts w:ascii="Arial" w:hAnsi="Arial" w:cs="Arial"/>
        </w:rPr>
      </w:pPr>
      <w:r w:rsidRPr="00AA73F0">
        <w:rPr>
          <w:rFonts w:ascii="Arial" w:hAnsi="Arial" w:cs="Arial"/>
        </w:rPr>
        <w:t xml:space="preserve">za </w:t>
      </w:r>
      <w:r w:rsidR="00EF1001" w:rsidRPr="00EF1001">
        <w:rPr>
          <w:rFonts w:ascii="Arial" w:hAnsi="Arial" w:cs="Arial"/>
        </w:rPr>
        <w:t xml:space="preserve">nieterminowe wykonanie Przedmiotu </w:t>
      </w:r>
      <w:r w:rsidR="00EF1001" w:rsidRPr="00EA6FBB">
        <w:rPr>
          <w:rFonts w:ascii="Arial" w:hAnsi="Arial" w:cs="Arial"/>
        </w:rPr>
        <w:t xml:space="preserve">Umowy </w:t>
      </w:r>
      <w:r w:rsidR="00360894" w:rsidRPr="00EA6FBB">
        <w:rPr>
          <w:rFonts w:ascii="Arial" w:hAnsi="Arial" w:cs="Arial"/>
        </w:rPr>
        <w:t xml:space="preserve">w danej części </w:t>
      </w:r>
      <w:r w:rsidR="00EF1001" w:rsidRPr="00EA6FBB">
        <w:rPr>
          <w:rFonts w:ascii="Arial" w:hAnsi="Arial" w:cs="Arial"/>
        </w:rPr>
        <w:t xml:space="preserve">– w wysokości 1 % wynagrodzenia </w:t>
      </w:r>
      <w:r w:rsidR="00360894" w:rsidRPr="00EA6FBB">
        <w:rPr>
          <w:rFonts w:ascii="Arial" w:hAnsi="Arial" w:cs="Arial"/>
        </w:rPr>
        <w:t xml:space="preserve">tej </w:t>
      </w:r>
      <w:r w:rsidR="00EF1001" w:rsidRPr="00EA6FBB">
        <w:rPr>
          <w:rFonts w:ascii="Arial" w:hAnsi="Arial" w:cs="Arial"/>
        </w:rPr>
        <w:t>części, o którym mowa w § 5 ust. 1 pkt 1, za każdy dzień zwłoki,</w:t>
      </w:r>
    </w:p>
    <w:p w14:paraId="13EBC4BE" w14:textId="253887E5" w:rsidR="0032023B" w:rsidRPr="00AA73F0" w:rsidRDefault="0032023B" w:rsidP="00E7248F">
      <w:pPr>
        <w:pStyle w:val="Akapitzlist"/>
        <w:numPr>
          <w:ilvl w:val="0"/>
          <w:numId w:val="36"/>
        </w:numPr>
        <w:jc w:val="both"/>
        <w:rPr>
          <w:rFonts w:ascii="Arial" w:hAnsi="Arial" w:cs="Arial"/>
        </w:rPr>
      </w:pPr>
      <w:r w:rsidRPr="00EA6FBB">
        <w:rPr>
          <w:rFonts w:ascii="Arial" w:hAnsi="Arial" w:cs="Arial"/>
        </w:rPr>
        <w:t>za zwłokę w usunięciu wad stwierdzonych przy odbi</w:t>
      </w:r>
      <w:r w:rsidRPr="00AA73F0">
        <w:rPr>
          <w:rFonts w:ascii="Arial" w:hAnsi="Arial" w:cs="Arial"/>
        </w:rPr>
        <w:t>orach robót</w:t>
      </w:r>
      <w:r w:rsidR="00F4068C">
        <w:rPr>
          <w:rFonts w:ascii="Arial" w:hAnsi="Arial" w:cs="Arial"/>
        </w:rPr>
        <w:t xml:space="preserve">, </w:t>
      </w:r>
      <w:r w:rsidRPr="00AA73F0">
        <w:rPr>
          <w:rFonts w:ascii="Arial" w:hAnsi="Arial" w:cs="Arial"/>
        </w:rPr>
        <w:t xml:space="preserve">w okresie gwarancji lub rękojmi – </w:t>
      </w:r>
      <w:r w:rsidR="007B5873" w:rsidRPr="00616E1C">
        <w:rPr>
          <w:rFonts w:ascii="Arial" w:hAnsi="Arial" w:cs="Arial"/>
        </w:rPr>
        <w:t xml:space="preserve">500 zł </w:t>
      </w:r>
      <w:r w:rsidR="008B74A0" w:rsidRPr="00616E1C">
        <w:rPr>
          <w:rFonts w:ascii="Arial" w:hAnsi="Arial" w:cs="Arial"/>
        </w:rPr>
        <w:t xml:space="preserve">dziennie </w:t>
      </w:r>
      <w:r w:rsidR="007B5873" w:rsidRPr="00616E1C">
        <w:rPr>
          <w:rFonts w:ascii="Arial" w:hAnsi="Arial" w:cs="Arial"/>
        </w:rPr>
        <w:t>za każde stwierdzone zdarzenie,</w:t>
      </w:r>
    </w:p>
    <w:p w14:paraId="1B9BB8C6" w14:textId="499920A8" w:rsidR="0032023B" w:rsidRPr="00EA6FBB" w:rsidRDefault="0032023B" w:rsidP="00E7248F">
      <w:pPr>
        <w:pStyle w:val="Akapitzlist"/>
        <w:numPr>
          <w:ilvl w:val="0"/>
          <w:numId w:val="36"/>
        </w:numPr>
        <w:jc w:val="both"/>
        <w:rPr>
          <w:rFonts w:ascii="Arial" w:hAnsi="Arial" w:cs="Arial"/>
        </w:rPr>
      </w:pPr>
      <w:r w:rsidRPr="00EA6FBB">
        <w:rPr>
          <w:rFonts w:ascii="Arial" w:hAnsi="Arial" w:cs="Arial"/>
        </w:rPr>
        <w:t xml:space="preserve">za odstąpienie od Umowy lub jej rozwiązanie z przyczyn, za które ponosi odpowiedzialność Wykonawca – w wysokości 10% wynagrodzenia, o którym mowa w § </w:t>
      </w:r>
      <w:r w:rsidR="009A6A79" w:rsidRPr="00EA6FBB">
        <w:rPr>
          <w:rFonts w:ascii="Arial" w:hAnsi="Arial" w:cs="Arial"/>
        </w:rPr>
        <w:t>5</w:t>
      </w:r>
      <w:r w:rsidRPr="00EA6FBB">
        <w:rPr>
          <w:rFonts w:ascii="Arial" w:hAnsi="Arial" w:cs="Arial"/>
        </w:rPr>
        <w:t xml:space="preserve"> ust. </w:t>
      </w:r>
      <w:r w:rsidR="00EA6FBB" w:rsidRPr="00EA6FBB">
        <w:rPr>
          <w:rFonts w:ascii="Arial" w:hAnsi="Arial" w:cs="Arial"/>
        </w:rPr>
        <w:t>1</w:t>
      </w:r>
      <w:r w:rsidRPr="00EA6FBB">
        <w:rPr>
          <w:rFonts w:ascii="Arial" w:hAnsi="Arial" w:cs="Arial"/>
        </w:rPr>
        <w:t xml:space="preserve"> niniejszej Umowy,</w:t>
      </w:r>
    </w:p>
    <w:p w14:paraId="400C523B" w14:textId="76C44A05"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w przypadku niespełnienia przez Wykonawcę wymogu zatrudnienia na podstawie umowy o pracę osób wykonujących wskazane w § 1</w:t>
      </w:r>
      <w:r w:rsidR="00053A04">
        <w:rPr>
          <w:rFonts w:ascii="Arial" w:hAnsi="Arial" w:cs="Arial"/>
        </w:rPr>
        <w:t>0</w:t>
      </w:r>
      <w:r w:rsidRPr="00AA73F0">
        <w:rPr>
          <w:rFonts w:ascii="Arial" w:hAnsi="Arial" w:cs="Arial"/>
        </w:rPr>
        <w:t xml:space="preserve"> czynności bądź nie przestawienia dowodów potwierdzających ich zatrudnienie w wysokości 5 000,00 zł za każdy stwierdzony przypadek, </w:t>
      </w:r>
    </w:p>
    <w:p w14:paraId="33BB7428" w14:textId="34E885F5"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 xml:space="preserve">za niedoprowadzenie terenu budowy do należytego stanu odpowiadającego warunkom określonym w § </w:t>
      </w:r>
      <w:r w:rsidR="00053A04">
        <w:rPr>
          <w:rFonts w:ascii="Arial" w:hAnsi="Arial" w:cs="Arial"/>
        </w:rPr>
        <w:t>3</w:t>
      </w:r>
      <w:r w:rsidRPr="00AA73F0">
        <w:rPr>
          <w:rFonts w:ascii="Arial" w:hAnsi="Arial" w:cs="Arial"/>
        </w:rPr>
        <w:t xml:space="preserve"> ust. </w:t>
      </w:r>
      <w:r w:rsidR="00053A04">
        <w:rPr>
          <w:rFonts w:ascii="Arial" w:hAnsi="Arial" w:cs="Arial"/>
        </w:rPr>
        <w:t xml:space="preserve">I pkt 5 </w:t>
      </w:r>
      <w:proofErr w:type="spellStart"/>
      <w:r w:rsidR="00053A04">
        <w:rPr>
          <w:rFonts w:ascii="Arial" w:hAnsi="Arial" w:cs="Arial"/>
        </w:rPr>
        <w:t>ppkt</w:t>
      </w:r>
      <w:proofErr w:type="spellEnd"/>
      <w:r w:rsidR="00053A04">
        <w:rPr>
          <w:rFonts w:ascii="Arial" w:hAnsi="Arial" w:cs="Arial"/>
        </w:rPr>
        <w:t xml:space="preserve"> 2)</w:t>
      </w:r>
      <w:r w:rsidRPr="00AA73F0">
        <w:rPr>
          <w:rFonts w:ascii="Arial" w:hAnsi="Arial" w:cs="Arial"/>
        </w:rPr>
        <w:t xml:space="preserve">, w terminie wskazanym przez Zamawiającego, w wysokości 3 000,00 zł za każde stwierdzone zdarzenie, </w:t>
      </w:r>
    </w:p>
    <w:p w14:paraId="3963EA63" w14:textId="16CD5971" w:rsidR="0032023B" w:rsidRPr="00AA73F0" w:rsidRDefault="0032023B" w:rsidP="00E7248F">
      <w:pPr>
        <w:pStyle w:val="Akapitzlist"/>
        <w:numPr>
          <w:ilvl w:val="0"/>
          <w:numId w:val="36"/>
        </w:numPr>
        <w:jc w:val="both"/>
        <w:rPr>
          <w:rFonts w:ascii="Arial" w:hAnsi="Arial" w:cs="Arial"/>
        </w:rPr>
      </w:pPr>
      <w:r w:rsidRPr="00AA73F0">
        <w:rPr>
          <w:rFonts w:ascii="Arial" w:hAnsi="Arial" w:cs="Arial"/>
        </w:rPr>
        <w:t>za wbudowanie materiału, który nie został zatwierdzony przez Zamawiającego</w:t>
      </w:r>
      <w:r w:rsidR="00F4068C">
        <w:rPr>
          <w:rFonts w:ascii="Arial" w:hAnsi="Arial" w:cs="Arial"/>
        </w:rPr>
        <w:t xml:space="preserve"> </w:t>
      </w:r>
      <w:r w:rsidRPr="00AA73F0">
        <w:rPr>
          <w:rFonts w:ascii="Arial" w:hAnsi="Arial" w:cs="Arial"/>
        </w:rPr>
        <w:t xml:space="preserve">w wysokości 10 000 zł, za każdy stwierdzony przypadek. </w:t>
      </w:r>
    </w:p>
    <w:p w14:paraId="4923B939"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Postanowienia o karach umownych oraz o odszkodowaniu za odstąpienie od Umowy nie mają zastosowania w przypadku odstąpienia od Umowy przez Zamawiającego na podstawie ust. 3 pkt 1.</w:t>
      </w:r>
    </w:p>
    <w:p w14:paraId="7A8590B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Zamawiającemu przysługuje prawo odstąpienia od Umowy bez konieczności wyznaczania terminu dodatkowego w następujących sytuacjach:</w:t>
      </w:r>
    </w:p>
    <w:p w14:paraId="710D30CA"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powyższym przypadku Wykonawca może żądać wyłącznie wynagrodzenia należnego z tytułu wykonanej części Umowy,</w:t>
      </w:r>
    </w:p>
    <w:p w14:paraId="2215A8B3"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gdy Wykonawca bez uzasadnionych przyczyn nie rozpoczął robót albo nie kontynuuje ich pomimo wezwania Zamawiającego, złożonego na piśmie,</w:t>
      </w:r>
    </w:p>
    <w:p w14:paraId="33F5A37C" w14:textId="77777777" w:rsidR="0032023B" w:rsidRPr="00AA73F0" w:rsidRDefault="0032023B" w:rsidP="00E7248F">
      <w:pPr>
        <w:pStyle w:val="Akapitzlist"/>
        <w:numPr>
          <w:ilvl w:val="0"/>
          <w:numId w:val="37"/>
        </w:numPr>
        <w:rPr>
          <w:rFonts w:ascii="Arial" w:hAnsi="Arial" w:cs="Arial"/>
        </w:rPr>
      </w:pPr>
      <w:r w:rsidRPr="00AA73F0">
        <w:rPr>
          <w:rFonts w:ascii="Arial" w:hAnsi="Arial" w:cs="Arial"/>
        </w:rPr>
        <w:t>gdy Wykonawca opóźnia się bądź pozostaje w zwłoce z realizacją poszczególnych prac w sposób zagrażający terminowemu wykonaniu Przedmiotu Umowy,</w:t>
      </w:r>
    </w:p>
    <w:p w14:paraId="718D9852" w14:textId="3CB8BB2D" w:rsidR="0032023B" w:rsidRPr="00AA73F0" w:rsidRDefault="0032023B" w:rsidP="007A42E4">
      <w:pPr>
        <w:pStyle w:val="Akapitzlist"/>
        <w:numPr>
          <w:ilvl w:val="0"/>
          <w:numId w:val="37"/>
        </w:numPr>
        <w:ind w:left="782" w:hanging="357"/>
        <w:rPr>
          <w:rFonts w:ascii="Arial" w:hAnsi="Arial" w:cs="Arial"/>
        </w:rPr>
      </w:pPr>
      <w:r w:rsidRPr="00AA73F0">
        <w:rPr>
          <w:rFonts w:ascii="Arial" w:hAnsi="Arial" w:cs="Arial"/>
        </w:rPr>
        <w:t>gdy Wykonawca z nieuzasadnionych przyczyn zaprzestał realizacji robót i przerwa ta trwa dłużej niż 7 dni</w:t>
      </w:r>
      <w:r w:rsidR="00053A04">
        <w:rPr>
          <w:rFonts w:ascii="Arial" w:hAnsi="Arial" w:cs="Arial"/>
        </w:rPr>
        <w:t>.</w:t>
      </w:r>
    </w:p>
    <w:p w14:paraId="40B1FC34" w14:textId="352DE50C"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W przypadku wystąpienia którejkolwiek z okoliczności, o której mowa w ust. 3 pkt 2 – </w:t>
      </w:r>
      <w:r w:rsidR="00053A04">
        <w:rPr>
          <w:rFonts w:ascii="Arial" w:hAnsi="Arial" w:cs="Arial"/>
        </w:rPr>
        <w:t>4</w:t>
      </w:r>
      <w:r w:rsidRPr="00AA73F0">
        <w:rPr>
          <w:rFonts w:ascii="Arial" w:hAnsi="Arial" w:cs="Arial"/>
        </w:rPr>
        <w:t xml:space="preserve"> Wykonawca zapłaci Zamawiającemu karę umowną</w:t>
      </w:r>
      <w:r w:rsidR="00053A04">
        <w:rPr>
          <w:rFonts w:ascii="Arial" w:hAnsi="Arial" w:cs="Arial"/>
        </w:rPr>
        <w:t>,</w:t>
      </w:r>
      <w:r w:rsidRPr="00AA73F0">
        <w:rPr>
          <w:rFonts w:ascii="Arial" w:hAnsi="Arial" w:cs="Arial"/>
        </w:rPr>
        <w:t xml:space="preserve"> o której mowa </w:t>
      </w:r>
      <w:r w:rsidR="005B6D1F" w:rsidRPr="00AA73F0">
        <w:rPr>
          <w:rFonts w:ascii="Arial" w:hAnsi="Arial" w:cs="Arial"/>
        </w:rPr>
        <w:t>w ust.</w:t>
      </w:r>
      <w:r w:rsidRPr="00AA73F0">
        <w:rPr>
          <w:rFonts w:ascii="Arial" w:hAnsi="Arial" w:cs="Arial"/>
        </w:rPr>
        <w:t xml:space="preserve"> 1 pkt </w:t>
      </w:r>
      <w:r w:rsidR="00053A04">
        <w:rPr>
          <w:rFonts w:ascii="Arial" w:hAnsi="Arial" w:cs="Arial"/>
        </w:rPr>
        <w:t>4</w:t>
      </w:r>
      <w:r w:rsidRPr="00AA73F0">
        <w:rPr>
          <w:rFonts w:ascii="Arial" w:hAnsi="Arial" w:cs="Arial"/>
        </w:rPr>
        <w:t xml:space="preserve"> niniejszego </w:t>
      </w:r>
      <w:r w:rsidRPr="00AA73F0">
        <w:rPr>
          <w:rFonts w:ascii="Arial" w:hAnsi="Arial" w:cs="Arial"/>
        </w:rPr>
        <w:lastRenderedPageBreak/>
        <w:t xml:space="preserve">paragrafu. Odstąpienie od Umowy powinno nastąpić w formie pisemnej i powinno zawierać uzasadnienie. Zamawiający może skorzystać z prawa odstąpienia w terminie 30 dni od dnia powzięcia wiadomości o okolicznościach stanowiących podstawę odstąpienia. Odstąpienie jest możliwe w całym okresie obowiązywania umowy. </w:t>
      </w:r>
    </w:p>
    <w:p w14:paraId="07253621"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W przypadku odstąpienia od Umowy lub rozwiązania Umowy Wykonawcę oraz</w:t>
      </w:r>
      <w:r w:rsidRPr="00AA73F0">
        <w:rPr>
          <w:rFonts w:ascii="Arial" w:hAnsi="Arial" w:cs="Arial"/>
        </w:rPr>
        <w:br/>
        <w:t>Zamawiającego obciążają następujące obowiązki szczegółowe:</w:t>
      </w:r>
    </w:p>
    <w:p w14:paraId="399A3E4B"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 terminie 14 dni od dnia złożenia oświadczenia o odstąpieniu od Umowy/rozwiązania Umowy Wykonawca przy udziale Zamawiającego sporządzi szczegółowy protokół inwentaryzacji robót w toku, według stanu na dzień odstąpienia/rozwiązania.</w:t>
      </w:r>
    </w:p>
    <w:p w14:paraId="6D54A6D3" w14:textId="2AB6E055"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 xml:space="preserve">Wykonawca zabezpieczy przerwane roboty w zakresie obustronnie uzgodnionym na swój koszt, </w:t>
      </w:r>
      <w:r w:rsidR="005B6D1F" w:rsidRPr="00AA73F0">
        <w:rPr>
          <w:rFonts w:ascii="Arial" w:hAnsi="Arial" w:cs="Arial"/>
        </w:rPr>
        <w:t>z wyjątkiem</w:t>
      </w:r>
      <w:r w:rsidRPr="00AA73F0">
        <w:rPr>
          <w:rFonts w:ascii="Arial" w:hAnsi="Arial" w:cs="Arial"/>
        </w:rPr>
        <w:t xml:space="preserve"> przypadku określonego w ust. 3 pkt 1, kiedy przedmiotowe koszty poniesie Zamawiający,</w:t>
      </w:r>
    </w:p>
    <w:p w14:paraId="6390D5DA"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Wykonawca zgłosi do dokonania przez Zamawiającego odbioru robót przerwanych oraz robót zabezpieczających, jeżeli odstąpienie nastąpiło z przyczyn określonych w ust. 3 pkt 1, a Zamawiający dokona ich odbioru w ciągu 14 dni roboczych,</w:t>
      </w:r>
    </w:p>
    <w:p w14:paraId="4668E6EF" w14:textId="77777777" w:rsidR="0032023B" w:rsidRPr="00AA73F0" w:rsidRDefault="0032023B" w:rsidP="007A42E4">
      <w:pPr>
        <w:pStyle w:val="Akapitzlist"/>
        <w:numPr>
          <w:ilvl w:val="3"/>
          <w:numId w:val="15"/>
        </w:numPr>
        <w:suppressAutoHyphens/>
        <w:spacing w:after="0"/>
        <w:ind w:left="782" w:hanging="357"/>
        <w:jc w:val="both"/>
        <w:rPr>
          <w:rFonts w:ascii="Arial" w:hAnsi="Arial" w:cs="Arial"/>
        </w:rPr>
      </w:pPr>
      <w:r w:rsidRPr="00AA73F0">
        <w:rPr>
          <w:rFonts w:ascii="Arial" w:hAnsi="Arial" w:cs="Arial"/>
        </w:rPr>
        <w:t>Wykonawca niezwłocznie, a najpóźniej w terminie 10 dni, usunie z terenu budowy urządzenia zaplecza budowy.</w:t>
      </w:r>
    </w:p>
    <w:p w14:paraId="41703764"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Wykonawca wyraża zgodę na zapłatę kar umownych w drodze potrącenia z dowolnych należności przysługujących Wykonawcy. Potrącenie jest możliwe przed terminem wymagalności należności Wykonawcy. </w:t>
      </w:r>
    </w:p>
    <w:p w14:paraId="0909C5A2"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Strony zastrzegają sobie prawo dochodzenia na zasadach ogólnych odszkodowania uzupełniającego, przewyższającego kary umowne. </w:t>
      </w:r>
    </w:p>
    <w:p w14:paraId="56EF8435"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Roszczenie o zapłatę kar umownych z tytułu zwłoki, ustalonych za każdy rozpoczęty dzień zwłoki, staje się wymagalne:</w:t>
      </w:r>
    </w:p>
    <w:p w14:paraId="3DAFD379" w14:textId="77777777" w:rsidR="0032023B" w:rsidRPr="00AA73F0" w:rsidRDefault="0032023B" w:rsidP="00E7248F">
      <w:pPr>
        <w:pStyle w:val="Akapitzlist"/>
        <w:numPr>
          <w:ilvl w:val="0"/>
          <w:numId w:val="38"/>
        </w:numPr>
        <w:rPr>
          <w:rFonts w:ascii="Arial" w:hAnsi="Arial" w:cs="Arial"/>
        </w:rPr>
      </w:pPr>
      <w:r w:rsidRPr="00AA73F0">
        <w:rPr>
          <w:rFonts w:ascii="Arial" w:hAnsi="Arial" w:cs="Arial"/>
        </w:rPr>
        <w:t>za pierwszy rozpoczęty dzień zwłoki - w tym dniu,</w:t>
      </w:r>
    </w:p>
    <w:p w14:paraId="1D50AA37" w14:textId="6D0477CE" w:rsidR="0032023B" w:rsidRPr="00AA73F0" w:rsidRDefault="0032023B" w:rsidP="00E7248F">
      <w:pPr>
        <w:pStyle w:val="Akapitzlist"/>
        <w:numPr>
          <w:ilvl w:val="0"/>
          <w:numId w:val="38"/>
        </w:numPr>
        <w:rPr>
          <w:rFonts w:ascii="Arial" w:hAnsi="Arial" w:cs="Arial"/>
        </w:rPr>
      </w:pPr>
      <w:r w:rsidRPr="00AA73F0">
        <w:rPr>
          <w:rFonts w:ascii="Arial" w:hAnsi="Arial" w:cs="Arial"/>
        </w:rPr>
        <w:t xml:space="preserve">za każdy następny rozpoczęty </w:t>
      </w:r>
      <w:r w:rsidR="005B6D1F" w:rsidRPr="00AA73F0">
        <w:rPr>
          <w:rFonts w:ascii="Arial" w:hAnsi="Arial" w:cs="Arial"/>
        </w:rPr>
        <w:t>dzień zwłoki</w:t>
      </w:r>
      <w:r w:rsidRPr="00AA73F0">
        <w:rPr>
          <w:rFonts w:ascii="Arial" w:hAnsi="Arial" w:cs="Arial"/>
        </w:rPr>
        <w:t xml:space="preserve"> - odpowiednio w każdym z tych dni.</w:t>
      </w:r>
    </w:p>
    <w:p w14:paraId="3A9ED0FB" w14:textId="77777777"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Poza przypadkiem wskazanym w ust. 8, roszczenie o zapłatę kar umownych staje się wymagalne z dniem zaistnienia zdarzenia stanowiącego podstawę do obciążenia Wykonawcy karą Umowną.</w:t>
      </w:r>
    </w:p>
    <w:p w14:paraId="79C3EE38" w14:textId="15BD0BC4" w:rsidR="0032023B" w:rsidRPr="00AA73F0" w:rsidRDefault="0032023B" w:rsidP="00E7248F">
      <w:pPr>
        <w:pStyle w:val="Akapitzlist"/>
        <w:numPr>
          <w:ilvl w:val="2"/>
          <w:numId w:val="15"/>
        </w:numPr>
        <w:suppressAutoHyphens/>
        <w:spacing w:after="0"/>
        <w:jc w:val="both"/>
        <w:rPr>
          <w:rFonts w:ascii="Arial" w:hAnsi="Arial" w:cs="Arial"/>
        </w:rPr>
      </w:pPr>
      <w:r w:rsidRPr="00AA73F0">
        <w:rPr>
          <w:rFonts w:ascii="Arial" w:hAnsi="Arial" w:cs="Arial"/>
        </w:rPr>
        <w:t xml:space="preserve">Łączna maksymalna wysokość kar umownych, których może dochodzić Zamawiający na podstawie niniejszej Umowy nie może przekroczyć 30 % wynagrodzenia,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w:t>
      </w:r>
    </w:p>
    <w:p w14:paraId="4980A350" w14:textId="0B3ED40B" w:rsidR="00616E1C" w:rsidRPr="005C3BBA" w:rsidRDefault="0032023B" w:rsidP="005C3BBA">
      <w:pPr>
        <w:pStyle w:val="Akapitzlist"/>
        <w:numPr>
          <w:ilvl w:val="2"/>
          <w:numId w:val="15"/>
        </w:numPr>
        <w:suppressAutoHyphens/>
        <w:spacing w:after="0"/>
        <w:jc w:val="both"/>
        <w:rPr>
          <w:rFonts w:ascii="Arial" w:hAnsi="Arial" w:cs="Arial"/>
        </w:rPr>
      </w:pPr>
      <w:r w:rsidRPr="00AA73F0">
        <w:rPr>
          <w:rFonts w:ascii="Arial" w:hAnsi="Arial" w:cs="Arial"/>
        </w:rPr>
        <w:t xml:space="preserve">Ilekroć w niniejszym paragrafie lub jakimkolwiek innym zapisie Umowy, mowa jest o wynagrodzeniu,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rozumie się przez to wynagrodzenie całkowite</w:t>
      </w:r>
      <w:r w:rsidR="009B0603" w:rsidRPr="00AA73F0">
        <w:rPr>
          <w:rFonts w:ascii="Arial" w:hAnsi="Arial" w:cs="Arial"/>
        </w:rPr>
        <w:t xml:space="preserve"> netto</w:t>
      </w:r>
      <w:r w:rsidRPr="00AA73F0">
        <w:rPr>
          <w:rFonts w:ascii="Arial" w:hAnsi="Arial" w:cs="Arial"/>
        </w:rPr>
        <w:t>, chyba, że zastrzeżono inaczej.</w:t>
      </w:r>
    </w:p>
    <w:p w14:paraId="255398DC" w14:textId="77777777" w:rsidR="00E01540" w:rsidRDefault="00E01540" w:rsidP="0032023B">
      <w:pPr>
        <w:spacing w:line="240" w:lineRule="exact"/>
        <w:jc w:val="center"/>
        <w:rPr>
          <w:rFonts w:ascii="Arial" w:hAnsi="Arial" w:cs="Arial"/>
          <w:b/>
          <w:bCs/>
          <w:sz w:val="22"/>
          <w:szCs w:val="22"/>
        </w:rPr>
      </w:pPr>
    </w:p>
    <w:p w14:paraId="2AC73B8D" w14:textId="1C5C8B2A" w:rsidR="0032023B" w:rsidRPr="00AA73F0" w:rsidRDefault="007A42E4" w:rsidP="0032023B">
      <w:pPr>
        <w:spacing w:line="240" w:lineRule="exact"/>
        <w:jc w:val="center"/>
        <w:rPr>
          <w:rFonts w:ascii="Arial" w:hAnsi="Arial" w:cs="Arial"/>
          <w:b/>
          <w:bCs/>
          <w:sz w:val="22"/>
          <w:szCs w:val="22"/>
        </w:rPr>
      </w:pPr>
      <w:r w:rsidRPr="007A42E4">
        <w:rPr>
          <w:rFonts w:ascii="Arial" w:hAnsi="Arial" w:cs="Arial"/>
          <w:b/>
          <w:bCs/>
          <w:sz w:val="22"/>
          <w:szCs w:val="22"/>
        </w:rPr>
        <w:t>§</w:t>
      </w:r>
      <w:r w:rsidR="0032023B" w:rsidRPr="00AA73F0">
        <w:rPr>
          <w:rFonts w:ascii="Arial" w:hAnsi="Arial" w:cs="Arial"/>
          <w:b/>
          <w:bCs/>
          <w:sz w:val="22"/>
          <w:szCs w:val="22"/>
        </w:rPr>
        <w:t xml:space="preserve"> 1</w:t>
      </w:r>
      <w:r w:rsidR="005113B7">
        <w:rPr>
          <w:rFonts w:ascii="Arial" w:hAnsi="Arial" w:cs="Arial"/>
          <w:b/>
          <w:bCs/>
          <w:sz w:val="22"/>
          <w:szCs w:val="22"/>
        </w:rPr>
        <w:t>2</w:t>
      </w:r>
    </w:p>
    <w:p w14:paraId="3844474C" w14:textId="0F241843" w:rsidR="0032023B" w:rsidRPr="00AA73F0" w:rsidRDefault="00A4157C" w:rsidP="0032023B">
      <w:pPr>
        <w:autoSpaceDN w:val="0"/>
        <w:adjustRightInd w:val="0"/>
        <w:spacing w:line="240" w:lineRule="exact"/>
        <w:jc w:val="center"/>
        <w:rPr>
          <w:rFonts w:ascii="Arial" w:hAnsi="Arial" w:cs="Arial"/>
          <w:b/>
          <w:bCs/>
          <w:sz w:val="22"/>
          <w:szCs w:val="22"/>
        </w:rPr>
      </w:pPr>
      <w:r w:rsidRPr="00AA73F0">
        <w:rPr>
          <w:rFonts w:ascii="Arial" w:hAnsi="Arial" w:cs="Arial"/>
          <w:b/>
          <w:bCs/>
          <w:sz w:val="22"/>
          <w:szCs w:val="22"/>
        </w:rPr>
        <w:t>Zmiany umowy</w:t>
      </w:r>
    </w:p>
    <w:p w14:paraId="2E6FF57E"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Niezależnie od zmian, o których mowa w ust. 2 Zamawiający na zasadach swobody umów (art. 353</w:t>
      </w:r>
      <w:r w:rsidRPr="00616E1C">
        <w:rPr>
          <w:rFonts w:ascii="Arial" w:hAnsi="Arial" w:cs="Arial"/>
          <w:vertAlign w:val="superscript"/>
        </w:rPr>
        <w:t>1</w:t>
      </w:r>
      <w:r w:rsidRPr="00AA73F0">
        <w:rPr>
          <w:rFonts w:ascii="Arial" w:hAnsi="Arial" w:cs="Arial"/>
        </w:rPr>
        <w:t xml:space="preserve"> </w:t>
      </w:r>
      <w:proofErr w:type="spellStart"/>
      <w:r w:rsidRPr="00AA73F0">
        <w:rPr>
          <w:rFonts w:ascii="Arial" w:hAnsi="Arial" w:cs="Arial"/>
        </w:rPr>
        <w:t>kc</w:t>
      </w:r>
      <w:proofErr w:type="spellEnd"/>
      <w:r w:rsidRPr="00AA73F0">
        <w:rPr>
          <w:rFonts w:ascii="Arial" w:hAnsi="Arial" w:cs="Arial"/>
        </w:rPr>
        <w:t>.)  dopuszcza zmiany postanowień umowy na warunkach określonych w art. 455 ustawy z dnia 11 września 2019 r. Prawo zamówień publicznych.</w:t>
      </w:r>
    </w:p>
    <w:p w14:paraId="1829B62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Zamawiający przewiduje możliwość wprowadzenia istotnych zmian postanowień niniejszej Umowy, polegających na: </w:t>
      </w:r>
    </w:p>
    <w:p w14:paraId="133E6FD5"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terminu wykonania Przedmiotu Umowy,</w:t>
      </w:r>
    </w:p>
    <w:p w14:paraId="5D54FA8B"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wynagrodzenia,</w:t>
      </w:r>
    </w:p>
    <w:p w14:paraId="201CA13B"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zmianie zakresu świadczenia oraz sposobu spełnienia świadczenia,</w:t>
      </w:r>
    </w:p>
    <w:p w14:paraId="05621C25" w14:textId="77777777" w:rsidR="0032023B" w:rsidRPr="00AA73F0" w:rsidRDefault="0032023B" w:rsidP="00E7248F">
      <w:pPr>
        <w:pStyle w:val="Akapitzlist"/>
        <w:numPr>
          <w:ilvl w:val="0"/>
          <w:numId w:val="39"/>
        </w:numPr>
        <w:rPr>
          <w:rFonts w:ascii="Arial" w:hAnsi="Arial" w:cs="Arial"/>
        </w:rPr>
      </w:pPr>
      <w:r w:rsidRPr="00AA73F0">
        <w:rPr>
          <w:rFonts w:ascii="Arial" w:hAnsi="Arial" w:cs="Arial"/>
        </w:rPr>
        <w:t xml:space="preserve">zmianie osób wskazanych do realizacji zamówienia. </w:t>
      </w:r>
    </w:p>
    <w:p w14:paraId="1FDE6467"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terminu wykonania Przedmiotu Umowy może nastąpić:</w:t>
      </w:r>
    </w:p>
    <w:p w14:paraId="31BE764C"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powszechnej niedostępności surowców bądź materiałów,</w:t>
      </w:r>
    </w:p>
    <w:p w14:paraId="72CD01E5"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lastRenderedPageBreak/>
        <w:t>w sytuacji, gdy w okresie realizacji Przedmiotu Umowy nastąpią niesprzyjające warunki atmosferyczne, np. intensywne opady deszczu, śniegu, wichury, ujemne temperatury uniemożliwiające zachowanie reżimów technologicznych, powodujące wstrzymanie robót budowlanych przez okres co najmniej 5 dni roboczych następujących po sobie i będzie to miało wpływ na termin wykonania Przedmiotu Umowy. Przedłużenie terminu Zamawiający warunkuje złożeniem przez Wykonawcę stosownego wniosku oraz dokumentów wskazujących, że zachowanie wymogów technologicznych w danych warunkach atmosferycznych jest niemożliwe (informacja o stanie pogody z Biura Prognoz),</w:t>
      </w:r>
    </w:p>
    <w:p w14:paraId="69BA85A5"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wystąpienia robót zamiennych, przez które rozumie się roboty, które nie wykraczają poza Przedmiot Umowy, wprowadzające tylko zmiany ulepszające, usprawniające proces budowlany, rozwiązanie zamienne w zakresie zastosowanych materiałów w technologii wykonywanych robót,</w:t>
      </w:r>
    </w:p>
    <w:p w14:paraId="33A603A7"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gdy wystąpi konieczność wykonania robót dodatkowych nie objętych Przedmiotem Umowy, których realizacja ma wpływ na termin wykonania Przedmiotu Umowy,</w:t>
      </w:r>
    </w:p>
    <w:p w14:paraId="02E6E90D"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przypadku wystąpienia innych przyczyn zewnętrznych niezależnych od Zamawiającego lub Wykonawcy skutkujących niemożnością terminowego realizowania robót,</w:t>
      </w:r>
    </w:p>
    <w:p w14:paraId="6F8740DB"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zmiany obowiązujących przepisów, jeżeli zgodnie z nimi konieczne będzie dostosowanie postanowień Umowy do aktualnego stanu prawnego,</w:t>
      </w:r>
    </w:p>
    <w:p w14:paraId="32D0070D" w14:textId="77777777" w:rsidR="0032023B" w:rsidRPr="00AA73F0" w:rsidRDefault="0032023B" w:rsidP="00E7248F">
      <w:pPr>
        <w:pStyle w:val="Akapitzlist"/>
        <w:numPr>
          <w:ilvl w:val="0"/>
          <w:numId w:val="40"/>
        </w:numPr>
        <w:jc w:val="both"/>
        <w:rPr>
          <w:rFonts w:ascii="Arial" w:hAnsi="Arial" w:cs="Arial"/>
        </w:rPr>
      </w:pPr>
      <w:r w:rsidRPr="00AA73F0">
        <w:rPr>
          <w:rFonts w:ascii="Arial" w:hAnsi="Arial" w:cs="Arial"/>
        </w:rPr>
        <w:t>w sytuacji, gdy nastąpi odmowa lub nadmierne przedłużenie wydania przez organ administracji lub inne podmioty wymaganych decyzji, zezwoleń, uzgodnień z przyczyn nie zawinionych przez Wykonawcę.</w:t>
      </w:r>
    </w:p>
    <w:p w14:paraId="71AB4115"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wynagrodzenia może nastąpić, w następujących przypadkach:</w:t>
      </w:r>
    </w:p>
    <w:p w14:paraId="51ECA7C8"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w związku ze zmianą sposobu przeprowadzenia robót lub wprowadzeniem robót zamiennych, </w:t>
      </w:r>
    </w:p>
    <w:p w14:paraId="7EED85E2" w14:textId="69E7C275"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ulegnie zmianie urzędowa stawka VAT na roboty budowlane; w przypadku zmiany stawki podatku od towarów i usług wartość netto wynagrodzenia Wykonawcy nie zmieni się, a </w:t>
      </w:r>
      <w:r w:rsidR="005B6D1F" w:rsidRPr="00AA73F0">
        <w:rPr>
          <w:rFonts w:ascii="Arial" w:hAnsi="Arial" w:cs="Arial"/>
        </w:rPr>
        <w:t>określona wartość</w:t>
      </w:r>
      <w:r w:rsidRPr="00AA73F0">
        <w:rPr>
          <w:rFonts w:ascii="Arial" w:hAnsi="Arial" w:cs="Arial"/>
        </w:rPr>
        <w:t xml:space="preserve"> brutto wynagrodzenia zostanie wyliczona na podstawie nowych przepisów,</w:t>
      </w:r>
    </w:p>
    <w:p w14:paraId="79363452"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 xml:space="preserve">w przypadku wystąpienia okoliczności korzystnych dla Zamawiającego z punktu widzenia realizacji Przedmiotu Umowy, w szczególności umożliwiających obniżenie kosztów ponoszonych przez Zamawiającego na wykonanie Umowy, </w:t>
      </w:r>
    </w:p>
    <w:p w14:paraId="2F822C7E" w14:textId="77777777" w:rsidR="0032023B" w:rsidRPr="00AA73F0" w:rsidRDefault="0032023B" w:rsidP="00E7248F">
      <w:pPr>
        <w:pStyle w:val="Akapitzlist"/>
        <w:numPr>
          <w:ilvl w:val="0"/>
          <w:numId w:val="41"/>
        </w:numPr>
        <w:jc w:val="both"/>
        <w:rPr>
          <w:rFonts w:ascii="Arial" w:hAnsi="Arial" w:cs="Arial"/>
        </w:rPr>
      </w:pPr>
      <w:r w:rsidRPr="00AA73F0">
        <w:rPr>
          <w:rFonts w:ascii="Arial" w:hAnsi="Arial" w:cs="Arial"/>
        </w:rPr>
        <w:t>wystąpi konieczność wykonania robót naprawczych w związku z odkryciem wadliwie wykonanych robót przez poprzednich Wykonawców.</w:t>
      </w:r>
    </w:p>
    <w:p w14:paraId="2FF1BD9C" w14:textId="0669AA8A"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Wartość wynagrodzenia ryczałtowego Wykonawcy określona w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za wykonanie prac stanowiących Przedmiot Umowy może ulec zmianie także, jeżeli w toku wykonywania robót strony uzgodnią:</w:t>
      </w:r>
    </w:p>
    <w:p w14:paraId="6803C95C" w14:textId="79E06B1B" w:rsidR="0032023B" w:rsidRPr="00AA73F0" w:rsidRDefault="0032023B" w:rsidP="00E7248F">
      <w:pPr>
        <w:pStyle w:val="Akapitzlist"/>
        <w:numPr>
          <w:ilvl w:val="0"/>
          <w:numId w:val="42"/>
        </w:numPr>
        <w:jc w:val="both"/>
        <w:rPr>
          <w:rFonts w:ascii="Arial" w:hAnsi="Arial" w:cs="Arial"/>
        </w:rPr>
      </w:pPr>
      <w:r w:rsidRPr="00AA73F0">
        <w:rPr>
          <w:rFonts w:ascii="Arial" w:hAnsi="Arial" w:cs="Arial"/>
        </w:rPr>
        <w:t xml:space="preserve">użycie innych materiałów powodujących zmianę wartości robót oraz konieczności zrealizowania przedmiotu umowy przy zastosowaniu innych rozwiązań technicznych/technologicznych niż </w:t>
      </w:r>
      <w:r w:rsidR="005B6D1F" w:rsidRPr="00AA73F0">
        <w:rPr>
          <w:rFonts w:ascii="Arial" w:hAnsi="Arial" w:cs="Arial"/>
        </w:rPr>
        <w:t>wskazane w</w:t>
      </w:r>
      <w:r w:rsidRPr="00AA73F0">
        <w:rPr>
          <w:rFonts w:ascii="Arial" w:hAnsi="Arial" w:cs="Arial"/>
        </w:rPr>
        <w:t xml:space="preserve"> dokumentacji technicznej ,</w:t>
      </w:r>
    </w:p>
    <w:p w14:paraId="7450B765" w14:textId="77777777" w:rsidR="0032023B" w:rsidRPr="00AA73F0" w:rsidRDefault="0032023B" w:rsidP="00E7248F">
      <w:pPr>
        <w:pStyle w:val="Akapitzlist"/>
        <w:numPr>
          <w:ilvl w:val="0"/>
          <w:numId w:val="42"/>
        </w:numPr>
        <w:jc w:val="both"/>
        <w:rPr>
          <w:rFonts w:ascii="Arial" w:hAnsi="Arial" w:cs="Arial"/>
        </w:rPr>
      </w:pPr>
      <w:r w:rsidRPr="00AA73F0">
        <w:rPr>
          <w:rFonts w:ascii="Arial" w:hAnsi="Arial" w:cs="Arial"/>
        </w:rPr>
        <w:t>że część zakresu robót zostanie wykonana przez inny podmiot.</w:t>
      </w:r>
    </w:p>
    <w:p w14:paraId="579889E3" w14:textId="366329A5"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W przypadku niewykonania przez Wykonawcę części robót, z przyczyn od stron niezależnych (zmniejszenie umownego zakresu robót), a w szczególności w razie wykonania części robót przez inny podmiot, strony zgodnie ustalają, że wynagrodzenie, o którym mowa w § </w:t>
      </w:r>
      <w:r w:rsidR="009A6A79" w:rsidRPr="00AA73F0">
        <w:rPr>
          <w:rFonts w:ascii="Arial" w:hAnsi="Arial" w:cs="Arial"/>
        </w:rPr>
        <w:t>5</w:t>
      </w:r>
      <w:r w:rsidRPr="00AA73F0">
        <w:rPr>
          <w:rFonts w:ascii="Arial" w:hAnsi="Arial" w:cs="Arial"/>
        </w:rPr>
        <w:t xml:space="preserve"> ust. </w:t>
      </w:r>
      <w:r w:rsidR="006A5BDD" w:rsidRPr="00AA73F0">
        <w:rPr>
          <w:rFonts w:ascii="Arial" w:hAnsi="Arial" w:cs="Arial"/>
        </w:rPr>
        <w:t>1</w:t>
      </w:r>
      <w:r w:rsidRPr="00AA73F0">
        <w:rPr>
          <w:rFonts w:ascii="Arial" w:hAnsi="Arial" w:cs="Arial"/>
        </w:rPr>
        <w:t xml:space="preserve"> ulegnie zmniejszeniu o wynagrodzenie za niewykonane roboty. Za prace niewykonane przez Wykonawcę strony uznają roboty wykonane przez inny podmiot, stwierdzone w protokole sporządzonym przez Zamawiającego i ten podmiot oraz określającym koszt wykonania tych </w:t>
      </w:r>
      <w:r w:rsidRPr="00AA73F0">
        <w:rPr>
          <w:rFonts w:ascii="Arial" w:hAnsi="Arial" w:cs="Arial"/>
        </w:rPr>
        <w:lastRenderedPageBreak/>
        <w:t>robót. Wynagrodzenie wykonawcy ulegnie wówczas zmniejszeniu o koszt wykonania robót określony w protokole, o którym mowa w zdaniu poprzednim.</w:t>
      </w:r>
    </w:p>
    <w:p w14:paraId="11EEAE65"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Koszt robót będący podstawą do zmiany wynagrodzenia, zostanie ustalony na podstawie kosztorysu, gdzie kalkulacja ceny jednostkowej zostanie obliczona zgodnie z zasadami określonymi poniżej:</w:t>
      </w:r>
    </w:p>
    <w:p w14:paraId="2D4A6FB9" w14:textId="77777777" w:rsidR="00DF5060" w:rsidRPr="007930A7" w:rsidRDefault="00DF5060" w:rsidP="007930A7">
      <w:pPr>
        <w:suppressAutoHyphens/>
        <w:jc w:val="both"/>
        <w:rPr>
          <w:rFonts w:ascii="Arial" w:hAnsi="Arial" w:cs="Arial"/>
        </w:rPr>
      </w:pPr>
    </w:p>
    <w:p w14:paraId="0CA525DF" w14:textId="62C1DEED" w:rsidR="0032023B" w:rsidRPr="00AA73F0" w:rsidRDefault="0032023B" w:rsidP="00DF5060">
      <w:pPr>
        <w:pStyle w:val="Akapitzlist"/>
        <w:suppressAutoHyphens/>
        <w:spacing w:after="0"/>
        <w:ind w:left="360"/>
        <w:jc w:val="both"/>
        <w:rPr>
          <w:rFonts w:ascii="Arial" w:hAnsi="Arial" w:cs="Arial"/>
          <w:color w:val="FF0000"/>
        </w:rPr>
      </w:pPr>
      <w:r w:rsidRPr="00AA73F0">
        <w:rPr>
          <w:rFonts w:ascii="Arial" w:hAnsi="Arial" w:cs="Arial"/>
        </w:rPr>
        <w:t xml:space="preserve">Wykonawca powinien przedłożyć do akceptacji Zespołowi Zamawiającego wycenę robót w formie kosztorysu sporządzonego metodą szczegółową, przy zastosowaniu następujących nośników cenotwórczych wskazanych w dostępnych publikacjach na rynku np. </w:t>
      </w:r>
      <w:proofErr w:type="spellStart"/>
      <w:r w:rsidRPr="00AA73F0">
        <w:rPr>
          <w:rFonts w:ascii="Arial" w:hAnsi="Arial" w:cs="Arial"/>
        </w:rPr>
        <w:t>Sekocenbud</w:t>
      </w:r>
      <w:proofErr w:type="spellEnd"/>
      <w:r w:rsidRPr="00AA73F0">
        <w:rPr>
          <w:rFonts w:ascii="Arial" w:hAnsi="Arial" w:cs="Arial"/>
        </w:rPr>
        <w:t>, aktualnego na</w:t>
      </w:r>
      <w:r w:rsidR="009B0603" w:rsidRPr="00AA73F0">
        <w:rPr>
          <w:rFonts w:ascii="Arial" w:hAnsi="Arial" w:cs="Arial"/>
        </w:rPr>
        <w:t xml:space="preserve"> dzień sporządzenia kosztorysu:</w:t>
      </w:r>
    </w:p>
    <w:p w14:paraId="2B5324C4" w14:textId="16E9C322" w:rsidR="00300697" w:rsidRPr="007B5873" w:rsidRDefault="00300697" w:rsidP="00E7248F">
      <w:pPr>
        <w:pStyle w:val="Akapitzlist"/>
        <w:numPr>
          <w:ilvl w:val="0"/>
          <w:numId w:val="43"/>
        </w:numPr>
        <w:jc w:val="both"/>
        <w:rPr>
          <w:rFonts w:ascii="Arial" w:hAnsi="Arial" w:cs="Arial"/>
        </w:rPr>
      </w:pPr>
      <w:r w:rsidRPr="007B5873">
        <w:rPr>
          <w:rFonts w:ascii="Arial" w:hAnsi="Arial" w:cs="Arial"/>
        </w:rPr>
        <w:t>stawka roboczogodziny „R” –</w:t>
      </w:r>
      <w:r w:rsidR="007B5873">
        <w:rPr>
          <w:rFonts w:ascii="Arial" w:hAnsi="Arial" w:cs="Arial"/>
        </w:rPr>
        <w:t xml:space="preserve"> </w:t>
      </w:r>
      <w:r w:rsidRPr="007B5873">
        <w:rPr>
          <w:rFonts w:ascii="Arial" w:hAnsi="Arial" w:cs="Arial"/>
        </w:rPr>
        <w:t>nie wyższa niż średnia dla województwa zachodniopomorskiego,</w:t>
      </w:r>
    </w:p>
    <w:p w14:paraId="2C12B112" w14:textId="7660AE46"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wskaźnik narzutu kosztów pośrednich „</w:t>
      </w:r>
      <w:proofErr w:type="spellStart"/>
      <w:r w:rsidRPr="00AA73F0">
        <w:rPr>
          <w:rFonts w:ascii="Arial" w:hAnsi="Arial" w:cs="Arial"/>
        </w:rPr>
        <w:t>Kp</w:t>
      </w:r>
      <w:proofErr w:type="spellEnd"/>
      <w:r w:rsidRPr="00AA73F0">
        <w:rPr>
          <w:rFonts w:ascii="Arial" w:hAnsi="Arial" w:cs="Arial"/>
        </w:rPr>
        <w:t>” (R+S) – nie wyższy niż średni dla województwa zachodniopomorskiego,</w:t>
      </w:r>
    </w:p>
    <w:p w14:paraId="08358FA8" w14:textId="77777777"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wskaźnik narzutu zysku „Z” (</w:t>
      </w:r>
      <w:proofErr w:type="spellStart"/>
      <w:r w:rsidRPr="00AA73F0">
        <w:rPr>
          <w:rFonts w:ascii="Arial" w:hAnsi="Arial" w:cs="Arial"/>
        </w:rPr>
        <w:t>R+S+Kp</w:t>
      </w:r>
      <w:proofErr w:type="spellEnd"/>
      <w:r w:rsidRPr="00AA73F0">
        <w:rPr>
          <w:rFonts w:ascii="Arial" w:hAnsi="Arial" w:cs="Arial"/>
        </w:rPr>
        <w:t>) – nie wyższy niż średni dla województwa zachodniopomorskiego,</w:t>
      </w:r>
    </w:p>
    <w:p w14:paraId="70EE5387" w14:textId="4B7146D9" w:rsidR="00300697" w:rsidRPr="00AA73F0" w:rsidRDefault="00300697" w:rsidP="00E7248F">
      <w:pPr>
        <w:pStyle w:val="Akapitzlist"/>
        <w:numPr>
          <w:ilvl w:val="0"/>
          <w:numId w:val="43"/>
        </w:numPr>
        <w:jc w:val="both"/>
        <w:rPr>
          <w:rFonts w:ascii="Arial" w:hAnsi="Arial" w:cs="Arial"/>
        </w:rPr>
      </w:pPr>
      <w:r w:rsidRPr="00AA73F0">
        <w:rPr>
          <w:rFonts w:ascii="Arial" w:hAnsi="Arial" w:cs="Arial"/>
        </w:rPr>
        <w:t>ceny jednostkowe sprzętu i materiałów (łącznie z kosztami zakupu) będą przyjmowane według średnich cen rynkowych określonych w ww. publikacjach, a w przypadku ich braku ceny materiałów i sprzętu zostaną przyjęte na podstawie ogólnie dostępnych katalogów, w tym również cen dostawców na stronach internetowych, ofert handlowych itp.,</w:t>
      </w:r>
    </w:p>
    <w:p w14:paraId="00FE5D2B" w14:textId="7A95F60D" w:rsidR="0032023B" w:rsidRPr="00AA73F0" w:rsidRDefault="00300697" w:rsidP="00E7248F">
      <w:pPr>
        <w:pStyle w:val="Akapitzlist"/>
        <w:numPr>
          <w:ilvl w:val="0"/>
          <w:numId w:val="43"/>
        </w:numPr>
        <w:jc w:val="both"/>
        <w:rPr>
          <w:rFonts w:ascii="Arial" w:hAnsi="Arial" w:cs="Arial"/>
        </w:rPr>
      </w:pPr>
      <w:r w:rsidRPr="00AA73F0">
        <w:rPr>
          <w:rFonts w:ascii="Arial" w:hAnsi="Arial" w:cs="Arial"/>
        </w:rPr>
        <w:t xml:space="preserve">nakłady rzeczowe określone w Katalogach Nakładów Rzeczowych (KNR), a w przypadku robót, dla których nie określono nakładów rzeczowych w KNR, wg innych ogólnie stosowanych katalogów lub nakładów własnych zaakceptowanych przez Zamawiającego. W przypadku </w:t>
      </w:r>
      <w:r w:rsidR="005B6D1F" w:rsidRPr="00AA73F0">
        <w:rPr>
          <w:rFonts w:ascii="Arial" w:hAnsi="Arial" w:cs="Arial"/>
        </w:rPr>
        <w:t>robót,</w:t>
      </w:r>
      <w:r w:rsidRPr="00AA73F0">
        <w:rPr>
          <w:rFonts w:ascii="Arial" w:hAnsi="Arial" w:cs="Arial"/>
        </w:rPr>
        <w:t xml:space="preserve"> dla których brak nakładów w KNR, będzie zastosowana wycena indywidualna Wykonawcy, zatwierdzana przez Zamawiającego.</w:t>
      </w:r>
      <w:r w:rsidR="007B5873">
        <w:rPr>
          <w:rFonts w:ascii="Arial" w:hAnsi="Arial" w:cs="Arial"/>
        </w:rPr>
        <w:t xml:space="preserve"> </w:t>
      </w:r>
      <w:r w:rsidR="0032023B" w:rsidRPr="00AA73F0">
        <w:rPr>
          <w:rFonts w:ascii="Arial" w:hAnsi="Arial" w:cs="Arial"/>
        </w:rPr>
        <w:t>Jeżeli cena jednostkowa przedłożona przez Wykonawcę do akceptacji Zamawiającego będzie skalkulowana niezgodnie z postanowieniami ust. 7, Zamawiający wprowadzi korektę ceny opartą na własnych wyliczeniach</w:t>
      </w:r>
    </w:p>
    <w:p w14:paraId="3948F67D" w14:textId="319F058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Zmiana polegająca na zmianie sposobu spełnienia świadczenia, w tym zmiany technologiczne, mogą nastąpić, w </w:t>
      </w:r>
      <w:r w:rsidR="005B6D1F" w:rsidRPr="00AA73F0">
        <w:rPr>
          <w:rFonts w:ascii="Arial" w:hAnsi="Arial" w:cs="Arial"/>
        </w:rPr>
        <w:t>szczególności,</w:t>
      </w:r>
      <w:r w:rsidRPr="00AA73F0">
        <w:rPr>
          <w:rFonts w:ascii="Arial" w:hAnsi="Arial" w:cs="Arial"/>
        </w:rPr>
        <w:t xml:space="preserve"> jeżeli nastąpi(ą):</w:t>
      </w:r>
    </w:p>
    <w:p w14:paraId="3F24F845"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 xml:space="preserve">okoliczności korzystne dla Zamawiającego z punktu widzenia realizacji Przedmiotu Umowy, w szczególności umożliwiających obniżenie kosztów ponoszonych przez Zamawiającego na wykonanie umowy, </w:t>
      </w:r>
    </w:p>
    <w:p w14:paraId="085552BA"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niż wskazane w dokumentacji, w sytuacji gdyby zastosowanie przewidzianych rozwiązań groziło niewykonaniem lub wadliwym wykonaniem Przedmiotu Umowy,</w:t>
      </w:r>
    </w:p>
    <w:p w14:paraId="4C534D03"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ze względu na zmiany obowiązującego prawa;</w:t>
      </w:r>
    </w:p>
    <w:p w14:paraId="32BE42B5" w14:textId="77777777" w:rsidR="0032023B" w:rsidRPr="00AA73F0" w:rsidRDefault="0032023B" w:rsidP="00E7248F">
      <w:pPr>
        <w:pStyle w:val="Akapitzlist"/>
        <w:numPr>
          <w:ilvl w:val="0"/>
          <w:numId w:val="44"/>
        </w:numPr>
        <w:jc w:val="both"/>
        <w:rPr>
          <w:rFonts w:ascii="Arial" w:hAnsi="Arial" w:cs="Arial"/>
        </w:rPr>
      </w:pPr>
      <w:r w:rsidRPr="00AA73F0">
        <w:rPr>
          <w:rFonts w:ascii="Arial" w:hAnsi="Arial" w:cs="Arial"/>
        </w:rPr>
        <w:t>konieczność zrealizowania przedmiotu niniejszej Umowy przy zastosowaniu innych rozwiązań technicznych lub materiałowych z uwagi na czasową lub całkowitą niedostępność materiałów lub technologii (np. zaprzestania produkcji).</w:t>
      </w:r>
    </w:p>
    <w:p w14:paraId="4811F2B2" w14:textId="54F4E6CB"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Każda ze wskazanych w ust. </w:t>
      </w:r>
      <w:r w:rsidR="00053A04">
        <w:rPr>
          <w:rFonts w:ascii="Arial" w:hAnsi="Arial" w:cs="Arial"/>
        </w:rPr>
        <w:t>8</w:t>
      </w:r>
      <w:r w:rsidR="007930A7">
        <w:rPr>
          <w:rFonts w:ascii="Arial" w:hAnsi="Arial" w:cs="Arial"/>
        </w:rPr>
        <w:t xml:space="preserve"> </w:t>
      </w:r>
      <w:r w:rsidR="007930A7" w:rsidRPr="00360894">
        <w:rPr>
          <w:rFonts w:ascii="Arial" w:hAnsi="Arial" w:cs="Arial"/>
        </w:rPr>
        <w:t xml:space="preserve">pkt </w:t>
      </w:r>
      <w:r w:rsidR="000101CF" w:rsidRPr="00360894">
        <w:rPr>
          <w:rFonts w:ascii="Arial" w:hAnsi="Arial" w:cs="Arial"/>
        </w:rPr>
        <w:t xml:space="preserve"> </w:t>
      </w:r>
      <w:r w:rsidR="007930A7" w:rsidRPr="00360894">
        <w:rPr>
          <w:rFonts w:ascii="Arial" w:hAnsi="Arial" w:cs="Arial"/>
        </w:rPr>
        <w:t xml:space="preserve">1-4 </w:t>
      </w:r>
      <w:r w:rsidRPr="00AA73F0">
        <w:rPr>
          <w:rFonts w:ascii="Arial" w:hAnsi="Arial" w:cs="Arial"/>
        </w:rPr>
        <w:t>zmian może być powiązana ze zmianą wynagrodzenia na zasadach określonych w ust. 7 niniejszego paragrafu.</w:t>
      </w:r>
    </w:p>
    <w:p w14:paraId="73986171"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Zmiana polegająca na zmianie osób wskazanych do realizacji Umowy, następować może na wniosek Wykonawcy, za pisemną zgodą Zamawiającego. Osoba proponowana na to stanowisko musi spełniać wymagania opisane w SWZ. Wprowadzenie tej zmiany nastąpi aneksem do niniejszej Umowy.</w:t>
      </w:r>
    </w:p>
    <w:p w14:paraId="77A95FB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lastRenderedPageBreak/>
        <w:t>Zmiana polegająca na zmianie sposobu spełniania świadczenia lub zakresu świadczenia może nastąpić w sytuacji wystąpienia okoliczności związanych z wystąpieniem siły wyższej, dotyczących w szczególności:</w:t>
      </w:r>
    </w:p>
    <w:p w14:paraId="37CAA070"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nieobecności pracowników lub osób świadczących pracę za wynagrodzeniem na innej podstawie niż stosunek pracy, które uczestniczą lub mogłyby uczestniczyć w realizacji Przedmiotu Umowy;</w:t>
      </w:r>
    </w:p>
    <w:p w14:paraId="22C67418"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 xml:space="preserve">poleceń lub decyzji wydanych przez wojewodów lub Prezesa Rady Ministrów, związanych z zapobieganiem, przeciwdziałaniem i zwalczaniem chorób zakaźnych oraz wywołanych nimi sytuacji kryzysowych; </w:t>
      </w:r>
    </w:p>
    <w:p w14:paraId="32608447"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wstrzymania dostaw produktów, komponentów produktu lub materiałów, trudności w dostępie do sprzętu lub trudności w realizacji usług transportowych;</w:t>
      </w:r>
    </w:p>
    <w:p w14:paraId="3BBF5D2D" w14:textId="77777777" w:rsidR="0032023B" w:rsidRPr="00AA73F0" w:rsidRDefault="0032023B" w:rsidP="00E7248F">
      <w:pPr>
        <w:pStyle w:val="Akapitzlist"/>
        <w:numPr>
          <w:ilvl w:val="0"/>
          <w:numId w:val="46"/>
        </w:numPr>
        <w:jc w:val="both"/>
        <w:rPr>
          <w:rFonts w:ascii="Arial" w:hAnsi="Arial" w:cs="Arial"/>
        </w:rPr>
      </w:pPr>
      <w:r w:rsidRPr="00AA73F0">
        <w:rPr>
          <w:rFonts w:ascii="Arial" w:hAnsi="Arial" w:cs="Arial"/>
        </w:rPr>
        <w:t>innych okoliczności, które uniemożliwiają bądź w istotnym stopniu ograniczają możliwość wykonania Umowy;</w:t>
      </w:r>
    </w:p>
    <w:p w14:paraId="6ED072EA" w14:textId="27C18899"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Zmiany wskazane w ust. 1</w:t>
      </w:r>
      <w:r w:rsidR="007B5873">
        <w:rPr>
          <w:rFonts w:ascii="Arial" w:hAnsi="Arial" w:cs="Arial"/>
        </w:rPr>
        <w:t>2</w:t>
      </w:r>
      <w:r w:rsidRPr="00AA73F0">
        <w:rPr>
          <w:rFonts w:ascii="Arial" w:hAnsi="Arial" w:cs="Arial"/>
        </w:rPr>
        <w:t xml:space="preserve"> będą wprowadzane wyłącznie w zakresie umożliwiającym należytą realizację Przedmiotu Umowy oraz niezakłócone funkcjonowanie i realizację zadań przez Zamawiającego, a Zamawiający może ponieść ryzyko zmiany wynagrodzenia w kwocie równej zwiększonym z tego powodu, uzasadnionym i udokumentowanym kosztom. Wprowadzenie zmian wskazanych w niniejszym ustępie wymaga przedłożenia przez Wykonawcę informacji o wpływie okoliczności związanych z wystąpieniem siły wyższej na należyte wykonanie Umowy oraz potwierdzenia okoliczności, na które powołuje się Wykonawca, poprzez stosowne oświadczenia lub dokumenty.</w:t>
      </w:r>
    </w:p>
    <w:p w14:paraId="4DD57C69" w14:textId="00832D45"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 przypadku wystąpienia okoliczności niezależnych od Wykonawcy i przez niego niezawinionych, mających wpływ na terminowe wykonanie Umowy (np.: w przypadku wystąpienia niekorzystnych warunków meteorologicznych, wycofania z rynku materiałów czy elementów produkcji wymaganych zgodnie z niniejszą Umową),</w:t>
      </w:r>
      <w:r w:rsidR="006F20D7">
        <w:rPr>
          <w:rFonts w:ascii="Arial" w:hAnsi="Arial" w:cs="Arial"/>
        </w:rPr>
        <w:t xml:space="preserve"> </w:t>
      </w:r>
      <w:r w:rsidRPr="00AA73F0">
        <w:rPr>
          <w:rFonts w:ascii="Arial" w:hAnsi="Arial" w:cs="Arial"/>
        </w:rPr>
        <w:t xml:space="preserve">skutkujących niemożliwością wykonania Umowy w terminie określonym w § </w:t>
      </w:r>
      <w:r w:rsidR="006F20D7">
        <w:rPr>
          <w:rFonts w:ascii="Arial" w:hAnsi="Arial" w:cs="Arial"/>
        </w:rPr>
        <w:t>4 ust. 1</w:t>
      </w:r>
      <w:r w:rsidRPr="00AA73F0">
        <w:rPr>
          <w:rFonts w:ascii="Arial" w:hAnsi="Arial" w:cs="Arial"/>
        </w:rPr>
        <w:t xml:space="preserve"> – możliwa jest zmiana Umowy polegająca na wydłużeniu tego terminu.</w:t>
      </w:r>
    </w:p>
    <w:p w14:paraId="1212964C"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 xml:space="preserve">Zmiany do Umowy może inicjować zarówno Zamawiający jak i Wykonawca, składając pisemny wniosek do drugiej strony, zawierający w szczególności opis zmiany wraz z jej uzasadnieniem. </w:t>
      </w:r>
    </w:p>
    <w:p w14:paraId="6E1CA664" w14:textId="77777777" w:rsidR="0032023B" w:rsidRPr="00AA73F0" w:rsidRDefault="0032023B" w:rsidP="00E7248F">
      <w:pPr>
        <w:pStyle w:val="Akapitzlist"/>
        <w:numPr>
          <w:ilvl w:val="2"/>
          <w:numId w:val="16"/>
        </w:numPr>
        <w:suppressAutoHyphens/>
        <w:spacing w:after="0"/>
        <w:jc w:val="both"/>
        <w:rPr>
          <w:rFonts w:ascii="Arial" w:hAnsi="Arial" w:cs="Arial"/>
        </w:rPr>
      </w:pPr>
      <w:r w:rsidRPr="00AA73F0">
        <w:rPr>
          <w:rFonts w:ascii="Arial" w:hAnsi="Arial" w:cs="Arial"/>
        </w:rPr>
        <w:t>Wszystkie okoliczności wymienione w niniejszym paragrafie stanowią katalog zmian, na które Zamawiający może wyrazić zgodę. Nie stanowią jednocześnie zobowiązania do wyrażenia takiej zgody.</w:t>
      </w:r>
    </w:p>
    <w:p w14:paraId="28E8A5B0" w14:textId="77777777" w:rsidR="00F571E8" w:rsidRPr="00AA73F0" w:rsidRDefault="00F571E8" w:rsidP="00FF7D10">
      <w:pPr>
        <w:ind w:left="567"/>
        <w:jc w:val="both"/>
        <w:rPr>
          <w:rFonts w:ascii="Arial" w:hAnsi="Arial" w:cs="Arial"/>
          <w:color w:val="4472C4" w:themeColor="accent1"/>
          <w:sz w:val="22"/>
          <w:szCs w:val="22"/>
        </w:rPr>
      </w:pPr>
    </w:p>
    <w:p w14:paraId="00291773" w14:textId="436C6D82" w:rsidR="001439CF" w:rsidRPr="00AA73F0" w:rsidRDefault="00697646" w:rsidP="00FF7D10">
      <w:pPr>
        <w:jc w:val="center"/>
        <w:rPr>
          <w:rFonts w:ascii="Arial" w:hAnsi="Arial" w:cs="Arial"/>
          <w:b/>
          <w:sz w:val="22"/>
          <w:szCs w:val="22"/>
        </w:rPr>
      </w:pPr>
      <w:r w:rsidRPr="00AA73F0">
        <w:rPr>
          <w:rFonts w:ascii="Arial" w:hAnsi="Arial" w:cs="Arial"/>
          <w:b/>
          <w:sz w:val="22"/>
          <w:szCs w:val="22"/>
        </w:rPr>
        <w:t xml:space="preserve">§ </w:t>
      </w:r>
      <w:r w:rsidR="00DF5060" w:rsidRPr="00AA73F0">
        <w:rPr>
          <w:rFonts w:ascii="Arial" w:hAnsi="Arial" w:cs="Arial"/>
          <w:b/>
          <w:sz w:val="22"/>
          <w:szCs w:val="22"/>
        </w:rPr>
        <w:t>1</w:t>
      </w:r>
      <w:r w:rsidR="005113B7">
        <w:rPr>
          <w:rFonts w:ascii="Arial" w:hAnsi="Arial" w:cs="Arial"/>
          <w:b/>
          <w:sz w:val="22"/>
          <w:szCs w:val="22"/>
        </w:rPr>
        <w:t>3</w:t>
      </w:r>
    </w:p>
    <w:p w14:paraId="4610F7F7" w14:textId="77777777" w:rsidR="00FC3803" w:rsidRPr="00AA73F0" w:rsidRDefault="00FC3803" w:rsidP="00FF7D10">
      <w:pPr>
        <w:jc w:val="center"/>
        <w:rPr>
          <w:rFonts w:ascii="Arial" w:hAnsi="Arial" w:cs="Arial"/>
          <w:b/>
          <w:sz w:val="22"/>
          <w:szCs w:val="22"/>
        </w:rPr>
      </w:pPr>
      <w:r w:rsidRPr="00AA73F0">
        <w:rPr>
          <w:rFonts w:ascii="Arial" w:hAnsi="Arial" w:cs="Arial"/>
          <w:b/>
          <w:sz w:val="22"/>
          <w:szCs w:val="22"/>
        </w:rPr>
        <w:t>Przetwarzanie danych osobowych</w:t>
      </w:r>
    </w:p>
    <w:p w14:paraId="1405A7B5"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 xml:space="preserve">Niniejsza umowa stanowi informację publiczną w rozumieniu art. 1 ustawy z dnia </w:t>
      </w:r>
      <w:r w:rsidRPr="00AA73F0">
        <w:rPr>
          <w:rFonts w:ascii="Arial" w:hAnsi="Arial" w:cs="Arial"/>
        </w:rPr>
        <w:br/>
        <w:t xml:space="preserve">6 września 2001 r. o dostępie do informacji publicznej i podlega udostępnieniu na zasadach </w:t>
      </w:r>
      <w:r w:rsidRPr="00AA73F0">
        <w:rPr>
          <w:rFonts w:ascii="Arial" w:hAnsi="Arial" w:cs="Arial"/>
        </w:rPr>
        <w:br/>
        <w:t>i w trybie określonych w ww. ustawie.</w:t>
      </w:r>
    </w:p>
    <w:p w14:paraId="37FF9097"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Przetwarzanie danych osobowych z tytułu realizacji przedmiotowej umowy odbywać się będzie zgodnie z rozporządzeniem Parlamentu Europejskiego i Rady (UE) 2016/679 z dnia 27 kwietnia 2016 r. w sprawie ochrony osób fizycznych w związku z przetwarzaniem danych osobowych i w sprawie swobodnego przepływu takich danych oraz uchylenia dyrektywy 95/46/WE (RODO).</w:t>
      </w:r>
    </w:p>
    <w:p w14:paraId="625AAF6B"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Zamawiający, realizując nałożony na administratora obowiązek informacyjny wobec osób fizycznych – zgodnie z art. 13 i 14 RODO – informuje, że:</w:t>
      </w:r>
    </w:p>
    <w:p w14:paraId="4C088F69"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 xml:space="preserve">administratorem danych osobowych jest: Zakład Wodociągów i Kanalizacji </w:t>
      </w:r>
      <w:r w:rsidRPr="00AA73F0">
        <w:rPr>
          <w:rFonts w:ascii="Arial" w:hAnsi="Arial" w:cs="Arial"/>
        </w:rPr>
        <w:br/>
        <w:t>Sp. z o.o. w Szczecinie,</w:t>
      </w:r>
    </w:p>
    <w:p w14:paraId="7F728C6D"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 xml:space="preserve">kontakt do inspektora ochrony danych osobowych w: Zakładzie Wodociągów </w:t>
      </w:r>
      <w:r w:rsidRPr="00AA73F0">
        <w:rPr>
          <w:rFonts w:ascii="Arial" w:hAnsi="Arial" w:cs="Arial"/>
        </w:rPr>
        <w:br/>
        <w:t xml:space="preserve">i Kanalizacji Sp. z o.o. w Szczecinie tel. 91-44-26-231, adres e-mail: </w:t>
      </w:r>
      <w:hyperlink r:id="rId9" w:history="1">
        <w:r w:rsidRPr="00AA73F0">
          <w:rPr>
            <w:rFonts w:ascii="Arial" w:hAnsi="Arial" w:cs="Arial"/>
          </w:rPr>
          <w:t>iod@zwik.szczecin.pl</w:t>
        </w:r>
      </w:hyperlink>
    </w:p>
    <w:p w14:paraId="68823744"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lastRenderedPageBreak/>
        <w:t>osobie fizycznej, której dane dotyczą przysługuje prawo żądania od administratora dostępu do danych osobowych, do ich sprostowania, ograniczenia przetwarzania na zasadach określonych w RODO oraz w innych obowiązujących w tym zakresie przepisów prawa,</w:t>
      </w:r>
    </w:p>
    <w:p w14:paraId="668F2DB4"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osobie fizycznej, której dane dotyczą przysługuje prawo do wniesienia skargi do organu nadzorczego – Prezesa Urzędu Ochrony Danych Osobowych, gdy uzasadnione jest, iż dane osobowe przetwarzane są przez administratora niezgodnie z przepisami RODO,</w:t>
      </w:r>
    </w:p>
    <w:p w14:paraId="1DD931DA" w14:textId="77777777" w:rsidR="00FC3803" w:rsidRPr="00AA73F0" w:rsidRDefault="00FC3803" w:rsidP="00E7248F">
      <w:pPr>
        <w:pStyle w:val="Akapitzlist"/>
        <w:numPr>
          <w:ilvl w:val="0"/>
          <w:numId w:val="47"/>
        </w:numPr>
        <w:jc w:val="both"/>
        <w:rPr>
          <w:rFonts w:ascii="Arial" w:hAnsi="Arial" w:cs="Arial"/>
        </w:rPr>
      </w:pPr>
      <w:r w:rsidRPr="00AA73F0">
        <w:rPr>
          <w:rFonts w:ascii="Arial" w:hAnsi="Arial" w:cs="Arial"/>
        </w:rPr>
        <w:t>dane osobowe będą przetwarzane na podstawie art. 6 ust. 1 lit b i c RODO w celu:</w:t>
      </w:r>
    </w:p>
    <w:p w14:paraId="305A3B68" w14:textId="2CAD32E6"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zawarcia umowy i prawidłowej realizacji przedmiotu umowy, </w:t>
      </w:r>
    </w:p>
    <w:p w14:paraId="10A5DC00" w14:textId="3C563B9F"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przechowywania dokumentacji na wypadek kontroli prowadzonej przez uprawnione organy i podmioty,</w:t>
      </w:r>
    </w:p>
    <w:p w14:paraId="45F5AFF6" w14:textId="75C7445E"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przekazania dokumentacji do archiwum a następnie jej zbrakowania,</w:t>
      </w:r>
    </w:p>
    <w:p w14:paraId="7D6C4089"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dane osobowe będą przetwarzane przez okres realizacji umowy, okres rękojmi, okres do upływu terminu przedawnienia roszczeń oraz okres archiwizacji,</w:t>
      </w:r>
    </w:p>
    <w:p w14:paraId="3CF4D59C"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odbiorcami danych osobowych będą: </w:t>
      </w:r>
    </w:p>
    <w:p w14:paraId="17B395AB"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 xml:space="preserve">osoby lub podmioty, którym udostępniona zostanie niniejsza umowa lub dokumentacja związania z realizacją umowy w oparciu o powszechnie obowiązujące przepisy, w tym w szczególności w oparciu o ustawę z dnia 6 września 2001 r. o dostępie do informacji publicznej, </w:t>
      </w:r>
    </w:p>
    <w:p w14:paraId="5F818C59"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inni administratorzy danych, działający na mocy umów zawartych z zamawiającym lub na podstawie powszechnie obowiązujących przepisów prawa, w tym: podmioty świadczące pomoc prawną, podmioty świadczące usługi pocztowe lub kurierskie, podmioty prowadzące działalność płatniczą (banki, instytucje płatnicze),</w:t>
      </w:r>
    </w:p>
    <w:p w14:paraId="07F21A43"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dane niepozyskane bezpośrednio od osób, których dotyczą, obejmują w szczególności następujące kategorie danych: imię i nazwisko, dane kontaktowe, stosowne uprawnienia do wykonywania określonych czynności, dane wynikające z umów o pracę oraz z innej dokumentacji związanej z kontrolą realizacji przez Wykonawcę obowiązku zatrudnienia na podstawie umowy o pracę,</w:t>
      </w:r>
    </w:p>
    <w:p w14:paraId="6DE62D57" w14:textId="77777777"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źródłem pochodzenia danych osobowych niepozyskanych bezpośrednio od osoby, której dane dotyczą jest wykonawca,</w:t>
      </w:r>
    </w:p>
    <w:p w14:paraId="32665ADE" w14:textId="09EB4FB2" w:rsidR="00FC3803" w:rsidRPr="00AA73F0" w:rsidRDefault="00FC3803" w:rsidP="00E7248F">
      <w:pPr>
        <w:pStyle w:val="Akapitzlist"/>
        <w:numPr>
          <w:ilvl w:val="3"/>
          <w:numId w:val="48"/>
        </w:numPr>
        <w:suppressAutoHyphens/>
        <w:spacing w:after="0"/>
        <w:jc w:val="both"/>
        <w:rPr>
          <w:rFonts w:ascii="Arial" w:hAnsi="Arial" w:cs="Arial"/>
        </w:rPr>
      </w:pPr>
      <w:r w:rsidRPr="00AA73F0">
        <w:rPr>
          <w:rFonts w:ascii="Arial" w:hAnsi="Arial" w:cs="Arial"/>
        </w:rPr>
        <w:t>obowiązek podania przez wykonawcę danych osobowych zamawiającemu jest warunkiem zawarcia umowy, a także jest niezbędny do realizacji i kontroli należytego wykonania umowy; konsekwencją niepodania danych będzie niemożność zawarcia i realizacji umowy.</w:t>
      </w:r>
    </w:p>
    <w:p w14:paraId="1BB8BEA8"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Wykonawca zobowiązuje się, przy przekazywaniu zamawiającemu informacji zawierających dane osobowe (dane osobowe w rozumieniu RODO), każdorazowo przedstawić oświadczenie o spełnieniu obowiązków informacyjnych przewidzianych w art. 13 lub 14 RODO wobec osób fizycznych, od których dane osobowe bezpośrednio lub pośrednio zostały pozyskane lub oświadczenie, że zachodzi wyłączenie stosowania obowiązku informacyjnego stosownie do art. 13 ust. 4 lub art. 14 ust. 5 RODO. Oświadczenie, o którym mowa powyżej należy przedstawiać zamawiającemu każdorazowo przy przekazywaniu m. in.  wniosku o zmianę osób wskazanych przez wykonawcę do realizacji umowy.</w:t>
      </w:r>
    </w:p>
    <w:p w14:paraId="1976FBDD" w14:textId="77777777" w:rsidR="00FC3803"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Wykonawca zobowiązuje się poinformować, w imieniu zamawiającego, wszystkie osoby fizyczne kierowane do realizacji przedmiotu umowy, których dane osobowe będą przekazywane podczas podpisania umowy oraz na etapie realizacji umowy, o:</w:t>
      </w:r>
    </w:p>
    <w:p w14:paraId="04A9160B" w14:textId="03B772A2" w:rsidR="00FC3803" w:rsidRPr="00AA73F0" w:rsidRDefault="00FC3803" w:rsidP="00E7248F">
      <w:pPr>
        <w:pStyle w:val="Akapitzlist"/>
        <w:numPr>
          <w:ilvl w:val="0"/>
          <w:numId w:val="49"/>
        </w:numPr>
        <w:rPr>
          <w:rFonts w:ascii="Arial" w:hAnsi="Arial" w:cs="Arial"/>
        </w:rPr>
      </w:pPr>
      <w:r w:rsidRPr="00AA73F0">
        <w:rPr>
          <w:rFonts w:ascii="Arial" w:hAnsi="Arial" w:cs="Arial"/>
        </w:rPr>
        <w:t>fakcie przekazania danych osobowych zamawiającemu;</w:t>
      </w:r>
    </w:p>
    <w:p w14:paraId="65BF65C8" w14:textId="5D46D724" w:rsidR="00FC3803" w:rsidRPr="00AA73F0" w:rsidRDefault="00FC3803" w:rsidP="00E7248F">
      <w:pPr>
        <w:pStyle w:val="Akapitzlist"/>
        <w:numPr>
          <w:ilvl w:val="0"/>
          <w:numId w:val="49"/>
        </w:numPr>
        <w:rPr>
          <w:rFonts w:ascii="Arial" w:hAnsi="Arial" w:cs="Arial"/>
        </w:rPr>
      </w:pPr>
      <w:r w:rsidRPr="00AA73F0">
        <w:rPr>
          <w:rFonts w:ascii="Arial" w:hAnsi="Arial" w:cs="Arial"/>
        </w:rPr>
        <w:t>treści klauzuli informacyjnej wskazanej w ust. 3.</w:t>
      </w:r>
    </w:p>
    <w:p w14:paraId="79D3801B" w14:textId="073A69BD" w:rsidR="00FF7D10" w:rsidRPr="00AA73F0" w:rsidRDefault="00FC3803" w:rsidP="00E7248F">
      <w:pPr>
        <w:pStyle w:val="Akapitzlist"/>
        <w:numPr>
          <w:ilvl w:val="2"/>
          <w:numId w:val="17"/>
        </w:numPr>
        <w:suppressAutoHyphens/>
        <w:spacing w:after="0"/>
        <w:jc w:val="both"/>
        <w:rPr>
          <w:rFonts w:ascii="Arial" w:hAnsi="Arial" w:cs="Arial"/>
        </w:rPr>
      </w:pPr>
      <w:r w:rsidRPr="00AA73F0">
        <w:rPr>
          <w:rFonts w:ascii="Arial" w:hAnsi="Arial" w:cs="Arial"/>
        </w:rPr>
        <w:t xml:space="preserve">Wykonawca w oświadczeniu, o którym mowa w ust. 4 oświadczy wypełnienie obowiązku, </w:t>
      </w:r>
      <w:r w:rsidRPr="00AA73F0">
        <w:rPr>
          <w:rFonts w:ascii="Arial" w:hAnsi="Arial" w:cs="Arial"/>
        </w:rPr>
        <w:br/>
        <w:t>o którym mowa ust. 5.</w:t>
      </w:r>
    </w:p>
    <w:p w14:paraId="41E688F0" w14:textId="77777777" w:rsidR="00FF7D10" w:rsidRPr="00AA73F0" w:rsidRDefault="00FF7D10" w:rsidP="00215486">
      <w:pPr>
        <w:pStyle w:val="Akapitzlist"/>
        <w:suppressAutoHyphens/>
        <w:spacing w:after="0"/>
        <w:ind w:left="360"/>
        <w:jc w:val="both"/>
        <w:rPr>
          <w:rFonts w:ascii="Arial" w:hAnsi="Arial" w:cs="Arial"/>
        </w:rPr>
      </w:pPr>
    </w:p>
    <w:p w14:paraId="487B788B" w14:textId="31B1EBF8" w:rsidR="001439CF" w:rsidRPr="00AA73F0" w:rsidRDefault="00697646" w:rsidP="00215486">
      <w:pPr>
        <w:suppressAutoHyphens/>
        <w:jc w:val="center"/>
        <w:rPr>
          <w:rFonts w:ascii="Arial" w:hAnsi="Arial" w:cs="Arial"/>
          <w:b/>
          <w:sz w:val="22"/>
          <w:szCs w:val="22"/>
        </w:rPr>
      </w:pPr>
      <w:r w:rsidRPr="00AA73F0">
        <w:rPr>
          <w:rFonts w:ascii="Arial" w:hAnsi="Arial" w:cs="Arial"/>
          <w:b/>
          <w:sz w:val="22"/>
          <w:szCs w:val="22"/>
        </w:rPr>
        <w:lastRenderedPageBreak/>
        <w:t xml:space="preserve">§ </w:t>
      </w:r>
      <w:r w:rsidR="001704B4" w:rsidRPr="00AA73F0">
        <w:rPr>
          <w:rFonts w:ascii="Arial" w:hAnsi="Arial" w:cs="Arial"/>
          <w:b/>
          <w:sz w:val="22"/>
          <w:szCs w:val="22"/>
        </w:rPr>
        <w:t>1</w:t>
      </w:r>
      <w:r w:rsidR="005113B7">
        <w:rPr>
          <w:rFonts w:ascii="Arial" w:hAnsi="Arial" w:cs="Arial"/>
          <w:b/>
          <w:sz w:val="22"/>
          <w:szCs w:val="22"/>
        </w:rPr>
        <w:t>4</w:t>
      </w:r>
    </w:p>
    <w:p w14:paraId="43CC4F67" w14:textId="77777777" w:rsidR="005E40A6" w:rsidRPr="00AA73F0" w:rsidRDefault="005E40A6" w:rsidP="00215486">
      <w:pPr>
        <w:suppressAutoHyphens/>
        <w:jc w:val="center"/>
        <w:rPr>
          <w:rFonts w:ascii="Arial" w:hAnsi="Arial" w:cs="Arial"/>
          <w:b/>
          <w:sz w:val="22"/>
          <w:szCs w:val="22"/>
        </w:rPr>
      </w:pPr>
      <w:r w:rsidRPr="00AA73F0">
        <w:rPr>
          <w:rFonts w:ascii="Arial" w:hAnsi="Arial" w:cs="Arial"/>
          <w:b/>
          <w:sz w:val="22"/>
          <w:szCs w:val="22"/>
        </w:rPr>
        <w:t>Odstąpienie od umowy</w:t>
      </w:r>
    </w:p>
    <w:p w14:paraId="100EF345" w14:textId="073C90A5"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Strony mogą odstąpić od umowy zgodnie z przepisami Kodeksu cywilnego.</w:t>
      </w:r>
    </w:p>
    <w:p w14:paraId="2897512B" w14:textId="4BBCCD05" w:rsidR="00882DAD" w:rsidRPr="00AA73F0" w:rsidRDefault="00882DAD" w:rsidP="00E7248F">
      <w:pPr>
        <w:pStyle w:val="Akapitzlist"/>
        <w:numPr>
          <w:ilvl w:val="2"/>
          <w:numId w:val="18"/>
        </w:numPr>
        <w:suppressAutoHyphens/>
        <w:spacing w:after="0"/>
        <w:jc w:val="both"/>
        <w:rPr>
          <w:rFonts w:ascii="Arial" w:hAnsi="Arial" w:cs="Arial"/>
        </w:rPr>
      </w:pPr>
      <w:r w:rsidRPr="00AA73F0">
        <w:rPr>
          <w:rFonts w:ascii="Arial" w:hAnsi="Arial" w:cs="Arial"/>
        </w:rPr>
        <w:t>W razie zwłoki w oddaniu przedmiotu umowy Zamawiający może po 30 dniach odstąpić od niniejszej umowy, w terminie 30 dni od zaistnienia powyższej okoliczności bez wyznaczenia dodatkowego terminu wykonania umowy.</w:t>
      </w:r>
    </w:p>
    <w:p w14:paraId="4C0DAEA6" w14:textId="77777777" w:rsidR="006057B6" w:rsidRPr="00AA73F0" w:rsidRDefault="008D046C" w:rsidP="00E7248F">
      <w:pPr>
        <w:pStyle w:val="Akapitzlist"/>
        <w:numPr>
          <w:ilvl w:val="2"/>
          <w:numId w:val="18"/>
        </w:numPr>
        <w:suppressAutoHyphens/>
        <w:spacing w:after="0"/>
        <w:jc w:val="both"/>
        <w:rPr>
          <w:rFonts w:ascii="Arial" w:hAnsi="Arial" w:cs="Arial"/>
        </w:rPr>
      </w:pPr>
      <w:r w:rsidRPr="00AA73F0">
        <w:rPr>
          <w:rFonts w:ascii="Arial" w:hAnsi="Arial" w:cs="Arial"/>
        </w:rPr>
        <w:t xml:space="preserve">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w:t>
      </w:r>
      <w:r w:rsidR="006057B6" w:rsidRPr="00AA73F0">
        <w:rPr>
          <w:rFonts w:ascii="Arial" w:hAnsi="Arial" w:cs="Arial"/>
        </w:rPr>
        <w:t>30</w:t>
      </w:r>
      <w:r w:rsidRPr="00AA73F0">
        <w:rPr>
          <w:rFonts w:ascii="Arial" w:hAnsi="Arial" w:cs="Arial"/>
        </w:rPr>
        <w:t xml:space="preserve"> dni od dnia powzięcia wiadomości o tych okolicznościach. W przypadku, o którym mowa zdaniu pierwszym, Wykonawca może żądać wyłącznie wynagrodzenia należnego z</w:t>
      </w:r>
      <w:r w:rsidR="006057B6" w:rsidRPr="00AA73F0">
        <w:rPr>
          <w:rFonts w:ascii="Arial" w:hAnsi="Arial" w:cs="Arial"/>
        </w:rPr>
        <w:t xml:space="preserve"> tytułu wykonania części umowy.</w:t>
      </w:r>
    </w:p>
    <w:p w14:paraId="5011B3D0" w14:textId="43F1F098"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Odstąpienie jest możliwe w całym okresie obowiązywania umowy i powinno nastąpić na piśmie.</w:t>
      </w:r>
    </w:p>
    <w:p w14:paraId="522C208E" w14:textId="3ADB75F2" w:rsidR="001439CF" w:rsidRPr="00AA73F0" w:rsidRDefault="001439CF" w:rsidP="00E7248F">
      <w:pPr>
        <w:pStyle w:val="Akapitzlist"/>
        <w:numPr>
          <w:ilvl w:val="2"/>
          <w:numId w:val="18"/>
        </w:numPr>
        <w:suppressAutoHyphens/>
        <w:spacing w:after="0"/>
        <w:jc w:val="both"/>
        <w:rPr>
          <w:rFonts w:ascii="Arial" w:hAnsi="Arial" w:cs="Arial"/>
        </w:rPr>
      </w:pPr>
      <w:r w:rsidRPr="00AA73F0">
        <w:rPr>
          <w:rFonts w:ascii="Arial" w:hAnsi="Arial" w:cs="Arial"/>
        </w:rPr>
        <w:t>W przypadku, o którym mowa w ust.</w:t>
      </w:r>
      <w:r w:rsidR="008D046C" w:rsidRPr="00AA73F0">
        <w:rPr>
          <w:rFonts w:ascii="Arial" w:hAnsi="Arial" w:cs="Arial"/>
        </w:rPr>
        <w:t xml:space="preserve"> </w:t>
      </w:r>
      <w:r w:rsidR="006057B6" w:rsidRPr="00AA73F0">
        <w:rPr>
          <w:rFonts w:ascii="Arial" w:hAnsi="Arial" w:cs="Arial"/>
        </w:rPr>
        <w:t>3</w:t>
      </w:r>
      <w:r w:rsidRPr="00AA73F0">
        <w:rPr>
          <w:rFonts w:ascii="Arial" w:hAnsi="Arial" w:cs="Arial"/>
        </w:rPr>
        <w:t xml:space="preserve">, </w:t>
      </w:r>
      <w:r w:rsidR="00C057CF" w:rsidRPr="00AA73F0">
        <w:rPr>
          <w:rFonts w:ascii="Arial" w:hAnsi="Arial" w:cs="Arial"/>
        </w:rPr>
        <w:t>W</w:t>
      </w:r>
      <w:r w:rsidRPr="00AA73F0">
        <w:rPr>
          <w:rFonts w:ascii="Arial" w:hAnsi="Arial" w:cs="Arial"/>
        </w:rPr>
        <w:t>ykonawca może żądać wyłącznie wynagrodzenia należnego z tytułu wykonania części umowy.</w:t>
      </w:r>
    </w:p>
    <w:p w14:paraId="0BAC6028" w14:textId="77777777" w:rsidR="004B0C51" w:rsidRPr="004B0C51" w:rsidRDefault="004B0C51" w:rsidP="004B0C51">
      <w:pPr>
        <w:suppressAutoHyphens/>
        <w:rPr>
          <w:rFonts w:ascii="Arial" w:hAnsi="Arial" w:cs="Arial"/>
          <w:b/>
        </w:rPr>
      </w:pPr>
    </w:p>
    <w:p w14:paraId="7926D277" w14:textId="11B662F0" w:rsidR="004B0C51" w:rsidRPr="00AA73F0" w:rsidRDefault="004B0C51" w:rsidP="004B0C51">
      <w:pPr>
        <w:suppressAutoHyphens/>
        <w:jc w:val="center"/>
        <w:rPr>
          <w:rFonts w:ascii="Arial" w:hAnsi="Arial" w:cs="Arial"/>
          <w:b/>
          <w:sz w:val="22"/>
          <w:szCs w:val="22"/>
        </w:rPr>
      </w:pPr>
      <w:r w:rsidRPr="00AA73F0">
        <w:rPr>
          <w:rFonts w:ascii="Arial" w:hAnsi="Arial" w:cs="Arial"/>
          <w:b/>
          <w:sz w:val="22"/>
          <w:szCs w:val="22"/>
        </w:rPr>
        <w:t>§ 1</w:t>
      </w:r>
      <w:r w:rsidR="005113B7">
        <w:rPr>
          <w:rFonts w:ascii="Arial" w:hAnsi="Arial" w:cs="Arial"/>
          <w:b/>
          <w:sz w:val="22"/>
          <w:szCs w:val="22"/>
        </w:rPr>
        <w:t>5</w:t>
      </w:r>
    </w:p>
    <w:p w14:paraId="268843F0" w14:textId="77777777" w:rsidR="004B0C51" w:rsidRPr="004B0C51" w:rsidRDefault="004B0C51" w:rsidP="004B0C51">
      <w:pPr>
        <w:autoSpaceDE w:val="0"/>
        <w:spacing w:line="276" w:lineRule="auto"/>
        <w:jc w:val="center"/>
        <w:outlineLvl w:val="1"/>
        <w:rPr>
          <w:rFonts w:ascii="Arial" w:hAnsi="Arial" w:cs="Arial"/>
          <w:b/>
          <w:bCs/>
          <w:sz w:val="22"/>
          <w:szCs w:val="22"/>
          <w:lang w:eastAsia="ar-SA"/>
        </w:rPr>
      </w:pPr>
      <w:r w:rsidRPr="004B0C51">
        <w:rPr>
          <w:rFonts w:ascii="Arial" w:hAnsi="Arial" w:cs="Arial"/>
          <w:b/>
          <w:bCs/>
          <w:sz w:val="22"/>
          <w:szCs w:val="22"/>
          <w:lang w:eastAsia="ar-SA"/>
        </w:rPr>
        <w:t>Materiały z rozbiórki</w:t>
      </w:r>
    </w:p>
    <w:p w14:paraId="54A31166" w14:textId="231512E2"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 xml:space="preserve">Wykonawca jest wytwórcą odpadów w rozumieniu przepisów ustawy o odpadach z dnia 14 grudnia 2012 r. i winien prowadzić gospodarkę odpadami zgodnie z ww. ustawą, w tym ilościową i jakościową ewidencję odpadów. Wykonawca w trakcie realizacji zamówienia ma obowiązek w pierwszej kolejności poddania odpadów budowlanych (odpadów betonowych, ziemi, gruzu budowlanego) odzyskowi, a jeżeli z przyczyn technologicznych jest on niemożliwy lub nieuzasadniony z przyczyn ekologicznych lub ekonomicznych, to Wykonawca zobowiązany jest do przekazania odpadów do unieszkodliwienia. Wykonawca zobowiązany jest udokumentować Zamawiającym sposób gospodarowania tymi </w:t>
      </w:r>
      <w:r w:rsidR="00FB0E2F" w:rsidRPr="004B0C51">
        <w:rPr>
          <w:rFonts w:ascii="Arial" w:eastAsiaTheme="minorHAnsi" w:hAnsi="Arial" w:cs="Arial"/>
          <w:sz w:val="22"/>
          <w:szCs w:val="22"/>
          <w:lang w:eastAsia="en-US"/>
        </w:rPr>
        <w:t>odpadami</w:t>
      </w:r>
      <w:r w:rsidRPr="004B0C51">
        <w:rPr>
          <w:rFonts w:ascii="Arial" w:eastAsiaTheme="minorHAnsi" w:hAnsi="Arial" w:cs="Arial"/>
          <w:sz w:val="22"/>
          <w:szCs w:val="22"/>
          <w:lang w:eastAsia="en-US"/>
        </w:rPr>
        <w:t xml:space="preserve"> jako warunek dokonania odbioru końcowego realizowanego zadania.</w:t>
      </w:r>
    </w:p>
    <w:p w14:paraId="0EDF4D46"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W przypadku materiałów nie nadających się do ponownego użycia należy uwzględnić wywóz do firm zajmujących się przeróbką i utylizacją. Koszty z tego tytułu dla Wykonawcy nie podlegają odrębnej zapłacie i przyjmuje się, że są włączone w cenę ofertową,</w:t>
      </w:r>
    </w:p>
    <w:p w14:paraId="27A43A64" w14:textId="6CA24BD9"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Materiały pozyskane z demontażu stanowią własność Zakładu Wodociągów i Kanalizacji Sp. z o.o.  w Szczecinie. Pozyskane materiały powinny być odtransportowane do PŚK Grabów, ul. 1-go Maja 31 w Szczecinie w godz. 7.00-15.00 (osoba do kontaktu: Daniel Moszczar tel. 91 44 26 332 lub kom. 697</w:t>
      </w:r>
      <w:r w:rsidR="001F3E6D">
        <w:rPr>
          <w:rFonts w:ascii="Arial" w:eastAsiaTheme="minorHAnsi" w:hAnsi="Arial" w:cs="Arial"/>
          <w:sz w:val="22"/>
          <w:szCs w:val="22"/>
          <w:lang w:eastAsia="en-US"/>
        </w:rPr>
        <w:t> </w:t>
      </w:r>
      <w:r w:rsidRPr="004B0C51">
        <w:rPr>
          <w:rFonts w:ascii="Arial" w:eastAsiaTheme="minorHAnsi" w:hAnsi="Arial" w:cs="Arial"/>
          <w:sz w:val="22"/>
          <w:szCs w:val="22"/>
          <w:lang w:eastAsia="en-US"/>
        </w:rPr>
        <w:t>080</w:t>
      </w:r>
      <w:r w:rsidR="001F3E6D">
        <w:rPr>
          <w:rFonts w:ascii="Arial" w:eastAsiaTheme="minorHAnsi" w:hAnsi="Arial" w:cs="Arial"/>
          <w:sz w:val="22"/>
          <w:szCs w:val="22"/>
          <w:lang w:eastAsia="en-US"/>
        </w:rPr>
        <w:t xml:space="preserve"> 057</w:t>
      </w:r>
      <w:r w:rsidRPr="004B0C51">
        <w:rPr>
          <w:rFonts w:ascii="Arial" w:eastAsiaTheme="minorHAnsi" w:hAnsi="Arial" w:cs="Arial"/>
          <w:sz w:val="22"/>
          <w:szCs w:val="22"/>
          <w:lang w:eastAsia="en-US"/>
        </w:rPr>
        <w:t xml:space="preserve">) lub w inne miejsce wskazane przez Zamawiającego, a Wykonawca zobowiązany jest do zabezpieczenia właściwego sprzętu ciężkiego (koparka, ładowarka itp.) do załadunku jak i rozładunku, umożliwiającego złożenie i przechowanie zdemontowanego </w:t>
      </w:r>
      <w:r w:rsidR="00FB0E2F" w:rsidRPr="004B0C51">
        <w:rPr>
          <w:rFonts w:ascii="Arial" w:eastAsiaTheme="minorHAnsi" w:hAnsi="Arial" w:cs="Arial"/>
          <w:sz w:val="22"/>
          <w:szCs w:val="22"/>
          <w:lang w:eastAsia="en-US"/>
        </w:rPr>
        <w:t>materiału zgodnie</w:t>
      </w:r>
      <w:r w:rsidRPr="004B0C51">
        <w:rPr>
          <w:rFonts w:ascii="Arial" w:eastAsiaTheme="minorHAnsi" w:hAnsi="Arial" w:cs="Arial"/>
          <w:sz w:val="22"/>
          <w:szCs w:val="22"/>
          <w:lang w:eastAsia="en-US"/>
        </w:rPr>
        <w:t xml:space="preserve"> z potrzebami Zamawiającego. Koszty z tego tytułu dla Wykonawcy nie podlegają odrębnej zapłacie i przyjmuje się, że są wliczone w cenę ofertową.</w:t>
      </w:r>
    </w:p>
    <w:p w14:paraId="6260DE80"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Wszystkie materiały pochodzące z prowadzonych w ramach zadania robót, wymagające wywozu np. materiał z rozbiórki obiektów budowlanych, gruz, urobek ziemny, materiał z karczowania itp. będą stanowiły własność Wykonawcy, z zastrzeżeniem ww. pkt 3.</w:t>
      </w:r>
    </w:p>
    <w:p w14:paraId="3944BBFA" w14:textId="77777777" w:rsidR="004B0C51" w:rsidRPr="004B0C51" w:rsidRDefault="004B0C51" w:rsidP="004B0C51">
      <w:pPr>
        <w:numPr>
          <w:ilvl w:val="2"/>
          <w:numId w:val="52"/>
        </w:numPr>
        <w:suppressAutoHyphens/>
        <w:spacing w:line="259" w:lineRule="auto"/>
        <w:contextualSpacing/>
        <w:jc w:val="both"/>
        <w:rPr>
          <w:rFonts w:ascii="Arial" w:eastAsiaTheme="minorHAnsi" w:hAnsi="Arial" w:cs="Arial"/>
          <w:sz w:val="22"/>
          <w:szCs w:val="22"/>
          <w:lang w:eastAsia="en-US"/>
        </w:rPr>
      </w:pPr>
      <w:r w:rsidRPr="004B0C51">
        <w:rPr>
          <w:rFonts w:ascii="Arial" w:eastAsiaTheme="minorHAnsi" w:hAnsi="Arial" w:cs="Arial"/>
          <w:sz w:val="22"/>
          <w:szCs w:val="22"/>
          <w:lang w:eastAsia="en-US"/>
        </w:rPr>
        <w:t>Zamawiający zastrzega sobie prawo do prowadzenia kontroli w zakresie postępowania z odpadami w trakcie realizacji zamówienia.</w:t>
      </w:r>
    </w:p>
    <w:p w14:paraId="2ED08EA3" w14:textId="77777777" w:rsidR="004B0C51" w:rsidRDefault="004B0C51" w:rsidP="004B0C51">
      <w:pPr>
        <w:suppressAutoHyphens/>
        <w:rPr>
          <w:rFonts w:ascii="Arial" w:hAnsi="Arial" w:cs="Arial"/>
          <w:b/>
          <w:sz w:val="22"/>
          <w:szCs w:val="22"/>
        </w:rPr>
      </w:pPr>
    </w:p>
    <w:p w14:paraId="03689956" w14:textId="1CFE3C80" w:rsidR="001439CF" w:rsidRPr="00AA73F0" w:rsidRDefault="00697646" w:rsidP="00215486">
      <w:pPr>
        <w:suppressAutoHyphens/>
        <w:jc w:val="center"/>
        <w:rPr>
          <w:rFonts w:ascii="Arial" w:hAnsi="Arial" w:cs="Arial"/>
          <w:b/>
          <w:sz w:val="22"/>
          <w:szCs w:val="22"/>
        </w:rPr>
      </w:pPr>
      <w:r w:rsidRPr="00AA73F0">
        <w:rPr>
          <w:rFonts w:ascii="Arial" w:hAnsi="Arial" w:cs="Arial"/>
          <w:b/>
          <w:sz w:val="22"/>
          <w:szCs w:val="22"/>
        </w:rPr>
        <w:t xml:space="preserve">§ </w:t>
      </w:r>
      <w:r w:rsidR="001704B4" w:rsidRPr="00AA73F0">
        <w:rPr>
          <w:rFonts w:ascii="Arial" w:hAnsi="Arial" w:cs="Arial"/>
          <w:b/>
          <w:sz w:val="22"/>
          <w:szCs w:val="22"/>
        </w:rPr>
        <w:t>1</w:t>
      </w:r>
      <w:r w:rsidR="005113B7">
        <w:rPr>
          <w:rFonts w:ascii="Arial" w:hAnsi="Arial" w:cs="Arial"/>
          <w:b/>
          <w:sz w:val="22"/>
          <w:szCs w:val="22"/>
        </w:rPr>
        <w:t>6</w:t>
      </w:r>
    </w:p>
    <w:p w14:paraId="5ECF3828" w14:textId="77777777" w:rsidR="005A5A96" w:rsidRPr="00AA73F0" w:rsidRDefault="005A5A96" w:rsidP="00215486">
      <w:pPr>
        <w:suppressAutoHyphens/>
        <w:jc w:val="center"/>
        <w:rPr>
          <w:rFonts w:ascii="Arial" w:hAnsi="Arial" w:cs="Arial"/>
          <w:b/>
          <w:sz w:val="22"/>
          <w:szCs w:val="22"/>
        </w:rPr>
      </w:pPr>
      <w:r w:rsidRPr="00AA73F0">
        <w:rPr>
          <w:rFonts w:ascii="Arial" w:hAnsi="Arial" w:cs="Arial"/>
          <w:b/>
          <w:sz w:val="22"/>
          <w:szCs w:val="22"/>
        </w:rPr>
        <w:t>Postanowienia końcowe</w:t>
      </w:r>
    </w:p>
    <w:p w14:paraId="4EAA450A" w14:textId="70A0F674"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Zmiany niniejszej umowy wymagają formy pisemnej pod rygorem nieważności.</w:t>
      </w:r>
    </w:p>
    <w:p w14:paraId="75277E7A" w14:textId="2E225B5B"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Przelew wierzytelności wynikających z niniejszej umowy jest niedopuszczalny</w:t>
      </w:r>
      <w:r w:rsidR="00C057CF" w:rsidRPr="00AA73F0">
        <w:rPr>
          <w:rFonts w:ascii="Arial" w:hAnsi="Arial" w:cs="Arial"/>
        </w:rPr>
        <w:t>.</w:t>
      </w:r>
    </w:p>
    <w:p w14:paraId="072BF31A" w14:textId="20EBFDC3"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lastRenderedPageBreak/>
        <w:t>W sprawach nieuregulowanych niniejszą umową zastosowanie mają przepisy Kodeksu cywilnego.</w:t>
      </w:r>
    </w:p>
    <w:p w14:paraId="3C19EBC3" w14:textId="33A7CC57" w:rsidR="001439CF" w:rsidRPr="00AA73F0" w:rsidRDefault="001439CF" w:rsidP="00E7248F">
      <w:pPr>
        <w:pStyle w:val="Akapitzlist"/>
        <w:numPr>
          <w:ilvl w:val="2"/>
          <w:numId w:val="19"/>
        </w:numPr>
        <w:suppressAutoHyphens/>
        <w:spacing w:after="0"/>
        <w:jc w:val="both"/>
        <w:rPr>
          <w:rFonts w:ascii="Arial" w:hAnsi="Arial" w:cs="Arial"/>
        </w:rPr>
      </w:pPr>
      <w:r w:rsidRPr="00AA73F0">
        <w:rPr>
          <w:rFonts w:ascii="Arial" w:hAnsi="Arial" w:cs="Arial"/>
        </w:rPr>
        <w:t>Sądem właściwym dla dochodzenia roszczeń wynikających z niniejszej umowy jest właściwy</w:t>
      </w:r>
      <w:r w:rsidR="006057B6" w:rsidRPr="00AA73F0">
        <w:rPr>
          <w:rFonts w:ascii="Arial" w:hAnsi="Arial" w:cs="Arial"/>
        </w:rPr>
        <w:t xml:space="preserve"> miejscowo</w:t>
      </w:r>
      <w:r w:rsidRPr="00AA73F0">
        <w:rPr>
          <w:rFonts w:ascii="Arial" w:hAnsi="Arial" w:cs="Arial"/>
        </w:rPr>
        <w:t xml:space="preserve"> dla Zamawiającego sąd powszechny.</w:t>
      </w:r>
    </w:p>
    <w:p w14:paraId="5ED7A272" w14:textId="77777777" w:rsidR="00D61E32" w:rsidRPr="00AA73F0" w:rsidRDefault="00AA68D6" w:rsidP="00E7248F">
      <w:pPr>
        <w:pStyle w:val="Akapitzlist"/>
        <w:numPr>
          <w:ilvl w:val="2"/>
          <w:numId w:val="19"/>
        </w:numPr>
        <w:suppressAutoHyphens/>
        <w:spacing w:after="0"/>
        <w:jc w:val="both"/>
        <w:rPr>
          <w:rFonts w:ascii="Arial" w:hAnsi="Arial" w:cs="Arial"/>
        </w:rPr>
      </w:pPr>
      <w:r w:rsidRPr="00AA73F0">
        <w:rPr>
          <w:rFonts w:ascii="Arial" w:hAnsi="Arial" w:cs="Arial"/>
        </w:rPr>
        <w:t>Nagłówki umieszczone w tekście niniejszej Umowy mają charakter informacyjny i nie mają wpływu na interpretacje jej zapisów.</w:t>
      </w:r>
    </w:p>
    <w:p w14:paraId="2DB78EE1" w14:textId="77777777" w:rsidR="00D61E32" w:rsidRPr="00F11805" w:rsidRDefault="00D61E32" w:rsidP="00E7248F">
      <w:pPr>
        <w:pStyle w:val="Akapitzlist"/>
        <w:numPr>
          <w:ilvl w:val="2"/>
          <w:numId w:val="19"/>
        </w:numPr>
        <w:suppressAutoHyphens/>
        <w:spacing w:after="0"/>
        <w:jc w:val="both"/>
        <w:rPr>
          <w:rFonts w:ascii="Arial" w:hAnsi="Arial" w:cs="Arial"/>
        </w:rPr>
      </w:pPr>
      <w:r w:rsidRPr="00F11805">
        <w:rPr>
          <w:rFonts w:ascii="Arial" w:hAnsi="Arial" w:cs="Arial"/>
        </w:rPr>
        <w:t>Umowa została sporządzona w formie elektronicznej i podpisana przez każdą ze Stron kwalifikowanym podpisem elektronicznym.</w:t>
      </w:r>
    </w:p>
    <w:p w14:paraId="03B412CA" w14:textId="4E4410BB" w:rsidR="00D61E32" w:rsidRPr="00F11805" w:rsidRDefault="00D61E32" w:rsidP="00E7248F">
      <w:pPr>
        <w:pStyle w:val="Akapitzlist"/>
        <w:numPr>
          <w:ilvl w:val="2"/>
          <w:numId w:val="19"/>
        </w:numPr>
        <w:suppressAutoHyphens/>
        <w:spacing w:after="0"/>
        <w:jc w:val="both"/>
        <w:rPr>
          <w:rFonts w:ascii="Arial" w:hAnsi="Arial" w:cs="Arial"/>
        </w:rPr>
      </w:pPr>
      <w:r w:rsidRPr="00F11805">
        <w:rPr>
          <w:rFonts w:ascii="Arial" w:hAnsi="Arial" w:cs="Arial"/>
        </w:rPr>
        <w:t>Za datę zawarcia niniejszej Umowy Strony uznają dzień złożenia kwalifikowanego podpisu elektronicznego przez ostatnią z osób podpisujących w imieniu ostatniej ze Stron.  </w:t>
      </w:r>
    </w:p>
    <w:p w14:paraId="33ACC38B" w14:textId="4720CE95" w:rsidR="00FC3803" w:rsidRPr="00AA73F0" w:rsidRDefault="006057B6" w:rsidP="00E7248F">
      <w:pPr>
        <w:pStyle w:val="Akapitzlist"/>
        <w:numPr>
          <w:ilvl w:val="2"/>
          <w:numId w:val="19"/>
        </w:numPr>
        <w:suppressAutoHyphens/>
        <w:spacing w:after="0"/>
        <w:jc w:val="both"/>
        <w:rPr>
          <w:rFonts w:ascii="Arial" w:hAnsi="Arial" w:cs="Arial"/>
        </w:rPr>
      </w:pPr>
      <w:r w:rsidRPr="00AA73F0">
        <w:rPr>
          <w:rFonts w:ascii="Arial" w:hAnsi="Arial" w:cs="Arial"/>
        </w:rPr>
        <w:t>Przelew wierzytelności wynikający z niniejszej umowy jest niedopuszczalny.</w:t>
      </w:r>
    </w:p>
    <w:p w14:paraId="656EA260" w14:textId="77777777" w:rsidR="009F23B0" w:rsidRDefault="009F23B0" w:rsidP="009F23B0">
      <w:pPr>
        <w:pStyle w:val="Akapitzlist"/>
        <w:suppressAutoHyphens/>
        <w:spacing w:after="0"/>
        <w:ind w:left="360"/>
        <w:jc w:val="both"/>
        <w:rPr>
          <w:rFonts w:ascii="Arial" w:hAnsi="Arial" w:cs="Arial"/>
        </w:rPr>
      </w:pPr>
    </w:p>
    <w:p w14:paraId="4550FEAC" w14:textId="2A2B97E3" w:rsidR="004E14FD" w:rsidRPr="00AA73F0" w:rsidRDefault="00D61E32" w:rsidP="009F23B0">
      <w:pPr>
        <w:pStyle w:val="Akapitzlist"/>
        <w:suppressAutoHyphens/>
        <w:spacing w:after="0"/>
        <w:ind w:left="0"/>
        <w:jc w:val="both"/>
        <w:rPr>
          <w:rFonts w:ascii="Arial" w:hAnsi="Arial" w:cs="Arial"/>
        </w:rPr>
      </w:pPr>
      <w:r w:rsidRPr="00AA73F0">
        <w:rPr>
          <w:rFonts w:ascii="Arial" w:hAnsi="Arial" w:cs="Arial"/>
        </w:rPr>
        <w:t>Spis załączników:</w:t>
      </w:r>
    </w:p>
    <w:p w14:paraId="05A18C0F" w14:textId="263ADBD4" w:rsidR="001E129C" w:rsidRPr="009F23B0" w:rsidRDefault="001439CF" w:rsidP="00E7248F">
      <w:pPr>
        <w:pStyle w:val="Akapitzlist"/>
        <w:numPr>
          <w:ilvl w:val="0"/>
          <w:numId w:val="50"/>
        </w:numPr>
        <w:suppressAutoHyphens/>
        <w:spacing w:after="0"/>
        <w:jc w:val="both"/>
        <w:rPr>
          <w:rFonts w:ascii="Arial" w:hAnsi="Arial" w:cs="Arial"/>
        </w:rPr>
      </w:pPr>
      <w:r w:rsidRPr="009F23B0">
        <w:rPr>
          <w:rFonts w:ascii="Arial" w:hAnsi="Arial" w:cs="Arial"/>
        </w:rPr>
        <w:t>Załącznik nr 1</w:t>
      </w:r>
      <w:r w:rsidR="00C17E65" w:rsidRPr="009F23B0">
        <w:rPr>
          <w:rFonts w:ascii="Arial" w:hAnsi="Arial" w:cs="Arial"/>
        </w:rPr>
        <w:t xml:space="preserve"> </w:t>
      </w:r>
      <w:r w:rsidR="00164CFE" w:rsidRPr="009F23B0">
        <w:rPr>
          <w:rFonts w:ascii="Arial" w:hAnsi="Arial" w:cs="Arial"/>
        </w:rPr>
        <w:t>–</w:t>
      </w:r>
      <w:r w:rsidR="004A0F02">
        <w:rPr>
          <w:rFonts w:ascii="Arial" w:hAnsi="Arial" w:cs="Arial"/>
        </w:rPr>
        <w:t xml:space="preserve"> </w:t>
      </w:r>
      <w:r w:rsidR="00604430" w:rsidRPr="009F23B0">
        <w:rPr>
          <w:rFonts w:ascii="Arial" w:hAnsi="Arial" w:cs="Arial"/>
        </w:rPr>
        <w:t>o</w:t>
      </w:r>
      <w:r w:rsidR="00D61E32" w:rsidRPr="009F23B0">
        <w:rPr>
          <w:rFonts w:ascii="Arial" w:hAnsi="Arial" w:cs="Arial"/>
        </w:rPr>
        <w:t>ferta Wykonawcy,</w:t>
      </w:r>
      <w:r w:rsidR="00481D46" w:rsidRPr="009F23B0">
        <w:rPr>
          <w:rFonts w:ascii="Arial" w:hAnsi="Arial" w:cs="Arial"/>
        </w:rPr>
        <w:t xml:space="preserve"> </w:t>
      </w:r>
    </w:p>
    <w:p w14:paraId="3ED9F510" w14:textId="5FC4BD8C" w:rsidR="00DF5060" w:rsidRDefault="004A0F02" w:rsidP="00E7248F">
      <w:pPr>
        <w:pStyle w:val="Akapitzlist"/>
        <w:numPr>
          <w:ilvl w:val="0"/>
          <w:numId w:val="50"/>
        </w:numPr>
        <w:suppressAutoHyphens/>
        <w:spacing w:after="0"/>
        <w:jc w:val="both"/>
        <w:rPr>
          <w:rFonts w:ascii="Arial" w:hAnsi="Arial" w:cs="Arial"/>
        </w:rPr>
      </w:pPr>
      <w:r>
        <w:rPr>
          <w:rFonts w:ascii="Arial" w:hAnsi="Arial" w:cs="Arial"/>
        </w:rPr>
        <w:t xml:space="preserve">Załącznik nr 2 </w:t>
      </w:r>
      <w:r w:rsidR="00B106E1" w:rsidRPr="009F23B0">
        <w:rPr>
          <w:rFonts w:ascii="Arial" w:hAnsi="Arial" w:cs="Arial"/>
        </w:rPr>
        <w:t>–</w:t>
      </w:r>
      <w:r w:rsidR="00B106E1">
        <w:rPr>
          <w:rFonts w:ascii="Arial" w:hAnsi="Arial" w:cs="Arial"/>
        </w:rPr>
        <w:t xml:space="preserve"> </w:t>
      </w:r>
      <w:r>
        <w:rPr>
          <w:rFonts w:ascii="Arial" w:hAnsi="Arial" w:cs="Arial"/>
        </w:rPr>
        <w:t>w</w:t>
      </w:r>
      <w:r w:rsidR="00DF5060" w:rsidRPr="009F23B0">
        <w:rPr>
          <w:rFonts w:ascii="Arial" w:hAnsi="Arial" w:cs="Arial"/>
        </w:rPr>
        <w:t>zór wniosku materiałowego</w:t>
      </w:r>
      <w:r w:rsidR="00B106E1">
        <w:rPr>
          <w:rFonts w:ascii="Arial" w:hAnsi="Arial" w:cs="Arial"/>
        </w:rPr>
        <w:t>,</w:t>
      </w:r>
    </w:p>
    <w:p w14:paraId="0295857E" w14:textId="0F3E2A17" w:rsidR="004A0F02" w:rsidRPr="009F23B0" w:rsidRDefault="00B106E1" w:rsidP="00E7248F">
      <w:pPr>
        <w:pStyle w:val="Akapitzlist"/>
        <w:numPr>
          <w:ilvl w:val="0"/>
          <w:numId w:val="50"/>
        </w:numPr>
        <w:suppressAutoHyphens/>
        <w:spacing w:after="0"/>
        <w:jc w:val="both"/>
        <w:rPr>
          <w:rFonts w:ascii="Arial" w:hAnsi="Arial" w:cs="Arial"/>
        </w:rPr>
      </w:pPr>
      <w:r>
        <w:rPr>
          <w:rFonts w:ascii="Arial" w:hAnsi="Arial" w:cs="Arial"/>
        </w:rPr>
        <w:t xml:space="preserve">Załącznik nr 3 </w:t>
      </w:r>
      <w:r w:rsidRPr="009F23B0">
        <w:rPr>
          <w:rFonts w:ascii="Arial" w:hAnsi="Arial" w:cs="Arial"/>
        </w:rPr>
        <w:t>–</w:t>
      </w:r>
      <w:r>
        <w:rPr>
          <w:rFonts w:ascii="Arial" w:hAnsi="Arial" w:cs="Arial"/>
        </w:rPr>
        <w:t xml:space="preserve"> </w:t>
      </w:r>
      <w:r w:rsidR="004B0C51">
        <w:rPr>
          <w:rFonts w:ascii="Arial" w:hAnsi="Arial" w:cs="Arial"/>
        </w:rPr>
        <w:t>h</w:t>
      </w:r>
      <w:r w:rsidR="004A0F02">
        <w:rPr>
          <w:rFonts w:ascii="Arial" w:hAnsi="Arial" w:cs="Arial"/>
        </w:rPr>
        <w:t>armonogram prac</w:t>
      </w:r>
      <w:r>
        <w:rPr>
          <w:rFonts w:ascii="Arial" w:hAnsi="Arial" w:cs="Arial"/>
        </w:rPr>
        <w:t>.</w:t>
      </w:r>
    </w:p>
    <w:p w14:paraId="492AE963" w14:textId="77777777" w:rsidR="00067E6E" w:rsidRPr="00AA73F0" w:rsidRDefault="00067E6E" w:rsidP="00D61E32">
      <w:pPr>
        <w:shd w:val="clear" w:color="auto" w:fill="FFFFFF"/>
        <w:tabs>
          <w:tab w:val="num" w:pos="993"/>
          <w:tab w:val="num" w:pos="1080"/>
          <w:tab w:val="left" w:pos="2880"/>
        </w:tabs>
        <w:ind w:right="11"/>
        <w:rPr>
          <w:rFonts w:ascii="Arial" w:hAnsi="Arial" w:cs="Arial"/>
          <w:spacing w:val="-1"/>
          <w:sz w:val="22"/>
          <w:szCs w:val="22"/>
        </w:rPr>
      </w:pPr>
    </w:p>
    <w:p w14:paraId="0E4844FF" w14:textId="77777777" w:rsidR="003F1FA7" w:rsidRPr="00AA73F0" w:rsidRDefault="003F1FA7" w:rsidP="00D61E32">
      <w:pPr>
        <w:shd w:val="clear" w:color="auto" w:fill="FFFFFF"/>
        <w:tabs>
          <w:tab w:val="num" w:pos="993"/>
          <w:tab w:val="num" w:pos="1080"/>
          <w:tab w:val="left" w:pos="2880"/>
        </w:tabs>
        <w:ind w:right="11"/>
        <w:rPr>
          <w:rFonts w:ascii="Arial" w:hAnsi="Arial" w:cs="Arial"/>
          <w:spacing w:val="-1"/>
          <w:sz w:val="22"/>
          <w:szCs w:val="22"/>
        </w:rPr>
      </w:pPr>
    </w:p>
    <w:p w14:paraId="058BAFCD" w14:textId="4A4F7E79" w:rsidR="0044517D" w:rsidRPr="00AA73F0" w:rsidRDefault="001439CF" w:rsidP="00D61E32">
      <w:pPr>
        <w:rPr>
          <w:rFonts w:ascii="Arial" w:hAnsi="Arial" w:cs="Arial"/>
          <w:b/>
          <w:sz w:val="22"/>
          <w:szCs w:val="22"/>
        </w:rPr>
      </w:pPr>
      <w:bookmarkStart w:id="13" w:name="_Toc401812239"/>
      <w:bookmarkStart w:id="14" w:name="_Toc401812018"/>
      <w:bookmarkStart w:id="15" w:name="_Toc401744315"/>
      <w:bookmarkStart w:id="16" w:name="_Toc401741110"/>
      <w:bookmarkStart w:id="17" w:name="_Toc350413132"/>
      <w:r w:rsidRPr="00AA73F0">
        <w:rPr>
          <w:rFonts w:ascii="Arial" w:hAnsi="Arial" w:cs="Arial"/>
          <w:b/>
          <w:sz w:val="22"/>
          <w:szCs w:val="22"/>
        </w:rPr>
        <w:t xml:space="preserve">         WYKONAWCA:                                                            </w:t>
      </w:r>
      <w:r w:rsidR="00F8326B" w:rsidRPr="00AA73F0">
        <w:rPr>
          <w:rFonts w:ascii="Arial" w:hAnsi="Arial" w:cs="Arial"/>
          <w:b/>
          <w:sz w:val="22"/>
          <w:szCs w:val="22"/>
        </w:rPr>
        <w:t xml:space="preserve">             </w:t>
      </w:r>
      <w:r w:rsidRPr="00AA73F0">
        <w:rPr>
          <w:rFonts w:ascii="Arial" w:hAnsi="Arial" w:cs="Arial"/>
          <w:b/>
          <w:sz w:val="22"/>
          <w:szCs w:val="22"/>
        </w:rPr>
        <w:t xml:space="preserve">  ZAMAWIAJĄCY:</w:t>
      </w:r>
      <w:bookmarkEnd w:id="13"/>
      <w:bookmarkEnd w:id="14"/>
      <w:bookmarkEnd w:id="15"/>
      <w:bookmarkEnd w:id="16"/>
      <w:bookmarkEnd w:id="17"/>
    </w:p>
    <w:sectPr w:rsidR="0044517D" w:rsidRPr="00AA73F0" w:rsidSect="00AE59FC">
      <w:headerReference w:type="default" r:id="rId10"/>
      <w:footerReference w:type="even" r:id="rId11"/>
      <w:footerReference w:type="default" r:id="rId12"/>
      <w:pgSz w:w="11906" w:h="16838" w:code="9"/>
      <w:pgMar w:top="993" w:right="1106" w:bottom="1259" w:left="1418" w:header="703"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AC5B5" w14:textId="77777777" w:rsidR="00025F42" w:rsidRDefault="00025F42">
      <w:r>
        <w:separator/>
      </w:r>
    </w:p>
  </w:endnote>
  <w:endnote w:type="continuationSeparator" w:id="0">
    <w:p w14:paraId="0DF2E456" w14:textId="77777777" w:rsidR="00025F42" w:rsidRDefault="00025F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98CC7" w14:textId="77777777" w:rsidR="00724BA7" w:rsidRDefault="00724BA7" w:rsidP="00F075F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7A67B0" w14:textId="77777777" w:rsidR="00724BA7" w:rsidRDefault="00724BA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092036"/>
      <w:docPartObj>
        <w:docPartGallery w:val="Page Numbers (Bottom of Page)"/>
        <w:docPartUnique/>
      </w:docPartObj>
    </w:sdtPr>
    <w:sdtEndPr/>
    <w:sdtContent>
      <w:sdt>
        <w:sdtPr>
          <w:id w:val="1728636285"/>
          <w:docPartObj>
            <w:docPartGallery w:val="Page Numbers (Top of Page)"/>
            <w:docPartUnique/>
          </w:docPartObj>
        </w:sdtPr>
        <w:sdtEndPr/>
        <w:sdtContent>
          <w:p w14:paraId="007360E5" w14:textId="4E05BDFE" w:rsidR="00724BA7" w:rsidRDefault="00724BA7">
            <w:pPr>
              <w:pStyle w:val="Stopka"/>
              <w:jc w:val="center"/>
            </w:pPr>
            <w:r w:rsidRPr="006C41F2">
              <w:rPr>
                <w:rFonts w:ascii="Arial" w:hAnsi="Arial" w:cs="Arial"/>
                <w:sz w:val="14"/>
              </w:rPr>
              <w:t xml:space="preserve">Strona </w:t>
            </w:r>
            <w:r w:rsidRPr="006C41F2">
              <w:rPr>
                <w:rFonts w:ascii="Arial" w:hAnsi="Arial" w:cs="Arial"/>
                <w:b/>
                <w:bCs/>
                <w:sz w:val="14"/>
                <w:szCs w:val="24"/>
              </w:rPr>
              <w:fldChar w:fldCharType="begin"/>
            </w:r>
            <w:r w:rsidRPr="006C41F2">
              <w:rPr>
                <w:rFonts w:ascii="Arial" w:hAnsi="Arial" w:cs="Arial"/>
                <w:b/>
                <w:bCs/>
                <w:sz w:val="14"/>
              </w:rPr>
              <w:instrText>PAGE</w:instrText>
            </w:r>
            <w:r w:rsidRPr="006C41F2">
              <w:rPr>
                <w:rFonts w:ascii="Arial" w:hAnsi="Arial" w:cs="Arial"/>
                <w:b/>
                <w:bCs/>
                <w:sz w:val="14"/>
                <w:szCs w:val="24"/>
              </w:rPr>
              <w:fldChar w:fldCharType="separate"/>
            </w:r>
            <w:r w:rsidR="00360894">
              <w:rPr>
                <w:rFonts w:ascii="Arial" w:hAnsi="Arial" w:cs="Arial"/>
                <w:b/>
                <w:bCs/>
                <w:noProof/>
                <w:sz w:val="14"/>
              </w:rPr>
              <w:t>18</w:t>
            </w:r>
            <w:r w:rsidRPr="006C41F2">
              <w:rPr>
                <w:rFonts w:ascii="Arial" w:hAnsi="Arial" w:cs="Arial"/>
                <w:b/>
                <w:bCs/>
                <w:sz w:val="14"/>
                <w:szCs w:val="24"/>
              </w:rPr>
              <w:fldChar w:fldCharType="end"/>
            </w:r>
            <w:r w:rsidRPr="006C41F2">
              <w:rPr>
                <w:rFonts w:ascii="Arial" w:hAnsi="Arial" w:cs="Arial"/>
                <w:sz w:val="14"/>
              </w:rPr>
              <w:t xml:space="preserve"> z </w:t>
            </w:r>
            <w:r w:rsidRPr="006C41F2">
              <w:rPr>
                <w:rFonts w:ascii="Arial" w:hAnsi="Arial" w:cs="Arial"/>
                <w:b/>
                <w:bCs/>
                <w:sz w:val="14"/>
                <w:szCs w:val="24"/>
              </w:rPr>
              <w:fldChar w:fldCharType="begin"/>
            </w:r>
            <w:r w:rsidRPr="006C41F2">
              <w:rPr>
                <w:rFonts w:ascii="Arial" w:hAnsi="Arial" w:cs="Arial"/>
                <w:b/>
                <w:bCs/>
                <w:sz w:val="14"/>
              </w:rPr>
              <w:instrText>NUMPAGES</w:instrText>
            </w:r>
            <w:r w:rsidRPr="006C41F2">
              <w:rPr>
                <w:rFonts w:ascii="Arial" w:hAnsi="Arial" w:cs="Arial"/>
                <w:b/>
                <w:bCs/>
                <w:sz w:val="14"/>
                <w:szCs w:val="24"/>
              </w:rPr>
              <w:fldChar w:fldCharType="separate"/>
            </w:r>
            <w:r w:rsidR="00360894">
              <w:rPr>
                <w:rFonts w:ascii="Arial" w:hAnsi="Arial" w:cs="Arial"/>
                <w:b/>
                <w:bCs/>
                <w:noProof/>
                <w:sz w:val="14"/>
              </w:rPr>
              <w:t>18</w:t>
            </w:r>
            <w:r w:rsidRPr="006C41F2">
              <w:rPr>
                <w:rFonts w:ascii="Arial" w:hAnsi="Arial" w:cs="Arial"/>
                <w:b/>
                <w:bCs/>
                <w:sz w:val="14"/>
                <w:szCs w:val="24"/>
              </w:rPr>
              <w:fldChar w:fldCharType="end"/>
            </w:r>
          </w:p>
        </w:sdtContent>
      </w:sdt>
    </w:sdtContent>
  </w:sdt>
  <w:p w14:paraId="6EDECC77" w14:textId="77777777" w:rsidR="00724BA7" w:rsidRPr="00D0501E" w:rsidRDefault="00724BA7">
    <w:pPr>
      <w:pStyle w:val="Stopka"/>
      <w:ind w:right="36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132325" w14:textId="77777777" w:rsidR="00025F42" w:rsidRDefault="00025F42">
      <w:r>
        <w:separator/>
      </w:r>
    </w:p>
  </w:footnote>
  <w:footnote w:type="continuationSeparator" w:id="0">
    <w:p w14:paraId="14CA888D" w14:textId="77777777" w:rsidR="00025F42" w:rsidRDefault="00025F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FB939" w14:textId="77777777" w:rsidR="00F11805" w:rsidRPr="00675658" w:rsidRDefault="00F11805" w:rsidP="00F11805">
    <w:pPr>
      <w:pStyle w:val="Nagwek"/>
      <w:jc w:val="right"/>
    </w:pPr>
    <w:r w:rsidRPr="00722D7D">
      <w:rPr>
        <w:rFonts w:ascii="Arial" w:eastAsia="Calibri" w:hAnsi="Arial" w:cs="Arial"/>
        <w:b/>
        <w:sz w:val="20"/>
        <w:lang w:eastAsia="en-US"/>
      </w:rPr>
      <w:t>Nr sprawy 82/2024</w:t>
    </w:r>
    <w:r w:rsidRPr="00675658">
      <w:rPr>
        <w:rFonts w:ascii="Arial" w:eastAsia="Calibri" w:hAnsi="Arial" w:cs="Arial"/>
        <w:sz w:val="20"/>
        <w:lang w:eastAsia="en-US"/>
      </w:rPr>
      <w:tab/>
    </w:r>
    <w:r w:rsidRPr="00675658">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Pr>
        <w:rFonts w:ascii="Arial" w:eastAsia="Calibri" w:hAnsi="Arial" w:cs="Arial"/>
        <w:sz w:val="20"/>
        <w:lang w:eastAsia="en-US"/>
      </w:rPr>
      <w:tab/>
    </w:r>
    <w:r w:rsidRPr="00675658">
      <w:rPr>
        <w:rFonts w:ascii="Arial" w:eastAsia="Calibri" w:hAnsi="Arial" w:cs="Arial"/>
        <w:b/>
        <w:bCs/>
        <w:sz w:val="20"/>
        <w:lang w:eastAsia="en-US"/>
      </w:rPr>
      <w:t xml:space="preserve">Załącznik nr </w:t>
    </w:r>
    <w:r>
      <w:rPr>
        <w:rFonts w:ascii="Arial" w:eastAsia="Calibri" w:hAnsi="Arial" w:cs="Arial"/>
        <w:b/>
        <w:bCs/>
        <w:sz w:val="20"/>
        <w:lang w:eastAsia="en-US"/>
      </w:rPr>
      <w:t>7</w:t>
    </w:r>
    <w:r w:rsidRPr="00675658">
      <w:rPr>
        <w:rFonts w:ascii="Arial" w:eastAsia="Calibri" w:hAnsi="Arial" w:cs="Arial"/>
        <w:b/>
        <w:bCs/>
        <w:sz w:val="20"/>
        <w:lang w:eastAsia="en-US"/>
      </w:rPr>
      <w:t xml:space="preserve"> do SWZ</w:t>
    </w:r>
  </w:p>
  <w:p w14:paraId="160182FF" w14:textId="77777777" w:rsidR="00F11805" w:rsidRDefault="00F11805" w:rsidP="00F11805">
    <w:pPr>
      <w:tabs>
        <w:tab w:val="center" w:pos="4536"/>
        <w:tab w:val="right" w:pos="9072"/>
      </w:tabs>
      <w:suppressAutoHyphens/>
      <w:rPr>
        <w:rFonts w:ascii="Arial" w:hAnsi="Arial" w:cs="Arial"/>
        <w:b/>
        <w:bCs/>
        <w:sz w:val="20"/>
        <w:lang w:eastAsia="ar-SA"/>
      </w:rPr>
    </w:pPr>
    <w:r>
      <w:rPr>
        <w:rFonts w:ascii="Arial" w:hAnsi="Arial" w:cs="Arial"/>
        <w:sz w:val="20"/>
        <w:lang w:eastAsia="ar-SA"/>
      </w:rPr>
      <w:t xml:space="preserve">                                                                                       </w:t>
    </w:r>
    <w:r>
      <w:rPr>
        <w:rFonts w:ascii="Arial" w:hAnsi="Arial" w:cs="Arial"/>
        <w:sz w:val="20"/>
        <w:lang w:eastAsia="ar-SA"/>
      </w:rPr>
      <w:tab/>
    </w:r>
  </w:p>
  <w:p w14:paraId="76CC67EA" w14:textId="77777777" w:rsidR="00724BA7" w:rsidRPr="00BF1CD7" w:rsidRDefault="00724BA7" w:rsidP="00F075F6">
    <w:pPr>
      <w:pStyle w:val="Nagwek"/>
      <w:jc w:val="cent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A75864A8"/>
    <w:lvl w:ilvl="0">
      <w:start w:val="1"/>
      <w:numFmt w:val="bullet"/>
      <w:pStyle w:val="pktnr"/>
      <w:lvlText w:val=""/>
      <w:lvlJc w:val="left"/>
      <w:pPr>
        <w:tabs>
          <w:tab w:val="num" w:pos="360"/>
        </w:tabs>
        <w:ind w:left="360" w:hanging="360"/>
      </w:pPr>
      <w:rPr>
        <w:rFonts w:ascii="Symbol" w:hAnsi="Symbol" w:hint="default"/>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1140" w:hanging="360"/>
      </w:pPr>
    </w:lvl>
  </w:abstractNum>
  <w:abstractNum w:abstractNumId="2" w15:restartNumberingAfterBreak="0">
    <w:nsid w:val="0000000B"/>
    <w:multiLevelType w:val="multilevel"/>
    <w:tmpl w:val="8ED4FC9A"/>
    <w:name w:val="WW8Num27"/>
    <w:lvl w:ilvl="0">
      <w:start w:val="3"/>
      <w:numFmt w:val="decimal"/>
      <w:lvlText w:val="%1)"/>
      <w:lvlJc w:val="left"/>
      <w:pPr>
        <w:tabs>
          <w:tab w:val="num" w:pos="0"/>
        </w:tabs>
        <w:ind w:left="720" w:hanging="360"/>
      </w:pPr>
      <w:rPr>
        <w:rFonts w:hint="default"/>
        <w:strike w:val="0"/>
        <w:color w:val="auto"/>
        <w:sz w:val="22"/>
        <w:szCs w:val="22"/>
      </w:rPr>
    </w:lvl>
    <w:lvl w:ilvl="1">
      <w:start w:val="3"/>
      <w:numFmt w:val="decimal"/>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0000041"/>
    <w:multiLevelType w:val="multilevel"/>
    <w:tmpl w:val="B0E264DA"/>
    <w:name w:val="WW8Num65"/>
    <w:lvl w:ilvl="0">
      <w:start w:val="1"/>
      <w:numFmt w:val="decimal"/>
      <w:lvlText w:val="%1."/>
      <w:lvlJc w:val="left"/>
      <w:pPr>
        <w:tabs>
          <w:tab w:val="num" w:pos="723"/>
        </w:tabs>
        <w:ind w:left="723" w:hanging="360"/>
      </w:pPr>
      <w:rPr>
        <w:b w:val="0"/>
        <w:i w:val="0"/>
        <w:strike w:val="0"/>
        <w:dstrike w:val="0"/>
        <w:color w:val="auto"/>
        <w:sz w:val="22"/>
        <w:szCs w:val="24"/>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70"/>
    <w:multiLevelType w:val="multilevel"/>
    <w:tmpl w:val="00000070"/>
    <w:lvl w:ilvl="0">
      <w:start w:val="1"/>
      <w:numFmt w:val="decimal"/>
      <w:lvlText w:val="%1."/>
      <w:lvlJc w:val="left"/>
      <w:pPr>
        <w:tabs>
          <w:tab w:val="num" w:pos="360"/>
        </w:tabs>
        <w:ind w:left="360" w:hanging="360"/>
      </w:pPr>
      <w:rPr>
        <w:rFonts w:cs="Times New Roman"/>
        <w:b/>
      </w:rPr>
    </w:lvl>
    <w:lvl w:ilvl="1">
      <w:start w:val="2"/>
      <w:numFmt w:val="decimal"/>
      <w:lvlText w:val="%1.%2."/>
      <w:lvlJc w:val="left"/>
      <w:pPr>
        <w:tabs>
          <w:tab w:val="num" w:pos="960"/>
        </w:tabs>
        <w:ind w:left="960" w:hanging="360"/>
      </w:pPr>
      <w:rPr>
        <w:rFonts w:cs="Times New Roman"/>
        <w:color w:val="auto"/>
      </w:rPr>
    </w:lvl>
    <w:lvl w:ilvl="2">
      <w:start w:val="3"/>
      <w:numFmt w:val="decimal"/>
      <w:lvlText w:val="%1.%2.%3."/>
      <w:lvlJc w:val="left"/>
      <w:pPr>
        <w:tabs>
          <w:tab w:val="num" w:pos="3120"/>
        </w:tabs>
        <w:ind w:left="3120" w:hanging="720"/>
      </w:pPr>
      <w:rPr>
        <w:rFonts w:cs="Times New Roman"/>
        <w:color w:val="auto"/>
      </w:rPr>
    </w:lvl>
    <w:lvl w:ilvl="3">
      <w:start w:val="1"/>
      <w:numFmt w:val="decimal"/>
      <w:lvlText w:val="%1.%2.%3.%4."/>
      <w:lvlJc w:val="left"/>
      <w:pPr>
        <w:tabs>
          <w:tab w:val="num" w:pos="2520"/>
        </w:tabs>
        <w:ind w:left="2520" w:hanging="720"/>
      </w:pPr>
      <w:rPr>
        <w:rFonts w:cs="Times New Roman"/>
        <w:color w:val="auto"/>
      </w:rPr>
    </w:lvl>
    <w:lvl w:ilvl="4">
      <w:start w:val="1"/>
      <w:numFmt w:val="decimal"/>
      <w:lvlText w:val="%1.%2.%3.%4.%5."/>
      <w:lvlJc w:val="left"/>
      <w:pPr>
        <w:tabs>
          <w:tab w:val="num" w:pos="3480"/>
        </w:tabs>
        <w:ind w:left="3480" w:hanging="1080"/>
      </w:pPr>
      <w:rPr>
        <w:rFonts w:cs="Times New Roman"/>
        <w:color w:val="auto"/>
      </w:rPr>
    </w:lvl>
    <w:lvl w:ilvl="5">
      <w:start w:val="1"/>
      <w:numFmt w:val="decimal"/>
      <w:lvlText w:val="%1.%2.%3.%4.%5.%6."/>
      <w:lvlJc w:val="left"/>
      <w:pPr>
        <w:tabs>
          <w:tab w:val="num" w:pos="4080"/>
        </w:tabs>
        <w:ind w:left="4080" w:hanging="1080"/>
      </w:pPr>
      <w:rPr>
        <w:rFonts w:cs="Times New Roman"/>
        <w:color w:val="auto"/>
      </w:rPr>
    </w:lvl>
    <w:lvl w:ilvl="6">
      <w:start w:val="1"/>
      <w:numFmt w:val="decimal"/>
      <w:lvlText w:val="%1.%2.%3.%4.%5.%6.%7."/>
      <w:lvlJc w:val="left"/>
      <w:pPr>
        <w:tabs>
          <w:tab w:val="num" w:pos="5040"/>
        </w:tabs>
        <w:ind w:left="5040" w:hanging="1440"/>
      </w:pPr>
      <w:rPr>
        <w:rFonts w:cs="Times New Roman"/>
        <w:color w:val="auto"/>
      </w:rPr>
    </w:lvl>
    <w:lvl w:ilvl="7">
      <w:start w:val="1"/>
      <w:numFmt w:val="decimal"/>
      <w:lvlText w:val="%1.%2.%3.%4.%5.%6.%7.%8."/>
      <w:lvlJc w:val="left"/>
      <w:pPr>
        <w:tabs>
          <w:tab w:val="num" w:pos="5640"/>
        </w:tabs>
        <w:ind w:left="5640" w:hanging="1440"/>
      </w:pPr>
      <w:rPr>
        <w:rFonts w:cs="Times New Roman"/>
        <w:color w:val="auto"/>
      </w:rPr>
    </w:lvl>
    <w:lvl w:ilvl="8">
      <w:start w:val="1"/>
      <w:numFmt w:val="decimal"/>
      <w:lvlText w:val="%1.%2.%3.%4.%5.%6.%7.%8.%9."/>
      <w:lvlJc w:val="left"/>
      <w:pPr>
        <w:tabs>
          <w:tab w:val="num" w:pos="6600"/>
        </w:tabs>
        <w:ind w:left="6600" w:hanging="1800"/>
      </w:pPr>
      <w:rPr>
        <w:rFonts w:cs="Times New Roman"/>
        <w:color w:val="auto"/>
      </w:rPr>
    </w:lvl>
  </w:abstractNum>
  <w:abstractNum w:abstractNumId="5" w15:restartNumberingAfterBreak="0">
    <w:nsid w:val="01250A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6" w15:restartNumberingAfterBreak="0">
    <w:nsid w:val="02995AB9"/>
    <w:multiLevelType w:val="singleLevel"/>
    <w:tmpl w:val="04150019"/>
    <w:lvl w:ilvl="0">
      <w:start w:val="1"/>
      <w:numFmt w:val="lowerLetter"/>
      <w:pStyle w:val="Nagwek2"/>
      <w:lvlText w:val="%1."/>
      <w:lvlJc w:val="left"/>
      <w:pPr>
        <w:ind w:left="720" w:hanging="360"/>
      </w:pPr>
      <w:rPr>
        <w:b w:val="0"/>
      </w:rPr>
    </w:lvl>
  </w:abstractNum>
  <w:abstractNum w:abstractNumId="7" w15:restartNumberingAfterBreak="0">
    <w:nsid w:val="058444B4"/>
    <w:multiLevelType w:val="hybridMultilevel"/>
    <w:tmpl w:val="CB54DC54"/>
    <w:lvl w:ilvl="0" w:tplc="9DC66278">
      <w:start w:val="1"/>
      <w:numFmt w:val="decimal"/>
      <w:lvlText w:val="%1."/>
      <w:lvlJc w:val="left"/>
      <w:pPr>
        <w:ind w:left="720" w:hanging="360"/>
      </w:pPr>
      <w:rPr>
        <w:b w:val="0"/>
        <w:bCs/>
        <w:color w:val="auto"/>
      </w:rPr>
    </w:lvl>
    <w:lvl w:ilvl="1" w:tplc="04150011">
      <w:start w:val="1"/>
      <w:numFmt w:val="decimal"/>
      <w:lvlText w:val="%2)"/>
      <w:lvlJc w:val="left"/>
      <w:pPr>
        <w:ind w:left="928"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85C72E0"/>
    <w:multiLevelType w:val="hybridMultilevel"/>
    <w:tmpl w:val="8AA424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0AE231A"/>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0" w15:restartNumberingAfterBreak="0">
    <w:nsid w:val="11674F1B"/>
    <w:multiLevelType w:val="multilevel"/>
    <w:tmpl w:val="53E4CEB8"/>
    <w:lvl w:ilvl="0">
      <w:start w:val="1"/>
      <w:numFmt w:val="decimal"/>
      <w:lvlText w:val="%1."/>
      <w:lvlJc w:val="left"/>
      <w:pPr>
        <w:ind w:left="720" w:hanging="360"/>
      </w:pPr>
      <w:rPr>
        <w:rFonts w:ascii="Arial" w:hAnsi="Arial" w:cs="Arial" w:hint="default"/>
        <w:b w:val="0"/>
        <w:color w:val="auto"/>
      </w:rPr>
    </w:lvl>
    <w:lvl w:ilvl="1">
      <w:start w:val="1"/>
      <w:numFmt w:val="decimal"/>
      <w:lvlText w:val="%2)"/>
      <w:lvlJc w:val="left"/>
      <w:pPr>
        <w:ind w:left="644" w:hanging="360"/>
      </w:pPr>
      <w:rPr>
        <w:rFonts w:ascii="Arial" w:eastAsia="Times New Roman" w:hAnsi="Arial" w:cs="Arial" w:hint="default"/>
        <w:strike w:val="0"/>
        <w:sz w:val="24"/>
        <w:szCs w:val="24"/>
      </w:rPr>
    </w:lvl>
    <w:lvl w:ilvl="2">
      <w:start w:val="1"/>
      <w:numFmt w:val="decimal"/>
      <w:isLgl/>
      <w:lvlText w:val="%1.%2.%3."/>
      <w:lvlJc w:val="left"/>
      <w:pPr>
        <w:ind w:left="1212" w:hanging="720"/>
      </w:pPr>
      <w:rPr>
        <w:rFonts w:hint="default"/>
      </w:rPr>
    </w:lvl>
    <w:lvl w:ilvl="3">
      <w:start w:val="1"/>
      <w:numFmt w:val="decimal"/>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1" w15:restartNumberingAfterBreak="0">
    <w:nsid w:val="117C7D75"/>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12" w15:restartNumberingAfterBreak="0">
    <w:nsid w:val="134C7686"/>
    <w:multiLevelType w:val="multilevel"/>
    <w:tmpl w:val="09F67FCC"/>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AB709EF"/>
    <w:multiLevelType w:val="hybridMultilevel"/>
    <w:tmpl w:val="5F604E28"/>
    <w:name w:val="WW8Num22222"/>
    <w:lvl w:ilvl="0" w:tplc="F7E0E316">
      <w:start w:val="13"/>
      <w:numFmt w:val="decimal"/>
      <w:lvlText w:val="%1)"/>
      <w:lvlJc w:val="left"/>
      <w:pPr>
        <w:ind w:left="540" w:hanging="180"/>
      </w:pPr>
      <w:rPr>
        <w:rFonts w:cs="Times New Roman" w:hint="default"/>
        <w:b w:val="0"/>
        <w:bCs w:val="0"/>
      </w:rPr>
    </w:lvl>
    <w:lvl w:ilvl="1" w:tplc="FFFFFFFF">
      <w:start w:val="1"/>
      <w:numFmt w:val="lowerLetter"/>
      <w:lvlText w:val="%2."/>
      <w:lvlJc w:val="left"/>
      <w:pPr>
        <w:ind w:left="1440" w:hanging="360"/>
      </w:pPr>
      <w:rPr>
        <w:rFonts w:cs="Times New Roman"/>
      </w:rPr>
    </w:lvl>
    <w:lvl w:ilvl="2" w:tplc="FFFFFFFF">
      <w:start w:val="1"/>
      <w:numFmt w:val="decimal"/>
      <w:lvlText w:val="%3)"/>
      <w:lvlJc w:val="left"/>
      <w:pPr>
        <w:ind w:left="2160" w:hanging="180"/>
      </w:pPr>
      <w:rPr>
        <w:rFonts w:cs="Times New Roman"/>
      </w:rPr>
    </w:lvl>
    <w:lvl w:ilvl="3" w:tplc="BD6A1F5E">
      <w:start w:val="1"/>
      <w:numFmt w:val="decimal"/>
      <w:lvlText w:val="%4."/>
      <w:lvlJc w:val="left"/>
      <w:pPr>
        <w:ind w:left="2880" w:hanging="360"/>
      </w:pPr>
      <w:rPr>
        <w:rFonts w:cs="Times New Roman"/>
        <w:b w:val="0"/>
      </w:rPr>
    </w:lvl>
    <w:lvl w:ilvl="4" w:tplc="FFFFFFFF">
      <w:start w:val="1"/>
      <w:numFmt w:val="lowerLetter"/>
      <w:lvlText w:val="%5."/>
      <w:lvlJc w:val="left"/>
      <w:pPr>
        <w:ind w:left="3600" w:hanging="360"/>
      </w:pPr>
      <w:rPr>
        <w:rFonts w:cs="Times New Roman"/>
      </w:rPr>
    </w:lvl>
    <w:lvl w:ilvl="5" w:tplc="FFFFFFFF">
      <w:start w:val="1"/>
      <w:numFmt w:val="lowerRoman"/>
      <w:lvlText w:val="%6."/>
      <w:lvlJc w:val="right"/>
      <w:pPr>
        <w:ind w:left="4320" w:hanging="180"/>
      </w:pPr>
      <w:rPr>
        <w:rFonts w:cs="Times New Roman"/>
      </w:rPr>
    </w:lvl>
    <w:lvl w:ilvl="6" w:tplc="FFFFFFFF">
      <w:start w:val="1"/>
      <w:numFmt w:val="decimal"/>
      <w:lvlText w:val="%7."/>
      <w:lvlJc w:val="left"/>
      <w:pPr>
        <w:ind w:left="5040" w:hanging="360"/>
      </w:pPr>
      <w:rPr>
        <w:rFonts w:cs="Times New Roman"/>
      </w:rPr>
    </w:lvl>
    <w:lvl w:ilvl="7" w:tplc="FFFFFFFF">
      <w:start w:val="1"/>
      <w:numFmt w:val="lowerLetter"/>
      <w:lvlText w:val="%8."/>
      <w:lvlJc w:val="left"/>
      <w:pPr>
        <w:ind w:left="5760" w:hanging="360"/>
      </w:pPr>
      <w:rPr>
        <w:rFonts w:cs="Times New Roman"/>
      </w:rPr>
    </w:lvl>
    <w:lvl w:ilvl="8" w:tplc="FFFFFFFF">
      <w:start w:val="1"/>
      <w:numFmt w:val="lowerRoman"/>
      <w:lvlText w:val="%9."/>
      <w:lvlJc w:val="right"/>
      <w:pPr>
        <w:ind w:left="6480" w:hanging="180"/>
      </w:pPr>
      <w:rPr>
        <w:rFonts w:cs="Times New Roman"/>
      </w:rPr>
    </w:lvl>
  </w:abstractNum>
  <w:abstractNum w:abstractNumId="14" w15:restartNumberingAfterBreak="0">
    <w:nsid w:val="1B4C6F27"/>
    <w:multiLevelType w:val="multilevel"/>
    <w:tmpl w:val="309EA5E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1C593A4B"/>
    <w:multiLevelType w:val="hybridMultilevel"/>
    <w:tmpl w:val="225EE176"/>
    <w:lvl w:ilvl="0" w:tplc="04150013">
      <w:start w:val="1"/>
      <w:numFmt w:val="upperRoman"/>
      <w:lvlText w:val="%1."/>
      <w:lvlJc w:val="righ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1DB84CF9"/>
    <w:multiLevelType w:val="multilevel"/>
    <w:tmpl w:val="14182EC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7" w15:restartNumberingAfterBreak="0">
    <w:nsid w:val="206902E0"/>
    <w:multiLevelType w:val="multilevel"/>
    <w:tmpl w:val="8A3EF094"/>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 w15:restartNumberingAfterBreak="0">
    <w:nsid w:val="21F4345B"/>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5612A95"/>
    <w:multiLevelType w:val="multilevel"/>
    <w:tmpl w:val="AEB03E5A"/>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 w15:restartNumberingAfterBreak="0">
    <w:nsid w:val="25670AF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1" w15:restartNumberingAfterBreak="0">
    <w:nsid w:val="2589240C"/>
    <w:multiLevelType w:val="hybridMultilevel"/>
    <w:tmpl w:val="0270F666"/>
    <w:lvl w:ilvl="0" w:tplc="73B08594">
      <w:start w:val="1"/>
      <w:numFmt w:val="lowerLetter"/>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2" w15:restartNumberingAfterBreak="0">
    <w:nsid w:val="2948791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3" w15:restartNumberingAfterBreak="0">
    <w:nsid w:val="295A0D2F"/>
    <w:multiLevelType w:val="multilevel"/>
    <w:tmpl w:val="BE6EF172"/>
    <w:name w:val="WW8Num523"/>
    <w:lvl w:ilvl="0">
      <w:start w:val="1"/>
      <w:numFmt w:val="decimal"/>
      <w:lvlText w:val="%1)"/>
      <w:lvlJc w:val="left"/>
      <w:pPr>
        <w:tabs>
          <w:tab w:val="num" w:pos="700"/>
        </w:tabs>
        <w:ind w:left="700" w:hanging="360"/>
      </w:pPr>
      <w:rPr>
        <w:rFonts w:hint="default"/>
        <w:strike w:val="0"/>
        <w:color w:val="auto"/>
      </w:rPr>
    </w:lvl>
    <w:lvl w:ilvl="1">
      <w:start w:val="1"/>
      <w:numFmt w:val="lowerLetter"/>
      <w:lvlText w:val="%2."/>
      <w:lvlJc w:val="left"/>
      <w:pPr>
        <w:ind w:left="2140" w:hanging="360"/>
      </w:pPr>
      <w:rPr>
        <w:rFonts w:hint="default"/>
      </w:rPr>
    </w:lvl>
    <w:lvl w:ilvl="2">
      <w:numFmt w:val="bullet"/>
      <w:lvlText w:val=""/>
      <w:lvlJc w:val="left"/>
      <w:pPr>
        <w:ind w:left="3040" w:hanging="360"/>
      </w:pPr>
      <w:rPr>
        <w:rFonts w:ascii="Symbol" w:eastAsia="Times New Roman" w:hAnsi="Symbol" w:cs="Arial" w:hint="default"/>
      </w:rPr>
    </w:lvl>
    <w:lvl w:ilvl="3">
      <w:start w:val="1"/>
      <w:numFmt w:val="lowerLetter"/>
      <w:lvlText w:val="%4)"/>
      <w:lvlJc w:val="left"/>
      <w:pPr>
        <w:ind w:left="3580" w:hanging="360"/>
      </w:pPr>
      <w:rPr>
        <w:rFonts w:hint="default"/>
      </w:rPr>
    </w:lvl>
    <w:lvl w:ilvl="4">
      <w:start w:val="1"/>
      <w:numFmt w:val="lowerLetter"/>
      <w:lvlText w:val="%5."/>
      <w:lvlJc w:val="left"/>
      <w:pPr>
        <w:ind w:left="4300" w:hanging="360"/>
      </w:pPr>
      <w:rPr>
        <w:rFonts w:hint="default"/>
      </w:rPr>
    </w:lvl>
    <w:lvl w:ilvl="5">
      <w:start w:val="1"/>
      <w:numFmt w:val="lowerRoman"/>
      <w:lvlText w:val="%6."/>
      <w:lvlJc w:val="right"/>
      <w:pPr>
        <w:ind w:left="5020" w:hanging="180"/>
      </w:pPr>
      <w:rPr>
        <w:rFonts w:hint="default"/>
      </w:rPr>
    </w:lvl>
    <w:lvl w:ilvl="6">
      <w:start w:val="1"/>
      <w:numFmt w:val="decimal"/>
      <w:lvlText w:val="%7."/>
      <w:lvlJc w:val="left"/>
      <w:pPr>
        <w:ind w:left="5740" w:hanging="360"/>
      </w:pPr>
      <w:rPr>
        <w:rFonts w:hint="default"/>
      </w:rPr>
    </w:lvl>
    <w:lvl w:ilvl="7">
      <w:start w:val="1"/>
      <w:numFmt w:val="lowerLetter"/>
      <w:lvlText w:val="%8."/>
      <w:lvlJc w:val="left"/>
      <w:pPr>
        <w:ind w:left="6460" w:hanging="360"/>
      </w:pPr>
      <w:rPr>
        <w:rFonts w:hint="default"/>
      </w:rPr>
    </w:lvl>
    <w:lvl w:ilvl="8">
      <w:start w:val="1"/>
      <w:numFmt w:val="lowerRoman"/>
      <w:lvlText w:val="%9."/>
      <w:lvlJc w:val="right"/>
      <w:pPr>
        <w:ind w:left="7180" w:hanging="180"/>
      </w:pPr>
      <w:rPr>
        <w:rFonts w:hint="default"/>
      </w:rPr>
    </w:lvl>
  </w:abstractNum>
  <w:abstractNum w:abstractNumId="24" w15:restartNumberingAfterBreak="0">
    <w:nsid w:val="2962474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5" w15:restartNumberingAfterBreak="0">
    <w:nsid w:val="2C3410E2"/>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6" w15:restartNumberingAfterBreak="0">
    <w:nsid w:val="317A492D"/>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7" w15:restartNumberingAfterBreak="0">
    <w:nsid w:val="3212277E"/>
    <w:multiLevelType w:val="multilevel"/>
    <w:tmpl w:val="86F83AD2"/>
    <w:name w:val="WW8Num29223"/>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32EF46D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29" w15:restartNumberingAfterBreak="0">
    <w:nsid w:val="32FD4022"/>
    <w:multiLevelType w:val="multilevel"/>
    <w:tmpl w:val="DF50C536"/>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59374B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1" w15:restartNumberingAfterBreak="0">
    <w:nsid w:val="37172BB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2" w15:restartNumberingAfterBreak="0">
    <w:nsid w:val="37340395"/>
    <w:multiLevelType w:val="multilevel"/>
    <w:tmpl w:val="35F8CF2A"/>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3" w15:restartNumberingAfterBreak="0">
    <w:nsid w:val="3A0D550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4" w15:restartNumberingAfterBreak="0">
    <w:nsid w:val="3D0A6AA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5" w15:restartNumberingAfterBreak="0">
    <w:nsid w:val="3E202482"/>
    <w:multiLevelType w:val="hybridMultilevel"/>
    <w:tmpl w:val="23CCA9F2"/>
    <w:name w:val="WW8Num29222"/>
    <w:lvl w:ilvl="0" w:tplc="0BF88BA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432F201D"/>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37" w15:restartNumberingAfterBreak="0">
    <w:nsid w:val="44A5414D"/>
    <w:multiLevelType w:val="multilevel"/>
    <w:tmpl w:val="9CEA6B18"/>
    <w:lvl w:ilvl="0">
      <w:start w:val="1"/>
      <w:numFmt w:val="decimal"/>
      <w:lvlText w:val="%1)"/>
      <w:lvlJc w:val="left"/>
      <w:rPr>
        <w:rFonts w:ascii="Arial" w:eastAsia="Times New Roman"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54E0F91"/>
    <w:multiLevelType w:val="hybridMultilevel"/>
    <w:tmpl w:val="D7EE84A2"/>
    <w:lvl w:ilvl="0" w:tplc="90FA4058">
      <w:start w:val="1"/>
      <w:numFmt w:val="upperRoman"/>
      <w:pStyle w:val="Tytu"/>
      <w:lvlText w:val="%1."/>
      <w:lvlJc w:val="righ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46A56F24"/>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0" w15:restartNumberingAfterBreak="0">
    <w:nsid w:val="46AF7540"/>
    <w:multiLevelType w:val="multilevel"/>
    <w:tmpl w:val="DFF43D2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1" w15:restartNumberingAfterBreak="0">
    <w:nsid w:val="49352E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2" w15:restartNumberingAfterBreak="0">
    <w:nsid w:val="4AA73524"/>
    <w:multiLevelType w:val="multilevel"/>
    <w:tmpl w:val="6FE2ABF0"/>
    <w:name w:val="WW8Num652"/>
    <w:lvl w:ilvl="0">
      <w:start w:val="1"/>
      <w:numFmt w:val="decimal"/>
      <w:lvlText w:val="%1."/>
      <w:lvlJc w:val="left"/>
      <w:pPr>
        <w:tabs>
          <w:tab w:val="num" w:pos="723"/>
        </w:tabs>
        <w:ind w:left="723" w:hanging="360"/>
      </w:pPr>
      <w:rPr>
        <w:rFonts w:hint="default"/>
        <w:b w:val="0"/>
        <w:i w:val="0"/>
        <w:strike w:val="0"/>
        <w:dstrike w:val="0"/>
        <w:color w:val="auto"/>
        <w:sz w:val="22"/>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4B0C412B"/>
    <w:multiLevelType w:val="multilevel"/>
    <w:tmpl w:val="7676F1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44" w15:restartNumberingAfterBreak="0">
    <w:nsid w:val="4B9A099D"/>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5" w15:restartNumberingAfterBreak="0">
    <w:nsid w:val="4E6A04B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6" w15:restartNumberingAfterBreak="0">
    <w:nsid w:val="4EE57E0F"/>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14B66E9"/>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8" w15:restartNumberingAfterBreak="0">
    <w:nsid w:val="5397069C"/>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49" w15:restartNumberingAfterBreak="0">
    <w:nsid w:val="54EB79BE"/>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0" w15:restartNumberingAfterBreak="0">
    <w:nsid w:val="57134228"/>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1" w15:restartNumberingAfterBreak="0">
    <w:nsid w:val="587C492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2" w15:restartNumberingAfterBreak="0">
    <w:nsid w:val="58E87A23"/>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3" w15:restartNumberingAfterBreak="0">
    <w:nsid w:val="5D223A7B"/>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4" w15:restartNumberingAfterBreak="0">
    <w:nsid w:val="62B349B2"/>
    <w:multiLevelType w:val="multilevel"/>
    <w:tmpl w:val="151AF7B0"/>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5" w15:restartNumberingAfterBreak="0">
    <w:nsid w:val="62CC69C7"/>
    <w:multiLevelType w:val="hybridMultilevel"/>
    <w:tmpl w:val="BA18BACE"/>
    <w:lvl w:ilvl="0" w:tplc="04150019">
      <w:start w:val="1"/>
      <w:numFmt w:val="lowerLetter"/>
      <w:lvlText w:val="%1."/>
      <w:lvlJc w:val="left"/>
      <w:pPr>
        <w:ind w:left="720" w:hanging="360"/>
      </w:pPr>
    </w:lvl>
    <w:lvl w:ilvl="1" w:tplc="04150017">
      <w:start w:val="1"/>
      <w:numFmt w:val="lowerLetter"/>
      <w:lvlText w:val="%2)"/>
      <w:lvlJc w:val="left"/>
      <w:pPr>
        <w:ind w:left="1440" w:hanging="360"/>
      </w:pPr>
      <w:rPr>
        <w:rFonts w:hint="default"/>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34F2AA0"/>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57" w15:restartNumberingAfterBreak="0">
    <w:nsid w:val="6AC73516"/>
    <w:multiLevelType w:val="multilevel"/>
    <w:tmpl w:val="70642F1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8" w15:restartNumberingAfterBreak="0">
    <w:nsid w:val="6AD77D2F"/>
    <w:multiLevelType w:val="multilevel"/>
    <w:tmpl w:val="E12ABAC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9" w15:restartNumberingAfterBreak="0">
    <w:nsid w:val="6F6126D7"/>
    <w:multiLevelType w:val="multilevel"/>
    <w:tmpl w:val="58B0AC84"/>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bullet"/>
      <w:lvlText w:val=""/>
      <w:lvlJc w:val="left"/>
      <w:pPr>
        <w:tabs>
          <w:tab w:val="num" w:pos="2160"/>
        </w:tabs>
        <w:ind w:left="2160" w:hanging="360"/>
      </w:pPr>
      <w:rPr>
        <w:rFonts w:ascii="Symbol" w:hAnsi="Symbol"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0" w15:restartNumberingAfterBreak="0">
    <w:nsid w:val="709545C8"/>
    <w:multiLevelType w:val="hybridMultilevel"/>
    <w:tmpl w:val="1EA4C068"/>
    <w:lvl w:ilvl="0" w:tplc="0415000F">
      <w:start w:val="1"/>
      <w:numFmt w:val="decimal"/>
      <w:lvlText w:val="%1."/>
      <w:lvlJc w:val="left"/>
      <w:pPr>
        <w:ind w:left="720" w:hanging="360"/>
      </w:pPr>
    </w:lvl>
    <w:lvl w:ilvl="1" w:tplc="478884B2">
      <w:start w:val="1"/>
      <w:numFmt w:val="lowerLetter"/>
      <w:lvlText w:val="%2."/>
      <w:lvlJc w:val="left"/>
      <w:pPr>
        <w:ind w:left="1440" w:hanging="360"/>
      </w:pPr>
      <w:rPr>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853274"/>
    <w:multiLevelType w:val="multilevel"/>
    <w:tmpl w:val="F8CC75A6"/>
    <w:lvl w:ilvl="0">
      <w:start w:val="1"/>
      <w:numFmt w:val="decimal"/>
      <w:lvlText w:val="%1)"/>
      <w:lvlJc w:val="left"/>
      <w:pPr>
        <w:ind w:left="786" w:hanging="360"/>
      </w:pPr>
    </w:lvl>
    <w:lvl w:ilvl="1">
      <w:start w:val="1"/>
      <w:numFmt w:val="lowerLetter"/>
      <w:lvlText w:val="%2)"/>
      <w:lvlJc w:val="left"/>
      <w:pPr>
        <w:ind w:left="1146" w:hanging="360"/>
      </w:pPr>
    </w:lvl>
    <w:lvl w:ilvl="2">
      <w:start w:val="1"/>
      <w:numFmt w:val="lowerRoman"/>
      <w:lvlText w:val="%3)"/>
      <w:lvlJc w:val="left"/>
      <w:pPr>
        <w:ind w:left="1506" w:hanging="360"/>
      </w:pPr>
    </w:lvl>
    <w:lvl w:ilvl="3">
      <w:start w:val="1"/>
      <w:numFmt w:val="decimal"/>
      <w:lvlText w:val="(%4)"/>
      <w:lvlJc w:val="left"/>
      <w:pPr>
        <w:ind w:left="1866" w:hanging="360"/>
      </w:pPr>
    </w:lvl>
    <w:lvl w:ilvl="4">
      <w:start w:val="1"/>
      <w:numFmt w:val="lowerLetter"/>
      <w:lvlText w:val="(%5)"/>
      <w:lvlJc w:val="left"/>
      <w:pPr>
        <w:ind w:left="2226" w:hanging="360"/>
      </w:pPr>
    </w:lvl>
    <w:lvl w:ilvl="5">
      <w:start w:val="1"/>
      <w:numFmt w:val="lowerRoman"/>
      <w:lvlText w:val="(%6)"/>
      <w:lvlJc w:val="left"/>
      <w:pPr>
        <w:ind w:left="2586" w:hanging="360"/>
      </w:pPr>
    </w:lvl>
    <w:lvl w:ilvl="6">
      <w:start w:val="1"/>
      <w:numFmt w:val="decimal"/>
      <w:lvlText w:val="%7."/>
      <w:lvlJc w:val="left"/>
      <w:pPr>
        <w:ind w:left="2946" w:hanging="360"/>
      </w:pPr>
    </w:lvl>
    <w:lvl w:ilvl="7">
      <w:start w:val="1"/>
      <w:numFmt w:val="lowerLetter"/>
      <w:lvlText w:val="%8."/>
      <w:lvlJc w:val="left"/>
      <w:pPr>
        <w:ind w:left="3306" w:hanging="360"/>
      </w:pPr>
    </w:lvl>
    <w:lvl w:ilvl="8">
      <w:start w:val="1"/>
      <w:numFmt w:val="lowerRoman"/>
      <w:lvlText w:val="%9."/>
      <w:lvlJc w:val="left"/>
      <w:pPr>
        <w:ind w:left="3666" w:hanging="360"/>
      </w:pPr>
    </w:lvl>
  </w:abstractNum>
  <w:abstractNum w:abstractNumId="62" w15:restartNumberingAfterBreak="0">
    <w:nsid w:val="79EB11E7"/>
    <w:multiLevelType w:val="multilevel"/>
    <w:tmpl w:val="FD66BA78"/>
    <w:lvl w:ilvl="0">
      <w:start w:val="5"/>
      <w:numFmt w:val="decimal"/>
      <w:lvlText w:val="%1."/>
      <w:lvlJc w:val="left"/>
      <w:pPr>
        <w:tabs>
          <w:tab w:val="num" w:pos="360"/>
        </w:tabs>
        <w:ind w:left="360" w:hanging="360"/>
      </w:pPr>
      <w:rPr>
        <w:rFonts w:hint="default"/>
      </w:rPr>
    </w:lvl>
    <w:lvl w:ilvl="1">
      <w:start w:val="3"/>
      <w:numFmt w:val="decimal"/>
      <w:lvlText w:val="%2)"/>
      <w:lvlJc w:val="left"/>
      <w:pPr>
        <w:tabs>
          <w:tab w:val="num" w:pos="1080"/>
        </w:tabs>
        <w:ind w:left="1080" w:hanging="360"/>
      </w:pPr>
      <w:rPr>
        <w:rFonts w:hint="default"/>
      </w:rPr>
    </w:lvl>
    <w:lvl w:ilvl="2">
      <w:start w:val="1"/>
      <w:numFmt w:val="decimal"/>
      <w:lvlText w:val="%3."/>
      <w:lvlJc w:val="left"/>
      <w:pPr>
        <w:tabs>
          <w:tab w:val="num" w:pos="360"/>
        </w:tabs>
        <w:ind w:left="360" w:hanging="360"/>
      </w:pPr>
      <w:rPr>
        <w:rFonts w:hint="default"/>
      </w:rPr>
    </w:lvl>
    <w:lvl w:ilvl="3">
      <w:start w:val="1"/>
      <w:numFmt w:val="lowerLetter"/>
      <w:lvlText w:val="%4."/>
      <w:lvlJc w:val="left"/>
      <w:pPr>
        <w:tabs>
          <w:tab w:val="num" w:pos="1800"/>
        </w:tabs>
        <w:ind w:left="1418" w:hanging="284"/>
      </w:pPr>
      <w:rPr>
        <w:rFonts w:hint="default"/>
      </w:rPr>
    </w:lvl>
    <w:lvl w:ilvl="4">
      <w:start w:val="1"/>
      <w:numFmt w:val="lowerLetter"/>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63" w15:restartNumberingAfterBreak="0">
    <w:nsid w:val="7AEF7F5A"/>
    <w:multiLevelType w:val="hybridMultilevel"/>
    <w:tmpl w:val="6FE06800"/>
    <w:lvl w:ilvl="0" w:tplc="F4BA4ED6">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7E6D6C6C"/>
    <w:multiLevelType w:val="multilevel"/>
    <w:tmpl w:val="555AE45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6"/>
  </w:num>
  <w:num w:numId="3">
    <w:abstractNumId w:val="60"/>
  </w:num>
  <w:num w:numId="4">
    <w:abstractNumId w:val="4"/>
    <w:lvlOverride w:ilvl="0">
      <w:startOverride w:val="1"/>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7"/>
  </w:num>
  <w:num w:numId="7">
    <w:abstractNumId w:val="0"/>
  </w:num>
  <w:num w:numId="8">
    <w:abstractNumId w:val="46"/>
  </w:num>
  <w:num w:numId="9">
    <w:abstractNumId w:val="17"/>
  </w:num>
  <w:num w:numId="10">
    <w:abstractNumId w:val="38"/>
  </w:num>
  <w:num w:numId="11">
    <w:abstractNumId w:val="32"/>
  </w:num>
  <w:num w:numId="12">
    <w:abstractNumId w:val="54"/>
  </w:num>
  <w:num w:numId="13">
    <w:abstractNumId w:val="57"/>
  </w:num>
  <w:num w:numId="14">
    <w:abstractNumId w:val="43"/>
  </w:num>
  <w:num w:numId="15">
    <w:abstractNumId w:val="58"/>
  </w:num>
  <w:num w:numId="16">
    <w:abstractNumId w:val="14"/>
  </w:num>
  <w:num w:numId="17">
    <w:abstractNumId w:val="19"/>
  </w:num>
  <w:num w:numId="18">
    <w:abstractNumId w:val="40"/>
  </w:num>
  <w:num w:numId="19">
    <w:abstractNumId w:val="59"/>
  </w:num>
  <w:num w:numId="20">
    <w:abstractNumId w:val="39"/>
  </w:num>
  <w:num w:numId="21">
    <w:abstractNumId w:val="15"/>
  </w:num>
  <w:num w:numId="22">
    <w:abstractNumId w:val="18"/>
  </w:num>
  <w:num w:numId="23">
    <w:abstractNumId w:val="28"/>
  </w:num>
  <w:num w:numId="24">
    <w:abstractNumId w:val="22"/>
  </w:num>
  <w:num w:numId="25">
    <w:abstractNumId w:val="34"/>
  </w:num>
  <w:num w:numId="26">
    <w:abstractNumId w:val="51"/>
  </w:num>
  <w:num w:numId="27">
    <w:abstractNumId w:val="55"/>
  </w:num>
  <w:num w:numId="28">
    <w:abstractNumId w:val="30"/>
  </w:num>
  <w:num w:numId="29">
    <w:abstractNumId w:val="9"/>
  </w:num>
  <w:num w:numId="30">
    <w:abstractNumId w:val="41"/>
  </w:num>
  <w:num w:numId="31">
    <w:abstractNumId w:val="53"/>
  </w:num>
  <w:num w:numId="32">
    <w:abstractNumId w:val="56"/>
  </w:num>
  <w:num w:numId="33">
    <w:abstractNumId w:val="33"/>
  </w:num>
  <w:num w:numId="34">
    <w:abstractNumId w:val="11"/>
  </w:num>
  <w:num w:numId="35">
    <w:abstractNumId w:val="44"/>
  </w:num>
  <w:num w:numId="36">
    <w:abstractNumId w:val="24"/>
  </w:num>
  <w:num w:numId="37">
    <w:abstractNumId w:val="5"/>
  </w:num>
  <w:num w:numId="38">
    <w:abstractNumId w:val="25"/>
  </w:num>
  <w:num w:numId="39">
    <w:abstractNumId w:val="48"/>
  </w:num>
  <w:num w:numId="40">
    <w:abstractNumId w:val="50"/>
  </w:num>
  <w:num w:numId="41">
    <w:abstractNumId w:val="52"/>
  </w:num>
  <w:num w:numId="42">
    <w:abstractNumId w:val="49"/>
  </w:num>
  <w:num w:numId="43">
    <w:abstractNumId w:val="47"/>
  </w:num>
  <w:num w:numId="44">
    <w:abstractNumId w:val="20"/>
  </w:num>
  <w:num w:numId="45">
    <w:abstractNumId w:val="61"/>
  </w:num>
  <w:num w:numId="46">
    <w:abstractNumId w:val="45"/>
  </w:num>
  <w:num w:numId="47">
    <w:abstractNumId w:val="31"/>
  </w:num>
  <w:num w:numId="48">
    <w:abstractNumId w:val="62"/>
  </w:num>
  <w:num w:numId="49">
    <w:abstractNumId w:val="36"/>
  </w:num>
  <w:num w:numId="50">
    <w:abstractNumId w:val="8"/>
  </w:num>
  <w:num w:numId="51">
    <w:abstractNumId w:val="63"/>
  </w:num>
  <w:num w:numId="52">
    <w:abstractNumId w:val="26"/>
  </w:num>
  <w:num w:numId="53">
    <w:abstractNumId w:val="35"/>
  </w:num>
  <w:num w:numId="54">
    <w:abstractNumId w:val="12"/>
  </w:num>
  <w:num w:numId="55">
    <w:abstractNumId w:val="37"/>
  </w:num>
  <w:num w:numId="56">
    <w:abstractNumId w:val="29"/>
  </w:num>
  <w:num w:numId="57">
    <w:abstractNumId w:val="64"/>
  </w:num>
  <w:num w:numId="58">
    <w:abstractNumId w:val="1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9CF"/>
    <w:rsid w:val="000009AD"/>
    <w:rsid w:val="00002792"/>
    <w:rsid w:val="000101CF"/>
    <w:rsid w:val="000106D3"/>
    <w:rsid w:val="00013DB6"/>
    <w:rsid w:val="000212B7"/>
    <w:rsid w:val="000229B7"/>
    <w:rsid w:val="00022E9E"/>
    <w:rsid w:val="00025F42"/>
    <w:rsid w:val="00026E4B"/>
    <w:rsid w:val="00031049"/>
    <w:rsid w:val="00031139"/>
    <w:rsid w:val="000420AC"/>
    <w:rsid w:val="00047328"/>
    <w:rsid w:val="00050B9C"/>
    <w:rsid w:val="00053A04"/>
    <w:rsid w:val="00056B2C"/>
    <w:rsid w:val="000666E9"/>
    <w:rsid w:val="00067E6E"/>
    <w:rsid w:val="00080B2C"/>
    <w:rsid w:val="00080C9A"/>
    <w:rsid w:val="00084497"/>
    <w:rsid w:val="00084FEB"/>
    <w:rsid w:val="000863A7"/>
    <w:rsid w:val="00097381"/>
    <w:rsid w:val="000A00E7"/>
    <w:rsid w:val="000A175F"/>
    <w:rsid w:val="000A34DF"/>
    <w:rsid w:val="000A6322"/>
    <w:rsid w:val="000B2417"/>
    <w:rsid w:val="000B3DD0"/>
    <w:rsid w:val="000B7F19"/>
    <w:rsid w:val="000D22C5"/>
    <w:rsid w:val="000D3B0D"/>
    <w:rsid w:val="000D4E38"/>
    <w:rsid w:val="000F303E"/>
    <w:rsid w:val="000F5524"/>
    <w:rsid w:val="00101D7F"/>
    <w:rsid w:val="00101F3F"/>
    <w:rsid w:val="00104B4F"/>
    <w:rsid w:val="00110AD6"/>
    <w:rsid w:val="00110F70"/>
    <w:rsid w:val="001127C7"/>
    <w:rsid w:val="0011404E"/>
    <w:rsid w:val="00114249"/>
    <w:rsid w:val="001200F0"/>
    <w:rsid w:val="0012235F"/>
    <w:rsid w:val="00125188"/>
    <w:rsid w:val="00125E1E"/>
    <w:rsid w:val="001266A7"/>
    <w:rsid w:val="001266E7"/>
    <w:rsid w:val="00137950"/>
    <w:rsid w:val="001417A7"/>
    <w:rsid w:val="0014194E"/>
    <w:rsid w:val="001439CF"/>
    <w:rsid w:val="0014679A"/>
    <w:rsid w:val="00150897"/>
    <w:rsid w:val="00152667"/>
    <w:rsid w:val="00160800"/>
    <w:rsid w:val="00162001"/>
    <w:rsid w:val="00163080"/>
    <w:rsid w:val="00164189"/>
    <w:rsid w:val="00164CFE"/>
    <w:rsid w:val="001704B4"/>
    <w:rsid w:val="00173124"/>
    <w:rsid w:val="001755B4"/>
    <w:rsid w:val="00182FDF"/>
    <w:rsid w:val="001972F8"/>
    <w:rsid w:val="001A0FFD"/>
    <w:rsid w:val="001A1DE6"/>
    <w:rsid w:val="001A3F86"/>
    <w:rsid w:val="001A5184"/>
    <w:rsid w:val="001B0483"/>
    <w:rsid w:val="001B0F04"/>
    <w:rsid w:val="001B71E3"/>
    <w:rsid w:val="001C08F0"/>
    <w:rsid w:val="001C362E"/>
    <w:rsid w:val="001E129C"/>
    <w:rsid w:val="001F03A4"/>
    <w:rsid w:val="001F05F8"/>
    <w:rsid w:val="001F38F9"/>
    <w:rsid w:val="001F3E6D"/>
    <w:rsid w:val="001F47B0"/>
    <w:rsid w:val="001F5E99"/>
    <w:rsid w:val="00204B8E"/>
    <w:rsid w:val="002050A7"/>
    <w:rsid w:val="00213AE2"/>
    <w:rsid w:val="002152D0"/>
    <w:rsid w:val="00215486"/>
    <w:rsid w:val="00223A3C"/>
    <w:rsid w:val="002315F1"/>
    <w:rsid w:val="00233AF6"/>
    <w:rsid w:val="002414B3"/>
    <w:rsid w:val="0024283F"/>
    <w:rsid w:val="002430D0"/>
    <w:rsid w:val="00244414"/>
    <w:rsid w:val="002455C6"/>
    <w:rsid w:val="00247630"/>
    <w:rsid w:val="002551E2"/>
    <w:rsid w:val="002576A1"/>
    <w:rsid w:val="00260B58"/>
    <w:rsid w:val="002630C8"/>
    <w:rsid w:val="0027114E"/>
    <w:rsid w:val="00272B4A"/>
    <w:rsid w:val="00274F7E"/>
    <w:rsid w:val="0028768F"/>
    <w:rsid w:val="00290E4C"/>
    <w:rsid w:val="002939B0"/>
    <w:rsid w:val="002974A7"/>
    <w:rsid w:val="002A0343"/>
    <w:rsid w:val="002A11A6"/>
    <w:rsid w:val="002B1432"/>
    <w:rsid w:val="002D0D21"/>
    <w:rsid w:val="002D4ECC"/>
    <w:rsid w:val="002D5190"/>
    <w:rsid w:val="002E01AD"/>
    <w:rsid w:val="002E3B77"/>
    <w:rsid w:val="002E712E"/>
    <w:rsid w:val="002F23DC"/>
    <w:rsid w:val="002F3F30"/>
    <w:rsid w:val="002F55DF"/>
    <w:rsid w:val="00300697"/>
    <w:rsid w:val="00302779"/>
    <w:rsid w:val="00304F7B"/>
    <w:rsid w:val="00317519"/>
    <w:rsid w:val="0032023B"/>
    <w:rsid w:val="0033151D"/>
    <w:rsid w:val="00331918"/>
    <w:rsid w:val="00344E21"/>
    <w:rsid w:val="0034715F"/>
    <w:rsid w:val="00347C3A"/>
    <w:rsid w:val="003505F3"/>
    <w:rsid w:val="00350773"/>
    <w:rsid w:val="00352075"/>
    <w:rsid w:val="00353C54"/>
    <w:rsid w:val="00355DFE"/>
    <w:rsid w:val="00360894"/>
    <w:rsid w:val="00360EED"/>
    <w:rsid w:val="0036431D"/>
    <w:rsid w:val="003658BC"/>
    <w:rsid w:val="00371451"/>
    <w:rsid w:val="00372D8B"/>
    <w:rsid w:val="00376E43"/>
    <w:rsid w:val="003807C3"/>
    <w:rsid w:val="00385F70"/>
    <w:rsid w:val="003916CF"/>
    <w:rsid w:val="003978B5"/>
    <w:rsid w:val="003A6CCC"/>
    <w:rsid w:val="003B47EF"/>
    <w:rsid w:val="003C2C66"/>
    <w:rsid w:val="003C533E"/>
    <w:rsid w:val="003C5342"/>
    <w:rsid w:val="003C7797"/>
    <w:rsid w:val="003D620A"/>
    <w:rsid w:val="003E22D2"/>
    <w:rsid w:val="003F01F5"/>
    <w:rsid w:val="003F07ED"/>
    <w:rsid w:val="003F0FF3"/>
    <w:rsid w:val="003F1FA7"/>
    <w:rsid w:val="00400131"/>
    <w:rsid w:val="00401A23"/>
    <w:rsid w:val="004022FE"/>
    <w:rsid w:val="00402B2D"/>
    <w:rsid w:val="0040448A"/>
    <w:rsid w:val="00417CB1"/>
    <w:rsid w:val="0042377F"/>
    <w:rsid w:val="004322EE"/>
    <w:rsid w:val="00433150"/>
    <w:rsid w:val="00434EC7"/>
    <w:rsid w:val="004350BC"/>
    <w:rsid w:val="00441B8C"/>
    <w:rsid w:val="00441F66"/>
    <w:rsid w:val="00443431"/>
    <w:rsid w:val="00445053"/>
    <w:rsid w:val="0044517D"/>
    <w:rsid w:val="004464C6"/>
    <w:rsid w:val="00451316"/>
    <w:rsid w:val="0045482F"/>
    <w:rsid w:val="00454940"/>
    <w:rsid w:val="0046139C"/>
    <w:rsid w:val="0046458A"/>
    <w:rsid w:val="00464627"/>
    <w:rsid w:val="004726CD"/>
    <w:rsid w:val="00481D46"/>
    <w:rsid w:val="00484263"/>
    <w:rsid w:val="00486595"/>
    <w:rsid w:val="004876B0"/>
    <w:rsid w:val="00490F02"/>
    <w:rsid w:val="00495EB6"/>
    <w:rsid w:val="0049616C"/>
    <w:rsid w:val="00497CDD"/>
    <w:rsid w:val="004A0F02"/>
    <w:rsid w:val="004A4501"/>
    <w:rsid w:val="004B0C51"/>
    <w:rsid w:val="004B50E2"/>
    <w:rsid w:val="004C452F"/>
    <w:rsid w:val="004C5D1D"/>
    <w:rsid w:val="004C6351"/>
    <w:rsid w:val="004C6DD6"/>
    <w:rsid w:val="004D17ED"/>
    <w:rsid w:val="004D2A8B"/>
    <w:rsid w:val="004D53CB"/>
    <w:rsid w:val="004E14FD"/>
    <w:rsid w:val="004E469E"/>
    <w:rsid w:val="004E5822"/>
    <w:rsid w:val="004F3BB4"/>
    <w:rsid w:val="004F72D1"/>
    <w:rsid w:val="00500DCB"/>
    <w:rsid w:val="00501569"/>
    <w:rsid w:val="0050235D"/>
    <w:rsid w:val="00507F8F"/>
    <w:rsid w:val="005113B7"/>
    <w:rsid w:val="00521835"/>
    <w:rsid w:val="00527C33"/>
    <w:rsid w:val="00544DF0"/>
    <w:rsid w:val="00556F9F"/>
    <w:rsid w:val="0056353A"/>
    <w:rsid w:val="005723A1"/>
    <w:rsid w:val="00574548"/>
    <w:rsid w:val="0057501D"/>
    <w:rsid w:val="00576109"/>
    <w:rsid w:val="00577DE1"/>
    <w:rsid w:val="00580DAA"/>
    <w:rsid w:val="00582663"/>
    <w:rsid w:val="00587288"/>
    <w:rsid w:val="005A4A4F"/>
    <w:rsid w:val="005A5A96"/>
    <w:rsid w:val="005B35CA"/>
    <w:rsid w:val="005B6D1F"/>
    <w:rsid w:val="005C3BBA"/>
    <w:rsid w:val="005D45AB"/>
    <w:rsid w:val="005E40A6"/>
    <w:rsid w:val="005E4772"/>
    <w:rsid w:val="005E7FD0"/>
    <w:rsid w:val="005F18A3"/>
    <w:rsid w:val="00603B75"/>
    <w:rsid w:val="00604430"/>
    <w:rsid w:val="006057B6"/>
    <w:rsid w:val="006110B4"/>
    <w:rsid w:val="006127C9"/>
    <w:rsid w:val="0061458A"/>
    <w:rsid w:val="00616E1C"/>
    <w:rsid w:val="00616ED7"/>
    <w:rsid w:val="00622A88"/>
    <w:rsid w:val="00624821"/>
    <w:rsid w:val="00626C6B"/>
    <w:rsid w:val="006322FF"/>
    <w:rsid w:val="00636E7D"/>
    <w:rsid w:val="0064111E"/>
    <w:rsid w:val="00643F3A"/>
    <w:rsid w:val="00644BAA"/>
    <w:rsid w:val="006503F1"/>
    <w:rsid w:val="006509B8"/>
    <w:rsid w:val="00655A6E"/>
    <w:rsid w:val="006571E4"/>
    <w:rsid w:val="00657F5F"/>
    <w:rsid w:val="00660F10"/>
    <w:rsid w:val="00664F1A"/>
    <w:rsid w:val="00673DF6"/>
    <w:rsid w:val="00673EAE"/>
    <w:rsid w:val="0068214E"/>
    <w:rsid w:val="0068308E"/>
    <w:rsid w:val="006905FC"/>
    <w:rsid w:val="00694100"/>
    <w:rsid w:val="00697385"/>
    <w:rsid w:val="00697646"/>
    <w:rsid w:val="006A01CE"/>
    <w:rsid w:val="006A4334"/>
    <w:rsid w:val="006A5BDD"/>
    <w:rsid w:val="006B0348"/>
    <w:rsid w:val="006B36E4"/>
    <w:rsid w:val="006C1366"/>
    <w:rsid w:val="006C2EB7"/>
    <w:rsid w:val="006C41F2"/>
    <w:rsid w:val="006E7F2D"/>
    <w:rsid w:val="006F20D7"/>
    <w:rsid w:val="006F2604"/>
    <w:rsid w:val="006F656E"/>
    <w:rsid w:val="00703716"/>
    <w:rsid w:val="0070751B"/>
    <w:rsid w:val="007076F8"/>
    <w:rsid w:val="00707794"/>
    <w:rsid w:val="00716A3D"/>
    <w:rsid w:val="00724BA7"/>
    <w:rsid w:val="00724C23"/>
    <w:rsid w:val="007317C8"/>
    <w:rsid w:val="00733BBA"/>
    <w:rsid w:val="00734698"/>
    <w:rsid w:val="00734C7B"/>
    <w:rsid w:val="0074138A"/>
    <w:rsid w:val="0074339C"/>
    <w:rsid w:val="00746C5C"/>
    <w:rsid w:val="007475F1"/>
    <w:rsid w:val="0076268E"/>
    <w:rsid w:val="0076596B"/>
    <w:rsid w:val="007667BC"/>
    <w:rsid w:val="0077020B"/>
    <w:rsid w:val="007709B9"/>
    <w:rsid w:val="0077243E"/>
    <w:rsid w:val="007771CC"/>
    <w:rsid w:val="00781493"/>
    <w:rsid w:val="00782FCC"/>
    <w:rsid w:val="007861BB"/>
    <w:rsid w:val="00792141"/>
    <w:rsid w:val="00792EC4"/>
    <w:rsid w:val="007930A7"/>
    <w:rsid w:val="0079432B"/>
    <w:rsid w:val="007969F3"/>
    <w:rsid w:val="00797A9B"/>
    <w:rsid w:val="007A063C"/>
    <w:rsid w:val="007A1007"/>
    <w:rsid w:val="007A42E4"/>
    <w:rsid w:val="007A49F9"/>
    <w:rsid w:val="007A4D77"/>
    <w:rsid w:val="007A4EB7"/>
    <w:rsid w:val="007A61D8"/>
    <w:rsid w:val="007B5873"/>
    <w:rsid w:val="007B58FE"/>
    <w:rsid w:val="007B71DC"/>
    <w:rsid w:val="007C115B"/>
    <w:rsid w:val="007C36AD"/>
    <w:rsid w:val="007C7493"/>
    <w:rsid w:val="007D4444"/>
    <w:rsid w:val="007D5B19"/>
    <w:rsid w:val="007E3D9F"/>
    <w:rsid w:val="007F42E9"/>
    <w:rsid w:val="007F469E"/>
    <w:rsid w:val="00801174"/>
    <w:rsid w:val="0081701A"/>
    <w:rsid w:val="008227CD"/>
    <w:rsid w:val="0082567B"/>
    <w:rsid w:val="008258C4"/>
    <w:rsid w:val="00830BD7"/>
    <w:rsid w:val="00843BD9"/>
    <w:rsid w:val="00847860"/>
    <w:rsid w:val="00850F22"/>
    <w:rsid w:val="008542CE"/>
    <w:rsid w:val="00854E20"/>
    <w:rsid w:val="00864F88"/>
    <w:rsid w:val="0086633E"/>
    <w:rsid w:val="00866FD5"/>
    <w:rsid w:val="0087734F"/>
    <w:rsid w:val="008800A0"/>
    <w:rsid w:val="008817D7"/>
    <w:rsid w:val="00882DAD"/>
    <w:rsid w:val="008A1875"/>
    <w:rsid w:val="008A51F1"/>
    <w:rsid w:val="008B0287"/>
    <w:rsid w:val="008B74A0"/>
    <w:rsid w:val="008C1395"/>
    <w:rsid w:val="008C238C"/>
    <w:rsid w:val="008C37BA"/>
    <w:rsid w:val="008C59DE"/>
    <w:rsid w:val="008C7ACD"/>
    <w:rsid w:val="008D046C"/>
    <w:rsid w:val="008D720A"/>
    <w:rsid w:val="008E53FA"/>
    <w:rsid w:val="008F2641"/>
    <w:rsid w:val="008F2F0A"/>
    <w:rsid w:val="008F4DB4"/>
    <w:rsid w:val="008F6179"/>
    <w:rsid w:val="00901F32"/>
    <w:rsid w:val="009100F0"/>
    <w:rsid w:val="0091145A"/>
    <w:rsid w:val="00911AFF"/>
    <w:rsid w:val="00921FF0"/>
    <w:rsid w:val="009249E6"/>
    <w:rsid w:val="009273F4"/>
    <w:rsid w:val="0093181B"/>
    <w:rsid w:val="00945343"/>
    <w:rsid w:val="00950C9B"/>
    <w:rsid w:val="00964327"/>
    <w:rsid w:val="00974111"/>
    <w:rsid w:val="00974D3F"/>
    <w:rsid w:val="00994D9C"/>
    <w:rsid w:val="0099510C"/>
    <w:rsid w:val="00996888"/>
    <w:rsid w:val="009A451D"/>
    <w:rsid w:val="009A6A79"/>
    <w:rsid w:val="009B0603"/>
    <w:rsid w:val="009B13B2"/>
    <w:rsid w:val="009B48F1"/>
    <w:rsid w:val="009C096F"/>
    <w:rsid w:val="009C0E97"/>
    <w:rsid w:val="009C2E48"/>
    <w:rsid w:val="009C6E79"/>
    <w:rsid w:val="009D0171"/>
    <w:rsid w:val="009D0E39"/>
    <w:rsid w:val="009D1143"/>
    <w:rsid w:val="009D47DC"/>
    <w:rsid w:val="009D49D0"/>
    <w:rsid w:val="009D509A"/>
    <w:rsid w:val="009E36A5"/>
    <w:rsid w:val="009E7E50"/>
    <w:rsid w:val="009F23B0"/>
    <w:rsid w:val="009F3FAE"/>
    <w:rsid w:val="00A0146A"/>
    <w:rsid w:val="00A01906"/>
    <w:rsid w:val="00A07564"/>
    <w:rsid w:val="00A10120"/>
    <w:rsid w:val="00A1054E"/>
    <w:rsid w:val="00A176F0"/>
    <w:rsid w:val="00A21E07"/>
    <w:rsid w:val="00A24331"/>
    <w:rsid w:val="00A256C1"/>
    <w:rsid w:val="00A25EA4"/>
    <w:rsid w:val="00A30784"/>
    <w:rsid w:val="00A3156B"/>
    <w:rsid w:val="00A3217D"/>
    <w:rsid w:val="00A34F69"/>
    <w:rsid w:val="00A35B35"/>
    <w:rsid w:val="00A35C92"/>
    <w:rsid w:val="00A3627A"/>
    <w:rsid w:val="00A37597"/>
    <w:rsid w:val="00A4157C"/>
    <w:rsid w:val="00A43A42"/>
    <w:rsid w:val="00A52574"/>
    <w:rsid w:val="00A525CD"/>
    <w:rsid w:val="00A52717"/>
    <w:rsid w:val="00A6241B"/>
    <w:rsid w:val="00A66E65"/>
    <w:rsid w:val="00A71D19"/>
    <w:rsid w:val="00A806F4"/>
    <w:rsid w:val="00A83978"/>
    <w:rsid w:val="00A87BD3"/>
    <w:rsid w:val="00A92A30"/>
    <w:rsid w:val="00A931DE"/>
    <w:rsid w:val="00AA3A5B"/>
    <w:rsid w:val="00AA68D6"/>
    <w:rsid w:val="00AA73F0"/>
    <w:rsid w:val="00AA7F34"/>
    <w:rsid w:val="00AB3DAA"/>
    <w:rsid w:val="00AB4362"/>
    <w:rsid w:val="00AB497C"/>
    <w:rsid w:val="00AB4E39"/>
    <w:rsid w:val="00AB5703"/>
    <w:rsid w:val="00AC5B1E"/>
    <w:rsid w:val="00AE3E70"/>
    <w:rsid w:val="00AE59FC"/>
    <w:rsid w:val="00AE5BB7"/>
    <w:rsid w:val="00AF13EA"/>
    <w:rsid w:val="00AF5E3E"/>
    <w:rsid w:val="00AF6BD1"/>
    <w:rsid w:val="00B106E1"/>
    <w:rsid w:val="00B108B3"/>
    <w:rsid w:val="00B10CDA"/>
    <w:rsid w:val="00B14E9C"/>
    <w:rsid w:val="00B174F7"/>
    <w:rsid w:val="00B34B32"/>
    <w:rsid w:val="00B36C18"/>
    <w:rsid w:val="00B429A2"/>
    <w:rsid w:val="00B44478"/>
    <w:rsid w:val="00B5115F"/>
    <w:rsid w:val="00B52686"/>
    <w:rsid w:val="00B52983"/>
    <w:rsid w:val="00B53996"/>
    <w:rsid w:val="00B603DA"/>
    <w:rsid w:val="00B63D3E"/>
    <w:rsid w:val="00B670C9"/>
    <w:rsid w:val="00B751FF"/>
    <w:rsid w:val="00B757B6"/>
    <w:rsid w:val="00B83B3B"/>
    <w:rsid w:val="00B903EF"/>
    <w:rsid w:val="00B91BB3"/>
    <w:rsid w:val="00B91EC1"/>
    <w:rsid w:val="00B95C01"/>
    <w:rsid w:val="00B96474"/>
    <w:rsid w:val="00BB2140"/>
    <w:rsid w:val="00BC1163"/>
    <w:rsid w:val="00BC316C"/>
    <w:rsid w:val="00BC32FC"/>
    <w:rsid w:val="00BC3BDA"/>
    <w:rsid w:val="00BC7494"/>
    <w:rsid w:val="00BD3974"/>
    <w:rsid w:val="00BD3D88"/>
    <w:rsid w:val="00BD42AF"/>
    <w:rsid w:val="00BD59FF"/>
    <w:rsid w:val="00BE2054"/>
    <w:rsid w:val="00BF0C90"/>
    <w:rsid w:val="00BF1801"/>
    <w:rsid w:val="00BF7A07"/>
    <w:rsid w:val="00C01263"/>
    <w:rsid w:val="00C0255D"/>
    <w:rsid w:val="00C03970"/>
    <w:rsid w:val="00C057CF"/>
    <w:rsid w:val="00C058E4"/>
    <w:rsid w:val="00C14F7F"/>
    <w:rsid w:val="00C17E65"/>
    <w:rsid w:val="00C26E95"/>
    <w:rsid w:val="00C45481"/>
    <w:rsid w:val="00C47930"/>
    <w:rsid w:val="00C50A51"/>
    <w:rsid w:val="00C52CD1"/>
    <w:rsid w:val="00C539B3"/>
    <w:rsid w:val="00C53C09"/>
    <w:rsid w:val="00C6627C"/>
    <w:rsid w:val="00C92331"/>
    <w:rsid w:val="00C9238F"/>
    <w:rsid w:val="00CA6335"/>
    <w:rsid w:val="00CB4125"/>
    <w:rsid w:val="00CB5594"/>
    <w:rsid w:val="00CC3D80"/>
    <w:rsid w:val="00CC78FC"/>
    <w:rsid w:val="00CD5B3B"/>
    <w:rsid w:val="00CE0CDD"/>
    <w:rsid w:val="00CE2D88"/>
    <w:rsid w:val="00CE6302"/>
    <w:rsid w:val="00CF1E91"/>
    <w:rsid w:val="00CF5B82"/>
    <w:rsid w:val="00D05CAB"/>
    <w:rsid w:val="00D11CAD"/>
    <w:rsid w:val="00D151CC"/>
    <w:rsid w:val="00D163D0"/>
    <w:rsid w:val="00D30E89"/>
    <w:rsid w:val="00D324B9"/>
    <w:rsid w:val="00D339D0"/>
    <w:rsid w:val="00D437D8"/>
    <w:rsid w:val="00D44B94"/>
    <w:rsid w:val="00D579EE"/>
    <w:rsid w:val="00D60197"/>
    <w:rsid w:val="00D61E32"/>
    <w:rsid w:val="00D64DD3"/>
    <w:rsid w:val="00D65720"/>
    <w:rsid w:val="00D82B6E"/>
    <w:rsid w:val="00D83580"/>
    <w:rsid w:val="00D904B9"/>
    <w:rsid w:val="00D97402"/>
    <w:rsid w:val="00D978BE"/>
    <w:rsid w:val="00DA0560"/>
    <w:rsid w:val="00DB38C2"/>
    <w:rsid w:val="00DB7F30"/>
    <w:rsid w:val="00DC2124"/>
    <w:rsid w:val="00DD01AA"/>
    <w:rsid w:val="00DD1372"/>
    <w:rsid w:val="00DD21A9"/>
    <w:rsid w:val="00DD6AC0"/>
    <w:rsid w:val="00DD7159"/>
    <w:rsid w:val="00DE47E3"/>
    <w:rsid w:val="00DE59E2"/>
    <w:rsid w:val="00DF29A4"/>
    <w:rsid w:val="00DF5060"/>
    <w:rsid w:val="00E006E6"/>
    <w:rsid w:val="00E01540"/>
    <w:rsid w:val="00E01F82"/>
    <w:rsid w:val="00E057CE"/>
    <w:rsid w:val="00E13A85"/>
    <w:rsid w:val="00E14F7E"/>
    <w:rsid w:val="00E1657B"/>
    <w:rsid w:val="00E260A4"/>
    <w:rsid w:val="00E31CA8"/>
    <w:rsid w:val="00E323B0"/>
    <w:rsid w:val="00E41261"/>
    <w:rsid w:val="00E44B96"/>
    <w:rsid w:val="00E5515A"/>
    <w:rsid w:val="00E55810"/>
    <w:rsid w:val="00E55E3A"/>
    <w:rsid w:val="00E641BB"/>
    <w:rsid w:val="00E7248F"/>
    <w:rsid w:val="00E739DB"/>
    <w:rsid w:val="00E7482A"/>
    <w:rsid w:val="00E757B0"/>
    <w:rsid w:val="00E763C0"/>
    <w:rsid w:val="00E81F16"/>
    <w:rsid w:val="00E90707"/>
    <w:rsid w:val="00EA005B"/>
    <w:rsid w:val="00EA3AE7"/>
    <w:rsid w:val="00EA66DF"/>
    <w:rsid w:val="00EA6FBB"/>
    <w:rsid w:val="00EB1F12"/>
    <w:rsid w:val="00EC2BAC"/>
    <w:rsid w:val="00EC6E4E"/>
    <w:rsid w:val="00EC7C5B"/>
    <w:rsid w:val="00ED5488"/>
    <w:rsid w:val="00EE044B"/>
    <w:rsid w:val="00EE292B"/>
    <w:rsid w:val="00EE343A"/>
    <w:rsid w:val="00EE43AB"/>
    <w:rsid w:val="00EE4C2B"/>
    <w:rsid w:val="00EF1001"/>
    <w:rsid w:val="00EF1B1B"/>
    <w:rsid w:val="00F031C6"/>
    <w:rsid w:val="00F03F78"/>
    <w:rsid w:val="00F06A41"/>
    <w:rsid w:val="00F075F6"/>
    <w:rsid w:val="00F10A06"/>
    <w:rsid w:val="00F11805"/>
    <w:rsid w:val="00F12370"/>
    <w:rsid w:val="00F12E09"/>
    <w:rsid w:val="00F238C9"/>
    <w:rsid w:val="00F24588"/>
    <w:rsid w:val="00F24C9A"/>
    <w:rsid w:val="00F26E79"/>
    <w:rsid w:val="00F332FA"/>
    <w:rsid w:val="00F344E0"/>
    <w:rsid w:val="00F34DD6"/>
    <w:rsid w:val="00F4068C"/>
    <w:rsid w:val="00F41B70"/>
    <w:rsid w:val="00F46EB2"/>
    <w:rsid w:val="00F4794B"/>
    <w:rsid w:val="00F548CA"/>
    <w:rsid w:val="00F55C89"/>
    <w:rsid w:val="00F56891"/>
    <w:rsid w:val="00F571E8"/>
    <w:rsid w:val="00F635C5"/>
    <w:rsid w:val="00F67A02"/>
    <w:rsid w:val="00F67A1F"/>
    <w:rsid w:val="00F7140B"/>
    <w:rsid w:val="00F80A21"/>
    <w:rsid w:val="00F80CE7"/>
    <w:rsid w:val="00F82973"/>
    <w:rsid w:val="00F830E8"/>
    <w:rsid w:val="00F8326B"/>
    <w:rsid w:val="00F8356E"/>
    <w:rsid w:val="00F87CB3"/>
    <w:rsid w:val="00FA1138"/>
    <w:rsid w:val="00FA16A6"/>
    <w:rsid w:val="00FA21EA"/>
    <w:rsid w:val="00FA2518"/>
    <w:rsid w:val="00FA29C2"/>
    <w:rsid w:val="00FA4E3A"/>
    <w:rsid w:val="00FA7F57"/>
    <w:rsid w:val="00FB006A"/>
    <w:rsid w:val="00FB0E2F"/>
    <w:rsid w:val="00FB165F"/>
    <w:rsid w:val="00FC3803"/>
    <w:rsid w:val="00FD442A"/>
    <w:rsid w:val="00FE0C19"/>
    <w:rsid w:val="00FE5F68"/>
    <w:rsid w:val="00FF219D"/>
    <w:rsid w:val="00FF33F7"/>
    <w:rsid w:val="00FF3EA2"/>
    <w:rsid w:val="00FF7D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20C0E26"/>
  <w15:docId w15:val="{B107CF72-7277-41EB-A3D2-9AA6B489B5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9CF"/>
    <w:pPr>
      <w:spacing w:after="0" w:line="240" w:lineRule="auto"/>
    </w:pPr>
    <w:rPr>
      <w:rFonts w:ascii="Times New Roman" w:eastAsia="Times New Roman" w:hAnsi="Times New Roman" w:cs="Times New Roman"/>
      <w:sz w:val="24"/>
      <w:szCs w:val="20"/>
      <w:lang w:eastAsia="pl-PL"/>
    </w:rPr>
  </w:style>
  <w:style w:type="paragraph" w:styleId="Nagwek1">
    <w:name w:val="heading 1"/>
    <w:basedOn w:val="Normalny"/>
    <w:next w:val="Normalny"/>
    <w:link w:val="Nagwek1Znak"/>
    <w:uiPriority w:val="9"/>
    <w:qFormat/>
    <w:rsid w:val="009D114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qFormat/>
    <w:rsid w:val="002551E2"/>
    <w:pPr>
      <w:keepLines/>
      <w:numPr>
        <w:ilvl w:val="1"/>
        <w:numId w:val="1"/>
      </w:numPr>
      <w:suppressAutoHyphens/>
      <w:autoSpaceDE w:val="0"/>
      <w:spacing w:before="40"/>
      <w:jc w:val="both"/>
      <w:outlineLvl w:val="1"/>
    </w:pPr>
    <w:rPr>
      <w:sz w:val="22"/>
      <w:szCs w:val="22"/>
      <w:lang w:eastAsia="ar-SA"/>
    </w:rPr>
  </w:style>
  <w:style w:type="paragraph" w:styleId="Nagwek3">
    <w:name w:val="heading 3"/>
    <w:basedOn w:val="Normalny"/>
    <w:next w:val="Normalny"/>
    <w:link w:val="Nagwek3Znak"/>
    <w:qFormat/>
    <w:rsid w:val="002551E2"/>
    <w:pPr>
      <w:keepLines/>
      <w:suppressAutoHyphens/>
      <w:autoSpaceDE w:val="0"/>
      <w:ind w:left="1135"/>
      <w:jc w:val="both"/>
      <w:outlineLvl w:val="2"/>
    </w:pPr>
    <w:rPr>
      <w:sz w:val="22"/>
      <w:szCs w:val="22"/>
      <w:lang w:eastAsia="ar-SA"/>
    </w:rPr>
  </w:style>
  <w:style w:type="paragraph" w:styleId="Nagwek4">
    <w:name w:val="heading 4"/>
    <w:basedOn w:val="Normalny"/>
    <w:next w:val="Normalny"/>
    <w:link w:val="Nagwek4Znak"/>
    <w:uiPriority w:val="9"/>
    <w:semiHidden/>
    <w:unhideWhenUsed/>
    <w:qFormat/>
    <w:rsid w:val="0032023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rsid w:val="001439CF"/>
    <w:pPr>
      <w:tabs>
        <w:tab w:val="center" w:pos="4536"/>
        <w:tab w:val="right" w:pos="9072"/>
      </w:tabs>
    </w:pPr>
  </w:style>
  <w:style w:type="character" w:customStyle="1" w:styleId="NagwekZnak">
    <w:name w:val="Nagłówek Znak"/>
    <w:basedOn w:val="Domylnaczcionkaakapitu"/>
    <w:link w:val="Nagwek"/>
    <w:rsid w:val="001439CF"/>
    <w:rPr>
      <w:rFonts w:ascii="Times New Roman" w:eastAsia="Times New Roman" w:hAnsi="Times New Roman" w:cs="Times New Roman"/>
      <w:sz w:val="24"/>
      <w:szCs w:val="20"/>
      <w:lang w:eastAsia="pl-PL"/>
    </w:rPr>
  </w:style>
  <w:style w:type="paragraph" w:styleId="Stopka">
    <w:name w:val="footer"/>
    <w:basedOn w:val="Normalny"/>
    <w:link w:val="StopkaZnak"/>
    <w:uiPriority w:val="99"/>
    <w:rsid w:val="001439CF"/>
    <w:pPr>
      <w:tabs>
        <w:tab w:val="center" w:pos="4536"/>
        <w:tab w:val="right" w:pos="9072"/>
      </w:tabs>
    </w:pPr>
  </w:style>
  <w:style w:type="character" w:customStyle="1" w:styleId="StopkaZnak">
    <w:name w:val="Stopka Znak"/>
    <w:basedOn w:val="Domylnaczcionkaakapitu"/>
    <w:link w:val="Stopka"/>
    <w:uiPriority w:val="99"/>
    <w:rsid w:val="001439CF"/>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1439CF"/>
    <w:pPr>
      <w:jc w:val="both"/>
    </w:pPr>
    <w:rPr>
      <w:sz w:val="28"/>
    </w:rPr>
  </w:style>
  <w:style w:type="character" w:customStyle="1" w:styleId="TekstpodstawowyZnak">
    <w:name w:val="Tekst podstawowy Znak"/>
    <w:basedOn w:val="Domylnaczcionkaakapitu"/>
    <w:link w:val="Tekstpodstawowy"/>
    <w:rsid w:val="001439CF"/>
    <w:rPr>
      <w:rFonts w:ascii="Times New Roman" w:eastAsia="Times New Roman" w:hAnsi="Times New Roman" w:cs="Times New Roman"/>
      <w:sz w:val="28"/>
      <w:szCs w:val="20"/>
      <w:lang w:eastAsia="pl-PL"/>
    </w:rPr>
  </w:style>
  <w:style w:type="character" w:styleId="Numerstrony">
    <w:name w:val="page number"/>
    <w:basedOn w:val="Domylnaczcionkaakapitu"/>
    <w:rsid w:val="001439CF"/>
  </w:style>
  <w:style w:type="paragraph" w:styleId="Tekstpodstawowy2">
    <w:name w:val="Body Text 2"/>
    <w:basedOn w:val="Normalny"/>
    <w:link w:val="Tekstpodstawowy2Znak"/>
    <w:rsid w:val="001439CF"/>
    <w:pPr>
      <w:spacing w:after="120" w:line="480" w:lineRule="auto"/>
    </w:pPr>
  </w:style>
  <w:style w:type="character" w:customStyle="1" w:styleId="Tekstpodstawowy2Znak">
    <w:name w:val="Tekst podstawowy 2 Znak"/>
    <w:basedOn w:val="Domylnaczcionkaakapitu"/>
    <w:link w:val="Tekstpodstawowy2"/>
    <w:rsid w:val="001439CF"/>
    <w:rPr>
      <w:rFonts w:ascii="Times New Roman" w:eastAsia="Times New Roman" w:hAnsi="Times New Roman" w:cs="Times New Roman"/>
      <w:sz w:val="24"/>
      <w:szCs w:val="20"/>
      <w:lang w:eastAsia="pl-PL"/>
    </w:rPr>
  </w:style>
  <w:style w:type="character" w:styleId="Hipercze">
    <w:name w:val="Hyperlink"/>
    <w:rsid w:val="001439CF"/>
    <w:rPr>
      <w:color w:val="0000FF"/>
      <w:u w:val="single"/>
    </w:rPr>
  </w:style>
  <w:style w:type="paragraph" w:customStyle="1" w:styleId="pkt">
    <w:name w:val="pkt"/>
    <w:basedOn w:val="Normalny"/>
    <w:rsid w:val="001439CF"/>
    <w:pPr>
      <w:spacing w:before="60" w:after="60"/>
      <w:ind w:left="851" w:hanging="295"/>
      <w:jc w:val="both"/>
    </w:pPr>
    <w:rPr>
      <w:szCs w:val="24"/>
    </w:rPr>
  </w:style>
  <w:style w:type="paragraph" w:customStyle="1" w:styleId="Podstawowy">
    <w:name w:val="Podstawowy"/>
    <w:basedOn w:val="Spistreci1"/>
    <w:autoRedefine/>
    <w:rsid w:val="001439CF"/>
    <w:pPr>
      <w:tabs>
        <w:tab w:val="left" w:pos="-108"/>
        <w:tab w:val="right" w:leader="dot" w:pos="9062"/>
      </w:tabs>
      <w:spacing w:after="0" w:line="220" w:lineRule="exact"/>
      <w:jc w:val="both"/>
    </w:pPr>
    <w:rPr>
      <w:b/>
      <w:bCs/>
      <w:szCs w:val="24"/>
    </w:rPr>
  </w:style>
  <w:style w:type="paragraph" w:styleId="Spistreci1">
    <w:name w:val="toc 1"/>
    <w:basedOn w:val="Normalny"/>
    <w:next w:val="Normalny"/>
    <w:autoRedefine/>
    <w:uiPriority w:val="39"/>
    <w:semiHidden/>
    <w:unhideWhenUsed/>
    <w:rsid w:val="001439CF"/>
    <w:pPr>
      <w:spacing w:after="100"/>
    </w:pPr>
  </w:style>
  <w:style w:type="character" w:styleId="Odwoaniedokomentarza">
    <w:name w:val="annotation reference"/>
    <w:basedOn w:val="Domylnaczcionkaakapitu"/>
    <w:uiPriority w:val="99"/>
    <w:unhideWhenUsed/>
    <w:rsid w:val="00247630"/>
    <w:rPr>
      <w:sz w:val="16"/>
      <w:szCs w:val="16"/>
    </w:rPr>
  </w:style>
  <w:style w:type="paragraph" w:styleId="Tekstkomentarza">
    <w:name w:val="annotation text"/>
    <w:basedOn w:val="Normalny"/>
    <w:link w:val="TekstkomentarzaZnak"/>
    <w:uiPriority w:val="99"/>
    <w:unhideWhenUsed/>
    <w:rsid w:val="00247630"/>
    <w:rPr>
      <w:sz w:val="20"/>
    </w:rPr>
  </w:style>
  <w:style w:type="character" w:customStyle="1" w:styleId="TekstkomentarzaZnak">
    <w:name w:val="Tekst komentarza Znak"/>
    <w:basedOn w:val="Domylnaczcionkaakapitu"/>
    <w:link w:val="Tekstkomentarza"/>
    <w:uiPriority w:val="99"/>
    <w:rsid w:val="002476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247630"/>
    <w:rPr>
      <w:b/>
      <w:bCs/>
    </w:rPr>
  </w:style>
  <w:style w:type="character" w:customStyle="1" w:styleId="TematkomentarzaZnak">
    <w:name w:val="Temat komentarza Znak"/>
    <w:basedOn w:val="TekstkomentarzaZnak"/>
    <w:link w:val="Tematkomentarza"/>
    <w:uiPriority w:val="99"/>
    <w:semiHidden/>
    <w:rsid w:val="00247630"/>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247630"/>
    <w:rPr>
      <w:rFonts w:ascii="Tahoma" w:hAnsi="Tahoma" w:cs="Tahoma"/>
      <w:sz w:val="16"/>
      <w:szCs w:val="16"/>
    </w:rPr>
  </w:style>
  <w:style w:type="character" w:customStyle="1" w:styleId="TekstdymkaZnak">
    <w:name w:val="Tekst dymka Znak"/>
    <w:basedOn w:val="Domylnaczcionkaakapitu"/>
    <w:link w:val="Tekstdymka"/>
    <w:uiPriority w:val="99"/>
    <w:semiHidden/>
    <w:rsid w:val="00247630"/>
    <w:rPr>
      <w:rFonts w:ascii="Tahoma" w:eastAsia="Times New Roman" w:hAnsi="Tahoma" w:cs="Tahoma"/>
      <w:sz w:val="16"/>
      <w:szCs w:val="16"/>
      <w:lang w:eastAsia="pl-PL"/>
    </w:rPr>
  </w:style>
  <w:style w:type="paragraph" w:styleId="Akapitzlist">
    <w:name w:val="List Paragraph"/>
    <w:aliases w:val="L1,Numerowanie,List Paragraph,Preambuła,wypunktowanie,Nag 1,Wypunktowanie,CW_Lista,Akapit z listą5,normalny tekst,Akapit z nr"/>
    <w:basedOn w:val="Normalny"/>
    <w:link w:val="AkapitzlistZnak"/>
    <w:uiPriority w:val="34"/>
    <w:qFormat/>
    <w:rsid w:val="006E7F2D"/>
    <w:pPr>
      <w:spacing w:after="160" w:line="259" w:lineRule="auto"/>
      <w:ind w:left="720"/>
      <w:contextualSpacing/>
    </w:pPr>
    <w:rPr>
      <w:rFonts w:asciiTheme="minorHAnsi" w:eastAsiaTheme="minorHAnsi" w:hAnsiTheme="minorHAnsi" w:cstheme="minorBidi"/>
      <w:sz w:val="22"/>
      <w:szCs w:val="22"/>
      <w:lang w:eastAsia="en-US"/>
    </w:rPr>
  </w:style>
  <w:style w:type="paragraph" w:styleId="NormalnyWeb">
    <w:name w:val="Normal (Web)"/>
    <w:basedOn w:val="Normalny"/>
    <w:uiPriority w:val="99"/>
    <w:rsid w:val="00644BAA"/>
    <w:pPr>
      <w:spacing w:before="280" w:after="280" w:line="360" w:lineRule="auto"/>
      <w:ind w:left="992" w:hanging="567"/>
      <w:jc w:val="both"/>
    </w:pPr>
    <w:rPr>
      <w:rFonts w:ascii="Arial Unicode MS" w:hAnsi="Arial Unicode MS" w:cs="Arial Unicode MS"/>
      <w:sz w:val="20"/>
      <w:lang w:val="x-none" w:eastAsia="ar-SA"/>
    </w:rPr>
  </w:style>
  <w:style w:type="character" w:customStyle="1" w:styleId="AkapitzlistZnak">
    <w:name w:val="Akapit z listą Znak"/>
    <w:aliases w:val="L1 Znak,Numerowanie Znak,List Paragraph Znak,Preambuła Znak,wypunktowanie Znak,Nag 1 Znak,Wypunktowanie Znak,CW_Lista Znak,Akapit z listą5 Znak,normalny tekst Znak,Akapit z nr Znak"/>
    <w:link w:val="Akapitzlist"/>
    <w:uiPriority w:val="34"/>
    <w:qFormat/>
    <w:locked/>
    <w:rsid w:val="00694100"/>
  </w:style>
  <w:style w:type="paragraph" w:styleId="Tekstprzypisukocowego">
    <w:name w:val="endnote text"/>
    <w:basedOn w:val="Normalny"/>
    <w:link w:val="TekstprzypisukocowegoZnak"/>
    <w:uiPriority w:val="99"/>
    <w:semiHidden/>
    <w:unhideWhenUsed/>
    <w:rsid w:val="00507F8F"/>
    <w:rPr>
      <w:sz w:val="20"/>
    </w:rPr>
  </w:style>
  <w:style w:type="character" w:customStyle="1" w:styleId="TekstprzypisukocowegoZnak">
    <w:name w:val="Tekst przypisu końcowego Znak"/>
    <w:basedOn w:val="Domylnaczcionkaakapitu"/>
    <w:link w:val="Tekstprzypisukocowego"/>
    <w:uiPriority w:val="99"/>
    <w:semiHidden/>
    <w:rsid w:val="00507F8F"/>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507F8F"/>
    <w:rPr>
      <w:vertAlign w:val="superscript"/>
    </w:rPr>
  </w:style>
  <w:style w:type="character" w:customStyle="1" w:styleId="Nierozpoznanawzmianka1">
    <w:name w:val="Nierozpoznana wzmianka1"/>
    <w:basedOn w:val="Domylnaczcionkaakapitu"/>
    <w:uiPriority w:val="99"/>
    <w:semiHidden/>
    <w:unhideWhenUsed/>
    <w:rsid w:val="00DE47E3"/>
    <w:rPr>
      <w:color w:val="605E5C"/>
      <w:shd w:val="clear" w:color="auto" w:fill="E1DFDD"/>
    </w:rPr>
  </w:style>
  <w:style w:type="paragraph" w:styleId="Poprawka">
    <w:name w:val="Revision"/>
    <w:hidden/>
    <w:uiPriority w:val="99"/>
    <w:semiHidden/>
    <w:rsid w:val="00A3156B"/>
    <w:pPr>
      <w:spacing w:after="0" w:line="240" w:lineRule="auto"/>
    </w:pPr>
    <w:rPr>
      <w:rFonts w:ascii="Times New Roman" w:eastAsia="Times New Roman" w:hAnsi="Times New Roman" w:cs="Times New Roman"/>
      <w:sz w:val="24"/>
      <w:szCs w:val="20"/>
      <w:lang w:eastAsia="pl-PL"/>
    </w:rPr>
  </w:style>
  <w:style w:type="character" w:customStyle="1" w:styleId="Teksttreci">
    <w:name w:val="Tekst treści_"/>
    <w:link w:val="Teksttreci0"/>
    <w:rsid w:val="003A6CCC"/>
    <w:rPr>
      <w:rFonts w:ascii="Arial" w:eastAsia="Arial" w:hAnsi="Arial" w:cs="Arial"/>
      <w:sz w:val="19"/>
      <w:szCs w:val="19"/>
    </w:rPr>
  </w:style>
  <w:style w:type="paragraph" w:customStyle="1" w:styleId="Teksttreci0">
    <w:name w:val="Tekst treści"/>
    <w:basedOn w:val="Normalny"/>
    <w:link w:val="Teksttreci"/>
    <w:rsid w:val="003A6CCC"/>
    <w:pPr>
      <w:widowControl w:val="0"/>
      <w:spacing w:after="100" w:line="252" w:lineRule="auto"/>
    </w:pPr>
    <w:rPr>
      <w:rFonts w:ascii="Arial" w:eastAsia="Arial" w:hAnsi="Arial" w:cs="Arial"/>
      <w:sz w:val="19"/>
      <w:szCs w:val="19"/>
      <w:lang w:eastAsia="en-US"/>
    </w:rPr>
  </w:style>
  <w:style w:type="paragraph" w:customStyle="1" w:styleId="gmail-pkt">
    <w:name w:val="gmail-pkt"/>
    <w:basedOn w:val="Normalny"/>
    <w:rsid w:val="00F24C9A"/>
    <w:pPr>
      <w:spacing w:before="100" w:beforeAutospacing="1" w:after="100" w:afterAutospacing="1"/>
    </w:pPr>
    <w:rPr>
      <w:rFonts w:eastAsiaTheme="minorHAnsi"/>
      <w:szCs w:val="24"/>
    </w:rPr>
  </w:style>
  <w:style w:type="paragraph" w:customStyle="1" w:styleId="gmail-bodytext2">
    <w:name w:val="gmail-bodytext2"/>
    <w:basedOn w:val="Normalny"/>
    <w:rsid w:val="00F24C9A"/>
    <w:pPr>
      <w:spacing w:before="100" w:beforeAutospacing="1" w:after="100" w:afterAutospacing="1"/>
    </w:pPr>
    <w:rPr>
      <w:rFonts w:eastAsiaTheme="minorHAnsi"/>
      <w:szCs w:val="24"/>
    </w:rPr>
  </w:style>
  <w:style w:type="character" w:customStyle="1" w:styleId="Nagwek2Znak">
    <w:name w:val="Nagłówek 2 Znak"/>
    <w:basedOn w:val="Domylnaczcionkaakapitu"/>
    <w:link w:val="Nagwek2"/>
    <w:rsid w:val="002551E2"/>
    <w:rPr>
      <w:rFonts w:ascii="Times New Roman" w:eastAsia="Times New Roman" w:hAnsi="Times New Roman" w:cs="Times New Roman"/>
      <w:lang w:eastAsia="ar-SA"/>
    </w:rPr>
  </w:style>
  <w:style w:type="character" w:customStyle="1" w:styleId="Nagwek3Znak">
    <w:name w:val="Nagłówek 3 Znak"/>
    <w:basedOn w:val="Domylnaczcionkaakapitu"/>
    <w:link w:val="Nagwek3"/>
    <w:rsid w:val="002551E2"/>
    <w:rPr>
      <w:rFonts w:ascii="Times New Roman" w:eastAsia="Times New Roman" w:hAnsi="Times New Roman" w:cs="Times New Roman"/>
      <w:lang w:eastAsia="ar-SA"/>
    </w:rPr>
  </w:style>
  <w:style w:type="paragraph" w:customStyle="1" w:styleId="pktnr">
    <w:name w:val="pkt_nr"/>
    <w:basedOn w:val="Nagwek3"/>
    <w:autoRedefine/>
    <w:rsid w:val="002551E2"/>
    <w:pPr>
      <w:numPr>
        <w:numId w:val="7"/>
      </w:numPr>
      <w:tabs>
        <w:tab w:val="clear" w:pos="360"/>
      </w:tabs>
      <w:ind w:left="1135" w:firstLine="0"/>
    </w:pPr>
    <w:rPr>
      <w:sz w:val="28"/>
      <w:szCs w:val="28"/>
      <w:lang w:eastAsia="pl-PL"/>
    </w:rPr>
  </w:style>
  <w:style w:type="character" w:customStyle="1" w:styleId="Nagwek1Znak">
    <w:name w:val="Nagłówek 1 Znak"/>
    <w:basedOn w:val="Domylnaczcionkaakapitu"/>
    <w:link w:val="Nagwek1"/>
    <w:uiPriority w:val="9"/>
    <w:rsid w:val="009D1143"/>
    <w:rPr>
      <w:rFonts w:asciiTheme="majorHAnsi" w:eastAsiaTheme="majorEastAsia" w:hAnsiTheme="majorHAnsi" w:cstheme="majorBidi"/>
      <w:color w:val="2F5496" w:themeColor="accent1" w:themeShade="BF"/>
      <w:sz w:val="32"/>
      <w:szCs w:val="32"/>
      <w:lang w:eastAsia="pl-PL"/>
    </w:rPr>
  </w:style>
  <w:style w:type="paragraph" w:styleId="Tytu">
    <w:name w:val="Title"/>
    <w:basedOn w:val="Normalny"/>
    <w:next w:val="Normalny"/>
    <w:link w:val="TytuZnak"/>
    <w:qFormat/>
    <w:rsid w:val="009D1143"/>
    <w:pPr>
      <w:numPr>
        <w:numId w:val="10"/>
      </w:numPr>
      <w:spacing w:after="60"/>
      <w:jc w:val="both"/>
    </w:pPr>
    <w:rPr>
      <w:rFonts w:ascii="Calibri" w:hAnsi="Calibri" w:cs="Calibri"/>
      <w:b/>
      <w:bCs/>
      <w:spacing w:val="5"/>
      <w:kern w:val="28"/>
      <w:sz w:val="23"/>
      <w:szCs w:val="23"/>
    </w:rPr>
  </w:style>
  <w:style w:type="character" w:customStyle="1" w:styleId="TytuZnak">
    <w:name w:val="Tytuł Znak"/>
    <w:basedOn w:val="Domylnaczcionkaakapitu"/>
    <w:link w:val="Tytu"/>
    <w:rsid w:val="009D1143"/>
    <w:rPr>
      <w:rFonts w:ascii="Calibri" w:eastAsia="Times New Roman" w:hAnsi="Calibri" w:cs="Calibri"/>
      <w:b/>
      <w:bCs/>
      <w:spacing w:val="5"/>
      <w:kern w:val="28"/>
      <w:sz w:val="23"/>
      <w:szCs w:val="23"/>
      <w:lang w:eastAsia="pl-PL"/>
    </w:rPr>
  </w:style>
  <w:style w:type="character" w:customStyle="1" w:styleId="ListParagraphChar">
    <w:name w:val="List Paragraph Char"/>
    <w:locked/>
    <w:rsid w:val="009D1143"/>
    <w:rPr>
      <w:rFonts w:ascii="Calibri" w:hAnsi="Calibri"/>
      <w:lang w:val="x-none" w:eastAsia="en-US"/>
    </w:rPr>
  </w:style>
  <w:style w:type="character" w:customStyle="1" w:styleId="Nagwek4Znak">
    <w:name w:val="Nagłówek 4 Znak"/>
    <w:basedOn w:val="Domylnaczcionkaakapitu"/>
    <w:link w:val="Nagwek4"/>
    <w:uiPriority w:val="9"/>
    <w:semiHidden/>
    <w:rsid w:val="0032023B"/>
    <w:rPr>
      <w:rFonts w:asciiTheme="majorHAnsi" w:eastAsiaTheme="majorEastAsia" w:hAnsiTheme="majorHAnsi" w:cstheme="majorBidi"/>
      <w:i/>
      <w:iCs/>
      <w:color w:val="2F5496" w:themeColor="accent1" w:themeShade="BF"/>
      <w:sz w:val="24"/>
      <w:szCs w:val="20"/>
      <w:lang w:eastAsia="pl-PL"/>
    </w:rPr>
  </w:style>
  <w:style w:type="paragraph" w:customStyle="1" w:styleId="tytuparagrafu">
    <w:name w:val="tytuł paragrafu"/>
    <w:basedOn w:val="Tytu"/>
    <w:link w:val="tytuparagrafuZnak"/>
    <w:rsid w:val="0032023B"/>
    <w:pPr>
      <w:keepNext/>
      <w:numPr>
        <w:numId w:val="0"/>
      </w:numPr>
      <w:suppressAutoHyphens/>
      <w:autoSpaceDE w:val="0"/>
      <w:jc w:val="center"/>
    </w:pPr>
    <w:rPr>
      <w:rFonts w:ascii="Arial" w:hAnsi="Arial" w:cs="Arial"/>
      <w:sz w:val="18"/>
      <w:szCs w:val="18"/>
      <w:lang w:eastAsia="ar-SA"/>
    </w:rPr>
  </w:style>
  <w:style w:type="character" w:customStyle="1" w:styleId="tytuparagrafuZnak">
    <w:name w:val="tytuł paragrafu Znak"/>
    <w:link w:val="tytuparagrafu"/>
    <w:locked/>
    <w:rsid w:val="0032023B"/>
    <w:rPr>
      <w:rFonts w:ascii="Arial" w:eastAsia="Times New Roman" w:hAnsi="Arial" w:cs="Arial"/>
      <w:b/>
      <w:bCs/>
      <w:spacing w:val="5"/>
      <w:kern w:val="28"/>
      <w:sz w:val="18"/>
      <w:szCs w:val="18"/>
      <w:lang w:eastAsia="ar-SA"/>
    </w:rPr>
  </w:style>
  <w:style w:type="character" w:customStyle="1" w:styleId="Nierozpoznanawzmianka2">
    <w:name w:val="Nierozpoznana wzmianka2"/>
    <w:basedOn w:val="Domylnaczcionkaakapitu"/>
    <w:uiPriority w:val="99"/>
    <w:semiHidden/>
    <w:unhideWhenUsed/>
    <w:rsid w:val="000F303E"/>
    <w:rPr>
      <w:color w:val="605E5C"/>
      <w:shd w:val="clear" w:color="auto" w:fill="E1DFDD"/>
    </w:rPr>
  </w:style>
  <w:style w:type="character" w:customStyle="1" w:styleId="Teksttreci2">
    <w:name w:val="Tekst treści (2)_"/>
    <w:basedOn w:val="Domylnaczcionkaakapitu"/>
    <w:link w:val="Teksttreci20"/>
    <w:rsid w:val="00724BA7"/>
    <w:rPr>
      <w:shd w:val="clear" w:color="auto" w:fill="FFFFFF"/>
    </w:rPr>
  </w:style>
  <w:style w:type="paragraph" w:customStyle="1" w:styleId="Teksttreci20">
    <w:name w:val="Tekst treści (2)"/>
    <w:basedOn w:val="Normalny"/>
    <w:link w:val="Teksttreci2"/>
    <w:rsid w:val="00724BA7"/>
    <w:pPr>
      <w:widowControl w:val="0"/>
      <w:shd w:val="clear" w:color="auto" w:fill="FFFFFF"/>
      <w:spacing w:before="600" w:line="277" w:lineRule="exact"/>
      <w:ind w:hanging="1220"/>
      <w:jc w:val="center"/>
    </w:pPr>
    <w:rPr>
      <w:rFonts w:asciiTheme="minorHAnsi" w:eastAsiaTheme="minorHAnsi" w:hAnsiTheme="minorHAnsi" w:cstheme="minorBidi"/>
      <w:sz w:val="22"/>
      <w:szCs w:val="22"/>
      <w:lang w:eastAsia="en-US"/>
    </w:rPr>
  </w:style>
  <w:style w:type="character" w:customStyle="1" w:styleId="Teksttreci2Kursywa">
    <w:name w:val="Tekst treści (2) + Kursywa"/>
    <w:basedOn w:val="Teksttreci2"/>
    <w:rsid w:val="00FE0C19"/>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pl-PL" w:eastAsia="pl-PL" w:bidi="pl-PL"/>
    </w:rPr>
  </w:style>
  <w:style w:type="character" w:customStyle="1" w:styleId="Spistreci">
    <w:name w:val="Spis treści_"/>
    <w:basedOn w:val="Domylnaczcionkaakapitu"/>
    <w:link w:val="Spistreci0"/>
    <w:rsid w:val="00FE0C19"/>
    <w:rPr>
      <w:rFonts w:ascii="Times New Roman" w:eastAsia="Times New Roman" w:hAnsi="Times New Roman" w:cs="Times New Roman"/>
      <w:shd w:val="clear" w:color="auto" w:fill="FFFFFF"/>
    </w:rPr>
  </w:style>
  <w:style w:type="paragraph" w:customStyle="1" w:styleId="Spistreci0">
    <w:name w:val="Spis treści"/>
    <w:basedOn w:val="Normalny"/>
    <w:link w:val="Spistreci"/>
    <w:rsid w:val="00FE0C19"/>
    <w:pPr>
      <w:widowControl w:val="0"/>
      <w:shd w:val="clear" w:color="auto" w:fill="FFFFFF"/>
      <w:spacing w:line="259" w:lineRule="exact"/>
      <w:ind w:hanging="400"/>
      <w:jc w:val="both"/>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71069">
      <w:bodyDiv w:val="1"/>
      <w:marLeft w:val="0"/>
      <w:marRight w:val="0"/>
      <w:marTop w:val="0"/>
      <w:marBottom w:val="0"/>
      <w:divBdr>
        <w:top w:val="none" w:sz="0" w:space="0" w:color="auto"/>
        <w:left w:val="none" w:sz="0" w:space="0" w:color="auto"/>
        <w:bottom w:val="none" w:sz="0" w:space="0" w:color="auto"/>
        <w:right w:val="none" w:sz="0" w:space="0" w:color="auto"/>
      </w:divBdr>
      <w:divsChild>
        <w:div w:id="1061907150">
          <w:marLeft w:val="0"/>
          <w:marRight w:val="0"/>
          <w:marTop w:val="0"/>
          <w:marBottom w:val="0"/>
          <w:divBdr>
            <w:top w:val="none" w:sz="0" w:space="0" w:color="auto"/>
            <w:left w:val="none" w:sz="0" w:space="0" w:color="auto"/>
            <w:bottom w:val="none" w:sz="0" w:space="0" w:color="auto"/>
            <w:right w:val="none" w:sz="0" w:space="0" w:color="auto"/>
          </w:divBdr>
          <w:divsChild>
            <w:div w:id="1356542267">
              <w:marLeft w:val="0"/>
              <w:marRight w:val="0"/>
              <w:marTop w:val="0"/>
              <w:marBottom w:val="0"/>
              <w:divBdr>
                <w:top w:val="none" w:sz="0" w:space="0" w:color="auto"/>
                <w:left w:val="none" w:sz="0" w:space="0" w:color="auto"/>
                <w:bottom w:val="none" w:sz="0" w:space="0" w:color="auto"/>
                <w:right w:val="none" w:sz="0" w:space="0" w:color="auto"/>
              </w:divBdr>
              <w:divsChild>
                <w:div w:id="863782719">
                  <w:marLeft w:val="0"/>
                  <w:marRight w:val="0"/>
                  <w:marTop w:val="0"/>
                  <w:marBottom w:val="0"/>
                  <w:divBdr>
                    <w:top w:val="none" w:sz="0" w:space="0" w:color="auto"/>
                    <w:left w:val="none" w:sz="0" w:space="0" w:color="auto"/>
                    <w:bottom w:val="none" w:sz="0" w:space="0" w:color="auto"/>
                    <w:right w:val="none" w:sz="0" w:space="0" w:color="auto"/>
                  </w:divBdr>
                  <w:divsChild>
                    <w:div w:id="168451503">
                      <w:marLeft w:val="0"/>
                      <w:marRight w:val="0"/>
                      <w:marTop w:val="0"/>
                      <w:marBottom w:val="0"/>
                      <w:divBdr>
                        <w:top w:val="none" w:sz="0" w:space="0" w:color="auto"/>
                        <w:left w:val="none" w:sz="0" w:space="0" w:color="auto"/>
                        <w:bottom w:val="none" w:sz="0" w:space="0" w:color="auto"/>
                        <w:right w:val="none" w:sz="0" w:space="0" w:color="auto"/>
                      </w:divBdr>
                      <w:divsChild>
                        <w:div w:id="1413160705">
                          <w:marLeft w:val="0"/>
                          <w:marRight w:val="0"/>
                          <w:marTop w:val="0"/>
                          <w:marBottom w:val="0"/>
                          <w:divBdr>
                            <w:top w:val="none" w:sz="0" w:space="0" w:color="auto"/>
                            <w:left w:val="none" w:sz="0" w:space="0" w:color="auto"/>
                            <w:bottom w:val="none" w:sz="0" w:space="0" w:color="auto"/>
                            <w:right w:val="none" w:sz="0" w:space="0" w:color="auto"/>
                          </w:divBdr>
                          <w:divsChild>
                            <w:div w:id="736170451">
                              <w:marLeft w:val="0"/>
                              <w:marRight w:val="0"/>
                              <w:marTop w:val="0"/>
                              <w:marBottom w:val="0"/>
                              <w:divBdr>
                                <w:top w:val="none" w:sz="0" w:space="0" w:color="auto"/>
                                <w:left w:val="none" w:sz="0" w:space="0" w:color="auto"/>
                                <w:bottom w:val="none" w:sz="0" w:space="0" w:color="auto"/>
                                <w:right w:val="none" w:sz="0" w:space="0" w:color="auto"/>
                              </w:divBdr>
                              <w:divsChild>
                                <w:div w:id="330328990">
                                  <w:marLeft w:val="0"/>
                                  <w:marRight w:val="0"/>
                                  <w:marTop w:val="0"/>
                                  <w:marBottom w:val="0"/>
                                  <w:divBdr>
                                    <w:top w:val="none" w:sz="0" w:space="0" w:color="auto"/>
                                    <w:left w:val="none" w:sz="0" w:space="0" w:color="auto"/>
                                    <w:bottom w:val="none" w:sz="0" w:space="0" w:color="auto"/>
                                    <w:right w:val="none" w:sz="0" w:space="0" w:color="auto"/>
                                  </w:divBdr>
                                  <w:divsChild>
                                    <w:div w:id="1431465769">
                                      <w:marLeft w:val="0"/>
                                      <w:marRight w:val="0"/>
                                      <w:marTop w:val="0"/>
                                      <w:marBottom w:val="0"/>
                                      <w:divBdr>
                                        <w:top w:val="none" w:sz="0" w:space="0" w:color="auto"/>
                                        <w:left w:val="none" w:sz="0" w:space="0" w:color="auto"/>
                                        <w:bottom w:val="none" w:sz="0" w:space="0" w:color="auto"/>
                                        <w:right w:val="none" w:sz="0" w:space="0" w:color="auto"/>
                                      </w:divBdr>
                                      <w:divsChild>
                                        <w:div w:id="761802090">
                                          <w:marLeft w:val="0"/>
                                          <w:marRight w:val="0"/>
                                          <w:marTop w:val="0"/>
                                          <w:marBottom w:val="0"/>
                                          <w:divBdr>
                                            <w:top w:val="none" w:sz="0" w:space="0" w:color="auto"/>
                                            <w:left w:val="none" w:sz="0" w:space="0" w:color="auto"/>
                                            <w:bottom w:val="none" w:sz="0" w:space="0" w:color="auto"/>
                                            <w:right w:val="none" w:sz="0" w:space="0" w:color="auto"/>
                                          </w:divBdr>
                                          <w:divsChild>
                                            <w:div w:id="1236552727">
                                              <w:marLeft w:val="0"/>
                                              <w:marRight w:val="0"/>
                                              <w:marTop w:val="0"/>
                                              <w:marBottom w:val="0"/>
                                              <w:divBdr>
                                                <w:top w:val="none" w:sz="0" w:space="0" w:color="auto"/>
                                                <w:left w:val="none" w:sz="0" w:space="0" w:color="auto"/>
                                                <w:bottom w:val="none" w:sz="0" w:space="0" w:color="auto"/>
                                                <w:right w:val="none" w:sz="0" w:space="0" w:color="auto"/>
                                              </w:divBdr>
                                              <w:divsChild>
                                                <w:div w:id="1289165067">
                                                  <w:marLeft w:val="0"/>
                                                  <w:marRight w:val="0"/>
                                                  <w:marTop w:val="0"/>
                                                  <w:marBottom w:val="0"/>
                                                  <w:divBdr>
                                                    <w:top w:val="none" w:sz="0" w:space="0" w:color="auto"/>
                                                    <w:left w:val="none" w:sz="0" w:space="0" w:color="auto"/>
                                                    <w:bottom w:val="none" w:sz="0" w:space="0" w:color="auto"/>
                                                    <w:right w:val="none" w:sz="0" w:space="0" w:color="auto"/>
                                                  </w:divBdr>
                                                  <w:divsChild>
                                                    <w:div w:id="483929823">
                                                      <w:marLeft w:val="0"/>
                                                      <w:marRight w:val="0"/>
                                                      <w:marTop w:val="0"/>
                                                      <w:marBottom w:val="0"/>
                                                      <w:divBdr>
                                                        <w:top w:val="none" w:sz="0" w:space="0" w:color="auto"/>
                                                        <w:left w:val="none" w:sz="0" w:space="0" w:color="auto"/>
                                                        <w:bottom w:val="none" w:sz="0" w:space="0" w:color="auto"/>
                                                        <w:right w:val="none" w:sz="0" w:space="0" w:color="auto"/>
                                                      </w:divBdr>
                                                    </w:div>
                                                    <w:div w:id="972835380">
                                                      <w:marLeft w:val="0"/>
                                                      <w:marRight w:val="0"/>
                                                      <w:marTop w:val="0"/>
                                                      <w:marBottom w:val="0"/>
                                                      <w:divBdr>
                                                        <w:top w:val="none" w:sz="0" w:space="0" w:color="auto"/>
                                                        <w:left w:val="none" w:sz="0" w:space="0" w:color="auto"/>
                                                        <w:bottom w:val="none" w:sz="0" w:space="0" w:color="auto"/>
                                                        <w:right w:val="none" w:sz="0" w:space="0" w:color="auto"/>
                                                      </w:divBdr>
                                                    </w:div>
                                                    <w:div w:id="1052922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089889">
      <w:bodyDiv w:val="1"/>
      <w:marLeft w:val="0"/>
      <w:marRight w:val="0"/>
      <w:marTop w:val="0"/>
      <w:marBottom w:val="0"/>
      <w:divBdr>
        <w:top w:val="none" w:sz="0" w:space="0" w:color="auto"/>
        <w:left w:val="none" w:sz="0" w:space="0" w:color="auto"/>
        <w:bottom w:val="none" w:sz="0" w:space="0" w:color="auto"/>
        <w:right w:val="none" w:sz="0" w:space="0" w:color="auto"/>
      </w:divBdr>
    </w:div>
    <w:div w:id="268660740">
      <w:bodyDiv w:val="1"/>
      <w:marLeft w:val="0"/>
      <w:marRight w:val="0"/>
      <w:marTop w:val="0"/>
      <w:marBottom w:val="0"/>
      <w:divBdr>
        <w:top w:val="none" w:sz="0" w:space="0" w:color="auto"/>
        <w:left w:val="none" w:sz="0" w:space="0" w:color="auto"/>
        <w:bottom w:val="none" w:sz="0" w:space="0" w:color="auto"/>
        <w:right w:val="none" w:sz="0" w:space="0" w:color="auto"/>
      </w:divBdr>
    </w:div>
    <w:div w:id="402065984">
      <w:bodyDiv w:val="1"/>
      <w:marLeft w:val="0"/>
      <w:marRight w:val="0"/>
      <w:marTop w:val="0"/>
      <w:marBottom w:val="0"/>
      <w:divBdr>
        <w:top w:val="none" w:sz="0" w:space="0" w:color="auto"/>
        <w:left w:val="none" w:sz="0" w:space="0" w:color="auto"/>
        <w:bottom w:val="none" w:sz="0" w:space="0" w:color="auto"/>
        <w:right w:val="none" w:sz="0" w:space="0" w:color="auto"/>
      </w:divBdr>
    </w:div>
    <w:div w:id="907616530">
      <w:bodyDiv w:val="1"/>
      <w:marLeft w:val="0"/>
      <w:marRight w:val="0"/>
      <w:marTop w:val="0"/>
      <w:marBottom w:val="0"/>
      <w:divBdr>
        <w:top w:val="none" w:sz="0" w:space="0" w:color="auto"/>
        <w:left w:val="none" w:sz="0" w:space="0" w:color="auto"/>
        <w:bottom w:val="none" w:sz="0" w:space="0" w:color="auto"/>
        <w:right w:val="none" w:sz="0" w:space="0" w:color="auto"/>
      </w:divBdr>
    </w:div>
    <w:div w:id="922570970">
      <w:bodyDiv w:val="1"/>
      <w:marLeft w:val="0"/>
      <w:marRight w:val="0"/>
      <w:marTop w:val="0"/>
      <w:marBottom w:val="0"/>
      <w:divBdr>
        <w:top w:val="none" w:sz="0" w:space="0" w:color="auto"/>
        <w:left w:val="none" w:sz="0" w:space="0" w:color="auto"/>
        <w:bottom w:val="none" w:sz="0" w:space="0" w:color="auto"/>
        <w:right w:val="none" w:sz="0" w:space="0" w:color="auto"/>
      </w:divBdr>
    </w:div>
    <w:div w:id="1119567584">
      <w:bodyDiv w:val="1"/>
      <w:marLeft w:val="0"/>
      <w:marRight w:val="0"/>
      <w:marTop w:val="0"/>
      <w:marBottom w:val="0"/>
      <w:divBdr>
        <w:top w:val="none" w:sz="0" w:space="0" w:color="auto"/>
        <w:left w:val="none" w:sz="0" w:space="0" w:color="auto"/>
        <w:bottom w:val="none" w:sz="0" w:space="0" w:color="auto"/>
        <w:right w:val="none" w:sz="0" w:space="0" w:color="auto"/>
      </w:divBdr>
    </w:div>
    <w:div w:id="1286349065">
      <w:bodyDiv w:val="1"/>
      <w:marLeft w:val="0"/>
      <w:marRight w:val="0"/>
      <w:marTop w:val="0"/>
      <w:marBottom w:val="0"/>
      <w:divBdr>
        <w:top w:val="none" w:sz="0" w:space="0" w:color="auto"/>
        <w:left w:val="none" w:sz="0" w:space="0" w:color="auto"/>
        <w:bottom w:val="none" w:sz="0" w:space="0" w:color="auto"/>
        <w:right w:val="none" w:sz="0" w:space="0" w:color="auto"/>
      </w:divBdr>
      <w:divsChild>
        <w:div w:id="1577981011">
          <w:marLeft w:val="0"/>
          <w:marRight w:val="0"/>
          <w:marTop w:val="0"/>
          <w:marBottom w:val="0"/>
          <w:divBdr>
            <w:top w:val="none" w:sz="0" w:space="0" w:color="auto"/>
            <w:left w:val="none" w:sz="0" w:space="0" w:color="auto"/>
            <w:bottom w:val="none" w:sz="0" w:space="0" w:color="auto"/>
            <w:right w:val="none" w:sz="0" w:space="0" w:color="auto"/>
          </w:divBdr>
          <w:divsChild>
            <w:div w:id="1225529191">
              <w:marLeft w:val="0"/>
              <w:marRight w:val="0"/>
              <w:marTop w:val="0"/>
              <w:marBottom w:val="0"/>
              <w:divBdr>
                <w:top w:val="none" w:sz="0" w:space="0" w:color="auto"/>
                <w:left w:val="none" w:sz="0" w:space="0" w:color="auto"/>
                <w:bottom w:val="none" w:sz="0" w:space="0" w:color="auto"/>
                <w:right w:val="none" w:sz="0" w:space="0" w:color="auto"/>
              </w:divBdr>
              <w:divsChild>
                <w:div w:id="1946689463">
                  <w:marLeft w:val="0"/>
                  <w:marRight w:val="0"/>
                  <w:marTop w:val="0"/>
                  <w:marBottom w:val="0"/>
                  <w:divBdr>
                    <w:top w:val="none" w:sz="0" w:space="0" w:color="auto"/>
                    <w:left w:val="none" w:sz="0" w:space="0" w:color="auto"/>
                    <w:bottom w:val="none" w:sz="0" w:space="0" w:color="auto"/>
                    <w:right w:val="none" w:sz="0" w:space="0" w:color="auto"/>
                  </w:divBdr>
                  <w:divsChild>
                    <w:div w:id="1635983298">
                      <w:marLeft w:val="0"/>
                      <w:marRight w:val="0"/>
                      <w:marTop w:val="0"/>
                      <w:marBottom w:val="0"/>
                      <w:divBdr>
                        <w:top w:val="none" w:sz="0" w:space="0" w:color="auto"/>
                        <w:left w:val="none" w:sz="0" w:space="0" w:color="auto"/>
                        <w:bottom w:val="none" w:sz="0" w:space="0" w:color="auto"/>
                        <w:right w:val="none" w:sz="0" w:space="0" w:color="auto"/>
                      </w:divBdr>
                      <w:divsChild>
                        <w:div w:id="143815951">
                          <w:marLeft w:val="0"/>
                          <w:marRight w:val="0"/>
                          <w:marTop w:val="0"/>
                          <w:marBottom w:val="0"/>
                          <w:divBdr>
                            <w:top w:val="none" w:sz="0" w:space="0" w:color="auto"/>
                            <w:left w:val="none" w:sz="0" w:space="0" w:color="auto"/>
                            <w:bottom w:val="none" w:sz="0" w:space="0" w:color="auto"/>
                            <w:right w:val="none" w:sz="0" w:space="0" w:color="auto"/>
                          </w:divBdr>
                          <w:divsChild>
                            <w:div w:id="1514417866">
                              <w:marLeft w:val="0"/>
                              <w:marRight w:val="0"/>
                              <w:marTop w:val="0"/>
                              <w:marBottom w:val="0"/>
                              <w:divBdr>
                                <w:top w:val="none" w:sz="0" w:space="0" w:color="auto"/>
                                <w:left w:val="none" w:sz="0" w:space="0" w:color="auto"/>
                                <w:bottom w:val="none" w:sz="0" w:space="0" w:color="auto"/>
                                <w:right w:val="none" w:sz="0" w:space="0" w:color="auto"/>
                              </w:divBdr>
                              <w:divsChild>
                                <w:div w:id="1452433464">
                                  <w:marLeft w:val="0"/>
                                  <w:marRight w:val="0"/>
                                  <w:marTop w:val="0"/>
                                  <w:marBottom w:val="0"/>
                                  <w:divBdr>
                                    <w:top w:val="none" w:sz="0" w:space="0" w:color="auto"/>
                                    <w:left w:val="none" w:sz="0" w:space="0" w:color="auto"/>
                                    <w:bottom w:val="none" w:sz="0" w:space="0" w:color="auto"/>
                                    <w:right w:val="none" w:sz="0" w:space="0" w:color="auto"/>
                                  </w:divBdr>
                                  <w:divsChild>
                                    <w:div w:id="134110944">
                                      <w:marLeft w:val="0"/>
                                      <w:marRight w:val="0"/>
                                      <w:marTop w:val="0"/>
                                      <w:marBottom w:val="0"/>
                                      <w:divBdr>
                                        <w:top w:val="none" w:sz="0" w:space="0" w:color="auto"/>
                                        <w:left w:val="none" w:sz="0" w:space="0" w:color="auto"/>
                                        <w:bottom w:val="none" w:sz="0" w:space="0" w:color="auto"/>
                                        <w:right w:val="none" w:sz="0" w:space="0" w:color="auto"/>
                                      </w:divBdr>
                                      <w:divsChild>
                                        <w:div w:id="1357266395">
                                          <w:marLeft w:val="0"/>
                                          <w:marRight w:val="0"/>
                                          <w:marTop w:val="0"/>
                                          <w:marBottom w:val="0"/>
                                          <w:divBdr>
                                            <w:top w:val="none" w:sz="0" w:space="0" w:color="auto"/>
                                            <w:left w:val="none" w:sz="0" w:space="0" w:color="auto"/>
                                            <w:bottom w:val="none" w:sz="0" w:space="0" w:color="auto"/>
                                            <w:right w:val="none" w:sz="0" w:space="0" w:color="auto"/>
                                          </w:divBdr>
                                          <w:divsChild>
                                            <w:div w:id="572130350">
                                              <w:marLeft w:val="0"/>
                                              <w:marRight w:val="0"/>
                                              <w:marTop w:val="0"/>
                                              <w:marBottom w:val="0"/>
                                              <w:divBdr>
                                                <w:top w:val="none" w:sz="0" w:space="0" w:color="auto"/>
                                                <w:left w:val="none" w:sz="0" w:space="0" w:color="auto"/>
                                                <w:bottom w:val="none" w:sz="0" w:space="0" w:color="auto"/>
                                                <w:right w:val="none" w:sz="0" w:space="0" w:color="auto"/>
                                              </w:divBdr>
                                              <w:divsChild>
                                                <w:div w:id="1782262050">
                                                  <w:marLeft w:val="0"/>
                                                  <w:marRight w:val="0"/>
                                                  <w:marTop w:val="0"/>
                                                  <w:marBottom w:val="0"/>
                                                  <w:divBdr>
                                                    <w:top w:val="none" w:sz="0" w:space="0" w:color="auto"/>
                                                    <w:left w:val="none" w:sz="0" w:space="0" w:color="auto"/>
                                                    <w:bottom w:val="none" w:sz="0" w:space="0" w:color="auto"/>
                                                    <w:right w:val="none" w:sz="0" w:space="0" w:color="auto"/>
                                                  </w:divBdr>
                                                  <w:divsChild>
                                                    <w:div w:id="346911328">
                                                      <w:marLeft w:val="0"/>
                                                      <w:marRight w:val="0"/>
                                                      <w:marTop w:val="0"/>
                                                      <w:marBottom w:val="0"/>
                                                      <w:divBdr>
                                                        <w:top w:val="none" w:sz="0" w:space="0" w:color="auto"/>
                                                        <w:left w:val="none" w:sz="0" w:space="0" w:color="auto"/>
                                                        <w:bottom w:val="none" w:sz="0" w:space="0" w:color="auto"/>
                                                        <w:right w:val="none" w:sz="0" w:space="0" w:color="auto"/>
                                                      </w:divBdr>
                                                    </w:div>
                                                    <w:div w:id="2110730871">
                                                      <w:marLeft w:val="0"/>
                                                      <w:marRight w:val="0"/>
                                                      <w:marTop w:val="0"/>
                                                      <w:marBottom w:val="0"/>
                                                      <w:divBdr>
                                                        <w:top w:val="none" w:sz="0" w:space="0" w:color="auto"/>
                                                        <w:left w:val="none" w:sz="0" w:space="0" w:color="auto"/>
                                                        <w:bottom w:val="none" w:sz="0" w:space="0" w:color="auto"/>
                                                        <w:right w:val="none" w:sz="0" w:space="0" w:color="auto"/>
                                                      </w:divBdr>
                                                    </w:div>
                                                    <w:div w:id="349767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13310162">
      <w:bodyDiv w:val="1"/>
      <w:marLeft w:val="0"/>
      <w:marRight w:val="0"/>
      <w:marTop w:val="0"/>
      <w:marBottom w:val="0"/>
      <w:divBdr>
        <w:top w:val="none" w:sz="0" w:space="0" w:color="auto"/>
        <w:left w:val="none" w:sz="0" w:space="0" w:color="auto"/>
        <w:bottom w:val="none" w:sz="0" w:space="0" w:color="auto"/>
        <w:right w:val="none" w:sz="0" w:space="0" w:color="auto"/>
      </w:divBdr>
    </w:div>
    <w:div w:id="1742602955">
      <w:bodyDiv w:val="1"/>
      <w:marLeft w:val="0"/>
      <w:marRight w:val="0"/>
      <w:marTop w:val="0"/>
      <w:marBottom w:val="0"/>
      <w:divBdr>
        <w:top w:val="none" w:sz="0" w:space="0" w:color="auto"/>
        <w:left w:val="none" w:sz="0" w:space="0" w:color="auto"/>
        <w:bottom w:val="none" w:sz="0" w:space="0" w:color="auto"/>
        <w:right w:val="none" w:sz="0" w:space="0" w:color="auto"/>
      </w:divBdr>
    </w:div>
    <w:div w:id="1833789181">
      <w:bodyDiv w:val="1"/>
      <w:marLeft w:val="0"/>
      <w:marRight w:val="0"/>
      <w:marTop w:val="0"/>
      <w:marBottom w:val="0"/>
      <w:divBdr>
        <w:top w:val="none" w:sz="0" w:space="0" w:color="auto"/>
        <w:left w:val="none" w:sz="0" w:space="0" w:color="auto"/>
        <w:bottom w:val="none" w:sz="0" w:space="0" w:color="auto"/>
        <w:right w:val="none" w:sz="0" w:space="0" w:color="auto"/>
      </w:divBdr>
    </w:div>
    <w:div w:id="1939368736">
      <w:bodyDiv w:val="1"/>
      <w:marLeft w:val="0"/>
      <w:marRight w:val="0"/>
      <w:marTop w:val="0"/>
      <w:marBottom w:val="0"/>
      <w:divBdr>
        <w:top w:val="none" w:sz="0" w:space="0" w:color="auto"/>
        <w:left w:val="none" w:sz="0" w:space="0" w:color="auto"/>
        <w:bottom w:val="none" w:sz="0" w:space="0" w:color="auto"/>
        <w:right w:val="none" w:sz="0" w:space="0" w:color="auto"/>
      </w:divBdr>
    </w:div>
    <w:div w:id="1964381078">
      <w:bodyDiv w:val="1"/>
      <w:marLeft w:val="0"/>
      <w:marRight w:val="0"/>
      <w:marTop w:val="0"/>
      <w:marBottom w:val="0"/>
      <w:divBdr>
        <w:top w:val="none" w:sz="0" w:space="0" w:color="auto"/>
        <w:left w:val="none" w:sz="0" w:space="0" w:color="auto"/>
        <w:bottom w:val="none" w:sz="0" w:space="0" w:color="auto"/>
        <w:right w:val="none" w:sz="0" w:space="0" w:color="auto"/>
      </w:divBdr>
    </w:div>
    <w:div w:id="209547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rogaczewska@zwik.szczecin.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zwik.szczecin.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1CEBC8-32A3-4578-AC1A-E9A6EC0DE7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18</Pages>
  <Words>7933</Words>
  <Characters>47603</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Agnieszka Szober</dc:creator>
  <cp:lastModifiedBy>Angelika Sotek</cp:lastModifiedBy>
  <cp:revision>5</cp:revision>
  <cp:lastPrinted>2024-06-07T05:51:00Z</cp:lastPrinted>
  <dcterms:created xsi:type="dcterms:W3CDTF">2024-10-30T06:46:00Z</dcterms:created>
  <dcterms:modified xsi:type="dcterms:W3CDTF">2024-10-30T08:57:00Z</dcterms:modified>
</cp:coreProperties>
</file>