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A0744" w14:textId="77777777" w:rsidR="00334DE1" w:rsidRDefault="003D4B94">
      <w:pPr>
        <w:rPr>
          <w:b/>
          <w:bCs/>
          <w:sz w:val="28"/>
          <w:szCs w:val="28"/>
        </w:rPr>
      </w:pPr>
      <w:r>
        <w:t xml:space="preserve">                                                </w:t>
      </w:r>
      <w:r w:rsidRPr="003D4B94">
        <w:rPr>
          <w:b/>
          <w:bCs/>
          <w:sz w:val="28"/>
          <w:szCs w:val="28"/>
        </w:rPr>
        <w:t>Załącznik Nr 1A do Formularza Oferty</w:t>
      </w:r>
    </w:p>
    <w:p w14:paraId="6D7DD2DA" w14:textId="71E73F6A" w:rsidR="003D4B94" w:rsidRPr="00334DE1" w:rsidRDefault="00334DE1">
      <w:pPr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</w:t>
      </w:r>
      <w:r w:rsidRPr="00334DE1">
        <w:rPr>
          <w:i/>
          <w:iCs/>
          <w:sz w:val="28"/>
          <w:szCs w:val="28"/>
        </w:rPr>
        <w:t xml:space="preserve"> ( wypełniamy go i składamy wraz z ofertą)</w:t>
      </w:r>
    </w:p>
    <w:p w14:paraId="4B96CF10" w14:textId="77777777" w:rsidR="003D4B94" w:rsidRDefault="003D4B94"/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4620"/>
        <w:gridCol w:w="4500"/>
      </w:tblGrid>
      <w:tr w:rsidR="003D4B94" w:rsidRPr="003D4B94" w14:paraId="38307E99" w14:textId="77777777" w:rsidTr="007A21D9">
        <w:trPr>
          <w:trHeight w:val="284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59185A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3D4B94">
              <w:rPr>
                <w:rFonts w:ascii="Arial" w:eastAsia="Arial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L.p</w:t>
            </w:r>
            <w:proofErr w:type="spellEnd"/>
          </w:p>
        </w:tc>
        <w:tc>
          <w:tcPr>
            <w:tcW w:w="46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07D9B5" w14:textId="5BCA2F78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Parametry techniczne</w:t>
            </w:r>
            <w:r w:rsidR="001144D4">
              <w:rPr>
                <w:rFonts w:ascii="Arial" w:eastAsia="Arial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wymagane</w:t>
            </w:r>
          </w:p>
        </w:tc>
        <w:tc>
          <w:tcPr>
            <w:tcW w:w="45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37EA9D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  <w:t>Parametry proponowanego pojazdu</w:t>
            </w:r>
          </w:p>
        </w:tc>
      </w:tr>
      <w:tr w:rsidR="003D4B94" w:rsidRPr="003D4B94" w14:paraId="5B60BE4D" w14:textId="77777777" w:rsidTr="007A21D9">
        <w:trPr>
          <w:trHeight w:val="1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758D46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B97A2A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907EE3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D4B94" w:rsidRPr="003D4B94" w14:paraId="1FB261D4" w14:textId="77777777" w:rsidTr="007A21D9">
        <w:trPr>
          <w:trHeight w:val="26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18949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AC6BEC" w14:textId="7A0B570A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Rok produkcji</w:t>
            </w:r>
            <w:r w:rsidR="002C5C33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: nie starszy niż 2006</w:t>
            </w:r>
            <w:r w:rsidR="00421F39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r.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8B4EB45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1D9CBF2D" w14:textId="77777777" w:rsidTr="007A21D9">
        <w:trPr>
          <w:trHeight w:val="1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5FB87E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356F47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A9E6F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1F3EF7AB" w14:textId="77777777" w:rsidTr="007A21D9">
        <w:trPr>
          <w:trHeight w:val="26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ED354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DDF6E9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Rodzaj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5627BA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31AB3D54" w14:textId="77777777" w:rsidTr="007A21D9">
        <w:trPr>
          <w:trHeight w:val="1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B02094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DEB636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013DC4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40B58BDF" w14:textId="77777777" w:rsidTr="007A21D9">
        <w:trPr>
          <w:trHeight w:val="26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C910A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34F816" w14:textId="57014FFA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Rodzaj paliwa</w:t>
            </w:r>
            <w:r w:rsidR="00195F4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: olej napędowy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1E3A76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0E8FDC69" w14:textId="77777777" w:rsidTr="007A21D9">
        <w:trPr>
          <w:trHeight w:val="1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C3BD09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37BFA2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FA0FC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3A295C91" w14:textId="77777777" w:rsidTr="007A21D9">
        <w:trPr>
          <w:trHeight w:val="26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075B2C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17535" w14:textId="17AF1282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Norma emisji spalin</w:t>
            </w:r>
            <w:r w:rsidR="001144D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: ci najmniej EURO 4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3A645E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6DDFDC8E" w14:textId="77777777" w:rsidTr="007A21D9">
        <w:trPr>
          <w:trHeight w:val="1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D0E83D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6A4386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AD63F1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25A2E3DA" w14:textId="77777777" w:rsidTr="007A21D9">
        <w:trPr>
          <w:trHeight w:val="26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1D22C8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CC1B6A" w14:textId="09AFDBD3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Wysokość:</w:t>
            </w:r>
            <w:r w:rsidR="0048606C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nie więcej niż 2,2 m</w:t>
            </w:r>
          </w:p>
          <w:p w14:paraId="0944734C" w14:textId="03227409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Długość:</w:t>
            </w:r>
            <w:r w:rsidR="0048606C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nie więcej niż 6,4 m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07F085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40FAC219" w14:textId="77777777" w:rsidTr="007A21D9">
        <w:trPr>
          <w:trHeight w:val="1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0BEB3F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CD3E9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A6D95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78D99DD5" w14:textId="77777777" w:rsidTr="007A21D9">
        <w:trPr>
          <w:trHeight w:val="1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63C16F" w14:textId="77777777" w:rsid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  <w:p w14:paraId="4985D0F3" w14:textId="4F88F8B4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2679B" w14:textId="77777777" w:rsid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A9FF9FE" w14:textId="36462ABD" w:rsid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Skrzynia biegów manualna  </w:t>
            </w:r>
          </w:p>
          <w:p w14:paraId="2DADD744" w14:textId="64F1B156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280F25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16CCCD84" w14:textId="77777777" w:rsidTr="007A21D9">
        <w:trPr>
          <w:trHeight w:val="1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2C489" w14:textId="57295C6C" w:rsid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7.</w:t>
            </w: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FA98FA" w14:textId="3054E93A" w:rsid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Układ kierowniczy ze wspomaganiem hydraulicznym</w:t>
            </w: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CBAD86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004DD0A9" w14:textId="77777777" w:rsidTr="007A21D9">
        <w:trPr>
          <w:trHeight w:val="1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CCD124" w14:textId="7DA46E02" w:rsid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8.</w:t>
            </w: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31A78" w14:textId="77777777" w:rsid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Pojazd po wymianie olejów, filtrów, płynów eksploatacyjnych</w:t>
            </w:r>
          </w:p>
          <w:p w14:paraId="52803761" w14:textId="7DC2ED74" w:rsid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D97442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7F47D82E" w14:textId="77777777" w:rsidTr="007A21D9">
        <w:trPr>
          <w:trHeight w:val="26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F5122B" w14:textId="282CB13D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C6FAB3" w14:textId="6866114B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Przebieg</w:t>
            </w:r>
            <w:r w:rsidR="00195F4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: nie większy niż  150 000 km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C8143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568B4E6B" w14:textId="77777777" w:rsidTr="007A21D9">
        <w:trPr>
          <w:trHeight w:val="147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3D4BAF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8D2C81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F0FF9F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1375F3BB" w14:textId="77777777" w:rsidTr="007A21D9">
        <w:trPr>
          <w:trHeight w:val="26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4C3D5B" w14:textId="327A91B8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DAA7C5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Układ napędowy, pozwalający na jednoczesną pracę obu pomp ( ssącej i tłoczącej)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6316FF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417CDF91" w14:textId="77777777" w:rsidTr="007A21D9">
        <w:trPr>
          <w:trHeight w:val="1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3FE2A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0A51B3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CFB97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22FCB97A" w14:textId="77777777" w:rsidTr="007A21D9">
        <w:trPr>
          <w:trHeight w:val="26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99A67F" w14:textId="043E968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D3142D" w14:textId="07F61972" w:rsidR="0028082C" w:rsidRDefault="0028082C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Zabudowa: </w:t>
            </w:r>
            <w:r w:rsidR="003D4B94"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Zbiornik cylindryczny o parametrach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i wymogach</w:t>
            </w:r>
            <w:r w:rsidR="003D4B94"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zgodnych z rozdz. IV </w:t>
            </w:r>
            <w:r w:rsidR="000E7B56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pkt 1</w:t>
            </w:r>
            <w:r w:rsidR="003D4B94"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Opisu przedmiotu zamówienia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17955AC3" w14:textId="040362C3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8082C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(</w:t>
            </w: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pojemnoś</w:t>
            </w:r>
            <w:r w:rsidR="0028082C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ć zbiornika </w:t>
            </w: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nie mniejszej niż 3500 l</w:t>
            </w:r>
            <w:r w:rsidR="0028082C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7C7B1CC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6D56F5AA" w14:textId="77777777" w:rsidTr="007A21D9">
        <w:trPr>
          <w:trHeight w:val="1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64330B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070FE7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9E1C4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7D53CFB8" w14:textId="77777777" w:rsidTr="007A21D9">
        <w:trPr>
          <w:trHeight w:val="179"/>
        </w:trPr>
        <w:tc>
          <w:tcPr>
            <w:tcW w:w="560" w:type="dxa"/>
            <w:tcBorders>
              <w:left w:val="single" w:sz="8" w:space="0" w:color="auto"/>
              <w:bottom w:val="single" w:sz="8" w:space="0" w:color="CCCCCC"/>
              <w:right w:val="single" w:sz="8" w:space="0" w:color="auto"/>
            </w:tcBorders>
            <w:shd w:val="clear" w:color="auto" w:fill="auto"/>
            <w:vAlign w:val="bottom"/>
          </w:tcPr>
          <w:p w14:paraId="3C1B7651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96C923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Wyposażenie kabiny zgodnie z rozdz. III Opisu przedmiotu zamówienia</w:t>
            </w:r>
          </w:p>
        </w:tc>
        <w:tc>
          <w:tcPr>
            <w:tcW w:w="4500" w:type="dxa"/>
            <w:tcBorders>
              <w:bottom w:val="single" w:sz="8" w:space="0" w:color="CCCCCC"/>
              <w:right w:val="single" w:sz="8" w:space="0" w:color="auto"/>
            </w:tcBorders>
            <w:shd w:val="clear" w:color="auto" w:fill="auto"/>
            <w:vAlign w:val="bottom"/>
          </w:tcPr>
          <w:p w14:paraId="27AEF0AC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4DF8E04A" w14:textId="77777777" w:rsidTr="007A21D9">
        <w:trPr>
          <w:trHeight w:val="69"/>
        </w:trPr>
        <w:tc>
          <w:tcPr>
            <w:tcW w:w="56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54D2DD" w14:textId="2B95FA92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4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82A1611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9D6357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24A4228D" w14:textId="77777777" w:rsidTr="007A21D9">
        <w:trPr>
          <w:trHeight w:val="190"/>
        </w:trPr>
        <w:tc>
          <w:tcPr>
            <w:tcW w:w="5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14EFF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007DDB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E8FFA5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1BCC5A5A" w14:textId="77777777" w:rsidTr="007A21D9">
        <w:trPr>
          <w:trHeight w:val="146"/>
        </w:trPr>
        <w:tc>
          <w:tcPr>
            <w:tcW w:w="560" w:type="dxa"/>
            <w:tcBorders>
              <w:left w:val="single" w:sz="8" w:space="0" w:color="auto"/>
              <w:bottom w:val="single" w:sz="8" w:space="0" w:color="CCCCCC"/>
              <w:right w:val="single" w:sz="8" w:space="0" w:color="auto"/>
            </w:tcBorders>
            <w:shd w:val="clear" w:color="auto" w:fill="auto"/>
            <w:vAlign w:val="bottom"/>
          </w:tcPr>
          <w:p w14:paraId="47CE4B3F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29896D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00" w:type="dxa"/>
            <w:tcBorders>
              <w:bottom w:val="single" w:sz="8" w:space="0" w:color="CCCCCC"/>
              <w:right w:val="single" w:sz="8" w:space="0" w:color="auto"/>
            </w:tcBorders>
            <w:shd w:val="clear" w:color="auto" w:fill="auto"/>
            <w:vAlign w:val="bottom"/>
          </w:tcPr>
          <w:p w14:paraId="6489F6C2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19179ACB" w14:textId="77777777" w:rsidTr="007A21D9">
        <w:trPr>
          <w:trHeight w:val="170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B2FB6D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643813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C80293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4B0AF21A" w14:textId="77777777" w:rsidTr="007A21D9">
        <w:trPr>
          <w:trHeight w:val="26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9A2BF9" w14:textId="16230C44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95BB35" w14:textId="61775292" w:rsidR="003D4B94" w:rsidRPr="003D4B94" w:rsidRDefault="000E7B56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Zabudowa: </w:t>
            </w:r>
            <w:r w:rsidR="003D4B94"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Sterowanie zabudową zgodnie z  rozdz. IV pkt 2 Opisu przedmiotu zamówienia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3BD299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09433394" w14:textId="77777777" w:rsidTr="007A21D9">
        <w:trPr>
          <w:trHeight w:val="1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F6A3F6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D105F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69FE06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23E9CC13" w14:textId="77777777" w:rsidTr="007A21D9">
        <w:trPr>
          <w:trHeight w:val="26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1E70EE" w14:textId="11882940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DF5532" w14:textId="009E2544" w:rsidR="003D4B94" w:rsidRPr="003D4B94" w:rsidRDefault="000E7B56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Zabudowa: </w:t>
            </w:r>
            <w:r w:rsidR="003D4B94"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Napęd zabudowy zgodnie z rozdz. IV pkt 3  Opisu przedmiotu zamówienia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6D42705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3980BD63" w14:textId="77777777" w:rsidTr="007A21D9">
        <w:trPr>
          <w:trHeight w:val="1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46C5E6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22EFF5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5C56F4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64521010" w14:textId="77777777" w:rsidTr="007A21D9">
        <w:trPr>
          <w:trHeight w:val="26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EE4447" w14:textId="2547C344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BE0BF1" w14:textId="0468128A" w:rsidR="003D4B94" w:rsidRPr="003D4B94" w:rsidRDefault="000E7B56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Zabudowa: </w:t>
            </w:r>
            <w:r w:rsidR="003D4B94"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Część wysokociśnieniowa zabudowy zgodnie z rozdz. IV pkt 4 Opisu przedmiotu zamówienia</w:t>
            </w:r>
          </w:p>
        </w:tc>
        <w:tc>
          <w:tcPr>
            <w:tcW w:w="45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DD0693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2B1DF361" w14:textId="77777777" w:rsidTr="007A21D9">
        <w:trPr>
          <w:trHeight w:val="146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3F2DC6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BD75B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16A0C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4EF08BB8" w14:textId="77777777" w:rsidTr="007A21D9">
        <w:trPr>
          <w:trHeight w:val="575"/>
        </w:trPr>
        <w:tc>
          <w:tcPr>
            <w:tcW w:w="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0E905E" w14:textId="18F85DF1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462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C54352" w14:textId="0176C297" w:rsidR="003D4B94" w:rsidRPr="003D4B94" w:rsidRDefault="000E7B56" w:rsidP="003D4B94">
            <w:pPr>
              <w:spacing w:after="0" w:line="276" w:lineRule="auto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Zabudowa: </w:t>
            </w:r>
            <w:r w:rsidR="003D4B94" w:rsidRPr="003D4B94">
              <w:rPr>
                <w:rFonts w:ascii="Arial" w:eastAsia="Arial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Część ssąca zgodnie z rozdz. IV pkt 5 Opisu  przedmiotu zamówienia </w:t>
            </w:r>
          </w:p>
        </w:tc>
        <w:tc>
          <w:tcPr>
            <w:tcW w:w="450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B488CA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426FFD3E" w14:textId="77777777" w:rsidTr="007A21D9">
        <w:trPr>
          <w:trHeight w:val="146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CDF9E" w14:textId="16C46158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3D4B9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8B9F11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D4B94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Wyposażenie dodatkowe zgodnie z rozdz. V Opisu przedmiotu zamówienia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233F5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D4B94" w:rsidRPr="003D4B94" w14:paraId="3F33B43A" w14:textId="77777777" w:rsidTr="007A21D9">
        <w:trPr>
          <w:trHeight w:val="146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3C7D2" w14:textId="6D99FBD6" w:rsidR="003D4B94" w:rsidRPr="003D4B94" w:rsidRDefault="000E7B56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18.</w:t>
            </w: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55B09D" w14:textId="67E92E7F" w:rsidR="003D4B94" w:rsidRPr="003D4B94" w:rsidRDefault="000E7B56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Termin naprawy gwarancyjnej -do 21 dni roboczych, naprawa wykonana w siedzibie Wykonawcy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652B1C" w14:textId="77777777" w:rsidR="003D4B94" w:rsidRPr="003D4B94" w:rsidRDefault="003D4B94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E7B56" w:rsidRPr="003D4B94" w14:paraId="6F4894DC" w14:textId="77777777" w:rsidTr="007A21D9">
        <w:trPr>
          <w:trHeight w:val="146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11DB8F" w14:textId="663D9C9F" w:rsidR="000E7B56" w:rsidRDefault="000E7B56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19.</w:t>
            </w: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20C002" w14:textId="6315C19B" w:rsidR="000E7B56" w:rsidRDefault="000E7B56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Przeprowadzenie szkolenia z obsługi pojazdu w siedzibie Wykonawcy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D72FC5E" w14:textId="77777777" w:rsidR="000E7B56" w:rsidRPr="003D4B94" w:rsidRDefault="000E7B56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E7B56" w:rsidRPr="003D4B94" w14:paraId="243C072A" w14:textId="77777777" w:rsidTr="007A21D9">
        <w:trPr>
          <w:trHeight w:val="146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8A644" w14:textId="04719F39" w:rsidR="000E7B56" w:rsidRDefault="000E7B56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20.</w:t>
            </w:r>
          </w:p>
        </w:tc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7F4C1B" w14:textId="2BC8E3D0" w:rsidR="000E7B56" w:rsidRDefault="000E7B56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Dokumenty niezbędne do zarejestrowania pojazdu w Polsce.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773A3" w14:textId="77777777" w:rsidR="000E7B56" w:rsidRPr="003D4B94" w:rsidRDefault="000E7B56" w:rsidP="003D4B94">
            <w:pPr>
              <w:spacing w:after="0" w:line="27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76CFE00" w14:textId="77777777" w:rsidR="003D4B94" w:rsidRDefault="003D4B94"/>
    <w:sectPr w:rsidR="003D4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B94"/>
    <w:rsid w:val="00042AC2"/>
    <w:rsid w:val="000E7B56"/>
    <w:rsid w:val="001144D4"/>
    <w:rsid w:val="00195F44"/>
    <w:rsid w:val="0028082C"/>
    <w:rsid w:val="002C5C33"/>
    <w:rsid w:val="00334DE1"/>
    <w:rsid w:val="00357E6F"/>
    <w:rsid w:val="003D4B94"/>
    <w:rsid w:val="00421F39"/>
    <w:rsid w:val="0048606C"/>
    <w:rsid w:val="006D0C56"/>
    <w:rsid w:val="009A3CBE"/>
    <w:rsid w:val="00CE4CC9"/>
    <w:rsid w:val="00EB2274"/>
    <w:rsid w:val="00F0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3B782"/>
  <w15:chartTrackingRefBased/>
  <w15:docId w15:val="{FB5EBC37-D4B6-451E-800B-5457E5E9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Gajda</dc:creator>
  <cp:keywords/>
  <dc:description/>
  <cp:lastModifiedBy>Małgorzata Gajda</cp:lastModifiedBy>
  <cp:revision>11</cp:revision>
  <dcterms:created xsi:type="dcterms:W3CDTF">2024-09-09T09:50:00Z</dcterms:created>
  <dcterms:modified xsi:type="dcterms:W3CDTF">2024-09-11T06:27:00Z</dcterms:modified>
</cp:coreProperties>
</file>