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5F" w:rsidRPr="00CF60A0" w:rsidRDefault="00C91F5F" w:rsidP="00C91F5F">
      <w:pPr>
        <w:jc w:val="center"/>
        <w:rPr>
          <w:rFonts w:ascii="Calibri" w:hAnsi="Calibri" w:cs="Calibri"/>
          <w:sz w:val="22"/>
          <w:szCs w:val="22"/>
        </w:rPr>
      </w:pPr>
      <w:r w:rsidRPr="00CF60A0"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 wp14:anchorId="620C27BA" wp14:editId="075CF905">
            <wp:extent cx="685800" cy="90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0A0">
        <w:rPr>
          <w:rFonts w:ascii="Calibri" w:hAnsi="Calibri" w:cs="Calibri"/>
          <w:sz w:val="22"/>
          <w:szCs w:val="22"/>
        </w:rPr>
        <w:t>Samodzielny Publiczny Zakład Opieki Zdrowotnej</w:t>
      </w:r>
    </w:p>
    <w:p w:rsidR="00C91F5F" w:rsidRPr="00CF60A0" w:rsidRDefault="00C91F5F" w:rsidP="00C91F5F">
      <w:pPr>
        <w:jc w:val="center"/>
        <w:rPr>
          <w:rFonts w:ascii="Calibri" w:hAnsi="Calibri" w:cs="Calibri"/>
          <w:sz w:val="22"/>
          <w:szCs w:val="22"/>
        </w:rPr>
      </w:pPr>
      <w:r w:rsidRPr="00CF60A0">
        <w:rPr>
          <w:rFonts w:ascii="Calibri" w:hAnsi="Calibri" w:cs="Calibri"/>
          <w:sz w:val="22"/>
          <w:szCs w:val="22"/>
        </w:rPr>
        <w:t>Ministerstwa Spraw Wewnętrznych i Administracji we Wrocławiu</w:t>
      </w:r>
    </w:p>
    <w:p w:rsidR="00C91F5F" w:rsidRPr="00CF60A0" w:rsidRDefault="00C91F5F" w:rsidP="00C91F5F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CF60A0">
        <w:rPr>
          <w:rFonts w:ascii="Calibri" w:hAnsi="Calibri" w:cs="Calibri"/>
          <w:sz w:val="22"/>
          <w:szCs w:val="22"/>
        </w:rPr>
        <w:t xml:space="preserve">ul. </w:t>
      </w:r>
      <w:proofErr w:type="spellStart"/>
      <w:r w:rsidRPr="00CF60A0">
        <w:rPr>
          <w:rFonts w:ascii="Calibri" w:hAnsi="Calibri" w:cs="Calibri"/>
          <w:sz w:val="22"/>
          <w:szCs w:val="22"/>
        </w:rPr>
        <w:t>Ołbińska</w:t>
      </w:r>
      <w:proofErr w:type="spellEnd"/>
      <w:r w:rsidRPr="00CF60A0">
        <w:rPr>
          <w:rFonts w:ascii="Calibri" w:hAnsi="Calibri" w:cs="Calibri"/>
          <w:sz w:val="22"/>
          <w:szCs w:val="22"/>
        </w:rPr>
        <w:t xml:space="preserve"> 32, 50 – 233 Wrocław </w:t>
      </w:r>
    </w:p>
    <w:p w:rsidR="00C91F5F" w:rsidRPr="00CF60A0" w:rsidRDefault="00C91F5F" w:rsidP="00C91F5F">
      <w:pPr>
        <w:rPr>
          <w:rFonts w:ascii="Calibri" w:hAnsi="Calibri" w:cs="Calibri"/>
          <w:sz w:val="22"/>
          <w:szCs w:val="22"/>
          <w:u w:val="single"/>
        </w:rPr>
      </w:pPr>
    </w:p>
    <w:p w:rsidR="00C91F5F" w:rsidRPr="00CF60A0" w:rsidRDefault="00C91F5F" w:rsidP="00C91F5F">
      <w:pPr>
        <w:rPr>
          <w:rFonts w:asciiTheme="minorHAnsi" w:hAnsiTheme="minorHAnsi" w:cs="Calibri"/>
          <w:sz w:val="22"/>
          <w:szCs w:val="22"/>
        </w:rPr>
      </w:pPr>
    </w:p>
    <w:p w:rsidR="00C91F5F" w:rsidRPr="00CF60A0" w:rsidRDefault="00C91F5F" w:rsidP="00C91F5F">
      <w:pPr>
        <w:jc w:val="right"/>
        <w:rPr>
          <w:rFonts w:asciiTheme="minorHAnsi" w:hAnsiTheme="minorHAnsi" w:cs="Calibri"/>
          <w:sz w:val="22"/>
          <w:szCs w:val="22"/>
        </w:rPr>
      </w:pPr>
      <w:r w:rsidRPr="00CF60A0">
        <w:rPr>
          <w:rFonts w:asciiTheme="minorHAnsi" w:hAnsiTheme="minorHAnsi" w:cs="Calibri"/>
          <w:sz w:val="22"/>
          <w:szCs w:val="22"/>
        </w:rPr>
        <w:t xml:space="preserve">Wrocław, dn. </w:t>
      </w:r>
      <w:r w:rsidR="00F43B77" w:rsidRPr="00CF60A0">
        <w:rPr>
          <w:rFonts w:asciiTheme="minorHAnsi" w:hAnsiTheme="minorHAnsi" w:cs="Calibri"/>
          <w:sz w:val="22"/>
          <w:szCs w:val="22"/>
        </w:rPr>
        <w:t>30.05.</w:t>
      </w:r>
      <w:r w:rsidRPr="00CF60A0">
        <w:rPr>
          <w:rFonts w:asciiTheme="minorHAnsi" w:hAnsiTheme="minorHAnsi" w:cs="Calibri"/>
          <w:sz w:val="22"/>
          <w:szCs w:val="22"/>
        </w:rPr>
        <w:t xml:space="preserve">2023r. </w:t>
      </w:r>
    </w:p>
    <w:p w:rsidR="00C91F5F" w:rsidRPr="00CF60A0" w:rsidRDefault="00C91F5F" w:rsidP="00C91F5F">
      <w:pPr>
        <w:jc w:val="both"/>
        <w:rPr>
          <w:rFonts w:asciiTheme="minorHAnsi" w:hAnsiTheme="minorHAnsi" w:cs="Calibri"/>
          <w:sz w:val="22"/>
          <w:szCs w:val="22"/>
        </w:rPr>
      </w:pPr>
    </w:p>
    <w:p w:rsidR="00C91F5F" w:rsidRPr="00CF60A0" w:rsidRDefault="00C91F5F" w:rsidP="00C91F5F">
      <w:pPr>
        <w:jc w:val="both"/>
        <w:rPr>
          <w:rFonts w:asciiTheme="minorHAnsi" w:hAnsiTheme="minorHAnsi" w:cs="Calibri"/>
          <w:sz w:val="22"/>
          <w:szCs w:val="22"/>
        </w:rPr>
      </w:pPr>
      <w:r w:rsidRPr="00CF60A0">
        <w:rPr>
          <w:rFonts w:asciiTheme="minorHAnsi" w:hAnsiTheme="minorHAnsi" w:cs="Calibri"/>
          <w:b/>
          <w:sz w:val="22"/>
          <w:szCs w:val="22"/>
        </w:rPr>
        <w:t>Sygnatura postępowania: ZZ-ZP-2375 – 14/23</w:t>
      </w:r>
      <w:r w:rsidRPr="00CF60A0">
        <w:rPr>
          <w:rFonts w:asciiTheme="minorHAnsi" w:hAnsiTheme="minorHAnsi" w:cs="Calibri"/>
          <w:sz w:val="22"/>
          <w:szCs w:val="22"/>
        </w:rPr>
        <w:t xml:space="preserve">            </w:t>
      </w:r>
    </w:p>
    <w:p w:rsidR="00C91F5F" w:rsidRPr="00CF60A0" w:rsidRDefault="00C91F5F" w:rsidP="00C91F5F">
      <w:pPr>
        <w:pStyle w:val="Nagwek3"/>
        <w:jc w:val="left"/>
        <w:rPr>
          <w:rFonts w:asciiTheme="minorHAnsi" w:hAnsiTheme="minorHAnsi" w:cs="Calibri"/>
          <w:b w:val="0"/>
          <w:sz w:val="22"/>
          <w:szCs w:val="22"/>
          <w:lang w:eastAsia="zh-CN"/>
        </w:rPr>
      </w:pPr>
    </w:p>
    <w:p w:rsidR="00C91F5F" w:rsidRPr="00CF60A0" w:rsidRDefault="00C91F5F" w:rsidP="00C91F5F">
      <w:pPr>
        <w:pStyle w:val="Nagwek3"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CF60A0">
        <w:rPr>
          <w:rFonts w:asciiTheme="minorHAnsi" w:hAnsiTheme="minorHAnsi" w:cs="Tahoma"/>
          <w:sz w:val="22"/>
          <w:szCs w:val="22"/>
        </w:rPr>
        <w:t xml:space="preserve">Dot.: postępowania prowadzonego w trybie podstawowym bez negocjacji na: </w:t>
      </w:r>
      <w:r w:rsidRPr="00CF60A0">
        <w:rPr>
          <w:rFonts w:asciiTheme="minorHAnsi" w:hAnsiTheme="minorHAnsi"/>
          <w:sz w:val="22"/>
          <w:szCs w:val="22"/>
        </w:rPr>
        <w:t xml:space="preserve">„Dostawę gazów medycznych wraz z dzierżawą zbiorników i butli” </w:t>
      </w:r>
    </w:p>
    <w:p w:rsidR="00C91F5F" w:rsidRPr="00CF60A0" w:rsidRDefault="00C91F5F" w:rsidP="00C91F5F">
      <w:pPr>
        <w:rPr>
          <w:lang w:eastAsia="pl-PL"/>
        </w:rPr>
      </w:pPr>
    </w:p>
    <w:p w:rsidR="00C91F5F" w:rsidRPr="00CF60A0" w:rsidRDefault="00C91F5F" w:rsidP="00C91F5F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CF60A0">
        <w:rPr>
          <w:rFonts w:asciiTheme="minorHAnsi" w:hAnsiTheme="minorHAnsi" w:cs="Calibri"/>
          <w:b/>
          <w:sz w:val="22"/>
          <w:szCs w:val="22"/>
        </w:rPr>
        <w:t>WYJAŚNIENIA TREŚCI SWZ</w:t>
      </w:r>
    </w:p>
    <w:p w:rsidR="00C91F5F" w:rsidRPr="00CF60A0" w:rsidRDefault="00C91F5F" w:rsidP="00C91F5F">
      <w:pPr>
        <w:jc w:val="both"/>
        <w:rPr>
          <w:rFonts w:asciiTheme="minorHAnsi" w:hAnsiTheme="minorHAnsi" w:cs="Calibri"/>
          <w:b/>
          <w:sz w:val="22"/>
          <w:szCs w:val="22"/>
        </w:rPr>
      </w:pPr>
      <w:bookmarkStart w:id="0" w:name="_GoBack"/>
      <w:bookmarkEnd w:id="0"/>
    </w:p>
    <w:p w:rsidR="00C91F5F" w:rsidRPr="00CF60A0" w:rsidRDefault="00C91F5F" w:rsidP="00C91F5F">
      <w:pPr>
        <w:pStyle w:val="Bezodstpw"/>
        <w:jc w:val="both"/>
        <w:rPr>
          <w:rFonts w:asciiTheme="minorHAnsi" w:hAnsiTheme="minorHAnsi"/>
        </w:rPr>
      </w:pPr>
      <w:r w:rsidRPr="00CF60A0">
        <w:rPr>
          <w:rFonts w:asciiTheme="minorHAnsi" w:hAnsiTheme="minorHAnsi"/>
        </w:rPr>
        <w:t>Działając na podstawie art. 284 ust.2 i ustawy Prawo zamówień publicznych z dnia 11 września 2019r. (Dz. U. z 2022 poz. 1710 ze zm.</w:t>
      </w:r>
      <w:r w:rsidRPr="00CF60A0">
        <w:rPr>
          <w:rFonts w:asciiTheme="minorHAnsi" w:hAnsiTheme="minorHAnsi" w:cs="Verdana"/>
        </w:rPr>
        <w:t>)</w:t>
      </w:r>
      <w:r w:rsidRPr="00CF60A0">
        <w:rPr>
          <w:rFonts w:asciiTheme="minorHAnsi" w:hAnsiTheme="minorHAnsi"/>
        </w:rPr>
        <w:t>, Samodzielny Publiczny Zakład Opieki Zdrowotnej Ministerstwa Spraw Wewnętrznych i Administracji we Wrocławiu zawiadamia, że wpłynął wniosek o wyjaśnienie treści specyfikacji warunków zamówienia dotyczący ww. postępowania:</w:t>
      </w:r>
    </w:p>
    <w:p w:rsidR="00C91F5F" w:rsidRPr="00CF60A0" w:rsidRDefault="00C91F5F" w:rsidP="00C91F5F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C91F5F" w:rsidRPr="00CF60A0" w:rsidRDefault="00C91F5F" w:rsidP="00C91F5F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CF60A0">
        <w:rPr>
          <w:rFonts w:asciiTheme="minorHAnsi" w:hAnsiTheme="minorHAnsi" w:cs="TimesNewRomanPSMT"/>
          <w:b/>
          <w:sz w:val="22"/>
          <w:szCs w:val="22"/>
          <w:lang w:eastAsia="pl-PL"/>
        </w:rPr>
        <w:t>Pytanie nr 1</w:t>
      </w:r>
    </w:p>
    <w:p w:rsidR="00C91F5F" w:rsidRPr="00CF60A0" w:rsidRDefault="00C91F5F" w:rsidP="00F43B7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CF60A0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Podpisanie umowy </w:t>
      </w:r>
      <w:r w:rsidRPr="00CF60A0">
        <w:rPr>
          <w:rFonts w:asciiTheme="minorHAnsi" w:hAnsiTheme="minorHAnsi" w:cs="Arial"/>
          <w:sz w:val="22"/>
          <w:szCs w:val="22"/>
        </w:rPr>
        <w:t>Zamawiający podpisze umowę z Wykonawcą w sprawie przedmiotowego zamówienia publicznego, podpisaną przez osobę/osoby upoważnione kwalifikowany podpisem elektronicznym, zgodnie z formą reprezentacji Wykonawcy określoną w rejestrze sądowym lub innym dokumencie, właściwym dla danej formy organizacyjnej Wykonawcy, albo przez osobę/osoby umocowane (na podstawie pełnomocnictwa) przez osoby uprawnione?</w:t>
      </w:r>
    </w:p>
    <w:p w:rsidR="00C91F5F" w:rsidRPr="00CF60A0" w:rsidRDefault="00C91F5F" w:rsidP="00F43B77">
      <w:pPr>
        <w:suppressAutoHyphens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CF60A0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1: </w:t>
      </w:r>
    </w:p>
    <w:p w:rsidR="00C91F5F" w:rsidRPr="00CF60A0" w:rsidRDefault="00C91F5F" w:rsidP="00C91F5F">
      <w:pPr>
        <w:suppressAutoHyphens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CF60A0">
        <w:rPr>
          <w:rFonts w:asciiTheme="minorHAnsi" w:eastAsia="Calibri" w:hAnsiTheme="minorHAnsi" w:cs="Arial"/>
          <w:b/>
          <w:sz w:val="22"/>
          <w:szCs w:val="22"/>
          <w:lang w:eastAsia="en-US"/>
        </w:rPr>
        <w:t>Zamawiający dopuszcza również takie rozwiązanie w uzgodnieniu z wybranym Wykonawcą.</w:t>
      </w:r>
    </w:p>
    <w:p w:rsidR="00C91F5F" w:rsidRPr="00CF60A0" w:rsidRDefault="00C91F5F" w:rsidP="00C91F5F">
      <w:pPr>
        <w:rPr>
          <w:rFonts w:asciiTheme="minorHAnsi" w:hAnsiTheme="minorHAnsi"/>
          <w:sz w:val="22"/>
          <w:szCs w:val="22"/>
        </w:rPr>
      </w:pPr>
    </w:p>
    <w:p w:rsidR="00C91F5F" w:rsidRPr="00CF60A0" w:rsidRDefault="00C91F5F" w:rsidP="00C91F5F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CF60A0">
        <w:rPr>
          <w:rFonts w:asciiTheme="minorHAnsi" w:hAnsiTheme="minorHAnsi" w:cs="TimesNewRomanPSMT"/>
          <w:b/>
          <w:sz w:val="22"/>
          <w:szCs w:val="22"/>
          <w:lang w:eastAsia="pl-PL"/>
        </w:rPr>
        <w:t>Pytanie nr 2</w:t>
      </w:r>
    </w:p>
    <w:p w:rsidR="00C91F5F" w:rsidRPr="00CF60A0" w:rsidRDefault="00C91F5F" w:rsidP="00C91F5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CF60A0">
        <w:rPr>
          <w:rFonts w:asciiTheme="minorHAnsi" w:hAnsiTheme="minorHAnsi" w:cs="Arial"/>
          <w:b/>
          <w:bCs/>
          <w:sz w:val="22"/>
          <w:szCs w:val="22"/>
          <w:u w:val="single"/>
        </w:rPr>
        <w:t>Kwota przeznaczona</w:t>
      </w:r>
      <w:r w:rsidRPr="00CF60A0">
        <w:rPr>
          <w:rFonts w:asciiTheme="minorHAnsi" w:hAnsiTheme="minorHAnsi" w:cs="Arial"/>
          <w:sz w:val="22"/>
          <w:szCs w:val="22"/>
        </w:rPr>
        <w:t xml:space="preserve"> W nawiązaniu do art. 222 ust. 4 ustawy </w:t>
      </w:r>
      <w:proofErr w:type="spellStart"/>
      <w:r w:rsidRPr="00CF60A0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CF60A0">
        <w:rPr>
          <w:rFonts w:asciiTheme="minorHAnsi" w:hAnsiTheme="minorHAnsi" w:cs="Arial"/>
          <w:sz w:val="22"/>
          <w:szCs w:val="22"/>
        </w:rPr>
        <w:t xml:space="preserve"> oraz faktem, że ustawodawca nie określił żadnego limitu czasowego (jedynie określenie: najpóźniej przed otwarciem ofert) wnosimy do Zamawiającego o udostępnienie  na stronie internetowej prowadzonego postępowania informacji o kwocie, jaką zamierza przeznaczyć na sfinansowanie zamówienia. Państwa zgoda umożliwi przygotowanie rzetelnej, wiarygodnej a jednocześnie jak najbardziej konkurencyjnej oferty pozwalającej osiągnąć Zamawiającemu najlepszą jakość dostaw, uzasadnioną charakterem zamówienia, w ramach środków, które zamawiający może przeznaczyć na jego realizację. </w:t>
      </w:r>
      <w:r w:rsidRPr="00CF60A0">
        <w:rPr>
          <w:rFonts w:asciiTheme="minorHAnsi" w:hAnsiTheme="minorHAnsi" w:cs="Calibri"/>
          <w:sz w:val="22"/>
          <w:szCs w:val="22"/>
        </w:rPr>
        <w:t xml:space="preserve">W przypadku odpowiedzi odmownej prosimy o przekazanie informacji zawartych w pkt. 3 protokołu przedmiotowego postępowania: </w:t>
      </w:r>
      <w:r w:rsidRPr="00CF60A0">
        <w:rPr>
          <w:rFonts w:asciiTheme="minorHAnsi" w:hAnsiTheme="minorHAnsi" w:cs="Arial"/>
          <w:b/>
          <w:bCs/>
          <w:sz w:val="22"/>
          <w:szCs w:val="22"/>
        </w:rPr>
        <w:t xml:space="preserve">Wartość (dla każdej z części) </w:t>
      </w:r>
    </w:p>
    <w:p w:rsidR="00C91F5F" w:rsidRPr="00CF60A0" w:rsidRDefault="00C91F5F" w:rsidP="00C91F5F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CF60A0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2: </w:t>
      </w:r>
    </w:p>
    <w:p w:rsidR="00C91F5F" w:rsidRPr="00CF60A0" w:rsidRDefault="00C91F5F" w:rsidP="00C91F5F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CF60A0">
        <w:rPr>
          <w:rFonts w:asciiTheme="minorHAnsi" w:eastAsia="Calibri" w:hAnsiTheme="minorHAnsi" w:cs="Arial"/>
          <w:b/>
          <w:sz w:val="22"/>
          <w:szCs w:val="22"/>
          <w:lang w:eastAsia="en-US"/>
        </w:rPr>
        <w:t>Zamawiający postąpi zgodnie z art. 222 ust.4 PZP</w:t>
      </w:r>
    </w:p>
    <w:p w:rsidR="00C91F5F" w:rsidRPr="00CF60A0" w:rsidRDefault="00C91F5F" w:rsidP="00C91F5F">
      <w:pPr>
        <w:rPr>
          <w:rFonts w:asciiTheme="minorHAnsi" w:hAnsiTheme="minorHAnsi"/>
          <w:sz w:val="22"/>
          <w:szCs w:val="22"/>
        </w:rPr>
      </w:pPr>
    </w:p>
    <w:p w:rsidR="00C91F5F" w:rsidRPr="00CF60A0" w:rsidRDefault="00C91F5F" w:rsidP="00C91F5F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CF60A0">
        <w:rPr>
          <w:rFonts w:asciiTheme="minorHAnsi" w:hAnsiTheme="minorHAnsi" w:cs="TimesNewRomanPSMT"/>
          <w:b/>
          <w:sz w:val="22"/>
          <w:szCs w:val="22"/>
          <w:lang w:eastAsia="pl-PL"/>
        </w:rPr>
        <w:t>Pytanie nr 3</w:t>
      </w:r>
    </w:p>
    <w:p w:rsidR="00C91F5F" w:rsidRPr="00CF60A0" w:rsidRDefault="00C91F5F" w:rsidP="00C91F5F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 w:rsidRPr="00CF60A0">
        <w:rPr>
          <w:rFonts w:asciiTheme="minorHAnsi" w:hAnsiTheme="minorHAnsi" w:cs="Arial"/>
          <w:b/>
          <w:bCs/>
          <w:sz w:val="22"/>
          <w:szCs w:val="22"/>
          <w:u w:val="single"/>
        </w:rPr>
        <w:t>Pozacenowe</w:t>
      </w:r>
      <w:proofErr w:type="spellEnd"/>
      <w:r w:rsidRPr="00CF60A0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kryteria oceny ofert (termin dostawy – 30%) </w:t>
      </w:r>
      <w:r w:rsidRPr="00CF60A0">
        <w:rPr>
          <w:rFonts w:asciiTheme="minorHAnsi" w:hAnsiTheme="minorHAnsi"/>
          <w:sz w:val="22"/>
          <w:szCs w:val="22"/>
        </w:rPr>
        <w:t xml:space="preserve">W związku z faktem, iż Zamawiający przewidział stosowanie systemu telemetrii tj. zdalnej transmisji danych o stanie napełnienia zbiornika z punktu zbiornikowego do centralnego komputera dostawcy ciekłego tlenu medycznego z możliwością podglądu danych przez Zamawiającego w ogólnodostępnej wersji przeglądarki </w:t>
      </w:r>
      <w:r w:rsidRPr="00CF60A0">
        <w:rPr>
          <w:rFonts w:asciiTheme="minorHAnsi" w:hAnsiTheme="minorHAnsi"/>
          <w:sz w:val="22"/>
          <w:szCs w:val="22"/>
        </w:rPr>
        <w:lastRenderedPageBreak/>
        <w:t xml:space="preserve">internetowej oraz faktem, że </w:t>
      </w:r>
      <w:r w:rsidRPr="00CF60A0">
        <w:rPr>
          <w:rFonts w:asciiTheme="minorHAnsi" w:hAnsiTheme="minorHAnsi"/>
          <w:bCs/>
          <w:sz w:val="22"/>
          <w:szCs w:val="22"/>
        </w:rPr>
        <w:t>gazy medyczne konfekcjonowane w butlach, będące przedmiotem zamówienia nie są w rzeczywistości lekami ratującym życie, a ich składowanie, termin ważności czy też logistyka z nim związana nie wymaga jakikolwiek szczególnych działań ze strony personelu Zamawiającego, uzasadniających zastosowanie, aż tak skróconego  najwyżej ocenianego w kryterium oceny ofert terminu dostawy.</w:t>
      </w:r>
    </w:p>
    <w:p w:rsidR="00C91F5F" w:rsidRPr="00CF60A0" w:rsidRDefault="00C91F5F" w:rsidP="00C91F5F">
      <w:pPr>
        <w:autoSpaceDE w:val="0"/>
        <w:autoSpaceDN w:val="0"/>
        <w:adjustRightInd w:val="0"/>
        <w:ind w:left="-142"/>
        <w:jc w:val="both"/>
        <w:rPr>
          <w:rFonts w:asciiTheme="minorHAnsi" w:hAnsiTheme="minorHAnsi"/>
          <w:bCs/>
          <w:sz w:val="22"/>
          <w:szCs w:val="22"/>
        </w:rPr>
      </w:pPr>
    </w:p>
    <w:p w:rsidR="00C91F5F" w:rsidRPr="00CF60A0" w:rsidRDefault="00C91F5F" w:rsidP="00C91F5F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CF60A0">
        <w:rPr>
          <w:rFonts w:asciiTheme="minorHAnsi" w:hAnsiTheme="minorHAnsi"/>
          <w:bCs/>
          <w:sz w:val="22"/>
          <w:szCs w:val="22"/>
        </w:rPr>
        <w:t>Dodatkowo należ nadmienić o czasochłonności procesu prawidłowego napełniania butli oraz jego weryfikacji pod względem bezpieczeństwa (w tym również dla użytkownika), załadunku i transportu specjalnie do tego przeznaczonymi pojazdami przez specjalnie do tego przeszkolonych kierowców z zachowaniem rygorystycznych  zasad obowiązującego prawa (ADR).</w:t>
      </w:r>
    </w:p>
    <w:p w:rsidR="00C91F5F" w:rsidRPr="00CF60A0" w:rsidRDefault="00C91F5F" w:rsidP="00C91F5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60A0">
        <w:rPr>
          <w:rFonts w:asciiTheme="minorHAnsi" w:hAnsiTheme="minorHAnsi"/>
          <w:bCs/>
          <w:sz w:val="22"/>
          <w:szCs w:val="22"/>
        </w:rPr>
        <w:t xml:space="preserve">W związku z powyższym wnosimy o </w:t>
      </w:r>
      <w:r w:rsidRPr="00CF60A0">
        <w:rPr>
          <w:rFonts w:asciiTheme="minorHAnsi" w:hAnsiTheme="minorHAnsi"/>
          <w:sz w:val="22"/>
          <w:szCs w:val="22"/>
        </w:rPr>
        <w:t>zmianę zasad przyznawania punktacji w kryterium termin realizacji dostawy, którym będzie się kierował Zamawiający  przy wyborze oferty najkorzystniejszej  na:</w:t>
      </w:r>
    </w:p>
    <w:p w:rsidR="00C91F5F" w:rsidRPr="00CF60A0" w:rsidRDefault="00C91F5F" w:rsidP="00C91F5F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91F5F" w:rsidRPr="00CF60A0" w:rsidRDefault="00C91F5F" w:rsidP="00C91F5F">
      <w:pPr>
        <w:autoSpaceDE w:val="0"/>
        <w:autoSpaceDN w:val="0"/>
        <w:adjustRightInd w:val="0"/>
        <w:ind w:left="-142" w:firstLine="142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F60A0">
        <w:rPr>
          <w:rFonts w:asciiTheme="minorHAnsi" w:hAnsiTheme="minorHAnsi" w:cs="Arial"/>
          <w:b/>
          <w:bCs/>
          <w:sz w:val="22"/>
          <w:szCs w:val="22"/>
        </w:rPr>
        <w:t xml:space="preserve">Punkty przyznawane będą w następujący sposób: </w:t>
      </w:r>
    </w:p>
    <w:p w:rsidR="00C91F5F" w:rsidRPr="00CF60A0" w:rsidRDefault="00C91F5F" w:rsidP="00F43B77">
      <w:pPr>
        <w:autoSpaceDE w:val="0"/>
        <w:autoSpaceDN w:val="0"/>
        <w:adjustRightInd w:val="0"/>
        <w:ind w:left="-142" w:firstLine="142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F60A0">
        <w:rPr>
          <w:rFonts w:asciiTheme="minorHAnsi" w:hAnsiTheme="minorHAnsi" w:cs="Arial"/>
          <w:b/>
          <w:bCs/>
          <w:sz w:val="22"/>
          <w:szCs w:val="22"/>
        </w:rPr>
        <w:t>1) termin realizacji dostawy: 48 godzin od chwili otrzymania zamówienia, – 30 pkt;</w:t>
      </w:r>
    </w:p>
    <w:p w:rsidR="00C91F5F" w:rsidRPr="00CF60A0" w:rsidRDefault="00C91F5F" w:rsidP="00F43B77">
      <w:pPr>
        <w:autoSpaceDE w:val="0"/>
        <w:autoSpaceDN w:val="0"/>
        <w:adjustRightInd w:val="0"/>
        <w:ind w:left="-142" w:firstLine="142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F60A0">
        <w:rPr>
          <w:rFonts w:asciiTheme="minorHAnsi" w:hAnsiTheme="minorHAnsi" w:cs="Arial"/>
          <w:b/>
          <w:bCs/>
          <w:sz w:val="22"/>
          <w:szCs w:val="22"/>
        </w:rPr>
        <w:t>2) termin realizacji dostawy: 72 godziny od chwili otrzymania zamówienia - 15 pkt;</w:t>
      </w:r>
    </w:p>
    <w:p w:rsidR="00C91F5F" w:rsidRPr="00CF60A0" w:rsidRDefault="00C91F5F" w:rsidP="00F43B77">
      <w:pPr>
        <w:autoSpaceDE w:val="0"/>
        <w:autoSpaceDN w:val="0"/>
        <w:adjustRightInd w:val="0"/>
        <w:ind w:left="-142" w:firstLine="142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F60A0">
        <w:rPr>
          <w:rFonts w:asciiTheme="minorHAnsi" w:hAnsiTheme="minorHAnsi" w:cs="Arial"/>
          <w:b/>
          <w:bCs/>
          <w:sz w:val="22"/>
          <w:szCs w:val="22"/>
        </w:rPr>
        <w:t>3) termin realizacji dostawy: 96 godzin od chwili otrzymania zamówienia - 0 pkt.</w:t>
      </w:r>
    </w:p>
    <w:p w:rsidR="00C91F5F" w:rsidRPr="00CF60A0" w:rsidRDefault="00C91F5F" w:rsidP="00C91F5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C91F5F" w:rsidRPr="00CF60A0" w:rsidRDefault="00C91F5F" w:rsidP="00C91F5F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F60A0">
        <w:rPr>
          <w:rFonts w:asciiTheme="minorHAnsi" w:hAnsiTheme="minorHAnsi"/>
          <w:sz w:val="22"/>
          <w:szCs w:val="22"/>
        </w:rPr>
        <w:t xml:space="preserve">lub w związku z charakterem zamówienia – gazy medyczne stanowiące przedmiot zamówienia jako lek (lub wyrób medyczny)  o ustalonym składzie ilościowym i jakościowym (fizycznym i chemicznym),  zmianę w zgodzie z zapisem Art. 246 ust. 2 ustawy </w:t>
      </w:r>
      <w:proofErr w:type="spellStart"/>
      <w:r w:rsidRPr="00CF60A0">
        <w:rPr>
          <w:rFonts w:asciiTheme="minorHAnsi" w:hAnsiTheme="minorHAnsi"/>
          <w:sz w:val="22"/>
          <w:szCs w:val="22"/>
        </w:rPr>
        <w:t>Pzp</w:t>
      </w:r>
      <w:proofErr w:type="spellEnd"/>
      <w:r w:rsidRPr="00CF60A0">
        <w:rPr>
          <w:rFonts w:asciiTheme="minorHAnsi" w:hAnsiTheme="minorHAnsi"/>
          <w:sz w:val="22"/>
          <w:szCs w:val="22"/>
        </w:rPr>
        <w:t xml:space="preserve"> </w:t>
      </w:r>
      <w:r w:rsidRPr="00CF60A0">
        <w:rPr>
          <w:rFonts w:asciiTheme="minorHAnsi" w:hAnsiTheme="minorHAnsi"/>
          <w:i/>
          <w:iCs/>
          <w:sz w:val="22"/>
          <w:szCs w:val="22"/>
        </w:rPr>
        <w:t xml:space="preserve">(Zamawiający publiczni, o których mowa w art. 4 pkt 1 i 2, oraz ich związki, mogą zastosować kryterium ceny jako jedyne kryterium oceny ofert albo jako kryterium o wadze przekraczającej 60%, jeżeli określą w opisie przedmiotu zamówienia wymagania jakościowe odnoszące się do co najmniej głównych elementów składających się na przedmiot zamówienia) </w:t>
      </w:r>
      <w:r w:rsidRPr="00CF60A0">
        <w:rPr>
          <w:rFonts w:asciiTheme="minorHAnsi" w:hAnsiTheme="minorHAnsi"/>
          <w:sz w:val="22"/>
          <w:szCs w:val="22"/>
        </w:rPr>
        <w:t xml:space="preserve">kryterium oceny ofert na: </w:t>
      </w:r>
      <w:r w:rsidRPr="00CF60A0">
        <w:rPr>
          <w:rFonts w:asciiTheme="minorHAnsi" w:hAnsiTheme="minorHAnsi" w:cs="Arial"/>
          <w:b/>
          <w:bCs/>
          <w:sz w:val="22"/>
          <w:szCs w:val="22"/>
        </w:rPr>
        <w:t>cena 90%, z wymaganym terminem dostaw do 48 godzin od złożenia zamówienia.</w:t>
      </w:r>
    </w:p>
    <w:p w:rsidR="00C91F5F" w:rsidRPr="00CF60A0" w:rsidRDefault="00C91F5F" w:rsidP="00C91F5F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CF60A0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3: </w:t>
      </w:r>
    </w:p>
    <w:p w:rsidR="00C91F5F" w:rsidRPr="00CF60A0" w:rsidRDefault="00C91F5F" w:rsidP="00C91F5F">
      <w:pPr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CF60A0">
        <w:rPr>
          <w:rFonts w:asciiTheme="minorHAnsi" w:eastAsia="Calibri" w:hAnsiTheme="minorHAnsi" w:cs="Arial"/>
          <w:b/>
          <w:sz w:val="22"/>
          <w:szCs w:val="22"/>
          <w:lang w:eastAsia="en-US"/>
        </w:rPr>
        <w:t>Nie. Zapisy SWZ bez zmian</w:t>
      </w:r>
    </w:p>
    <w:p w:rsidR="00C91F5F" w:rsidRPr="00CF60A0" w:rsidRDefault="00C91F5F" w:rsidP="00C91F5F">
      <w:pPr>
        <w:rPr>
          <w:rFonts w:asciiTheme="minorHAnsi" w:hAnsiTheme="minorHAnsi"/>
          <w:sz w:val="22"/>
          <w:szCs w:val="22"/>
        </w:rPr>
      </w:pPr>
    </w:p>
    <w:p w:rsidR="00C91F5F" w:rsidRPr="00CF60A0" w:rsidRDefault="00C91F5F" w:rsidP="00C91F5F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CF60A0">
        <w:rPr>
          <w:rFonts w:asciiTheme="minorHAnsi" w:hAnsiTheme="minorHAnsi" w:cs="TimesNewRomanPSMT"/>
          <w:b/>
          <w:sz w:val="22"/>
          <w:szCs w:val="22"/>
          <w:lang w:eastAsia="pl-PL"/>
        </w:rPr>
        <w:t>Pytanie nr 4</w:t>
      </w:r>
    </w:p>
    <w:p w:rsidR="00C91F5F" w:rsidRPr="00CF60A0" w:rsidRDefault="00C91F5F" w:rsidP="00C91F5F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CF60A0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Wzór umowy § 5 ust. 5 </w:t>
      </w:r>
      <w:r w:rsidRPr="00CF60A0">
        <w:rPr>
          <w:rFonts w:asciiTheme="minorHAnsi" w:hAnsiTheme="minorHAnsi"/>
          <w:sz w:val="22"/>
          <w:szCs w:val="22"/>
        </w:rPr>
        <w:t>Ze względu na długość planowanego kontraktu w przedmiotowym postępowaniu, przedmiot zamówienia (ciekły tlen medyczny – główny składnik cenotwórczy to energia elektryczna) oraz niestabilność na rynku cen energii elektrycznej, w szczególności cen nośników energii elektrycznej wnosimy do  Zamawiającego o obniżenie granicy wartości punktów procentowych (do 5 %) upoważniających wykonawcę (i Zamawiającego) do waloryzacji wartości wynagrodzenia, co pozwoli wykonawcom przygotować ważne oraz konkurencyjnej oferty przy jednoczesnym braku ryzyka utraty części lub całości zysku w trakcie realizacji umowy.</w:t>
      </w:r>
    </w:p>
    <w:p w:rsidR="00C91F5F" w:rsidRPr="00CF60A0" w:rsidRDefault="00C91F5F" w:rsidP="00C91F5F">
      <w:pPr>
        <w:autoSpaceDE w:val="0"/>
        <w:autoSpaceDN w:val="0"/>
        <w:adjustRightInd w:val="0"/>
        <w:ind w:left="-142"/>
        <w:jc w:val="both"/>
        <w:rPr>
          <w:rFonts w:asciiTheme="minorHAnsi" w:hAnsiTheme="minorHAnsi"/>
          <w:sz w:val="22"/>
          <w:szCs w:val="22"/>
        </w:rPr>
      </w:pPr>
    </w:p>
    <w:p w:rsidR="00C91F5F" w:rsidRPr="00CF60A0" w:rsidRDefault="00C91F5F" w:rsidP="00F43B7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60A0">
        <w:rPr>
          <w:rFonts w:asciiTheme="minorHAnsi" w:hAnsiTheme="minorHAnsi"/>
          <w:sz w:val="22"/>
          <w:szCs w:val="22"/>
        </w:rPr>
        <w:t>Proponowana wartość punktowa (8 %) wydaję się być zawyżona w stosunku  do realnie mogącej wystąpić zmiany wskaźnika cen towarów i usług,  upoważniającej wykonawcę do waloryzacji wartości wynagrodzenia, co czyni ten zapis martwym w stosunku do intencji ustawodawcy, a jednocześnie można go utożsamiać z  rażącym  uprzywilejowanie w treści projektu umowy pozycji Zamawiającego, wbrew zasadom współżycia społecznego</w:t>
      </w:r>
      <w:r w:rsidR="00F43B77" w:rsidRPr="00CF60A0">
        <w:rPr>
          <w:rFonts w:asciiTheme="minorHAnsi" w:hAnsiTheme="minorHAnsi"/>
          <w:sz w:val="22"/>
          <w:szCs w:val="22"/>
        </w:rPr>
        <w:t xml:space="preserve"> </w:t>
      </w:r>
      <w:r w:rsidRPr="00CF60A0">
        <w:rPr>
          <w:rFonts w:asciiTheme="minorHAnsi" w:hAnsiTheme="minorHAnsi"/>
          <w:sz w:val="22"/>
          <w:szCs w:val="22"/>
        </w:rPr>
        <w:t>i właściwości stosunku prawnego.</w:t>
      </w:r>
    </w:p>
    <w:p w:rsidR="00C91F5F" w:rsidRPr="00CF60A0" w:rsidRDefault="00C91F5F" w:rsidP="00C91F5F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CF60A0">
        <w:rPr>
          <w:rFonts w:asciiTheme="minorHAnsi" w:eastAsia="Calibri" w:hAnsiTheme="minorHAnsi" w:cs="Arial"/>
          <w:b/>
          <w:sz w:val="22"/>
          <w:szCs w:val="22"/>
          <w:lang w:eastAsia="en-US"/>
        </w:rPr>
        <w:t>Odpowiedź na pytanie nr 4</w:t>
      </w:r>
    </w:p>
    <w:p w:rsidR="00C91F5F" w:rsidRPr="00CF60A0" w:rsidRDefault="00C91F5F" w:rsidP="00C91F5F">
      <w:pPr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CF60A0">
        <w:rPr>
          <w:rFonts w:asciiTheme="minorHAnsi" w:eastAsia="Calibri" w:hAnsiTheme="minorHAnsi" w:cs="Arial"/>
          <w:b/>
          <w:sz w:val="22"/>
          <w:szCs w:val="22"/>
          <w:lang w:eastAsia="en-US"/>
        </w:rPr>
        <w:t>Nie. Zapisy SWZ bez zmian</w:t>
      </w:r>
    </w:p>
    <w:p w:rsidR="00C91F5F" w:rsidRPr="00CF60A0" w:rsidRDefault="00C91F5F" w:rsidP="00C91F5F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C91F5F" w:rsidRPr="00CF60A0" w:rsidRDefault="00C91F5F" w:rsidP="00C91F5F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C91F5F" w:rsidRPr="00CF60A0" w:rsidRDefault="00C91F5F" w:rsidP="00C91F5F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CF60A0">
        <w:rPr>
          <w:rFonts w:asciiTheme="minorHAnsi" w:hAnsiTheme="minorHAnsi"/>
          <w:b/>
          <w:sz w:val="22"/>
          <w:szCs w:val="22"/>
        </w:rPr>
        <w:t>Pytanie nr 5</w:t>
      </w:r>
    </w:p>
    <w:p w:rsidR="00C91F5F" w:rsidRPr="00CF60A0" w:rsidRDefault="00C91F5F" w:rsidP="00C91F5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60A0">
        <w:rPr>
          <w:rFonts w:asciiTheme="minorHAnsi" w:hAnsiTheme="minorHAnsi" w:cs="Arial"/>
          <w:b/>
          <w:bCs/>
          <w:sz w:val="22"/>
          <w:szCs w:val="22"/>
          <w:u w:val="single"/>
        </w:rPr>
        <w:t>Wizja lokalna</w:t>
      </w:r>
      <w:r w:rsidRPr="00CF60A0">
        <w:rPr>
          <w:rFonts w:asciiTheme="minorHAnsi" w:hAnsiTheme="minorHAnsi"/>
          <w:sz w:val="22"/>
          <w:szCs w:val="22"/>
        </w:rPr>
        <w:t xml:space="preserve"> Wnosimy do Zamawiającego o potwierdzenie lub zaprzeczenie obligatoryjnej konieczności przeprowadzenie w niniejszym postępowaniu wizji lokalnej zbiorników na ciekły tlen medyczny i ciekły azot medyczny w przypadku oferenta, którego zbiorniki są dzierżawione w chwili obecnej?</w:t>
      </w:r>
    </w:p>
    <w:p w:rsidR="00C91F5F" w:rsidRPr="00CF60A0" w:rsidRDefault="00C91F5F" w:rsidP="00C91F5F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CF60A0">
        <w:rPr>
          <w:rFonts w:asciiTheme="minorHAnsi" w:hAnsiTheme="minorHAnsi" w:cs="Calibri"/>
          <w:b/>
          <w:sz w:val="22"/>
          <w:szCs w:val="22"/>
        </w:rPr>
        <w:lastRenderedPageBreak/>
        <w:t>Odpowiedź na pytanie nr 5:</w:t>
      </w:r>
    </w:p>
    <w:p w:rsidR="00C91F5F" w:rsidRPr="00CF60A0" w:rsidRDefault="00C91F5F" w:rsidP="00C91F5F">
      <w:pPr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CF60A0">
        <w:rPr>
          <w:rFonts w:asciiTheme="minorHAnsi" w:eastAsia="Calibri" w:hAnsiTheme="minorHAnsi" w:cs="Arial"/>
          <w:b/>
          <w:sz w:val="22"/>
          <w:szCs w:val="22"/>
          <w:lang w:eastAsia="en-US"/>
        </w:rPr>
        <w:t>Zamawiający nie wymaga obligatoryjnego odbycia wizji lokalnej przed złożeniem oferty</w:t>
      </w:r>
    </w:p>
    <w:p w:rsidR="00C91F5F" w:rsidRPr="00CF60A0" w:rsidRDefault="00C91F5F" w:rsidP="00C91F5F">
      <w:pPr>
        <w:jc w:val="both"/>
        <w:rPr>
          <w:rFonts w:asciiTheme="minorHAnsi" w:hAnsiTheme="minorHAnsi"/>
          <w:b/>
          <w:sz w:val="22"/>
          <w:szCs w:val="22"/>
        </w:rPr>
      </w:pPr>
    </w:p>
    <w:p w:rsidR="00C91F5F" w:rsidRPr="00CF60A0" w:rsidRDefault="00C91F5F" w:rsidP="00C91F5F">
      <w:pPr>
        <w:jc w:val="both"/>
        <w:rPr>
          <w:rFonts w:asciiTheme="minorHAnsi" w:hAnsiTheme="minorHAnsi"/>
          <w:b/>
          <w:sz w:val="22"/>
          <w:szCs w:val="22"/>
        </w:rPr>
      </w:pPr>
      <w:r w:rsidRPr="00CF60A0">
        <w:rPr>
          <w:rFonts w:asciiTheme="minorHAnsi" w:hAnsiTheme="minorHAnsi"/>
          <w:b/>
          <w:sz w:val="22"/>
          <w:szCs w:val="22"/>
        </w:rPr>
        <w:t>Pytanie nr 6</w:t>
      </w:r>
    </w:p>
    <w:p w:rsidR="00C91F5F" w:rsidRPr="00CF60A0" w:rsidRDefault="00C91F5F" w:rsidP="00C91F5F">
      <w:pPr>
        <w:autoSpaceDE w:val="0"/>
        <w:autoSpaceDN w:val="0"/>
        <w:adjustRightInd w:val="0"/>
        <w:ind w:left="-142" w:firstLine="142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CF60A0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Opis przedmiotu zamówienia pkt. 3.3 </w:t>
      </w:r>
    </w:p>
    <w:p w:rsidR="00C91F5F" w:rsidRPr="00CF60A0" w:rsidRDefault="00C91F5F" w:rsidP="00C91F5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60A0">
        <w:rPr>
          <w:rFonts w:asciiTheme="minorHAnsi" w:hAnsiTheme="minorHAnsi"/>
          <w:sz w:val="22"/>
          <w:szCs w:val="22"/>
        </w:rPr>
        <w:t>Wnosimy do Zamawiającego o wyłączenie z wymagań dotyczących dzierżawy zbiornika przewoźnego na ciekły azot o pojemności ok 1000 l. konieczności dostarczenia 4 kompletów niezbędnej odzieży ochronnej w tym: kaski, rękawice i okulary oraz stojaka lub skrzyni na odzież ochronną, których posiadanie wydaje się leżeć</w:t>
      </w:r>
      <w:r w:rsidR="00F43B77" w:rsidRPr="00CF60A0">
        <w:rPr>
          <w:rFonts w:asciiTheme="minorHAnsi" w:hAnsiTheme="minorHAnsi"/>
          <w:sz w:val="22"/>
          <w:szCs w:val="22"/>
        </w:rPr>
        <w:t xml:space="preserve"> </w:t>
      </w:r>
      <w:r w:rsidRPr="00CF60A0">
        <w:rPr>
          <w:rFonts w:asciiTheme="minorHAnsi" w:hAnsiTheme="minorHAnsi"/>
          <w:sz w:val="22"/>
          <w:szCs w:val="22"/>
        </w:rPr>
        <w:t xml:space="preserve">w kompetencjach bezpośredniego użytkownika i jego personelu. </w:t>
      </w:r>
    </w:p>
    <w:p w:rsidR="00C91F5F" w:rsidRPr="00CF60A0" w:rsidRDefault="00C91F5F" w:rsidP="00C91F5F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CF60A0">
        <w:rPr>
          <w:rFonts w:asciiTheme="minorHAnsi" w:hAnsiTheme="minorHAnsi" w:cs="Calibri"/>
          <w:b/>
          <w:sz w:val="22"/>
          <w:szCs w:val="22"/>
        </w:rPr>
        <w:t>Odpowiedź na pytanie nr 6</w:t>
      </w:r>
    </w:p>
    <w:p w:rsidR="00C91F5F" w:rsidRPr="00CF60A0" w:rsidRDefault="00C91F5F" w:rsidP="00C91F5F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CF60A0">
        <w:rPr>
          <w:rFonts w:asciiTheme="minorHAnsi" w:hAnsiTheme="minorHAnsi" w:cs="Calibri"/>
          <w:b/>
          <w:sz w:val="22"/>
          <w:szCs w:val="22"/>
        </w:rPr>
        <w:t>Zgodnie z SWZ</w:t>
      </w:r>
    </w:p>
    <w:p w:rsidR="001D08E0" w:rsidRPr="00CF60A0" w:rsidRDefault="001D08E0"/>
    <w:sectPr w:rsidR="001D08E0" w:rsidRPr="00CF6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5F"/>
    <w:rsid w:val="001D08E0"/>
    <w:rsid w:val="00C91F5F"/>
    <w:rsid w:val="00CF60A0"/>
    <w:rsid w:val="00F4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C5422-4803-46D6-9E28-32553549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F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C91F5F"/>
    <w:pPr>
      <w:keepNext/>
      <w:suppressAutoHyphens w:val="0"/>
      <w:spacing w:line="360" w:lineRule="auto"/>
      <w:jc w:val="right"/>
      <w:outlineLvl w:val="2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91F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C91F5F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customStyle="1" w:styleId="Akapitzlist1">
    <w:name w:val="Akapit z listą1"/>
    <w:basedOn w:val="Normalny"/>
    <w:rsid w:val="00C91F5F"/>
    <w:pPr>
      <w:ind w:left="720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0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0A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3</cp:revision>
  <cp:lastPrinted>2023-05-30T09:54:00Z</cp:lastPrinted>
  <dcterms:created xsi:type="dcterms:W3CDTF">2023-05-30T08:05:00Z</dcterms:created>
  <dcterms:modified xsi:type="dcterms:W3CDTF">2023-05-30T11:21:00Z</dcterms:modified>
</cp:coreProperties>
</file>