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24EB06FA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="00132450">
        <w:rPr>
          <w:rFonts w:cs="Times New Roman"/>
          <w:sz w:val="22"/>
          <w:szCs w:val="22"/>
        </w:rPr>
        <w:t>-06</w:t>
      </w:r>
      <w:r w:rsidRPr="00D26B24">
        <w:rPr>
          <w:rFonts w:cs="Times New Roman"/>
          <w:sz w:val="22"/>
          <w:szCs w:val="22"/>
        </w:rPr>
        <w:t>-</w:t>
      </w:r>
      <w:r w:rsidR="00132450">
        <w:rPr>
          <w:rFonts w:cs="Times New Roman"/>
          <w:sz w:val="22"/>
          <w:szCs w:val="22"/>
        </w:rPr>
        <w:t>28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76EAA4C1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132450">
        <w:rPr>
          <w:rFonts w:cs="Times New Roman"/>
          <w:bCs/>
          <w:sz w:val="22"/>
          <w:szCs w:val="22"/>
        </w:rPr>
        <w:t>8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132450">
        <w:rPr>
          <w:rFonts w:cs="Times New Roman"/>
          <w:bCs/>
          <w:sz w:val="22"/>
          <w:szCs w:val="22"/>
        </w:rPr>
        <w:t>1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D26B24" w:rsidRDefault="00E020BA" w:rsidP="00132450">
      <w:pPr>
        <w:rPr>
          <w:rFonts w:cs="Times New Roman"/>
          <w:sz w:val="22"/>
          <w:szCs w:val="22"/>
        </w:rPr>
      </w:pPr>
    </w:p>
    <w:p w14:paraId="5D9506B2" w14:textId="77777777" w:rsidR="0036026D" w:rsidRPr="002A402F" w:rsidRDefault="00E020BA" w:rsidP="0036026D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2A402F">
        <w:rPr>
          <w:rFonts w:cs="Times New Roman"/>
          <w:sz w:val="22"/>
          <w:szCs w:val="22"/>
        </w:rPr>
        <w:t xml:space="preserve"> </w:t>
      </w:r>
      <w:r w:rsidR="0036026D" w:rsidRPr="002A402F">
        <w:rPr>
          <w:rFonts w:cs="Times New Roman"/>
          <w:sz w:val="22"/>
          <w:szCs w:val="22"/>
        </w:rPr>
        <w:t xml:space="preserve">       </w:t>
      </w:r>
    </w:p>
    <w:p w14:paraId="45BE896E" w14:textId="77777777" w:rsidR="00132450" w:rsidRDefault="0036026D" w:rsidP="00132450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                 </w:t>
      </w:r>
      <w:r w:rsidR="008979FC" w:rsidRPr="002A402F">
        <w:rPr>
          <w:rFonts w:cs="Times New Roman"/>
          <w:sz w:val="22"/>
          <w:szCs w:val="22"/>
        </w:rPr>
        <w:t xml:space="preserve">podstawowym </w:t>
      </w:r>
      <w:r w:rsidR="00E020BA" w:rsidRPr="002A402F">
        <w:rPr>
          <w:rFonts w:cs="Times New Roman"/>
          <w:sz w:val="22"/>
          <w:szCs w:val="22"/>
        </w:rPr>
        <w:t xml:space="preserve"> </w:t>
      </w:r>
      <w:r w:rsidR="00A01916" w:rsidRPr="002A402F">
        <w:rPr>
          <w:rFonts w:cs="Times New Roman"/>
          <w:sz w:val="22"/>
          <w:szCs w:val="22"/>
        </w:rPr>
        <w:t xml:space="preserve"> </w:t>
      </w:r>
      <w:r w:rsidR="00E020BA" w:rsidRPr="002A402F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2A402F">
        <w:rPr>
          <w:rFonts w:cs="Times New Roman"/>
          <w:b/>
          <w:sz w:val="22"/>
          <w:szCs w:val="22"/>
        </w:rPr>
        <w:t>.:</w:t>
      </w:r>
      <w:r w:rsidR="001A10BF" w:rsidRPr="002A402F">
        <w:rPr>
          <w:rFonts w:cs="Times New Roman"/>
          <w:sz w:val="22"/>
          <w:szCs w:val="22"/>
        </w:rPr>
        <w:t xml:space="preserve"> </w:t>
      </w:r>
      <w:r w:rsidR="00132450" w:rsidRPr="00132450">
        <w:rPr>
          <w:rFonts w:cs="Times New Roman"/>
          <w:sz w:val="22"/>
          <w:szCs w:val="22"/>
        </w:rPr>
        <w:t xml:space="preserve">Przebudowa drogi gminnej nr 130227C w miejscowości </w:t>
      </w:r>
      <w:r w:rsidR="00132450">
        <w:rPr>
          <w:rFonts w:cs="Times New Roman"/>
          <w:sz w:val="22"/>
          <w:szCs w:val="22"/>
        </w:rPr>
        <w:t xml:space="preserve">  </w:t>
      </w:r>
    </w:p>
    <w:p w14:paraId="6BC66220" w14:textId="057423A9" w:rsidR="00FC5A22" w:rsidRPr="00D26B24" w:rsidRDefault="00132450" w:rsidP="0013245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Pr="00132450">
        <w:rPr>
          <w:rFonts w:cs="Times New Roman"/>
          <w:sz w:val="22"/>
          <w:szCs w:val="22"/>
        </w:rPr>
        <w:t>Dobrylewo</w:t>
      </w:r>
      <w:r>
        <w:rPr>
          <w:rFonts w:cs="Times New Roman"/>
          <w:sz w:val="22"/>
          <w:szCs w:val="22"/>
        </w:rPr>
        <w:t>.</w:t>
      </w: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2B120FED" w14:textId="041746F4" w:rsidR="0090506F" w:rsidRPr="00DD3B7B" w:rsidRDefault="00E020BA" w:rsidP="00DD3B7B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6EF9B48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C8FE9D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1.Specyfikacja  Warunków Zamówienia: Część I pkt II </w:t>
      </w:r>
      <w:proofErr w:type="spellStart"/>
      <w:r w:rsidRPr="0090506F">
        <w:rPr>
          <w:rFonts w:cs="Times New Roman"/>
          <w:bCs/>
          <w:sz w:val="22"/>
          <w:szCs w:val="22"/>
        </w:rPr>
        <w:t>ppkt</w:t>
      </w:r>
      <w:proofErr w:type="spellEnd"/>
      <w:r w:rsidRPr="0090506F">
        <w:rPr>
          <w:rFonts w:cs="Times New Roman"/>
          <w:bCs/>
          <w:sz w:val="22"/>
          <w:szCs w:val="22"/>
        </w:rPr>
        <w:t xml:space="preserve"> 1:</w:t>
      </w:r>
    </w:p>
    <w:p w14:paraId="380C04D3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Jest: </w:t>
      </w:r>
    </w:p>
    <w:p w14:paraId="4021F363" w14:textId="1579C67B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</w:t>
      </w:r>
      <w:r w:rsidR="00132450">
        <w:rPr>
          <w:rFonts w:cs="Times New Roman"/>
          <w:bCs/>
          <w:sz w:val="22"/>
          <w:szCs w:val="22"/>
        </w:rPr>
        <w:t>08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do godz. 12.00.</w:t>
      </w:r>
    </w:p>
    <w:p w14:paraId="7182E38B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5604FB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Zmienia się na: </w:t>
      </w:r>
    </w:p>
    <w:p w14:paraId="1AE01CCB" w14:textId="4B76C31C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 </w:t>
      </w:r>
      <w:r w:rsidR="00132450">
        <w:rPr>
          <w:rFonts w:cs="Times New Roman"/>
          <w:bCs/>
          <w:sz w:val="22"/>
          <w:szCs w:val="22"/>
        </w:rPr>
        <w:t>18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do godz. 12.00.</w:t>
      </w:r>
    </w:p>
    <w:p w14:paraId="22BD5963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51AE2E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2.Specyfikacja Warunków Zamówienia: Część I pkt III </w:t>
      </w:r>
      <w:proofErr w:type="spellStart"/>
      <w:r w:rsidRPr="0090506F">
        <w:rPr>
          <w:rFonts w:cs="Times New Roman"/>
          <w:bCs/>
          <w:sz w:val="22"/>
          <w:szCs w:val="22"/>
        </w:rPr>
        <w:t>ppkt</w:t>
      </w:r>
      <w:proofErr w:type="spellEnd"/>
      <w:r w:rsidRPr="0090506F">
        <w:rPr>
          <w:rFonts w:cs="Times New Roman"/>
          <w:bCs/>
          <w:sz w:val="22"/>
          <w:szCs w:val="22"/>
        </w:rPr>
        <w:t xml:space="preserve"> 1:</w:t>
      </w:r>
    </w:p>
    <w:p w14:paraId="0380DEF8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Jest:</w:t>
      </w:r>
    </w:p>
    <w:p w14:paraId="01F6720A" w14:textId="678806B4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Otwarcie ofert nastąpi  w dniu </w:t>
      </w:r>
      <w:r w:rsidR="00132450">
        <w:rPr>
          <w:rFonts w:cs="Times New Roman"/>
          <w:bCs/>
          <w:sz w:val="22"/>
          <w:szCs w:val="22"/>
        </w:rPr>
        <w:t>08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.2023r. o godz. 12.10.  Zamawiający nie przewiduje publicznego otwarcia ofert.</w:t>
      </w:r>
    </w:p>
    <w:p w14:paraId="6681A7F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1715DA1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Zmienia się na:</w:t>
      </w:r>
    </w:p>
    <w:p w14:paraId="43452BFD" w14:textId="52DCD1C5" w:rsidR="002A402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Otwarcie ofert nastąpi  w dniu </w:t>
      </w:r>
      <w:r w:rsidR="00132450">
        <w:rPr>
          <w:rFonts w:cs="Times New Roman"/>
          <w:bCs/>
          <w:sz w:val="22"/>
          <w:szCs w:val="22"/>
        </w:rPr>
        <w:t>18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05055CC8" w14:textId="532ACC5A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39C52791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bookmarkStart w:id="1" w:name="_Hlk170975094"/>
      <w:r w:rsidRPr="00DD3B7B">
        <w:rPr>
          <w:rFonts w:cs="Times New Roman"/>
          <w:bCs/>
          <w:sz w:val="22"/>
          <w:szCs w:val="22"/>
        </w:rPr>
        <w:t xml:space="preserve">3. Specyfikacja Warunków Zamówienia: Część III pkt VI </w:t>
      </w:r>
      <w:proofErr w:type="spellStart"/>
      <w:r w:rsidRPr="00DD3B7B">
        <w:rPr>
          <w:rFonts w:cs="Times New Roman"/>
          <w:bCs/>
          <w:sz w:val="22"/>
          <w:szCs w:val="22"/>
        </w:rPr>
        <w:t>ppkt</w:t>
      </w:r>
      <w:proofErr w:type="spellEnd"/>
      <w:r w:rsidRPr="00DD3B7B">
        <w:rPr>
          <w:rFonts w:cs="Times New Roman"/>
          <w:bCs/>
          <w:sz w:val="22"/>
          <w:szCs w:val="22"/>
        </w:rPr>
        <w:t xml:space="preserve"> 1:</w:t>
      </w:r>
    </w:p>
    <w:bookmarkEnd w:id="1"/>
    <w:p w14:paraId="5B8BC762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>Jest:</w:t>
      </w:r>
    </w:p>
    <w:p w14:paraId="154FCE09" w14:textId="2EA049AA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 Wykonawca jest związany ofertą od dnia terminu składania ofert do dnia </w:t>
      </w:r>
      <w:r w:rsidR="00132450">
        <w:rPr>
          <w:rFonts w:cs="Times New Roman"/>
          <w:bCs/>
          <w:sz w:val="22"/>
          <w:szCs w:val="22"/>
        </w:rPr>
        <w:t>06</w:t>
      </w:r>
      <w:r w:rsidRPr="00DD3B7B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8</w:t>
      </w:r>
      <w:r w:rsidRPr="00DD3B7B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DD3B7B">
        <w:rPr>
          <w:rFonts w:cs="Times New Roman"/>
          <w:bCs/>
          <w:sz w:val="22"/>
          <w:szCs w:val="22"/>
        </w:rPr>
        <w:t xml:space="preserve">r.  </w:t>
      </w:r>
    </w:p>
    <w:p w14:paraId="319FFE78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Zmienia się na: </w:t>
      </w:r>
    </w:p>
    <w:p w14:paraId="31778431" w14:textId="278031B8" w:rsidR="002A402F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Wykonawca jest związany ofertą do dnia </w:t>
      </w:r>
      <w:r w:rsidR="00132450">
        <w:rPr>
          <w:rFonts w:cs="Times New Roman"/>
          <w:bCs/>
          <w:sz w:val="22"/>
          <w:szCs w:val="22"/>
        </w:rPr>
        <w:t>14</w:t>
      </w:r>
      <w:r w:rsidRPr="00DD3B7B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8</w:t>
      </w:r>
      <w:r w:rsidRPr="00DD3B7B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DD3B7B">
        <w:rPr>
          <w:rFonts w:cs="Times New Roman"/>
          <w:bCs/>
          <w:sz w:val="22"/>
          <w:szCs w:val="22"/>
        </w:rPr>
        <w:t xml:space="preserve">r.  </w:t>
      </w:r>
    </w:p>
    <w:p w14:paraId="2DF1546C" w14:textId="77777777" w:rsidR="00132450" w:rsidRDefault="00132450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C00F421" w14:textId="2BDFE4FF" w:rsidR="00132450" w:rsidRDefault="00132450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4.</w:t>
      </w:r>
      <w:r w:rsidRPr="00132450">
        <w:rPr>
          <w:rFonts w:cs="Times New Roman"/>
          <w:bCs/>
          <w:sz w:val="22"/>
          <w:szCs w:val="22"/>
        </w:rPr>
        <w:t xml:space="preserve">Specyfikacja Warunków Zamówienia: </w:t>
      </w:r>
      <w:r>
        <w:rPr>
          <w:rFonts w:cs="Times New Roman"/>
          <w:bCs/>
          <w:sz w:val="22"/>
          <w:szCs w:val="22"/>
        </w:rPr>
        <w:t xml:space="preserve">dodaje się treść załączników nr 1,2,3,4,5,6 do SWZ. </w:t>
      </w:r>
    </w:p>
    <w:p w14:paraId="7E4E4A4B" w14:textId="726BE78D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132450">
        <w:rPr>
          <w:rFonts w:cs="Times New Roman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4C8D3B" wp14:editId="0B666636">
            <wp:simplePos x="5298141" y="8126506"/>
            <wp:positionH relativeFrom="column">
              <wp:align>right</wp:align>
            </wp:positionH>
            <wp:positionV relativeFrom="paragraph">
              <wp:align>top</wp:align>
            </wp:positionV>
            <wp:extent cx="1361438" cy="1304365"/>
            <wp:effectExtent l="0" t="0" r="0" b="0"/>
            <wp:wrapSquare wrapText="bothSides"/>
            <wp:docPr id="17114490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38" cy="13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5F0FFF"/>
    <w:rsid w:val="00607194"/>
    <w:rsid w:val="00634B94"/>
    <w:rsid w:val="006406F3"/>
    <w:rsid w:val="00670722"/>
    <w:rsid w:val="00686EA1"/>
    <w:rsid w:val="006C776E"/>
    <w:rsid w:val="00742DFC"/>
    <w:rsid w:val="00745390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F6A60"/>
    <w:rsid w:val="00A01916"/>
    <w:rsid w:val="00A43E9A"/>
    <w:rsid w:val="00A500E7"/>
    <w:rsid w:val="00A6283C"/>
    <w:rsid w:val="00A6540A"/>
    <w:rsid w:val="00A828DF"/>
    <w:rsid w:val="00A904AF"/>
    <w:rsid w:val="00BE564E"/>
    <w:rsid w:val="00BE5E33"/>
    <w:rsid w:val="00C06FCE"/>
    <w:rsid w:val="00CB3F2B"/>
    <w:rsid w:val="00D26B24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2024-07-04T10:13:00Z</cp:lastPrinted>
  <dcterms:created xsi:type="dcterms:W3CDTF">2024-07-04T11:13:00Z</dcterms:created>
  <dcterms:modified xsi:type="dcterms:W3CDTF">2024-07-04T11:13:00Z</dcterms:modified>
</cp:coreProperties>
</file>