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D564" w14:textId="77777777" w:rsidR="00C71E5A" w:rsidRPr="00746D30" w:rsidRDefault="00C71E5A" w:rsidP="00746D30">
      <w:pPr>
        <w:contextualSpacing/>
        <w:jc w:val="center"/>
        <w:rPr>
          <w:rFonts w:ascii="Times New Roman" w:hAnsi="Times New Roman" w:cs="Times New Roman"/>
          <w:b/>
          <w:color w:val="000000" w:themeColor="text1"/>
          <w:sz w:val="24"/>
          <w:szCs w:val="24"/>
        </w:rPr>
      </w:pPr>
    </w:p>
    <w:p w14:paraId="10E856A4" w14:textId="77777777" w:rsidR="00C71E5A" w:rsidRPr="00746D30" w:rsidRDefault="00C71E5A" w:rsidP="00746D30">
      <w:pPr>
        <w:contextualSpacing/>
        <w:jc w:val="center"/>
        <w:rPr>
          <w:rFonts w:ascii="Times New Roman" w:hAnsi="Times New Roman" w:cs="Times New Roman"/>
          <w:b/>
          <w:color w:val="000000" w:themeColor="text1"/>
          <w:sz w:val="24"/>
          <w:szCs w:val="24"/>
        </w:rPr>
      </w:pPr>
    </w:p>
    <w:p w14:paraId="107CEC89" w14:textId="77777777" w:rsidR="005B356F" w:rsidRPr="00746D30" w:rsidRDefault="00D375AB" w:rsidP="00746D30">
      <w:pPr>
        <w:contextualSpacing/>
        <w:jc w:val="center"/>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SPECYFIKACJA WARUNKÓW ZAMÓWIENIA</w:t>
      </w:r>
    </w:p>
    <w:p w14:paraId="2DA79E4E" w14:textId="77777777" w:rsidR="00253C6D" w:rsidRPr="00746D30" w:rsidRDefault="00253C6D" w:rsidP="00746D30">
      <w:pPr>
        <w:contextualSpacing/>
        <w:jc w:val="center"/>
        <w:rPr>
          <w:rFonts w:ascii="Times New Roman" w:hAnsi="Times New Roman" w:cs="Times New Roman"/>
          <w:b/>
          <w:color w:val="000000" w:themeColor="text1"/>
          <w:sz w:val="24"/>
          <w:szCs w:val="24"/>
        </w:rPr>
      </w:pPr>
    </w:p>
    <w:p w14:paraId="1270D2F5" w14:textId="77777777" w:rsidR="005B356F" w:rsidRPr="00746D30" w:rsidRDefault="00D375AB" w:rsidP="00746D30">
      <w:pPr>
        <w:contextualSpacing/>
        <w:jc w:val="center"/>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ZAMAWIAJĄCY:</w:t>
      </w:r>
    </w:p>
    <w:p w14:paraId="0D59B276" w14:textId="34F6EFA6" w:rsidR="0028726A" w:rsidRPr="00746D30" w:rsidRDefault="005A61E9" w:rsidP="00746D30">
      <w:pPr>
        <w:pStyle w:val="Teksttreci30"/>
        <w:shd w:val="clear" w:color="auto" w:fill="auto"/>
        <w:spacing w:line="276" w:lineRule="auto"/>
        <w:ind w:right="240"/>
        <w:contextualSpacing/>
        <w:rPr>
          <w:rFonts w:ascii="Times New Roman" w:hAnsi="Times New Roman" w:cs="Times New Roman"/>
          <w:sz w:val="24"/>
          <w:szCs w:val="24"/>
        </w:rPr>
      </w:pPr>
      <w:r w:rsidRPr="00746D30">
        <w:rPr>
          <w:rFonts w:ascii="Times New Roman" w:hAnsi="Times New Roman" w:cs="Times New Roman"/>
          <w:sz w:val="24"/>
          <w:szCs w:val="24"/>
        </w:rPr>
        <w:t>Komenda Powiatow</w:t>
      </w:r>
      <w:r w:rsidR="00741B88" w:rsidRPr="00746D30">
        <w:rPr>
          <w:rFonts w:ascii="Times New Roman" w:hAnsi="Times New Roman" w:cs="Times New Roman"/>
          <w:sz w:val="24"/>
          <w:szCs w:val="24"/>
        </w:rPr>
        <w:t>a</w:t>
      </w:r>
      <w:r w:rsidR="0028726A" w:rsidRPr="00746D30">
        <w:rPr>
          <w:rFonts w:ascii="Times New Roman" w:hAnsi="Times New Roman" w:cs="Times New Roman"/>
          <w:sz w:val="24"/>
          <w:szCs w:val="24"/>
        </w:rPr>
        <w:t xml:space="preserve"> Państwowej Straży Pożarnej</w:t>
      </w:r>
      <w:r w:rsidR="0028726A" w:rsidRPr="00746D30">
        <w:rPr>
          <w:rFonts w:ascii="Times New Roman" w:hAnsi="Times New Roman" w:cs="Times New Roman"/>
          <w:sz w:val="24"/>
          <w:szCs w:val="24"/>
        </w:rPr>
        <w:br/>
        <w:t xml:space="preserve">w </w:t>
      </w:r>
      <w:r w:rsidRPr="00746D30">
        <w:rPr>
          <w:rFonts w:ascii="Times New Roman" w:hAnsi="Times New Roman" w:cs="Times New Roman"/>
          <w:sz w:val="24"/>
          <w:szCs w:val="24"/>
        </w:rPr>
        <w:t>Piaseczn</w:t>
      </w:r>
      <w:r w:rsidR="00741B88" w:rsidRPr="00746D30">
        <w:rPr>
          <w:rFonts w:ascii="Times New Roman" w:hAnsi="Times New Roman" w:cs="Times New Roman"/>
          <w:sz w:val="24"/>
          <w:szCs w:val="24"/>
        </w:rPr>
        <w:t>ie</w:t>
      </w:r>
      <w:r w:rsidRPr="00746D30">
        <w:rPr>
          <w:rFonts w:ascii="Times New Roman" w:hAnsi="Times New Roman" w:cs="Times New Roman"/>
          <w:sz w:val="24"/>
          <w:szCs w:val="24"/>
        </w:rPr>
        <w:br/>
        <w:t>ul. Stanisława Staszica 19</w:t>
      </w:r>
      <w:r w:rsidRPr="00746D30">
        <w:rPr>
          <w:rFonts w:ascii="Times New Roman" w:hAnsi="Times New Roman" w:cs="Times New Roman"/>
          <w:sz w:val="24"/>
          <w:szCs w:val="24"/>
        </w:rPr>
        <w:br/>
        <w:t>05-500 Piaseczn</w:t>
      </w:r>
      <w:r w:rsidR="009A1E6A" w:rsidRPr="00746D30">
        <w:rPr>
          <w:rFonts w:ascii="Times New Roman" w:hAnsi="Times New Roman" w:cs="Times New Roman"/>
          <w:sz w:val="24"/>
          <w:szCs w:val="24"/>
        </w:rPr>
        <w:t>ie</w:t>
      </w:r>
    </w:p>
    <w:p w14:paraId="452007D9" w14:textId="77777777" w:rsidR="005B356F" w:rsidRPr="00746D30" w:rsidRDefault="005B356F" w:rsidP="00746D30">
      <w:pPr>
        <w:contextualSpacing/>
        <w:jc w:val="center"/>
        <w:rPr>
          <w:rFonts w:ascii="Times New Roman" w:hAnsi="Times New Roman" w:cs="Times New Roman"/>
          <w:color w:val="000000" w:themeColor="text1"/>
          <w:sz w:val="24"/>
          <w:szCs w:val="24"/>
        </w:rPr>
      </w:pPr>
    </w:p>
    <w:p w14:paraId="5A426487" w14:textId="6628AB99" w:rsidR="005B356F" w:rsidRPr="00746D30" w:rsidRDefault="00D375AB" w:rsidP="00746D30">
      <w:pPr>
        <w:contextualSpacing/>
        <w:jc w:val="center"/>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Zaprasza do złożenia oferty w trybie art. 275 pkt 1 (trybie podstawowym bez negocjacji) o wartości zamówienia nieprzekraczającej progów unijnych o jakich stanowi art. 3 ustawy z 11 września 2019 r. - Prawo zamówień publicznych (</w:t>
      </w:r>
      <w:r w:rsidR="009533BA" w:rsidRPr="00746D30">
        <w:rPr>
          <w:rFonts w:ascii="Times New Roman" w:hAnsi="Times New Roman" w:cs="Times New Roman"/>
          <w:color w:val="000000" w:themeColor="text1"/>
          <w:sz w:val="24"/>
          <w:szCs w:val="24"/>
        </w:rPr>
        <w:t>Dz.U. z 2023 r., poz. 412</w:t>
      </w:r>
      <w:r w:rsidRPr="00746D30">
        <w:rPr>
          <w:rFonts w:ascii="Times New Roman" w:hAnsi="Times New Roman" w:cs="Times New Roman"/>
          <w:color w:val="000000" w:themeColor="text1"/>
          <w:sz w:val="24"/>
          <w:szCs w:val="24"/>
        </w:rPr>
        <w:t xml:space="preserve">) – dalej ustawy PZP na </w:t>
      </w:r>
      <w:r w:rsidRPr="00746D30">
        <w:rPr>
          <w:rFonts w:ascii="Times New Roman" w:hAnsi="Times New Roman" w:cs="Times New Roman"/>
          <w:b/>
          <w:color w:val="000000" w:themeColor="text1"/>
          <w:sz w:val="24"/>
          <w:szCs w:val="24"/>
        </w:rPr>
        <w:t>DOSTAW</w:t>
      </w:r>
      <w:r w:rsidR="004B1BE4" w:rsidRPr="00746D30">
        <w:rPr>
          <w:rFonts w:ascii="Times New Roman" w:hAnsi="Times New Roman" w:cs="Times New Roman"/>
          <w:b/>
          <w:color w:val="000000" w:themeColor="text1"/>
          <w:sz w:val="24"/>
          <w:szCs w:val="24"/>
        </w:rPr>
        <w:t>Ę</w:t>
      </w:r>
      <w:r w:rsidR="00F64283" w:rsidRPr="00746D30">
        <w:rPr>
          <w:rFonts w:ascii="Times New Roman" w:hAnsi="Times New Roman" w:cs="Times New Roman"/>
          <w:b/>
          <w:color w:val="000000" w:themeColor="text1"/>
          <w:sz w:val="24"/>
          <w:szCs w:val="24"/>
        </w:rPr>
        <w:t xml:space="preserve"> </w:t>
      </w:r>
      <w:r w:rsidRPr="00746D30">
        <w:rPr>
          <w:rFonts w:ascii="Times New Roman" w:hAnsi="Times New Roman" w:cs="Times New Roman"/>
          <w:color w:val="000000" w:themeColor="text1"/>
          <w:sz w:val="24"/>
          <w:szCs w:val="24"/>
        </w:rPr>
        <w:t>pn</w:t>
      </w:r>
      <w:r w:rsidR="004954DC" w:rsidRPr="00746D30">
        <w:rPr>
          <w:rFonts w:ascii="Times New Roman" w:hAnsi="Times New Roman" w:cs="Times New Roman"/>
          <w:color w:val="000000" w:themeColor="text1"/>
          <w:sz w:val="24"/>
          <w:szCs w:val="24"/>
        </w:rPr>
        <w:t>.</w:t>
      </w:r>
      <w:r w:rsidRPr="00746D30">
        <w:rPr>
          <w:rFonts w:ascii="Times New Roman" w:hAnsi="Times New Roman" w:cs="Times New Roman"/>
          <w:color w:val="000000" w:themeColor="text1"/>
          <w:sz w:val="24"/>
          <w:szCs w:val="24"/>
        </w:rPr>
        <w:t>:</w:t>
      </w:r>
    </w:p>
    <w:p w14:paraId="1736BDFB" w14:textId="77777777" w:rsidR="005B356F" w:rsidRPr="00746D30" w:rsidRDefault="005B356F" w:rsidP="00746D30">
      <w:pPr>
        <w:contextualSpacing/>
        <w:jc w:val="center"/>
        <w:rPr>
          <w:rFonts w:ascii="Times New Roman" w:hAnsi="Times New Roman" w:cs="Times New Roman"/>
          <w:color w:val="000000" w:themeColor="text1"/>
          <w:sz w:val="24"/>
          <w:szCs w:val="24"/>
        </w:rPr>
      </w:pPr>
    </w:p>
    <w:p w14:paraId="76D52ECD" w14:textId="14AAC018" w:rsidR="005B356F" w:rsidRPr="00746D30" w:rsidRDefault="000D3F88" w:rsidP="00746D30">
      <w:pPr>
        <w:contextualSpacing/>
        <w:rPr>
          <w:rFonts w:ascii="Times New Roman" w:hAnsi="Times New Roman" w:cs="Times New Roman"/>
          <w:color w:val="000000" w:themeColor="text1"/>
          <w:sz w:val="24"/>
          <w:szCs w:val="24"/>
        </w:rPr>
      </w:pPr>
      <w:r w:rsidRPr="00746D30">
        <w:rPr>
          <w:rFonts w:ascii="Times New Roman" w:eastAsia="Calibri" w:hAnsi="Times New Roman" w:cs="Times New Roman"/>
          <w:b/>
          <w:bCs/>
          <w:sz w:val="24"/>
          <w:szCs w:val="24"/>
        </w:rPr>
        <w:t>„</w:t>
      </w:r>
      <w:r w:rsidRPr="00746D30">
        <w:rPr>
          <w:rFonts w:ascii="Times New Roman" w:eastAsia="Calibri" w:hAnsi="Times New Roman" w:cs="Times New Roman"/>
          <w:b/>
          <w:bCs/>
          <w:i/>
          <w:sz w:val="24"/>
          <w:szCs w:val="24"/>
        </w:rPr>
        <w:t>Sukcesywne, bezgotówkowe</w:t>
      </w:r>
      <w:r w:rsidRPr="00746D30">
        <w:rPr>
          <w:rFonts w:ascii="Times New Roman" w:eastAsia="Calibri" w:hAnsi="Times New Roman" w:cs="Times New Roman"/>
          <w:b/>
          <w:bCs/>
          <w:sz w:val="24"/>
          <w:szCs w:val="24"/>
        </w:rPr>
        <w:t xml:space="preserve"> </w:t>
      </w:r>
      <w:r w:rsidRPr="00746D30">
        <w:rPr>
          <w:rFonts w:ascii="Times New Roman" w:eastAsia="Calibri" w:hAnsi="Times New Roman" w:cs="Times New Roman"/>
          <w:b/>
          <w:bCs/>
          <w:i/>
          <w:sz w:val="24"/>
          <w:szCs w:val="24"/>
        </w:rPr>
        <w:t>dostawy oleju napędowego do zbiornika w KP PSP Piaseczno”</w:t>
      </w:r>
      <w:r w:rsidR="008D6A26">
        <w:rPr>
          <w:rFonts w:ascii="Times New Roman" w:eastAsia="Calibri" w:hAnsi="Times New Roman" w:cs="Times New Roman"/>
          <w:b/>
          <w:bCs/>
          <w:i/>
          <w:sz w:val="24"/>
          <w:szCs w:val="24"/>
        </w:rPr>
        <w:t xml:space="preserve"> na </w:t>
      </w:r>
      <w:r w:rsidR="008D6A26" w:rsidRPr="008D6A26">
        <w:rPr>
          <w:rFonts w:ascii="Times New Roman" w:eastAsia="Calibri" w:hAnsi="Times New Roman" w:cs="Times New Roman"/>
          <w:b/>
          <w:bCs/>
          <w:sz w:val="24"/>
          <w:szCs w:val="24"/>
        </w:rPr>
        <w:t>okres 2 lat</w:t>
      </w:r>
    </w:p>
    <w:p w14:paraId="6B716F46" w14:textId="5FC01E62" w:rsidR="005B356F" w:rsidRPr="00746D30" w:rsidRDefault="00D375AB" w:rsidP="00746D30">
      <w:pPr>
        <w:contextualSpacing/>
        <w:jc w:val="center"/>
        <w:rPr>
          <w:rFonts w:ascii="Times New Roman" w:hAnsi="Times New Roman" w:cs="Times New Roman"/>
          <w:b/>
          <w:color w:val="000000" w:themeColor="text1"/>
          <w:sz w:val="24"/>
          <w:szCs w:val="24"/>
        </w:rPr>
      </w:pPr>
      <w:r w:rsidRPr="00746D30">
        <w:rPr>
          <w:rFonts w:ascii="Times New Roman" w:hAnsi="Times New Roman" w:cs="Times New Roman"/>
          <w:color w:val="000000" w:themeColor="text1"/>
          <w:sz w:val="24"/>
          <w:szCs w:val="24"/>
        </w:rPr>
        <w:t xml:space="preserve">Nr postępowania: </w:t>
      </w:r>
      <w:r w:rsidR="005A61E9" w:rsidRPr="00746D30">
        <w:rPr>
          <w:rFonts w:ascii="Times New Roman" w:hAnsi="Times New Roman" w:cs="Times New Roman"/>
          <w:color w:val="000000" w:themeColor="text1"/>
          <w:sz w:val="24"/>
          <w:szCs w:val="24"/>
        </w:rPr>
        <w:t>P</w:t>
      </w:r>
      <w:r w:rsidR="002E268C" w:rsidRPr="00746D30">
        <w:rPr>
          <w:rFonts w:ascii="Times New Roman" w:hAnsi="Times New Roman" w:cs="Times New Roman"/>
          <w:color w:val="000000" w:themeColor="text1"/>
          <w:sz w:val="24"/>
          <w:szCs w:val="24"/>
        </w:rPr>
        <w:t>T.</w:t>
      </w:r>
      <w:r w:rsidR="005B0CCE" w:rsidRPr="00746D30">
        <w:rPr>
          <w:rFonts w:ascii="Times New Roman" w:hAnsi="Times New Roman" w:cs="Times New Roman"/>
          <w:color w:val="000000" w:themeColor="text1"/>
          <w:sz w:val="24"/>
          <w:szCs w:val="24"/>
        </w:rPr>
        <w:t>2370.</w:t>
      </w:r>
      <w:r w:rsidR="00F052C4" w:rsidRPr="00746D30">
        <w:rPr>
          <w:rFonts w:ascii="Times New Roman" w:hAnsi="Times New Roman" w:cs="Times New Roman"/>
          <w:color w:val="000000" w:themeColor="text1"/>
          <w:sz w:val="24"/>
          <w:szCs w:val="24"/>
        </w:rPr>
        <w:t>2</w:t>
      </w:r>
      <w:r w:rsidR="000D3F88" w:rsidRPr="00746D30">
        <w:rPr>
          <w:rFonts w:ascii="Times New Roman" w:hAnsi="Times New Roman" w:cs="Times New Roman"/>
          <w:color w:val="000000" w:themeColor="text1"/>
          <w:sz w:val="24"/>
          <w:szCs w:val="24"/>
        </w:rPr>
        <w:t>.2024</w:t>
      </w:r>
    </w:p>
    <w:p w14:paraId="79C6B38E" w14:textId="77777777" w:rsidR="005B356F" w:rsidRPr="00746D30" w:rsidRDefault="005B356F" w:rsidP="00746D30">
      <w:pPr>
        <w:contextualSpacing/>
        <w:rPr>
          <w:rFonts w:ascii="Times New Roman" w:hAnsi="Times New Roman" w:cs="Times New Roman"/>
          <w:color w:val="000000" w:themeColor="text1"/>
          <w:sz w:val="24"/>
          <w:szCs w:val="24"/>
        </w:rPr>
      </w:pPr>
    </w:p>
    <w:p w14:paraId="56E35AC7" w14:textId="77777777" w:rsidR="005B356F" w:rsidRPr="00746D30" w:rsidRDefault="005B356F" w:rsidP="00746D30">
      <w:pPr>
        <w:contextualSpacing/>
        <w:jc w:val="center"/>
        <w:rPr>
          <w:rFonts w:ascii="Times New Roman" w:hAnsi="Times New Roman" w:cs="Times New Roman"/>
          <w:color w:val="000000" w:themeColor="text1"/>
          <w:sz w:val="24"/>
          <w:szCs w:val="24"/>
        </w:rPr>
      </w:pPr>
    </w:p>
    <w:p w14:paraId="6B1E586F" w14:textId="77777777" w:rsidR="00EE6FB6" w:rsidRPr="00746D30" w:rsidRDefault="00EE6FB6" w:rsidP="00746D30">
      <w:pPr>
        <w:contextualSpacing/>
        <w:rPr>
          <w:rFonts w:ascii="Times New Roman" w:hAnsi="Times New Roman" w:cs="Times New Roman"/>
          <w:color w:val="000000" w:themeColor="text1"/>
          <w:sz w:val="24"/>
          <w:szCs w:val="24"/>
        </w:rPr>
      </w:pPr>
    </w:p>
    <w:p w14:paraId="063399DB" w14:textId="77777777" w:rsidR="00253C6D" w:rsidRPr="00746D30" w:rsidRDefault="00253C6D" w:rsidP="00746D30">
      <w:pPr>
        <w:contextualSpacing/>
        <w:rPr>
          <w:rFonts w:ascii="Times New Roman" w:hAnsi="Times New Roman" w:cs="Times New Roman"/>
          <w:color w:val="000000" w:themeColor="text1"/>
          <w:sz w:val="24"/>
          <w:szCs w:val="24"/>
        </w:rPr>
      </w:pPr>
    </w:p>
    <w:p w14:paraId="04A22008" w14:textId="77777777" w:rsidR="008A39CC" w:rsidRPr="00746D30" w:rsidRDefault="008A39CC" w:rsidP="00746D30">
      <w:pPr>
        <w:ind w:left="5040" w:firstLine="720"/>
        <w:contextualSpacing/>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ZATWIERDZAM:</w:t>
      </w:r>
    </w:p>
    <w:p w14:paraId="5AB39298" w14:textId="77777777" w:rsidR="008A39CC" w:rsidRPr="00746D30" w:rsidRDefault="008A39CC" w:rsidP="00746D30">
      <w:pPr>
        <w:contextualSpacing/>
        <w:rPr>
          <w:rFonts w:ascii="Times New Roman" w:hAnsi="Times New Roman" w:cs="Times New Roman"/>
          <w:color w:val="000000" w:themeColor="text1"/>
          <w:sz w:val="24"/>
          <w:szCs w:val="24"/>
        </w:rPr>
      </w:pPr>
    </w:p>
    <w:p w14:paraId="109DCA1F" w14:textId="77777777" w:rsidR="000D3F88" w:rsidRPr="00B37538" w:rsidRDefault="000D3F88" w:rsidP="00746D30">
      <w:pPr>
        <w:pStyle w:val="Default"/>
        <w:spacing w:line="276" w:lineRule="auto"/>
        <w:ind w:left="7088" w:hanging="3686"/>
        <w:contextualSpacing/>
        <w:jc w:val="center"/>
        <w:rPr>
          <w:sz w:val="16"/>
        </w:rPr>
      </w:pPr>
      <w:bookmarkStart w:id="0" w:name="_Hlk156557106"/>
      <w:r w:rsidRPr="00B37538">
        <w:rPr>
          <w:sz w:val="16"/>
        </w:rPr>
        <w:t>KOMENDANT POWIATOWY</w:t>
      </w:r>
    </w:p>
    <w:p w14:paraId="105FD14B" w14:textId="77777777" w:rsidR="000D3F88" w:rsidRPr="00B37538" w:rsidRDefault="000D3F88" w:rsidP="00746D30">
      <w:pPr>
        <w:pStyle w:val="Default"/>
        <w:spacing w:line="276" w:lineRule="auto"/>
        <w:ind w:left="7088" w:hanging="3686"/>
        <w:contextualSpacing/>
        <w:jc w:val="center"/>
        <w:rPr>
          <w:sz w:val="16"/>
        </w:rPr>
      </w:pPr>
      <w:r w:rsidRPr="00B37538">
        <w:rPr>
          <w:sz w:val="16"/>
        </w:rPr>
        <w:t>PAŃSTWOWEJ STRAŻY POŻARNEJ</w:t>
      </w:r>
    </w:p>
    <w:p w14:paraId="46ECEF68" w14:textId="77777777" w:rsidR="000D3F88" w:rsidRPr="00B37538" w:rsidRDefault="000D3F88" w:rsidP="00746D30">
      <w:pPr>
        <w:pStyle w:val="Default"/>
        <w:spacing w:line="276" w:lineRule="auto"/>
        <w:ind w:left="7088" w:hanging="3686"/>
        <w:contextualSpacing/>
        <w:jc w:val="center"/>
        <w:rPr>
          <w:sz w:val="16"/>
        </w:rPr>
      </w:pPr>
    </w:p>
    <w:p w14:paraId="0AA9355D" w14:textId="77777777" w:rsidR="000D3F88" w:rsidRPr="00B37538" w:rsidRDefault="000D3F88" w:rsidP="00746D30">
      <w:pPr>
        <w:pStyle w:val="Default"/>
        <w:spacing w:line="276" w:lineRule="auto"/>
        <w:ind w:left="7088" w:hanging="3686"/>
        <w:contextualSpacing/>
        <w:jc w:val="center"/>
        <w:rPr>
          <w:i/>
          <w:iCs/>
          <w:sz w:val="16"/>
        </w:rPr>
      </w:pPr>
      <w:r w:rsidRPr="00B37538">
        <w:rPr>
          <w:i/>
          <w:iCs/>
          <w:sz w:val="16"/>
        </w:rPr>
        <w:t>p.o.    bryg. mgr inż. Karol Kuras</w:t>
      </w:r>
    </w:p>
    <w:p w14:paraId="1870D654" w14:textId="77777777" w:rsidR="000D3F88" w:rsidRPr="00B37538" w:rsidRDefault="000D3F88" w:rsidP="00746D30">
      <w:pPr>
        <w:pStyle w:val="Default"/>
        <w:spacing w:line="276" w:lineRule="auto"/>
        <w:ind w:left="7088" w:hanging="3686"/>
        <w:contextualSpacing/>
        <w:jc w:val="center"/>
        <w:rPr>
          <w:sz w:val="16"/>
        </w:rPr>
      </w:pPr>
      <w:r w:rsidRPr="00B37538">
        <w:rPr>
          <w:i/>
          <w:iCs/>
          <w:sz w:val="16"/>
        </w:rPr>
        <w:t xml:space="preserve"> </w:t>
      </w:r>
      <w:r w:rsidRPr="00B37538">
        <w:rPr>
          <w:sz w:val="16"/>
        </w:rPr>
        <w:t xml:space="preserve">   /podpisano kwalifikowanym podpisem  elektronicznym/</w:t>
      </w:r>
      <w:bookmarkEnd w:id="0"/>
    </w:p>
    <w:p w14:paraId="4D9F93ED" w14:textId="77777777" w:rsidR="00253C6D" w:rsidRPr="00746D30" w:rsidRDefault="00253C6D" w:rsidP="00746D30">
      <w:pPr>
        <w:ind w:left="7088"/>
        <w:contextualSpacing/>
        <w:rPr>
          <w:rFonts w:ascii="Times New Roman" w:hAnsi="Times New Roman" w:cs="Times New Roman"/>
          <w:color w:val="000000" w:themeColor="text1"/>
          <w:sz w:val="24"/>
          <w:szCs w:val="24"/>
        </w:rPr>
      </w:pPr>
    </w:p>
    <w:p w14:paraId="61B493A0" w14:textId="77777777" w:rsidR="000D3F88" w:rsidRPr="00746D30" w:rsidRDefault="000D3F88" w:rsidP="00746D30">
      <w:pPr>
        <w:contextualSpacing/>
        <w:jc w:val="center"/>
        <w:rPr>
          <w:rFonts w:ascii="Times New Roman" w:hAnsi="Times New Roman" w:cs="Times New Roman"/>
          <w:sz w:val="24"/>
          <w:szCs w:val="24"/>
        </w:rPr>
      </w:pPr>
    </w:p>
    <w:p w14:paraId="67905975" w14:textId="77777777" w:rsidR="000D3F88" w:rsidRPr="00746D30" w:rsidRDefault="000D3F88" w:rsidP="00746D30">
      <w:pPr>
        <w:contextualSpacing/>
        <w:jc w:val="center"/>
        <w:rPr>
          <w:rFonts w:ascii="Times New Roman" w:hAnsi="Times New Roman" w:cs="Times New Roman"/>
          <w:sz w:val="24"/>
          <w:szCs w:val="24"/>
        </w:rPr>
      </w:pPr>
    </w:p>
    <w:p w14:paraId="24E870AC" w14:textId="6BEE7B43" w:rsidR="005B356F" w:rsidRPr="00746D30" w:rsidRDefault="000D3F88" w:rsidP="00746D30">
      <w:pPr>
        <w:contextualSpacing/>
        <w:jc w:val="center"/>
        <w:rPr>
          <w:rFonts w:ascii="Times New Roman" w:hAnsi="Times New Roman" w:cs="Times New Roman"/>
          <w:b/>
          <w:color w:val="000000" w:themeColor="text1"/>
          <w:sz w:val="24"/>
          <w:szCs w:val="24"/>
        </w:rPr>
      </w:pPr>
      <w:r w:rsidRPr="00746D30">
        <w:rPr>
          <w:rFonts w:ascii="Times New Roman" w:hAnsi="Times New Roman" w:cs="Times New Roman"/>
          <w:sz w:val="24"/>
          <w:szCs w:val="24"/>
        </w:rPr>
        <w:t xml:space="preserve">Piaseczno </w:t>
      </w:r>
      <w:r w:rsidR="002B53EA">
        <w:rPr>
          <w:rFonts w:ascii="Times New Roman" w:hAnsi="Times New Roman" w:cs="Times New Roman"/>
          <w:sz w:val="24"/>
          <w:szCs w:val="24"/>
        </w:rPr>
        <w:t>20</w:t>
      </w:r>
      <w:r w:rsidRPr="00746D30">
        <w:rPr>
          <w:rFonts w:ascii="Times New Roman" w:hAnsi="Times New Roman" w:cs="Times New Roman"/>
          <w:sz w:val="24"/>
          <w:szCs w:val="24"/>
        </w:rPr>
        <w:t>.02.2024 r.</w:t>
      </w:r>
    </w:p>
    <w:p w14:paraId="04374C0E" w14:textId="0A99ABD1" w:rsidR="005B356F" w:rsidRPr="00746D30" w:rsidRDefault="000D3F88" w:rsidP="00746D30">
      <w:pPr>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br w:type="page"/>
      </w:r>
      <w:bookmarkStart w:id="1" w:name="_Toc69376128"/>
      <w:r w:rsidR="00D375AB" w:rsidRPr="00746D30">
        <w:rPr>
          <w:rFonts w:ascii="Times New Roman" w:hAnsi="Times New Roman" w:cs="Times New Roman"/>
          <w:b/>
          <w:color w:val="000000" w:themeColor="text1"/>
          <w:sz w:val="24"/>
          <w:szCs w:val="24"/>
        </w:rPr>
        <w:lastRenderedPageBreak/>
        <w:t>I. Nazwa oraz adres Zamawiającego</w:t>
      </w:r>
      <w:bookmarkEnd w:id="1"/>
    </w:p>
    <w:p w14:paraId="586D7932" w14:textId="1C55D667" w:rsidR="0028726A" w:rsidRPr="00746D30" w:rsidRDefault="0028726A" w:rsidP="00746D30">
      <w:pPr>
        <w:pStyle w:val="Teksttreci30"/>
        <w:shd w:val="clear" w:color="auto" w:fill="auto"/>
        <w:spacing w:line="276" w:lineRule="auto"/>
        <w:ind w:right="240"/>
        <w:contextualSpacing/>
        <w:jc w:val="left"/>
        <w:rPr>
          <w:rFonts w:ascii="Times New Roman" w:hAnsi="Times New Roman" w:cs="Times New Roman"/>
          <w:b w:val="0"/>
          <w:sz w:val="24"/>
          <w:szCs w:val="24"/>
        </w:rPr>
      </w:pPr>
      <w:r w:rsidRPr="00746D30">
        <w:rPr>
          <w:rFonts w:ascii="Times New Roman" w:hAnsi="Times New Roman" w:cs="Times New Roman"/>
          <w:b w:val="0"/>
          <w:sz w:val="24"/>
          <w:szCs w:val="24"/>
        </w:rPr>
        <w:t xml:space="preserve">Komenda </w:t>
      </w:r>
      <w:r w:rsidR="005A61E9" w:rsidRPr="00746D30">
        <w:rPr>
          <w:rFonts w:ascii="Times New Roman" w:hAnsi="Times New Roman" w:cs="Times New Roman"/>
          <w:b w:val="0"/>
          <w:sz w:val="24"/>
          <w:szCs w:val="24"/>
        </w:rPr>
        <w:t>Powiatow</w:t>
      </w:r>
      <w:r w:rsidR="00741B88" w:rsidRPr="00746D30">
        <w:rPr>
          <w:rFonts w:ascii="Times New Roman" w:hAnsi="Times New Roman" w:cs="Times New Roman"/>
          <w:b w:val="0"/>
          <w:sz w:val="24"/>
          <w:szCs w:val="24"/>
        </w:rPr>
        <w:t>a</w:t>
      </w:r>
      <w:r w:rsidRPr="00746D30">
        <w:rPr>
          <w:rFonts w:ascii="Times New Roman" w:hAnsi="Times New Roman" w:cs="Times New Roman"/>
          <w:b w:val="0"/>
          <w:sz w:val="24"/>
          <w:szCs w:val="24"/>
        </w:rPr>
        <w:t xml:space="preserve"> Państwowej S</w:t>
      </w:r>
      <w:r w:rsidR="008B6EE9" w:rsidRPr="00746D30">
        <w:rPr>
          <w:rFonts w:ascii="Times New Roman" w:hAnsi="Times New Roman" w:cs="Times New Roman"/>
          <w:b w:val="0"/>
          <w:sz w:val="24"/>
          <w:szCs w:val="24"/>
        </w:rPr>
        <w:t xml:space="preserve">traży Pożarnej </w:t>
      </w:r>
      <w:r w:rsidR="00724C3E" w:rsidRPr="00746D30">
        <w:rPr>
          <w:rFonts w:ascii="Times New Roman" w:hAnsi="Times New Roman" w:cs="Times New Roman"/>
          <w:b w:val="0"/>
          <w:sz w:val="24"/>
          <w:szCs w:val="24"/>
        </w:rPr>
        <w:t xml:space="preserve">w </w:t>
      </w:r>
      <w:r w:rsidR="005A61E9" w:rsidRPr="00746D30">
        <w:rPr>
          <w:rFonts w:ascii="Times New Roman" w:hAnsi="Times New Roman" w:cs="Times New Roman"/>
          <w:b w:val="0"/>
          <w:sz w:val="24"/>
          <w:szCs w:val="24"/>
        </w:rPr>
        <w:t>Piasecznie</w:t>
      </w:r>
      <w:r w:rsidR="00724C3E" w:rsidRPr="00746D30">
        <w:rPr>
          <w:rFonts w:ascii="Times New Roman" w:hAnsi="Times New Roman" w:cs="Times New Roman"/>
          <w:b w:val="0"/>
          <w:sz w:val="24"/>
          <w:szCs w:val="24"/>
        </w:rPr>
        <w:br/>
        <w:t xml:space="preserve">ul. </w:t>
      </w:r>
      <w:r w:rsidR="005A61E9" w:rsidRPr="00746D30">
        <w:rPr>
          <w:rFonts w:ascii="Times New Roman" w:hAnsi="Times New Roman" w:cs="Times New Roman"/>
          <w:b w:val="0"/>
          <w:sz w:val="24"/>
          <w:szCs w:val="24"/>
        </w:rPr>
        <w:t>Stanisława Staszica</w:t>
      </w:r>
      <w:r w:rsidR="00724C3E" w:rsidRPr="00746D30">
        <w:rPr>
          <w:rFonts w:ascii="Times New Roman" w:hAnsi="Times New Roman" w:cs="Times New Roman"/>
          <w:b w:val="0"/>
          <w:sz w:val="24"/>
          <w:szCs w:val="24"/>
        </w:rPr>
        <w:t xml:space="preserve"> 1</w:t>
      </w:r>
      <w:r w:rsidR="005A61E9" w:rsidRPr="00746D30">
        <w:rPr>
          <w:rFonts w:ascii="Times New Roman" w:hAnsi="Times New Roman" w:cs="Times New Roman"/>
          <w:b w:val="0"/>
          <w:sz w:val="24"/>
          <w:szCs w:val="24"/>
        </w:rPr>
        <w:t>9</w:t>
      </w:r>
      <w:r w:rsidR="00724C3E" w:rsidRPr="00746D30">
        <w:rPr>
          <w:rFonts w:ascii="Times New Roman" w:hAnsi="Times New Roman" w:cs="Times New Roman"/>
          <w:b w:val="0"/>
          <w:sz w:val="24"/>
          <w:szCs w:val="24"/>
        </w:rPr>
        <w:t xml:space="preserve">, </w:t>
      </w:r>
      <w:r w:rsidR="005A61E9" w:rsidRPr="00746D30">
        <w:rPr>
          <w:rFonts w:ascii="Times New Roman" w:hAnsi="Times New Roman" w:cs="Times New Roman"/>
          <w:b w:val="0"/>
          <w:sz w:val="24"/>
          <w:szCs w:val="24"/>
        </w:rPr>
        <w:t>05 - 500 Piaseczno</w:t>
      </w:r>
    </w:p>
    <w:p w14:paraId="7ACF5145" w14:textId="77777777" w:rsidR="0028726A" w:rsidRPr="00746D30" w:rsidRDefault="0028726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NIP </w:t>
      </w:r>
      <w:r w:rsidR="005A61E9" w:rsidRPr="00746D30">
        <w:rPr>
          <w:rFonts w:ascii="Times New Roman" w:hAnsi="Times New Roman" w:cs="Times New Roman"/>
          <w:sz w:val="24"/>
          <w:szCs w:val="24"/>
        </w:rPr>
        <w:t>123 082 93 17</w:t>
      </w:r>
    </w:p>
    <w:p w14:paraId="7E6DC9A9" w14:textId="77777777" w:rsidR="0028726A" w:rsidRPr="00746D30" w:rsidRDefault="0028726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REGON </w:t>
      </w:r>
      <w:r w:rsidR="005A61E9" w:rsidRPr="00746D30">
        <w:rPr>
          <w:rFonts w:ascii="Times New Roman" w:hAnsi="Times New Roman" w:cs="Times New Roman"/>
          <w:sz w:val="24"/>
          <w:szCs w:val="24"/>
        </w:rPr>
        <w:t>013 29 96 12</w:t>
      </w:r>
    </w:p>
    <w:p w14:paraId="54DE5380" w14:textId="77777777" w:rsidR="005B356F" w:rsidRPr="00746D30" w:rsidRDefault="00D375AB" w:rsidP="00746D30">
      <w:pPr>
        <w:contextualSpacing/>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Godziny pracy Zamawiającego:</w:t>
      </w:r>
      <w:r w:rsidR="005F6EA7" w:rsidRPr="00746D30">
        <w:rPr>
          <w:rFonts w:ascii="Times New Roman" w:hAnsi="Times New Roman" w:cs="Times New Roman"/>
          <w:color w:val="000000" w:themeColor="text1"/>
          <w:sz w:val="24"/>
          <w:szCs w:val="24"/>
        </w:rPr>
        <w:t xml:space="preserve"> 7.30-15.30</w:t>
      </w:r>
    </w:p>
    <w:p w14:paraId="7036401F" w14:textId="77777777" w:rsidR="005B356F" w:rsidRPr="00746D30" w:rsidRDefault="00D375AB" w:rsidP="00746D30">
      <w:pPr>
        <w:contextualSpacing/>
        <w:jc w:val="both"/>
        <w:rPr>
          <w:rFonts w:ascii="Times New Roman" w:hAnsi="Times New Roman" w:cs="Times New Roman"/>
          <w:color w:val="000000" w:themeColor="text1"/>
          <w:sz w:val="24"/>
          <w:szCs w:val="24"/>
          <w:u w:val="single"/>
        </w:rPr>
      </w:pPr>
      <w:r w:rsidRPr="00746D30">
        <w:rPr>
          <w:rFonts w:ascii="Times New Roman" w:hAnsi="Times New Roman" w:cs="Times New Roman"/>
          <w:b/>
          <w:color w:val="000000" w:themeColor="text1"/>
          <w:sz w:val="24"/>
          <w:szCs w:val="24"/>
          <w:highlight w:val="white"/>
          <w:u w:val="single"/>
        </w:rPr>
        <w:t xml:space="preserve">Uwaga! </w:t>
      </w:r>
      <w:r w:rsidRPr="00746D30">
        <w:rPr>
          <w:rFonts w:ascii="Times New Roman" w:hAnsi="Times New Roman" w:cs="Times New Roman"/>
          <w:color w:val="000000" w:themeColor="text1"/>
          <w:sz w:val="24"/>
          <w:szCs w:val="24"/>
          <w:highlight w:val="white"/>
          <w:u w:val="single"/>
        </w:rPr>
        <w:t>W przypadku gdy wniosek o wgląd w protokół, o którym mowa w art. 74 ust. 1 ustawy PZP wpłynie po godzinach pracy Zamawiającego, odpowiedź zostanie udzielona dnia następnego (roboczego).</w:t>
      </w:r>
    </w:p>
    <w:p w14:paraId="6C46D14E" w14:textId="77777777" w:rsidR="005A61E9" w:rsidRPr="00746D30" w:rsidRDefault="005A61E9"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tel.: 22 756 72 43</w:t>
      </w:r>
    </w:p>
    <w:p w14:paraId="73D89AD7" w14:textId="77777777" w:rsidR="005A61E9" w:rsidRPr="00746D30" w:rsidRDefault="005A61E9"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tel.: 22 757 22 27</w:t>
      </w:r>
    </w:p>
    <w:p w14:paraId="57B90D89" w14:textId="77777777" w:rsidR="005A61E9" w:rsidRPr="00746D30" w:rsidRDefault="005A61E9"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fax: 22 756 98 15</w:t>
      </w:r>
    </w:p>
    <w:p w14:paraId="71491C1B" w14:textId="77777777" w:rsidR="005A61E9" w:rsidRPr="00746D30" w:rsidRDefault="005A61E9" w:rsidP="00746D30">
      <w:pPr>
        <w:contextualSpacing/>
        <w:jc w:val="both"/>
        <w:rPr>
          <w:rStyle w:val="Hipercze"/>
          <w:rFonts w:ascii="Times New Roman" w:hAnsi="Times New Roman" w:cs="Times New Roman"/>
          <w:color w:val="auto"/>
          <w:sz w:val="24"/>
          <w:szCs w:val="24"/>
        </w:rPr>
      </w:pPr>
      <w:r w:rsidRPr="00746D30">
        <w:rPr>
          <w:rFonts w:ascii="Times New Roman" w:hAnsi="Times New Roman" w:cs="Times New Roman"/>
          <w:sz w:val="24"/>
          <w:szCs w:val="24"/>
        </w:rPr>
        <w:t xml:space="preserve">e-mail: </w:t>
      </w:r>
      <w:hyperlink r:id="rId9" w:history="1">
        <w:r w:rsidRPr="00746D30">
          <w:rPr>
            <w:rStyle w:val="Hipercze"/>
            <w:rFonts w:ascii="Times New Roman" w:hAnsi="Times New Roman" w:cs="Times New Roman"/>
            <w:color w:val="auto"/>
            <w:sz w:val="24"/>
            <w:szCs w:val="24"/>
          </w:rPr>
          <w:t>piaseczno@mazowsze.straz.pl</w:t>
        </w:r>
      </w:hyperlink>
    </w:p>
    <w:p w14:paraId="1CC821C2" w14:textId="77777777" w:rsidR="00775FB3" w:rsidRPr="00746D30" w:rsidRDefault="00775FB3" w:rsidP="00746D30">
      <w:pPr>
        <w:contextualSpacing/>
        <w:jc w:val="both"/>
        <w:rPr>
          <w:rFonts w:ascii="Times New Roman" w:hAnsi="Times New Roman" w:cs="Times New Roman"/>
          <w:b/>
          <w:sz w:val="24"/>
          <w:szCs w:val="24"/>
          <w:u w:val="single"/>
        </w:rPr>
      </w:pPr>
      <w:r w:rsidRPr="00746D30">
        <w:rPr>
          <w:rFonts w:ascii="Times New Roman" w:hAnsi="Times New Roman" w:cs="Times New Roman"/>
          <w:b/>
          <w:sz w:val="24"/>
          <w:szCs w:val="24"/>
          <w:u w:val="single"/>
        </w:rPr>
        <w:t>Adres strony internetowej prowadzonego postępowania:</w:t>
      </w:r>
    </w:p>
    <w:p w14:paraId="44C3E352" w14:textId="77777777" w:rsidR="00775FB3" w:rsidRDefault="002B53EA" w:rsidP="00746D30">
      <w:pPr>
        <w:contextualSpacing/>
        <w:jc w:val="both"/>
        <w:rPr>
          <w:rStyle w:val="Hipercze"/>
          <w:rFonts w:ascii="Times New Roman" w:hAnsi="Times New Roman" w:cs="Times New Roman"/>
          <w:sz w:val="24"/>
          <w:szCs w:val="24"/>
        </w:rPr>
      </w:pPr>
      <w:hyperlink r:id="rId10" w:history="1">
        <w:r w:rsidR="00775FB3" w:rsidRPr="00746D30">
          <w:rPr>
            <w:rStyle w:val="Hipercze"/>
            <w:rFonts w:ascii="Times New Roman" w:hAnsi="Times New Roman" w:cs="Times New Roman"/>
            <w:sz w:val="24"/>
            <w:szCs w:val="24"/>
          </w:rPr>
          <w:t>https://platformazakupowa.pl/pn/straz</w:t>
        </w:r>
      </w:hyperlink>
    </w:p>
    <w:p w14:paraId="4F89C240" w14:textId="77777777" w:rsidR="00B37538" w:rsidRPr="00746D30" w:rsidRDefault="00B37538" w:rsidP="00746D30">
      <w:pPr>
        <w:contextualSpacing/>
        <w:jc w:val="both"/>
        <w:rPr>
          <w:rFonts w:ascii="Times New Roman" w:hAnsi="Times New Roman" w:cs="Times New Roman"/>
          <w:color w:val="FF0000"/>
          <w:sz w:val="24"/>
          <w:szCs w:val="24"/>
          <w:u w:val="single"/>
        </w:rPr>
      </w:pPr>
    </w:p>
    <w:p w14:paraId="4E3201F6" w14:textId="77777777" w:rsidR="005B356F" w:rsidRPr="00746D30" w:rsidRDefault="00D375AB" w:rsidP="00746D30">
      <w:pPr>
        <w:contextualSpacing/>
        <w:jc w:val="both"/>
        <w:rPr>
          <w:rFonts w:ascii="Times New Roman" w:hAnsi="Times New Roman" w:cs="Times New Roman"/>
          <w:b/>
          <w:color w:val="000000" w:themeColor="text1"/>
          <w:sz w:val="24"/>
          <w:szCs w:val="24"/>
          <w:u w:val="single"/>
        </w:rPr>
      </w:pPr>
      <w:r w:rsidRPr="00746D30">
        <w:rPr>
          <w:rFonts w:ascii="Times New Roman" w:hAnsi="Times New Roman" w:cs="Times New Roman"/>
          <w:b/>
          <w:color w:val="000000" w:themeColor="text1"/>
          <w:sz w:val="24"/>
          <w:szCs w:val="24"/>
          <w:u w:val="single"/>
        </w:rPr>
        <w:t xml:space="preserve">Uwaga! </w:t>
      </w:r>
      <w:r w:rsidRPr="00746D30">
        <w:rPr>
          <w:rFonts w:ascii="Times New Roman" w:hAnsi="Times New Roman" w:cs="Times New Roman"/>
          <w:color w:val="000000" w:themeColor="text1"/>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746D30">
        <w:rPr>
          <w:rFonts w:ascii="Times New Roman" w:hAnsi="Times New Roman" w:cs="Times New Roman"/>
          <w:b/>
          <w:color w:val="000000" w:themeColor="text1"/>
          <w:sz w:val="24"/>
          <w:szCs w:val="24"/>
          <w:u w:val="single"/>
        </w:rPr>
        <w:t>w rozdziale XII</w:t>
      </w:r>
      <w:r w:rsidR="000B2D34" w:rsidRPr="00746D30">
        <w:rPr>
          <w:rFonts w:ascii="Times New Roman" w:hAnsi="Times New Roman" w:cs="Times New Roman"/>
          <w:b/>
          <w:color w:val="000000" w:themeColor="text1"/>
          <w:sz w:val="24"/>
          <w:szCs w:val="24"/>
          <w:u w:val="single"/>
        </w:rPr>
        <w:t>I</w:t>
      </w:r>
      <w:r w:rsidR="00D07A9D" w:rsidRPr="00746D30">
        <w:rPr>
          <w:rFonts w:ascii="Times New Roman" w:hAnsi="Times New Roman" w:cs="Times New Roman"/>
          <w:b/>
          <w:color w:val="000000" w:themeColor="text1"/>
          <w:sz w:val="24"/>
          <w:szCs w:val="24"/>
          <w:u w:val="single"/>
        </w:rPr>
        <w:t xml:space="preserve"> </w:t>
      </w:r>
      <w:r w:rsidRPr="00746D30">
        <w:rPr>
          <w:rFonts w:ascii="Times New Roman" w:hAnsi="Times New Roman" w:cs="Times New Roman"/>
          <w:b/>
          <w:color w:val="000000" w:themeColor="text1"/>
          <w:sz w:val="24"/>
          <w:szCs w:val="24"/>
          <w:u w:val="single"/>
        </w:rPr>
        <w:t>pkt 3.</w:t>
      </w:r>
    </w:p>
    <w:p w14:paraId="652ADB93" w14:textId="77777777" w:rsidR="00201D5E" w:rsidRPr="00746D30" w:rsidRDefault="00201D5E" w:rsidP="00746D30">
      <w:pPr>
        <w:pStyle w:val="Nagwek2"/>
        <w:spacing w:before="0" w:after="0"/>
        <w:contextualSpacing/>
        <w:rPr>
          <w:rFonts w:ascii="Times New Roman" w:hAnsi="Times New Roman" w:cs="Times New Roman"/>
          <w:b/>
          <w:color w:val="000000" w:themeColor="text1"/>
          <w:sz w:val="24"/>
          <w:szCs w:val="24"/>
        </w:rPr>
      </w:pPr>
      <w:bookmarkStart w:id="2" w:name="_Toc69376129"/>
    </w:p>
    <w:p w14:paraId="6F82134E" w14:textId="77777777" w:rsidR="005B356F" w:rsidRPr="00746D30" w:rsidRDefault="00D375AB" w:rsidP="00746D30">
      <w:pPr>
        <w:pStyle w:val="Nagwek2"/>
        <w:spacing w:before="0" w:after="0"/>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II. Ochrona danych osobowych</w:t>
      </w:r>
      <w:bookmarkEnd w:id="2"/>
    </w:p>
    <w:p w14:paraId="6C2B887A" w14:textId="40CB3E69" w:rsidR="005B356F" w:rsidRPr="00746D30" w:rsidRDefault="00D375AB"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1F94F3" w14:textId="77777777"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administratorem Pani/Pana danych osobowych jest </w:t>
      </w:r>
      <w:r w:rsidR="00D15A72" w:rsidRPr="00746D30">
        <w:rPr>
          <w:rFonts w:ascii="Times New Roman" w:hAnsi="Times New Roman" w:cs="Times New Roman"/>
          <w:color w:val="000000" w:themeColor="text1"/>
          <w:sz w:val="24"/>
          <w:szCs w:val="24"/>
        </w:rPr>
        <w:t xml:space="preserve"> Komendant </w:t>
      </w:r>
      <w:r w:rsidR="005A61E9" w:rsidRPr="00746D30">
        <w:rPr>
          <w:rFonts w:ascii="Times New Roman" w:hAnsi="Times New Roman" w:cs="Times New Roman"/>
          <w:color w:val="000000" w:themeColor="text1"/>
          <w:sz w:val="24"/>
          <w:szCs w:val="24"/>
        </w:rPr>
        <w:t>Powiatowy</w:t>
      </w:r>
      <w:r w:rsidR="00D15A72" w:rsidRPr="00746D30">
        <w:rPr>
          <w:rFonts w:ascii="Times New Roman" w:hAnsi="Times New Roman" w:cs="Times New Roman"/>
          <w:color w:val="000000" w:themeColor="text1"/>
          <w:sz w:val="24"/>
          <w:szCs w:val="24"/>
        </w:rPr>
        <w:t xml:space="preserve"> Państwowej Straży Pożarnej w </w:t>
      </w:r>
      <w:r w:rsidR="005A61E9" w:rsidRPr="00746D30">
        <w:rPr>
          <w:rFonts w:ascii="Times New Roman" w:hAnsi="Times New Roman" w:cs="Times New Roman"/>
          <w:color w:val="000000" w:themeColor="text1"/>
          <w:sz w:val="24"/>
          <w:szCs w:val="24"/>
        </w:rPr>
        <w:t>Piasecznie</w:t>
      </w:r>
      <w:r w:rsidRPr="00746D30">
        <w:rPr>
          <w:rFonts w:ascii="Times New Roman" w:hAnsi="Times New Roman" w:cs="Times New Roman"/>
          <w:color w:val="000000" w:themeColor="text1"/>
          <w:sz w:val="24"/>
          <w:szCs w:val="24"/>
        </w:rPr>
        <w:t>.</w:t>
      </w:r>
    </w:p>
    <w:p w14:paraId="1FA20605" w14:textId="77777777"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administrator wyznaczył </w:t>
      </w:r>
      <w:r w:rsidR="004B1BE4" w:rsidRPr="00746D30">
        <w:rPr>
          <w:rFonts w:ascii="Times New Roman" w:hAnsi="Times New Roman" w:cs="Times New Roman"/>
          <w:color w:val="000000" w:themeColor="text1"/>
          <w:sz w:val="24"/>
          <w:szCs w:val="24"/>
        </w:rPr>
        <w:t>Inspektor</w:t>
      </w:r>
      <w:r w:rsidR="00B965BA" w:rsidRPr="00746D30">
        <w:rPr>
          <w:rFonts w:ascii="Times New Roman" w:hAnsi="Times New Roman" w:cs="Times New Roman"/>
          <w:color w:val="000000" w:themeColor="text1"/>
          <w:sz w:val="24"/>
          <w:szCs w:val="24"/>
        </w:rPr>
        <w:t>a Ochrony Danych</w:t>
      </w:r>
      <w:r w:rsidRPr="00746D30">
        <w:rPr>
          <w:rFonts w:ascii="Times New Roman" w:hAnsi="Times New Roman" w:cs="Times New Roman"/>
          <w:color w:val="000000" w:themeColor="text1"/>
          <w:sz w:val="24"/>
          <w:szCs w:val="24"/>
        </w:rPr>
        <w:t>, z którym można się kontaktować pod adresem e-</w:t>
      </w:r>
      <w:r w:rsidRPr="00746D30">
        <w:rPr>
          <w:rFonts w:ascii="Times New Roman" w:hAnsi="Times New Roman" w:cs="Times New Roman"/>
          <w:sz w:val="24"/>
          <w:szCs w:val="24"/>
        </w:rPr>
        <w:t xml:space="preserve">mail: </w:t>
      </w:r>
      <w:r w:rsidR="00F052C4" w:rsidRPr="00746D30">
        <w:rPr>
          <w:rFonts w:ascii="Times New Roman" w:hAnsi="Times New Roman" w:cs="Times New Roman"/>
          <w:sz w:val="24"/>
          <w:szCs w:val="24"/>
        </w:rPr>
        <w:t>ochrona.danych@mazowsze.straz.pl</w:t>
      </w:r>
    </w:p>
    <w:p w14:paraId="25CDBC31" w14:textId="77777777"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Pani/Pana dane osobowe przetwarzane będą na podstawie art. 6 ust. 1 lit. c RODO w celu związanym z przedmiotowym postępowaniem o udzielenie zamówienia publicznego, prowadzonym w trybie przetargu nieograniczonego.</w:t>
      </w:r>
    </w:p>
    <w:p w14:paraId="60B97D7D" w14:textId="77777777"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odbiorcami Pani/Pana danych osobowych będą osoby lub podmioty, którym udostępniona zostanie dokumentacja postępowania w oparciu o art. 74 ustawy PZP</w:t>
      </w:r>
    </w:p>
    <w:p w14:paraId="47100E82" w14:textId="77777777"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E0972DC" w14:textId="502615B0"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obowiązek podania przez Panią/Pana danych osobowych bezpośrednio Pani/Pana dotyczących jest wymogiem ustawowym określonym w p</w:t>
      </w:r>
      <w:r w:rsidR="00BD4D06" w:rsidRPr="00746D30">
        <w:rPr>
          <w:rFonts w:ascii="Times New Roman" w:hAnsi="Times New Roman" w:cs="Times New Roman"/>
          <w:color w:val="000000" w:themeColor="text1"/>
          <w:sz w:val="24"/>
          <w:szCs w:val="24"/>
        </w:rPr>
        <w:t xml:space="preserve">rzepisach ustawy PZP, związanym </w:t>
      </w:r>
      <w:r w:rsidRPr="00746D30">
        <w:rPr>
          <w:rFonts w:ascii="Times New Roman" w:hAnsi="Times New Roman" w:cs="Times New Roman"/>
          <w:color w:val="000000" w:themeColor="text1"/>
          <w:sz w:val="24"/>
          <w:szCs w:val="24"/>
        </w:rPr>
        <w:t>z udziałem w postępowaniu o udzielenie zamówienia publicznego.</w:t>
      </w:r>
    </w:p>
    <w:p w14:paraId="5B882F65" w14:textId="77777777"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odniesieniu do Pani/Pana danych osobowych decyzje nie będą podejmowane w sposób zautomatyzowany, stosownie do art. 22 RODO.</w:t>
      </w:r>
    </w:p>
    <w:p w14:paraId="128F2EDB" w14:textId="77777777"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posiada Pani/Pan:</w:t>
      </w:r>
    </w:p>
    <w:p w14:paraId="1A053006" w14:textId="601AEF15" w:rsidR="005B356F" w:rsidRPr="00746D30" w:rsidRDefault="00D375AB" w:rsidP="00746D30">
      <w:pPr>
        <w:numPr>
          <w:ilvl w:val="0"/>
          <w:numId w:val="11"/>
        </w:numPr>
        <w:ind w:left="851" w:hanging="462"/>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746D30">
        <w:rPr>
          <w:rFonts w:ascii="Times New Roman" w:hAnsi="Times New Roman" w:cs="Times New Roman"/>
          <w:color w:val="000000" w:themeColor="text1"/>
          <w:sz w:val="24"/>
          <w:szCs w:val="24"/>
        </w:rPr>
        <w:lastRenderedPageBreak/>
        <w:t>szczególności podania nazwy lub daty postępowania o udzielenie zamówienia publicznego lub konkursu albo sprecyzowanie nazwy lub daty zakończonego postępowania o udzielenie zamówienia);</w:t>
      </w:r>
    </w:p>
    <w:p w14:paraId="54100CF4" w14:textId="0452D2EC" w:rsidR="005B356F" w:rsidRPr="00746D30" w:rsidRDefault="00D375AB" w:rsidP="00746D30">
      <w:pPr>
        <w:numPr>
          <w:ilvl w:val="0"/>
          <w:numId w:val="11"/>
        </w:numPr>
        <w:ind w:left="851" w:hanging="462"/>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na podstawie art. 16 RODO prawo do sprostowania Pani/Pana danych osobowych (</w:t>
      </w:r>
      <w:r w:rsidRPr="00746D30">
        <w:rPr>
          <w:rFonts w:ascii="Times New Roman" w:hAnsi="Times New Roman" w:cs="Times New Roman"/>
          <w:i/>
          <w:color w:val="000000" w:themeColor="text1"/>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46D30">
        <w:rPr>
          <w:rFonts w:ascii="Times New Roman" w:hAnsi="Times New Roman" w:cs="Times New Roman"/>
          <w:color w:val="000000" w:themeColor="text1"/>
          <w:sz w:val="24"/>
          <w:szCs w:val="24"/>
        </w:rPr>
        <w:t>);</w:t>
      </w:r>
    </w:p>
    <w:p w14:paraId="06CDBE04" w14:textId="77777777" w:rsidR="005B356F" w:rsidRPr="00746D30" w:rsidRDefault="00D375AB" w:rsidP="00746D30">
      <w:pPr>
        <w:numPr>
          <w:ilvl w:val="0"/>
          <w:numId w:val="11"/>
        </w:numPr>
        <w:ind w:left="851" w:hanging="462"/>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46D30">
        <w:rPr>
          <w:rFonts w:ascii="Times New Roman" w:hAnsi="Times New Roman" w:cs="Times New Roman"/>
          <w:i/>
          <w:color w:val="000000" w:themeColor="text1"/>
          <w:sz w:val="24"/>
          <w:szCs w:val="24"/>
        </w:rPr>
        <w:t>prawo do ograniczenia przetwarzania nie ma zastosowania w odniesieniu do przechowywania,</w:t>
      </w:r>
      <w:r w:rsidR="00F03273" w:rsidRPr="00746D30">
        <w:rPr>
          <w:rFonts w:ascii="Times New Roman" w:hAnsi="Times New Roman" w:cs="Times New Roman"/>
          <w:i/>
          <w:color w:val="000000" w:themeColor="text1"/>
          <w:sz w:val="24"/>
          <w:szCs w:val="24"/>
        </w:rPr>
        <w:t xml:space="preserve"> </w:t>
      </w:r>
      <w:r w:rsidRPr="00746D30">
        <w:rPr>
          <w:rFonts w:ascii="Times New Roman" w:hAnsi="Times New Roman" w:cs="Times New Roman"/>
          <w:i/>
          <w:color w:val="000000" w:themeColor="text1"/>
          <w:sz w:val="24"/>
          <w:szCs w:val="24"/>
        </w:rPr>
        <w:t>w celu zapewnienia korzystania ze środków ochrony prawnej lub w celu ochrony praw innej osoby fizycznej lub prawnej, lub z uwagi na ważne względy interesu publicznego Unii Europejskiej lub państwa członkowskiego</w:t>
      </w:r>
      <w:r w:rsidRPr="00746D30">
        <w:rPr>
          <w:rFonts w:ascii="Times New Roman" w:hAnsi="Times New Roman" w:cs="Times New Roman"/>
          <w:color w:val="000000" w:themeColor="text1"/>
          <w:sz w:val="24"/>
          <w:szCs w:val="24"/>
        </w:rPr>
        <w:t>);</w:t>
      </w:r>
    </w:p>
    <w:p w14:paraId="1DFF5CF9" w14:textId="77777777" w:rsidR="005B356F" w:rsidRPr="00746D30" w:rsidRDefault="00D375AB" w:rsidP="00746D30">
      <w:pPr>
        <w:numPr>
          <w:ilvl w:val="0"/>
          <w:numId w:val="11"/>
        </w:numPr>
        <w:ind w:left="851" w:hanging="462"/>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prawo do wniesienia skargi do Prezesa Urzędu Ochrony Danych Osobowych, gdy uzna Pani/Pan, że przetwarzanie danych osobowych Pani/Pana dotyczących narusza przepisy RODO; </w:t>
      </w:r>
      <w:r w:rsidRPr="00746D30">
        <w:rPr>
          <w:rFonts w:ascii="Times New Roman" w:hAnsi="Times New Roman" w:cs="Times New Roman"/>
          <w:i/>
          <w:color w:val="000000" w:themeColor="text1"/>
          <w:sz w:val="24"/>
          <w:szCs w:val="24"/>
        </w:rPr>
        <w:t xml:space="preserve"> </w:t>
      </w:r>
    </w:p>
    <w:p w14:paraId="689E74CD" w14:textId="77777777"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nie przysługuje Pani/Panu:</w:t>
      </w:r>
    </w:p>
    <w:p w14:paraId="21F3CD18" w14:textId="77777777" w:rsidR="005B356F" w:rsidRPr="00746D30" w:rsidRDefault="00D375AB" w:rsidP="00746D30">
      <w:pPr>
        <w:numPr>
          <w:ilvl w:val="0"/>
          <w:numId w:val="27"/>
        </w:numPr>
        <w:ind w:left="851" w:hanging="392"/>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związku z art. 17 ust. 3 lit. b, d lub e RODO prawo do usunięcia danych osobowych;</w:t>
      </w:r>
    </w:p>
    <w:p w14:paraId="210FC56C" w14:textId="77777777" w:rsidR="005B356F" w:rsidRPr="00746D30" w:rsidRDefault="00D375AB" w:rsidP="00746D30">
      <w:pPr>
        <w:numPr>
          <w:ilvl w:val="0"/>
          <w:numId w:val="27"/>
        </w:numPr>
        <w:ind w:left="851" w:hanging="392"/>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prawo do przenoszenia danych osobowych, o którym mowa w art. 20 RODO;</w:t>
      </w:r>
    </w:p>
    <w:p w14:paraId="75158072" w14:textId="77777777" w:rsidR="005B356F" w:rsidRPr="00746D30" w:rsidRDefault="00D375AB" w:rsidP="00746D30">
      <w:pPr>
        <w:numPr>
          <w:ilvl w:val="0"/>
          <w:numId w:val="27"/>
        </w:numPr>
        <w:ind w:left="851" w:hanging="392"/>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na podstawie art. 21 RODO prawo sprzeciwu, wobec przetwarzania danych osobowych, gdyż podstawą prawną przetwarzania Pani/Pana dany</w:t>
      </w:r>
      <w:r w:rsidR="00F03273" w:rsidRPr="00746D30">
        <w:rPr>
          <w:rFonts w:ascii="Times New Roman" w:hAnsi="Times New Roman" w:cs="Times New Roman"/>
          <w:color w:val="000000" w:themeColor="text1"/>
          <w:sz w:val="24"/>
          <w:szCs w:val="24"/>
        </w:rPr>
        <w:t>ch osobowych jest art. 6 ust. 1</w:t>
      </w:r>
      <w:r w:rsidR="00B72CBC"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 xml:space="preserve">lit. c RODO; </w:t>
      </w:r>
    </w:p>
    <w:p w14:paraId="54ED88CD" w14:textId="77777777" w:rsidR="005B356F" w:rsidRPr="00746D30" w:rsidRDefault="00D375AB" w:rsidP="00746D30">
      <w:pPr>
        <w:numPr>
          <w:ilvl w:val="0"/>
          <w:numId w:val="10"/>
        </w:numPr>
        <w:ind w:left="426" w:hanging="401"/>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83688F8" w14:textId="77777777" w:rsidR="00201D5E" w:rsidRPr="00746D30" w:rsidRDefault="00201D5E" w:rsidP="00746D30">
      <w:pPr>
        <w:contextualSpacing/>
        <w:jc w:val="both"/>
        <w:rPr>
          <w:rFonts w:ascii="Times New Roman" w:hAnsi="Times New Roman" w:cs="Times New Roman"/>
          <w:color w:val="000000" w:themeColor="text1"/>
          <w:sz w:val="24"/>
          <w:szCs w:val="24"/>
        </w:rPr>
      </w:pPr>
    </w:p>
    <w:p w14:paraId="1F316185" w14:textId="77777777" w:rsidR="00201D5E" w:rsidRPr="00746D30" w:rsidRDefault="00201D5E" w:rsidP="00746D30">
      <w:pPr>
        <w:contextualSpacing/>
        <w:jc w:val="both"/>
        <w:rPr>
          <w:rFonts w:ascii="Times New Roman" w:hAnsi="Times New Roman" w:cs="Times New Roman"/>
          <w:color w:val="000000" w:themeColor="text1"/>
          <w:sz w:val="24"/>
          <w:szCs w:val="24"/>
        </w:rPr>
      </w:pPr>
    </w:p>
    <w:p w14:paraId="37A61630" w14:textId="77777777" w:rsidR="005B356F" w:rsidRPr="00746D30" w:rsidRDefault="00D375AB" w:rsidP="00746D30">
      <w:pPr>
        <w:pStyle w:val="Nagwek2"/>
        <w:spacing w:before="0" w:after="0"/>
        <w:contextualSpacing/>
        <w:rPr>
          <w:rFonts w:ascii="Times New Roman" w:hAnsi="Times New Roman" w:cs="Times New Roman"/>
          <w:b/>
          <w:color w:val="000000" w:themeColor="text1"/>
          <w:sz w:val="24"/>
          <w:szCs w:val="24"/>
        </w:rPr>
      </w:pPr>
      <w:bookmarkStart w:id="3" w:name="_Toc69376130"/>
      <w:r w:rsidRPr="00746D30">
        <w:rPr>
          <w:rFonts w:ascii="Times New Roman" w:hAnsi="Times New Roman" w:cs="Times New Roman"/>
          <w:b/>
          <w:color w:val="000000" w:themeColor="text1"/>
          <w:sz w:val="24"/>
          <w:szCs w:val="24"/>
        </w:rPr>
        <w:t>III. Tryb udzielania zamówienia</w:t>
      </w:r>
      <w:bookmarkEnd w:id="3"/>
    </w:p>
    <w:p w14:paraId="79ADF09F" w14:textId="77777777" w:rsidR="005B356F" w:rsidRPr="00746D30" w:rsidRDefault="00D375AB" w:rsidP="00746D30">
      <w:pPr>
        <w:numPr>
          <w:ilvl w:val="0"/>
          <w:numId w:val="28"/>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Niniejsze postępowanie prowadzone jest w trybie podstawowym o jakim stanowi art. 275 pkt 1 PZP oraz niniejszej Specyfikacji Warunków Zamówienia, zwaną dalej „SWZ”. </w:t>
      </w:r>
    </w:p>
    <w:p w14:paraId="20F50504" w14:textId="77777777" w:rsidR="005B356F" w:rsidRPr="00746D30" w:rsidRDefault="00D375AB" w:rsidP="00746D30">
      <w:pPr>
        <w:numPr>
          <w:ilvl w:val="0"/>
          <w:numId w:val="28"/>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nie przewiduje prowadzenia negocjacji. </w:t>
      </w:r>
    </w:p>
    <w:p w14:paraId="72CE2AAA" w14:textId="77777777" w:rsidR="005B356F" w:rsidRPr="00746D30" w:rsidRDefault="00D375AB" w:rsidP="00746D30">
      <w:pPr>
        <w:numPr>
          <w:ilvl w:val="0"/>
          <w:numId w:val="28"/>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Szacunkowa wartość przedmiotowego zamówienia nie przekracza progów unijnych o jakich mowa </w:t>
      </w:r>
      <w:r w:rsidR="005B0CCE"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 xml:space="preserve">w art. 3 ustawy PZP.  </w:t>
      </w:r>
    </w:p>
    <w:p w14:paraId="5B171427" w14:textId="77777777" w:rsidR="005B356F" w:rsidRPr="00746D30" w:rsidRDefault="00D375AB" w:rsidP="00746D30">
      <w:pPr>
        <w:numPr>
          <w:ilvl w:val="0"/>
          <w:numId w:val="28"/>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nie przewiduje aukcji elektronicznej.</w:t>
      </w:r>
    </w:p>
    <w:p w14:paraId="1F6D03B9" w14:textId="77777777" w:rsidR="005B356F" w:rsidRPr="00746D30" w:rsidRDefault="00D375AB" w:rsidP="00746D30">
      <w:pPr>
        <w:numPr>
          <w:ilvl w:val="0"/>
          <w:numId w:val="28"/>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nie przewiduje złożenia oferty w postaci katalogów elektronicznych.</w:t>
      </w:r>
    </w:p>
    <w:p w14:paraId="343484BC" w14:textId="77777777" w:rsidR="005B356F" w:rsidRPr="00746D30" w:rsidRDefault="00D375AB" w:rsidP="00746D30">
      <w:pPr>
        <w:numPr>
          <w:ilvl w:val="0"/>
          <w:numId w:val="28"/>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nie prowadzi postępowania w celu zawarcia umowy ramowej.</w:t>
      </w:r>
    </w:p>
    <w:p w14:paraId="5DD4E06F" w14:textId="77777777" w:rsidR="005B356F" w:rsidRPr="00746D30" w:rsidRDefault="00D375AB" w:rsidP="00746D30">
      <w:pPr>
        <w:numPr>
          <w:ilvl w:val="0"/>
          <w:numId w:val="28"/>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nie zastrzega możliwości ubiegania się o udzielenie zamówienia wyłącznie przez Wykonawców, o których mowa w art. 94 PZP </w:t>
      </w:r>
    </w:p>
    <w:p w14:paraId="4476F379" w14:textId="77777777" w:rsidR="00201D5E" w:rsidRPr="00746D30" w:rsidRDefault="00201D5E" w:rsidP="00746D30">
      <w:pPr>
        <w:pStyle w:val="Nagwek2"/>
        <w:spacing w:before="0" w:after="0"/>
        <w:contextualSpacing/>
        <w:rPr>
          <w:rFonts w:ascii="Times New Roman" w:hAnsi="Times New Roman" w:cs="Times New Roman"/>
          <w:b/>
          <w:color w:val="000000" w:themeColor="text1"/>
          <w:sz w:val="24"/>
          <w:szCs w:val="24"/>
        </w:rPr>
      </w:pPr>
      <w:bookmarkStart w:id="4" w:name="_Toc69376131"/>
    </w:p>
    <w:p w14:paraId="22673FBA" w14:textId="77777777" w:rsidR="00201D5E" w:rsidRPr="00746D30" w:rsidRDefault="00201D5E" w:rsidP="00746D30">
      <w:pPr>
        <w:pStyle w:val="Nagwek2"/>
        <w:spacing w:before="0" w:after="0"/>
        <w:contextualSpacing/>
        <w:rPr>
          <w:rFonts w:ascii="Times New Roman" w:hAnsi="Times New Roman" w:cs="Times New Roman"/>
          <w:b/>
          <w:color w:val="000000" w:themeColor="text1"/>
          <w:sz w:val="24"/>
          <w:szCs w:val="24"/>
        </w:rPr>
      </w:pPr>
    </w:p>
    <w:p w14:paraId="4AB2EEBF" w14:textId="77777777" w:rsidR="005B356F" w:rsidRPr="00746D30" w:rsidRDefault="00D375AB" w:rsidP="00746D30">
      <w:pPr>
        <w:pStyle w:val="Nagwek2"/>
        <w:spacing w:before="0" w:after="0"/>
        <w:contextualSpacing/>
        <w:rPr>
          <w:rFonts w:ascii="Times New Roman" w:hAnsi="Times New Roman" w:cs="Times New Roman"/>
          <w:b/>
          <w:sz w:val="24"/>
          <w:szCs w:val="24"/>
        </w:rPr>
      </w:pPr>
      <w:r w:rsidRPr="00746D30">
        <w:rPr>
          <w:rFonts w:ascii="Times New Roman" w:hAnsi="Times New Roman" w:cs="Times New Roman"/>
          <w:b/>
          <w:color w:val="000000" w:themeColor="text1"/>
          <w:sz w:val="24"/>
          <w:szCs w:val="24"/>
        </w:rPr>
        <w:t>IV. Opis przedmiotu zamówienia</w:t>
      </w:r>
      <w:bookmarkEnd w:id="4"/>
    </w:p>
    <w:p w14:paraId="59EFF782" w14:textId="77777777" w:rsidR="00C71E5A" w:rsidRPr="00746D30" w:rsidRDefault="00C71E5A" w:rsidP="00746D30">
      <w:pPr>
        <w:pStyle w:val="Akapitzlist"/>
        <w:numPr>
          <w:ilvl w:val="0"/>
          <w:numId w:val="34"/>
        </w:numPr>
        <w:spacing w:line="276" w:lineRule="auto"/>
        <w:jc w:val="both"/>
        <w:rPr>
          <w:color w:val="000000" w:themeColor="text1"/>
          <w:lang w:val="x-none"/>
        </w:rPr>
      </w:pPr>
      <w:r w:rsidRPr="00746D30">
        <w:rPr>
          <w:color w:val="000000" w:themeColor="text1"/>
        </w:rPr>
        <w:t>Określono w załączniku nr 4 do SWZ</w:t>
      </w:r>
    </w:p>
    <w:p w14:paraId="0CE348B4" w14:textId="65F726C4" w:rsidR="00DF6804" w:rsidRPr="00746D30" w:rsidRDefault="00DF6804" w:rsidP="00746D30">
      <w:pPr>
        <w:pStyle w:val="Akapitzlist"/>
        <w:numPr>
          <w:ilvl w:val="0"/>
          <w:numId w:val="34"/>
        </w:numPr>
        <w:spacing w:line="276" w:lineRule="auto"/>
        <w:jc w:val="both"/>
        <w:rPr>
          <w:color w:val="000000" w:themeColor="text1"/>
          <w:lang w:val="x-none"/>
        </w:rPr>
      </w:pPr>
      <w:r w:rsidRPr="00746D30">
        <w:rPr>
          <w:color w:val="000000" w:themeColor="text1"/>
        </w:rPr>
        <w:t>Zamawiający nie dopuszcza składania ofert wariantowych oraz w postaci katalogów elektronicznych.</w:t>
      </w:r>
    </w:p>
    <w:p w14:paraId="0668DB17" w14:textId="77777777" w:rsidR="00DF6804" w:rsidRPr="00746D30" w:rsidRDefault="00DF6804" w:rsidP="00746D30">
      <w:pPr>
        <w:pStyle w:val="Akapitzlist"/>
        <w:numPr>
          <w:ilvl w:val="0"/>
          <w:numId w:val="34"/>
        </w:numPr>
        <w:spacing w:line="276" w:lineRule="auto"/>
        <w:jc w:val="both"/>
        <w:rPr>
          <w:color w:val="000000" w:themeColor="text1"/>
          <w:lang w:val="x-none"/>
        </w:rPr>
      </w:pPr>
      <w:r w:rsidRPr="00746D30">
        <w:rPr>
          <w:color w:val="000000" w:themeColor="text1"/>
        </w:rPr>
        <w:lastRenderedPageBreak/>
        <w:t>Zamawiający nie przewiduje udzielania zamówień, o których m</w:t>
      </w:r>
      <w:r w:rsidR="003C51FE" w:rsidRPr="00746D30">
        <w:rPr>
          <w:color w:val="000000" w:themeColor="text1"/>
        </w:rPr>
        <w:t>owa w art. 214 ust. 1 pkt 7 i 8.</w:t>
      </w:r>
    </w:p>
    <w:p w14:paraId="6E048315" w14:textId="77777777" w:rsidR="00201D5E" w:rsidRDefault="00201D5E" w:rsidP="00746D30">
      <w:pPr>
        <w:contextualSpacing/>
        <w:jc w:val="both"/>
        <w:rPr>
          <w:rFonts w:ascii="Times New Roman" w:hAnsi="Times New Roman" w:cs="Times New Roman"/>
          <w:color w:val="000000" w:themeColor="text1"/>
          <w:sz w:val="24"/>
          <w:szCs w:val="24"/>
        </w:rPr>
      </w:pPr>
    </w:p>
    <w:p w14:paraId="556CE070" w14:textId="77777777" w:rsidR="00746D30" w:rsidRPr="00746D30" w:rsidRDefault="00746D30" w:rsidP="00746D30">
      <w:pPr>
        <w:contextualSpacing/>
        <w:jc w:val="both"/>
        <w:rPr>
          <w:rFonts w:ascii="Times New Roman" w:hAnsi="Times New Roman" w:cs="Times New Roman"/>
          <w:color w:val="000000" w:themeColor="text1"/>
          <w:sz w:val="24"/>
          <w:szCs w:val="24"/>
        </w:rPr>
      </w:pPr>
    </w:p>
    <w:p w14:paraId="493ED4C4" w14:textId="77777777" w:rsidR="00DF6804" w:rsidRPr="00746D30" w:rsidRDefault="00DF6804" w:rsidP="00746D30">
      <w:pPr>
        <w:pStyle w:val="Nagwek2"/>
        <w:spacing w:before="0" w:after="0"/>
        <w:contextualSpacing/>
        <w:rPr>
          <w:rFonts w:ascii="Times New Roman" w:hAnsi="Times New Roman" w:cs="Times New Roman"/>
          <w:b/>
          <w:color w:val="000000" w:themeColor="text1"/>
          <w:sz w:val="24"/>
          <w:szCs w:val="24"/>
        </w:rPr>
      </w:pPr>
      <w:bookmarkStart w:id="5" w:name="_Toc69376132"/>
      <w:r w:rsidRPr="00746D30">
        <w:rPr>
          <w:rFonts w:ascii="Times New Roman" w:hAnsi="Times New Roman" w:cs="Times New Roman"/>
          <w:b/>
          <w:color w:val="000000" w:themeColor="text1"/>
          <w:sz w:val="24"/>
          <w:szCs w:val="24"/>
        </w:rPr>
        <w:t>V. Podwykonawstwo</w:t>
      </w:r>
      <w:bookmarkEnd w:id="5"/>
    </w:p>
    <w:p w14:paraId="0A753D92" w14:textId="77777777" w:rsidR="00DF6804" w:rsidRPr="00746D30" w:rsidRDefault="00DF6804" w:rsidP="00746D30">
      <w:pPr>
        <w:numPr>
          <w:ilvl w:val="0"/>
          <w:numId w:val="9"/>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Wykonawca może powierzyć wykonanie części zamówienia podwykonawcy (podwykonawcom). </w:t>
      </w:r>
    </w:p>
    <w:p w14:paraId="4EC7BFC3" w14:textId="77777777" w:rsidR="00DF6804" w:rsidRPr="00746D30" w:rsidRDefault="00DF6804" w:rsidP="00746D30">
      <w:pPr>
        <w:numPr>
          <w:ilvl w:val="0"/>
          <w:numId w:val="9"/>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w:t>
      </w:r>
      <w:r w:rsidRPr="00746D30">
        <w:rPr>
          <w:rFonts w:ascii="Times New Roman" w:hAnsi="Times New Roman" w:cs="Times New Roman"/>
          <w:b/>
          <w:color w:val="000000" w:themeColor="text1"/>
          <w:sz w:val="24"/>
          <w:szCs w:val="24"/>
        </w:rPr>
        <w:t>nie zastrzega</w:t>
      </w:r>
      <w:r w:rsidRPr="00746D30">
        <w:rPr>
          <w:rFonts w:ascii="Times New Roman" w:hAnsi="Times New Roman" w:cs="Times New Roman"/>
          <w:color w:val="000000" w:themeColor="text1"/>
          <w:sz w:val="24"/>
          <w:szCs w:val="24"/>
        </w:rPr>
        <w:t xml:space="preserve"> obowiązku osobistego wykonania przez Wykonawcę kluczowych części zamówienia.</w:t>
      </w:r>
    </w:p>
    <w:p w14:paraId="60147EBE" w14:textId="1682EA4C" w:rsidR="00DF6804" w:rsidRPr="00746D30" w:rsidRDefault="00DF6804" w:rsidP="00746D30">
      <w:pPr>
        <w:numPr>
          <w:ilvl w:val="0"/>
          <w:numId w:val="9"/>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B33AC3" w:rsidRPr="00746D30">
        <w:rPr>
          <w:rFonts w:ascii="Times New Roman" w:hAnsi="Times New Roman" w:cs="Times New Roman"/>
          <w:color w:val="000000" w:themeColor="text1"/>
          <w:sz w:val="24"/>
          <w:szCs w:val="24"/>
        </w:rPr>
        <w:t>w</w:t>
      </w:r>
      <w:r w:rsidRPr="00746D30">
        <w:rPr>
          <w:rFonts w:ascii="Times New Roman" w:hAnsi="Times New Roman" w:cs="Times New Roman"/>
          <w:color w:val="000000" w:themeColor="text1"/>
          <w:sz w:val="24"/>
          <w:szCs w:val="24"/>
        </w:rPr>
        <w:t>ykonawców.</w:t>
      </w:r>
    </w:p>
    <w:p w14:paraId="0D4F363D" w14:textId="77777777" w:rsidR="00DF6804" w:rsidRPr="00746D30" w:rsidRDefault="006C3D24" w:rsidP="00746D30">
      <w:pPr>
        <w:numPr>
          <w:ilvl w:val="0"/>
          <w:numId w:val="9"/>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Wykonawca odpowiada za działania i zaniechania podwykonawców jak za swoje własne.</w:t>
      </w:r>
    </w:p>
    <w:p w14:paraId="37631916" w14:textId="77777777" w:rsidR="00201D5E" w:rsidRPr="00746D30" w:rsidRDefault="00201D5E" w:rsidP="00746D30">
      <w:pPr>
        <w:pStyle w:val="Nagwek2"/>
        <w:spacing w:before="0" w:after="0"/>
        <w:contextualSpacing/>
        <w:rPr>
          <w:rFonts w:ascii="Times New Roman" w:hAnsi="Times New Roman" w:cs="Times New Roman"/>
          <w:color w:val="000000" w:themeColor="text1"/>
          <w:sz w:val="24"/>
          <w:szCs w:val="24"/>
        </w:rPr>
      </w:pPr>
      <w:bookmarkStart w:id="6" w:name="_Toc69376133"/>
    </w:p>
    <w:p w14:paraId="6FC632A9" w14:textId="77777777" w:rsidR="00201D5E" w:rsidRPr="00746D30" w:rsidRDefault="00201D5E" w:rsidP="00746D30">
      <w:pPr>
        <w:pStyle w:val="Nagwek2"/>
        <w:spacing w:before="0" w:after="0"/>
        <w:contextualSpacing/>
        <w:rPr>
          <w:rFonts w:ascii="Times New Roman" w:hAnsi="Times New Roman" w:cs="Times New Roman"/>
          <w:color w:val="000000" w:themeColor="text1"/>
          <w:sz w:val="24"/>
          <w:szCs w:val="24"/>
        </w:rPr>
      </w:pPr>
    </w:p>
    <w:p w14:paraId="32E07543" w14:textId="77777777" w:rsidR="00DF6804" w:rsidRPr="00746D30" w:rsidRDefault="00DF6804" w:rsidP="00746D30">
      <w:pPr>
        <w:pStyle w:val="Nagwek2"/>
        <w:spacing w:before="0" w:after="0"/>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VI. Termin wykonania zamówienia</w:t>
      </w:r>
      <w:bookmarkEnd w:id="6"/>
    </w:p>
    <w:p w14:paraId="67FF6088" w14:textId="040CC52B" w:rsidR="00DF6804" w:rsidRPr="00746D30" w:rsidRDefault="00DF6804" w:rsidP="00746D30">
      <w:pPr>
        <w:numPr>
          <w:ilvl w:val="0"/>
          <w:numId w:val="13"/>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Termin realizacji zamówienia wynosi:</w:t>
      </w:r>
      <w:r w:rsidRPr="00746D30">
        <w:rPr>
          <w:rFonts w:ascii="Times New Roman" w:hAnsi="Times New Roman" w:cs="Times New Roman"/>
          <w:b/>
          <w:color w:val="000000" w:themeColor="text1"/>
          <w:sz w:val="24"/>
          <w:szCs w:val="24"/>
        </w:rPr>
        <w:t xml:space="preserve"> </w:t>
      </w:r>
      <w:r w:rsidR="00E72643" w:rsidRPr="00746D30">
        <w:rPr>
          <w:rFonts w:ascii="Times New Roman" w:hAnsi="Times New Roman" w:cs="Times New Roman"/>
          <w:b/>
          <w:color w:val="000000" w:themeColor="text1"/>
          <w:sz w:val="24"/>
          <w:szCs w:val="24"/>
        </w:rPr>
        <w:t>od daty podpisania umowy</w:t>
      </w:r>
      <w:r w:rsidR="00C71E5A" w:rsidRPr="00746D30">
        <w:rPr>
          <w:rFonts w:ascii="Times New Roman" w:hAnsi="Times New Roman" w:cs="Times New Roman"/>
          <w:b/>
          <w:color w:val="000000" w:themeColor="text1"/>
          <w:sz w:val="24"/>
          <w:szCs w:val="24"/>
        </w:rPr>
        <w:t xml:space="preserve"> przez okres </w:t>
      </w:r>
      <w:r w:rsidR="00680B16">
        <w:rPr>
          <w:rFonts w:ascii="Times New Roman" w:hAnsi="Times New Roman" w:cs="Times New Roman"/>
          <w:b/>
          <w:color w:val="000000" w:themeColor="text1"/>
          <w:sz w:val="24"/>
          <w:szCs w:val="24"/>
        </w:rPr>
        <w:t>2</w:t>
      </w:r>
      <w:r w:rsidR="00C71E5A" w:rsidRPr="00746D30">
        <w:rPr>
          <w:rFonts w:ascii="Times New Roman" w:hAnsi="Times New Roman" w:cs="Times New Roman"/>
          <w:b/>
          <w:color w:val="000000" w:themeColor="text1"/>
          <w:sz w:val="24"/>
          <w:szCs w:val="24"/>
        </w:rPr>
        <w:t xml:space="preserve"> lat</w:t>
      </w:r>
    </w:p>
    <w:p w14:paraId="4B272F67" w14:textId="77777777" w:rsidR="00DF6804" w:rsidRPr="00746D30" w:rsidRDefault="00DF6804" w:rsidP="00746D30">
      <w:pPr>
        <w:numPr>
          <w:ilvl w:val="0"/>
          <w:numId w:val="13"/>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Szczegółowe zagadnienia dotyczące terminu realizacji umowy uregulowane są we wzorze umowy stanowiącej </w:t>
      </w:r>
      <w:r w:rsidRPr="00746D30">
        <w:rPr>
          <w:rFonts w:ascii="Times New Roman" w:hAnsi="Times New Roman" w:cs="Times New Roman"/>
          <w:b/>
          <w:color w:val="000000" w:themeColor="text1"/>
          <w:sz w:val="24"/>
          <w:szCs w:val="24"/>
        </w:rPr>
        <w:t xml:space="preserve">załącznik nr </w:t>
      </w:r>
      <w:r w:rsidR="00320F62" w:rsidRPr="00746D30">
        <w:rPr>
          <w:rFonts w:ascii="Times New Roman" w:hAnsi="Times New Roman" w:cs="Times New Roman"/>
          <w:b/>
          <w:color w:val="000000" w:themeColor="text1"/>
          <w:sz w:val="24"/>
          <w:szCs w:val="24"/>
        </w:rPr>
        <w:t>6</w:t>
      </w:r>
      <w:r w:rsidRPr="00746D30">
        <w:rPr>
          <w:rFonts w:ascii="Times New Roman" w:hAnsi="Times New Roman" w:cs="Times New Roman"/>
          <w:b/>
          <w:color w:val="000000" w:themeColor="text1"/>
          <w:sz w:val="24"/>
          <w:szCs w:val="24"/>
        </w:rPr>
        <w:t xml:space="preserve"> do SWZ</w:t>
      </w:r>
      <w:r w:rsidRPr="00746D30">
        <w:rPr>
          <w:rFonts w:ascii="Times New Roman" w:hAnsi="Times New Roman" w:cs="Times New Roman"/>
          <w:color w:val="000000" w:themeColor="text1"/>
          <w:sz w:val="24"/>
          <w:szCs w:val="24"/>
        </w:rPr>
        <w:t>.</w:t>
      </w:r>
    </w:p>
    <w:p w14:paraId="21927D26" w14:textId="77777777" w:rsidR="00201D5E" w:rsidRDefault="00201D5E" w:rsidP="00746D30">
      <w:pPr>
        <w:contextualSpacing/>
        <w:jc w:val="both"/>
        <w:rPr>
          <w:rFonts w:ascii="Times New Roman" w:hAnsi="Times New Roman" w:cs="Times New Roman"/>
          <w:color w:val="000000" w:themeColor="text1"/>
          <w:sz w:val="24"/>
          <w:szCs w:val="24"/>
        </w:rPr>
      </w:pPr>
    </w:p>
    <w:p w14:paraId="7872567D" w14:textId="77777777" w:rsidR="00746D30" w:rsidRPr="00746D30" w:rsidRDefault="00746D30" w:rsidP="00746D30">
      <w:pPr>
        <w:contextualSpacing/>
        <w:jc w:val="both"/>
        <w:rPr>
          <w:rFonts w:ascii="Times New Roman" w:hAnsi="Times New Roman" w:cs="Times New Roman"/>
          <w:color w:val="000000" w:themeColor="text1"/>
          <w:sz w:val="24"/>
          <w:szCs w:val="24"/>
        </w:rPr>
      </w:pPr>
    </w:p>
    <w:p w14:paraId="39524EC5" w14:textId="77777777" w:rsidR="00DF6804" w:rsidRPr="00746D30" w:rsidRDefault="00DF6804" w:rsidP="00746D30">
      <w:pPr>
        <w:pStyle w:val="Nagwek2"/>
        <w:tabs>
          <w:tab w:val="left" w:pos="0"/>
        </w:tabs>
        <w:spacing w:before="0" w:after="0"/>
        <w:contextualSpacing/>
        <w:rPr>
          <w:rFonts w:ascii="Times New Roman" w:hAnsi="Times New Roman" w:cs="Times New Roman"/>
          <w:b/>
          <w:color w:val="000000" w:themeColor="text1"/>
          <w:sz w:val="24"/>
          <w:szCs w:val="24"/>
        </w:rPr>
      </w:pPr>
      <w:bookmarkStart w:id="7" w:name="_Toc69376134"/>
      <w:r w:rsidRPr="00746D30">
        <w:rPr>
          <w:rFonts w:ascii="Times New Roman" w:hAnsi="Times New Roman" w:cs="Times New Roman"/>
          <w:b/>
          <w:color w:val="000000" w:themeColor="text1"/>
          <w:sz w:val="24"/>
          <w:szCs w:val="24"/>
        </w:rPr>
        <w:t>VII. Warunki udziału w postępowaniu</w:t>
      </w:r>
      <w:bookmarkEnd w:id="7"/>
    </w:p>
    <w:p w14:paraId="25A4B8EE" w14:textId="77777777" w:rsidR="00DF6804" w:rsidRPr="00746D30" w:rsidRDefault="00DF6804" w:rsidP="00746D30">
      <w:pPr>
        <w:numPr>
          <w:ilvl w:val="0"/>
          <w:numId w:val="19"/>
        </w:numPr>
        <w:ind w:left="426" w:right="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 udzielenie zamówienia mogą ubiegać się Wykonawcy, którzy nie podlegają wykluczeniu na zasadach określonych w Rozdziale X SWZ, oraz spełniają określone przez Zamawiającego warunki</w:t>
      </w:r>
      <w:r w:rsidRPr="00746D30">
        <w:rPr>
          <w:rFonts w:ascii="Times New Roman" w:hAnsi="Times New Roman" w:cs="Times New Roman"/>
          <w:b/>
          <w:color w:val="000000" w:themeColor="text1"/>
          <w:sz w:val="24"/>
          <w:szCs w:val="24"/>
          <w:highlight w:val="white"/>
        </w:rPr>
        <w:t xml:space="preserve"> </w:t>
      </w:r>
      <w:r w:rsidRPr="00746D30">
        <w:rPr>
          <w:rFonts w:ascii="Times New Roman" w:hAnsi="Times New Roman" w:cs="Times New Roman"/>
          <w:color w:val="000000" w:themeColor="text1"/>
          <w:sz w:val="24"/>
          <w:szCs w:val="24"/>
          <w:highlight w:val="white"/>
        </w:rPr>
        <w:t>udziału w postępowaniu.</w:t>
      </w:r>
    </w:p>
    <w:p w14:paraId="3B574260" w14:textId="77777777" w:rsidR="00DF6804" w:rsidRPr="00746D30" w:rsidRDefault="00DF6804" w:rsidP="00746D30">
      <w:pPr>
        <w:numPr>
          <w:ilvl w:val="0"/>
          <w:numId w:val="19"/>
        </w:numPr>
        <w:ind w:left="426" w:right="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 udzielenie zamówienia mogą ubiegać się Wykonawcy, którzy spełniają warunki dotyczące:</w:t>
      </w:r>
    </w:p>
    <w:p w14:paraId="3FD8C029" w14:textId="77777777" w:rsidR="00CA7946" w:rsidRPr="00746D30" w:rsidRDefault="00FE0102" w:rsidP="00746D30">
      <w:pPr>
        <w:pStyle w:val="Akapitzlist"/>
        <w:numPr>
          <w:ilvl w:val="0"/>
          <w:numId w:val="3"/>
        </w:numPr>
        <w:spacing w:line="276" w:lineRule="auto"/>
        <w:jc w:val="both"/>
        <w:rPr>
          <w:rFonts w:eastAsia="Arial"/>
          <w:color w:val="000000" w:themeColor="text1"/>
        </w:rPr>
      </w:pPr>
      <w:r w:rsidRPr="00746D30">
        <w:rPr>
          <w:rFonts w:eastAsia="Arial"/>
          <w:b/>
          <w:color w:val="000000" w:themeColor="text1"/>
        </w:rPr>
        <w:t>uprawnień do prowadzenia określonej działalności gospodarczej lub zawodowej, o ile wynika to z odrębnych przepisów</w:t>
      </w:r>
      <w:r w:rsidR="00CA7946" w:rsidRPr="00746D30">
        <w:rPr>
          <w:rFonts w:eastAsia="Arial"/>
          <w:b/>
          <w:color w:val="000000" w:themeColor="text1"/>
        </w:rPr>
        <w:t>:</w:t>
      </w:r>
      <w:r w:rsidR="00CA7946" w:rsidRPr="00746D30">
        <w:rPr>
          <w:rFonts w:eastAsia="Arial"/>
          <w:color w:val="000000" w:themeColor="text1"/>
        </w:rPr>
        <w:t xml:space="preserve"> </w:t>
      </w:r>
    </w:p>
    <w:p w14:paraId="7950CAF2" w14:textId="77777777" w:rsidR="00CA7946" w:rsidRPr="00746D30" w:rsidRDefault="00FE0102" w:rsidP="00746D30">
      <w:pPr>
        <w:pStyle w:val="Akapitzlist"/>
        <w:spacing w:line="276" w:lineRule="auto"/>
        <w:ind w:left="643"/>
        <w:jc w:val="both"/>
        <w:rPr>
          <w:rFonts w:eastAsia="Arial"/>
          <w:color w:val="000000" w:themeColor="text1"/>
        </w:rPr>
      </w:pPr>
      <w:r w:rsidRPr="00746D30">
        <w:rPr>
          <w:rFonts w:eastAsia="Arial"/>
          <w:color w:val="000000" w:themeColor="text1"/>
        </w:rPr>
        <w:t>Zamawiająca wymaga, aby Wykonawca posiadał aktualną koncesję, zezwolenie lub licencję, na podjęcie działalności gospodarczej</w:t>
      </w:r>
      <w:r w:rsidR="00CA7946" w:rsidRPr="00746D30">
        <w:rPr>
          <w:rFonts w:eastAsia="Arial"/>
          <w:color w:val="000000" w:themeColor="text1"/>
        </w:rPr>
        <w:t xml:space="preserve"> </w:t>
      </w:r>
      <w:r w:rsidRPr="00746D30">
        <w:rPr>
          <w:rFonts w:eastAsia="Arial"/>
          <w:color w:val="000000" w:themeColor="text1"/>
        </w:rPr>
        <w:t>w zakresie objętym niniejszym zamówieniem publicznym (obrót paliwami)</w:t>
      </w:r>
      <w:r w:rsidR="00CA7946" w:rsidRPr="00746D30">
        <w:rPr>
          <w:rFonts w:eastAsia="Arial"/>
          <w:color w:val="000000" w:themeColor="text1"/>
        </w:rPr>
        <w:t>,</w:t>
      </w:r>
      <w:r w:rsidRPr="00746D30">
        <w:rPr>
          <w:rFonts w:eastAsia="Arial"/>
          <w:color w:val="000000" w:themeColor="text1"/>
        </w:rPr>
        <w:t xml:space="preserve"> lub inny dokument potw</w:t>
      </w:r>
      <w:r w:rsidR="00CA7946" w:rsidRPr="00746D30">
        <w:rPr>
          <w:rFonts w:eastAsia="Arial"/>
          <w:color w:val="000000" w:themeColor="text1"/>
        </w:rPr>
        <w:t>ierdzający posiadanie uprawnień,</w:t>
      </w:r>
    </w:p>
    <w:p w14:paraId="2B868EE4" w14:textId="77777777" w:rsidR="00DF6804" w:rsidRPr="00746D30" w:rsidRDefault="00DF6804" w:rsidP="00746D30">
      <w:pPr>
        <w:numPr>
          <w:ilvl w:val="0"/>
          <w:numId w:val="19"/>
        </w:numPr>
        <w:ind w:left="448"/>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może na każdym etapie postępowania, uznać, że Wykonawca nie posiada wymaganych zdolności, jeżeli posiadanie przez wykonawcę sprzecznych interesów, </w:t>
      </w:r>
      <w:r w:rsidR="007F1469"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 xml:space="preserve">w szczególności zaangażowanie zasobów technicznych lub zawodowych wykonawcy w inne przedsięwzięcia gospodarcze wykonawcy może mieć negatywny wpływ na realizację zamówienia. </w:t>
      </w:r>
    </w:p>
    <w:p w14:paraId="642486BC" w14:textId="47801EAA" w:rsidR="00DF6804" w:rsidRPr="00746D30" w:rsidRDefault="00DF6804" w:rsidP="00746D30">
      <w:pPr>
        <w:numPr>
          <w:ilvl w:val="0"/>
          <w:numId w:val="19"/>
        </w:numPr>
        <w:ind w:left="448"/>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Wykonawcy wspólnie ubiegający się o udzielenie zamówienia dołączają do oferty oświadczenie, </w:t>
      </w:r>
      <w:r w:rsidR="005B0CCE"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 xml:space="preserve">z którego wynika, które dostawy wykonają poszczególni wykonawcy w odniesieniu do warunków, które zostały opisane w ust. 2 - zgodnie z </w:t>
      </w:r>
      <w:r w:rsidRPr="00746D30">
        <w:rPr>
          <w:rFonts w:ascii="Times New Roman" w:hAnsi="Times New Roman" w:cs="Times New Roman"/>
          <w:b/>
          <w:color w:val="000000" w:themeColor="text1"/>
          <w:sz w:val="24"/>
          <w:szCs w:val="24"/>
        </w:rPr>
        <w:t xml:space="preserve">załącznikiem nr </w:t>
      </w:r>
      <w:r w:rsidR="00320F62" w:rsidRPr="00746D30">
        <w:rPr>
          <w:rFonts w:ascii="Times New Roman" w:hAnsi="Times New Roman" w:cs="Times New Roman"/>
          <w:b/>
          <w:color w:val="000000" w:themeColor="text1"/>
          <w:sz w:val="24"/>
          <w:szCs w:val="24"/>
        </w:rPr>
        <w:t>5</w:t>
      </w:r>
      <w:r w:rsidRPr="00746D30">
        <w:rPr>
          <w:rFonts w:ascii="Times New Roman" w:hAnsi="Times New Roman" w:cs="Times New Roman"/>
          <w:b/>
          <w:color w:val="000000" w:themeColor="text1"/>
          <w:sz w:val="24"/>
          <w:szCs w:val="24"/>
        </w:rPr>
        <w:t xml:space="preserve"> do SWZ</w:t>
      </w:r>
      <w:r w:rsidRPr="00746D30">
        <w:rPr>
          <w:rFonts w:ascii="Times New Roman" w:hAnsi="Times New Roman" w:cs="Times New Roman"/>
          <w:color w:val="000000" w:themeColor="text1"/>
          <w:sz w:val="24"/>
          <w:szCs w:val="24"/>
        </w:rPr>
        <w:t xml:space="preserve">. </w:t>
      </w:r>
    </w:p>
    <w:p w14:paraId="582E74DD" w14:textId="77777777" w:rsidR="00097CD5" w:rsidRDefault="00097CD5" w:rsidP="00746D30">
      <w:pPr>
        <w:contextualSpacing/>
        <w:jc w:val="both"/>
        <w:rPr>
          <w:rFonts w:ascii="Times New Roman" w:hAnsi="Times New Roman" w:cs="Times New Roman"/>
          <w:color w:val="000000" w:themeColor="text1"/>
          <w:sz w:val="24"/>
          <w:szCs w:val="24"/>
        </w:rPr>
      </w:pPr>
    </w:p>
    <w:p w14:paraId="4CEAF93C" w14:textId="77777777" w:rsidR="00746D30" w:rsidRPr="00746D30" w:rsidRDefault="00746D30" w:rsidP="00746D30">
      <w:pPr>
        <w:contextualSpacing/>
        <w:jc w:val="both"/>
        <w:rPr>
          <w:rFonts w:ascii="Times New Roman" w:hAnsi="Times New Roman" w:cs="Times New Roman"/>
          <w:color w:val="000000" w:themeColor="text1"/>
          <w:sz w:val="24"/>
          <w:szCs w:val="24"/>
        </w:rPr>
      </w:pPr>
    </w:p>
    <w:p w14:paraId="6851C631" w14:textId="77777777" w:rsidR="00DF6804" w:rsidRPr="00746D30" w:rsidRDefault="00DF6804" w:rsidP="00746D30">
      <w:pPr>
        <w:pStyle w:val="Nagwek2"/>
        <w:spacing w:before="0" w:after="0"/>
        <w:contextualSpacing/>
        <w:rPr>
          <w:rFonts w:ascii="Times New Roman" w:hAnsi="Times New Roman" w:cs="Times New Roman"/>
          <w:b/>
          <w:color w:val="000000" w:themeColor="text1"/>
          <w:sz w:val="24"/>
          <w:szCs w:val="24"/>
        </w:rPr>
      </w:pPr>
      <w:bookmarkStart w:id="8" w:name="_Toc69376135"/>
      <w:r w:rsidRPr="00746D30">
        <w:rPr>
          <w:rFonts w:ascii="Times New Roman" w:hAnsi="Times New Roman" w:cs="Times New Roman"/>
          <w:b/>
          <w:color w:val="000000" w:themeColor="text1"/>
          <w:sz w:val="24"/>
          <w:szCs w:val="24"/>
        </w:rPr>
        <w:t>VIII. Podstawy wykluczenia z postępowania</w:t>
      </w:r>
      <w:bookmarkEnd w:id="8"/>
    </w:p>
    <w:p w14:paraId="242D3539" w14:textId="77777777" w:rsidR="00DF6804" w:rsidRPr="00746D30" w:rsidRDefault="00DF6804" w:rsidP="00746D30">
      <w:pPr>
        <w:numPr>
          <w:ilvl w:val="0"/>
          <w:numId w:val="1"/>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 postępowania o udzielenie zamówienia wyklucza się Wykonawców, w stosunku do których zachodzi którakolwiek z okoliczności wskazanych:</w:t>
      </w:r>
    </w:p>
    <w:p w14:paraId="755F8300" w14:textId="77777777" w:rsidR="00DF6804" w:rsidRPr="00746D30" w:rsidRDefault="00DF6804" w:rsidP="00746D30">
      <w:pPr>
        <w:numPr>
          <w:ilvl w:val="0"/>
          <w:numId w:val="20"/>
        </w:numPr>
        <w:ind w:left="812" w:hanging="38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art. 108 ust. 1 PZP;</w:t>
      </w:r>
    </w:p>
    <w:p w14:paraId="6C319926" w14:textId="77777777" w:rsidR="00DF6804" w:rsidRPr="00746D30" w:rsidRDefault="00DF6804" w:rsidP="00746D30">
      <w:pPr>
        <w:numPr>
          <w:ilvl w:val="0"/>
          <w:numId w:val="20"/>
        </w:numPr>
        <w:ind w:left="812" w:hanging="38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lastRenderedPageBreak/>
        <w:t>w art. 109 ust. 1 pkt. 4, 5, 7 PZP, tj.:</w:t>
      </w:r>
    </w:p>
    <w:p w14:paraId="45CD3446" w14:textId="77777777" w:rsidR="00DF6804" w:rsidRPr="00746D30" w:rsidRDefault="00DF6804" w:rsidP="00746D30">
      <w:pPr>
        <w:numPr>
          <w:ilvl w:val="0"/>
          <w:numId w:val="7"/>
        </w:numPr>
        <w:ind w:left="1246" w:hanging="43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5B49CD" w14:textId="77777777" w:rsidR="00DF6804" w:rsidRPr="00746D30" w:rsidRDefault="00DF6804" w:rsidP="00746D30">
      <w:pPr>
        <w:numPr>
          <w:ilvl w:val="0"/>
          <w:numId w:val="7"/>
        </w:numPr>
        <w:ind w:left="1246" w:hanging="43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2B3EA7" w14:textId="77777777" w:rsidR="00DF6804" w:rsidRPr="00746D30" w:rsidRDefault="00DF6804" w:rsidP="00746D30">
      <w:pPr>
        <w:numPr>
          <w:ilvl w:val="0"/>
          <w:numId w:val="7"/>
        </w:numPr>
        <w:ind w:left="1246" w:hanging="43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który z przyczyn leżących po jego stronie, w znacznym stopniu lub zakresie nie wykonał lub nienależycie wykonał albo długotrwale nienależycie wykonywał istotne zobowiązanie wynikające z wcześniejszej umowy w sprawie zamówienia</w:t>
      </w:r>
      <w:r w:rsidR="001D3887" w:rsidRPr="00746D30">
        <w:rPr>
          <w:rFonts w:ascii="Times New Roman" w:hAnsi="Times New Roman" w:cs="Times New Roman"/>
          <w:color w:val="000000" w:themeColor="text1"/>
          <w:sz w:val="24"/>
          <w:szCs w:val="24"/>
        </w:rPr>
        <w:t xml:space="preserve"> publicznego lub umowy </w:t>
      </w:r>
      <w:r w:rsidRPr="00746D30">
        <w:rPr>
          <w:rFonts w:ascii="Times New Roman" w:hAnsi="Times New Roman" w:cs="Times New Roman"/>
          <w:color w:val="000000" w:themeColor="text1"/>
          <w:sz w:val="24"/>
          <w:szCs w:val="24"/>
        </w:rPr>
        <w:t>koncesji, co doprowadziło do wypowiedzenia lub odstąpienia od umowy, odszkodowania, wykonania zastępczego lub realizacji uprawnień z tytułu rękojmi za wady;</w:t>
      </w:r>
    </w:p>
    <w:p w14:paraId="670F45D6" w14:textId="77777777" w:rsidR="00DF6804" w:rsidRPr="00746D30" w:rsidRDefault="00DF6804" w:rsidP="00746D30">
      <w:pPr>
        <w:numPr>
          <w:ilvl w:val="0"/>
          <w:numId w:val="1"/>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Wykluczenie Wykonawcy następuje zgodnie z art. 111 PZP </w:t>
      </w:r>
    </w:p>
    <w:p w14:paraId="0946280B" w14:textId="77777777" w:rsidR="00097CD5" w:rsidRPr="00746D30" w:rsidRDefault="00097CD5" w:rsidP="00746D30">
      <w:pPr>
        <w:pStyle w:val="Nagwek2"/>
        <w:spacing w:before="0" w:after="0"/>
        <w:contextualSpacing/>
        <w:rPr>
          <w:rFonts w:ascii="Times New Roman" w:hAnsi="Times New Roman" w:cs="Times New Roman"/>
          <w:color w:val="000000" w:themeColor="text1"/>
          <w:sz w:val="24"/>
          <w:szCs w:val="24"/>
        </w:rPr>
      </w:pPr>
      <w:bookmarkStart w:id="9" w:name="_Toc69376136"/>
    </w:p>
    <w:p w14:paraId="637AD4BB" w14:textId="77777777" w:rsidR="00097CD5" w:rsidRPr="00746D30" w:rsidRDefault="00097CD5" w:rsidP="00746D30">
      <w:pPr>
        <w:pStyle w:val="Nagwek2"/>
        <w:spacing w:before="0" w:after="0"/>
        <w:contextualSpacing/>
        <w:rPr>
          <w:rFonts w:ascii="Times New Roman" w:hAnsi="Times New Roman" w:cs="Times New Roman"/>
          <w:color w:val="000000" w:themeColor="text1"/>
          <w:sz w:val="24"/>
          <w:szCs w:val="24"/>
        </w:rPr>
      </w:pPr>
    </w:p>
    <w:p w14:paraId="4FF71349" w14:textId="77777777" w:rsidR="00DF6804" w:rsidRPr="00746D30" w:rsidRDefault="00DF6804" w:rsidP="00746D30">
      <w:pPr>
        <w:pStyle w:val="Nagwek2"/>
        <w:spacing w:before="0" w:after="0"/>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IX. Przedmiotowe środki dowodowe</w:t>
      </w:r>
      <w:bookmarkEnd w:id="9"/>
    </w:p>
    <w:p w14:paraId="54ABAA9D" w14:textId="77777777" w:rsidR="00DF6804" w:rsidRPr="00746D30" w:rsidRDefault="00DF6804" w:rsidP="00746D30">
      <w:pPr>
        <w:contextualSpacing/>
        <w:rPr>
          <w:rStyle w:val="Domylnaczcionkaakapitu0"/>
          <w:rFonts w:ascii="Times New Roman" w:hAnsi="Times New Roman" w:cs="Times New Roman"/>
          <w:color w:val="000000" w:themeColor="text1"/>
          <w:sz w:val="24"/>
          <w:szCs w:val="24"/>
        </w:rPr>
      </w:pPr>
      <w:r w:rsidRPr="00746D30">
        <w:rPr>
          <w:rStyle w:val="Domylnaczcionkaakapitu0"/>
          <w:rFonts w:ascii="Times New Roman" w:hAnsi="Times New Roman" w:cs="Times New Roman"/>
          <w:color w:val="000000" w:themeColor="text1"/>
          <w:sz w:val="24"/>
          <w:szCs w:val="24"/>
        </w:rPr>
        <w:t xml:space="preserve">Zamawiający żąda złożenia przez Wykonawcę wraz z ofertą następujących przedmiotowych </w:t>
      </w:r>
      <w:r w:rsidR="009016CD" w:rsidRPr="00746D30">
        <w:rPr>
          <w:rStyle w:val="Domylnaczcionkaakapitu0"/>
          <w:rFonts w:ascii="Times New Roman" w:hAnsi="Times New Roman" w:cs="Times New Roman"/>
          <w:color w:val="000000" w:themeColor="text1"/>
          <w:sz w:val="24"/>
          <w:szCs w:val="24"/>
        </w:rPr>
        <w:t>środków dowodowych:</w:t>
      </w:r>
    </w:p>
    <w:p w14:paraId="58BD33BB" w14:textId="77777777" w:rsidR="00DF6804" w:rsidRPr="00746D30" w:rsidRDefault="00EF0576" w:rsidP="00746D30">
      <w:pPr>
        <w:contextualSpacing/>
        <w:jc w:val="both"/>
        <w:rPr>
          <w:rStyle w:val="Domylnaczcionkaakapitu0"/>
          <w:rFonts w:ascii="Times New Roman" w:hAnsi="Times New Roman" w:cs="Times New Roman"/>
          <w:color w:val="000000" w:themeColor="text1"/>
          <w:sz w:val="24"/>
          <w:szCs w:val="24"/>
        </w:rPr>
      </w:pPr>
      <w:r w:rsidRPr="00746D30">
        <w:rPr>
          <w:rStyle w:val="Domylnaczcionkaakapitu0"/>
          <w:rFonts w:ascii="Times New Roman" w:hAnsi="Times New Roman" w:cs="Times New Roman"/>
          <w:color w:val="000000" w:themeColor="text1"/>
          <w:sz w:val="24"/>
          <w:szCs w:val="24"/>
        </w:rPr>
        <w:t xml:space="preserve">- </w:t>
      </w:r>
      <w:r w:rsidR="009016CD" w:rsidRPr="00746D30">
        <w:rPr>
          <w:rStyle w:val="Domylnaczcionkaakapitu0"/>
          <w:rFonts w:ascii="Times New Roman" w:hAnsi="Times New Roman" w:cs="Times New Roman"/>
          <w:color w:val="000000" w:themeColor="text1"/>
          <w:sz w:val="24"/>
          <w:szCs w:val="24"/>
        </w:rPr>
        <w:t>potwierdzoną przez uprawnionego pracownika k</w:t>
      </w:r>
      <w:r w:rsidR="00BB691D" w:rsidRPr="00746D30">
        <w:rPr>
          <w:rStyle w:val="Domylnaczcionkaakapitu0"/>
          <w:rFonts w:ascii="Times New Roman" w:hAnsi="Times New Roman" w:cs="Times New Roman"/>
          <w:color w:val="000000" w:themeColor="text1"/>
          <w:sz w:val="24"/>
          <w:szCs w:val="24"/>
        </w:rPr>
        <w:t>opię</w:t>
      </w:r>
      <w:r w:rsidR="009016CD" w:rsidRPr="00746D30">
        <w:rPr>
          <w:rStyle w:val="Domylnaczcionkaakapitu0"/>
          <w:rFonts w:ascii="Times New Roman" w:hAnsi="Times New Roman" w:cs="Times New Roman"/>
          <w:color w:val="000000" w:themeColor="text1"/>
          <w:sz w:val="24"/>
          <w:szCs w:val="24"/>
        </w:rPr>
        <w:t xml:space="preserve"> </w:t>
      </w:r>
      <w:r w:rsidR="004F6E23" w:rsidRPr="00746D30">
        <w:rPr>
          <w:rStyle w:val="Domylnaczcionkaakapitu0"/>
          <w:rFonts w:ascii="Times New Roman" w:hAnsi="Times New Roman" w:cs="Times New Roman"/>
          <w:color w:val="000000" w:themeColor="text1"/>
          <w:sz w:val="24"/>
          <w:szCs w:val="24"/>
        </w:rPr>
        <w:t>Koncesj</w:t>
      </w:r>
      <w:r w:rsidR="00BB691D" w:rsidRPr="00746D30">
        <w:rPr>
          <w:rStyle w:val="Domylnaczcionkaakapitu0"/>
          <w:rFonts w:ascii="Times New Roman" w:hAnsi="Times New Roman" w:cs="Times New Roman"/>
          <w:color w:val="000000" w:themeColor="text1"/>
          <w:sz w:val="24"/>
          <w:szCs w:val="24"/>
        </w:rPr>
        <w:t>i na obrót paliwami płynnymi w tym ole</w:t>
      </w:r>
      <w:r w:rsidR="009016CD" w:rsidRPr="00746D30">
        <w:rPr>
          <w:rStyle w:val="Domylnaczcionkaakapitu0"/>
          <w:rFonts w:ascii="Times New Roman" w:hAnsi="Times New Roman" w:cs="Times New Roman"/>
          <w:color w:val="000000" w:themeColor="text1"/>
          <w:sz w:val="24"/>
          <w:szCs w:val="24"/>
        </w:rPr>
        <w:t>jem napędowym</w:t>
      </w:r>
      <w:r w:rsidR="001E1403" w:rsidRPr="00746D30">
        <w:rPr>
          <w:rStyle w:val="Domylnaczcionkaakapitu0"/>
          <w:rFonts w:ascii="Times New Roman" w:hAnsi="Times New Roman" w:cs="Times New Roman"/>
          <w:color w:val="000000" w:themeColor="text1"/>
          <w:sz w:val="24"/>
          <w:szCs w:val="24"/>
        </w:rPr>
        <w:t xml:space="preserve"> na terenie Polski,</w:t>
      </w:r>
    </w:p>
    <w:p w14:paraId="7A40069C" w14:textId="77777777" w:rsidR="00097CD5" w:rsidRPr="00746D30" w:rsidRDefault="00097CD5" w:rsidP="00746D30">
      <w:pPr>
        <w:pStyle w:val="Nagwek2"/>
        <w:spacing w:before="0" w:after="0"/>
        <w:contextualSpacing/>
        <w:rPr>
          <w:rFonts w:ascii="Times New Roman" w:hAnsi="Times New Roman" w:cs="Times New Roman"/>
          <w:color w:val="000000" w:themeColor="text1"/>
          <w:sz w:val="24"/>
          <w:szCs w:val="24"/>
        </w:rPr>
      </w:pPr>
      <w:bookmarkStart w:id="10" w:name="_Toc69376137"/>
    </w:p>
    <w:p w14:paraId="054A9878" w14:textId="77777777" w:rsidR="00097CD5" w:rsidRPr="00746D30" w:rsidRDefault="00097CD5" w:rsidP="00746D30">
      <w:pPr>
        <w:pStyle w:val="Nagwek2"/>
        <w:spacing w:before="0" w:after="0"/>
        <w:contextualSpacing/>
        <w:rPr>
          <w:rFonts w:ascii="Times New Roman" w:hAnsi="Times New Roman" w:cs="Times New Roman"/>
          <w:color w:val="000000" w:themeColor="text1"/>
          <w:sz w:val="24"/>
          <w:szCs w:val="24"/>
        </w:rPr>
      </w:pPr>
    </w:p>
    <w:p w14:paraId="6D767FF2" w14:textId="172E3331" w:rsidR="00DF6804" w:rsidRPr="00746D30" w:rsidRDefault="00DF6804" w:rsidP="00746D30">
      <w:pPr>
        <w:pStyle w:val="Nagwek2"/>
        <w:spacing w:before="0" w:after="0"/>
        <w:contextualSpacing/>
        <w:rPr>
          <w:rFonts w:ascii="Times New Roman" w:hAnsi="Times New Roman" w:cs="Times New Roman"/>
          <w:color w:val="000000" w:themeColor="text1"/>
          <w:sz w:val="24"/>
          <w:szCs w:val="24"/>
        </w:rPr>
      </w:pPr>
      <w:r w:rsidRPr="00746D30">
        <w:rPr>
          <w:rFonts w:ascii="Times New Roman" w:hAnsi="Times New Roman" w:cs="Times New Roman"/>
          <w:b/>
          <w:color w:val="000000" w:themeColor="text1"/>
          <w:sz w:val="24"/>
          <w:szCs w:val="24"/>
        </w:rPr>
        <w:t>X. Podmiotowe środki dowodowe. Oświadczenia i dokumenty, jakie zobowiązani są</w:t>
      </w:r>
      <w:r w:rsidRPr="00746D30">
        <w:rPr>
          <w:rFonts w:ascii="Times New Roman" w:hAnsi="Times New Roman" w:cs="Times New Roman"/>
          <w:color w:val="000000" w:themeColor="text1"/>
          <w:sz w:val="24"/>
          <w:szCs w:val="24"/>
        </w:rPr>
        <w:t xml:space="preserve"> dostarczyć Wykonawcy w celu potwierdzenia spełniania warunków udziału w postępowaniu oraz wykazania braku podstaw wykluczenia</w:t>
      </w:r>
      <w:bookmarkEnd w:id="10"/>
      <w:r w:rsidR="00097CD5" w:rsidRPr="00746D30">
        <w:rPr>
          <w:rFonts w:ascii="Times New Roman" w:hAnsi="Times New Roman" w:cs="Times New Roman"/>
          <w:color w:val="000000" w:themeColor="text1"/>
          <w:sz w:val="24"/>
          <w:szCs w:val="24"/>
        </w:rPr>
        <w:t>:</w:t>
      </w:r>
    </w:p>
    <w:p w14:paraId="76176025" w14:textId="2CEA654F" w:rsidR="00DF6804" w:rsidRPr="00746D30" w:rsidRDefault="00DF6804" w:rsidP="00746D30">
      <w:pPr>
        <w:numPr>
          <w:ilvl w:val="0"/>
          <w:numId w:val="8"/>
        </w:numPr>
        <w:ind w:left="284"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Do oferty Wykonawca zobowiązany jest dołączyć aktualne na dzień składania ofert oświadczenie </w:t>
      </w:r>
      <w:r w:rsidR="005B0CCE"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 xml:space="preserve">o spełnianiu warunków udziału w postępowaniu oraz o braku podstaw do wykluczenia z postępowania – zgodnie z </w:t>
      </w:r>
      <w:r w:rsidRPr="00746D30">
        <w:rPr>
          <w:rFonts w:ascii="Times New Roman" w:hAnsi="Times New Roman" w:cs="Times New Roman"/>
          <w:b/>
          <w:color w:val="000000" w:themeColor="text1"/>
          <w:sz w:val="24"/>
          <w:szCs w:val="24"/>
        </w:rPr>
        <w:t xml:space="preserve">załącznikiem nr </w:t>
      </w:r>
      <w:r w:rsidR="00320F62" w:rsidRPr="00746D30">
        <w:rPr>
          <w:rFonts w:ascii="Times New Roman" w:hAnsi="Times New Roman" w:cs="Times New Roman"/>
          <w:b/>
          <w:color w:val="000000" w:themeColor="text1"/>
          <w:sz w:val="24"/>
          <w:szCs w:val="24"/>
        </w:rPr>
        <w:t>2</w:t>
      </w:r>
      <w:r w:rsidRPr="00746D30">
        <w:rPr>
          <w:rFonts w:ascii="Times New Roman" w:hAnsi="Times New Roman" w:cs="Times New Roman"/>
          <w:b/>
          <w:color w:val="000000" w:themeColor="text1"/>
          <w:sz w:val="24"/>
          <w:szCs w:val="24"/>
        </w:rPr>
        <w:t xml:space="preserve"> do SWZ</w:t>
      </w:r>
    </w:p>
    <w:p w14:paraId="79D067BF" w14:textId="4910AC8D" w:rsidR="00DF6804" w:rsidRPr="00746D30" w:rsidRDefault="00DF6804" w:rsidP="00746D30">
      <w:pPr>
        <w:numPr>
          <w:ilvl w:val="0"/>
          <w:numId w:val="8"/>
        </w:numPr>
        <w:ind w:left="284"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Informacje zawarte w oświadczeniu, o którym mowa w pkt 1 stanowią wstępne potwierdzenie, </w:t>
      </w:r>
      <w:r w:rsidR="007F1469"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że Wykonawca nie podlega wykluczeniu oraz spełnia warunki udziału w postępowaniu.</w:t>
      </w:r>
    </w:p>
    <w:p w14:paraId="4B28F16A" w14:textId="77777777" w:rsidR="00DF6804" w:rsidRPr="00746D30" w:rsidRDefault="00DF6804" w:rsidP="00746D30">
      <w:pPr>
        <w:numPr>
          <w:ilvl w:val="0"/>
          <w:numId w:val="8"/>
        </w:numPr>
        <w:ind w:left="284"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wzywa wykonawcę, którego oferta została najwyżej oceniona, do złożenia </w:t>
      </w:r>
      <w:r w:rsidR="007F1469"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CC2400D" w14:textId="77777777" w:rsidR="00DF6804" w:rsidRPr="00746D30" w:rsidRDefault="00DF6804" w:rsidP="00746D30">
      <w:pPr>
        <w:numPr>
          <w:ilvl w:val="0"/>
          <w:numId w:val="8"/>
        </w:numPr>
        <w:ind w:left="284"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Podmiotowe środki dowodowe wymagane od wykonawcy obejmują:</w:t>
      </w:r>
    </w:p>
    <w:p w14:paraId="43203D0A" w14:textId="0895CB20" w:rsidR="00DF6804" w:rsidRPr="00746D30" w:rsidRDefault="00DF6804" w:rsidP="00746D30">
      <w:pPr>
        <w:numPr>
          <w:ilvl w:val="2"/>
          <w:numId w:val="19"/>
        </w:numPr>
        <w:ind w:left="710" w:hanging="43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ab/>
        <w:t>Oświadczenie wykonawcy, w zakresie art. 108 ust. 1 pkt 5 ustawy, o braku przynależności do tej samej grupy kapitałowej, w rozumieniu ustawy z dnia 16 lutego 2007 r. o ochronie konkurencji i konsumentów (</w:t>
      </w:r>
      <w:r w:rsidR="00764BD5" w:rsidRPr="00746D30">
        <w:rPr>
          <w:rFonts w:ascii="Times New Roman" w:hAnsi="Times New Roman" w:cs="Times New Roman"/>
          <w:color w:val="000000" w:themeColor="text1"/>
          <w:sz w:val="24"/>
          <w:szCs w:val="24"/>
        </w:rPr>
        <w:t>Dz.U. z 2022 r., poz. 2640</w:t>
      </w:r>
      <w:r w:rsidRPr="00746D30">
        <w:rPr>
          <w:rFonts w:ascii="Times New Roman" w:hAnsi="Times New Roman" w:cs="Times New Roman"/>
          <w:color w:val="000000" w:themeColor="text1"/>
          <w:sz w:val="24"/>
          <w:szCs w:val="24"/>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B72CBC"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 xml:space="preserve">o dopuszczenie do udziału w </w:t>
      </w:r>
      <w:r w:rsidRPr="00746D30">
        <w:rPr>
          <w:rFonts w:ascii="Times New Roman" w:hAnsi="Times New Roman" w:cs="Times New Roman"/>
          <w:color w:val="000000" w:themeColor="text1"/>
          <w:sz w:val="24"/>
          <w:szCs w:val="24"/>
        </w:rPr>
        <w:lastRenderedPageBreak/>
        <w:t xml:space="preserve">postępowaniu niezależnie od innego wykonawcy należącego do tej samej grupy kapitałowej – </w:t>
      </w:r>
      <w:r w:rsidRPr="00746D30">
        <w:rPr>
          <w:rFonts w:ascii="Times New Roman" w:hAnsi="Times New Roman" w:cs="Times New Roman"/>
          <w:b/>
          <w:color w:val="000000" w:themeColor="text1"/>
          <w:sz w:val="24"/>
          <w:szCs w:val="24"/>
        </w:rPr>
        <w:t xml:space="preserve">załącznik nr </w:t>
      </w:r>
      <w:r w:rsidR="00320F62" w:rsidRPr="00746D30">
        <w:rPr>
          <w:rFonts w:ascii="Times New Roman" w:hAnsi="Times New Roman" w:cs="Times New Roman"/>
          <w:b/>
          <w:color w:val="000000" w:themeColor="text1"/>
          <w:sz w:val="24"/>
          <w:szCs w:val="24"/>
        </w:rPr>
        <w:t>3</w:t>
      </w:r>
      <w:r w:rsidRPr="00746D30">
        <w:rPr>
          <w:rFonts w:ascii="Times New Roman" w:hAnsi="Times New Roman" w:cs="Times New Roman"/>
          <w:b/>
          <w:color w:val="000000" w:themeColor="text1"/>
          <w:sz w:val="24"/>
          <w:szCs w:val="24"/>
        </w:rPr>
        <w:t xml:space="preserve"> do SWZ</w:t>
      </w:r>
      <w:r w:rsidRPr="00746D30">
        <w:rPr>
          <w:rFonts w:ascii="Times New Roman" w:hAnsi="Times New Roman" w:cs="Times New Roman"/>
          <w:color w:val="000000" w:themeColor="text1"/>
          <w:sz w:val="24"/>
          <w:szCs w:val="24"/>
        </w:rPr>
        <w:t>;</w:t>
      </w:r>
    </w:p>
    <w:p w14:paraId="46D28E76" w14:textId="24EE4EAA" w:rsidR="00DF6804" w:rsidRPr="00746D30" w:rsidRDefault="00DF6804" w:rsidP="00746D30">
      <w:pPr>
        <w:numPr>
          <w:ilvl w:val="2"/>
          <w:numId w:val="19"/>
        </w:numPr>
        <w:ind w:left="710" w:hanging="43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ab/>
        <w:t xml:space="preserve">Odpis lub informacja z Krajowego Rejestru Sądowego lub z Centralnej Ewidencji i Informacji </w:t>
      </w:r>
      <w:r w:rsidR="00B72CBC"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o Działalności Gospodarczej, w zakresie art. 109 ust. 1 pkt 4 ustawy, sporządzonych nie wcześniej niż 3 miesiące przed jej złożeniem, jeżeli odrębne przepisy wymagają wpisu do rejestru lub ewidencji;</w:t>
      </w:r>
    </w:p>
    <w:p w14:paraId="16B018F1" w14:textId="77777777" w:rsidR="00DF6804" w:rsidRPr="00746D30" w:rsidRDefault="00DF6804" w:rsidP="00746D30">
      <w:pPr>
        <w:numPr>
          <w:ilvl w:val="0"/>
          <w:numId w:val="19"/>
        </w:numPr>
        <w:ind w:left="43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CB98161" w14:textId="73DEE998" w:rsidR="00DF6804" w:rsidRPr="00746D30" w:rsidRDefault="00DF6804" w:rsidP="00746D30">
      <w:pPr>
        <w:numPr>
          <w:ilvl w:val="0"/>
          <w:numId w:val="19"/>
        </w:numPr>
        <w:ind w:left="43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746D30">
        <w:rPr>
          <w:rFonts w:ascii="Times New Roman" w:hAnsi="Times New Roman" w:cs="Times New Roman"/>
          <w:color w:val="000000" w:themeColor="text1"/>
          <w:sz w:val="24"/>
          <w:szCs w:val="24"/>
        </w:rPr>
        <w:t>.</w:t>
      </w:r>
    </w:p>
    <w:p w14:paraId="73A57067" w14:textId="20A9E908" w:rsidR="00DF6804" w:rsidRPr="00746D30" w:rsidRDefault="00DF6804" w:rsidP="00746D30">
      <w:pPr>
        <w:numPr>
          <w:ilvl w:val="0"/>
          <w:numId w:val="19"/>
        </w:numPr>
        <w:pBdr>
          <w:top w:val="nil"/>
          <w:left w:val="nil"/>
          <w:bottom w:val="nil"/>
          <w:right w:val="nil"/>
          <w:between w:val="nil"/>
        </w:pBdr>
        <w:ind w:left="434" w:hanging="43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Wykonawca nie jest zobowiązany do złożenia podmiotowych środków dowodowych, które zamawiający posiada, jeżeli Wykonawca wskaże te środki oraz potwierdzi ich prawidłowość</w:t>
      </w:r>
      <w:r w:rsidR="00B72CBC"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i aktualność.</w:t>
      </w:r>
    </w:p>
    <w:p w14:paraId="2CD61D86" w14:textId="77777777" w:rsidR="00DF6804" w:rsidRPr="00746D30" w:rsidRDefault="00DF6804" w:rsidP="00746D30">
      <w:pPr>
        <w:numPr>
          <w:ilvl w:val="0"/>
          <w:numId w:val="19"/>
        </w:numPr>
        <w:pBdr>
          <w:top w:val="nil"/>
          <w:left w:val="nil"/>
          <w:bottom w:val="nil"/>
          <w:right w:val="nil"/>
          <w:between w:val="nil"/>
        </w:pBdr>
        <w:ind w:left="434" w:hanging="43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A55700" w:rsidRPr="00746D30">
        <w:rPr>
          <w:rFonts w:ascii="Times New Roman" w:hAnsi="Times New Roman" w:cs="Times New Roman"/>
          <w:color w:val="000000" w:themeColor="text1"/>
          <w:sz w:val="24"/>
          <w:szCs w:val="24"/>
        </w:rPr>
        <w:t>(</w:t>
      </w:r>
      <w:r w:rsidR="004B1BE4" w:rsidRPr="00746D30">
        <w:rPr>
          <w:rFonts w:ascii="Times New Roman" w:hAnsi="Times New Roman" w:cs="Times New Roman"/>
          <w:color w:val="000000" w:themeColor="text1"/>
          <w:sz w:val="24"/>
          <w:szCs w:val="24"/>
        </w:rPr>
        <w:t>Dz. U. z 2020 poz.</w:t>
      </w:r>
      <w:r w:rsidR="00A55700" w:rsidRPr="00746D30">
        <w:rPr>
          <w:rFonts w:ascii="Times New Roman" w:hAnsi="Times New Roman" w:cs="Times New Roman"/>
          <w:color w:val="000000" w:themeColor="text1"/>
          <w:sz w:val="24"/>
          <w:szCs w:val="24"/>
        </w:rPr>
        <w:t xml:space="preserve"> 2415</w:t>
      </w:r>
      <w:r w:rsidR="00D96F27"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 xml:space="preserve">oraz rozporządzenia Prezesa Rady Ministrów z dnia </w:t>
      </w:r>
      <w:r w:rsidRPr="00746D30">
        <w:rPr>
          <w:rFonts w:ascii="Times New Roman" w:hAnsi="Times New Roman" w:cs="Times New Roman"/>
          <w:smallCaps/>
          <w:color w:val="000000" w:themeColor="text1"/>
          <w:sz w:val="24"/>
          <w:szCs w:val="24"/>
        </w:rPr>
        <w:t> </w:t>
      </w:r>
      <w:r w:rsidR="00D96F27" w:rsidRPr="00746D30">
        <w:rPr>
          <w:rFonts w:ascii="Times New Roman" w:hAnsi="Times New Roman" w:cs="Times New Roman"/>
          <w:smallCaps/>
          <w:color w:val="000000" w:themeColor="text1"/>
          <w:sz w:val="24"/>
          <w:szCs w:val="24"/>
        </w:rPr>
        <w:t>30</w:t>
      </w:r>
      <w:r w:rsidRPr="00746D30">
        <w:rPr>
          <w:rFonts w:ascii="Times New Roman" w:hAnsi="Times New Roman" w:cs="Times New Roman"/>
          <w:smallCaps/>
          <w:color w:val="000000" w:themeColor="text1"/>
          <w:sz w:val="24"/>
          <w:szCs w:val="24"/>
        </w:rPr>
        <w:t xml:space="preserve">  </w:t>
      </w:r>
      <w:r w:rsidRPr="00746D30">
        <w:rPr>
          <w:rFonts w:ascii="Times New Roman" w:hAnsi="Times New Roman" w:cs="Times New Roman"/>
          <w:color w:val="000000" w:themeColor="text1"/>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r w:rsidR="00A55700" w:rsidRPr="00746D30">
        <w:rPr>
          <w:rFonts w:ascii="Times New Roman" w:hAnsi="Times New Roman" w:cs="Times New Roman"/>
          <w:color w:val="000000" w:themeColor="text1"/>
          <w:sz w:val="24"/>
          <w:szCs w:val="24"/>
        </w:rPr>
        <w:t xml:space="preserve"> (Dz. U. z 2020 r. poz. 2452</w:t>
      </w:r>
      <w:r w:rsidR="00D96F27" w:rsidRPr="00746D30">
        <w:rPr>
          <w:rFonts w:ascii="Times New Roman" w:hAnsi="Times New Roman" w:cs="Times New Roman"/>
          <w:color w:val="000000" w:themeColor="text1"/>
          <w:sz w:val="24"/>
          <w:szCs w:val="24"/>
        </w:rPr>
        <w:t>)</w:t>
      </w:r>
      <w:r w:rsidRPr="00746D30">
        <w:rPr>
          <w:rFonts w:ascii="Times New Roman" w:hAnsi="Times New Roman" w:cs="Times New Roman"/>
          <w:color w:val="000000" w:themeColor="text1"/>
          <w:sz w:val="24"/>
          <w:szCs w:val="24"/>
        </w:rPr>
        <w:t>.</w:t>
      </w:r>
    </w:p>
    <w:p w14:paraId="315DA409" w14:textId="77777777" w:rsidR="00097CD5" w:rsidRPr="00746D30" w:rsidRDefault="00097CD5" w:rsidP="00746D30">
      <w:pPr>
        <w:pStyle w:val="Nagwek2"/>
        <w:spacing w:before="0" w:after="0"/>
        <w:contextualSpacing/>
        <w:rPr>
          <w:rFonts w:ascii="Times New Roman" w:hAnsi="Times New Roman" w:cs="Times New Roman"/>
          <w:color w:val="000000" w:themeColor="text1"/>
          <w:sz w:val="24"/>
          <w:szCs w:val="24"/>
        </w:rPr>
      </w:pPr>
      <w:bookmarkStart w:id="11" w:name="_Toc69376138"/>
    </w:p>
    <w:p w14:paraId="706AB5B9" w14:textId="77777777" w:rsidR="00097CD5" w:rsidRPr="00746D30" w:rsidRDefault="00097CD5" w:rsidP="00746D30">
      <w:pPr>
        <w:pStyle w:val="Nagwek2"/>
        <w:spacing w:before="0" w:after="0"/>
        <w:contextualSpacing/>
        <w:rPr>
          <w:rFonts w:ascii="Times New Roman" w:hAnsi="Times New Roman" w:cs="Times New Roman"/>
          <w:color w:val="000000" w:themeColor="text1"/>
          <w:sz w:val="24"/>
          <w:szCs w:val="24"/>
        </w:rPr>
      </w:pPr>
    </w:p>
    <w:p w14:paraId="2D376C22" w14:textId="77777777" w:rsidR="00DF6804" w:rsidRPr="00746D30" w:rsidRDefault="00DF6804" w:rsidP="00746D30">
      <w:pPr>
        <w:pStyle w:val="Nagwek2"/>
        <w:spacing w:before="0" w:after="0"/>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XI. Poleganie na zasobach innych podmiotów</w:t>
      </w:r>
      <w:bookmarkEnd w:id="11"/>
    </w:p>
    <w:p w14:paraId="423C0EA5" w14:textId="77777777" w:rsidR="00DF6804" w:rsidRPr="00746D30" w:rsidRDefault="00DF6804" w:rsidP="00746D30">
      <w:pPr>
        <w:numPr>
          <w:ilvl w:val="3"/>
          <w:numId w:val="1"/>
        </w:numPr>
        <w:ind w:left="426" w:right="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Wykonawca może w celu potwierdzenia spełniania warunków udziału w </w:t>
      </w:r>
      <w:r w:rsidR="006C688E" w:rsidRPr="00746D30">
        <w:rPr>
          <w:rFonts w:ascii="Times New Roman" w:hAnsi="Times New Roman" w:cs="Times New Roman"/>
          <w:color w:val="000000" w:themeColor="text1"/>
          <w:sz w:val="24"/>
          <w:szCs w:val="24"/>
        </w:rPr>
        <w:t xml:space="preserve">postępowaniu </w:t>
      </w:r>
      <w:r w:rsidRPr="00746D30">
        <w:rPr>
          <w:rFonts w:ascii="Times New Roman" w:hAnsi="Times New Roman" w:cs="Times New Roman"/>
          <w:color w:val="000000" w:themeColor="text1"/>
          <w:sz w:val="24"/>
          <w:szCs w:val="24"/>
        </w:rPr>
        <w:t>polegać na zdolnościach technicznych lub zawodowych podmiotów udostępniających zasoby, niezależnie od charakteru prawnego łączących go z nimi stosunków prawnych.</w:t>
      </w:r>
    </w:p>
    <w:p w14:paraId="150AB5EC" w14:textId="77777777" w:rsidR="00DF6804" w:rsidRPr="00746D30" w:rsidRDefault="00DF6804" w:rsidP="00746D30">
      <w:pPr>
        <w:numPr>
          <w:ilvl w:val="3"/>
          <w:numId w:val="1"/>
        </w:numPr>
        <w:ind w:left="426" w:right="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odniesieniu do warunków dotyczących doświadczenia, wykonawcy mogą polegać na zdolnościach podmiotów udostępniających zasoby, jeśli podmioty te wykonają świadczenie do realizacji którego te zdolności są wymagane.</w:t>
      </w:r>
    </w:p>
    <w:p w14:paraId="56F1DA60" w14:textId="77777777" w:rsidR="00DF6804" w:rsidRPr="00746D30" w:rsidRDefault="00DF6804" w:rsidP="00746D30">
      <w:pPr>
        <w:numPr>
          <w:ilvl w:val="3"/>
          <w:numId w:val="1"/>
        </w:numPr>
        <w:ind w:left="426" w:right="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46D30">
        <w:rPr>
          <w:rFonts w:ascii="Times New Roman" w:hAnsi="Times New Roman" w:cs="Times New Roman"/>
          <w:b/>
          <w:color w:val="000000" w:themeColor="text1"/>
          <w:sz w:val="24"/>
          <w:szCs w:val="24"/>
        </w:rPr>
        <w:t xml:space="preserve">załącznik nr </w:t>
      </w:r>
      <w:r w:rsidR="00320F62" w:rsidRPr="00746D30">
        <w:rPr>
          <w:rFonts w:ascii="Times New Roman" w:hAnsi="Times New Roman" w:cs="Times New Roman"/>
          <w:b/>
          <w:color w:val="000000" w:themeColor="text1"/>
          <w:sz w:val="24"/>
          <w:szCs w:val="24"/>
        </w:rPr>
        <w:t>5</w:t>
      </w:r>
      <w:r w:rsidRPr="00746D30">
        <w:rPr>
          <w:rFonts w:ascii="Times New Roman" w:hAnsi="Times New Roman" w:cs="Times New Roman"/>
          <w:b/>
          <w:color w:val="000000" w:themeColor="text1"/>
          <w:sz w:val="24"/>
          <w:szCs w:val="24"/>
        </w:rPr>
        <w:t xml:space="preserve"> do SWZ.</w:t>
      </w:r>
    </w:p>
    <w:p w14:paraId="17538532" w14:textId="77777777" w:rsidR="00DF6804" w:rsidRPr="00746D30" w:rsidRDefault="00DF6804" w:rsidP="00746D30">
      <w:pPr>
        <w:numPr>
          <w:ilvl w:val="3"/>
          <w:numId w:val="1"/>
        </w:numPr>
        <w:ind w:left="426" w:right="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ocenia, czy udostępniane wykonawcy przez podmioty udostępniające zasoby zdolności techniczne lub zawodowe, pozwalają na wykazanie przez wykonawcę </w:t>
      </w:r>
      <w:r w:rsidRPr="00746D30">
        <w:rPr>
          <w:rFonts w:ascii="Times New Roman" w:hAnsi="Times New Roman" w:cs="Times New Roman"/>
          <w:color w:val="000000" w:themeColor="text1"/>
          <w:sz w:val="24"/>
          <w:szCs w:val="24"/>
        </w:rPr>
        <w:lastRenderedPageBreak/>
        <w:t>spełniania warunków udziału w postępowaniu, a także bada, czy nie zachodzą wobec tego podmiotu podstawy wykluczenia, które zostały przewidziane względem wykonawcy.</w:t>
      </w:r>
    </w:p>
    <w:p w14:paraId="7A298D5A" w14:textId="5BD3FEEA" w:rsidR="00DF6804" w:rsidRPr="00746D30" w:rsidRDefault="00DF6804" w:rsidP="00746D30">
      <w:pPr>
        <w:numPr>
          <w:ilvl w:val="3"/>
          <w:numId w:val="1"/>
        </w:numPr>
        <w:ind w:left="426" w:right="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20ACC2" w14:textId="2F4F73F9" w:rsidR="00DF6804" w:rsidRPr="00746D30" w:rsidRDefault="00DF6804" w:rsidP="00746D30">
      <w:pPr>
        <w:numPr>
          <w:ilvl w:val="3"/>
          <w:numId w:val="1"/>
        </w:numPr>
        <w:ind w:left="426" w:right="20"/>
        <w:contextualSpacing/>
        <w:jc w:val="both"/>
        <w:rPr>
          <w:rFonts w:ascii="Times New Roman" w:hAnsi="Times New Roman" w:cs="Times New Roman"/>
          <w:color w:val="000000" w:themeColor="text1"/>
          <w:sz w:val="24"/>
          <w:szCs w:val="24"/>
        </w:rPr>
      </w:pPr>
      <w:r w:rsidRPr="00746D30">
        <w:rPr>
          <w:rFonts w:ascii="Times New Roman" w:hAnsi="Times New Roman" w:cs="Times New Roman"/>
          <w:b/>
          <w:color w:val="000000" w:themeColor="text1"/>
          <w:sz w:val="24"/>
          <w:szCs w:val="24"/>
        </w:rPr>
        <w:t xml:space="preserve">UWAGA: </w:t>
      </w:r>
      <w:r w:rsidRPr="00746D30">
        <w:rPr>
          <w:rFonts w:ascii="Times New Roman" w:hAnsi="Times New Roman" w:cs="Times New Roman"/>
          <w:color w:val="000000" w:themeColor="text1"/>
          <w:sz w:val="24"/>
          <w:szCs w:val="24"/>
        </w:rPr>
        <w:t>Wykonawca nie może, po upływie terminu składania ofert, powoływać się na zdolności lub sytuację podmiotów udostępniających zasoby, jeżeli na etapie składania ofert nie polegał on</w:t>
      </w:r>
      <w:r w:rsidR="00D96F27" w:rsidRPr="00746D30">
        <w:rPr>
          <w:rFonts w:ascii="Times New Roman" w:hAnsi="Times New Roman" w:cs="Times New Roman"/>
          <w:color w:val="000000" w:themeColor="text1"/>
          <w:sz w:val="24"/>
          <w:szCs w:val="24"/>
        </w:rPr>
        <w:t xml:space="preserve"> </w:t>
      </w:r>
      <w:r w:rsidR="00097CD5" w:rsidRPr="00746D30">
        <w:rPr>
          <w:rFonts w:ascii="Times New Roman" w:hAnsi="Times New Roman" w:cs="Times New Roman"/>
          <w:color w:val="000000" w:themeColor="text1"/>
          <w:sz w:val="24"/>
          <w:szCs w:val="24"/>
        </w:rPr>
        <w:t>w</w:t>
      </w:r>
      <w:r w:rsidRPr="00746D30">
        <w:rPr>
          <w:rFonts w:ascii="Times New Roman" w:hAnsi="Times New Roman" w:cs="Times New Roman"/>
          <w:color w:val="000000" w:themeColor="text1"/>
          <w:sz w:val="24"/>
          <w:szCs w:val="24"/>
        </w:rPr>
        <w:t xml:space="preserve"> danym zakresie na zdolnościach lub sytuacji podmiotów udostępniających zasoby.</w:t>
      </w:r>
    </w:p>
    <w:p w14:paraId="2B905A15" w14:textId="77777777" w:rsidR="00DF6804" w:rsidRPr="00746D30" w:rsidRDefault="00DF6804" w:rsidP="00746D30">
      <w:pPr>
        <w:numPr>
          <w:ilvl w:val="3"/>
          <w:numId w:val="1"/>
        </w:numPr>
        <w:shd w:val="clear" w:color="auto" w:fill="FFFFFF"/>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96F27"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w Rozdziale X SWZ.</w:t>
      </w:r>
    </w:p>
    <w:p w14:paraId="5ABCFC6C"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bookmarkStart w:id="12" w:name="_Toc69376139"/>
    </w:p>
    <w:p w14:paraId="1F2CB49F"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p>
    <w:p w14:paraId="5BDC95AB" w14:textId="77777777" w:rsidR="00DF6804" w:rsidRPr="00746D30" w:rsidRDefault="00DF6804" w:rsidP="00746D30">
      <w:pPr>
        <w:pStyle w:val="Nagwek2"/>
        <w:spacing w:before="0" w:after="0"/>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XII. Informacja dla Wykonawców wspólnie ubiegających się o udzielenie zamówienia</w:t>
      </w:r>
      <w:bookmarkEnd w:id="12"/>
    </w:p>
    <w:p w14:paraId="3866AA3F" w14:textId="77777777" w:rsidR="00DF6804" w:rsidRPr="00746D30" w:rsidRDefault="00DF6804" w:rsidP="00746D30">
      <w:pPr>
        <w:numPr>
          <w:ilvl w:val="0"/>
          <w:numId w:val="17"/>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746D30">
        <w:rPr>
          <w:rFonts w:ascii="Times New Roman" w:hAnsi="Times New Roman" w:cs="Times New Roman"/>
          <w:b/>
          <w:color w:val="000000" w:themeColor="text1"/>
          <w:sz w:val="24"/>
          <w:szCs w:val="24"/>
        </w:rPr>
        <w:t xml:space="preserve"> </w:t>
      </w:r>
      <w:r w:rsidRPr="00746D30">
        <w:rPr>
          <w:rFonts w:ascii="Times New Roman" w:hAnsi="Times New Roman" w:cs="Times New Roman"/>
          <w:color w:val="000000" w:themeColor="text1"/>
          <w:sz w:val="24"/>
          <w:szCs w:val="24"/>
        </w:rPr>
        <w:t xml:space="preserve">winno być załączone do oferty. </w:t>
      </w:r>
    </w:p>
    <w:p w14:paraId="559E06A8" w14:textId="5391F422" w:rsidR="00DF6804" w:rsidRPr="00746D30" w:rsidRDefault="00DF6804" w:rsidP="00746D30">
      <w:pPr>
        <w:numPr>
          <w:ilvl w:val="0"/>
          <w:numId w:val="17"/>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przypadku Wykonawców wspólnie ubiegających się o udzielenie zamówienia, oświadczenia,</w:t>
      </w:r>
      <w:r w:rsidR="00BD0235"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2A7237B8" w14:textId="6C08C117" w:rsidR="00DF6804" w:rsidRPr="00746D30" w:rsidRDefault="00DF6804" w:rsidP="00746D30">
      <w:pPr>
        <w:numPr>
          <w:ilvl w:val="0"/>
          <w:numId w:val="17"/>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Wykonawcy wspólnie ubiegający się o udzielenie zamówienia dołączają do oferty oświadczenie, z którego wynika, które dostawy wykonają poszczególni wykonawcy.</w:t>
      </w:r>
    </w:p>
    <w:p w14:paraId="7AD05BC4" w14:textId="77777777" w:rsidR="00DF6804" w:rsidRPr="00746D30" w:rsidRDefault="00DF6804" w:rsidP="00746D30">
      <w:pPr>
        <w:numPr>
          <w:ilvl w:val="0"/>
          <w:numId w:val="17"/>
        </w:numPr>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Oświadczenia i dokumenty potwierdzające brak podstaw do wykluczenia z postępowania składa każdy z Wykonawców wspólnie ubiegających się o zamówienie.</w:t>
      </w:r>
    </w:p>
    <w:p w14:paraId="26E490AF"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bookmarkStart w:id="13" w:name="_Toc69376140"/>
    </w:p>
    <w:p w14:paraId="298F50D5"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p>
    <w:p w14:paraId="7A1CCB40"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p>
    <w:p w14:paraId="265D6AD0" w14:textId="77777777" w:rsidR="00DF6804" w:rsidRPr="00746D30" w:rsidRDefault="00DF6804" w:rsidP="00746D30">
      <w:pPr>
        <w:pStyle w:val="Nagwek2"/>
        <w:spacing w:before="0" w:after="0"/>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XIII. Informacje o sposobie porozumiewania się zamawiającego z Wykonawcami oraz przekazywania oświadczeń lub dokumentów</w:t>
      </w:r>
      <w:bookmarkEnd w:id="13"/>
    </w:p>
    <w:p w14:paraId="68D763BC" w14:textId="77777777" w:rsidR="00DF6804" w:rsidRPr="00746D30" w:rsidRDefault="00DF6804" w:rsidP="00746D30">
      <w:pPr>
        <w:numPr>
          <w:ilvl w:val="0"/>
          <w:numId w:val="16"/>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Osobą uprawnioną do kontaktu z Wykonawcami jest:</w:t>
      </w:r>
      <w:r w:rsidR="00EF0576" w:rsidRPr="00746D30">
        <w:rPr>
          <w:rFonts w:ascii="Times New Roman" w:hAnsi="Times New Roman" w:cs="Times New Roman"/>
          <w:color w:val="000000" w:themeColor="text1"/>
          <w:sz w:val="24"/>
          <w:szCs w:val="24"/>
        </w:rPr>
        <w:t xml:space="preserve"> </w:t>
      </w:r>
      <w:r w:rsidR="00873A1A" w:rsidRPr="00746D30">
        <w:rPr>
          <w:rFonts w:ascii="Times New Roman" w:hAnsi="Times New Roman" w:cs="Times New Roman"/>
          <w:sz w:val="24"/>
          <w:szCs w:val="24"/>
        </w:rPr>
        <w:t xml:space="preserve">Jacek Kijo, </w:t>
      </w:r>
      <w:r w:rsidR="001F0208" w:rsidRPr="00746D30">
        <w:rPr>
          <w:rFonts w:ascii="Times New Roman" w:eastAsia="Calibri" w:hAnsi="Times New Roman" w:cs="Times New Roman"/>
          <w:sz w:val="24"/>
          <w:szCs w:val="24"/>
        </w:rPr>
        <w:t>asp.</w:t>
      </w:r>
      <w:r w:rsidR="00873A1A" w:rsidRPr="00746D30">
        <w:rPr>
          <w:rFonts w:ascii="Times New Roman" w:eastAsia="Calibri" w:hAnsi="Times New Roman" w:cs="Times New Roman"/>
          <w:sz w:val="24"/>
          <w:szCs w:val="24"/>
        </w:rPr>
        <w:t xml:space="preserve"> Kamil Meder </w:t>
      </w:r>
      <w:r w:rsidR="001F0208" w:rsidRPr="00746D30">
        <w:rPr>
          <w:rFonts w:ascii="Times New Roman" w:eastAsia="Calibri" w:hAnsi="Times New Roman" w:cs="Times New Roman"/>
          <w:sz w:val="24"/>
          <w:szCs w:val="24"/>
        </w:rPr>
        <w:t xml:space="preserve"> </w:t>
      </w:r>
    </w:p>
    <w:p w14:paraId="2A1A09A7" w14:textId="77777777" w:rsidR="00DF6804" w:rsidRPr="00746D30" w:rsidRDefault="00DF6804" w:rsidP="00746D30">
      <w:pPr>
        <w:numPr>
          <w:ilvl w:val="0"/>
          <w:numId w:val="16"/>
        </w:numPr>
        <w:pBdr>
          <w:top w:val="nil"/>
          <w:left w:val="nil"/>
          <w:bottom w:val="nil"/>
          <w:right w:val="nil"/>
          <w:between w:val="nil"/>
        </w:pBdr>
        <w:contextualSpacing/>
        <w:jc w:val="both"/>
        <w:rPr>
          <w:rFonts w:ascii="Times New Roman" w:hAnsi="Times New Roman" w:cs="Times New Roman"/>
          <w:color w:val="4F81BD" w:themeColor="accent1"/>
          <w:sz w:val="24"/>
          <w:szCs w:val="24"/>
        </w:rPr>
      </w:pPr>
      <w:r w:rsidRPr="00746D30">
        <w:rPr>
          <w:rFonts w:ascii="Times New Roman" w:hAnsi="Times New Roman" w:cs="Times New Roman"/>
          <w:color w:val="000000" w:themeColor="text1"/>
          <w:sz w:val="24"/>
          <w:szCs w:val="24"/>
        </w:rPr>
        <w:t xml:space="preserve">Postępowanie prowadzone jest w języku polskim w formie elektronicznej za pośrednictwem </w:t>
      </w:r>
      <w:hyperlink r:id="rId11" w:history="1">
        <w:r w:rsidRPr="00746D30">
          <w:rPr>
            <w:rStyle w:val="Hipercze"/>
            <w:rFonts w:ascii="Times New Roman" w:hAnsi="Times New Roman" w:cs="Times New Roman"/>
            <w:color w:val="000000" w:themeColor="text1"/>
            <w:sz w:val="24"/>
            <w:szCs w:val="24"/>
          </w:rPr>
          <w:t>platformazakupowa.pl</w:t>
        </w:r>
      </w:hyperlink>
      <w:r w:rsidRPr="00746D30">
        <w:rPr>
          <w:rFonts w:ascii="Times New Roman" w:hAnsi="Times New Roman" w:cs="Times New Roman"/>
          <w:color w:val="000000" w:themeColor="text1"/>
          <w:sz w:val="24"/>
          <w:szCs w:val="24"/>
        </w:rPr>
        <w:t xml:space="preserve"> pod adresem </w:t>
      </w:r>
      <w:r w:rsidR="00775FB3" w:rsidRPr="00746D30">
        <w:rPr>
          <w:rFonts w:ascii="Times New Roman" w:hAnsi="Times New Roman" w:cs="Times New Roman"/>
          <w:b/>
          <w:color w:val="000000" w:themeColor="text1"/>
          <w:sz w:val="24"/>
          <w:szCs w:val="24"/>
        </w:rPr>
        <w:t xml:space="preserve">Adres strony internetowej: </w:t>
      </w:r>
      <w:hyperlink r:id="rId12" w:history="1">
        <w:r w:rsidR="00775FB3" w:rsidRPr="00746D30">
          <w:rPr>
            <w:rStyle w:val="Hipercze"/>
            <w:rFonts w:ascii="Times New Roman" w:hAnsi="Times New Roman" w:cs="Times New Roman"/>
            <w:sz w:val="24"/>
            <w:szCs w:val="24"/>
          </w:rPr>
          <w:t>https://platformazakupowa.pl/pn/straz</w:t>
        </w:r>
      </w:hyperlink>
      <w:r w:rsidR="00775FB3" w:rsidRPr="00746D30">
        <w:rPr>
          <w:rFonts w:ascii="Times New Roman" w:hAnsi="Times New Roman" w:cs="Times New Roman"/>
          <w:color w:val="000000" w:themeColor="text1"/>
          <w:sz w:val="24"/>
          <w:szCs w:val="24"/>
        </w:rPr>
        <w:t xml:space="preserve"> </w:t>
      </w:r>
    </w:p>
    <w:p w14:paraId="43F103CA" w14:textId="77777777" w:rsidR="00DF6804" w:rsidRPr="00746D30" w:rsidRDefault="00DF6804" w:rsidP="00746D30">
      <w:pPr>
        <w:numPr>
          <w:ilvl w:val="0"/>
          <w:numId w:val="16"/>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i formularza „</w:t>
      </w:r>
      <w:r w:rsidRPr="00746D30">
        <w:rPr>
          <w:rFonts w:ascii="Times New Roman" w:hAnsi="Times New Roman" w:cs="Times New Roman"/>
          <w:b/>
          <w:color w:val="000000" w:themeColor="text1"/>
          <w:sz w:val="24"/>
          <w:szCs w:val="24"/>
        </w:rPr>
        <w:t>Wyślij wiadomość do zamawiającego</w:t>
      </w:r>
      <w:r w:rsidRPr="00746D30">
        <w:rPr>
          <w:rFonts w:ascii="Times New Roman" w:hAnsi="Times New Roman" w:cs="Times New Roman"/>
          <w:color w:val="000000" w:themeColor="text1"/>
          <w:sz w:val="24"/>
          <w:szCs w:val="24"/>
        </w:rPr>
        <w:t xml:space="preserve">”. </w:t>
      </w:r>
    </w:p>
    <w:p w14:paraId="102B3819" w14:textId="77777777" w:rsidR="00DF6804" w:rsidRPr="00746D30" w:rsidRDefault="00DF6804" w:rsidP="00746D30">
      <w:pPr>
        <w:ind w:left="7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lastRenderedPageBreak/>
        <w:t xml:space="preserve">Za datę przekazania (wpływu) oświadczeń, wniosków, zawiadomień oraz informacji przyjmuje się datę ich przesłania za pośrednictwem </w:t>
      </w:r>
      <w:hyperlink r:id="rId14">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poprzez kliknięcie przycisku  „Wyślij wiadomość do zamawiającego” po których pojawi się komunikat, że wiadomość została wysłana do zamawiającego. </w:t>
      </w:r>
    </w:p>
    <w:p w14:paraId="6513D725" w14:textId="46632607" w:rsidR="00DF6804" w:rsidRPr="00746D30" w:rsidRDefault="00DF6804" w:rsidP="00746D30">
      <w:pPr>
        <w:numPr>
          <w:ilvl w:val="0"/>
          <w:numId w:val="16"/>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będzie przekazywał wykonawcom informacje za pośrednictwem </w:t>
      </w:r>
      <w:hyperlink r:id="rId15">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do konkretnego wykonawcy.</w:t>
      </w:r>
    </w:p>
    <w:p w14:paraId="45318BE5" w14:textId="77777777" w:rsidR="00DF6804" w:rsidRPr="00746D30" w:rsidRDefault="00DF6804" w:rsidP="00746D30">
      <w:pPr>
        <w:numPr>
          <w:ilvl w:val="0"/>
          <w:numId w:val="16"/>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8D0A7C9" w14:textId="1B8ECC6B" w:rsidR="00DF6804" w:rsidRPr="00746D30" w:rsidRDefault="00DF6804" w:rsidP="00746D30">
      <w:pPr>
        <w:numPr>
          <w:ilvl w:val="0"/>
          <w:numId w:val="16"/>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tj.:</w:t>
      </w:r>
    </w:p>
    <w:p w14:paraId="17C18A76" w14:textId="77777777" w:rsidR="00DF6804" w:rsidRPr="00746D30" w:rsidRDefault="00DF6804" w:rsidP="00746D30">
      <w:pPr>
        <w:numPr>
          <w:ilvl w:val="1"/>
          <w:numId w:val="1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stały dostęp do sieci Internet o gwarantowanej przepustowości nie mniejszej niż 512 kb/s,</w:t>
      </w:r>
    </w:p>
    <w:p w14:paraId="76E98C6F" w14:textId="77777777" w:rsidR="00DF6804" w:rsidRPr="00746D30" w:rsidRDefault="00DF6804" w:rsidP="00746D30">
      <w:pPr>
        <w:numPr>
          <w:ilvl w:val="1"/>
          <w:numId w:val="1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78BD67AC" w14:textId="77777777" w:rsidR="00DF6804" w:rsidRPr="00746D30" w:rsidRDefault="00DF6804" w:rsidP="00746D30">
      <w:pPr>
        <w:numPr>
          <w:ilvl w:val="1"/>
          <w:numId w:val="1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zainstalowana dowolna przeglądarka internetowa, w przypadku Internet Explorer minimalnie wersja 10 0.,</w:t>
      </w:r>
    </w:p>
    <w:p w14:paraId="153F1A50" w14:textId="77777777" w:rsidR="00DF6804" w:rsidRPr="00746D30" w:rsidRDefault="00DF6804" w:rsidP="00746D30">
      <w:pPr>
        <w:numPr>
          <w:ilvl w:val="1"/>
          <w:numId w:val="1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włączona obsługa JavaScript,</w:t>
      </w:r>
    </w:p>
    <w:p w14:paraId="30E12709" w14:textId="77777777" w:rsidR="00DF6804" w:rsidRPr="00746D30" w:rsidRDefault="00DF6804" w:rsidP="00746D30">
      <w:pPr>
        <w:numPr>
          <w:ilvl w:val="1"/>
          <w:numId w:val="1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zainstalowany program Adobe Acrobat Reader lub inny obsługujący format plików .pdf,</w:t>
      </w:r>
    </w:p>
    <w:p w14:paraId="48A3520B" w14:textId="77777777" w:rsidR="00DF6804" w:rsidRPr="00746D30" w:rsidRDefault="00DF6804" w:rsidP="00746D30">
      <w:pPr>
        <w:numPr>
          <w:ilvl w:val="1"/>
          <w:numId w:val="1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Platformazakupowa.pl działa według standardu przyjętego w komunikacji sieciowej - kodowanie UTF8,</w:t>
      </w:r>
    </w:p>
    <w:p w14:paraId="3C8F5EAA" w14:textId="77777777" w:rsidR="00DF6804" w:rsidRPr="00746D30" w:rsidRDefault="00DF6804" w:rsidP="00746D30">
      <w:pPr>
        <w:numPr>
          <w:ilvl w:val="1"/>
          <w:numId w:val="1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Oznaczenie czasu odbioru danych przez platformę zakupową stanowi datę oraz dokładny czas (hh:mm:ss) generowany wg. czasu lokalnego serwera synchronizowanego</w:t>
      </w:r>
      <w:r w:rsidR="00FA6A65"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z zegarem Głównego Urzędu Miar.</w:t>
      </w:r>
    </w:p>
    <w:p w14:paraId="632F8476" w14:textId="77777777" w:rsidR="00DF6804" w:rsidRPr="00746D30" w:rsidRDefault="00DF6804" w:rsidP="00746D30">
      <w:pPr>
        <w:numPr>
          <w:ilvl w:val="0"/>
          <w:numId w:val="16"/>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Wykonawca, przystępując do niniejszego postępowania o udzielenie zamówienia publicznego:</w:t>
      </w:r>
    </w:p>
    <w:p w14:paraId="30F98181" w14:textId="77777777" w:rsidR="00DF6804" w:rsidRPr="00746D30" w:rsidRDefault="00DF6804" w:rsidP="00746D30">
      <w:pPr>
        <w:numPr>
          <w:ilvl w:val="1"/>
          <w:numId w:val="1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akceptuje warunki korzystania z </w:t>
      </w:r>
      <w:hyperlink r:id="rId18">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określone w Regulaminie zamieszczonym na stronie internetowej </w:t>
      </w:r>
      <w:hyperlink r:id="rId19">
        <w:r w:rsidRPr="00746D30">
          <w:rPr>
            <w:rFonts w:ascii="Times New Roman" w:hAnsi="Times New Roman" w:cs="Times New Roman"/>
            <w:color w:val="000000" w:themeColor="text1"/>
            <w:sz w:val="24"/>
            <w:szCs w:val="24"/>
          </w:rPr>
          <w:t>pod linkiem</w:t>
        </w:r>
      </w:hyperlink>
      <w:r w:rsidRPr="00746D30">
        <w:rPr>
          <w:rFonts w:ascii="Times New Roman" w:hAnsi="Times New Roman" w:cs="Times New Roman"/>
          <w:color w:val="000000" w:themeColor="text1"/>
          <w:sz w:val="24"/>
          <w:szCs w:val="24"/>
        </w:rPr>
        <w:t xml:space="preserve">  w zakładce „Regulamin" oraz uznaje go za wiążący,</w:t>
      </w:r>
    </w:p>
    <w:p w14:paraId="6EE9F525" w14:textId="77777777" w:rsidR="00DF6804" w:rsidRPr="00746D30" w:rsidRDefault="00DF6804" w:rsidP="00746D30">
      <w:pPr>
        <w:numPr>
          <w:ilvl w:val="1"/>
          <w:numId w:val="1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zapoznał i stosuje się do Instrukcji składania ofert/wniosków dostępnej </w:t>
      </w:r>
      <w:hyperlink r:id="rId20">
        <w:r w:rsidRPr="00746D30">
          <w:rPr>
            <w:rFonts w:ascii="Times New Roman" w:hAnsi="Times New Roman" w:cs="Times New Roman"/>
            <w:color w:val="000000" w:themeColor="text1"/>
            <w:sz w:val="24"/>
            <w:szCs w:val="24"/>
            <w:u w:val="single"/>
          </w:rPr>
          <w:t>pod linkiem</w:t>
        </w:r>
      </w:hyperlink>
      <w:r w:rsidRPr="00746D30">
        <w:rPr>
          <w:rFonts w:ascii="Times New Roman" w:hAnsi="Times New Roman" w:cs="Times New Roman"/>
          <w:color w:val="000000" w:themeColor="text1"/>
          <w:sz w:val="24"/>
          <w:szCs w:val="24"/>
        </w:rPr>
        <w:t xml:space="preserve">. </w:t>
      </w:r>
    </w:p>
    <w:p w14:paraId="206E90FE" w14:textId="77777777" w:rsidR="00DF6804" w:rsidRPr="00746D30" w:rsidRDefault="00DF6804" w:rsidP="00746D30">
      <w:pPr>
        <w:numPr>
          <w:ilvl w:val="0"/>
          <w:numId w:val="16"/>
        </w:numPr>
        <w:pBdr>
          <w:top w:val="nil"/>
          <w:left w:val="nil"/>
          <w:bottom w:val="nil"/>
          <w:right w:val="nil"/>
          <w:between w:val="nil"/>
        </w:pBdr>
        <w:contextualSpacing/>
        <w:jc w:val="both"/>
        <w:rPr>
          <w:rFonts w:ascii="Times New Roman" w:eastAsia="Calibri" w:hAnsi="Times New Roman" w:cs="Times New Roman"/>
          <w:color w:val="000000" w:themeColor="text1"/>
          <w:sz w:val="24"/>
          <w:szCs w:val="24"/>
        </w:rPr>
      </w:pPr>
      <w:r w:rsidRPr="00746D30">
        <w:rPr>
          <w:rFonts w:ascii="Times New Roman" w:hAnsi="Times New Roman" w:cs="Times New Roman"/>
          <w:b/>
          <w:color w:val="000000" w:themeColor="text1"/>
          <w:sz w:val="24"/>
          <w:szCs w:val="24"/>
        </w:rPr>
        <w:t xml:space="preserve">Zamawiający nie ponosi odpowiedzialności za złożenie oferty w sposób niezgodny </w:t>
      </w:r>
      <w:r w:rsidR="002F6892" w:rsidRPr="00746D30">
        <w:rPr>
          <w:rFonts w:ascii="Times New Roman" w:hAnsi="Times New Roman" w:cs="Times New Roman"/>
          <w:b/>
          <w:color w:val="000000" w:themeColor="text1"/>
          <w:sz w:val="24"/>
          <w:szCs w:val="24"/>
        </w:rPr>
        <w:t xml:space="preserve">                    </w:t>
      </w:r>
      <w:r w:rsidRPr="00746D30">
        <w:rPr>
          <w:rFonts w:ascii="Times New Roman" w:hAnsi="Times New Roman" w:cs="Times New Roman"/>
          <w:b/>
          <w:color w:val="000000" w:themeColor="text1"/>
          <w:sz w:val="24"/>
          <w:szCs w:val="24"/>
        </w:rPr>
        <w:t xml:space="preserve">z Instrukcją korzystania z </w:t>
      </w:r>
      <w:hyperlink r:id="rId21">
        <w:r w:rsidRPr="00746D30">
          <w:rPr>
            <w:rFonts w:ascii="Times New Roman" w:hAnsi="Times New Roman" w:cs="Times New Roman"/>
            <w:b/>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w szczególności za sytuację, gdy zamawiający zapozna się z treścią oferty przed upływem terminu składania ofert (np. złożenie oferty w zakładce „Wyślij wiadomość do</w:t>
      </w:r>
      <w:r w:rsidR="00FA6A65" w:rsidRPr="00746D30">
        <w:rPr>
          <w:rFonts w:ascii="Times New Roman" w:hAnsi="Times New Roman" w:cs="Times New Roman"/>
          <w:color w:val="000000" w:themeColor="text1"/>
          <w:sz w:val="24"/>
          <w:szCs w:val="24"/>
        </w:rPr>
        <w:t xml:space="preserve"> </w:t>
      </w:r>
      <w:r w:rsidR="00370A2C" w:rsidRPr="00746D30">
        <w:rPr>
          <w:rFonts w:ascii="Times New Roman" w:hAnsi="Times New Roman" w:cs="Times New Roman"/>
          <w:color w:val="000000" w:themeColor="text1"/>
          <w:sz w:val="24"/>
          <w:szCs w:val="24"/>
        </w:rPr>
        <w:t xml:space="preserve">zamawiającego”). </w:t>
      </w:r>
      <w:r w:rsidRPr="00746D30">
        <w:rPr>
          <w:rFonts w:ascii="Times New Roman" w:hAnsi="Times New Roman" w:cs="Times New Roman"/>
          <w:color w:val="000000" w:themeColor="text1"/>
          <w:sz w:val="24"/>
          <w:szCs w:val="24"/>
        </w:rPr>
        <w:t xml:space="preserve">Taka oferta zostanie uznana przez Zamawiającego za ofertę handlową i nie będzie brana pod </w:t>
      </w:r>
      <w:r w:rsidRPr="00746D30">
        <w:rPr>
          <w:rFonts w:ascii="Times New Roman" w:hAnsi="Times New Roman" w:cs="Times New Roman"/>
          <w:color w:val="000000" w:themeColor="text1"/>
          <w:sz w:val="24"/>
          <w:szCs w:val="24"/>
        </w:rPr>
        <w:lastRenderedPageBreak/>
        <w:t>uwagę w przedmiotowym postępowaniu ponieważ nie został spełniony obowiązek narzucony</w:t>
      </w:r>
      <w:r w:rsidR="002F6892"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 xml:space="preserve"> w art. 221 Ustawy Prawo Zamówień Publicznych.</w:t>
      </w:r>
    </w:p>
    <w:p w14:paraId="4CBD2030" w14:textId="77777777" w:rsidR="00DF6804" w:rsidRPr="00746D30" w:rsidRDefault="00DF6804" w:rsidP="00746D30">
      <w:pPr>
        <w:numPr>
          <w:ilvl w:val="0"/>
          <w:numId w:val="16"/>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informuje, że instrukcje korzystania z </w:t>
      </w:r>
      <w:hyperlink r:id="rId22">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dotyczące</w:t>
      </w:r>
      <w:r w:rsidR="002F6892"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 xml:space="preserve"> w szczególności logowania, składania wniosków o wyjaśnienie treści SWZ, składania ofert oraz innych czynności podejmowanych w niniejszym postępowaniu przy użyciu </w:t>
      </w:r>
      <w:hyperlink r:id="rId23">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znajdują się w zakładce „Instrukcje dla Wykonawców" na stronie internetowej pod adresem: </w:t>
      </w:r>
      <w:hyperlink r:id="rId24">
        <w:r w:rsidRPr="00746D30">
          <w:rPr>
            <w:rFonts w:ascii="Times New Roman" w:hAnsi="Times New Roman" w:cs="Times New Roman"/>
            <w:color w:val="000000" w:themeColor="text1"/>
            <w:sz w:val="24"/>
            <w:szCs w:val="24"/>
            <w:u w:val="single"/>
          </w:rPr>
          <w:t>https://platformazakupowa.pl/strona/45-instrukcje</w:t>
        </w:r>
      </w:hyperlink>
    </w:p>
    <w:p w14:paraId="5044F50B"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bookmarkStart w:id="14" w:name="_Toc69376141"/>
    </w:p>
    <w:p w14:paraId="00798E7A"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p>
    <w:p w14:paraId="525B8BE0"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p>
    <w:p w14:paraId="0E88A8F5" w14:textId="77777777" w:rsidR="00DF6804" w:rsidRPr="00746D30" w:rsidRDefault="00DF6804" w:rsidP="00746D30">
      <w:pPr>
        <w:pStyle w:val="Nagwek2"/>
        <w:spacing w:before="0" w:after="0"/>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XIV. Opis sposobu przygotowania ofert oraz dokumentów wymaganych przez Zamawiającego w SWZ</w:t>
      </w:r>
      <w:bookmarkEnd w:id="14"/>
    </w:p>
    <w:p w14:paraId="2BC6787A" w14:textId="77777777" w:rsidR="00DF6804" w:rsidRPr="00746D30" w:rsidRDefault="00DF6804" w:rsidP="00746D30">
      <w:pPr>
        <w:numPr>
          <w:ilvl w:val="0"/>
          <w:numId w:val="30"/>
        </w:numPr>
        <w:contextualSpacing/>
        <w:jc w:val="both"/>
        <w:rPr>
          <w:rStyle w:val="Domylnaczcionkaakapitu0"/>
          <w:rFonts w:ascii="Times New Roman" w:hAnsi="Times New Roman" w:cs="Times New Roman"/>
          <w:color w:val="000000" w:themeColor="text1"/>
          <w:sz w:val="24"/>
          <w:szCs w:val="24"/>
        </w:rPr>
      </w:pPr>
      <w:r w:rsidRPr="00746D30">
        <w:rPr>
          <w:rStyle w:val="Domylnaczcionkaakapitu0"/>
          <w:rFonts w:ascii="Times New Roman" w:hAnsi="Times New Roman" w:cs="Times New Roman"/>
          <w:color w:val="000000" w:themeColor="text1"/>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808A002" w14:textId="66EF706B" w:rsidR="00DF6804" w:rsidRPr="00746D30" w:rsidRDefault="00DF6804" w:rsidP="00746D30">
      <w:pPr>
        <w:pStyle w:val="Nagwek5"/>
        <w:numPr>
          <w:ilvl w:val="0"/>
          <w:numId w:val="30"/>
        </w:numPr>
        <w:spacing w:before="0" w:after="0"/>
        <w:contextualSpacing/>
        <w:jc w:val="both"/>
        <w:rPr>
          <w:rStyle w:val="Domylnaczcionkaakapitu0"/>
          <w:rFonts w:ascii="Times New Roman" w:hAnsi="Times New Roman" w:cs="Times New Roman"/>
          <w:color w:val="000000" w:themeColor="text1"/>
          <w:sz w:val="24"/>
          <w:szCs w:val="24"/>
        </w:rPr>
      </w:pPr>
      <w:bookmarkStart w:id="15" w:name="_21eeoojwb3nb" w:colFirst="0" w:colLast="0"/>
      <w:bookmarkStart w:id="16" w:name="_Toc69376142"/>
      <w:bookmarkEnd w:id="15"/>
      <w:r w:rsidRPr="00746D30">
        <w:rPr>
          <w:rStyle w:val="Domylnaczcionkaakapitu0"/>
          <w:rFonts w:ascii="Times New Roman" w:hAnsi="Times New Roman" w:cs="Times New Roman"/>
          <w:color w:val="000000" w:themeColor="text1"/>
          <w:sz w:val="24"/>
          <w:szCs w:val="24"/>
        </w:rPr>
        <w:t>Poświadczenia za zgodność z oryginałem dokonuje odpowiednio Wykonawca, podmiot, na którego zdolnościach lub sytuacji polega Wykonawca, wykonawcy wspólnie</w:t>
      </w:r>
      <w:r w:rsidR="00BD0235" w:rsidRPr="00746D30">
        <w:rPr>
          <w:rStyle w:val="Domylnaczcionkaakapitu0"/>
          <w:rFonts w:ascii="Times New Roman" w:hAnsi="Times New Roman" w:cs="Times New Roman"/>
          <w:color w:val="000000" w:themeColor="text1"/>
          <w:sz w:val="24"/>
          <w:szCs w:val="24"/>
        </w:rPr>
        <w:t xml:space="preserve"> </w:t>
      </w:r>
      <w:r w:rsidRPr="00746D30">
        <w:rPr>
          <w:rStyle w:val="Domylnaczcionkaakapitu0"/>
          <w:rFonts w:ascii="Times New Roman" w:hAnsi="Times New Roman" w:cs="Times New Roman"/>
          <w:color w:val="000000" w:themeColor="text1"/>
          <w:sz w:val="24"/>
          <w:szCs w:val="24"/>
        </w:rPr>
        <w:t>biegający się</w:t>
      </w:r>
      <w:r w:rsidR="00EF0576" w:rsidRPr="00746D30">
        <w:rPr>
          <w:rStyle w:val="Domylnaczcionkaakapitu0"/>
          <w:rFonts w:ascii="Times New Roman" w:hAnsi="Times New Roman" w:cs="Times New Roman"/>
          <w:color w:val="000000" w:themeColor="text1"/>
          <w:sz w:val="24"/>
          <w:szCs w:val="24"/>
        </w:rPr>
        <w:t xml:space="preserve">  </w:t>
      </w:r>
      <w:r w:rsidRPr="00746D30">
        <w:rPr>
          <w:rStyle w:val="Domylnaczcionkaakapitu0"/>
          <w:rFonts w:ascii="Times New Roman" w:hAnsi="Times New Roman" w:cs="Times New Roman"/>
          <w:color w:val="000000" w:themeColor="text1"/>
          <w:sz w:val="24"/>
          <w:szCs w:val="24"/>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w:t>
      </w:r>
      <w:r w:rsidR="00EF0576" w:rsidRPr="00746D30">
        <w:rPr>
          <w:rStyle w:val="Domylnaczcionkaakapitu0"/>
          <w:rFonts w:ascii="Times New Roman" w:hAnsi="Times New Roman" w:cs="Times New Roman"/>
          <w:color w:val="000000" w:themeColor="text1"/>
          <w:sz w:val="24"/>
          <w:szCs w:val="24"/>
        </w:rPr>
        <w:t>ione. Poświadczenie za zgodność</w:t>
      </w:r>
      <w:r w:rsidR="00B72CBC" w:rsidRPr="00746D30">
        <w:rPr>
          <w:rStyle w:val="Domylnaczcionkaakapitu0"/>
          <w:rFonts w:ascii="Times New Roman" w:hAnsi="Times New Roman" w:cs="Times New Roman"/>
          <w:color w:val="000000" w:themeColor="text1"/>
          <w:sz w:val="24"/>
          <w:szCs w:val="24"/>
        </w:rPr>
        <w:t xml:space="preserve"> </w:t>
      </w:r>
      <w:r w:rsidRPr="00746D30">
        <w:rPr>
          <w:rStyle w:val="Domylnaczcionkaakapitu0"/>
          <w:rFonts w:ascii="Times New Roman" w:hAnsi="Times New Roman" w:cs="Times New Roman"/>
          <w:color w:val="000000" w:themeColor="text1"/>
          <w:sz w:val="24"/>
          <w:szCs w:val="24"/>
        </w:rPr>
        <w:t>z oryginałem następuje w formie elektronicznej podpisane kwalifikowanym podpisem elektronicznym lub podpisem zaufanym lub podpisem osobistym przez osobę/osoby upoważnioną/upoważnione.</w:t>
      </w:r>
      <w:bookmarkEnd w:id="16"/>
    </w:p>
    <w:p w14:paraId="7DEF55B3" w14:textId="77777777" w:rsidR="00DF6804" w:rsidRPr="00746D30" w:rsidRDefault="00DF6804" w:rsidP="00746D30">
      <w:pPr>
        <w:numPr>
          <w:ilvl w:val="0"/>
          <w:numId w:val="30"/>
        </w:numPr>
        <w:pBdr>
          <w:top w:val="nil"/>
          <w:left w:val="nil"/>
          <w:bottom w:val="nil"/>
          <w:right w:val="nil"/>
          <w:between w:val="nil"/>
        </w:pBdr>
        <w:contextualSpacing/>
        <w:jc w:val="both"/>
        <w:rPr>
          <w:rStyle w:val="Domylnaczcionkaakapitu0"/>
          <w:rFonts w:ascii="Times New Roman" w:hAnsi="Times New Roman" w:cs="Times New Roman"/>
          <w:color w:val="000000" w:themeColor="text1"/>
          <w:sz w:val="24"/>
          <w:szCs w:val="24"/>
        </w:rPr>
      </w:pPr>
      <w:r w:rsidRPr="00746D30">
        <w:rPr>
          <w:rStyle w:val="Domylnaczcionkaakapitu0"/>
          <w:rFonts w:ascii="Times New Roman" w:hAnsi="Times New Roman" w:cs="Times New Roman"/>
          <w:color w:val="000000" w:themeColor="text1"/>
          <w:sz w:val="24"/>
          <w:szCs w:val="24"/>
        </w:rPr>
        <w:t>Oferta powinna być:</w:t>
      </w:r>
    </w:p>
    <w:p w14:paraId="61B7A04C" w14:textId="77777777" w:rsidR="00DF6804" w:rsidRPr="00746D30" w:rsidRDefault="00DF6804" w:rsidP="00746D30">
      <w:pPr>
        <w:numPr>
          <w:ilvl w:val="1"/>
          <w:numId w:val="29"/>
        </w:numPr>
        <w:contextualSpacing/>
        <w:jc w:val="both"/>
        <w:rPr>
          <w:rFonts w:ascii="Times New Roman" w:hAnsi="Times New Roman" w:cs="Times New Roman"/>
          <w:color w:val="000000" w:themeColor="text1"/>
          <w:sz w:val="24"/>
          <w:szCs w:val="24"/>
        </w:rPr>
      </w:pPr>
      <w:r w:rsidRPr="00746D30">
        <w:rPr>
          <w:rStyle w:val="Domylnaczcionkaakapitu0"/>
          <w:rFonts w:ascii="Times New Roman" w:hAnsi="Times New Roman" w:cs="Times New Roman"/>
          <w:color w:val="000000" w:themeColor="text1"/>
          <w:sz w:val="24"/>
          <w:szCs w:val="24"/>
        </w:rPr>
        <w:t>sporządzona na podstawie</w:t>
      </w:r>
      <w:r w:rsidRPr="00746D30">
        <w:rPr>
          <w:rFonts w:ascii="Times New Roman" w:hAnsi="Times New Roman" w:cs="Times New Roman"/>
          <w:color w:val="000000" w:themeColor="text1"/>
          <w:sz w:val="24"/>
          <w:szCs w:val="24"/>
        </w:rPr>
        <w:t xml:space="preserve"> załączników niniejszej SWZ w języku polskim,</w:t>
      </w:r>
    </w:p>
    <w:p w14:paraId="5C8D6F94" w14:textId="77777777" w:rsidR="00DF6804" w:rsidRPr="00746D30" w:rsidRDefault="00DF6804" w:rsidP="00746D30">
      <w:pPr>
        <w:numPr>
          <w:ilvl w:val="1"/>
          <w:numId w:val="29"/>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złożona przy użyciu środków komunikacji elektronicznej tzn. za pośrednictwem </w:t>
      </w:r>
      <w:hyperlink r:id="rId25">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w:t>
      </w:r>
    </w:p>
    <w:p w14:paraId="38FE7727" w14:textId="77777777" w:rsidR="00DF6804" w:rsidRPr="00746D30" w:rsidRDefault="00DF6804" w:rsidP="00746D30">
      <w:pPr>
        <w:numPr>
          <w:ilvl w:val="1"/>
          <w:numId w:val="29"/>
        </w:numPr>
        <w:contextualSpacing/>
        <w:jc w:val="both"/>
        <w:rPr>
          <w:rFonts w:ascii="Times New Roman" w:eastAsia="Calibri"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podpisana </w:t>
      </w:r>
      <w:hyperlink r:id="rId26">
        <w:r w:rsidRPr="00746D30">
          <w:rPr>
            <w:rFonts w:ascii="Times New Roman" w:hAnsi="Times New Roman" w:cs="Times New Roman"/>
            <w:b/>
            <w:color w:val="000000" w:themeColor="text1"/>
            <w:sz w:val="24"/>
            <w:szCs w:val="24"/>
            <w:u w:val="single"/>
          </w:rPr>
          <w:t>kwalifikowanym podpisem elektronicznym</w:t>
        </w:r>
      </w:hyperlink>
      <w:r w:rsidRPr="00746D30">
        <w:rPr>
          <w:rFonts w:ascii="Times New Roman" w:hAnsi="Times New Roman" w:cs="Times New Roman"/>
          <w:color w:val="000000" w:themeColor="text1"/>
          <w:sz w:val="24"/>
          <w:szCs w:val="24"/>
        </w:rPr>
        <w:t xml:space="preserve"> lub </w:t>
      </w:r>
      <w:hyperlink r:id="rId27">
        <w:r w:rsidRPr="00746D30">
          <w:rPr>
            <w:rFonts w:ascii="Times New Roman" w:hAnsi="Times New Roman" w:cs="Times New Roman"/>
            <w:b/>
            <w:color w:val="000000" w:themeColor="text1"/>
            <w:sz w:val="24"/>
            <w:szCs w:val="24"/>
            <w:u w:val="single"/>
          </w:rPr>
          <w:t>podpisem zaufanym</w:t>
        </w:r>
      </w:hyperlink>
      <w:r w:rsidRPr="00746D30">
        <w:rPr>
          <w:rFonts w:ascii="Times New Roman" w:hAnsi="Times New Roman" w:cs="Times New Roman"/>
          <w:color w:val="000000" w:themeColor="text1"/>
          <w:sz w:val="24"/>
          <w:szCs w:val="24"/>
        </w:rPr>
        <w:t xml:space="preserve"> lub </w:t>
      </w:r>
      <w:hyperlink r:id="rId28">
        <w:r w:rsidRPr="00746D30">
          <w:rPr>
            <w:rFonts w:ascii="Times New Roman" w:hAnsi="Times New Roman" w:cs="Times New Roman"/>
            <w:b/>
            <w:color w:val="000000" w:themeColor="text1"/>
            <w:sz w:val="24"/>
            <w:szCs w:val="24"/>
            <w:u w:val="single"/>
          </w:rPr>
          <w:t>podpisem osobistym</w:t>
        </w:r>
      </w:hyperlink>
      <w:r w:rsidRPr="00746D30">
        <w:rPr>
          <w:rFonts w:ascii="Times New Roman" w:hAnsi="Times New Roman" w:cs="Times New Roman"/>
          <w:color w:val="000000" w:themeColor="text1"/>
          <w:sz w:val="24"/>
          <w:szCs w:val="24"/>
        </w:rPr>
        <w:t xml:space="preserve"> przez osobę/osoby upoważnioną/upoważnione.</w:t>
      </w:r>
    </w:p>
    <w:p w14:paraId="152DECB6" w14:textId="77777777" w:rsidR="00DF6804" w:rsidRPr="00746D30" w:rsidRDefault="00DF6804" w:rsidP="00746D30">
      <w:pPr>
        <w:numPr>
          <w:ilvl w:val="0"/>
          <w:numId w:val="30"/>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DEB7EB" w14:textId="77777777" w:rsidR="00DF6804" w:rsidRPr="00746D30" w:rsidRDefault="00DF6804" w:rsidP="00746D30">
      <w:pPr>
        <w:numPr>
          <w:ilvl w:val="0"/>
          <w:numId w:val="30"/>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przypadku wykorzystania formatu podpisu XAdES zewnętrzny. Zamawiający wymaga dołączenia odpowiedniej ilości plików tj. podpisywanych plików z danymi oraz plików XAdES.</w:t>
      </w:r>
    </w:p>
    <w:p w14:paraId="044275E3" w14:textId="77777777" w:rsidR="00DF6804" w:rsidRPr="00746D30" w:rsidRDefault="00DF6804" w:rsidP="00746D30">
      <w:pPr>
        <w:numPr>
          <w:ilvl w:val="0"/>
          <w:numId w:val="30"/>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746D30">
        <w:rPr>
          <w:rFonts w:ascii="Times New Roman" w:hAnsi="Times New Roman" w:cs="Times New Roman"/>
          <w:color w:val="000000" w:themeColor="text1"/>
          <w:sz w:val="24"/>
          <w:szCs w:val="24"/>
        </w:rPr>
        <w:lastRenderedPageBreak/>
        <w:t>przedsiębiorstwa. Na platformie w formularzu składania oferty znajduje się miejsce wyznaczone do dołączenia części oferty stanowiącej tajemnicę przedsiębiorstwa.</w:t>
      </w:r>
    </w:p>
    <w:p w14:paraId="1BEB3DDB" w14:textId="710CC9A4" w:rsidR="00DF6804" w:rsidRPr="00746D30" w:rsidRDefault="00DF6804" w:rsidP="00746D30">
      <w:pPr>
        <w:numPr>
          <w:ilvl w:val="0"/>
          <w:numId w:val="30"/>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Wykonawca, za pośrednictwem </w:t>
      </w:r>
      <w:hyperlink r:id="rId29">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może przed upływem terminu do składania ofert zmienić lub wycofać ofertę. Sposób dokonywania zmiany lub wycofania oferty zamieszczono w instrukcji zamieszczonej na stronie internetowej pod adresem:</w:t>
      </w:r>
      <w:r w:rsidR="00BD0235" w:rsidRPr="00746D30">
        <w:rPr>
          <w:rFonts w:ascii="Times New Roman" w:hAnsi="Times New Roman" w:cs="Times New Roman"/>
          <w:color w:val="000000" w:themeColor="text1"/>
          <w:sz w:val="24"/>
          <w:szCs w:val="24"/>
        </w:rPr>
        <w:t xml:space="preserve"> </w:t>
      </w:r>
      <w:hyperlink r:id="rId30">
        <w:r w:rsidRPr="00746D30">
          <w:rPr>
            <w:rFonts w:ascii="Times New Roman" w:hAnsi="Times New Roman" w:cs="Times New Roman"/>
            <w:color w:val="000000" w:themeColor="text1"/>
            <w:sz w:val="24"/>
            <w:szCs w:val="24"/>
            <w:u w:val="single"/>
          </w:rPr>
          <w:t>https://platformazakupowa.pl/strona/45-instrukcje</w:t>
        </w:r>
      </w:hyperlink>
    </w:p>
    <w:p w14:paraId="2AB0CC3B" w14:textId="77777777" w:rsidR="00DF6804" w:rsidRPr="00746D30" w:rsidRDefault="00DF6804" w:rsidP="00746D30">
      <w:pPr>
        <w:numPr>
          <w:ilvl w:val="0"/>
          <w:numId w:val="30"/>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Każdy z Wykonawców może złożyć tylko jedną ofertę. Złożenie większej liczby ofert lub oferty zawierającej propozycje wariantowe spowoduje podlegać będzie odrzuceniu.</w:t>
      </w:r>
    </w:p>
    <w:p w14:paraId="5B97CCD2" w14:textId="77777777" w:rsidR="00DF6804" w:rsidRPr="00746D30" w:rsidRDefault="00DF6804" w:rsidP="00746D30">
      <w:pPr>
        <w:numPr>
          <w:ilvl w:val="0"/>
          <w:numId w:val="30"/>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Ceny oferty muszą zawierać wszystkie koszty, jakie musi ponieść Wykonawca, aby zrealizować zamówienie z najwyższą starannością oraz ewentualne rabaty.</w:t>
      </w:r>
    </w:p>
    <w:p w14:paraId="699988E0" w14:textId="776DAB94" w:rsidR="00DF6804" w:rsidRPr="00746D30" w:rsidRDefault="00DF6804" w:rsidP="00746D30">
      <w:pPr>
        <w:numPr>
          <w:ilvl w:val="0"/>
          <w:numId w:val="30"/>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Dokumenty i oświadczenia składane przez wykonawcę powinny być w języku polskim, chyba że w SWZ dopuszczono inaczej. W przypadku  załączenia dokumentów sporządzonych</w:t>
      </w:r>
      <w:r w:rsidR="00BD0235"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w innym języku niż dopuszczony, Wykonawca zobowiązany jest załączyć tłumaczenie na język polski.</w:t>
      </w:r>
    </w:p>
    <w:p w14:paraId="4224EB7E" w14:textId="2F6D1BFC" w:rsidR="00DF6804" w:rsidRPr="00746D30" w:rsidRDefault="00DF6804" w:rsidP="00746D30">
      <w:pPr>
        <w:numPr>
          <w:ilvl w:val="0"/>
          <w:numId w:val="30"/>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B0CC1" w14:textId="77777777" w:rsidR="00DF6804" w:rsidRPr="00746D30" w:rsidRDefault="00DF6804" w:rsidP="00746D30">
      <w:pPr>
        <w:numPr>
          <w:ilvl w:val="0"/>
          <w:numId w:val="30"/>
        </w:numPr>
        <w:pBdr>
          <w:top w:val="nil"/>
          <w:left w:val="nil"/>
          <w:bottom w:val="nil"/>
          <w:right w:val="nil"/>
          <w:between w:val="nil"/>
        </w:pBd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Maksymalny rozmiar jednego pliku przesyłanego za pośrednictwem dedykowanych formularzy do: złożenia, zmiany, wycofania oferty wynosi 150 MB natomiast przy komunikacji wielkość pliku to maksymalnie 500 MB.</w:t>
      </w:r>
    </w:p>
    <w:p w14:paraId="2ED502A2" w14:textId="4B632000" w:rsidR="00DF6804" w:rsidRPr="00746D30" w:rsidRDefault="00DF6804" w:rsidP="00746D30">
      <w:pPr>
        <w:numPr>
          <w:ilvl w:val="0"/>
          <w:numId w:val="30"/>
        </w:numPr>
        <w:contextualSpacing/>
        <w:jc w:val="both"/>
        <w:rPr>
          <w:rFonts w:ascii="Times New Roman" w:eastAsia="Calibri" w:hAnsi="Times New Roman" w:cs="Times New Roman"/>
          <w:color w:val="000000" w:themeColor="text1"/>
          <w:sz w:val="24"/>
          <w:szCs w:val="24"/>
        </w:rPr>
      </w:pPr>
      <w:r w:rsidRPr="00746D30">
        <w:rPr>
          <w:rFonts w:ascii="Times New Roman" w:hAnsi="Times New Roman" w:cs="Times New Roman"/>
          <w:color w:val="000000" w:themeColor="text1"/>
          <w:sz w:val="24"/>
          <w:szCs w:val="24"/>
        </w:rPr>
        <w:t>Rozszerzenia plików wykorzystywanych przez Wykonawców powinny być zgodne z Załącznikiem nr 2 do “Rozporządzenia Rady Ministrów w sprawie Krajowych Ram Interoperacyjności, minimalnych wymagań dla rejestrów publicznych i wymiany informacji</w:t>
      </w:r>
      <w:r w:rsidR="002F6892"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w postaci elektronicznej oraz minimalnych wymagań dla systemów teleinformatycznych”, zwanego dalej Rozporządzeniem KRI.</w:t>
      </w:r>
    </w:p>
    <w:p w14:paraId="3CD2D55F" w14:textId="77777777" w:rsidR="00DF6804" w:rsidRPr="00746D30" w:rsidRDefault="00DF6804" w:rsidP="00746D30">
      <w:pPr>
        <w:numPr>
          <w:ilvl w:val="0"/>
          <w:numId w:val="30"/>
        </w:numPr>
        <w:contextualSpacing/>
        <w:jc w:val="both"/>
        <w:rPr>
          <w:rFonts w:ascii="Times New Roman" w:eastAsia="Calibri"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rekomenduje wykorzystanie formatów: .pdf .doc .docx .xls .xlsx .jpg (.jpeg) </w:t>
      </w:r>
      <w:r w:rsidRPr="00746D30">
        <w:rPr>
          <w:rFonts w:ascii="Times New Roman" w:hAnsi="Times New Roman" w:cs="Times New Roman"/>
          <w:b/>
          <w:color w:val="000000" w:themeColor="text1"/>
          <w:sz w:val="24"/>
          <w:szCs w:val="24"/>
          <w:u w:val="single"/>
        </w:rPr>
        <w:t>ze szczególnym wskazaniem na .pdf</w:t>
      </w:r>
    </w:p>
    <w:p w14:paraId="7F507327" w14:textId="6FF62D30" w:rsidR="00DF6804" w:rsidRPr="00746D30" w:rsidRDefault="00DF6804" w:rsidP="00746D30">
      <w:pPr>
        <w:numPr>
          <w:ilvl w:val="0"/>
          <w:numId w:val="30"/>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celu ewentualnej kompresji danych Zamawiający rekomenduje wykorzystanie jednego</w:t>
      </w:r>
      <w:r w:rsidR="002F6892"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z rozszerzeń:</w:t>
      </w:r>
    </w:p>
    <w:p w14:paraId="4C5E909C" w14:textId="77777777" w:rsidR="00DF6804" w:rsidRPr="00746D30" w:rsidRDefault="00DF6804" w:rsidP="00746D30">
      <w:pPr>
        <w:numPr>
          <w:ilvl w:val="1"/>
          <w:numId w:val="26"/>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.zip </w:t>
      </w:r>
    </w:p>
    <w:p w14:paraId="62DE8ACF" w14:textId="77777777" w:rsidR="00DF6804" w:rsidRPr="00746D30" w:rsidRDefault="00DF6804" w:rsidP="00746D30">
      <w:pPr>
        <w:numPr>
          <w:ilvl w:val="1"/>
          <w:numId w:val="26"/>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.7Z</w:t>
      </w:r>
    </w:p>
    <w:p w14:paraId="0E8014BF" w14:textId="77777777" w:rsidR="00DF6804" w:rsidRPr="00746D30" w:rsidRDefault="00DF6804" w:rsidP="00746D30">
      <w:pPr>
        <w:numPr>
          <w:ilvl w:val="0"/>
          <w:numId w:val="30"/>
        </w:numPr>
        <w:contextualSpacing/>
        <w:jc w:val="both"/>
        <w:rPr>
          <w:rFonts w:ascii="Times New Roman" w:eastAsia="Calibri"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Wśród rozszerzeń powszechnych a </w:t>
      </w:r>
      <w:r w:rsidRPr="00746D30">
        <w:rPr>
          <w:rFonts w:ascii="Times New Roman" w:hAnsi="Times New Roman" w:cs="Times New Roman"/>
          <w:b/>
          <w:color w:val="000000" w:themeColor="text1"/>
          <w:sz w:val="24"/>
          <w:szCs w:val="24"/>
        </w:rPr>
        <w:t>niewystępujących</w:t>
      </w:r>
      <w:r w:rsidRPr="00746D30">
        <w:rPr>
          <w:rFonts w:ascii="Times New Roman" w:hAnsi="Times New Roman" w:cs="Times New Roman"/>
          <w:color w:val="000000" w:themeColor="text1"/>
          <w:sz w:val="24"/>
          <w:szCs w:val="24"/>
        </w:rPr>
        <w:t xml:space="preserve"> w Rozporządzeniu KRI występują: .rar .gif .bmp .numbers .pages. </w:t>
      </w:r>
      <w:r w:rsidRPr="00746D30">
        <w:rPr>
          <w:rFonts w:ascii="Times New Roman" w:hAnsi="Times New Roman" w:cs="Times New Roman"/>
          <w:b/>
          <w:color w:val="000000" w:themeColor="text1"/>
          <w:sz w:val="24"/>
          <w:szCs w:val="24"/>
        </w:rPr>
        <w:t>Dokumenty złożone w takich plikach zostaną uznane za złożone nieskutecznie.</w:t>
      </w:r>
    </w:p>
    <w:p w14:paraId="62A8AC4A" w14:textId="77777777" w:rsidR="00DF6804" w:rsidRPr="00746D30" w:rsidRDefault="00DF6804" w:rsidP="00746D30">
      <w:pPr>
        <w:numPr>
          <w:ilvl w:val="0"/>
          <w:numId w:val="30"/>
        </w:numPr>
        <w:contextualSpacing/>
        <w:jc w:val="both"/>
        <w:rPr>
          <w:rFonts w:ascii="Times New Roman" w:eastAsia="Calibri"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zwraca uwagę na ograniczenia wielkości plików podpisywanych profilem zaufanym, który wynosi </w:t>
      </w:r>
      <w:r w:rsidRPr="00746D30">
        <w:rPr>
          <w:rFonts w:ascii="Times New Roman" w:hAnsi="Times New Roman" w:cs="Times New Roman"/>
          <w:b/>
          <w:color w:val="000000" w:themeColor="text1"/>
          <w:sz w:val="24"/>
          <w:szCs w:val="24"/>
        </w:rPr>
        <w:t>maksymalnie 10MB</w:t>
      </w:r>
      <w:r w:rsidRPr="00746D30">
        <w:rPr>
          <w:rFonts w:ascii="Times New Roman" w:hAnsi="Times New Roman" w:cs="Times New Roman"/>
          <w:color w:val="000000" w:themeColor="text1"/>
          <w:sz w:val="24"/>
          <w:szCs w:val="24"/>
        </w:rPr>
        <w:t xml:space="preserve">, oraz na ograniczenie wielkości plików podpisywanych w aplikacji eDoApp służącej do składania podpisu osobistego, który wynosi </w:t>
      </w:r>
      <w:r w:rsidRPr="00746D30">
        <w:rPr>
          <w:rFonts w:ascii="Times New Roman" w:hAnsi="Times New Roman" w:cs="Times New Roman"/>
          <w:b/>
          <w:color w:val="000000" w:themeColor="text1"/>
          <w:sz w:val="24"/>
          <w:szCs w:val="24"/>
        </w:rPr>
        <w:t>maksymalnie 5MB</w:t>
      </w:r>
      <w:r w:rsidRPr="00746D30">
        <w:rPr>
          <w:rFonts w:ascii="Times New Roman" w:hAnsi="Times New Roman" w:cs="Times New Roman"/>
          <w:color w:val="000000" w:themeColor="text1"/>
          <w:sz w:val="24"/>
          <w:szCs w:val="24"/>
        </w:rPr>
        <w:t>.</w:t>
      </w:r>
    </w:p>
    <w:p w14:paraId="7BE688F7" w14:textId="77777777" w:rsidR="00DF6804" w:rsidRPr="00746D30" w:rsidRDefault="00DF6804" w:rsidP="00746D30">
      <w:pPr>
        <w:numPr>
          <w:ilvl w:val="0"/>
          <w:numId w:val="30"/>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przypadku stosowania przez wykonawcę kwalifikowanego podpisu elektronicznego:</w:t>
      </w:r>
    </w:p>
    <w:p w14:paraId="5621761F" w14:textId="77777777" w:rsidR="00DF6804" w:rsidRPr="00746D30" w:rsidRDefault="00DF6804" w:rsidP="00746D30">
      <w:pPr>
        <w:numPr>
          <w:ilvl w:val="0"/>
          <w:numId w:val="18"/>
        </w:numPr>
        <w:contextualSpacing/>
        <w:jc w:val="both"/>
        <w:rPr>
          <w:rFonts w:ascii="Times New Roman" w:eastAsia="Calibri"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Ze względu na niskie ryzyko naruszenia integralności pliku oraz łatwiejszą weryfikację podpisu zamawiający zaleca, w miarę możliwości, </w:t>
      </w:r>
      <w:r w:rsidRPr="00746D30">
        <w:rPr>
          <w:rFonts w:ascii="Times New Roman" w:hAnsi="Times New Roman" w:cs="Times New Roman"/>
          <w:b/>
          <w:color w:val="000000" w:themeColor="text1"/>
          <w:sz w:val="24"/>
          <w:szCs w:val="24"/>
        </w:rPr>
        <w:t xml:space="preserve">przekonwertowanie plików składających się na ofertę na rozszerzenie .pdf  i opatrzenie ich podpisem kwalifikowanym w formacie PAdES. </w:t>
      </w:r>
    </w:p>
    <w:p w14:paraId="5CBD6FFB" w14:textId="77777777" w:rsidR="00DF6804" w:rsidRPr="00746D30" w:rsidRDefault="00DF6804" w:rsidP="00746D30">
      <w:pPr>
        <w:numPr>
          <w:ilvl w:val="0"/>
          <w:numId w:val="18"/>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lastRenderedPageBreak/>
        <w:t xml:space="preserve">Pliki w innych formatach niż PDF </w:t>
      </w:r>
      <w:r w:rsidRPr="00746D30">
        <w:rPr>
          <w:rFonts w:ascii="Times New Roman" w:hAnsi="Times New Roman" w:cs="Times New Roman"/>
          <w:b/>
          <w:color w:val="000000" w:themeColor="text1"/>
          <w:sz w:val="24"/>
          <w:szCs w:val="24"/>
        </w:rPr>
        <w:t>zaleca się opatrzyć podpisem w formacie XAdES o typie zewnętrznym</w:t>
      </w:r>
      <w:r w:rsidRPr="00746D30">
        <w:rPr>
          <w:rFonts w:ascii="Times New Roman" w:hAnsi="Times New Roman" w:cs="Times New Roman"/>
          <w:color w:val="000000" w:themeColor="text1"/>
          <w:sz w:val="24"/>
          <w:szCs w:val="24"/>
        </w:rPr>
        <w:t>. Wykonawca powinien pamiętać, aby plik z podpisem przekazywać łącznie z dokumentem podpisywanym.</w:t>
      </w:r>
    </w:p>
    <w:p w14:paraId="6A7DDF86" w14:textId="77777777" w:rsidR="00DF6804" w:rsidRPr="00746D30" w:rsidRDefault="00DF6804" w:rsidP="00746D30">
      <w:pPr>
        <w:numPr>
          <w:ilvl w:val="0"/>
          <w:numId w:val="18"/>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rekomenduje wykorzystanie podpisu z kwalifikowanym znacznikiem czasu.</w:t>
      </w:r>
    </w:p>
    <w:p w14:paraId="79F514BB" w14:textId="3955D5FA" w:rsidR="00DF6804" w:rsidRPr="00746D30" w:rsidRDefault="00DF6804" w:rsidP="00746D30">
      <w:pPr>
        <w:numPr>
          <w:ilvl w:val="0"/>
          <w:numId w:val="30"/>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zaleca aby</w:t>
      </w:r>
      <w:r w:rsidRPr="00746D30">
        <w:rPr>
          <w:rFonts w:ascii="Times New Roman" w:hAnsi="Times New Roman" w:cs="Times New Roman"/>
          <w:b/>
          <w:color w:val="000000" w:themeColor="text1"/>
          <w:sz w:val="24"/>
          <w:szCs w:val="24"/>
        </w:rPr>
        <w:t xml:space="preserve"> w przypadku podpisywania pliku przez kilka osób, stosować podpisy tego samego rodzaju.</w:t>
      </w:r>
      <w:r w:rsidRPr="00746D30">
        <w:rPr>
          <w:rFonts w:ascii="Times New Roman" w:hAnsi="Times New Roman" w:cs="Times New Roman"/>
          <w:color w:val="000000" w:themeColor="text1"/>
          <w:sz w:val="24"/>
          <w:szCs w:val="24"/>
        </w:rPr>
        <w:t xml:space="preserve"> Podpisywanie różnymi rodzajami podpisów np. osobistym i kwalifikowanym może doprowadzić do problemów w weryfikacji plików. </w:t>
      </w:r>
    </w:p>
    <w:p w14:paraId="4A295034" w14:textId="77777777" w:rsidR="00DF6804" w:rsidRPr="00746D30" w:rsidRDefault="00DF6804" w:rsidP="00746D30">
      <w:pPr>
        <w:numPr>
          <w:ilvl w:val="0"/>
          <w:numId w:val="30"/>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zaleca, aby Wykonawca z odpowiednim wyprzedzeniem przetestował możliwość prawidłowego wykorzystania wybranej metody podpisania plików oferty.</w:t>
      </w:r>
    </w:p>
    <w:p w14:paraId="2DF6C7EA" w14:textId="77777777" w:rsidR="00DF6804" w:rsidRPr="00746D30" w:rsidRDefault="00DF6804" w:rsidP="00746D30">
      <w:pPr>
        <w:numPr>
          <w:ilvl w:val="0"/>
          <w:numId w:val="30"/>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Osobą składającą ofertę powinna być osoba kontaktowa podawana w dokumentacji.</w:t>
      </w:r>
    </w:p>
    <w:p w14:paraId="6F601A7F" w14:textId="77777777" w:rsidR="00DF6804" w:rsidRPr="00746D30" w:rsidRDefault="00DF6804" w:rsidP="00746D30">
      <w:pPr>
        <w:numPr>
          <w:ilvl w:val="0"/>
          <w:numId w:val="30"/>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4E566B5" w14:textId="77777777" w:rsidR="00DF6804" w:rsidRPr="00746D30" w:rsidRDefault="00DF6804" w:rsidP="00746D30">
      <w:pPr>
        <w:numPr>
          <w:ilvl w:val="0"/>
          <w:numId w:val="30"/>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Jeśli Wykonawca pakuje dokumenty np. w plik o rozszerzeniu .zip, zaleca się wcześniejsze podpisanie każdego ze skompresowanych plików. </w:t>
      </w:r>
    </w:p>
    <w:p w14:paraId="7FA20F3B" w14:textId="77777777" w:rsidR="00AC25E9" w:rsidRPr="00746D30" w:rsidRDefault="00DF6804" w:rsidP="00746D30">
      <w:pPr>
        <w:numPr>
          <w:ilvl w:val="0"/>
          <w:numId w:val="30"/>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zaleca aby </w:t>
      </w:r>
      <w:r w:rsidRPr="00746D30">
        <w:rPr>
          <w:rFonts w:ascii="Times New Roman" w:hAnsi="Times New Roman" w:cs="Times New Roman"/>
          <w:b/>
          <w:color w:val="000000" w:themeColor="text1"/>
          <w:sz w:val="24"/>
          <w:szCs w:val="24"/>
          <w:u w:val="single"/>
        </w:rPr>
        <w:t>nie</w:t>
      </w:r>
      <w:r w:rsidRPr="00746D30">
        <w:rPr>
          <w:rFonts w:ascii="Times New Roman" w:hAnsi="Times New Roman" w:cs="Times New Roman"/>
          <w:b/>
          <w:color w:val="000000" w:themeColor="text1"/>
          <w:sz w:val="24"/>
          <w:szCs w:val="24"/>
        </w:rPr>
        <w:t xml:space="preserve"> </w:t>
      </w:r>
      <w:r w:rsidRPr="00746D30">
        <w:rPr>
          <w:rFonts w:ascii="Times New Roman" w:hAnsi="Times New Roman" w:cs="Times New Roman"/>
          <w:color w:val="000000" w:themeColor="text1"/>
          <w:sz w:val="24"/>
          <w:szCs w:val="24"/>
        </w:rPr>
        <w:t>wprowadzać jakichkolwiek zmian w plikach po podpisaniu ich podpisem kwalifikowanym. Może to skutkować naruszeniem integralności plików co równoważne będzie z koniecznością odrzucenia oferty.</w:t>
      </w:r>
    </w:p>
    <w:p w14:paraId="3F8C0A42" w14:textId="77777777" w:rsidR="00434C5D" w:rsidRDefault="00434C5D" w:rsidP="00746D30">
      <w:pPr>
        <w:pStyle w:val="Nagwek2"/>
        <w:spacing w:before="0" w:after="0"/>
        <w:contextualSpacing/>
        <w:rPr>
          <w:rFonts w:ascii="Times New Roman" w:hAnsi="Times New Roman" w:cs="Times New Roman"/>
          <w:color w:val="000000" w:themeColor="text1"/>
          <w:sz w:val="24"/>
          <w:szCs w:val="24"/>
        </w:rPr>
      </w:pPr>
      <w:bookmarkStart w:id="17" w:name="_Toc69376143"/>
    </w:p>
    <w:p w14:paraId="7A7265BB" w14:textId="77777777" w:rsidR="00434C5D" w:rsidRDefault="00434C5D" w:rsidP="00746D30">
      <w:pPr>
        <w:pStyle w:val="Nagwek2"/>
        <w:spacing w:before="0" w:after="0"/>
        <w:contextualSpacing/>
        <w:rPr>
          <w:rFonts w:ascii="Times New Roman" w:hAnsi="Times New Roman" w:cs="Times New Roman"/>
          <w:color w:val="000000" w:themeColor="text1"/>
          <w:sz w:val="24"/>
          <w:szCs w:val="24"/>
        </w:rPr>
      </w:pPr>
    </w:p>
    <w:p w14:paraId="11B5BC62" w14:textId="77777777" w:rsidR="00434C5D" w:rsidRDefault="00434C5D" w:rsidP="00746D30">
      <w:pPr>
        <w:pStyle w:val="Nagwek2"/>
        <w:spacing w:before="0" w:after="0"/>
        <w:contextualSpacing/>
        <w:rPr>
          <w:rFonts w:ascii="Times New Roman" w:hAnsi="Times New Roman" w:cs="Times New Roman"/>
          <w:color w:val="000000" w:themeColor="text1"/>
          <w:sz w:val="24"/>
          <w:szCs w:val="24"/>
        </w:rPr>
      </w:pPr>
    </w:p>
    <w:p w14:paraId="072F56B4" w14:textId="77777777" w:rsidR="00AC25E9" w:rsidRPr="00434C5D" w:rsidRDefault="00AC25E9" w:rsidP="00746D30">
      <w:pPr>
        <w:pStyle w:val="Nagwek2"/>
        <w:spacing w:before="0" w:after="0"/>
        <w:contextualSpacing/>
        <w:rPr>
          <w:rFonts w:ascii="Times New Roman" w:hAnsi="Times New Roman" w:cs="Times New Roman"/>
          <w:b/>
          <w:color w:val="000000" w:themeColor="text1"/>
          <w:sz w:val="24"/>
          <w:szCs w:val="24"/>
        </w:rPr>
      </w:pPr>
      <w:r w:rsidRPr="00434C5D">
        <w:rPr>
          <w:rFonts w:ascii="Times New Roman" w:hAnsi="Times New Roman" w:cs="Times New Roman"/>
          <w:b/>
          <w:color w:val="000000" w:themeColor="text1"/>
          <w:sz w:val="24"/>
          <w:szCs w:val="24"/>
        </w:rPr>
        <w:t>XV. Sposób obliczania ceny oferty</w:t>
      </w:r>
      <w:bookmarkEnd w:id="17"/>
    </w:p>
    <w:p w14:paraId="3E1DEC11" w14:textId="0554C62E" w:rsidR="00AC25E9" w:rsidRPr="00746D30" w:rsidRDefault="00AC25E9" w:rsidP="00746D30">
      <w:pPr>
        <w:numPr>
          <w:ilvl w:val="0"/>
          <w:numId w:val="4"/>
        </w:numPr>
        <w:ind w:left="7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Wykonawca podaje cenę </w:t>
      </w:r>
      <w:r w:rsidR="00434C5D">
        <w:rPr>
          <w:rFonts w:ascii="Times New Roman" w:hAnsi="Times New Roman" w:cs="Times New Roman"/>
          <w:color w:val="000000" w:themeColor="text1"/>
          <w:sz w:val="24"/>
          <w:szCs w:val="24"/>
        </w:rPr>
        <w:t xml:space="preserve">-wysokość opustu </w:t>
      </w:r>
      <w:r w:rsidRPr="00746D30">
        <w:rPr>
          <w:rFonts w:ascii="Times New Roman" w:hAnsi="Times New Roman" w:cs="Times New Roman"/>
          <w:color w:val="000000" w:themeColor="text1"/>
          <w:sz w:val="24"/>
          <w:szCs w:val="24"/>
        </w:rPr>
        <w:t xml:space="preserve">za realizację przedmiotu zamówienia zgodnie ze wzorem Formularza Ofertowego, stanowiącego </w:t>
      </w:r>
      <w:r w:rsidRPr="00746D30">
        <w:rPr>
          <w:rFonts w:ascii="Times New Roman" w:hAnsi="Times New Roman" w:cs="Times New Roman"/>
          <w:b/>
          <w:color w:val="000000" w:themeColor="text1"/>
          <w:sz w:val="24"/>
          <w:szCs w:val="24"/>
        </w:rPr>
        <w:t xml:space="preserve">załącznik nr </w:t>
      </w:r>
      <w:r w:rsidR="00320F62" w:rsidRPr="00746D30">
        <w:rPr>
          <w:rFonts w:ascii="Times New Roman" w:hAnsi="Times New Roman" w:cs="Times New Roman"/>
          <w:b/>
          <w:color w:val="000000" w:themeColor="text1"/>
          <w:sz w:val="24"/>
          <w:szCs w:val="24"/>
        </w:rPr>
        <w:t>1</w:t>
      </w:r>
      <w:r w:rsidRPr="00746D30">
        <w:rPr>
          <w:rFonts w:ascii="Times New Roman" w:hAnsi="Times New Roman" w:cs="Times New Roman"/>
          <w:b/>
          <w:color w:val="000000" w:themeColor="text1"/>
          <w:sz w:val="24"/>
          <w:szCs w:val="24"/>
        </w:rPr>
        <w:t xml:space="preserve"> do SWZ</w:t>
      </w:r>
      <w:r w:rsidR="00524FF3">
        <w:rPr>
          <w:rFonts w:ascii="Times New Roman" w:hAnsi="Times New Roman" w:cs="Times New Roman"/>
          <w:b/>
          <w:color w:val="000000" w:themeColor="text1"/>
          <w:sz w:val="24"/>
          <w:szCs w:val="24"/>
        </w:rPr>
        <w:t xml:space="preserve">. </w:t>
      </w:r>
      <w:r w:rsidR="00524FF3" w:rsidRPr="00524FF3">
        <w:rPr>
          <w:rFonts w:ascii="Times New Roman" w:hAnsi="Times New Roman" w:cs="Times New Roman"/>
          <w:b/>
          <w:color w:val="000000" w:themeColor="text1"/>
          <w:sz w:val="24"/>
          <w:szCs w:val="24"/>
        </w:rPr>
        <w:t xml:space="preserve">Wysokość opustu w złotych  od ceny hurtowej </w:t>
      </w:r>
      <w:r w:rsidR="00FC0233">
        <w:rPr>
          <w:rFonts w:ascii="Times New Roman" w:hAnsi="Times New Roman" w:cs="Times New Roman"/>
          <w:b/>
          <w:color w:val="000000" w:themeColor="text1"/>
          <w:sz w:val="24"/>
          <w:szCs w:val="24"/>
        </w:rPr>
        <w:t xml:space="preserve">netto </w:t>
      </w:r>
      <w:smartTag w:uri="urn:schemas-microsoft-com:office:smarttags" w:element="metricconverter">
        <w:smartTagPr>
          <w:attr w:name="ProductID" w:val="1 litr"/>
        </w:smartTagPr>
        <w:r w:rsidR="00524FF3" w:rsidRPr="00524FF3">
          <w:rPr>
            <w:rFonts w:ascii="Times New Roman" w:hAnsi="Times New Roman" w:cs="Times New Roman"/>
            <w:b/>
            <w:color w:val="000000" w:themeColor="text1"/>
            <w:sz w:val="24"/>
            <w:szCs w:val="24"/>
          </w:rPr>
          <w:t>1 litra</w:t>
        </w:r>
      </w:smartTag>
      <w:r w:rsidR="00524FF3" w:rsidRPr="00524FF3">
        <w:rPr>
          <w:rFonts w:ascii="Times New Roman" w:hAnsi="Times New Roman" w:cs="Times New Roman"/>
          <w:b/>
          <w:color w:val="000000" w:themeColor="text1"/>
          <w:sz w:val="24"/>
          <w:szCs w:val="24"/>
        </w:rPr>
        <w:t xml:space="preserve"> oleju napędowego </w:t>
      </w:r>
      <w:proofErr w:type="spellStart"/>
      <w:r w:rsidR="00FC0233">
        <w:rPr>
          <w:rFonts w:ascii="Times New Roman" w:hAnsi="Times New Roman" w:cs="Times New Roman"/>
          <w:b/>
          <w:color w:val="000000" w:themeColor="text1"/>
          <w:sz w:val="24"/>
          <w:szCs w:val="24"/>
        </w:rPr>
        <w:t>Ekodiesel</w:t>
      </w:r>
      <w:proofErr w:type="spellEnd"/>
      <w:r w:rsidR="00FC0233">
        <w:rPr>
          <w:rFonts w:ascii="Times New Roman" w:hAnsi="Times New Roman" w:cs="Times New Roman"/>
          <w:b/>
          <w:color w:val="000000" w:themeColor="text1"/>
          <w:sz w:val="24"/>
          <w:szCs w:val="24"/>
        </w:rPr>
        <w:t xml:space="preserve"> </w:t>
      </w:r>
      <w:r w:rsidR="00524FF3" w:rsidRPr="00524FF3">
        <w:rPr>
          <w:rFonts w:ascii="Times New Roman" w:hAnsi="Times New Roman" w:cs="Times New Roman"/>
          <w:b/>
          <w:color w:val="000000" w:themeColor="text1"/>
          <w:sz w:val="24"/>
          <w:szCs w:val="24"/>
        </w:rPr>
        <w:t xml:space="preserve">producenta paliwa określonej na stronie internetowej </w:t>
      </w:r>
      <w:hyperlink r:id="rId31" w:history="1">
        <w:r w:rsidR="00524FF3" w:rsidRPr="00524FF3">
          <w:rPr>
            <w:rStyle w:val="Hipercze"/>
            <w:rFonts w:ascii="Times New Roman" w:hAnsi="Times New Roman" w:cs="Times New Roman"/>
            <w:b/>
            <w:sz w:val="24"/>
            <w:szCs w:val="24"/>
          </w:rPr>
          <w:t>https://www.orlen.pl/pl/dla-biznesu/hurtowe-ceny-paliw</w:t>
        </w:r>
      </w:hyperlink>
      <w:r w:rsidR="00524FF3" w:rsidRPr="00524FF3">
        <w:rPr>
          <w:rFonts w:ascii="Times New Roman" w:hAnsi="Times New Roman" w:cs="Times New Roman"/>
          <w:b/>
          <w:color w:val="000000" w:themeColor="text1"/>
          <w:sz w:val="24"/>
          <w:szCs w:val="24"/>
        </w:rPr>
        <w:t xml:space="preserve"> na dzień dostawy</w:t>
      </w:r>
      <w:r w:rsidRPr="00746D30">
        <w:rPr>
          <w:rFonts w:ascii="Times New Roman" w:hAnsi="Times New Roman" w:cs="Times New Roman"/>
          <w:b/>
          <w:color w:val="000000" w:themeColor="text1"/>
          <w:sz w:val="24"/>
          <w:szCs w:val="24"/>
        </w:rPr>
        <w:t xml:space="preserve">. </w:t>
      </w:r>
    </w:p>
    <w:p w14:paraId="1CF61641" w14:textId="194B7AFC" w:rsidR="00AC25E9" w:rsidRPr="00746D30" w:rsidRDefault="00AC25E9" w:rsidP="00746D30">
      <w:pPr>
        <w:numPr>
          <w:ilvl w:val="0"/>
          <w:numId w:val="4"/>
        </w:numPr>
        <w:ind w:left="7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Cena ofertowa </w:t>
      </w:r>
      <w:r w:rsidR="00434C5D">
        <w:rPr>
          <w:rFonts w:ascii="Times New Roman" w:hAnsi="Times New Roman" w:cs="Times New Roman"/>
          <w:color w:val="000000" w:themeColor="text1"/>
          <w:sz w:val="24"/>
          <w:szCs w:val="24"/>
        </w:rPr>
        <w:t>– wysokość opustu</w:t>
      </w:r>
      <w:r w:rsidRPr="00746D30">
        <w:rPr>
          <w:rFonts w:ascii="Times New Roman" w:hAnsi="Times New Roman" w:cs="Times New Roman"/>
          <w:color w:val="000000" w:themeColor="text1"/>
          <w:sz w:val="24"/>
          <w:szCs w:val="24"/>
        </w:rPr>
        <w:t xml:space="preserve"> musi uwzględniać wszystkie koszty związane z realizacją przedmiotu zamówienia zgodnie z opisem przedmiotu zamówienia oraz istotnymi postanowieniami umowy określonymi w niniejszej SWZ. </w:t>
      </w:r>
    </w:p>
    <w:p w14:paraId="27C0796E" w14:textId="42A9214C" w:rsidR="00AC25E9" w:rsidRPr="00746D30" w:rsidRDefault="00AC25E9" w:rsidP="00746D30">
      <w:pPr>
        <w:numPr>
          <w:ilvl w:val="0"/>
          <w:numId w:val="4"/>
        </w:numPr>
        <w:ind w:left="7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Cena</w:t>
      </w:r>
      <w:r w:rsidR="00434C5D">
        <w:rPr>
          <w:rFonts w:ascii="Times New Roman" w:hAnsi="Times New Roman" w:cs="Times New Roman"/>
          <w:color w:val="000000" w:themeColor="text1"/>
          <w:sz w:val="24"/>
          <w:szCs w:val="24"/>
        </w:rPr>
        <w:t>- wysokość opustu</w:t>
      </w:r>
      <w:r w:rsidRPr="00746D30">
        <w:rPr>
          <w:rFonts w:ascii="Times New Roman" w:hAnsi="Times New Roman" w:cs="Times New Roman"/>
          <w:color w:val="000000" w:themeColor="text1"/>
          <w:sz w:val="24"/>
          <w:szCs w:val="24"/>
        </w:rPr>
        <w:t xml:space="preserve"> podan</w:t>
      </w:r>
      <w:r w:rsidR="00434C5D">
        <w:rPr>
          <w:rFonts w:ascii="Times New Roman" w:hAnsi="Times New Roman" w:cs="Times New Roman"/>
          <w:color w:val="000000" w:themeColor="text1"/>
          <w:sz w:val="24"/>
          <w:szCs w:val="24"/>
        </w:rPr>
        <w:t xml:space="preserve">a na Formularzu Ofertowym jest </w:t>
      </w:r>
      <w:r w:rsidRPr="00746D30">
        <w:rPr>
          <w:rFonts w:ascii="Times New Roman" w:hAnsi="Times New Roman" w:cs="Times New Roman"/>
          <w:color w:val="000000" w:themeColor="text1"/>
          <w:sz w:val="24"/>
          <w:szCs w:val="24"/>
        </w:rPr>
        <w:t>ostateczn</w:t>
      </w:r>
      <w:r w:rsidR="00434C5D">
        <w:rPr>
          <w:rFonts w:ascii="Times New Roman" w:hAnsi="Times New Roman" w:cs="Times New Roman"/>
          <w:color w:val="000000" w:themeColor="text1"/>
          <w:sz w:val="24"/>
          <w:szCs w:val="24"/>
        </w:rPr>
        <w:t>a</w:t>
      </w:r>
      <w:r w:rsidRPr="00746D30">
        <w:rPr>
          <w:rFonts w:ascii="Times New Roman" w:hAnsi="Times New Roman" w:cs="Times New Roman"/>
          <w:color w:val="000000" w:themeColor="text1"/>
          <w:sz w:val="24"/>
          <w:szCs w:val="24"/>
        </w:rPr>
        <w:t>, niepodlegającą negocjacji i wyczerpującą wszelkie należności Wykonawcy wobec Zamawiającego związane z realizacją przedmiotu zamówienia.</w:t>
      </w:r>
    </w:p>
    <w:p w14:paraId="1DFF452F" w14:textId="77777777" w:rsidR="00AC25E9" w:rsidRPr="00746D30" w:rsidRDefault="00AC25E9" w:rsidP="00746D30">
      <w:pPr>
        <w:numPr>
          <w:ilvl w:val="0"/>
          <w:numId w:val="4"/>
        </w:numPr>
        <w:ind w:left="7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Cena oferty powinna być wyrażona w złotych polskich (PLN) z dokładnością do dwóch miejsc po przecinku.</w:t>
      </w:r>
    </w:p>
    <w:p w14:paraId="650DD5D8" w14:textId="77777777" w:rsidR="00AC25E9" w:rsidRPr="00746D30" w:rsidRDefault="00AC25E9" w:rsidP="00746D30">
      <w:pPr>
        <w:numPr>
          <w:ilvl w:val="0"/>
          <w:numId w:val="4"/>
        </w:numPr>
        <w:ind w:left="7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nie przewiduje rozliczeń w walucie obcej.</w:t>
      </w:r>
    </w:p>
    <w:p w14:paraId="5ED19B08" w14:textId="594ED34F" w:rsidR="00AC25E9" w:rsidRPr="00746D30" w:rsidRDefault="00AC25E9" w:rsidP="00746D30">
      <w:pPr>
        <w:numPr>
          <w:ilvl w:val="0"/>
          <w:numId w:val="4"/>
        </w:numPr>
        <w:ind w:left="7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Wyliczona cena oferty </w:t>
      </w:r>
      <w:r w:rsidR="00FC0233">
        <w:rPr>
          <w:rFonts w:ascii="Times New Roman" w:hAnsi="Times New Roman" w:cs="Times New Roman"/>
          <w:color w:val="000000" w:themeColor="text1"/>
          <w:sz w:val="24"/>
          <w:szCs w:val="24"/>
        </w:rPr>
        <w:t>netto</w:t>
      </w:r>
      <w:r w:rsidRPr="00746D30">
        <w:rPr>
          <w:rFonts w:ascii="Times New Roman" w:hAnsi="Times New Roman" w:cs="Times New Roman"/>
          <w:color w:val="000000" w:themeColor="text1"/>
          <w:sz w:val="24"/>
          <w:szCs w:val="24"/>
        </w:rPr>
        <w:t xml:space="preserve"> będzie służyć do porównania złożonych ofert i do rozliczenia w trakcie realizacji zamówienia.</w:t>
      </w:r>
    </w:p>
    <w:p w14:paraId="2A355A66" w14:textId="3F579012" w:rsidR="00AC25E9" w:rsidRPr="00746D30" w:rsidRDefault="00AC25E9" w:rsidP="00746D30">
      <w:pPr>
        <w:numPr>
          <w:ilvl w:val="0"/>
          <w:numId w:val="4"/>
        </w:numPr>
        <w:ind w:left="7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Jeżeli została złożona oferta, której wybór prowadziłby do powstania u zamawiającego obowiązku podatkowego zgodnie z ustawą z dnia 11 marca 2004 r. o </w:t>
      </w:r>
      <w:r w:rsidR="00E604DD" w:rsidRPr="00746D30">
        <w:rPr>
          <w:rFonts w:ascii="Times New Roman" w:hAnsi="Times New Roman" w:cs="Times New Roman"/>
          <w:color w:val="000000" w:themeColor="text1"/>
          <w:sz w:val="24"/>
          <w:szCs w:val="24"/>
        </w:rPr>
        <w:t>podatku od towarów i usług (Dz.U. z 2022 r., poz. 2707</w:t>
      </w:r>
      <w:r w:rsidRPr="00746D30">
        <w:rPr>
          <w:rFonts w:ascii="Times New Roman" w:hAnsi="Times New Roman" w:cs="Times New Roman"/>
          <w:color w:val="000000" w:themeColor="text1"/>
          <w:sz w:val="24"/>
          <w:szCs w:val="24"/>
        </w:rPr>
        <w:t>, z późn. zm.), dla celów zastosowania kryterium ceny lub kosztu zamawiający dolicza do przedstawionej w tej ofercie ceny kwotę podatku od towarów i usług, którą miałby obowiązek rozliczyć.</w:t>
      </w:r>
      <w:r w:rsidRPr="00746D30">
        <w:rPr>
          <w:rFonts w:ascii="Times New Roman" w:hAnsi="Times New Roman" w:cs="Times New Roman"/>
          <w:b/>
          <w:color w:val="000000" w:themeColor="text1"/>
          <w:sz w:val="24"/>
          <w:szCs w:val="24"/>
        </w:rPr>
        <w:t xml:space="preserve"> </w:t>
      </w:r>
      <w:r w:rsidRPr="00746D30">
        <w:rPr>
          <w:rFonts w:ascii="Times New Roman" w:hAnsi="Times New Roman" w:cs="Times New Roman"/>
          <w:color w:val="000000" w:themeColor="text1"/>
          <w:sz w:val="24"/>
          <w:szCs w:val="24"/>
        </w:rPr>
        <w:t>W ofercie, o której mowa w ust. 1, Wykonawca ma obowiązek:</w:t>
      </w:r>
    </w:p>
    <w:p w14:paraId="5BD9C263" w14:textId="7063A40F" w:rsidR="00AC25E9" w:rsidRPr="00746D30" w:rsidRDefault="00AC25E9" w:rsidP="00746D30">
      <w:pPr>
        <w:tabs>
          <w:tab w:val="left" w:pos="3855"/>
        </w:tabs>
        <w:ind w:left="1145" w:hanging="408"/>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1)</w:t>
      </w:r>
      <w:r w:rsidRPr="00746D30">
        <w:rPr>
          <w:rFonts w:ascii="Times New Roman" w:hAnsi="Times New Roman" w:cs="Times New Roman"/>
          <w:color w:val="000000" w:themeColor="text1"/>
          <w:sz w:val="24"/>
          <w:szCs w:val="24"/>
        </w:rPr>
        <w:tab/>
        <w:t>poinformowania zamawiającego, że wybór jego oferty będzie prowadził do powstania u zamawiającego obowiązku podatkowego;</w:t>
      </w:r>
    </w:p>
    <w:p w14:paraId="4C0326CE" w14:textId="77777777" w:rsidR="00AC25E9" w:rsidRPr="00746D30" w:rsidRDefault="00AC25E9" w:rsidP="00746D30">
      <w:pPr>
        <w:tabs>
          <w:tab w:val="left" w:pos="3855"/>
        </w:tabs>
        <w:ind w:left="1145" w:hanging="408"/>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lastRenderedPageBreak/>
        <w:t>2)</w:t>
      </w:r>
      <w:r w:rsidRPr="00746D30">
        <w:rPr>
          <w:rFonts w:ascii="Times New Roman" w:hAnsi="Times New Roman" w:cs="Times New Roman"/>
          <w:color w:val="000000" w:themeColor="text1"/>
          <w:sz w:val="24"/>
          <w:szCs w:val="24"/>
        </w:rPr>
        <w:tab/>
        <w:t>wskazania nazwy (rodzaju) towaru lub usługi, których dostawa lub świadczenie będą prowadziły do powstania obowiązku podatkowego;</w:t>
      </w:r>
    </w:p>
    <w:p w14:paraId="2FF49AAF" w14:textId="77777777" w:rsidR="00AC25E9" w:rsidRPr="00746D30" w:rsidRDefault="00AC25E9" w:rsidP="00746D30">
      <w:pPr>
        <w:tabs>
          <w:tab w:val="left" w:pos="3855"/>
        </w:tabs>
        <w:ind w:left="1145" w:hanging="408"/>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3)</w:t>
      </w:r>
      <w:r w:rsidRPr="00746D30">
        <w:rPr>
          <w:rFonts w:ascii="Times New Roman" w:hAnsi="Times New Roman" w:cs="Times New Roman"/>
          <w:color w:val="000000" w:themeColor="text1"/>
          <w:sz w:val="24"/>
          <w:szCs w:val="24"/>
        </w:rPr>
        <w:tab/>
        <w:t>wskazania wartości towaru lub usługi objętego obowiązkiem podatkowym zamawiającego, bez kwoty podatku;</w:t>
      </w:r>
    </w:p>
    <w:p w14:paraId="55DEE9FD" w14:textId="77777777" w:rsidR="00AC25E9" w:rsidRPr="00746D30" w:rsidRDefault="00AC25E9" w:rsidP="00746D30">
      <w:pPr>
        <w:tabs>
          <w:tab w:val="left" w:pos="3855"/>
        </w:tabs>
        <w:ind w:left="1145" w:hanging="408"/>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4)</w:t>
      </w:r>
      <w:r w:rsidRPr="00746D30">
        <w:rPr>
          <w:rFonts w:ascii="Times New Roman" w:hAnsi="Times New Roman" w:cs="Times New Roman"/>
          <w:color w:val="000000" w:themeColor="text1"/>
          <w:sz w:val="24"/>
          <w:szCs w:val="24"/>
        </w:rPr>
        <w:tab/>
        <w:t>wskazania stawki podatku od towarów i usług, która zgodnie z wiedzą wykonawcy, będzie miała zastosowanie.</w:t>
      </w:r>
    </w:p>
    <w:p w14:paraId="63C37483" w14:textId="0EEF2EA4" w:rsidR="00AC25E9" w:rsidRPr="00746D30" w:rsidRDefault="00AC25E9" w:rsidP="00746D30">
      <w:pPr>
        <w:numPr>
          <w:ilvl w:val="0"/>
          <w:numId w:val="4"/>
        </w:numPr>
        <w:ind w:left="7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Wzór Formularza Ofertowego został opracowany przy założeniu, iż wybór oferty nie będzie prowadzić do powstania u Zamawiającego obowiązku podatkowego w zakresie podatku VAT.</w:t>
      </w:r>
      <w:r w:rsidR="006D78A6"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W przypadku, gdy Wykonawca zobowiązany jest złożyć oświadczenie o powstaniu</w:t>
      </w:r>
      <w:r w:rsidR="006D78A6" w:rsidRPr="00746D30">
        <w:rPr>
          <w:rFonts w:ascii="Times New Roman" w:hAnsi="Times New Roman" w:cs="Times New Roman"/>
          <w:color w:val="000000" w:themeColor="text1"/>
          <w:sz w:val="24"/>
          <w:szCs w:val="24"/>
        </w:rPr>
        <w:t xml:space="preserve"> </w:t>
      </w:r>
      <w:r w:rsidR="00BD0235" w:rsidRPr="00746D30">
        <w:rPr>
          <w:rFonts w:ascii="Times New Roman" w:hAnsi="Times New Roman" w:cs="Times New Roman"/>
          <w:color w:val="000000" w:themeColor="text1"/>
          <w:sz w:val="24"/>
          <w:szCs w:val="24"/>
        </w:rPr>
        <w:t>u</w:t>
      </w:r>
      <w:r w:rsidRPr="00746D30">
        <w:rPr>
          <w:rFonts w:ascii="Times New Roman" w:hAnsi="Times New Roman" w:cs="Times New Roman"/>
          <w:color w:val="000000" w:themeColor="text1"/>
          <w:sz w:val="24"/>
          <w:szCs w:val="24"/>
        </w:rPr>
        <w:t xml:space="preserve"> Zamawiającego obowiązku podatkowego, to winien odpowiednio zmodyfikować treść formularza.  </w:t>
      </w:r>
    </w:p>
    <w:p w14:paraId="08DCFFC1" w14:textId="77777777" w:rsidR="00BD0235" w:rsidRPr="00746D30" w:rsidRDefault="00BD0235" w:rsidP="00746D30">
      <w:pPr>
        <w:pStyle w:val="Nagwek2"/>
        <w:spacing w:before="0" w:after="0"/>
        <w:contextualSpacing/>
        <w:rPr>
          <w:rFonts w:ascii="Times New Roman" w:hAnsi="Times New Roman" w:cs="Times New Roman"/>
          <w:sz w:val="24"/>
          <w:szCs w:val="24"/>
        </w:rPr>
      </w:pPr>
      <w:bookmarkStart w:id="18" w:name="_Toc69376144"/>
    </w:p>
    <w:p w14:paraId="214C4F1B" w14:textId="77777777" w:rsidR="00BD0235" w:rsidRPr="00746D30" w:rsidRDefault="00BD0235" w:rsidP="00746D30">
      <w:pPr>
        <w:pStyle w:val="Nagwek2"/>
        <w:spacing w:before="0" w:after="0"/>
        <w:contextualSpacing/>
        <w:rPr>
          <w:rFonts w:ascii="Times New Roman" w:hAnsi="Times New Roman" w:cs="Times New Roman"/>
          <w:sz w:val="24"/>
          <w:szCs w:val="24"/>
        </w:rPr>
      </w:pPr>
    </w:p>
    <w:p w14:paraId="5C59AB1E" w14:textId="77777777" w:rsidR="00AC25E9" w:rsidRPr="00746D30" w:rsidRDefault="00AC25E9" w:rsidP="00746D30">
      <w:pPr>
        <w:pStyle w:val="Nagwek2"/>
        <w:spacing w:before="0" w:after="0"/>
        <w:contextualSpacing/>
        <w:rPr>
          <w:rFonts w:ascii="Times New Roman" w:hAnsi="Times New Roman" w:cs="Times New Roman"/>
          <w:b/>
          <w:sz w:val="24"/>
          <w:szCs w:val="24"/>
        </w:rPr>
      </w:pPr>
      <w:r w:rsidRPr="00746D30">
        <w:rPr>
          <w:rFonts w:ascii="Times New Roman" w:hAnsi="Times New Roman" w:cs="Times New Roman"/>
          <w:b/>
          <w:sz w:val="24"/>
          <w:szCs w:val="24"/>
        </w:rPr>
        <w:t>XVI. Wymagania dotyczące wadium</w:t>
      </w:r>
      <w:bookmarkEnd w:id="18"/>
    </w:p>
    <w:p w14:paraId="77067C74" w14:textId="77777777" w:rsidR="000E2989" w:rsidRPr="00746D30" w:rsidRDefault="000E2989" w:rsidP="00746D30">
      <w:pPr>
        <w:pStyle w:val="Akapitzlist"/>
        <w:numPr>
          <w:ilvl w:val="0"/>
          <w:numId w:val="35"/>
        </w:numPr>
        <w:spacing w:line="276" w:lineRule="auto"/>
        <w:ind w:left="697" w:hanging="357"/>
        <w:jc w:val="both"/>
      </w:pPr>
      <w:r w:rsidRPr="00746D30">
        <w:t>Zamawiający nie wymaga wniesienia wadium.</w:t>
      </w:r>
    </w:p>
    <w:p w14:paraId="078376EF"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bookmarkStart w:id="19" w:name="_Toc69376145"/>
    </w:p>
    <w:p w14:paraId="5976642C"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p>
    <w:p w14:paraId="2DEDD26A"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p>
    <w:p w14:paraId="4EE1772F" w14:textId="77777777" w:rsidR="00AC25E9" w:rsidRPr="00746D30" w:rsidRDefault="00AC25E9" w:rsidP="00746D30">
      <w:pPr>
        <w:pStyle w:val="Nagwek2"/>
        <w:spacing w:before="0" w:after="0"/>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XVII. Termin związania ofertą</w:t>
      </w:r>
      <w:bookmarkEnd w:id="19"/>
    </w:p>
    <w:p w14:paraId="3AA62875" w14:textId="77777777" w:rsidR="00AC25E9" w:rsidRPr="00746D30" w:rsidRDefault="00AC25E9" w:rsidP="00746D30">
      <w:pPr>
        <w:numPr>
          <w:ilvl w:val="0"/>
          <w:numId w:val="31"/>
        </w:numPr>
        <w:ind w:left="709" w:hanging="42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Wykonawca będzie związany ofertą przez okres </w:t>
      </w:r>
      <w:r w:rsidRPr="00746D30">
        <w:rPr>
          <w:rFonts w:ascii="Times New Roman" w:hAnsi="Times New Roman" w:cs="Times New Roman"/>
          <w:color w:val="4F81BD" w:themeColor="accent1"/>
          <w:sz w:val="24"/>
          <w:szCs w:val="24"/>
        </w:rPr>
        <w:t xml:space="preserve">30 dni, tj. </w:t>
      </w:r>
      <w:r w:rsidR="00B0084B" w:rsidRPr="00746D30">
        <w:rPr>
          <w:rFonts w:ascii="Times New Roman" w:hAnsi="Times New Roman" w:cs="Times New Roman"/>
          <w:color w:val="000000" w:themeColor="text1"/>
          <w:sz w:val="24"/>
          <w:szCs w:val="24"/>
        </w:rPr>
        <w:t>(termin liczymy od dnia otwarcia ofert, przy jednoczesnym uwzględnieniu tego dnia)</w:t>
      </w:r>
      <w:r w:rsidRPr="00746D30">
        <w:rPr>
          <w:rFonts w:ascii="Times New Roman" w:hAnsi="Times New Roman" w:cs="Times New Roman"/>
          <w:smallCaps/>
          <w:color w:val="000000" w:themeColor="text1"/>
          <w:sz w:val="24"/>
          <w:szCs w:val="24"/>
        </w:rPr>
        <w:t xml:space="preserve"> </w:t>
      </w:r>
      <w:r w:rsidRPr="00746D30">
        <w:rPr>
          <w:rFonts w:ascii="Times New Roman" w:hAnsi="Times New Roman" w:cs="Times New Roman"/>
          <w:color w:val="000000" w:themeColor="text1"/>
          <w:sz w:val="24"/>
          <w:szCs w:val="24"/>
        </w:rPr>
        <w:t>r. Bieg terminu związania ofertą rozpoczyna się wraz z upływem terminu składania ofert.</w:t>
      </w:r>
    </w:p>
    <w:p w14:paraId="136AD6F1" w14:textId="77777777" w:rsidR="00AC25E9" w:rsidRPr="00746D30" w:rsidRDefault="00AC25E9" w:rsidP="00746D30">
      <w:pPr>
        <w:numPr>
          <w:ilvl w:val="0"/>
          <w:numId w:val="31"/>
        </w:numPr>
        <w:ind w:left="709" w:hanging="42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320F62" w:rsidRPr="00746D30">
        <w:rPr>
          <w:rFonts w:ascii="Times New Roman" w:hAnsi="Times New Roman" w:cs="Times New Roman"/>
          <w:color w:val="000000" w:themeColor="text1"/>
          <w:sz w:val="24"/>
          <w:szCs w:val="24"/>
        </w:rPr>
        <w:t xml:space="preserve">okres, nie dłuższy niż 30 dni. </w:t>
      </w:r>
      <w:r w:rsidRPr="00746D30">
        <w:rPr>
          <w:rFonts w:ascii="Times New Roman" w:hAnsi="Times New Roman" w:cs="Times New Roman"/>
          <w:color w:val="000000" w:themeColor="text1"/>
          <w:sz w:val="24"/>
          <w:szCs w:val="24"/>
        </w:rPr>
        <w:t>Przedłużenie terminu związania ofertą wymaga złożenia przez wykonawcę pisemnego oświadczenia o wyrażeniu zgody na przedłużenie terminu związania ofertą.</w:t>
      </w:r>
    </w:p>
    <w:p w14:paraId="04C48524" w14:textId="77777777" w:rsidR="00AC25E9" w:rsidRPr="00746D30" w:rsidRDefault="00AC25E9" w:rsidP="00746D30">
      <w:pPr>
        <w:numPr>
          <w:ilvl w:val="0"/>
          <w:numId w:val="31"/>
        </w:numPr>
        <w:ind w:left="709" w:hanging="42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Odmowa wyrażenia zgody na przedłużenie terminu związania ofertą nie powoduje utraty wadium.</w:t>
      </w:r>
    </w:p>
    <w:p w14:paraId="17ADEB9A"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bookmarkStart w:id="20" w:name="_Toc69376146"/>
    </w:p>
    <w:p w14:paraId="0634242D"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p>
    <w:p w14:paraId="195C92CA" w14:textId="77777777" w:rsidR="00BD0235" w:rsidRPr="00746D30" w:rsidRDefault="00BD0235" w:rsidP="00746D30">
      <w:pPr>
        <w:pStyle w:val="Nagwek2"/>
        <w:spacing w:before="0" w:after="0"/>
        <w:contextualSpacing/>
        <w:rPr>
          <w:rFonts w:ascii="Times New Roman" w:hAnsi="Times New Roman" w:cs="Times New Roman"/>
          <w:color w:val="000000" w:themeColor="text1"/>
          <w:sz w:val="24"/>
          <w:szCs w:val="24"/>
        </w:rPr>
      </w:pPr>
    </w:p>
    <w:p w14:paraId="0234624A" w14:textId="77777777" w:rsidR="00AC25E9" w:rsidRPr="00746D30" w:rsidRDefault="00AC25E9" w:rsidP="00746D30">
      <w:pPr>
        <w:pStyle w:val="Nagwek2"/>
        <w:spacing w:before="0" w:after="0"/>
        <w:contextualSpacing/>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XVIII. Miejsce i termin składania ofert</w:t>
      </w:r>
      <w:bookmarkEnd w:id="20"/>
    </w:p>
    <w:p w14:paraId="2EAB6ACE" w14:textId="54DA850C" w:rsidR="00AC25E9" w:rsidRPr="00746D30" w:rsidRDefault="00AC25E9" w:rsidP="00746D30">
      <w:pPr>
        <w:numPr>
          <w:ilvl w:val="0"/>
          <w:numId w:val="22"/>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Ofertę wraz z wymaganymi dokumentami należy umieścić na </w:t>
      </w:r>
      <w:hyperlink r:id="rId32">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pod adresem</w:t>
      </w:r>
      <w:r w:rsidRPr="00746D30">
        <w:rPr>
          <w:rFonts w:ascii="Times New Roman" w:hAnsi="Times New Roman" w:cs="Times New Roman"/>
          <w:color w:val="4F81BD" w:themeColor="accent1"/>
          <w:sz w:val="24"/>
          <w:szCs w:val="24"/>
        </w:rPr>
        <w:t xml:space="preserve">: </w:t>
      </w:r>
      <w:hyperlink r:id="rId33" w:history="1">
        <w:r w:rsidR="000E2989" w:rsidRPr="00746D30">
          <w:rPr>
            <w:rStyle w:val="Hipercze"/>
            <w:rFonts w:ascii="Times New Roman" w:hAnsi="Times New Roman" w:cs="Times New Roman"/>
            <w:sz w:val="24"/>
            <w:szCs w:val="24"/>
          </w:rPr>
          <w:t>https://platformazakupowa.pl/pn/straz</w:t>
        </w:r>
      </w:hyperlink>
      <w:r w:rsidR="000E2989" w:rsidRPr="00746D30">
        <w:rPr>
          <w:rFonts w:ascii="Times New Roman" w:hAnsi="Times New Roman" w:cs="Times New Roman"/>
          <w:sz w:val="24"/>
          <w:szCs w:val="24"/>
        </w:rPr>
        <w:t xml:space="preserve"> </w:t>
      </w:r>
      <w:r w:rsidRPr="00746D30">
        <w:rPr>
          <w:rFonts w:ascii="Times New Roman" w:hAnsi="Times New Roman" w:cs="Times New Roman"/>
          <w:color w:val="000000" w:themeColor="text1"/>
          <w:sz w:val="24"/>
          <w:szCs w:val="24"/>
        </w:rPr>
        <w:t xml:space="preserve">w myśl Ustawy PZP na stronie internetowej </w:t>
      </w:r>
      <w:r w:rsidRPr="00746D30">
        <w:rPr>
          <w:rFonts w:ascii="Times New Roman" w:hAnsi="Times New Roman" w:cs="Times New Roman"/>
          <w:sz w:val="24"/>
          <w:szCs w:val="24"/>
        </w:rPr>
        <w:t>prowadzonego postępowania</w:t>
      </w:r>
      <w:r w:rsidRPr="00746D30">
        <w:rPr>
          <w:rFonts w:ascii="Times New Roman" w:hAnsi="Times New Roman" w:cs="Times New Roman"/>
          <w:b/>
          <w:sz w:val="24"/>
          <w:szCs w:val="24"/>
        </w:rPr>
        <w:t xml:space="preserve"> do dnia </w:t>
      </w:r>
      <w:r w:rsidR="002B53EA">
        <w:rPr>
          <w:rFonts w:ascii="Times New Roman" w:hAnsi="Times New Roman" w:cs="Times New Roman"/>
          <w:b/>
          <w:sz w:val="24"/>
          <w:szCs w:val="24"/>
        </w:rPr>
        <w:t>4 marca</w:t>
      </w:r>
      <w:r w:rsidR="00C00560" w:rsidRPr="00746D30">
        <w:rPr>
          <w:rFonts w:ascii="Times New Roman" w:hAnsi="Times New Roman" w:cs="Times New Roman"/>
          <w:b/>
          <w:sz w:val="24"/>
          <w:szCs w:val="24"/>
        </w:rPr>
        <w:t xml:space="preserve"> </w:t>
      </w:r>
      <w:r w:rsidR="00BD0235" w:rsidRPr="00746D30">
        <w:rPr>
          <w:rFonts w:ascii="Times New Roman" w:hAnsi="Times New Roman" w:cs="Times New Roman"/>
          <w:b/>
          <w:sz w:val="24"/>
          <w:szCs w:val="24"/>
        </w:rPr>
        <w:t>2024</w:t>
      </w:r>
      <w:r w:rsidR="003B7DB7" w:rsidRPr="00746D30">
        <w:rPr>
          <w:rFonts w:ascii="Times New Roman" w:hAnsi="Times New Roman" w:cs="Times New Roman"/>
          <w:b/>
          <w:sz w:val="24"/>
          <w:szCs w:val="24"/>
        </w:rPr>
        <w:t xml:space="preserve"> </w:t>
      </w:r>
      <w:r w:rsidRPr="00746D30">
        <w:rPr>
          <w:rFonts w:ascii="Times New Roman" w:hAnsi="Times New Roman" w:cs="Times New Roman"/>
          <w:b/>
          <w:sz w:val="24"/>
          <w:szCs w:val="24"/>
        </w:rPr>
        <w:t xml:space="preserve">r. do godziny </w:t>
      </w:r>
      <w:r w:rsidR="001A2CCC" w:rsidRPr="00746D30">
        <w:rPr>
          <w:rFonts w:ascii="Times New Roman" w:hAnsi="Times New Roman" w:cs="Times New Roman"/>
          <w:b/>
          <w:sz w:val="24"/>
          <w:szCs w:val="24"/>
        </w:rPr>
        <w:t>11</w:t>
      </w:r>
      <w:r w:rsidRPr="00746D30">
        <w:rPr>
          <w:rFonts w:ascii="Times New Roman" w:hAnsi="Times New Roman" w:cs="Times New Roman"/>
          <w:b/>
          <w:sz w:val="24"/>
          <w:szCs w:val="24"/>
        </w:rPr>
        <w:t>:</w:t>
      </w:r>
      <w:r w:rsidR="00B10CA4" w:rsidRPr="00746D30">
        <w:rPr>
          <w:rFonts w:ascii="Times New Roman" w:hAnsi="Times New Roman" w:cs="Times New Roman"/>
          <w:b/>
          <w:sz w:val="24"/>
          <w:szCs w:val="24"/>
        </w:rPr>
        <w:t>0</w:t>
      </w:r>
      <w:r w:rsidRPr="00746D30">
        <w:rPr>
          <w:rFonts w:ascii="Times New Roman" w:hAnsi="Times New Roman" w:cs="Times New Roman"/>
          <w:b/>
          <w:sz w:val="24"/>
          <w:szCs w:val="24"/>
        </w:rPr>
        <w:t>0.</w:t>
      </w:r>
    </w:p>
    <w:p w14:paraId="012D23FA" w14:textId="77777777" w:rsidR="00AC25E9" w:rsidRPr="00746D30" w:rsidRDefault="00AC25E9" w:rsidP="00746D30">
      <w:pPr>
        <w:numPr>
          <w:ilvl w:val="0"/>
          <w:numId w:val="22"/>
        </w:numPr>
        <w:pBdr>
          <w:top w:val="nil"/>
          <w:left w:val="nil"/>
          <w:bottom w:val="nil"/>
          <w:right w:val="nil"/>
          <w:between w:val="nil"/>
        </w:pBd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Do oferty należy dołączyć wszystkie wymagane w SWZ dokumenty.</w:t>
      </w:r>
    </w:p>
    <w:p w14:paraId="3BC9EEB5" w14:textId="77777777" w:rsidR="00AC25E9" w:rsidRPr="00746D30" w:rsidRDefault="00AC25E9" w:rsidP="00746D30">
      <w:pPr>
        <w:numPr>
          <w:ilvl w:val="0"/>
          <w:numId w:val="22"/>
        </w:numPr>
        <w:pBdr>
          <w:top w:val="nil"/>
          <w:left w:val="nil"/>
          <w:bottom w:val="nil"/>
          <w:right w:val="nil"/>
          <w:between w:val="nil"/>
        </w:pBd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Po wypełnieniu Formularza składania oferty lub wniosku i dołączenia  wszystkich wymaganych załączników należy kliknąć przycisk „Przejdź do podsumowania”.</w:t>
      </w:r>
    </w:p>
    <w:p w14:paraId="4CD77B22" w14:textId="77777777" w:rsidR="00AC25E9" w:rsidRPr="00746D30" w:rsidRDefault="00AC25E9" w:rsidP="00746D30">
      <w:pPr>
        <w:numPr>
          <w:ilvl w:val="0"/>
          <w:numId w:val="22"/>
        </w:numPr>
        <w:pBdr>
          <w:top w:val="nil"/>
          <w:left w:val="nil"/>
          <w:bottom w:val="nil"/>
          <w:right w:val="nil"/>
          <w:between w:val="nil"/>
        </w:pBd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Oferta lub wniosek składana elektronicznie musi zostać podpisana elektronicznym podpisem kwalifikowanym, podpisem zaufanym lub podpisem osobistym. W procesie składania oferty za pośrednictwem </w:t>
      </w:r>
      <w:hyperlink r:id="rId34">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Wykonawca powinien złożyć podpis bezpośrednio na dokumentach przesłanych za pośrednictwem </w:t>
      </w:r>
      <w:hyperlink r:id="rId35">
        <w:r w:rsidRPr="00746D30">
          <w:rPr>
            <w:rFonts w:ascii="Times New Roman" w:hAnsi="Times New Roman" w:cs="Times New Roman"/>
            <w:color w:val="000000" w:themeColor="text1"/>
            <w:sz w:val="24"/>
            <w:szCs w:val="24"/>
            <w:u w:val="single"/>
          </w:rPr>
          <w:t>platformazakupowa.pl</w:t>
        </w:r>
      </w:hyperlink>
      <w:r w:rsidRPr="00746D30">
        <w:rPr>
          <w:rFonts w:ascii="Times New Roman" w:hAnsi="Times New Roman" w:cs="Times New Roman"/>
          <w:color w:val="000000" w:themeColor="text1"/>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w:t>
      </w:r>
      <w:r w:rsidRPr="00746D30">
        <w:rPr>
          <w:rFonts w:ascii="Times New Roman" w:hAnsi="Times New Roman" w:cs="Times New Roman"/>
          <w:color w:val="000000" w:themeColor="text1"/>
          <w:sz w:val="24"/>
          <w:szCs w:val="24"/>
        </w:rPr>
        <w:lastRenderedPageBreak/>
        <w:t>nieważności, w postaci lub formie elektronicznej i opatruje się odpowiednio w odniesieniu do wartości postępowania kwalifikowanym podpisem elektronicznym, podpisem zaufanym lub podpisem osobistym.</w:t>
      </w:r>
    </w:p>
    <w:p w14:paraId="019BA371" w14:textId="77777777" w:rsidR="00AC25E9" w:rsidRPr="00746D30" w:rsidRDefault="00AC25E9" w:rsidP="00746D30">
      <w:pPr>
        <w:numPr>
          <w:ilvl w:val="0"/>
          <w:numId w:val="22"/>
        </w:numPr>
        <w:pBdr>
          <w:top w:val="nil"/>
          <w:left w:val="nil"/>
          <w:bottom w:val="nil"/>
          <w:right w:val="nil"/>
          <w:between w:val="nil"/>
        </w:pBd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4AD9E298" w14:textId="77777777" w:rsidR="00AC25E9" w:rsidRPr="00746D30" w:rsidRDefault="00AC25E9" w:rsidP="00746D30">
      <w:pPr>
        <w:numPr>
          <w:ilvl w:val="0"/>
          <w:numId w:val="22"/>
        </w:numPr>
        <w:pBdr>
          <w:top w:val="nil"/>
          <w:left w:val="nil"/>
          <w:bottom w:val="nil"/>
          <w:right w:val="nil"/>
          <w:between w:val="nil"/>
        </w:pBd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Szczegółowa instrukcja dla Wykonawców dotycząca złożenia, zmiany i wycofania oferty znajduje się na stronie internetowej pod adresem:  </w:t>
      </w:r>
      <w:hyperlink r:id="rId36">
        <w:r w:rsidRPr="00746D30">
          <w:rPr>
            <w:rFonts w:ascii="Times New Roman" w:hAnsi="Times New Roman" w:cs="Times New Roman"/>
            <w:color w:val="000000" w:themeColor="text1"/>
            <w:sz w:val="24"/>
            <w:szCs w:val="24"/>
            <w:u w:val="single"/>
          </w:rPr>
          <w:t>https://platformazakupowa.pl/strona/45-instrukcje</w:t>
        </w:r>
      </w:hyperlink>
    </w:p>
    <w:p w14:paraId="4200CAAB" w14:textId="77777777" w:rsidR="00BD0235" w:rsidRPr="00746D30" w:rsidRDefault="00BD0235" w:rsidP="00746D30">
      <w:pPr>
        <w:pStyle w:val="Nagwek2"/>
        <w:spacing w:before="0" w:after="0"/>
        <w:contextualSpacing/>
        <w:jc w:val="both"/>
        <w:rPr>
          <w:rFonts w:ascii="Times New Roman" w:hAnsi="Times New Roman" w:cs="Times New Roman"/>
          <w:color w:val="000000" w:themeColor="text1"/>
          <w:sz w:val="24"/>
          <w:szCs w:val="24"/>
        </w:rPr>
      </w:pPr>
      <w:bookmarkStart w:id="21" w:name="_Toc69376147"/>
    </w:p>
    <w:p w14:paraId="336BD119" w14:textId="77777777" w:rsidR="00BD0235" w:rsidRPr="00746D30" w:rsidRDefault="00BD0235" w:rsidP="00746D30">
      <w:pPr>
        <w:pStyle w:val="Nagwek2"/>
        <w:spacing w:before="0" w:after="0"/>
        <w:contextualSpacing/>
        <w:jc w:val="both"/>
        <w:rPr>
          <w:rFonts w:ascii="Times New Roman" w:hAnsi="Times New Roman" w:cs="Times New Roman"/>
          <w:color w:val="000000" w:themeColor="text1"/>
          <w:sz w:val="24"/>
          <w:szCs w:val="24"/>
        </w:rPr>
      </w:pPr>
    </w:p>
    <w:p w14:paraId="4A4170CA" w14:textId="77777777" w:rsidR="00BD0235" w:rsidRPr="00746D30" w:rsidRDefault="00BD0235" w:rsidP="00746D30">
      <w:pPr>
        <w:pStyle w:val="Nagwek2"/>
        <w:spacing w:before="0" w:after="0"/>
        <w:contextualSpacing/>
        <w:jc w:val="both"/>
        <w:rPr>
          <w:rFonts w:ascii="Times New Roman" w:hAnsi="Times New Roman" w:cs="Times New Roman"/>
          <w:color w:val="000000" w:themeColor="text1"/>
          <w:sz w:val="24"/>
          <w:szCs w:val="24"/>
        </w:rPr>
      </w:pPr>
    </w:p>
    <w:p w14:paraId="23D6B212" w14:textId="77777777" w:rsidR="00AC25E9" w:rsidRPr="00746D30" w:rsidRDefault="00AC25E9" w:rsidP="00746D30">
      <w:pPr>
        <w:pStyle w:val="Nagwek2"/>
        <w:spacing w:before="0" w:after="0"/>
        <w:contextualSpacing/>
        <w:jc w:val="both"/>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XIX. Otwarcie ofert</w:t>
      </w:r>
      <w:bookmarkEnd w:id="21"/>
    </w:p>
    <w:p w14:paraId="7E7A1B1A" w14:textId="31645D49" w:rsidR="00AC25E9" w:rsidRPr="00746D30" w:rsidRDefault="00AC25E9" w:rsidP="00746D30">
      <w:pPr>
        <w:numPr>
          <w:ilvl w:val="0"/>
          <w:numId w:val="2"/>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Otwarcie ofert następuje niezwłocznie</w:t>
      </w:r>
      <w:r w:rsidR="00320F62" w:rsidRPr="00746D30">
        <w:rPr>
          <w:rFonts w:ascii="Times New Roman" w:hAnsi="Times New Roman" w:cs="Times New Roman"/>
          <w:color w:val="000000" w:themeColor="text1"/>
          <w:sz w:val="24"/>
          <w:szCs w:val="24"/>
        </w:rPr>
        <w:t xml:space="preserve"> tj. w </w:t>
      </w:r>
      <w:r w:rsidR="00BD0235" w:rsidRPr="00746D30">
        <w:rPr>
          <w:rFonts w:ascii="Times New Roman" w:hAnsi="Times New Roman" w:cs="Times New Roman"/>
          <w:b/>
          <w:sz w:val="24"/>
          <w:szCs w:val="24"/>
        </w:rPr>
        <w:t xml:space="preserve">dniu </w:t>
      </w:r>
      <w:r w:rsidR="002B53EA">
        <w:rPr>
          <w:rFonts w:ascii="Times New Roman" w:hAnsi="Times New Roman" w:cs="Times New Roman"/>
          <w:b/>
          <w:sz w:val="24"/>
          <w:szCs w:val="24"/>
        </w:rPr>
        <w:t>4 marca</w:t>
      </w:r>
      <w:r w:rsidR="001A2CCC" w:rsidRPr="00746D30">
        <w:rPr>
          <w:rFonts w:ascii="Times New Roman" w:hAnsi="Times New Roman" w:cs="Times New Roman"/>
          <w:b/>
          <w:sz w:val="24"/>
          <w:szCs w:val="24"/>
        </w:rPr>
        <w:t xml:space="preserve"> 202</w:t>
      </w:r>
      <w:r w:rsidR="00BD0235" w:rsidRPr="00746D30">
        <w:rPr>
          <w:rFonts w:ascii="Times New Roman" w:hAnsi="Times New Roman" w:cs="Times New Roman"/>
          <w:b/>
          <w:sz w:val="24"/>
          <w:szCs w:val="24"/>
        </w:rPr>
        <w:t>4</w:t>
      </w:r>
      <w:r w:rsidR="001A2CCC" w:rsidRPr="00746D30">
        <w:rPr>
          <w:rFonts w:ascii="Times New Roman" w:hAnsi="Times New Roman" w:cs="Times New Roman"/>
          <w:b/>
          <w:sz w:val="24"/>
          <w:szCs w:val="24"/>
        </w:rPr>
        <w:t xml:space="preserve"> r. o godzinie 11:15. </w:t>
      </w:r>
      <w:r w:rsidRPr="00746D30">
        <w:rPr>
          <w:rFonts w:ascii="Times New Roman" w:hAnsi="Times New Roman" w:cs="Times New Roman"/>
          <w:sz w:val="24"/>
          <w:szCs w:val="24"/>
        </w:rPr>
        <w:t>p</w:t>
      </w:r>
      <w:r w:rsidRPr="00746D30">
        <w:rPr>
          <w:rFonts w:ascii="Times New Roman" w:hAnsi="Times New Roman" w:cs="Times New Roman"/>
          <w:color w:val="000000" w:themeColor="text1"/>
          <w:sz w:val="24"/>
          <w:szCs w:val="24"/>
        </w:rPr>
        <w:t xml:space="preserve">o </w:t>
      </w:r>
      <w:r w:rsidR="00806D5D" w:rsidRPr="00746D30">
        <w:rPr>
          <w:rFonts w:ascii="Times New Roman" w:hAnsi="Times New Roman" w:cs="Times New Roman"/>
          <w:color w:val="000000" w:themeColor="text1"/>
          <w:sz w:val="24"/>
          <w:szCs w:val="24"/>
        </w:rPr>
        <w:t>upływie terminu składania ofert.</w:t>
      </w:r>
      <w:r w:rsidRPr="00746D30">
        <w:rPr>
          <w:rFonts w:ascii="Times New Roman" w:hAnsi="Times New Roman" w:cs="Times New Roman"/>
          <w:color w:val="000000" w:themeColor="text1"/>
          <w:sz w:val="24"/>
          <w:szCs w:val="24"/>
        </w:rPr>
        <w:t xml:space="preserve"> </w:t>
      </w:r>
    </w:p>
    <w:p w14:paraId="2D6EA7FC" w14:textId="77777777" w:rsidR="00AC25E9" w:rsidRPr="00746D30" w:rsidRDefault="00AC25E9" w:rsidP="00746D30">
      <w:pPr>
        <w:numPr>
          <w:ilvl w:val="0"/>
          <w:numId w:val="2"/>
        </w:numPr>
        <w:pBdr>
          <w:top w:val="nil"/>
          <w:left w:val="nil"/>
          <w:bottom w:val="nil"/>
          <w:right w:val="nil"/>
          <w:between w:val="nil"/>
        </w:pBd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2F4BFC" w14:textId="77777777" w:rsidR="00AC25E9" w:rsidRPr="00746D30" w:rsidRDefault="00AC25E9" w:rsidP="00746D30">
      <w:pPr>
        <w:numPr>
          <w:ilvl w:val="0"/>
          <w:numId w:val="2"/>
        </w:numPr>
        <w:pBdr>
          <w:top w:val="nil"/>
          <w:left w:val="nil"/>
          <w:bottom w:val="nil"/>
          <w:right w:val="nil"/>
          <w:between w:val="nil"/>
        </w:pBd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poinformuje o zmianie terminu otwarcia ofert na stronie internetowej prowadzonego postępowania.</w:t>
      </w:r>
    </w:p>
    <w:p w14:paraId="7682C96D" w14:textId="77777777" w:rsidR="00AC25E9" w:rsidRPr="00746D30" w:rsidRDefault="00AC25E9" w:rsidP="00746D30">
      <w:pPr>
        <w:numPr>
          <w:ilvl w:val="0"/>
          <w:numId w:val="2"/>
        </w:numPr>
        <w:pBdr>
          <w:top w:val="nil"/>
          <w:left w:val="nil"/>
          <w:bottom w:val="nil"/>
          <w:right w:val="nil"/>
          <w:between w:val="nil"/>
        </w:pBd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najpóźniej przed otwarciem ofert, udostępnia na stronie internetowej prowadzonego postępowania informację o kwocie, jaką zamierza przeznaczyć na sfinansowanie zamówienia.</w:t>
      </w:r>
    </w:p>
    <w:p w14:paraId="1276545C" w14:textId="77777777" w:rsidR="00AC25E9" w:rsidRPr="00746D30" w:rsidRDefault="00AC25E9" w:rsidP="00746D30">
      <w:pPr>
        <w:numPr>
          <w:ilvl w:val="0"/>
          <w:numId w:val="2"/>
        </w:numPr>
        <w:pBdr>
          <w:top w:val="nil"/>
          <w:left w:val="nil"/>
          <w:bottom w:val="nil"/>
          <w:right w:val="nil"/>
          <w:between w:val="nil"/>
        </w:pBd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niezwłocznie po otwarciu ofert, udostępnia na stronie internetowej prowadzonego postępowania informacje o:</w:t>
      </w:r>
    </w:p>
    <w:p w14:paraId="608F0757" w14:textId="77777777" w:rsidR="00AC25E9" w:rsidRPr="00746D30" w:rsidRDefault="00AC25E9" w:rsidP="00746D30">
      <w:pPr>
        <w:pStyle w:val="Akapitzlist"/>
        <w:numPr>
          <w:ilvl w:val="0"/>
          <w:numId w:val="36"/>
        </w:numPr>
        <w:shd w:val="clear" w:color="auto" w:fill="FFFFFF"/>
        <w:spacing w:line="276" w:lineRule="auto"/>
        <w:ind w:left="1134"/>
        <w:jc w:val="both"/>
        <w:rPr>
          <w:color w:val="000000" w:themeColor="text1"/>
        </w:rPr>
      </w:pPr>
      <w:r w:rsidRPr="00746D30">
        <w:rPr>
          <w:color w:val="000000" w:themeColor="text1"/>
        </w:rPr>
        <w:t>nazwach albo imionach i nazwiskach oraz siedzibach lub miejscach prowadzonej działalności gospodarczej albo miejscach zamieszkania Wykonawców,</w:t>
      </w:r>
      <w:r w:rsidR="00626A68" w:rsidRPr="00746D30">
        <w:rPr>
          <w:color w:val="000000" w:themeColor="text1"/>
        </w:rPr>
        <w:t xml:space="preserve"> których oferty zostały otwarte,</w:t>
      </w:r>
    </w:p>
    <w:p w14:paraId="6A197E1A" w14:textId="77777777" w:rsidR="00AC25E9" w:rsidRPr="00746D30" w:rsidRDefault="00AC25E9" w:rsidP="00746D30">
      <w:pPr>
        <w:pStyle w:val="Akapitzlist"/>
        <w:numPr>
          <w:ilvl w:val="0"/>
          <w:numId w:val="36"/>
        </w:numPr>
        <w:shd w:val="clear" w:color="auto" w:fill="FFFFFF"/>
        <w:spacing w:line="276" w:lineRule="auto"/>
        <w:ind w:left="1134"/>
        <w:jc w:val="both"/>
        <w:rPr>
          <w:color w:val="000000" w:themeColor="text1"/>
        </w:rPr>
      </w:pPr>
      <w:r w:rsidRPr="00746D30">
        <w:rPr>
          <w:color w:val="000000" w:themeColor="text1"/>
        </w:rPr>
        <w:t>cenach lub kosztach zawartych w ofertach.</w:t>
      </w:r>
    </w:p>
    <w:p w14:paraId="6F07A20E" w14:textId="77777777" w:rsidR="00AC25E9" w:rsidRPr="00746D30" w:rsidRDefault="00AC25E9" w:rsidP="00746D30">
      <w:pPr>
        <w:shd w:val="clear" w:color="auto" w:fill="FFFFFF"/>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Informacja zostanie opublikowana na stronie postępowania na</w:t>
      </w:r>
      <w:hyperlink r:id="rId37">
        <w:r w:rsidRPr="00746D30">
          <w:rPr>
            <w:rFonts w:ascii="Times New Roman" w:hAnsi="Times New Roman" w:cs="Times New Roman"/>
            <w:color w:val="000000" w:themeColor="text1"/>
            <w:sz w:val="24"/>
            <w:szCs w:val="24"/>
            <w:u w:val="single"/>
          </w:rPr>
          <w:t xml:space="preserve"> platformazakupowa.pl</w:t>
        </w:r>
      </w:hyperlink>
      <w:r w:rsidRPr="00746D30">
        <w:rPr>
          <w:rFonts w:ascii="Times New Roman" w:hAnsi="Times New Roman" w:cs="Times New Roman"/>
          <w:color w:val="000000" w:themeColor="text1"/>
          <w:sz w:val="24"/>
          <w:szCs w:val="24"/>
        </w:rPr>
        <w:t xml:space="preserve"> w sekcji ,,Komunikaty” .</w:t>
      </w:r>
    </w:p>
    <w:p w14:paraId="12E0E189" w14:textId="77777777" w:rsidR="00AC25E9" w:rsidRPr="00746D30" w:rsidRDefault="00AC25E9" w:rsidP="00746D30">
      <w:pPr>
        <w:shd w:val="clear" w:color="auto" w:fill="FFFFFF"/>
        <w:ind w:left="720"/>
        <w:contextualSpacing/>
        <w:jc w:val="both"/>
        <w:rPr>
          <w:rFonts w:ascii="Times New Roman" w:hAnsi="Times New Roman" w:cs="Times New Roman"/>
          <w:color w:val="000000" w:themeColor="text1"/>
          <w:sz w:val="24"/>
          <w:szCs w:val="24"/>
        </w:rPr>
      </w:pPr>
    </w:p>
    <w:p w14:paraId="5838EE5B" w14:textId="77777777" w:rsidR="00AC25E9" w:rsidRPr="00746D30" w:rsidRDefault="00AC25E9" w:rsidP="00746D30">
      <w:pPr>
        <w:shd w:val="clear" w:color="auto" w:fill="FFFFFF"/>
        <w:ind w:left="426"/>
        <w:contextualSpacing/>
        <w:jc w:val="both"/>
        <w:rPr>
          <w:rFonts w:ascii="Times New Roman" w:hAnsi="Times New Roman" w:cs="Times New Roman"/>
          <w:color w:val="000000" w:themeColor="text1"/>
          <w:sz w:val="24"/>
          <w:szCs w:val="24"/>
        </w:rPr>
      </w:pPr>
      <w:r w:rsidRPr="00746D30">
        <w:rPr>
          <w:rFonts w:ascii="Times New Roman" w:hAnsi="Times New Roman" w:cs="Times New Roman"/>
          <w:b/>
          <w:color w:val="000000" w:themeColor="text1"/>
          <w:sz w:val="24"/>
          <w:szCs w:val="24"/>
        </w:rPr>
        <w:t xml:space="preserve">Uwaga! </w:t>
      </w:r>
      <w:r w:rsidRPr="00746D30">
        <w:rPr>
          <w:rFonts w:ascii="Times New Roman" w:hAnsi="Times New Roman" w:cs="Times New Roman"/>
          <w:color w:val="000000" w:themeColor="text1"/>
          <w:sz w:val="24"/>
          <w:szCs w:val="24"/>
        </w:rPr>
        <w:t>Zgodnie z Ustawą PZP</w:t>
      </w:r>
      <w:r w:rsidRPr="00746D30">
        <w:rPr>
          <w:rFonts w:ascii="Times New Roman" w:hAnsi="Times New Roman" w:cs="Times New Roman"/>
          <w:b/>
          <w:color w:val="000000" w:themeColor="text1"/>
          <w:sz w:val="24"/>
          <w:szCs w:val="24"/>
        </w:rPr>
        <w:t xml:space="preserve"> Zamawiający nie ma obowiązku przeprowadzania jawnej sesji otwarcia ofert</w:t>
      </w:r>
      <w:r w:rsidRPr="00746D30">
        <w:rPr>
          <w:rFonts w:ascii="Times New Roman" w:hAnsi="Times New Roman" w:cs="Times New Roman"/>
          <w:color w:val="000000" w:themeColor="text1"/>
          <w:sz w:val="24"/>
          <w:szCs w:val="24"/>
        </w:rPr>
        <w:t xml:space="preserve"> w sposób jawny z udziałem Wykonawców lub transmitowania sesji otwarcia za pośrednictwem elektronicznych narzędzi do przekazu wideo on-line a ma jedynie takie uprawnienie.</w:t>
      </w:r>
    </w:p>
    <w:p w14:paraId="01085798" w14:textId="77777777" w:rsidR="00BD0235" w:rsidRPr="00746D30" w:rsidRDefault="00BD0235" w:rsidP="00746D30">
      <w:pPr>
        <w:pStyle w:val="Nagwek2"/>
        <w:spacing w:before="0" w:after="0"/>
        <w:contextualSpacing/>
        <w:jc w:val="both"/>
        <w:rPr>
          <w:rFonts w:ascii="Times New Roman" w:hAnsi="Times New Roman" w:cs="Times New Roman"/>
          <w:color w:val="000000" w:themeColor="text1"/>
          <w:sz w:val="24"/>
          <w:szCs w:val="24"/>
        </w:rPr>
      </w:pPr>
      <w:bookmarkStart w:id="22" w:name="_Toc69376148"/>
    </w:p>
    <w:p w14:paraId="381509B5" w14:textId="77777777" w:rsidR="00BD0235" w:rsidRPr="00746D30" w:rsidRDefault="00BD0235" w:rsidP="00746D30">
      <w:pPr>
        <w:pStyle w:val="Nagwek2"/>
        <w:spacing w:before="0" w:after="0"/>
        <w:contextualSpacing/>
        <w:jc w:val="both"/>
        <w:rPr>
          <w:rFonts w:ascii="Times New Roman" w:hAnsi="Times New Roman" w:cs="Times New Roman"/>
          <w:color w:val="000000" w:themeColor="text1"/>
          <w:sz w:val="24"/>
          <w:szCs w:val="24"/>
        </w:rPr>
      </w:pPr>
    </w:p>
    <w:p w14:paraId="1A223408" w14:textId="77777777" w:rsidR="00BD0235" w:rsidRPr="00746D30" w:rsidRDefault="00BD0235" w:rsidP="00746D30">
      <w:pPr>
        <w:pStyle w:val="Nagwek2"/>
        <w:spacing w:before="0" w:after="0"/>
        <w:contextualSpacing/>
        <w:jc w:val="both"/>
        <w:rPr>
          <w:rFonts w:ascii="Times New Roman" w:hAnsi="Times New Roman" w:cs="Times New Roman"/>
          <w:color w:val="000000" w:themeColor="text1"/>
          <w:sz w:val="24"/>
          <w:szCs w:val="24"/>
        </w:rPr>
      </w:pPr>
    </w:p>
    <w:p w14:paraId="1B1CEBA2" w14:textId="77777777" w:rsidR="00AC25E9" w:rsidRPr="00746D30" w:rsidRDefault="00AC25E9" w:rsidP="00746D30">
      <w:pPr>
        <w:pStyle w:val="Nagwek2"/>
        <w:spacing w:before="0" w:after="0"/>
        <w:contextualSpacing/>
        <w:jc w:val="both"/>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XX. Opis kryteriów oceny ofert wraz z podaniem wag tych kryteriów i sposobu oceny ofert</w:t>
      </w:r>
      <w:bookmarkEnd w:id="22"/>
      <w:r w:rsidRPr="00746D30">
        <w:rPr>
          <w:rFonts w:ascii="Times New Roman" w:hAnsi="Times New Roman" w:cs="Times New Roman"/>
          <w:b/>
          <w:color w:val="000000" w:themeColor="text1"/>
          <w:sz w:val="24"/>
          <w:szCs w:val="24"/>
        </w:rPr>
        <w:t xml:space="preserve"> </w:t>
      </w:r>
    </w:p>
    <w:p w14:paraId="3F885FC6" w14:textId="2A257AF2" w:rsidR="00AC25E9" w:rsidRPr="00746D30" w:rsidRDefault="00AC25E9" w:rsidP="00746D30">
      <w:pPr>
        <w:numPr>
          <w:ilvl w:val="0"/>
          <w:numId w:val="14"/>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Przy wyborze najkorzystniejszej oferty Zamawiający będzie się kierował następującymi kryteriami oceny ofert</w:t>
      </w:r>
      <w:r w:rsidR="00F868D6" w:rsidRPr="00746D30">
        <w:rPr>
          <w:rFonts w:ascii="Times New Roman" w:hAnsi="Times New Roman" w:cs="Times New Roman"/>
          <w:color w:val="000000" w:themeColor="text1"/>
          <w:sz w:val="24"/>
          <w:szCs w:val="24"/>
        </w:rPr>
        <w:t xml:space="preserve">. </w:t>
      </w:r>
      <w:r w:rsidR="00524FF3">
        <w:rPr>
          <w:rFonts w:ascii="Times New Roman" w:hAnsi="Times New Roman" w:cs="Times New Roman"/>
          <w:color w:val="000000" w:themeColor="text1"/>
          <w:sz w:val="24"/>
          <w:szCs w:val="24"/>
        </w:rPr>
        <w:t xml:space="preserve">Wysokość opustu w złotych  od ceny hurtowej </w:t>
      </w:r>
      <w:r w:rsidR="00FC0233">
        <w:rPr>
          <w:rFonts w:ascii="Times New Roman" w:hAnsi="Times New Roman" w:cs="Times New Roman"/>
          <w:color w:val="000000" w:themeColor="text1"/>
          <w:sz w:val="24"/>
          <w:szCs w:val="24"/>
        </w:rPr>
        <w:t xml:space="preserve">netto </w:t>
      </w:r>
      <w:smartTag w:uri="urn:schemas-microsoft-com:office:smarttags" w:element="metricconverter">
        <w:smartTagPr>
          <w:attr w:name="ProductID" w:val="1 litr"/>
        </w:smartTagPr>
        <w:r w:rsidR="00F868D6" w:rsidRPr="00746D30">
          <w:rPr>
            <w:rFonts w:ascii="Times New Roman" w:hAnsi="Times New Roman" w:cs="Times New Roman"/>
            <w:color w:val="000000" w:themeColor="text1"/>
            <w:sz w:val="24"/>
            <w:szCs w:val="24"/>
          </w:rPr>
          <w:t>1 litr</w:t>
        </w:r>
        <w:r w:rsidR="00524FF3">
          <w:rPr>
            <w:rFonts w:ascii="Times New Roman" w:hAnsi="Times New Roman" w:cs="Times New Roman"/>
            <w:color w:val="000000" w:themeColor="text1"/>
            <w:sz w:val="24"/>
            <w:szCs w:val="24"/>
          </w:rPr>
          <w:t>a</w:t>
        </w:r>
      </w:smartTag>
      <w:r w:rsidR="00F868D6" w:rsidRPr="00746D30">
        <w:rPr>
          <w:rFonts w:ascii="Times New Roman" w:hAnsi="Times New Roman" w:cs="Times New Roman"/>
          <w:color w:val="000000" w:themeColor="text1"/>
          <w:sz w:val="24"/>
          <w:szCs w:val="24"/>
        </w:rPr>
        <w:t xml:space="preserve"> oleju napędowego </w:t>
      </w:r>
      <w:proofErr w:type="spellStart"/>
      <w:r w:rsidR="00FC0233">
        <w:rPr>
          <w:rFonts w:ascii="Times New Roman" w:hAnsi="Times New Roman" w:cs="Times New Roman"/>
          <w:color w:val="000000" w:themeColor="text1"/>
          <w:sz w:val="24"/>
          <w:szCs w:val="24"/>
        </w:rPr>
        <w:t>Ekodiesel</w:t>
      </w:r>
      <w:proofErr w:type="spellEnd"/>
      <w:r w:rsidR="00FC0233">
        <w:rPr>
          <w:rFonts w:ascii="Times New Roman" w:hAnsi="Times New Roman" w:cs="Times New Roman"/>
          <w:color w:val="000000" w:themeColor="text1"/>
          <w:sz w:val="24"/>
          <w:szCs w:val="24"/>
        </w:rPr>
        <w:t xml:space="preserve"> </w:t>
      </w:r>
      <w:r w:rsidR="00F868D6" w:rsidRPr="00746D30">
        <w:rPr>
          <w:rFonts w:ascii="Times New Roman" w:hAnsi="Times New Roman" w:cs="Times New Roman"/>
          <w:color w:val="000000" w:themeColor="text1"/>
          <w:sz w:val="24"/>
          <w:szCs w:val="24"/>
        </w:rPr>
        <w:t xml:space="preserve">producenta paliwa określonej na stronie internetowej </w:t>
      </w:r>
      <w:hyperlink r:id="rId38" w:history="1">
        <w:r w:rsidR="00F868D6" w:rsidRPr="00746D30">
          <w:rPr>
            <w:rStyle w:val="Hipercze"/>
            <w:rFonts w:ascii="Times New Roman" w:hAnsi="Times New Roman" w:cs="Times New Roman"/>
            <w:sz w:val="24"/>
            <w:szCs w:val="24"/>
          </w:rPr>
          <w:t>https://www.orlen.pl/pl/dla-biznesu/hurtowe-ceny-paliw</w:t>
        </w:r>
      </w:hyperlink>
      <w:r w:rsidR="00524FF3">
        <w:rPr>
          <w:rFonts w:ascii="Times New Roman" w:hAnsi="Times New Roman" w:cs="Times New Roman"/>
          <w:color w:val="000000" w:themeColor="text1"/>
          <w:sz w:val="24"/>
          <w:szCs w:val="24"/>
        </w:rPr>
        <w:t xml:space="preserve"> na dzień dostawy</w:t>
      </w:r>
      <w:r w:rsidRPr="00746D30">
        <w:rPr>
          <w:rFonts w:ascii="Times New Roman" w:hAnsi="Times New Roman" w:cs="Times New Roman"/>
          <w:color w:val="000000" w:themeColor="text1"/>
          <w:sz w:val="24"/>
          <w:szCs w:val="24"/>
        </w:rPr>
        <w:t>:</w:t>
      </w:r>
    </w:p>
    <w:p w14:paraId="6DCEF210" w14:textId="20FBFE35" w:rsidR="00AC25E9" w:rsidRPr="00746D30" w:rsidRDefault="00AC25E9" w:rsidP="00746D30">
      <w:pPr>
        <w:numPr>
          <w:ilvl w:val="0"/>
          <w:numId w:val="21"/>
        </w:numPr>
        <w:ind w:left="1134" w:hanging="476"/>
        <w:contextualSpacing/>
        <w:rPr>
          <w:rFonts w:ascii="Times New Roman" w:hAnsi="Times New Roman" w:cs="Times New Roman"/>
          <w:color w:val="000000" w:themeColor="text1"/>
          <w:sz w:val="24"/>
          <w:szCs w:val="24"/>
        </w:rPr>
      </w:pPr>
      <w:r w:rsidRPr="00746D30">
        <w:rPr>
          <w:rFonts w:ascii="Times New Roman" w:hAnsi="Times New Roman" w:cs="Times New Roman"/>
          <w:b/>
          <w:color w:val="000000" w:themeColor="text1"/>
          <w:sz w:val="24"/>
          <w:szCs w:val="24"/>
        </w:rPr>
        <w:t xml:space="preserve">Cena </w:t>
      </w:r>
      <w:r w:rsidR="00F868D6" w:rsidRPr="00746D30">
        <w:rPr>
          <w:rFonts w:ascii="Times New Roman" w:hAnsi="Times New Roman" w:cs="Times New Roman"/>
          <w:b/>
          <w:color w:val="000000" w:themeColor="text1"/>
          <w:sz w:val="24"/>
          <w:szCs w:val="24"/>
        </w:rPr>
        <w:t xml:space="preserve">– wysokość opustu </w:t>
      </w:r>
      <w:r w:rsidRPr="00746D30">
        <w:rPr>
          <w:rFonts w:ascii="Times New Roman" w:hAnsi="Times New Roman" w:cs="Times New Roman"/>
          <w:b/>
          <w:color w:val="000000" w:themeColor="text1"/>
          <w:sz w:val="24"/>
          <w:szCs w:val="24"/>
        </w:rPr>
        <w:t>(C)</w:t>
      </w:r>
      <w:r w:rsidR="00A5319C" w:rsidRPr="00746D30">
        <w:rPr>
          <w:rFonts w:ascii="Times New Roman" w:hAnsi="Times New Roman" w:cs="Times New Roman"/>
          <w:color w:val="000000" w:themeColor="text1"/>
          <w:sz w:val="24"/>
          <w:szCs w:val="24"/>
        </w:rPr>
        <w:t xml:space="preserve"> – waga kryterium</w:t>
      </w:r>
      <w:r w:rsidRPr="00746D30">
        <w:rPr>
          <w:rFonts w:ascii="Times New Roman" w:hAnsi="Times New Roman" w:cs="Times New Roman"/>
          <w:smallCaps/>
          <w:color w:val="000000" w:themeColor="text1"/>
          <w:sz w:val="24"/>
          <w:szCs w:val="24"/>
        </w:rPr>
        <w:t> </w:t>
      </w:r>
      <w:r w:rsidR="00320F62" w:rsidRPr="00746D30">
        <w:rPr>
          <w:rFonts w:ascii="Times New Roman" w:hAnsi="Times New Roman" w:cs="Times New Roman"/>
          <w:smallCaps/>
          <w:color w:val="000000" w:themeColor="text1"/>
          <w:sz w:val="24"/>
          <w:szCs w:val="24"/>
        </w:rPr>
        <w:t>10</w:t>
      </w:r>
      <w:r w:rsidRPr="00746D30">
        <w:rPr>
          <w:rFonts w:ascii="Times New Roman" w:hAnsi="Times New Roman" w:cs="Times New Roman"/>
          <w:smallCaps/>
          <w:color w:val="000000" w:themeColor="text1"/>
          <w:sz w:val="24"/>
          <w:szCs w:val="24"/>
        </w:rPr>
        <w:t>0</w:t>
      </w:r>
      <w:r w:rsidRPr="00746D30">
        <w:rPr>
          <w:rFonts w:ascii="Times New Roman" w:hAnsi="Times New Roman" w:cs="Times New Roman"/>
          <w:color w:val="000000" w:themeColor="text1"/>
          <w:sz w:val="24"/>
          <w:szCs w:val="24"/>
        </w:rPr>
        <w:t>%;</w:t>
      </w:r>
    </w:p>
    <w:p w14:paraId="3729466D" w14:textId="77777777" w:rsidR="00AC25E9" w:rsidRPr="00746D30" w:rsidRDefault="00AC25E9" w:rsidP="00746D30">
      <w:pPr>
        <w:numPr>
          <w:ilvl w:val="0"/>
          <w:numId w:val="14"/>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Zasady oceny ofert:</w:t>
      </w:r>
    </w:p>
    <w:p w14:paraId="492141E1" w14:textId="7B3DAD10" w:rsidR="00AC25E9" w:rsidRPr="00746D30" w:rsidRDefault="00F868D6" w:rsidP="00746D30">
      <w:pPr>
        <w:ind w:left="650"/>
        <w:contextualSpacing/>
        <w:jc w:val="both"/>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lastRenderedPageBreak/>
        <w:t>Wygrywa oferta z najwyższą wysokością opustu od ceny hurtowej paliwa</w:t>
      </w:r>
    </w:p>
    <w:p w14:paraId="1FF947C6" w14:textId="77777777" w:rsidR="00AC25E9" w:rsidRPr="00746D30" w:rsidRDefault="00AC25E9" w:rsidP="00746D30">
      <w:pPr>
        <w:ind w:left="372" w:firstLine="708"/>
        <w:contextualSpacing/>
        <w:jc w:val="both"/>
        <w:rPr>
          <w:rFonts w:ascii="Times New Roman" w:hAnsi="Times New Roman" w:cs="Times New Roman"/>
          <w:color w:val="000000" w:themeColor="text1"/>
          <w:sz w:val="24"/>
          <w:szCs w:val="24"/>
        </w:rPr>
      </w:pPr>
      <w:r w:rsidRPr="00746D30">
        <w:rPr>
          <w:rFonts w:ascii="Times New Roman" w:hAnsi="Times New Roman" w:cs="Times New Roman"/>
          <w:b/>
          <w:color w:val="000000" w:themeColor="text1"/>
          <w:sz w:val="24"/>
          <w:szCs w:val="24"/>
        </w:rPr>
        <w:t>* spośród wszystkich złożonych ofert niepodlegających odrzuceniu</w:t>
      </w:r>
    </w:p>
    <w:p w14:paraId="394343E2" w14:textId="506BF03F" w:rsidR="00AC25E9" w:rsidRPr="00746D30" w:rsidRDefault="00AC25E9" w:rsidP="00746D30">
      <w:pPr>
        <w:numPr>
          <w:ilvl w:val="0"/>
          <w:numId w:val="24"/>
        </w:numPr>
        <w:ind w:left="1358" w:hanging="4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Podstawą przyznania punktów w kryterium „cena</w:t>
      </w:r>
      <w:r w:rsidR="00F868D6" w:rsidRPr="00746D30">
        <w:rPr>
          <w:rFonts w:ascii="Times New Roman" w:hAnsi="Times New Roman" w:cs="Times New Roman"/>
          <w:color w:val="000000" w:themeColor="text1"/>
          <w:sz w:val="24"/>
          <w:szCs w:val="24"/>
        </w:rPr>
        <w:t xml:space="preserve"> wysokość opustu</w:t>
      </w:r>
      <w:r w:rsidRPr="00746D30">
        <w:rPr>
          <w:rFonts w:ascii="Times New Roman" w:hAnsi="Times New Roman" w:cs="Times New Roman"/>
          <w:color w:val="000000" w:themeColor="text1"/>
          <w:sz w:val="24"/>
          <w:szCs w:val="24"/>
        </w:rPr>
        <w:t xml:space="preserve">” będzie </w:t>
      </w:r>
      <w:r w:rsidR="002348D1" w:rsidRPr="00746D30">
        <w:rPr>
          <w:rFonts w:ascii="Times New Roman" w:hAnsi="Times New Roman" w:cs="Times New Roman"/>
          <w:color w:val="000000" w:themeColor="text1"/>
          <w:sz w:val="24"/>
          <w:szCs w:val="24"/>
        </w:rPr>
        <w:t xml:space="preserve">wysokość opustu </w:t>
      </w:r>
      <w:r w:rsidRPr="00746D30">
        <w:rPr>
          <w:rFonts w:ascii="Times New Roman" w:hAnsi="Times New Roman" w:cs="Times New Roman"/>
          <w:color w:val="000000" w:themeColor="text1"/>
          <w:sz w:val="24"/>
          <w:szCs w:val="24"/>
        </w:rPr>
        <w:t>podana przez Wykonawcę w Formularzu Ofertowym.</w:t>
      </w:r>
    </w:p>
    <w:p w14:paraId="648FFD7B" w14:textId="68E32133" w:rsidR="00AC25E9" w:rsidRPr="00746D30" w:rsidRDefault="00AC25E9" w:rsidP="00746D30">
      <w:pPr>
        <w:numPr>
          <w:ilvl w:val="0"/>
          <w:numId w:val="24"/>
        </w:numPr>
        <w:ind w:left="1358" w:hanging="42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Cena ofertowa </w:t>
      </w:r>
      <w:r w:rsidR="00FC0233">
        <w:rPr>
          <w:rFonts w:ascii="Times New Roman" w:hAnsi="Times New Roman" w:cs="Times New Roman"/>
          <w:color w:val="000000" w:themeColor="text1"/>
          <w:sz w:val="24"/>
          <w:szCs w:val="24"/>
        </w:rPr>
        <w:t>netto</w:t>
      </w:r>
      <w:r w:rsidRPr="00746D30">
        <w:rPr>
          <w:rFonts w:ascii="Times New Roman" w:hAnsi="Times New Roman" w:cs="Times New Roman"/>
          <w:color w:val="000000" w:themeColor="text1"/>
          <w:sz w:val="24"/>
          <w:szCs w:val="24"/>
        </w:rPr>
        <w:t xml:space="preserve"> musi uwzględniać wszelkie koszty jakie Wykonawca poniesie </w:t>
      </w:r>
      <w:r w:rsidR="00914199"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w związku z realizacją przedmiotu zamówienia.</w:t>
      </w:r>
    </w:p>
    <w:p w14:paraId="22B0D493" w14:textId="77777777" w:rsidR="00AC25E9" w:rsidRPr="00746D30" w:rsidRDefault="00AC25E9" w:rsidP="00746D30">
      <w:pPr>
        <w:numPr>
          <w:ilvl w:val="0"/>
          <w:numId w:val="14"/>
        </w:numPr>
        <w:ind w:left="709"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Punktacja przyznawana ofertom będzie liczona z dokładnością do dwóch miejsc po przecinku, zgodnie z zasadami arytmetyki.</w:t>
      </w:r>
    </w:p>
    <w:p w14:paraId="74D7CF10" w14:textId="77777777" w:rsidR="00AC25E9" w:rsidRPr="00746D30" w:rsidRDefault="00AC25E9" w:rsidP="00746D30">
      <w:pPr>
        <w:numPr>
          <w:ilvl w:val="0"/>
          <w:numId w:val="14"/>
        </w:numPr>
        <w:ind w:left="709"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toku badania i oceny ofert Zamawiający może żądać od Wykonawcy wyjaśnień dotyczących treści złożonej oferty, w tym zaoferowanej ceny.</w:t>
      </w:r>
    </w:p>
    <w:p w14:paraId="162F8A7B" w14:textId="77777777" w:rsidR="00AC25E9" w:rsidRPr="00746D30" w:rsidRDefault="00AC25E9" w:rsidP="00746D30">
      <w:pPr>
        <w:numPr>
          <w:ilvl w:val="0"/>
          <w:numId w:val="14"/>
        </w:numPr>
        <w:ind w:left="709"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udzieli zamówienia Wykonawcy, którego oferta zostanie uznana za najkorzystniejszą.</w:t>
      </w:r>
    </w:p>
    <w:p w14:paraId="15EEA3A5" w14:textId="77777777" w:rsidR="00F868D6" w:rsidRPr="00746D30" w:rsidRDefault="00F868D6" w:rsidP="00746D30">
      <w:pPr>
        <w:pStyle w:val="Nagwek2"/>
        <w:spacing w:before="0" w:after="0"/>
        <w:contextualSpacing/>
        <w:jc w:val="both"/>
        <w:rPr>
          <w:rFonts w:ascii="Times New Roman" w:hAnsi="Times New Roman" w:cs="Times New Roman"/>
          <w:color w:val="000000" w:themeColor="text1"/>
          <w:sz w:val="24"/>
          <w:szCs w:val="24"/>
        </w:rPr>
      </w:pPr>
      <w:bookmarkStart w:id="23" w:name="_Toc69376149"/>
    </w:p>
    <w:p w14:paraId="7F08ADDB" w14:textId="77777777" w:rsidR="00F868D6" w:rsidRPr="00746D30" w:rsidRDefault="00F868D6" w:rsidP="00746D30">
      <w:pPr>
        <w:pStyle w:val="Nagwek2"/>
        <w:spacing w:before="0" w:after="0"/>
        <w:contextualSpacing/>
        <w:jc w:val="both"/>
        <w:rPr>
          <w:rFonts w:ascii="Times New Roman" w:hAnsi="Times New Roman" w:cs="Times New Roman"/>
          <w:color w:val="000000" w:themeColor="text1"/>
          <w:sz w:val="24"/>
          <w:szCs w:val="24"/>
        </w:rPr>
      </w:pPr>
    </w:p>
    <w:p w14:paraId="0B029E40" w14:textId="77777777" w:rsidR="00F868D6" w:rsidRPr="00746D30" w:rsidRDefault="00F868D6" w:rsidP="00746D30">
      <w:pPr>
        <w:pStyle w:val="Nagwek2"/>
        <w:spacing w:before="0" w:after="0"/>
        <w:contextualSpacing/>
        <w:jc w:val="both"/>
        <w:rPr>
          <w:rFonts w:ascii="Times New Roman" w:hAnsi="Times New Roman" w:cs="Times New Roman"/>
          <w:color w:val="000000" w:themeColor="text1"/>
          <w:sz w:val="24"/>
          <w:szCs w:val="24"/>
        </w:rPr>
      </w:pPr>
    </w:p>
    <w:p w14:paraId="38E0594A" w14:textId="77777777" w:rsidR="00AC25E9" w:rsidRPr="00746D30" w:rsidRDefault="00AC25E9" w:rsidP="00746D30">
      <w:pPr>
        <w:pStyle w:val="Nagwek2"/>
        <w:spacing w:before="0" w:after="0"/>
        <w:contextualSpacing/>
        <w:jc w:val="both"/>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XXI. Informacje o formalnościach, jakie powinny być dopełnione po wyborze oferty w celu zawarcia umowy</w:t>
      </w:r>
      <w:bookmarkEnd w:id="23"/>
    </w:p>
    <w:p w14:paraId="11CE461A" w14:textId="57EC8750" w:rsidR="00AC25E9" w:rsidRPr="00746D30" w:rsidRDefault="00AC25E9" w:rsidP="00746D30">
      <w:pPr>
        <w:numPr>
          <w:ilvl w:val="0"/>
          <w:numId w:val="6"/>
        </w:numPr>
        <w:ind w:left="709"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sz w:val="24"/>
          <w:szCs w:val="24"/>
        </w:rPr>
        <w:t xml:space="preserve">Zamawiający zawiera umowę w sprawie zamówienia publicznego w terminie nie krótszym niż 5 dni od dnia przesłania zawiadomienia </w:t>
      </w:r>
      <w:r w:rsidRPr="00746D30">
        <w:rPr>
          <w:rFonts w:ascii="Times New Roman" w:hAnsi="Times New Roman" w:cs="Times New Roman"/>
          <w:color w:val="000000" w:themeColor="text1"/>
          <w:sz w:val="24"/>
          <w:szCs w:val="24"/>
        </w:rPr>
        <w:t>o wyborze najkorzystniejszej oferty.</w:t>
      </w:r>
    </w:p>
    <w:p w14:paraId="3163FB3C" w14:textId="77777777" w:rsidR="00AC25E9" w:rsidRPr="00746D30" w:rsidRDefault="00AC25E9" w:rsidP="00746D30">
      <w:pPr>
        <w:numPr>
          <w:ilvl w:val="0"/>
          <w:numId w:val="6"/>
        </w:numPr>
        <w:ind w:left="709"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63A9F194" w14:textId="77777777" w:rsidR="00AC25E9" w:rsidRPr="00746D30" w:rsidRDefault="00AC25E9" w:rsidP="00746D30">
      <w:pPr>
        <w:numPr>
          <w:ilvl w:val="0"/>
          <w:numId w:val="6"/>
        </w:numPr>
        <w:ind w:left="709"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 przypadku wyboru oferty złożonej przez Wykonawców wspólnie ubiegających się </w:t>
      </w:r>
      <w:r w:rsidR="002B2558" w:rsidRPr="00746D30">
        <w:rPr>
          <w:rFonts w:ascii="Times New Roman" w:hAnsi="Times New Roman" w:cs="Times New Roman"/>
          <w:color w:val="000000" w:themeColor="text1"/>
          <w:sz w:val="24"/>
          <w:szCs w:val="24"/>
        </w:rPr>
        <w:br/>
      </w:r>
      <w:r w:rsidRPr="00746D30">
        <w:rPr>
          <w:rFonts w:ascii="Times New Roman" w:hAnsi="Times New Roman" w:cs="Times New Roman"/>
          <w:color w:val="000000" w:themeColor="text1"/>
          <w:sz w:val="24"/>
          <w:szCs w:val="24"/>
        </w:rPr>
        <w:t>o udzielenie zamówienia Zamawiający zastrzega sobie prawo żądania przed zawarciem umowy w sprawie zamówienia publicznego umowy regulującej współpracę tych Wykonawców.</w:t>
      </w:r>
    </w:p>
    <w:p w14:paraId="09A5B13B" w14:textId="77777777" w:rsidR="00AC25E9" w:rsidRPr="00746D30" w:rsidRDefault="00AC25E9" w:rsidP="00746D30">
      <w:pPr>
        <w:numPr>
          <w:ilvl w:val="0"/>
          <w:numId w:val="6"/>
        </w:numPr>
        <w:ind w:left="709"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Wykonawca będzie zobowiązany do podpisania umowy w miejscu i terminie wskazanym przez Zamawiającego.</w:t>
      </w:r>
    </w:p>
    <w:p w14:paraId="25E23E5C" w14:textId="06752949" w:rsidR="002348D1" w:rsidRPr="00746D30" w:rsidRDefault="002348D1" w:rsidP="00746D30">
      <w:pPr>
        <w:numPr>
          <w:ilvl w:val="0"/>
          <w:numId w:val="6"/>
        </w:numPr>
        <w:ind w:left="709" w:hanging="426"/>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Istnieje możliwość podpisania umowy w sposób zdalny przy wykorzystaniu podpisu elektronicznego. Za datę zawarcia umowy uznaje się datę podpisania umowy przez zamawiającego sygnującego. </w:t>
      </w:r>
    </w:p>
    <w:p w14:paraId="280FED84"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bookmarkStart w:id="24" w:name="_Toc69376150"/>
    </w:p>
    <w:p w14:paraId="0617B88C"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p>
    <w:p w14:paraId="348CDE94" w14:textId="77777777" w:rsidR="00AC25E9" w:rsidRPr="00746D30" w:rsidRDefault="00AC25E9" w:rsidP="00746D30">
      <w:pPr>
        <w:pStyle w:val="Nagwek2"/>
        <w:spacing w:before="0" w:after="0"/>
        <w:contextualSpacing/>
        <w:jc w:val="both"/>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XXII. Wymagania dotyczące zabezpieczenia należytego wykonania umowy</w:t>
      </w:r>
      <w:bookmarkEnd w:id="24"/>
    </w:p>
    <w:p w14:paraId="1B43ABCF" w14:textId="77777777" w:rsidR="00AC25E9" w:rsidRPr="00746D30" w:rsidRDefault="00AC25E9"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Zamawiający </w:t>
      </w:r>
      <w:r w:rsidRPr="00746D30">
        <w:rPr>
          <w:rFonts w:ascii="Times New Roman" w:hAnsi="Times New Roman" w:cs="Times New Roman"/>
          <w:b/>
          <w:color w:val="000000" w:themeColor="text1"/>
          <w:sz w:val="24"/>
          <w:szCs w:val="24"/>
        </w:rPr>
        <w:t>nie wymaga</w:t>
      </w:r>
      <w:r w:rsidRPr="00746D30">
        <w:rPr>
          <w:rFonts w:ascii="Times New Roman" w:hAnsi="Times New Roman" w:cs="Times New Roman"/>
          <w:color w:val="000000" w:themeColor="text1"/>
          <w:sz w:val="24"/>
          <w:szCs w:val="24"/>
        </w:rPr>
        <w:t xml:space="preserve"> wniesienia zabezpieczenia należytego wykonania umowy.</w:t>
      </w:r>
    </w:p>
    <w:p w14:paraId="570F934C"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bookmarkStart w:id="25" w:name="_Toc69376151"/>
    </w:p>
    <w:p w14:paraId="0B92AC8B"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p>
    <w:p w14:paraId="14F2137C"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p>
    <w:p w14:paraId="0E22E816" w14:textId="77777777" w:rsidR="00AC25E9" w:rsidRPr="00746D30" w:rsidRDefault="00AC25E9" w:rsidP="00746D30">
      <w:pPr>
        <w:pStyle w:val="Nagwek2"/>
        <w:spacing w:before="0" w:after="0"/>
        <w:contextualSpacing/>
        <w:jc w:val="both"/>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XXIII. Informacje o treści zawieranej umowy oraz możliwości jej zmiany</w:t>
      </w:r>
      <w:bookmarkEnd w:id="25"/>
      <w:r w:rsidRPr="00746D30">
        <w:rPr>
          <w:rFonts w:ascii="Times New Roman" w:hAnsi="Times New Roman" w:cs="Times New Roman"/>
          <w:b/>
          <w:color w:val="000000" w:themeColor="text1"/>
          <w:sz w:val="24"/>
          <w:szCs w:val="24"/>
        </w:rPr>
        <w:t xml:space="preserve"> </w:t>
      </w:r>
    </w:p>
    <w:p w14:paraId="6C2E5D32" w14:textId="77777777" w:rsidR="00AC25E9" w:rsidRPr="00746D30" w:rsidRDefault="00AC25E9" w:rsidP="00746D30">
      <w:pPr>
        <w:numPr>
          <w:ilvl w:val="3"/>
          <w:numId w:val="1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Wybrany Wykonawca jest zobowiązany do zawarcia umowy w sprawie zamówienia publicznego na warunkach określonych we Wzorze Umowy, stanowiącym </w:t>
      </w:r>
      <w:r w:rsidRPr="00746D30">
        <w:rPr>
          <w:rFonts w:ascii="Times New Roman" w:hAnsi="Times New Roman" w:cs="Times New Roman"/>
          <w:b/>
          <w:color w:val="000000" w:themeColor="text1"/>
          <w:sz w:val="24"/>
          <w:szCs w:val="24"/>
        </w:rPr>
        <w:t xml:space="preserve">załącznik nr </w:t>
      </w:r>
      <w:r w:rsidR="00320F62" w:rsidRPr="00746D30">
        <w:rPr>
          <w:rFonts w:ascii="Times New Roman" w:hAnsi="Times New Roman" w:cs="Times New Roman"/>
          <w:b/>
          <w:color w:val="000000" w:themeColor="text1"/>
          <w:sz w:val="24"/>
          <w:szCs w:val="24"/>
        </w:rPr>
        <w:t>6</w:t>
      </w:r>
      <w:r w:rsidRPr="00746D30">
        <w:rPr>
          <w:rFonts w:ascii="Times New Roman" w:hAnsi="Times New Roman" w:cs="Times New Roman"/>
          <w:b/>
          <w:color w:val="000000" w:themeColor="text1"/>
          <w:sz w:val="24"/>
          <w:szCs w:val="24"/>
        </w:rPr>
        <w:t xml:space="preserve"> do SWZ</w:t>
      </w:r>
      <w:r w:rsidRPr="00746D30">
        <w:rPr>
          <w:rFonts w:ascii="Times New Roman" w:hAnsi="Times New Roman" w:cs="Times New Roman"/>
          <w:color w:val="000000" w:themeColor="text1"/>
          <w:sz w:val="24"/>
          <w:szCs w:val="24"/>
        </w:rPr>
        <w:t>.</w:t>
      </w:r>
    </w:p>
    <w:p w14:paraId="49BA32C3" w14:textId="77777777" w:rsidR="00AC25E9" w:rsidRPr="00746D30" w:rsidRDefault="00AC25E9" w:rsidP="00746D30">
      <w:pPr>
        <w:numPr>
          <w:ilvl w:val="3"/>
          <w:numId w:val="1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Zakres świadczenia Wykonawcy wynikający z umowy jest tożsamy z jego zobowiązaniem zawartym w ofercie.</w:t>
      </w:r>
    </w:p>
    <w:p w14:paraId="57BD8FD0"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bookmarkStart w:id="26" w:name="_Toc69376152"/>
    </w:p>
    <w:p w14:paraId="1E43048B"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p>
    <w:p w14:paraId="0C120424"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p>
    <w:p w14:paraId="7E11E8AC" w14:textId="77777777" w:rsidR="00AC25E9" w:rsidRPr="00746D30" w:rsidRDefault="00AC25E9" w:rsidP="00746D30">
      <w:pPr>
        <w:pStyle w:val="Nagwek2"/>
        <w:spacing w:before="0" w:after="0"/>
        <w:contextualSpacing/>
        <w:jc w:val="both"/>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XXIV. Pouczenie o środkach ochrony prawnej przysługujących Wykonawcy</w:t>
      </w:r>
      <w:bookmarkEnd w:id="26"/>
    </w:p>
    <w:p w14:paraId="101809F8"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5432FC3"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9452F0"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i Średnich Przedsiębiorców.</w:t>
      </w:r>
    </w:p>
    <w:p w14:paraId="7D8BF5F2"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Odwołanie przysługuje na:</w:t>
      </w:r>
    </w:p>
    <w:p w14:paraId="7D674843" w14:textId="5BCAB9E1" w:rsidR="00AC25E9" w:rsidRPr="00746D30" w:rsidRDefault="00AC25E9" w:rsidP="00746D30">
      <w:pPr>
        <w:ind w:left="1134" w:hanging="42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1)</w:t>
      </w:r>
      <w:r w:rsidRPr="00746D30">
        <w:rPr>
          <w:rFonts w:ascii="Times New Roman" w:hAnsi="Times New Roman" w:cs="Times New Roman"/>
          <w:color w:val="000000" w:themeColor="text1"/>
          <w:sz w:val="24"/>
          <w:szCs w:val="24"/>
        </w:rPr>
        <w:tab/>
        <w:t xml:space="preserve">niezgodną z przepisami ustawy czynność Zamawiającego, podjętą w postępowaniu </w:t>
      </w:r>
      <w:r w:rsidR="00B72CBC"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o udzielenie zamówienia, w tym na projektowane postanowienie umowy;</w:t>
      </w:r>
    </w:p>
    <w:p w14:paraId="7E4C1C36" w14:textId="77777777" w:rsidR="00AC25E9" w:rsidRPr="00746D30" w:rsidRDefault="00AC25E9" w:rsidP="00746D30">
      <w:pPr>
        <w:ind w:left="1134" w:hanging="42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2)</w:t>
      </w:r>
      <w:r w:rsidRPr="00746D30">
        <w:rPr>
          <w:rFonts w:ascii="Times New Roman" w:hAnsi="Times New Roman" w:cs="Times New Roman"/>
          <w:color w:val="000000" w:themeColor="text1"/>
          <w:sz w:val="24"/>
          <w:szCs w:val="24"/>
        </w:rPr>
        <w:tab/>
        <w:t>zaniechanie czynności w postępowaniu o udzielenie zamówienia do której zamawiający był obowiązany na podstawie ustawy;</w:t>
      </w:r>
    </w:p>
    <w:p w14:paraId="48E336C8"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FB9778A"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Odwołanie wobec treści ogłoszenia lub treści SWZ wnosi się w terminie 5 dni od dnia zamieszczenia ogłoszenia w Biuletynie Zamówień Publicznych lub treści SWZ na stronie internetowej.</w:t>
      </w:r>
    </w:p>
    <w:p w14:paraId="192BBDA8"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Odwołanie wnosi się w terminie:</w:t>
      </w:r>
    </w:p>
    <w:p w14:paraId="3E178550" w14:textId="77777777" w:rsidR="00AC25E9" w:rsidRPr="00746D30" w:rsidRDefault="00AC25E9" w:rsidP="00746D30">
      <w:pPr>
        <w:ind w:left="1134" w:hanging="42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1)</w:t>
      </w:r>
      <w:r w:rsidRPr="00746D30">
        <w:rPr>
          <w:rFonts w:ascii="Times New Roman" w:hAnsi="Times New Roman" w:cs="Times New Roman"/>
          <w:color w:val="000000" w:themeColor="text1"/>
          <w:sz w:val="24"/>
          <w:szCs w:val="24"/>
        </w:rPr>
        <w:tab/>
        <w:t>5 dni od dnia przekazania informacji o czynności zamawiającego stanowiącej podstawę jego wniesienia, jeżeli informacja została przekazana przy użyciu środków komunikacji elektronicznej,</w:t>
      </w:r>
    </w:p>
    <w:p w14:paraId="27621924" w14:textId="77777777" w:rsidR="00AC25E9" w:rsidRPr="00746D30" w:rsidRDefault="00AC25E9" w:rsidP="00746D30">
      <w:pPr>
        <w:ind w:left="1134" w:hanging="42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2)</w:t>
      </w:r>
      <w:r w:rsidRPr="00746D30">
        <w:rPr>
          <w:rFonts w:ascii="Times New Roman" w:hAnsi="Times New Roman" w:cs="Times New Roman"/>
          <w:color w:val="000000" w:themeColor="text1"/>
          <w:sz w:val="24"/>
          <w:szCs w:val="24"/>
        </w:rPr>
        <w:tab/>
        <w:t xml:space="preserve">10 dni od dnia przekazania informacji o czynności zamawiającego stanowiącej podstawę jego wniesienia, jeżeli informacja została przekazana w </w:t>
      </w:r>
      <w:r w:rsidR="00581CEB" w:rsidRPr="00746D30">
        <w:rPr>
          <w:rFonts w:ascii="Times New Roman" w:hAnsi="Times New Roman" w:cs="Times New Roman"/>
          <w:color w:val="000000" w:themeColor="text1"/>
          <w:sz w:val="24"/>
          <w:szCs w:val="24"/>
        </w:rPr>
        <w:t>sposób inny niż określony w </w:t>
      </w:r>
      <w:r w:rsidR="00BD564B" w:rsidRPr="00746D30">
        <w:rPr>
          <w:rFonts w:ascii="Times New Roman" w:hAnsi="Times New Roman" w:cs="Times New Roman"/>
          <w:color w:val="000000" w:themeColor="text1"/>
          <w:sz w:val="24"/>
          <w:szCs w:val="24"/>
        </w:rPr>
        <w:t>pkt</w:t>
      </w:r>
      <w:r w:rsidRPr="00746D30">
        <w:rPr>
          <w:rFonts w:ascii="Times New Roman" w:hAnsi="Times New Roman" w:cs="Times New Roman"/>
          <w:color w:val="000000" w:themeColor="text1"/>
          <w:sz w:val="24"/>
          <w:szCs w:val="24"/>
        </w:rPr>
        <w:t>1).</w:t>
      </w:r>
    </w:p>
    <w:p w14:paraId="796B5410" w14:textId="7D33900B"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Odwołanie w przypadkach innych niż określone w pkt 5 i 6 wnosi się w terminie 5 dni od dnia, </w:t>
      </w:r>
      <w:r w:rsidR="00B72CBC"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w którym powzięto lub przy zachowaniu należytej staranności można było powziąć wiadomość o okolicznościach stanowiących podstawę jego wniesienia</w:t>
      </w:r>
    </w:p>
    <w:p w14:paraId="2584EFC9"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Na orzeczenie Izby oraz postanowienie Prezesa Izby, o którym mowa w art. 519 ust. 1 ustawy PZP, stronom oraz uczestnikom postępowania odwoławczego przysługuje skarga do sądu.</w:t>
      </w:r>
    </w:p>
    <w:p w14:paraId="77EFC32A"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41F1798"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Skargę wnosi się do Sądu Okręgowego w Warszawie - sądu zamówień publicznych, zwanego dalej "sądem zamówień publicznych".</w:t>
      </w:r>
    </w:p>
    <w:p w14:paraId="77D90D70"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CE57F1E" w14:textId="77777777" w:rsidR="00AC25E9" w:rsidRPr="00746D30" w:rsidRDefault="00AC25E9" w:rsidP="00746D30">
      <w:pPr>
        <w:numPr>
          <w:ilvl w:val="0"/>
          <w:numId w:val="5"/>
        </w:numPr>
        <w:ind w:left="709"/>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Prezes Izby przekazuje skargę wraz z aktami postępowania odwoławczego do sądu zamówień publicznych w terminie 7 dni od dnia jej otrzymania.</w:t>
      </w:r>
    </w:p>
    <w:p w14:paraId="3E2A003D"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bookmarkStart w:id="27" w:name="_Toc69376153"/>
    </w:p>
    <w:p w14:paraId="6C5802F1"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p>
    <w:p w14:paraId="0775CF24" w14:textId="77777777" w:rsidR="002348D1" w:rsidRPr="00746D30" w:rsidRDefault="002348D1" w:rsidP="00746D30">
      <w:pPr>
        <w:pStyle w:val="Nagwek2"/>
        <w:spacing w:before="0" w:after="0"/>
        <w:contextualSpacing/>
        <w:jc w:val="both"/>
        <w:rPr>
          <w:rFonts w:ascii="Times New Roman" w:hAnsi="Times New Roman" w:cs="Times New Roman"/>
          <w:color w:val="000000" w:themeColor="text1"/>
          <w:sz w:val="24"/>
          <w:szCs w:val="24"/>
        </w:rPr>
      </w:pPr>
    </w:p>
    <w:p w14:paraId="6B4A7E6F" w14:textId="77777777" w:rsidR="00AC25E9" w:rsidRPr="00746D30" w:rsidRDefault="00AC25E9" w:rsidP="00746D30">
      <w:pPr>
        <w:pStyle w:val="Nagwek2"/>
        <w:spacing w:before="0" w:after="0"/>
        <w:contextualSpacing/>
        <w:jc w:val="both"/>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XXV. Spis załączników</w:t>
      </w:r>
      <w:bookmarkEnd w:id="27"/>
    </w:p>
    <w:p w14:paraId="23E14EAE" w14:textId="4A62C760" w:rsidR="00AC25E9" w:rsidRPr="00746D30" w:rsidRDefault="00AC25E9" w:rsidP="00746D30">
      <w:pPr>
        <w:numPr>
          <w:ilvl w:val="0"/>
          <w:numId w:val="25"/>
        </w:numPr>
        <w:ind w:left="284"/>
        <w:contextualSpacing/>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Formularz oferty</w:t>
      </w:r>
    </w:p>
    <w:p w14:paraId="1594217C" w14:textId="17B75AD5" w:rsidR="00AC25E9" w:rsidRPr="00746D30" w:rsidRDefault="00AC25E9" w:rsidP="00746D30">
      <w:pPr>
        <w:numPr>
          <w:ilvl w:val="0"/>
          <w:numId w:val="25"/>
        </w:numPr>
        <w:ind w:left="28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Oświadczenie Wykonawcy o spełnianiu warunków udziału w </w:t>
      </w:r>
      <w:r w:rsidR="00BD564B" w:rsidRPr="00746D30">
        <w:rPr>
          <w:rFonts w:ascii="Times New Roman" w:hAnsi="Times New Roman" w:cs="Times New Roman"/>
          <w:color w:val="000000" w:themeColor="text1"/>
          <w:sz w:val="24"/>
          <w:szCs w:val="24"/>
        </w:rPr>
        <w:t xml:space="preserve">postępowaniu i barku podstaw do </w:t>
      </w:r>
      <w:r w:rsidRPr="00746D30">
        <w:rPr>
          <w:rFonts w:ascii="Times New Roman" w:hAnsi="Times New Roman" w:cs="Times New Roman"/>
          <w:color w:val="000000" w:themeColor="text1"/>
          <w:sz w:val="24"/>
          <w:szCs w:val="24"/>
        </w:rPr>
        <w:t>wykluczenia</w:t>
      </w:r>
    </w:p>
    <w:p w14:paraId="6ED55554" w14:textId="3E949855" w:rsidR="00AC25E9" w:rsidRPr="00746D30" w:rsidRDefault="00AC25E9" w:rsidP="00746D30">
      <w:pPr>
        <w:numPr>
          <w:ilvl w:val="0"/>
          <w:numId w:val="25"/>
        </w:numPr>
        <w:ind w:left="284"/>
        <w:contextualSpacing/>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Oświadczenie o grupie kapitałowej</w:t>
      </w:r>
    </w:p>
    <w:p w14:paraId="09377C11" w14:textId="32F9B325" w:rsidR="00AC25E9" w:rsidRPr="00746D30" w:rsidRDefault="00C71E5A" w:rsidP="00746D30">
      <w:pPr>
        <w:numPr>
          <w:ilvl w:val="0"/>
          <w:numId w:val="25"/>
        </w:numPr>
        <w:ind w:left="284"/>
        <w:contextualSpacing/>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Opis przedmiotu Zamówienia</w:t>
      </w:r>
    </w:p>
    <w:p w14:paraId="309F5817" w14:textId="7C95D1CA" w:rsidR="00AC25E9" w:rsidRPr="00746D30" w:rsidRDefault="00AC25E9" w:rsidP="00746D30">
      <w:pPr>
        <w:numPr>
          <w:ilvl w:val="0"/>
          <w:numId w:val="25"/>
        </w:numPr>
        <w:ind w:left="284"/>
        <w:contextualSpacing/>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Oświadczenie/zobowiązanie</w:t>
      </w:r>
    </w:p>
    <w:p w14:paraId="6C0341DF" w14:textId="43E4A0C5" w:rsidR="00AC25E9" w:rsidRPr="00746D30" w:rsidRDefault="00AC25E9" w:rsidP="00746D30">
      <w:pPr>
        <w:numPr>
          <w:ilvl w:val="0"/>
          <w:numId w:val="25"/>
        </w:numPr>
        <w:ind w:left="284"/>
        <w:contextualSpacing/>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Wzór umowy</w:t>
      </w:r>
    </w:p>
    <w:p w14:paraId="5402E7D8" w14:textId="77777777" w:rsidR="00AC25E9" w:rsidRPr="00746D30" w:rsidRDefault="00AC25E9" w:rsidP="00746D30">
      <w:pPr>
        <w:contextualSpacing/>
        <w:jc w:val="both"/>
        <w:rPr>
          <w:rFonts w:ascii="Times New Roman" w:hAnsi="Times New Roman" w:cs="Times New Roman"/>
          <w:color w:val="000000" w:themeColor="text1"/>
          <w:sz w:val="24"/>
          <w:szCs w:val="24"/>
          <w:lang w:val="x-none"/>
        </w:rPr>
        <w:sectPr w:rsidR="00AC25E9" w:rsidRPr="00746D30" w:rsidSect="000D3F88">
          <w:headerReference w:type="default" r:id="rId39"/>
          <w:footerReference w:type="even" r:id="rId40"/>
          <w:footerReference w:type="default" r:id="rId41"/>
          <w:pgSz w:w="11906" w:h="16838" w:code="9"/>
          <w:pgMar w:top="567" w:right="1417" w:bottom="709" w:left="1417" w:header="0" w:footer="283" w:gutter="0"/>
          <w:cols w:space="720"/>
          <w:noEndnote/>
          <w:docGrid w:linePitch="360"/>
        </w:sectPr>
      </w:pPr>
    </w:p>
    <w:p w14:paraId="0E852F99" w14:textId="77777777" w:rsidR="008C0887" w:rsidRPr="00746D30" w:rsidRDefault="008C0887" w:rsidP="00746D30">
      <w:pPr>
        <w:tabs>
          <w:tab w:val="left" w:pos="6820"/>
        </w:tabs>
        <w:contextualSpacing/>
        <w:jc w:val="right"/>
        <w:outlineLvl w:val="8"/>
        <w:rPr>
          <w:rFonts w:ascii="Times New Roman" w:hAnsi="Times New Roman" w:cs="Times New Roman"/>
          <w:i/>
          <w:color w:val="000000" w:themeColor="text1"/>
          <w:sz w:val="24"/>
          <w:szCs w:val="24"/>
        </w:rPr>
      </w:pPr>
      <w:r w:rsidRPr="00746D30">
        <w:rPr>
          <w:rFonts w:ascii="Times New Roman" w:hAnsi="Times New Roman" w:cs="Times New Roman"/>
          <w:i/>
          <w:color w:val="000000" w:themeColor="text1"/>
          <w:sz w:val="24"/>
          <w:szCs w:val="24"/>
        </w:rPr>
        <w:lastRenderedPageBreak/>
        <w:t>Załącznik nr 1 do SWZ</w:t>
      </w:r>
    </w:p>
    <w:p w14:paraId="267FCA2A" w14:textId="77777777" w:rsidR="008C0887" w:rsidRPr="00746D30" w:rsidRDefault="008C0887" w:rsidP="00746D30">
      <w:pPr>
        <w:pStyle w:val="Teksttreci30"/>
        <w:shd w:val="clear" w:color="auto" w:fill="auto"/>
        <w:spacing w:line="276" w:lineRule="auto"/>
        <w:ind w:right="240"/>
        <w:contextualSpacing/>
        <w:rPr>
          <w:rFonts w:ascii="Times New Roman" w:hAnsi="Times New Roman" w:cs="Times New Roman"/>
          <w:color w:val="FF0000"/>
          <w:sz w:val="24"/>
          <w:szCs w:val="24"/>
        </w:rPr>
      </w:pPr>
      <w:r w:rsidRPr="00746D30">
        <w:rPr>
          <w:rFonts w:ascii="Times New Roman" w:hAnsi="Times New Roman" w:cs="Times New Roman"/>
          <w:b w:val="0"/>
          <w:color w:val="000000" w:themeColor="text1"/>
          <w:sz w:val="24"/>
          <w:szCs w:val="24"/>
          <w:u w:val="single"/>
        </w:rPr>
        <w:t>Zamawiając</w:t>
      </w:r>
      <w:r w:rsidRPr="00746D30">
        <w:rPr>
          <w:rFonts w:ascii="Times New Roman" w:hAnsi="Times New Roman" w:cs="Times New Roman"/>
          <w:b w:val="0"/>
          <w:color w:val="000000" w:themeColor="text1"/>
          <w:sz w:val="24"/>
          <w:szCs w:val="24"/>
        </w:rPr>
        <w:t>y:</w:t>
      </w:r>
      <w:r w:rsidRPr="00746D30">
        <w:rPr>
          <w:rFonts w:ascii="Times New Roman" w:hAnsi="Times New Roman" w:cs="Times New Roman"/>
          <w:b w:val="0"/>
          <w:color w:val="000000" w:themeColor="text1"/>
          <w:sz w:val="24"/>
          <w:szCs w:val="24"/>
        </w:rPr>
        <w:br/>
      </w:r>
      <w:r w:rsidRPr="00746D30">
        <w:rPr>
          <w:rFonts w:ascii="Times New Roman" w:hAnsi="Times New Roman" w:cs="Times New Roman"/>
          <w:sz w:val="24"/>
          <w:szCs w:val="24"/>
        </w:rPr>
        <w:t xml:space="preserve">Komenda </w:t>
      </w:r>
      <w:r w:rsidR="004C5719" w:rsidRPr="00746D30">
        <w:rPr>
          <w:rFonts w:ascii="Times New Roman" w:hAnsi="Times New Roman" w:cs="Times New Roman"/>
          <w:sz w:val="24"/>
          <w:szCs w:val="24"/>
        </w:rPr>
        <w:t>P</w:t>
      </w:r>
      <w:r w:rsidR="00F05058" w:rsidRPr="00746D30">
        <w:rPr>
          <w:rFonts w:ascii="Times New Roman" w:hAnsi="Times New Roman" w:cs="Times New Roman"/>
          <w:sz w:val="24"/>
          <w:szCs w:val="24"/>
        </w:rPr>
        <w:t>owiatowa</w:t>
      </w:r>
      <w:r w:rsidRPr="00746D30">
        <w:rPr>
          <w:rFonts w:ascii="Times New Roman" w:hAnsi="Times New Roman" w:cs="Times New Roman"/>
          <w:sz w:val="24"/>
          <w:szCs w:val="24"/>
        </w:rPr>
        <w:t xml:space="preserve"> Państwowej Straży Pożarnej</w:t>
      </w:r>
      <w:r w:rsidRPr="00746D30">
        <w:rPr>
          <w:rFonts w:ascii="Times New Roman" w:hAnsi="Times New Roman" w:cs="Times New Roman"/>
          <w:sz w:val="24"/>
          <w:szCs w:val="24"/>
        </w:rPr>
        <w:br/>
        <w:t xml:space="preserve">w </w:t>
      </w:r>
      <w:r w:rsidR="00F05058" w:rsidRPr="00746D30">
        <w:rPr>
          <w:rFonts w:ascii="Times New Roman" w:hAnsi="Times New Roman" w:cs="Times New Roman"/>
          <w:sz w:val="24"/>
          <w:szCs w:val="24"/>
        </w:rPr>
        <w:t>Piasecznie</w:t>
      </w:r>
      <w:r w:rsidRPr="00746D30">
        <w:rPr>
          <w:rFonts w:ascii="Times New Roman" w:hAnsi="Times New Roman" w:cs="Times New Roman"/>
          <w:sz w:val="24"/>
          <w:szCs w:val="24"/>
        </w:rPr>
        <w:br/>
        <w:t>ul</w:t>
      </w:r>
      <w:r w:rsidR="00A150CC" w:rsidRPr="00746D30">
        <w:rPr>
          <w:rFonts w:ascii="Times New Roman" w:hAnsi="Times New Roman" w:cs="Times New Roman"/>
          <w:sz w:val="24"/>
          <w:szCs w:val="24"/>
        </w:rPr>
        <w:t xml:space="preserve">. </w:t>
      </w:r>
      <w:r w:rsidR="00F05058" w:rsidRPr="00746D30">
        <w:rPr>
          <w:rFonts w:ascii="Times New Roman" w:hAnsi="Times New Roman" w:cs="Times New Roman"/>
          <w:sz w:val="24"/>
          <w:szCs w:val="24"/>
        </w:rPr>
        <w:t>Stanisława Staszica 19</w:t>
      </w:r>
      <w:r w:rsidR="00A150CC" w:rsidRPr="00746D30">
        <w:rPr>
          <w:rFonts w:ascii="Times New Roman" w:hAnsi="Times New Roman" w:cs="Times New Roman"/>
          <w:sz w:val="24"/>
          <w:szCs w:val="24"/>
        </w:rPr>
        <w:br/>
      </w:r>
      <w:r w:rsidR="00F05058" w:rsidRPr="00746D30">
        <w:rPr>
          <w:rFonts w:ascii="Times New Roman" w:hAnsi="Times New Roman" w:cs="Times New Roman"/>
          <w:sz w:val="24"/>
          <w:szCs w:val="24"/>
        </w:rPr>
        <w:t>05-500 Piaseczno</w:t>
      </w:r>
    </w:p>
    <w:p w14:paraId="0F7B6EF9" w14:textId="77777777" w:rsidR="008C0887" w:rsidRPr="00746D30" w:rsidRDefault="008C0887" w:rsidP="00746D30">
      <w:pPr>
        <w:shd w:val="clear" w:color="auto" w:fill="BFBFBF"/>
        <w:contextualSpacing/>
        <w:jc w:val="center"/>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highlight w:val="lightGray"/>
        </w:rPr>
        <w:t>FORMULARZ OFERT</w:t>
      </w:r>
      <w:r w:rsidRPr="00746D30">
        <w:rPr>
          <w:rFonts w:ascii="Times New Roman" w:hAnsi="Times New Roman" w:cs="Times New Roman"/>
          <w:b/>
          <w:color w:val="000000" w:themeColor="text1"/>
          <w:sz w:val="24"/>
          <w:szCs w:val="24"/>
        </w:rPr>
        <w:t>Y</w:t>
      </w:r>
    </w:p>
    <w:p w14:paraId="0D5D0566" w14:textId="77777777" w:rsidR="008C0887" w:rsidRPr="00746D30" w:rsidRDefault="008C0887" w:rsidP="00746D30">
      <w:pPr>
        <w:contextualSpacing/>
        <w:jc w:val="both"/>
        <w:rPr>
          <w:rFonts w:ascii="Times New Roman" w:hAnsi="Times New Roman" w:cs="Times New Roman"/>
          <w:b/>
          <w:color w:val="000000" w:themeColor="text1"/>
          <w:sz w:val="24"/>
          <w:szCs w:val="24"/>
        </w:rPr>
      </w:pPr>
    </w:p>
    <w:p w14:paraId="44A4E3B6"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b/>
          <w:color w:val="000000" w:themeColor="text1"/>
          <w:sz w:val="24"/>
          <w:szCs w:val="24"/>
          <w:u w:val="single"/>
        </w:rPr>
        <w:t>DANE DOTYCZĄCE WYKONAWCY</w:t>
      </w:r>
      <w:r w:rsidRPr="00746D30">
        <w:rPr>
          <w:rFonts w:ascii="Times New Roman" w:hAnsi="Times New Roman" w:cs="Times New Roman"/>
          <w:color w:val="000000" w:themeColor="text1"/>
          <w:sz w:val="24"/>
          <w:szCs w:val="24"/>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94"/>
        <w:gridCol w:w="4975"/>
      </w:tblGrid>
      <w:tr w:rsidR="00F25407" w:rsidRPr="00746D30" w14:paraId="588AD7F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C085CD"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Pełna nazwa Wykonawcy/</w:t>
            </w:r>
          </w:p>
          <w:p w14:paraId="68D9C44A"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54C3B47"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2D01F2C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18B7837" w14:textId="77777777" w:rsidR="008C0887" w:rsidRPr="00746D30" w:rsidRDefault="008C0887" w:rsidP="00746D30">
            <w:pPr>
              <w:ind w:right="74"/>
              <w:contextualSpacing/>
              <w:jc w:val="both"/>
              <w:rPr>
                <w:rFonts w:ascii="Times New Roman" w:hAnsi="Times New Roman" w:cs="Times New Roman"/>
                <w:iCs/>
                <w:color w:val="000000" w:themeColor="text1"/>
                <w:sz w:val="24"/>
                <w:szCs w:val="24"/>
              </w:rPr>
            </w:pPr>
            <w:r w:rsidRPr="00746D30">
              <w:rPr>
                <w:rFonts w:ascii="Times New Roman" w:hAnsi="Times New Roman" w:cs="Times New Roman"/>
                <w:color w:val="000000" w:themeColor="text1"/>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3E8FC83F"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0772997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ECC7B1D"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459BDCCE"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73F19C90"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27525EB"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733C861B"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3419C9A0"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1029BD"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621E0103"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11B20306"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58CA6D"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Telefon kontaktowy:</w:t>
            </w:r>
          </w:p>
        </w:tc>
        <w:tc>
          <w:tcPr>
            <w:tcW w:w="2713" w:type="pct"/>
            <w:tcBorders>
              <w:top w:val="single" w:sz="4" w:space="0" w:color="auto"/>
              <w:left w:val="single" w:sz="4" w:space="0" w:color="auto"/>
              <w:bottom w:val="single" w:sz="4" w:space="0" w:color="auto"/>
              <w:right w:val="single" w:sz="4" w:space="0" w:color="auto"/>
            </w:tcBorders>
          </w:tcPr>
          <w:p w14:paraId="555AA67E"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6C5581E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2AA916"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E-mail</w:t>
            </w:r>
          </w:p>
        </w:tc>
        <w:tc>
          <w:tcPr>
            <w:tcW w:w="2713" w:type="pct"/>
            <w:tcBorders>
              <w:top w:val="single" w:sz="4" w:space="0" w:color="auto"/>
              <w:left w:val="single" w:sz="4" w:space="0" w:color="auto"/>
              <w:bottom w:val="single" w:sz="4" w:space="0" w:color="auto"/>
              <w:right w:val="single" w:sz="4" w:space="0" w:color="auto"/>
            </w:tcBorders>
          </w:tcPr>
          <w:p w14:paraId="00A59BC5"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4089437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7652A47" w14:textId="77777777" w:rsidR="008C0887" w:rsidRPr="00746D30" w:rsidRDefault="008C0887" w:rsidP="00746D30">
            <w:pPr>
              <w:ind w:right="74"/>
              <w:contextualSpacing/>
              <w:jc w:val="both"/>
              <w:rPr>
                <w:rFonts w:ascii="Times New Roman" w:hAnsi="Times New Roman" w:cs="Times New Roman"/>
                <w:iCs/>
                <w:color w:val="000000" w:themeColor="text1"/>
                <w:sz w:val="24"/>
                <w:szCs w:val="24"/>
              </w:rPr>
            </w:pPr>
            <w:r w:rsidRPr="00746D30">
              <w:rPr>
                <w:rFonts w:ascii="Times New Roman" w:hAnsi="Times New Roman" w:cs="Times New Roman"/>
                <w:iCs/>
                <w:color w:val="000000" w:themeColor="text1"/>
                <w:sz w:val="24"/>
                <w:szCs w:val="24"/>
              </w:rPr>
              <w:t>Osoba upoważniona do reprezentowania Wykonawcy</w:t>
            </w:r>
          </w:p>
          <w:p w14:paraId="6F139D03"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p>
        </w:tc>
        <w:tc>
          <w:tcPr>
            <w:tcW w:w="2713" w:type="pct"/>
            <w:tcBorders>
              <w:top w:val="single" w:sz="4" w:space="0" w:color="auto"/>
              <w:left w:val="single" w:sz="4" w:space="0" w:color="auto"/>
              <w:bottom w:val="single" w:sz="4" w:space="0" w:color="auto"/>
              <w:right w:val="single" w:sz="4" w:space="0" w:color="auto"/>
            </w:tcBorders>
          </w:tcPr>
          <w:p w14:paraId="5E7B7745" w14:textId="77777777" w:rsidR="008C0887" w:rsidRPr="00746D30" w:rsidRDefault="008C0887" w:rsidP="00746D30">
            <w:pPr>
              <w:contextualSpacing/>
              <w:jc w:val="both"/>
              <w:rPr>
                <w:rFonts w:ascii="Times New Roman" w:hAnsi="Times New Roman" w:cs="Times New Roman"/>
                <w:i/>
                <w:color w:val="000000" w:themeColor="text1"/>
                <w:sz w:val="24"/>
                <w:szCs w:val="24"/>
              </w:rPr>
            </w:pPr>
          </w:p>
          <w:p w14:paraId="419B8395" w14:textId="77777777" w:rsidR="008C0887" w:rsidRPr="00746D30" w:rsidRDefault="008C0887" w:rsidP="00746D30">
            <w:pPr>
              <w:contextualSpacing/>
              <w:jc w:val="both"/>
              <w:rPr>
                <w:rFonts w:ascii="Times New Roman" w:hAnsi="Times New Roman" w:cs="Times New Roman"/>
                <w:i/>
                <w:color w:val="000000" w:themeColor="text1"/>
                <w:sz w:val="24"/>
                <w:szCs w:val="24"/>
              </w:rPr>
            </w:pPr>
          </w:p>
          <w:p w14:paraId="0613CC17"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i/>
                <w:color w:val="000000" w:themeColor="text1"/>
                <w:sz w:val="24"/>
                <w:szCs w:val="24"/>
              </w:rPr>
              <w:t>(imię, nazwisko, stanowisko/podstawa do reprezentacji)</w:t>
            </w:r>
          </w:p>
        </w:tc>
      </w:tr>
    </w:tbl>
    <w:p w14:paraId="6CEE9734" w14:textId="77777777" w:rsidR="008C0887" w:rsidRPr="00746D30" w:rsidRDefault="008C0887" w:rsidP="00746D30">
      <w:pPr>
        <w:contextualSpacing/>
        <w:jc w:val="both"/>
        <w:rPr>
          <w:rFonts w:ascii="Times New Roman" w:hAnsi="Times New Roman" w:cs="Times New Roman"/>
          <w:color w:val="000000" w:themeColor="text1"/>
          <w:sz w:val="24"/>
          <w:szCs w:val="24"/>
        </w:rPr>
      </w:pPr>
    </w:p>
    <w:p w14:paraId="182B97B6"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przystępując do prowadzonego postępowania o udzielenie zamówienia publicznego, pn:</w:t>
      </w:r>
    </w:p>
    <w:p w14:paraId="5B67D14B" w14:textId="4C1494F9" w:rsidR="008C0887" w:rsidRPr="00746D30" w:rsidRDefault="00EF7A86" w:rsidP="00746D30">
      <w:pPr>
        <w:contextualSpacing/>
        <w:jc w:val="center"/>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r w:rsidRPr="00746D30">
        <w:rPr>
          <w:rFonts w:ascii="Times New Roman" w:hAnsi="Times New Roman" w:cs="Times New Roman"/>
          <w:b/>
          <w:i/>
          <w:color w:val="000000" w:themeColor="text1"/>
          <w:sz w:val="24"/>
          <w:szCs w:val="24"/>
        </w:rPr>
        <w:t>Sukcesywne, bezgotówkowe</w:t>
      </w:r>
      <w:r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i/>
          <w:color w:val="000000" w:themeColor="text1"/>
          <w:sz w:val="24"/>
          <w:szCs w:val="24"/>
        </w:rPr>
        <w:t>d</w:t>
      </w:r>
      <w:r w:rsidRPr="00746D30">
        <w:rPr>
          <w:rFonts w:ascii="Times New Roman" w:hAnsi="Times New Roman" w:cs="Times New Roman"/>
          <w:b/>
          <w:i/>
          <w:color w:val="000000" w:themeColor="text1"/>
          <w:sz w:val="24"/>
          <w:szCs w:val="24"/>
        </w:rPr>
        <w:t>ostawy oleju napędowego do zbiornika w KP PSP Piaseczno”</w:t>
      </w:r>
    </w:p>
    <w:p w14:paraId="77E7DB4C" w14:textId="60FA57BB" w:rsidR="00EF7A86" w:rsidRPr="00746D30" w:rsidRDefault="008C0887" w:rsidP="00746D30">
      <w:pPr>
        <w:numPr>
          <w:ilvl w:val="0"/>
          <w:numId w:val="3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Oferujemy wykonanie przedmiotu zamówienia określonego w specyfikacji warunków zamówienia za niżej podanym wynagrodzeniem:</w:t>
      </w:r>
      <w:r w:rsidR="00EF7A86" w:rsidRPr="00746D30">
        <w:rPr>
          <w:rFonts w:ascii="Times New Roman" w:eastAsiaTheme="minorHAnsi" w:hAnsi="Times New Roman" w:cs="Times New Roman"/>
          <w:sz w:val="24"/>
          <w:szCs w:val="24"/>
          <w:lang w:eastAsia="en-US"/>
        </w:rPr>
        <w:t xml:space="preserve"> </w:t>
      </w:r>
      <w:r w:rsidR="00524FF3" w:rsidRPr="00524FF3">
        <w:rPr>
          <w:rFonts w:ascii="Times New Roman" w:hAnsi="Times New Roman" w:cs="Times New Roman"/>
          <w:color w:val="000000" w:themeColor="text1"/>
          <w:sz w:val="24"/>
          <w:szCs w:val="24"/>
        </w:rPr>
        <w:t xml:space="preserve">Wysokość opustu w złotych  od ceny </w:t>
      </w:r>
      <w:r w:rsidR="00FC0233">
        <w:rPr>
          <w:rFonts w:ascii="Times New Roman" w:hAnsi="Times New Roman" w:cs="Times New Roman"/>
          <w:color w:val="000000" w:themeColor="text1"/>
          <w:sz w:val="24"/>
          <w:szCs w:val="24"/>
        </w:rPr>
        <w:t xml:space="preserve">netto </w:t>
      </w:r>
      <w:r w:rsidR="00524FF3" w:rsidRPr="00524FF3">
        <w:rPr>
          <w:rFonts w:ascii="Times New Roman" w:hAnsi="Times New Roman" w:cs="Times New Roman"/>
          <w:color w:val="000000" w:themeColor="text1"/>
          <w:sz w:val="24"/>
          <w:szCs w:val="24"/>
        </w:rPr>
        <w:t xml:space="preserve">hurtowej </w:t>
      </w:r>
      <w:smartTag w:uri="urn:schemas-microsoft-com:office:smarttags" w:element="metricconverter">
        <w:smartTagPr>
          <w:attr w:name="ProductID" w:val="1 litr"/>
        </w:smartTagPr>
        <w:r w:rsidR="00524FF3" w:rsidRPr="00524FF3">
          <w:rPr>
            <w:rFonts w:ascii="Times New Roman" w:hAnsi="Times New Roman" w:cs="Times New Roman"/>
            <w:color w:val="000000" w:themeColor="text1"/>
            <w:sz w:val="24"/>
            <w:szCs w:val="24"/>
          </w:rPr>
          <w:t>1 litra</w:t>
        </w:r>
      </w:smartTag>
      <w:r w:rsidR="00524FF3" w:rsidRPr="00524FF3">
        <w:rPr>
          <w:rFonts w:ascii="Times New Roman" w:hAnsi="Times New Roman" w:cs="Times New Roman"/>
          <w:color w:val="000000" w:themeColor="text1"/>
          <w:sz w:val="24"/>
          <w:szCs w:val="24"/>
        </w:rPr>
        <w:t xml:space="preserve"> oleju napędowego </w:t>
      </w:r>
      <w:proofErr w:type="spellStart"/>
      <w:r w:rsidR="00680B16">
        <w:rPr>
          <w:rFonts w:ascii="Times New Roman" w:hAnsi="Times New Roman" w:cs="Times New Roman"/>
          <w:color w:val="000000" w:themeColor="text1"/>
          <w:sz w:val="24"/>
          <w:szCs w:val="24"/>
        </w:rPr>
        <w:t>Ekodiesel</w:t>
      </w:r>
      <w:proofErr w:type="spellEnd"/>
      <w:r w:rsidR="00680B16">
        <w:rPr>
          <w:rFonts w:ascii="Times New Roman" w:hAnsi="Times New Roman" w:cs="Times New Roman"/>
          <w:color w:val="000000" w:themeColor="text1"/>
          <w:sz w:val="24"/>
          <w:szCs w:val="24"/>
        </w:rPr>
        <w:t xml:space="preserve"> </w:t>
      </w:r>
      <w:r w:rsidR="00524FF3" w:rsidRPr="00524FF3">
        <w:rPr>
          <w:rFonts w:ascii="Times New Roman" w:hAnsi="Times New Roman" w:cs="Times New Roman"/>
          <w:color w:val="000000" w:themeColor="text1"/>
          <w:sz w:val="24"/>
          <w:szCs w:val="24"/>
        </w:rPr>
        <w:t xml:space="preserve">producenta paliwa określonej na stronie internetowej </w:t>
      </w:r>
      <w:hyperlink r:id="rId42" w:history="1">
        <w:r w:rsidR="00524FF3" w:rsidRPr="00524FF3">
          <w:rPr>
            <w:rStyle w:val="Hipercze"/>
            <w:rFonts w:ascii="Times New Roman" w:hAnsi="Times New Roman" w:cs="Times New Roman"/>
            <w:sz w:val="24"/>
            <w:szCs w:val="24"/>
          </w:rPr>
          <w:t>https://www.orlen.pl/pl/dla-biznesu/hurtowe-ceny-paliw</w:t>
        </w:r>
      </w:hyperlink>
      <w:r w:rsidR="00524FF3" w:rsidRPr="00524FF3">
        <w:rPr>
          <w:rFonts w:ascii="Times New Roman" w:hAnsi="Times New Roman" w:cs="Times New Roman"/>
          <w:color w:val="000000" w:themeColor="text1"/>
          <w:sz w:val="24"/>
          <w:szCs w:val="24"/>
        </w:rPr>
        <w:t xml:space="preserve"> na dzień dostawy</w:t>
      </w:r>
      <w:r w:rsidR="00524FF3">
        <w:rPr>
          <w:rFonts w:ascii="Times New Roman" w:hAnsi="Times New Roman" w:cs="Times New Roman"/>
          <w:color w:val="000000" w:themeColor="text1"/>
          <w:sz w:val="24"/>
          <w:szCs w:val="24"/>
        </w:rPr>
        <w:t>.</w:t>
      </w:r>
    </w:p>
    <w:p w14:paraId="057559A7" w14:textId="43D89F3F" w:rsidR="008C0887" w:rsidRPr="00490AE3" w:rsidRDefault="00490AE3" w:rsidP="00746D30">
      <w:pPr>
        <w:numPr>
          <w:ilvl w:val="0"/>
          <w:numId w:val="32"/>
        </w:numPr>
        <w:ind w:left="284"/>
        <w:contextualSpacing/>
        <w:jc w:val="both"/>
        <w:rPr>
          <w:rFonts w:ascii="Times New Roman" w:hAnsi="Times New Roman" w:cs="Times New Roman"/>
          <w:color w:val="000000" w:themeColor="text1"/>
          <w:sz w:val="24"/>
          <w:szCs w:val="24"/>
        </w:rPr>
      </w:pPr>
      <w:r w:rsidRPr="00490AE3">
        <w:rPr>
          <w:rFonts w:ascii="Times New Roman" w:hAnsi="Times New Roman" w:cs="Times New Roman"/>
          <w:b/>
          <w:color w:val="000000" w:themeColor="text1"/>
          <w:sz w:val="24"/>
          <w:szCs w:val="24"/>
        </w:rPr>
        <w:t xml:space="preserve">  </w:t>
      </w:r>
      <w:r w:rsidR="00EF7A86" w:rsidRPr="00490AE3">
        <w:rPr>
          <w:rStyle w:val="Pogrubienie"/>
          <w:rFonts w:ascii="Times New Roman" w:hAnsi="Times New Roman" w:cs="Times New Roman"/>
          <w:color w:val="000000" w:themeColor="text1"/>
          <w:sz w:val="24"/>
          <w:szCs w:val="24"/>
        </w:rPr>
        <w:t xml:space="preserve">Wysokość opustu </w:t>
      </w:r>
      <w:r w:rsidR="008C0887" w:rsidRPr="00490AE3">
        <w:rPr>
          <w:rFonts w:ascii="Times New Roman" w:hAnsi="Times New Roman" w:cs="Times New Roman"/>
          <w:color w:val="000000" w:themeColor="text1"/>
          <w:sz w:val="24"/>
          <w:szCs w:val="24"/>
        </w:rPr>
        <w:t>wynosi:…………..………………</w:t>
      </w:r>
      <w:r w:rsidR="004A6C3E" w:rsidRPr="00490AE3">
        <w:rPr>
          <w:rFonts w:ascii="Times New Roman" w:hAnsi="Times New Roman" w:cs="Times New Roman"/>
          <w:color w:val="000000" w:themeColor="text1"/>
          <w:sz w:val="24"/>
          <w:szCs w:val="24"/>
        </w:rPr>
        <w:t xml:space="preserve"> zł</w:t>
      </w:r>
      <w:r w:rsidR="001132FE" w:rsidRPr="00490AE3">
        <w:rPr>
          <w:rFonts w:ascii="Times New Roman" w:hAnsi="Times New Roman" w:cs="Times New Roman"/>
          <w:color w:val="000000" w:themeColor="text1"/>
          <w:sz w:val="24"/>
          <w:szCs w:val="24"/>
        </w:rPr>
        <w:t xml:space="preserve"> </w:t>
      </w:r>
    </w:p>
    <w:p w14:paraId="01FD028F" w14:textId="48AA0DA7" w:rsidR="008C0887" w:rsidRPr="00746D30" w:rsidRDefault="008C0887" w:rsidP="00746D30">
      <w:pPr>
        <w:ind w:left="28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(słownie : ……………………………zł)</w:t>
      </w:r>
    </w:p>
    <w:p w14:paraId="6257E5D7" w14:textId="7E6B38B3" w:rsidR="008C0887" w:rsidRPr="00746D30" w:rsidRDefault="008C0887" w:rsidP="00746D30">
      <w:pPr>
        <w:numPr>
          <w:ilvl w:val="0"/>
          <w:numId w:val="32"/>
        </w:numPr>
        <w:contextualSpacing/>
        <w:jc w:val="both"/>
        <w:rPr>
          <w:rFonts w:ascii="Times New Roman" w:hAnsi="Times New Roman" w:cs="Times New Roman"/>
          <w:b/>
          <w:color w:val="000000" w:themeColor="text1"/>
          <w:sz w:val="24"/>
          <w:szCs w:val="24"/>
        </w:rPr>
      </w:pPr>
      <w:r w:rsidRPr="00746D30">
        <w:rPr>
          <w:rFonts w:ascii="Times New Roman" w:hAnsi="Times New Roman" w:cs="Times New Roman"/>
          <w:color w:val="000000" w:themeColor="text1"/>
          <w:sz w:val="24"/>
          <w:szCs w:val="24"/>
        </w:rPr>
        <w:t xml:space="preserve">Zobowiązuję/emy* się do realizowania przedmiotu zamówienia w terminie </w:t>
      </w:r>
      <w:r w:rsidR="00EF7A86" w:rsidRPr="00746D30">
        <w:rPr>
          <w:rFonts w:ascii="Times New Roman" w:hAnsi="Times New Roman" w:cs="Times New Roman"/>
          <w:color w:val="000000" w:themeColor="text1"/>
          <w:sz w:val="24"/>
          <w:szCs w:val="24"/>
        </w:rPr>
        <w:t xml:space="preserve">od podpisania umowy przez okres </w:t>
      </w:r>
      <w:r w:rsidR="00680B16">
        <w:rPr>
          <w:rFonts w:ascii="Times New Roman" w:hAnsi="Times New Roman" w:cs="Times New Roman"/>
          <w:color w:val="000000" w:themeColor="text1"/>
          <w:sz w:val="24"/>
          <w:szCs w:val="24"/>
        </w:rPr>
        <w:t xml:space="preserve">2 </w:t>
      </w:r>
      <w:r w:rsidR="00EF7A86" w:rsidRPr="00746D30">
        <w:rPr>
          <w:rFonts w:ascii="Times New Roman" w:hAnsi="Times New Roman" w:cs="Times New Roman"/>
          <w:color w:val="000000" w:themeColor="text1"/>
          <w:sz w:val="24"/>
          <w:szCs w:val="24"/>
        </w:rPr>
        <w:t>lat.</w:t>
      </w:r>
      <w:r w:rsidR="001A2CCC" w:rsidRPr="00746D30">
        <w:rPr>
          <w:rFonts w:ascii="Times New Roman" w:hAnsi="Times New Roman" w:cs="Times New Roman"/>
          <w:b/>
          <w:color w:val="000000" w:themeColor="text1"/>
          <w:sz w:val="24"/>
          <w:szCs w:val="24"/>
        </w:rPr>
        <w:t xml:space="preserve"> </w:t>
      </w:r>
    </w:p>
    <w:p w14:paraId="6119444B" w14:textId="61E8AAC7" w:rsidR="008C0887" w:rsidRPr="00746D30" w:rsidRDefault="008C0887" w:rsidP="00746D30">
      <w:pPr>
        <w:numPr>
          <w:ilvl w:val="0"/>
          <w:numId w:val="3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pacing w:val="4"/>
          <w:sz w:val="24"/>
          <w:szCs w:val="24"/>
        </w:rPr>
        <w:t xml:space="preserve">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 </w:t>
      </w:r>
    </w:p>
    <w:p w14:paraId="215DE443" w14:textId="35EC886F" w:rsidR="008C0887" w:rsidRPr="00746D30" w:rsidRDefault="008C0887" w:rsidP="00746D30">
      <w:pPr>
        <w:numPr>
          <w:ilvl w:val="0"/>
          <w:numId w:val="3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Oświadczam/y, że informacje i dokumenty zawarte w Ofercie na stronach od nr ........................do nr ......................... stanowią tajemnicę przedsiębiorstwa w rozumieniu przepisów o zwalczaniu nieuczciwej konkurencji i zastrzegamy, że nie mogą być one </w:t>
      </w:r>
      <w:r w:rsidRPr="00746D30">
        <w:rPr>
          <w:rFonts w:ascii="Times New Roman" w:hAnsi="Times New Roman" w:cs="Times New Roman"/>
          <w:color w:val="000000" w:themeColor="text1"/>
          <w:sz w:val="24"/>
          <w:szCs w:val="24"/>
        </w:rPr>
        <w:lastRenderedPageBreak/>
        <w:t>udostępniane. Informacje i dokumenty zawarte na pozostałych stronach Oferty są jawne)*.</w:t>
      </w:r>
    </w:p>
    <w:p w14:paraId="2A0AB136" w14:textId="41AF4F31" w:rsidR="008C0887" w:rsidRPr="00746D30" w:rsidRDefault="008C0887" w:rsidP="00746D30">
      <w:pPr>
        <w:numPr>
          <w:ilvl w:val="0"/>
          <w:numId w:val="32"/>
        </w:numPr>
        <w:contextualSpacing/>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Oświadczam/y, że w razie wybrania naszej oferty jako najkorzystniejszej zobowiązuję/</w:t>
      </w:r>
      <w:proofErr w:type="spellStart"/>
      <w:r w:rsidRPr="00746D30">
        <w:rPr>
          <w:rFonts w:ascii="Times New Roman" w:hAnsi="Times New Roman" w:cs="Times New Roman"/>
          <w:color w:val="000000" w:themeColor="text1"/>
          <w:sz w:val="24"/>
          <w:szCs w:val="24"/>
        </w:rPr>
        <w:t>emy</w:t>
      </w:r>
      <w:proofErr w:type="spellEnd"/>
      <w:r w:rsidRPr="00746D30">
        <w:rPr>
          <w:rFonts w:ascii="Times New Roman" w:hAnsi="Times New Roman" w:cs="Times New Roman"/>
          <w:color w:val="000000" w:themeColor="text1"/>
          <w:sz w:val="24"/>
          <w:szCs w:val="24"/>
        </w:rPr>
        <w:t xml:space="preserve"> się </w:t>
      </w:r>
      <w:r w:rsidR="00EF7A86"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color w:val="000000" w:themeColor="text1"/>
          <w:sz w:val="24"/>
          <w:szCs w:val="24"/>
        </w:rPr>
        <w:t>do podpisania Umowy na warunkach określonych w Projektowanych postanowieniach umowy, stanowiących Wzór umowy.</w:t>
      </w:r>
    </w:p>
    <w:p w14:paraId="773D3A68" w14:textId="77777777" w:rsidR="008C0887" w:rsidRPr="00746D30" w:rsidRDefault="008C0887" w:rsidP="00746D30">
      <w:pPr>
        <w:numPr>
          <w:ilvl w:val="0"/>
          <w:numId w:val="3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Oświadczam, że jestem/jesteśmy </w:t>
      </w:r>
      <w:r w:rsidRPr="00746D30">
        <w:rPr>
          <w:rFonts w:ascii="Times New Roman" w:hAnsi="Times New Roman" w:cs="Times New Roman"/>
          <w:b/>
          <w:color w:val="000000" w:themeColor="text1"/>
          <w:sz w:val="24"/>
          <w:szCs w:val="24"/>
        </w:rPr>
        <w:t xml:space="preserve">mikro*/małym*/średnim* </w:t>
      </w:r>
      <w:r w:rsidRPr="00746D30">
        <w:rPr>
          <w:rFonts w:ascii="Times New Roman" w:hAnsi="Times New Roman" w:cs="Times New Roman"/>
          <w:color w:val="000000" w:themeColor="text1"/>
          <w:sz w:val="24"/>
          <w:szCs w:val="24"/>
        </w:rPr>
        <w:t>przedsiębiorstwem w rozumieniu ustawy z dnia 6 marca 2018 r. Prawo przedsiębiorców (</w:t>
      </w:r>
      <w:r w:rsidR="006D3B97" w:rsidRPr="00746D30">
        <w:rPr>
          <w:rFonts w:ascii="Times New Roman" w:hAnsi="Times New Roman" w:cs="Times New Roman"/>
          <w:color w:val="000000" w:themeColor="text1"/>
          <w:sz w:val="24"/>
          <w:szCs w:val="24"/>
        </w:rPr>
        <w:t xml:space="preserve">Dz.U. z 2022 r., poz. 24 </w:t>
      </w:r>
      <w:r w:rsidRPr="00746D30">
        <w:rPr>
          <w:rFonts w:ascii="Times New Roman" w:hAnsi="Times New Roman" w:cs="Times New Roman"/>
          <w:color w:val="000000" w:themeColor="text1"/>
          <w:sz w:val="24"/>
          <w:szCs w:val="24"/>
        </w:rPr>
        <w:t xml:space="preserve">ze zm.). </w:t>
      </w:r>
    </w:p>
    <w:p w14:paraId="02F6A72A" w14:textId="77777777" w:rsidR="008C0887" w:rsidRPr="00746D30" w:rsidRDefault="008C0887" w:rsidP="00746D30">
      <w:pPr>
        <w:numPr>
          <w:ilvl w:val="0"/>
          <w:numId w:val="32"/>
        </w:numPr>
        <w:tabs>
          <w:tab w:val="left" w:pos="-567"/>
        </w:tabs>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Oświadczam, że wypełniłem obowiązki informacyjne przewidziane w art. 13 lub art. 14 RODO</w:t>
      </w:r>
      <w:r w:rsidRPr="00746D30">
        <w:rPr>
          <w:rFonts w:ascii="Times New Roman" w:hAnsi="Times New Roman" w:cs="Times New Roman"/>
          <w:color w:val="000000" w:themeColor="text1"/>
          <w:sz w:val="24"/>
          <w:szCs w:val="24"/>
          <w:vertAlign w:val="superscript"/>
        </w:rPr>
        <w:t xml:space="preserve"> </w:t>
      </w:r>
      <w:r w:rsidRPr="00746D30">
        <w:rPr>
          <w:rFonts w:ascii="Times New Roman" w:hAnsi="Times New Roman" w:cs="Times New Roman"/>
          <w:color w:val="000000" w:themeColor="text1"/>
          <w:sz w:val="24"/>
          <w:szCs w:val="24"/>
        </w:rPr>
        <w:t>wobec osób fizycznych, od których dane osobowe bezpośrednio lub pośrednio pozyskałem w celu ubiegania się o udzielenie zamówienia publicznego w niniejszym postępowaniu</w:t>
      </w:r>
      <w:r w:rsidR="00A150CC" w:rsidRPr="00746D30">
        <w:rPr>
          <w:rFonts w:ascii="Times New Roman" w:hAnsi="Times New Roman" w:cs="Times New Roman"/>
          <w:color w:val="000000" w:themeColor="text1"/>
          <w:sz w:val="24"/>
          <w:szCs w:val="24"/>
        </w:rPr>
        <w:t>.</w:t>
      </w:r>
    </w:p>
    <w:p w14:paraId="4B77A1A4" w14:textId="7B02B674" w:rsidR="008C0887" w:rsidRPr="00746D30" w:rsidRDefault="008C0887" w:rsidP="00746D30">
      <w:pPr>
        <w:numPr>
          <w:ilvl w:val="0"/>
          <w:numId w:val="3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Zarejestrowane nazwy i adresy Wykonawców występujących wspólnie: ………………………………………………………………………………………………</w:t>
      </w:r>
    </w:p>
    <w:p w14:paraId="4780F0F0" w14:textId="77777777" w:rsidR="008C0887" w:rsidRPr="00746D30" w:rsidRDefault="008C0887" w:rsidP="00746D30">
      <w:pPr>
        <w:keepNext/>
        <w:numPr>
          <w:ilvl w:val="0"/>
          <w:numId w:val="32"/>
        </w:num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Oświadczam/y, że: </w:t>
      </w:r>
    </w:p>
    <w:p w14:paraId="38A8084C" w14:textId="77777777" w:rsidR="008C0887" w:rsidRPr="00746D30" w:rsidRDefault="008C0887" w:rsidP="00746D30">
      <w:pPr>
        <w:keepNext/>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       w naszym imieniu Podwykonawcy wykonają następujące części  zamówienia:</w:t>
      </w:r>
    </w:p>
    <w:p w14:paraId="21530EAC" w14:textId="2CACC4B2" w:rsidR="008C0887" w:rsidRPr="00746D30" w:rsidRDefault="008C0887" w:rsidP="00746D30">
      <w:pPr>
        <w:keepNext/>
        <w:ind w:left="36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p>
    <w:p w14:paraId="0A66A5C5" w14:textId="77777777" w:rsidR="008C0887" w:rsidRPr="00746D30" w:rsidRDefault="008C0887" w:rsidP="00746D30">
      <w:pPr>
        <w:keepNext/>
        <w:ind w:left="360"/>
        <w:contextualSpacing/>
        <w:jc w:val="both"/>
        <w:rPr>
          <w:rFonts w:ascii="Times New Roman" w:hAnsi="Times New Roman" w:cs="Times New Roman"/>
          <w:i/>
          <w:iCs/>
          <w:color w:val="000000" w:themeColor="text1"/>
          <w:sz w:val="24"/>
          <w:szCs w:val="24"/>
          <w:vertAlign w:val="superscript"/>
        </w:rPr>
      </w:pPr>
      <w:r w:rsidRPr="00746D30">
        <w:rPr>
          <w:rFonts w:ascii="Times New Roman" w:hAnsi="Times New Roman" w:cs="Times New Roman"/>
          <w:i/>
          <w:iCs/>
          <w:color w:val="000000" w:themeColor="text1"/>
          <w:sz w:val="24"/>
          <w:szCs w:val="24"/>
          <w:vertAlign w:val="superscript"/>
        </w:rPr>
        <w:t>Nazwa części zamówienia (zakres prac powierzony podwykonawcy) oraz dane firmy podwykonawców,  o ile są one już znane</w:t>
      </w:r>
    </w:p>
    <w:p w14:paraId="1EF21C68" w14:textId="77777777" w:rsidR="008C0887" w:rsidRPr="00746D30" w:rsidRDefault="008C0887" w:rsidP="00746D30">
      <w:pPr>
        <w:keepNext/>
        <w:ind w:left="36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nie zamierzamy powierzyć Podwykonawco</w:t>
      </w:r>
      <w:r w:rsidR="00A150CC" w:rsidRPr="00746D30">
        <w:rPr>
          <w:rFonts w:ascii="Times New Roman" w:hAnsi="Times New Roman" w:cs="Times New Roman"/>
          <w:color w:val="000000" w:themeColor="text1"/>
          <w:sz w:val="24"/>
          <w:szCs w:val="24"/>
        </w:rPr>
        <w:t>m wykonania części zamówienia *</w:t>
      </w:r>
    </w:p>
    <w:p w14:paraId="49389134" w14:textId="77777777" w:rsidR="00064A2B" w:rsidRPr="00746D30" w:rsidRDefault="008C0887" w:rsidP="00746D30">
      <w:pPr>
        <w:numPr>
          <w:ilvl w:val="0"/>
          <w:numId w:val="32"/>
        </w:numPr>
        <w:ind w:left="357" w:hanging="357"/>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Wskazuję adres internetowy ogólnodostępnych i bezpłatnych baz danych, pod którymi dostępne są oświadczenia lub dokumenty: </w:t>
      </w:r>
      <w:r w:rsidRPr="00746D30">
        <w:rPr>
          <w:rFonts w:ascii="Times New Roman" w:hAnsi="Times New Roman" w:cs="Times New Roman"/>
          <w:b/>
          <w:color w:val="000000" w:themeColor="text1"/>
          <w:sz w:val="24"/>
          <w:szCs w:val="24"/>
        </w:rPr>
        <w:t>KRS/CEIGD  www.</w:t>
      </w:r>
    </w:p>
    <w:p w14:paraId="1A27666A" w14:textId="321E7F85" w:rsidR="008C0887" w:rsidRPr="00746D30" w:rsidRDefault="008C0887" w:rsidP="00746D30">
      <w:pPr>
        <w:ind w:left="357"/>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p>
    <w:p w14:paraId="7490A0E9" w14:textId="77777777" w:rsidR="008C0887" w:rsidRPr="00746D30" w:rsidRDefault="008C0887" w:rsidP="00746D30">
      <w:pPr>
        <w:ind w:left="4395"/>
        <w:contextualSpacing/>
        <w:rPr>
          <w:rFonts w:ascii="Times New Roman" w:hAnsi="Times New Roman" w:cs="Times New Roman"/>
          <w:i/>
          <w:color w:val="000000" w:themeColor="text1"/>
          <w:sz w:val="24"/>
          <w:szCs w:val="24"/>
        </w:rPr>
      </w:pPr>
      <w:r w:rsidRPr="00746D30">
        <w:rPr>
          <w:rFonts w:ascii="Times New Roman" w:hAnsi="Times New Roman" w:cs="Times New Roman"/>
          <w:i/>
          <w:color w:val="000000" w:themeColor="text1"/>
          <w:sz w:val="24"/>
          <w:szCs w:val="24"/>
        </w:rPr>
        <w:t>(dokładne dane referencyjne dokumentacji)</w:t>
      </w:r>
    </w:p>
    <w:p w14:paraId="6B79F185" w14:textId="77777777" w:rsidR="008C0887" w:rsidRPr="00746D30" w:rsidRDefault="008C0887" w:rsidP="00746D30">
      <w:pPr>
        <w:tabs>
          <w:tab w:val="left" w:pos="2742"/>
        </w:tabs>
        <w:contextualSpacing/>
        <w:jc w:val="both"/>
        <w:rPr>
          <w:rFonts w:ascii="Times New Roman" w:hAnsi="Times New Roman" w:cs="Times New Roman"/>
          <w:b/>
          <w:i/>
          <w:color w:val="000000" w:themeColor="text1"/>
          <w:sz w:val="24"/>
          <w:szCs w:val="24"/>
        </w:rPr>
      </w:pPr>
    </w:p>
    <w:p w14:paraId="0E9B5728" w14:textId="570EE310" w:rsidR="00A150CC" w:rsidRPr="00490AE3" w:rsidRDefault="008C0887" w:rsidP="00490AE3">
      <w:pPr>
        <w:contextualSpacing/>
        <w:jc w:val="both"/>
        <w:rPr>
          <w:rFonts w:ascii="Times New Roman" w:hAnsi="Times New Roman" w:cs="Times New Roman"/>
          <w:i/>
          <w:color w:val="000000" w:themeColor="text1"/>
          <w:sz w:val="20"/>
          <w:szCs w:val="24"/>
        </w:rPr>
      </w:pPr>
      <w:r w:rsidRPr="00746D30">
        <w:rPr>
          <w:rFonts w:ascii="Times New Roman" w:hAnsi="Times New Roman" w:cs="Times New Roman"/>
          <w:i/>
          <w:color w:val="000000" w:themeColor="text1"/>
          <w:sz w:val="24"/>
          <w:szCs w:val="24"/>
        </w:rPr>
        <w:t xml:space="preserve">   ...................................................................................... </w:t>
      </w:r>
      <w:r w:rsidRPr="00746D30">
        <w:rPr>
          <w:rFonts w:ascii="Times New Roman" w:hAnsi="Times New Roman" w:cs="Times New Roman"/>
          <w:i/>
          <w:color w:val="000000" w:themeColor="text1"/>
          <w:sz w:val="24"/>
          <w:szCs w:val="24"/>
        </w:rPr>
        <w:br/>
      </w:r>
      <w:r w:rsidRPr="00490AE3">
        <w:rPr>
          <w:rFonts w:ascii="Times New Roman" w:hAnsi="Times New Roman" w:cs="Times New Roman"/>
          <w:i/>
          <w:color w:val="000000" w:themeColor="text1"/>
          <w:sz w:val="20"/>
          <w:szCs w:val="24"/>
        </w:rPr>
        <w:t>kwalifikowany podpis elektroniczny, podpis zaufany lub podpis osobisty</w:t>
      </w:r>
      <w:r w:rsidRPr="00490AE3">
        <w:rPr>
          <w:rFonts w:ascii="Times New Roman" w:hAnsi="Times New Roman" w:cs="Times New Roman"/>
          <w:b/>
          <w:color w:val="000000" w:themeColor="text1"/>
          <w:sz w:val="20"/>
          <w:szCs w:val="24"/>
        </w:rPr>
        <w:t xml:space="preserve"> </w:t>
      </w:r>
      <w:r w:rsidRPr="00490AE3">
        <w:rPr>
          <w:rFonts w:ascii="Times New Roman" w:hAnsi="Times New Roman" w:cs="Times New Roman"/>
          <w:i/>
          <w:color w:val="000000" w:themeColor="text1"/>
          <w:sz w:val="20"/>
          <w:szCs w:val="24"/>
        </w:rPr>
        <w:t xml:space="preserve"> osoby lub osób uprawnionych do reprezentowania firmy </w:t>
      </w:r>
    </w:p>
    <w:p w14:paraId="786B5F10" w14:textId="77777777" w:rsidR="008C0887" w:rsidRPr="00490AE3" w:rsidRDefault="008C0887" w:rsidP="00746D30">
      <w:pPr>
        <w:contextualSpacing/>
        <w:jc w:val="both"/>
        <w:rPr>
          <w:rStyle w:val="DeltaViewInsertion"/>
          <w:rFonts w:ascii="Times New Roman" w:hAnsi="Times New Roman" w:cs="Times New Roman"/>
          <w:color w:val="000000" w:themeColor="text1"/>
          <w:sz w:val="20"/>
          <w:szCs w:val="24"/>
          <w:u w:val="single"/>
        </w:rPr>
      </w:pPr>
      <w:r w:rsidRPr="00490AE3">
        <w:rPr>
          <w:rFonts w:ascii="Times New Roman" w:hAnsi="Times New Roman" w:cs="Times New Roman"/>
          <w:b/>
          <w:color w:val="000000" w:themeColor="text1"/>
          <w:sz w:val="20"/>
          <w:szCs w:val="24"/>
          <w:u w:val="single"/>
        </w:rPr>
        <w:t>*</w:t>
      </w:r>
      <w:r w:rsidRPr="00490AE3">
        <w:rPr>
          <w:rFonts w:ascii="Times New Roman" w:hAnsi="Times New Roman" w:cs="Times New Roman"/>
          <w:b/>
          <w:i/>
          <w:color w:val="000000" w:themeColor="text1"/>
          <w:sz w:val="20"/>
          <w:szCs w:val="24"/>
          <w:u w:val="single"/>
          <w:vertAlign w:val="superscript"/>
        </w:rPr>
        <w:t xml:space="preserve"> </w:t>
      </w:r>
      <w:r w:rsidR="007B6A45" w:rsidRPr="00490AE3">
        <w:rPr>
          <w:rFonts w:ascii="Times New Roman" w:hAnsi="Times New Roman" w:cs="Times New Roman"/>
          <w:b/>
          <w:i/>
          <w:color w:val="000000" w:themeColor="text1"/>
          <w:sz w:val="20"/>
          <w:szCs w:val="24"/>
          <w:u w:val="single"/>
        </w:rPr>
        <w:t>niepotrzebne skreślić</w:t>
      </w:r>
    </w:p>
    <w:p w14:paraId="4A2AD83B" w14:textId="77777777" w:rsidR="008C0887" w:rsidRPr="00490AE3" w:rsidRDefault="008C0887" w:rsidP="00746D30">
      <w:pPr>
        <w:pStyle w:val="Tekstprzypisudolnego"/>
        <w:spacing w:line="276" w:lineRule="auto"/>
        <w:ind w:hanging="12"/>
        <w:contextualSpacing/>
        <w:jc w:val="both"/>
        <w:rPr>
          <w:rStyle w:val="DeltaViewInsertion"/>
          <w:b w:val="0"/>
          <w:i w:val="0"/>
          <w:color w:val="000000" w:themeColor="text1"/>
          <w:szCs w:val="24"/>
        </w:rPr>
      </w:pPr>
      <w:r w:rsidRPr="00490AE3">
        <w:rPr>
          <w:rStyle w:val="Odwoanieprzypisudolnego"/>
          <w:color w:val="000000" w:themeColor="text1"/>
          <w:szCs w:val="24"/>
        </w:rPr>
        <w:footnoteRef/>
      </w:r>
      <w:r w:rsidRPr="00490AE3">
        <w:rPr>
          <w:rStyle w:val="DeltaViewInsertion"/>
          <w:color w:val="000000" w:themeColor="text1"/>
          <w:szCs w:val="24"/>
        </w:rPr>
        <w:t>Mikroprzedsiębiorstwo: przedsiębiorstwo, które zatrudnia mniej niż 10 osób i którego roczny obrót lub roczna suma bilansowa nie przekracza 2 milionów EUR.</w:t>
      </w:r>
    </w:p>
    <w:p w14:paraId="68B62D2B" w14:textId="77777777" w:rsidR="008C0887" w:rsidRPr="00490AE3" w:rsidRDefault="008C0887" w:rsidP="00746D30">
      <w:pPr>
        <w:pStyle w:val="Tekstprzypisudolnego"/>
        <w:spacing w:line="276" w:lineRule="auto"/>
        <w:ind w:hanging="12"/>
        <w:contextualSpacing/>
        <w:jc w:val="both"/>
        <w:rPr>
          <w:rStyle w:val="DeltaViewInsertion"/>
          <w:b w:val="0"/>
          <w:color w:val="000000" w:themeColor="text1"/>
          <w:szCs w:val="24"/>
        </w:rPr>
      </w:pPr>
      <w:r w:rsidRPr="00490AE3">
        <w:rPr>
          <w:rStyle w:val="DeltaViewInsertion"/>
          <w:color w:val="000000" w:themeColor="text1"/>
          <w:szCs w:val="24"/>
        </w:rPr>
        <w:t>Małe przedsiębiorstwo: przedsiębiorstwo, które zatrudnia mniej niż 50 osób i którego roczny obrót lub roczna suma bilansowa nie przekracza 10 milionów EUR.</w:t>
      </w:r>
    </w:p>
    <w:p w14:paraId="2FEFAD61" w14:textId="77777777" w:rsidR="00C024BE" w:rsidRPr="00490AE3" w:rsidRDefault="008C0887" w:rsidP="00746D30">
      <w:pPr>
        <w:contextualSpacing/>
        <w:jc w:val="both"/>
        <w:rPr>
          <w:rFonts w:ascii="Times New Roman" w:hAnsi="Times New Roman" w:cs="Times New Roman"/>
          <w:i/>
          <w:color w:val="000000" w:themeColor="text1"/>
          <w:sz w:val="20"/>
          <w:szCs w:val="24"/>
        </w:rPr>
      </w:pPr>
      <w:r w:rsidRPr="00490AE3">
        <w:rPr>
          <w:rStyle w:val="DeltaViewInsertion"/>
          <w:rFonts w:ascii="Times New Roman" w:hAnsi="Times New Roman" w:cs="Times New Roman"/>
          <w:color w:val="000000" w:themeColor="text1"/>
          <w:sz w:val="20"/>
          <w:szCs w:val="24"/>
        </w:rPr>
        <w:t>Średnie przedsiębiorstwo: przedsiębiorstwa, które nie są mikroprzedsiębiorstwami ani małymi przedsiębiorstwami</w:t>
      </w:r>
      <w:r w:rsidRPr="00490AE3">
        <w:rPr>
          <w:rFonts w:ascii="Times New Roman" w:hAnsi="Times New Roman" w:cs="Times New Roman"/>
          <w:b/>
          <w:color w:val="000000" w:themeColor="text1"/>
          <w:sz w:val="20"/>
          <w:szCs w:val="24"/>
        </w:rPr>
        <w:t xml:space="preserve"> </w:t>
      </w:r>
      <w:r w:rsidRPr="00490AE3">
        <w:rPr>
          <w:rFonts w:ascii="Times New Roman" w:hAnsi="Times New Roman" w:cs="Times New Roman"/>
          <w:i/>
          <w:color w:val="000000" w:themeColor="text1"/>
          <w:sz w:val="20"/>
          <w:szCs w:val="24"/>
        </w:rPr>
        <w:t>i które zatrudniają mniej niż 250 osób i których roczny obrót nie przekracza 50 milionów EUR lub roczna suma bilansowa nie przekracza 43 milionów EUR.</w:t>
      </w:r>
    </w:p>
    <w:p w14:paraId="18DB2527" w14:textId="77777777" w:rsidR="00C024BE" w:rsidRPr="00490AE3" w:rsidRDefault="00C024BE" w:rsidP="00746D30">
      <w:pPr>
        <w:contextualSpacing/>
        <w:rPr>
          <w:rFonts w:ascii="Times New Roman" w:hAnsi="Times New Roman" w:cs="Times New Roman"/>
          <w:i/>
          <w:color w:val="000000" w:themeColor="text1"/>
          <w:sz w:val="20"/>
          <w:szCs w:val="24"/>
        </w:rPr>
      </w:pPr>
      <w:r w:rsidRPr="00490AE3">
        <w:rPr>
          <w:rFonts w:ascii="Times New Roman" w:hAnsi="Times New Roman" w:cs="Times New Roman"/>
          <w:i/>
          <w:color w:val="000000" w:themeColor="text1"/>
          <w:sz w:val="20"/>
          <w:szCs w:val="24"/>
        </w:rPr>
        <w:br w:type="page"/>
      </w:r>
    </w:p>
    <w:p w14:paraId="2A2D0483" w14:textId="77777777" w:rsidR="009E1F57" w:rsidRPr="00746D30" w:rsidRDefault="008C0887" w:rsidP="00746D30">
      <w:pPr>
        <w:pStyle w:val="NormalnyWeb"/>
        <w:spacing w:before="0" w:beforeAutospacing="0" w:after="0" w:afterAutospacing="0" w:line="276" w:lineRule="auto"/>
        <w:contextualSpacing/>
        <w:jc w:val="right"/>
        <w:rPr>
          <w:bCs/>
          <w:i/>
          <w:color w:val="000000" w:themeColor="text1"/>
          <w:spacing w:val="4"/>
        </w:rPr>
      </w:pPr>
      <w:r w:rsidRPr="00746D30">
        <w:rPr>
          <w:bCs/>
          <w:i/>
          <w:color w:val="000000" w:themeColor="text1"/>
          <w:spacing w:val="4"/>
        </w:rPr>
        <w:lastRenderedPageBreak/>
        <w:t>Załącznik nr 2 do SWZ</w:t>
      </w:r>
    </w:p>
    <w:p w14:paraId="1C12EA09" w14:textId="77777777" w:rsidR="008C0887" w:rsidRPr="00746D30" w:rsidRDefault="008C0887" w:rsidP="00746D30">
      <w:pPr>
        <w:contextualSpacing/>
        <w:jc w:val="center"/>
        <w:rPr>
          <w:rFonts w:ascii="Times New Roman" w:hAnsi="Times New Roman" w:cs="Times New Roman"/>
          <w:b/>
          <w:color w:val="000000" w:themeColor="text1"/>
          <w:sz w:val="24"/>
          <w:szCs w:val="24"/>
          <w:u w:val="single"/>
        </w:rPr>
      </w:pPr>
      <w:r w:rsidRPr="00746D30">
        <w:rPr>
          <w:rFonts w:ascii="Times New Roman" w:hAnsi="Times New Roman" w:cs="Times New Roman"/>
          <w:b/>
          <w:color w:val="000000" w:themeColor="text1"/>
          <w:sz w:val="24"/>
          <w:szCs w:val="24"/>
          <w:u w:val="single"/>
        </w:rPr>
        <w:t>Zamawiający:</w:t>
      </w:r>
    </w:p>
    <w:p w14:paraId="1CA929F2" w14:textId="77777777" w:rsidR="009E1F57" w:rsidRPr="00746D30" w:rsidRDefault="008C0887" w:rsidP="00746D30">
      <w:pPr>
        <w:pStyle w:val="Teksttreci30"/>
        <w:shd w:val="clear" w:color="auto" w:fill="auto"/>
        <w:spacing w:line="276" w:lineRule="auto"/>
        <w:ind w:right="240"/>
        <w:contextualSpacing/>
        <w:rPr>
          <w:rFonts w:ascii="Times New Roman" w:hAnsi="Times New Roman" w:cs="Times New Roman"/>
          <w:sz w:val="24"/>
          <w:szCs w:val="24"/>
        </w:rPr>
      </w:pPr>
      <w:r w:rsidRPr="00746D30">
        <w:rPr>
          <w:rFonts w:ascii="Times New Roman" w:hAnsi="Times New Roman" w:cs="Times New Roman"/>
          <w:sz w:val="24"/>
          <w:szCs w:val="24"/>
        </w:rPr>
        <w:t xml:space="preserve">Komenda </w:t>
      </w:r>
      <w:r w:rsidR="00F05058" w:rsidRPr="00746D30">
        <w:rPr>
          <w:rFonts w:ascii="Times New Roman" w:hAnsi="Times New Roman" w:cs="Times New Roman"/>
          <w:sz w:val="24"/>
          <w:szCs w:val="24"/>
        </w:rPr>
        <w:t>Powiatowa</w:t>
      </w:r>
      <w:r w:rsidRPr="00746D30">
        <w:rPr>
          <w:rFonts w:ascii="Times New Roman" w:hAnsi="Times New Roman" w:cs="Times New Roman"/>
          <w:sz w:val="24"/>
          <w:szCs w:val="24"/>
        </w:rPr>
        <w:t xml:space="preserve"> Państw</w:t>
      </w:r>
      <w:r w:rsidR="00F05058" w:rsidRPr="00746D30">
        <w:rPr>
          <w:rFonts w:ascii="Times New Roman" w:hAnsi="Times New Roman" w:cs="Times New Roman"/>
          <w:sz w:val="24"/>
          <w:szCs w:val="24"/>
        </w:rPr>
        <w:t>owej Straży Pożarnej</w:t>
      </w:r>
      <w:r w:rsidR="00F05058" w:rsidRPr="00746D30">
        <w:rPr>
          <w:rFonts w:ascii="Times New Roman" w:hAnsi="Times New Roman" w:cs="Times New Roman"/>
          <w:sz w:val="24"/>
          <w:szCs w:val="24"/>
        </w:rPr>
        <w:br/>
        <w:t>w Piasecznie</w:t>
      </w:r>
      <w:r w:rsidR="00F05058" w:rsidRPr="00746D30">
        <w:rPr>
          <w:rFonts w:ascii="Times New Roman" w:hAnsi="Times New Roman" w:cs="Times New Roman"/>
          <w:sz w:val="24"/>
          <w:szCs w:val="24"/>
        </w:rPr>
        <w:br/>
        <w:t>ul. Stanisława Staszica 19</w:t>
      </w:r>
      <w:r w:rsidR="00F05058" w:rsidRPr="00746D30">
        <w:rPr>
          <w:rFonts w:ascii="Times New Roman" w:hAnsi="Times New Roman" w:cs="Times New Roman"/>
          <w:sz w:val="24"/>
          <w:szCs w:val="24"/>
        </w:rPr>
        <w:br/>
        <w:t>05-500 Piaseczno</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94"/>
        <w:gridCol w:w="4975"/>
      </w:tblGrid>
      <w:tr w:rsidR="00F25407" w:rsidRPr="00746D30" w14:paraId="10B9949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0BAF81E"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Pełna nazwa Wykonawcy/</w:t>
            </w:r>
          </w:p>
          <w:p w14:paraId="3FCD4A26"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1A276EF"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4515872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A85BEDE" w14:textId="77777777" w:rsidR="008C0887" w:rsidRPr="00746D30" w:rsidRDefault="008C0887" w:rsidP="00746D30">
            <w:pPr>
              <w:ind w:right="74"/>
              <w:contextualSpacing/>
              <w:jc w:val="both"/>
              <w:rPr>
                <w:rFonts w:ascii="Times New Roman" w:hAnsi="Times New Roman" w:cs="Times New Roman"/>
                <w:iCs/>
                <w:color w:val="000000" w:themeColor="text1"/>
                <w:sz w:val="24"/>
                <w:szCs w:val="24"/>
              </w:rPr>
            </w:pPr>
            <w:r w:rsidRPr="00746D30">
              <w:rPr>
                <w:rFonts w:ascii="Times New Roman" w:hAnsi="Times New Roman" w:cs="Times New Roman"/>
                <w:color w:val="000000" w:themeColor="text1"/>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37F820F7"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7730D96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5EF0B28"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1E8BE084"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002FDF26"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114020"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38D5E145"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69900C9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790686E"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Adres Siedziby Wykonawcy</w:t>
            </w:r>
          </w:p>
          <w:p w14:paraId="0A032393" w14:textId="77777777" w:rsidR="008C0887" w:rsidRPr="00746D30" w:rsidRDefault="008C0887" w:rsidP="00746D30">
            <w:pPr>
              <w:contextualSpacing/>
              <w:jc w:val="both"/>
              <w:rPr>
                <w:rFonts w:ascii="Times New Roman" w:hAnsi="Times New Roman" w:cs="Times New Roman"/>
                <w:color w:val="000000" w:themeColor="text1"/>
                <w:sz w:val="24"/>
                <w:szCs w:val="24"/>
              </w:rPr>
            </w:pPr>
          </w:p>
        </w:tc>
        <w:tc>
          <w:tcPr>
            <w:tcW w:w="2713" w:type="pct"/>
            <w:tcBorders>
              <w:top w:val="single" w:sz="4" w:space="0" w:color="auto"/>
              <w:left w:val="single" w:sz="4" w:space="0" w:color="auto"/>
              <w:bottom w:val="single" w:sz="4" w:space="0" w:color="auto"/>
              <w:right w:val="single" w:sz="4" w:space="0" w:color="auto"/>
            </w:tcBorders>
          </w:tcPr>
          <w:p w14:paraId="35787793"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2A2309C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63F8339" w14:textId="77777777" w:rsidR="008C0887" w:rsidRPr="00746D30" w:rsidRDefault="008C0887" w:rsidP="00746D30">
            <w:pPr>
              <w:ind w:right="74"/>
              <w:contextualSpacing/>
              <w:jc w:val="both"/>
              <w:rPr>
                <w:rFonts w:ascii="Times New Roman" w:hAnsi="Times New Roman" w:cs="Times New Roman"/>
                <w:iCs/>
                <w:color w:val="000000" w:themeColor="text1"/>
                <w:sz w:val="24"/>
                <w:szCs w:val="24"/>
              </w:rPr>
            </w:pPr>
            <w:r w:rsidRPr="00746D30">
              <w:rPr>
                <w:rFonts w:ascii="Times New Roman" w:hAnsi="Times New Roman" w:cs="Times New Roman"/>
                <w:iCs/>
                <w:color w:val="000000" w:themeColor="text1"/>
                <w:sz w:val="24"/>
                <w:szCs w:val="24"/>
              </w:rPr>
              <w:t>Osoba upoważniona do reprezentowania Wykonawcy</w:t>
            </w:r>
          </w:p>
          <w:p w14:paraId="5D9A0C67"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p>
        </w:tc>
        <w:tc>
          <w:tcPr>
            <w:tcW w:w="2713" w:type="pct"/>
            <w:tcBorders>
              <w:top w:val="single" w:sz="4" w:space="0" w:color="auto"/>
              <w:left w:val="single" w:sz="4" w:space="0" w:color="auto"/>
              <w:bottom w:val="single" w:sz="4" w:space="0" w:color="auto"/>
              <w:right w:val="single" w:sz="4" w:space="0" w:color="auto"/>
            </w:tcBorders>
          </w:tcPr>
          <w:p w14:paraId="79DABE6E" w14:textId="77777777" w:rsidR="008C0887" w:rsidRPr="00746D30" w:rsidRDefault="008C0887" w:rsidP="00746D30">
            <w:pPr>
              <w:contextualSpacing/>
              <w:jc w:val="both"/>
              <w:rPr>
                <w:rFonts w:ascii="Times New Roman" w:hAnsi="Times New Roman" w:cs="Times New Roman"/>
                <w:i/>
                <w:color w:val="000000" w:themeColor="text1"/>
                <w:sz w:val="24"/>
                <w:szCs w:val="24"/>
              </w:rPr>
            </w:pPr>
          </w:p>
          <w:p w14:paraId="57C87B32" w14:textId="77777777" w:rsidR="008C0887" w:rsidRPr="00746D30" w:rsidRDefault="008C0887" w:rsidP="00746D30">
            <w:pPr>
              <w:contextualSpacing/>
              <w:jc w:val="both"/>
              <w:rPr>
                <w:rFonts w:ascii="Times New Roman" w:hAnsi="Times New Roman" w:cs="Times New Roman"/>
                <w:i/>
                <w:color w:val="000000" w:themeColor="text1"/>
                <w:sz w:val="24"/>
                <w:szCs w:val="24"/>
              </w:rPr>
            </w:pPr>
          </w:p>
          <w:p w14:paraId="412B031B"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i/>
                <w:color w:val="000000" w:themeColor="text1"/>
                <w:sz w:val="24"/>
                <w:szCs w:val="24"/>
              </w:rPr>
              <w:t>(imię, nazwisko, stanowisko/podstawa do reprezentacji)</w:t>
            </w:r>
          </w:p>
        </w:tc>
      </w:tr>
    </w:tbl>
    <w:p w14:paraId="1D3A4759" w14:textId="77777777" w:rsidR="008C0887" w:rsidRPr="00746D30" w:rsidRDefault="008C0887" w:rsidP="00746D30">
      <w:pPr>
        <w:pStyle w:val="Stopka"/>
        <w:shd w:val="clear" w:color="auto" w:fill="A6A6A6"/>
        <w:tabs>
          <w:tab w:val="clear" w:pos="4536"/>
          <w:tab w:val="clear" w:pos="9072"/>
        </w:tabs>
        <w:spacing w:line="276" w:lineRule="auto"/>
        <w:contextualSpacing/>
        <w:jc w:val="center"/>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OŚWIADCZENIE WYKONAWCY</w:t>
      </w:r>
    </w:p>
    <w:p w14:paraId="5FCFDC13" w14:textId="77777777" w:rsidR="008C0887" w:rsidRPr="00746D30" w:rsidRDefault="008C0887" w:rsidP="00746D30">
      <w:pPr>
        <w:pStyle w:val="Stopka"/>
        <w:shd w:val="clear" w:color="auto" w:fill="A6A6A6"/>
        <w:tabs>
          <w:tab w:val="clear" w:pos="4536"/>
          <w:tab w:val="clear" w:pos="9072"/>
        </w:tabs>
        <w:spacing w:line="276" w:lineRule="auto"/>
        <w:contextualSpacing/>
        <w:jc w:val="center"/>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składane na podstawie art. 125 ust. 1 ustawy Pzp</w:t>
      </w:r>
    </w:p>
    <w:p w14:paraId="443AAE54" w14:textId="77777777" w:rsidR="008C0887" w:rsidRPr="00746D30" w:rsidRDefault="008C0887" w:rsidP="00746D30">
      <w:pPr>
        <w:contextualSpacing/>
        <w:jc w:val="both"/>
        <w:rPr>
          <w:rFonts w:ascii="Times New Roman" w:hAnsi="Times New Roman" w:cs="Times New Roman"/>
          <w:b/>
          <w:bCs/>
          <w:color w:val="000000" w:themeColor="text1"/>
          <w:sz w:val="24"/>
          <w:szCs w:val="24"/>
        </w:rPr>
      </w:pPr>
      <w:r w:rsidRPr="00746D30">
        <w:rPr>
          <w:rFonts w:ascii="Times New Roman" w:hAnsi="Times New Roman" w:cs="Times New Roman"/>
          <w:b/>
          <w:bCs/>
          <w:color w:val="000000" w:themeColor="text1"/>
          <w:sz w:val="24"/>
          <w:szCs w:val="24"/>
        </w:rPr>
        <w:t>DOTYCZĄCE PRZESŁANEK WYKLUCZENIA Z POSTĘPOWANIA:</w:t>
      </w:r>
    </w:p>
    <w:p w14:paraId="1A3E95CC"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przystępując do prowadzonego postępowania pn:</w:t>
      </w:r>
    </w:p>
    <w:p w14:paraId="1E6C839F" w14:textId="77777777" w:rsidR="00746D30" w:rsidRPr="00746D30" w:rsidRDefault="00746D30" w:rsidP="00746D30">
      <w:pPr>
        <w:contextualSpacing/>
        <w:jc w:val="both"/>
        <w:rPr>
          <w:rFonts w:ascii="Times New Roman" w:hAnsi="Times New Roman" w:cs="Times New Roman"/>
          <w:b/>
          <w:bCs/>
          <w:color w:val="000000" w:themeColor="text1"/>
          <w:sz w:val="24"/>
          <w:szCs w:val="24"/>
        </w:rPr>
      </w:pPr>
      <w:r w:rsidRPr="00746D30">
        <w:rPr>
          <w:rFonts w:ascii="Times New Roman" w:hAnsi="Times New Roman" w:cs="Times New Roman"/>
          <w:b/>
          <w:bCs/>
          <w:color w:val="000000" w:themeColor="text1"/>
          <w:sz w:val="24"/>
          <w:szCs w:val="24"/>
        </w:rPr>
        <w:t>„</w:t>
      </w:r>
      <w:r w:rsidRPr="00746D30">
        <w:rPr>
          <w:rFonts w:ascii="Times New Roman" w:hAnsi="Times New Roman" w:cs="Times New Roman"/>
          <w:b/>
          <w:bCs/>
          <w:i/>
          <w:color w:val="000000" w:themeColor="text1"/>
          <w:sz w:val="24"/>
          <w:szCs w:val="24"/>
        </w:rPr>
        <w:t>Sukcesywne, bezgotówkowe</w:t>
      </w:r>
      <w:r w:rsidRPr="00746D30">
        <w:rPr>
          <w:rFonts w:ascii="Times New Roman" w:hAnsi="Times New Roman" w:cs="Times New Roman"/>
          <w:b/>
          <w:bCs/>
          <w:color w:val="000000" w:themeColor="text1"/>
          <w:sz w:val="24"/>
          <w:szCs w:val="24"/>
        </w:rPr>
        <w:t xml:space="preserve"> </w:t>
      </w:r>
      <w:r w:rsidRPr="00746D30">
        <w:rPr>
          <w:rFonts w:ascii="Times New Roman" w:hAnsi="Times New Roman" w:cs="Times New Roman"/>
          <w:b/>
          <w:bCs/>
          <w:i/>
          <w:color w:val="000000" w:themeColor="text1"/>
          <w:sz w:val="24"/>
          <w:szCs w:val="24"/>
        </w:rPr>
        <w:t>dostawy oleju napędowego do zbiornika w KP PSP Piaseczno”</w:t>
      </w:r>
    </w:p>
    <w:p w14:paraId="63F1EF7C" w14:textId="7129BD2B" w:rsidR="008C0887" w:rsidRPr="00746D30" w:rsidRDefault="00490AE3" w:rsidP="00746D3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C0887" w:rsidRPr="00746D30">
        <w:rPr>
          <w:rFonts w:ascii="Times New Roman" w:hAnsi="Times New Roman" w:cs="Times New Roman"/>
          <w:color w:val="000000" w:themeColor="text1"/>
          <w:sz w:val="24"/>
          <w:szCs w:val="24"/>
        </w:rPr>
        <w:t xml:space="preserve">Oświadczam, że </w:t>
      </w:r>
      <w:r w:rsidR="008C0887" w:rsidRPr="00746D30">
        <w:rPr>
          <w:rFonts w:ascii="Times New Roman" w:hAnsi="Times New Roman" w:cs="Times New Roman"/>
          <w:b/>
          <w:color w:val="000000" w:themeColor="text1"/>
          <w:sz w:val="24"/>
          <w:szCs w:val="24"/>
          <w:u w:val="single"/>
        </w:rPr>
        <w:t>nie podlegam wykluczeniu</w:t>
      </w:r>
      <w:r w:rsidR="008C0887" w:rsidRPr="00746D30">
        <w:rPr>
          <w:rFonts w:ascii="Times New Roman" w:hAnsi="Times New Roman" w:cs="Times New Roman"/>
          <w:color w:val="000000" w:themeColor="text1"/>
          <w:sz w:val="24"/>
          <w:szCs w:val="24"/>
        </w:rPr>
        <w:t xml:space="preserve"> z postępowania o udzielenie zamówienia na podstawie art. 108 ust. 1 oraz art. 109 ust. 1 pkt 4, 5, 7 ustawy PZP.</w:t>
      </w:r>
    </w:p>
    <w:p w14:paraId="537D5691" w14:textId="694B0B16" w:rsidR="008C0887" w:rsidRPr="00746D30" w:rsidRDefault="00490AE3" w:rsidP="00746D3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C0887" w:rsidRPr="00746D30">
        <w:rPr>
          <w:rFonts w:ascii="Times New Roman" w:hAnsi="Times New Roman" w:cs="Times New Roman"/>
          <w:color w:val="000000" w:themeColor="text1"/>
          <w:sz w:val="24"/>
          <w:szCs w:val="24"/>
        </w:rPr>
        <w:t xml:space="preserve">Oświadczam, że </w:t>
      </w:r>
      <w:r w:rsidR="008C0887" w:rsidRPr="00490AE3">
        <w:rPr>
          <w:rFonts w:ascii="Times New Roman" w:hAnsi="Times New Roman" w:cs="Times New Roman"/>
          <w:b/>
          <w:color w:val="000000" w:themeColor="text1"/>
          <w:sz w:val="24"/>
          <w:szCs w:val="24"/>
          <w:u w:val="single"/>
        </w:rPr>
        <w:t>zachodzą w stosunku do mnie podstawy wykluczenia</w:t>
      </w:r>
      <w:r w:rsidR="008C0887" w:rsidRPr="00746D30">
        <w:rPr>
          <w:rFonts w:ascii="Times New Roman" w:hAnsi="Times New Roman" w:cs="Times New Roman"/>
          <w:color w:val="000000" w:themeColor="text1"/>
          <w:sz w:val="24"/>
          <w:szCs w:val="24"/>
        </w:rPr>
        <w:t xml:space="preserve"> na podstawie art. ……. ustawy Pzp </w:t>
      </w:r>
      <w:r w:rsidR="008C0887" w:rsidRPr="00746D30">
        <w:rPr>
          <w:rFonts w:ascii="Times New Roman" w:hAnsi="Times New Roman" w:cs="Times New Roman"/>
          <w:i/>
          <w:color w:val="000000" w:themeColor="text1"/>
          <w:sz w:val="24"/>
          <w:szCs w:val="24"/>
        </w:rPr>
        <w:t>(należy podać mającą zastosowanie podstawę wykluczenia wymienioną w art. 108 ust. 1 pkt 1, 2, 5 lub 6 oraz art. 109 ust. 1 pkt 4, 5, 7 ustawy Pzp)*.</w:t>
      </w:r>
    </w:p>
    <w:p w14:paraId="0A6ECF72"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Jednocześnie oświadczam, że w związku z ww. okolicznością na podstawie art. 110 ust. 2 ustawy Pzp podjąłem następujące środki naprawcze:</w:t>
      </w:r>
    </w:p>
    <w:p w14:paraId="581908ED"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p>
    <w:p w14:paraId="537854FF" w14:textId="77777777" w:rsidR="008C0887" w:rsidRPr="00746D30" w:rsidRDefault="008C0887" w:rsidP="00746D30">
      <w:pPr>
        <w:contextualSpacing/>
        <w:rPr>
          <w:rFonts w:ascii="Times New Roman" w:hAnsi="Times New Roman" w:cs="Times New Roman"/>
          <w:b/>
          <w:bCs/>
          <w:color w:val="000000" w:themeColor="text1"/>
          <w:sz w:val="24"/>
          <w:szCs w:val="24"/>
        </w:rPr>
      </w:pPr>
      <w:r w:rsidRPr="00746D30">
        <w:rPr>
          <w:rFonts w:ascii="Times New Roman" w:hAnsi="Times New Roman" w:cs="Times New Roman"/>
          <w:b/>
          <w:bCs/>
          <w:color w:val="000000" w:themeColor="text1"/>
          <w:sz w:val="24"/>
          <w:szCs w:val="24"/>
        </w:rPr>
        <w:t>DOTYCZĄCE SPEŁNIANIA WARUNKÓW UDZIAŁU W POSTĘPOWANIU:</w:t>
      </w:r>
    </w:p>
    <w:p w14:paraId="4A619FDD"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Oświadczam, że spełniam warunki udziału w postępowaniu określone przez Zamawiającego </w:t>
      </w:r>
      <w:r w:rsidRPr="00746D30">
        <w:rPr>
          <w:rFonts w:ascii="Times New Roman" w:hAnsi="Times New Roman" w:cs="Times New Roman"/>
          <w:color w:val="000000" w:themeColor="text1"/>
          <w:sz w:val="24"/>
          <w:szCs w:val="24"/>
        </w:rPr>
        <w:br/>
        <w:t>w Specyfikacji Warunków Zamówienia.</w:t>
      </w:r>
    </w:p>
    <w:p w14:paraId="69E5120B" w14:textId="7EF53D8E" w:rsidR="008C0887" w:rsidRPr="00746D30" w:rsidRDefault="008C0887" w:rsidP="00746D30">
      <w:pPr>
        <w:ind w:left="354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                       .………........................................................</w:t>
      </w:r>
    </w:p>
    <w:p w14:paraId="13F210CE" w14:textId="21476660" w:rsidR="009E1F57" w:rsidRPr="00746D30" w:rsidRDefault="008C0887" w:rsidP="00746D30">
      <w:pPr>
        <w:ind w:left="4963"/>
        <w:contextualSpacing/>
        <w:rPr>
          <w:rFonts w:ascii="Times New Roman" w:hAnsi="Times New Roman" w:cs="Times New Roman"/>
          <w:b/>
          <w:color w:val="000000" w:themeColor="text1"/>
          <w:sz w:val="24"/>
          <w:szCs w:val="24"/>
        </w:rPr>
      </w:pPr>
      <w:r w:rsidRPr="00746D30">
        <w:rPr>
          <w:rFonts w:ascii="Times New Roman" w:hAnsi="Times New Roman" w:cs="Times New Roman"/>
          <w:i/>
          <w:color w:val="000000" w:themeColor="text1"/>
          <w:sz w:val="24"/>
          <w:szCs w:val="24"/>
        </w:rPr>
        <w:t xml:space="preserve">                                                                                           </w:t>
      </w:r>
      <w:r w:rsidRPr="00490AE3">
        <w:rPr>
          <w:rFonts w:ascii="Times New Roman" w:hAnsi="Times New Roman" w:cs="Times New Roman"/>
          <w:i/>
          <w:color w:val="000000" w:themeColor="text1"/>
          <w:sz w:val="18"/>
          <w:szCs w:val="24"/>
        </w:rPr>
        <w:t>kwalifikowany podpis elektroniczny, podpis zaufany lub podpis osobisty</w:t>
      </w:r>
      <w:r w:rsidRPr="00490AE3">
        <w:rPr>
          <w:rFonts w:ascii="Times New Roman" w:hAnsi="Times New Roman" w:cs="Times New Roman"/>
          <w:b/>
          <w:color w:val="000000" w:themeColor="text1"/>
          <w:sz w:val="18"/>
          <w:szCs w:val="24"/>
        </w:rPr>
        <w:t xml:space="preserve"> </w:t>
      </w:r>
      <w:r w:rsidRPr="00490AE3">
        <w:rPr>
          <w:rFonts w:ascii="Times New Roman" w:hAnsi="Times New Roman" w:cs="Times New Roman"/>
          <w:i/>
          <w:color w:val="000000" w:themeColor="text1"/>
          <w:sz w:val="18"/>
          <w:szCs w:val="24"/>
        </w:rPr>
        <w:t xml:space="preserve"> osoby lub osób uprawnionych do reprezentowania firmy</w:t>
      </w:r>
      <w:r w:rsidRPr="00490AE3">
        <w:rPr>
          <w:rFonts w:ascii="Times New Roman" w:hAnsi="Times New Roman" w:cs="Times New Roman"/>
          <w:b/>
          <w:color w:val="000000" w:themeColor="text1"/>
          <w:sz w:val="18"/>
          <w:szCs w:val="24"/>
        </w:rPr>
        <w:t xml:space="preserve"> </w:t>
      </w:r>
    </w:p>
    <w:p w14:paraId="487B7C63" w14:textId="77777777" w:rsidR="00F05058" w:rsidRPr="00746D30" w:rsidRDefault="00F05058" w:rsidP="00746D30">
      <w:pPr>
        <w:pStyle w:val="NormalnyWeb"/>
        <w:spacing w:before="0" w:beforeAutospacing="0" w:after="0" w:afterAutospacing="0" w:line="276" w:lineRule="auto"/>
        <w:contextualSpacing/>
        <w:jc w:val="right"/>
        <w:rPr>
          <w:bCs/>
          <w:i/>
          <w:color w:val="000000" w:themeColor="text1"/>
          <w:spacing w:val="4"/>
        </w:rPr>
      </w:pPr>
    </w:p>
    <w:p w14:paraId="15D6C817" w14:textId="77777777" w:rsidR="00746D30" w:rsidRPr="00746D30" w:rsidRDefault="00746D30" w:rsidP="00746D30">
      <w:pPr>
        <w:contextualSpacing/>
        <w:rPr>
          <w:rFonts w:ascii="Times New Roman" w:eastAsia="Times New Roman" w:hAnsi="Times New Roman" w:cs="Times New Roman"/>
          <w:bCs/>
          <w:i/>
          <w:color w:val="000000" w:themeColor="text1"/>
          <w:spacing w:val="4"/>
          <w:sz w:val="24"/>
          <w:szCs w:val="24"/>
        </w:rPr>
      </w:pPr>
      <w:r w:rsidRPr="00746D30">
        <w:rPr>
          <w:rFonts w:ascii="Times New Roman" w:hAnsi="Times New Roman" w:cs="Times New Roman"/>
          <w:bCs/>
          <w:i/>
          <w:color w:val="000000" w:themeColor="text1"/>
          <w:spacing w:val="4"/>
          <w:sz w:val="24"/>
          <w:szCs w:val="24"/>
        </w:rPr>
        <w:br w:type="page"/>
      </w:r>
    </w:p>
    <w:p w14:paraId="445FBBBB" w14:textId="2254448E" w:rsidR="00F05058" w:rsidRPr="00746D30" w:rsidRDefault="00F05058" w:rsidP="00746D30">
      <w:pPr>
        <w:pStyle w:val="NormalnyWeb"/>
        <w:spacing w:before="0" w:beforeAutospacing="0" w:after="0" w:afterAutospacing="0" w:line="276" w:lineRule="auto"/>
        <w:contextualSpacing/>
        <w:jc w:val="right"/>
        <w:rPr>
          <w:bCs/>
          <w:i/>
          <w:color w:val="000000" w:themeColor="text1"/>
          <w:spacing w:val="4"/>
        </w:rPr>
      </w:pPr>
      <w:r w:rsidRPr="00746D30">
        <w:rPr>
          <w:bCs/>
          <w:i/>
          <w:color w:val="000000" w:themeColor="text1"/>
          <w:spacing w:val="4"/>
        </w:rPr>
        <w:lastRenderedPageBreak/>
        <w:t>\</w:t>
      </w:r>
    </w:p>
    <w:p w14:paraId="27B1BFA4" w14:textId="77777777" w:rsidR="008C0887" w:rsidRPr="00746D30" w:rsidRDefault="008C0887" w:rsidP="00746D30">
      <w:pPr>
        <w:pStyle w:val="NormalnyWeb"/>
        <w:spacing w:before="0" w:beforeAutospacing="0" w:after="0" w:afterAutospacing="0" w:line="276" w:lineRule="auto"/>
        <w:contextualSpacing/>
        <w:jc w:val="right"/>
        <w:rPr>
          <w:i/>
          <w:color w:val="000000" w:themeColor="text1"/>
          <w:spacing w:val="4"/>
        </w:rPr>
      </w:pPr>
      <w:r w:rsidRPr="00746D30">
        <w:rPr>
          <w:bCs/>
          <w:i/>
          <w:color w:val="000000" w:themeColor="text1"/>
          <w:spacing w:val="4"/>
        </w:rPr>
        <w:t>Załącznik nr 3 do SWZ</w:t>
      </w:r>
    </w:p>
    <w:p w14:paraId="6911ADB9" w14:textId="77777777" w:rsidR="008C0887" w:rsidRPr="00746D30" w:rsidRDefault="008C0887" w:rsidP="00746D30">
      <w:pPr>
        <w:contextualSpacing/>
        <w:jc w:val="center"/>
        <w:rPr>
          <w:rFonts w:ascii="Times New Roman" w:hAnsi="Times New Roman" w:cs="Times New Roman"/>
          <w:b/>
          <w:sz w:val="24"/>
          <w:szCs w:val="24"/>
          <w:u w:val="single"/>
        </w:rPr>
      </w:pPr>
      <w:r w:rsidRPr="00746D30">
        <w:rPr>
          <w:rFonts w:ascii="Times New Roman" w:hAnsi="Times New Roman" w:cs="Times New Roman"/>
          <w:b/>
          <w:sz w:val="24"/>
          <w:szCs w:val="24"/>
          <w:u w:val="single"/>
        </w:rPr>
        <w:t>Zamawiający:</w:t>
      </w:r>
    </w:p>
    <w:p w14:paraId="6642866B" w14:textId="77777777" w:rsidR="009E1F57" w:rsidRPr="00746D30" w:rsidRDefault="008C0887" w:rsidP="00746D30">
      <w:pPr>
        <w:pStyle w:val="Teksttreci30"/>
        <w:shd w:val="clear" w:color="auto" w:fill="auto"/>
        <w:spacing w:line="276" w:lineRule="auto"/>
        <w:ind w:right="240"/>
        <w:contextualSpacing/>
        <w:rPr>
          <w:rFonts w:ascii="Times New Roman" w:hAnsi="Times New Roman" w:cs="Times New Roman"/>
          <w:sz w:val="24"/>
          <w:szCs w:val="24"/>
        </w:rPr>
      </w:pPr>
      <w:r w:rsidRPr="00746D30">
        <w:rPr>
          <w:rFonts w:ascii="Times New Roman" w:hAnsi="Times New Roman" w:cs="Times New Roman"/>
          <w:sz w:val="24"/>
          <w:szCs w:val="24"/>
        </w:rPr>
        <w:t xml:space="preserve">Komenda </w:t>
      </w:r>
      <w:r w:rsidR="00F05058" w:rsidRPr="00746D30">
        <w:rPr>
          <w:rFonts w:ascii="Times New Roman" w:hAnsi="Times New Roman" w:cs="Times New Roman"/>
          <w:sz w:val="24"/>
          <w:szCs w:val="24"/>
        </w:rPr>
        <w:t>Powiatowa</w:t>
      </w:r>
      <w:r w:rsidRPr="00746D30">
        <w:rPr>
          <w:rFonts w:ascii="Times New Roman" w:hAnsi="Times New Roman" w:cs="Times New Roman"/>
          <w:sz w:val="24"/>
          <w:szCs w:val="24"/>
        </w:rPr>
        <w:t xml:space="preserve"> Państwowej Straży Pożarnej w </w:t>
      </w:r>
      <w:r w:rsidR="00F05058" w:rsidRPr="00746D30">
        <w:rPr>
          <w:rFonts w:ascii="Times New Roman" w:hAnsi="Times New Roman" w:cs="Times New Roman"/>
          <w:sz w:val="24"/>
          <w:szCs w:val="24"/>
        </w:rPr>
        <w:t>Piasecznie</w:t>
      </w:r>
      <w:r w:rsidR="00F05058" w:rsidRPr="00746D30">
        <w:rPr>
          <w:rFonts w:ascii="Times New Roman" w:hAnsi="Times New Roman" w:cs="Times New Roman"/>
          <w:sz w:val="24"/>
          <w:szCs w:val="24"/>
        </w:rPr>
        <w:br/>
        <w:t>ul. Stanisława Staszica 19</w:t>
      </w:r>
      <w:r w:rsidR="00F05058" w:rsidRPr="00746D30">
        <w:rPr>
          <w:rFonts w:ascii="Times New Roman" w:hAnsi="Times New Roman" w:cs="Times New Roman"/>
          <w:sz w:val="24"/>
          <w:szCs w:val="24"/>
        </w:rPr>
        <w:br/>
        <w:t>05-500 Piaseczno</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94"/>
        <w:gridCol w:w="4975"/>
      </w:tblGrid>
      <w:tr w:rsidR="00F25407" w:rsidRPr="00746D30" w14:paraId="58F6CB2E"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12BAC83"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Pełna nazwa Wykonawcy/</w:t>
            </w:r>
          </w:p>
          <w:p w14:paraId="2385D7D0"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Wykonawców występujących wspólnie</w:t>
            </w:r>
          </w:p>
          <w:p w14:paraId="60B4FF35" w14:textId="77777777" w:rsidR="008C0887" w:rsidRPr="00746D30" w:rsidRDefault="008C0887" w:rsidP="00746D30">
            <w:pPr>
              <w:contextualSpacing/>
              <w:jc w:val="both"/>
              <w:rPr>
                <w:rFonts w:ascii="Times New Roman" w:hAnsi="Times New Roman" w:cs="Times New Roman"/>
                <w:color w:val="000000" w:themeColor="text1"/>
                <w:sz w:val="24"/>
                <w:szCs w:val="24"/>
              </w:rPr>
            </w:pPr>
          </w:p>
        </w:tc>
        <w:tc>
          <w:tcPr>
            <w:tcW w:w="2713" w:type="pct"/>
            <w:tcBorders>
              <w:top w:val="single" w:sz="4" w:space="0" w:color="auto"/>
              <w:left w:val="single" w:sz="4" w:space="0" w:color="auto"/>
              <w:bottom w:val="single" w:sz="4" w:space="0" w:color="auto"/>
              <w:right w:val="single" w:sz="4" w:space="0" w:color="auto"/>
            </w:tcBorders>
          </w:tcPr>
          <w:p w14:paraId="1AAF7A62"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4CE2D0CE"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EDD8BCA" w14:textId="77777777" w:rsidR="008C0887" w:rsidRPr="00746D30" w:rsidRDefault="008C0887" w:rsidP="00746D30">
            <w:pPr>
              <w:ind w:right="74"/>
              <w:contextualSpacing/>
              <w:jc w:val="both"/>
              <w:rPr>
                <w:rFonts w:ascii="Times New Roman" w:hAnsi="Times New Roman" w:cs="Times New Roman"/>
                <w:iCs/>
                <w:color w:val="000000" w:themeColor="text1"/>
                <w:sz w:val="24"/>
                <w:szCs w:val="24"/>
              </w:rPr>
            </w:pPr>
            <w:r w:rsidRPr="00746D30">
              <w:rPr>
                <w:rFonts w:ascii="Times New Roman" w:hAnsi="Times New Roman" w:cs="Times New Roman"/>
                <w:color w:val="000000" w:themeColor="text1"/>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4488352"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275864C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715DE1"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7C2B61EB"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773D3FA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51E785E"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7CFC545C"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48524DC8"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3C11CEE"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Adres Siedziby Wykonawcy</w:t>
            </w:r>
          </w:p>
          <w:p w14:paraId="227F8FC9" w14:textId="77777777" w:rsidR="008C0887" w:rsidRPr="00746D30" w:rsidRDefault="008C0887" w:rsidP="00746D30">
            <w:pPr>
              <w:contextualSpacing/>
              <w:jc w:val="both"/>
              <w:rPr>
                <w:rFonts w:ascii="Times New Roman" w:hAnsi="Times New Roman" w:cs="Times New Roman"/>
                <w:color w:val="000000" w:themeColor="text1"/>
                <w:sz w:val="24"/>
                <w:szCs w:val="24"/>
              </w:rPr>
            </w:pPr>
          </w:p>
        </w:tc>
        <w:tc>
          <w:tcPr>
            <w:tcW w:w="2713" w:type="pct"/>
            <w:tcBorders>
              <w:top w:val="single" w:sz="4" w:space="0" w:color="auto"/>
              <w:left w:val="single" w:sz="4" w:space="0" w:color="auto"/>
              <w:bottom w:val="single" w:sz="4" w:space="0" w:color="auto"/>
              <w:right w:val="single" w:sz="4" w:space="0" w:color="auto"/>
            </w:tcBorders>
          </w:tcPr>
          <w:p w14:paraId="12BBC3C6"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2D610898"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7EDD1B" w14:textId="77777777" w:rsidR="008C0887" w:rsidRPr="00746D30" w:rsidRDefault="008C0887" w:rsidP="00746D30">
            <w:pPr>
              <w:ind w:right="74"/>
              <w:contextualSpacing/>
              <w:jc w:val="both"/>
              <w:rPr>
                <w:rFonts w:ascii="Times New Roman" w:hAnsi="Times New Roman" w:cs="Times New Roman"/>
                <w:iCs/>
                <w:color w:val="000000" w:themeColor="text1"/>
                <w:sz w:val="24"/>
                <w:szCs w:val="24"/>
              </w:rPr>
            </w:pPr>
            <w:r w:rsidRPr="00746D30">
              <w:rPr>
                <w:rFonts w:ascii="Times New Roman" w:hAnsi="Times New Roman" w:cs="Times New Roman"/>
                <w:iCs/>
                <w:color w:val="000000" w:themeColor="text1"/>
                <w:sz w:val="24"/>
                <w:szCs w:val="24"/>
              </w:rPr>
              <w:t>Osoba upoważniona do reprezentowania Wykonawcy</w:t>
            </w:r>
          </w:p>
          <w:p w14:paraId="55F51A6A"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p>
        </w:tc>
        <w:tc>
          <w:tcPr>
            <w:tcW w:w="2713" w:type="pct"/>
            <w:tcBorders>
              <w:top w:val="single" w:sz="4" w:space="0" w:color="auto"/>
              <w:left w:val="single" w:sz="4" w:space="0" w:color="auto"/>
              <w:bottom w:val="single" w:sz="4" w:space="0" w:color="auto"/>
              <w:right w:val="single" w:sz="4" w:space="0" w:color="auto"/>
            </w:tcBorders>
          </w:tcPr>
          <w:p w14:paraId="37034AE5" w14:textId="77777777" w:rsidR="008C0887" w:rsidRPr="00746D30" w:rsidRDefault="008C0887" w:rsidP="00746D30">
            <w:pPr>
              <w:contextualSpacing/>
              <w:jc w:val="both"/>
              <w:rPr>
                <w:rFonts w:ascii="Times New Roman" w:hAnsi="Times New Roman" w:cs="Times New Roman"/>
                <w:i/>
                <w:color w:val="000000" w:themeColor="text1"/>
                <w:sz w:val="24"/>
                <w:szCs w:val="24"/>
              </w:rPr>
            </w:pPr>
          </w:p>
          <w:p w14:paraId="145D0CBC" w14:textId="77777777" w:rsidR="008C0887" w:rsidRPr="00746D30" w:rsidRDefault="008C0887" w:rsidP="00746D30">
            <w:pPr>
              <w:contextualSpacing/>
              <w:jc w:val="both"/>
              <w:rPr>
                <w:rFonts w:ascii="Times New Roman" w:hAnsi="Times New Roman" w:cs="Times New Roman"/>
                <w:i/>
                <w:color w:val="000000" w:themeColor="text1"/>
                <w:sz w:val="24"/>
                <w:szCs w:val="24"/>
              </w:rPr>
            </w:pPr>
          </w:p>
          <w:p w14:paraId="50BE3E18"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i/>
                <w:color w:val="000000" w:themeColor="text1"/>
                <w:sz w:val="24"/>
                <w:szCs w:val="24"/>
              </w:rPr>
              <w:t>(imię, nazwisko, stanowisko/podstawa do reprezentacji)</w:t>
            </w:r>
          </w:p>
        </w:tc>
      </w:tr>
    </w:tbl>
    <w:p w14:paraId="7E937BF1" w14:textId="77777777" w:rsidR="008C0887" w:rsidRPr="00746D30" w:rsidRDefault="008C0887" w:rsidP="00746D30">
      <w:pPr>
        <w:pStyle w:val="Stopka"/>
        <w:shd w:val="clear" w:color="auto" w:fill="A6A6A6"/>
        <w:tabs>
          <w:tab w:val="clear" w:pos="4536"/>
          <w:tab w:val="clear" w:pos="9072"/>
        </w:tabs>
        <w:spacing w:line="276" w:lineRule="auto"/>
        <w:contextualSpacing/>
        <w:jc w:val="center"/>
        <w:rPr>
          <w:rFonts w:ascii="Times New Roman" w:hAnsi="Times New Roman" w:cs="Times New Roman"/>
          <w:b/>
          <w:bCs/>
          <w:color w:val="000000" w:themeColor="text1"/>
          <w:sz w:val="24"/>
          <w:szCs w:val="24"/>
        </w:rPr>
      </w:pPr>
      <w:r w:rsidRPr="00746D30">
        <w:rPr>
          <w:rFonts w:ascii="Times New Roman" w:hAnsi="Times New Roman" w:cs="Times New Roman"/>
          <w:b/>
          <w:bCs/>
          <w:color w:val="000000" w:themeColor="text1"/>
          <w:sz w:val="24"/>
          <w:szCs w:val="24"/>
        </w:rPr>
        <w:t>Oświadczenie o przynależności lub braku przynależności</w:t>
      </w:r>
    </w:p>
    <w:p w14:paraId="7B06CCC0" w14:textId="77777777" w:rsidR="008C0887" w:rsidRPr="00746D30" w:rsidRDefault="008C0887" w:rsidP="00746D30">
      <w:pPr>
        <w:pStyle w:val="Stopka"/>
        <w:shd w:val="clear" w:color="auto" w:fill="A6A6A6"/>
        <w:tabs>
          <w:tab w:val="clear" w:pos="4536"/>
          <w:tab w:val="clear" w:pos="9072"/>
        </w:tabs>
        <w:spacing w:line="276" w:lineRule="auto"/>
        <w:contextualSpacing/>
        <w:jc w:val="center"/>
        <w:rPr>
          <w:rFonts w:ascii="Times New Roman" w:hAnsi="Times New Roman" w:cs="Times New Roman"/>
          <w:b/>
          <w:bCs/>
          <w:color w:val="000000" w:themeColor="text1"/>
          <w:sz w:val="24"/>
          <w:szCs w:val="24"/>
        </w:rPr>
      </w:pPr>
      <w:r w:rsidRPr="00746D30">
        <w:rPr>
          <w:rFonts w:ascii="Times New Roman" w:hAnsi="Times New Roman" w:cs="Times New Roman"/>
          <w:b/>
          <w:bCs/>
          <w:color w:val="000000" w:themeColor="text1"/>
          <w:sz w:val="24"/>
          <w:szCs w:val="24"/>
        </w:rPr>
        <w:t xml:space="preserve">do tej samej grupy kapitałowej, w rozumieniu ustawy z dnia 16 lutego 2007r. o ochronie konkurencji i konsumentów  </w:t>
      </w:r>
      <w:r w:rsidR="0008701A" w:rsidRPr="00746D30">
        <w:rPr>
          <w:rFonts w:ascii="Times New Roman" w:hAnsi="Times New Roman" w:cs="Times New Roman"/>
          <w:b/>
          <w:bCs/>
          <w:color w:val="000000" w:themeColor="text1"/>
          <w:sz w:val="24"/>
          <w:szCs w:val="24"/>
        </w:rPr>
        <w:t xml:space="preserve">(Dz.U. z 2021 r., poz. 275 </w:t>
      </w:r>
      <w:r w:rsidRPr="00746D30">
        <w:rPr>
          <w:rFonts w:ascii="Times New Roman" w:hAnsi="Times New Roman" w:cs="Times New Roman"/>
          <w:b/>
          <w:bCs/>
          <w:color w:val="000000" w:themeColor="text1"/>
          <w:sz w:val="24"/>
          <w:szCs w:val="24"/>
        </w:rPr>
        <w:t>ze zm.)</w:t>
      </w:r>
    </w:p>
    <w:p w14:paraId="4EE9D9DC" w14:textId="77777777" w:rsidR="008C0887" w:rsidRPr="00746D30" w:rsidRDefault="008C0887" w:rsidP="00746D30">
      <w:pPr>
        <w:pStyle w:val="Stopka"/>
        <w:shd w:val="clear" w:color="auto" w:fill="A6A6A6"/>
        <w:tabs>
          <w:tab w:val="clear" w:pos="4536"/>
          <w:tab w:val="clear" w:pos="9072"/>
        </w:tabs>
        <w:spacing w:line="276" w:lineRule="auto"/>
        <w:contextualSpacing/>
        <w:jc w:val="center"/>
        <w:rPr>
          <w:rFonts w:ascii="Times New Roman" w:hAnsi="Times New Roman" w:cs="Times New Roman"/>
          <w:b/>
          <w:color w:val="000000" w:themeColor="text1"/>
          <w:sz w:val="24"/>
          <w:szCs w:val="24"/>
        </w:rPr>
      </w:pPr>
      <w:r w:rsidRPr="00746D30">
        <w:rPr>
          <w:rFonts w:ascii="Times New Roman" w:hAnsi="Times New Roman" w:cs="Times New Roman"/>
          <w:b/>
          <w:bCs/>
          <w:color w:val="000000" w:themeColor="text1"/>
          <w:sz w:val="24"/>
          <w:szCs w:val="24"/>
        </w:rPr>
        <w:t>z innymi Wykonawcami biorącymi udział w  postępowaniu</w:t>
      </w:r>
    </w:p>
    <w:p w14:paraId="7C57AD5A" w14:textId="77777777" w:rsidR="008C0887" w:rsidRPr="00746D30" w:rsidRDefault="008C0887" w:rsidP="00746D30">
      <w:pPr>
        <w:contextualSpacing/>
        <w:jc w:val="both"/>
        <w:rPr>
          <w:rFonts w:ascii="Times New Roman" w:hAnsi="Times New Roman" w:cs="Times New Roman"/>
          <w:bCs/>
          <w:color w:val="000000" w:themeColor="text1"/>
          <w:sz w:val="24"/>
          <w:szCs w:val="24"/>
        </w:rPr>
      </w:pPr>
      <w:r w:rsidRPr="00746D30">
        <w:rPr>
          <w:rFonts w:ascii="Times New Roman" w:hAnsi="Times New Roman" w:cs="Times New Roman"/>
          <w:color w:val="000000" w:themeColor="text1"/>
          <w:sz w:val="24"/>
          <w:szCs w:val="24"/>
        </w:rPr>
        <w:t xml:space="preserve">przystępując do prowadzonego przez Komendę </w:t>
      </w:r>
      <w:r w:rsidR="00F05058" w:rsidRPr="00746D30">
        <w:rPr>
          <w:rFonts w:ascii="Times New Roman" w:hAnsi="Times New Roman" w:cs="Times New Roman"/>
          <w:color w:val="000000" w:themeColor="text1"/>
          <w:sz w:val="24"/>
          <w:szCs w:val="24"/>
        </w:rPr>
        <w:t>Powiatową</w:t>
      </w:r>
      <w:r w:rsidRPr="00746D30">
        <w:rPr>
          <w:rFonts w:ascii="Times New Roman" w:hAnsi="Times New Roman" w:cs="Times New Roman"/>
          <w:color w:val="000000" w:themeColor="text1"/>
          <w:sz w:val="24"/>
          <w:szCs w:val="24"/>
        </w:rPr>
        <w:t xml:space="preserve"> Państw</w:t>
      </w:r>
      <w:r w:rsidR="008D3784" w:rsidRPr="00746D30">
        <w:rPr>
          <w:rFonts w:ascii="Times New Roman" w:hAnsi="Times New Roman" w:cs="Times New Roman"/>
          <w:color w:val="000000" w:themeColor="text1"/>
          <w:sz w:val="24"/>
          <w:szCs w:val="24"/>
        </w:rPr>
        <w:t xml:space="preserve">owej Straży Pożarnej w </w:t>
      </w:r>
      <w:r w:rsidR="00F05058" w:rsidRPr="00746D30">
        <w:rPr>
          <w:rFonts w:ascii="Times New Roman" w:hAnsi="Times New Roman" w:cs="Times New Roman"/>
          <w:color w:val="000000" w:themeColor="text1"/>
          <w:sz w:val="24"/>
          <w:szCs w:val="24"/>
        </w:rPr>
        <w:t>Piasecznie</w:t>
      </w:r>
      <w:r w:rsidRPr="00746D30">
        <w:rPr>
          <w:rFonts w:ascii="Times New Roman" w:hAnsi="Times New Roman" w:cs="Times New Roman"/>
          <w:color w:val="000000" w:themeColor="text1"/>
          <w:sz w:val="24"/>
          <w:szCs w:val="24"/>
        </w:rPr>
        <w:t xml:space="preserve"> postępowania o udzielenie zamówienia publicznego, pn:</w:t>
      </w:r>
    </w:p>
    <w:p w14:paraId="64E487E0" w14:textId="77777777" w:rsidR="00746D30" w:rsidRPr="00746D30" w:rsidRDefault="00746D30" w:rsidP="00746D30">
      <w:pPr>
        <w:suppressAutoHyphens/>
        <w:contextualSpacing/>
        <w:jc w:val="center"/>
        <w:rPr>
          <w:rFonts w:ascii="Times New Roman" w:hAnsi="Times New Roman" w:cs="Times New Roman"/>
          <w:b/>
          <w:bCs/>
          <w:color w:val="000000" w:themeColor="text1"/>
          <w:sz w:val="24"/>
          <w:szCs w:val="24"/>
        </w:rPr>
      </w:pPr>
      <w:r w:rsidRPr="00746D30">
        <w:rPr>
          <w:rFonts w:ascii="Times New Roman" w:hAnsi="Times New Roman" w:cs="Times New Roman"/>
          <w:b/>
          <w:bCs/>
          <w:color w:val="000000" w:themeColor="text1"/>
          <w:sz w:val="24"/>
          <w:szCs w:val="24"/>
        </w:rPr>
        <w:t>„</w:t>
      </w:r>
      <w:r w:rsidRPr="00746D30">
        <w:rPr>
          <w:rFonts w:ascii="Times New Roman" w:hAnsi="Times New Roman" w:cs="Times New Roman"/>
          <w:b/>
          <w:bCs/>
          <w:i/>
          <w:color w:val="000000" w:themeColor="text1"/>
          <w:sz w:val="24"/>
          <w:szCs w:val="24"/>
        </w:rPr>
        <w:t>Sukcesywne, bezgotówkowe</w:t>
      </w:r>
      <w:r w:rsidRPr="00746D30">
        <w:rPr>
          <w:rFonts w:ascii="Times New Roman" w:hAnsi="Times New Roman" w:cs="Times New Roman"/>
          <w:b/>
          <w:bCs/>
          <w:color w:val="000000" w:themeColor="text1"/>
          <w:sz w:val="24"/>
          <w:szCs w:val="24"/>
        </w:rPr>
        <w:t xml:space="preserve"> </w:t>
      </w:r>
      <w:r w:rsidRPr="00746D30">
        <w:rPr>
          <w:rFonts w:ascii="Times New Roman" w:hAnsi="Times New Roman" w:cs="Times New Roman"/>
          <w:b/>
          <w:bCs/>
          <w:i/>
          <w:color w:val="000000" w:themeColor="text1"/>
          <w:sz w:val="24"/>
          <w:szCs w:val="24"/>
        </w:rPr>
        <w:t>dostawy oleju napędowego do zbiornika w KP PSP Piaseczno”</w:t>
      </w:r>
    </w:p>
    <w:p w14:paraId="4F75D982" w14:textId="77777777" w:rsidR="008C0887" w:rsidRPr="00746D30" w:rsidRDefault="008C0887" w:rsidP="00746D30">
      <w:pPr>
        <w:suppressAutoHyphens/>
        <w:contextualSpacing/>
        <w:jc w:val="center"/>
        <w:rPr>
          <w:rFonts w:ascii="Times New Roman" w:hAnsi="Times New Roman" w:cs="Times New Roman"/>
          <w:b/>
          <w:color w:val="000000" w:themeColor="text1"/>
          <w:sz w:val="24"/>
          <w:szCs w:val="24"/>
        </w:rPr>
      </w:pPr>
    </w:p>
    <w:p w14:paraId="772626FE" w14:textId="77777777" w:rsidR="00C024BE"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Oświadczam, że nie przynależę do grupy kapitałowej w rozumieniu ustawy z dnia 16 lutego 2007 r. </w:t>
      </w:r>
      <w:r w:rsidRPr="00746D30">
        <w:rPr>
          <w:rFonts w:ascii="Times New Roman" w:hAnsi="Times New Roman" w:cs="Times New Roman"/>
          <w:color w:val="000000" w:themeColor="text1"/>
          <w:sz w:val="24"/>
          <w:szCs w:val="24"/>
        </w:rPr>
        <w:br/>
        <w:t xml:space="preserve">o ochronie konkurencji i konsumentów </w:t>
      </w:r>
      <w:r w:rsidR="0008701A" w:rsidRPr="00746D30">
        <w:rPr>
          <w:rFonts w:ascii="Times New Roman" w:hAnsi="Times New Roman" w:cs="Times New Roman"/>
          <w:color w:val="000000" w:themeColor="text1"/>
          <w:sz w:val="24"/>
          <w:szCs w:val="24"/>
        </w:rPr>
        <w:t xml:space="preserve">(Dz.U. z 2021 r., poz. 275 </w:t>
      </w:r>
      <w:r w:rsidRPr="00746D30">
        <w:rPr>
          <w:rFonts w:ascii="Times New Roman" w:hAnsi="Times New Roman" w:cs="Times New Roman"/>
          <w:bCs/>
          <w:color w:val="000000" w:themeColor="text1"/>
          <w:sz w:val="24"/>
          <w:szCs w:val="24"/>
        </w:rPr>
        <w:t xml:space="preserve"> ze zm.</w:t>
      </w:r>
      <w:r w:rsidRPr="00746D30">
        <w:rPr>
          <w:rFonts w:ascii="Times New Roman" w:hAnsi="Times New Roman" w:cs="Times New Roman"/>
          <w:color w:val="000000" w:themeColor="text1"/>
          <w:sz w:val="24"/>
          <w:szCs w:val="24"/>
        </w:rPr>
        <w:t>)</w:t>
      </w:r>
      <w:r w:rsidR="0008701A" w:rsidRPr="00746D30">
        <w:rPr>
          <w:rFonts w:ascii="Times New Roman" w:hAnsi="Times New Roman" w:cs="Times New Roman"/>
          <w:b/>
          <w:bCs/>
          <w:color w:val="000000" w:themeColor="text1"/>
          <w:sz w:val="24"/>
          <w:szCs w:val="24"/>
        </w:rPr>
        <w:t xml:space="preserve"> </w:t>
      </w:r>
      <w:r w:rsidRPr="00746D30">
        <w:rPr>
          <w:rFonts w:ascii="Times New Roman" w:hAnsi="Times New Roman" w:cs="Times New Roman"/>
          <w:bCs/>
          <w:color w:val="000000" w:themeColor="text1"/>
          <w:sz w:val="24"/>
          <w:szCs w:val="24"/>
        </w:rPr>
        <w:t>z Wykonawcami, którzy złożyli oferty w postępowaniu</w:t>
      </w:r>
      <w:r w:rsidR="009452F0" w:rsidRPr="00746D30">
        <w:rPr>
          <w:rFonts w:ascii="Times New Roman" w:hAnsi="Times New Roman" w:cs="Times New Roman"/>
          <w:color w:val="000000" w:themeColor="text1"/>
          <w:sz w:val="24"/>
          <w:szCs w:val="24"/>
        </w:rPr>
        <w:t>*</w:t>
      </w:r>
    </w:p>
    <w:p w14:paraId="0DB2C527" w14:textId="77777777" w:rsidR="008C0887" w:rsidRPr="00746D30" w:rsidRDefault="008C0887" w:rsidP="00746D30">
      <w:pPr>
        <w:pStyle w:val="Stopka"/>
        <w:tabs>
          <w:tab w:val="clear" w:pos="4536"/>
          <w:tab w:val="clear" w:pos="9072"/>
        </w:tabs>
        <w:spacing w:line="276" w:lineRule="auto"/>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Oświadczam, że przynależę do grupy kapitałowej w rozumieniu ustawy z dnia 16 lutego 2007r. </w:t>
      </w:r>
      <w:r w:rsidRPr="00746D30">
        <w:rPr>
          <w:rFonts w:ascii="Times New Roman" w:hAnsi="Times New Roman" w:cs="Times New Roman"/>
          <w:color w:val="000000" w:themeColor="text1"/>
          <w:sz w:val="24"/>
          <w:szCs w:val="24"/>
        </w:rPr>
        <w:br/>
        <w:t xml:space="preserve">o ochronie konkurencji i konsumentów </w:t>
      </w:r>
      <w:r w:rsidR="0008701A" w:rsidRPr="00746D30">
        <w:rPr>
          <w:rFonts w:ascii="Times New Roman" w:hAnsi="Times New Roman" w:cs="Times New Roman"/>
          <w:color w:val="000000" w:themeColor="text1"/>
          <w:sz w:val="24"/>
          <w:szCs w:val="24"/>
        </w:rPr>
        <w:t xml:space="preserve">(Dz.U. z 2021 r., poz. 275 </w:t>
      </w:r>
      <w:r w:rsidRPr="00746D30">
        <w:rPr>
          <w:rFonts w:ascii="Times New Roman" w:hAnsi="Times New Roman" w:cs="Times New Roman"/>
          <w:bCs/>
          <w:color w:val="000000" w:themeColor="text1"/>
          <w:sz w:val="24"/>
          <w:szCs w:val="24"/>
        </w:rPr>
        <w:t xml:space="preserve"> ze zm.</w:t>
      </w:r>
      <w:r w:rsidR="0008701A"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bCs/>
          <w:color w:val="000000" w:themeColor="text1"/>
          <w:sz w:val="24"/>
          <w:szCs w:val="24"/>
        </w:rPr>
        <w:t>z następującymi Wykonawcami, którzy złożyli oferty w postępowaniu</w:t>
      </w:r>
      <w:r w:rsidRPr="00746D30">
        <w:rPr>
          <w:rFonts w:ascii="Times New Roman" w:hAnsi="Times New Roman" w:cs="Times New Roman"/>
          <w:color w:val="000000" w:themeColor="text1"/>
          <w:sz w:val="24"/>
          <w:szCs w:val="24"/>
        </w:rPr>
        <w:t>:*</w:t>
      </w:r>
    </w:p>
    <w:p w14:paraId="1E422BC8" w14:textId="77777777" w:rsidR="0008701A" w:rsidRPr="00746D30" w:rsidRDefault="0008701A" w:rsidP="00746D30">
      <w:pPr>
        <w:pStyle w:val="Stopka"/>
        <w:tabs>
          <w:tab w:val="clear" w:pos="4536"/>
          <w:tab w:val="clear" w:pos="9072"/>
        </w:tabs>
        <w:spacing w:line="276" w:lineRule="auto"/>
        <w:contextualSpacing/>
        <w:jc w:val="both"/>
        <w:rPr>
          <w:rFonts w:ascii="Times New Roman" w:hAnsi="Times New Roman" w:cs="Times New Roman"/>
          <w:color w:val="000000" w:themeColor="text1"/>
          <w:sz w:val="24"/>
          <w:szCs w:val="24"/>
        </w:rPr>
      </w:pPr>
    </w:p>
    <w:p w14:paraId="6B965D7D" w14:textId="6DABBEAC" w:rsidR="008C0887" w:rsidRPr="00746D30" w:rsidRDefault="008C0887" w:rsidP="00746D30">
      <w:pPr>
        <w:pStyle w:val="Stopka"/>
        <w:tabs>
          <w:tab w:val="clear" w:pos="4536"/>
          <w:tab w:val="clear" w:pos="9072"/>
        </w:tabs>
        <w:spacing w:line="276" w:lineRule="auto"/>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p>
    <w:p w14:paraId="028D6958" w14:textId="77777777" w:rsidR="008C0887" w:rsidRPr="00490AE3" w:rsidRDefault="008C0887" w:rsidP="00746D30">
      <w:pPr>
        <w:pStyle w:val="Stopka"/>
        <w:tabs>
          <w:tab w:val="clear" w:pos="4536"/>
          <w:tab w:val="clear" w:pos="9072"/>
        </w:tabs>
        <w:spacing w:line="276" w:lineRule="auto"/>
        <w:contextualSpacing/>
        <w:jc w:val="center"/>
        <w:rPr>
          <w:rFonts w:ascii="Times New Roman" w:hAnsi="Times New Roman" w:cs="Times New Roman"/>
          <w:i/>
          <w:color w:val="000000" w:themeColor="text1"/>
          <w:sz w:val="18"/>
          <w:szCs w:val="24"/>
        </w:rPr>
      </w:pPr>
      <w:r w:rsidRPr="00490AE3">
        <w:rPr>
          <w:rFonts w:ascii="Times New Roman" w:hAnsi="Times New Roman" w:cs="Times New Roman"/>
          <w:i/>
          <w:color w:val="000000" w:themeColor="text1"/>
          <w:sz w:val="18"/>
          <w:szCs w:val="24"/>
        </w:rPr>
        <w:t>nazwa i adres W</w:t>
      </w:r>
      <w:r w:rsidR="005146CC" w:rsidRPr="00490AE3">
        <w:rPr>
          <w:rFonts w:ascii="Times New Roman" w:hAnsi="Times New Roman" w:cs="Times New Roman"/>
          <w:i/>
          <w:color w:val="000000" w:themeColor="text1"/>
          <w:sz w:val="18"/>
          <w:szCs w:val="24"/>
        </w:rPr>
        <w:t>ykonawcy</w:t>
      </w:r>
    </w:p>
    <w:p w14:paraId="060EFBDC" w14:textId="77777777" w:rsidR="0008701A" w:rsidRPr="00490AE3" w:rsidRDefault="0008701A" w:rsidP="00746D30">
      <w:pPr>
        <w:pStyle w:val="Stopka"/>
        <w:tabs>
          <w:tab w:val="clear" w:pos="4536"/>
          <w:tab w:val="clear" w:pos="9072"/>
        </w:tabs>
        <w:spacing w:line="276" w:lineRule="auto"/>
        <w:contextualSpacing/>
        <w:jc w:val="both"/>
        <w:rPr>
          <w:rFonts w:ascii="Times New Roman" w:hAnsi="Times New Roman" w:cs="Times New Roman"/>
          <w:color w:val="000000" w:themeColor="text1"/>
          <w:sz w:val="18"/>
          <w:szCs w:val="24"/>
        </w:rPr>
      </w:pPr>
    </w:p>
    <w:p w14:paraId="07E0E4D2" w14:textId="77777777" w:rsidR="0008701A" w:rsidRPr="00490AE3" w:rsidRDefault="0008701A" w:rsidP="00746D30">
      <w:pPr>
        <w:pStyle w:val="Stopka"/>
        <w:tabs>
          <w:tab w:val="clear" w:pos="4536"/>
          <w:tab w:val="clear" w:pos="9072"/>
        </w:tabs>
        <w:spacing w:line="276" w:lineRule="auto"/>
        <w:contextualSpacing/>
        <w:jc w:val="both"/>
        <w:rPr>
          <w:rFonts w:ascii="Times New Roman" w:hAnsi="Times New Roman" w:cs="Times New Roman"/>
          <w:color w:val="000000" w:themeColor="text1"/>
          <w:sz w:val="18"/>
          <w:szCs w:val="24"/>
        </w:rPr>
      </w:pPr>
    </w:p>
    <w:p w14:paraId="59B6F1BE" w14:textId="77777777" w:rsidR="008C0887" w:rsidRPr="00490AE3" w:rsidRDefault="008C0887" w:rsidP="00746D30">
      <w:pPr>
        <w:ind w:left="4963"/>
        <w:contextualSpacing/>
        <w:jc w:val="both"/>
        <w:rPr>
          <w:rFonts w:ascii="Times New Roman" w:hAnsi="Times New Roman" w:cs="Times New Roman"/>
          <w:color w:val="000000" w:themeColor="text1"/>
          <w:sz w:val="18"/>
          <w:szCs w:val="24"/>
        </w:rPr>
      </w:pPr>
      <w:r w:rsidRPr="00490AE3">
        <w:rPr>
          <w:rFonts w:ascii="Times New Roman" w:hAnsi="Times New Roman" w:cs="Times New Roman"/>
          <w:color w:val="000000" w:themeColor="text1"/>
          <w:sz w:val="18"/>
          <w:szCs w:val="24"/>
        </w:rPr>
        <w:t>..………........................................................</w:t>
      </w:r>
    </w:p>
    <w:p w14:paraId="6D5AEAFB" w14:textId="4B2F3908" w:rsidR="00C024BE" w:rsidRPr="00490AE3" w:rsidRDefault="008C0887" w:rsidP="00490AE3">
      <w:pPr>
        <w:ind w:left="5175"/>
        <w:contextualSpacing/>
        <w:rPr>
          <w:rFonts w:ascii="Times New Roman" w:hAnsi="Times New Roman" w:cs="Times New Roman"/>
          <w:i/>
          <w:color w:val="000000" w:themeColor="text1"/>
          <w:sz w:val="18"/>
          <w:szCs w:val="24"/>
        </w:rPr>
      </w:pPr>
      <w:r w:rsidRPr="00490AE3">
        <w:rPr>
          <w:rFonts w:ascii="Times New Roman" w:hAnsi="Times New Roman" w:cs="Times New Roman"/>
          <w:i/>
          <w:color w:val="000000" w:themeColor="text1"/>
          <w:sz w:val="18"/>
          <w:szCs w:val="24"/>
        </w:rPr>
        <w:t>kwalifikowany podpis elektroniczny, podpis zaufany lub podpis osobisty</w:t>
      </w:r>
      <w:r w:rsidRPr="00490AE3">
        <w:rPr>
          <w:rFonts w:ascii="Times New Roman" w:hAnsi="Times New Roman" w:cs="Times New Roman"/>
          <w:b/>
          <w:color w:val="000000" w:themeColor="text1"/>
          <w:sz w:val="18"/>
          <w:szCs w:val="24"/>
        </w:rPr>
        <w:t xml:space="preserve"> </w:t>
      </w:r>
      <w:r w:rsidRPr="00490AE3">
        <w:rPr>
          <w:rFonts w:ascii="Times New Roman" w:hAnsi="Times New Roman" w:cs="Times New Roman"/>
          <w:i/>
          <w:color w:val="000000" w:themeColor="text1"/>
          <w:sz w:val="18"/>
          <w:szCs w:val="24"/>
        </w:rPr>
        <w:t xml:space="preserve"> osoby lub osób uprawnionych </w:t>
      </w:r>
      <w:r w:rsidR="009E1F57" w:rsidRPr="00490AE3">
        <w:rPr>
          <w:rFonts w:ascii="Times New Roman" w:hAnsi="Times New Roman" w:cs="Times New Roman"/>
          <w:i/>
          <w:color w:val="000000" w:themeColor="text1"/>
          <w:sz w:val="18"/>
          <w:szCs w:val="24"/>
        </w:rPr>
        <w:t>do reprezentowania firm</w:t>
      </w:r>
      <w:r w:rsidR="00C024BE" w:rsidRPr="00490AE3">
        <w:rPr>
          <w:rFonts w:ascii="Times New Roman" w:hAnsi="Times New Roman" w:cs="Times New Roman"/>
          <w:i/>
          <w:color w:val="000000" w:themeColor="text1"/>
          <w:sz w:val="18"/>
          <w:szCs w:val="24"/>
        </w:rPr>
        <w:br w:type="page"/>
      </w:r>
    </w:p>
    <w:p w14:paraId="53F59678" w14:textId="19D5CF4D" w:rsidR="003A4C60" w:rsidRPr="00746D30" w:rsidRDefault="0028457D" w:rsidP="00746D30">
      <w:pPr>
        <w:contextualSpacing/>
        <w:jc w:val="right"/>
        <w:rPr>
          <w:rFonts w:ascii="Times New Roman" w:hAnsi="Times New Roman" w:cs="Times New Roman"/>
          <w:bCs/>
          <w:i/>
          <w:color w:val="000000" w:themeColor="text1"/>
          <w:spacing w:val="4"/>
          <w:sz w:val="24"/>
          <w:szCs w:val="24"/>
        </w:rPr>
      </w:pPr>
      <w:r w:rsidRPr="00746D30">
        <w:rPr>
          <w:rFonts w:ascii="Times New Roman" w:hAnsi="Times New Roman" w:cs="Times New Roman"/>
          <w:bCs/>
          <w:i/>
          <w:color w:val="000000" w:themeColor="text1"/>
          <w:spacing w:val="4"/>
          <w:sz w:val="24"/>
          <w:szCs w:val="24"/>
        </w:rPr>
        <w:lastRenderedPageBreak/>
        <w:t>załącznik nr 4 do SWZ</w:t>
      </w:r>
    </w:p>
    <w:p w14:paraId="2463A740" w14:textId="77777777" w:rsidR="0028457D" w:rsidRPr="00746D30" w:rsidRDefault="0028457D" w:rsidP="00746D30">
      <w:pPr>
        <w:contextualSpacing/>
        <w:jc w:val="center"/>
        <w:rPr>
          <w:rFonts w:ascii="Times New Roman" w:hAnsi="Times New Roman" w:cs="Times New Roman"/>
          <w:b/>
          <w:sz w:val="24"/>
          <w:szCs w:val="24"/>
        </w:rPr>
      </w:pPr>
    </w:p>
    <w:p w14:paraId="3058F083" w14:textId="77777777" w:rsidR="0028457D" w:rsidRPr="00746D30" w:rsidRDefault="0028457D"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OPIS PRZEDMIOTU ZAMÓWIENIA –</w:t>
      </w:r>
    </w:p>
    <w:p w14:paraId="5F0FADFA" w14:textId="77777777" w:rsidR="0028457D" w:rsidRPr="00746D30" w:rsidRDefault="0028457D" w:rsidP="00746D30">
      <w:pPr>
        <w:contextualSpacing/>
        <w:jc w:val="center"/>
        <w:rPr>
          <w:rFonts w:ascii="Times New Roman" w:hAnsi="Times New Roman" w:cs="Times New Roman"/>
          <w:sz w:val="24"/>
          <w:szCs w:val="24"/>
        </w:rPr>
      </w:pPr>
      <w:r w:rsidRPr="00746D30">
        <w:rPr>
          <w:rFonts w:ascii="Times New Roman" w:hAnsi="Times New Roman" w:cs="Times New Roman"/>
          <w:sz w:val="24"/>
          <w:szCs w:val="24"/>
        </w:rPr>
        <w:t>na „</w:t>
      </w:r>
      <w:r w:rsidRPr="00746D30">
        <w:rPr>
          <w:rFonts w:ascii="Times New Roman" w:hAnsi="Times New Roman" w:cs="Times New Roman"/>
          <w:b/>
          <w:i/>
          <w:sz w:val="24"/>
          <w:szCs w:val="24"/>
        </w:rPr>
        <w:t>Sukcesywne, bezgotówkowe</w:t>
      </w:r>
      <w:r w:rsidRPr="00746D30">
        <w:rPr>
          <w:rFonts w:ascii="Times New Roman" w:hAnsi="Times New Roman" w:cs="Times New Roman"/>
          <w:sz w:val="24"/>
          <w:szCs w:val="24"/>
        </w:rPr>
        <w:t xml:space="preserve"> </w:t>
      </w:r>
      <w:r w:rsidRPr="00746D30">
        <w:rPr>
          <w:rFonts w:ascii="Times New Roman" w:hAnsi="Times New Roman" w:cs="Times New Roman"/>
          <w:i/>
          <w:sz w:val="24"/>
          <w:szCs w:val="24"/>
        </w:rPr>
        <w:t>d</w:t>
      </w:r>
      <w:r w:rsidRPr="00746D30">
        <w:rPr>
          <w:rFonts w:ascii="Times New Roman" w:hAnsi="Times New Roman" w:cs="Times New Roman"/>
          <w:b/>
          <w:i/>
          <w:sz w:val="24"/>
          <w:szCs w:val="24"/>
        </w:rPr>
        <w:t xml:space="preserve">ostawy oleju napędowego do zbiornika w KP PSP </w:t>
      </w:r>
      <w:proofErr w:type="spellStart"/>
      <w:r w:rsidRPr="00746D30">
        <w:rPr>
          <w:rFonts w:ascii="Times New Roman" w:hAnsi="Times New Roman" w:cs="Times New Roman"/>
          <w:b/>
          <w:i/>
          <w:sz w:val="24"/>
          <w:szCs w:val="24"/>
        </w:rPr>
        <w:t>Piaseczno”</w:t>
      </w:r>
      <w:r w:rsidRPr="00746D30">
        <w:rPr>
          <w:rFonts w:ascii="Times New Roman" w:hAnsi="Times New Roman" w:cs="Times New Roman"/>
          <w:sz w:val="24"/>
          <w:szCs w:val="24"/>
        </w:rPr>
        <w:t>I</w:t>
      </w:r>
      <w:proofErr w:type="spellEnd"/>
      <w:r w:rsidRPr="00746D30">
        <w:rPr>
          <w:rFonts w:ascii="Times New Roman" w:hAnsi="Times New Roman" w:cs="Times New Roman"/>
          <w:sz w:val="24"/>
          <w:szCs w:val="24"/>
        </w:rPr>
        <w:t>. Opis przedmiotu zamówienia</w:t>
      </w:r>
    </w:p>
    <w:p w14:paraId="7792283C" w14:textId="77777777" w:rsidR="0028457D" w:rsidRPr="00746D30" w:rsidRDefault="0028457D" w:rsidP="00746D30">
      <w:pPr>
        <w:pStyle w:val="Akapitzlist"/>
        <w:numPr>
          <w:ilvl w:val="0"/>
          <w:numId w:val="51"/>
        </w:numPr>
        <w:spacing w:line="276" w:lineRule="auto"/>
        <w:ind w:left="360"/>
      </w:pPr>
      <w:r w:rsidRPr="00746D30">
        <w:t xml:space="preserve">Zamówienie obejmuje zakup i okresową dostawę: </w:t>
      </w:r>
    </w:p>
    <w:p w14:paraId="3D1E6C86" w14:textId="506D401B" w:rsidR="0028457D" w:rsidRPr="00746D30" w:rsidRDefault="00680B16" w:rsidP="00746D30">
      <w:pPr>
        <w:pStyle w:val="Akapitzlist"/>
        <w:spacing w:line="276" w:lineRule="auto"/>
        <w:ind w:left="360"/>
      </w:pPr>
      <w:r>
        <w:t>09134100-8 Olej napędowy – 47</w:t>
      </w:r>
      <w:r w:rsidR="0028457D" w:rsidRPr="00746D30">
        <w:t xml:space="preserve"> 000 litrów przez okres </w:t>
      </w:r>
      <w:r>
        <w:t>2</w:t>
      </w:r>
      <w:r w:rsidR="0028457D" w:rsidRPr="00746D30">
        <w:t xml:space="preserve"> lat</w:t>
      </w:r>
    </w:p>
    <w:p w14:paraId="53362BB7" w14:textId="77777777" w:rsidR="0028457D" w:rsidRPr="00746D30" w:rsidRDefault="0028457D" w:rsidP="00746D30">
      <w:pPr>
        <w:pStyle w:val="Akapitzlist"/>
        <w:numPr>
          <w:ilvl w:val="0"/>
          <w:numId w:val="52"/>
        </w:numPr>
        <w:spacing w:line="276" w:lineRule="auto"/>
        <w:ind w:left="360"/>
      </w:pPr>
      <w:r w:rsidRPr="00746D30">
        <w:t>W/w paliwa muszą być zgodne z rozporządzeniem Ministra Gospodarki z dnia 9.10.2015 r. w sprawie wymagań jakościowych dla paliw ciekłych (</w:t>
      </w:r>
      <w:proofErr w:type="spellStart"/>
      <w:r w:rsidRPr="00746D30">
        <w:t>t.j</w:t>
      </w:r>
      <w:proofErr w:type="spellEnd"/>
      <w:r w:rsidRPr="00746D30">
        <w:t>. Dz. U. z 2015 r., poz. 1680) oraz być zgodne z normami: - PN-EN 590:2013-12E – dotyczy oleju napędowego:</w:t>
      </w:r>
    </w:p>
    <w:p w14:paraId="6037FFEB" w14:textId="77777777" w:rsidR="0028457D" w:rsidRPr="00746D30" w:rsidRDefault="0028457D" w:rsidP="00746D30">
      <w:pPr>
        <w:pStyle w:val="Akapitzlist"/>
        <w:numPr>
          <w:ilvl w:val="0"/>
          <w:numId w:val="52"/>
        </w:numPr>
        <w:spacing w:line="276" w:lineRule="auto"/>
        <w:ind w:left="360"/>
      </w:pPr>
      <w:r w:rsidRPr="00746D30">
        <w:t>Podane wyżej ilości paliwa są orientacyjne, ich ilość może ulec zmianie.</w:t>
      </w:r>
    </w:p>
    <w:p w14:paraId="5F61BE8C" w14:textId="77777777" w:rsidR="0028457D" w:rsidRPr="00746D30" w:rsidRDefault="0028457D" w:rsidP="00746D30">
      <w:pPr>
        <w:pStyle w:val="Akapitzlist"/>
        <w:numPr>
          <w:ilvl w:val="0"/>
          <w:numId w:val="52"/>
        </w:numPr>
        <w:spacing w:line="276" w:lineRule="auto"/>
        <w:ind w:left="360"/>
      </w:pPr>
      <w:r w:rsidRPr="00746D30">
        <w:t>Zamawiający będzie dokonywał zakupu paliwa odpowiednio do potrzeb i posiadanych na</w:t>
      </w:r>
    </w:p>
    <w:p w14:paraId="43D7FB71" w14:textId="77777777" w:rsidR="0028457D" w:rsidRPr="00746D30" w:rsidRDefault="0028457D" w:rsidP="00746D30">
      <w:pPr>
        <w:pStyle w:val="Akapitzlist"/>
        <w:spacing w:line="276" w:lineRule="auto"/>
        <w:ind w:left="360"/>
      </w:pPr>
      <w:r w:rsidRPr="00746D30">
        <w:t>ten cel środków finansowych.</w:t>
      </w:r>
    </w:p>
    <w:p w14:paraId="4FD5FE2F" w14:textId="77777777" w:rsidR="0028457D" w:rsidRPr="00746D30" w:rsidRDefault="0028457D" w:rsidP="00746D30">
      <w:pPr>
        <w:pStyle w:val="Akapitzlist"/>
        <w:numPr>
          <w:ilvl w:val="0"/>
          <w:numId w:val="52"/>
        </w:numPr>
        <w:spacing w:line="276" w:lineRule="auto"/>
        <w:ind w:left="360"/>
      </w:pPr>
      <w:r w:rsidRPr="00746D30">
        <w:t>Wykonawca nie może określić minimalnych limitów zakupu paliwa.</w:t>
      </w:r>
    </w:p>
    <w:p w14:paraId="5F852CA3" w14:textId="4EC7CBE2" w:rsidR="0028457D" w:rsidRPr="00746D30" w:rsidRDefault="00FC0233" w:rsidP="00746D30">
      <w:pPr>
        <w:pStyle w:val="Akapitzlist"/>
        <w:numPr>
          <w:ilvl w:val="0"/>
          <w:numId w:val="52"/>
        </w:numPr>
        <w:spacing w:line="276" w:lineRule="auto"/>
        <w:ind w:left="360"/>
      </w:pPr>
      <w:r w:rsidRPr="00FC0233">
        <w:t xml:space="preserve">Cena za </w:t>
      </w:r>
      <w:smartTag w:uri="urn:schemas-microsoft-com:office:smarttags" w:element="metricconverter">
        <w:smartTagPr>
          <w:attr w:name="ProductID" w:val="1 litr"/>
        </w:smartTagPr>
        <w:r w:rsidRPr="00FC0233">
          <w:t>1 litr</w:t>
        </w:r>
      </w:smartTag>
      <w:r w:rsidRPr="00FC0233">
        <w:t xml:space="preserve"> oleju napędowego </w:t>
      </w:r>
      <w:proofErr w:type="spellStart"/>
      <w:r w:rsidRPr="00FC0233">
        <w:t>Ekodiesel</w:t>
      </w:r>
      <w:proofErr w:type="spellEnd"/>
      <w:r w:rsidRPr="00FC0233">
        <w:t xml:space="preserve"> ustalana będzie na podstawie ceny hurtowej netto producenta paliwa określonej na stronie internetowej </w:t>
      </w:r>
      <w:hyperlink r:id="rId43" w:history="1">
        <w:r w:rsidRPr="00FC0233">
          <w:rPr>
            <w:rStyle w:val="Hipercze"/>
            <w:rFonts w:ascii="Times New Roman" w:hAnsi="Times New Roman" w:cs="Times New Roman"/>
          </w:rPr>
          <w:t>https://www.orlen.pl/pl/dla-biznesu/hurtowe-ceny-paliw</w:t>
        </w:r>
      </w:hyperlink>
      <w:r w:rsidRPr="00FC0233">
        <w:t xml:space="preserve"> na dzień dostawy, pomniejszonej o  stały ustalony w ofercie opust w złotych liczony od ceny netto paliwa</w:t>
      </w:r>
      <w:r w:rsidR="0028457D" w:rsidRPr="00746D30">
        <w:t>.</w:t>
      </w:r>
      <w:r>
        <w:t xml:space="preserve"> </w:t>
      </w:r>
    </w:p>
    <w:p w14:paraId="130E41B5" w14:textId="2E16DBA2" w:rsidR="0028457D" w:rsidRPr="00746D30" w:rsidRDefault="0028457D" w:rsidP="00746D30">
      <w:pPr>
        <w:pStyle w:val="Akapitzlist"/>
        <w:numPr>
          <w:ilvl w:val="0"/>
          <w:numId w:val="52"/>
        </w:numPr>
        <w:spacing w:line="276" w:lineRule="auto"/>
        <w:ind w:left="360"/>
      </w:pPr>
      <w:r w:rsidRPr="00746D30">
        <w:t>Paliwa będą zlewan</w:t>
      </w:r>
      <w:r w:rsidR="00BB409F">
        <w:t>e</w:t>
      </w:r>
      <w:r w:rsidRPr="00746D30">
        <w:t xml:space="preserve"> przez pompę z licznikiem (wydruk z napełniania zbiorników).</w:t>
      </w:r>
    </w:p>
    <w:p w14:paraId="24FB8416" w14:textId="6F962319" w:rsidR="0028457D" w:rsidRPr="00746D30" w:rsidRDefault="0028457D" w:rsidP="00746D30">
      <w:pPr>
        <w:pStyle w:val="Akapitzlist"/>
        <w:numPr>
          <w:ilvl w:val="0"/>
          <w:numId w:val="52"/>
        </w:numPr>
        <w:spacing w:line="276" w:lineRule="auto"/>
        <w:ind w:left="360"/>
      </w:pPr>
      <w:r w:rsidRPr="00746D30">
        <w:t>Wymagany okres gwarancji paliw</w:t>
      </w:r>
      <w:r w:rsidR="00FC165A">
        <w:t>a</w:t>
      </w:r>
      <w:r w:rsidRPr="00746D30">
        <w:t xml:space="preserve"> minimum </w:t>
      </w:r>
      <w:r w:rsidR="00FC165A">
        <w:t>2 miesiące</w:t>
      </w:r>
      <w:r w:rsidRPr="00746D30">
        <w:t>.</w:t>
      </w:r>
    </w:p>
    <w:p w14:paraId="600716D5" w14:textId="77777777" w:rsidR="0028457D" w:rsidRPr="00746D30" w:rsidRDefault="0028457D" w:rsidP="00746D30">
      <w:pPr>
        <w:pStyle w:val="Akapitzlist"/>
        <w:numPr>
          <w:ilvl w:val="0"/>
          <w:numId w:val="52"/>
        </w:numPr>
        <w:spacing w:line="276" w:lineRule="auto"/>
        <w:ind w:left="360"/>
      </w:pPr>
      <w:r w:rsidRPr="00746D30">
        <w:t>Warunki realizacji dostawy:</w:t>
      </w:r>
    </w:p>
    <w:p w14:paraId="0B03D73A" w14:textId="77777777" w:rsidR="0028457D" w:rsidRPr="00746D30" w:rsidRDefault="0028457D" w:rsidP="00746D30">
      <w:pPr>
        <w:pStyle w:val="Akapitzlist"/>
        <w:numPr>
          <w:ilvl w:val="0"/>
          <w:numId w:val="53"/>
        </w:numPr>
        <w:spacing w:line="276" w:lineRule="auto"/>
      </w:pPr>
      <w:r w:rsidRPr="00746D30">
        <w:t>Przedmiot zamówienia musi być dostarczony do KP PSP w Piasecznie, ul. Staszica 19, 05-500 Piaseczno</w:t>
      </w:r>
    </w:p>
    <w:p w14:paraId="2D648A7D" w14:textId="77777777" w:rsidR="0028457D" w:rsidRPr="00746D30" w:rsidRDefault="0028457D" w:rsidP="00746D30">
      <w:pPr>
        <w:pStyle w:val="Akapitzlist"/>
        <w:numPr>
          <w:ilvl w:val="0"/>
          <w:numId w:val="53"/>
        </w:numPr>
        <w:spacing w:line="276" w:lineRule="auto"/>
      </w:pPr>
      <w:r w:rsidRPr="00746D30">
        <w:t>Koszty transportu ponosi Wykonawca.</w:t>
      </w:r>
    </w:p>
    <w:p w14:paraId="05219CA7" w14:textId="77777777" w:rsidR="0028457D" w:rsidRPr="00746D30" w:rsidRDefault="0028457D" w:rsidP="00746D30">
      <w:pPr>
        <w:pStyle w:val="Akapitzlist"/>
        <w:numPr>
          <w:ilvl w:val="0"/>
          <w:numId w:val="53"/>
        </w:numPr>
        <w:spacing w:line="276" w:lineRule="auto"/>
      </w:pPr>
      <w:r w:rsidRPr="00746D30">
        <w:t>Przedmiot zamówienia musi być dostarczony w czasie do 48 godzin od daty zgłoszenia z pominięciem dni wolnych od pracy. Dostawy realizowane będą w dni robocze w godzinach 8.00 -15.00 przez wyznaczone osoby ze strony Zamawiającego i Wykonawcy. Jednorazowe dostawy będą się mieścić w granicach od 500 do 5 000 litrów w zależności od potrzeb.</w:t>
      </w:r>
    </w:p>
    <w:p w14:paraId="758371D4" w14:textId="77777777" w:rsidR="0028457D" w:rsidRPr="00746D30" w:rsidRDefault="0028457D" w:rsidP="00746D30">
      <w:pPr>
        <w:pStyle w:val="Akapitzlist"/>
        <w:numPr>
          <w:ilvl w:val="0"/>
          <w:numId w:val="53"/>
        </w:numPr>
        <w:spacing w:line="276" w:lineRule="auto"/>
      </w:pPr>
      <w:r w:rsidRPr="00746D30">
        <w:t>Dostawa paliwa rozliczana będzie według temperatury rzeczywistej otoczenia.</w:t>
      </w:r>
    </w:p>
    <w:p w14:paraId="4EB2D6F0" w14:textId="77777777" w:rsidR="0028457D" w:rsidRPr="00746D30" w:rsidRDefault="0028457D" w:rsidP="00746D30">
      <w:pPr>
        <w:pStyle w:val="Akapitzlist"/>
        <w:numPr>
          <w:ilvl w:val="0"/>
          <w:numId w:val="53"/>
        </w:numPr>
        <w:spacing w:line="276" w:lineRule="auto"/>
      </w:pPr>
      <w:r w:rsidRPr="00746D30">
        <w:t>Wraz z każdą dostawą Wykonawca musi przedstawić świadectwo jakości na dostarczoną</w:t>
      </w:r>
    </w:p>
    <w:p w14:paraId="3DEC9805" w14:textId="77777777" w:rsidR="0028457D" w:rsidRPr="00746D30" w:rsidRDefault="0028457D" w:rsidP="00746D30">
      <w:pPr>
        <w:pStyle w:val="Akapitzlist"/>
        <w:spacing w:line="276" w:lineRule="auto"/>
        <w:ind w:left="1080"/>
      </w:pPr>
      <w:r w:rsidRPr="00746D30">
        <w:t>partię towaru (towar musi być zgodny z zaoferowanym w ofercie).</w:t>
      </w:r>
    </w:p>
    <w:p w14:paraId="3890C1B2" w14:textId="77777777" w:rsidR="0028457D" w:rsidRPr="00746D30" w:rsidRDefault="0028457D" w:rsidP="00746D30">
      <w:pPr>
        <w:pStyle w:val="Akapitzlist"/>
        <w:numPr>
          <w:ilvl w:val="0"/>
          <w:numId w:val="53"/>
        </w:numPr>
        <w:spacing w:line="276" w:lineRule="auto"/>
      </w:pPr>
      <w:r w:rsidRPr="00746D30">
        <w:t>Za każdą dostawę Wykonawca musi wystawić fakturę z 14 dniowym terminem płatności.</w:t>
      </w:r>
    </w:p>
    <w:p w14:paraId="3A7E6A74" w14:textId="77777777" w:rsidR="0028457D" w:rsidRPr="00746D30" w:rsidRDefault="0028457D" w:rsidP="00746D30">
      <w:pPr>
        <w:contextualSpacing/>
        <w:rPr>
          <w:rFonts w:ascii="Times New Roman" w:hAnsi="Times New Roman" w:cs="Times New Roman"/>
          <w:bCs/>
          <w:i/>
          <w:color w:val="000000" w:themeColor="text1"/>
          <w:spacing w:val="4"/>
          <w:sz w:val="24"/>
          <w:szCs w:val="24"/>
        </w:rPr>
      </w:pPr>
    </w:p>
    <w:p w14:paraId="0F9A5A08" w14:textId="77777777" w:rsidR="003A4C60" w:rsidRPr="00746D30" w:rsidRDefault="003A4C60" w:rsidP="00746D30">
      <w:pPr>
        <w:contextualSpacing/>
        <w:rPr>
          <w:rFonts w:ascii="Times New Roman" w:hAnsi="Times New Roman" w:cs="Times New Roman"/>
          <w:bCs/>
          <w:i/>
          <w:color w:val="000000" w:themeColor="text1"/>
          <w:spacing w:val="4"/>
          <w:sz w:val="24"/>
          <w:szCs w:val="24"/>
        </w:rPr>
      </w:pPr>
    </w:p>
    <w:p w14:paraId="2F7C8F9E" w14:textId="77777777" w:rsidR="003A4C60" w:rsidRPr="00746D30" w:rsidRDefault="003A4C60" w:rsidP="00746D30">
      <w:pPr>
        <w:contextualSpacing/>
        <w:rPr>
          <w:rFonts w:ascii="Times New Roman" w:hAnsi="Times New Roman" w:cs="Times New Roman"/>
          <w:bCs/>
          <w:i/>
          <w:color w:val="000000" w:themeColor="text1"/>
          <w:spacing w:val="4"/>
          <w:sz w:val="24"/>
          <w:szCs w:val="24"/>
        </w:rPr>
      </w:pPr>
    </w:p>
    <w:p w14:paraId="2329659C" w14:textId="77777777" w:rsidR="00097CD5" w:rsidRPr="00746D30" w:rsidRDefault="00097CD5" w:rsidP="00746D30">
      <w:pPr>
        <w:contextualSpacing/>
        <w:rPr>
          <w:rFonts w:ascii="Times New Roman" w:hAnsi="Times New Roman" w:cs="Times New Roman"/>
          <w:bCs/>
          <w:i/>
          <w:color w:val="000000" w:themeColor="text1"/>
          <w:spacing w:val="4"/>
          <w:sz w:val="24"/>
          <w:szCs w:val="24"/>
        </w:rPr>
      </w:pPr>
      <w:r w:rsidRPr="00746D30">
        <w:rPr>
          <w:rFonts w:ascii="Times New Roman" w:hAnsi="Times New Roman" w:cs="Times New Roman"/>
          <w:bCs/>
          <w:i/>
          <w:color w:val="000000" w:themeColor="text1"/>
          <w:spacing w:val="4"/>
          <w:sz w:val="24"/>
          <w:szCs w:val="24"/>
        </w:rPr>
        <w:br w:type="page"/>
      </w:r>
    </w:p>
    <w:p w14:paraId="589E6867" w14:textId="062BC4ED" w:rsidR="008C0887" w:rsidRPr="00746D30" w:rsidRDefault="008C0887" w:rsidP="00746D30">
      <w:pPr>
        <w:contextualSpacing/>
        <w:jc w:val="right"/>
        <w:rPr>
          <w:rFonts w:ascii="Times New Roman" w:hAnsi="Times New Roman" w:cs="Times New Roman"/>
          <w:b/>
          <w:i/>
          <w:color w:val="000000" w:themeColor="text1"/>
          <w:sz w:val="24"/>
          <w:szCs w:val="24"/>
          <w:u w:val="single"/>
        </w:rPr>
      </w:pPr>
      <w:r w:rsidRPr="00746D30">
        <w:rPr>
          <w:rFonts w:ascii="Times New Roman" w:hAnsi="Times New Roman" w:cs="Times New Roman"/>
          <w:bCs/>
          <w:i/>
          <w:color w:val="000000" w:themeColor="text1"/>
          <w:spacing w:val="4"/>
          <w:sz w:val="24"/>
          <w:szCs w:val="24"/>
        </w:rPr>
        <w:lastRenderedPageBreak/>
        <w:t>Załącznik nr 5 do SWZ</w:t>
      </w:r>
    </w:p>
    <w:p w14:paraId="5018269C" w14:textId="77777777" w:rsidR="008C0887" w:rsidRPr="00746D30" w:rsidRDefault="008C0887" w:rsidP="00746D30">
      <w:pPr>
        <w:contextualSpacing/>
        <w:jc w:val="center"/>
        <w:rPr>
          <w:rFonts w:ascii="Times New Roman" w:hAnsi="Times New Roman" w:cs="Times New Roman"/>
          <w:b/>
          <w:color w:val="000000" w:themeColor="text1"/>
          <w:sz w:val="24"/>
          <w:szCs w:val="24"/>
          <w:u w:val="single"/>
        </w:rPr>
      </w:pPr>
      <w:r w:rsidRPr="00746D30">
        <w:rPr>
          <w:rFonts w:ascii="Times New Roman" w:hAnsi="Times New Roman" w:cs="Times New Roman"/>
          <w:b/>
          <w:color w:val="000000" w:themeColor="text1"/>
          <w:sz w:val="24"/>
          <w:szCs w:val="24"/>
          <w:u w:val="single"/>
        </w:rPr>
        <w:t>Zamawiający:</w:t>
      </w:r>
    </w:p>
    <w:p w14:paraId="498E1DCA" w14:textId="77777777" w:rsidR="008C0887" w:rsidRPr="00746D30" w:rsidRDefault="008C0887" w:rsidP="00746D30">
      <w:pPr>
        <w:pStyle w:val="Teksttreci30"/>
        <w:shd w:val="clear" w:color="auto" w:fill="auto"/>
        <w:spacing w:line="276" w:lineRule="auto"/>
        <w:ind w:right="240"/>
        <w:contextualSpacing/>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Komenda </w:t>
      </w:r>
      <w:r w:rsidR="00F05058" w:rsidRPr="00746D30">
        <w:rPr>
          <w:rFonts w:ascii="Times New Roman" w:hAnsi="Times New Roman" w:cs="Times New Roman"/>
          <w:color w:val="000000" w:themeColor="text1"/>
          <w:sz w:val="24"/>
          <w:szCs w:val="24"/>
        </w:rPr>
        <w:t>Powiatowa</w:t>
      </w:r>
      <w:r w:rsidRPr="00746D30">
        <w:rPr>
          <w:rFonts w:ascii="Times New Roman" w:hAnsi="Times New Roman" w:cs="Times New Roman"/>
          <w:color w:val="000000" w:themeColor="text1"/>
          <w:sz w:val="24"/>
          <w:szCs w:val="24"/>
        </w:rPr>
        <w:t xml:space="preserve"> Państw</w:t>
      </w:r>
      <w:r w:rsidR="00F05058" w:rsidRPr="00746D30">
        <w:rPr>
          <w:rFonts w:ascii="Times New Roman" w:hAnsi="Times New Roman" w:cs="Times New Roman"/>
          <w:color w:val="000000" w:themeColor="text1"/>
          <w:sz w:val="24"/>
          <w:szCs w:val="24"/>
        </w:rPr>
        <w:t>owej Straży Pożarnej w Piasecznie</w:t>
      </w:r>
      <w:r w:rsidR="00F05058" w:rsidRPr="00746D30">
        <w:rPr>
          <w:rFonts w:ascii="Times New Roman" w:hAnsi="Times New Roman" w:cs="Times New Roman"/>
          <w:color w:val="000000" w:themeColor="text1"/>
          <w:sz w:val="24"/>
          <w:szCs w:val="24"/>
        </w:rPr>
        <w:br/>
        <w:t>ul. Stanisława Staszica 19</w:t>
      </w:r>
      <w:r w:rsidR="00F05058" w:rsidRPr="00746D30">
        <w:rPr>
          <w:rFonts w:ascii="Times New Roman" w:hAnsi="Times New Roman" w:cs="Times New Roman"/>
          <w:color w:val="000000" w:themeColor="text1"/>
          <w:sz w:val="24"/>
          <w:szCs w:val="24"/>
        </w:rPr>
        <w:br/>
        <w:t>05-500 Piaseczno</w:t>
      </w:r>
    </w:p>
    <w:p w14:paraId="6C19B688" w14:textId="77777777" w:rsidR="008C0887" w:rsidRPr="00746D30" w:rsidRDefault="008C0887" w:rsidP="00746D30">
      <w:pPr>
        <w:ind w:left="5954"/>
        <w:contextualSpacing/>
        <w:jc w:val="both"/>
        <w:rPr>
          <w:rFonts w:ascii="Times New Roman" w:hAnsi="Times New Roman" w:cs="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94"/>
        <w:gridCol w:w="4975"/>
      </w:tblGrid>
      <w:tr w:rsidR="00F25407" w:rsidRPr="00746D30" w14:paraId="0FDCAD9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7C6BAE"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Pełna nazwa Wykonawcy/</w:t>
            </w:r>
          </w:p>
          <w:p w14:paraId="0D3BB7D3"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707C350"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298CD84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FFCC91C" w14:textId="77777777" w:rsidR="008C0887" w:rsidRPr="00746D30" w:rsidRDefault="008C0887" w:rsidP="00746D30">
            <w:pPr>
              <w:ind w:right="74"/>
              <w:contextualSpacing/>
              <w:jc w:val="both"/>
              <w:rPr>
                <w:rFonts w:ascii="Times New Roman" w:hAnsi="Times New Roman" w:cs="Times New Roman"/>
                <w:iCs/>
                <w:color w:val="000000" w:themeColor="text1"/>
                <w:sz w:val="24"/>
                <w:szCs w:val="24"/>
              </w:rPr>
            </w:pPr>
            <w:r w:rsidRPr="00746D30">
              <w:rPr>
                <w:rFonts w:ascii="Times New Roman" w:hAnsi="Times New Roman" w:cs="Times New Roman"/>
                <w:color w:val="000000" w:themeColor="text1"/>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3FBBFAAF"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065BB33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52DBD0"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54C78C3C"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39DE349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6F606AB"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276A7383"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560729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937F90"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Adres Siedziby Wykonawcy</w:t>
            </w:r>
          </w:p>
          <w:p w14:paraId="61916577" w14:textId="77777777" w:rsidR="008C0887" w:rsidRPr="00746D30" w:rsidRDefault="008C0887" w:rsidP="00746D30">
            <w:pPr>
              <w:contextualSpacing/>
              <w:jc w:val="both"/>
              <w:rPr>
                <w:rFonts w:ascii="Times New Roman" w:hAnsi="Times New Roman" w:cs="Times New Roman"/>
                <w:color w:val="000000" w:themeColor="text1"/>
                <w:sz w:val="24"/>
                <w:szCs w:val="24"/>
              </w:rPr>
            </w:pPr>
          </w:p>
        </w:tc>
        <w:tc>
          <w:tcPr>
            <w:tcW w:w="2713" w:type="pct"/>
            <w:tcBorders>
              <w:top w:val="single" w:sz="4" w:space="0" w:color="auto"/>
              <w:left w:val="single" w:sz="4" w:space="0" w:color="auto"/>
              <w:bottom w:val="single" w:sz="4" w:space="0" w:color="auto"/>
              <w:right w:val="single" w:sz="4" w:space="0" w:color="auto"/>
            </w:tcBorders>
          </w:tcPr>
          <w:p w14:paraId="21EE823D" w14:textId="77777777" w:rsidR="008C0887" w:rsidRPr="00746D30" w:rsidRDefault="008C0887" w:rsidP="00746D30">
            <w:pPr>
              <w:contextualSpacing/>
              <w:jc w:val="both"/>
              <w:rPr>
                <w:rFonts w:ascii="Times New Roman" w:hAnsi="Times New Roman" w:cs="Times New Roman"/>
                <w:color w:val="000000" w:themeColor="text1"/>
                <w:sz w:val="24"/>
                <w:szCs w:val="24"/>
              </w:rPr>
            </w:pPr>
          </w:p>
        </w:tc>
      </w:tr>
      <w:tr w:rsidR="00F25407" w:rsidRPr="00746D30" w14:paraId="510FA1D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BC5E326" w14:textId="77777777" w:rsidR="008C0887" w:rsidRPr="00746D30" w:rsidRDefault="008C0887" w:rsidP="00746D30">
            <w:pPr>
              <w:ind w:right="74"/>
              <w:contextualSpacing/>
              <w:jc w:val="both"/>
              <w:rPr>
                <w:rFonts w:ascii="Times New Roman" w:hAnsi="Times New Roman" w:cs="Times New Roman"/>
                <w:iCs/>
                <w:color w:val="000000" w:themeColor="text1"/>
                <w:sz w:val="24"/>
                <w:szCs w:val="24"/>
              </w:rPr>
            </w:pPr>
            <w:r w:rsidRPr="00746D30">
              <w:rPr>
                <w:rFonts w:ascii="Times New Roman" w:hAnsi="Times New Roman" w:cs="Times New Roman"/>
                <w:iCs/>
                <w:color w:val="000000" w:themeColor="text1"/>
                <w:sz w:val="24"/>
                <w:szCs w:val="24"/>
              </w:rPr>
              <w:t>Osoba upoważniona do reprezentowania Wykonawcy</w:t>
            </w:r>
          </w:p>
          <w:p w14:paraId="21A8086A" w14:textId="77777777" w:rsidR="008C0887" w:rsidRPr="00746D30" w:rsidRDefault="008C0887" w:rsidP="00746D30">
            <w:pPr>
              <w:ind w:right="74"/>
              <w:contextualSpacing/>
              <w:jc w:val="both"/>
              <w:rPr>
                <w:rFonts w:ascii="Times New Roman" w:hAnsi="Times New Roman" w:cs="Times New Roman"/>
                <w:color w:val="000000" w:themeColor="text1"/>
                <w:sz w:val="24"/>
                <w:szCs w:val="24"/>
              </w:rPr>
            </w:pPr>
          </w:p>
        </w:tc>
        <w:tc>
          <w:tcPr>
            <w:tcW w:w="2713" w:type="pct"/>
            <w:tcBorders>
              <w:top w:val="single" w:sz="4" w:space="0" w:color="auto"/>
              <w:left w:val="single" w:sz="4" w:space="0" w:color="auto"/>
              <w:bottom w:val="single" w:sz="4" w:space="0" w:color="auto"/>
              <w:right w:val="single" w:sz="4" w:space="0" w:color="auto"/>
            </w:tcBorders>
          </w:tcPr>
          <w:p w14:paraId="46579BA8" w14:textId="77777777" w:rsidR="008C0887" w:rsidRPr="00746D30" w:rsidRDefault="008C0887" w:rsidP="00746D30">
            <w:pPr>
              <w:contextualSpacing/>
              <w:jc w:val="both"/>
              <w:rPr>
                <w:rFonts w:ascii="Times New Roman" w:hAnsi="Times New Roman" w:cs="Times New Roman"/>
                <w:i/>
                <w:color w:val="000000" w:themeColor="text1"/>
                <w:sz w:val="24"/>
                <w:szCs w:val="24"/>
              </w:rPr>
            </w:pPr>
          </w:p>
          <w:p w14:paraId="29FB4B02" w14:textId="77777777" w:rsidR="008C0887" w:rsidRPr="00746D30" w:rsidRDefault="008C0887" w:rsidP="00746D30">
            <w:pPr>
              <w:contextualSpacing/>
              <w:jc w:val="both"/>
              <w:rPr>
                <w:rFonts w:ascii="Times New Roman" w:hAnsi="Times New Roman" w:cs="Times New Roman"/>
                <w:i/>
                <w:color w:val="000000" w:themeColor="text1"/>
                <w:sz w:val="24"/>
                <w:szCs w:val="24"/>
              </w:rPr>
            </w:pPr>
          </w:p>
          <w:p w14:paraId="28795070" w14:textId="77777777" w:rsidR="008C0887" w:rsidRPr="00746D30" w:rsidRDefault="008C0887" w:rsidP="00746D30">
            <w:pPr>
              <w:contextualSpacing/>
              <w:jc w:val="both"/>
              <w:rPr>
                <w:rFonts w:ascii="Times New Roman" w:hAnsi="Times New Roman" w:cs="Times New Roman"/>
                <w:color w:val="000000" w:themeColor="text1"/>
                <w:sz w:val="24"/>
                <w:szCs w:val="24"/>
              </w:rPr>
            </w:pPr>
            <w:r w:rsidRPr="00746D30">
              <w:rPr>
                <w:rFonts w:ascii="Times New Roman" w:hAnsi="Times New Roman" w:cs="Times New Roman"/>
                <w:i/>
                <w:color w:val="000000" w:themeColor="text1"/>
                <w:sz w:val="24"/>
                <w:szCs w:val="24"/>
              </w:rPr>
              <w:t>(imię, nazwisko, stanowisko/podstawa do reprezentacji)</w:t>
            </w:r>
          </w:p>
        </w:tc>
      </w:tr>
    </w:tbl>
    <w:p w14:paraId="5FBFB38E" w14:textId="77777777" w:rsidR="008C0887" w:rsidRPr="00746D30" w:rsidRDefault="008C0887" w:rsidP="00746D30">
      <w:pPr>
        <w:pStyle w:val="Stopka"/>
        <w:tabs>
          <w:tab w:val="clear" w:pos="4536"/>
          <w:tab w:val="clear" w:pos="9072"/>
        </w:tabs>
        <w:spacing w:line="276" w:lineRule="auto"/>
        <w:contextualSpacing/>
        <w:jc w:val="center"/>
        <w:rPr>
          <w:rFonts w:ascii="Times New Roman" w:hAnsi="Times New Roman" w:cs="Times New Roman"/>
          <w:b/>
          <w:color w:val="000000" w:themeColor="text1"/>
          <w:sz w:val="24"/>
          <w:szCs w:val="24"/>
        </w:rPr>
      </w:pPr>
    </w:p>
    <w:p w14:paraId="58582640" w14:textId="77777777" w:rsidR="008C0887" w:rsidRPr="00746D30" w:rsidRDefault="008C0887" w:rsidP="00746D30">
      <w:pPr>
        <w:pStyle w:val="Stopka"/>
        <w:shd w:val="clear" w:color="auto" w:fill="A6A6A6"/>
        <w:tabs>
          <w:tab w:val="clear" w:pos="4536"/>
          <w:tab w:val="clear" w:pos="9072"/>
        </w:tabs>
        <w:spacing w:line="276" w:lineRule="auto"/>
        <w:contextualSpacing/>
        <w:jc w:val="center"/>
        <w:rPr>
          <w:rFonts w:ascii="Times New Roman" w:hAnsi="Times New Roman" w:cs="Times New Roman"/>
          <w:b/>
          <w:color w:val="000000" w:themeColor="text1"/>
          <w:sz w:val="24"/>
          <w:szCs w:val="24"/>
        </w:rPr>
      </w:pPr>
      <w:r w:rsidRPr="00746D30">
        <w:rPr>
          <w:rFonts w:ascii="Times New Roman" w:hAnsi="Times New Roman" w:cs="Times New Roman"/>
          <w:b/>
          <w:color w:val="000000" w:themeColor="text1"/>
          <w:sz w:val="24"/>
          <w:szCs w:val="24"/>
        </w:rPr>
        <w:t>ZOBOWIĄZANIE PODMIOTU/ÓW ODDAJĄCYCH DO DYSPOZYCJI WYKONAWCY NIEZBĘDNE ZASOBY</w:t>
      </w:r>
    </w:p>
    <w:p w14:paraId="48C05305" w14:textId="77777777"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p>
    <w:p w14:paraId="7DAD17D8" w14:textId="5EF3B965"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78C4FB" w14:textId="70BEB35C"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p>
    <w:p w14:paraId="5829D9C7" w14:textId="77777777" w:rsidR="008C0887" w:rsidRPr="00490AE3" w:rsidRDefault="008C0887" w:rsidP="00746D30">
      <w:pPr>
        <w:autoSpaceDE w:val="0"/>
        <w:autoSpaceDN w:val="0"/>
        <w:adjustRightInd w:val="0"/>
        <w:contextualSpacing/>
        <w:jc w:val="center"/>
        <w:rPr>
          <w:rFonts w:ascii="Times New Roman" w:hAnsi="Times New Roman" w:cs="Times New Roman"/>
          <w:b/>
          <w:bCs/>
          <w:color w:val="000000" w:themeColor="text1"/>
          <w:sz w:val="20"/>
          <w:szCs w:val="24"/>
        </w:rPr>
      </w:pPr>
      <w:r w:rsidRPr="00490AE3">
        <w:rPr>
          <w:rFonts w:ascii="Times New Roman" w:hAnsi="Times New Roman" w:cs="Times New Roman"/>
          <w:b/>
          <w:bCs/>
          <w:color w:val="000000" w:themeColor="text1"/>
          <w:sz w:val="20"/>
          <w:szCs w:val="24"/>
        </w:rPr>
        <w:t>nazwa i adres podmiotu oddającego do dyspozycji Wykonawcy niezbędne zasoby</w:t>
      </w:r>
    </w:p>
    <w:p w14:paraId="5894863A" w14:textId="77777777" w:rsidR="008C0887" w:rsidRPr="00490AE3" w:rsidRDefault="008C0887" w:rsidP="00746D30">
      <w:pPr>
        <w:autoSpaceDE w:val="0"/>
        <w:autoSpaceDN w:val="0"/>
        <w:adjustRightInd w:val="0"/>
        <w:contextualSpacing/>
        <w:jc w:val="center"/>
        <w:rPr>
          <w:rFonts w:ascii="Times New Roman" w:hAnsi="Times New Roman" w:cs="Times New Roman"/>
          <w:b/>
          <w:bCs/>
          <w:color w:val="000000" w:themeColor="text1"/>
          <w:sz w:val="20"/>
          <w:szCs w:val="24"/>
        </w:rPr>
      </w:pPr>
      <w:r w:rsidRPr="00490AE3">
        <w:rPr>
          <w:rFonts w:ascii="Times New Roman" w:hAnsi="Times New Roman" w:cs="Times New Roman"/>
          <w:b/>
          <w:bCs/>
          <w:color w:val="000000" w:themeColor="text1"/>
          <w:sz w:val="20"/>
          <w:szCs w:val="24"/>
        </w:rPr>
        <w:t xml:space="preserve"> (tj. innego podmiotu) nr KRS/ CEiDG NIP/PESEL</w:t>
      </w:r>
    </w:p>
    <w:p w14:paraId="54EE3E3A" w14:textId="77777777" w:rsidR="008C0887" w:rsidRPr="00746D30" w:rsidRDefault="008C0887" w:rsidP="00746D30">
      <w:pPr>
        <w:autoSpaceDE w:val="0"/>
        <w:autoSpaceDN w:val="0"/>
        <w:adjustRightInd w:val="0"/>
        <w:contextualSpacing/>
        <w:jc w:val="center"/>
        <w:rPr>
          <w:rFonts w:ascii="Times New Roman" w:hAnsi="Times New Roman" w:cs="Times New Roman"/>
          <w:b/>
          <w:bCs/>
          <w:color w:val="000000" w:themeColor="text1"/>
          <w:sz w:val="24"/>
          <w:szCs w:val="24"/>
        </w:rPr>
      </w:pPr>
    </w:p>
    <w:p w14:paraId="52D62B22" w14:textId="77777777"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b/>
          <w:bCs/>
          <w:color w:val="000000" w:themeColor="text1"/>
          <w:sz w:val="24"/>
          <w:szCs w:val="24"/>
        </w:rPr>
        <w:t xml:space="preserve">zobowiązuję się </w:t>
      </w:r>
      <w:r w:rsidRPr="00746D30">
        <w:rPr>
          <w:rFonts w:ascii="Times New Roman" w:hAnsi="Times New Roman" w:cs="Times New Roman"/>
          <w:color w:val="000000" w:themeColor="text1"/>
          <w:sz w:val="24"/>
          <w:szCs w:val="24"/>
        </w:rPr>
        <w:t>do oddania do dyspozycji na rzecz:</w:t>
      </w:r>
    </w:p>
    <w:p w14:paraId="597F9E8C" w14:textId="471C43F6"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p>
    <w:p w14:paraId="0FF23F33" w14:textId="77777777" w:rsidR="008C0887" w:rsidRPr="00490AE3" w:rsidRDefault="008C0887" w:rsidP="00746D30">
      <w:pPr>
        <w:autoSpaceDE w:val="0"/>
        <w:autoSpaceDN w:val="0"/>
        <w:adjustRightInd w:val="0"/>
        <w:ind w:left="2127" w:firstLine="709"/>
        <w:contextualSpacing/>
        <w:jc w:val="both"/>
        <w:rPr>
          <w:rFonts w:ascii="Times New Roman" w:hAnsi="Times New Roman" w:cs="Times New Roman"/>
          <w:i/>
          <w:color w:val="000000" w:themeColor="text1"/>
          <w:sz w:val="20"/>
          <w:szCs w:val="24"/>
        </w:rPr>
      </w:pPr>
      <w:r w:rsidRPr="00490AE3">
        <w:rPr>
          <w:rFonts w:ascii="Times New Roman" w:hAnsi="Times New Roman" w:cs="Times New Roman"/>
          <w:i/>
          <w:color w:val="000000" w:themeColor="text1"/>
          <w:sz w:val="20"/>
          <w:szCs w:val="24"/>
        </w:rPr>
        <w:t>nazwa i adres Wykonawcy składającego Ofertę</w:t>
      </w:r>
    </w:p>
    <w:p w14:paraId="5B6F2EF0" w14:textId="77777777"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niezbędnych zasobów:</w:t>
      </w:r>
    </w:p>
    <w:p w14:paraId="53689BDB" w14:textId="77777777"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b/>
          <w:color w:val="000000" w:themeColor="text1"/>
          <w:sz w:val="24"/>
          <w:szCs w:val="24"/>
        </w:rPr>
        <w:t>zdolności techniczne lub zawodowe</w:t>
      </w:r>
    </w:p>
    <w:p w14:paraId="6F300542" w14:textId="77777777" w:rsidR="002342CC" w:rsidRPr="00746D30" w:rsidRDefault="008C0887" w:rsidP="00746D30">
      <w:pPr>
        <w:ind w:left="36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 xml:space="preserve">przy wykonaniu zamówienia, pn.: </w:t>
      </w:r>
    </w:p>
    <w:p w14:paraId="07B6249A" w14:textId="77777777" w:rsidR="00746D30" w:rsidRPr="00746D30" w:rsidRDefault="00746D30" w:rsidP="00746D30">
      <w:pPr>
        <w:contextualSpacing/>
        <w:jc w:val="both"/>
        <w:rPr>
          <w:rFonts w:ascii="Times New Roman" w:hAnsi="Times New Roman" w:cs="Times New Roman"/>
          <w:b/>
          <w:bCs/>
          <w:color w:val="000000" w:themeColor="text1"/>
          <w:sz w:val="24"/>
          <w:szCs w:val="24"/>
        </w:rPr>
      </w:pPr>
      <w:r w:rsidRPr="00746D30">
        <w:rPr>
          <w:rFonts w:ascii="Times New Roman" w:hAnsi="Times New Roman" w:cs="Times New Roman"/>
          <w:b/>
          <w:bCs/>
          <w:color w:val="000000" w:themeColor="text1"/>
          <w:sz w:val="24"/>
          <w:szCs w:val="24"/>
        </w:rPr>
        <w:t>„</w:t>
      </w:r>
      <w:r w:rsidRPr="00746D30">
        <w:rPr>
          <w:rFonts w:ascii="Times New Roman" w:hAnsi="Times New Roman" w:cs="Times New Roman"/>
          <w:b/>
          <w:bCs/>
          <w:i/>
          <w:color w:val="000000" w:themeColor="text1"/>
          <w:sz w:val="24"/>
          <w:szCs w:val="24"/>
        </w:rPr>
        <w:t>Sukcesywne, bezgotówkowe</w:t>
      </w:r>
      <w:r w:rsidRPr="00746D30">
        <w:rPr>
          <w:rFonts w:ascii="Times New Roman" w:hAnsi="Times New Roman" w:cs="Times New Roman"/>
          <w:b/>
          <w:bCs/>
          <w:color w:val="000000" w:themeColor="text1"/>
          <w:sz w:val="24"/>
          <w:szCs w:val="24"/>
        </w:rPr>
        <w:t xml:space="preserve"> </w:t>
      </w:r>
      <w:r w:rsidRPr="00746D30">
        <w:rPr>
          <w:rFonts w:ascii="Times New Roman" w:hAnsi="Times New Roman" w:cs="Times New Roman"/>
          <w:b/>
          <w:bCs/>
          <w:i/>
          <w:color w:val="000000" w:themeColor="text1"/>
          <w:sz w:val="24"/>
          <w:szCs w:val="24"/>
        </w:rPr>
        <w:t>dostawy oleju napędowego do zbiornika w KP PSP Piaseczno”</w:t>
      </w:r>
    </w:p>
    <w:p w14:paraId="735F2C5D" w14:textId="77777777" w:rsidR="008C0887" w:rsidRPr="00746D30" w:rsidRDefault="008C0887" w:rsidP="00746D30">
      <w:pPr>
        <w:contextualSpacing/>
        <w:jc w:val="center"/>
        <w:rPr>
          <w:rFonts w:ascii="Times New Roman" w:hAnsi="Times New Roman" w:cs="Times New Roman"/>
          <w:b/>
          <w:bCs/>
          <w:color w:val="000000" w:themeColor="text1"/>
          <w:sz w:val="24"/>
          <w:szCs w:val="24"/>
        </w:rPr>
      </w:pPr>
      <w:r w:rsidRPr="00746D30">
        <w:rPr>
          <w:rFonts w:ascii="Times New Roman" w:hAnsi="Times New Roman" w:cs="Times New Roman"/>
          <w:b/>
          <w:bCs/>
          <w:color w:val="000000" w:themeColor="text1"/>
          <w:sz w:val="24"/>
          <w:szCs w:val="24"/>
        </w:rPr>
        <w:t>Oświadczam, że:</w:t>
      </w:r>
    </w:p>
    <w:p w14:paraId="2535E313" w14:textId="77777777" w:rsidR="008C0887" w:rsidRPr="00746D30" w:rsidRDefault="008C0887" w:rsidP="00746D30">
      <w:pPr>
        <w:autoSpaceDE w:val="0"/>
        <w:autoSpaceDN w:val="0"/>
        <w:adjustRightInd w:val="0"/>
        <w:ind w:left="284" w:hanging="28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a)</w:t>
      </w:r>
      <w:r w:rsidRPr="00746D30">
        <w:rPr>
          <w:rFonts w:ascii="Times New Roman" w:hAnsi="Times New Roman" w:cs="Times New Roman"/>
          <w:color w:val="000000" w:themeColor="text1"/>
          <w:sz w:val="24"/>
          <w:szCs w:val="24"/>
        </w:rPr>
        <w:tab/>
        <w:t>udostępniam Wykonawcy ww. zasoby, w następującym zakresie:</w:t>
      </w:r>
    </w:p>
    <w:p w14:paraId="1C6C6688" w14:textId="22682044"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p>
    <w:p w14:paraId="05A6376B" w14:textId="77777777" w:rsidR="008C0887" w:rsidRPr="00746D30" w:rsidRDefault="008C0887" w:rsidP="00746D30">
      <w:pPr>
        <w:autoSpaceDE w:val="0"/>
        <w:autoSpaceDN w:val="0"/>
        <w:adjustRightInd w:val="0"/>
        <w:ind w:left="284" w:hanging="28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b)</w:t>
      </w:r>
      <w:r w:rsidRPr="00746D30">
        <w:rPr>
          <w:rFonts w:ascii="Times New Roman" w:hAnsi="Times New Roman" w:cs="Times New Roman"/>
          <w:color w:val="000000" w:themeColor="text1"/>
          <w:sz w:val="24"/>
          <w:szCs w:val="24"/>
        </w:rPr>
        <w:tab/>
        <w:t>sposób wykorzystania udostępnionych przeze mnie zasobów będzie następujący, przy wykonywaniu zamówienia publicznego:</w:t>
      </w:r>
    </w:p>
    <w:p w14:paraId="6502205C" w14:textId="0FAA99C3"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r w:rsidR="00726160" w:rsidRPr="00746D30">
        <w:rPr>
          <w:rFonts w:ascii="Times New Roman" w:hAnsi="Times New Roman" w:cs="Times New Roman"/>
          <w:color w:val="000000" w:themeColor="text1"/>
          <w:sz w:val="24"/>
          <w:szCs w:val="24"/>
        </w:rPr>
        <w:t>………………………………………………………………………</w:t>
      </w:r>
    </w:p>
    <w:p w14:paraId="1DA05193" w14:textId="77777777" w:rsidR="008C0887" w:rsidRPr="00746D30" w:rsidRDefault="008C0887" w:rsidP="00746D30">
      <w:pPr>
        <w:numPr>
          <w:ilvl w:val="0"/>
          <w:numId w:val="33"/>
        </w:numPr>
        <w:autoSpaceDE w:val="0"/>
        <w:autoSpaceDN w:val="0"/>
        <w:adjustRightInd w:val="0"/>
        <w:ind w:left="284" w:hanging="28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zakres mojego udziału przy wykonywaniu zamówienia publicznego będzie następujący:</w:t>
      </w:r>
    </w:p>
    <w:p w14:paraId="2ED7D499" w14:textId="1ED98524"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lastRenderedPageBreak/>
        <w:t>………………………………</w:t>
      </w:r>
      <w:r w:rsidR="00726160" w:rsidRPr="00746D30">
        <w:rPr>
          <w:rFonts w:ascii="Times New Roman" w:hAnsi="Times New Roman" w:cs="Times New Roman"/>
          <w:color w:val="000000" w:themeColor="text1"/>
          <w:sz w:val="24"/>
          <w:szCs w:val="24"/>
        </w:rPr>
        <w:t>…………………………………………………………………</w:t>
      </w:r>
    </w:p>
    <w:p w14:paraId="2903BAA4" w14:textId="77777777" w:rsidR="008C0887" w:rsidRPr="00746D30" w:rsidRDefault="008C0887" w:rsidP="00746D30">
      <w:pPr>
        <w:numPr>
          <w:ilvl w:val="0"/>
          <w:numId w:val="33"/>
        </w:numPr>
        <w:autoSpaceDE w:val="0"/>
        <w:autoSpaceDN w:val="0"/>
        <w:adjustRightInd w:val="0"/>
        <w:ind w:left="284" w:hanging="295"/>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okres mojego udziału przy wykonywaniu zamówienia publicznego będzie następujący:</w:t>
      </w:r>
    </w:p>
    <w:p w14:paraId="3AF5592A" w14:textId="19D56B81"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w:t>
      </w:r>
      <w:r w:rsidR="00726160" w:rsidRPr="00746D30">
        <w:rPr>
          <w:rFonts w:ascii="Times New Roman" w:hAnsi="Times New Roman" w:cs="Times New Roman"/>
          <w:color w:val="000000" w:themeColor="text1"/>
          <w:sz w:val="24"/>
          <w:szCs w:val="24"/>
        </w:rPr>
        <w:t>…………………………………………………………………</w:t>
      </w:r>
    </w:p>
    <w:p w14:paraId="716A674A" w14:textId="77777777" w:rsidR="008C0887" w:rsidRPr="00746D30" w:rsidRDefault="008C0887" w:rsidP="00746D30">
      <w:pPr>
        <w:autoSpaceDE w:val="0"/>
        <w:autoSpaceDN w:val="0"/>
        <w:adjustRightInd w:val="0"/>
        <w:ind w:left="284" w:hanging="284"/>
        <w:contextualSpacing/>
        <w:jc w:val="both"/>
        <w:rPr>
          <w:rFonts w:ascii="Times New Roman" w:hAnsi="Times New Roman" w:cs="Times New Roman"/>
          <w:color w:val="000000" w:themeColor="text1"/>
          <w:sz w:val="24"/>
          <w:szCs w:val="24"/>
        </w:rPr>
      </w:pPr>
      <w:r w:rsidRPr="00746D30">
        <w:rPr>
          <w:rFonts w:ascii="Times New Roman" w:hAnsi="Times New Roman" w:cs="Times New Roman"/>
          <w:color w:val="000000" w:themeColor="text1"/>
          <w:sz w:val="24"/>
          <w:szCs w:val="24"/>
        </w:rPr>
        <w:t>e)</w:t>
      </w:r>
      <w:r w:rsidRPr="00746D30">
        <w:rPr>
          <w:rFonts w:ascii="Times New Roman" w:hAnsi="Times New Roman" w:cs="Times New Roman"/>
          <w:color w:val="000000" w:themeColor="text1"/>
          <w:sz w:val="24"/>
          <w:szCs w:val="24"/>
        </w:rPr>
        <w:tab/>
        <w:t xml:space="preserve">w odniesieniu do warunków udziału w postępowaniu dotyczących </w:t>
      </w:r>
      <w:r w:rsidRPr="00746D30">
        <w:rPr>
          <w:rFonts w:ascii="Times New Roman" w:hAnsi="Times New Roman" w:cs="Times New Roman"/>
          <w:color w:val="000000" w:themeColor="text1"/>
          <w:sz w:val="24"/>
          <w:szCs w:val="24"/>
        </w:rPr>
        <w:t xml:space="preserve"> wykształcenia, </w:t>
      </w:r>
      <w:r w:rsidRPr="00746D30">
        <w:rPr>
          <w:rFonts w:ascii="Times New Roman" w:hAnsi="Times New Roman" w:cs="Times New Roman"/>
          <w:color w:val="000000" w:themeColor="text1"/>
          <w:sz w:val="24"/>
          <w:szCs w:val="24"/>
        </w:rPr>
        <w:t xml:space="preserve"> kwalifikacji zawodowych, </w:t>
      </w:r>
      <w:r w:rsidRPr="00746D30">
        <w:rPr>
          <w:rFonts w:ascii="Times New Roman" w:hAnsi="Times New Roman" w:cs="Times New Roman"/>
          <w:color w:val="000000" w:themeColor="text1"/>
          <w:sz w:val="24"/>
          <w:szCs w:val="24"/>
        </w:rPr>
        <w:t> doświadczenia, zrealizuje roboty budowlane, których wskazane zdolności dotyczą.</w:t>
      </w:r>
    </w:p>
    <w:p w14:paraId="1A096338" w14:textId="77777777"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p>
    <w:p w14:paraId="75300D05" w14:textId="77777777" w:rsidR="008C0887" w:rsidRPr="00746D30" w:rsidRDefault="008C0887" w:rsidP="00746D30">
      <w:pPr>
        <w:autoSpaceDE w:val="0"/>
        <w:autoSpaceDN w:val="0"/>
        <w:adjustRightInd w:val="0"/>
        <w:contextualSpacing/>
        <w:jc w:val="both"/>
        <w:rPr>
          <w:rFonts w:ascii="Times New Roman" w:hAnsi="Times New Roman" w:cs="Times New Roman"/>
          <w:i/>
          <w:color w:val="000000" w:themeColor="text1"/>
          <w:sz w:val="24"/>
          <w:szCs w:val="24"/>
        </w:rPr>
      </w:pPr>
      <w:r w:rsidRPr="00746D30">
        <w:rPr>
          <w:rFonts w:ascii="Times New Roman" w:hAnsi="Times New Roman" w:cs="Times New Roman"/>
          <w:color w:val="000000" w:themeColor="text1"/>
          <w:sz w:val="24"/>
          <w:szCs w:val="24"/>
        </w:rPr>
        <w:t xml:space="preserve">  </w:t>
      </w:r>
      <w:r w:rsidRPr="00746D30">
        <w:rPr>
          <w:rFonts w:ascii="Times New Roman" w:hAnsi="Times New Roman" w:cs="Times New Roman"/>
          <w:i/>
          <w:color w:val="000000" w:themeColor="text1"/>
          <w:sz w:val="24"/>
          <w:szCs w:val="24"/>
        </w:rPr>
        <w:t xml:space="preserve">właściwe zaznaczyć </w:t>
      </w:r>
    </w:p>
    <w:p w14:paraId="37FBA5A8" w14:textId="77777777" w:rsidR="008C0887" w:rsidRPr="00746D30" w:rsidRDefault="008C0887" w:rsidP="00746D30">
      <w:pPr>
        <w:autoSpaceDE w:val="0"/>
        <w:autoSpaceDN w:val="0"/>
        <w:adjustRightInd w:val="0"/>
        <w:contextualSpacing/>
        <w:jc w:val="both"/>
        <w:rPr>
          <w:rFonts w:ascii="Times New Roman" w:hAnsi="Times New Roman" w:cs="Times New Roman"/>
          <w:color w:val="000000" w:themeColor="text1"/>
          <w:sz w:val="24"/>
          <w:szCs w:val="24"/>
        </w:rPr>
      </w:pPr>
    </w:p>
    <w:p w14:paraId="4C0EEC2E" w14:textId="77777777" w:rsidR="008C0887" w:rsidRPr="00490AE3" w:rsidRDefault="008C0887" w:rsidP="00746D30">
      <w:pPr>
        <w:autoSpaceDE w:val="0"/>
        <w:autoSpaceDN w:val="0"/>
        <w:adjustRightInd w:val="0"/>
        <w:contextualSpacing/>
        <w:jc w:val="both"/>
        <w:rPr>
          <w:rFonts w:ascii="Times New Roman" w:hAnsi="Times New Roman" w:cs="Times New Roman"/>
          <w:color w:val="000000" w:themeColor="text1"/>
          <w:sz w:val="18"/>
          <w:szCs w:val="24"/>
        </w:rPr>
      </w:pPr>
      <w:r w:rsidRPr="00490AE3">
        <w:rPr>
          <w:rFonts w:ascii="Times New Roman" w:hAnsi="Times New Roman" w:cs="Times New Roman"/>
          <w:color w:val="000000" w:themeColor="text1"/>
          <w:sz w:val="18"/>
          <w:szCs w:val="24"/>
        </w:rPr>
        <w:tab/>
      </w:r>
      <w:r w:rsidRPr="00490AE3">
        <w:rPr>
          <w:rFonts w:ascii="Times New Roman" w:hAnsi="Times New Roman" w:cs="Times New Roman"/>
          <w:color w:val="000000" w:themeColor="text1"/>
          <w:sz w:val="18"/>
          <w:szCs w:val="24"/>
        </w:rPr>
        <w:tab/>
      </w:r>
      <w:r w:rsidRPr="00490AE3">
        <w:rPr>
          <w:rFonts w:ascii="Times New Roman" w:hAnsi="Times New Roman" w:cs="Times New Roman"/>
          <w:color w:val="000000" w:themeColor="text1"/>
          <w:sz w:val="18"/>
          <w:szCs w:val="24"/>
        </w:rPr>
        <w:tab/>
      </w:r>
      <w:r w:rsidRPr="00490AE3">
        <w:rPr>
          <w:rFonts w:ascii="Times New Roman" w:hAnsi="Times New Roman" w:cs="Times New Roman"/>
          <w:color w:val="000000" w:themeColor="text1"/>
          <w:sz w:val="18"/>
          <w:szCs w:val="24"/>
        </w:rPr>
        <w:tab/>
      </w:r>
      <w:r w:rsidRPr="00490AE3">
        <w:rPr>
          <w:rFonts w:ascii="Times New Roman" w:hAnsi="Times New Roman" w:cs="Times New Roman"/>
          <w:color w:val="000000" w:themeColor="text1"/>
          <w:sz w:val="18"/>
          <w:szCs w:val="24"/>
        </w:rPr>
        <w:tab/>
      </w:r>
      <w:r w:rsidRPr="00490AE3">
        <w:rPr>
          <w:rFonts w:ascii="Times New Roman" w:hAnsi="Times New Roman" w:cs="Times New Roman"/>
          <w:color w:val="000000" w:themeColor="text1"/>
          <w:sz w:val="18"/>
          <w:szCs w:val="24"/>
        </w:rPr>
        <w:tab/>
      </w:r>
      <w:r w:rsidRPr="00490AE3">
        <w:rPr>
          <w:rFonts w:ascii="Times New Roman" w:hAnsi="Times New Roman" w:cs="Times New Roman"/>
          <w:color w:val="000000" w:themeColor="text1"/>
          <w:sz w:val="18"/>
          <w:szCs w:val="24"/>
        </w:rPr>
        <w:tab/>
        <w:t xml:space="preserve">       .................................................................</w:t>
      </w:r>
    </w:p>
    <w:p w14:paraId="73878BDB" w14:textId="77777777" w:rsidR="008C0887" w:rsidRPr="00490AE3" w:rsidRDefault="008C0887" w:rsidP="00746D30">
      <w:pPr>
        <w:autoSpaceDE w:val="0"/>
        <w:autoSpaceDN w:val="0"/>
        <w:adjustRightInd w:val="0"/>
        <w:ind w:left="5103"/>
        <w:contextualSpacing/>
        <w:jc w:val="both"/>
        <w:rPr>
          <w:rFonts w:ascii="Times New Roman" w:hAnsi="Times New Roman" w:cs="Times New Roman"/>
          <w:color w:val="000000" w:themeColor="text1"/>
          <w:sz w:val="18"/>
          <w:szCs w:val="24"/>
        </w:rPr>
      </w:pPr>
      <w:r w:rsidRPr="00490AE3">
        <w:rPr>
          <w:rFonts w:ascii="Times New Roman" w:hAnsi="Times New Roman" w:cs="Times New Roman"/>
          <w:color w:val="000000" w:themeColor="text1"/>
          <w:sz w:val="18"/>
          <w:szCs w:val="24"/>
        </w:rPr>
        <w:t xml:space="preserve">    </w:t>
      </w:r>
      <w:r w:rsidRPr="00490AE3">
        <w:rPr>
          <w:rFonts w:ascii="Times New Roman" w:hAnsi="Times New Roman" w:cs="Times New Roman"/>
          <w:i/>
          <w:color w:val="000000" w:themeColor="text1"/>
          <w:sz w:val="18"/>
          <w:szCs w:val="24"/>
        </w:rPr>
        <w:t>kwalifikowany podpis elektroniczny, podpis zaufany lub podpis osobisty</w:t>
      </w:r>
      <w:r w:rsidRPr="00490AE3">
        <w:rPr>
          <w:rFonts w:ascii="Times New Roman" w:hAnsi="Times New Roman" w:cs="Times New Roman"/>
          <w:b/>
          <w:color w:val="000000" w:themeColor="text1"/>
          <w:sz w:val="18"/>
          <w:szCs w:val="24"/>
        </w:rPr>
        <w:t xml:space="preserve"> </w:t>
      </w:r>
      <w:r w:rsidRPr="00490AE3">
        <w:rPr>
          <w:rFonts w:ascii="Times New Roman" w:hAnsi="Times New Roman" w:cs="Times New Roman"/>
          <w:i/>
          <w:color w:val="000000" w:themeColor="text1"/>
          <w:sz w:val="18"/>
          <w:szCs w:val="24"/>
        </w:rPr>
        <w:t xml:space="preserve"> osoby uprawnionej do  reprezentacji podmiotu oddającego do  dyspozycji Wykonawcy niezbędne zasoby</w:t>
      </w:r>
    </w:p>
    <w:p w14:paraId="320D4705" w14:textId="77777777" w:rsidR="008C0887" w:rsidRPr="00490AE3" w:rsidRDefault="008C0887" w:rsidP="00746D30">
      <w:pPr>
        <w:autoSpaceDE w:val="0"/>
        <w:autoSpaceDN w:val="0"/>
        <w:adjustRightInd w:val="0"/>
        <w:contextualSpacing/>
        <w:jc w:val="both"/>
        <w:rPr>
          <w:rFonts w:ascii="Times New Roman" w:hAnsi="Times New Roman" w:cs="Times New Roman"/>
          <w:color w:val="000000" w:themeColor="text1"/>
          <w:sz w:val="18"/>
          <w:szCs w:val="24"/>
        </w:rPr>
      </w:pPr>
    </w:p>
    <w:p w14:paraId="426A6B66" w14:textId="77777777" w:rsidR="009452F0" w:rsidRPr="00746D30" w:rsidRDefault="009452F0" w:rsidP="00746D30">
      <w:pPr>
        <w:ind w:left="4956" w:firstLine="708"/>
        <w:contextualSpacing/>
        <w:jc w:val="both"/>
        <w:rPr>
          <w:rFonts w:ascii="Times New Roman" w:hAnsi="Times New Roman" w:cs="Times New Roman"/>
          <w:color w:val="000000" w:themeColor="text1"/>
          <w:sz w:val="24"/>
          <w:szCs w:val="24"/>
        </w:rPr>
      </w:pPr>
    </w:p>
    <w:p w14:paraId="07A70711" w14:textId="77777777" w:rsidR="009452F0" w:rsidRPr="00746D30" w:rsidRDefault="009452F0" w:rsidP="00746D30">
      <w:pPr>
        <w:ind w:left="4956" w:firstLine="708"/>
        <w:contextualSpacing/>
        <w:jc w:val="both"/>
        <w:rPr>
          <w:rFonts w:ascii="Times New Roman" w:hAnsi="Times New Roman" w:cs="Times New Roman"/>
          <w:color w:val="000000" w:themeColor="text1"/>
          <w:sz w:val="24"/>
          <w:szCs w:val="24"/>
        </w:rPr>
      </w:pPr>
    </w:p>
    <w:p w14:paraId="2DC6D6F1" w14:textId="77777777" w:rsidR="00581CEB" w:rsidRPr="00746D30" w:rsidRDefault="00581CEB" w:rsidP="00746D30">
      <w:pPr>
        <w:contextualSpacing/>
        <w:rPr>
          <w:rFonts w:ascii="Times New Roman" w:hAnsi="Times New Roman" w:cs="Times New Roman"/>
          <w:bCs/>
          <w:i/>
          <w:color w:val="000000" w:themeColor="text1"/>
          <w:spacing w:val="4"/>
          <w:sz w:val="24"/>
          <w:szCs w:val="24"/>
        </w:rPr>
      </w:pPr>
      <w:r w:rsidRPr="00746D30">
        <w:rPr>
          <w:rFonts w:ascii="Times New Roman" w:hAnsi="Times New Roman" w:cs="Times New Roman"/>
          <w:bCs/>
          <w:i/>
          <w:color w:val="000000" w:themeColor="text1"/>
          <w:spacing w:val="4"/>
          <w:sz w:val="24"/>
          <w:szCs w:val="24"/>
        </w:rPr>
        <w:br w:type="page"/>
      </w:r>
    </w:p>
    <w:p w14:paraId="4030A521" w14:textId="77777777" w:rsidR="00F05058" w:rsidRPr="00746D30" w:rsidRDefault="00F05058" w:rsidP="00746D30">
      <w:pPr>
        <w:contextualSpacing/>
        <w:rPr>
          <w:rFonts w:ascii="Times New Roman" w:hAnsi="Times New Roman" w:cs="Times New Roman"/>
          <w:bCs/>
          <w:i/>
          <w:color w:val="000000" w:themeColor="text1"/>
          <w:spacing w:val="4"/>
          <w:sz w:val="24"/>
          <w:szCs w:val="24"/>
        </w:rPr>
      </w:pPr>
    </w:p>
    <w:p w14:paraId="253BCB11" w14:textId="77777777" w:rsidR="008C0887" w:rsidRPr="00746D30" w:rsidRDefault="008C0887" w:rsidP="00746D30">
      <w:pPr>
        <w:contextualSpacing/>
        <w:jc w:val="right"/>
        <w:rPr>
          <w:rFonts w:ascii="Times New Roman" w:hAnsi="Times New Roman" w:cs="Times New Roman"/>
          <w:b/>
          <w:i/>
          <w:color w:val="000000" w:themeColor="text1"/>
          <w:sz w:val="24"/>
          <w:szCs w:val="24"/>
          <w:u w:val="single"/>
        </w:rPr>
      </w:pPr>
      <w:r w:rsidRPr="00746D30">
        <w:rPr>
          <w:rFonts w:ascii="Times New Roman" w:hAnsi="Times New Roman" w:cs="Times New Roman"/>
          <w:bCs/>
          <w:i/>
          <w:color w:val="000000" w:themeColor="text1"/>
          <w:spacing w:val="4"/>
          <w:sz w:val="24"/>
          <w:szCs w:val="24"/>
        </w:rPr>
        <w:t>Załącznik nr 6 do SWZ</w:t>
      </w:r>
    </w:p>
    <w:p w14:paraId="1B82C98F" w14:textId="77777777" w:rsidR="00C71E5A" w:rsidRPr="00746D30" w:rsidRDefault="008C0887" w:rsidP="00746D30">
      <w:pPr>
        <w:pStyle w:val="Tekstpodstawowy"/>
        <w:spacing w:after="0" w:line="276" w:lineRule="auto"/>
        <w:contextualSpacing/>
        <w:jc w:val="center"/>
        <w:outlineLvl w:val="0"/>
      </w:pPr>
      <w:r w:rsidRPr="00746D30">
        <w:rPr>
          <w:color w:val="000000" w:themeColor="text1"/>
        </w:rPr>
        <w:t xml:space="preserve">         </w:t>
      </w:r>
      <w:r w:rsidR="00C71E5A" w:rsidRPr="00746D30">
        <w:rPr>
          <w:b/>
          <w:bCs/>
        </w:rPr>
        <w:t xml:space="preserve">  UMOWA NR  PT. 2372.       2024        </w:t>
      </w:r>
    </w:p>
    <w:p w14:paraId="037B45F9" w14:textId="77777777" w:rsidR="00C71E5A" w:rsidRPr="00746D30" w:rsidRDefault="00C71E5A" w:rsidP="00746D30">
      <w:pPr>
        <w:pStyle w:val="Tekstpodstawowy"/>
        <w:spacing w:after="0" w:line="276" w:lineRule="auto"/>
        <w:contextualSpacing/>
      </w:pPr>
    </w:p>
    <w:p w14:paraId="2B381ED3" w14:textId="676B0485" w:rsidR="00C71E5A" w:rsidRPr="00746D30" w:rsidRDefault="00C71E5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zawarta w dniu </w:t>
      </w:r>
      <w:r w:rsidR="00490AE3">
        <w:rPr>
          <w:rFonts w:ascii="Times New Roman" w:hAnsi="Times New Roman" w:cs="Times New Roman"/>
          <w:sz w:val="24"/>
          <w:szCs w:val="24"/>
        </w:rPr>
        <w:t xml:space="preserve">          </w:t>
      </w:r>
      <w:r w:rsidRPr="00746D30">
        <w:rPr>
          <w:rFonts w:ascii="Times New Roman" w:hAnsi="Times New Roman" w:cs="Times New Roman"/>
          <w:sz w:val="24"/>
          <w:szCs w:val="24"/>
        </w:rPr>
        <w:t>…..roku w Piasecznie</w:t>
      </w:r>
    </w:p>
    <w:p w14:paraId="2303556D" w14:textId="77777777" w:rsidR="00C71E5A" w:rsidRPr="00746D30" w:rsidRDefault="00C71E5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pomiędzy podmiotem</w:t>
      </w:r>
    </w:p>
    <w:p w14:paraId="51F10918" w14:textId="77777777" w:rsidR="00C71E5A" w:rsidRPr="00746D30" w:rsidRDefault="00C71E5A" w:rsidP="00746D30">
      <w:pPr>
        <w:contextualSpacing/>
        <w:jc w:val="both"/>
        <w:rPr>
          <w:rFonts w:ascii="Times New Roman" w:hAnsi="Times New Roman" w:cs="Times New Roman"/>
          <w:b/>
          <w:bCs/>
          <w:sz w:val="24"/>
          <w:szCs w:val="24"/>
        </w:rPr>
      </w:pPr>
      <w:r w:rsidRPr="00746D30">
        <w:rPr>
          <w:rFonts w:ascii="Times New Roman" w:hAnsi="Times New Roman" w:cs="Times New Roman"/>
          <w:b/>
          <w:bCs/>
          <w:sz w:val="24"/>
          <w:szCs w:val="24"/>
        </w:rPr>
        <w:t xml:space="preserve">Komenda Powiatowa Państwowej Straży Pożarnej w Piasecznie, </w:t>
      </w:r>
    </w:p>
    <w:p w14:paraId="26F6B709" w14:textId="77777777" w:rsidR="00C71E5A" w:rsidRPr="00746D30" w:rsidRDefault="00C71E5A" w:rsidP="00746D30">
      <w:pPr>
        <w:contextualSpacing/>
        <w:jc w:val="both"/>
        <w:rPr>
          <w:rFonts w:ascii="Times New Roman" w:hAnsi="Times New Roman" w:cs="Times New Roman"/>
          <w:b/>
          <w:bCs/>
          <w:sz w:val="24"/>
          <w:szCs w:val="24"/>
        </w:rPr>
      </w:pPr>
      <w:r w:rsidRPr="00746D30">
        <w:rPr>
          <w:rFonts w:ascii="Times New Roman" w:hAnsi="Times New Roman" w:cs="Times New Roman"/>
          <w:b/>
          <w:bCs/>
          <w:sz w:val="24"/>
          <w:szCs w:val="24"/>
        </w:rPr>
        <w:t>05-500 Piaseczno, ul. Staszica 19,</w:t>
      </w:r>
    </w:p>
    <w:p w14:paraId="61D89B86" w14:textId="77777777" w:rsidR="00C71E5A" w:rsidRPr="00746D30" w:rsidRDefault="00C71E5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NIP:  1230829317</w:t>
      </w:r>
      <w:r w:rsidRPr="00746D30">
        <w:rPr>
          <w:rFonts w:ascii="Times New Roman" w:hAnsi="Times New Roman" w:cs="Times New Roman"/>
          <w:sz w:val="24"/>
          <w:szCs w:val="24"/>
        </w:rPr>
        <w:tab/>
        <w:t xml:space="preserve"> REGON: 013299612</w:t>
      </w:r>
    </w:p>
    <w:p w14:paraId="4DD359EA" w14:textId="77777777" w:rsidR="00C71E5A" w:rsidRPr="00746D30" w:rsidRDefault="00C71E5A" w:rsidP="00746D30">
      <w:pPr>
        <w:contextualSpacing/>
        <w:jc w:val="both"/>
        <w:rPr>
          <w:rFonts w:ascii="Times New Roman" w:hAnsi="Times New Roman" w:cs="Times New Roman"/>
          <w:sz w:val="24"/>
          <w:szCs w:val="24"/>
        </w:rPr>
      </w:pPr>
      <w:r w:rsidRPr="00746D30">
        <w:rPr>
          <w:rFonts w:ascii="Times New Roman" w:hAnsi="Times New Roman" w:cs="Times New Roman"/>
          <w:b/>
          <w:bCs/>
          <w:sz w:val="24"/>
          <w:szCs w:val="24"/>
        </w:rPr>
        <w:t xml:space="preserve">reprezentowana  przez: </w:t>
      </w:r>
      <w:r w:rsidRPr="00746D30">
        <w:rPr>
          <w:rFonts w:ascii="Times New Roman" w:hAnsi="Times New Roman" w:cs="Times New Roman"/>
          <w:sz w:val="24"/>
          <w:szCs w:val="24"/>
        </w:rPr>
        <w:t>……………………………….</w:t>
      </w:r>
    </w:p>
    <w:p w14:paraId="402D57F9" w14:textId="77777777" w:rsidR="00C71E5A" w:rsidRPr="00746D30" w:rsidRDefault="00C71E5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zwaną w dalszej części umowy „</w:t>
      </w:r>
      <w:r w:rsidRPr="00746D30">
        <w:rPr>
          <w:rFonts w:ascii="Times New Roman" w:hAnsi="Times New Roman" w:cs="Times New Roman"/>
          <w:b/>
          <w:sz w:val="24"/>
          <w:szCs w:val="24"/>
        </w:rPr>
        <w:t>Zamawiającym”</w:t>
      </w:r>
      <w:r w:rsidRPr="00746D30">
        <w:rPr>
          <w:rFonts w:ascii="Times New Roman" w:hAnsi="Times New Roman" w:cs="Times New Roman"/>
          <w:sz w:val="24"/>
          <w:szCs w:val="24"/>
        </w:rPr>
        <w:t>,</w:t>
      </w:r>
    </w:p>
    <w:p w14:paraId="2694CFDD" w14:textId="77777777" w:rsidR="00C71E5A" w:rsidRPr="00746D30" w:rsidRDefault="00C71E5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a </w:t>
      </w:r>
    </w:p>
    <w:p w14:paraId="35F7140C" w14:textId="77777777" w:rsidR="00C71E5A" w:rsidRPr="00746D30" w:rsidRDefault="00C71E5A" w:rsidP="00746D30">
      <w:pPr>
        <w:contextualSpacing/>
        <w:rPr>
          <w:rFonts w:ascii="Times New Roman" w:hAnsi="Times New Roman" w:cs="Times New Roman"/>
          <w:sz w:val="24"/>
          <w:szCs w:val="24"/>
        </w:rPr>
      </w:pPr>
      <w:r w:rsidRPr="00746D30">
        <w:rPr>
          <w:rFonts w:ascii="Times New Roman" w:hAnsi="Times New Roman" w:cs="Times New Roman"/>
          <w:sz w:val="24"/>
          <w:szCs w:val="24"/>
        </w:rPr>
        <w:t>firmą</w:t>
      </w:r>
    </w:p>
    <w:p w14:paraId="62C8E421" w14:textId="77777777" w:rsidR="00C71E5A" w:rsidRPr="00746D30" w:rsidRDefault="00C71E5A" w:rsidP="00746D30">
      <w:pPr>
        <w:contextualSpacing/>
        <w:rPr>
          <w:rFonts w:ascii="Times New Roman" w:hAnsi="Times New Roman" w:cs="Times New Roman"/>
          <w:b/>
          <w:sz w:val="24"/>
          <w:szCs w:val="24"/>
        </w:rPr>
      </w:pPr>
      <w:r w:rsidRPr="00746D30">
        <w:rPr>
          <w:rFonts w:ascii="Times New Roman" w:hAnsi="Times New Roman" w:cs="Times New Roman"/>
          <w:b/>
          <w:sz w:val="24"/>
          <w:szCs w:val="24"/>
        </w:rPr>
        <w:t>……………………………………</w:t>
      </w:r>
    </w:p>
    <w:p w14:paraId="4FE4A2AD" w14:textId="77777777" w:rsidR="00C71E5A" w:rsidRPr="00746D30" w:rsidRDefault="00C71E5A" w:rsidP="00746D30">
      <w:pPr>
        <w:contextualSpacing/>
        <w:rPr>
          <w:rFonts w:ascii="Times New Roman" w:hAnsi="Times New Roman" w:cs="Times New Roman"/>
          <w:sz w:val="24"/>
          <w:szCs w:val="24"/>
        </w:rPr>
      </w:pPr>
      <w:r w:rsidRPr="00746D30">
        <w:rPr>
          <w:rFonts w:ascii="Times New Roman" w:hAnsi="Times New Roman" w:cs="Times New Roman"/>
          <w:sz w:val="24"/>
          <w:szCs w:val="24"/>
        </w:rPr>
        <w:t>Zarejestrowaną w Rejestrze Przedsiębiorców prowadzonej  przez Krajowy Rejestr Sądowy</w:t>
      </w:r>
    </w:p>
    <w:p w14:paraId="114194C7" w14:textId="77777777" w:rsidR="00C71E5A" w:rsidRPr="00746D30" w:rsidRDefault="00C71E5A" w:rsidP="00746D30">
      <w:pPr>
        <w:contextualSpacing/>
        <w:rPr>
          <w:rFonts w:ascii="Times New Roman" w:hAnsi="Times New Roman" w:cs="Times New Roman"/>
          <w:sz w:val="24"/>
          <w:szCs w:val="24"/>
        </w:rPr>
      </w:pPr>
      <w:r w:rsidRPr="00746D30">
        <w:rPr>
          <w:rFonts w:ascii="Times New Roman" w:hAnsi="Times New Roman" w:cs="Times New Roman"/>
          <w:sz w:val="24"/>
          <w:szCs w:val="24"/>
        </w:rPr>
        <w:t xml:space="preserve">pod numerem  </w:t>
      </w:r>
      <w:r w:rsidRPr="00746D30">
        <w:rPr>
          <w:rFonts w:ascii="Times New Roman" w:hAnsi="Times New Roman" w:cs="Times New Roman"/>
          <w:b/>
          <w:bCs/>
          <w:sz w:val="24"/>
          <w:szCs w:val="24"/>
        </w:rPr>
        <w:t>………………………</w:t>
      </w:r>
    </w:p>
    <w:p w14:paraId="1BF5462D" w14:textId="77777777" w:rsidR="00C71E5A" w:rsidRPr="00746D30" w:rsidRDefault="00C71E5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NIP:  ……………….,  REGON: ………………………..</w:t>
      </w:r>
    </w:p>
    <w:p w14:paraId="2B91E273" w14:textId="77777777" w:rsidR="00C71E5A" w:rsidRPr="00746D30" w:rsidRDefault="00C71E5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reprezentowaną przez:……………………………………………………………..</w:t>
      </w:r>
    </w:p>
    <w:p w14:paraId="16A90ECD" w14:textId="77777777" w:rsidR="00C71E5A" w:rsidRPr="00746D30" w:rsidRDefault="00C71E5A" w:rsidP="00746D30">
      <w:pPr>
        <w:pStyle w:val="Tekstpodstawowy"/>
        <w:spacing w:after="0" w:line="276" w:lineRule="auto"/>
        <w:contextualSpacing/>
        <w:rPr>
          <w:b/>
          <w:bCs/>
          <w:color w:val="0000FF"/>
        </w:rPr>
      </w:pPr>
      <w:r w:rsidRPr="00746D30">
        <w:t>zwaną w dalszej części umowy „</w:t>
      </w:r>
      <w:r w:rsidRPr="00746D30">
        <w:rPr>
          <w:b/>
          <w:bCs/>
        </w:rPr>
        <w:t>Wykonawcą”</w:t>
      </w:r>
      <w:r w:rsidRPr="00746D30">
        <w:rPr>
          <w:b/>
          <w:bCs/>
          <w:color w:val="0000FF"/>
        </w:rPr>
        <w:t>.</w:t>
      </w:r>
    </w:p>
    <w:p w14:paraId="6EA98AB6" w14:textId="77777777" w:rsidR="00C71E5A" w:rsidRPr="00746D30" w:rsidRDefault="00C71E5A" w:rsidP="00746D30">
      <w:pPr>
        <w:pStyle w:val="Tekstpodstawowy"/>
        <w:spacing w:after="0" w:line="276" w:lineRule="auto"/>
        <w:ind w:left="709" w:hanging="709"/>
        <w:contextualSpacing/>
        <w:rPr>
          <w:b/>
          <w:bCs/>
        </w:rPr>
      </w:pPr>
    </w:p>
    <w:p w14:paraId="793B69D1" w14:textId="77777777" w:rsidR="00C71E5A" w:rsidRPr="00746D30" w:rsidRDefault="00C71E5A" w:rsidP="00746D30">
      <w:pPr>
        <w:pStyle w:val="Tekstpodstawowy"/>
        <w:spacing w:after="0" w:line="276" w:lineRule="auto"/>
        <w:contextualSpacing/>
      </w:pPr>
      <w:r w:rsidRPr="00746D30">
        <w:t xml:space="preserve">Umowa została zawarta zgodnie z postępowaniem przetargowym w </w:t>
      </w:r>
      <w:r w:rsidRPr="00746D30">
        <w:rPr>
          <w:b/>
        </w:rPr>
        <w:t xml:space="preserve">trybie podstawowym </w:t>
      </w:r>
      <w:r w:rsidRPr="00746D30">
        <w:t>o wartości zamówienia przekraczającej kwotę 130 000 zł netto, a nie przekraczającej kwoty 143 000 euro netto, co stanowi równowartość kwoty 663 105 zł netto</w:t>
      </w:r>
    </w:p>
    <w:p w14:paraId="775760F2" w14:textId="77777777" w:rsidR="00C71E5A" w:rsidRPr="00746D30" w:rsidRDefault="00C71E5A" w:rsidP="00746D30">
      <w:pPr>
        <w:pStyle w:val="Tekstpodstawowy"/>
        <w:spacing w:after="0" w:line="276" w:lineRule="auto"/>
        <w:contextualSpacing/>
        <w:rPr>
          <w:b/>
        </w:rPr>
      </w:pPr>
      <w:r w:rsidRPr="00746D30">
        <w:t>o którym mowa w</w:t>
      </w:r>
      <w:r w:rsidRPr="00746D30">
        <w:rPr>
          <w:b/>
        </w:rPr>
        <w:t xml:space="preserve"> art. 275 pkt 1 </w:t>
      </w:r>
      <w:r w:rsidRPr="00746D30">
        <w:t xml:space="preserve">ustawy z dnia 11 września 2019 r. – Prawo zamówień publicznych, zwanej dalej „ustawą </w:t>
      </w:r>
      <w:proofErr w:type="spellStart"/>
      <w:r w:rsidRPr="00746D30">
        <w:t>Pzp</w:t>
      </w:r>
      <w:proofErr w:type="spellEnd"/>
      <w:r w:rsidRPr="00746D30">
        <w:t>”.</w:t>
      </w:r>
    </w:p>
    <w:p w14:paraId="6E2F2503" w14:textId="77777777" w:rsidR="00C71E5A" w:rsidRPr="00746D30" w:rsidRDefault="00C71E5A" w:rsidP="00746D30">
      <w:pPr>
        <w:pStyle w:val="Tekstpodstawowy"/>
        <w:spacing w:after="0" w:line="276" w:lineRule="auto"/>
        <w:contextualSpacing/>
        <w:rPr>
          <w:i/>
        </w:rPr>
      </w:pPr>
    </w:p>
    <w:p w14:paraId="21ABE318" w14:textId="77777777" w:rsidR="00C71E5A" w:rsidRPr="00746D30" w:rsidRDefault="00C71E5A" w:rsidP="00746D30">
      <w:pPr>
        <w:pStyle w:val="Tekstpodstawowy"/>
        <w:spacing w:after="0" w:line="276" w:lineRule="auto"/>
        <w:contextualSpacing/>
        <w:jc w:val="center"/>
        <w:rPr>
          <w:b/>
        </w:rPr>
      </w:pPr>
      <w:r w:rsidRPr="00746D30">
        <w:rPr>
          <w:b/>
        </w:rPr>
        <w:t>§1</w:t>
      </w:r>
    </w:p>
    <w:p w14:paraId="5A33E510" w14:textId="77777777" w:rsidR="00C71E5A" w:rsidRPr="00746D30" w:rsidRDefault="00C71E5A" w:rsidP="00746D30">
      <w:pPr>
        <w:widowControl w:val="0"/>
        <w:numPr>
          <w:ilvl w:val="0"/>
          <w:numId w:val="37"/>
        </w:numPr>
        <w:suppressAutoHyphens/>
        <w:autoSpaceDE w:val="0"/>
        <w:autoSpaceDN w:val="0"/>
        <w:adjustRightInd w:val="0"/>
        <w:ind w:left="360"/>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Przedmiotem umowy jest sukcesywna, bezgotówkowa dostawa oleju napędowego klasyfikowanego na podstawie aktualnych przepisów i norm obowiązujących w Polsce. </w:t>
      </w:r>
    </w:p>
    <w:p w14:paraId="13E76C62" w14:textId="77777777" w:rsidR="00C71E5A" w:rsidRPr="00746D30" w:rsidRDefault="00C71E5A" w:rsidP="00746D30">
      <w:pPr>
        <w:widowControl w:val="0"/>
        <w:numPr>
          <w:ilvl w:val="0"/>
          <w:numId w:val="37"/>
        </w:numPr>
        <w:suppressAutoHyphens/>
        <w:autoSpaceDE w:val="0"/>
        <w:autoSpaceDN w:val="0"/>
        <w:adjustRightInd w:val="0"/>
        <w:ind w:left="360"/>
        <w:contextualSpacing/>
        <w:jc w:val="both"/>
        <w:rPr>
          <w:rFonts w:ascii="Times New Roman" w:hAnsi="Times New Roman" w:cs="Times New Roman"/>
          <w:sz w:val="24"/>
          <w:szCs w:val="24"/>
        </w:rPr>
      </w:pPr>
      <w:r w:rsidRPr="00746D30">
        <w:rPr>
          <w:rFonts w:ascii="Times New Roman" w:hAnsi="Times New Roman" w:cs="Times New Roman"/>
          <w:sz w:val="24"/>
          <w:szCs w:val="24"/>
        </w:rPr>
        <w:t>Paliwo musi spełniać wymagania określone w rozporządzeniu Ministra Gospodarki z dnia 9.10.2015 r. w sprawie wymagań jakościowych dla paliw ciekłych (</w:t>
      </w:r>
      <w:proofErr w:type="spellStart"/>
      <w:r w:rsidRPr="00746D30">
        <w:rPr>
          <w:rFonts w:ascii="Times New Roman" w:hAnsi="Times New Roman" w:cs="Times New Roman"/>
          <w:sz w:val="24"/>
          <w:szCs w:val="24"/>
        </w:rPr>
        <w:t>t.j</w:t>
      </w:r>
      <w:proofErr w:type="spellEnd"/>
      <w:r w:rsidRPr="00746D30">
        <w:rPr>
          <w:rFonts w:ascii="Times New Roman" w:hAnsi="Times New Roman" w:cs="Times New Roman"/>
          <w:sz w:val="24"/>
          <w:szCs w:val="24"/>
        </w:rPr>
        <w:t>. Dz. U. z 2015 r., poz. 1680) oraz być zgodne z normami: - PN-EN 590:2013-12E – dotyczy oleju napędowego.</w:t>
      </w:r>
      <w:r w:rsidRPr="00746D30">
        <w:rPr>
          <w:rFonts w:ascii="Times New Roman" w:hAnsi="Times New Roman" w:cs="Times New Roman"/>
          <w:color w:val="000000"/>
          <w:sz w:val="24"/>
          <w:szCs w:val="24"/>
        </w:rPr>
        <w:t xml:space="preserve"> </w:t>
      </w:r>
    </w:p>
    <w:p w14:paraId="3035AFB6" w14:textId="77777777" w:rsidR="00C71E5A" w:rsidRPr="00746D30" w:rsidRDefault="00C71E5A" w:rsidP="00746D30">
      <w:pPr>
        <w:widowControl w:val="0"/>
        <w:numPr>
          <w:ilvl w:val="0"/>
          <w:numId w:val="37"/>
        </w:numPr>
        <w:suppressAutoHyphens/>
        <w:autoSpaceDE w:val="0"/>
        <w:autoSpaceDN w:val="0"/>
        <w:adjustRightInd w:val="0"/>
        <w:ind w:left="360"/>
        <w:contextualSpacing/>
        <w:jc w:val="both"/>
        <w:rPr>
          <w:rFonts w:ascii="Times New Roman" w:hAnsi="Times New Roman" w:cs="Times New Roman"/>
          <w:sz w:val="24"/>
          <w:szCs w:val="24"/>
        </w:rPr>
      </w:pPr>
      <w:r w:rsidRPr="00746D30">
        <w:rPr>
          <w:rFonts w:ascii="Times New Roman" w:hAnsi="Times New Roman" w:cs="Times New Roman"/>
          <w:sz w:val="24"/>
          <w:szCs w:val="24"/>
        </w:rPr>
        <w:t>W przypadku zmiany norm jakościowych paliw ciekłych dostawy powinny posiadać jakość uwzględniającą takie zmiany od dnia ich obowiązywania.</w:t>
      </w:r>
    </w:p>
    <w:p w14:paraId="16A2B73B" w14:textId="77777777" w:rsidR="00C71E5A" w:rsidRPr="00746D30" w:rsidRDefault="00C71E5A" w:rsidP="00746D30">
      <w:pPr>
        <w:widowControl w:val="0"/>
        <w:numPr>
          <w:ilvl w:val="0"/>
          <w:numId w:val="37"/>
        </w:numPr>
        <w:suppressAutoHyphens/>
        <w:autoSpaceDE w:val="0"/>
        <w:autoSpaceDN w:val="0"/>
        <w:adjustRightInd w:val="0"/>
        <w:ind w:left="360"/>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Zamawiający wymaga realizacji dostaw przez Wykonawcę autocysterną wyposażoną w pompę lub dystrybutor, spełniającą wszelkie wymagania obowiązującego prawa, w szczególności ustawy z dnia 11 maja 2001 r. Prawo o miarach (j.t. Dz. U. z 2021 r. poz. 2068 ze zm.) i aktów wykonawczych do ustawy w zakresie autocystern (pojazdów do transportu paliw ciekłych). Pojazd, którym realizowane będą dostawy paliw, winien być wyposażony w legalizowane urządzenie pomiarowe mierzące ilość zrzutu paliwa do stacji paliw. Zarówno zbiornik jak i urządzenie pomiarowe winny posiadać ważne cechy legalizacji oraz komplet nieuszkodzonych plomb, nałożonych przez uprawniony organ. </w:t>
      </w:r>
    </w:p>
    <w:p w14:paraId="7B5C0B4D" w14:textId="77777777" w:rsidR="00C71E5A" w:rsidRPr="00746D30" w:rsidRDefault="00C71E5A" w:rsidP="00746D30">
      <w:pPr>
        <w:widowControl w:val="0"/>
        <w:numPr>
          <w:ilvl w:val="0"/>
          <w:numId w:val="37"/>
        </w:numPr>
        <w:suppressAutoHyphens/>
        <w:autoSpaceDE w:val="0"/>
        <w:autoSpaceDN w:val="0"/>
        <w:adjustRightInd w:val="0"/>
        <w:ind w:left="360"/>
        <w:contextualSpacing/>
        <w:jc w:val="both"/>
        <w:rPr>
          <w:rFonts w:ascii="Times New Roman" w:hAnsi="Times New Roman" w:cs="Times New Roman"/>
          <w:sz w:val="24"/>
          <w:szCs w:val="24"/>
        </w:rPr>
      </w:pPr>
      <w:r w:rsidRPr="00746D30">
        <w:rPr>
          <w:rFonts w:ascii="Times New Roman" w:hAnsi="Times New Roman" w:cs="Times New Roman"/>
          <w:sz w:val="24"/>
          <w:szCs w:val="24"/>
        </w:rPr>
        <w:t>Wielkość dostaw i terminy, także w zależności od warunków klimatycznych, czyli:</w:t>
      </w:r>
    </w:p>
    <w:p w14:paraId="152A8402" w14:textId="77777777" w:rsidR="00C71E5A" w:rsidRPr="00746D30" w:rsidRDefault="00C71E5A" w:rsidP="00746D30">
      <w:pPr>
        <w:widowControl w:val="0"/>
        <w:numPr>
          <w:ilvl w:val="0"/>
          <w:numId w:val="44"/>
        </w:numPr>
        <w:suppressAutoHyphens/>
        <w:autoSpaceDE w:val="0"/>
        <w:autoSpaceDN w:val="0"/>
        <w:adjustRightInd w:val="0"/>
        <w:contextualSpacing/>
        <w:jc w:val="both"/>
        <w:rPr>
          <w:rFonts w:ascii="Times New Roman" w:hAnsi="Times New Roman" w:cs="Times New Roman"/>
          <w:sz w:val="24"/>
          <w:szCs w:val="24"/>
        </w:rPr>
      </w:pPr>
      <w:r w:rsidRPr="00746D30">
        <w:rPr>
          <w:rFonts w:ascii="Times New Roman" w:hAnsi="Times New Roman" w:cs="Times New Roman"/>
          <w:sz w:val="24"/>
          <w:szCs w:val="24"/>
        </w:rPr>
        <w:lastRenderedPageBreak/>
        <w:t xml:space="preserve">paliwo letnie </w:t>
      </w:r>
    </w:p>
    <w:p w14:paraId="1B16FE18" w14:textId="77777777" w:rsidR="00C71E5A" w:rsidRPr="00746D30" w:rsidRDefault="00C71E5A" w:rsidP="00746D30">
      <w:pPr>
        <w:widowControl w:val="0"/>
        <w:numPr>
          <w:ilvl w:val="0"/>
          <w:numId w:val="44"/>
        </w:numPr>
        <w:suppressAutoHyphens/>
        <w:autoSpaceDE w:val="0"/>
        <w:autoSpaceDN w:val="0"/>
        <w:adjustRightInd w:val="0"/>
        <w:contextualSpacing/>
        <w:jc w:val="both"/>
        <w:rPr>
          <w:rFonts w:ascii="Times New Roman" w:hAnsi="Times New Roman" w:cs="Times New Roman"/>
          <w:sz w:val="24"/>
          <w:szCs w:val="24"/>
        </w:rPr>
      </w:pPr>
      <w:r w:rsidRPr="00746D30">
        <w:rPr>
          <w:rFonts w:ascii="Times New Roman" w:hAnsi="Times New Roman" w:cs="Times New Roman"/>
          <w:sz w:val="24"/>
          <w:szCs w:val="24"/>
        </w:rPr>
        <w:t>paliwo przejściowe</w:t>
      </w:r>
    </w:p>
    <w:p w14:paraId="5C1EAF7D" w14:textId="77777777" w:rsidR="00C71E5A" w:rsidRPr="00490AE3" w:rsidRDefault="00C71E5A" w:rsidP="00746D30">
      <w:pPr>
        <w:widowControl w:val="0"/>
        <w:numPr>
          <w:ilvl w:val="0"/>
          <w:numId w:val="44"/>
        </w:numPr>
        <w:suppressAutoHyphens/>
        <w:autoSpaceDE w:val="0"/>
        <w:autoSpaceDN w:val="0"/>
        <w:adjustRightInd w:val="0"/>
        <w:contextualSpacing/>
        <w:jc w:val="both"/>
        <w:rPr>
          <w:rFonts w:ascii="Times New Roman" w:hAnsi="Times New Roman" w:cs="Times New Roman"/>
          <w:sz w:val="24"/>
          <w:szCs w:val="24"/>
        </w:rPr>
      </w:pPr>
      <w:r w:rsidRPr="00490AE3">
        <w:rPr>
          <w:rFonts w:ascii="Times New Roman" w:hAnsi="Times New Roman" w:cs="Times New Roman"/>
          <w:sz w:val="24"/>
          <w:szCs w:val="24"/>
        </w:rPr>
        <w:t xml:space="preserve">paliwo zimowe </w:t>
      </w:r>
    </w:p>
    <w:p w14:paraId="369DFB62" w14:textId="5DA208D0" w:rsidR="00C71E5A" w:rsidRPr="00490AE3" w:rsidRDefault="00C71E5A" w:rsidP="00746D30">
      <w:pPr>
        <w:autoSpaceDN w:val="0"/>
        <w:adjustRightInd w:val="0"/>
        <w:ind w:left="360"/>
        <w:contextualSpacing/>
        <w:jc w:val="both"/>
        <w:rPr>
          <w:rFonts w:ascii="Times New Roman" w:hAnsi="Times New Roman" w:cs="Times New Roman"/>
          <w:sz w:val="24"/>
          <w:szCs w:val="24"/>
        </w:rPr>
      </w:pPr>
      <w:r w:rsidRPr="00490AE3">
        <w:rPr>
          <w:rFonts w:ascii="Times New Roman" w:hAnsi="Times New Roman" w:cs="Times New Roman"/>
          <w:sz w:val="24"/>
          <w:szCs w:val="24"/>
        </w:rPr>
        <w:t xml:space="preserve">będą każdorazowo określane przez Zamawiającego telefonicznie lub drogą elektroniczną. </w:t>
      </w:r>
    </w:p>
    <w:p w14:paraId="65C1A5DB" w14:textId="77777777" w:rsidR="00C71E5A" w:rsidRPr="00746D30" w:rsidRDefault="00C71E5A" w:rsidP="00746D30">
      <w:pPr>
        <w:widowControl w:val="0"/>
        <w:numPr>
          <w:ilvl w:val="0"/>
          <w:numId w:val="37"/>
        </w:numPr>
        <w:suppressAutoHyphens/>
        <w:autoSpaceDE w:val="0"/>
        <w:autoSpaceDN w:val="0"/>
        <w:adjustRightInd w:val="0"/>
        <w:ind w:left="360"/>
        <w:contextualSpacing/>
        <w:jc w:val="both"/>
        <w:rPr>
          <w:rFonts w:ascii="Times New Roman" w:hAnsi="Times New Roman" w:cs="Times New Roman"/>
          <w:sz w:val="24"/>
          <w:szCs w:val="24"/>
        </w:rPr>
      </w:pPr>
      <w:r w:rsidRPr="00746D30">
        <w:rPr>
          <w:rFonts w:ascii="Times New Roman" w:hAnsi="Times New Roman" w:cs="Times New Roman"/>
          <w:sz w:val="24"/>
          <w:szCs w:val="24"/>
        </w:rPr>
        <w:t>Dostawy realizowane będą w terminie do 48 godzin od daty zgłoszenia z pominięciem dni wolnych od pracy.</w:t>
      </w:r>
    </w:p>
    <w:p w14:paraId="5104B8CB" w14:textId="77777777" w:rsidR="00C71E5A" w:rsidRPr="00746D30" w:rsidRDefault="00C71E5A" w:rsidP="00746D30">
      <w:pPr>
        <w:widowControl w:val="0"/>
        <w:numPr>
          <w:ilvl w:val="0"/>
          <w:numId w:val="37"/>
        </w:numPr>
        <w:suppressAutoHyphens/>
        <w:autoSpaceDE w:val="0"/>
        <w:autoSpaceDN w:val="0"/>
        <w:adjustRightInd w:val="0"/>
        <w:ind w:left="360"/>
        <w:contextualSpacing/>
        <w:jc w:val="both"/>
        <w:rPr>
          <w:rFonts w:ascii="Times New Roman" w:hAnsi="Times New Roman" w:cs="Times New Roman"/>
          <w:sz w:val="24"/>
          <w:szCs w:val="24"/>
        </w:rPr>
      </w:pPr>
      <w:r w:rsidRPr="00746D30">
        <w:rPr>
          <w:rFonts w:ascii="Times New Roman" w:hAnsi="Times New Roman" w:cs="Times New Roman"/>
          <w:sz w:val="24"/>
          <w:szCs w:val="24"/>
        </w:rPr>
        <w:t>Dostawy realizowane będą w dni robocze w godzinach 8.00 -15.00 przez wyznaczone osoby ze strony Zamawiającego i Wykonawcy. Po zakończeniu rozładunku paliwa będzie sporządzany protokół w 2 egzemplarzach. Jeden egzemplarz pozostaje u Zamawiającego , drugi stanowi podstawę dla Wykonawcy do wystawienia faktury.</w:t>
      </w:r>
    </w:p>
    <w:p w14:paraId="3D3235B6" w14:textId="77777777" w:rsidR="00C71E5A" w:rsidRPr="00746D30" w:rsidRDefault="00C71E5A" w:rsidP="00746D30">
      <w:pPr>
        <w:widowControl w:val="0"/>
        <w:numPr>
          <w:ilvl w:val="0"/>
          <w:numId w:val="37"/>
        </w:numPr>
        <w:suppressAutoHyphens/>
        <w:autoSpaceDE w:val="0"/>
        <w:autoSpaceDN w:val="0"/>
        <w:adjustRightInd w:val="0"/>
        <w:ind w:left="360"/>
        <w:contextualSpacing/>
        <w:jc w:val="both"/>
        <w:rPr>
          <w:rFonts w:ascii="Times New Roman" w:hAnsi="Times New Roman" w:cs="Times New Roman"/>
          <w:sz w:val="24"/>
          <w:szCs w:val="24"/>
        </w:rPr>
      </w:pPr>
      <w:r w:rsidRPr="00746D30">
        <w:rPr>
          <w:rFonts w:ascii="Times New Roman" w:hAnsi="Times New Roman" w:cs="Times New Roman"/>
          <w:sz w:val="24"/>
          <w:szCs w:val="24"/>
        </w:rPr>
        <w:t>Protokół będzie zawierał co najmniej następujące informacje:</w:t>
      </w:r>
    </w:p>
    <w:p w14:paraId="4A436B85" w14:textId="77777777" w:rsidR="00C71E5A" w:rsidRPr="00746D30" w:rsidRDefault="00C71E5A" w:rsidP="00746D30">
      <w:pPr>
        <w:widowControl w:val="0"/>
        <w:numPr>
          <w:ilvl w:val="0"/>
          <w:numId w:val="43"/>
        </w:numPr>
        <w:suppressAutoHyphens/>
        <w:autoSpaceDE w:val="0"/>
        <w:autoSpaceDN w:val="0"/>
        <w:adjustRightInd w:val="0"/>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data tankowania, </w:t>
      </w:r>
    </w:p>
    <w:p w14:paraId="1780B672" w14:textId="77777777" w:rsidR="00C71E5A" w:rsidRPr="00746D30" w:rsidRDefault="00C71E5A" w:rsidP="00746D30">
      <w:pPr>
        <w:widowControl w:val="0"/>
        <w:numPr>
          <w:ilvl w:val="0"/>
          <w:numId w:val="43"/>
        </w:numPr>
        <w:suppressAutoHyphens/>
        <w:autoSpaceDE w:val="0"/>
        <w:autoSpaceDN w:val="0"/>
        <w:adjustRightInd w:val="0"/>
        <w:contextualSpacing/>
        <w:jc w:val="both"/>
        <w:rPr>
          <w:rFonts w:ascii="Times New Roman" w:hAnsi="Times New Roman" w:cs="Times New Roman"/>
          <w:sz w:val="24"/>
          <w:szCs w:val="24"/>
        </w:rPr>
      </w:pPr>
      <w:r w:rsidRPr="00746D30">
        <w:rPr>
          <w:rFonts w:ascii="Times New Roman" w:hAnsi="Times New Roman" w:cs="Times New Roman"/>
          <w:sz w:val="24"/>
          <w:szCs w:val="24"/>
        </w:rPr>
        <w:t>ilość i rodzaj wydanego paliwa,</w:t>
      </w:r>
    </w:p>
    <w:p w14:paraId="3FE3E0D2" w14:textId="77777777" w:rsidR="00C71E5A" w:rsidRPr="00746D30" w:rsidRDefault="00C71E5A" w:rsidP="00746D30">
      <w:pPr>
        <w:widowControl w:val="0"/>
        <w:numPr>
          <w:ilvl w:val="0"/>
          <w:numId w:val="43"/>
        </w:numPr>
        <w:suppressAutoHyphens/>
        <w:autoSpaceDE w:val="0"/>
        <w:autoSpaceDN w:val="0"/>
        <w:adjustRightInd w:val="0"/>
        <w:contextualSpacing/>
        <w:jc w:val="both"/>
        <w:rPr>
          <w:rFonts w:ascii="Times New Roman" w:hAnsi="Times New Roman" w:cs="Times New Roman"/>
          <w:sz w:val="24"/>
          <w:szCs w:val="24"/>
        </w:rPr>
      </w:pPr>
      <w:r w:rsidRPr="00746D30">
        <w:rPr>
          <w:rFonts w:ascii="Times New Roman" w:hAnsi="Times New Roman" w:cs="Times New Roman"/>
          <w:sz w:val="24"/>
          <w:szCs w:val="24"/>
        </w:rPr>
        <w:t>czytelny podpis osoby dokonującej rozładunku,</w:t>
      </w:r>
    </w:p>
    <w:p w14:paraId="2434B4FA" w14:textId="77777777" w:rsidR="00C71E5A" w:rsidRPr="00746D30" w:rsidRDefault="00C71E5A" w:rsidP="00746D30">
      <w:pPr>
        <w:widowControl w:val="0"/>
        <w:numPr>
          <w:ilvl w:val="0"/>
          <w:numId w:val="43"/>
        </w:numPr>
        <w:suppressAutoHyphens/>
        <w:autoSpaceDE w:val="0"/>
        <w:autoSpaceDN w:val="0"/>
        <w:adjustRightInd w:val="0"/>
        <w:contextualSpacing/>
        <w:jc w:val="both"/>
        <w:rPr>
          <w:rFonts w:ascii="Times New Roman" w:hAnsi="Times New Roman" w:cs="Times New Roman"/>
          <w:sz w:val="24"/>
          <w:szCs w:val="24"/>
        </w:rPr>
      </w:pPr>
      <w:r w:rsidRPr="00746D30">
        <w:rPr>
          <w:rFonts w:ascii="Times New Roman" w:hAnsi="Times New Roman" w:cs="Times New Roman"/>
          <w:sz w:val="24"/>
          <w:szCs w:val="24"/>
        </w:rPr>
        <w:t>czytelny podpis osoby ze strony Zamawiającego.</w:t>
      </w:r>
    </w:p>
    <w:p w14:paraId="14C97DA2" w14:textId="6138F12B" w:rsidR="00C71E5A" w:rsidRPr="00490AE3" w:rsidRDefault="00C71E5A" w:rsidP="00746D30">
      <w:pPr>
        <w:widowControl w:val="0"/>
        <w:numPr>
          <w:ilvl w:val="0"/>
          <w:numId w:val="37"/>
        </w:numPr>
        <w:suppressAutoHyphens/>
        <w:autoSpaceDE w:val="0"/>
        <w:autoSpaceDN w:val="0"/>
        <w:adjustRightInd w:val="0"/>
        <w:ind w:left="360"/>
        <w:contextualSpacing/>
        <w:jc w:val="both"/>
        <w:rPr>
          <w:rFonts w:ascii="Times New Roman" w:hAnsi="Times New Roman" w:cs="Times New Roman"/>
          <w:sz w:val="24"/>
          <w:szCs w:val="24"/>
        </w:rPr>
      </w:pPr>
      <w:r w:rsidRPr="00490AE3">
        <w:rPr>
          <w:rFonts w:ascii="Times New Roman" w:hAnsi="Times New Roman" w:cs="Times New Roman"/>
          <w:sz w:val="24"/>
          <w:szCs w:val="24"/>
        </w:rPr>
        <w:t>Wielkość zamawianego paliwa uzależniona będzie od aktualnych potrzeb Zamawiającego.</w:t>
      </w:r>
    </w:p>
    <w:p w14:paraId="10E565F4" w14:textId="77777777" w:rsidR="00C71E5A" w:rsidRPr="00746D30" w:rsidRDefault="00C71E5A"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 2</w:t>
      </w:r>
    </w:p>
    <w:p w14:paraId="4B84FAA9" w14:textId="77777777" w:rsidR="00C71E5A" w:rsidRPr="00746D30" w:rsidRDefault="00C71E5A" w:rsidP="00746D30">
      <w:pPr>
        <w:tabs>
          <w:tab w:val="left" w:pos="360"/>
        </w:tabs>
        <w:ind w:left="360" w:hanging="360"/>
        <w:contextualSpacing/>
        <w:rPr>
          <w:rFonts w:ascii="Times New Roman" w:hAnsi="Times New Roman" w:cs="Times New Roman"/>
          <w:sz w:val="24"/>
          <w:szCs w:val="24"/>
        </w:rPr>
      </w:pPr>
      <w:r w:rsidRPr="00746D30">
        <w:rPr>
          <w:rFonts w:ascii="Times New Roman" w:hAnsi="Times New Roman" w:cs="Times New Roman"/>
          <w:sz w:val="24"/>
          <w:szCs w:val="24"/>
        </w:rPr>
        <w:t>Niniejsza umowa zostaje zawarta na czas oznaczony do dnia …….</w:t>
      </w:r>
    </w:p>
    <w:p w14:paraId="47910800" w14:textId="77777777" w:rsidR="00C71E5A" w:rsidRPr="00746D30" w:rsidRDefault="00C71E5A" w:rsidP="00746D30">
      <w:pPr>
        <w:contextualSpacing/>
        <w:jc w:val="both"/>
        <w:rPr>
          <w:rFonts w:ascii="Times New Roman" w:hAnsi="Times New Roman" w:cs="Times New Roman"/>
          <w:sz w:val="24"/>
          <w:szCs w:val="24"/>
        </w:rPr>
      </w:pPr>
    </w:p>
    <w:p w14:paraId="130EA432" w14:textId="77777777" w:rsidR="00C71E5A" w:rsidRPr="00746D30" w:rsidRDefault="00C71E5A"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 3</w:t>
      </w:r>
    </w:p>
    <w:p w14:paraId="33BDBF7F" w14:textId="77777777" w:rsidR="00C71E5A" w:rsidRPr="00746D30" w:rsidRDefault="00C71E5A" w:rsidP="00746D30">
      <w:pPr>
        <w:pStyle w:val="Akapitzlist1"/>
        <w:numPr>
          <w:ilvl w:val="0"/>
          <w:numId w:val="38"/>
        </w:numPr>
        <w:autoSpaceDE w:val="0"/>
        <w:autoSpaceDN w:val="0"/>
        <w:adjustRightInd w:val="0"/>
        <w:spacing w:line="276" w:lineRule="auto"/>
        <w:jc w:val="both"/>
        <w:rPr>
          <w:sz w:val="24"/>
          <w:szCs w:val="24"/>
        </w:rPr>
      </w:pPr>
      <w:r w:rsidRPr="00746D30">
        <w:rPr>
          <w:sz w:val="24"/>
          <w:szCs w:val="24"/>
        </w:rPr>
        <w:t xml:space="preserve">Miejscem dostawy oleju napędowego będzie zbiornik nadziemny, plastikowy typ </w:t>
      </w:r>
      <w:proofErr w:type="spellStart"/>
      <w:r w:rsidRPr="00746D30">
        <w:rPr>
          <w:sz w:val="24"/>
          <w:szCs w:val="24"/>
        </w:rPr>
        <w:t>Titan</w:t>
      </w:r>
      <w:proofErr w:type="spellEnd"/>
      <w:r w:rsidRPr="00746D30">
        <w:rPr>
          <w:sz w:val="24"/>
          <w:szCs w:val="24"/>
        </w:rPr>
        <w:t xml:space="preserve"> Eko </w:t>
      </w:r>
      <w:proofErr w:type="spellStart"/>
      <w:r w:rsidRPr="00746D30">
        <w:rPr>
          <w:sz w:val="24"/>
          <w:szCs w:val="24"/>
        </w:rPr>
        <w:t>Fuelmaster</w:t>
      </w:r>
      <w:proofErr w:type="spellEnd"/>
      <w:r w:rsidRPr="00746D30">
        <w:rPr>
          <w:sz w:val="24"/>
          <w:szCs w:val="24"/>
        </w:rPr>
        <w:t xml:space="preserve"> 5000 litrów pojemności zlokalizowany w Piasecznie przy ul. Staszica 19;</w:t>
      </w:r>
    </w:p>
    <w:p w14:paraId="116840DC" w14:textId="77777777" w:rsidR="00C71E5A" w:rsidRPr="00746D30" w:rsidRDefault="00C71E5A" w:rsidP="00746D30">
      <w:pPr>
        <w:pStyle w:val="Akapitzlist1"/>
        <w:numPr>
          <w:ilvl w:val="0"/>
          <w:numId w:val="38"/>
        </w:numPr>
        <w:autoSpaceDE w:val="0"/>
        <w:autoSpaceDN w:val="0"/>
        <w:adjustRightInd w:val="0"/>
        <w:spacing w:line="276" w:lineRule="auto"/>
        <w:jc w:val="both"/>
        <w:rPr>
          <w:i/>
          <w:sz w:val="24"/>
          <w:szCs w:val="24"/>
        </w:rPr>
      </w:pPr>
      <w:r w:rsidRPr="00746D30">
        <w:rPr>
          <w:sz w:val="24"/>
          <w:szCs w:val="24"/>
        </w:rPr>
        <w:t>Realizacja zamówienia na olej napędowy odbywać się będzie na koszt i ryzyko wykonawcy. Wykonawca zobowiązany jest do dostarc</w:t>
      </w:r>
      <w:bookmarkStart w:id="28" w:name="_GoBack"/>
      <w:bookmarkEnd w:id="28"/>
      <w:r w:rsidRPr="00746D30">
        <w:rPr>
          <w:sz w:val="24"/>
          <w:szCs w:val="24"/>
        </w:rPr>
        <w:t>zenia paliwa do Zamawiającego transportem umożliwiającym rozładunek paliwa do zbiornika będącego w posiadaniu Zamawiającego.</w:t>
      </w:r>
    </w:p>
    <w:p w14:paraId="678CE39A" w14:textId="77777777" w:rsidR="00C71E5A" w:rsidRPr="00746D30" w:rsidRDefault="00C71E5A" w:rsidP="00746D30">
      <w:pPr>
        <w:numPr>
          <w:ilvl w:val="0"/>
          <w:numId w:val="38"/>
        </w:numPr>
        <w:contextualSpacing/>
        <w:jc w:val="both"/>
        <w:rPr>
          <w:rFonts w:ascii="Times New Roman" w:hAnsi="Times New Roman" w:cs="Times New Roman"/>
          <w:sz w:val="24"/>
          <w:szCs w:val="24"/>
        </w:rPr>
      </w:pPr>
      <w:r w:rsidRPr="00746D30">
        <w:rPr>
          <w:rFonts w:ascii="Times New Roman" w:hAnsi="Times New Roman" w:cs="Times New Roman"/>
          <w:sz w:val="24"/>
          <w:szCs w:val="24"/>
        </w:rPr>
        <w:t>Zamawiający bez jakichkolwiek roszczeń finansowych ze strony Wykonawcy z tym związanych, może odmówić przyjęcia dostawy w całości lub części jeżeli :</w:t>
      </w:r>
    </w:p>
    <w:p w14:paraId="2304872E" w14:textId="77777777" w:rsidR="00C71E5A" w:rsidRPr="00746D30" w:rsidRDefault="00C71E5A" w:rsidP="00746D30">
      <w:pPr>
        <w:numPr>
          <w:ilvl w:val="1"/>
          <w:numId w:val="38"/>
        </w:numPr>
        <w:contextualSpacing/>
        <w:jc w:val="both"/>
        <w:rPr>
          <w:rFonts w:ascii="Times New Roman" w:hAnsi="Times New Roman" w:cs="Times New Roman"/>
          <w:sz w:val="24"/>
          <w:szCs w:val="24"/>
        </w:rPr>
      </w:pPr>
      <w:r w:rsidRPr="00746D30">
        <w:rPr>
          <w:rFonts w:ascii="Times New Roman" w:hAnsi="Times New Roman" w:cs="Times New Roman"/>
          <w:sz w:val="24"/>
          <w:szCs w:val="24"/>
        </w:rPr>
        <w:t>termin dostawy nie był z nim uprzednio uzgodniony;</w:t>
      </w:r>
    </w:p>
    <w:p w14:paraId="7FC2A954" w14:textId="77777777" w:rsidR="00C71E5A" w:rsidRPr="00746D30" w:rsidRDefault="00C71E5A" w:rsidP="00746D30">
      <w:pPr>
        <w:numPr>
          <w:ilvl w:val="1"/>
          <w:numId w:val="38"/>
        </w:numPr>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pracownicy Wykonawcy odmówią rozładunku towaru. </w:t>
      </w:r>
    </w:p>
    <w:p w14:paraId="69E6EF81" w14:textId="77777777" w:rsidR="00C71E5A" w:rsidRPr="00746D30" w:rsidRDefault="00C71E5A" w:rsidP="00746D30">
      <w:pPr>
        <w:numPr>
          <w:ilvl w:val="0"/>
          <w:numId w:val="38"/>
        </w:numPr>
        <w:contextualSpacing/>
        <w:jc w:val="both"/>
        <w:rPr>
          <w:rFonts w:ascii="Times New Roman" w:hAnsi="Times New Roman" w:cs="Times New Roman"/>
          <w:sz w:val="24"/>
          <w:szCs w:val="24"/>
        </w:rPr>
      </w:pPr>
      <w:r w:rsidRPr="00746D30">
        <w:rPr>
          <w:rFonts w:ascii="Times New Roman" w:hAnsi="Times New Roman" w:cs="Times New Roman"/>
          <w:sz w:val="24"/>
          <w:szCs w:val="24"/>
        </w:rPr>
        <w:t>Za szkody powstałe w majątku Zamawiającego w czasie dostaw odpowiada Wykonawca. Wartość szkód zostanie oszacowana przez Zamawiającego i potrącona z faktury VAT wystawionej przez Wykonawcę.</w:t>
      </w:r>
    </w:p>
    <w:p w14:paraId="5B7F0898" w14:textId="77777777" w:rsidR="00C71E5A" w:rsidRPr="00746D30" w:rsidRDefault="00C71E5A" w:rsidP="00746D30">
      <w:pPr>
        <w:pStyle w:val="Default"/>
        <w:numPr>
          <w:ilvl w:val="0"/>
          <w:numId w:val="38"/>
        </w:numPr>
        <w:spacing w:line="276" w:lineRule="auto"/>
        <w:contextualSpacing/>
      </w:pPr>
      <w:r w:rsidRPr="00746D30">
        <w:t xml:space="preserve">Jednorazowe dostawy będą mieścić się w granicach od 500 do 5000 litrów. </w:t>
      </w:r>
    </w:p>
    <w:p w14:paraId="33799C2A" w14:textId="77777777" w:rsidR="00C71E5A" w:rsidRPr="00746D30" w:rsidRDefault="00C71E5A" w:rsidP="00746D30">
      <w:pPr>
        <w:ind w:left="360"/>
        <w:contextualSpacing/>
        <w:jc w:val="both"/>
        <w:rPr>
          <w:rFonts w:ascii="Times New Roman" w:hAnsi="Times New Roman" w:cs="Times New Roman"/>
          <w:sz w:val="24"/>
          <w:szCs w:val="24"/>
        </w:rPr>
      </w:pPr>
    </w:p>
    <w:p w14:paraId="5B68D524" w14:textId="77777777" w:rsidR="00C71E5A" w:rsidRPr="00746D30" w:rsidRDefault="00C71E5A"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 4</w:t>
      </w:r>
    </w:p>
    <w:p w14:paraId="5FC5B6C5" w14:textId="77777777" w:rsidR="00C71E5A" w:rsidRPr="00746D30" w:rsidRDefault="00C71E5A" w:rsidP="00746D30">
      <w:pPr>
        <w:numPr>
          <w:ilvl w:val="0"/>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Strony zgodnie stwierdzają, że zamówienie zostaje uznane za zrealizowanie dopiero z chwilą przepompowania paliwa do zbiorników Zamawiającego i potwierdzenia przez niego ilości paliwa. Z tą chwilą przechodzi na Zamawiającego ryzyko związane z ewentualnymi szkodami dotyczącymi dostarczonego paliwa. </w:t>
      </w:r>
    </w:p>
    <w:p w14:paraId="3F018499" w14:textId="77777777" w:rsidR="00C71E5A" w:rsidRPr="00746D30" w:rsidRDefault="00C71E5A" w:rsidP="00746D30">
      <w:pPr>
        <w:numPr>
          <w:ilvl w:val="0"/>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Zamawiający ma prawo kontroli ilości dostarczonego paliwa oraz jego jakości, przy czym kontrola ilościowa oraz pobranie próbek paliwa winno odbywać się w obecności osoby, </w:t>
      </w:r>
      <w:r w:rsidRPr="00746D30">
        <w:rPr>
          <w:rFonts w:ascii="Times New Roman" w:hAnsi="Times New Roman" w:cs="Times New Roman"/>
          <w:bCs/>
          <w:sz w:val="24"/>
          <w:szCs w:val="24"/>
        </w:rPr>
        <w:lastRenderedPageBreak/>
        <w:t xml:space="preserve">która paliwo przywiozła do Zamawiającego. Osoba ta obowiązana jest potwierdzić swym podpisem lub odciskiem pieczęci na banderoli nałożonej na pojemnik z próbką paliwa, że pobrana ona została z dostawy podlegającej badaniu. Dalsze czynności mające potwierdzić jakość paliwa wykonuje sam Zamawiający. </w:t>
      </w:r>
    </w:p>
    <w:p w14:paraId="3848C40A" w14:textId="77777777" w:rsidR="00C71E5A" w:rsidRPr="00746D30" w:rsidRDefault="00C71E5A" w:rsidP="00746D30">
      <w:pPr>
        <w:numPr>
          <w:ilvl w:val="0"/>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W przypadku zastrzeżeń co do jakości dostarczanego paliwa Zamawiający ma prawo wykonać badanie jakości dostarczonego paliwa w akredytowanym laboratorium. </w:t>
      </w:r>
    </w:p>
    <w:p w14:paraId="5A958108" w14:textId="77777777" w:rsidR="00C71E5A" w:rsidRPr="00746D30" w:rsidRDefault="00C71E5A" w:rsidP="00746D30">
      <w:pPr>
        <w:numPr>
          <w:ilvl w:val="0"/>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Jeżeli badanie określone w ust. 9 stwierdzi, że jakość dostarczonego paliwa jest niższa niż wynika to z umowy i dołączonego do badanej dostawy świadectwa jakości Wykonawca zobowiązany jest do naprawienia Zamawiającemu wszelkich poniesionych z tego tytułu szkód, a w szczególności do niezwłocznego: </w:t>
      </w:r>
    </w:p>
    <w:p w14:paraId="34840219" w14:textId="77777777" w:rsidR="00C71E5A" w:rsidRPr="00746D30" w:rsidRDefault="00C71E5A" w:rsidP="00746D30">
      <w:pPr>
        <w:numPr>
          <w:ilvl w:val="1"/>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pokrycia poniesionych przez Zamawiającego kosztów badań określonych w ust. 9, </w:t>
      </w:r>
    </w:p>
    <w:p w14:paraId="47514C07" w14:textId="77777777" w:rsidR="00C71E5A" w:rsidRPr="00746D30" w:rsidRDefault="00C71E5A" w:rsidP="00746D30">
      <w:pPr>
        <w:numPr>
          <w:ilvl w:val="1"/>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odebrania na swój koszt całego zakwestionowanego paliwa, </w:t>
      </w:r>
    </w:p>
    <w:p w14:paraId="14DE854F" w14:textId="77777777" w:rsidR="00C71E5A" w:rsidRPr="00746D30" w:rsidRDefault="00C71E5A" w:rsidP="00746D30">
      <w:pPr>
        <w:numPr>
          <w:ilvl w:val="1"/>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ewentualnego oczyszczenia zbiornika (lub zbiorników), do którego zalano zakwestionowane paliwo, </w:t>
      </w:r>
    </w:p>
    <w:p w14:paraId="37ACD63B" w14:textId="77777777" w:rsidR="00C71E5A" w:rsidRPr="00746D30" w:rsidRDefault="00C71E5A" w:rsidP="00746D30">
      <w:pPr>
        <w:numPr>
          <w:ilvl w:val="1"/>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dostarczenia nieodpłatnie identycznego, co do ilości i rodzaju jak kwestionowane paliwa o prawidłowych parametrach, </w:t>
      </w:r>
    </w:p>
    <w:p w14:paraId="7CA3678D" w14:textId="03C357EA" w:rsidR="00C71E5A" w:rsidRPr="00746D30" w:rsidRDefault="00C71E5A" w:rsidP="00746D30">
      <w:pPr>
        <w:numPr>
          <w:ilvl w:val="1"/>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zapłacenia kary umownej w wysokości określonej w § </w:t>
      </w:r>
      <w:r w:rsidR="008120FA">
        <w:rPr>
          <w:rFonts w:ascii="Times New Roman" w:hAnsi="Times New Roman" w:cs="Times New Roman"/>
          <w:bCs/>
          <w:sz w:val="24"/>
          <w:szCs w:val="24"/>
        </w:rPr>
        <w:t>7</w:t>
      </w:r>
      <w:r w:rsidRPr="00746D30">
        <w:rPr>
          <w:rFonts w:ascii="Times New Roman" w:hAnsi="Times New Roman" w:cs="Times New Roman"/>
          <w:bCs/>
          <w:sz w:val="24"/>
          <w:szCs w:val="24"/>
        </w:rPr>
        <w:t xml:space="preserve"> </w:t>
      </w:r>
    </w:p>
    <w:p w14:paraId="23C88F6D" w14:textId="77777777" w:rsidR="00C71E5A" w:rsidRPr="00746D30" w:rsidRDefault="00C71E5A" w:rsidP="00746D30">
      <w:pPr>
        <w:numPr>
          <w:ilvl w:val="0"/>
          <w:numId w:val="41"/>
        </w:numPr>
        <w:contextualSpacing/>
        <w:jc w:val="both"/>
        <w:rPr>
          <w:rFonts w:ascii="Times New Roman" w:hAnsi="Times New Roman" w:cs="Times New Roman"/>
          <w:bCs/>
          <w:sz w:val="24"/>
          <w:szCs w:val="24"/>
        </w:rPr>
      </w:pPr>
      <w:r w:rsidRPr="00746D30">
        <w:rPr>
          <w:rFonts w:ascii="Times New Roman" w:hAnsi="Times New Roman" w:cs="Times New Roman"/>
          <w:bCs/>
          <w:sz w:val="24"/>
          <w:szCs w:val="24"/>
        </w:rPr>
        <w:t xml:space="preserve">Wybór szczegółowego trybu postępowania w przypadku wystąpienia sytuacji określonej w ust.10 należy do Zamawiającego. Jeżeli odstępstwa od jakości paliwa wynikającej z atestu są – według Zamawiającego – niewielkie, może on żądać obniżenia ceny zakwestionowanej dostawy paliwa. </w:t>
      </w:r>
    </w:p>
    <w:p w14:paraId="6032FE2B" w14:textId="77777777" w:rsidR="00C71E5A" w:rsidRPr="00746D30" w:rsidRDefault="00C71E5A" w:rsidP="00746D30">
      <w:pPr>
        <w:contextualSpacing/>
        <w:jc w:val="center"/>
        <w:rPr>
          <w:rFonts w:ascii="Times New Roman" w:hAnsi="Times New Roman" w:cs="Times New Roman"/>
          <w:b/>
          <w:sz w:val="24"/>
          <w:szCs w:val="24"/>
        </w:rPr>
      </w:pPr>
    </w:p>
    <w:p w14:paraId="1F4DB2F5" w14:textId="77777777" w:rsidR="00C71E5A" w:rsidRPr="00746D30" w:rsidRDefault="00C71E5A"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 5</w:t>
      </w:r>
    </w:p>
    <w:p w14:paraId="02D713BC" w14:textId="0EA21377" w:rsidR="00C71E5A" w:rsidRPr="00746D30" w:rsidRDefault="00C71E5A" w:rsidP="00746D30">
      <w:pPr>
        <w:numPr>
          <w:ilvl w:val="0"/>
          <w:numId w:val="39"/>
        </w:numPr>
        <w:autoSpaceDE w:val="0"/>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Cena za </w:t>
      </w:r>
      <w:smartTag w:uri="urn:schemas-microsoft-com:office:smarttags" w:element="metricconverter">
        <w:smartTagPr>
          <w:attr w:name="ProductID" w:val="1 litr"/>
        </w:smartTagPr>
        <w:r w:rsidRPr="00746D30">
          <w:rPr>
            <w:rFonts w:ascii="Times New Roman" w:hAnsi="Times New Roman" w:cs="Times New Roman"/>
            <w:sz w:val="24"/>
            <w:szCs w:val="24"/>
          </w:rPr>
          <w:t>1 litr</w:t>
        </w:r>
      </w:smartTag>
      <w:r w:rsidRPr="00746D30">
        <w:rPr>
          <w:rFonts w:ascii="Times New Roman" w:hAnsi="Times New Roman" w:cs="Times New Roman"/>
          <w:sz w:val="24"/>
          <w:szCs w:val="24"/>
        </w:rPr>
        <w:t xml:space="preserve"> oleju napędowego </w:t>
      </w:r>
      <w:proofErr w:type="spellStart"/>
      <w:r w:rsidR="00FC0233">
        <w:rPr>
          <w:rFonts w:ascii="Times New Roman" w:hAnsi="Times New Roman" w:cs="Times New Roman"/>
          <w:sz w:val="24"/>
          <w:szCs w:val="24"/>
        </w:rPr>
        <w:t>Ekodiesel</w:t>
      </w:r>
      <w:proofErr w:type="spellEnd"/>
      <w:r w:rsidR="00FC0233">
        <w:rPr>
          <w:rFonts w:ascii="Times New Roman" w:hAnsi="Times New Roman" w:cs="Times New Roman"/>
          <w:sz w:val="24"/>
          <w:szCs w:val="24"/>
        </w:rPr>
        <w:t xml:space="preserve"> </w:t>
      </w:r>
      <w:r w:rsidRPr="00746D30">
        <w:rPr>
          <w:rFonts w:ascii="Times New Roman" w:hAnsi="Times New Roman" w:cs="Times New Roman"/>
          <w:sz w:val="24"/>
          <w:szCs w:val="24"/>
        </w:rPr>
        <w:t xml:space="preserve">ustalana będzie na podstawie ceny hurtowej </w:t>
      </w:r>
      <w:r w:rsidR="00FC0233">
        <w:rPr>
          <w:rFonts w:ascii="Times New Roman" w:hAnsi="Times New Roman" w:cs="Times New Roman"/>
          <w:sz w:val="24"/>
          <w:szCs w:val="24"/>
        </w:rPr>
        <w:t xml:space="preserve">netto </w:t>
      </w:r>
      <w:r w:rsidRPr="00746D30">
        <w:rPr>
          <w:rFonts w:ascii="Times New Roman" w:hAnsi="Times New Roman" w:cs="Times New Roman"/>
          <w:sz w:val="24"/>
          <w:szCs w:val="24"/>
        </w:rPr>
        <w:t xml:space="preserve">producenta paliwa określonej na stronie internetowej </w:t>
      </w:r>
      <w:hyperlink r:id="rId44" w:history="1">
        <w:r w:rsidRPr="00746D30">
          <w:rPr>
            <w:rStyle w:val="Hipercze"/>
            <w:rFonts w:ascii="Times New Roman" w:hAnsi="Times New Roman" w:cs="Times New Roman"/>
            <w:sz w:val="24"/>
            <w:szCs w:val="24"/>
          </w:rPr>
          <w:t>https://www.orlen.pl/pl/dla-biznesu/hurtowe-ceny-paliw</w:t>
        </w:r>
      </w:hyperlink>
      <w:r w:rsidRPr="00746D30">
        <w:rPr>
          <w:rFonts w:ascii="Times New Roman" w:hAnsi="Times New Roman" w:cs="Times New Roman"/>
          <w:sz w:val="24"/>
          <w:szCs w:val="24"/>
        </w:rPr>
        <w:t xml:space="preserve"> na dzień dostawy, pomniejszonej o  stały ustalony w ofercie opust </w:t>
      </w:r>
      <w:r w:rsidR="00BB409F">
        <w:rPr>
          <w:rFonts w:ascii="Times New Roman" w:hAnsi="Times New Roman" w:cs="Times New Roman"/>
          <w:sz w:val="24"/>
          <w:szCs w:val="24"/>
        </w:rPr>
        <w:t xml:space="preserve">w złotych </w:t>
      </w:r>
      <w:r w:rsidRPr="00746D30">
        <w:rPr>
          <w:rFonts w:ascii="Times New Roman" w:hAnsi="Times New Roman" w:cs="Times New Roman"/>
          <w:sz w:val="24"/>
          <w:szCs w:val="24"/>
        </w:rPr>
        <w:t xml:space="preserve">liczony </w:t>
      </w:r>
      <w:r w:rsidRPr="00490AE3">
        <w:rPr>
          <w:rFonts w:ascii="Times New Roman" w:hAnsi="Times New Roman" w:cs="Times New Roman"/>
          <w:sz w:val="24"/>
          <w:szCs w:val="24"/>
        </w:rPr>
        <w:t xml:space="preserve">od ceny </w:t>
      </w:r>
      <w:r w:rsidR="008120FA">
        <w:rPr>
          <w:rFonts w:ascii="Times New Roman" w:hAnsi="Times New Roman" w:cs="Times New Roman"/>
          <w:sz w:val="24"/>
          <w:szCs w:val="24"/>
        </w:rPr>
        <w:t>netto</w:t>
      </w:r>
      <w:r w:rsidRPr="00490AE3">
        <w:rPr>
          <w:rFonts w:ascii="Times New Roman" w:hAnsi="Times New Roman" w:cs="Times New Roman"/>
          <w:sz w:val="24"/>
          <w:szCs w:val="24"/>
        </w:rPr>
        <w:t xml:space="preserve"> paliwa.</w:t>
      </w:r>
    </w:p>
    <w:p w14:paraId="101CC5A7" w14:textId="77777777" w:rsidR="00C71E5A" w:rsidRPr="00746D30" w:rsidRDefault="00C71E5A" w:rsidP="00746D30">
      <w:pPr>
        <w:numPr>
          <w:ilvl w:val="0"/>
          <w:numId w:val="39"/>
        </w:numPr>
        <w:tabs>
          <w:tab w:val="num" w:pos="-2520"/>
        </w:tabs>
        <w:autoSpaceDE w:val="0"/>
        <w:contextualSpacing/>
        <w:jc w:val="both"/>
        <w:rPr>
          <w:rFonts w:ascii="Times New Roman" w:hAnsi="Times New Roman" w:cs="Times New Roman"/>
          <w:sz w:val="24"/>
          <w:szCs w:val="24"/>
        </w:rPr>
      </w:pPr>
      <w:r w:rsidRPr="00746D30">
        <w:rPr>
          <w:rFonts w:ascii="Times New Roman" w:hAnsi="Times New Roman" w:cs="Times New Roman"/>
          <w:sz w:val="24"/>
          <w:szCs w:val="24"/>
        </w:rPr>
        <w:t>W okresie obowiązywania umowy opust Wykonawcy jest stały i wynosi:</w:t>
      </w:r>
    </w:p>
    <w:p w14:paraId="3AD74D8B" w14:textId="77777777" w:rsidR="00C71E5A" w:rsidRPr="00746D30" w:rsidRDefault="00C71E5A" w:rsidP="00746D30">
      <w:pPr>
        <w:pStyle w:val="WW-Tekstpodstawowy3"/>
        <w:widowControl/>
        <w:numPr>
          <w:ilvl w:val="0"/>
          <w:numId w:val="42"/>
        </w:numPr>
        <w:suppressAutoHyphens w:val="0"/>
        <w:spacing w:line="276" w:lineRule="auto"/>
        <w:contextualSpacing/>
        <w:jc w:val="left"/>
        <w:rPr>
          <w:b w:val="0"/>
          <w:szCs w:val="24"/>
        </w:rPr>
      </w:pPr>
      <w:r w:rsidRPr="00746D30">
        <w:rPr>
          <w:b w:val="0"/>
          <w:szCs w:val="24"/>
        </w:rPr>
        <w:t xml:space="preserve">dla 1 litra dostarczonego </w:t>
      </w:r>
      <w:r w:rsidRPr="00746D30">
        <w:rPr>
          <w:szCs w:val="24"/>
        </w:rPr>
        <w:t>oleju napędowego:</w:t>
      </w:r>
      <w:r w:rsidRPr="00746D30">
        <w:rPr>
          <w:b w:val="0"/>
          <w:szCs w:val="24"/>
        </w:rPr>
        <w:t xml:space="preserve"> ……. groszy, słownie: ……………..,</w:t>
      </w:r>
    </w:p>
    <w:p w14:paraId="70C6AEFA" w14:textId="77777777" w:rsidR="00C71E5A" w:rsidRPr="00746D30" w:rsidRDefault="00C71E5A" w:rsidP="00746D30">
      <w:pPr>
        <w:pStyle w:val="WW-Tekstpodstawowy3"/>
        <w:widowControl/>
        <w:numPr>
          <w:ilvl w:val="0"/>
          <w:numId w:val="46"/>
        </w:numPr>
        <w:suppressAutoHyphens w:val="0"/>
        <w:spacing w:line="276" w:lineRule="auto"/>
        <w:contextualSpacing/>
        <w:jc w:val="both"/>
        <w:rPr>
          <w:b w:val="0"/>
          <w:szCs w:val="24"/>
        </w:rPr>
      </w:pPr>
      <w:r w:rsidRPr="00746D30">
        <w:rPr>
          <w:b w:val="0"/>
          <w:szCs w:val="24"/>
        </w:rPr>
        <w:t>Cena zakupu paliwa z dnia poszczególnych dostaw inna niż cena jednostkowa z dnia zawarcia umowy nie będzie stanowić zmiany treści umowy. Podstawą weryfikacji prawidłowości ustalonej ceny dostarczonego paliwa stanowić będzie wystawiona przez Wykonawcę faktura.</w:t>
      </w:r>
    </w:p>
    <w:p w14:paraId="113392BA" w14:textId="77777777" w:rsidR="00C71E5A" w:rsidRPr="00746D30" w:rsidRDefault="00C71E5A" w:rsidP="00746D30">
      <w:pPr>
        <w:contextualSpacing/>
        <w:jc w:val="both"/>
        <w:rPr>
          <w:rFonts w:ascii="Times New Roman" w:hAnsi="Times New Roman" w:cs="Times New Roman"/>
          <w:color w:val="FF0000"/>
          <w:sz w:val="24"/>
          <w:szCs w:val="24"/>
        </w:rPr>
      </w:pPr>
    </w:p>
    <w:p w14:paraId="02909E40" w14:textId="77777777" w:rsidR="00C71E5A" w:rsidRPr="00746D30" w:rsidRDefault="00C71E5A"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 6</w:t>
      </w:r>
    </w:p>
    <w:p w14:paraId="0113A4F7" w14:textId="77777777"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 xml:space="preserve">Zapłata nastąpi za faktycznie wykonane dostawy, potwierdzone przez upoważnionego pracownika Zamawiającego każdorazowo po dostawie. </w:t>
      </w:r>
    </w:p>
    <w:p w14:paraId="69AC558C" w14:textId="77777777"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 xml:space="preserve">Płatności realizowane będą w terminie do 14 dni od daty otrzymania prawidłowo wystawionej faktury VAT wraz z potwierdzeniem realizacji dostawy oraz świadectwem jakości paliwa. </w:t>
      </w:r>
    </w:p>
    <w:p w14:paraId="135AC714" w14:textId="77777777"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 xml:space="preserve">Faktury będą wystawiane i przesyłane w formie elektronicznej na adres poczty elektronicznej Zamawiającego: </w:t>
      </w:r>
      <w:hyperlink r:id="rId45" w:history="1">
        <w:r w:rsidRPr="00746D30">
          <w:rPr>
            <w:rStyle w:val="Hipercze"/>
            <w:rFonts w:ascii="Times New Roman" w:hAnsi="Times New Roman" w:cs="Times New Roman"/>
          </w:rPr>
          <w:t>piaseczno@mazowsze.straz.pl</w:t>
        </w:r>
      </w:hyperlink>
      <w:r w:rsidRPr="00746D30">
        <w:t xml:space="preserve"> </w:t>
      </w:r>
    </w:p>
    <w:p w14:paraId="1C940E3A" w14:textId="77777777"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Zostają wyznaczone osoby do kontaktu w sprawach umowy:</w:t>
      </w:r>
    </w:p>
    <w:p w14:paraId="76F2973E" w14:textId="77777777" w:rsidR="00C71E5A" w:rsidRPr="00746D30" w:rsidRDefault="00C71E5A" w:rsidP="00746D30">
      <w:pPr>
        <w:pStyle w:val="Tekstpodstawowy"/>
        <w:spacing w:after="0" w:line="276" w:lineRule="auto"/>
        <w:ind w:left="360"/>
        <w:contextualSpacing/>
        <w:jc w:val="both"/>
      </w:pPr>
      <w:r w:rsidRPr="00746D30">
        <w:t>- ze strony zamawiającego: tel. Email</w:t>
      </w:r>
    </w:p>
    <w:p w14:paraId="53A10D00" w14:textId="77777777" w:rsidR="00C71E5A" w:rsidRPr="00746D30" w:rsidRDefault="00C71E5A" w:rsidP="00746D30">
      <w:pPr>
        <w:pStyle w:val="Tekstpodstawowy"/>
        <w:spacing w:after="0" w:line="276" w:lineRule="auto"/>
        <w:ind w:firstLine="360"/>
        <w:contextualSpacing/>
      </w:pPr>
      <w:r w:rsidRPr="00746D30">
        <w:lastRenderedPageBreak/>
        <w:t>- ze strony wykonawcy: tel. email</w:t>
      </w:r>
    </w:p>
    <w:p w14:paraId="647C8CFE" w14:textId="7C9CAA72"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Dostawa paliwa będzie potwierdzana w systemie SENT</w:t>
      </w:r>
      <w:r w:rsidR="00BB409F">
        <w:t xml:space="preserve"> przez pracownika Zamawiającego jako wyznaczoną osobę do potwierdzania dostaw.</w:t>
      </w:r>
    </w:p>
    <w:p w14:paraId="1939DDDE" w14:textId="77777777"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Płatność będzie dokonywana przelewem na rachunek bankowy Wykonawcy podany na fakturze.</w:t>
      </w:r>
    </w:p>
    <w:p w14:paraId="5C014F36" w14:textId="77777777"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Za datę płatności uznaje się datę obciążenia rachunku bankowego Zamawiającego.</w:t>
      </w:r>
    </w:p>
    <w:p w14:paraId="3948A1FC" w14:textId="77777777" w:rsidR="00C71E5A" w:rsidRPr="00746D30" w:rsidRDefault="00C71E5A" w:rsidP="00746D30">
      <w:pPr>
        <w:pStyle w:val="Tekstpodstawowy"/>
        <w:spacing w:after="0" w:line="276" w:lineRule="auto"/>
        <w:ind w:left="360"/>
        <w:contextualSpacing/>
        <w:jc w:val="both"/>
      </w:pPr>
      <w:r w:rsidRPr="00746D30">
        <w:t>„Faktura VAT zostanie wystawiona na:</w:t>
      </w:r>
    </w:p>
    <w:p w14:paraId="327B1272" w14:textId="77777777" w:rsidR="00C71E5A" w:rsidRPr="00746D30" w:rsidRDefault="00C71E5A" w:rsidP="00746D30">
      <w:pPr>
        <w:pStyle w:val="Tekstpodstawowy"/>
        <w:numPr>
          <w:ilvl w:val="1"/>
          <w:numId w:val="48"/>
        </w:numPr>
        <w:spacing w:after="0" w:line="276" w:lineRule="auto"/>
        <w:contextualSpacing/>
        <w:jc w:val="both"/>
      </w:pPr>
      <w:r w:rsidRPr="00746D30">
        <w:t xml:space="preserve">Komendę Powiatową Państwowej Straży Pożarnej w Piasecznie, </w:t>
      </w:r>
    </w:p>
    <w:p w14:paraId="367F6759" w14:textId="77777777" w:rsidR="00C71E5A" w:rsidRPr="00746D30" w:rsidRDefault="00C71E5A" w:rsidP="00746D30">
      <w:pPr>
        <w:pStyle w:val="Tekstpodstawowy"/>
        <w:spacing w:after="0" w:line="276" w:lineRule="auto"/>
        <w:ind w:left="720"/>
        <w:contextualSpacing/>
        <w:jc w:val="both"/>
      </w:pPr>
      <w:r w:rsidRPr="00746D30">
        <w:t>ul. Staszica 19, 05-500 Piaseczno, NIP: 123 082 93 17, REGON: 013299612,</w:t>
      </w:r>
    </w:p>
    <w:p w14:paraId="50AC8331" w14:textId="77777777" w:rsidR="00C71E5A" w:rsidRPr="00746D30" w:rsidRDefault="00C71E5A" w:rsidP="00746D30">
      <w:pPr>
        <w:pStyle w:val="Tekstpodstawowy"/>
        <w:numPr>
          <w:ilvl w:val="1"/>
          <w:numId w:val="48"/>
        </w:numPr>
        <w:spacing w:after="0" w:line="276" w:lineRule="auto"/>
        <w:contextualSpacing/>
        <w:jc w:val="both"/>
      </w:pPr>
      <w:r w:rsidRPr="00746D30">
        <w:t>Komendę Wojewódzką Państwowej Straży Pożarnej w Warszawie, ul Polna 1, 00-622 Warszawa, NIP 5261796733, Regon 000173516</w:t>
      </w:r>
    </w:p>
    <w:p w14:paraId="0531E20B" w14:textId="77777777" w:rsidR="00C71E5A" w:rsidRPr="00746D30" w:rsidRDefault="00C71E5A" w:rsidP="00746D30">
      <w:pPr>
        <w:pStyle w:val="Tekstpodstawowy"/>
        <w:spacing w:after="0" w:line="276" w:lineRule="auto"/>
        <w:contextualSpacing/>
        <w:jc w:val="both"/>
      </w:pPr>
      <w:r w:rsidRPr="00746D30">
        <w:tab/>
        <w:t>- zgodnie ze wskazaniem Zamawiającego”.</w:t>
      </w:r>
    </w:p>
    <w:p w14:paraId="65B98168" w14:textId="77777777"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Zamawiający nie dopuszcza płatności w walutach obcych.</w:t>
      </w:r>
    </w:p>
    <w:p w14:paraId="18A66294" w14:textId="77777777"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Wykonawca wyraża zgodę na dokonanie przez Zamawiającego potrącenia naliczonych przez Zamawiającego kar umownych z należności wynikających z faktur VAT wystawionych przez Wykonawcę.</w:t>
      </w:r>
    </w:p>
    <w:p w14:paraId="42207B8B" w14:textId="77777777" w:rsidR="00C71E5A" w:rsidRPr="00746D30" w:rsidRDefault="00C71E5A" w:rsidP="00746D30">
      <w:pPr>
        <w:pStyle w:val="Tekstpodstawowy"/>
        <w:numPr>
          <w:ilvl w:val="0"/>
          <w:numId w:val="40"/>
        </w:numPr>
        <w:tabs>
          <w:tab w:val="clear" w:pos="720"/>
          <w:tab w:val="num" w:pos="360"/>
        </w:tabs>
        <w:spacing w:after="0" w:line="276" w:lineRule="auto"/>
        <w:ind w:left="360"/>
        <w:contextualSpacing/>
        <w:jc w:val="both"/>
      </w:pPr>
      <w:r w:rsidRPr="00746D30">
        <w:t>Zapłata kary umownej nie wyłącza możliwości dochodzenia przekraczającego jej wysokość odszkodowania na zasadach ogólnych.</w:t>
      </w:r>
    </w:p>
    <w:p w14:paraId="73304AAD" w14:textId="77777777" w:rsidR="00C71E5A" w:rsidRPr="00746D30" w:rsidRDefault="00C71E5A" w:rsidP="00746D30">
      <w:pPr>
        <w:pStyle w:val="Tekstpodstawowy"/>
        <w:spacing w:after="0" w:line="276" w:lineRule="auto"/>
        <w:ind w:left="360"/>
        <w:contextualSpacing/>
        <w:jc w:val="both"/>
      </w:pPr>
    </w:p>
    <w:p w14:paraId="1EADBE1E" w14:textId="77777777" w:rsidR="00C71E5A" w:rsidRPr="00746D30" w:rsidRDefault="00C71E5A"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 7</w:t>
      </w:r>
    </w:p>
    <w:p w14:paraId="0A6354B3" w14:textId="77777777" w:rsidR="00C71E5A" w:rsidRPr="00746D30" w:rsidRDefault="00C71E5A" w:rsidP="00746D30">
      <w:pPr>
        <w:pStyle w:val="Tekstpodstawowy"/>
        <w:numPr>
          <w:ilvl w:val="0"/>
          <w:numId w:val="47"/>
        </w:numPr>
        <w:spacing w:after="0" w:line="276" w:lineRule="auto"/>
        <w:contextualSpacing/>
        <w:jc w:val="both"/>
      </w:pPr>
      <w:r w:rsidRPr="00746D30">
        <w:t>W przypadku dostarczenia przez Wykonawcę paliwa nieodpowiadającego wymaganiom stawianym przez określoną normę lub dostarczenia zaniżonej ilości paliwa, Zamawiający zastrzega sobie prawo wstrzymania przelewu na konto Wykonawcy do chwili usunięcia szkody.</w:t>
      </w:r>
    </w:p>
    <w:p w14:paraId="1FB51BAA" w14:textId="77777777" w:rsidR="00C71E5A" w:rsidRPr="00746D30" w:rsidRDefault="00C71E5A" w:rsidP="00746D30">
      <w:pPr>
        <w:pStyle w:val="Tekstpodstawowy"/>
        <w:numPr>
          <w:ilvl w:val="0"/>
          <w:numId w:val="47"/>
        </w:numPr>
        <w:spacing w:after="0" w:line="276" w:lineRule="auto"/>
        <w:contextualSpacing/>
        <w:jc w:val="both"/>
      </w:pPr>
      <w:r w:rsidRPr="00746D30">
        <w:t>Wykonawca zapłaci Zamawiającemu karę umowną w przypadku przekroczenia terminu wykonania przedmiotu umowy, o którym mowa w § 1 punkcie 5 w wysokości 0,5 % wynagrodzenia umownego za każdy dzień opóźnienia, z wyłączeniem działania sił wyższych, liczonego od wartości brutto niezrealizowanej części zamówienia.</w:t>
      </w:r>
    </w:p>
    <w:p w14:paraId="01F30AEC" w14:textId="77777777" w:rsidR="00C71E5A" w:rsidRPr="00746D30" w:rsidRDefault="00C71E5A" w:rsidP="00746D30">
      <w:pPr>
        <w:pStyle w:val="Tekstpodstawowy"/>
        <w:numPr>
          <w:ilvl w:val="0"/>
          <w:numId w:val="47"/>
        </w:numPr>
        <w:spacing w:after="0" w:line="276" w:lineRule="auto"/>
        <w:contextualSpacing/>
        <w:jc w:val="both"/>
      </w:pPr>
      <w:r w:rsidRPr="00746D30">
        <w:t>Odstąpienie od umowy przez Wykonawcę z przyczyn niezależnych od Zamawiającego stanowi podstawę dla Zamawiającego do naliczenia kary umownej w wysokości 10 % kwoty brutto ostatniej faktury.</w:t>
      </w:r>
    </w:p>
    <w:p w14:paraId="63F6C21E" w14:textId="77777777" w:rsidR="00C71E5A" w:rsidRPr="00746D30" w:rsidRDefault="00C71E5A" w:rsidP="00746D30">
      <w:pPr>
        <w:pStyle w:val="Tekstpodstawowy"/>
        <w:numPr>
          <w:ilvl w:val="0"/>
          <w:numId w:val="47"/>
        </w:numPr>
        <w:spacing w:after="0" w:line="276" w:lineRule="auto"/>
        <w:contextualSpacing/>
        <w:jc w:val="both"/>
      </w:pPr>
      <w:r w:rsidRPr="00746D30">
        <w:t>Za zwłokę w usunięciu wad wymienionych w  § 4 pkt 3 i 5 Wykonawca zapłaci Zamawiającemu karę umowną w wysokości 0,5 % wynagrodzenia umownego za każdy dzień opóźnienia liczonego od wartości brutto niezrealizowanej części zamówienia.</w:t>
      </w:r>
    </w:p>
    <w:p w14:paraId="0C81F68F" w14:textId="77777777" w:rsidR="00C71E5A" w:rsidRPr="00746D30" w:rsidRDefault="00C71E5A" w:rsidP="00746D30">
      <w:pPr>
        <w:contextualSpacing/>
        <w:jc w:val="both"/>
        <w:rPr>
          <w:rFonts w:ascii="Times New Roman" w:hAnsi="Times New Roman" w:cs="Times New Roman"/>
          <w:sz w:val="24"/>
          <w:szCs w:val="24"/>
        </w:rPr>
      </w:pPr>
    </w:p>
    <w:p w14:paraId="70DC8784" w14:textId="77777777" w:rsidR="00C71E5A" w:rsidRPr="00746D30" w:rsidRDefault="00C71E5A"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 8</w:t>
      </w:r>
    </w:p>
    <w:p w14:paraId="5747BC4D" w14:textId="3F218345" w:rsidR="00C71E5A" w:rsidRPr="00746D30" w:rsidRDefault="00C71E5A" w:rsidP="00746D30">
      <w:pPr>
        <w:contextualSpacing/>
        <w:jc w:val="both"/>
        <w:rPr>
          <w:rFonts w:ascii="Times New Roman" w:hAnsi="Times New Roman" w:cs="Times New Roman"/>
          <w:sz w:val="24"/>
          <w:szCs w:val="24"/>
        </w:rPr>
      </w:pPr>
      <w:r w:rsidRPr="00746D30">
        <w:rPr>
          <w:rFonts w:ascii="Times New Roman" w:hAnsi="Times New Roman" w:cs="Times New Roman"/>
          <w:sz w:val="24"/>
          <w:szCs w:val="24"/>
        </w:rPr>
        <w:t xml:space="preserve">Wykonawca udziela Zamawiającemu gwarancji jakości na dostarczony produkt na okres </w:t>
      </w:r>
      <w:r w:rsidR="00BB409F">
        <w:rPr>
          <w:rFonts w:ascii="Times New Roman" w:hAnsi="Times New Roman" w:cs="Times New Roman"/>
          <w:sz w:val="24"/>
          <w:szCs w:val="24"/>
        </w:rPr>
        <w:t>6</w:t>
      </w:r>
      <w:r w:rsidRPr="00746D30">
        <w:rPr>
          <w:rFonts w:ascii="Times New Roman" w:hAnsi="Times New Roman" w:cs="Times New Roman"/>
          <w:sz w:val="24"/>
          <w:szCs w:val="24"/>
        </w:rPr>
        <w:t>0 dni od dnia dostawy.</w:t>
      </w:r>
    </w:p>
    <w:p w14:paraId="760FBECB" w14:textId="77777777" w:rsidR="00C71E5A" w:rsidRPr="00746D30" w:rsidRDefault="00C71E5A" w:rsidP="00746D30">
      <w:pPr>
        <w:contextualSpacing/>
        <w:jc w:val="both"/>
        <w:rPr>
          <w:rFonts w:ascii="Times New Roman" w:hAnsi="Times New Roman" w:cs="Times New Roman"/>
          <w:sz w:val="24"/>
          <w:szCs w:val="24"/>
        </w:rPr>
      </w:pPr>
    </w:p>
    <w:p w14:paraId="5517765E" w14:textId="77777777" w:rsidR="00C71E5A" w:rsidRPr="00746D30" w:rsidRDefault="00C71E5A"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 9</w:t>
      </w:r>
    </w:p>
    <w:p w14:paraId="03B5D493" w14:textId="77777777" w:rsidR="00BB409F" w:rsidRDefault="00C71E5A" w:rsidP="00746D30">
      <w:pPr>
        <w:pStyle w:val="Tekstpodstawowy"/>
        <w:numPr>
          <w:ilvl w:val="0"/>
          <w:numId w:val="49"/>
        </w:numPr>
        <w:spacing w:after="0" w:line="276" w:lineRule="auto"/>
        <w:contextualSpacing/>
        <w:jc w:val="both"/>
      </w:pPr>
      <w:r w:rsidRPr="00746D30">
        <w:t xml:space="preserve">Zamawiającemu przysługuje prawo odstąpienia od umowy (w całości bądź części) albo jej rozwiązania ze skutkiem natychmiastowym: </w:t>
      </w:r>
    </w:p>
    <w:p w14:paraId="0024E179" w14:textId="71A8AB18" w:rsidR="00C71E5A" w:rsidRPr="00746D30" w:rsidRDefault="00C71E5A" w:rsidP="00BB409F">
      <w:pPr>
        <w:pStyle w:val="Tekstpodstawowy"/>
        <w:numPr>
          <w:ilvl w:val="1"/>
          <w:numId w:val="49"/>
        </w:numPr>
        <w:spacing w:after="0" w:line="276" w:lineRule="auto"/>
        <w:contextualSpacing/>
        <w:jc w:val="both"/>
      </w:pPr>
      <w:r w:rsidRPr="00746D30">
        <w:lastRenderedPageBreak/>
        <w:t xml:space="preserve">1) w razie zwłoki w dostarczeniu zamawianej części przedmiotu umowy powyżej 14 dni lub innego niewykonania lub nienależytego wykonania umowy przez Wykonawcę, </w:t>
      </w:r>
    </w:p>
    <w:p w14:paraId="21EA92F6" w14:textId="77777777" w:rsidR="00C71E5A" w:rsidRPr="00746D30" w:rsidRDefault="00C71E5A" w:rsidP="00BB409F">
      <w:pPr>
        <w:pStyle w:val="Tekstpodstawowy"/>
        <w:numPr>
          <w:ilvl w:val="1"/>
          <w:numId w:val="49"/>
        </w:numPr>
        <w:spacing w:after="0" w:line="276" w:lineRule="auto"/>
        <w:contextualSpacing/>
        <w:jc w:val="both"/>
      </w:pPr>
      <w:r w:rsidRPr="00746D30">
        <w:t xml:space="preserve">gdy powstanie zagrożenie upadłości Wykonawcy, </w:t>
      </w:r>
    </w:p>
    <w:p w14:paraId="3F149D18" w14:textId="77777777" w:rsidR="00C71E5A" w:rsidRPr="00746D30" w:rsidRDefault="00C71E5A" w:rsidP="00BB409F">
      <w:pPr>
        <w:pStyle w:val="Tekstpodstawowy"/>
        <w:numPr>
          <w:ilvl w:val="1"/>
          <w:numId w:val="49"/>
        </w:numPr>
        <w:spacing w:after="0" w:line="276" w:lineRule="auto"/>
        <w:contextualSpacing/>
        <w:jc w:val="both"/>
      </w:pPr>
      <w:r w:rsidRPr="00746D30">
        <w:t xml:space="preserve">gdy zostanie wydany nakaz zajęcia majątku Wykonawcy powodujący zagrożenie realizacji umowy, </w:t>
      </w:r>
    </w:p>
    <w:p w14:paraId="14DB6CA6" w14:textId="5C5EC847" w:rsidR="00C71E5A" w:rsidRPr="00746D30" w:rsidRDefault="00C71E5A" w:rsidP="00BB409F">
      <w:pPr>
        <w:pStyle w:val="Tekstpodstawowy"/>
        <w:numPr>
          <w:ilvl w:val="1"/>
          <w:numId w:val="49"/>
        </w:numPr>
        <w:spacing w:after="0" w:line="276" w:lineRule="auto"/>
        <w:contextualSpacing/>
        <w:jc w:val="both"/>
      </w:pPr>
      <w:r w:rsidRPr="00746D30">
        <w:t xml:space="preserve">w razie dokonania cesji </w:t>
      </w:r>
      <w:r w:rsidR="00BB409F">
        <w:t>wierzytelności z naruszeniem § 10</w:t>
      </w:r>
      <w:r w:rsidRPr="00746D30">
        <w:t xml:space="preserve">. </w:t>
      </w:r>
    </w:p>
    <w:p w14:paraId="40E3E85B" w14:textId="77777777" w:rsidR="00C71E5A" w:rsidRPr="00746D30" w:rsidRDefault="00C71E5A" w:rsidP="00746D30">
      <w:pPr>
        <w:pStyle w:val="Tekstpodstawowy"/>
        <w:numPr>
          <w:ilvl w:val="0"/>
          <w:numId w:val="49"/>
        </w:numPr>
        <w:spacing w:after="0" w:line="276" w:lineRule="auto"/>
        <w:contextualSpacing/>
        <w:jc w:val="both"/>
      </w:pPr>
      <w:r w:rsidRPr="00746D30">
        <w:t xml:space="preserve">Zamawiający może odstąpić od umowy w terminie do 3 miesięcy od wystąpienia okoliczności określonych w ust. 1. </w:t>
      </w:r>
    </w:p>
    <w:p w14:paraId="0255D2EA" w14:textId="77777777" w:rsidR="00C71E5A" w:rsidRPr="00746D30" w:rsidRDefault="00C71E5A" w:rsidP="00746D30">
      <w:pPr>
        <w:pStyle w:val="Tekstpodstawowy"/>
        <w:numPr>
          <w:ilvl w:val="0"/>
          <w:numId w:val="49"/>
        </w:numPr>
        <w:spacing w:after="0" w:line="276" w:lineRule="auto"/>
        <w:contextualSpacing/>
        <w:jc w:val="both"/>
      </w:pPr>
      <w:r w:rsidRPr="00746D30">
        <w:t xml:space="preserve">Odstąpienie od umowy oraz rozwiązanie umowy powinno nastąpić w formie pisemnej pod rygorem nieważności takiego oświadczenia. </w:t>
      </w:r>
    </w:p>
    <w:p w14:paraId="3189050B" w14:textId="77777777" w:rsidR="00C71E5A" w:rsidRPr="00746D30" w:rsidRDefault="00C71E5A" w:rsidP="00746D30">
      <w:pPr>
        <w:contextualSpacing/>
        <w:jc w:val="center"/>
        <w:rPr>
          <w:rFonts w:ascii="Times New Roman" w:hAnsi="Times New Roman" w:cs="Times New Roman"/>
          <w:b/>
          <w:sz w:val="24"/>
          <w:szCs w:val="24"/>
        </w:rPr>
      </w:pPr>
    </w:p>
    <w:p w14:paraId="70934D03" w14:textId="77777777" w:rsidR="00C71E5A" w:rsidRPr="00746D30" w:rsidRDefault="00C71E5A" w:rsidP="00746D30">
      <w:pPr>
        <w:contextualSpacing/>
        <w:jc w:val="center"/>
        <w:rPr>
          <w:rFonts w:ascii="Times New Roman" w:hAnsi="Times New Roman" w:cs="Times New Roman"/>
          <w:b/>
          <w:sz w:val="24"/>
          <w:szCs w:val="24"/>
        </w:rPr>
      </w:pPr>
      <w:r w:rsidRPr="00746D30">
        <w:rPr>
          <w:rFonts w:ascii="Times New Roman" w:hAnsi="Times New Roman" w:cs="Times New Roman"/>
          <w:b/>
          <w:sz w:val="24"/>
          <w:szCs w:val="24"/>
        </w:rPr>
        <w:t>§ 10</w:t>
      </w:r>
    </w:p>
    <w:p w14:paraId="5DFE7103" w14:textId="77777777" w:rsidR="00C71E5A" w:rsidRPr="00746D30" w:rsidRDefault="00C71E5A" w:rsidP="00746D30">
      <w:pPr>
        <w:widowControl w:val="0"/>
        <w:numPr>
          <w:ilvl w:val="6"/>
          <w:numId w:val="45"/>
        </w:numPr>
        <w:tabs>
          <w:tab w:val="clear" w:pos="2520"/>
          <w:tab w:val="num" w:pos="426"/>
        </w:tabs>
        <w:suppressAutoHyphens/>
        <w:autoSpaceDE w:val="0"/>
        <w:ind w:left="426" w:hanging="426"/>
        <w:contextualSpacing/>
        <w:jc w:val="both"/>
        <w:rPr>
          <w:rFonts w:ascii="Times New Roman" w:hAnsi="Times New Roman" w:cs="Times New Roman"/>
          <w:sz w:val="24"/>
          <w:szCs w:val="24"/>
        </w:rPr>
      </w:pPr>
      <w:r w:rsidRPr="00746D30">
        <w:rPr>
          <w:rFonts w:ascii="Times New Roman" w:hAnsi="Times New Roman" w:cs="Times New Roman"/>
          <w:sz w:val="24"/>
          <w:szCs w:val="24"/>
        </w:rPr>
        <w:t>W sprawach nie uregulowanych niniejszą umową mają zastosowanie przepisy ustawy Prawo zamówień publicznych oraz Kodeksu Cywilnego.</w:t>
      </w:r>
    </w:p>
    <w:p w14:paraId="054262ED" w14:textId="77777777" w:rsidR="00C71E5A" w:rsidRPr="00746D30" w:rsidRDefault="00C71E5A" w:rsidP="00746D30">
      <w:pPr>
        <w:widowControl w:val="0"/>
        <w:numPr>
          <w:ilvl w:val="6"/>
          <w:numId w:val="45"/>
        </w:numPr>
        <w:tabs>
          <w:tab w:val="clear" w:pos="2520"/>
          <w:tab w:val="num" w:pos="426"/>
        </w:tabs>
        <w:suppressAutoHyphens/>
        <w:autoSpaceDE w:val="0"/>
        <w:ind w:left="426" w:hanging="426"/>
        <w:contextualSpacing/>
        <w:jc w:val="both"/>
        <w:rPr>
          <w:rFonts w:ascii="Times New Roman" w:hAnsi="Times New Roman" w:cs="Times New Roman"/>
          <w:sz w:val="24"/>
          <w:szCs w:val="24"/>
        </w:rPr>
      </w:pPr>
      <w:r w:rsidRPr="00746D30">
        <w:rPr>
          <w:rFonts w:ascii="Times New Roman" w:hAnsi="Times New Roman" w:cs="Times New Roman"/>
          <w:sz w:val="24"/>
          <w:szCs w:val="24"/>
        </w:rPr>
        <w:t>Bez zgody Zamawiającego Wykonawca nie może przenieść (cedować) należnych wierzytelności na osoby trzecie.</w:t>
      </w:r>
    </w:p>
    <w:p w14:paraId="5ED9C19D" w14:textId="77777777" w:rsidR="00C71E5A" w:rsidRPr="00746D30" w:rsidRDefault="00C71E5A" w:rsidP="00746D30">
      <w:pPr>
        <w:widowControl w:val="0"/>
        <w:numPr>
          <w:ilvl w:val="6"/>
          <w:numId w:val="45"/>
        </w:numPr>
        <w:tabs>
          <w:tab w:val="clear" w:pos="2520"/>
          <w:tab w:val="num" w:pos="426"/>
        </w:tabs>
        <w:suppressAutoHyphens/>
        <w:autoSpaceDE w:val="0"/>
        <w:ind w:left="426" w:hanging="426"/>
        <w:contextualSpacing/>
        <w:jc w:val="both"/>
        <w:rPr>
          <w:rFonts w:ascii="Times New Roman" w:hAnsi="Times New Roman" w:cs="Times New Roman"/>
          <w:sz w:val="24"/>
          <w:szCs w:val="24"/>
        </w:rPr>
      </w:pPr>
      <w:r w:rsidRPr="00746D30">
        <w:rPr>
          <w:rFonts w:ascii="Times New Roman" w:hAnsi="Times New Roman" w:cs="Times New Roman"/>
          <w:sz w:val="24"/>
          <w:szCs w:val="24"/>
        </w:rPr>
        <w:t>Zmiany niniejszej umowy mogą być dokonywane wyłącznie na piśmie w formie aneksów podpisanych przez obie strony i opatrzonych datą – pod rygorem ich nieważności.</w:t>
      </w:r>
    </w:p>
    <w:p w14:paraId="62E5819E" w14:textId="77777777" w:rsidR="00C71E5A" w:rsidRPr="00746D30" w:rsidRDefault="00C71E5A" w:rsidP="00746D30">
      <w:pPr>
        <w:pStyle w:val="Teksttreci20"/>
        <w:numPr>
          <w:ilvl w:val="0"/>
          <w:numId w:val="45"/>
        </w:numPr>
        <w:shd w:val="clear" w:color="auto" w:fill="auto"/>
        <w:tabs>
          <w:tab w:val="clear" w:pos="360"/>
          <w:tab w:val="left" w:pos="350"/>
        </w:tabs>
        <w:spacing w:line="276" w:lineRule="auto"/>
        <w:contextualSpacing/>
        <w:jc w:val="both"/>
        <w:rPr>
          <w:rFonts w:ascii="Times New Roman" w:hAnsi="Times New Roman" w:cs="Times New Roman"/>
          <w:color w:val="000000"/>
          <w:sz w:val="24"/>
          <w:szCs w:val="24"/>
        </w:rPr>
      </w:pPr>
      <w:r w:rsidRPr="00746D30">
        <w:rPr>
          <w:rFonts w:ascii="Times New Roman" w:hAnsi="Times New Roman" w:cs="Times New Roman"/>
          <w:color w:val="000000"/>
          <w:sz w:val="24"/>
          <w:szCs w:val="24"/>
        </w:rPr>
        <w:t>Zamawiający nie wprowadza ograniczeń co do możliwości powierzenia przez Wykonawcę części zamówienia podwykonawcy (podwykonawcom), z tym zastrzeżeniem że ponosi Wykonawca odpowiedzialność za działania i zaniechania podwykonawcy, jak za własne. Wykonawca zobowiązany jest nadto wskazać w ofercie jaką część zadania ma zamiar powierzyć do wykonania podwykonawcy, oraz podać dane takiego podwykonawcy takie jak wpis do KRS, EDG lub dane osoby fizycznej (imię  i nazwisko, adres zamieszkania, NIP). Dodatkowo - najpóźniej przed zawarciem umowy w przedmiocie udzielenia zamówienia publicznego - przedstawi Wykonawca Zamawiającemu do zaakceptowania umowę o podwykonawstwo. Z treści takiej umowy musi jednoznacznie i w sposób nieodwołalny wynikać, iż Zamawiający dokona bezpośredniej zapłaty wymagalnego wynagrodzenia przysługującego podwykonawcy lub dalszemu podwykonawcy. Wynagrodzenie dotyczy wyłącznie należności powstałych po zaakceptowaniu przez Zamawiającego umowy o podwykonawstwo. Nie wykonanie przez Wykonawcę wskazanych czynności -zwalnia Zamawiającego z jakiejkolwiek odpowiedzialności z tytułu wynagrodzenia podwykonawcy.</w:t>
      </w:r>
    </w:p>
    <w:p w14:paraId="19AA8595" w14:textId="77777777" w:rsidR="00C71E5A" w:rsidRPr="00746D30" w:rsidRDefault="00C71E5A" w:rsidP="00746D30">
      <w:pPr>
        <w:widowControl w:val="0"/>
        <w:suppressAutoHyphens/>
        <w:autoSpaceDE w:val="0"/>
        <w:ind w:left="426"/>
        <w:contextualSpacing/>
        <w:jc w:val="both"/>
        <w:rPr>
          <w:rFonts w:ascii="Times New Roman" w:hAnsi="Times New Roman" w:cs="Times New Roman"/>
          <w:sz w:val="24"/>
          <w:szCs w:val="24"/>
        </w:rPr>
      </w:pPr>
    </w:p>
    <w:p w14:paraId="3DD37048" w14:textId="77777777" w:rsidR="00C71E5A" w:rsidRPr="00746D30" w:rsidRDefault="00C71E5A" w:rsidP="00746D30">
      <w:pPr>
        <w:ind w:left="360"/>
        <w:contextualSpacing/>
        <w:jc w:val="center"/>
        <w:rPr>
          <w:rFonts w:ascii="Times New Roman" w:hAnsi="Times New Roman" w:cs="Times New Roman"/>
          <w:b/>
          <w:sz w:val="24"/>
          <w:szCs w:val="24"/>
        </w:rPr>
      </w:pPr>
      <w:r w:rsidRPr="00746D30">
        <w:rPr>
          <w:rFonts w:ascii="Times New Roman" w:hAnsi="Times New Roman" w:cs="Times New Roman"/>
          <w:b/>
          <w:sz w:val="24"/>
          <w:szCs w:val="24"/>
        </w:rPr>
        <w:t>§ 11</w:t>
      </w:r>
    </w:p>
    <w:p w14:paraId="73875B1C" w14:textId="77777777" w:rsidR="00C71E5A" w:rsidRPr="00746D30" w:rsidRDefault="00C71E5A" w:rsidP="00746D30">
      <w:pPr>
        <w:pStyle w:val="Tekstpodstawowy"/>
        <w:numPr>
          <w:ilvl w:val="0"/>
          <w:numId w:val="50"/>
        </w:numPr>
        <w:spacing w:after="0" w:line="276" w:lineRule="auto"/>
        <w:contextualSpacing/>
        <w:jc w:val="both"/>
      </w:pPr>
      <w:r w:rsidRPr="00746D30">
        <w:t xml:space="preserve">Wszelkie ewentualne spory, jakie mogą wyniknąć z tytułu realizacji niniejszej umowy podlegają właściwości Sądu Powszechnego określonego według siedziby Zamawiającego. </w:t>
      </w:r>
    </w:p>
    <w:p w14:paraId="77EBF372" w14:textId="77777777" w:rsidR="00490AE3" w:rsidRDefault="00C71E5A" w:rsidP="00490AE3">
      <w:pPr>
        <w:widowControl w:val="0"/>
        <w:numPr>
          <w:ilvl w:val="0"/>
          <w:numId w:val="50"/>
        </w:numPr>
        <w:suppressAutoHyphens/>
        <w:autoSpaceDE w:val="0"/>
        <w:contextualSpacing/>
        <w:rPr>
          <w:rFonts w:ascii="Times New Roman" w:hAnsi="Times New Roman" w:cs="Times New Roman"/>
          <w:sz w:val="24"/>
          <w:szCs w:val="24"/>
        </w:rPr>
      </w:pPr>
      <w:r w:rsidRPr="00746D30">
        <w:rPr>
          <w:rFonts w:ascii="Times New Roman" w:hAnsi="Times New Roman" w:cs="Times New Roman"/>
          <w:sz w:val="24"/>
          <w:szCs w:val="24"/>
        </w:rPr>
        <w:t>Umowę sporządzono w dwóch jednobrzmiących egzemplarzach po jednym dla każdej ze stron.</w:t>
      </w:r>
    </w:p>
    <w:p w14:paraId="69A2756C" w14:textId="44C5B13E" w:rsidR="003856B6" w:rsidRPr="00746D30" w:rsidRDefault="00C71E5A" w:rsidP="00490AE3">
      <w:pPr>
        <w:widowControl w:val="0"/>
        <w:suppressAutoHyphens/>
        <w:autoSpaceDE w:val="0"/>
        <w:ind w:left="360"/>
        <w:contextualSpacing/>
        <w:rPr>
          <w:rFonts w:ascii="Times New Roman" w:hAnsi="Times New Roman" w:cs="Times New Roman"/>
          <w:i/>
          <w:color w:val="000000" w:themeColor="text1"/>
          <w:sz w:val="24"/>
          <w:szCs w:val="24"/>
        </w:rPr>
      </w:pPr>
      <w:r w:rsidRPr="00490AE3">
        <w:rPr>
          <w:rFonts w:ascii="Times New Roman" w:hAnsi="Times New Roman" w:cs="Times New Roman"/>
          <w:b/>
          <w:sz w:val="24"/>
          <w:szCs w:val="24"/>
        </w:rPr>
        <w:t>WYKONAWCA:                                                            ZAMAWIAJĄCY:</w:t>
      </w:r>
      <w:r w:rsidRPr="00490AE3">
        <w:rPr>
          <w:rFonts w:ascii="Times New Roman" w:hAnsi="Times New Roman" w:cs="Times New Roman"/>
          <w:b/>
          <w:sz w:val="24"/>
          <w:szCs w:val="24"/>
        </w:rPr>
        <w:tab/>
      </w:r>
      <w:r w:rsidRPr="00490AE3">
        <w:rPr>
          <w:rFonts w:ascii="Times New Roman" w:hAnsi="Times New Roman" w:cs="Times New Roman"/>
          <w:b/>
          <w:sz w:val="24"/>
          <w:szCs w:val="24"/>
        </w:rPr>
        <w:tab/>
      </w:r>
    </w:p>
    <w:sectPr w:rsidR="003856B6" w:rsidRPr="00746D30" w:rsidSect="00AF53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FB594" w14:textId="77777777" w:rsidR="008120FA" w:rsidRDefault="008120FA">
      <w:pPr>
        <w:spacing w:line="240" w:lineRule="auto"/>
      </w:pPr>
      <w:r>
        <w:separator/>
      </w:r>
    </w:p>
  </w:endnote>
  <w:endnote w:type="continuationSeparator" w:id="0">
    <w:p w14:paraId="20A855AA" w14:textId="77777777" w:rsidR="008120FA" w:rsidRDefault="00812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54A5" w14:textId="77777777" w:rsidR="008120FA" w:rsidRDefault="008120FA">
    <w:pPr>
      <w:rPr>
        <w:sz w:val="2"/>
        <w:szCs w:val="2"/>
      </w:rPr>
    </w:pPr>
    <w:r>
      <w:rPr>
        <w:noProof/>
      </w:rPr>
      <mc:AlternateContent>
        <mc:Choice Requires="wps">
          <w:drawing>
            <wp:anchor distT="0" distB="0" distL="63500" distR="63500" simplePos="0" relativeHeight="251657728" behindDoc="1" locked="0" layoutInCell="1" allowOverlap="1" wp14:anchorId="4E0258A2" wp14:editId="4B0F267A">
              <wp:simplePos x="0" y="0"/>
              <wp:positionH relativeFrom="page">
                <wp:posOffset>3761105</wp:posOffset>
              </wp:positionH>
              <wp:positionV relativeFrom="page">
                <wp:posOffset>9930765</wp:posOffset>
              </wp:positionV>
              <wp:extent cx="128270" cy="100330"/>
              <wp:effectExtent l="0" t="0" r="0" b="0"/>
              <wp:wrapNone/>
              <wp:docPr id="78408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F82E" w14:textId="77777777" w:rsidR="008120FA" w:rsidRDefault="008120FA">
                          <w:pPr>
                            <w:spacing w:line="240" w:lineRule="auto"/>
                          </w:pPr>
                          <w:r>
                            <w:t>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6.15pt;margin-top:781.95pt;width:10.1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" filled="f" stroked="f">
              <v:textbox style="mso-fit-shape-to-text:t" inset="0,0,0,0">
                <w:txbxContent>
                  <w:p w14:paraId="1F43F82E" w14:textId="77777777" w:rsidR="008120FA" w:rsidRDefault="008120FA">
                    <w:pPr>
                      <w:spacing w:line="240" w:lineRule="auto"/>
                    </w:pPr>
                    <w:r>
                      <w:t>22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A0AD" w14:textId="77777777" w:rsidR="008120FA" w:rsidRDefault="008120FA" w:rsidP="00371F0A">
    <w:pPr>
      <w:pStyle w:val="Stopka"/>
      <w:jc w:val="center"/>
      <w:rPr>
        <w:sz w:val="2"/>
        <w:szCs w:val="2"/>
      </w:rPr>
    </w:pPr>
    <w:r w:rsidRPr="000D3F88">
      <w:rPr>
        <w:sz w:val="20"/>
      </w:rPr>
      <w:fldChar w:fldCharType="begin"/>
    </w:r>
    <w:r w:rsidRPr="000D3F88">
      <w:rPr>
        <w:sz w:val="20"/>
      </w:rPr>
      <w:instrText>PAGE   \* MERGEFORMAT</w:instrText>
    </w:r>
    <w:r w:rsidRPr="000D3F88">
      <w:rPr>
        <w:sz w:val="20"/>
      </w:rPr>
      <w:fldChar w:fldCharType="separate"/>
    </w:r>
    <w:r w:rsidR="002B53EA">
      <w:rPr>
        <w:noProof/>
        <w:sz w:val="20"/>
      </w:rPr>
      <w:t>16</w:t>
    </w:r>
    <w:r w:rsidRPr="000D3F88">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639CF" w14:textId="77777777" w:rsidR="008120FA" w:rsidRDefault="008120F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0C389" w14:textId="77777777" w:rsidR="008120FA" w:rsidRDefault="008120FA">
      <w:pPr>
        <w:spacing w:line="240" w:lineRule="auto"/>
      </w:pPr>
      <w:r>
        <w:separator/>
      </w:r>
    </w:p>
  </w:footnote>
  <w:footnote w:type="continuationSeparator" w:id="0">
    <w:p w14:paraId="75C2B3BA" w14:textId="77777777" w:rsidR="008120FA" w:rsidRDefault="008120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72E6" w14:textId="77777777" w:rsidR="008120FA" w:rsidRDefault="008120FA" w:rsidP="000D3F88">
    <w:pPr>
      <w:pStyle w:val="Nagwek"/>
      <w:jc w:val="right"/>
      <w:rPr>
        <w:i/>
        <w:sz w:val="20"/>
      </w:rPr>
    </w:pPr>
  </w:p>
  <w:p w14:paraId="19909355" w14:textId="310CCC4E" w:rsidR="008120FA" w:rsidRDefault="008120FA" w:rsidP="000D3F88">
    <w:pPr>
      <w:pStyle w:val="Nagwek"/>
      <w:jc w:val="right"/>
    </w:pPr>
    <w:r>
      <w:rPr>
        <w:i/>
        <w:sz w:val="20"/>
      </w:rPr>
      <w:t>PT</w:t>
    </w:r>
    <w:r w:rsidRPr="0074450C">
      <w:rPr>
        <w:i/>
        <w:sz w:val="20"/>
      </w:rPr>
      <w:t>.2370.</w:t>
    </w:r>
    <w:r>
      <w:rPr>
        <w:i/>
        <w:sz w:val="20"/>
      </w:rPr>
      <w:t>2</w:t>
    </w:r>
    <w:r w:rsidRPr="0074450C">
      <w:rPr>
        <w:i/>
        <w:sz w:val="20"/>
      </w:rPr>
      <w:t>.202</w:t>
    </w:r>
    <w:r>
      <w:rPr>
        <w:i/>
        <w:sz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FC"/>
    <w:multiLevelType w:val="multilevel"/>
    <w:tmpl w:val="965A6C24"/>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4563DE"/>
    <w:multiLevelType w:val="multilevel"/>
    <w:tmpl w:val="8A3241D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nsid w:val="05832533"/>
    <w:multiLevelType w:val="multilevel"/>
    <w:tmpl w:val="7EA2B0CC"/>
    <w:lvl w:ilvl="0">
      <w:start w:val="1"/>
      <w:numFmt w:val="decimal"/>
      <w:lvlText w:val="%1)"/>
      <w:lvlJc w:val="left"/>
      <w:pPr>
        <w:ind w:left="785" w:hanging="360"/>
      </w:pPr>
      <w:rPr>
        <w:b/>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4">
    <w:nsid w:val="090E06F2"/>
    <w:multiLevelType w:val="multilevel"/>
    <w:tmpl w:val="CF9C2078"/>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2B271C7"/>
    <w:multiLevelType w:val="multilevel"/>
    <w:tmpl w:val="D9A2DA7A"/>
    <w:lvl w:ilvl="0">
      <w:start w:val="1"/>
      <w:numFmt w:val="decimal"/>
      <w:lvlText w:val="%1."/>
      <w:lvlJc w:val="left"/>
      <w:pPr>
        <w:ind w:left="720" w:hanging="360"/>
      </w:pPr>
      <w:rPr>
        <w:rFonts w:ascii="Arial" w:hAnsi="Arial" w:cs="Arial" w:hint="default"/>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717F7A"/>
    <w:multiLevelType w:val="hybridMultilevel"/>
    <w:tmpl w:val="718EBF06"/>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0D648D"/>
    <w:multiLevelType w:val="multilevel"/>
    <w:tmpl w:val="EBA6EFA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4AA74F9"/>
    <w:multiLevelType w:val="multilevel"/>
    <w:tmpl w:val="01C6620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1BE9740B"/>
    <w:multiLevelType w:val="hybridMultilevel"/>
    <w:tmpl w:val="2B026A5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1C0062"/>
    <w:multiLevelType w:val="multilevel"/>
    <w:tmpl w:val="C3E0EC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nsid w:val="1DC018E9"/>
    <w:multiLevelType w:val="multilevel"/>
    <w:tmpl w:val="7ECE21C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FD577F9"/>
    <w:multiLevelType w:val="multilevel"/>
    <w:tmpl w:val="B948787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24D406A7"/>
    <w:multiLevelType w:val="hybridMultilevel"/>
    <w:tmpl w:val="EF8ED8D6"/>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73D0A16"/>
    <w:multiLevelType w:val="hybridMultilevel"/>
    <w:tmpl w:val="5F3C173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nsid w:val="2BD25C3D"/>
    <w:multiLevelType w:val="multilevel"/>
    <w:tmpl w:val="15605ED8"/>
    <w:lvl w:ilvl="0">
      <w:start w:val="1"/>
      <w:numFmt w:val="decimal"/>
      <w:lvlText w:val="%1)"/>
      <w:lvlJc w:val="left"/>
      <w:pPr>
        <w:ind w:left="1068" w:hanging="360"/>
      </w:pPr>
      <w:rPr>
        <w:rFonts w:ascii="Arial" w:eastAsia="Arial" w:hAnsi="Arial" w:cs="Arial"/>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2F2311DF"/>
    <w:multiLevelType w:val="multilevel"/>
    <w:tmpl w:val="27D814EA"/>
    <w:lvl w:ilvl="0">
      <w:start w:val="1"/>
      <w:numFmt w:val="decimal"/>
      <w:lvlText w:val="%1."/>
      <w:lvlJc w:val="left"/>
      <w:pPr>
        <w:ind w:left="452" w:hanging="452"/>
      </w:pPr>
      <w:rPr>
        <w:rFonts w:hint="default"/>
        <w:b w:val="0"/>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nsid w:val="2FCC6C2D"/>
    <w:multiLevelType w:val="hybridMultilevel"/>
    <w:tmpl w:val="ADDEB5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13B5E74"/>
    <w:multiLevelType w:val="hybridMultilevel"/>
    <w:tmpl w:val="82BCFAD2"/>
    <w:lvl w:ilvl="0" w:tplc="134CAB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952B2E"/>
    <w:multiLevelType w:val="multilevel"/>
    <w:tmpl w:val="924022AE"/>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38933058"/>
    <w:multiLevelType w:val="hybridMultilevel"/>
    <w:tmpl w:val="A38CB074"/>
    <w:lvl w:ilvl="0" w:tplc="18222032">
      <w:start w:val="1"/>
      <w:numFmt w:val="bullet"/>
      <w:lvlText w:val="-"/>
      <w:lvlJc w:val="left"/>
      <w:pPr>
        <w:ind w:left="720" w:hanging="360"/>
      </w:pPr>
      <w:rPr>
        <w:rFonts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F67CC7"/>
    <w:multiLevelType w:val="multilevel"/>
    <w:tmpl w:val="8A4AA84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3B590172"/>
    <w:multiLevelType w:val="multilevel"/>
    <w:tmpl w:val="F2DEB2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05119EA"/>
    <w:multiLevelType w:val="multilevel"/>
    <w:tmpl w:val="BE08BBF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180200F"/>
    <w:multiLevelType w:val="hybridMultilevel"/>
    <w:tmpl w:val="3B9C261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36E0736"/>
    <w:multiLevelType w:val="hybridMultilevel"/>
    <w:tmpl w:val="B5949E4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5C844E6"/>
    <w:multiLevelType w:val="multilevel"/>
    <w:tmpl w:val="D820BC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nsid w:val="476817E4"/>
    <w:multiLevelType w:val="multilevel"/>
    <w:tmpl w:val="13B20E68"/>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1501EFD"/>
    <w:multiLevelType w:val="multilevel"/>
    <w:tmpl w:val="F13870A4"/>
    <w:lvl w:ilvl="0">
      <w:start w:val="1"/>
      <w:numFmt w:val="decimal"/>
      <w:lvlText w:val="%1."/>
      <w:lvlJc w:val="left"/>
      <w:pPr>
        <w:ind w:left="1146" w:hanging="360"/>
      </w:pPr>
      <w:rPr>
        <w:rFonts w:ascii="Times New Roman" w:eastAsia="Arial"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37B5F66"/>
    <w:multiLevelType w:val="multilevel"/>
    <w:tmpl w:val="FDC4D8A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53D319B3"/>
    <w:multiLevelType w:val="multilevel"/>
    <w:tmpl w:val="316C600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F57248"/>
    <w:multiLevelType w:val="multilevel"/>
    <w:tmpl w:val="F56021B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nsid w:val="5D35050B"/>
    <w:multiLevelType w:val="multilevel"/>
    <w:tmpl w:val="6EEA7444"/>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5E286336"/>
    <w:multiLevelType w:val="multilevel"/>
    <w:tmpl w:val="6C4656C0"/>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nsid w:val="5F69169E"/>
    <w:multiLevelType w:val="multilevel"/>
    <w:tmpl w:val="92FE98C8"/>
    <w:lvl w:ilvl="0">
      <w:start w:val="1"/>
      <w:numFmt w:val="lowerLetter"/>
      <w:lvlText w:val="%1)"/>
      <w:lvlJc w:val="left"/>
      <w:pPr>
        <w:ind w:left="502" w:hanging="360"/>
      </w:pPr>
      <w:rPr>
        <w:b w:val="0"/>
        <w:color w:val="00000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nsid w:val="6230084E"/>
    <w:multiLevelType w:val="hybridMultilevel"/>
    <w:tmpl w:val="B5949E4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667438C3"/>
    <w:multiLevelType w:val="hybridMultilevel"/>
    <w:tmpl w:val="8E526FFE"/>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675F6296"/>
    <w:multiLevelType w:val="hybridMultilevel"/>
    <w:tmpl w:val="B5949E4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949757E"/>
    <w:multiLevelType w:val="hybridMultilevel"/>
    <w:tmpl w:val="FC1E953C"/>
    <w:lvl w:ilvl="0" w:tplc="90DE1430">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5C6ED86">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BFA1AF1"/>
    <w:multiLevelType w:val="multilevel"/>
    <w:tmpl w:val="4F7CCDF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6E01797E"/>
    <w:multiLevelType w:val="multilevel"/>
    <w:tmpl w:val="1018B2E8"/>
    <w:lvl w:ilvl="0">
      <w:start w:val="1"/>
      <w:numFmt w:val="decimal"/>
      <w:lvlText w:val="%1."/>
      <w:lvlJc w:val="left"/>
      <w:pPr>
        <w:ind w:left="340" w:hanging="340"/>
      </w:pPr>
      <w:rPr>
        <w:rFonts w:ascii="Arial" w:eastAsia="Arial" w:hAnsi="Arial" w:cs="Arial" w:hint="default"/>
        <w:b w:val="0"/>
        <w:color w:val="000000"/>
        <w:vertAlign w:val="baseline"/>
      </w:rPr>
    </w:lvl>
    <w:lvl w:ilvl="1">
      <w:start w:val="1"/>
      <w:numFmt w:val="decimal"/>
      <w:lvlText w:val="%2."/>
      <w:lvlJc w:val="left"/>
      <w:pPr>
        <w:ind w:left="36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3E15C0D"/>
    <w:multiLevelType w:val="multilevel"/>
    <w:tmpl w:val="E160CF0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438619A"/>
    <w:multiLevelType w:val="hybridMultilevel"/>
    <w:tmpl w:val="4C32883A"/>
    <w:lvl w:ilvl="0" w:tplc="0415000F">
      <w:start w:val="1"/>
      <w:numFmt w:val="decimal"/>
      <w:lvlText w:val="%1."/>
      <w:lvlJc w:val="left"/>
      <w:pPr>
        <w:ind w:left="720" w:hanging="360"/>
      </w:pPr>
    </w:lvl>
    <w:lvl w:ilvl="1" w:tplc="9E16375A">
      <w:start w:val="1"/>
      <w:numFmt w:val="bullet"/>
      <w:lvlText w:val="•"/>
      <w:lvlJc w:val="left"/>
      <w:pPr>
        <w:ind w:left="1440" w:hanging="360"/>
      </w:pPr>
      <w:rPr>
        <w:rFonts w:ascii="Calibri" w:eastAsiaTheme="minorHAnsi" w:hAnsi="Calibri"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842520D"/>
    <w:multiLevelType w:val="multilevel"/>
    <w:tmpl w:val="2EDC39D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nsid w:val="7B042057"/>
    <w:multiLevelType w:val="multilevel"/>
    <w:tmpl w:val="362E0560"/>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nsid w:val="7F5A67A3"/>
    <w:multiLevelType w:val="hybridMultilevel"/>
    <w:tmpl w:val="6818FD62"/>
    <w:lvl w:ilvl="0" w:tplc="1BE4570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3"/>
  </w:num>
  <w:num w:numId="4">
    <w:abstractNumId w:val="44"/>
  </w:num>
  <w:num w:numId="5">
    <w:abstractNumId w:val="25"/>
  </w:num>
  <w:num w:numId="6">
    <w:abstractNumId w:val="4"/>
  </w:num>
  <w:num w:numId="7">
    <w:abstractNumId w:val="43"/>
  </w:num>
  <w:num w:numId="8">
    <w:abstractNumId w:val="31"/>
  </w:num>
  <w:num w:numId="9">
    <w:abstractNumId w:val="35"/>
  </w:num>
  <w:num w:numId="10">
    <w:abstractNumId w:val="37"/>
  </w:num>
  <w:num w:numId="11">
    <w:abstractNumId w:val="8"/>
  </w:num>
  <w:num w:numId="12">
    <w:abstractNumId w:val="30"/>
  </w:num>
  <w:num w:numId="13">
    <w:abstractNumId w:val="0"/>
  </w:num>
  <w:num w:numId="14">
    <w:abstractNumId w:val="29"/>
  </w:num>
  <w:num w:numId="15">
    <w:abstractNumId w:val="11"/>
  </w:num>
  <w:num w:numId="16">
    <w:abstractNumId w:val="45"/>
  </w:num>
  <w:num w:numId="17">
    <w:abstractNumId w:val="50"/>
  </w:num>
  <w:num w:numId="18">
    <w:abstractNumId w:val="32"/>
  </w:num>
  <w:num w:numId="19">
    <w:abstractNumId w:val="49"/>
  </w:num>
  <w:num w:numId="20">
    <w:abstractNumId w:val="20"/>
  </w:num>
  <w:num w:numId="21">
    <w:abstractNumId w:val="15"/>
  </w:num>
  <w:num w:numId="22">
    <w:abstractNumId w:val="28"/>
  </w:num>
  <w:num w:numId="23">
    <w:abstractNumId w:val="36"/>
  </w:num>
  <w:num w:numId="24">
    <w:abstractNumId w:val="38"/>
  </w:num>
  <w:num w:numId="25">
    <w:abstractNumId w:val="46"/>
  </w:num>
  <w:num w:numId="26">
    <w:abstractNumId w:val="1"/>
  </w:num>
  <w:num w:numId="27">
    <w:abstractNumId w:val="23"/>
  </w:num>
  <w:num w:numId="28">
    <w:abstractNumId w:val="2"/>
  </w:num>
  <w:num w:numId="29">
    <w:abstractNumId w:val="18"/>
  </w:num>
  <w:num w:numId="30">
    <w:abstractNumId w:val="5"/>
  </w:num>
  <w:num w:numId="31">
    <w:abstractNumId w:val="7"/>
  </w:num>
  <w:num w:numId="32">
    <w:abstractNumId w:val="21"/>
  </w:num>
  <w:num w:numId="33">
    <w:abstractNumId w:val="34"/>
  </w:num>
  <w:num w:numId="34">
    <w:abstractNumId w:val="12"/>
  </w:num>
  <w:num w:numId="35">
    <w:abstractNumId w:val="19"/>
  </w:num>
  <w:num w:numId="36">
    <w:abstractNumId w:val="14"/>
  </w:num>
  <w:num w:numId="37">
    <w:abstractNumId w:val="51"/>
  </w:num>
  <w:num w:numId="38">
    <w:abstractNumId w:val="42"/>
  </w:num>
  <w:num w:numId="39">
    <w:abstractNumId w:val="17"/>
  </w:num>
  <w:num w:numId="40">
    <w:abstractNumId w:val="41"/>
  </w:num>
  <w:num w:numId="41">
    <w:abstractNumId w:val="24"/>
  </w:num>
  <w:num w:numId="42">
    <w:abstractNumId w:val="22"/>
  </w:num>
  <w:num w:numId="43">
    <w:abstractNumId w:val="13"/>
  </w:num>
  <w:num w:numId="44">
    <w:abstractNumId w:val="6"/>
  </w:num>
  <w:num w:numId="45">
    <w:abstractNumId w:val="33"/>
  </w:num>
  <w:num w:numId="46">
    <w:abstractNumId w:val="47"/>
  </w:num>
  <w:num w:numId="47">
    <w:abstractNumId w:val="39"/>
  </w:num>
  <w:num w:numId="48">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6"/>
  </w:num>
  <w:num w:numId="5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6F"/>
    <w:rsid w:val="00000E90"/>
    <w:rsid w:val="00004E45"/>
    <w:rsid w:val="000146C0"/>
    <w:rsid w:val="0003502F"/>
    <w:rsid w:val="00037DD8"/>
    <w:rsid w:val="00062103"/>
    <w:rsid w:val="0006245B"/>
    <w:rsid w:val="000634AC"/>
    <w:rsid w:val="00064A2B"/>
    <w:rsid w:val="00077F68"/>
    <w:rsid w:val="00086BC0"/>
    <w:rsid w:val="0008701A"/>
    <w:rsid w:val="00092671"/>
    <w:rsid w:val="00097CD5"/>
    <w:rsid w:val="000A000C"/>
    <w:rsid w:val="000A3E3C"/>
    <w:rsid w:val="000A40F5"/>
    <w:rsid w:val="000B2D34"/>
    <w:rsid w:val="000C19C4"/>
    <w:rsid w:val="000C20BD"/>
    <w:rsid w:val="000C4921"/>
    <w:rsid w:val="000C79E0"/>
    <w:rsid w:val="000D3F88"/>
    <w:rsid w:val="000D5150"/>
    <w:rsid w:val="000E2989"/>
    <w:rsid w:val="000E4E59"/>
    <w:rsid w:val="000E5694"/>
    <w:rsid w:val="000F0B88"/>
    <w:rsid w:val="001067C4"/>
    <w:rsid w:val="001132FE"/>
    <w:rsid w:val="0012504F"/>
    <w:rsid w:val="001359DC"/>
    <w:rsid w:val="00137CAE"/>
    <w:rsid w:val="00142153"/>
    <w:rsid w:val="0015405B"/>
    <w:rsid w:val="00160660"/>
    <w:rsid w:val="00175668"/>
    <w:rsid w:val="00183A9F"/>
    <w:rsid w:val="0019165A"/>
    <w:rsid w:val="001A1E2B"/>
    <w:rsid w:val="001A2CCC"/>
    <w:rsid w:val="001A45C3"/>
    <w:rsid w:val="001B3585"/>
    <w:rsid w:val="001B5229"/>
    <w:rsid w:val="001D3887"/>
    <w:rsid w:val="001D7544"/>
    <w:rsid w:val="001E1403"/>
    <w:rsid w:val="001E4012"/>
    <w:rsid w:val="001F0208"/>
    <w:rsid w:val="001F1D78"/>
    <w:rsid w:val="001F3CD4"/>
    <w:rsid w:val="001F603D"/>
    <w:rsid w:val="001F624B"/>
    <w:rsid w:val="00201D5E"/>
    <w:rsid w:val="00205122"/>
    <w:rsid w:val="002103C7"/>
    <w:rsid w:val="00217B43"/>
    <w:rsid w:val="0022405C"/>
    <w:rsid w:val="00227606"/>
    <w:rsid w:val="002342CC"/>
    <w:rsid w:val="002348D1"/>
    <w:rsid w:val="002448C9"/>
    <w:rsid w:val="00252F49"/>
    <w:rsid w:val="00253C6D"/>
    <w:rsid w:val="00255F5A"/>
    <w:rsid w:val="0026635E"/>
    <w:rsid w:val="00270083"/>
    <w:rsid w:val="00277C9F"/>
    <w:rsid w:val="002808EA"/>
    <w:rsid w:val="0028140B"/>
    <w:rsid w:val="0028457D"/>
    <w:rsid w:val="0028726A"/>
    <w:rsid w:val="002A5460"/>
    <w:rsid w:val="002B2558"/>
    <w:rsid w:val="002B415F"/>
    <w:rsid w:val="002B5060"/>
    <w:rsid w:val="002B53EA"/>
    <w:rsid w:val="002B6CBF"/>
    <w:rsid w:val="002C3536"/>
    <w:rsid w:val="002E268C"/>
    <w:rsid w:val="002E571F"/>
    <w:rsid w:val="002F6892"/>
    <w:rsid w:val="0031416C"/>
    <w:rsid w:val="00320F62"/>
    <w:rsid w:val="0032109A"/>
    <w:rsid w:val="00326151"/>
    <w:rsid w:val="003420C7"/>
    <w:rsid w:val="00346126"/>
    <w:rsid w:val="00353037"/>
    <w:rsid w:val="00354039"/>
    <w:rsid w:val="00362ABA"/>
    <w:rsid w:val="00370A2C"/>
    <w:rsid w:val="00371F0A"/>
    <w:rsid w:val="00372C38"/>
    <w:rsid w:val="00377C3A"/>
    <w:rsid w:val="003856B6"/>
    <w:rsid w:val="003948F6"/>
    <w:rsid w:val="00396F4A"/>
    <w:rsid w:val="003A4C60"/>
    <w:rsid w:val="003A4E79"/>
    <w:rsid w:val="003B31AC"/>
    <w:rsid w:val="003B492B"/>
    <w:rsid w:val="003B4E1A"/>
    <w:rsid w:val="003B7DB7"/>
    <w:rsid w:val="003C4472"/>
    <w:rsid w:val="003C51FE"/>
    <w:rsid w:val="003D1A16"/>
    <w:rsid w:val="003E500A"/>
    <w:rsid w:val="003F00C8"/>
    <w:rsid w:val="003F3157"/>
    <w:rsid w:val="003F469F"/>
    <w:rsid w:val="0040394A"/>
    <w:rsid w:val="00405EB3"/>
    <w:rsid w:val="0041106B"/>
    <w:rsid w:val="00415150"/>
    <w:rsid w:val="004272F2"/>
    <w:rsid w:val="0042740C"/>
    <w:rsid w:val="0042748C"/>
    <w:rsid w:val="004303C4"/>
    <w:rsid w:val="004313CB"/>
    <w:rsid w:val="00434996"/>
    <w:rsid w:val="00434C5D"/>
    <w:rsid w:val="0045530F"/>
    <w:rsid w:val="0047489A"/>
    <w:rsid w:val="004768CA"/>
    <w:rsid w:val="00482119"/>
    <w:rsid w:val="00485E04"/>
    <w:rsid w:val="0048727A"/>
    <w:rsid w:val="00490AE3"/>
    <w:rsid w:val="00493F9D"/>
    <w:rsid w:val="004954DC"/>
    <w:rsid w:val="004A337F"/>
    <w:rsid w:val="004A6C3E"/>
    <w:rsid w:val="004B10CA"/>
    <w:rsid w:val="004B1BE4"/>
    <w:rsid w:val="004B47AA"/>
    <w:rsid w:val="004C5719"/>
    <w:rsid w:val="004C6392"/>
    <w:rsid w:val="004C7CC5"/>
    <w:rsid w:val="004E514D"/>
    <w:rsid w:val="004F3E48"/>
    <w:rsid w:val="004F6E23"/>
    <w:rsid w:val="00512648"/>
    <w:rsid w:val="005146CC"/>
    <w:rsid w:val="00523914"/>
    <w:rsid w:val="00524FF3"/>
    <w:rsid w:val="005312EA"/>
    <w:rsid w:val="00541313"/>
    <w:rsid w:val="00542710"/>
    <w:rsid w:val="00544492"/>
    <w:rsid w:val="00555573"/>
    <w:rsid w:val="0056478A"/>
    <w:rsid w:val="00581CEB"/>
    <w:rsid w:val="00582806"/>
    <w:rsid w:val="0058542C"/>
    <w:rsid w:val="005930BF"/>
    <w:rsid w:val="005964DC"/>
    <w:rsid w:val="005A61E9"/>
    <w:rsid w:val="005B0CCE"/>
    <w:rsid w:val="005B356F"/>
    <w:rsid w:val="005B75AB"/>
    <w:rsid w:val="005C0454"/>
    <w:rsid w:val="005C047D"/>
    <w:rsid w:val="005D086F"/>
    <w:rsid w:val="005E1C5D"/>
    <w:rsid w:val="005E6847"/>
    <w:rsid w:val="005F1AB7"/>
    <w:rsid w:val="005F5A96"/>
    <w:rsid w:val="005F6EA7"/>
    <w:rsid w:val="00610695"/>
    <w:rsid w:val="00622B3B"/>
    <w:rsid w:val="00624BB0"/>
    <w:rsid w:val="00626180"/>
    <w:rsid w:val="00626A68"/>
    <w:rsid w:val="006270F9"/>
    <w:rsid w:val="00644C05"/>
    <w:rsid w:val="006526F1"/>
    <w:rsid w:val="00661253"/>
    <w:rsid w:val="00665943"/>
    <w:rsid w:val="00667A6E"/>
    <w:rsid w:val="00671178"/>
    <w:rsid w:val="00677D73"/>
    <w:rsid w:val="00680B16"/>
    <w:rsid w:val="00686725"/>
    <w:rsid w:val="0069432F"/>
    <w:rsid w:val="006A05C8"/>
    <w:rsid w:val="006A3C09"/>
    <w:rsid w:val="006A49D4"/>
    <w:rsid w:val="006B111F"/>
    <w:rsid w:val="006B3DED"/>
    <w:rsid w:val="006C3D24"/>
    <w:rsid w:val="006C688E"/>
    <w:rsid w:val="006C7AE6"/>
    <w:rsid w:val="006D3B97"/>
    <w:rsid w:val="006D5C05"/>
    <w:rsid w:val="006D78A6"/>
    <w:rsid w:val="006D7F7B"/>
    <w:rsid w:val="00700BBB"/>
    <w:rsid w:val="0070549F"/>
    <w:rsid w:val="0072312B"/>
    <w:rsid w:val="00724C3E"/>
    <w:rsid w:val="00726160"/>
    <w:rsid w:val="00741B88"/>
    <w:rsid w:val="0074423E"/>
    <w:rsid w:val="0074450C"/>
    <w:rsid w:val="00745508"/>
    <w:rsid w:val="00746D30"/>
    <w:rsid w:val="00764BD5"/>
    <w:rsid w:val="0076584B"/>
    <w:rsid w:val="00770322"/>
    <w:rsid w:val="007708B1"/>
    <w:rsid w:val="00775FB3"/>
    <w:rsid w:val="00781EB6"/>
    <w:rsid w:val="00785C57"/>
    <w:rsid w:val="007A0325"/>
    <w:rsid w:val="007A6A12"/>
    <w:rsid w:val="007B6A45"/>
    <w:rsid w:val="007B6E09"/>
    <w:rsid w:val="007C2F52"/>
    <w:rsid w:val="007C3F61"/>
    <w:rsid w:val="007D3789"/>
    <w:rsid w:val="007D4600"/>
    <w:rsid w:val="007F131A"/>
    <w:rsid w:val="007F1469"/>
    <w:rsid w:val="007F32F5"/>
    <w:rsid w:val="007F333A"/>
    <w:rsid w:val="007F5C9C"/>
    <w:rsid w:val="007F6B7A"/>
    <w:rsid w:val="00806602"/>
    <w:rsid w:val="00806D5D"/>
    <w:rsid w:val="00807036"/>
    <w:rsid w:val="008120FA"/>
    <w:rsid w:val="00817077"/>
    <w:rsid w:val="008247F9"/>
    <w:rsid w:val="00824A54"/>
    <w:rsid w:val="00831440"/>
    <w:rsid w:val="00831FF8"/>
    <w:rsid w:val="00835962"/>
    <w:rsid w:val="00845DE3"/>
    <w:rsid w:val="008462DD"/>
    <w:rsid w:val="00852787"/>
    <w:rsid w:val="0085722D"/>
    <w:rsid w:val="00873A1A"/>
    <w:rsid w:val="00881265"/>
    <w:rsid w:val="008836B1"/>
    <w:rsid w:val="00891CCA"/>
    <w:rsid w:val="008A2E3E"/>
    <w:rsid w:val="008A39CC"/>
    <w:rsid w:val="008A5948"/>
    <w:rsid w:val="008B6EE9"/>
    <w:rsid w:val="008C0887"/>
    <w:rsid w:val="008C2BE3"/>
    <w:rsid w:val="008C2F52"/>
    <w:rsid w:val="008D3784"/>
    <w:rsid w:val="008D6A26"/>
    <w:rsid w:val="008E5078"/>
    <w:rsid w:val="009016CD"/>
    <w:rsid w:val="00914199"/>
    <w:rsid w:val="00926066"/>
    <w:rsid w:val="00926804"/>
    <w:rsid w:val="009452F0"/>
    <w:rsid w:val="00945BDE"/>
    <w:rsid w:val="009533BA"/>
    <w:rsid w:val="00957109"/>
    <w:rsid w:val="00965091"/>
    <w:rsid w:val="00970D9A"/>
    <w:rsid w:val="00975A0A"/>
    <w:rsid w:val="00994366"/>
    <w:rsid w:val="009A0C20"/>
    <w:rsid w:val="009A1E6A"/>
    <w:rsid w:val="009A3338"/>
    <w:rsid w:val="009A51E5"/>
    <w:rsid w:val="009C3DC1"/>
    <w:rsid w:val="009C6AD9"/>
    <w:rsid w:val="009D13A5"/>
    <w:rsid w:val="009E1F57"/>
    <w:rsid w:val="009E2262"/>
    <w:rsid w:val="009F4ED0"/>
    <w:rsid w:val="00A13379"/>
    <w:rsid w:val="00A150CC"/>
    <w:rsid w:val="00A1727E"/>
    <w:rsid w:val="00A20DFB"/>
    <w:rsid w:val="00A25EF0"/>
    <w:rsid w:val="00A26E58"/>
    <w:rsid w:val="00A30E16"/>
    <w:rsid w:val="00A46147"/>
    <w:rsid w:val="00A5319C"/>
    <w:rsid w:val="00A55700"/>
    <w:rsid w:val="00A5661B"/>
    <w:rsid w:val="00A7437D"/>
    <w:rsid w:val="00A743AD"/>
    <w:rsid w:val="00A81104"/>
    <w:rsid w:val="00AA2DE6"/>
    <w:rsid w:val="00AB0253"/>
    <w:rsid w:val="00AC25E9"/>
    <w:rsid w:val="00AC5D19"/>
    <w:rsid w:val="00AC743D"/>
    <w:rsid w:val="00AD5420"/>
    <w:rsid w:val="00AD5DA1"/>
    <w:rsid w:val="00AE18D0"/>
    <w:rsid w:val="00AF2B8E"/>
    <w:rsid w:val="00AF5345"/>
    <w:rsid w:val="00AF5FE2"/>
    <w:rsid w:val="00B0084B"/>
    <w:rsid w:val="00B10CA4"/>
    <w:rsid w:val="00B146E7"/>
    <w:rsid w:val="00B168DC"/>
    <w:rsid w:val="00B33AC3"/>
    <w:rsid w:val="00B37538"/>
    <w:rsid w:val="00B4372B"/>
    <w:rsid w:val="00B46264"/>
    <w:rsid w:val="00B549D5"/>
    <w:rsid w:val="00B6028C"/>
    <w:rsid w:val="00B621BB"/>
    <w:rsid w:val="00B7155E"/>
    <w:rsid w:val="00B72CBC"/>
    <w:rsid w:val="00B80D6E"/>
    <w:rsid w:val="00B837CA"/>
    <w:rsid w:val="00B965BA"/>
    <w:rsid w:val="00BA0951"/>
    <w:rsid w:val="00BA6215"/>
    <w:rsid w:val="00BB2853"/>
    <w:rsid w:val="00BB409F"/>
    <w:rsid w:val="00BB421C"/>
    <w:rsid w:val="00BB691D"/>
    <w:rsid w:val="00BD0235"/>
    <w:rsid w:val="00BD2E7E"/>
    <w:rsid w:val="00BD4463"/>
    <w:rsid w:val="00BD4D06"/>
    <w:rsid w:val="00BD564B"/>
    <w:rsid w:val="00BD753A"/>
    <w:rsid w:val="00BF12A1"/>
    <w:rsid w:val="00C00560"/>
    <w:rsid w:val="00C024BE"/>
    <w:rsid w:val="00C10250"/>
    <w:rsid w:val="00C3686D"/>
    <w:rsid w:val="00C450E9"/>
    <w:rsid w:val="00C50050"/>
    <w:rsid w:val="00C52AAD"/>
    <w:rsid w:val="00C5446B"/>
    <w:rsid w:val="00C60C39"/>
    <w:rsid w:val="00C71E5A"/>
    <w:rsid w:val="00C73BE5"/>
    <w:rsid w:val="00C76EE2"/>
    <w:rsid w:val="00CA23F6"/>
    <w:rsid w:val="00CA7946"/>
    <w:rsid w:val="00CB4D5E"/>
    <w:rsid w:val="00CC06C5"/>
    <w:rsid w:val="00CC3497"/>
    <w:rsid w:val="00CD3B45"/>
    <w:rsid w:val="00CD7B6C"/>
    <w:rsid w:val="00CF2CCF"/>
    <w:rsid w:val="00CF6EAF"/>
    <w:rsid w:val="00D07A9D"/>
    <w:rsid w:val="00D1543D"/>
    <w:rsid w:val="00D15A72"/>
    <w:rsid w:val="00D31441"/>
    <w:rsid w:val="00D3149A"/>
    <w:rsid w:val="00D375AB"/>
    <w:rsid w:val="00D62426"/>
    <w:rsid w:val="00D66FF5"/>
    <w:rsid w:val="00D94BE3"/>
    <w:rsid w:val="00D96F27"/>
    <w:rsid w:val="00DA7FA7"/>
    <w:rsid w:val="00DD3FF7"/>
    <w:rsid w:val="00DF08F7"/>
    <w:rsid w:val="00DF6804"/>
    <w:rsid w:val="00E060B7"/>
    <w:rsid w:val="00E17A8D"/>
    <w:rsid w:val="00E200D9"/>
    <w:rsid w:val="00E267D5"/>
    <w:rsid w:val="00E273CC"/>
    <w:rsid w:val="00E34EC4"/>
    <w:rsid w:val="00E45383"/>
    <w:rsid w:val="00E45AA0"/>
    <w:rsid w:val="00E47D1A"/>
    <w:rsid w:val="00E543A1"/>
    <w:rsid w:val="00E576D0"/>
    <w:rsid w:val="00E604DD"/>
    <w:rsid w:val="00E72643"/>
    <w:rsid w:val="00E74A0D"/>
    <w:rsid w:val="00E77466"/>
    <w:rsid w:val="00E7765C"/>
    <w:rsid w:val="00EC5D86"/>
    <w:rsid w:val="00EE0A78"/>
    <w:rsid w:val="00EE6FB6"/>
    <w:rsid w:val="00EE7DB7"/>
    <w:rsid w:val="00EF0576"/>
    <w:rsid w:val="00EF077D"/>
    <w:rsid w:val="00EF19AE"/>
    <w:rsid w:val="00EF4EB2"/>
    <w:rsid w:val="00EF7A86"/>
    <w:rsid w:val="00F03273"/>
    <w:rsid w:val="00F05058"/>
    <w:rsid w:val="00F052C4"/>
    <w:rsid w:val="00F25407"/>
    <w:rsid w:val="00F34DEE"/>
    <w:rsid w:val="00F3563F"/>
    <w:rsid w:val="00F4227F"/>
    <w:rsid w:val="00F429D0"/>
    <w:rsid w:val="00F445A9"/>
    <w:rsid w:val="00F503CB"/>
    <w:rsid w:val="00F51B56"/>
    <w:rsid w:val="00F52A55"/>
    <w:rsid w:val="00F557DE"/>
    <w:rsid w:val="00F60A92"/>
    <w:rsid w:val="00F64283"/>
    <w:rsid w:val="00F720EB"/>
    <w:rsid w:val="00F73544"/>
    <w:rsid w:val="00F868D6"/>
    <w:rsid w:val="00F912F8"/>
    <w:rsid w:val="00FA5A40"/>
    <w:rsid w:val="00FA6A65"/>
    <w:rsid w:val="00FB22E2"/>
    <w:rsid w:val="00FC0233"/>
    <w:rsid w:val="00FC165A"/>
    <w:rsid w:val="00FD205B"/>
    <w:rsid w:val="00FD6823"/>
    <w:rsid w:val="00FE0102"/>
    <w:rsid w:val="00FE44A4"/>
    <w:rsid w:val="00FE4913"/>
    <w:rsid w:val="00FE4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345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iPriority w:val="99"/>
    <w:unhideWhenUsed/>
    <w:rsid w:val="00EE6FB6"/>
    <w:pPr>
      <w:tabs>
        <w:tab w:val="center" w:pos="4536"/>
        <w:tab w:val="right" w:pos="9072"/>
      </w:tabs>
      <w:spacing w:line="240" w:lineRule="auto"/>
    </w:pPr>
  </w:style>
  <w:style w:type="character" w:customStyle="1" w:styleId="StopkaZnak">
    <w:name w:val="Stopka Znak"/>
    <w:basedOn w:val="Domylnaczcionkaakapitu"/>
    <w:link w:val="Stopka"/>
    <w:uiPriority w:val="99"/>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character" w:customStyle="1" w:styleId="Teksttreci2Pogrubienie">
    <w:name w:val="Tekst treści (2) + Pogrubienie"/>
    <w:rsid w:val="0028726A"/>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B46264"/>
    <w:rPr>
      <w:b/>
      <w:bCs/>
      <w:sz w:val="18"/>
      <w:szCs w:val="18"/>
      <w:shd w:val="clear" w:color="auto" w:fill="FFFFFF"/>
    </w:rPr>
  </w:style>
  <w:style w:type="character" w:customStyle="1" w:styleId="Nagweklubstopka105ptBezpogrubienia">
    <w:name w:val="Nagłówek lub stopka + 10;5 pt;Bez pogrubienia"/>
    <w:rsid w:val="00B46264"/>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B46264"/>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B46264"/>
    <w:rPr>
      <w:sz w:val="20"/>
      <w:szCs w:val="20"/>
      <w:shd w:val="clear" w:color="auto" w:fill="FFFFFF"/>
    </w:rPr>
  </w:style>
  <w:style w:type="character" w:customStyle="1" w:styleId="Spistreci">
    <w:name w:val="Spis treści_"/>
    <w:link w:val="Spistreci0"/>
    <w:rsid w:val="00B46264"/>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B46264"/>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B46264"/>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B46264"/>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8C0887"/>
    <w:rPr>
      <w:b/>
      <w:bCs/>
      <w:sz w:val="20"/>
      <w:szCs w:val="20"/>
      <w:shd w:val="clear" w:color="auto" w:fill="FFFFFF"/>
    </w:rPr>
  </w:style>
  <w:style w:type="character" w:customStyle="1" w:styleId="Teksttreci3Bezpogrubienia">
    <w:name w:val="Tekst treści (3) + Bez pogrubienia"/>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8C0887"/>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8C088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8C0887"/>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8C0887"/>
    <w:rPr>
      <w:sz w:val="28"/>
      <w:szCs w:val="28"/>
      <w:shd w:val="clear" w:color="auto" w:fill="FFFFFF"/>
    </w:rPr>
  </w:style>
  <w:style w:type="character" w:customStyle="1" w:styleId="Teksttreci213pt">
    <w:name w:val="Tekst treści (2) + 13 pt"/>
    <w:rsid w:val="008C08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8C0887"/>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8C0887"/>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8C0887"/>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8C0887"/>
    <w:rPr>
      <w:i/>
      <w:iCs/>
      <w:sz w:val="16"/>
      <w:szCs w:val="16"/>
      <w:shd w:val="clear" w:color="auto" w:fill="FFFFFF"/>
    </w:rPr>
  </w:style>
  <w:style w:type="character" w:customStyle="1" w:styleId="Nagwek22">
    <w:name w:val="Nagłówek #2 (2)_"/>
    <w:rsid w:val="008C0887"/>
    <w:rPr>
      <w:rFonts w:ascii="Arial" w:eastAsia="Arial" w:hAnsi="Arial" w:cs="Arial"/>
      <w:b/>
      <w:bCs/>
      <w:i w:val="0"/>
      <w:iCs w:val="0"/>
      <w:smallCaps w:val="0"/>
      <w:strike w:val="0"/>
      <w:sz w:val="24"/>
      <w:szCs w:val="24"/>
      <w:u w:val="none"/>
    </w:rPr>
  </w:style>
  <w:style w:type="character" w:customStyle="1" w:styleId="Nagwek220">
    <w:name w:val="Nagłówek #2 (2)"/>
    <w:rsid w:val="008C0887"/>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8C08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8C0887"/>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8C0887"/>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8C0887"/>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8C0887"/>
    <w:pPr>
      <w:widowControl w:val="0"/>
      <w:shd w:val="clear" w:color="auto" w:fill="FFFFFF"/>
      <w:spacing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8C0887"/>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8C0887"/>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8C0887"/>
    <w:pPr>
      <w:widowControl w:val="0"/>
      <w:shd w:val="clear" w:color="auto" w:fill="FFFFFF"/>
      <w:spacing w:before="26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8C0887"/>
    <w:pPr>
      <w:widowControl w:val="0"/>
      <w:shd w:val="clear" w:color="auto" w:fill="FFFFFF"/>
      <w:spacing w:before="1160" w:after="80" w:line="182" w:lineRule="exact"/>
    </w:pPr>
    <w:rPr>
      <w:i/>
      <w:iCs/>
      <w:sz w:val="16"/>
      <w:szCs w:val="16"/>
    </w:rPr>
  </w:style>
  <w:style w:type="character" w:styleId="Odwoaniedokomentarza">
    <w:name w:val="annotation reference"/>
    <w:basedOn w:val="Domylnaczcionkaakapitu"/>
    <w:uiPriority w:val="99"/>
    <w:semiHidden/>
    <w:unhideWhenUsed/>
    <w:rsid w:val="009E1F57"/>
    <w:rPr>
      <w:sz w:val="16"/>
      <w:szCs w:val="16"/>
    </w:rPr>
  </w:style>
  <w:style w:type="paragraph" w:styleId="Tekstkomentarza">
    <w:name w:val="annotation text"/>
    <w:basedOn w:val="Normalny"/>
    <w:link w:val="TekstkomentarzaZnak"/>
    <w:uiPriority w:val="99"/>
    <w:semiHidden/>
    <w:unhideWhenUsed/>
    <w:rsid w:val="009E1F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1F57"/>
    <w:rPr>
      <w:sz w:val="20"/>
      <w:szCs w:val="20"/>
    </w:rPr>
  </w:style>
  <w:style w:type="paragraph" w:styleId="Tematkomentarza">
    <w:name w:val="annotation subject"/>
    <w:basedOn w:val="Tekstkomentarza"/>
    <w:next w:val="Tekstkomentarza"/>
    <w:link w:val="TematkomentarzaZnak"/>
    <w:uiPriority w:val="99"/>
    <w:semiHidden/>
    <w:unhideWhenUsed/>
    <w:rsid w:val="009E1F57"/>
    <w:rPr>
      <w:b/>
      <w:bCs/>
    </w:rPr>
  </w:style>
  <w:style w:type="character" w:customStyle="1" w:styleId="TematkomentarzaZnak">
    <w:name w:val="Temat komentarza Znak"/>
    <w:basedOn w:val="TekstkomentarzaZnak"/>
    <w:link w:val="Tematkomentarza"/>
    <w:uiPriority w:val="99"/>
    <w:semiHidden/>
    <w:rsid w:val="009E1F57"/>
    <w:rPr>
      <w:b/>
      <w:bCs/>
      <w:sz w:val="20"/>
      <w:szCs w:val="20"/>
    </w:rPr>
  </w:style>
  <w:style w:type="paragraph" w:styleId="Tekstdymka">
    <w:name w:val="Balloon Text"/>
    <w:basedOn w:val="Normalny"/>
    <w:link w:val="TekstdymkaZnak"/>
    <w:uiPriority w:val="99"/>
    <w:semiHidden/>
    <w:unhideWhenUsed/>
    <w:rsid w:val="009E1F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F57"/>
    <w:rPr>
      <w:rFonts w:ascii="Segoe UI" w:hAnsi="Segoe UI" w:cs="Segoe UI"/>
      <w:sz w:val="18"/>
      <w:szCs w:val="18"/>
    </w:rPr>
  </w:style>
  <w:style w:type="character" w:styleId="UyteHipercze">
    <w:name w:val="FollowedHyperlink"/>
    <w:basedOn w:val="Domylnaczcionkaakapitu"/>
    <w:uiPriority w:val="99"/>
    <w:semiHidden/>
    <w:unhideWhenUsed/>
    <w:rsid w:val="004C5719"/>
    <w:rPr>
      <w:color w:val="800080" w:themeColor="followedHyperlink"/>
      <w:u w:val="single"/>
    </w:rPr>
  </w:style>
  <w:style w:type="paragraph" w:styleId="Tekstpodstawowywcity">
    <w:name w:val="Body Text Indent"/>
    <w:basedOn w:val="Normalny"/>
    <w:link w:val="TekstpodstawowywcityZnak"/>
    <w:uiPriority w:val="99"/>
    <w:semiHidden/>
    <w:unhideWhenUsed/>
    <w:rsid w:val="00C71E5A"/>
    <w:pPr>
      <w:spacing w:after="120"/>
      <w:ind w:left="283"/>
    </w:pPr>
  </w:style>
  <w:style w:type="character" w:customStyle="1" w:styleId="TekstpodstawowywcityZnak">
    <w:name w:val="Tekst podstawowy wcięty Znak"/>
    <w:basedOn w:val="Domylnaczcionkaakapitu"/>
    <w:link w:val="Tekstpodstawowywcity"/>
    <w:uiPriority w:val="99"/>
    <w:semiHidden/>
    <w:rsid w:val="00C71E5A"/>
  </w:style>
  <w:style w:type="paragraph" w:customStyle="1" w:styleId="WW-Tekstpodstawowy3">
    <w:name w:val="WW-Tekst podstawowy 3"/>
    <w:basedOn w:val="Normalny"/>
    <w:rsid w:val="00C71E5A"/>
    <w:pPr>
      <w:widowControl w:val="0"/>
      <w:suppressAutoHyphens/>
      <w:spacing w:line="240" w:lineRule="auto"/>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71E5A"/>
    <w:pPr>
      <w:spacing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iPriority w:val="99"/>
    <w:unhideWhenUsed/>
    <w:rsid w:val="00EE6FB6"/>
    <w:pPr>
      <w:tabs>
        <w:tab w:val="center" w:pos="4536"/>
        <w:tab w:val="right" w:pos="9072"/>
      </w:tabs>
      <w:spacing w:line="240" w:lineRule="auto"/>
    </w:pPr>
  </w:style>
  <w:style w:type="character" w:customStyle="1" w:styleId="StopkaZnak">
    <w:name w:val="Stopka Znak"/>
    <w:basedOn w:val="Domylnaczcionkaakapitu"/>
    <w:link w:val="Stopka"/>
    <w:uiPriority w:val="99"/>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character" w:customStyle="1" w:styleId="Teksttreci2Pogrubienie">
    <w:name w:val="Tekst treści (2) + Pogrubienie"/>
    <w:rsid w:val="0028726A"/>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B46264"/>
    <w:rPr>
      <w:b/>
      <w:bCs/>
      <w:sz w:val="18"/>
      <w:szCs w:val="18"/>
      <w:shd w:val="clear" w:color="auto" w:fill="FFFFFF"/>
    </w:rPr>
  </w:style>
  <w:style w:type="character" w:customStyle="1" w:styleId="Nagweklubstopka105ptBezpogrubienia">
    <w:name w:val="Nagłówek lub stopka + 10;5 pt;Bez pogrubienia"/>
    <w:rsid w:val="00B46264"/>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B46264"/>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B46264"/>
    <w:rPr>
      <w:sz w:val="20"/>
      <w:szCs w:val="20"/>
      <w:shd w:val="clear" w:color="auto" w:fill="FFFFFF"/>
    </w:rPr>
  </w:style>
  <w:style w:type="character" w:customStyle="1" w:styleId="Spistreci">
    <w:name w:val="Spis treści_"/>
    <w:link w:val="Spistreci0"/>
    <w:rsid w:val="00B46264"/>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B46264"/>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B46264"/>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B46264"/>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8C0887"/>
    <w:rPr>
      <w:b/>
      <w:bCs/>
      <w:sz w:val="20"/>
      <w:szCs w:val="20"/>
      <w:shd w:val="clear" w:color="auto" w:fill="FFFFFF"/>
    </w:rPr>
  </w:style>
  <w:style w:type="character" w:customStyle="1" w:styleId="Teksttreci3Bezpogrubienia">
    <w:name w:val="Tekst treści (3) + Bez pogrubienia"/>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8C0887"/>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8C088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8C0887"/>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8C0887"/>
    <w:rPr>
      <w:sz w:val="28"/>
      <w:szCs w:val="28"/>
      <w:shd w:val="clear" w:color="auto" w:fill="FFFFFF"/>
    </w:rPr>
  </w:style>
  <w:style w:type="character" w:customStyle="1" w:styleId="Teksttreci213pt">
    <w:name w:val="Tekst treści (2) + 13 pt"/>
    <w:rsid w:val="008C08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8C0887"/>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8C0887"/>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8C0887"/>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8C0887"/>
    <w:rPr>
      <w:i/>
      <w:iCs/>
      <w:sz w:val="16"/>
      <w:szCs w:val="16"/>
      <w:shd w:val="clear" w:color="auto" w:fill="FFFFFF"/>
    </w:rPr>
  </w:style>
  <w:style w:type="character" w:customStyle="1" w:styleId="Nagwek22">
    <w:name w:val="Nagłówek #2 (2)_"/>
    <w:rsid w:val="008C0887"/>
    <w:rPr>
      <w:rFonts w:ascii="Arial" w:eastAsia="Arial" w:hAnsi="Arial" w:cs="Arial"/>
      <w:b/>
      <w:bCs/>
      <w:i w:val="0"/>
      <w:iCs w:val="0"/>
      <w:smallCaps w:val="0"/>
      <w:strike w:val="0"/>
      <w:sz w:val="24"/>
      <w:szCs w:val="24"/>
      <w:u w:val="none"/>
    </w:rPr>
  </w:style>
  <w:style w:type="character" w:customStyle="1" w:styleId="Nagwek220">
    <w:name w:val="Nagłówek #2 (2)"/>
    <w:rsid w:val="008C0887"/>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8C08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8C0887"/>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8C0887"/>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8C0887"/>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8C0887"/>
    <w:pPr>
      <w:widowControl w:val="0"/>
      <w:shd w:val="clear" w:color="auto" w:fill="FFFFFF"/>
      <w:spacing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8C0887"/>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8C0887"/>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8C0887"/>
    <w:pPr>
      <w:widowControl w:val="0"/>
      <w:shd w:val="clear" w:color="auto" w:fill="FFFFFF"/>
      <w:spacing w:before="26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8C0887"/>
    <w:pPr>
      <w:widowControl w:val="0"/>
      <w:shd w:val="clear" w:color="auto" w:fill="FFFFFF"/>
      <w:spacing w:before="1160" w:after="80" w:line="182" w:lineRule="exact"/>
    </w:pPr>
    <w:rPr>
      <w:i/>
      <w:iCs/>
      <w:sz w:val="16"/>
      <w:szCs w:val="16"/>
    </w:rPr>
  </w:style>
  <w:style w:type="character" w:styleId="Odwoaniedokomentarza">
    <w:name w:val="annotation reference"/>
    <w:basedOn w:val="Domylnaczcionkaakapitu"/>
    <w:uiPriority w:val="99"/>
    <w:semiHidden/>
    <w:unhideWhenUsed/>
    <w:rsid w:val="009E1F57"/>
    <w:rPr>
      <w:sz w:val="16"/>
      <w:szCs w:val="16"/>
    </w:rPr>
  </w:style>
  <w:style w:type="paragraph" w:styleId="Tekstkomentarza">
    <w:name w:val="annotation text"/>
    <w:basedOn w:val="Normalny"/>
    <w:link w:val="TekstkomentarzaZnak"/>
    <w:uiPriority w:val="99"/>
    <w:semiHidden/>
    <w:unhideWhenUsed/>
    <w:rsid w:val="009E1F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1F57"/>
    <w:rPr>
      <w:sz w:val="20"/>
      <w:szCs w:val="20"/>
    </w:rPr>
  </w:style>
  <w:style w:type="paragraph" w:styleId="Tematkomentarza">
    <w:name w:val="annotation subject"/>
    <w:basedOn w:val="Tekstkomentarza"/>
    <w:next w:val="Tekstkomentarza"/>
    <w:link w:val="TematkomentarzaZnak"/>
    <w:uiPriority w:val="99"/>
    <w:semiHidden/>
    <w:unhideWhenUsed/>
    <w:rsid w:val="009E1F57"/>
    <w:rPr>
      <w:b/>
      <w:bCs/>
    </w:rPr>
  </w:style>
  <w:style w:type="character" w:customStyle="1" w:styleId="TematkomentarzaZnak">
    <w:name w:val="Temat komentarza Znak"/>
    <w:basedOn w:val="TekstkomentarzaZnak"/>
    <w:link w:val="Tematkomentarza"/>
    <w:uiPriority w:val="99"/>
    <w:semiHidden/>
    <w:rsid w:val="009E1F57"/>
    <w:rPr>
      <w:b/>
      <w:bCs/>
      <w:sz w:val="20"/>
      <w:szCs w:val="20"/>
    </w:rPr>
  </w:style>
  <w:style w:type="paragraph" w:styleId="Tekstdymka">
    <w:name w:val="Balloon Text"/>
    <w:basedOn w:val="Normalny"/>
    <w:link w:val="TekstdymkaZnak"/>
    <w:uiPriority w:val="99"/>
    <w:semiHidden/>
    <w:unhideWhenUsed/>
    <w:rsid w:val="009E1F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F57"/>
    <w:rPr>
      <w:rFonts w:ascii="Segoe UI" w:hAnsi="Segoe UI" w:cs="Segoe UI"/>
      <w:sz w:val="18"/>
      <w:szCs w:val="18"/>
    </w:rPr>
  </w:style>
  <w:style w:type="character" w:styleId="UyteHipercze">
    <w:name w:val="FollowedHyperlink"/>
    <w:basedOn w:val="Domylnaczcionkaakapitu"/>
    <w:uiPriority w:val="99"/>
    <w:semiHidden/>
    <w:unhideWhenUsed/>
    <w:rsid w:val="004C5719"/>
    <w:rPr>
      <w:color w:val="800080" w:themeColor="followedHyperlink"/>
      <w:u w:val="single"/>
    </w:rPr>
  </w:style>
  <w:style w:type="paragraph" w:styleId="Tekstpodstawowywcity">
    <w:name w:val="Body Text Indent"/>
    <w:basedOn w:val="Normalny"/>
    <w:link w:val="TekstpodstawowywcityZnak"/>
    <w:uiPriority w:val="99"/>
    <w:semiHidden/>
    <w:unhideWhenUsed/>
    <w:rsid w:val="00C71E5A"/>
    <w:pPr>
      <w:spacing w:after="120"/>
      <w:ind w:left="283"/>
    </w:pPr>
  </w:style>
  <w:style w:type="character" w:customStyle="1" w:styleId="TekstpodstawowywcityZnak">
    <w:name w:val="Tekst podstawowy wcięty Znak"/>
    <w:basedOn w:val="Domylnaczcionkaakapitu"/>
    <w:link w:val="Tekstpodstawowywcity"/>
    <w:uiPriority w:val="99"/>
    <w:semiHidden/>
    <w:rsid w:val="00C71E5A"/>
  </w:style>
  <w:style w:type="paragraph" w:customStyle="1" w:styleId="WW-Tekstpodstawowy3">
    <w:name w:val="WW-Tekst podstawowy 3"/>
    <w:basedOn w:val="Normalny"/>
    <w:rsid w:val="00C71E5A"/>
    <w:pPr>
      <w:widowControl w:val="0"/>
      <w:suppressAutoHyphens/>
      <w:spacing w:line="240" w:lineRule="auto"/>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71E5A"/>
    <w:pPr>
      <w:spacing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509">
      <w:bodyDiv w:val="1"/>
      <w:marLeft w:val="0"/>
      <w:marRight w:val="0"/>
      <w:marTop w:val="0"/>
      <w:marBottom w:val="0"/>
      <w:divBdr>
        <w:top w:val="none" w:sz="0" w:space="0" w:color="auto"/>
        <w:left w:val="none" w:sz="0" w:space="0" w:color="auto"/>
        <w:bottom w:val="none" w:sz="0" w:space="0" w:color="auto"/>
        <w:right w:val="none" w:sz="0" w:space="0" w:color="auto"/>
      </w:divBdr>
    </w:div>
    <w:div w:id="334261011">
      <w:bodyDiv w:val="1"/>
      <w:marLeft w:val="0"/>
      <w:marRight w:val="0"/>
      <w:marTop w:val="0"/>
      <w:marBottom w:val="0"/>
      <w:divBdr>
        <w:top w:val="none" w:sz="0" w:space="0" w:color="auto"/>
        <w:left w:val="none" w:sz="0" w:space="0" w:color="auto"/>
        <w:bottom w:val="none" w:sz="0" w:space="0" w:color="auto"/>
        <w:right w:val="none" w:sz="0" w:space="0" w:color="auto"/>
      </w:divBdr>
    </w:div>
    <w:div w:id="478569598">
      <w:bodyDiv w:val="1"/>
      <w:marLeft w:val="0"/>
      <w:marRight w:val="0"/>
      <w:marTop w:val="0"/>
      <w:marBottom w:val="0"/>
      <w:divBdr>
        <w:top w:val="none" w:sz="0" w:space="0" w:color="auto"/>
        <w:left w:val="none" w:sz="0" w:space="0" w:color="auto"/>
        <w:bottom w:val="none" w:sz="0" w:space="0" w:color="auto"/>
        <w:right w:val="none" w:sz="0" w:space="0" w:color="auto"/>
      </w:divBdr>
    </w:div>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340347114">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81969230">
      <w:bodyDiv w:val="1"/>
      <w:marLeft w:val="0"/>
      <w:marRight w:val="0"/>
      <w:marTop w:val="0"/>
      <w:marBottom w:val="0"/>
      <w:divBdr>
        <w:top w:val="none" w:sz="0" w:space="0" w:color="auto"/>
        <w:left w:val="none" w:sz="0" w:space="0" w:color="auto"/>
        <w:bottom w:val="none" w:sz="0" w:space="0" w:color="auto"/>
        <w:right w:val="none" w:sz="0" w:space="0" w:color="auto"/>
      </w:divBdr>
    </w:div>
    <w:div w:id="148689740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 w:id="2007514374">
      <w:bodyDiv w:val="1"/>
      <w:marLeft w:val="0"/>
      <w:marRight w:val="0"/>
      <w:marTop w:val="0"/>
      <w:marBottom w:val="0"/>
      <w:divBdr>
        <w:top w:val="none" w:sz="0" w:space="0" w:color="auto"/>
        <w:left w:val="none" w:sz="0" w:space="0" w:color="auto"/>
        <w:bottom w:val="none" w:sz="0" w:space="0" w:color="auto"/>
        <w:right w:val="none" w:sz="0" w:space="0" w:color="auto"/>
      </w:divBdr>
    </w:div>
    <w:div w:id="2017539025">
      <w:bodyDiv w:val="1"/>
      <w:marLeft w:val="0"/>
      <w:marRight w:val="0"/>
      <w:marTop w:val="0"/>
      <w:marBottom w:val="0"/>
      <w:divBdr>
        <w:top w:val="none" w:sz="0" w:space="0" w:color="auto"/>
        <w:left w:val="none" w:sz="0" w:space="0" w:color="auto"/>
        <w:bottom w:val="none" w:sz="0" w:space="0" w:color="auto"/>
        <w:right w:val="none" w:sz="0" w:space="0" w:color="auto"/>
      </w:divBdr>
    </w:div>
    <w:div w:id="2126852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www.orlen.pl/pl/dla-biznesu/hurtowe-ceny-paliw"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albera\AppData\Local\Microsoft\Windows\INetCache\Content.Outlook\C3FF7DHV\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mailto:piaseczno@mazowsze.straz.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straz"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www.orlen.pl/pl/dla-biznesu/hurtowe-ceny-paliw" TargetMode="External"/><Relationship Id="rId44" Type="http://schemas.openxmlformats.org/officeDocument/2006/relationships/hyperlink" Target="https://www.orlen.pl/pl/dla-biznesu/hurtowe-ceny-paliw" TargetMode="External"/><Relationship Id="rId4" Type="http://schemas.microsoft.com/office/2007/relationships/stylesWithEffects" Target="stylesWithEffects.xml"/><Relationship Id="rId9" Type="http://schemas.openxmlformats.org/officeDocument/2006/relationships/hyperlink" Target="mailto:piaseczno@mazowsze.stra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www.orlen.pl/pl/dla-biznesu/hurtowe-ceny-paliw"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pn/stra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traz" TargetMode="External"/><Relationship Id="rId38" Type="http://schemas.openxmlformats.org/officeDocument/2006/relationships/hyperlink" Target="https://www.orlen.pl/pl/dla-biznesu/hurtowe-ceny-paliw" TargetMode="External"/><Relationship Id="rId46" Type="http://schemas.openxmlformats.org/officeDocument/2006/relationships/footer" Target="footer3.xml"/><Relationship Id="rId20" Type="http://schemas.openxmlformats.org/officeDocument/2006/relationships/hyperlink" Target="https://drive.google.com/file/d/1Kd1DttbBeiNWt4q4slS4t76lZVKPbkyD/view"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DBB1-0D47-4655-8D4C-FEA3CCBA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28</Pages>
  <Words>9490</Words>
  <Characters>56945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 Tomasz</dc:creator>
  <cp:lastModifiedBy>Jacek Kijo</cp:lastModifiedBy>
  <cp:revision>13</cp:revision>
  <cp:lastPrinted>2024-02-16T11:44:00Z</cp:lastPrinted>
  <dcterms:created xsi:type="dcterms:W3CDTF">2024-02-15T12:49:00Z</dcterms:created>
  <dcterms:modified xsi:type="dcterms:W3CDTF">2024-02-20T14:06:00Z</dcterms:modified>
</cp:coreProperties>
</file>