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2CA6" w14:textId="0EE3F99C" w:rsidR="00DF6284" w:rsidRPr="008B4F45" w:rsidRDefault="00A0414C" w:rsidP="00A0414C">
      <w:pPr>
        <w:jc w:val="both"/>
        <w:rPr>
          <w:rFonts w:ascii="Times New Roman" w:hAnsi="Times New Roman" w:cs="Times New Roman"/>
          <w:b/>
        </w:rPr>
      </w:pPr>
      <w:r w:rsidRPr="008B4F45">
        <w:rPr>
          <w:rFonts w:ascii="Times New Roman" w:hAnsi="Times New Roman" w:cs="Times New Roman"/>
          <w:b/>
        </w:rPr>
        <w:t>Załącznik 1 b – Szczegółowy opis przedmiotu zamówienia dla części II</w:t>
      </w:r>
      <w:r w:rsidRPr="008B4F45">
        <w:rPr>
          <w:b/>
        </w:rPr>
        <w:t xml:space="preserve"> </w:t>
      </w:r>
      <w:r w:rsidRPr="008B4F45">
        <w:rPr>
          <w:rFonts w:ascii="Times New Roman" w:hAnsi="Times New Roman" w:cs="Times New Roman"/>
          <w:b/>
        </w:rPr>
        <w:t xml:space="preserve">Dostawa pomocy dydaktycznych, zakup licencji do prowadzenia </w:t>
      </w:r>
      <w:r w:rsidR="0014472F" w:rsidRPr="008B4F45">
        <w:rPr>
          <w:rFonts w:ascii="Times New Roman" w:hAnsi="Times New Roman" w:cs="Times New Roman"/>
          <w:b/>
        </w:rPr>
        <w:t>lekcji oraz</w:t>
      </w:r>
      <w:r w:rsidRPr="008B4F45">
        <w:rPr>
          <w:rFonts w:ascii="Times New Roman" w:hAnsi="Times New Roman" w:cs="Times New Roman"/>
          <w:b/>
        </w:rPr>
        <w:t xml:space="preserve"> szkolenia z obsługi dostarczonych pomocy dydaktycznych</w:t>
      </w:r>
    </w:p>
    <w:tbl>
      <w:tblPr>
        <w:tblStyle w:val="Tabela-Siatka"/>
        <w:tblW w:w="10207" w:type="dxa"/>
        <w:tblInd w:w="-431" w:type="dxa"/>
        <w:tblLayout w:type="fixed"/>
        <w:tblLook w:val="04A0" w:firstRow="1" w:lastRow="0" w:firstColumn="1" w:lastColumn="0" w:noHBand="0" w:noVBand="1"/>
      </w:tblPr>
      <w:tblGrid>
        <w:gridCol w:w="710"/>
        <w:gridCol w:w="7793"/>
        <w:gridCol w:w="854"/>
        <w:gridCol w:w="850"/>
      </w:tblGrid>
      <w:tr w:rsidR="005C0917" w:rsidRPr="005C0917" w14:paraId="2E5E87B5" w14:textId="77777777" w:rsidTr="003A3559">
        <w:trPr>
          <w:trHeight w:val="432"/>
        </w:trPr>
        <w:tc>
          <w:tcPr>
            <w:tcW w:w="710" w:type="dxa"/>
            <w:vAlign w:val="center"/>
            <w:hideMark/>
          </w:tcPr>
          <w:p w14:paraId="239FD10A" w14:textId="77777777" w:rsidR="003A3559" w:rsidRPr="005C0917" w:rsidRDefault="003A3559" w:rsidP="00E05A1F">
            <w:pPr>
              <w:rPr>
                <w:rFonts w:ascii="Times New Roman" w:eastAsia="Times New Roman" w:hAnsi="Times New Roman" w:cs="Times New Roman"/>
                <w:b/>
                <w:bCs/>
                <w:sz w:val="20"/>
                <w:szCs w:val="20"/>
                <w:lang w:eastAsia="pl-PL"/>
              </w:rPr>
            </w:pPr>
            <w:bookmarkStart w:id="0" w:name="_GoBack"/>
            <w:bookmarkEnd w:id="0"/>
            <w:r w:rsidRPr="005C0917">
              <w:rPr>
                <w:rFonts w:ascii="Times New Roman" w:eastAsia="Times New Roman" w:hAnsi="Times New Roman" w:cs="Times New Roman"/>
                <w:b/>
                <w:bCs/>
                <w:sz w:val="20"/>
                <w:szCs w:val="20"/>
                <w:lang w:eastAsia="pl-PL"/>
              </w:rPr>
              <w:t xml:space="preserve">Lp. </w:t>
            </w:r>
          </w:p>
        </w:tc>
        <w:tc>
          <w:tcPr>
            <w:tcW w:w="7793" w:type="dxa"/>
            <w:vAlign w:val="center"/>
            <w:hideMark/>
          </w:tcPr>
          <w:p w14:paraId="45233610" w14:textId="77777777"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Szczegółowy opis przedmiotu zamówienia</w:t>
            </w:r>
          </w:p>
        </w:tc>
        <w:tc>
          <w:tcPr>
            <w:tcW w:w="854" w:type="dxa"/>
            <w:vAlign w:val="center"/>
            <w:hideMark/>
          </w:tcPr>
          <w:p w14:paraId="72DDDDF3" w14:textId="77777777" w:rsidR="003A3559" w:rsidRPr="005C0917" w:rsidRDefault="003A3559" w:rsidP="00E05A1F">
            <w:pPr>
              <w:jc w:val="center"/>
              <w:rPr>
                <w:rFonts w:ascii="Times New Roman" w:eastAsia="Times New Roman" w:hAnsi="Times New Roman" w:cs="Times New Roman"/>
                <w:b/>
                <w:bCs/>
                <w:sz w:val="20"/>
                <w:szCs w:val="20"/>
                <w:lang w:eastAsia="pl-PL"/>
              </w:rPr>
            </w:pPr>
            <w:proofErr w:type="gramStart"/>
            <w:r w:rsidRPr="005C0917">
              <w:rPr>
                <w:rFonts w:ascii="Times New Roman" w:eastAsia="Times New Roman" w:hAnsi="Times New Roman" w:cs="Times New Roman"/>
                <w:b/>
                <w:bCs/>
                <w:sz w:val="20"/>
                <w:szCs w:val="20"/>
                <w:lang w:eastAsia="pl-PL"/>
              </w:rPr>
              <w:t>j</w:t>
            </w:r>
            <w:proofErr w:type="gramEnd"/>
            <w:r w:rsidRPr="005C0917">
              <w:rPr>
                <w:rFonts w:ascii="Times New Roman" w:eastAsia="Times New Roman" w:hAnsi="Times New Roman" w:cs="Times New Roman"/>
                <w:b/>
                <w:bCs/>
                <w:sz w:val="20"/>
                <w:szCs w:val="20"/>
                <w:lang w:eastAsia="pl-PL"/>
              </w:rPr>
              <w:t>.m.</w:t>
            </w:r>
          </w:p>
        </w:tc>
        <w:tc>
          <w:tcPr>
            <w:tcW w:w="850" w:type="dxa"/>
            <w:vAlign w:val="center"/>
            <w:hideMark/>
          </w:tcPr>
          <w:p w14:paraId="4498A0D3" w14:textId="77777777"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Liczba</w:t>
            </w:r>
          </w:p>
        </w:tc>
      </w:tr>
      <w:tr w:rsidR="005C0917" w:rsidRPr="005C0917" w14:paraId="5314A64B" w14:textId="77777777" w:rsidTr="003A3559">
        <w:trPr>
          <w:trHeight w:val="551"/>
        </w:trPr>
        <w:tc>
          <w:tcPr>
            <w:tcW w:w="10207" w:type="dxa"/>
            <w:gridSpan w:val="4"/>
            <w:vAlign w:val="center"/>
          </w:tcPr>
          <w:p w14:paraId="7B890869" w14:textId="1183B5EB"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 xml:space="preserve">Część II. </w:t>
            </w:r>
            <w:r w:rsidR="004F06E9" w:rsidRPr="005C0917">
              <w:rPr>
                <w:rFonts w:ascii="Times New Roman" w:eastAsia="Times New Roman" w:hAnsi="Times New Roman" w:cs="Times New Roman"/>
                <w:b/>
                <w:bCs/>
                <w:sz w:val="20"/>
                <w:szCs w:val="20"/>
                <w:lang w:eastAsia="pl-PL"/>
              </w:rPr>
              <w:t xml:space="preserve">Dostawa </w:t>
            </w:r>
            <w:r w:rsidR="00340E67" w:rsidRPr="005C0917">
              <w:rPr>
                <w:rFonts w:ascii="Times New Roman" w:eastAsia="Times New Roman" w:hAnsi="Times New Roman" w:cs="Times New Roman"/>
                <w:b/>
                <w:bCs/>
                <w:sz w:val="20"/>
                <w:szCs w:val="20"/>
                <w:lang w:eastAsia="pl-PL"/>
              </w:rPr>
              <w:t>pomocy dydaktycznych</w:t>
            </w:r>
            <w:r w:rsidR="004F06E9" w:rsidRPr="005C0917">
              <w:rPr>
                <w:rFonts w:ascii="Times New Roman" w:eastAsia="Times New Roman" w:hAnsi="Times New Roman" w:cs="Times New Roman"/>
                <w:b/>
                <w:bCs/>
                <w:sz w:val="20"/>
                <w:szCs w:val="20"/>
                <w:lang w:eastAsia="pl-PL"/>
              </w:rPr>
              <w:t xml:space="preserve">, zakup licencji do prowadzenia lekcji </w:t>
            </w:r>
            <w:r w:rsidR="004F06E9" w:rsidRPr="005C0917">
              <w:rPr>
                <w:rFonts w:ascii="Times New Roman" w:eastAsia="Times New Roman" w:hAnsi="Times New Roman" w:cs="Times New Roman"/>
                <w:b/>
                <w:bCs/>
                <w:sz w:val="20"/>
                <w:szCs w:val="20"/>
                <w:lang w:eastAsia="pl-PL"/>
              </w:rPr>
              <w:br/>
              <w:t xml:space="preserve">oraz szkolenia z obsługi dostarczonych </w:t>
            </w:r>
            <w:r w:rsidR="00340E67" w:rsidRPr="005C0917">
              <w:rPr>
                <w:rFonts w:ascii="Times New Roman" w:eastAsia="Times New Roman" w:hAnsi="Times New Roman" w:cs="Times New Roman"/>
                <w:b/>
                <w:bCs/>
                <w:sz w:val="20"/>
                <w:szCs w:val="20"/>
                <w:lang w:eastAsia="pl-PL"/>
              </w:rPr>
              <w:t>pomocy dydaktycznych</w:t>
            </w:r>
          </w:p>
        </w:tc>
      </w:tr>
      <w:tr w:rsidR="005C0917" w:rsidRPr="005C0917" w14:paraId="4BDD3875" w14:textId="77777777" w:rsidTr="003A3559">
        <w:trPr>
          <w:trHeight w:val="70"/>
        </w:trPr>
        <w:tc>
          <w:tcPr>
            <w:tcW w:w="710" w:type="dxa"/>
            <w:hideMark/>
          </w:tcPr>
          <w:p w14:paraId="61D10E4F" w14:textId="0ECFC56A" w:rsidR="006F7623" w:rsidRPr="005C0917" w:rsidRDefault="003A3559"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c>
          <w:tcPr>
            <w:tcW w:w="7793" w:type="dxa"/>
            <w:hideMark/>
          </w:tcPr>
          <w:p w14:paraId="0E244FEE" w14:textId="20FE7987" w:rsidR="003A3559" w:rsidRPr="005C0917" w:rsidRDefault="00E05A1F" w:rsidP="00A03459">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 KREATYWNOŚCI SKIEROWANY DLA DZIECI 4 – 11 LAT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w tym: </w:t>
            </w:r>
          </w:p>
          <w:p w14:paraId="22BF1034" w14:textId="01A99E3E" w:rsidR="00A03459" w:rsidRPr="000E4861" w:rsidRDefault="00952A0D"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sz w:val="20"/>
                <w:szCs w:val="20"/>
                <w:lang w:eastAsia="pl-PL"/>
              </w:rPr>
              <w:t>zakup</w:t>
            </w:r>
            <w:proofErr w:type="gramEnd"/>
            <w:r w:rsidRPr="000E4861">
              <w:rPr>
                <w:rFonts w:ascii="Times New Roman" w:eastAsia="Times New Roman" w:hAnsi="Times New Roman" w:cs="Times New Roman"/>
                <w:sz w:val="20"/>
                <w:szCs w:val="20"/>
                <w:lang w:eastAsia="pl-PL"/>
              </w:rPr>
              <w:t xml:space="preserve"> licencji do prowadzenia w</w:t>
            </w:r>
            <w:r w:rsidR="006F7623" w:rsidRPr="000E4861">
              <w:rPr>
                <w:rFonts w:ascii="Times New Roman" w:eastAsia="Times New Roman" w:hAnsi="Times New Roman" w:cs="Times New Roman"/>
                <w:sz w:val="20"/>
                <w:szCs w:val="20"/>
                <w:lang w:eastAsia="pl-PL"/>
              </w:rPr>
              <w:t>arsztat</w:t>
            </w:r>
            <w:r w:rsidRPr="000E4861">
              <w:rPr>
                <w:rFonts w:ascii="Times New Roman" w:eastAsia="Times New Roman" w:hAnsi="Times New Roman" w:cs="Times New Roman"/>
                <w:sz w:val="20"/>
                <w:szCs w:val="20"/>
                <w:lang w:eastAsia="pl-PL"/>
              </w:rPr>
              <w:t>ów</w:t>
            </w:r>
            <w:r w:rsidR="006F7623" w:rsidRPr="000E4861">
              <w:rPr>
                <w:rFonts w:ascii="Times New Roman" w:eastAsia="Times New Roman" w:hAnsi="Times New Roman" w:cs="Times New Roman"/>
                <w:sz w:val="20"/>
                <w:szCs w:val="20"/>
                <w:lang w:eastAsia="pl-PL"/>
              </w:rPr>
              <w:t xml:space="preserve"> dla grupy wiekowej od 4 do 6 lat wyposażone w </w:t>
            </w:r>
            <w:r w:rsidR="006F7623" w:rsidRPr="00324AA1">
              <w:rPr>
                <w:rFonts w:ascii="Times New Roman" w:eastAsia="Times New Roman" w:hAnsi="Times New Roman" w:cs="Times New Roman"/>
                <w:sz w:val="20"/>
                <w:szCs w:val="20"/>
                <w:lang w:eastAsia="pl-PL"/>
              </w:rPr>
              <w:t>50 zestawów klocków budowlanych.</w:t>
            </w:r>
          </w:p>
          <w:p w14:paraId="2C1EE376" w14:textId="62D8F671" w:rsidR="006F7623" w:rsidRPr="000E4861" w:rsidRDefault="00D82417"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sz w:val="20"/>
                <w:szCs w:val="20"/>
                <w:lang w:eastAsia="pl-PL"/>
              </w:rPr>
              <w:t>zakup</w:t>
            </w:r>
            <w:proofErr w:type="gramEnd"/>
            <w:r w:rsidRPr="000E4861">
              <w:rPr>
                <w:rFonts w:ascii="Times New Roman" w:eastAsia="Times New Roman" w:hAnsi="Times New Roman" w:cs="Times New Roman"/>
                <w:sz w:val="20"/>
                <w:szCs w:val="20"/>
                <w:lang w:eastAsia="pl-PL"/>
              </w:rPr>
              <w:t xml:space="preserve"> licencji do prowadzenia w</w:t>
            </w:r>
            <w:r w:rsidR="006F7623" w:rsidRPr="000E4861">
              <w:rPr>
                <w:rFonts w:ascii="Times New Roman" w:eastAsia="Times New Roman" w:hAnsi="Times New Roman" w:cs="Times New Roman"/>
                <w:sz w:val="20"/>
                <w:szCs w:val="20"/>
                <w:lang w:eastAsia="pl-PL"/>
              </w:rPr>
              <w:t>arsztat</w:t>
            </w:r>
            <w:r w:rsidRPr="000E4861">
              <w:rPr>
                <w:rFonts w:ascii="Times New Roman" w:eastAsia="Times New Roman" w:hAnsi="Times New Roman" w:cs="Times New Roman"/>
                <w:sz w:val="20"/>
                <w:szCs w:val="20"/>
                <w:lang w:eastAsia="pl-PL"/>
              </w:rPr>
              <w:t>ów</w:t>
            </w:r>
            <w:r w:rsidR="006F7623" w:rsidRPr="000E4861">
              <w:rPr>
                <w:rFonts w:ascii="Times New Roman" w:eastAsia="Times New Roman" w:hAnsi="Times New Roman" w:cs="Times New Roman"/>
                <w:sz w:val="20"/>
                <w:szCs w:val="20"/>
                <w:lang w:eastAsia="pl-PL"/>
              </w:rPr>
              <w:t xml:space="preserve"> dla grupy wiekowej od 7 do 11 lat wyposażony w 50 zestawów klocków budowlanych     </w:t>
            </w:r>
          </w:p>
          <w:p w14:paraId="4BB3FB05" w14:textId="72858254" w:rsidR="006F7623" w:rsidRPr="000E4861" w:rsidRDefault="003A3559"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bCs/>
                <w:sz w:val="20"/>
                <w:szCs w:val="20"/>
                <w:lang w:eastAsia="pl-PL"/>
              </w:rPr>
              <w:t>przeprowadzenie</w:t>
            </w:r>
            <w:proofErr w:type="gramEnd"/>
            <w:r w:rsidRPr="000E4861">
              <w:rPr>
                <w:rFonts w:ascii="Times New Roman" w:eastAsia="Times New Roman" w:hAnsi="Times New Roman" w:cs="Times New Roman"/>
                <w:bCs/>
                <w:sz w:val="20"/>
                <w:szCs w:val="20"/>
                <w:lang w:eastAsia="pl-PL"/>
              </w:rPr>
              <w:t xml:space="preserve"> s</w:t>
            </w:r>
            <w:r w:rsidR="006F7623" w:rsidRPr="000E4861">
              <w:rPr>
                <w:rFonts w:ascii="Times New Roman" w:eastAsia="Times New Roman" w:hAnsi="Times New Roman" w:cs="Times New Roman"/>
                <w:bCs/>
                <w:sz w:val="20"/>
                <w:szCs w:val="20"/>
                <w:lang w:eastAsia="pl-PL"/>
              </w:rPr>
              <w:t>pecjalistyczne</w:t>
            </w:r>
            <w:r w:rsidRPr="000E4861">
              <w:rPr>
                <w:rFonts w:ascii="Times New Roman" w:eastAsia="Times New Roman" w:hAnsi="Times New Roman" w:cs="Times New Roman"/>
                <w:bCs/>
                <w:sz w:val="20"/>
                <w:szCs w:val="20"/>
                <w:lang w:eastAsia="pl-PL"/>
              </w:rPr>
              <w:t>go</w:t>
            </w:r>
            <w:r w:rsidR="006F7623" w:rsidRPr="000E4861">
              <w:rPr>
                <w:rFonts w:ascii="Times New Roman" w:eastAsia="Times New Roman" w:hAnsi="Times New Roman" w:cs="Times New Roman"/>
                <w:bCs/>
                <w:sz w:val="20"/>
                <w:szCs w:val="20"/>
                <w:lang w:eastAsia="pl-PL"/>
              </w:rPr>
              <w:t xml:space="preserve"> </w:t>
            </w:r>
            <w:r w:rsidR="003545BB" w:rsidRPr="000E4861">
              <w:rPr>
                <w:rFonts w:ascii="Times New Roman" w:eastAsia="Times New Roman" w:hAnsi="Times New Roman" w:cs="Times New Roman"/>
                <w:bCs/>
                <w:sz w:val="20"/>
                <w:szCs w:val="20"/>
                <w:lang w:eastAsia="pl-PL"/>
              </w:rPr>
              <w:t xml:space="preserve">8-godzinnego </w:t>
            </w:r>
            <w:r w:rsidR="006F7623" w:rsidRPr="000E4861">
              <w:rPr>
                <w:rFonts w:ascii="Times New Roman" w:eastAsia="Times New Roman" w:hAnsi="Times New Roman" w:cs="Times New Roman"/>
                <w:bCs/>
                <w:sz w:val="20"/>
                <w:szCs w:val="20"/>
                <w:lang w:eastAsia="pl-PL"/>
              </w:rPr>
              <w:t>szkoleni</w:t>
            </w:r>
            <w:r w:rsidRPr="000E4861">
              <w:rPr>
                <w:rFonts w:ascii="Times New Roman" w:eastAsia="Times New Roman" w:hAnsi="Times New Roman" w:cs="Times New Roman"/>
                <w:bCs/>
                <w:sz w:val="20"/>
                <w:szCs w:val="20"/>
                <w:lang w:eastAsia="pl-PL"/>
              </w:rPr>
              <w:t>a</w:t>
            </w:r>
            <w:r w:rsidR="006F7623" w:rsidRPr="000E4861">
              <w:rPr>
                <w:rFonts w:ascii="Times New Roman" w:eastAsia="Times New Roman" w:hAnsi="Times New Roman" w:cs="Times New Roman"/>
                <w:bCs/>
                <w:sz w:val="20"/>
                <w:szCs w:val="20"/>
                <w:lang w:eastAsia="pl-PL"/>
              </w:rPr>
              <w:t xml:space="preserve"> dla grupy 10 uczestników (nauczycieli). Poprowadzone przez dwóch trenerów, </w:t>
            </w:r>
            <w:r w:rsidRPr="000E4861">
              <w:rPr>
                <w:rFonts w:ascii="Times New Roman" w:eastAsia="Times New Roman" w:hAnsi="Times New Roman" w:cs="Times New Roman"/>
                <w:bCs/>
                <w:sz w:val="20"/>
                <w:szCs w:val="20"/>
                <w:lang w:eastAsia="pl-PL"/>
              </w:rPr>
              <w:t>w siedzibie Multicentrum</w:t>
            </w:r>
            <w:r w:rsidR="006F7623" w:rsidRPr="000E4861">
              <w:rPr>
                <w:rFonts w:ascii="Times New Roman" w:eastAsia="Times New Roman" w:hAnsi="Times New Roman" w:cs="Times New Roman"/>
                <w:bCs/>
                <w:sz w:val="20"/>
                <w:szCs w:val="20"/>
                <w:lang w:eastAsia="pl-PL"/>
              </w:rPr>
              <w:t xml:space="preserve">. Podczas szkolenia, uczestnicy pracują z wyposażeniem, które będzie używane podczas zajęć. Tematy omawiane na szkoleniu: </w:t>
            </w:r>
          </w:p>
          <w:p w14:paraId="52B1DA90"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definicja</w:t>
            </w:r>
            <w:proofErr w:type="gramEnd"/>
            <w:r w:rsidRPr="005C0917">
              <w:rPr>
                <w:rFonts w:ascii="Times New Roman" w:eastAsia="Times New Roman" w:hAnsi="Times New Roman" w:cs="Times New Roman"/>
                <w:bCs/>
                <w:sz w:val="20"/>
                <w:szCs w:val="20"/>
                <w:lang w:eastAsia="pl-PL"/>
              </w:rPr>
              <w:t xml:space="preserve"> kreatywności,</w:t>
            </w:r>
          </w:p>
          <w:p w14:paraId="0C1AA7CC"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czy</w:t>
            </w:r>
            <w:proofErr w:type="gramEnd"/>
            <w:r w:rsidRPr="005C0917">
              <w:rPr>
                <w:rFonts w:ascii="Times New Roman" w:eastAsia="Times New Roman" w:hAnsi="Times New Roman" w:cs="Times New Roman"/>
                <w:bCs/>
                <w:sz w:val="20"/>
                <w:szCs w:val="20"/>
                <w:lang w:eastAsia="pl-PL"/>
              </w:rPr>
              <w:t xml:space="preserve"> można nauczyć się bycia kreatywnymi rozgrzewka - stymulacja kreatywnego myślenia, </w:t>
            </w:r>
          </w:p>
          <w:p w14:paraId="75A3FCA5"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praca</w:t>
            </w:r>
            <w:proofErr w:type="gramEnd"/>
            <w:r w:rsidRPr="005C0917">
              <w:rPr>
                <w:rFonts w:ascii="Times New Roman" w:eastAsia="Times New Roman" w:hAnsi="Times New Roman" w:cs="Times New Roman"/>
                <w:bCs/>
                <w:sz w:val="20"/>
                <w:szCs w:val="20"/>
                <w:lang w:eastAsia="pl-PL"/>
              </w:rPr>
              <w:t xml:space="preserve"> grupowa - innowacja i kreatywność w rozwiązywaniu problemów, </w:t>
            </w:r>
          </w:p>
          <w:p w14:paraId="2F204758" w14:textId="5836ADBC"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instalacja</w:t>
            </w:r>
            <w:proofErr w:type="gramEnd"/>
            <w:r w:rsidRPr="005C0917">
              <w:rPr>
                <w:rFonts w:ascii="Times New Roman" w:eastAsia="Times New Roman" w:hAnsi="Times New Roman" w:cs="Times New Roman"/>
                <w:bCs/>
                <w:sz w:val="20"/>
                <w:szCs w:val="20"/>
                <w:lang w:eastAsia="pl-PL"/>
              </w:rPr>
              <w:t xml:space="preserve"> i podstawowe utrzymywanie sprzętu warsztatowego, </w:t>
            </w:r>
          </w:p>
          <w:p w14:paraId="045DC91F"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kreatywnych zajęć dla dzieci, </w:t>
            </w:r>
          </w:p>
          <w:p w14:paraId="1CF96F0C" w14:textId="723F33B6"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w:t>
            </w:r>
          </w:p>
          <w:p w14:paraId="2825EF76" w14:textId="77777777" w:rsidR="006F7623" w:rsidRPr="005C0917" w:rsidRDefault="006F7623" w:rsidP="00A03459">
            <w:pPr>
              <w:jc w:val="both"/>
              <w:rPr>
                <w:rFonts w:ascii="Times New Roman" w:eastAsia="Times New Roman" w:hAnsi="Times New Roman" w:cs="Times New Roman"/>
                <w:sz w:val="20"/>
                <w:szCs w:val="20"/>
                <w:lang w:eastAsia="pl-PL"/>
              </w:rPr>
            </w:pPr>
          </w:p>
          <w:p w14:paraId="50EB1721" w14:textId="1EF72CFB" w:rsidR="006F7623" w:rsidRPr="005C0917" w:rsidRDefault="006F7623" w:rsidP="00A03459">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Proces wdrażania warsztatu obejmuje</w:t>
            </w:r>
            <w:r w:rsidRPr="00A02B02">
              <w:rPr>
                <w:rFonts w:ascii="Times New Roman" w:eastAsia="Times New Roman" w:hAnsi="Times New Roman" w:cs="Times New Roman"/>
                <w:sz w:val="20"/>
                <w:szCs w:val="20"/>
                <w:lang w:eastAsia="pl-PL"/>
              </w:rPr>
              <w:t xml:space="preserve"> szkoleni</w:t>
            </w:r>
            <w:r w:rsidR="00EA4B51" w:rsidRPr="00A02B02">
              <w:rPr>
                <w:rFonts w:ascii="Times New Roman" w:eastAsia="Times New Roman" w:hAnsi="Times New Roman" w:cs="Times New Roman"/>
                <w:sz w:val="20"/>
                <w:szCs w:val="20"/>
                <w:lang w:eastAsia="pl-PL"/>
              </w:rPr>
              <w:t>e</w:t>
            </w:r>
            <w:r w:rsidRPr="00A02B02">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dla nauczycieli prowadzących zajęcia i pakiet indywidualnych sesji konsultacji online. Konsultacje szkoleniowe i internetowe obejmują: wsparcie techniczne, wsparcie metodyczne, przygotowanie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doradztwo w zakresie podstawowej obsługi sprzętu, konserwacja i przechowywanie sprzętu, instalacja niezbędnego oprogramowania i przygotowanie prowadzących zajęcia. W ramach wsparcia metodycznego nauczyciele otrzymują gotow</w:t>
            </w:r>
            <w:r w:rsidR="00A41434">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scenariusz</w:t>
            </w:r>
            <w:r w:rsidR="00A41434">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lekcji do użycia. Każde ćwiczenie zawiera wprowadzenie teoretyczne, prezentacje multimedialne i instrukcje krok po kroku, dla uczniów i nauczycieli, jak zrealizować ćwiczenie. Dostęp do ćwiczeń zapewniony jest przez intuicyjną platformę LMS (Learning Management System) zapewniającą wsparcie dla edukatora</w:t>
            </w:r>
            <w:r w:rsidR="003545B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prowadzącego zajęć za pomocą czatu na żywo i czatu wideo. Wszystkie materiały edukacyjne dla uczni</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w i nauczycieli </w:t>
            </w:r>
            <w:r w:rsidR="003545BB"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 xml:space="preserve"> wersjach językowych: polskiej, angielskiej i rosyjskiej.</w:t>
            </w:r>
          </w:p>
          <w:p w14:paraId="488260FF" w14:textId="77777777" w:rsidR="000E4861" w:rsidRDefault="000E4861" w:rsidP="00A03459">
            <w:pPr>
              <w:jc w:val="both"/>
              <w:rPr>
                <w:rFonts w:ascii="Times New Roman" w:eastAsia="Times New Roman" w:hAnsi="Times New Roman" w:cs="Times New Roman"/>
                <w:bCs/>
                <w:sz w:val="20"/>
                <w:szCs w:val="20"/>
                <w:lang w:eastAsia="pl-PL"/>
              </w:rPr>
            </w:pPr>
          </w:p>
          <w:p w14:paraId="58CAE85D" w14:textId="2CA57FBF" w:rsidR="006F7623" w:rsidRPr="005C0917" w:rsidRDefault="000E4861" w:rsidP="00A03459">
            <w:pPr>
              <w:jc w:val="both"/>
              <w:rPr>
                <w:rFonts w:ascii="Times New Roman" w:eastAsia="Times New Roman" w:hAnsi="Times New Roman" w:cs="Times New Roman"/>
                <w:sz w:val="20"/>
                <w:szCs w:val="20"/>
                <w:lang w:val="en" w:eastAsia="pl-PL"/>
              </w:rPr>
            </w:pPr>
            <w:r>
              <w:rPr>
                <w:rFonts w:ascii="Times New Roman" w:eastAsia="Times New Roman" w:hAnsi="Times New Roman" w:cs="Times New Roman"/>
                <w:bCs/>
                <w:sz w:val="20"/>
                <w:szCs w:val="20"/>
                <w:lang w:eastAsia="pl-PL"/>
              </w:rPr>
              <w:t>Zestaw</w:t>
            </w:r>
            <w:r w:rsidR="003545BB" w:rsidRPr="00A41434">
              <w:rPr>
                <w:rFonts w:ascii="Times New Roman" w:eastAsia="Times New Roman" w:hAnsi="Times New Roman" w:cs="Times New Roman"/>
                <w:bCs/>
                <w:sz w:val="20"/>
                <w:szCs w:val="20"/>
                <w:lang w:eastAsia="pl-PL"/>
              </w:rPr>
              <w:t xml:space="preserve"> powin</w:t>
            </w:r>
            <w:r>
              <w:rPr>
                <w:rFonts w:ascii="Times New Roman" w:eastAsia="Times New Roman" w:hAnsi="Times New Roman" w:cs="Times New Roman"/>
                <w:bCs/>
                <w:sz w:val="20"/>
                <w:szCs w:val="20"/>
                <w:lang w:eastAsia="pl-PL"/>
              </w:rPr>
              <w:t>ien</w:t>
            </w:r>
            <w:r w:rsidR="003545BB" w:rsidRPr="00A41434">
              <w:rPr>
                <w:rFonts w:ascii="Times New Roman" w:eastAsia="Times New Roman" w:hAnsi="Times New Roman" w:cs="Times New Roman"/>
                <w:bCs/>
                <w:sz w:val="20"/>
                <w:szCs w:val="20"/>
                <w:lang w:eastAsia="pl-PL"/>
              </w:rPr>
              <w:t xml:space="preserve"> obejmować</w:t>
            </w:r>
            <w:r w:rsidR="003545BB" w:rsidRPr="005C0917">
              <w:rPr>
                <w:rFonts w:ascii="Times New Roman" w:eastAsia="Times New Roman" w:hAnsi="Times New Roman" w:cs="Times New Roman"/>
                <w:b/>
                <w:bCs/>
                <w:sz w:val="20"/>
                <w:szCs w:val="20"/>
                <w:lang w:eastAsia="pl-PL"/>
              </w:rPr>
              <w:t xml:space="preserve"> </w:t>
            </w:r>
            <w:r w:rsidR="006F7623" w:rsidRPr="00A41434">
              <w:rPr>
                <w:rFonts w:ascii="Times New Roman" w:eastAsia="Times New Roman" w:hAnsi="Times New Roman" w:cs="Times New Roman"/>
                <w:b/>
                <w:sz w:val="20"/>
                <w:szCs w:val="20"/>
                <w:lang w:val="en" w:eastAsia="pl-PL"/>
              </w:rPr>
              <w:t>7 letni dostęp do</w:t>
            </w:r>
            <w:r w:rsidR="003545BB" w:rsidRPr="00A41434">
              <w:rPr>
                <w:rFonts w:ascii="Times New Roman" w:eastAsia="Times New Roman" w:hAnsi="Times New Roman" w:cs="Times New Roman"/>
                <w:b/>
                <w:sz w:val="20"/>
                <w:szCs w:val="20"/>
                <w:lang w:val="en" w:eastAsia="pl-PL"/>
              </w:rPr>
              <w:t xml:space="preserve"> </w:t>
            </w:r>
            <w:r w:rsidR="00A56E8B" w:rsidRPr="00A41434">
              <w:rPr>
                <w:rFonts w:ascii="Times New Roman" w:eastAsia="Times New Roman" w:hAnsi="Times New Roman" w:cs="Times New Roman"/>
                <w:b/>
                <w:sz w:val="20"/>
                <w:szCs w:val="20"/>
                <w:lang w:val="en" w:eastAsia="pl-PL"/>
              </w:rPr>
              <w:t>edukacyjnej platformy on-line</w:t>
            </w:r>
            <w:r w:rsidR="00A56E8B" w:rsidRPr="005C0917">
              <w:rPr>
                <w:rFonts w:ascii="Times New Roman" w:eastAsia="Times New Roman" w:hAnsi="Times New Roman" w:cs="Times New Roman"/>
                <w:sz w:val="20"/>
                <w:szCs w:val="20"/>
                <w:lang w:val="en" w:eastAsia="pl-PL"/>
              </w:rPr>
              <w:t>, w tym</w:t>
            </w:r>
            <w:r w:rsidR="006F7623" w:rsidRPr="005C0917">
              <w:rPr>
                <w:rFonts w:ascii="Times New Roman" w:eastAsia="Times New Roman" w:hAnsi="Times New Roman" w:cs="Times New Roman"/>
                <w:sz w:val="20"/>
                <w:szCs w:val="20"/>
                <w:lang w:val="en" w:eastAsia="pl-PL"/>
              </w:rPr>
              <w:t>:</w:t>
            </w:r>
          </w:p>
          <w:p w14:paraId="7B412361" w14:textId="17A6DEFA" w:rsidR="006F7623" w:rsidRPr="000E4861" w:rsidRDefault="006F7623" w:rsidP="000E4861">
            <w:pPr>
              <w:pStyle w:val="Akapitzlist"/>
              <w:numPr>
                <w:ilvl w:val="1"/>
                <w:numId w:val="37"/>
              </w:numPr>
              <w:ind w:left="747" w:hanging="283"/>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Szkolenia online</w:t>
            </w:r>
            <w:r w:rsidR="00A56E8B" w:rsidRPr="000E4861">
              <w:rPr>
                <w:rFonts w:ascii="Times New Roman" w:eastAsia="Times New Roman" w:hAnsi="Times New Roman" w:cs="Times New Roman"/>
                <w:sz w:val="20"/>
                <w:szCs w:val="20"/>
                <w:lang w:val="en" w:eastAsia="pl-PL"/>
              </w:rPr>
              <w:t xml:space="preserve"> obejmujące podstawy obsługi platformy oddzielnie: </w:t>
            </w:r>
          </w:p>
          <w:p w14:paraId="0CF73A26" w14:textId="48C1D727" w:rsidR="006F7623" w:rsidRPr="00A02B02" w:rsidRDefault="006F7623" w:rsidP="000E4861">
            <w:pPr>
              <w:pStyle w:val="Akapitzlist"/>
              <w:numPr>
                <w:ilvl w:val="0"/>
                <w:numId w:val="38"/>
              </w:numPr>
              <w:ind w:left="1031" w:hanging="284"/>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„Jak zacząć? </w:t>
            </w:r>
            <w:r w:rsidRPr="00A02B02">
              <w:rPr>
                <w:rFonts w:ascii="Times New Roman" w:eastAsia="Times New Roman" w:hAnsi="Times New Roman" w:cs="Times New Roman"/>
                <w:sz w:val="20"/>
                <w:szCs w:val="20"/>
                <w:lang w:val="en" w:eastAsia="pl-PL"/>
              </w:rPr>
              <w:t>STE</w:t>
            </w:r>
            <w:r w:rsidR="00EA4B51" w:rsidRPr="00A02B02">
              <w:rPr>
                <w:rFonts w:ascii="Times New Roman" w:eastAsia="Times New Roman" w:hAnsi="Times New Roman" w:cs="Times New Roman"/>
                <w:sz w:val="20"/>
                <w:szCs w:val="20"/>
                <w:lang w:val="en" w:eastAsia="pl-PL"/>
              </w:rPr>
              <w:t>A</w:t>
            </w:r>
            <w:r w:rsidRPr="00A02B02">
              <w:rPr>
                <w:rFonts w:ascii="Times New Roman" w:eastAsia="Times New Roman" w:hAnsi="Times New Roman" w:cs="Times New Roman"/>
                <w:sz w:val="20"/>
                <w:szCs w:val="20"/>
                <w:lang w:val="en" w:eastAsia="pl-PL"/>
              </w:rPr>
              <w:t>M w przedszkolu [75 min.]</w:t>
            </w:r>
          </w:p>
          <w:p w14:paraId="037E8BAA" w14:textId="084EF231" w:rsidR="006F7623" w:rsidRPr="000E4861" w:rsidRDefault="006F7623" w:rsidP="000E4861">
            <w:pPr>
              <w:pStyle w:val="Akapitzlist"/>
              <w:numPr>
                <w:ilvl w:val="0"/>
                <w:numId w:val="38"/>
              </w:numPr>
              <w:ind w:left="1031" w:hanging="284"/>
              <w:jc w:val="both"/>
              <w:rPr>
                <w:rFonts w:ascii="Times New Roman" w:eastAsia="Times New Roman" w:hAnsi="Times New Roman" w:cs="Times New Roman"/>
                <w:sz w:val="20"/>
                <w:szCs w:val="20"/>
                <w:lang w:val="en" w:eastAsia="pl-PL"/>
              </w:rPr>
            </w:pPr>
            <w:r w:rsidRPr="00A02B02">
              <w:rPr>
                <w:rFonts w:ascii="Times New Roman" w:eastAsia="Times New Roman" w:hAnsi="Times New Roman" w:cs="Times New Roman"/>
                <w:sz w:val="20"/>
                <w:szCs w:val="20"/>
                <w:lang w:val="en" w:eastAsia="pl-PL"/>
              </w:rPr>
              <w:t>„Jak zacząć? STE</w:t>
            </w:r>
            <w:r w:rsidR="00EA4B51" w:rsidRPr="00A02B02">
              <w:rPr>
                <w:rFonts w:ascii="Times New Roman" w:eastAsia="Times New Roman" w:hAnsi="Times New Roman" w:cs="Times New Roman"/>
                <w:sz w:val="20"/>
                <w:szCs w:val="20"/>
                <w:lang w:val="en" w:eastAsia="pl-PL"/>
              </w:rPr>
              <w:t>A</w:t>
            </w:r>
            <w:r w:rsidRPr="00A02B02">
              <w:rPr>
                <w:rFonts w:ascii="Times New Roman" w:eastAsia="Times New Roman" w:hAnsi="Times New Roman" w:cs="Times New Roman"/>
                <w:sz w:val="20"/>
                <w:szCs w:val="20"/>
                <w:lang w:val="en" w:eastAsia="pl-PL"/>
              </w:rPr>
              <w:t xml:space="preserve">M w </w:t>
            </w:r>
            <w:r w:rsidRPr="000E4861">
              <w:rPr>
                <w:rFonts w:ascii="Times New Roman" w:eastAsia="Times New Roman" w:hAnsi="Times New Roman" w:cs="Times New Roman"/>
                <w:sz w:val="20"/>
                <w:szCs w:val="20"/>
                <w:lang w:val="en" w:eastAsia="pl-PL"/>
              </w:rPr>
              <w:t>klasach 1-3 [75 min.]</w:t>
            </w:r>
          </w:p>
          <w:p w14:paraId="03B8DEAB" w14:textId="0D9A869B" w:rsidR="006F7623" w:rsidRPr="000E4861" w:rsidRDefault="006F7623" w:rsidP="000E4861">
            <w:pPr>
              <w:pStyle w:val="Akapitzlist"/>
              <w:numPr>
                <w:ilvl w:val="1"/>
                <w:numId w:val="37"/>
              </w:numPr>
              <w:ind w:left="889" w:hanging="425"/>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Szkolenia stacjonarne</w:t>
            </w:r>
            <w:r w:rsidR="00A56E8B" w:rsidRPr="000E4861">
              <w:rPr>
                <w:rFonts w:ascii="Times New Roman" w:eastAsia="Times New Roman" w:hAnsi="Times New Roman" w:cs="Times New Roman"/>
                <w:b/>
                <w:sz w:val="20"/>
                <w:szCs w:val="20"/>
                <w:lang w:val="en" w:eastAsia="pl-PL"/>
              </w:rPr>
              <w:t xml:space="preserve"> </w:t>
            </w:r>
            <w:r w:rsidR="00A56E8B" w:rsidRPr="000E4861">
              <w:rPr>
                <w:rFonts w:ascii="Times New Roman" w:eastAsia="Times New Roman" w:hAnsi="Times New Roman" w:cs="Times New Roman"/>
                <w:sz w:val="20"/>
                <w:szCs w:val="20"/>
                <w:lang w:val="en" w:eastAsia="pl-PL"/>
              </w:rPr>
              <w:t>dotyczące p</w:t>
            </w:r>
            <w:r w:rsidRPr="000E4861">
              <w:rPr>
                <w:rFonts w:ascii="Times New Roman" w:eastAsia="Times New Roman" w:hAnsi="Times New Roman" w:cs="Times New Roman"/>
                <w:sz w:val="20"/>
                <w:szCs w:val="20"/>
                <w:lang w:val="en" w:eastAsia="pl-PL"/>
              </w:rPr>
              <w:t>odstawy metodyki w przedszkolu [8 x 45min]</w:t>
            </w:r>
          </w:p>
          <w:p w14:paraId="66430728" w14:textId="77777777" w:rsidR="006F7623" w:rsidRPr="005C0917" w:rsidRDefault="006F7623" w:rsidP="000E4861">
            <w:pPr>
              <w:ind w:left="708"/>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Tematy omawiane podczas szkolenia:</w:t>
            </w:r>
          </w:p>
          <w:p w14:paraId="40A05937" w14:textId="38F14DB6"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przegląd różnych rozwiązań </w:t>
            </w:r>
            <w:r w:rsidR="00A56E8B" w:rsidRPr="000E4861">
              <w:rPr>
                <w:rFonts w:ascii="Times New Roman" w:eastAsia="Times New Roman" w:hAnsi="Times New Roman" w:cs="Times New Roman"/>
                <w:sz w:val="20"/>
                <w:szCs w:val="20"/>
                <w:lang w:val="en" w:eastAsia="pl-PL"/>
              </w:rPr>
              <w:t>platformy edykacyjnej</w:t>
            </w:r>
            <w:r w:rsidRPr="000E4861">
              <w:rPr>
                <w:rFonts w:ascii="Times New Roman" w:eastAsia="Times New Roman" w:hAnsi="Times New Roman" w:cs="Times New Roman"/>
                <w:sz w:val="20"/>
                <w:szCs w:val="20"/>
                <w:lang w:val="en" w:eastAsia="pl-PL"/>
              </w:rPr>
              <w:t xml:space="preserve"> dla rozwoju fizycznego oraz kompetencji matematycznych, </w:t>
            </w:r>
            <w:proofErr w:type="gramStart"/>
            <w:r w:rsidRPr="000E4861">
              <w:rPr>
                <w:rFonts w:ascii="Times New Roman" w:eastAsia="Times New Roman" w:hAnsi="Times New Roman" w:cs="Times New Roman"/>
                <w:sz w:val="20"/>
                <w:szCs w:val="20"/>
                <w:lang w:val="en" w:eastAsia="pl-PL"/>
              </w:rPr>
              <w:t>społecznych,humanistycznych</w:t>
            </w:r>
            <w:proofErr w:type="gramEnd"/>
            <w:r w:rsidRPr="000E4861">
              <w:rPr>
                <w:rFonts w:ascii="Times New Roman" w:eastAsia="Times New Roman" w:hAnsi="Times New Roman" w:cs="Times New Roman"/>
                <w:sz w:val="20"/>
                <w:szCs w:val="20"/>
                <w:lang w:val="en" w:eastAsia="pl-PL"/>
              </w:rPr>
              <w:t xml:space="preserve"> i technicznych przedszkolaków,</w:t>
            </w:r>
          </w:p>
          <w:p w14:paraId="628B584A" w14:textId="41DAFDF0"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metoda „6 klocków”;</w:t>
            </w:r>
          </w:p>
          <w:p w14:paraId="16C6E966" w14:textId="3BB7A29C"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prowadzenie pracowni;</w:t>
            </w:r>
          </w:p>
          <w:p w14:paraId="67F4B1B6" w14:textId="3DA2D2C1"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tworzenie własnych scenariuszy;</w:t>
            </w:r>
          </w:p>
          <w:p w14:paraId="31529425" w14:textId="09706438"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praca warsztatowa z zestawami.</w:t>
            </w:r>
          </w:p>
          <w:p w14:paraId="480A210A" w14:textId="68ED50A2" w:rsidR="006F7623" w:rsidRPr="000E4861" w:rsidRDefault="006F7623" w:rsidP="000E4861">
            <w:pPr>
              <w:pStyle w:val="Akapitzlist"/>
              <w:numPr>
                <w:ilvl w:val="1"/>
                <w:numId w:val="37"/>
              </w:numPr>
              <w:ind w:left="889" w:hanging="425"/>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Scenariusze lekcji:</w:t>
            </w:r>
          </w:p>
          <w:p w14:paraId="47A24F0E" w14:textId="058742D9" w:rsidR="006F7623" w:rsidRPr="000E4861" w:rsidRDefault="00A56E8B"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dostarczenie opracowanych </w:t>
            </w:r>
            <w:r w:rsidR="006F7623" w:rsidRPr="000E4861">
              <w:rPr>
                <w:rFonts w:ascii="Times New Roman" w:eastAsia="Times New Roman" w:hAnsi="Times New Roman" w:cs="Times New Roman"/>
                <w:sz w:val="20"/>
                <w:szCs w:val="20"/>
                <w:lang w:val="en" w:eastAsia="pl-PL"/>
              </w:rPr>
              <w:t>multimedialnych scenariuszy lekcji</w:t>
            </w:r>
            <w:r w:rsidRPr="000E4861">
              <w:rPr>
                <w:rFonts w:ascii="Times New Roman" w:eastAsia="Times New Roman" w:hAnsi="Times New Roman" w:cs="Times New Roman"/>
                <w:sz w:val="20"/>
                <w:szCs w:val="20"/>
                <w:lang w:val="en" w:eastAsia="pl-PL"/>
              </w:rPr>
              <w:t xml:space="preserve"> (175+ 90-minutowych)</w:t>
            </w:r>
            <w:r w:rsidR="006F7623" w:rsidRPr="000E4861">
              <w:rPr>
                <w:rFonts w:ascii="Times New Roman" w:eastAsia="Times New Roman" w:hAnsi="Times New Roman" w:cs="Times New Roman"/>
                <w:sz w:val="20"/>
                <w:szCs w:val="20"/>
                <w:lang w:val="en" w:eastAsia="pl-PL"/>
              </w:rPr>
              <w:t>;</w:t>
            </w:r>
          </w:p>
          <w:p w14:paraId="38BF9E6F" w14:textId="4D7377CE" w:rsidR="006F7623" w:rsidRPr="00324AA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w:t>
            </w:r>
            <w:r w:rsidRPr="000E4861">
              <w:rPr>
                <w:rFonts w:ascii="Times New Roman" w:eastAsia="Times New Roman" w:hAnsi="Times New Roman" w:cs="Times New Roman"/>
                <w:sz w:val="20"/>
                <w:szCs w:val="20"/>
                <w:lang w:val="en" w:eastAsia="pl-PL"/>
              </w:rPr>
              <w:t xml:space="preserve"> </w:t>
            </w:r>
            <w:r w:rsidR="00324AA1">
              <w:rPr>
                <w:rFonts w:ascii="Times New Roman" w:eastAsia="Times New Roman" w:hAnsi="Times New Roman" w:cs="Times New Roman"/>
                <w:sz w:val="20"/>
                <w:szCs w:val="20"/>
                <w:lang w:val="en" w:eastAsia="pl-PL"/>
              </w:rPr>
              <w:t xml:space="preserve">typu </w:t>
            </w:r>
            <w:r w:rsidRPr="00324AA1">
              <w:rPr>
                <w:rFonts w:ascii="Times New Roman" w:eastAsia="Times New Roman" w:hAnsi="Times New Roman" w:cs="Times New Roman"/>
                <w:sz w:val="20"/>
                <w:szCs w:val="20"/>
                <w:lang w:val="en" w:eastAsia="pl-PL"/>
              </w:rPr>
              <w:t>LEGO® WeDo 1, LEGO® WeDo 2.0, LEGO® Mindstorms® NXT, LEGO® Mindstorms® Ev3; LEGO® SPIKE™ Prime; LEGO® Duplo; LEGO® System;</w:t>
            </w:r>
          </w:p>
          <w:p w14:paraId="2A2DD3B4" w14:textId="2FE77386"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lastRenderedPageBreak/>
              <w:t>multimedialne instrukcje krok po kroku, programowania robotów kompatybilne językami</w:t>
            </w:r>
            <w:r w:rsidR="00324AA1">
              <w:rPr>
                <w:rFonts w:ascii="Times New Roman" w:eastAsia="Times New Roman" w:hAnsi="Times New Roman" w:cs="Times New Roman"/>
                <w:sz w:val="20"/>
                <w:szCs w:val="20"/>
                <w:lang w:val="en" w:eastAsia="pl-PL"/>
              </w:rPr>
              <w:t xml:space="preserve"> do </w:t>
            </w:r>
            <w:r w:rsidRPr="00324AA1">
              <w:rPr>
                <w:rFonts w:ascii="Times New Roman" w:eastAsia="Times New Roman" w:hAnsi="Times New Roman" w:cs="Times New Roman"/>
                <w:sz w:val="20"/>
                <w:szCs w:val="20"/>
                <w:lang w:val="en" w:eastAsia="pl-PL"/>
              </w:rPr>
              <w:t>LEGO® Mindstorms® EV3 Lab Software, LEGO® Mindstorms® Education EV3 Classroom, LEGO® Education SPIKE™, LEGO® Education WeDo 2.0, Scratch 3.0, Python;</w:t>
            </w:r>
          </w:p>
          <w:p w14:paraId="3B1F6FE4" w14:textId="06683BB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40144CF4" w14:textId="0466950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65D8FF49" w14:textId="5B18625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50C67AC5" w14:textId="53B24A0C"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multimedialne scenariusze lekcji dostępne w języku polskim, angielskim, francuskim i rosyjskim;</w:t>
            </w:r>
          </w:p>
          <w:p w14:paraId="60BE908C" w14:textId="703FABAA" w:rsidR="00A56E8B"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wsparcie techniczne nauczyciela za pomocą czatu online;</w:t>
            </w:r>
          </w:p>
          <w:p w14:paraId="5A70DAE5" w14:textId="77777777" w:rsidR="006A3B87" w:rsidRDefault="006A3B87" w:rsidP="00A03459">
            <w:pPr>
              <w:jc w:val="both"/>
              <w:rPr>
                <w:rFonts w:ascii="Times New Roman" w:eastAsia="Times New Roman" w:hAnsi="Times New Roman" w:cs="Times New Roman"/>
                <w:sz w:val="20"/>
                <w:szCs w:val="20"/>
                <w:lang w:val="en" w:eastAsia="pl-PL"/>
              </w:rPr>
            </w:pPr>
          </w:p>
          <w:p w14:paraId="3F3D608A" w14:textId="54D715EC" w:rsidR="006F7623" w:rsidRPr="005C0917" w:rsidRDefault="00A56E8B" w:rsidP="00A0345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w:t>
            </w:r>
            <w:r w:rsidR="006F7623" w:rsidRPr="005C0917">
              <w:rPr>
                <w:rFonts w:ascii="Times New Roman" w:eastAsia="Times New Roman" w:hAnsi="Times New Roman" w:cs="Times New Roman"/>
                <w:sz w:val="20"/>
                <w:szCs w:val="20"/>
                <w:lang w:val="en" w:eastAsia="pl-PL"/>
              </w:rPr>
              <w:t>ematyka przykładowych scenariuszy lekcji:</w:t>
            </w:r>
          </w:p>
          <w:p w14:paraId="30AD52B2" w14:textId="1674B2EF"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świecie zwierząt </w:t>
            </w:r>
          </w:p>
          <w:p w14:paraId="044A31DD" w14:textId="01631465"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abstrahowania oraz motoryki małej, poprzez budowę prostych konstrukcji zwierząt oraz elementów ich środowiska. Zajęcia są osadzone w tematyce przyrodniczej, związanej ze zwyczajami i charakterystyką zwierząt takich jak: pingwin, fokę, żyrafę, jelenia, pszczoła, wielbłąd. Zadaniem uczestników warsztatów jest zbudowanie powyższych modeli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oraz przekształcenia oparte o wyabstrahowane cechy.</w:t>
            </w:r>
          </w:p>
          <w:p w14:paraId="2D678B6E" w14:textId="2BD58DCA"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Zupełnie inne światy </w:t>
            </w:r>
          </w:p>
          <w:p w14:paraId="785CD1E0" w14:textId="00880F25"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dedukcji oraz motoryki małej, poprzez budowę prostych konstrukcji. Zajęcia są osadzone w tematyce przyrodniczej, związanej z podstawowymi siłami i zjawiskami fizycznymi kształtującymi świat, takimi jak: grawitacja, tarcie, temperatura. Zadaniem uczestników warsztatów jest zbudowanie modeli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“Mój pierwszy plac budowy” a następnie zmodyfikowanie pod kątem zmienionych,</w:t>
            </w:r>
          </w:p>
          <w:p w14:paraId="1BEC7331" w14:textId="1051BA6A"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Na ratunek </w:t>
            </w:r>
          </w:p>
          <w:p w14:paraId="36973391" w14:textId="29ABB251"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Lekcja przeznaczona dla grupy maksymalnie 15 uczestników w przedziale wiekowym od 4. do 6. roku życia.</w:t>
            </w:r>
            <w:r w:rsidR="00A03459"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Celem lekcji jest rozwijanie umiejętności transformowania oraz powtórzenie zasad związanych z zachowaniem się w wypadku zagrożenia. Zajęcia są osadzone w tematyce organizacji służb porządkowych, w szczególności w kontekście wyposażenia przez nie używanego. Zadaniem uczestników warsztatów jest zbudowanie modeli karetki pogotowia, wozu strażackiego oraz radiowozu przy użyciu zestawów </w:t>
            </w:r>
            <w:r w:rsidR="00A03459" w:rsidRPr="005C0917">
              <w:rPr>
                <w:rFonts w:ascii="Times New Roman" w:eastAsia="Times New Roman" w:hAnsi="Times New Roman" w:cs="Times New Roman"/>
                <w:sz w:val="20"/>
                <w:szCs w:val="20"/>
                <w:lang w:val="en" w:eastAsia="pl-PL"/>
              </w:rPr>
              <w:t xml:space="preserve">klocków </w:t>
            </w:r>
            <w:r w:rsidRPr="005C0917">
              <w:rPr>
                <w:rFonts w:ascii="Times New Roman" w:eastAsia="Times New Roman" w:hAnsi="Times New Roman" w:cs="Times New Roman"/>
                <w:sz w:val="20"/>
                <w:szCs w:val="20"/>
                <w:lang w:val="en" w:eastAsia="pl-PL"/>
              </w:rPr>
              <w:t>na następnie przekształceniu konstrukcji w nowy twór.</w:t>
            </w:r>
          </w:p>
          <w:p w14:paraId="61A21F8F" w14:textId="1338F4D6"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Na najdalszy brzeg </w:t>
            </w:r>
          </w:p>
          <w:p w14:paraId="23A1A1A5" w14:textId="11EBB181"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rozumowania dedukcyjnego oraz motoryki małej, poprzez budowę prostych konstrukcji. Zajęcia są osadzone w tematyce budowy mostów i ich rodzajów. Zadaniem uczestników jest zbudować przy użyciu zestawów </w:t>
            </w:r>
            <w:r w:rsidR="00A03459" w:rsidRPr="005C0917">
              <w:rPr>
                <w:rFonts w:ascii="Times New Roman" w:eastAsia="Times New Roman" w:hAnsi="Times New Roman" w:cs="Times New Roman"/>
                <w:sz w:val="20"/>
                <w:szCs w:val="20"/>
                <w:lang w:val="en" w:eastAsia="pl-PL"/>
              </w:rPr>
              <w:t xml:space="preserve">klocków </w:t>
            </w:r>
            <w:r w:rsidRPr="005C0917">
              <w:rPr>
                <w:rFonts w:ascii="Times New Roman" w:eastAsia="Times New Roman" w:hAnsi="Times New Roman" w:cs="Times New Roman"/>
                <w:sz w:val="20"/>
                <w:szCs w:val="20"/>
                <w:lang w:val="en" w:eastAsia="pl-PL"/>
              </w:rPr>
              <w:t>jak najdłuższą konstrukcję, a następnie zaproponowanie alternatywnego sposób przeprawy.</w:t>
            </w:r>
          </w:p>
          <w:p w14:paraId="0AC2F19D" w14:textId="2182CC11"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Od wilka do jamnika </w:t>
            </w:r>
          </w:p>
          <w:p w14:paraId="73BBD020" w14:textId="7DA65580"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rozumowania indukcyjnego oraz motoryki małej, poprzez budowę prostych konstrukcji. Zajęcia są osadzone w tematyce przyrodniczej, związanej ze procesem udomowienia zwierząt i zmianami w ich wyglądzie wynikającymi ze zmiany warunków ich życia. Zadaniem uczestników warsztatów jest zbudowanie różnych modeli zwierząt takich jak: pies, kura i kaczka przy użyciu zestawów </w:t>
            </w:r>
            <w:r w:rsidR="00A03459" w:rsidRPr="005C0917">
              <w:rPr>
                <w:rFonts w:ascii="Times New Roman" w:eastAsia="Times New Roman" w:hAnsi="Times New Roman" w:cs="Times New Roman"/>
                <w:sz w:val="20"/>
                <w:szCs w:val="20"/>
                <w:lang w:val="en" w:eastAsia="pl-PL"/>
              </w:rPr>
              <w:t>klocków.</w:t>
            </w:r>
          </w:p>
          <w:p w14:paraId="072C4F65" w14:textId="390781C2"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Jak wygląda koń mechaniczny? </w:t>
            </w:r>
          </w:p>
          <w:p w14:paraId="49EE7B3B" w14:textId="67AC80FB"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abstrahowania oraz motoryki małej, poprzez budowę prostych konstrukcji. Zajęcia są osadzone w tematyce przyrodniczej, związanej z historią wykorzystania zwierząt pociągowych na przykładzie </w:t>
            </w:r>
            <w:r w:rsidRPr="005C0917">
              <w:rPr>
                <w:rFonts w:ascii="Times New Roman" w:eastAsia="Times New Roman" w:hAnsi="Times New Roman" w:cs="Times New Roman"/>
                <w:sz w:val="20"/>
                <w:szCs w:val="20"/>
                <w:lang w:val="en" w:eastAsia="pl-PL"/>
              </w:rPr>
              <w:lastRenderedPageBreak/>
              <w:t xml:space="preserve">koni. Zadaniem uczestników warsztatu jest budowa powozu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a następnie rozbudowa konstrukcji według wskazówek prowadzącego.</w:t>
            </w:r>
          </w:p>
          <w:p w14:paraId="5CFA6059" w14:textId="77777777" w:rsidR="006F7623" w:rsidRPr="005C0917" w:rsidRDefault="006F7623" w:rsidP="00A03459">
            <w:pPr>
              <w:jc w:val="both"/>
              <w:rPr>
                <w:rFonts w:ascii="Times New Roman" w:eastAsia="Times New Roman" w:hAnsi="Times New Roman" w:cs="Times New Roman"/>
                <w:sz w:val="20"/>
                <w:szCs w:val="20"/>
                <w:lang w:val="en" w:eastAsia="pl-PL"/>
              </w:rPr>
            </w:pPr>
          </w:p>
          <w:p w14:paraId="0C4F0EFA" w14:textId="69DA3F45" w:rsidR="006F7623" w:rsidRPr="005C0917" w:rsidRDefault="00A03459" w:rsidP="00A0345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ramach </w:t>
            </w:r>
            <w:r w:rsidR="00D82417" w:rsidRPr="005C0917">
              <w:rPr>
                <w:rFonts w:ascii="Times New Roman" w:eastAsia="Times New Roman" w:hAnsi="Times New Roman" w:cs="Times New Roman"/>
                <w:sz w:val="20"/>
                <w:szCs w:val="20"/>
                <w:lang w:val="en" w:eastAsia="pl-PL"/>
              </w:rPr>
              <w:t>zamówienia</w:t>
            </w:r>
            <w:r w:rsidRPr="005C0917">
              <w:rPr>
                <w:rFonts w:ascii="Times New Roman" w:eastAsia="Times New Roman" w:hAnsi="Times New Roman" w:cs="Times New Roman"/>
                <w:sz w:val="20"/>
                <w:szCs w:val="20"/>
                <w:lang w:val="en" w:eastAsia="pl-PL"/>
              </w:rPr>
              <w:t xml:space="preserve"> należy dostarczyć następujące zestawy klocków:</w:t>
            </w:r>
          </w:p>
          <w:p w14:paraId="623F5A12" w14:textId="06C9FC72" w:rsidR="006F7623" w:rsidRPr="005C0917" w:rsidRDefault="00104D41"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w:t>
            </w:r>
            <w:r w:rsidR="004C445A" w:rsidRPr="005C0917">
              <w:rPr>
                <w:rStyle w:val="Pogrubienie"/>
                <w:rFonts w:ascii="Times New Roman" w:hAnsi="Times New Roman" w:cs="Times New Roman"/>
                <w:sz w:val="20"/>
                <w:szCs w:val="20"/>
                <w:shd w:val="clear" w:color="auto" w:fill="FFFFFF"/>
              </w:rPr>
              <w:t xml:space="preserve">kreatywnych klocków </w:t>
            </w:r>
            <w:r w:rsidRPr="005C0917">
              <w:rPr>
                <w:rStyle w:val="Pogrubienie"/>
                <w:rFonts w:ascii="Times New Roman" w:hAnsi="Times New Roman" w:cs="Times New Roman"/>
                <w:sz w:val="20"/>
                <w:szCs w:val="20"/>
                <w:shd w:val="clear" w:color="auto" w:fill="FFFFFF"/>
              </w:rPr>
              <w:t>dla przedszkolaków do nauki kodowania i zdobywania krytycznych umiejętności (3 szt.)</w:t>
            </w:r>
            <w:r w:rsidR="006F7623" w:rsidRPr="005C0917">
              <w:rPr>
                <w:rFonts w:ascii="Times New Roman" w:eastAsia="Times New Roman" w:hAnsi="Times New Roman" w:cs="Times New Roman"/>
                <w:sz w:val="20"/>
                <w:szCs w:val="20"/>
                <w:lang w:val="en" w:eastAsia="pl-PL"/>
              </w:rPr>
              <w:t xml:space="preserve"> </w:t>
            </w:r>
            <w:r w:rsidR="004C445A" w:rsidRPr="005C0917">
              <w:rPr>
                <w:rFonts w:ascii="Times New Roman" w:eastAsia="Times New Roman" w:hAnsi="Times New Roman" w:cs="Times New Roman"/>
                <w:sz w:val="20"/>
                <w:szCs w:val="20"/>
                <w:lang w:val="en" w:eastAsia="pl-PL"/>
              </w:rPr>
              <w:t xml:space="preserve">edukacyjny pociąg do kodowania, </w:t>
            </w:r>
            <w:r w:rsidR="006F7623" w:rsidRPr="005C0917">
              <w:rPr>
                <w:rFonts w:ascii="Times New Roman" w:eastAsia="Times New Roman" w:hAnsi="Times New Roman" w:cs="Times New Roman"/>
                <w:sz w:val="20"/>
                <w:szCs w:val="20"/>
                <w:lang w:val="en" w:eastAsia="pl-PL"/>
              </w:rPr>
              <w:t>zawartość:</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234</w:t>
            </w:r>
            <w:r w:rsidRPr="005C0917">
              <w:rPr>
                <w:rFonts w:ascii="Times New Roman" w:eastAsia="Times New Roman" w:hAnsi="Times New Roman" w:cs="Times New Roman"/>
                <w:sz w:val="20"/>
                <w:szCs w:val="20"/>
                <w:lang w:val="en" w:eastAsia="pl-PL"/>
              </w:rPr>
              <w:t xml:space="preserve">, każdy zestaw </w:t>
            </w:r>
            <w:r w:rsidR="002500D1" w:rsidRPr="005C0917">
              <w:rPr>
                <w:rFonts w:ascii="Times New Roman" w:eastAsia="Times New Roman" w:hAnsi="Times New Roman" w:cs="Times New Roman"/>
                <w:sz w:val="20"/>
                <w:szCs w:val="20"/>
                <w:lang w:val="en" w:eastAsia="pl-PL"/>
              </w:rPr>
              <w:t xml:space="preserve">dostarczony </w:t>
            </w:r>
            <w:r w:rsidRPr="005C0917">
              <w:rPr>
                <w:rFonts w:ascii="Times New Roman" w:eastAsia="Times New Roman" w:hAnsi="Times New Roman" w:cs="Times New Roman"/>
                <w:sz w:val="20"/>
                <w:szCs w:val="20"/>
                <w:lang w:val="en" w:eastAsia="pl-PL"/>
              </w:rPr>
              <w:t>w oddzielnym o</w:t>
            </w:r>
            <w:r w:rsidR="006F7623" w:rsidRPr="005C0917">
              <w:rPr>
                <w:rFonts w:ascii="Times New Roman" w:eastAsia="Times New Roman" w:hAnsi="Times New Roman" w:cs="Times New Roman"/>
                <w:sz w:val="20"/>
                <w:szCs w:val="20"/>
                <w:lang w:val="en" w:eastAsia="pl-PL"/>
              </w:rPr>
              <w:t>pakowani</w:t>
            </w:r>
            <w:r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Pr="005C0917">
              <w:rPr>
                <w:rFonts w:ascii="Times New Roman" w:eastAsia="Times New Roman" w:hAnsi="Times New Roman" w:cs="Times New Roman"/>
                <w:sz w:val="20"/>
                <w:szCs w:val="20"/>
                <w:lang w:val="en" w:eastAsia="pl-PL"/>
              </w:rPr>
              <w:t>ym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58x47,5x17,5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w:t>
            </w:r>
            <w:r w:rsidRPr="005C0917">
              <w:rPr>
                <w:rFonts w:ascii="Times New Roman" w:eastAsia="Times New Roman" w:hAnsi="Times New Roman" w:cs="Times New Roman"/>
                <w:sz w:val="20"/>
                <w:szCs w:val="20"/>
                <w:lang w:val="en" w:eastAsia="pl-PL"/>
              </w:rPr>
              <w:t>jący</w:t>
            </w:r>
            <w:r w:rsidR="006F7623" w:rsidRPr="005C0917">
              <w:rPr>
                <w:rFonts w:ascii="Times New Roman" w:eastAsia="Times New Roman" w:hAnsi="Times New Roman" w:cs="Times New Roman"/>
                <w:sz w:val="20"/>
                <w:szCs w:val="20"/>
                <w:lang w:val="en" w:eastAsia="pl-PL"/>
              </w:rPr>
              <w:t xml:space="preserve"> użycia narzędzi;</w:t>
            </w:r>
          </w:p>
          <w:p w14:paraId="3AE6749E" w14:textId="40CF5D86" w:rsidR="006F7623" w:rsidRPr="005C0917" w:rsidRDefault="004C445A"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(3 szt.)</w:t>
            </w:r>
            <w:r w:rsidRPr="005C0917">
              <w:rPr>
                <w:rFonts w:ascii="Times New Roman" w:eastAsia="Times New Roman" w:hAnsi="Times New Roman" w:cs="Times New Roman"/>
                <w:sz w:val="20"/>
                <w:szCs w:val="20"/>
                <w:lang w:val="en" w:eastAsia="pl-PL"/>
              </w:rPr>
              <w:t xml:space="preserve"> o tematyce park </w:t>
            </w:r>
            <w:r w:rsidR="002500D1" w:rsidRPr="005C0917">
              <w:rPr>
                <w:rFonts w:ascii="Times New Roman" w:hAnsi="Times New Roman" w:cs="Times New Roman"/>
                <w:sz w:val="20"/>
                <w:szCs w:val="20"/>
                <w:shd w:val="clear" w:color="auto" w:fill="FFFFFF"/>
              </w:rPr>
              <w:t>pełnego dynamicznych, ruchomych przejażdżek, zabawnych gier i scen za pomocą specjalnego zestawu klocków,</w:t>
            </w:r>
            <w:r w:rsidR="006F7623" w:rsidRPr="005C0917">
              <w:rPr>
                <w:rFonts w:ascii="Times New Roman" w:eastAsia="Times New Roman" w:hAnsi="Times New Roman" w:cs="Times New Roman"/>
                <w:sz w:val="20"/>
                <w:szCs w:val="20"/>
                <w:lang w:val="en" w:eastAsia="pl-PL"/>
              </w:rPr>
              <w:t xml:space="preserve"> zawartość:</w:t>
            </w:r>
            <w:r w:rsidR="002500D1"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295;</w:t>
            </w:r>
            <w:r w:rsidR="002500D1" w:rsidRPr="005C0917">
              <w:rPr>
                <w:rFonts w:ascii="Times New Roman" w:eastAsia="Times New Roman" w:hAnsi="Times New Roman" w:cs="Times New Roman"/>
                <w:sz w:val="20"/>
                <w:szCs w:val="20"/>
                <w:lang w:val="en" w:eastAsia="pl-PL"/>
              </w:rPr>
              <w:t xml:space="preserve"> każdy zestaw dostarczony w oddzielnym opakowaniu kartonowym o wymiarach </w:t>
            </w:r>
            <w:r w:rsidR="006F7623" w:rsidRPr="005C0917">
              <w:rPr>
                <w:rFonts w:ascii="Times New Roman" w:eastAsia="Times New Roman" w:hAnsi="Times New Roman" w:cs="Times New Roman"/>
                <w:sz w:val="20"/>
                <w:szCs w:val="20"/>
                <w:lang w:val="en" w:eastAsia="pl-PL"/>
              </w:rPr>
              <w:t>58x49x19 cm</w:t>
            </w:r>
            <w:r w:rsidR="002500D1" w:rsidRPr="005C0917">
              <w:rPr>
                <w:rFonts w:ascii="Times New Roman" w:eastAsia="Times New Roman" w:hAnsi="Times New Roman" w:cs="Times New Roman"/>
                <w:sz w:val="20"/>
                <w:szCs w:val="20"/>
                <w:lang w:val="en" w:eastAsia="pl-PL"/>
              </w:rPr>
              <w:t xml:space="preserve">, w zestawie </w:t>
            </w:r>
            <w:r w:rsidR="002500D1" w:rsidRPr="005C0917">
              <w:rPr>
                <w:rFonts w:ascii="Times New Roman" w:hAnsi="Times New Roman" w:cs="Times New Roman"/>
                <w:sz w:val="20"/>
                <w:szCs w:val="20"/>
                <w:shd w:val="clear" w:color="auto" w:fill="FFFFFF"/>
              </w:rPr>
              <w:t>8 dwustronnych kart inspiracji z 16 modelami do budowy;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F49544A" w14:textId="7C746BD3" w:rsidR="006F7623" w:rsidRPr="005C0917" w:rsidRDefault="002500D1"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(2 szt.) o tematyce „Mój świat” gdzie </w:t>
            </w:r>
            <w:r w:rsidRPr="005C0917">
              <w:rPr>
                <w:rFonts w:ascii="Times New Roman" w:hAnsi="Times New Roman" w:cs="Times New Roman"/>
                <w:sz w:val="20"/>
                <w:szCs w:val="20"/>
                <w:shd w:val="clear" w:color="auto" w:fill="FFFFFF"/>
              </w:rPr>
              <w:t>dzieci zbudują m.in. dom, restaurację, przystanek autobusowy, szpital i remizę</w:t>
            </w:r>
            <w:r w:rsidR="00C17A27" w:rsidRPr="005C0917">
              <w:rPr>
                <w:rFonts w:ascii="Times New Roman" w:hAnsi="Times New Roman" w:cs="Times New Roman"/>
                <w:sz w:val="20"/>
                <w:szCs w:val="20"/>
                <w:shd w:val="clear" w:color="auto" w:fill="FFFFFF"/>
              </w:rPr>
              <w:t xml:space="preserve"> </w:t>
            </w:r>
            <w:r w:rsidRPr="005C0917">
              <w:rPr>
                <w:rFonts w:ascii="Times New Roman" w:hAnsi="Times New Roman" w:cs="Times New Roman"/>
                <w:sz w:val="20"/>
                <w:szCs w:val="20"/>
                <w:shd w:val="clear" w:color="auto" w:fill="FFFFFF"/>
              </w:rPr>
              <w:t>strażacką</w:t>
            </w:r>
            <w:r w:rsidR="00C17A27" w:rsidRPr="005C0917">
              <w:rPr>
                <w:rFonts w:ascii="Times New Roman" w:hAnsi="Times New Roman" w:cs="Times New Roman"/>
                <w:sz w:val="20"/>
                <w:szCs w:val="20"/>
                <w:shd w:val="clear" w:color="auto" w:fill="FFFFFF"/>
              </w:rPr>
              <w:t>, zestaw powinien zawierać kartę „Pierwsze kroki” z 5 pomysłami zabaw oraz 10 dwustronnych kart inspiracji,</w:t>
            </w:r>
            <w:r w:rsidR="00C17A27"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zawartość:</w:t>
            </w:r>
            <w:r w:rsidR="00C17A27"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480</w:t>
            </w:r>
            <w:r w:rsidR="00C17A27" w:rsidRPr="005C0917">
              <w:rPr>
                <w:rFonts w:ascii="Times New Roman" w:eastAsia="Times New Roman" w:hAnsi="Times New Roman" w:cs="Times New Roman"/>
                <w:sz w:val="20"/>
                <w:szCs w:val="20"/>
                <w:lang w:val="en" w:eastAsia="pl-PL"/>
              </w:rPr>
              <w:t xml:space="preserve"> </w:t>
            </w:r>
            <w:r w:rsidR="00C17A27" w:rsidRPr="005C0917">
              <w:rPr>
                <w:rFonts w:ascii="Times New Roman" w:hAnsi="Times New Roman" w:cs="Times New Roman"/>
                <w:sz w:val="20"/>
                <w:szCs w:val="20"/>
                <w:shd w:val="clear" w:color="auto" w:fill="FFFFFF"/>
              </w:rPr>
              <w:t>w tym płytkę do budowania, 8 figurek, podwozia z kółkami, okna, drzwi oraz kolekcję barwnych klocków</w:t>
            </w:r>
            <w:r w:rsidR="006F7623" w:rsidRPr="005C0917">
              <w:rPr>
                <w:rFonts w:ascii="Times New Roman" w:eastAsia="Times New Roman" w:hAnsi="Times New Roman" w:cs="Times New Roman"/>
                <w:sz w:val="20"/>
                <w:szCs w:val="20"/>
                <w:lang w:val="en" w:eastAsia="pl-PL"/>
              </w:rPr>
              <w:t>;</w:t>
            </w:r>
            <w:r w:rsidR="00C17A27" w:rsidRPr="005C0917">
              <w:rPr>
                <w:rFonts w:ascii="Times New Roman" w:eastAsia="Times New Roman" w:hAnsi="Times New Roman" w:cs="Times New Roman"/>
                <w:sz w:val="20"/>
                <w:szCs w:val="20"/>
                <w:lang w:val="en" w:eastAsia="pl-PL"/>
              </w:rPr>
              <w:t xml:space="preserve"> zestaw dostarczony w oddzielnym opakowaniu kartonowym o wymiarach </w:t>
            </w:r>
            <w:r w:rsidR="006F7623" w:rsidRPr="005C0917">
              <w:rPr>
                <w:rFonts w:ascii="Times New Roman" w:eastAsia="Times New Roman" w:hAnsi="Times New Roman" w:cs="Times New Roman"/>
                <w:sz w:val="20"/>
                <w:szCs w:val="20"/>
                <w:lang w:val="en" w:eastAsia="pl-PL"/>
              </w:rPr>
              <w:t>58,5x49x19 cm</w:t>
            </w:r>
            <w:r w:rsidR="00C17A27"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r w:rsidR="00C17A27" w:rsidRPr="005C0917">
              <w:rPr>
                <w:rFonts w:ascii="Times New Roman" w:eastAsia="Times New Roman" w:hAnsi="Times New Roman" w:cs="Times New Roman"/>
                <w:sz w:val="20"/>
                <w:szCs w:val="20"/>
                <w:lang w:val="en" w:eastAsia="pl-PL"/>
              </w:rPr>
              <w:t>;</w:t>
            </w:r>
          </w:p>
          <w:p w14:paraId="54B79716" w14:textId="40CA094C" w:rsidR="006F7623" w:rsidRPr="005C0917" w:rsidRDefault="00C17A27"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szt.)</w:t>
            </w:r>
            <w:r w:rsidR="00481654" w:rsidRPr="005C0917">
              <w:rPr>
                <w:rFonts w:ascii="Times New Roman" w:eastAsia="Times New Roman" w:hAnsi="Times New Roman" w:cs="Times New Roman"/>
                <w:sz w:val="20"/>
                <w:szCs w:val="20"/>
                <w:lang w:val="en" w:eastAsia="pl-PL"/>
              </w:rPr>
              <w:t xml:space="preserve"> </w:t>
            </w:r>
            <w:r w:rsidR="00481654" w:rsidRPr="005C0917">
              <w:rPr>
                <w:rFonts w:ascii="Times New Roman" w:hAnsi="Times New Roman" w:cs="Times New Roman"/>
                <w:sz w:val="20"/>
                <w:szCs w:val="20"/>
                <w:shd w:val="clear" w:color="auto" w:fill="FFFFFF"/>
              </w:rPr>
              <w:t>pozwalający dzieciom odkryć świat pełen fantastycznych zwierząt i innych ciekawych konstrukcji — a wszystkie są zrobione z rur</w:t>
            </w:r>
            <w:r w:rsidR="006F7623" w:rsidRPr="005C0917">
              <w:rPr>
                <w:rFonts w:ascii="Times New Roman" w:eastAsia="Times New Roman" w:hAnsi="Times New Roman" w:cs="Times New Roman"/>
                <w:sz w:val="20"/>
                <w:szCs w:val="20"/>
                <w:lang w:val="en" w:eastAsia="pl-PL"/>
              </w:rPr>
              <w:t>; zawartość:</w:t>
            </w:r>
            <w:r w:rsidR="00481654"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150</w:t>
            </w:r>
            <w:r w:rsidR="00481654" w:rsidRPr="005C0917">
              <w:rPr>
                <w:rFonts w:ascii="Times New Roman" w:eastAsia="Times New Roman" w:hAnsi="Times New Roman" w:cs="Times New Roman"/>
                <w:sz w:val="20"/>
                <w:szCs w:val="20"/>
                <w:lang w:val="en" w:eastAsia="pl-PL"/>
              </w:rPr>
              <w:t xml:space="preserve"> w tym </w:t>
            </w:r>
            <w:r w:rsidR="00481654" w:rsidRPr="005C0917">
              <w:rPr>
                <w:rFonts w:ascii="Times New Roman" w:hAnsi="Times New Roman" w:cs="Times New Roman"/>
                <w:sz w:val="20"/>
                <w:szCs w:val="20"/>
                <w:shd w:val="clear" w:color="auto" w:fill="FFFFFF"/>
              </w:rPr>
              <w:t>kolorowe rury, klocki, 6 kulek, drzwi i koszyki</w:t>
            </w:r>
            <w:r w:rsidR="006F7623" w:rsidRPr="005C0917">
              <w:rPr>
                <w:rFonts w:ascii="Times New Roman" w:eastAsia="Times New Roman" w:hAnsi="Times New Roman" w:cs="Times New Roman"/>
                <w:sz w:val="20"/>
                <w:szCs w:val="20"/>
                <w:lang w:val="en" w:eastAsia="pl-PL"/>
              </w:rPr>
              <w:t>;</w:t>
            </w:r>
            <w:r w:rsidR="00481654" w:rsidRPr="005C0917">
              <w:rPr>
                <w:rFonts w:ascii="Times New Roman" w:eastAsia="Times New Roman" w:hAnsi="Times New Roman" w:cs="Times New Roman"/>
                <w:sz w:val="20"/>
                <w:szCs w:val="20"/>
                <w:lang w:val="en" w:eastAsia="pl-PL"/>
              </w:rPr>
              <w:t xml:space="preserve"> </w:t>
            </w:r>
            <w:r w:rsidR="00481654" w:rsidRPr="005C0917">
              <w:rPr>
                <w:rFonts w:ascii="Times New Roman" w:hAnsi="Times New Roman" w:cs="Times New Roman"/>
                <w:sz w:val="20"/>
                <w:szCs w:val="20"/>
                <w:shd w:val="clear" w:color="auto" w:fill="FFFFFF"/>
              </w:rPr>
              <w:t>w komplecie 6 kart z pomysłami na budowanie fajnych zwierzaków, a także karta „Pierwsze kroki” z 5 pomysłami ćwiczeń, które ułatwią nauczycielom zorganizowanie ciekawych zajęć</w:t>
            </w:r>
            <w:r w:rsidR="00481654" w:rsidRPr="005C0917">
              <w:rPr>
                <w:rFonts w:ascii="Times New Roman" w:eastAsia="Times New Roman" w:hAnsi="Times New Roman" w:cs="Times New Roman"/>
                <w:sz w:val="20"/>
                <w:szCs w:val="20"/>
                <w:lang w:val="en" w:eastAsia="pl-PL"/>
              </w:rPr>
              <w:t xml:space="preserve"> zestaw dostarczony w oddzielnym opakowaniu kartonowym o wymiarach </w:t>
            </w:r>
            <w:r w:rsidR="006F7623" w:rsidRPr="005C0917">
              <w:rPr>
                <w:rFonts w:ascii="Times New Roman" w:eastAsia="Times New Roman" w:hAnsi="Times New Roman" w:cs="Times New Roman"/>
                <w:sz w:val="20"/>
                <w:szCs w:val="20"/>
                <w:lang w:val="en" w:eastAsia="pl-PL"/>
              </w:rPr>
              <w:t>58.2x48x12.4 cm;</w:t>
            </w:r>
            <w:r w:rsidR="00481654"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41893120" w14:textId="0F0B3861" w:rsidR="006F7623" w:rsidRPr="005C0917" w:rsidRDefault="0078679D"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 xml:space="preserve">6 </w:t>
            </w:r>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zestaw kreatywny</w:t>
            </w:r>
            <w:r w:rsidR="00CE31F9" w:rsidRPr="005C0917">
              <w:rPr>
                <w:rFonts w:ascii="Times New Roman" w:eastAsia="Times New Roman" w:hAnsi="Times New Roman" w:cs="Times New Roman"/>
                <w:sz w:val="20"/>
                <w:szCs w:val="20"/>
                <w:lang w:val="en" w:eastAsia="pl-PL"/>
              </w:rPr>
              <w:t xml:space="preserve"> </w:t>
            </w:r>
            <w:r w:rsidR="00CE31F9" w:rsidRPr="005C0917">
              <w:rPr>
                <w:rFonts w:ascii="Times New Roman" w:hAnsi="Times New Roman" w:cs="Times New Roman"/>
                <w:sz w:val="20"/>
                <w:szCs w:val="20"/>
                <w:shd w:val="clear" w:color="auto" w:fill="FFFFFF"/>
              </w:rPr>
              <w:t>pozwalający na kreatywną zabawę, wspomagający umiejętności komunikacyjne i zachęcający do współpracy</w:t>
            </w:r>
            <w:r w:rsidR="00CE31F9" w:rsidRPr="005C0917">
              <w:rPr>
                <w:rFonts w:ascii="Times New Roman" w:eastAsia="Times New Roman" w:hAnsi="Times New Roman" w:cs="Times New Roman"/>
                <w:sz w:val="20"/>
                <w:szCs w:val="20"/>
                <w:lang w:val="en" w:eastAsia="pl-PL"/>
              </w:rPr>
              <w:t>;</w:t>
            </w:r>
            <w:r w:rsidR="006F7623" w:rsidRPr="005C0917">
              <w:rPr>
                <w:rFonts w:ascii="Times New Roman" w:eastAsia="Times New Roman" w:hAnsi="Times New Roman" w:cs="Times New Roman"/>
                <w:sz w:val="20"/>
                <w:szCs w:val="20"/>
                <w:lang w:val="en" w:eastAsia="pl-PL"/>
              </w:rPr>
              <w:t xml:space="preserve"> zawartość:</w:t>
            </w:r>
            <w:r w:rsidR="00CE31F9"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160</w:t>
            </w:r>
            <w:r w:rsidR="00CE31F9" w:rsidRPr="005C0917">
              <w:rPr>
                <w:rFonts w:ascii="Times New Roman" w:eastAsia="Times New Roman" w:hAnsi="Times New Roman" w:cs="Times New Roman"/>
                <w:sz w:val="20"/>
                <w:szCs w:val="20"/>
                <w:lang w:val="en" w:eastAsia="pl-PL"/>
              </w:rPr>
              <w:t xml:space="preserve">, </w:t>
            </w:r>
            <w:r w:rsidR="00CE31F9" w:rsidRPr="005C0917">
              <w:rPr>
                <w:rFonts w:ascii="Times New Roman" w:hAnsi="Times New Roman" w:cs="Times New Roman"/>
                <w:sz w:val="20"/>
                <w:szCs w:val="20"/>
                <w:shd w:val="clear" w:color="auto" w:fill="FFFFFF"/>
              </w:rPr>
              <w:t>w pakiecie 6 dwustronnych kart konstrukcji</w:t>
            </w:r>
            <w:r w:rsidR="006F7623" w:rsidRPr="005C0917">
              <w:rPr>
                <w:rFonts w:ascii="Times New Roman" w:eastAsia="Times New Roman" w:hAnsi="Times New Roman" w:cs="Times New Roman"/>
                <w:sz w:val="20"/>
                <w:szCs w:val="20"/>
                <w:lang w:val="en" w:eastAsia="pl-PL"/>
              </w:rPr>
              <w:t>;</w:t>
            </w:r>
            <w:r w:rsidR="00CE31F9" w:rsidRPr="005C0917">
              <w:rPr>
                <w:rFonts w:ascii="Times New Roman" w:eastAsia="Times New Roman" w:hAnsi="Times New Roman" w:cs="Times New Roman"/>
                <w:sz w:val="20"/>
                <w:szCs w:val="20"/>
                <w:lang w:val="en" w:eastAsia="pl-PL"/>
              </w:rPr>
              <w:t xml:space="preserve"> zestaw dostarczony w oddzielnym opakowaniu kartonowym; s</w:t>
            </w:r>
            <w:r w:rsidR="006F7623" w:rsidRPr="005C0917">
              <w:rPr>
                <w:rFonts w:ascii="Times New Roman" w:eastAsia="Times New Roman" w:hAnsi="Times New Roman" w:cs="Times New Roman"/>
                <w:sz w:val="20"/>
                <w:szCs w:val="20"/>
                <w:lang w:val="en" w:eastAsia="pl-PL"/>
              </w:rPr>
              <w:t>ystem łączenia elementów nie wymaga użycia narzędzi;</w:t>
            </w:r>
          </w:p>
          <w:p w14:paraId="2BCA4A17" w14:textId="1BC83D8D" w:rsidR="006F7623" w:rsidRPr="005C0917" w:rsidRDefault="00985359" w:rsidP="00A03459">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Pr="005C0917">
              <w:rPr>
                <w:rFonts w:ascii="Times New Roman" w:hAnsi="Times New Roman" w:cs="Times New Roman"/>
                <w:sz w:val="20"/>
                <w:szCs w:val="20"/>
                <w:shd w:val="clear" w:color="auto" w:fill="FFFFFF"/>
              </w:rPr>
              <w:t>dwa</w:t>
            </w:r>
            <w:proofErr w:type="gramEnd"/>
            <w:r w:rsidRPr="005C0917">
              <w:rPr>
                <w:rFonts w:ascii="Times New Roman" w:hAnsi="Times New Roman" w:cs="Times New Roman"/>
                <w:sz w:val="20"/>
                <w:szCs w:val="20"/>
                <w:shd w:val="clear" w:color="auto" w:fill="FFFFFF"/>
              </w:rPr>
              <w:t xml:space="preserve"> duże podkłady do budowy z klocków w dwóch różnych kolorach kompatybilne z pozostałymi zestawami będącymi przedmiotem niniejszego zamówienia;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 xml:space="preserve"> 2</w:t>
            </w:r>
            <w:r w:rsidRPr="005C0917">
              <w:rPr>
                <w:rFonts w:ascii="Times New Roman" w:eastAsia="Times New Roman" w:hAnsi="Times New Roman" w:cs="Times New Roman"/>
                <w:sz w:val="20"/>
                <w:szCs w:val="20"/>
                <w:lang w:val="en" w:eastAsia="pl-PL"/>
              </w:rPr>
              <w:t>, w</w:t>
            </w:r>
            <w:r w:rsidR="006F7623" w:rsidRPr="005C0917">
              <w:rPr>
                <w:rFonts w:ascii="Times New Roman" w:eastAsia="Times New Roman" w:hAnsi="Times New Roman" w:cs="Times New Roman"/>
                <w:sz w:val="20"/>
                <w:szCs w:val="20"/>
                <w:lang w:val="en" w:eastAsia="pl-PL"/>
              </w:rPr>
              <w:t>ymiary</w:t>
            </w:r>
            <w:r w:rsidRPr="005C0917">
              <w:rPr>
                <w:rFonts w:ascii="Times New Roman" w:eastAsia="Times New Roman" w:hAnsi="Times New Roman" w:cs="Times New Roman"/>
                <w:sz w:val="20"/>
                <w:szCs w:val="20"/>
                <w:lang w:val="en" w:eastAsia="pl-PL"/>
              </w:rPr>
              <w:t xml:space="preserve"> płytki</w:t>
            </w:r>
            <w:r w:rsidR="006F7623" w:rsidRPr="005C0917">
              <w:rPr>
                <w:rFonts w:ascii="Times New Roman" w:eastAsia="Times New Roman" w:hAnsi="Times New Roman" w:cs="Times New Roman"/>
                <w:sz w:val="20"/>
                <w:szCs w:val="20"/>
                <w:lang w:val="en" w:eastAsia="pl-PL"/>
              </w:rPr>
              <w:t xml:space="preserve">: 22x22 wypustki lub </w:t>
            </w:r>
            <w:r w:rsidRPr="005C0917">
              <w:rPr>
                <w:rFonts w:ascii="Times New Roman" w:eastAsia="Times New Roman" w:hAnsi="Times New Roman" w:cs="Times New Roman"/>
                <w:sz w:val="20"/>
                <w:szCs w:val="20"/>
                <w:lang w:val="en" w:eastAsia="pl-PL"/>
              </w:rPr>
              <w:t>w</w:t>
            </w:r>
            <w:r w:rsidR="006F7623" w:rsidRPr="005C0917">
              <w:rPr>
                <w:rFonts w:ascii="Times New Roman" w:eastAsia="Times New Roman" w:hAnsi="Times New Roman" w:cs="Times New Roman"/>
                <w:sz w:val="20"/>
                <w:szCs w:val="20"/>
                <w:lang w:val="en" w:eastAsia="pl-PL"/>
              </w:rPr>
              <w:t>ymiary: 38,2x38,2x1,2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94A7D4D" w14:textId="082A62F4" w:rsidR="006F7623" w:rsidRPr="005C0917" w:rsidRDefault="00985359" w:rsidP="002E2867">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w:t>
            </w:r>
            <w:r w:rsidR="00D82417" w:rsidRPr="005C0917">
              <w:rPr>
                <w:rStyle w:val="Pogrubienie"/>
                <w:rFonts w:ascii="Times New Roman" w:hAnsi="Times New Roman" w:cs="Times New Roman"/>
                <w:sz w:val="20"/>
                <w:szCs w:val="20"/>
                <w:shd w:val="clear" w:color="auto" w:fill="FFFFFF"/>
              </w:rPr>
              <w:t xml:space="preserve"> </w:t>
            </w:r>
            <w:r w:rsidRPr="005C0917">
              <w:rPr>
                <w:rStyle w:val="Pogrubienie"/>
                <w:rFonts w:ascii="Times New Roman" w:hAnsi="Times New Roman" w:cs="Times New Roman"/>
                <w:sz w:val="20"/>
                <w:szCs w:val="20"/>
                <w:shd w:val="clear" w:color="auto" w:fill="FFFFFF"/>
              </w:rPr>
              <w:t>do nauki kodowania i zdobywania krytycznych umiejętności (</w:t>
            </w:r>
            <w:r w:rsidR="006F7623" w:rsidRPr="005C0917">
              <w:rPr>
                <w:rFonts w:ascii="Times New Roman" w:eastAsia="Times New Roman" w:hAnsi="Times New Roman" w:cs="Times New Roman"/>
                <w:sz w:val="20"/>
                <w:szCs w:val="20"/>
                <w:lang w:val="en" w:eastAsia="pl-PL"/>
              </w:rPr>
              <w:t>12</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002E2867" w:rsidRPr="005C0917">
              <w:rPr>
                <w:rFonts w:ascii="Times New Roman" w:eastAsia="Times New Roman" w:hAnsi="Times New Roman" w:cs="Times New Roman"/>
                <w:sz w:val="20"/>
                <w:szCs w:val="20"/>
                <w:lang w:val="en" w:eastAsia="pl-PL"/>
              </w:rPr>
              <w:t>z</w:t>
            </w:r>
            <w:r w:rsidR="006F7623" w:rsidRPr="005C0917">
              <w:rPr>
                <w:rFonts w:ascii="Times New Roman" w:eastAsia="Times New Roman" w:hAnsi="Times New Roman" w:cs="Times New Roman"/>
                <w:sz w:val="20"/>
                <w:szCs w:val="20"/>
                <w:lang w:val="en" w:eastAsia="pl-PL"/>
              </w:rPr>
              <w:t>estaw</w:t>
            </w:r>
            <w:proofErr w:type="gramEnd"/>
            <w:r w:rsidR="006F7623" w:rsidRPr="005C0917">
              <w:rPr>
                <w:rFonts w:ascii="Times New Roman" w:eastAsia="Times New Roman" w:hAnsi="Times New Roman" w:cs="Times New Roman"/>
                <w:sz w:val="20"/>
                <w:szCs w:val="20"/>
                <w:lang w:val="en" w:eastAsia="pl-PL"/>
              </w:rPr>
              <w:t xml:space="preserve"> dla nauczycieli i uczniów w edukacji wczesnoszkolnej. Wyjątkowe, kolorowe elementy wspierają uczniów w nauce przedmiotów STEAM, zwłaszcza w poznawaniu zasad fizyki. Zestaw nie zawiera elektroniki, dzięki czemu uczniowie skupiają się na eksperymentowaniu z mechaniką. Koła zębate, przekładnie, ciężarki i żagle pomagają zrozumieć podstawowe prawa fizyki dzięki zabawie, parametry:</w:t>
            </w:r>
            <w:r w:rsidR="002E2867"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523;</w:t>
            </w:r>
            <w:r w:rsidR="002E2867" w:rsidRPr="005C0917">
              <w:rPr>
                <w:rFonts w:ascii="Times New Roman" w:eastAsia="Times New Roman" w:hAnsi="Times New Roman" w:cs="Times New Roman"/>
                <w:sz w:val="20"/>
                <w:szCs w:val="20"/>
                <w:lang w:val="en" w:eastAsia="pl-PL"/>
              </w:rPr>
              <w:t xml:space="preserve"> p</w:t>
            </w:r>
            <w:r w:rsidR="006F7623" w:rsidRPr="005C0917">
              <w:rPr>
                <w:rFonts w:ascii="Times New Roman" w:eastAsia="Times New Roman" w:hAnsi="Times New Roman" w:cs="Times New Roman"/>
                <w:sz w:val="20"/>
                <w:szCs w:val="20"/>
                <w:lang w:val="en" w:eastAsia="pl-PL"/>
              </w:rPr>
              <w:t>lastikowe pudełko z przegródkami do sortowania elementów;</w:t>
            </w:r>
            <w:r w:rsidR="002E2867"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42x31x15 cm;</w:t>
            </w:r>
            <w:r w:rsidR="002E2867"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26822CDC" w14:textId="0E7F004C" w:rsidR="006F7623" w:rsidRPr="005C0917" w:rsidRDefault="00C77199"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 do nauki kodowania i zdobywania krytycznych umiejętności (</w:t>
            </w:r>
            <w:r w:rsidR="006F7623" w:rsidRPr="005C0917">
              <w:rPr>
                <w:rFonts w:ascii="Times New Roman" w:eastAsia="Times New Roman" w:hAnsi="Times New Roman" w:cs="Times New Roman"/>
                <w:sz w:val="20"/>
                <w:szCs w:val="20"/>
                <w:lang w:val="en" w:eastAsia="pl-PL"/>
              </w:rPr>
              <w:t>60</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w:t>
            </w:r>
            <w:r w:rsidR="006F7623" w:rsidRPr="005C0917">
              <w:rPr>
                <w:rFonts w:ascii="Times New Roman" w:eastAsia="Times New Roman" w:hAnsi="Times New Roman" w:cs="Times New Roman"/>
                <w:sz w:val="20"/>
                <w:szCs w:val="20"/>
                <w:lang w:val="en" w:eastAsia="pl-PL"/>
              </w:rPr>
              <w:t>estaw</w:t>
            </w:r>
            <w:proofErr w:type="gramEnd"/>
            <w:r w:rsidR="006F7623" w:rsidRPr="005C0917">
              <w:rPr>
                <w:rFonts w:ascii="Times New Roman" w:eastAsia="Times New Roman" w:hAnsi="Times New Roman" w:cs="Times New Roman"/>
                <w:sz w:val="20"/>
                <w:szCs w:val="20"/>
                <w:lang w:val="en" w:eastAsia="pl-PL"/>
              </w:rPr>
              <w:t xml:space="preserve"> indywidualny dla uczniów w edukacji wczesnoszkolnej przeznaczony do edukacji zdalnej i hybrydowej. Zestaw pozwala na odkrywanie zasad fizyki na konkretnych przykładach</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62;</w:t>
            </w:r>
            <w:r w:rsidRPr="005C0917">
              <w:rPr>
                <w:rFonts w:ascii="Times New Roman" w:eastAsia="Times New Roman" w:hAnsi="Times New Roman" w:cs="Times New Roman"/>
                <w:sz w:val="20"/>
                <w:szCs w:val="20"/>
                <w:lang w:val="en" w:eastAsia="pl-PL"/>
              </w:rPr>
              <w:t xml:space="preserve"> zestaw dostarczony w oddzielnym opakowaniu kartonowym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26x6x14 cm;</w:t>
            </w:r>
            <w:r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127043C" w14:textId="7A5A979E" w:rsidR="006F7623" w:rsidRPr="005C0917" w:rsidRDefault="00C77199" w:rsidP="00740DC1">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lastRenderedPageBreak/>
              <w:t>zestaw</w:t>
            </w:r>
            <w:proofErr w:type="gramEnd"/>
            <w:r w:rsidRPr="005C0917">
              <w:rPr>
                <w:rStyle w:val="Pogrubienie"/>
                <w:rFonts w:ascii="Times New Roman" w:hAnsi="Times New Roman" w:cs="Times New Roman"/>
                <w:sz w:val="20"/>
                <w:szCs w:val="20"/>
                <w:shd w:val="clear" w:color="auto" w:fill="FFFFFF"/>
              </w:rPr>
              <w:t xml:space="preserve"> kreatywnych klocków</w:t>
            </w:r>
            <w:r w:rsidR="00FD41B2" w:rsidRPr="005C0917">
              <w:rPr>
                <w:rFonts w:ascii="Times New Roman" w:hAnsi="Times New Roman" w:cs="Times New Roman"/>
                <w:sz w:val="20"/>
                <w:szCs w:val="20"/>
                <w:shd w:val="clear" w:color="auto" w:fill="FFFFFF"/>
              </w:rPr>
              <w:t xml:space="preserve"> w różnych kolorach i kształtach</w:t>
            </w:r>
            <w:r w:rsidR="00FD41B2" w:rsidRPr="005C0917">
              <w:rPr>
                <w:rStyle w:val="Pogrubienie"/>
                <w:rFonts w:ascii="Times New Roman" w:hAnsi="Times New Roman" w:cs="Times New Roman"/>
                <w:sz w:val="20"/>
                <w:szCs w:val="20"/>
                <w:shd w:val="clear" w:color="auto" w:fill="FFFFFF"/>
              </w:rPr>
              <w:t xml:space="preserve"> </w:t>
            </w:r>
            <w:r w:rsidRPr="005C0917">
              <w:rPr>
                <w:rStyle w:val="Pogrubienie"/>
                <w:rFonts w:ascii="Times New Roman" w:hAnsi="Times New Roman" w:cs="Times New Roman"/>
                <w:sz w:val="20"/>
                <w:szCs w:val="20"/>
                <w:shd w:val="clear" w:color="auto" w:fill="FFFFFF"/>
              </w:rPr>
              <w:t>(</w:t>
            </w:r>
            <w:r w:rsidR="006F7623" w:rsidRPr="005C0917">
              <w:rPr>
                <w:rFonts w:ascii="Times New Roman" w:eastAsia="Times New Roman" w:hAnsi="Times New Roman" w:cs="Times New Roman"/>
                <w:sz w:val="20"/>
                <w:szCs w:val="20"/>
                <w:lang w:val="en" w:eastAsia="pl-PL"/>
              </w:rPr>
              <w:t xml:space="preserve">12 </w:t>
            </w:r>
            <w:r w:rsidRPr="005C0917">
              <w:rPr>
                <w:rFonts w:ascii="Times New Roman" w:eastAsia="Times New Roman" w:hAnsi="Times New Roman" w:cs="Times New Roman"/>
                <w:sz w:val="20"/>
                <w:szCs w:val="20"/>
                <w:lang w:val="en" w:eastAsia="pl-PL"/>
              </w:rPr>
              <w:t>szt.)</w:t>
            </w:r>
            <w:r w:rsidR="00FD41B2" w:rsidRPr="005C0917">
              <w:rPr>
                <w:rStyle w:val="Odwoaniedokomentarza"/>
                <w:rFonts w:ascii="Times New Roman" w:hAnsi="Times New Roman" w:cs="Times New Roman"/>
                <w:sz w:val="20"/>
                <w:szCs w:val="20"/>
              </w:rPr>
              <w:t xml:space="preserve"> z</w:t>
            </w:r>
            <w:r w:rsidR="006F7623" w:rsidRPr="005C0917">
              <w:rPr>
                <w:rFonts w:ascii="Times New Roman" w:eastAsia="Times New Roman" w:hAnsi="Times New Roman" w:cs="Times New Roman"/>
                <w:sz w:val="20"/>
                <w:szCs w:val="20"/>
                <w:lang w:val="en" w:eastAsia="pl-PL"/>
              </w:rPr>
              <w:t>awartość:</w:t>
            </w:r>
            <w:r w:rsidR="00FD41B2"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1201</w:t>
            </w:r>
            <w:r w:rsidR="00FD41B2" w:rsidRPr="005C0917">
              <w:rPr>
                <w:rFonts w:ascii="Times New Roman" w:eastAsia="Times New Roman" w:hAnsi="Times New Roman" w:cs="Times New Roman"/>
                <w:sz w:val="20"/>
                <w:szCs w:val="20"/>
                <w:lang w:val="en" w:eastAsia="pl-PL"/>
              </w:rPr>
              <w:t xml:space="preserve"> w różnych kolorach oraz 7 instrukcji budowania</w:t>
            </w:r>
            <w:r w:rsidR="006F7623" w:rsidRPr="005C0917">
              <w:rPr>
                <w:rFonts w:ascii="Times New Roman" w:eastAsia="Times New Roman" w:hAnsi="Times New Roman" w:cs="Times New Roman"/>
                <w:sz w:val="20"/>
                <w:szCs w:val="20"/>
                <w:lang w:val="en" w:eastAsia="pl-PL"/>
              </w:rPr>
              <w:t>;</w:t>
            </w:r>
            <w:r w:rsidR="00FD41B2" w:rsidRPr="005C0917">
              <w:rPr>
                <w:rFonts w:ascii="Times New Roman" w:eastAsia="Times New Roman" w:hAnsi="Times New Roman" w:cs="Times New Roman"/>
                <w:sz w:val="20"/>
                <w:szCs w:val="20"/>
                <w:lang w:val="en" w:eastAsia="pl-PL"/>
              </w:rPr>
              <w:t xml:space="preserve"> każdy zestaw dostarczony w o</w:t>
            </w:r>
            <w:r w:rsidR="006F7623" w:rsidRPr="005C0917">
              <w:rPr>
                <w:rFonts w:ascii="Times New Roman" w:eastAsia="Times New Roman" w:hAnsi="Times New Roman" w:cs="Times New Roman"/>
                <w:sz w:val="20"/>
                <w:szCs w:val="20"/>
                <w:lang w:val="en" w:eastAsia="pl-PL"/>
              </w:rPr>
              <w:t>pakowani</w:t>
            </w:r>
            <w:r w:rsidR="00FD41B2" w:rsidRPr="005C0917">
              <w:rPr>
                <w:rFonts w:ascii="Times New Roman" w:eastAsia="Times New Roman" w:hAnsi="Times New Roman" w:cs="Times New Roman"/>
                <w:sz w:val="20"/>
                <w:szCs w:val="20"/>
                <w:lang w:val="en" w:eastAsia="pl-PL"/>
              </w:rPr>
              <w:t xml:space="preserve">u </w:t>
            </w:r>
            <w:r w:rsidR="006F7623" w:rsidRPr="005C0917">
              <w:rPr>
                <w:rFonts w:ascii="Times New Roman" w:eastAsia="Times New Roman" w:hAnsi="Times New Roman" w:cs="Times New Roman"/>
                <w:sz w:val="20"/>
                <w:szCs w:val="20"/>
                <w:lang w:val="en" w:eastAsia="pl-PL"/>
              </w:rPr>
              <w:t>kartonow</w:t>
            </w:r>
            <w:r w:rsidR="00FD41B2" w:rsidRPr="005C0917">
              <w:rPr>
                <w:rFonts w:ascii="Times New Roman" w:eastAsia="Times New Roman" w:hAnsi="Times New Roman" w:cs="Times New Roman"/>
                <w:sz w:val="20"/>
                <w:szCs w:val="20"/>
                <w:lang w:val="en" w:eastAsia="pl-PL"/>
              </w:rPr>
              <w:t>ym</w:t>
            </w:r>
            <w:r w:rsidR="006F7623" w:rsidRPr="005C0917">
              <w:rPr>
                <w:rFonts w:ascii="Times New Roman" w:eastAsia="Times New Roman" w:hAnsi="Times New Roman" w:cs="Times New Roman"/>
                <w:sz w:val="20"/>
                <w:szCs w:val="20"/>
                <w:lang w:val="en" w:eastAsia="pl-PL"/>
              </w:rPr>
              <w:t>;</w:t>
            </w:r>
            <w:r w:rsidR="00FD41B2" w:rsidRPr="005C0917">
              <w:rPr>
                <w:rFonts w:ascii="Times New Roman" w:eastAsia="Times New Roman" w:hAnsi="Times New Roman" w:cs="Times New Roman"/>
                <w:sz w:val="20"/>
                <w:szCs w:val="20"/>
                <w:lang w:val="en" w:eastAsia="pl-PL"/>
              </w:rPr>
              <w:t xml:space="preserve"> sy</w:t>
            </w:r>
            <w:r w:rsidR="006F7623" w:rsidRPr="005C0917">
              <w:rPr>
                <w:rFonts w:ascii="Times New Roman" w:eastAsia="Times New Roman" w:hAnsi="Times New Roman" w:cs="Times New Roman"/>
                <w:sz w:val="20"/>
                <w:szCs w:val="20"/>
                <w:lang w:val="en" w:eastAsia="pl-PL"/>
              </w:rPr>
              <w:t>stem łączenia elementów nie wymaga użycia narzędzi;</w:t>
            </w:r>
          </w:p>
          <w:p w14:paraId="205905FC" w14:textId="4705C0AA" w:rsidR="006F7623" w:rsidRPr="005C0917" w:rsidRDefault="00417956"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płytka konstrukcyjna</w:t>
            </w:r>
            <w:r w:rsidRPr="005C0917">
              <w:rPr>
                <w:rFonts w:ascii="Times New Roman" w:eastAsia="Times New Roman" w:hAnsi="Times New Roman" w:cs="Times New Roman"/>
                <w:sz w:val="20"/>
                <w:szCs w:val="20"/>
                <w:lang w:val="en" w:eastAsia="pl-PL"/>
              </w:rPr>
              <w:t xml:space="preserve"> w różnych kolorach (</w:t>
            </w:r>
            <w:r w:rsidR="006F7623" w:rsidRPr="005C0917">
              <w:rPr>
                <w:rFonts w:ascii="Times New Roman" w:eastAsia="Times New Roman" w:hAnsi="Times New Roman" w:cs="Times New Roman"/>
                <w:sz w:val="20"/>
                <w:szCs w:val="20"/>
                <w:lang w:val="en" w:eastAsia="pl-PL"/>
              </w:rPr>
              <w:t xml:space="preserve">12 </w:t>
            </w:r>
            <w:r w:rsidRPr="005C0917">
              <w:rPr>
                <w:rFonts w:ascii="Times New Roman" w:eastAsia="Times New Roman" w:hAnsi="Times New Roman" w:cs="Times New Roman"/>
                <w:sz w:val="20"/>
                <w:szCs w:val="20"/>
                <w:lang w:val="en" w:eastAsia="pl-PL"/>
              </w:rPr>
              <w:t xml:space="preserve">szt.) </w:t>
            </w:r>
            <w:r w:rsidRPr="005C0917">
              <w:rPr>
                <w:rFonts w:ascii="Times New Roman" w:hAnsi="Times New Roman" w:cs="Times New Roman"/>
                <w:sz w:val="20"/>
                <w:szCs w:val="20"/>
                <w:shd w:val="clear" w:color="auto" w:fill="FFFFFF"/>
              </w:rPr>
              <w:t xml:space="preserve">kompatybilne z pozostałymi zestawami będącymi przedmiotem niniejszego zamówienia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w:t>
            </w:r>
            <w:r w:rsidRPr="005C0917">
              <w:rPr>
                <w:rFonts w:ascii="Times New Roman" w:eastAsia="Times New Roman" w:hAnsi="Times New Roman" w:cs="Times New Roman"/>
                <w:sz w:val="20"/>
                <w:szCs w:val="20"/>
                <w:lang w:val="en" w:eastAsia="pl-PL"/>
              </w:rPr>
              <w:t xml:space="preserve">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xml:space="preserve"> 32x32 wypustki lub 25x25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E4B605E" w14:textId="3D6F5A80" w:rsidR="00740DC1" w:rsidRPr="005C0917" w:rsidRDefault="00417956"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S</w:t>
            </w:r>
            <w:r w:rsidR="006F7623" w:rsidRPr="005C0917">
              <w:rPr>
                <w:rFonts w:ascii="Times New Roman" w:eastAsia="Times New Roman" w:hAnsi="Times New Roman" w:cs="Times New Roman"/>
                <w:b/>
                <w:bCs/>
                <w:sz w:val="20"/>
                <w:szCs w:val="20"/>
                <w:lang w:val="en" w:eastAsia="pl-PL"/>
              </w:rPr>
              <w:t>krzynia magazynowa</w:t>
            </w:r>
            <w:r w:rsidR="006F7623" w:rsidRPr="005C0917">
              <w:rPr>
                <w:rFonts w:ascii="Times New Roman" w:eastAsia="Times New Roman" w:hAnsi="Times New Roman" w:cs="Times New Roman"/>
                <w:sz w:val="20"/>
                <w:szCs w:val="20"/>
                <w:lang w:val="en" w:eastAsia="pl-PL"/>
              </w:rPr>
              <w:t xml:space="preserve"> z pokrywką; parametry: przezroczysty 79x57x18cm</w:t>
            </w:r>
            <w:r w:rsidR="0005765D">
              <w:rPr>
                <w:rFonts w:ascii="Times New Roman" w:eastAsia="Times New Roman" w:hAnsi="Times New Roman" w:cs="Times New Roman"/>
                <w:sz w:val="20"/>
                <w:szCs w:val="20"/>
                <w:lang w:val="en" w:eastAsia="pl-PL"/>
              </w:rPr>
              <w:t xml:space="preserve">; </w:t>
            </w:r>
            <w:r w:rsidR="0005765D" w:rsidRPr="00F97B23">
              <w:rPr>
                <w:rFonts w:ascii="Times New Roman" w:eastAsia="Times New Roman" w:hAnsi="Times New Roman" w:cs="Times New Roman"/>
                <w:sz w:val="20"/>
                <w:szCs w:val="20"/>
                <w:lang w:val="en" w:eastAsia="pl-PL"/>
              </w:rPr>
              <w:t>pojemność</w:t>
            </w:r>
            <w:r w:rsidR="006F7623" w:rsidRPr="0005765D">
              <w:rPr>
                <w:rFonts w:ascii="Times New Roman" w:eastAsia="Times New Roman" w:hAnsi="Times New Roman" w:cs="Times New Roman"/>
                <w:color w:val="FF0000"/>
                <w:sz w:val="20"/>
                <w:szCs w:val="20"/>
                <w:lang w:val="en" w:eastAsia="pl-PL"/>
              </w:rPr>
              <w:t xml:space="preserve"> </w:t>
            </w:r>
            <w:r w:rsidR="006F7623" w:rsidRPr="005C0917">
              <w:rPr>
                <w:rFonts w:ascii="Times New Roman" w:eastAsia="Times New Roman" w:hAnsi="Times New Roman" w:cs="Times New Roman"/>
                <w:sz w:val="20"/>
                <w:szCs w:val="20"/>
                <w:lang w:val="en" w:eastAsia="pl-PL"/>
              </w:rPr>
              <w:t>55l</w:t>
            </w:r>
            <w:r w:rsidRPr="005C0917">
              <w:rPr>
                <w:rFonts w:ascii="Times New Roman" w:eastAsia="Times New Roman" w:hAnsi="Times New Roman" w:cs="Times New Roman"/>
                <w:sz w:val="20"/>
                <w:szCs w:val="20"/>
                <w:lang w:val="en" w:eastAsia="pl-PL"/>
              </w:rPr>
              <w:t xml:space="preserve"> (6 szt.)</w:t>
            </w:r>
            <w:r w:rsidR="00740DC1" w:rsidRPr="005C0917">
              <w:rPr>
                <w:rFonts w:ascii="Times New Roman" w:eastAsia="Times New Roman" w:hAnsi="Times New Roman" w:cs="Times New Roman"/>
                <w:sz w:val="20"/>
                <w:szCs w:val="20"/>
                <w:lang w:val="en" w:eastAsia="pl-PL"/>
              </w:rPr>
              <w:t>;</w:t>
            </w:r>
          </w:p>
          <w:p w14:paraId="3E7BF566" w14:textId="77777777" w:rsidR="00740DC1" w:rsidRPr="005C0917" w:rsidRDefault="006F7623"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Akumulator niklowo-wodorkowy</w:t>
            </w:r>
            <w:r w:rsidRPr="005C0917">
              <w:rPr>
                <w:rFonts w:ascii="Times New Roman" w:eastAsia="Times New Roman" w:hAnsi="Times New Roman" w:cs="Times New Roman"/>
                <w:sz w:val="20"/>
                <w:szCs w:val="20"/>
                <w:lang w:val="en" w:eastAsia="pl-PL"/>
              </w:rPr>
              <w:t xml:space="preserve"> AAA,</w:t>
            </w:r>
            <w:r w:rsidR="00417956" w:rsidRPr="005C0917">
              <w:rPr>
                <w:rFonts w:ascii="Times New Roman" w:eastAsia="Times New Roman" w:hAnsi="Times New Roman" w:cs="Times New Roman"/>
                <w:sz w:val="20"/>
                <w:szCs w:val="20"/>
                <w:lang w:val="en" w:eastAsia="pl-PL"/>
              </w:rPr>
              <w:t xml:space="preserve"> (24 szt.)</w:t>
            </w:r>
            <w:r w:rsidRPr="005C0917">
              <w:rPr>
                <w:rFonts w:ascii="Times New Roman" w:eastAsia="Times New Roman" w:hAnsi="Times New Roman" w:cs="Times New Roman"/>
                <w:sz w:val="20"/>
                <w:szCs w:val="20"/>
                <w:lang w:val="en" w:eastAsia="pl-PL"/>
              </w:rPr>
              <w:t xml:space="preserve"> parametry:</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typowa: 800 mAh</w:t>
            </w:r>
            <w:r w:rsidR="00740DC1"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do 2100 cykli ładowania</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minimalna: 1900 mAh</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napięcie [V]: 1.2</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średnica [mm]: 14.5</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wysokość [mm]: 50.5</w:t>
            </w:r>
            <w:r w:rsidR="00740DC1" w:rsidRPr="005C0917">
              <w:rPr>
                <w:rFonts w:ascii="Times New Roman" w:eastAsia="Times New Roman" w:hAnsi="Times New Roman" w:cs="Times New Roman"/>
                <w:sz w:val="20"/>
                <w:szCs w:val="20"/>
                <w:lang w:val="en" w:eastAsia="pl-PL"/>
              </w:rPr>
              <w:t>;</w:t>
            </w:r>
          </w:p>
          <w:p w14:paraId="00ABACA4" w14:textId="77777777" w:rsidR="00A02B02" w:rsidRDefault="006F7623"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Ładowarka mikroprocesorowa</w:t>
            </w:r>
            <w:r w:rsidRPr="005C0917">
              <w:rPr>
                <w:rFonts w:ascii="Times New Roman" w:eastAsia="Times New Roman" w:hAnsi="Times New Roman" w:cs="Times New Roman"/>
                <w:sz w:val="20"/>
                <w:szCs w:val="20"/>
                <w:lang w:val="en" w:eastAsia="pl-PL"/>
              </w:rPr>
              <w:t xml:space="preserve"> AA, </w:t>
            </w:r>
            <w:r w:rsidR="00417956" w:rsidRPr="005C0917">
              <w:rPr>
                <w:rFonts w:ascii="Times New Roman" w:eastAsia="Times New Roman" w:hAnsi="Times New Roman" w:cs="Times New Roman"/>
                <w:sz w:val="20"/>
                <w:szCs w:val="20"/>
                <w:lang w:val="en" w:eastAsia="pl-PL"/>
              </w:rPr>
              <w:t xml:space="preserve">(3 szt.) </w:t>
            </w:r>
            <w:r w:rsidRPr="005C0917">
              <w:rPr>
                <w:rFonts w:ascii="Times New Roman" w:eastAsia="Times New Roman" w:hAnsi="Times New Roman" w:cs="Times New Roman"/>
                <w:sz w:val="20"/>
                <w:szCs w:val="20"/>
                <w:lang w:val="en" w:eastAsia="pl-PL"/>
              </w:rPr>
              <w:t>parametry:</w:t>
            </w:r>
            <w:r w:rsidR="00417956"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ztery, niezależne kanały ładowania, możliwość ładowania 1-4 szt. akumulatorków;</w:t>
            </w:r>
            <w:r w:rsidR="00417956" w:rsidRPr="005C0917">
              <w:rPr>
                <w:rFonts w:ascii="Times New Roman" w:eastAsia="Times New Roman" w:hAnsi="Times New Roman" w:cs="Times New Roman"/>
                <w:sz w:val="20"/>
                <w:szCs w:val="20"/>
                <w:lang w:val="en" w:eastAsia="pl-PL"/>
              </w:rPr>
              <w:t xml:space="preserve"> o</w:t>
            </w:r>
            <w:r w:rsidRPr="005C0917">
              <w:rPr>
                <w:rFonts w:ascii="Times New Roman" w:eastAsia="Times New Roman" w:hAnsi="Times New Roman" w:cs="Times New Roman"/>
                <w:sz w:val="20"/>
                <w:szCs w:val="20"/>
                <w:lang w:val="en" w:eastAsia="pl-PL"/>
              </w:rPr>
              <w:t>bsługiwane akumulatory: R03 AAA / R6 AA, Ni-MH o dowolnej pojemności;</w:t>
            </w:r>
            <w:r w:rsidR="00417956"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 xml:space="preserve">rąd ładowania: AA 1 </w:t>
            </w:r>
            <w:proofErr w:type="gramStart"/>
            <w:r w:rsidRPr="005C0917">
              <w:rPr>
                <w:rFonts w:ascii="Times New Roman" w:eastAsia="Times New Roman" w:hAnsi="Times New Roman" w:cs="Times New Roman"/>
                <w:sz w:val="20"/>
                <w:szCs w:val="20"/>
                <w:lang w:val="en" w:eastAsia="pl-PL"/>
              </w:rPr>
              <w:t>szt.-</w:t>
            </w:r>
            <w:proofErr w:type="gramEnd"/>
            <w:r w:rsidRPr="005C0917">
              <w:rPr>
                <w:rFonts w:ascii="Times New Roman" w:eastAsia="Times New Roman" w:hAnsi="Times New Roman" w:cs="Times New Roman"/>
                <w:sz w:val="20"/>
                <w:szCs w:val="20"/>
                <w:lang w:val="en" w:eastAsia="pl-PL"/>
              </w:rPr>
              <w:t xml:space="preserve"> 1800mA, 2 szt.- 900mA, 3-4 szt.- 450m</w:t>
            </w:r>
            <w:r w:rsidR="00417956" w:rsidRPr="005C0917">
              <w:rPr>
                <w:rFonts w:ascii="Times New Roman" w:eastAsia="Times New Roman" w:hAnsi="Times New Roman" w:cs="Times New Roman"/>
                <w:sz w:val="20"/>
                <w:szCs w:val="20"/>
                <w:lang w:val="en" w:eastAsia="pl-PL"/>
              </w:rPr>
              <w:t>, o</w:t>
            </w:r>
            <w:r w:rsidRPr="005C0917">
              <w:rPr>
                <w:rFonts w:ascii="Times New Roman" w:eastAsia="Times New Roman" w:hAnsi="Times New Roman" w:cs="Times New Roman"/>
                <w:sz w:val="20"/>
                <w:szCs w:val="20"/>
                <w:lang w:val="en" w:eastAsia="pl-PL"/>
              </w:rPr>
              <w:t>rientacyjne czasy ładowania:</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3-4 szt. AA 2000mAh ~ 5h;</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 szt. AA 2000mAh ~ 1,2h;</w:t>
            </w:r>
            <w:r w:rsidR="00740DC1" w:rsidRPr="005C0917">
              <w:rPr>
                <w:rFonts w:ascii="Times New Roman" w:eastAsia="Times New Roman" w:hAnsi="Times New Roman" w:cs="Times New Roman"/>
                <w:sz w:val="20"/>
                <w:szCs w:val="20"/>
                <w:lang w:val="en" w:eastAsia="pl-PL"/>
              </w:rPr>
              <w:t xml:space="preserve"> </w:t>
            </w:r>
            <w:r w:rsidR="00417956" w:rsidRPr="005C0917">
              <w:rPr>
                <w:rFonts w:ascii="Times New Roman" w:eastAsia="Times New Roman" w:hAnsi="Times New Roman" w:cs="Times New Roman"/>
                <w:sz w:val="20"/>
                <w:szCs w:val="20"/>
                <w:lang w:val="en" w:eastAsia="pl-PL"/>
              </w:rPr>
              <w:t>c</w:t>
            </w:r>
            <w:r w:rsidRPr="005C0917">
              <w:rPr>
                <w:rFonts w:ascii="Times New Roman" w:eastAsia="Times New Roman" w:hAnsi="Times New Roman" w:cs="Times New Roman"/>
                <w:sz w:val="20"/>
                <w:szCs w:val="20"/>
                <w:lang w:val="en" w:eastAsia="pl-PL"/>
              </w:rPr>
              <w:t>zytelny wyświetlacz LCD z zielonym podświetleniem - ochrona akumulatorów przed przeładowaniem;</w:t>
            </w:r>
            <w:r w:rsidR="00417956"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odwójna sygnalizacja pełnego naładowania;</w:t>
            </w:r>
            <w:r w:rsidR="00417956"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utomatyczne wyłączenie ładowania;</w:t>
            </w:r>
            <w:r w:rsidR="00417956"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ykrywanie uszkodzonych akumulatorów;</w:t>
            </w:r>
            <w:r w:rsidR="00740DC1" w:rsidRPr="005C0917">
              <w:rPr>
                <w:rFonts w:ascii="Times New Roman" w:eastAsia="Times New Roman" w:hAnsi="Times New Roman" w:cs="Times New Roman"/>
                <w:sz w:val="20"/>
                <w:szCs w:val="20"/>
                <w:lang w:val="en" w:eastAsia="pl-PL"/>
              </w:rPr>
              <w:t xml:space="preserve"> r</w:t>
            </w:r>
            <w:r w:rsidRPr="005C0917">
              <w:rPr>
                <w:rFonts w:ascii="Times New Roman" w:eastAsia="Times New Roman" w:hAnsi="Times New Roman" w:cs="Times New Roman"/>
                <w:sz w:val="20"/>
                <w:szCs w:val="20"/>
                <w:lang w:val="en" w:eastAsia="pl-PL"/>
              </w:rPr>
              <w:t>egeneracja skra</w:t>
            </w:r>
            <w:r w:rsidR="00A02B02">
              <w:rPr>
                <w:rFonts w:ascii="Times New Roman" w:eastAsia="Times New Roman" w:hAnsi="Times New Roman" w:cs="Times New Roman"/>
                <w:sz w:val="20"/>
                <w:szCs w:val="20"/>
                <w:lang w:val="en" w:eastAsia="pl-PL"/>
              </w:rPr>
              <w:t>jnie rozładowanych akumulatorów.</w:t>
            </w:r>
          </w:p>
          <w:p w14:paraId="69C375FD" w14:textId="1BF77E0E" w:rsidR="006F7623" w:rsidRPr="005C0917" w:rsidRDefault="006F7623" w:rsidP="00A02B02">
            <w:pPr>
              <w:pStyle w:val="Akapitzlist"/>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                              </w:t>
            </w:r>
          </w:p>
        </w:tc>
        <w:tc>
          <w:tcPr>
            <w:tcW w:w="854" w:type="dxa"/>
            <w:hideMark/>
          </w:tcPr>
          <w:p w14:paraId="0A925084"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A27971F"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22059A1A" w14:textId="77777777" w:rsidTr="005E2098">
        <w:trPr>
          <w:trHeight w:val="1252"/>
        </w:trPr>
        <w:tc>
          <w:tcPr>
            <w:tcW w:w="710" w:type="dxa"/>
            <w:hideMark/>
          </w:tcPr>
          <w:p w14:paraId="7E5E8C21" w14:textId="2A3056F8" w:rsidR="006F7623" w:rsidRPr="005C0917" w:rsidRDefault="006B4C9F"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2)</w:t>
            </w:r>
          </w:p>
        </w:tc>
        <w:tc>
          <w:tcPr>
            <w:tcW w:w="7793" w:type="dxa"/>
            <w:hideMark/>
          </w:tcPr>
          <w:p w14:paraId="112BE16F" w14:textId="418AAA6A" w:rsidR="006F7623" w:rsidRPr="005C0917" w:rsidRDefault="00E05A1F" w:rsidP="006B4C9F">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WARSZTATY PROGRAMOWANIA DLA DZIECI 6 -11 LAT – JĘZYKI PROGRAMOWANIA WIZUALNEGO</w:t>
            </w:r>
            <w:r w:rsidR="00290E47" w:rsidRPr="005C0917">
              <w:rPr>
                <w:rFonts w:ascii="Times New Roman" w:eastAsia="Times New Roman" w:hAnsi="Times New Roman" w:cs="Times New Roman"/>
                <w:sz w:val="20"/>
                <w:szCs w:val="20"/>
                <w:lang w:eastAsia="pl-PL"/>
              </w:rPr>
              <w:t>, które p</w:t>
            </w:r>
            <w:r w:rsidR="006F7623" w:rsidRPr="005C0917">
              <w:rPr>
                <w:rFonts w:ascii="Times New Roman" w:eastAsia="Times New Roman" w:hAnsi="Times New Roman" w:cs="Times New Roman"/>
                <w:sz w:val="20"/>
                <w:szCs w:val="20"/>
                <w:lang w:eastAsia="pl-PL"/>
              </w:rPr>
              <w:t>ozwalają realizować projekty prost</w:t>
            </w:r>
            <w:r w:rsidR="00290E47" w:rsidRPr="005C0917">
              <w:rPr>
                <w:rFonts w:ascii="Times New Roman" w:eastAsia="Times New Roman" w:hAnsi="Times New Roman" w:cs="Times New Roman"/>
                <w:sz w:val="20"/>
                <w:szCs w:val="20"/>
                <w:lang w:eastAsia="pl-PL"/>
              </w:rPr>
              <w:t>ych</w:t>
            </w:r>
            <w:r w:rsidR="006F7623" w:rsidRPr="005C0917">
              <w:rPr>
                <w:rFonts w:ascii="Times New Roman" w:eastAsia="Times New Roman" w:hAnsi="Times New Roman" w:cs="Times New Roman"/>
                <w:sz w:val="20"/>
                <w:szCs w:val="20"/>
                <w:lang w:eastAsia="pl-PL"/>
              </w:rPr>
              <w:t xml:space="preserve"> g</w:t>
            </w:r>
            <w:r w:rsidR="00290E47" w:rsidRPr="005C0917">
              <w:rPr>
                <w:rFonts w:ascii="Times New Roman" w:eastAsia="Times New Roman" w:hAnsi="Times New Roman" w:cs="Times New Roman"/>
                <w:sz w:val="20"/>
                <w:szCs w:val="20"/>
                <w:lang w:eastAsia="pl-PL"/>
              </w:rPr>
              <w:t>ier</w:t>
            </w:r>
            <w:r w:rsidR="006F7623" w:rsidRPr="005C0917">
              <w:rPr>
                <w:rFonts w:ascii="Times New Roman" w:eastAsia="Times New Roman" w:hAnsi="Times New Roman" w:cs="Times New Roman"/>
                <w:sz w:val="20"/>
                <w:szCs w:val="20"/>
                <w:lang w:eastAsia="pl-PL"/>
              </w:rPr>
              <w:t xml:space="preserve"> wideo i animacj</w:t>
            </w:r>
            <w:r w:rsidR="00290E47"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 Każdy projekt polega na napisaniu kodu do gry i zaprojektowaniu grafiki użytej w grze. Lekcje wymagają komputer</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lub tablet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Proces wdrażania warsztat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obejmuje szkolenia dla nauczycieli prowadzących zajęcia i pakiet indywidualnych sesji konsultacji online.</w:t>
            </w:r>
          </w:p>
          <w:p w14:paraId="5B741EDD" w14:textId="77777777" w:rsidR="006F7623" w:rsidRPr="005C0917" w:rsidRDefault="006F7623" w:rsidP="006B4C9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 </w:t>
            </w:r>
          </w:p>
          <w:p w14:paraId="10D0DF54" w14:textId="6C4A5394" w:rsidR="006F7623" w:rsidRPr="005C0917" w:rsidRDefault="006F7623" w:rsidP="006B4C9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Specjalistyczne </w:t>
            </w:r>
            <w:r w:rsidR="006B4C9F" w:rsidRPr="005C0917">
              <w:rPr>
                <w:rFonts w:ascii="Times New Roman" w:eastAsia="Times New Roman" w:hAnsi="Times New Roman" w:cs="Times New Roman"/>
                <w:bCs/>
                <w:sz w:val="20"/>
                <w:szCs w:val="20"/>
                <w:lang w:eastAsia="pl-PL"/>
              </w:rPr>
              <w:t xml:space="preserve">8-godzinne </w:t>
            </w:r>
            <w:r w:rsidRPr="005C0917">
              <w:rPr>
                <w:rFonts w:ascii="Times New Roman" w:eastAsia="Times New Roman" w:hAnsi="Times New Roman" w:cs="Times New Roman"/>
                <w:bCs/>
                <w:sz w:val="20"/>
                <w:szCs w:val="20"/>
                <w:lang w:eastAsia="pl-PL"/>
              </w:rPr>
              <w:t xml:space="preserve">szkolenie dla grupy 10 uczestników (nauczycieli). Poprowadzone przez dwóch trenerów, w </w:t>
            </w:r>
            <w:r w:rsidR="006B4C9F" w:rsidRPr="005C0917">
              <w:rPr>
                <w:rFonts w:ascii="Times New Roman" w:eastAsia="Times New Roman" w:hAnsi="Times New Roman" w:cs="Times New Roman"/>
                <w:bCs/>
                <w:sz w:val="20"/>
                <w:szCs w:val="20"/>
                <w:lang w:eastAsia="pl-PL"/>
              </w:rPr>
              <w:t>siedzibie Multicentrum</w:t>
            </w:r>
            <w:r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Podczas treningu uczestnicy biorą udział w ćwiczeniach indywidualnych i grupowych, </w:t>
            </w:r>
            <w:r w:rsidR="006B4C9F" w:rsidRPr="005C0917">
              <w:rPr>
                <w:rFonts w:ascii="Times New Roman" w:eastAsia="Times New Roman" w:hAnsi="Times New Roman" w:cs="Times New Roman"/>
                <w:bCs/>
                <w:sz w:val="20"/>
                <w:szCs w:val="20"/>
                <w:lang w:eastAsia="pl-PL"/>
              </w:rPr>
              <w:t xml:space="preserve">tematyka </w:t>
            </w:r>
            <w:r w:rsidRPr="005C0917">
              <w:rPr>
                <w:rFonts w:ascii="Times New Roman" w:eastAsia="Times New Roman" w:hAnsi="Times New Roman" w:cs="Times New Roman"/>
                <w:bCs/>
                <w:sz w:val="20"/>
                <w:szCs w:val="20"/>
                <w:lang w:eastAsia="pl-PL"/>
              </w:rPr>
              <w:t>omawian</w:t>
            </w:r>
            <w:r w:rsidR="006B4C9F" w:rsidRPr="005C0917">
              <w:rPr>
                <w:rFonts w:ascii="Times New Roman" w:eastAsia="Times New Roman" w:hAnsi="Times New Roman" w:cs="Times New Roman"/>
                <w:bCs/>
                <w:sz w:val="20"/>
                <w:szCs w:val="20"/>
                <w:lang w:eastAsia="pl-PL"/>
              </w:rPr>
              <w:t>a</w:t>
            </w:r>
            <w:r w:rsidRPr="005C0917">
              <w:rPr>
                <w:rFonts w:ascii="Times New Roman" w:eastAsia="Times New Roman" w:hAnsi="Times New Roman" w:cs="Times New Roman"/>
                <w:bCs/>
                <w:sz w:val="20"/>
                <w:szCs w:val="20"/>
                <w:lang w:eastAsia="pl-PL"/>
              </w:rPr>
              <w:t xml:space="preserve"> na szkoleniu: </w:t>
            </w:r>
          </w:p>
          <w:p w14:paraId="3814413A"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przegląd</w:t>
            </w:r>
            <w:proofErr w:type="gramEnd"/>
            <w:r w:rsidRPr="005C0917">
              <w:rPr>
                <w:rFonts w:ascii="Times New Roman" w:eastAsia="Times New Roman" w:hAnsi="Times New Roman" w:cs="Times New Roman"/>
                <w:bCs/>
                <w:sz w:val="20"/>
                <w:szCs w:val="20"/>
                <w:lang w:eastAsia="pl-PL"/>
              </w:rPr>
              <w:t xml:space="preserve"> Językowego programowania wizualnego, </w:t>
            </w:r>
          </w:p>
          <w:p w14:paraId="7C17323F"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podstawowe</w:t>
            </w:r>
            <w:proofErr w:type="gramEnd"/>
            <w:r w:rsidRPr="005C0917">
              <w:rPr>
                <w:rFonts w:ascii="Times New Roman" w:eastAsia="Times New Roman" w:hAnsi="Times New Roman" w:cs="Times New Roman"/>
                <w:bCs/>
                <w:sz w:val="20"/>
                <w:szCs w:val="20"/>
                <w:lang w:eastAsia="pl-PL"/>
              </w:rPr>
              <w:t xml:space="preserve"> elementy interfejsu środowiska Scratch, </w:t>
            </w:r>
          </w:p>
          <w:p w14:paraId="20EF9579" w14:textId="77777777" w:rsidR="006F7623" w:rsidRPr="005C0917" w:rsidRDefault="006F7623" w:rsidP="00741BB6">
            <w:pPr>
              <w:numPr>
                <w:ilvl w:val="0"/>
                <w:numId w:val="1"/>
              </w:numPr>
              <w:tabs>
                <w:tab w:val="clear" w:pos="227"/>
                <w:tab w:val="num" w:pos="606"/>
              </w:tabs>
              <w:ind w:left="606" w:hanging="426"/>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programowanie</w:t>
            </w:r>
            <w:proofErr w:type="gramEnd"/>
            <w:r w:rsidRPr="005C0917">
              <w:rPr>
                <w:rFonts w:ascii="Times New Roman" w:eastAsia="Times New Roman" w:hAnsi="Times New Roman" w:cs="Times New Roman"/>
                <w:bCs/>
                <w:sz w:val="20"/>
                <w:szCs w:val="20"/>
                <w:lang w:eastAsia="pl-PL"/>
              </w:rPr>
              <w:t xml:space="preserve"> prostej gry arkadowej; prezentacja metodologii odpowiedzialnej za programowanie w Scratch, </w:t>
            </w:r>
          </w:p>
          <w:p w14:paraId="2245FCBB"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71FD4721" w14:textId="7A7546F4"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1C9EBBD8"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109914E1"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w:t>
            </w:r>
            <w:r w:rsidRPr="005C0917">
              <w:rPr>
                <w:rFonts w:ascii="Times New Roman" w:eastAsia="Times New Roman" w:hAnsi="Times New Roman" w:cs="Times New Roman"/>
                <w:sz w:val="20"/>
                <w:szCs w:val="20"/>
                <w:lang w:eastAsia="pl-PL"/>
              </w:rPr>
              <w:t xml:space="preserve">       </w:t>
            </w:r>
          </w:p>
          <w:p w14:paraId="5BC2B32F" w14:textId="77777777" w:rsidR="006F7623" w:rsidRPr="005C0917" w:rsidRDefault="006F7623" w:rsidP="00E05A1F">
            <w:pPr>
              <w:ind w:left="227"/>
              <w:rPr>
                <w:rFonts w:ascii="Times New Roman" w:eastAsia="Times New Roman" w:hAnsi="Times New Roman" w:cs="Times New Roman"/>
                <w:sz w:val="20"/>
                <w:szCs w:val="20"/>
                <w:lang w:eastAsia="pl-PL"/>
              </w:rPr>
            </w:pPr>
          </w:p>
          <w:p w14:paraId="66FF3A6B" w14:textId="42C62A5E" w:rsidR="006F7623" w:rsidRPr="005C0917" w:rsidRDefault="006B4C9F" w:rsidP="00E05A1F">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W ramach warszatatu kupowany jest </w:t>
            </w:r>
            <w:r w:rsidR="006F7623" w:rsidRPr="00E05A1F">
              <w:rPr>
                <w:rFonts w:ascii="Times New Roman" w:eastAsia="Times New Roman" w:hAnsi="Times New Roman" w:cs="Times New Roman"/>
                <w:b/>
                <w:sz w:val="20"/>
                <w:szCs w:val="20"/>
                <w:lang w:val="en" w:eastAsia="pl-PL"/>
              </w:rPr>
              <w:t>7</w:t>
            </w:r>
            <w:r w:rsidR="00290E47" w:rsidRPr="00E05A1F">
              <w:rPr>
                <w:rFonts w:ascii="Times New Roman" w:eastAsia="Times New Roman" w:hAnsi="Times New Roman" w:cs="Times New Roman"/>
                <w:b/>
                <w:sz w:val="20"/>
                <w:szCs w:val="20"/>
                <w:lang w:val="en" w:eastAsia="pl-PL"/>
              </w:rPr>
              <w:t>-</w:t>
            </w:r>
            <w:r w:rsidR="006F7623" w:rsidRPr="00E05A1F">
              <w:rPr>
                <w:rFonts w:ascii="Times New Roman" w:eastAsia="Times New Roman" w:hAnsi="Times New Roman" w:cs="Times New Roman"/>
                <w:b/>
                <w:sz w:val="20"/>
                <w:szCs w:val="20"/>
                <w:lang w:val="en" w:eastAsia="pl-PL"/>
              </w:rPr>
              <w:t xml:space="preserve">letni dostęp do </w:t>
            </w:r>
            <w:r w:rsidRPr="00E05A1F">
              <w:rPr>
                <w:rFonts w:ascii="Times New Roman" w:eastAsia="Times New Roman" w:hAnsi="Times New Roman" w:cs="Times New Roman"/>
                <w:b/>
                <w:sz w:val="20"/>
                <w:szCs w:val="20"/>
                <w:lang w:val="en" w:eastAsia="pl-PL"/>
              </w:rPr>
              <w:t>edukacyjnej platformy on-line</w:t>
            </w:r>
            <w:r w:rsidRPr="005C0917">
              <w:rPr>
                <w:rFonts w:ascii="Times New Roman" w:eastAsia="Times New Roman" w:hAnsi="Times New Roman" w:cs="Times New Roman"/>
                <w:sz w:val="20"/>
                <w:szCs w:val="20"/>
                <w:lang w:val="en" w:eastAsia="pl-PL"/>
              </w:rPr>
              <w:t xml:space="preserve"> w tym:</w:t>
            </w:r>
          </w:p>
          <w:p w14:paraId="68711228" w14:textId="08890C7D" w:rsidR="006F7623" w:rsidRPr="00E05A1F" w:rsidRDefault="006F7623" w:rsidP="002270E0">
            <w:pPr>
              <w:pStyle w:val="Akapitzlist"/>
              <w:numPr>
                <w:ilvl w:val="0"/>
                <w:numId w:val="16"/>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bCs/>
                <w:sz w:val="20"/>
                <w:szCs w:val="20"/>
                <w:lang w:val="en" w:eastAsia="pl-PL"/>
              </w:rPr>
              <w:t>Szkolenia</w:t>
            </w:r>
            <w:r w:rsidRPr="00E05A1F">
              <w:rPr>
                <w:rFonts w:ascii="Times New Roman" w:eastAsia="Times New Roman" w:hAnsi="Times New Roman" w:cs="Times New Roman"/>
                <w:sz w:val="20"/>
                <w:szCs w:val="20"/>
                <w:lang w:val="en" w:eastAsia="pl-PL"/>
              </w:rPr>
              <w:t xml:space="preserve"> </w:t>
            </w:r>
            <w:r w:rsidRPr="00741BB6">
              <w:rPr>
                <w:rFonts w:ascii="Times New Roman" w:eastAsia="Times New Roman" w:hAnsi="Times New Roman" w:cs="Times New Roman"/>
                <w:b/>
                <w:sz w:val="20"/>
                <w:szCs w:val="20"/>
                <w:lang w:val="en" w:eastAsia="pl-PL"/>
              </w:rPr>
              <w:t>online:</w:t>
            </w:r>
          </w:p>
          <w:p w14:paraId="54D268F7" w14:textId="5FD96089" w:rsidR="006F7623" w:rsidRDefault="006F7623" w:rsidP="002270E0">
            <w:pPr>
              <w:pStyle w:val="Akapitzlist"/>
              <w:numPr>
                <w:ilvl w:val="1"/>
                <w:numId w:val="17"/>
              </w:numPr>
              <w:ind w:left="1173" w:hanging="426"/>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Robotyka w edukacji: Programowanie Gier w języku Scratch 3.0 [75 min.]</w:t>
            </w:r>
          </w:p>
          <w:p w14:paraId="27119CCE" w14:textId="27DBA28D" w:rsidR="006F7623" w:rsidRPr="00E05A1F" w:rsidRDefault="006F7623" w:rsidP="002270E0">
            <w:pPr>
              <w:pStyle w:val="Akapitzlist"/>
              <w:numPr>
                <w:ilvl w:val="1"/>
                <w:numId w:val="17"/>
              </w:numPr>
              <w:ind w:left="1173" w:hanging="426"/>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Robotyka w edukacji: Programowanie Gier w języku Scratch 3.0 dla zawansowanych [90 min.]</w:t>
            </w:r>
          </w:p>
          <w:p w14:paraId="3054DFBB" w14:textId="405A1E3F" w:rsidR="006F7623" w:rsidRPr="00E05A1F" w:rsidRDefault="006F7623" w:rsidP="002270E0">
            <w:pPr>
              <w:pStyle w:val="Akapitzlist"/>
              <w:numPr>
                <w:ilvl w:val="0"/>
                <w:numId w:val="16"/>
              </w:numPr>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bCs/>
                <w:sz w:val="20"/>
                <w:szCs w:val="20"/>
                <w:lang w:val="en" w:eastAsia="pl-PL"/>
              </w:rPr>
              <w:t>Szkolenia stacjonarne</w:t>
            </w:r>
            <w:r w:rsidR="006B4C9F" w:rsidRPr="00E05A1F">
              <w:rPr>
                <w:rFonts w:ascii="Times New Roman" w:eastAsia="Times New Roman" w:hAnsi="Times New Roman" w:cs="Times New Roman"/>
                <w:b/>
                <w:bCs/>
                <w:sz w:val="20"/>
                <w:szCs w:val="20"/>
                <w:lang w:val="en" w:eastAsia="pl-PL"/>
              </w:rPr>
              <w:t xml:space="preserve"> </w:t>
            </w:r>
            <w:r w:rsidRPr="00E05A1F">
              <w:rPr>
                <w:rFonts w:ascii="Times New Roman" w:eastAsia="Times New Roman" w:hAnsi="Times New Roman" w:cs="Times New Roman"/>
                <w:sz w:val="20"/>
                <w:szCs w:val="20"/>
                <w:lang w:val="en" w:eastAsia="pl-PL"/>
              </w:rPr>
              <w:t xml:space="preserve">Jak zacząć? Programowanie Gier w szkole [8 x 45min] Specjalistyczne szkolenie 8 godzinne dla grupy maksymalnie 10 nauczycieli, prowadzone przez 2 trenerów. Szkolenie dla nauczycieli rozpoczynających pracę z zestawami </w:t>
            </w:r>
            <w:r w:rsidR="006B4C9F" w:rsidRPr="00E05A1F">
              <w:rPr>
                <w:rFonts w:ascii="Times New Roman" w:eastAsia="Times New Roman" w:hAnsi="Times New Roman" w:cs="Times New Roman"/>
                <w:sz w:val="20"/>
                <w:szCs w:val="20"/>
                <w:lang w:val="en" w:eastAsia="pl-PL"/>
              </w:rPr>
              <w:t>klocków</w:t>
            </w:r>
            <w:r w:rsidRPr="00E05A1F">
              <w:rPr>
                <w:rFonts w:ascii="Times New Roman" w:eastAsia="Times New Roman" w:hAnsi="Times New Roman" w:cs="Times New Roman"/>
                <w:sz w:val="20"/>
                <w:szCs w:val="20"/>
                <w:lang w:val="en" w:eastAsia="pl-PL"/>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p>
          <w:p w14:paraId="4317CAB9" w14:textId="77777777" w:rsidR="006F7623" w:rsidRPr="005C0917" w:rsidRDefault="006F7623" w:rsidP="00E05A1F">
            <w:pPr>
              <w:ind w:left="747"/>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Tematy omawiane podczas szkolenia:</w:t>
            </w:r>
          </w:p>
          <w:p w14:paraId="02C8E11F" w14:textId="66964463"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Wprowadzenie do programowania</w:t>
            </w:r>
            <w:r w:rsidR="00493B82" w:rsidRPr="00E05A1F">
              <w:rPr>
                <w:rFonts w:ascii="Times New Roman" w:eastAsia="Times New Roman" w:hAnsi="Times New Roman" w:cs="Times New Roman"/>
                <w:sz w:val="20"/>
                <w:szCs w:val="20"/>
                <w:lang w:val="en" w:eastAsia="pl-PL"/>
              </w:rPr>
              <w:t xml:space="preserve"> na którym prowadzone będą zajęcia</w:t>
            </w:r>
            <w:r w:rsidRPr="00E05A1F">
              <w:rPr>
                <w:rFonts w:ascii="Times New Roman" w:eastAsia="Times New Roman" w:hAnsi="Times New Roman" w:cs="Times New Roman"/>
                <w:sz w:val="20"/>
                <w:szCs w:val="20"/>
                <w:lang w:val="en" w:eastAsia="pl-PL"/>
              </w:rPr>
              <w:t>.</w:t>
            </w:r>
          </w:p>
          <w:p w14:paraId="6F71016E" w14:textId="72F4D6AE"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Przygotowanie do pracy </w:t>
            </w:r>
            <w:r w:rsidR="00493B82" w:rsidRPr="00E05A1F">
              <w:rPr>
                <w:rFonts w:ascii="Times New Roman" w:eastAsia="Times New Roman" w:hAnsi="Times New Roman" w:cs="Times New Roman"/>
                <w:sz w:val="20"/>
                <w:szCs w:val="20"/>
                <w:lang w:val="en" w:eastAsia="pl-PL"/>
              </w:rPr>
              <w:t xml:space="preserve">z programem </w:t>
            </w:r>
          </w:p>
          <w:p w14:paraId="5D50C861" w14:textId="43237ADD"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lastRenderedPageBreak/>
              <w:t>Łączność Bluetooth - najczęściej pojawiające się problemy.</w:t>
            </w:r>
          </w:p>
          <w:p w14:paraId="7F2425E6" w14:textId="245F6E53"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Przegląd interfejsu i materiałów zawartych w aplikacji.</w:t>
            </w:r>
          </w:p>
          <w:p w14:paraId="4D711219" w14:textId="75E529F2" w:rsidR="00081305"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Przegląd i opis podstawowych bloczków - zakładki Zdarzenia, Kontrola, Wyrażenia, Zmienne</w:t>
            </w:r>
            <w:r w:rsidR="00081305" w:rsidRPr="00E05A1F">
              <w:rPr>
                <w:rFonts w:ascii="Times New Roman" w:eastAsia="Times New Roman" w:hAnsi="Times New Roman" w:cs="Times New Roman"/>
                <w:sz w:val="20"/>
                <w:szCs w:val="20"/>
                <w:lang w:val="en" w:eastAsia="pl-PL"/>
              </w:rPr>
              <w:t xml:space="preserve">, </w:t>
            </w:r>
          </w:p>
          <w:p w14:paraId="23B31870" w14:textId="5AEF988D"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Rozszerzenie </w:t>
            </w:r>
          </w:p>
          <w:p w14:paraId="28BD3B95" w14:textId="3F838C19"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Opis części elektronicznych zestawu i ich wykorzystanie w programowaniu.</w:t>
            </w:r>
          </w:p>
          <w:p w14:paraId="7EA3941F" w14:textId="2EEF107B"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Ćwiczenia </w:t>
            </w:r>
            <w:r w:rsidR="00741BB6" w:rsidRPr="00E05A1F">
              <w:rPr>
                <w:rFonts w:ascii="Times New Roman" w:eastAsia="Times New Roman" w:hAnsi="Times New Roman" w:cs="Times New Roman"/>
                <w:sz w:val="20"/>
                <w:szCs w:val="20"/>
                <w:lang w:val="en" w:eastAsia="pl-PL"/>
              </w:rPr>
              <w:t>programistyczne na</w:t>
            </w:r>
            <w:r w:rsidRPr="00E05A1F">
              <w:rPr>
                <w:rFonts w:ascii="Times New Roman" w:eastAsia="Times New Roman" w:hAnsi="Times New Roman" w:cs="Times New Roman"/>
                <w:sz w:val="20"/>
                <w:szCs w:val="20"/>
                <w:lang w:val="en" w:eastAsia="pl-PL"/>
              </w:rPr>
              <w:t xml:space="preserve"> przykładzie różnych modeli robotów z zestawu</w:t>
            </w:r>
            <w:r w:rsidR="00493B82" w:rsidRPr="00E05A1F">
              <w:rPr>
                <w:rFonts w:ascii="Times New Roman" w:eastAsia="Times New Roman" w:hAnsi="Times New Roman" w:cs="Times New Roman"/>
                <w:sz w:val="20"/>
                <w:szCs w:val="20"/>
                <w:lang w:val="en" w:eastAsia="pl-PL"/>
              </w:rPr>
              <w:t xml:space="preserve"> klocków</w:t>
            </w:r>
          </w:p>
          <w:p w14:paraId="64767706" w14:textId="7E846F29"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Praca z platformą elearningową podczas lekcji robotyki z wykorzystaniem zestawów</w:t>
            </w:r>
            <w:r w:rsidR="00493B82" w:rsidRPr="00E05A1F">
              <w:rPr>
                <w:rFonts w:ascii="Times New Roman" w:eastAsia="Times New Roman" w:hAnsi="Times New Roman" w:cs="Times New Roman"/>
                <w:sz w:val="20"/>
                <w:szCs w:val="20"/>
                <w:lang w:val="en" w:eastAsia="pl-PL"/>
              </w:rPr>
              <w:t xml:space="preserve"> klocków</w:t>
            </w:r>
          </w:p>
          <w:p w14:paraId="2FC1147F" w14:textId="5785FDA6"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Podsumowanie i wskazówki.</w:t>
            </w:r>
          </w:p>
          <w:p w14:paraId="5BA4CD3E" w14:textId="44D1DF8C" w:rsidR="006A3B87" w:rsidRPr="00741BB6" w:rsidRDefault="00493B82" w:rsidP="00741BB6">
            <w:pPr>
              <w:pStyle w:val="Akapitzlist"/>
              <w:numPr>
                <w:ilvl w:val="0"/>
                <w:numId w:val="16"/>
              </w:numPr>
              <w:rPr>
                <w:rFonts w:ascii="Times New Roman" w:eastAsia="Times New Roman" w:hAnsi="Times New Roman" w:cs="Times New Roman"/>
                <w:sz w:val="20"/>
                <w:szCs w:val="20"/>
                <w:lang w:val="en" w:eastAsia="pl-PL"/>
              </w:rPr>
            </w:pPr>
            <w:r w:rsidRPr="00741BB6">
              <w:rPr>
                <w:rFonts w:ascii="Times New Roman" w:eastAsia="Times New Roman" w:hAnsi="Times New Roman" w:cs="Times New Roman"/>
                <w:b/>
                <w:bCs/>
                <w:sz w:val="20"/>
                <w:szCs w:val="20"/>
                <w:lang w:val="en" w:eastAsia="pl-PL"/>
              </w:rPr>
              <w:t>przygotowanie oraz przekazanie s</w:t>
            </w:r>
            <w:r w:rsidR="006F7623" w:rsidRPr="00741BB6">
              <w:rPr>
                <w:rFonts w:ascii="Times New Roman" w:eastAsia="Times New Roman" w:hAnsi="Times New Roman" w:cs="Times New Roman"/>
                <w:b/>
                <w:bCs/>
                <w:sz w:val="20"/>
                <w:szCs w:val="20"/>
                <w:lang w:val="en" w:eastAsia="pl-PL"/>
              </w:rPr>
              <w:t>cenariusz</w:t>
            </w:r>
            <w:r w:rsidRPr="00741BB6">
              <w:rPr>
                <w:rFonts w:ascii="Times New Roman" w:eastAsia="Times New Roman" w:hAnsi="Times New Roman" w:cs="Times New Roman"/>
                <w:b/>
                <w:bCs/>
                <w:sz w:val="20"/>
                <w:szCs w:val="20"/>
                <w:lang w:val="en" w:eastAsia="pl-PL"/>
              </w:rPr>
              <w:t>y</w:t>
            </w:r>
            <w:r w:rsidR="006F7623" w:rsidRPr="00741BB6">
              <w:rPr>
                <w:rFonts w:ascii="Times New Roman" w:eastAsia="Times New Roman" w:hAnsi="Times New Roman" w:cs="Times New Roman"/>
                <w:b/>
                <w:bCs/>
                <w:sz w:val="20"/>
                <w:szCs w:val="20"/>
                <w:lang w:val="en" w:eastAsia="pl-PL"/>
              </w:rPr>
              <w:t xml:space="preserve"> </w:t>
            </w:r>
            <w:proofErr w:type="gramStart"/>
            <w:r w:rsidR="006F7623" w:rsidRPr="00741BB6">
              <w:rPr>
                <w:rFonts w:ascii="Times New Roman" w:eastAsia="Times New Roman" w:hAnsi="Times New Roman" w:cs="Times New Roman"/>
                <w:b/>
                <w:bCs/>
                <w:sz w:val="20"/>
                <w:szCs w:val="20"/>
                <w:lang w:val="en" w:eastAsia="pl-PL"/>
              </w:rPr>
              <w:t>lekcji</w:t>
            </w:r>
            <w:r w:rsidRPr="00741BB6">
              <w:rPr>
                <w:rFonts w:ascii="Times New Roman" w:eastAsia="Times New Roman" w:hAnsi="Times New Roman" w:cs="Times New Roman"/>
                <w:sz w:val="20"/>
                <w:szCs w:val="20"/>
                <w:lang w:val="en" w:eastAsia="pl-PL"/>
              </w:rPr>
              <w:t xml:space="preserve"> </w:t>
            </w:r>
            <w:r w:rsidR="006F7623" w:rsidRPr="00741BB6">
              <w:rPr>
                <w:rFonts w:ascii="Times New Roman" w:eastAsia="Times New Roman" w:hAnsi="Times New Roman" w:cs="Times New Roman"/>
                <w:sz w:val="20"/>
                <w:szCs w:val="20"/>
                <w:lang w:val="en" w:eastAsia="pl-PL"/>
              </w:rPr>
              <w:t xml:space="preserve"> 175</w:t>
            </w:r>
            <w:proofErr w:type="gramEnd"/>
            <w:r w:rsidR="006F7623" w:rsidRPr="00741BB6">
              <w:rPr>
                <w:rFonts w:ascii="Times New Roman" w:eastAsia="Times New Roman" w:hAnsi="Times New Roman" w:cs="Times New Roman"/>
                <w:sz w:val="20"/>
                <w:szCs w:val="20"/>
                <w:lang w:val="en" w:eastAsia="pl-PL"/>
              </w:rPr>
              <w:t>+ 90-minutowych;</w:t>
            </w:r>
          </w:p>
          <w:p w14:paraId="0B878FA4" w14:textId="4492A4B0" w:rsidR="006F7623"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instrukcje krok po kroku, budowania robotów kompatybilne z zestawami</w:t>
            </w:r>
            <w:r w:rsidR="006A3B87">
              <w:rPr>
                <w:rFonts w:ascii="Times New Roman" w:eastAsia="Times New Roman" w:hAnsi="Times New Roman" w:cs="Times New Roman"/>
                <w:sz w:val="20"/>
                <w:szCs w:val="20"/>
                <w:lang w:val="en" w:eastAsia="pl-PL"/>
              </w:rPr>
              <w:t xml:space="preserve"> </w:t>
            </w:r>
            <w:r w:rsidR="00324AA1">
              <w:rPr>
                <w:rFonts w:ascii="Times New Roman" w:eastAsia="Times New Roman" w:hAnsi="Times New Roman" w:cs="Times New Roman"/>
                <w:sz w:val="20"/>
                <w:szCs w:val="20"/>
                <w:lang w:val="en" w:eastAsia="pl-PL"/>
              </w:rPr>
              <w:t>typu</w:t>
            </w:r>
            <w:r w:rsidR="006A3B87">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LEGO® WeDo 1, LEGO® WeDo 2.0, LEGO® Mindstorms® NXT, LEGO® Mindstorms® Ev3; LEGO® SPIKE™ Prime;</w:t>
            </w:r>
          </w:p>
          <w:p w14:paraId="6A9E4A3C" w14:textId="25B3291C" w:rsidR="006F7623" w:rsidRPr="00324AA1" w:rsidRDefault="006F7623" w:rsidP="00324AA1">
            <w:pPr>
              <w:pStyle w:val="Akapitzlist"/>
              <w:numPr>
                <w:ilvl w:val="0"/>
                <w:numId w:val="15"/>
              </w:numPr>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programowania robotów kompatybilne językami</w:t>
            </w:r>
            <w:r w:rsidR="00324AA1">
              <w:rPr>
                <w:rFonts w:ascii="Times New Roman" w:eastAsia="Times New Roman" w:hAnsi="Times New Roman" w:cs="Times New Roman"/>
                <w:sz w:val="20"/>
                <w:szCs w:val="20"/>
                <w:lang w:val="en" w:eastAsia="pl-PL"/>
              </w:rPr>
              <w:t xml:space="preserve"> do</w:t>
            </w:r>
            <w:r w:rsidRPr="00324AA1">
              <w:rPr>
                <w:rFonts w:ascii="Times New Roman" w:eastAsia="Times New Roman" w:hAnsi="Times New Roman" w:cs="Times New Roman"/>
                <w:sz w:val="20"/>
                <w:szCs w:val="20"/>
                <w:lang w:val="en" w:eastAsia="pl-PL"/>
              </w:rPr>
              <w:t>: LEGO® Mindstorms® EV3 Lab Software, LEGO® Mindstorms® Education EV3 Classroom, LEGO® Education SPIKE™, LEGO® Education WeDo 2.0, Scratch 3.0, Python;</w:t>
            </w:r>
          </w:p>
          <w:p w14:paraId="5592E0D3" w14:textId="78A96FE6"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7EC7D03F" w14:textId="49F0C338"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 xml:space="preserve">możliwość udostępniania online multimedialnych scenariuszy lekcji uczniom za pomocą jednorazowych haseł lub jednorazowych linków; </w:t>
            </w:r>
          </w:p>
          <w:p w14:paraId="528CF9AC" w14:textId="0B17BF0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05530DD6" w14:textId="1043C2F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multimedialne scenariusze lekcji dostępne w języku polskim i angielskim;</w:t>
            </w:r>
          </w:p>
          <w:p w14:paraId="5E466FC1" w14:textId="57FAF2C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wsparcie techniczne nauczyciela za pomocą czatu online;</w:t>
            </w:r>
          </w:p>
          <w:p w14:paraId="4F3A34FA" w14:textId="77777777" w:rsidR="006F7623" w:rsidRPr="005C0917" w:rsidRDefault="006F7623" w:rsidP="00E05A1F">
            <w:pPr>
              <w:rPr>
                <w:rFonts w:ascii="Times New Roman" w:eastAsia="Times New Roman" w:hAnsi="Times New Roman" w:cs="Times New Roman"/>
                <w:sz w:val="20"/>
                <w:szCs w:val="20"/>
                <w:lang w:val="en" w:eastAsia="pl-PL"/>
              </w:rPr>
            </w:pPr>
          </w:p>
          <w:p w14:paraId="00D7E4D8" w14:textId="5A02F250" w:rsidR="00081305" w:rsidRPr="005C0917" w:rsidRDefault="00081305" w:rsidP="00E05A1F">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W ramach niniejszego zamówienia należy dostarczyć następujące zestawy klocków:</w:t>
            </w:r>
          </w:p>
          <w:p w14:paraId="54957DC9" w14:textId="77777777" w:rsidR="001331B5" w:rsidRPr="005C0917" w:rsidRDefault="00081305" w:rsidP="002270E0">
            <w:pPr>
              <w:pStyle w:val="Akapitzlist"/>
              <w:numPr>
                <w:ilvl w:val="0"/>
                <w:numId w:val="4"/>
              </w:numPr>
              <w:shd w:val="clear" w:color="auto" w:fill="FFFFFF"/>
              <w:spacing w:after="100" w:afterAutospacing="1"/>
              <w:ind w:left="462"/>
              <w:jc w:val="both"/>
              <w:rPr>
                <w:rFonts w:ascii="Times New Roman" w:eastAsia="Times New Roman" w:hAnsi="Times New Roman" w:cs="Times New Roman"/>
                <w:sz w:val="20"/>
                <w:szCs w:val="20"/>
                <w:lang w:val="en" w:eastAsia="pl-PL"/>
              </w:rPr>
            </w:pPr>
            <w:r w:rsidRPr="006A3B87">
              <w:rPr>
                <w:rFonts w:ascii="Times New Roman" w:hAnsi="Times New Roman" w:cs="Times New Roman"/>
                <w:b/>
                <w:sz w:val="20"/>
                <w:szCs w:val="20"/>
                <w:shd w:val="clear" w:color="auto" w:fill="FFFFFF"/>
              </w:rPr>
              <w:t xml:space="preserve">Zestaw podstawowy </w:t>
            </w:r>
            <w:r w:rsidR="00F45DCC" w:rsidRPr="006A3B87">
              <w:rPr>
                <w:rFonts w:ascii="Times New Roman" w:hAnsi="Times New Roman" w:cs="Times New Roman"/>
                <w:b/>
                <w:sz w:val="20"/>
                <w:szCs w:val="20"/>
                <w:shd w:val="clear" w:color="auto" w:fill="FFFFFF"/>
              </w:rPr>
              <w:t xml:space="preserve">edukacyjnych </w:t>
            </w:r>
            <w:r w:rsidRPr="006A3B87">
              <w:rPr>
                <w:rFonts w:ascii="Times New Roman" w:hAnsi="Times New Roman" w:cs="Times New Roman"/>
                <w:b/>
                <w:sz w:val="20"/>
                <w:szCs w:val="20"/>
                <w:shd w:val="clear" w:color="auto" w:fill="FFFFFF"/>
              </w:rPr>
              <w:t>klocków</w:t>
            </w:r>
            <w:r w:rsidRPr="005C0917">
              <w:rPr>
                <w:rFonts w:ascii="Times New Roman" w:hAnsi="Times New Roman" w:cs="Times New Roman"/>
                <w:sz w:val="20"/>
                <w:szCs w:val="20"/>
                <w:shd w:val="clear" w:color="auto" w:fill="FFFFFF"/>
              </w:rPr>
              <w:t>, oprogramowanie podstawowe i projekt wprowadzający, przeznaczone do szkół podstawowych, rozbudzające ciekawość uczniów i rozwijające ich umiejętności przydatne w nauce, inżynierii, technice i programowaniu</w:t>
            </w:r>
            <w:r w:rsidR="00F45DCC" w:rsidRPr="005C0917">
              <w:rPr>
                <w:rFonts w:ascii="Times New Roman" w:hAnsi="Times New Roman" w:cs="Times New Roman"/>
                <w:sz w:val="20"/>
                <w:szCs w:val="20"/>
                <w:shd w:val="clear" w:color="auto" w:fill="FFFFFF"/>
              </w:rPr>
              <w:t xml:space="preserve"> </w:t>
            </w:r>
            <w:r w:rsidR="00F45DCC" w:rsidRPr="006A3B87">
              <w:rPr>
                <w:rFonts w:ascii="Times New Roman" w:hAnsi="Times New Roman" w:cs="Times New Roman"/>
                <w:b/>
                <w:sz w:val="20"/>
                <w:szCs w:val="20"/>
                <w:shd w:val="clear" w:color="auto" w:fill="FFFFFF"/>
              </w:rPr>
              <w:t>(6 szt</w:t>
            </w:r>
            <w:proofErr w:type="gramStart"/>
            <w:r w:rsidR="00F45DCC" w:rsidRPr="006A3B87">
              <w:rPr>
                <w:rFonts w:ascii="Times New Roman" w:hAnsi="Times New Roman" w:cs="Times New Roman"/>
                <w:b/>
                <w:sz w:val="20"/>
                <w:szCs w:val="20"/>
                <w:shd w:val="clear" w:color="auto" w:fill="FFFFFF"/>
              </w:rPr>
              <w:t>.)</w:t>
            </w:r>
            <w:r w:rsidRPr="006A3B87">
              <w:rPr>
                <w:rFonts w:ascii="Times New Roman" w:hAnsi="Times New Roman" w:cs="Times New Roman"/>
                <w:b/>
                <w:sz w:val="20"/>
                <w:szCs w:val="20"/>
                <w:shd w:val="clear" w:color="auto" w:fill="FFFFFF"/>
              </w:rPr>
              <w:t>.</w:t>
            </w:r>
            <w:r w:rsidR="001331B5" w:rsidRPr="005C0917">
              <w:rPr>
                <w:rFonts w:ascii="Times New Roman" w:hAnsi="Times New Roman" w:cs="Times New Roman"/>
                <w:sz w:val="20"/>
                <w:szCs w:val="20"/>
                <w:shd w:val="clear" w:color="auto" w:fill="FFFFFF"/>
              </w:rPr>
              <w:t xml:space="preserve"> </w:t>
            </w:r>
            <w:r w:rsidRPr="005C0917">
              <w:rPr>
                <w:rFonts w:ascii="Times New Roman" w:hAnsi="Times New Roman" w:cs="Times New Roman"/>
                <w:sz w:val="20"/>
                <w:szCs w:val="20"/>
                <w:shd w:val="clear" w:color="auto" w:fill="FFFFFF"/>
              </w:rPr>
              <w:t>Zestaw</w:t>
            </w:r>
            <w:proofErr w:type="gramEnd"/>
            <w:r w:rsidRPr="005C0917">
              <w:rPr>
                <w:rFonts w:ascii="Times New Roman" w:hAnsi="Times New Roman" w:cs="Times New Roman"/>
                <w:sz w:val="20"/>
                <w:szCs w:val="20"/>
                <w:shd w:val="clear" w:color="auto" w:fill="FFFFFF"/>
              </w:rPr>
              <w:t xml:space="preserve"> podstawowy dostarczany jest w pojemniku z zasobnikami, naklejkami, smarthubem, średnim silnikiem, czujnikiem ruchu, czujnikiem przechyłu oraz elementami do budowania dla dwóch uczniów</w:t>
            </w:r>
            <w:r w:rsidR="00F45DCC" w:rsidRPr="005C0917">
              <w:rPr>
                <w:rFonts w:ascii="Times New Roman" w:hAnsi="Times New Roman" w:cs="Times New Roman"/>
                <w:sz w:val="20"/>
                <w:szCs w:val="20"/>
                <w:shd w:val="clear" w:color="auto" w:fill="FFFFFF"/>
              </w:rPr>
              <w:t xml:space="preserve">. </w:t>
            </w:r>
            <w:r w:rsidR="00F45DCC" w:rsidRPr="005C0917">
              <w:rPr>
                <w:rFonts w:ascii="Times New Roman" w:eastAsia="Times New Roman" w:hAnsi="Times New Roman" w:cs="Times New Roman"/>
                <w:sz w:val="20"/>
                <w:szCs w:val="20"/>
                <w:shd w:val="clear" w:color="auto" w:fill="FFFFFF"/>
                <w:lang w:eastAsia="pl-PL"/>
              </w:rPr>
              <w:t xml:space="preserve">Oprogramowanie obejmuje: </w:t>
            </w:r>
            <w:r w:rsidR="00F45DCC" w:rsidRPr="005C0917">
              <w:rPr>
                <w:rFonts w:ascii="Times New Roman" w:eastAsia="Times New Roman" w:hAnsi="Times New Roman" w:cs="Times New Roman"/>
                <w:sz w:val="20"/>
                <w:szCs w:val="20"/>
                <w:lang w:eastAsia="pl-PL"/>
              </w:rPr>
              <w:t>jeden projekt wprowadzający, który pozwala zaznajomić się ze sprzętem, oprogramowaniem i narzędziem do dokumentacji, 8 projektów prowadzących uczniów i nauczycieli krok po kroku, 8 projektów otwartych, z zarysowanym problemem i inspiracjami, które mogą pomóc w realizacji zadań.</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b/>
                <w:bCs/>
                <w:sz w:val="20"/>
                <w:szCs w:val="20"/>
                <w:shd w:val="clear" w:color="auto" w:fill="FFFFFF"/>
                <w:lang w:eastAsia="pl-PL"/>
              </w:rPr>
              <w:t xml:space="preserve">Kompatybilność oprogramowania z systemem </w:t>
            </w:r>
            <w:r w:rsidR="00F45DCC" w:rsidRPr="005C0917">
              <w:rPr>
                <w:rFonts w:ascii="Times New Roman" w:eastAsia="Times New Roman" w:hAnsi="Times New Roman" w:cs="Times New Roman"/>
                <w:sz w:val="20"/>
                <w:szCs w:val="20"/>
                <w:lang w:eastAsia="pl-PL"/>
              </w:rPr>
              <w:t>operacyjnym:</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sz w:val="20"/>
                <w:szCs w:val="20"/>
                <w:lang w:eastAsia="pl-PL"/>
              </w:rPr>
              <w:t>iOS (od 8.1)</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sz w:val="20"/>
                <w:szCs w:val="20"/>
                <w:lang w:eastAsia="pl-PL"/>
              </w:rPr>
              <w:t>Android (od wersji 4.4.2), Windows 7</w:t>
            </w:r>
            <w:r w:rsidR="00816949"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val="en" w:eastAsia="pl-PL"/>
              </w:rPr>
              <w:t>awartość:</w:t>
            </w:r>
            <w:r w:rsidR="00816949"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min. 280, w tym: koła zębate, opony (minimum 3 rozmiary), zębatki, belki konstrukcyjne, elementy łączące, osie krzyżowe o różnej długości.</w:t>
            </w:r>
            <w:r w:rsidR="00816949"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r w:rsidR="00816949" w:rsidRPr="005C0917">
              <w:rPr>
                <w:rFonts w:ascii="Times New Roman" w:eastAsia="Times New Roman" w:hAnsi="Times New Roman" w:cs="Times New Roman"/>
                <w:sz w:val="20"/>
                <w:szCs w:val="20"/>
                <w:lang w:val="en" w:eastAsia="pl-PL"/>
              </w:rPr>
              <w:t>. Klocki spakowane do p</w:t>
            </w:r>
            <w:r w:rsidR="006F7623" w:rsidRPr="005C0917">
              <w:rPr>
                <w:rFonts w:ascii="Times New Roman" w:eastAsia="Times New Roman" w:hAnsi="Times New Roman" w:cs="Times New Roman"/>
                <w:sz w:val="20"/>
                <w:szCs w:val="20"/>
                <w:lang w:val="en" w:eastAsia="pl-PL"/>
              </w:rPr>
              <w:t>lastikowe</w:t>
            </w:r>
            <w:r w:rsidR="00816949" w:rsidRPr="005C0917">
              <w:rPr>
                <w:rFonts w:ascii="Times New Roman" w:eastAsia="Times New Roman" w:hAnsi="Times New Roman" w:cs="Times New Roman"/>
                <w:sz w:val="20"/>
                <w:szCs w:val="20"/>
                <w:lang w:val="en" w:eastAsia="pl-PL"/>
              </w:rPr>
              <w:t>go</w:t>
            </w:r>
            <w:r w:rsidR="006F7623" w:rsidRPr="005C0917">
              <w:rPr>
                <w:rFonts w:ascii="Times New Roman" w:eastAsia="Times New Roman" w:hAnsi="Times New Roman" w:cs="Times New Roman"/>
                <w:sz w:val="20"/>
                <w:szCs w:val="20"/>
                <w:lang w:val="en" w:eastAsia="pl-PL"/>
              </w:rPr>
              <w:t xml:space="preserve"> pudełk</w:t>
            </w:r>
            <w:r w:rsidR="00816949" w:rsidRPr="005C0917">
              <w:rPr>
                <w:rFonts w:ascii="Times New Roman" w:eastAsia="Times New Roman" w:hAnsi="Times New Roman" w:cs="Times New Roman"/>
                <w:sz w:val="20"/>
                <w:szCs w:val="20"/>
                <w:lang w:val="en" w:eastAsia="pl-PL"/>
              </w:rPr>
              <w:t>a</w:t>
            </w:r>
            <w:r w:rsidR="006F7623" w:rsidRPr="005C0917">
              <w:rPr>
                <w:rFonts w:ascii="Times New Roman" w:eastAsia="Times New Roman" w:hAnsi="Times New Roman" w:cs="Times New Roman"/>
                <w:sz w:val="20"/>
                <w:szCs w:val="20"/>
                <w:lang w:val="en" w:eastAsia="pl-PL"/>
              </w:rPr>
              <w:t xml:space="preserve"> z przegródkami do sortowania elementów</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Sterownik robota:</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dwa porty do urządzeń aktywnych;</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komunikacja poprzez interface Bluetooth 4.0;</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Silnik elektryczny;</w:t>
            </w:r>
            <w:r w:rsidR="00816949" w:rsidRPr="005C0917">
              <w:rPr>
                <w:rFonts w:ascii="Times New Roman" w:eastAsia="Times New Roman" w:hAnsi="Times New Roman" w:cs="Times New Roman"/>
                <w:sz w:val="20"/>
                <w:szCs w:val="20"/>
                <w:lang w:val="en" w:eastAsia="pl-PL"/>
              </w:rPr>
              <w:t xml:space="preserve"> c</w:t>
            </w:r>
            <w:r w:rsidR="006F7623" w:rsidRPr="005C0917">
              <w:rPr>
                <w:rFonts w:ascii="Times New Roman" w:eastAsia="Times New Roman" w:hAnsi="Times New Roman" w:cs="Times New Roman"/>
                <w:sz w:val="20"/>
                <w:szCs w:val="20"/>
                <w:lang w:val="en" w:eastAsia="pl-PL"/>
              </w:rPr>
              <w:t>zujnik ruchu:</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rozpoznawanie zdarzeń zbliżanie i oddalanie;</w:t>
            </w:r>
            <w:r w:rsidR="00816949" w:rsidRPr="005C0917">
              <w:rPr>
                <w:rFonts w:ascii="Times New Roman" w:eastAsia="Times New Roman" w:hAnsi="Times New Roman" w:cs="Times New Roman"/>
                <w:sz w:val="20"/>
                <w:szCs w:val="20"/>
                <w:lang w:val="en" w:eastAsia="pl-PL"/>
              </w:rPr>
              <w:t xml:space="preserve"> c</w:t>
            </w:r>
            <w:r w:rsidR="006F7623" w:rsidRPr="005C0917">
              <w:rPr>
                <w:rFonts w:ascii="Times New Roman" w:eastAsia="Times New Roman" w:hAnsi="Times New Roman" w:cs="Times New Roman"/>
                <w:sz w:val="20"/>
                <w:szCs w:val="20"/>
                <w:lang w:val="en" w:eastAsia="pl-PL"/>
              </w:rPr>
              <w:t>zujnik przechyłu:</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praca w 2 osiach: lewo-prawo, góra-dół;</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wykrywanie stanu neutralnego;</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wykrywanie stanu „potrząśnięcia”</w:t>
            </w:r>
            <w:r w:rsidR="001331B5" w:rsidRPr="005C0917">
              <w:rPr>
                <w:rFonts w:ascii="Times New Roman" w:eastAsia="Times New Roman" w:hAnsi="Times New Roman" w:cs="Times New Roman"/>
                <w:sz w:val="20"/>
                <w:szCs w:val="20"/>
                <w:lang w:val="en" w:eastAsia="pl-PL"/>
              </w:rPr>
              <w:t>.</w:t>
            </w:r>
          </w:p>
          <w:p w14:paraId="5B74C209" w14:textId="77777777" w:rsidR="001331B5" w:rsidRPr="005C0917" w:rsidRDefault="006F7623" w:rsidP="002270E0">
            <w:pPr>
              <w:pStyle w:val="Akapitzlist"/>
              <w:numPr>
                <w:ilvl w:val="0"/>
                <w:numId w:val="4"/>
              </w:numPr>
              <w:shd w:val="clear" w:color="auto" w:fill="FFFFFF"/>
              <w:spacing w:before="100" w:beforeAutospacing="1" w:after="100" w:after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 xml:space="preserve">Dedykowany akumulator do sterownika robota </w:t>
            </w:r>
            <w:r w:rsidR="001331B5" w:rsidRPr="006A3B87">
              <w:rPr>
                <w:rFonts w:ascii="Times New Roman" w:eastAsia="Times New Roman" w:hAnsi="Times New Roman" w:cs="Times New Roman"/>
                <w:b/>
                <w:sz w:val="20"/>
                <w:szCs w:val="20"/>
                <w:lang w:val="en" w:eastAsia="pl-PL"/>
              </w:rPr>
              <w:t>(6 szt.)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parametry:</w:t>
            </w:r>
            <w:r w:rsidR="001331B5"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kumulator litowo-jonowy;</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przynajmniej 900 mAh;</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możliwość ładowania bez wyciągania z robota</w:t>
            </w:r>
            <w:r w:rsidR="001331B5" w:rsidRPr="005C0917">
              <w:rPr>
                <w:rFonts w:ascii="Times New Roman" w:eastAsia="Times New Roman" w:hAnsi="Times New Roman" w:cs="Times New Roman"/>
                <w:sz w:val="20"/>
                <w:szCs w:val="20"/>
                <w:lang w:val="en" w:eastAsia="pl-PL"/>
              </w:rPr>
              <w:t>.</w:t>
            </w:r>
          </w:p>
          <w:p w14:paraId="5400B103" w14:textId="77777777" w:rsidR="001331B5" w:rsidRPr="005C0917" w:rsidRDefault="006F7623" w:rsidP="002270E0">
            <w:pPr>
              <w:pStyle w:val="Akapitzlist"/>
              <w:numPr>
                <w:ilvl w:val="0"/>
                <w:numId w:val="4"/>
              </w:numPr>
              <w:shd w:val="clear" w:color="auto" w:fill="FFFFFF"/>
              <w:spacing w:before="100" w:beforeAutospacing="1" w:after="100" w:after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 xml:space="preserve">Dedykowana ładowarka do akumulatora z zestawu bazowego </w:t>
            </w:r>
            <w:r w:rsidR="001331B5" w:rsidRPr="006A3B87">
              <w:rPr>
                <w:rFonts w:ascii="Times New Roman" w:eastAsia="Times New Roman" w:hAnsi="Times New Roman" w:cs="Times New Roman"/>
                <w:b/>
                <w:sz w:val="20"/>
                <w:szCs w:val="20"/>
                <w:lang w:val="en" w:eastAsia="pl-PL"/>
              </w:rPr>
              <w:t>(6 szt.)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parametry:</w:t>
            </w:r>
            <w:r w:rsidR="001331B5" w:rsidRPr="005C0917">
              <w:rPr>
                <w:rFonts w:ascii="Times New Roman" w:eastAsia="Times New Roman" w:hAnsi="Times New Roman" w:cs="Times New Roman"/>
                <w:sz w:val="20"/>
                <w:szCs w:val="20"/>
                <w:lang w:val="en" w:eastAsia="pl-PL"/>
              </w:rPr>
              <w:t xml:space="preserve"> ł</w:t>
            </w:r>
            <w:r w:rsidRPr="005C0917">
              <w:rPr>
                <w:rFonts w:ascii="Times New Roman" w:eastAsia="Times New Roman" w:hAnsi="Times New Roman" w:cs="Times New Roman"/>
                <w:sz w:val="20"/>
                <w:szCs w:val="20"/>
                <w:lang w:val="en" w:eastAsia="pl-PL"/>
              </w:rPr>
              <w:t>adowarka powinna umożliwić skuteczne ładowanie robota w trakcie jego pracy. Czas ładowania akumulatora do poziomu 100% nie może przekroczyć trzech godzin przy ładowaniu całkowicie wyczerpanego akumulatora w wyłączonym robocie.</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Ładowarka powinna być odporna na stan zwarcia, być urządzeniem o (minimum) II klasie ochronności z izolacją podwójną, powinna posiadać wyraźne oznaczenia parametrów We/Wy zasilania, oznaczenie modelu oraz oznaczenie CE. Ładowarka powinna spełniać </w:t>
            </w:r>
            <w:r w:rsidRPr="005C0917">
              <w:rPr>
                <w:rFonts w:ascii="Times New Roman" w:eastAsia="Times New Roman" w:hAnsi="Times New Roman" w:cs="Times New Roman"/>
                <w:sz w:val="20"/>
                <w:szCs w:val="20"/>
                <w:lang w:val="en" w:eastAsia="pl-PL"/>
              </w:rPr>
              <w:lastRenderedPageBreak/>
              <w:t>zapisy normy EN/IEC 61558-2-7 (Wymagania szczegółowe i badania dotyczące transformatorów i zasilaczy do zabawek).</w:t>
            </w:r>
          </w:p>
          <w:p w14:paraId="79EA0717" w14:textId="206BC7B3" w:rsidR="006F7623" w:rsidRDefault="006F7623" w:rsidP="002270E0">
            <w:pPr>
              <w:pStyle w:val="Akapitzlist"/>
              <w:numPr>
                <w:ilvl w:val="0"/>
                <w:numId w:val="4"/>
              </w:numPr>
              <w:shd w:val="clear" w:color="auto" w:fill="FFFFFF"/>
              <w:spacing w:before="100" w:before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Adapter Bluetooth</w:t>
            </w:r>
            <w:r w:rsidR="001331B5" w:rsidRPr="006A3B87">
              <w:rPr>
                <w:rFonts w:ascii="Times New Roman" w:eastAsia="Times New Roman" w:hAnsi="Times New Roman" w:cs="Times New Roman"/>
                <w:b/>
                <w:sz w:val="20"/>
                <w:szCs w:val="20"/>
                <w:lang w:val="en" w:eastAsia="pl-PL"/>
              </w:rPr>
              <w:t xml:space="preserve"> (6 szt.)</w:t>
            </w:r>
            <w:r w:rsidRPr="006A3B87">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parametry:</w:t>
            </w:r>
            <w:r w:rsidR="001331B5" w:rsidRPr="005C0917">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model: BLED112</w:t>
            </w:r>
            <w:r w:rsidR="00324AA1">
              <w:rPr>
                <w:rFonts w:ascii="Times New Roman" w:eastAsia="Times New Roman" w:hAnsi="Times New Roman" w:cs="Times New Roman"/>
                <w:sz w:val="20"/>
                <w:szCs w:val="20"/>
                <w:lang w:val="en" w:eastAsia="pl-PL"/>
              </w:rPr>
              <w:t xml:space="preserve"> lub równoważny</w:t>
            </w:r>
            <w:r w:rsidRPr="005C0917">
              <w:rPr>
                <w:rFonts w:ascii="Times New Roman" w:eastAsia="Times New Roman" w:hAnsi="Times New Roman" w:cs="Times New Roman"/>
                <w:sz w:val="20"/>
                <w:szCs w:val="20"/>
                <w:lang w:val="en" w:eastAsia="pl-PL"/>
              </w:rPr>
              <w: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wersja Bluetooth = 4.0</w:t>
            </w:r>
            <w:proofErr w:type="gramStart"/>
            <w:r w:rsidRPr="005C0917">
              <w:rPr>
                <w:rFonts w:ascii="Times New Roman" w:eastAsia="Times New Roman" w:hAnsi="Times New Roman" w:cs="Times New Roman"/>
                <w:sz w:val="20"/>
                <w:szCs w:val="20"/>
                <w:lang w:val="en" w:eastAsia="pl-PL"/>
              </w:rPr>
              <w: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maksymalna</w:t>
            </w:r>
            <w:proofErr w:type="gramEnd"/>
            <w:r w:rsidRPr="005C0917">
              <w:rPr>
                <w:rFonts w:ascii="Times New Roman" w:eastAsia="Times New Roman" w:hAnsi="Times New Roman" w:cs="Times New Roman"/>
                <w:sz w:val="20"/>
                <w:szCs w:val="20"/>
                <w:lang w:val="en" w:eastAsia="pl-PL"/>
              </w:rPr>
              <w:t xml:space="preserve"> moc wyjściowa = 0dBm;</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czułość odbiornika = -91dBm;</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obsługiwane złącza magistrali = USB;</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obsługiwane złącza we/wy = USB</w:t>
            </w:r>
            <w:r w:rsidR="001331B5" w:rsidRPr="005C0917">
              <w:rPr>
                <w:rFonts w:ascii="Times New Roman" w:eastAsia="Times New Roman" w:hAnsi="Times New Roman" w:cs="Times New Roman"/>
                <w:sz w:val="20"/>
                <w:szCs w:val="20"/>
                <w:lang w:val="en" w:eastAsia="pl-PL"/>
              </w:rPr>
              <w:t>.</w:t>
            </w:r>
          </w:p>
          <w:p w14:paraId="6D0956CD" w14:textId="1450C6DF" w:rsidR="00741BB6" w:rsidRPr="005C0917" w:rsidRDefault="00741BB6" w:rsidP="00741BB6">
            <w:pPr>
              <w:pStyle w:val="Akapitzlist"/>
              <w:shd w:val="clear" w:color="auto" w:fill="FFFFFF"/>
              <w:spacing w:before="100" w:beforeAutospacing="1"/>
              <w:ind w:left="462"/>
              <w:jc w:val="both"/>
              <w:rPr>
                <w:rFonts w:ascii="Times New Roman" w:eastAsia="Times New Roman" w:hAnsi="Times New Roman" w:cs="Times New Roman"/>
                <w:sz w:val="20"/>
                <w:szCs w:val="20"/>
                <w:lang w:val="en" w:eastAsia="pl-PL"/>
              </w:rPr>
            </w:pPr>
          </w:p>
        </w:tc>
        <w:tc>
          <w:tcPr>
            <w:tcW w:w="854" w:type="dxa"/>
            <w:hideMark/>
          </w:tcPr>
          <w:p w14:paraId="1A53F926"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289F841"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57711E6A" w14:textId="77777777" w:rsidTr="003A3559">
        <w:trPr>
          <w:trHeight w:val="5295"/>
        </w:trPr>
        <w:tc>
          <w:tcPr>
            <w:tcW w:w="710" w:type="dxa"/>
            <w:hideMark/>
          </w:tcPr>
          <w:p w14:paraId="0EE59740" w14:textId="723DD729" w:rsidR="006F7623" w:rsidRPr="005C0917" w:rsidRDefault="00C37D13"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3)</w:t>
            </w:r>
          </w:p>
        </w:tc>
        <w:tc>
          <w:tcPr>
            <w:tcW w:w="7793" w:type="dxa"/>
            <w:hideMark/>
          </w:tcPr>
          <w:p w14:paraId="16F341BF" w14:textId="6E858A19" w:rsidR="006F7623" w:rsidRPr="005C0917" w:rsidRDefault="00E05A1F" w:rsidP="00C37D13">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WARSZTATY ARTYSTYCZNE DLA DZIECI 6-11 LAT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nagrywanie i edy</w:t>
            </w:r>
            <w:r w:rsidR="00741BB6">
              <w:rPr>
                <w:rFonts w:ascii="Times New Roman" w:eastAsia="Times New Roman" w:hAnsi="Times New Roman" w:cs="Times New Roman"/>
                <w:sz w:val="20"/>
                <w:szCs w:val="20"/>
                <w:lang w:eastAsia="pl-PL"/>
              </w:rPr>
              <w:t>towanie materiałów wideo w tym:</w:t>
            </w:r>
            <w:r w:rsidR="006F7623" w:rsidRPr="005C0917">
              <w:rPr>
                <w:rFonts w:ascii="Times New Roman" w:eastAsia="Times New Roman" w:hAnsi="Times New Roman" w:cs="Times New Roman"/>
                <w:sz w:val="20"/>
                <w:szCs w:val="20"/>
                <w:lang w:eastAsia="pl-PL"/>
              </w:rPr>
              <w:t xml:space="preserve"> 6 zestawów scenicznych, montowanych przez dzieci z zestawów </w:t>
            </w:r>
            <w:r w:rsidR="00C37D13" w:rsidRPr="005C0917">
              <w:rPr>
                <w:rFonts w:ascii="Times New Roman" w:eastAsia="Times New Roman" w:hAnsi="Times New Roman" w:cs="Times New Roman"/>
                <w:sz w:val="20"/>
                <w:szCs w:val="20"/>
                <w:lang w:eastAsia="pl-PL"/>
              </w:rPr>
              <w:t>klocków</w:t>
            </w:r>
            <w:r w:rsidR="006F7623" w:rsidRPr="005C0917">
              <w:rPr>
                <w:rFonts w:ascii="Times New Roman" w:eastAsia="Times New Roman" w:hAnsi="Times New Roman" w:cs="Times New Roman"/>
                <w:sz w:val="20"/>
                <w:szCs w:val="20"/>
                <w:lang w:eastAsia="pl-PL"/>
              </w:rPr>
              <w:t xml:space="preserve"> oraz sprzęt niezbędny do zorganizowania zestawu przed nagraniem (statywy i oświetlenie).</w:t>
            </w:r>
            <w:r w:rsidR="00C37D1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Wideo jest edytowane za pomocą intuicyjnych aplikacji filmowych. Lekcje wymagają tablet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w:t>
            </w:r>
            <w:r w:rsidR="00C37D1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Proces realizacji warsztat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obejmuje szkolenia dla nauczycieli prowadzących zajęcia oraz pakiet indywidualnych sesji konsultacji online.</w:t>
            </w:r>
          </w:p>
          <w:p w14:paraId="15BE06B2" w14:textId="77777777" w:rsidR="00741BB6" w:rsidRDefault="00741BB6" w:rsidP="00C37D13">
            <w:pPr>
              <w:jc w:val="both"/>
              <w:rPr>
                <w:rFonts w:ascii="Times New Roman" w:eastAsia="Times New Roman" w:hAnsi="Times New Roman" w:cs="Times New Roman"/>
                <w:bCs/>
                <w:sz w:val="20"/>
                <w:szCs w:val="20"/>
                <w:lang w:eastAsia="pl-PL"/>
              </w:rPr>
            </w:pPr>
          </w:p>
          <w:p w14:paraId="0D2E05BF" w14:textId="79DFB209" w:rsidR="006F7623" w:rsidRPr="005C0917" w:rsidRDefault="00C37D13" w:rsidP="00C37D13">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W ramach realizowanego zamówienia należy przeprowadzić</w:t>
            </w:r>
            <w:r w:rsidR="00D82CA0" w:rsidRPr="005C0917">
              <w:rPr>
                <w:rFonts w:ascii="Times New Roman" w:eastAsia="Times New Roman" w:hAnsi="Times New Roman" w:cs="Times New Roman"/>
                <w:bCs/>
                <w:sz w:val="20"/>
                <w:szCs w:val="20"/>
                <w:lang w:eastAsia="pl-PL"/>
              </w:rPr>
              <w:t xml:space="preserve"> 8-godzinne</w:t>
            </w:r>
            <w:r w:rsidRPr="005C0917">
              <w:rPr>
                <w:rFonts w:ascii="Times New Roman" w:eastAsia="Times New Roman" w:hAnsi="Times New Roman" w:cs="Times New Roman"/>
                <w:bCs/>
                <w:sz w:val="20"/>
                <w:szCs w:val="20"/>
                <w:lang w:eastAsia="pl-PL"/>
              </w:rPr>
              <w:t xml:space="preserve"> s</w:t>
            </w:r>
            <w:r w:rsidR="006F7623" w:rsidRPr="005C0917">
              <w:rPr>
                <w:rFonts w:ascii="Times New Roman" w:eastAsia="Times New Roman" w:hAnsi="Times New Roman" w:cs="Times New Roman"/>
                <w:bCs/>
                <w:sz w:val="20"/>
                <w:szCs w:val="20"/>
                <w:lang w:eastAsia="pl-PL"/>
              </w:rPr>
              <w:t>pecjalistyczne szkolenie dla grupy 10 uczestników (nauczycieli). Poprowadzone przez dwóch trenerów</w:t>
            </w:r>
            <w:r w:rsidR="00D82CA0" w:rsidRPr="005C0917">
              <w:rPr>
                <w:rFonts w:ascii="Times New Roman" w:eastAsia="Times New Roman" w:hAnsi="Times New Roman" w:cs="Times New Roman"/>
                <w:bCs/>
                <w:sz w:val="20"/>
                <w:szCs w:val="20"/>
                <w:lang w:eastAsia="pl-PL"/>
              </w:rPr>
              <w:t xml:space="preserve"> w siedzibie Multicentrum</w:t>
            </w:r>
            <w:r w:rsidR="006F7623"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w:t>
            </w:r>
            <w:r w:rsidR="00D82CA0" w:rsidRPr="005C0917">
              <w:rPr>
                <w:rFonts w:ascii="Times New Roman" w:eastAsia="Times New Roman" w:hAnsi="Times New Roman" w:cs="Times New Roman"/>
                <w:bCs/>
                <w:sz w:val="20"/>
                <w:szCs w:val="20"/>
                <w:lang w:eastAsia="pl-PL"/>
              </w:rPr>
              <w:t>P</w:t>
            </w:r>
            <w:r w:rsidR="006F7623" w:rsidRPr="005C0917">
              <w:rPr>
                <w:rFonts w:ascii="Times New Roman" w:eastAsia="Times New Roman" w:hAnsi="Times New Roman" w:cs="Times New Roman"/>
                <w:bCs/>
                <w:sz w:val="20"/>
                <w:szCs w:val="20"/>
                <w:lang w:eastAsia="pl-PL"/>
              </w:rPr>
              <w:t xml:space="preserve">odczas treningu uczestnicy biorą udział w ćwiczeniach indywidualnych i grupowych, które zawierać będą kreatywne myślenie i rozwiązywanie problemów. Tematy omawiane na szkoleniu: </w:t>
            </w:r>
          </w:p>
          <w:p w14:paraId="399F1D32"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instalacja</w:t>
            </w:r>
            <w:proofErr w:type="gramEnd"/>
            <w:r w:rsidRPr="005C0917">
              <w:rPr>
                <w:rFonts w:ascii="Times New Roman" w:eastAsia="Times New Roman" w:hAnsi="Times New Roman" w:cs="Times New Roman"/>
                <w:bCs/>
                <w:sz w:val="20"/>
                <w:szCs w:val="20"/>
                <w:lang w:eastAsia="pl-PL"/>
              </w:rPr>
              <w:t xml:space="preserve"> i podstawy utrzymania sprzętu warsztatowego: iPadów, oświetlenia, przygotowania sceny, </w:t>
            </w:r>
          </w:p>
          <w:p w14:paraId="282FD278"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4DAA0E20" w14:textId="55BE0073"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0FECB4E0"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06E3A149"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p>
          <w:p w14:paraId="65AF31ED" w14:textId="77777777" w:rsidR="006F7623" w:rsidRPr="005C0917" w:rsidRDefault="006F7623" w:rsidP="00E05A1F">
            <w:pPr>
              <w:jc w:val="center"/>
              <w:rPr>
                <w:rFonts w:ascii="Times New Roman" w:eastAsia="Times New Roman" w:hAnsi="Times New Roman" w:cs="Times New Roman"/>
                <w:b/>
                <w:bCs/>
                <w:sz w:val="20"/>
                <w:szCs w:val="20"/>
                <w:lang w:eastAsia="pl-PL"/>
              </w:rPr>
            </w:pPr>
          </w:p>
          <w:p w14:paraId="335795AD" w14:textId="37E6E018" w:rsidR="006F7623" w:rsidRPr="005C0917" w:rsidRDefault="00311291" w:rsidP="00A02B02">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Zestaw powinien zawierać </w:t>
            </w:r>
            <w:r w:rsidR="006F7623" w:rsidRPr="00E05A1F">
              <w:rPr>
                <w:rFonts w:ascii="Times New Roman" w:eastAsia="Times New Roman" w:hAnsi="Times New Roman" w:cs="Times New Roman"/>
                <w:b/>
                <w:sz w:val="20"/>
                <w:szCs w:val="20"/>
                <w:lang w:val="en" w:eastAsia="pl-PL"/>
              </w:rPr>
              <w:t>7 letni dostęp do</w:t>
            </w:r>
            <w:r w:rsidRPr="00E05A1F">
              <w:rPr>
                <w:rFonts w:ascii="Times New Roman" w:eastAsia="Times New Roman" w:hAnsi="Times New Roman" w:cs="Times New Roman"/>
                <w:b/>
                <w:sz w:val="20"/>
                <w:szCs w:val="20"/>
                <w:lang w:val="en" w:eastAsia="pl-PL"/>
              </w:rPr>
              <w:t xml:space="preserve"> edukacyjnej platformy on-</w:t>
            </w:r>
            <w:r w:rsidR="004F06E9" w:rsidRPr="00E05A1F">
              <w:rPr>
                <w:rFonts w:ascii="Times New Roman" w:eastAsia="Times New Roman" w:hAnsi="Times New Roman" w:cs="Times New Roman"/>
                <w:b/>
                <w:sz w:val="20"/>
                <w:szCs w:val="20"/>
                <w:lang w:val="en" w:eastAsia="pl-PL"/>
              </w:rPr>
              <w:t>line</w:t>
            </w:r>
            <w:r w:rsidR="004F06E9" w:rsidRPr="005C0917">
              <w:rPr>
                <w:rFonts w:ascii="Times New Roman" w:eastAsia="Times New Roman" w:hAnsi="Times New Roman" w:cs="Times New Roman"/>
                <w:sz w:val="20"/>
                <w:szCs w:val="20"/>
                <w:lang w:val="en" w:eastAsia="pl-PL"/>
              </w:rPr>
              <w:t xml:space="preserve"> </w:t>
            </w:r>
            <w:r w:rsidR="00E05A1F" w:rsidRPr="00A02B02">
              <w:rPr>
                <w:rFonts w:ascii="Times New Roman" w:eastAsia="Times New Roman" w:hAnsi="Times New Roman" w:cs="Times New Roman"/>
                <w:sz w:val="20"/>
                <w:szCs w:val="20"/>
                <w:lang w:val="en" w:eastAsia="pl-PL"/>
              </w:rPr>
              <w:t>wraz ze scenariuszami zajęć dla 10 nauczycieli</w:t>
            </w:r>
            <w:r w:rsidR="0005765D" w:rsidRPr="00A02B02">
              <w:rPr>
                <w:rFonts w:ascii="Times New Roman" w:eastAsia="Times New Roman" w:hAnsi="Times New Roman" w:cs="Times New Roman"/>
                <w:sz w:val="20"/>
                <w:szCs w:val="20"/>
                <w:lang w:val="en" w:eastAsia="pl-PL"/>
              </w:rPr>
              <w:t>;</w:t>
            </w:r>
            <w:r w:rsidR="004F06E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zawartość:</w:t>
            </w:r>
          </w:p>
          <w:p w14:paraId="5D719C17" w14:textId="5A199519" w:rsidR="006F7623"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Szkolenia online</w:t>
            </w:r>
            <w:r w:rsidRPr="00E05A1F">
              <w:rPr>
                <w:rFonts w:ascii="Times New Roman" w:eastAsia="Times New Roman" w:hAnsi="Times New Roman" w:cs="Times New Roman"/>
                <w:sz w:val="20"/>
                <w:szCs w:val="20"/>
                <w:lang w:val="en" w:eastAsia="pl-PL"/>
              </w:rPr>
              <w:t>:</w:t>
            </w:r>
            <w:r w:rsidR="004F06E9" w:rsidRPr="00E05A1F">
              <w:rPr>
                <w:rFonts w:ascii="Times New Roman" w:eastAsia="Times New Roman" w:hAnsi="Times New Roman" w:cs="Times New Roman"/>
                <w:sz w:val="20"/>
                <w:szCs w:val="20"/>
                <w:lang w:val="en" w:eastAsia="pl-PL"/>
              </w:rPr>
              <w:t xml:space="preserve"> </w:t>
            </w:r>
            <w:r w:rsidRPr="00E05A1F">
              <w:rPr>
                <w:rFonts w:ascii="Times New Roman" w:eastAsia="Times New Roman" w:hAnsi="Times New Roman" w:cs="Times New Roman"/>
                <w:sz w:val="20"/>
                <w:szCs w:val="20"/>
                <w:lang w:val="en" w:eastAsia="pl-PL"/>
              </w:rPr>
              <w:t>„Jak zacząć? Animacja poklatkowa" [90 min.]</w:t>
            </w:r>
          </w:p>
          <w:p w14:paraId="00DD82DA" w14:textId="2F59B389" w:rsidR="006F7623"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Szkolenia stacjonarne</w:t>
            </w:r>
            <w:r w:rsidR="004F06E9" w:rsidRPr="00E05A1F">
              <w:rPr>
                <w:rFonts w:ascii="Times New Roman" w:eastAsia="Times New Roman" w:hAnsi="Times New Roman" w:cs="Times New Roman"/>
                <w:sz w:val="20"/>
                <w:szCs w:val="20"/>
                <w:lang w:val="en" w:eastAsia="pl-PL"/>
              </w:rPr>
              <w:t xml:space="preserve">: </w:t>
            </w:r>
            <w:r w:rsidRPr="00E05A1F">
              <w:rPr>
                <w:rFonts w:ascii="Times New Roman" w:eastAsia="Times New Roman" w:hAnsi="Times New Roman" w:cs="Times New Roman"/>
                <w:sz w:val="20"/>
                <w:szCs w:val="20"/>
                <w:lang w:val="en" w:eastAsia="pl-PL"/>
              </w:rPr>
              <w:t>„Jak zacząć? Animacja poklatkowa" [8 x 45 min.]</w:t>
            </w:r>
          </w:p>
          <w:p w14:paraId="6D01BE91" w14:textId="4973251C" w:rsidR="006F7623" w:rsidRPr="00E05A1F"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Scenariusze lekcji</w:t>
            </w:r>
            <w:r w:rsidRPr="00E05A1F">
              <w:rPr>
                <w:rFonts w:ascii="Times New Roman" w:eastAsia="Times New Roman" w:hAnsi="Times New Roman" w:cs="Times New Roman"/>
                <w:sz w:val="20"/>
                <w:szCs w:val="20"/>
                <w:lang w:val="en" w:eastAsia="pl-PL"/>
              </w:rPr>
              <w:t>: 175+ 90-minutowych multimedialnych scenariuszy lekcji</w:t>
            </w:r>
            <w:r w:rsidR="004F06E9" w:rsidRPr="00E05A1F">
              <w:rPr>
                <w:rFonts w:ascii="Times New Roman" w:eastAsia="Times New Roman" w:hAnsi="Times New Roman" w:cs="Times New Roman"/>
                <w:sz w:val="20"/>
                <w:szCs w:val="20"/>
                <w:lang w:val="en" w:eastAsia="pl-PL"/>
              </w:rPr>
              <w:t>:</w:t>
            </w:r>
          </w:p>
          <w:p w14:paraId="76F8B483" w14:textId="1B8E2D83" w:rsidR="006F7623" w:rsidRPr="00324AA1"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 xml:space="preserve"> typu</w:t>
            </w:r>
            <w:r w:rsidRPr="00324AA1">
              <w:rPr>
                <w:rFonts w:ascii="Times New Roman" w:eastAsia="Times New Roman" w:hAnsi="Times New Roman" w:cs="Times New Roman"/>
                <w:sz w:val="20"/>
                <w:szCs w:val="20"/>
                <w:lang w:val="en" w:eastAsia="pl-PL"/>
              </w:rPr>
              <w:t>: LEGO® WeDo 1, LEGO® WeDo 2.0, LEGO® Mindstorms® NXT, LEGO® Mindstorms® Ev3; LEGO® SPIKE™ Prime; LEGO® Duplo; LEGO® System;</w:t>
            </w:r>
          </w:p>
          <w:p w14:paraId="3E31FEE6" w14:textId="51996C90" w:rsidR="006F7623" w:rsidRPr="00324AA1"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programowania robotów kompatybilne językami</w:t>
            </w:r>
            <w:r w:rsidR="00324AA1" w:rsidRPr="00324AA1">
              <w:rPr>
                <w:rFonts w:ascii="Times New Roman" w:eastAsia="Times New Roman" w:hAnsi="Times New Roman" w:cs="Times New Roman"/>
                <w:sz w:val="20"/>
                <w:szCs w:val="20"/>
                <w:lang w:val="en" w:eastAsia="pl-PL"/>
              </w:rPr>
              <w:t xml:space="preserve"> do</w:t>
            </w:r>
            <w:r w:rsidRPr="00324AA1">
              <w:rPr>
                <w:rFonts w:ascii="Times New Roman" w:eastAsia="Times New Roman" w:hAnsi="Times New Roman" w:cs="Times New Roman"/>
                <w:sz w:val="20"/>
                <w:szCs w:val="20"/>
                <w:lang w:val="en" w:eastAsia="pl-PL"/>
              </w:rPr>
              <w:t>: LEGO® Mindstorms® EV3 Lab Software, LEGO® Mindstorms® Education EV3 Classroom, LEGO® Education SPIKE™, LEGO® Education WeDo 2.0, Scratch 3.0, Python;</w:t>
            </w:r>
          </w:p>
          <w:p w14:paraId="1F0C9A65" w14:textId="21595B8D"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418BCA31" w14:textId="48CFA45B"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2AD887CE" w14:textId="2F3D2D79"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4FDEA0AF" w14:textId="732702CB"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multimedialne scenariusze lekcji dostępne w języku polskim, angielskim, francuskim i rosyjskim;</w:t>
            </w:r>
          </w:p>
          <w:p w14:paraId="2AC731EB" w14:textId="73F2311E"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wsparcie techniczne nauczyciela za pomocą czatu online;</w:t>
            </w:r>
          </w:p>
          <w:p w14:paraId="36D2BDC4" w14:textId="6B8D27B1" w:rsidR="006F7623" w:rsidRPr="005C0917" w:rsidRDefault="00290E47" w:rsidP="00290E47">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ramach </w:t>
            </w:r>
            <w:r w:rsidR="003823D1" w:rsidRPr="005C0917">
              <w:rPr>
                <w:rFonts w:ascii="Times New Roman" w:eastAsia="Times New Roman" w:hAnsi="Times New Roman" w:cs="Times New Roman"/>
                <w:sz w:val="20"/>
                <w:szCs w:val="20"/>
                <w:lang w:val="en" w:eastAsia="pl-PL"/>
              </w:rPr>
              <w:t>zamówienia należy dostarczyć następujące elementy wyposażenia:</w:t>
            </w:r>
          </w:p>
          <w:p w14:paraId="6E4D3B23" w14:textId="77777777" w:rsidR="003823D1"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 xml:space="preserve">Statyw </w:t>
            </w:r>
            <w:r w:rsidR="003823D1" w:rsidRPr="00E05A1F">
              <w:rPr>
                <w:rFonts w:ascii="Times New Roman" w:eastAsia="Times New Roman" w:hAnsi="Times New Roman" w:cs="Times New Roman"/>
                <w:b/>
                <w:sz w:val="20"/>
                <w:szCs w:val="20"/>
                <w:lang w:val="en" w:eastAsia="pl-PL"/>
              </w:rPr>
              <w:t>(6 szt.)</w:t>
            </w:r>
            <w:r w:rsidRPr="005C0917">
              <w:rPr>
                <w:rFonts w:ascii="Times New Roman" w:eastAsia="Times New Roman" w:hAnsi="Times New Roman" w:cs="Times New Roman"/>
                <w:sz w:val="20"/>
                <w:szCs w:val="20"/>
                <w:lang w:val="en" w:eastAsia="pl-PL"/>
              </w:rPr>
              <w:t xml:space="preserve"> parametry:</w:t>
            </w:r>
            <w:r w:rsidR="003823D1" w:rsidRPr="005C0917">
              <w:rPr>
                <w:rFonts w:ascii="Times New Roman" w:eastAsia="Times New Roman" w:hAnsi="Times New Roman" w:cs="Times New Roman"/>
                <w:sz w:val="20"/>
                <w:szCs w:val="20"/>
                <w:lang w:val="en" w:eastAsia="pl-PL"/>
              </w:rPr>
              <w:t xml:space="preserve"> m</w:t>
            </w:r>
            <w:r w:rsidRPr="005C0917">
              <w:rPr>
                <w:rFonts w:ascii="Times New Roman" w:eastAsia="Times New Roman" w:hAnsi="Times New Roman" w:cs="Times New Roman"/>
                <w:sz w:val="20"/>
                <w:szCs w:val="20"/>
                <w:lang w:val="en" w:eastAsia="pl-PL"/>
              </w:rPr>
              <w:t>aksymalna wysokość: 145 cm</w:t>
            </w:r>
            <w:r w:rsidR="003823D1" w:rsidRPr="005C0917">
              <w:rPr>
                <w:rFonts w:ascii="Times New Roman" w:eastAsia="Times New Roman" w:hAnsi="Times New Roman" w:cs="Times New Roman"/>
                <w:sz w:val="20"/>
                <w:szCs w:val="20"/>
                <w:lang w:val="en" w:eastAsia="pl-PL"/>
              </w:rPr>
              <w:t>, d</w:t>
            </w:r>
            <w:r w:rsidRPr="005C0917">
              <w:rPr>
                <w:rFonts w:ascii="Times New Roman" w:eastAsia="Times New Roman" w:hAnsi="Times New Roman" w:cs="Times New Roman"/>
                <w:sz w:val="20"/>
                <w:szCs w:val="20"/>
                <w:lang w:val="en" w:eastAsia="pl-PL"/>
              </w:rPr>
              <w:t>ługość regulowanych ramion: 36cm + 35 cm</w:t>
            </w:r>
            <w:r w:rsidR="003823D1"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asa: 2,5 kg</w:t>
            </w:r>
            <w:r w:rsidR="003823D1"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ateriał: stal węglowa, ABS, guma</w:t>
            </w:r>
            <w:r w:rsidR="003823D1" w:rsidRPr="005C0917">
              <w:rPr>
                <w:rFonts w:ascii="Times New Roman" w:eastAsia="Times New Roman" w:hAnsi="Times New Roman" w:cs="Times New Roman"/>
                <w:sz w:val="20"/>
                <w:szCs w:val="20"/>
                <w:lang w:val="en" w:eastAsia="pl-PL"/>
              </w:rPr>
              <w:t>, k</w:t>
            </w:r>
            <w:r w:rsidRPr="005C0917">
              <w:rPr>
                <w:rFonts w:ascii="Times New Roman" w:eastAsia="Times New Roman" w:hAnsi="Times New Roman" w:cs="Times New Roman"/>
                <w:sz w:val="20"/>
                <w:szCs w:val="20"/>
                <w:lang w:val="en" w:eastAsia="pl-PL"/>
              </w:rPr>
              <w:t>ompatybilność: smartfony i tablety o boku od 12,2 do 20 cm</w:t>
            </w:r>
            <w:r w:rsidR="003823D1"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ymiary podstawy: 33 x 20 cm</w:t>
            </w:r>
            <w:r w:rsidR="003823D1"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acisk na blaty o grubości do 7 cm</w:t>
            </w:r>
            <w:r w:rsidR="003823D1" w:rsidRPr="005C0917">
              <w:rPr>
                <w:rFonts w:ascii="Times New Roman" w:eastAsia="Times New Roman" w:hAnsi="Times New Roman" w:cs="Times New Roman"/>
                <w:sz w:val="20"/>
                <w:szCs w:val="20"/>
                <w:lang w:val="en" w:eastAsia="pl-PL"/>
              </w:rPr>
              <w:t xml:space="preserve">. </w:t>
            </w:r>
          </w:p>
          <w:p w14:paraId="6CE7B93A" w14:textId="77777777" w:rsidR="006267B4"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 xml:space="preserve">Lampa </w:t>
            </w:r>
            <w:r w:rsidR="00797796" w:rsidRPr="00E05A1F">
              <w:rPr>
                <w:rFonts w:ascii="Times New Roman" w:eastAsia="Times New Roman" w:hAnsi="Times New Roman" w:cs="Times New Roman"/>
                <w:b/>
                <w:sz w:val="20"/>
                <w:szCs w:val="20"/>
                <w:lang w:val="en" w:eastAsia="pl-PL"/>
              </w:rPr>
              <w:t xml:space="preserve">diodowa </w:t>
            </w:r>
            <w:r w:rsidRPr="00E05A1F">
              <w:rPr>
                <w:rFonts w:ascii="Times New Roman" w:eastAsia="Times New Roman" w:hAnsi="Times New Roman" w:cs="Times New Roman"/>
                <w:b/>
                <w:sz w:val="20"/>
                <w:szCs w:val="20"/>
                <w:lang w:val="en" w:eastAsia="pl-PL"/>
              </w:rPr>
              <w:t xml:space="preserve">LED </w:t>
            </w:r>
            <w:r w:rsidR="00797796" w:rsidRPr="00E05A1F">
              <w:rPr>
                <w:rFonts w:ascii="Times New Roman" w:eastAsia="Times New Roman" w:hAnsi="Times New Roman" w:cs="Times New Roman"/>
                <w:b/>
                <w:sz w:val="20"/>
                <w:szCs w:val="20"/>
                <w:lang w:val="en" w:eastAsia="pl-PL"/>
              </w:rPr>
              <w:t>(</w:t>
            </w:r>
            <w:r w:rsidR="003823D1" w:rsidRPr="00E05A1F">
              <w:rPr>
                <w:rFonts w:ascii="Times New Roman" w:eastAsia="Times New Roman" w:hAnsi="Times New Roman" w:cs="Times New Roman"/>
                <w:b/>
                <w:sz w:val="20"/>
                <w:szCs w:val="20"/>
                <w:lang w:val="en" w:eastAsia="pl-PL"/>
              </w:rPr>
              <w:t>12 szt.)</w:t>
            </w:r>
            <w:r w:rsidR="00797796" w:rsidRPr="005C0917">
              <w:rPr>
                <w:rFonts w:ascii="Times New Roman" w:eastAsia="Times New Roman" w:hAnsi="Times New Roman" w:cs="Times New Roman"/>
                <w:sz w:val="20"/>
                <w:szCs w:val="20"/>
                <w:lang w:val="en" w:eastAsia="pl-PL"/>
              </w:rPr>
              <w:t xml:space="preserve"> </w:t>
            </w:r>
            <w:r w:rsidR="00797796" w:rsidRPr="005C0917">
              <w:rPr>
                <w:rFonts w:ascii="Times New Roman" w:hAnsi="Times New Roman" w:cs="Times New Roman"/>
                <w:sz w:val="20"/>
                <w:szCs w:val="20"/>
                <w:shd w:val="clear" w:color="auto" w:fill="FFFFFF"/>
              </w:rPr>
              <w:t>umożliwiająca symulację zaawansowanych efektów świetlnych znanych z codziennego życia, takich jak: rozbłyski piorunów, klimatyczne światło świec, wschód słońca, fajerwerki czy migające światła policyjnego radiowozu.</w:t>
            </w:r>
            <w:r w:rsidR="003823D1" w:rsidRPr="005C0917">
              <w:rPr>
                <w:rFonts w:ascii="Times New Roman" w:eastAsia="Times New Roman" w:hAnsi="Times New Roman" w:cs="Times New Roman"/>
                <w:sz w:val="20"/>
                <w:szCs w:val="20"/>
                <w:lang w:val="en" w:eastAsia="pl-PL"/>
              </w:rPr>
              <w:t xml:space="preserve"> </w:t>
            </w:r>
            <w:r w:rsidR="00797796" w:rsidRPr="005C0917">
              <w:rPr>
                <w:rFonts w:ascii="Times New Roman" w:eastAsia="Times New Roman" w:hAnsi="Times New Roman" w:cs="Times New Roman"/>
                <w:sz w:val="20"/>
                <w:szCs w:val="20"/>
                <w:lang w:val="en" w:eastAsia="pl-PL"/>
              </w:rPr>
              <w:t>P</w:t>
            </w:r>
            <w:r w:rsidRPr="005C0917">
              <w:rPr>
                <w:rFonts w:ascii="Times New Roman" w:eastAsia="Times New Roman" w:hAnsi="Times New Roman" w:cs="Times New Roman"/>
                <w:sz w:val="20"/>
                <w:szCs w:val="20"/>
                <w:lang w:val="en" w:eastAsia="pl-PL"/>
              </w:rPr>
              <w:t>arametry</w:t>
            </w:r>
            <w:r w:rsidR="00797796"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 panel LED soft strumień świetlny: 2000 lm (lumenów);</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regulowana temperatura barwowa: 3200-5500K</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regulacja mocy płynna (co 1) lub skokowa (co 10%)</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lastRenderedPageBreak/>
              <w:t>kąt świecenia 110 stopni</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współczynnik CRI: &gt;95</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pobór mocy: 18 W</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zasilanie: 1 x akumulator typu NP-F (brak w zestawie) lub zasilacz sieciowy 12 V / 5 A lub 12 V / 2 A</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typ chłodzenia: pasywne</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wymiary (mm): 210 x 175 x 62 waga: 500 g (bez baterii)</w:t>
            </w:r>
            <w:r w:rsidR="00797796" w:rsidRPr="005C0917">
              <w:rPr>
                <w:rFonts w:ascii="Times New Roman" w:eastAsia="Times New Roman" w:hAnsi="Times New Roman" w:cs="Times New Roman"/>
                <w:sz w:val="20"/>
                <w:szCs w:val="20"/>
                <w:lang w:val="en" w:eastAsia="pl-PL"/>
              </w:rPr>
              <w:t xml:space="preserve">. </w:t>
            </w:r>
          </w:p>
          <w:p w14:paraId="7D8FEA6C" w14:textId="716E7243" w:rsidR="006267B4"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Zasilacz sieciowy</w:t>
            </w:r>
            <w:r w:rsidRPr="005C0917">
              <w:rPr>
                <w:rFonts w:ascii="Times New Roman" w:eastAsia="Times New Roman" w:hAnsi="Times New Roman" w:cs="Times New Roman"/>
                <w:sz w:val="20"/>
                <w:szCs w:val="20"/>
                <w:lang w:val="en" w:eastAsia="pl-PL"/>
              </w:rPr>
              <w:t xml:space="preserve"> 12V 2A </w:t>
            </w:r>
            <w:proofErr w:type="gramStart"/>
            <w:r w:rsidRPr="005C0917">
              <w:rPr>
                <w:rFonts w:ascii="Times New Roman" w:eastAsia="Times New Roman" w:hAnsi="Times New Roman" w:cs="Times New Roman"/>
                <w:sz w:val="20"/>
                <w:szCs w:val="20"/>
                <w:lang w:val="en" w:eastAsia="pl-PL"/>
              </w:rPr>
              <w:t xml:space="preserve">DC </w:t>
            </w:r>
            <w:r w:rsidR="006267B4" w:rsidRPr="005C0917">
              <w:rPr>
                <w:rFonts w:ascii="Times New Roman" w:eastAsia="Times New Roman" w:hAnsi="Times New Roman" w:cs="Times New Roman"/>
                <w:sz w:val="20"/>
                <w:szCs w:val="20"/>
                <w:lang w:val="en" w:eastAsia="pl-PL"/>
              </w:rPr>
              <w:t xml:space="preserve"> (</w:t>
            </w:r>
            <w:proofErr w:type="gramEnd"/>
            <w:r w:rsidR="006267B4" w:rsidRPr="005C0917">
              <w:rPr>
                <w:rFonts w:ascii="Times New Roman" w:eastAsia="Times New Roman" w:hAnsi="Times New Roman" w:cs="Times New Roman"/>
                <w:sz w:val="20"/>
                <w:szCs w:val="20"/>
                <w:lang w:val="en" w:eastAsia="pl-PL"/>
              </w:rPr>
              <w:t xml:space="preserve">12 szt.) </w:t>
            </w:r>
            <w:r w:rsidRPr="005C0917">
              <w:rPr>
                <w:rFonts w:ascii="Times New Roman" w:eastAsia="Times New Roman" w:hAnsi="Times New Roman" w:cs="Times New Roman"/>
                <w:sz w:val="20"/>
                <w:szCs w:val="20"/>
                <w:lang w:val="en" w:eastAsia="pl-PL"/>
              </w:rPr>
              <w:t>parametry</w:t>
            </w:r>
            <w:r w:rsidR="006267B4"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w:t>
            </w:r>
            <w:r w:rsidR="006267B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zasilacz 12V 2A;</w:t>
            </w:r>
            <w:r w:rsidR="006267B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kompatyblilny z LED Yongnuo YN300III, YN216, YN1410, YN300air, YN160III, YN168, YN360</w:t>
            </w:r>
            <w:r w:rsidR="006267B4" w:rsidRPr="005C0917">
              <w:rPr>
                <w:rFonts w:ascii="Times New Roman" w:eastAsia="Times New Roman" w:hAnsi="Times New Roman" w:cs="Times New Roman"/>
                <w:sz w:val="20"/>
                <w:szCs w:val="20"/>
                <w:lang w:val="en" w:eastAsia="pl-PL"/>
              </w:rPr>
              <w:t>.</w:t>
            </w:r>
          </w:p>
          <w:p w14:paraId="2C1DD383" w14:textId="1FBB5E23" w:rsidR="006F7623"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Listwa zasilająca antyprzepięciowa</w:t>
            </w:r>
            <w:r w:rsidR="00A02B02">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5 gniazd 5 metrów</w:t>
            </w:r>
            <w:r w:rsidR="006267B4" w:rsidRPr="005C0917">
              <w:rPr>
                <w:rFonts w:ascii="Times New Roman" w:eastAsia="Times New Roman" w:hAnsi="Times New Roman" w:cs="Times New Roman"/>
                <w:sz w:val="20"/>
                <w:szCs w:val="20"/>
                <w:lang w:val="en" w:eastAsia="pl-PL"/>
              </w:rPr>
              <w:t xml:space="preserve"> (6 szt.)</w:t>
            </w:r>
            <w:r w:rsidRPr="005C0917">
              <w:rPr>
                <w:rFonts w:ascii="Times New Roman" w:eastAsia="Times New Roman" w:hAnsi="Times New Roman" w:cs="Times New Roman"/>
                <w:sz w:val="20"/>
                <w:szCs w:val="20"/>
                <w:lang w:val="en" w:eastAsia="pl-PL"/>
              </w:rPr>
              <w:t xml:space="preserve"> parametry</w:t>
            </w:r>
            <w:r w:rsidR="006267B4"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 xml:space="preserve">: </w:t>
            </w:r>
            <w:r w:rsidR="006267B4" w:rsidRPr="005C0917">
              <w:rPr>
                <w:rFonts w:ascii="Times New Roman" w:eastAsia="Times New Roman" w:hAnsi="Times New Roman" w:cs="Times New Roman"/>
                <w:sz w:val="20"/>
                <w:szCs w:val="20"/>
                <w:lang w:val="en" w:eastAsia="pl-PL"/>
              </w:rPr>
              <w:t>d</w:t>
            </w:r>
            <w:r w:rsidRPr="005C0917">
              <w:rPr>
                <w:rFonts w:ascii="Times New Roman" w:eastAsia="Times New Roman" w:hAnsi="Times New Roman" w:cs="Times New Roman"/>
                <w:sz w:val="20"/>
                <w:szCs w:val="20"/>
                <w:lang w:val="en" w:eastAsia="pl-PL"/>
              </w:rPr>
              <w:t>ługość przewodu: 5 m;</w:t>
            </w:r>
            <w:r w:rsidR="006267B4" w:rsidRPr="005C0917">
              <w:rPr>
                <w:rFonts w:ascii="Times New Roman" w:eastAsia="Times New Roman" w:hAnsi="Times New Roman" w:cs="Times New Roman"/>
                <w:sz w:val="20"/>
                <w:szCs w:val="20"/>
                <w:lang w:val="en" w:eastAsia="pl-PL"/>
              </w:rPr>
              <w:t xml:space="preserve"> n</w:t>
            </w:r>
            <w:r w:rsidRPr="005C0917">
              <w:rPr>
                <w:rFonts w:ascii="Times New Roman" w:eastAsia="Times New Roman" w:hAnsi="Times New Roman" w:cs="Times New Roman"/>
                <w:sz w:val="20"/>
                <w:szCs w:val="20"/>
                <w:lang w:val="en" w:eastAsia="pl-PL"/>
              </w:rPr>
              <w:t>apięcie znamionowe: 230 V;</w:t>
            </w:r>
            <w:r w:rsidR="006267B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zęstotliwość znamionowa: 50 Hz;</w:t>
            </w:r>
            <w:r w:rsidR="006267B4"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rąd znamionowy urządzenia: 10 A;</w:t>
            </w:r>
            <w:r w:rsidR="006267B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zas reakcji układu przeciwprzepięciowego: &lt; 25 ns;</w:t>
            </w:r>
            <w:r w:rsidR="006267B4" w:rsidRPr="005C0917">
              <w:rPr>
                <w:rFonts w:ascii="Times New Roman" w:eastAsia="Times New Roman" w:hAnsi="Times New Roman" w:cs="Times New Roman"/>
                <w:sz w:val="20"/>
                <w:szCs w:val="20"/>
                <w:lang w:val="en" w:eastAsia="pl-PL"/>
              </w:rPr>
              <w:t xml:space="preserve"> m</w:t>
            </w:r>
            <w:r w:rsidRPr="005C0917">
              <w:rPr>
                <w:rFonts w:ascii="Times New Roman" w:eastAsia="Times New Roman" w:hAnsi="Times New Roman" w:cs="Times New Roman"/>
                <w:sz w:val="20"/>
                <w:szCs w:val="20"/>
                <w:lang w:val="en" w:eastAsia="pl-PL"/>
              </w:rPr>
              <w:t>aksymalny prąd wyładowczy: 6,5 kA;</w:t>
            </w:r>
            <w:r w:rsidR="006267B4" w:rsidRPr="005C0917">
              <w:rPr>
                <w:rFonts w:ascii="Times New Roman" w:eastAsia="Times New Roman" w:hAnsi="Times New Roman" w:cs="Times New Roman"/>
                <w:sz w:val="20"/>
                <w:szCs w:val="20"/>
                <w:lang w:val="en" w:eastAsia="pl-PL"/>
              </w:rPr>
              <w:t xml:space="preserve"> b</w:t>
            </w:r>
            <w:r w:rsidRPr="005C0917">
              <w:rPr>
                <w:rFonts w:ascii="Times New Roman" w:eastAsia="Times New Roman" w:hAnsi="Times New Roman" w:cs="Times New Roman"/>
                <w:sz w:val="20"/>
                <w:szCs w:val="20"/>
                <w:lang w:val="en" w:eastAsia="pl-PL"/>
              </w:rPr>
              <w:t>ezpiecznik automatyczny: 10 A;</w:t>
            </w:r>
            <w:r w:rsidR="006267B4"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ymiary: 54x330x55 mm</w:t>
            </w:r>
            <w:r w:rsidR="006267B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aga: 400g;</w:t>
            </w:r>
          </w:p>
          <w:p w14:paraId="01503F63" w14:textId="77777777" w:rsidR="00B25FB1" w:rsidRPr="005C0917" w:rsidRDefault="001A77C1"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Z</w:t>
            </w:r>
            <w:r w:rsidR="006267B4" w:rsidRPr="00E05A1F">
              <w:rPr>
                <w:rFonts w:ascii="Times New Roman" w:hAnsi="Times New Roman" w:cs="Times New Roman"/>
                <w:b/>
                <w:sz w:val="20"/>
                <w:szCs w:val="20"/>
                <w:shd w:val="clear" w:color="auto" w:fill="FFFFFF"/>
              </w:rPr>
              <w:t>estaw konstrukcyjn</w:t>
            </w:r>
            <w:r w:rsidRPr="00E05A1F">
              <w:rPr>
                <w:rFonts w:ascii="Times New Roman" w:hAnsi="Times New Roman" w:cs="Times New Roman"/>
                <w:b/>
                <w:sz w:val="20"/>
                <w:szCs w:val="20"/>
                <w:shd w:val="clear" w:color="auto" w:fill="FFFFFF"/>
              </w:rPr>
              <w:t>y klocków do nakręcenia własnego filmu (6 szt.)</w:t>
            </w:r>
            <w:r w:rsidRPr="005C0917">
              <w:rPr>
                <w:rFonts w:ascii="Times New Roman" w:hAnsi="Times New Roman" w:cs="Times New Roman"/>
                <w:sz w:val="20"/>
                <w:szCs w:val="20"/>
                <w:shd w:val="clear" w:color="auto" w:fill="FFFFFF"/>
              </w:rPr>
              <w:t xml:space="preserve"> przeznaczony dla dzieci od 8 r.ż. W zestawie</w:t>
            </w:r>
            <w:r w:rsidR="006267B4" w:rsidRPr="005C0917">
              <w:rPr>
                <w:rFonts w:ascii="Times New Roman" w:hAnsi="Times New Roman" w:cs="Times New Roman"/>
                <w:sz w:val="20"/>
                <w:szCs w:val="20"/>
                <w:shd w:val="clear" w:color="auto" w:fill="FFFFFF"/>
              </w:rPr>
              <w:t xml:space="preserve"> scen</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xml:space="preserve"> filmow</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podstawk</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xml:space="preserve"> na smartfona i mnóstwo ciekawych rekwizytów. U góry ramki na scenie znajdują się przesuwane uchwyty, do których można przymocować rekwizyty, postacie oraz akcesoria, żeby je animować. Scena wyposażona jest także w dwustronne tło z różnymi obrazkami oraz platformę z wbudowanymi suwakami do przesuwania postaci. Po zamocowaniu podstawki na kamerę w jednym z trzech specjalnie przygotowanych punktów na scenie można uchwycić ujęcia pod różnym kątem i płynnie przesuwać kamerę.</w:t>
            </w:r>
            <w:r w:rsidRPr="005C0917">
              <w:rPr>
                <w:rFonts w:ascii="Times New Roman" w:hAnsi="Times New Roman" w:cs="Times New Roman"/>
                <w:sz w:val="20"/>
                <w:szCs w:val="20"/>
                <w:shd w:val="clear" w:color="auto" w:fill="FFFFFF"/>
              </w:rPr>
              <w:t xml:space="preserve"> Z</w:t>
            </w:r>
            <w:r w:rsidR="006F7623" w:rsidRPr="005C0917">
              <w:rPr>
                <w:rFonts w:ascii="Times New Roman" w:eastAsia="Times New Roman" w:hAnsi="Times New Roman" w:cs="Times New Roman"/>
                <w:sz w:val="20"/>
                <w:szCs w:val="20"/>
                <w:lang w:val="en" w:eastAsia="pl-PL"/>
              </w:rPr>
              <w:t>awartość:</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482;</w:t>
            </w:r>
            <w:r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25 cm wysokości, 16 cm szerokości i 28 cm głębokości;</w:t>
            </w:r>
            <w:r w:rsidRPr="005C0917">
              <w:rPr>
                <w:rFonts w:ascii="Times New Roman" w:eastAsia="Times New Roman" w:hAnsi="Times New Roman" w:cs="Times New Roman"/>
                <w:sz w:val="20"/>
                <w:szCs w:val="20"/>
                <w:lang w:val="en" w:eastAsia="pl-PL"/>
              </w:rPr>
              <w:t xml:space="preserve"> zestaw w </w:t>
            </w:r>
            <w:r w:rsidR="006F7623" w:rsidRPr="005C0917">
              <w:rPr>
                <w:rFonts w:ascii="Times New Roman" w:eastAsia="Times New Roman" w:hAnsi="Times New Roman" w:cs="Times New Roman"/>
                <w:sz w:val="20"/>
                <w:szCs w:val="20"/>
                <w:lang w:val="en" w:eastAsia="pl-PL"/>
              </w:rPr>
              <w:t>pakowani</w:t>
            </w:r>
            <w:r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Pr="005C0917">
              <w:rPr>
                <w:rFonts w:ascii="Times New Roman" w:eastAsia="Times New Roman" w:hAnsi="Times New Roman" w:cs="Times New Roman"/>
                <w:sz w:val="20"/>
                <w:szCs w:val="20"/>
                <w:lang w:val="en" w:eastAsia="pl-PL"/>
              </w:rPr>
              <w:t>ym; s</w:t>
            </w:r>
            <w:r w:rsidR="006F7623" w:rsidRPr="005C0917">
              <w:rPr>
                <w:rFonts w:ascii="Times New Roman" w:eastAsia="Times New Roman" w:hAnsi="Times New Roman" w:cs="Times New Roman"/>
                <w:sz w:val="20"/>
                <w:szCs w:val="20"/>
                <w:lang w:val="en" w:eastAsia="pl-PL"/>
              </w:rPr>
              <w:t>ystem łączenia elementów nie wymaga użycia narzędzi</w:t>
            </w:r>
            <w:r w:rsidR="00B25FB1" w:rsidRPr="005C0917">
              <w:rPr>
                <w:rFonts w:ascii="Times New Roman" w:eastAsia="Times New Roman" w:hAnsi="Times New Roman" w:cs="Times New Roman"/>
                <w:sz w:val="20"/>
                <w:szCs w:val="20"/>
                <w:lang w:val="en" w:eastAsia="pl-PL"/>
              </w:rPr>
              <w:t>.</w:t>
            </w:r>
          </w:p>
          <w:p w14:paraId="6F7BA52A" w14:textId="5ED5CA67" w:rsidR="006F7623" w:rsidRPr="005C0917" w:rsidRDefault="00B25FB1"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Zestaw konstrukcyjny klocków przenoszący dzieci w atmosferę wakacji</w:t>
            </w:r>
            <w:r w:rsidRPr="005C0917">
              <w:rPr>
                <w:rFonts w:ascii="Times New Roman" w:hAnsi="Times New Roman" w:cs="Times New Roman"/>
                <w:sz w:val="20"/>
                <w:szCs w:val="20"/>
                <w:shd w:val="clear" w:color="auto" w:fill="FFFFFF"/>
              </w:rPr>
              <w:t xml:space="preserve"> gdzie mogą na nowo przeżywać wakacyjne przygody i wspominać czas spędzony z przyjaciółmi nad brzegiem morza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szt</w:t>
            </w:r>
            <w:proofErr w:type="gramStart"/>
            <w:r w:rsidRPr="005C0917">
              <w:rPr>
                <w:rFonts w:ascii="Times New Roman" w:eastAsia="Times New Roman" w:hAnsi="Times New Roman" w:cs="Times New Roman"/>
                <w:sz w:val="20"/>
                <w:szCs w:val="20"/>
                <w:lang w:val="en" w:eastAsia="pl-PL"/>
              </w:rPr>
              <w:t>.)</w:t>
            </w:r>
            <w:r w:rsidR="00823D01" w:rsidRPr="005C0917">
              <w:rPr>
                <w:rFonts w:ascii="Times New Roman" w:eastAsia="Times New Roman" w:hAnsi="Times New Roman" w:cs="Times New Roman"/>
                <w:sz w:val="20"/>
                <w:szCs w:val="20"/>
                <w:lang w:val="en" w:eastAsia="pl-PL"/>
              </w:rPr>
              <w:t>.</w:t>
            </w:r>
            <w:r w:rsidR="006F7623" w:rsidRPr="005C0917">
              <w:rPr>
                <w:rFonts w:ascii="Times New Roman" w:eastAsia="Times New Roman" w:hAnsi="Times New Roman" w:cs="Times New Roman"/>
                <w:sz w:val="20"/>
                <w:szCs w:val="20"/>
                <w:lang w:val="en" w:eastAsia="pl-PL"/>
              </w:rPr>
              <w:t xml:space="preserve"> </w:t>
            </w:r>
            <w:r w:rsidR="00823D01" w:rsidRPr="005C0917">
              <w:rPr>
                <w:rFonts w:ascii="Times New Roman" w:eastAsia="Times New Roman" w:hAnsi="Times New Roman" w:cs="Times New Roman"/>
                <w:sz w:val="20"/>
                <w:szCs w:val="20"/>
                <w:lang w:val="en" w:eastAsia="pl-PL"/>
              </w:rPr>
              <w:t>Z</w:t>
            </w:r>
            <w:proofErr w:type="gramEnd"/>
            <w:r w:rsidR="00823D01" w:rsidRPr="005C0917">
              <w:rPr>
                <w:rFonts w:ascii="Times New Roman" w:eastAsia="Times New Roman" w:hAnsi="Times New Roman" w:cs="Times New Roman"/>
                <w:sz w:val="20"/>
                <w:szCs w:val="20"/>
                <w:lang w:val="en" w:eastAsia="pl-PL"/>
              </w:rPr>
              <w:t xml:space="preserve"> klocków możliwość zbudowania d</w:t>
            </w:r>
            <w:r w:rsidR="00823D01" w:rsidRPr="005C0917">
              <w:rPr>
                <w:rFonts w:ascii="Times New Roman" w:hAnsi="Times New Roman" w:cs="Times New Roman"/>
                <w:sz w:val="20"/>
                <w:szCs w:val="20"/>
                <w:shd w:val="clear" w:color="auto" w:fill="FFFFFF"/>
              </w:rPr>
              <w:t>wupoziomowego budynku, w którym mieści się lodziarnia z tarasem na dachu, wypożyczalnia sprzętu oraz mieszkanie i ogródek warzywny. W zestawie jest również autko z podnoszonym dachem, oraz minifigurki. Z</w:t>
            </w:r>
            <w:r w:rsidR="006F7623" w:rsidRPr="005C0917">
              <w:rPr>
                <w:rFonts w:ascii="Times New Roman" w:eastAsia="Times New Roman" w:hAnsi="Times New Roman" w:cs="Times New Roman"/>
                <w:sz w:val="20"/>
                <w:szCs w:val="20"/>
                <w:lang w:val="en" w:eastAsia="pl-PL"/>
              </w:rPr>
              <w:t>awartość:</w:t>
            </w:r>
            <w:r w:rsidR="00823D01"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685;</w:t>
            </w:r>
            <w:r w:rsidR="00823D01"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18 cm wysokości, 35 cm szerokości i 10 cm głębokości;</w:t>
            </w:r>
            <w:r w:rsidR="007C31A9" w:rsidRPr="005C0917">
              <w:rPr>
                <w:rFonts w:ascii="Times New Roman" w:eastAsia="Times New Roman" w:hAnsi="Times New Roman" w:cs="Times New Roman"/>
                <w:sz w:val="20"/>
                <w:szCs w:val="20"/>
                <w:lang w:val="en" w:eastAsia="pl-PL"/>
              </w:rPr>
              <w:t xml:space="preserve"> </w:t>
            </w:r>
            <w:r w:rsidR="00823D01" w:rsidRPr="005C0917">
              <w:rPr>
                <w:rFonts w:ascii="Times New Roman" w:eastAsia="Times New Roman" w:hAnsi="Times New Roman" w:cs="Times New Roman"/>
                <w:sz w:val="20"/>
                <w:szCs w:val="20"/>
                <w:lang w:val="en" w:eastAsia="pl-PL"/>
              </w:rPr>
              <w:t>s</w:t>
            </w:r>
            <w:r w:rsidR="006F7623" w:rsidRPr="005C0917">
              <w:rPr>
                <w:rFonts w:ascii="Times New Roman" w:eastAsia="Times New Roman" w:hAnsi="Times New Roman" w:cs="Times New Roman"/>
                <w:sz w:val="20"/>
                <w:szCs w:val="20"/>
                <w:lang w:val="en" w:eastAsia="pl-PL"/>
              </w:rPr>
              <w:t>ystem łączenia elementów nie wymaga użycia narzędzi</w:t>
            </w:r>
            <w:r w:rsidR="007C31A9" w:rsidRPr="005C0917">
              <w:rPr>
                <w:rFonts w:ascii="Times New Roman" w:eastAsia="Times New Roman" w:hAnsi="Times New Roman" w:cs="Times New Roman"/>
                <w:sz w:val="20"/>
                <w:szCs w:val="20"/>
                <w:lang w:val="en" w:eastAsia="pl-PL"/>
              </w:rPr>
              <w:t xml:space="preserve">. </w:t>
            </w:r>
          </w:p>
          <w:p w14:paraId="4C1870FD" w14:textId="7F8277BD" w:rsidR="001033AD" w:rsidRPr="005C0917" w:rsidRDefault="007C31A9"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 xml:space="preserve">Zestaw konstrukcyjny klocków </w:t>
            </w:r>
            <w:r w:rsidR="001033AD" w:rsidRPr="00E05A1F">
              <w:rPr>
                <w:rFonts w:ascii="Times New Roman" w:hAnsi="Times New Roman" w:cs="Times New Roman"/>
                <w:b/>
                <w:sz w:val="20"/>
                <w:szCs w:val="20"/>
                <w:shd w:val="clear" w:color="auto" w:fill="FFFFFF"/>
              </w:rPr>
              <w:t xml:space="preserve">(6 szt.) </w:t>
            </w:r>
            <w:r w:rsidRPr="00E05A1F">
              <w:rPr>
                <w:rFonts w:ascii="Times New Roman" w:hAnsi="Times New Roman" w:cs="Times New Roman"/>
                <w:b/>
                <w:sz w:val="20"/>
                <w:szCs w:val="20"/>
                <w:shd w:val="clear" w:color="auto" w:fill="FFFFFF"/>
              </w:rPr>
              <w:t>z których zostanie zbudowana dwupiętrowa remiza</w:t>
            </w:r>
            <w:r w:rsidRPr="005C0917">
              <w:rPr>
                <w:rFonts w:ascii="Times New Roman" w:hAnsi="Times New Roman" w:cs="Times New Roman"/>
                <w:sz w:val="20"/>
                <w:szCs w:val="20"/>
                <w:shd w:val="clear" w:color="auto" w:fill="FFFFFF"/>
              </w:rPr>
              <w:t xml:space="preserve"> składająca się z biura, pokoju do odpoczywania, wieży obserwacyjnej, małego doku oraz wolnostojącego garażu z dużymi, otwieranymi drzwiami frontowymi i lądowiskiem — można na nim ustawić odczepianego drona zwiadowczego z obracającymi się wirnikami i kamerą. W zestawie również terenówka z wężem strażackim strzelającym klockami oraz klockiem ze światłem i dźwiękiem, skuter wodny, cztery minifigurki i figurkę psa z remizy. </w:t>
            </w:r>
            <w:r w:rsidR="001033AD" w:rsidRPr="005C0917">
              <w:rPr>
                <w:rFonts w:ascii="Times New Roman" w:hAnsi="Times New Roman" w:cs="Times New Roman"/>
                <w:sz w:val="20"/>
                <w:szCs w:val="20"/>
                <w:shd w:val="clear" w:color="auto" w:fill="FFFFFF"/>
              </w:rPr>
              <w:t>Z</w:t>
            </w:r>
            <w:r w:rsidR="006F7623" w:rsidRPr="005C0917">
              <w:rPr>
                <w:rFonts w:ascii="Times New Roman" w:eastAsia="Times New Roman" w:hAnsi="Times New Roman" w:cs="Times New Roman"/>
                <w:sz w:val="20"/>
                <w:szCs w:val="20"/>
                <w:lang w:val="en" w:eastAsia="pl-PL"/>
              </w:rPr>
              <w:t>awartość:</w:t>
            </w:r>
            <w:r w:rsidR="001033AD"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509;</w:t>
            </w:r>
            <w:r w:rsidR="001033AD"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28 cm wysokości, 21 cm szerokości i 27 cm głębokości;</w:t>
            </w:r>
            <w:r w:rsidR="001033AD" w:rsidRPr="005C0917">
              <w:rPr>
                <w:rFonts w:ascii="Times New Roman" w:eastAsia="Times New Roman" w:hAnsi="Times New Roman" w:cs="Times New Roman"/>
                <w:sz w:val="20"/>
                <w:szCs w:val="20"/>
                <w:lang w:val="en" w:eastAsia="pl-PL"/>
              </w:rPr>
              <w:t xml:space="preserve"> każdy zestaw w o</w:t>
            </w:r>
            <w:r w:rsidR="006F7623" w:rsidRPr="005C0917">
              <w:rPr>
                <w:rFonts w:ascii="Times New Roman" w:eastAsia="Times New Roman" w:hAnsi="Times New Roman" w:cs="Times New Roman"/>
                <w:sz w:val="20"/>
                <w:szCs w:val="20"/>
                <w:lang w:val="en" w:eastAsia="pl-PL"/>
              </w:rPr>
              <w:t>pakowani</w:t>
            </w:r>
            <w:r w:rsidR="001033AD"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001033AD" w:rsidRPr="005C0917">
              <w:rPr>
                <w:rFonts w:ascii="Times New Roman" w:eastAsia="Times New Roman" w:hAnsi="Times New Roman" w:cs="Times New Roman"/>
                <w:sz w:val="20"/>
                <w:szCs w:val="20"/>
                <w:lang w:val="en" w:eastAsia="pl-PL"/>
              </w:rPr>
              <w:t>ym</w:t>
            </w:r>
            <w:r w:rsidR="006F7623" w:rsidRPr="005C0917">
              <w:rPr>
                <w:rFonts w:ascii="Times New Roman" w:eastAsia="Times New Roman" w:hAnsi="Times New Roman" w:cs="Times New Roman"/>
                <w:sz w:val="20"/>
                <w:szCs w:val="20"/>
                <w:lang w:val="en" w:eastAsia="pl-PL"/>
              </w:rPr>
              <w:t>;</w:t>
            </w:r>
            <w:r w:rsidR="001033AD"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r w:rsidR="001033AD" w:rsidRPr="005C0917">
              <w:rPr>
                <w:rFonts w:ascii="Times New Roman" w:eastAsia="Times New Roman" w:hAnsi="Times New Roman" w:cs="Times New Roman"/>
                <w:sz w:val="20"/>
                <w:szCs w:val="20"/>
                <w:lang w:val="en" w:eastAsia="pl-PL"/>
              </w:rPr>
              <w:t>.</w:t>
            </w:r>
          </w:p>
          <w:p w14:paraId="24D7DEAD" w14:textId="7C7A873F" w:rsidR="006F7623"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Skrzynia magazynowa z pokrywką</w:t>
            </w:r>
            <w:r w:rsidR="001033AD" w:rsidRPr="005C0917">
              <w:rPr>
                <w:rFonts w:ascii="Times New Roman" w:eastAsia="Times New Roman" w:hAnsi="Times New Roman" w:cs="Times New Roman"/>
                <w:sz w:val="20"/>
                <w:szCs w:val="20"/>
                <w:lang w:val="en" w:eastAsia="pl-PL"/>
              </w:rPr>
              <w:t xml:space="preserve"> (12 szt.)</w:t>
            </w:r>
            <w:r w:rsidRPr="005C0917">
              <w:rPr>
                <w:rFonts w:ascii="Times New Roman" w:eastAsia="Times New Roman" w:hAnsi="Times New Roman" w:cs="Times New Roman"/>
                <w:sz w:val="20"/>
                <w:szCs w:val="20"/>
                <w:lang w:val="en" w:eastAsia="pl-PL"/>
              </w:rPr>
              <w:t>; parametry: przezroczysty 39x28x14cm</w:t>
            </w:r>
            <w:r w:rsidR="001033AD" w:rsidRPr="005C0917">
              <w:rPr>
                <w:rFonts w:ascii="Times New Roman" w:eastAsia="Times New Roman" w:hAnsi="Times New Roman" w:cs="Times New Roman"/>
                <w:sz w:val="20"/>
                <w:szCs w:val="20"/>
                <w:lang w:val="en" w:eastAsia="pl-PL"/>
              </w:rPr>
              <w:t>,</w:t>
            </w:r>
            <w:r w:rsidRPr="005C0917">
              <w:rPr>
                <w:rFonts w:ascii="Times New Roman" w:eastAsia="Times New Roman" w:hAnsi="Times New Roman" w:cs="Times New Roman"/>
                <w:sz w:val="20"/>
                <w:szCs w:val="20"/>
                <w:lang w:val="en" w:eastAsia="pl-PL"/>
              </w:rPr>
              <w:t xml:space="preserve"> </w:t>
            </w:r>
            <w:r w:rsidR="00E05A1F" w:rsidRPr="00324AA1">
              <w:rPr>
                <w:rFonts w:ascii="Times New Roman" w:eastAsia="Times New Roman" w:hAnsi="Times New Roman" w:cs="Times New Roman"/>
                <w:sz w:val="20"/>
                <w:szCs w:val="20"/>
                <w:lang w:val="en" w:eastAsia="pl-PL"/>
              </w:rPr>
              <w:t>pojemność</w:t>
            </w:r>
            <w:r w:rsidR="00A02B02" w:rsidRPr="00324AA1">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11l</w:t>
            </w:r>
          </w:p>
          <w:p w14:paraId="59616B92" w14:textId="272DD883" w:rsidR="00A02B02" w:rsidRPr="005C0917" w:rsidRDefault="00A02B02" w:rsidP="00A02B02">
            <w:pPr>
              <w:pStyle w:val="Akapitzlist"/>
              <w:ind w:left="320"/>
              <w:jc w:val="both"/>
              <w:rPr>
                <w:rFonts w:ascii="Times New Roman" w:eastAsia="Times New Roman" w:hAnsi="Times New Roman" w:cs="Times New Roman"/>
                <w:sz w:val="20"/>
                <w:szCs w:val="20"/>
                <w:lang w:val="en" w:eastAsia="pl-PL"/>
              </w:rPr>
            </w:pPr>
          </w:p>
        </w:tc>
        <w:tc>
          <w:tcPr>
            <w:tcW w:w="854" w:type="dxa"/>
            <w:hideMark/>
          </w:tcPr>
          <w:p w14:paraId="0968A2E0"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0E3D0EE5"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7B96AFA6" w14:textId="77777777" w:rsidTr="00714298">
        <w:trPr>
          <w:trHeight w:val="1096"/>
        </w:trPr>
        <w:tc>
          <w:tcPr>
            <w:tcW w:w="710" w:type="dxa"/>
            <w:hideMark/>
          </w:tcPr>
          <w:p w14:paraId="534D41A7" w14:textId="4CF4E99E" w:rsidR="006F7623" w:rsidRPr="005C0917" w:rsidRDefault="002C7A71"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4)</w:t>
            </w:r>
          </w:p>
        </w:tc>
        <w:tc>
          <w:tcPr>
            <w:tcW w:w="7793" w:type="dxa"/>
            <w:hideMark/>
          </w:tcPr>
          <w:p w14:paraId="4C314505" w14:textId="3C115E9D" w:rsidR="00A65FCB" w:rsidRPr="00E05A1F" w:rsidRDefault="003006D8" w:rsidP="000169D2">
            <w:pPr>
              <w:jc w:val="both"/>
              <w:rPr>
                <w:rFonts w:ascii="Times New Roman" w:eastAsia="Times New Roman" w:hAnsi="Times New Roman" w:cs="Times New Roman"/>
                <w:b/>
                <w:sz w:val="20"/>
                <w:szCs w:val="20"/>
                <w:lang w:eastAsia="pl-PL"/>
              </w:rPr>
            </w:pPr>
            <w:r w:rsidRPr="00E05A1F">
              <w:rPr>
                <w:rFonts w:ascii="Times New Roman" w:eastAsia="Times New Roman" w:hAnsi="Times New Roman" w:cs="Times New Roman"/>
                <w:b/>
                <w:sz w:val="20"/>
                <w:szCs w:val="20"/>
                <w:lang w:eastAsia="pl-PL"/>
              </w:rPr>
              <w:t xml:space="preserve">WARSZTATY Z ROBOTYKI NA BAZIE KLOCKÓW DLA MŁODZIEŻY 12-16 LAT. </w:t>
            </w:r>
          </w:p>
          <w:p w14:paraId="1C27C1F8" w14:textId="77777777" w:rsidR="00A65FCB" w:rsidRPr="005C0917" w:rsidRDefault="00A65FCB" w:rsidP="000169D2">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 ramach zamówienia należy dostarczyć materiały celem prowadzenia w</w:t>
            </w:r>
            <w:r w:rsidR="006F7623" w:rsidRPr="005C0917">
              <w:rPr>
                <w:rFonts w:ascii="Times New Roman" w:eastAsia="Times New Roman" w:hAnsi="Times New Roman" w:cs="Times New Roman"/>
                <w:sz w:val="20"/>
                <w:szCs w:val="20"/>
                <w:lang w:eastAsia="pl-PL"/>
              </w:rPr>
              <w:t>arsztat</w:t>
            </w:r>
            <w:r w:rsidRPr="005C0917">
              <w:rPr>
                <w:rFonts w:ascii="Times New Roman" w:eastAsia="Times New Roman" w:hAnsi="Times New Roman" w:cs="Times New Roman"/>
                <w:sz w:val="20"/>
                <w:szCs w:val="20"/>
                <w:lang w:eastAsia="pl-PL"/>
              </w:rPr>
              <w:t>ów:</w:t>
            </w:r>
          </w:p>
          <w:p w14:paraId="0FDB7FE1" w14:textId="12AEBBC5" w:rsidR="00A65FCB" w:rsidRPr="00F97B23" w:rsidRDefault="006F7623" w:rsidP="002270E0">
            <w:pPr>
              <w:pStyle w:val="Akapitzlist"/>
              <w:numPr>
                <w:ilvl w:val="0"/>
                <w:numId w:val="14"/>
              </w:numPr>
              <w:ind w:left="313"/>
              <w:jc w:val="both"/>
              <w:rPr>
                <w:rFonts w:ascii="Times New Roman" w:eastAsia="Times New Roman" w:hAnsi="Times New Roman" w:cs="Times New Roman"/>
                <w:sz w:val="20"/>
                <w:szCs w:val="20"/>
                <w:lang w:eastAsia="pl-PL"/>
              </w:rPr>
            </w:pPr>
            <w:proofErr w:type="gramStart"/>
            <w:r w:rsidRPr="00F97B23">
              <w:rPr>
                <w:rFonts w:ascii="Times New Roman" w:eastAsia="Times New Roman" w:hAnsi="Times New Roman" w:cs="Times New Roman"/>
                <w:sz w:val="20"/>
                <w:szCs w:val="20"/>
                <w:lang w:eastAsia="pl-PL"/>
              </w:rPr>
              <w:t>dla</w:t>
            </w:r>
            <w:proofErr w:type="gramEnd"/>
            <w:r w:rsidRPr="00F97B23">
              <w:rPr>
                <w:rFonts w:ascii="Times New Roman" w:eastAsia="Times New Roman" w:hAnsi="Times New Roman" w:cs="Times New Roman"/>
                <w:sz w:val="20"/>
                <w:szCs w:val="20"/>
                <w:lang w:eastAsia="pl-PL"/>
              </w:rPr>
              <w:t xml:space="preserve"> grupy wiekowej od 12 do 14 lat </w:t>
            </w:r>
            <w:r w:rsidR="00A65FCB" w:rsidRPr="00F97B23">
              <w:rPr>
                <w:rFonts w:ascii="Times New Roman" w:eastAsia="Times New Roman" w:hAnsi="Times New Roman" w:cs="Times New Roman"/>
                <w:sz w:val="20"/>
                <w:szCs w:val="20"/>
                <w:lang w:eastAsia="pl-PL"/>
              </w:rPr>
              <w:t>tj.</w:t>
            </w:r>
            <w:r w:rsidRPr="00F97B23">
              <w:rPr>
                <w:rFonts w:ascii="Times New Roman" w:eastAsia="Times New Roman" w:hAnsi="Times New Roman" w:cs="Times New Roman"/>
                <w:sz w:val="20"/>
                <w:szCs w:val="20"/>
                <w:lang w:eastAsia="pl-PL"/>
              </w:rPr>
              <w:t xml:space="preserve"> 12 zestawów klocków rekonfigurowalnych. Każdy zestaw zawiera </w:t>
            </w:r>
            <w:r w:rsidR="00F97B23" w:rsidRPr="00F97B23">
              <w:rPr>
                <w:rFonts w:ascii="Times New Roman" w:eastAsia="Times New Roman" w:hAnsi="Times New Roman" w:cs="Times New Roman"/>
                <w:sz w:val="20"/>
                <w:szCs w:val="20"/>
                <w:lang w:eastAsia="pl-PL"/>
              </w:rPr>
              <w:t>elementy budowlane</w:t>
            </w:r>
            <w:r w:rsidRPr="00F97B23">
              <w:rPr>
                <w:rFonts w:ascii="Times New Roman" w:eastAsia="Times New Roman" w:hAnsi="Times New Roman" w:cs="Times New Roman"/>
                <w:sz w:val="20"/>
                <w:szCs w:val="20"/>
                <w:lang w:eastAsia="pl-PL"/>
              </w:rPr>
              <w:t xml:space="preserve"> i elektroniczn</w:t>
            </w:r>
            <w:r w:rsidR="00F97B23" w:rsidRPr="00F97B23">
              <w:rPr>
                <w:rFonts w:ascii="Times New Roman" w:eastAsia="Times New Roman" w:hAnsi="Times New Roman" w:cs="Times New Roman"/>
                <w:sz w:val="20"/>
                <w:szCs w:val="20"/>
                <w:lang w:eastAsia="pl-PL"/>
              </w:rPr>
              <w:t>e</w:t>
            </w:r>
            <w:r w:rsidRPr="00F97B23">
              <w:rPr>
                <w:rFonts w:ascii="Times New Roman" w:eastAsia="Times New Roman" w:hAnsi="Times New Roman" w:cs="Times New Roman"/>
                <w:sz w:val="20"/>
                <w:szCs w:val="20"/>
                <w:lang w:eastAsia="pl-PL"/>
              </w:rPr>
              <w:t xml:space="preserve">, takich jak trzy serwosilniki, ultradźwiękowy czujnik odległości, czujnik światła / koloru, czujnik żyroskopowy lub czujnik dotyku. </w:t>
            </w:r>
            <w:r w:rsidR="00991A74" w:rsidRPr="00F97B23">
              <w:rPr>
                <w:rFonts w:ascii="Times New Roman" w:eastAsia="Times New Roman" w:hAnsi="Times New Roman" w:cs="Times New Roman"/>
                <w:sz w:val="20"/>
                <w:szCs w:val="20"/>
                <w:lang w:eastAsia="pl-PL"/>
              </w:rPr>
              <w:t>Zestaw można zaprogramować za pomocą język</w:t>
            </w:r>
            <w:r w:rsidR="00991A74" w:rsidRPr="00F97B23">
              <w:rPr>
                <w:rFonts w:ascii="Times New Roman" w:eastAsia="Times New Roman" w:hAnsi="Times New Roman" w:cs="Times New Roman"/>
                <w:sz w:val="20"/>
                <w:szCs w:val="20"/>
                <w:lang w:val="es-ES_tradnl" w:eastAsia="pl-PL"/>
              </w:rPr>
              <w:t>ó</w:t>
            </w:r>
            <w:r w:rsidR="00991A74" w:rsidRPr="00F97B23">
              <w:rPr>
                <w:rFonts w:ascii="Times New Roman" w:eastAsia="Times New Roman" w:hAnsi="Times New Roman" w:cs="Times New Roman"/>
                <w:sz w:val="20"/>
                <w:szCs w:val="20"/>
                <w:lang w:eastAsia="pl-PL"/>
              </w:rPr>
              <w:t>w programowania wizualnego i tekstowego.</w:t>
            </w:r>
          </w:p>
          <w:p w14:paraId="07D309E0" w14:textId="6DEEB3EB" w:rsidR="006F7623" w:rsidRPr="00F97B23" w:rsidRDefault="006F7623" w:rsidP="002270E0">
            <w:pPr>
              <w:pStyle w:val="Akapitzlist"/>
              <w:numPr>
                <w:ilvl w:val="0"/>
                <w:numId w:val="14"/>
              </w:numPr>
              <w:ind w:left="313"/>
              <w:jc w:val="both"/>
              <w:rPr>
                <w:rFonts w:ascii="Times New Roman" w:eastAsia="Times New Roman" w:hAnsi="Times New Roman" w:cs="Times New Roman"/>
                <w:sz w:val="20"/>
                <w:szCs w:val="20"/>
                <w:lang w:eastAsia="pl-PL"/>
              </w:rPr>
            </w:pPr>
            <w:proofErr w:type="gramStart"/>
            <w:r w:rsidRPr="00F97B23">
              <w:rPr>
                <w:rFonts w:ascii="Times New Roman" w:eastAsia="Times New Roman" w:hAnsi="Times New Roman" w:cs="Times New Roman"/>
                <w:sz w:val="20"/>
                <w:szCs w:val="20"/>
                <w:lang w:eastAsia="pl-PL"/>
              </w:rPr>
              <w:t>dla</w:t>
            </w:r>
            <w:proofErr w:type="gramEnd"/>
            <w:r w:rsidRPr="00F97B23">
              <w:rPr>
                <w:rFonts w:ascii="Times New Roman" w:eastAsia="Times New Roman" w:hAnsi="Times New Roman" w:cs="Times New Roman"/>
                <w:sz w:val="20"/>
                <w:szCs w:val="20"/>
                <w:lang w:eastAsia="pl-PL"/>
              </w:rPr>
              <w:t xml:space="preserve"> grupy wiekowej od 14 do 16 lat </w:t>
            </w:r>
            <w:r w:rsidR="00A65FCB" w:rsidRPr="00F97B23">
              <w:rPr>
                <w:rFonts w:ascii="Times New Roman" w:eastAsia="Times New Roman" w:hAnsi="Times New Roman" w:cs="Times New Roman"/>
                <w:sz w:val="20"/>
                <w:szCs w:val="20"/>
                <w:lang w:eastAsia="pl-PL"/>
              </w:rPr>
              <w:t xml:space="preserve">tj. 12 zestawów klocków rekonfigurowalnych do zbudowania </w:t>
            </w:r>
            <w:r w:rsidRPr="00F97B23">
              <w:rPr>
                <w:rFonts w:ascii="Times New Roman" w:eastAsia="Times New Roman" w:hAnsi="Times New Roman" w:cs="Times New Roman"/>
                <w:sz w:val="20"/>
                <w:szCs w:val="20"/>
                <w:lang w:eastAsia="pl-PL"/>
              </w:rPr>
              <w:t>robota.</w:t>
            </w:r>
            <w:r w:rsidR="00A65FCB" w:rsidRPr="00F97B23">
              <w:rPr>
                <w:rFonts w:ascii="Times New Roman" w:eastAsia="Times New Roman" w:hAnsi="Times New Roman" w:cs="Times New Roman"/>
                <w:sz w:val="20"/>
                <w:szCs w:val="20"/>
                <w:lang w:eastAsia="pl-PL"/>
              </w:rPr>
              <w:t xml:space="preserve"> </w:t>
            </w:r>
            <w:r w:rsidRPr="00F97B23">
              <w:rPr>
                <w:rFonts w:ascii="Times New Roman" w:eastAsia="Times New Roman" w:hAnsi="Times New Roman" w:cs="Times New Roman"/>
                <w:sz w:val="20"/>
                <w:szCs w:val="20"/>
                <w:lang w:eastAsia="pl-PL"/>
              </w:rPr>
              <w:t xml:space="preserve">Każdy zestaw zawiera czujnik światła, czujnik dotyku, czujnik podczerwieni, czujnik ultradźwiękowy i czujnik podążania trasą wyznaczoną za pomocą linii. </w:t>
            </w:r>
            <w:r w:rsidR="00A65FCB" w:rsidRPr="00F97B23">
              <w:rPr>
                <w:rFonts w:ascii="Times New Roman" w:eastAsia="Times New Roman" w:hAnsi="Times New Roman" w:cs="Times New Roman"/>
                <w:sz w:val="20"/>
                <w:szCs w:val="20"/>
                <w:lang w:eastAsia="pl-PL"/>
              </w:rPr>
              <w:t>Z</w:t>
            </w:r>
            <w:r w:rsidRPr="00F97B23">
              <w:rPr>
                <w:rFonts w:ascii="Times New Roman" w:eastAsia="Times New Roman" w:hAnsi="Times New Roman" w:cs="Times New Roman"/>
                <w:sz w:val="20"/>
                <w:szCs w:val="20"/>
                <w:lang w:eastAsia="pl-PL"/>
              </w:rPr>
              <w:t>estaw można zaprogramować za pomocą język</w:t>
            </w:r>
            <w:r w:rsidRPr="00F97B23">
              <w:rPr>
                <w:rFonts w:ascii="Times New Roman" w:eastAsia="Times New Roman" w:hAnsi="Times New Roman" w:cs="Times New Roman"/>
                <w:sz w:val="20"/>
                <w:szCs w:val="20"/>
                <w:lang w:val="es-ES_tradnl" w:eastAsia="pl-PL"/>
              </w:rPr>
              <w:t>ó</w:t>
            </w:r>
            <w:r w:rsidRPr="00F97B23">
              <w:rPr>
                <w:rFonts w:ascii="Times New Roman" w:eastAsia="Times New Roman" w:hAnsi="Times New Roman" w:cs="Times New Roman"/>
                <w:sz w:val="20"/>
                <w:szCs w:val="20"/>
                <w:lang w:eastAsia="pl-PL"/>
              </w:rPr>
              <w:t>w programowania wizualnego i tekstowego. Lekcje wymagają komputer</w:t>
            </w:r>
            <w:r w:rsidRPr="00F97B23">
              <w:rPr>
                <w:rFonts w:ascii="Times New Roman" w:eastAsia="Times New Roman" w:hAnsi="Times New Roman" w:cs="Times New Roman"/>
                <w:sz w:val="20"/>
                <w:szCs w:val="20"/>
                <w:lang w:val="es-ES_tradnl" w:eastAsia="pl-PL"/>
              </w:rPr>
              <w:t>ó</w:t>
            </w:r>
            <w:r w:rsidRPr="00F97B23">
              <w:rPr>
                <w:rFonts w:ascii="Times New Roman" w:eastAsia="Times New Roman" w:hAnsi="Times New Roman" w:cs="Times New Roman"/>
                <w:sz w:val="20"/>
                <w:szCs w:val="20"/>
                <w:lang w:eastAsia="pl-PL"/>
              </w:rPr>
              <w:t>w.</w:t>
            </w:r>
          </w:p>
          <w:p w14:paraId="1D31A0CD" w14:textId="77777777" w:rsidR="00991A74" w:rsidRPr="005C0917" w:rsidRDefault="00991A74" w:rsidP="000169D2">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Ponadto w ramach zamówienia wykonawca zobowiązany jest do przeprowadzenia:</w:t>
            </w:r>
          </w:p>
          <w:p w14:paraId="02686200" w14:textId="18318DED" w:rsidR="006F7623" w:rsidRPr="00E05A1F" w:rsidRDefault="006F7623" w:rsidP="002270E0">
            <w:pPr>
              <w:pStyle w:val="Akapitzlist"/>
              <w:numPr>
                <w:ilvl w:val="0"/>
                <w:numId w:val="21"/>
              </w:numPr>
              <w:jc w:val="both"/>
              <w:rPr>
                <w:rFonts w:ascii="Times New Roman" w:eastAsia="Times New Roman" w:hAnsi="Times New Roman" w:cs="Times New Roman"/>
                <w:sz w:val="20"/>
                <w:szCs w:val="20"/>
                <w:lang w:eastAsia="pl-PL"/>
              </w:rPr>
            </w:pPr>
            <w:r w:rsidRPr="00E05A1F">
              <w:rPr>
                <w:rFonts w:ascii="Times New Roman" w:eastAsia="Times New Roman" w:hAnsi="Times New Roman" w:cs="Times New Roman"/>
                <w:b/>
                <w:bCs/>
                <w:sz w:val="20"/>
                <w:szCs w:val="20"/>
                <w:lang w:eastAsia="pl-PL"/>
              </w:rPr>
              <w:t>8-godzinne</w:t>
            </w:r>
            <w:r w:rsidR="00991A74" w:rsidRPr="00E05A1F">
              <w:rPr>
                <w:rFonts w:ascii="Times New Roman" w:eastAsia="Times New Roman" w:hAnsi="Times New Roman" w:cs="Times New Roman"/>
                <w:b/>
                <w:bCs/>
                <w:sz w:val="20"/>
                <w:szCs w:val="20"/>
                <w:lang w:eastAsia="pl-PL"/>
              </w:rPr>
              <w:t>go</w:t>
            </w:r>
            <w:r w:rsidRPr="00E05A1F">
              <w:rPr>
                <w:rFonts w:ascii="Times New Roman" w:eastAsia="Times New Roman" w:hAnsi="Times New Roman" w:cs="Times New Roman"/>
                <w:b/>
                <w:bCs/>
                <w:sz w:val="20"/>
                <w:szCs w:val="20"/>
                <w:lang w:eastAsia="pl-PL"/>
              </w:rPr>
              <w:t xml:space="preserve"> szkoleni</w:t>
            </w:r>
            <w:r w:rsidR="00991A74" w:rsidRPr="00E05A1F">
              <w:rPr>
                <w:rFonts w:ascii="Times New Roman" w:eastAsia="Times New Roman" w:hAnsi="Times New Roman" w:cs="Times New Roman"/>
                <w:b/>
                <w:bCs/>
                <w:sz w:val="20"/>
                <w:szCs w:val="20"/>
                <w:lang w:eastAsia="pl-PL"/>
              </w:rPr>
              <w:t>a</w:t>
            </w:r>
            <w:r w:rsidRPr="00E05A1F">
              <w:rPr>
                <w:rFonts w:ascii="Times New Roman" w:eastAsia="Times New Roman" w:hAnsi="Times New Roman" w:cs="Times New Roman"/>
                <w:b/>
                <w:bCs/>
                <w:sz w:val="20"/>
                <w:szCs w:val="20"/>
                <w:lang w:eastAsia="pl-PL"/>
              </w:rPr>
              <w:t xml:space="preserve"> dla grupy 10 uczestników (nauczycieli</w:t>
            </w:r>
            <w:r w:rsidRPr="00E05A1F">
              <w:rPr>
                <w:rFonts w:ascii="Times New Roman" w:eastAsia="Times New Roman" w:hAnsi="Times New Roman" w:cs="Times New Roman"/>
                <w:bCs/>
                <w:sz w:val="20"/>
                <w:szCs w:val="20"/>
                <w:lang w:eastAsia="pl-PL"/>
              </w:rPr>
              <w:t xml:space="preserve">). Poprowadzone przez dwóch trenerów, w </w:t>
            </w:r>
            <w:r w:rsidR="00991A74" w:rsidRPr="00E05A1F">
              <w:rPr>
                <w:rFonts w:ascii="Times New Roman" w:eastAsia="Times New Roman" w:hAnsi="Times New Roman" w:cs="Times New Roman"/>
                <w:bCs/>
                <w:sz w:val="20"/>
                <w:szCs w:val="20"/>
                <w:lang w:eastAsia="pl-PL"/>
              </w:rPr>
              <w:t>siedzibie Multicentrum</w:t>
            </w:r>
            <w:r w:rsidRPr="00E05A1F">
              <w:rPr>
                <w:rFonts w:ascii="Times New Roman" w:eastAsia="Times New Roman" w:hAnsi="Times New Roman" w:cs="Times New Roman"/>
                <w:bCs/>
                <w:sz w:val="20"/>
                <w:szCs w:val="20"/>
                <w:lang w:eastAsia="pl-PL"/>
              </w:rPr>
              <w:t xml:space="preserve">. Podczas szkolenia, uczestnicy pracują z wyposażeniem, które będzie </w:t>
            </w:r>
            <w:r w:rsidR="00991A74" w:rsidRPr="00E05A1F">
              <w:rPr>
                <w:rFonts w:ascii="Times New Roman" w:eastAsia="Times New Roman" w:hAnsi="Times New Roman" w:cs="Times New Roman"/>
                <w:bCs/>
                <w:sz w:val="20"/>
                <w:szCs w:val="20"/>
                <w:lang w:eastAsia="pl-PL"/>
              </w:rPr>
              <w:t xml:space="preserve">później </w:t>
            </w:r>
            <w:r w:rsidRPr="00E05A1F">
              <w:rPr>
                <w:rFonts w:ascii="Times New Roman" w:eastAsia="Times New Roman" w:hAnsi="Times New Roman" w:cs="Times New Roman"/>
                <w:bCs/>
                <w:sz w:val="20"/>
                <w:szCs w:val="20"/>
                <w:lang w:eastAsia="pl-PL"/>
              </w:rPr>
              <w:t>używane podczas zajęć. Wszyscy uczestnicy wprowadzeni są w temat zajęć prowadzonych na warsztatach. Tematy omawiane na szkoleniu:</w:t>
            </w:r>
          </w:p>
          <w:p w14:paraId="07CE870A" w14:textId="77777777" w:rsidR="00991A74"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lastRenderedPageBreak/>
              <w:t>instalacja</w:t>
            </w:r>
            <w:proofErr w:type="gramEnd"/>
            <w:r w:rsidRPr="005C0917">
              <w:rPr>
                <w:rFonts w:ascii="Times New Roman" w:eastAsia="Times New Roman" w:hAnsi="Times New Roman" w:cs="Times New Roman"/>
                <w:bCs/>
                <w:sz w:val="20"/>
                <w:szCs w:val="20"/>
                <w:lang w:eastAsia="pl-PL"/>
              </w:rPr>
              <w:t xml:space="preserve"> i podstawy konserwacji sprzętu warsztatowego,</w:t>
            </w:r>
          </w:p>
          <w:p w14:paraId="79845125" w14:textId="191F3B1D"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w:t>
            </w:r>
          </w:p>
          <w:p w14:paraId="6429ECA8" w14:textId="5E2B8F04"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3768CF4F" w14:textId="77777777"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4AE5E137" w14:textId="77777777"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p>
          <w:p w14:paraId="6FFDDAD0" w14:textId="3946323E" w:rsidR="006F7623" w:rsidRPr="00E05A1F" w:rsidRDefault="006F7623" w:rsidP="002270E0">
            <w:pPr>
              <w:pStyle w:val="Akapitzlist"/>
              <w:numPr>
                <w:ilvl w:val="0"/>
                <w:numId w:val="21"/>
              </w:numPr>
              <w:jc w:val="both"/>
              <w:rPr>
                <w:rFonts w:ascii="Times New Roman" w:eastAsia="Times New Roman" w:hAnsi="Times New Roman" w:cs="Times New Roman"/>
                <w:sz w:val="20"/>
                <w:szCs w:val="20"/>
                <w:lang w:eastAsia="pl-PL"/>
              </w:rPr>
            </w:pPr>
            <w:r w:rsidRPr="00E05A1F">
              <w:rPr>
                <w:rFonts w:ascii="Times New Roman" w:eastAsia="Times New Roman" w:hAnsi="Times New Roman" w:cs="Times New Roman"/>
                <w:b/>
                <w:bCs/>
                <w:sz w:val="20"/>
                <w:szCs w:val="20"/>
                <w:lang w:eastAsia="pl-PL"/>
              </w:rPr>
              <w:t>8-godzinne szkolenie dla grupy 5 uczestników (wychowawcy/nauczyciele)</w:t>
            </w:r>
            <w:r w:rsidRPr="00E05A1F">
              <w:rPr>
                <w:rFonts w:ascii="Times New Roman" w:eastAsia="Times New Roman" w:hAnsi="Times New Roman" w:cs="Times New Roman"/>
                <w:bCs/>
                <w:sz w:val="20"/>
                <w:szCs w:val="20"/>
                <w:lang w:eastAsia="pl-PL"/>
              </w:rPr>
              <w:t xml:space="preserve">. </w:t>
            </w:r>
            <w:r w:rsidR="00991A74" w:rsidRPr="00E05A1F">
              <w:rPr>
                <w:rFonts w:ascii="Times New Roman" w:eastAsia="Times New Roman" w:hAnsi="Times New Roman" w:cs="Times New Roman"/>
                <w:bCs/>
                <w:sz w:val="20"/>
                <w:szCs w:val="20"/>
                <w:lang w:eastAsia="pl-PL"/>
              </w:rPr>
              <w:t>P</w:t>
            </w:r>
            <w:r w:rsidRPr="00E05A1F">
              <w:rPr>
                <w:rFonts w:ascii="Times New Roman" w:eastAsia="Times New Roman" w:hAnsi="Times New Roman" w:cs="Times New Roman"/>
                <w:bCs/>
                <w:sz w:val="20"/>
                <w:szCs w:val="20"/>
                <w:lang w:eastAsia="pl-PL"/>
              </w:rPr>
              <w:t>rowadz</w:t>
            </w:r>
            <w:r w:rsidR="00991A74" w:rsidRPr="00E05A1F">
              <w:rPr>
                <w:rFonts w:ascii="Times New Roman" w:eastAsia="Times New Roman" w:hAnsi="Times New Roman" w:cs="Times New Roman"/>
                <w:bCs/>
                <w:sz w:val="20"/>
                <w:szCs w:val="20"/>
                <w:lang w:eastAsia="pl-PL"/>
              </w:rPr>
              <w:t>o</w:t>
            </w:r>
            <w:r w:rsidRPr="00E05A1F">
              <w:rPr>
                <w:rFonts w:ascii="Times New Roman" w:eastAsia="Times New Roman" w:hAnsi="Times New Roman" w:cs="Times New Roman"/>
                <w:bCs/>
                <w:sz w:val="20"/>
                <w:szCs w:val="20"/>
                <w:lang w:eastAsia="pl-PL"/>
              </w:rPr>
              <w:t xml:space="preserve">ne przez jednego trenera, w </w:t>
            </w:r>
            <w:r w:rsidR="00991A74" w:rsidRPr="00E05A1F">
              <w:rPr>
                <w:rFonts w:ascii="Times New Roman" w:eastAsia="Times New Roman" w:hAnsi="Times New Roman" w:cs="Times New Roman"/>
                <w:bCs/>
                <w:sz w:val="20"/>
                <w:szCs w:val="20"/>
                <w:lang w:eastAsia="pl-PL"/>
              </w:rPr>
              <w:t>siedzibie Multicentrum</w:t>
            </w:r>
            <w:r w:rsidRPr="00E05A1F">
              <w:rPr>
                <w:rFonts w:ascii="Times New Roman" w:eastAsia="Times New Roman" w:hAnsi="Times New Roman" w:cs="Times New Roman"/>
                <w:bCs/>
                <w:sz w:val="20"/>
                <w:szCs w:val="20"/>
                <w:lang w:eastAsia="pl-PL"/>
              </w:rPr>
              <w:t xml:space="preserve">. Tematy poruszane w czasie szkolenia: </w:t>
            </w:r>
          </w:p>
          <w:p w14:paraId="78C0439D" w14:textId="0A2F4266"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uczestnictwo</w:t>
            </w:r>
            <w:proofErr w:type="gramEnd"/>
            <w:r w:rsidRPr="005C0917">
              <w:rPr>
                <w:rFonts w:ascii="Times New Roman" w:eastAsia="Times New Roman" w:hAnsi="Times New Roman" w:cs="Times New Roman"/>
                <w:bCs/>
                <w:sz w:val="20"/>
                <w:szCs w:val="20"/>
                <w:lang w:eastAsia="pl-PL"/>
              </w:rPr>
              <w:t xml:space="preserve"> w międzynarodowych konkursach z robotyki - przegląd </w:t>
            </w:r>
            <w:r w:rsidR="00991A74" w:rsidRPr="005C0917">
              <w:rPr>
                <w:rFonts w:ascii="Times New Roman" w:eastAsia="Times New Roman" w:hAnsi="Times New Roman" w:cs="Times New Roman"/>
                <w:bCs/>
                <w:sz w:val="20"/>
                <w:szCs w:val="20"/>
                <w:lang w:eastAsia="pl-PL"/>
              </w:rPr>
              <w:t>np.</w:t>
            </w:r>
            <w:r w:rsidRPr="005C0917">
              <w:rPr>
                <w:rFonts w:ascii="Times New Roman" w:eastAsia="Times New Roman" w:hAnsi="Times New Roman" w:cs="Times New Roman"/>
                <w:bCs/>
                <w:sz w:val="20"/>
                <w:szCs w:val="20"/>
                <w:lang w:eastAsia="pl-PL"/>
              </w:rPr>
              <w:t xml:space="preserve"> Światowa Olimpiada Robotów, Robotyczny Program Edukacyjny Botball</w:t>
            </w:r>
            <w:r w:rsidR="00991A74" w:rsidRPr="005C0917">
              <w:rPr>
                <w:rFonts w:ascii="Times New Roman" w:eastAsia="Times New Roman" w:hAnsi="Times New Roman" w:cs="Times New Roman"/>
                <w:bCs/>
                <w:sz w:val="20"/>
                <w:szCs w:val="20"/>
                <w:lang w:eastAsia="pl-PL"/>
              </w:rPr>
              <w:t>;</w:t>
            </w:r>
          </w:p>
          <w:p w14:paraId="02EEC72A" w14:textId="77777777"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zasady</w:t>
            </w:r>
            <w:proofErr w:type="gramEnd"/>
            <w:r w:rsidRPr="005C0917">
              <w:rPr>
                <w:rFonts w:ascii="Times New Roman" w:eastAsia="Times New Roman" w:hAnsi="Times New Roman" w:cs="Times New Roman"/>
                <w:bCs/>
                <w:sz w:val="20"/>
                <w:szCs w:val="20"/>
                <w:lang w:eastAsia="pl-PL"/>
              </w:rPr>
              <w:t xml:space="preserve"> uczestnictwa w międzynarodowych konkursach robotyki dla nastoletnich uczestników </w:t>
            </w:r>
          </w:p>
          <w:p w14:paraId="1D5B43BE" w14:textId="77777777"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dowodzące</w:t>
            </w:r>
            <w:proofErr w:type="gramEnd"/>
            <w:r w:rsidRPr="005C0917">
              <w:rPr>
                <w:rFonts w:ascii="Times New Roman" w:eastAsia="Times New Roman" w:hAnsi="Times New Roman" w:cs="Times New Roman"/>
                <w:bCs/>
                <w:sz w:val="20"/>
                <w:szCs w:val="20"/>
                <w:lang w:eastAsia="pl-PL"/>
              </w:rPr>
              <w:t xml:space="preserve"> grupy nastolatków podczas przygotowań do międzynarodowych konkursów robotyki.</w:t>
            </w:r>
          </w:p>
          <w:p w14:paraId="01343D3D" w14:textId="77777777" w:rsidR="006F7623" w:rsidRPr="005C0917" w:rsidRDefault="006F7623" w:rsidP="00E05A1F">
            <w:pPr>
              <w:ind w:left="227"/>
              <w:rPr>
                <w:rFonts w:ascii="Times New Roman" w:eastAsia="Times New Roman" w:hAnsi="Times New Roman" w:cs="Times New Roman"/>
                <w:bCs/>
                <w:sz w:val="20"/>
                <w:szCs w:val="20"/>
                <w:lang w:eastAsia="pl-PL"/>
              </w:rPr>
            </w:pPr>
          </w:p>
          <w:p w14:paraId="3433D419" w14:textId="60CE6580" w:rsidR="006F7623" w:rsidRPr="005C0917" w:rsidRDefault="00991A74" w:rsidP="0037670C">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 xml:space="preserve">W ramach warsztatu wykonawca zobowiązany jest do </w:t>
            </w:r>
            <w:r w:rsidR="0037670C" w:rsidRPr="005C0917">
              <w:rPr>
                <w:rFonts w:ascii="Times New Roman" w:eastAsia="Times New Roman" w:hAnsi="Times New Roman" w:cs="Times New Roman"/>
                <w:bCs/>
                <w:sz w:val="20"/>
                <w:szCs w:val="20"/>
                <w:lang w:val="en" w:eastAsia="pl-PL"/>
              </w:rPr>
              <w:t xml:space="preserve">dostawy </w:t>
            </w:r>
            <w:r w:rsidR="006F7623" w:rsidRPr="00E05A1F">
              <w:rPr>
                <w:rFonts w:ascii="Times New Roman" w:eastAsia="Times New Roman" w:hAnsi="Times New Roman" w:cs="Times New Roman"/>
                <w:b/>
                <w:bCs/>
                <w:sz w:val="20"/>
                <w:szCs w:val="20"/>
                <w:lang w:val="en" w:eastAsia="pl-PL"/>
              </w:rPr>
              <w:t>7</w:t>
            </w:r>
            <w:r w:rsidR="0037670C" w:rsidRPr="00E05A1F">
              <w:rPr>
                <w:rFonts w:ascii="Times New Roman" w:eastAsia="Times New Roman" w:hAnsi="Times New Roman" w:cs="Times New Roman"/>
                <w:b/>
                <w:bCs/>
                <w:sz w:val="20"/>
                <w:szCs w:val="20"/>
                <w:lang w:val="en" w:eastAsia="pl-PL"/>
              </w:rPr>
              <w:t>-</w:t>
            </w:r>
            <w:r w:rsidR="006F7623" w:rsidRPr="00E05A1F">
              <w:rPr>
                <w:rFonts w:ascii="Times New Roman" w:eastAsia="Times New Roman" w:hAnsi="Times New Roman" w:cs="Times New Roman"/>
                <w:b/>
                <w:bCs/>
                <w:sz w:val="20"/>
                <w:szCs w:val="20"/>
                <w:lang w:val="en" w:eastAsia="pl-PL"/>
              </w:rPr>
              <w:t>letni</w:t>
            </w:r>
            <w:r w:rsidR="0037670C" w:rsidRPr="00E05A1F">
              <w:rPr>
                <w:rFonts w:ascii="Times New Roman" w:eastAsia="Times New Roman" w:hAnsi="Times New Roman" w:cs="Times New Roman"/>
                <w:b/>
                <w:bCs/>
                <w:sz w:val="20"/>
                <w:szCs w:val="20"/>
                <w:lang w:val="en" w:eastAsia="pl-PL"/>
              </w:rPr>
              <w:t>ego</w:t>
            </w:r>
            <w:r w:rsidR="006F7623" w:rsidRPr="00E05A1F">
              <w:rPr>
                <w:rFonts w:ascii="Times New Roman" w:eastAsia="Times New Roman" w:hAnsi="Times New Roman" w:cs="Times New Roman"/>
                <w:b/>
                <w:bCs/>
                <w:sz w:val="20"/>
                <w:szCs w:val="20"/>
                <w:lang w:val="en" w:eastAsia="pl-PL"/>
              </w:rPr>
              <w:t xml:space="preserve"> dostęp</w:t>
            </w:r>
            <w:r w:rsidR="0037670C" w:rsidRPr="00E05A1F">
              <w:rPr>
                <w:rFonts w:ascii="Times New Roman" w:eastAsia="Times New Roman" w:hAnsi="Times New Roman" w:cs="Times New Roman"/>
                <w:b/>
                <w:bCs/>
                <w:sz w:val="20"/>
                <w:szCs w:val="20"/>
                <w:lang w:val="en" w:eastAsia="pl-PL"/>
              </w:rPr>
              <w:t>u</w:t>
            </w:r>
            <w:r w:rsidR="006F7623" w:rsidRPr="00E05A1F">
              <w:rPr>
                <w:rFonts w:ascii="Times New Roman" w:eastAsia="Times New Roman" w:hAnsi="Times New Roman" w:cs="Times New Roman"/>
                <w:b/>
                <w:bCs/>
                <w:sz w:val="20"/>
                <w:szCs w:val="20"/>
                <w:lang w:val="en" w:eastAsia="pl-PL"/>
              </w:rPr>
              <w:t xml:space="preserve"> do</w:t>
            </w:r>
            <w:r w:rsidR="0037670C" w:rsidRPr="00E05A1F">
              <w:rPr>
                <w:rFonts w:ascii="Times New Roman" w:eastAsia="Times New Roman" w:hAnsi="Times New Roman" w:cs="Times New Roman"/>
                <w:b/>
                <w:bCs/>
                <w:sz w:val="20"/>
                <w:szCs w:val="20"/>
                <w:lang w:val="en" w:eastAsia="pl-PL"/>
              </w:rPr>
              <w:t xml:space="preserve"> edukacyjnej platformy on-line</w:t>
            </w:r>
            <w:r w:rsidR="0037670C" w:rsidRPr="005C0917">
              <w:rPr>
                <w:rFonts w:ascii="Times New Roman" w:eastAsia="Times New Roman" w:hAnsi="Times New Roman" w:cs="Times New Roman"/>
                <w:bCs/>
                <w:sz w:val="20"/>
                <w:szCs w:val="20"/>
                <w:lang w:val="en" w:eastAsia="pl-PL"/>
              </w:rPr>
              <w:t xml:space="preserve"> w tym zawierającej</w:t>
            </w:r>
            <w:r w:rsidR="006F7623" w:rsidRPr="005C0917">
              <w:rPr>
                <w:rFonts w:ascii="Times New Roman" w:eastAsia="Times New Roman" w:hAnsi="Times New Roman" w:cs="Times New Roman"/>
                <w:bCs/>
                <w:sz w:val="20"/>
                <w:szCs w:val="20"/>
                <w:lang w:val="en" w:eastAsia="pl-PL"/>
              </w:rPr>
              <w:t xml:space="preserve"> plan </w:t>
            </w:r>
            <w:r w:rsidR="0037670C" w:rsidRPr="005C0917">
              <w:rPr>
                <w:rFonts w:ascii="Times New Roman" w:eastAsia="Times New Roman" w:hAnsi="Times New Roman" w:cs="Times New Roman"/>
                <w:bCs/>
                <w:sz w:val="20"/>
                <w:szCs w:val="20"/>
                <w:lang w:val="en" w:eastAsia="pl-PL"/>
              </w:rPr>
              <w:t xml:space="preserve">zajęć </w:t>
            </w:r>
            <w:r w:rsidR="006F7623" w:rsidRPr="005C0917">
              <w:rPr>
                <w:rFonts w:ascii="Times New Roman" w:eastAsia="Times New Roman" w:hAnsi="Times New Roman" w:cs="Times New Roman"/>
                <w:bCs/>
                <w:sz w:val="20"/>
                <w:szCs w:val="20"/>
                <w:lang w:val="en" w:eastAsia="pl-PL"/>
              </w:rPr>
              <w:t>dla 10 nauczycieli</w:t>
            </w:r>
            <w:r w:rsidR="00971E87"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w:t>
            </w:r>
          </w:p>
          <w:p w14:paraId="435C9940" w14:textId="39E0EEDA" w:rsidR="006F7623" w:rsidRPr="00E05A1F" w:rsidRDefault="006F7623" w:rsidP="002270E0">
            <w:pPr>
              <w:pStyle w:val="Akapitzlist"/>
              <w:numPr>
                <w:ilvl w:val="1"/>
                <w:numId w:val="19"/>
              </w:numPr>
              <w:ind w:left="606"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Szkolenia online:</w:t>
            </w:r>
          </w:p>
          <w:p w14:paraId="527001BE" w14:textId="0680E4A0"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zacząć? Robotyka w szkole </w:t>
            </w:r>
            <w:r w:rsidR="0037670C" w:rsidRPr="00E05A1F">
              <w:rPr>
                <w:rFonts w:ascii="Times New Roman" w:eastAsia="Times New Roman" w:hAnsi="Times New Roman" w:cs="Times New Roman"/>
                <w:bCs/>
                <w:sz w:val="20"/>
                <w:szCs w:val="20"/>
                <w:lang w:val="en" w:eastAsia="pl-PL"/>
              </w:rPr>
              <w:t>na bazie klocków</w:t>
            </w:r>
          </w:p>
          <w:p w14:paraId="2DFFB988" w14:textId="55DBE850"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EV3 Lab [75 min.]</w:t>
            </w:r>
          </w:p>
          <w:p w14:paraId="467D5246" w14:textId="7D53491C"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EV3 Classroom [75 min.]</w:t>
            </w:r>
          </w:p>
          <w:p w14:paraId="50CA264A" w14:textId="0D651E12"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Python [90 min.]</w:t>
            </w:r>
          </w:p>
          <w:p w14:paraId="070153BA" w14:textId="06537B8D"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LEGO Spike [75 min.]</w:t>
            </w:r>
          </w:p>
          <w:p w14:paraId="58F5C788" w14:textId="66C05737" w:rsidR="006F7623"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Python [90 min.]</w:t>
            </w:r>
          </w:p>
          <w:p w14:paraId="7BDECCBE" w14:textId="4419CC23" w:rsidR="00E05A1F" w:rsidRPr="00E05A1F" w:rsidRDefault="00E05A1F" w:rsidP="00E05A1F">
            <w:pPr>
              <w:rPr>
                <w:rFonts w:ascii="Times New Roman" w:eastAsia="Times New Roman" w:hAnsi="Times New Roman" w:cs="Times New Roman"/>
                <w:bCs/>
                <w:sz w:val="20"/>
                <w:szCs w:val="20"/>
                <w:lang w:val="en" w:eastAsia="pl-PL"/>
              </w:rPr>
            </w:pPr>
          </w:p>
          <w:p w14:paraId="67F498C0" w14:textId="7B82C4F9" w:rsidR="006F7623" w:rsidRPr="005C0917" w:rsidRDefault="00971E87" w:rsidP="00E05A1F">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2)</w:t>
            </w:r>
            <w:r w:rsidR="006F7623" w:rsidRPr="005C0917">
              <w:rPr>
                <w:rFonts w:ascii="Times New Roman" w:eastAsia="Times New Roman" w:hAnsi="Times New Roman" w:cs="Times New Roman"/>
                <w:bCs/>
                <w:sz w:val="20"/>
                <w:szCs w:val="20"/>
                <w:lang w:val="en" w:eastAsia="pl-PL"/>
              </w:rPr>
              <w:t xml:space="preserve"> Szkolenia stacjonarne:</w:t>
            </w:r>
          </w:p>
          <w:p w14:paraId="45DFA255" w14:textId="58E0E864"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zacząć? Robotyka w szkole [8 x 45min] </w:t>
            </w:r>
          </w:p>
          <w:p w14:paraId="2F6374EA" w14:textId="5531364A"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Co musisz wiedzieć zanim zaczniesz zajęcia z zestawem </w:t>
            </w:r>
            <w:r w:rsidR="00C5241D" w:rsidRPr="00E05A1F">
              <w:rPr>
                <w:rFonts w:ascii="Times New Roman" w:eastAsia="Times New Roman" w:hAnsi="Times New Roman" w:cs="Times New Roman"/>
                <w:bCs/>
                <w:sz w:val="20"/>
                <w:szCs w:val="20"/>
                <w:lang w:val="en" w:eastAsia="pl-PL"/>
              </w:rPr>
              <w:t>klocków do robotyki</w:t>
            </w:r>
            <w:r w:rsidRPr="00E05A1F">
              <w:rPr>
                <w:rFonts w:ascii="Times New Roman" w:eastAsia="Times New Roman" w:hAnsi="Times New Roman" w:cs="Times New Roman"/>
                <w:bCs/>
                <w:sz w:val="20"/>
                <w:szCs w:val="20"/>
                <w:lang w:val="en" w:eastAsia="pl-PL"/>
              </w:rPr>
              <w:t>?</w:t>
            </w:r>
          </w:p>
          <w:p w14:paraId="15890D47" w14:textId="7ED08DAE"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wygląda modelowa lekcja robotyki z zestawem </w:t>
            </w:r>
            <w:r w:rsidR="00C5241D" w:rsidRPr="00E05A1F">
              <w:rPr>
                <w:rFonts w:ascii="Times New Roman" w:eastAsia="Times New Roman" w:hAnsi="Times New Roman" w:cs="Times New Roman"/>
                <w:bCs/>
                <w:sz w:val="20"/>
                <w:szCs w:val="20"/>
                <w:lang w:val="en" w:eastAsia="pl-PL"/>
              </w:rPr>
              <w:t>klocków</w:t>
            </w:r>
            <w:r w:rsidRPr="00E05A1F">
              <w:rPr>
                <w:rFonts w:ascii="Times New Roman" w:eastAsia="Times New Roman" w:hAnsi="Times New Roman" w:cs="Times New Roman"/>
                <w:bCs/>
                <w:sz w:val="20"/>
                <w:szCs w:val="20"/>
                <w:lang w:val="en" w:eastAsia="pl-PL"/>
              </w:rPr>
              <w:t>?</w:t>
            </w:r>
          </w:p>
          <w:p w14:paraId="45CF0F38" w14:textId="7455F4A4"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Łączność z kostką EV3 - możliwości i najczęściej pojawiające się problemy.</w:t>
            </w:r>
          </w:p>
          <w:p w14:paraId="3387BA8D" w14:textId="5A3E01D2"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Łączność z kostką SPIKE - możliwości i najczęściej pojawiające się problemy.</w:t>
            </w:r>
          </w:p>
          <w:p w14:paraId="790C7994" w14:textId="05B08332"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Wyposażenie pracowni robotyki opartej na zestawach </w:t>
            </w:r>
            <w:r w:rsidR="00C5241D" w:rsidRPr="00E05A1F">
              <w:rPr>
                <w:rFonts w:ascii="Times New Roman" w:eastAsia="Times New Roman" w:hAnsi="Times New Roman" w:cs="Times New Roman"/>
                <w:bCs/>
                <w:sz w:val="20"/>
                <w:szCs w:val="20"/>
                <w:lang w:val="en" w:eastAsia="pl-PL"/>
              </w:rPr>
              <w:t>klocków</w:t>
            </w:r>
            <w:r w:rsidRPr="00E05A1F">
              <w:rPr>
                <w:rFonts w:ascii="Times New Roman" w:eastAsia="Times New Roman" w:hAnsi="Times New Roman" w:cs="Times New Roman"/>
                <w:bCs/>
                <w:sz w:val="20"/>
                <w:szCs w:val="20"/>
                <w:lang w:val="en" w:eastAsia="pl-PL"/>
              </w:rPr>
              <w:t>.</w:t>
            </w:r>
          </w:p>
          <w:p w14:paraId="6EA1121B" w14:textId="061CE01C"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Wprowadzenie do programowania w opartym na Scratchu środowisku LEGO Education SPIKE</w:t>
            </w:r>
          </w:p>
          <w:p w14:paraId="34409304" w14:textId="5E6B89BC"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interfejsu i materiałów zawartych w aplikacji.</w:t>
            </w:r>
          </w:p>
          <w:p w14:paraId="4974A597" w14:textId="06CDFDD5"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 opis bloczków akcji</w:t>
            </w:r>
            <w:r w:rsidR="00C5241D" w:rsidRPr="00E05A1F">
              <w:rPr>
                <w:rFonts w:ascii="Times New Roman" w:eastAsia="Times New Roman" w:hAnsi="Times New Roman" w:cs="Times New Roman"/>
                <w:bCs/>
                <w:sz w:val="20"/>
                <w:szCs w:val="20"/>
                <w:lang w:val="en" w:eastAsia="pl-PL"/>
              </w:rPr>
              <w:t xml:space="preserve">, bloczków </w:t>
            </w:r>
            <w:r w:rsidRPr="00E05A1F">
              <w:rPr>
                <w:rFonts w:ascii="Times New Roman" w:eastAsia="Times New Roman" w:hAnsi="Times New Roman" w:cs="Times New Roman"/>
                <w:bCs/>
                <w:sz w:val="20"/>
                <w:szCs w:val="20"/>
                <w:lang w:val="en" w:eastAsia="pl-PL"/>
              </w:rPr>
              <w:t>przepływu.</w:t>
            </w:r>
            <w:r w:rsidR="00C5241D" w:rsidRPr="00E05A1F">
              <w:rPr>
                <w:rFonts w:ascii="Times New Roman" w:eastAsia="Times New Roman" w:hAnsi="Times New Roman" w:cs="Times New Roman"/>
                <w:bCs/>
                <w:sz w:val="20"/>
                <w:szCs w:val="20"/>
                <w:lang w:val="en" w:eastAsia="pl-PL"/>
              </w:rPr>
              <w:t xml:space="preserve"> </w:t>
            </w:r>
            <w:r w:rsidRPr="00E05A1F">
              <w:rPr>
                <w:rFonts w:ascii="Times New Roman" w:eastAsia="Times New Roman" w:hAnsi="Times New Roman" w:cs="Times New Roman"/>
                <w:bCs/>
                <w:sz w:val="20"/>
                <w:szCs w:val="20"/>
                <w:lang w:val="en" w:eastAsia="pl-PL"/>
              </w:rPr>
              <w:t>bloczków czujnikowyc</w:t>
            </w:r>
            <w:r w:rsidR="00C5241D" w:rsidRPr="00E05A1F">
              <w:rPr>
                <w:rFonts w:ascii="Times New Roman" w:eastAsia="Times New Roman" w:hAnsi="Times New Roman" w:cs="Times New Roman"/>
                <w:bCs/>
                <w:sz w:val="20"/>
                <w:szCs w:val="20"/>
                <w:lang w:val="en" w:eastAsia="pl-PL"/>
              </w:rPr>
              <w:t>h,</w:t>
            </w:r>
            <w:r w:rsidRPr="00E05A1F">
              <w:rPr>
                <w:rFonts w:ascii="Times New Roman" w:eastAsia="Times New Roman" w:hAnsi="Times New Roman" w:cs="Times New Roman"/>
                <w:bCs/>
                <w:sz w:val="20"/>
                <w:szCs w:val="20"/>
                <w:lang w:val="en" w:eastAsia="pl-PL"/>
              </w:rPr>
              <w:t xml:space="preserve"> bloczków operacji na danych.</w:t>
            </w:r>
          </w:p>
          <w:p w14:paraId="1B016CE5" w14:textId="78749A60"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pozostałych instrukcji i narzędzi dostępnych w środowisku.</w:t>
            </w:r>
          </w:p>
          <w:p w14:paraId="20BB5B45" w14:textId="182E23A5"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Opis części elektronicznych zestawu i ich wykorzystanie w programowaniu.</w:t>
            </w:r>
          </w:p>
          <w:p w14:paraId="4EA923E2" w14:textId="4D66315B"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Ćwiczenia programistyczne na przykładzie różnych modeli robotów</w:t>
            </w:r>
            <w:r w:rsidR="00C5241D" w:rsidRPr="00E05A1F">
              <w:rPr>
                <w:rFonts w:ascii="Times New Roman" w:eastAsia="Times New Roman" w:hAnsi="Times New Roman" w:cs="Times New Roman"/>
                <w:bCs/>
                <w:sz w:val="20"/>
                <w:szCs w:val="20"/>
                <w:lang w:val="en" w:eastAsia="pl-PL"/>
              </w:rPr>
              <w:t>.</w:t>
            </w:r>
          </w:p>
          <w:p w14:paraId="49D26952" w14:textId="37E0F82B"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Wprowadzenie do programowania.</w:t>
            </w:r>
          </w:p>
          <w:p w14:paraId="281F4EED" w14:textId="28A550EE"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interfejsu i materiałów zawartych w aplikacji.</w:t>
            </w:r>
          </w:p>
          <w:p w14:paraId="086CD67C" w14:textId="3736A51C" w:rsidR="006F7623" w:rsidRPr="005C0917" w:rsidRDefault="00971E87" w:rsidP="00E05A1F">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 xml:space="preserve">3) </w:t>
            </w:r>
            <w:r w:rsidR="006F7623" w:rsidRPr="005C0917">
              <w:rPr>
                <w:rFonts w:ascii="Times New Roman" w:eastAsia="Times New Roman" w:hAnsi="Times New Roman" w:cs="Times New Roman"/>
                <w:bCs/>
                <w:sz w:val="20"/>
                <w:szCs w:val="20"/>
                <w:lang w:val="en" w:eastAsia="pl-PL"/>
              </w:rPr>
              <w:t>Scenariusze multimedialn</w:t>
            </w:r>
            <w:r w:rsidRPr="005C0917">
              <w:rPr>
                <w:rFonts w:ascii="Times New Roman" w:eastAsia="Times New Roman" w:hAnsi="Times New Roman" w:cs="Times New Roman"/>
                <w:bCs/>
                <w:sz w:val="20"/>
                <w:szCs w:val="20"/>
                <w:lang w:val="en" w:eastAsia="pl-PL"/>
              </w:rPr>
              <w:t xml:space="preserve">e </w:t>
            </w:r>
            <w:r w:rsidR="006F7623" w:rsidRPr="005C0917">
              <w:rPr>
                <w:rFonts w:ascii="Times New Roman" w:eastAsia="Times New Roman" w:hAnsi="Times New Roman" w:cs="Times New Roman"/>
                <w:bCs/>
                <w:sz w:val="20"/>
                <w:szCs w:val="20"/>
                <w:lang w:val="en" w:eastAsia="pl-PL"/>
              </w:rPr>
              <w:t>lekcji</w:t>
            </w:r>
            <w:r w:rsidR="00E05A1F">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175+ 90-minutowych:</w:t>
            </w:r>
          </w:p>
          <w:p w14:paraId="526D0BEB" w14:textId="6B3B8173" w:rsidR="006F7623" w:rsidRPr="00076371" w:rsidRDefault="006F7623" w:rsidP="002270E0">
            <w:pPr>
              <w:pStyle w:val="Akapitzlist"/>
              <w:numPr>
                <w:ilvl w:val="1"/>
                <w:numId w:val="25"/>
              </w:numPr>
              <w:ind w:left="1031" w:hanging="425"/>
              <w:jc w:val="both"/>
              <w:rPr>
                <w:rFonts w:ascii="Times New Roman" w:eastAsia="Times New Roman" w:hAnsi="Times New Roman" w:cs="Times New Roman"/>
                <w:bCs/>
                <w:color w:val="FF0000"/>
                <w:sz w:val="20"/>
                <w:szCs w:val="20"/>
                <w:lang w:val="en" w:eastAsia="pl-PL"/>
              </w:rPr>
            </w:pPr>
            <w:r w:rsidRPr="00E05A1F">
              <w:rPr>
                <w:rFonts w:ascii="Times New Roman" w:eastAsia="Times New Roman" w:hAnsi="Times New Roman" w:cs="Times New Roman"/>
                <w:bCs/>
                <w:sz w:val="20"/>
                <w:szCs w:val="20"/>
                <w:lang w:val="en" w:eastAsia="pl-PL"/>
              </w:rPr>
              <w:t>multimedialne instrukcje krok po kroku, budowania robotów kompatybilne z zestawami</w:t>
            </w:r>
            <w:r w:rsidR="00324AA1">
              <w:rPr>
                <w:rFonts w:ascii="Times New Roman" w:eastAsia="Times New Roman" w:hAnsi="Times New Roman" w:cs="Times New Roman"/>
                <w:bCs/>
                <w:sz w:val="20"/>
                <w:szCs w:val="20"/>
                <w:lang w:val="en" w:eastAsia="pl-PL"/>
              </w:rPr>
              <w:t xml:space="preserve"> typu</w:t>
            </w:r>
            <w:r w:rsidRPr="00E05A1F">
              <w:rPr>
                <w:rFonts w:ascii="Times New Roman" w:eastAsia="Times New Roman" w:hAnsi="Times New Roman" w:cs="Times New Roman"/>
                <w:bCs/>
                <w:sz w:val="20"/>
                <w:szCs w:val="20"/>
                <w:lang w:val="en" w:eastAsia="pl-PL"/>
              </w:rPr>
              <w:t xml:space="preserve">: </w:t>
            </w:r>
            <w:r w:rsidRPr="00324AA1">
              <w:rPr>
                <w:rFonts w:ascii="Times New Roman" w:eastAsia="Times New Roman" w:hAnsi="Times New Roman" w:cs="Times New Roman"/>
                <w:bCs/>
                <w:sz w:val="20"/>
                <w:szCs w:val="20"/>
                <w:lang w:val="en" w:eastAsia="pl-PL"/>
              </w:rPr>
              <w:t>LEGO® WeDo 1, LEGO® WeDo 2.0, LEGO® Mindstorms® NXT, LEGO® Mindstorms® Ev3; LEGO® SPIKE™ Prime;</w:t>
            </w:r>
          </w:p>
          <w:p w14:paraId="3C6F0B0A" w14:textId="4585E207" w:rsidR="006F7623" w:rsidRPr="00076371" w:rsidRDefault="006F7623" w:rsidP="002270E0">
            <w:pPr>
              <w:pStyle w:val="Akapitzlist"/>
              <w:numPr>
                <w:ilvl w:val="1"/>
                <w:numId w:val="25"/>
              </w:numPr>
              <w:ind w:left="1031" w:hanging="425"/>
              <w:jc w:val="both"/>
              <w:rPr>
                <w:rFonts w:ascii="Times New Roman" w:eastAsia="Times New Roman" w:hAnsi="Times New Roman" w:cs="Times New Roman"/>
                <w:bCs/>
                <w:color w:val="FF0000"/>
                <w:sz w:val="20"/>
                <w:szCs w:val="20"/>
                <w:lang w:val="en" w:eastAsia="pl-PL"/>
              </w:rPr>
            </w:pPr>
            <w:r w:rsidRPr="00E05A1F">
              <w:rPr>
                <w:rFonts w:ascii="Times New Roman" w:eastAsia="Times New Roman" w:hAnsi="Times New Roman" w:cs="Times New Roman"/>
                <w:bCs/>
                <w:sz w:val="20"/>
                <w:szCs w:val="20"/>
                <w:lang w:val="en" w:eastAsia="pl-PL"/>
              </w:rPr>
              <w:t>multimedialne instrukcje krok po kroku, programowani</w:t>
            </w:r>
            <w:r w:rsidR="00324AA1">
              <w:rPr>
                <w:rFonts w:ascii="Times New Roman" w:eastAsia="Times New Roman" w:hAnsi="Times New Roman" w:cs="Times New Roman"/>
                <w:bCs/>
                <w:sz w:val="20"/>
                <w:szCs w:val="20"/>
                <w:lang w:val="en" w:eastAsia="pl-PL"/>
              </w:rPr>
              <w:t>a robotów kompatybilne językami do</w:t>
            </w:r>
            <w:r w:rsidRPr="00E05A1F">
              <w:rPr>
                <w:rFonts w:ascii="Times New Roman" w:eastAsia="Times New Roman" w:hAnsi="Times New Roman" w:cs="Times New Roman"/>
                <w:bCs/>
                <w:sz w:val="20"/>
                <w:szCs w:val="20"/>
                <w:lang w:val="en" w:eastAsia="pl-PL"/>
              </w:rPr>
              <w:t xml:space="preserve"> </w:t>
            </w:r>
            <w:r w:rsidRPr="00324AA1">
              <w:rPr>
                <w:rFonts w:ascii="Times New Roman" w:eastAsia="Times New Roman" w:hAnsi="Times New Roman" w:cs="Times New Roman"/>
                <w:bCs/>
                <w:sz w:val="20"/>
                <w:szCs w:val="20"/>
                <w:lang w:val="en" w:eastAsia="pl-PL"/>
              </w:rPr>
              <w:t>LEGO® Mindstorms® EV3 Lab Software, LEGO® Mindstorms® Education EV3 Classroom, LEGO® Education SPIKE™, LEGO® Education WeDo 2.0, Scratch 3.0, Python;</w:t>
            </w:r>
          </w:p>
          <w:p w14:paraId="0B076237" w14:textId="1DC671C0"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dostęp do multimedialnych scenariuszy lekcji poprzez urządzenie mobilne, laptop lub komputer stacjonarny;</w:t>
            </w:r>
          </w:p>
          <w:p w14:paraId="354F9AD1" w14:textId="584BDBEF"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możliwość udostępniania online multimedialnych scenariuszy lekcji uczniom online za pomocą jednorazowych haseł lub jednorazowych linków;</w:t>
            </w:r>
          </w:p>
          <w:p w14:paraId="49F31EAA" w14:textId="0D772234"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grafiki i animacje w multimedialnych scenariuszach lekcji w rozdzielczości nie mniejszej niż 1920×1440px;</w:t>
            </w:r>
          </w:p>
          <w:p w14:paraId="0EEC3854" w14:textId="5B1B0F0D"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lastRenderedPageBreak/>
              <w:t>multimedialne scenariusze lekcji dostępne w języku</w:t>
            </w:r>
            <w:r w:rsidR="000169D2" w:rsidRPr="00E05A1F">
              <w:rPr>
                <w:rFonts w:ascii="Times New Roman" w:eastAsia="Times New Roman" w:hAnsi="Times New Roman" w:cs="Times New Roman"/>
                <w:bCs/>
                <w:sz w:val="20"/>
                <w:szCs w:val="20"/>
                <w:lang w:val="en" w:eastAsia="pl-PL"/>
              </w:rPr>
              <w:t xml:space="preserve"> </w:t>
            </w:r>
            <w:r w:rsidRPr="00E05A1F">
              <w:rPr>
                <w:rFonts w:ascii="Times New Roman" w:eastAsia="Times New Roman" w:hAnsi="Times New Roman" w:cs="Times New Roman"/>
                <w:bCs/>
                <w:sz w:val="20"/>
                <w:szCs w:val="20"/>
                <w:lang w:val="en" w:eastAsia="pl-PL"/>
              </w:rPr>
              <w:t>polskim, angielskim, rosyjskim</w:t>
            </w:r>
            <w:r w:rsidR="000169D2" w:rsidRPr="00E05A1F">
              <w:rPr>
                <w:rFonts w:ascii="Times New Roman" w:eastAsia="Times New Roman" w:hAnsi="Times New Roman" w:cs="Times New Roman"/>
                <w:bCs/>
                <w:sz w:val="20"/>
                <w:szCs w:val="20"/>
                <w:lang w:val="en" w:eastAsia="pl-PL"/>
              </w:rPr>
              <w:t>.</w:t>
            </w:r>
          </w:p>
          <w:p w14:paraId="17399675" w14:textId="382ACA72" w:rsidR="006F7623" w:rsidRPr="00E05A1F" w:rsidRDefault="006F7623" w:rsidP="002270E0">
            <w:pPr>
              <w:pStyle w:val="Akapitzlist"/>
              <w:numPr>
                <w:ilvl w:val="1"/>
                <w:numId w:val="25"/>
              </w:numPr>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wsparcie techniczne nauczyciela za pomocą czatu online;</w:t>
            </w:r>
          </w:p>
          <w:p w14:paraId="174DB2DD" w14:textId="094D38DF" w:rsidR="006F7623" w:rsidRPr="005C0917" w:rsidRDefault="00971E87" w:rsidP="00971E87">
            <w:pPr>
              <w:spacing w:before="240"/>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W ramach warsztatu należy dostarczyć następujące zestawy klocków:</w:t>
            </w:r>
          </w:p>
          <w:p w14:paraId="01C560EF" w14:textId="266EFF93" w:rsidR="006F7623" w:rsidRPr="005C0917"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 xml:space="preserve">zestaw konstrukcyjny </w:t>
            </w:r>
            <w:r w:rsidR="00971E87" w:rsidRPr="00076371">
              <w:rPr>
                <w:rFonts w:ascii="Times New Roman" w:eastAsia="Times New Roman" w:hAnsi="Times New Roman" w:cs="Times New Roman"/>
                <w:b/>
                <w:bCs/>
                <w:sz w:val="20"/>
                <w:szCs w:val="20"/>
                <w:lang w:val="en" w:eastAsia="pl-PL"/>
              </w:rPr>
              <w:t xml:space="preserve">klocków </w:t>
            </w:r>
            <w:r w:rsidRPr="00076371">
              <w:rPr>
                <w:rFonts w:ascii="Times New Roman" w:eastAsia="Times New Roman" w:hAnsi="Times New Roman" w:cs="Times New Roman"/>
                <w:b/>
                <w:bCs/>
                <w:sz w:val="20"/>
                <w:szCs w:val="20"/>
                <w:lang w:val="en" w:eastAsia="pl-PL"/>
              </w:rPr>
              <w:t>do nauki robotyki i programowania</w:t>
            </w:r>
            <w:r w:rsidR="00971E87" w:rsidRPr="00076371">
              <w:rPr>
                <w:rFonts w:ascii="Times New Roman" w:eastAsia="Times New Roman" w:hAnsi="Times New Roman" w:cs="Times New Roman"/>
                <w:b/>
                <w:bCs/>
                <w:sz w:val="20"/>
                <w:szCs w:val="20"/>
                <w:lang w:val="en" w:eastAsia="pl-PL"/>
              </w:rPr>
              <w:t xml:space="preserve"> (12 szt.)</w:t>
            </w:r>
            <w:r w:rsidRPr="00076371">
              <w:rPr>
                <w:rFonts w:ascii="Times New Roman" w:eastAsia="Times New Roman" w:hAnsi="Times New Roman" w:cs="Times New Roman"/>
                <w:b/>
                <w:bCs/>
                <w:sz w:val="20"/>
                <w:szCs w:val="20"/>
                <w:lang w:val="en" w:eastAsia="pl-PL"/>
              </w:rPr>
              <w:t>,</w:t>
            </w:r>
            <w:r w:rsidRPr="005C0917">
              <w:rPr>
                <w:rFonts w:ascii="Times New Roman" w:eastAsia="Times New Roman" w:hAnsi="Times New Roman" w:cs="Times New Roman"/>
                <w:bCs/>
                <w:sz w:val="20"/>
                <w:szCs w:val="20"/>
                <w:lang w:val="en" w:eastAsia="pl-PL"/>
              </w:rPr>
              <w:t xml:space="preserve"> zawartość zestawu:</w:t>
            </w:r>
            <w:r w:rsidR="00971E87" w:rsidRPr="005C0917">
              <w:rPr>
                <w:rFonts w:ascii="Times New Roman" w:eastAsia="Times New Roman" w:hAnsi="Times New Roman" w:cs="Times New Roman"/>
                <w:bCs/>
                <w:sz w:val="20"/>
                <w:szCs w:val="20"/>
                <w:lang w:val="en" w:eastAsia="pl-PL"/>
              </w:rPr>
              <w:t xml:space="preserve"> l</w:t>
            </w:r>
            <w:r w:rsidRPr="005C0917">
              <w:rPr>
                <w:rFonts w:ascii="Times New Roman" w:eastAsia="Times New Roman" w:hAnsi="Times New Roman" w:cs="Times New Roman"/>
                <w:bCs/>
                <w:sz w:val="20"/>
                <w:szCs w:val="20"/>
                <w:lang w:val="en" w:eastAsia="pl-PL"/>
              </w:rPr>
              <w:t>iczba części w zestawie: min. 541, w tym: koła zębate, opony (minimum 2 rozmiary), zębatki, belki konstrukcyjne, elementy łączące, osie o różnej długości, kulka podporowa, elementy modułowe gąsienic;</w:t>
            </w:r>
            <w:r w:rsidR="00971E87" w:rsidRPr="005C0917">
              <w:rPr>
                <w:rFonts w:ascii="Times New Roman" w:eastAsia="Times New Roman" w:hAnsi="Times New Roman" w:cs="Times New Roman"/>
                <w:bCs/>
                <w:sz w:val="20"/>
                <w:szCs w:val="20"/>
                <w:lang w:val="en" w:eastAsia="pl-PL"/>
              </w:rPr>
              <w:t xml:space="preserve"> s</w:t>
            </w:r>
            <w:r w:rsidRPr="005C0917">
              <w:rPr>
                <w:rFonts w:ascii="Times New Roman" w:eastAsia="Times New Roman" w:hAnsi="Times New Roman" w:cs="Times New Roman"/>
                <w:bCs/>
                <w:sz w:val="20"/>
                <w:szCs w:val="20"/>
                <w:lang w:val="en" w:eastAsia="pl-PL"/>
              </w:rPr>
              <w:t>ystem łączenia elementów nie wymaga użycia narzędzi;</w:t>
            </w:r>
            <w:r w:rsidR="00971E87" w:rsidRPr="005C0917">
              <w:rPr>
                <w:rFonts w:ascii="Times New Roman" w:eastAsia="Times New Roman" w:hAnsi="Times New Roman" w:cs="Times New Roman"/>
                <w:bCs/>
                <w:sz w:val="20"/>
                <w:szCs w:val="20"/>
                <w:lang w:val="en" w:eastAsia="pl-PL"/>
              </w:rPr>
              <w:t xml:space="preserve"> zestawy zapakowane w p</w:t>
            </w:r>
            <w:r w:rsidRPr="005C0917">
              <w:rPr>
                <w:rFonts w:ascii="Times New Roman" w:eastAsia="Times New Roman" w:hAnsi="Times New Roman" w:cs="Times New Roman"/>
                <w:bCs/>
                <w:sz w:val="20"/>
                <w:szCs w:val="20"/>
                <w:lang w:val="en" w:eastAsia="pl-PL"/>
              </w:rPr>
              <w:t>lastikowe pudełko z przegródkami do sortowania elementów;</w:t>
            </w:r>
            <w:r w:rsidR="00971E87" w:rsidRPr="005C0917">
              <w:rPr>
                <w:rFonts w:ascii="Times New Roman" w:eastAsia="Times New Roman" w:hAnsi="Times New Roman" w:cs="Times New Roman"/>
                <w:bCs/>
                <w:sz w:val="20"/>
                <w:szCs w:val="20"/>
                <w:lang w:val="en" w:eastAsia="pl-PL"/>
              </w:rPr>
              <w:t xml:space="preserve"> s</w:t>
            </w:r>
            <w:r w:rsidRPr="005C0917">
              <w:rPr>
                <w:rFonts w:ascii="Times New Roman" w:eastAsia="Times New Roman" w:hAnsi="Times New Roman" w:cs="Times New Roman"/>
                <w:bCs/>
                <w:sz w:val="20"/>
                <w:szCs w:val="20"/>
                <w:lang w:val="en" w:eastAsia="pl-PL"/>
              </w:rPr>
              <w:t>terownik robota, min. wymagania:</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Procesor ARM 9, 300 MHz;</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64 MB RAM, 16 MB pamięci Flash;</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pracy z wykorzystaniem dedykowanego akumulatora;</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4 porty do podłączenia efektorów;</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4 porty do podłączenia czujników;</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ekran monochromatyczny, rozdz. 178x128px;</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 xml:space="preserve"> wbudowany głośnik;</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wbudowany obrazkowy język programowani;</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oprogramowanie układowe na licencji otwartej; port USB do połączenia z komputerem lub z innym sterownikiem;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port USB do podłączenia karty WiFi, pamięci USB (do 32 GB) lub kolejnego sterownika;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wbudowany czytnik kart microSD (do 32 GB);</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pracy kilku sterowników w trybie kaskadowym – do 4 sterowników;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mechanizm automatycznego wykrywania dedykowanych serwomotorów i czujników;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Serwomotor duży – dwie sztuki;</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Serwomotor średni - jedna sztuka;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Ultradźwiękowy czujnik odległości;</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zasięg do 250 cm;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dokładność pomiaru do +/- 1 cm;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mechanizm automatycznego wykrywania przez sterownik robota;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tryby pracy (pomiar, wykrywanie innych czujników);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dotyku;</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żyroskopowy;</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koloru;</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Akumulator litowo-jonowy</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pojemność przynajmniej 2050 mAh;</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ładowania bez wyciągania z robota;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min. 5 kabli do łączenia silników i czujników ze sterownikiem;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kabel USB do połączenia sterownika z komputerem;</w:t>
            </w:r>
            <w:r w:rsidR="00B1188F" w:rsidRPr="005C0917">
              <w:rPr>
                <w:rFonts w:ascii="Times New Roman" w:eastAsia="Times New Roman" w:hAnsi="Times New Roman" w:cs="Times New Roman"/>
                <w:bCs/>
                <w:sz w:val="20"/>
                <w:szCs w:val="20"/>
                <w:lang w:val="en" w:eastAsia="pl-PL"/>
              </w:rPr>
              <w:t xml:space="preserve"> z</w:t>
            </w:r>
            <w:r w:rsidRPr="005C0917">
              <w:rPr>
                <w:rFonts w:ascii="Times New Roman" w:eastAsia="Times New Roman" w:hAnsi="Times New Roman" w:cs="Times New Roman"/>
                <w:bCs/>
                <w:sz w:val="20"/>
                <w:szCs w:val="20"/>
                <w:lang w:val="en" w:eastAsia="pl-PL"/>
              </w:rPr>
              <w:t>estaw powinien być kompatybilny z następującymi językami programowania: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LabVIEW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ROBOTC</w:t>
            </w:r>
            <w:r w:rsidR="00B1188F" w:rsidRPr="005C0917">
              <w:rPr>
                <w:rFonts w:ascii="Times New Roman" w:eastAsia="Times New Roman" w:hAnsi="Times New Roman" w:cs="Times New Roman"/>
                <w:bCs/>
                <w:sz w:val="20"/>
                <w:szCs w:val="20"/>
                <w:lang w:val="en" w:eastAsia="pl-PL"/>
              </w:rPr>
              <w:t>,</w:t>
            </w:r>
            <w:r w:rsidRPr="005C0917">
              <w:rPr>
                <w:rFonts w:ascii="Times New Roman" w:eastAsia="Times New Roman" w:hAnsi="Times New Roman" w:cs="Times New Roman"/>
                <w:bCs/>
                <w:sz w:val="20"/>
                <w:szCs w:val="20"/>
                <w:lang w:val="en" w:eastAsia="pl-PL"/>
              </w:rPr>
              <w:t xml:space="preserve"> Scratch 3.0</w:t>
            </w:r>
            <w:r w:rsidR="00B1188F" w:rsidRPr="005C0917">
              <w:rPr>
                <w:rFonts w:ascii="Times New Roman" w:eastAsia="Times New Roman" w:hAnsi="Times New Roman" w:cs="Times New Roman"/>
                <w:bCs/>
                <w:sz w:val="20"/>
                <w:szCs w:val="20"/>
                <w:lang w:val="en" w:eastAsia="pl-PL"/>
              </w:rPr>
              <w:t xml:space="preserve"> lub</w:t>
            </w:r>
            <w:r w:rsidRPr="005C0917">
              <w:rPr>
                <w:rFonts w:ascii="Times New Roman" w:eastAsia="Times New Roman" w:hAnsi="Times New Roman" w:cs="Times New Roman"/>
                <w:bCs/>
                <w:sz w:val="20"/>
                <w:szCs w:val="20"/>
                <w:lang w:val="en" w:eastAsia="pl-PL"/>
              </w:rPr>
              <w:t xml:space="preserve"> Python</w:t>
            </w:r>
            <w:r w:rsidR="00B1188F" w:rsidRPr="005C0917">
              <w:rPr>
                <w:rFonts w:ascii="Times New Roman" w:eastAsia="Times New Roman" w:hAnsi="Times New Roman" w:cs="Times New Roman"/>
                <w:bCs/>
                <w:sz w:val="20"/>
                <w:szCs w:val="20"/>
                <w:lang w:val="en" w:eastAsia="pl-PL"/>
              </w:rPr>
              <w:t xml:space="preserve">. </w:t>
            </w:r>
          </w:p>
          <w:p w14:paraId="217A1F74" w14:textId="66EAFFEF" w:rsidR="006F7623" w:rsidRPr="005C0917" w:rsidRDefault="004E7B4E"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w:t>
            </w:r>
            <w:r w:rsidR="00B1188F" w:rsidRPr="00076371">
              <w:rPr>
                <w:rFonts w:ascii="Times New Roman" w:eastAsia="Times New Roman" w:hAnsi="Times New Roman" w:cs="Times New Roman"/>
                <w:b/>
                <w:bCs/>
                <w:sz w:val="20"/>
                <w:szCs w:val="20"/>
                <w:lang w:val="en" w:eastAsia="pl-PL"/>
              </w:rPr>
              <w:t>zęści zapasow</w:t>
            </w:r>
            <w:r w:rsidRPr="00076371">
              <w:rPr>
                <w:rFonts w:ascii="Times New Roman" w:eastAsia="Times New Roman" w:hAnsi="Times New Roman" w:cs="Times New Roman"/>
                <w:b/>
                <w:bCs/>
                <w:sz w:val="20"/>
                <w:szCs w:val="20"/>
                <w:lang w:val="en" w:eastAsia="pl-PL"/>
              </w:rPr>
              <w:t>ych</w:t>
            </w:r>
            <w:r w:rsidR="00B1188F" w:rsidRPr="005C0917">
              <w:rPr>
                <w:rFonts w:ascii="Times New Roman" w:eastAsia="Times New Roman" w:hAnsi="Times New Roman" w:cs="Times New Roman"/>
                <w:bCs/>
                <w:sz w:val="20"/>
                <w:szCs w:val="20"/>
                <w:lang w:val="en" w:eastAsia="pl-PL"/>
              </w:rPr>
              <w:t xml:space="preserve"> do zestawu konstrukcyjnego do nauki robotyki i programowania (</w:t>
            </w:r>
            <w:proofErr w:type="gramStart"/>
            <w:r w:rsidR="006F7623" w:rsidRPr="005C0917">
              <w:rPr>
                <w:rFonts w:ascii="Times New Roman" w:eastAsia="Times New Roman" w:hAnsi="Times New Roman" w:cs="Times New Roman"/>
                <w:bCs/>
                <w:sz w:val="20"/>
                <w:szCs w:val="20"/>
                <w:lang w:val="en" w:eastAsia="pl-PL"/>
              </w:rPr>
              <w:t xml:space="preserve">36 </w:t>
            </w:r>
            <w:r w:rsidR="00B1188F" w:rsidRPr="005C0917">
              <w:rPr>
                <w:rFonts w:ascii="Times New Roman" w:eastAsia="Times New Roman" w:hAnsi="Times New Roman" w:cs="Times New Roman"/>
                <w:bCs/>
                <w:sz w:val="20"/>
                <w:szCs w:val="20"/>
                <w:lang w:val="en" w:eastAsia="pl-PL"/>
              </w:rPr>
              <w:t xml:space="preserve"> szt</w:t>
            </w:r>
            <w:proofErr w:type="gramEnd"/>
            <w:r w:rsidR="00B1188F"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zawartość:</w:t>
            </w:r>
            <w:r w:rsidR="00B1188F"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4, maks. 80</w:t>
            </w:r>
            <w:r w:rsidRPr="005C0917">
              <w:rPr>
                <w:rFonts w:ascii="Times New Roman" w:eastAsia="Times New Roman" w:hAnsi="Times New Roman" w:cs="Times New Roman"/>
                <w:bCs/>
                <w:sz w:val="20"/>
                <w:szCs w:val="20"/>
                <w:lang w:val="en" w:eastAsia="pl-PL"/>
              </w:rPr>
              <w:t xml:space="preserve"> </w:t>
            </w:r>
            <w:r w:rsidRPr="005C0917">
              <w:rPr>
                <w:rFonts w:ascii="Times New Roman" w:hAnsi="Times New Roman" w:cs="Times New Roman"/>
                <w:sz w:val="20"/>
                <w:szCs w:val="20"/>
                <w:shd w:val="clear" w:color="auto" w:fill="FFFFFF"/>
              </w:rPr>
              <w:t>Zestaw zawiera różne belki, kółka, złączki itp. Pozwala uzupełnić i rozbudować inne zestawy</w:t>
            </w:r>
            <w:r w:rsidR="006F7623" w:rsidRPr="005C0917">
              <w:rPr>
                <w:rFonts w:ascii="Times New Roman" w:eastAsia="Times New Roman" w:hAnsi="Times New Roman" w:cs="Times New Roman"/>
                <w:bCs/>
                <w:sz w:val="20"/>
                <w:szCs w:val="20"/>
                <w:lang w:val="en" w:eastAsia="pl-PL"/>
              </w:rPr>
              <w:t>;</w:t>
            </w:r>
            <w:r w:rsidR="00B1188F"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r w:rsidR="00B1188F" w:rsidRPr="005C0917">
              <w:rPr>
                <w:rFonts w:ascii="Times New Roman" w:eastAsia="Times New Roman" w:hAnsi="Times New Roman" w:cs="Times New Roman"/>
                <w:bCs/>
                <w:sz w:val="20"/>
                <w:szCs w:val="20"/>
                <w:lang w:val="en" w:eastAsia="pl-PL"/>
              </w:rPr>
              <w:t>.</w:t>
            </w:r>
          </w:p>
          <w:p w14:paraId="3499C187" w14:textId="4A3E197E" w:rsidR="006F7623" w:rsidRPr="005C0917" w:rsidRDefault="004E7B4E"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w:t>
            </w:r>
            <w:r w:rsidR="005C2308" w:rsidRPr="005C0917">
              <w:rPr>
                <w:rFonts w:ascii="Times New Roman" w:eastAsia="Times New Roman" w:hAnsi="Times New Roman" w:cs="Times New Roman"/>
                <w:bCs/>
                <w:sz w:val="20"/>
                <w:szCs w:val="20"/>
                <w:lang w:val="en" w:eastAsia="pl-PL"/>
              </w:rPr>
              <w:t>i</w:t>
            </w:r>
            <w:r w:rsidRPr="005C0917">
              <w:rPr>
                <w:rFonts w:ascii="Times New Roman" w:eastAsia="Times New Roman" w:hAnsi="Times New Roman" w:cs="Times New Roman"/>
                <w:bCs/>
                <w:sz w:val="20"/>
                <w:szCs w:val="20"/>
                <w:lang w:val="en" w:eastAsia="pl-PL"/>
              </w:rPr>
              <w:t xml:space="preserve"> programowania (</w:t>
            </w:r>
            <w:r w:rsidR="006F7623" w:rsidRPr="005C0917">
              <w:rPr>
                <w:rFonts w:ascii="Times New Roman" w:eastAsia="Times New Roman" w:hAnsi="Times New Roman" w:cs="Times New Roman"/>
                <w:bCs/>
                <w:sz w:val="20"/>
                <w:szCs w:val="20"/>
                <w:lang w:val="en" w:eastAsia="pl-PL"/>
              </w:rPr>
              <w:t xml:space="preserve">12 </w:t>
            </w:r>
            <w:r w:rsidRPr="005C0917">
              <w:rPr>
                <w:rFonts w:ascii="Times New Roman" w:eastAsia="Times New Roman" w:hAnsi="Times New Roman" w:cs="Times New Roman"/>
                <w:bCs/>
                <w:sz w:val="20"/>
                <w:szCs w:val="20"/>
                <w:lang w:val="en" w:eastAsia="pl-PL"/>
              </w:rPr>
              <w:t>szt.);</w:t>
            </w:r>
            <w:r w:rsidR="006F7623" w:rsidRPr="005C0917">
              <w:rPr>
                <w:rFonts w:ascii="Times New Roman" w:eastAsia="Times New Roman" w:hAnsi="Times New Roman" w:cs="Times New Roman"/>
                <w:bCs/>
                <w:sz w:val="20"/>
                <w:szCs w:val="20"/>
                <w:lang w:val="en" w:eastAsia="pl-PL"/>
              </w:rPr>
              <w:t xml:space="preserve"> zawartość:</w:t>
            </w:r>
            <w:r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 xml:space="preserve">iczba części w zestawie: min. 7 </w:t>
            </w:r>
            <w:r w:rsidR="005C2308" w:rsidRPr="005C0917">
              <w:rPr>
                <w:rFonts w:ascii="Times New Roman" w:eastAsia="Times New Roman" w:hAnsi="Times New Roman" w:cs="Times New Roman"/>
                <w:bCs/>
                <w:sz w:val="20"/>
                <w:szCs w:val="20"/>
                <w:lang w:val="en" w:eastAsia="pl-PL"/>
              </w:rPr>
              <w:t xml:space="preserve">sztuk kabli dł. </w:t>
            </w:r>
            <w:r w:rsidR="006F7623" w:rsidRPr="005C0917">
              <w:rPr>
                <w:rFonts w:ascii="Times New Roman" w:eastAsia="Times New Roman" w:hAnsi="Times New Roman" w:cs="Times New Roman"/>
                <w:bCs/>
                <w:sz w:val="20"/>
                <w:szCs w:val="20"/>
                <w:lang w:val="en" w:eastAsia="pl-PL"/>
              </w:rPr>
              <w:t>4 x 25 cm</w:t>
            </w:r>
            <w:r w:rsidR="005C2308"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2 x 35 cm</w:t>
            </w:r>
            <w:r w:rsidR="005C2308"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1 x 50 cm;</w:t>
            </w:r>
            <w:r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p>
          <w:p w14:paraId="11429E82" w14:textId="4643FBF4" w:rsidR="006F7623" w:rsidRPr="005C0917" w:rsidRDefault="005C2308"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 xml:space="preserve">duży silnik </w:t>
            </w:r>
            <w:r w:rsidRPr="005C0917">
              <w:rPr>
                <w:rFonts w:ascii="Times New Roman" w:eastAsia="Times New Roman" w:hAnsi="Times New Roman" w:cs="Times New Roman"/>
                <w:bCs/>
                <w:sz w:val="20"/>
                <w:szCs w:val="20"/>
                <w:lang w:val="en" w:eastAsia="pl-PL"/>
              </w:rPr>
              <w:t xml:space="preserve">(4 szt.) </w:t>
            </w:r>
            <w:r w:rsidR="006F7623" w:rsidRPr="005C0917">
              <w:rPr>
                <w:rFonts w:ascii="Times New Roman" w:eastAsia="Times New Roman" w:hAnsi="Times New Roman" w:cs="Times New Roman"/>
                <w:bCs/>
                <w:sz w:val="20"/>
                <w:szCs w:val="20"/>
                <w:lang w:val="en" w:eastAsia="pl-PL"/>
              </w:rPr>
              <w:t>parametry:</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okładność pozycjonowania do 1 stopnia;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160-170 </w:t>
            </w:r>
            <w:proofErr w:type="gramStart"/>
            <w:r w:rsidR="006F7623" w:rsidRPr="005C0917">
              <w:rPr>
                <w:rFonts w:ascii="Times New Roman" w:eastAsia="Times New Roman" w:hAnsi="Times New Roman" w:cs="Times New Roman"/>
                <w:bCs/>
                <w:sz w:val="20"/>
                <w:szCs w:val="20"/>
                <w:lang w:val="en" w:eastAsia="pl-PL"/>
              </w:rPr>
              <w:t>obr./</w:t>
            </w:r>
            <w:proofErr w:type="gramEnd"/>
            <w:r w:rsidR="006F7623" w:rsidRPr="005C0917">
              <w:rPr>
                <w:rFonts w:ascii="Times New Roman" w:eastAsia="Times New Roman" w:hAnsi="Times New Roman" w:cs="Times New Roman"/>
                <w:bCs/>
                <w:sz w:val="20"/>
                <w:szCs w:val="20"/>
                <w:lang w:val="en" w:eastAsia="pl-PL"/>
              </w:rPr>
              <w:t>min;</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obrotowy: 0.21 N*m;</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trzymający: 0.42 N*m;</w:t>
            </w:r>
            <w:r w:rsidRPr="005C0917">
              <w:rPr>
                <w:rFonts w:ascii="Times New Roman" w:eastAsia="Times New Roman" w:hAnsi="Times New Roman" w:cs="Times New Roman"/>
                <w:bCs/>
                <w:sz w:val="20"/>
                <w:szCs w:val="20"/>
                <w:lang w:val="en" w:eastAsia="pl-PL"/>
              </w:rPr>
              <w:t xml:space="preserve"> w</w:t>
            </w:r>
            <w:r w:rsidR="006F7623" w:rsidRPr="005C0917">
              <w:rPr>
                <w:rFonts w:ascii="Times New Roman" w:eastAsia="Times New Roman" w:hAnsi="Times New Roman" w:cs="Times New Roman"/>
                <w:bCs/>
                <w:sz w:val="20"/>
                <w:szCs w:val="20"/>
                <w:lang w:val="en" w:eastAsia="pl-PL"/>
              </w:rPr>
              <w:t>aga: 76 g</w:t>
            </w:r>
            <w:r w:rsidRPr="005C0917">
              <w:rPr>
                <w:rFonts w:ascii="Times New Roman" w:eastAsia="Times New Roman" w:hAnsi="Times New Roman" w:cs="Times New Roman"/>
                <w:bCs/>
                <w:sz w:val="20"/>
                <w:szCs w:val="20"/>
                <w:lang w:val="en" w:eastAsia="pl-PL"/>
              </w:rPr>
              <w:t>, m</w:t>
            </w:r>
            <w:r w:rsidR="006F7623" w:rsidRPr="005C0917">
              <w:rPr>
                <w:rFonts w:ascii="Times New Roman" w:eastAsia="Times New Roman" w:hAnsi="Times New Roman" w:cs="Times New Roman"/>
                <w:bCs/>
                <w:sz w:val="20"/>
                <w:szCs w:val="20"/>
                <w:lang w:val="en" w:eastAsia="pl-PL"/>
              </w:rPr>
              <w:t>echanizm automatycznego wykrywania przez sterownik robota</w:t>
            </w:r>
            <w:r w:rsidRPr="005C0917">
              <w:rPr>
                <w:rFonts w:ascii="Times New Roman" w:eastAsia="Times New Roman" w:hAnsi="Times New Roman" w:cs="Times New Roman"/>
                <w:bCs/>
                <w:sz w:val="20"/>
                <w:szCs w:val="20"/>
                <w:lang w:val="en" w:eastAsia="pl-PL"/>
              </w:rPr>
              <w:t>.</w:t>
            </w:r>
          </w:p>
          <w:p w14:paraId="388AD53D" w14:textId="5B8A8288" w:rsidR="006F7623" w:rsidRPr="005C0917" w:rsidRDefault="005C2308"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średni silnik</w:t>
            </w:r>
            <w:r w:rsidRPr="005C0917">
              <w:rPr>
                <w:rFonts w:ascii="Times New Roman" w:eastAsia="Times New Roman" w:hAnsi="Times New Roman" w:cs="Times New Roman"/>
                <w:bCs/>
                <w:sz w:val="20"/>
                <w:szCs w:val="20"/>
                <w:lang w:val="en" w:eastAsia="pl-PL"/>
              </w:rPr>
              <w:t xml:space="preserve"> (4 szt.)</w:t>
            </w:r>
            <w:r w:rsidR="006F7623" w:rsidRPr="005C0917">
              <w:rPr>
                <w:rFonts w:ascii="Times New Roman" w:eastAsia="Times New Roman" w:hAnsi="Times New Roman" w:cs="Times New Roman"/>
                <w:bCs/>
                <w:sz w:val="20"/>
                <w:szCs w:val="20"/>
                <w:lang w:val="en" w:eastAsia="pl-PL"/>
              </w:rPr>
              <w:t xml:space="preserve"> parametry:</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okładność pozycjonowania do 1 stopnia;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240-250 </w:t>
            </w:r>
            <w:proofErr w:type="gramStart"/>
            <w:r w:rsidR="006F7623" w:rsidRPr="005C0917">
              <w:rPr>
                <w:rFonts w:ascii="Times New Roman" w:eastAsia="Times New Roman" w:hAnsi="Times New Roman" w:cs="Times New Roman"/>
                <w:bCs/>
                <w:sz w:val="20"/>
                <w:szCs w:val="20"/>
                <w:lang w:val="en" w:eastAsia="pl-PL"/>
              </w:rPr>
              <w:t>obr./</w:t>
            </w:r>
            <w:proofErr w:type="gramEnd"/>
            <w:r w:rsidR="006F7623" w:rsidRPr="005C0917">
              <w:rPr>
                <w:rFonts w:ascii="Times New Roman" w:eastAsia="Times New Roman" w:hAnsi="Times New Roman" w:cs="Times New Roman"/>
                <w:bCs/>
                <w:sz w:val="20"/>
                <w:szCs w:val="20"/>
                <w:lang w:val="en" w:eastAsia="pl-PL"/>
              </w:rPr>
              <w:t>min;</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obrotowy: 0.08 N*m;</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trzymający: 0.12 N*m;</w:t>
            </w:r>
            <w:r w:rsidRPr="005C0917">
              <w:rPr>
                <w:rFonts w:ascii="Times New Roman" w:eastAsia="Times New Roman" w:hAnsi="Times New Roman" w:cs="Times New Roman"/>
                <w:bCs/>
                <w:sz w:val="20"/>
                <w:szCs w:val="20"/>
                <w:lang w:val="en" w:eastAsia="pl-PL"/>
              </w:rPr>
              <w:t xml:space="preserve"> w</w:t>
            </w:r>
            <w:r w:rsidR="006F7623" w:rsidRPr="005C0917">
              <w:rPr>
                <w:rFonts w:ascii="Times New Roman" w:eastAsia="Times New Roman" w:hAnsi="Times New Roman" w:cs="Times New Roman"/>
                <w:bCs/>
                <w:sz w:val="20"/>
                <w:szCs w:val="20"/>
                <w:lang w:val="en" w:eastAsia="pl-PL"/>
              </w:rPr>
              <w:t>aga: 36 g</w:t>
            </w:r>
            <w:r w:rsidRPr="005C0917">
              <w:rPr>
                <w:rFonts w:ascii="Times New Roman" w:eastAsia="Times New Roman" w:hAnsi="Times New Roman" w:cs="Times New Roman"/>
                <w:bCs/>
                <w:sz w:val="20"/>
                <w:szCs w:val="20"/>
                <w:lang w:val="en" w:eastAsia="pl-PL"/>
              </w:rPr>
              <w:t>, m</w:t>
            </w:r>
            <w:r w:rsidR="006F7623" w:rsidRPr="005C0917">
              <w:rPr>
                <w:rFonts w:ascii="Times New Roman" w:eastAsia="Times New Roman" w:hAnsi="Times New Roman" w:cs="Times New Roman"/>
                <w:bCs/>
                <w:sz w:val="20"/>
                <w:szCs w:val="20"/>
                <w:lang w:val="en" w:eastAsia="pl-PL"/>
              </w:rPr>
              <w:t>echanizm automatycznego wykrywania przez sterownik robota</w:t>
            </w:r>
            <w:r w:rsidRPr="005C0917">
              <w:rPr>
                <w:rFonts w:ascii="Times New Roman" w:eastAsia="Times New Roman" w:hAnsi="Times New Roman" w:cs="Times New Roman"/>
                <w:bCs/>
                <w:sz w:val="20"/>
                <w:szCs w:val="20"/>
                <w:lang w:val="en" w:eastAsia="pl-PL"/>
              </w:rPr>
              <w:t>.</w:t>
            </w:r>
          </w:p>
          <w:p w14:paraId="39B28628" w14:textId="5473D947" w:rsidR="006F7623" w:rsidRPr="005C0917" w:rsidRDefault="000169D2"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Z</w:t>
            </w:r>
            <w:r w:rsidR="006F7623" w:rsidRPr="00076371">
              <w:rPr>
                <w:rFonts w:ascii="Times New Roman" w:eastAsia="Times New Roman" w:hAnsi="Times New Roman" w:cs="Times New Roman"/>
                <w:b/>
                <w:bCs/>
                <w:sz w:val="20"/>
                <w:szCs w:val="20"/>
                <w:lang w:val="en" w:eastAsia="pl-PL"/>
              </w:rPr>
              <w:t>estaw konstrukcyjny do nauki robotyki i programowania</w:t>
            </w:r>
            <w:r w:rsidR="00CD4BEF" w:rsidRPr="00076371">
              <w:rPr>
                <w:rFonts w:ascii="Times New Roman" w:eastAsia="Times New Roman" w:hAnsi="Times New Roman" w:cs="Times New Roman"/>
                <w:b/>
                <w:bCs/>
                <w:sz w:val="20"/>
                <w:szCs w:val="20"/>
                <w:lang w:val="en" w:eastAsia="pl-PL"/>
              </w:rPr>
              <w:t xml:space="preserve"> (12 szt.)</w:t>
            </w:r>
            <w:r w:rsidR="00CD4BEF" w:rsidRPr="005C0917">
              <w:rPr>
                <w:rFonts w:ascii="Times New Roman" w:eastAsia="Times New Roman" w:hAnsi="Times New Roman" w:cs="Times New Roman"/>
                <w:bCs/>
                <w:sz w:val="20"/>
                <w:szCs w:val="20"/>
                <w:lang w:val="en" w:eastAsia="pl-PL"/>
              </w:rPr>
              <w:t xml:space="preserve"> </w:t>
            </w:r>
            <w:r w:rsidR="00CD4BEF" w:rsidRPr="005C0917">
              <w:rPr>
                <w:rFonts w:ascii="Times New Roman" w:hAnsi="Times New Roman" w:cs="Times New Roman"/>
                <w:spacing w:val="-4"/>
                <w:sz w:val="20"/>
                <w:szCs w:val="20"/>
                <w:shd w:val="clear" w:color="auto" w:fill="FFFFFF"/>
              </w:rPr>
              <w:t>przeznaczony dla dzieci od 10 roku życia zestaw edukacyjny pozwalający rozwijać poprzez zabawę najważniejsze umiejętności zgodnie z koncepcją</w:t>
            </w:r>
            <w:r w:rsidR="005E2098">
              <w:rPr>
                <w:rFonts w:ascii="Times New Roman" w:hAnsi="Times New Roman" w:cs="Times New Roman"/>
                <w:spacing w:val="-4"/>
                <w:sz w:val="20"/>
                <w:szCs w:val="20"/>
                <w:shd w:val="clear" w:color="auto" w:fill="FFFFFF"/>
              </w:rPr>
              <w:t xml:space="preserve"> </w:t>
            </w:r>
            <w:r w:rsidR="00CD4BEF" w:rsidRPr="005C0917">
              <w:rPr>
                <w:rStyle w:val="Pogrubienie"/>
                <w:rFonts w:ascii="Times New Roman" w:hAnsi="Times New Roman" w:cs="Times New Roman"/>
                <w:spacing w:val="-4"/>
                <w:sz w:val="20"/>
                <w:szCs w:val="20"/>
                <w:shd w:val="clear" w:color="auto" w:fill="FFFFFF"/>
              </w:rPr>
              <w:t>STEAM</w:t>
            </w:r>
            <w:r w:rsidR="005E2098">
              <w:rPr>
                <w:rFonts w:ascii="Times New Roman" w:hAnsi="Times New Roman" w:cs="Times New Roman"/>
                <w:spacing w:val="-4"/>
                <w:sz w:val="20"/>
                <w:szCs w:val="20"/>
                <w:shd w:val="clear" w:color="auto" w:fill="FFFFFF"/>
              </w:rPr>
              <w:t xml:space="preserve"> </w:t>
            </w:r>
            <w:r w:rsidR="00CD4BEF" w:rsidRPr="005C0917">
              <w:rPr>
                <w:rFonts w:ascii="Times New Roman" w:hAnsi="Times New Roman" w:cs="Times New Roman"/>
                <w:spacing w:val="-4"/>
                <w:sz w:val="20"/>
                <w:szCs w:val="20"/>
                <w:shd w:val="clear" w:color="auto" w:fill="FFFFFF"/>
              </w:rPr>
              <w:t>(Science, Technology, Engineering, Arts, Mathematics). Programowanie oparte jest na języku graficznym Scratch. Zestaw umożliwia pracę w dwuosobowych grupach.</w:t>
            </w:r>
            <w:r w:rsidR="006F7623" w:rsidRPr="005C0917">
              <w:rPr>
                <w:rFonts w:ascii="Times New Roman" w:eastAsia="Times New Roman" w:hAnsi="Times New Roman" w:cs="Times New Roman"/>
                <w:bCs/>
                <w:sz w:val="20"/>
                <w:szCs w:val="20"/>
                <w:lang w:val="en" w:eastAsia="pl-PL"/>
              </w:rPr>
              <w:t xml:space="preserve"> </w:t>
            </w:r>
            <w:r w:rsidR="00CD4BEF" w:rsidRPr="005C0917">
              <w:rPr>
                <w:rFonts w:ascii="Times New Roman" w:eastAsia="Times New Roman" w:hAnsi="Times New Roman" w:cs="Times New Roman"/>
                <w:bCs/>
                <w:sz w:val="20"/>
                <w:szCs w:val="20"/>
                <w:lang w:val="en" w:eastAsia="pl-PL"/>
              </w:rPr>
              <w:t>Z</w:t>
            </w:r>
            <w:r w:rsidR="006F7623" w:rsidRPr="005C0917">
              <w:rPr>
                <w:rFonts w:ascii="Times New Roman" w:eastAsia="Times New Roman" w:hAnsi="Times New Roman" w:cs="Times New Roman"/>
                <w:bCs/>
                <w:sz w:val="20"/>
                <w:szCs w:val="20"/>
                <w:lang w:val="en" w:eastAsia="pl-PL"/>
              </w:rPr>
              <w:t>awartość zestawu:</w:t>
            </w:r>
            <w:r w:rsidR="00CD4BEF"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528, w tym: koła zębate (minimum 4 rozmiary), koła z oponami (minimum 3 komplety o różnych rozmiarach), zębatki, belki konstrukcyjne, elementy łączące, osie krzyżowe o różnej długości, kulka podporowa pełniąca funkcję koła kastora z dedykowanym gniazdem, płytki i ramki konstrukcyjne z otworami montażowymi na wszystkich ścianach (5 różnych rozmiarów);</w:t>
            </w:r>
            <w:r w:rsidR="00CD4BEF"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r w:rsidR="00CD4BEF" w:rsidRPr="005C0917">
              <w:rPr>
                <w:rFonts w:ascii="Times New Roman" w:eastAsia="Times New Roman" w:hAnsi="Times New Roman" w:cs="Times New Roman"/>
                <w:bCs/>
                <w:sz w:val="20"/>
                <w:szCs w:val="20"/>
                <w:lang w:val="en" w:eastAsia="pl-PL"/>
              </w:rPr>
              <w:t xml:space="preserve"> każdy zestaw zapakowany w p</w:t>
            </w:r>
            <w:r w:rsidR="006F7623" w:rsidRPr="005C0917">
              <w:rPr>
                <w:rFonts w:ascii="Times New Roman" w:eastAsia="Times New Roman" w:hAnsi="Times New Roman" w:cs="Times New Roman"/>
                <w:bCs/>
                <w:sz w:val="20"/>
                <w:szCs w:val="20"/>
                <w:lang w:val="en" w:eastAsia="pl-PL"/>
              </w:rPr>
              <w:t>lastikowe pudełko z przegródkami do sortowania elementów;</w:t>
            </w:r>
            <w:r w:rsidR="00CD4BEF" w:rsidRPr="005C0917">
              <w:rPr>
                <w:rFonts w:ascii="Times New Roman" w:eastAsia="Times New Roman" w:hAnsi="Times New Roman" w:cs="Times New Roman"/>
                <w:bCs/>
                <w:sz w:val="20"/>
                <w:szCs w:val="20"/>
                <w:lang w:val="en" w:eastAsia="pl-PL"/>
              </w:rPr>
              <w:t xml:space="preserve"> n</w:t>
            </w:r>
            <w:r w:rsidR="006F7623" w:rsidRPr="005C0917">
              <w:rPr>
                <w:rFonts w:ascii="Times New Roman" w:eastAsia="Times New Roman" w:hAnsi="Times New Roman" w:cs="Times New Roman"/>
                <w:bCs/>
                <w:sz w:val="20"/>
                <w:szCs w:val="20"/>
                <w:lang w:val="en" w:eastAsia="pl-PL"/>
              </w:rPr>
              <w:t>aklejki z listami części do oznaczenia tacek</w:t>
            </w:r>
            <w:r w:rsidR="00CD4BEF" w:rsidRPr="005C0917">
              <w:rPr>
                <w:rFonts w:ascii="Times New Roman" w:eastAsia="Times New Roman" w:hAnsi="Times New Roman" w:cs="Times New Roman"/>
                <w:bCs/>
                <w:sz w:val="20"/>
                <w:szCs w:val="20"/>
                <w:lang w:val="en" w:eastAsia="pl-PL"/>
              </w:rPr>
              <w:t>; s</w:t>
            </w:r>
            <w:r w:rsidR="006F7623" w:rsidRPr="005C0917">
              <w:rPr>
                <w:rFonts w:ascii="Times New Roman" w:eastAsia="Times New Roman" w:hAnsi="Times New Roman" w:cs="Times New Roman"/>
                <w:bCs/>
                <w:sz w:val="20"/>
                <w:szCs w:val="20"/>
                <w:lang w:val="en" w:eastAsia="pl-PL"/>
              </w:rPr>
              <w:t>terownik robota, min. wymagania</w:t>
            </w:r>
            <w:r w:rsidR="00CD4BEF" w:rsidRPr="005C0917">
              <w:rPr>
                <w:rFonts w:ascii="Times New Roman" w:eastAsia="Times New Roman" w:hAnsi="Times New Roman" w:cs="Times New Roman"/>
                <w:bCs/>
                <w:sz w:val="20"/>
                <w:szCs w:val="20"/>
                <w:lang w:val="en" w:eastAsia="pl-PL"/>
              </w:rPr>
              <w:t>: p</w:t>
            </w:r>
            <w:r w:rsidR="006F7623" w:rsidRPr="005C0917">
              <w:rPr>
                <w:rFonts w:ascii="Times New Roman" w:eastAsia="Times New Roman" w:hAnsi="Times New Roman" w:cs="Times New Roman"/>
                <w:bCs/>
                <w:sz w:val="20"/>
                <w:szCs w:val="20"/>
                <w:lang w:val="en" w:eastAsia="pl-PL"/>
              </w:rPr>
              <w:t>rocesor 32 bit, 100 MHz M4 320kB RAM, 1M pamięci Flash, 32 MB pamięci na programy i pliki;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zasilanie przy pomocy dedykowanego akumulatora 2100mAh / 7,3 V (ładowanie w sterowniku przy użyciu kabla microUSB, diodowy wskaźnik naładowania, demontowalny bez użycia narzędzi);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6 portów do podłączenia efektorów i czujników, praca z szybkością 100Hz (w tym 2 porty “high speed” 115 kbps);</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lastRenderedPageBreak/>
              <w:t>programowalny wyświetlacz diodowy matrycowy 5 x 5;</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wbudowany głośnik (jakość dźwięku 12 bit / 16KHz mono);</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interfejs 3-przyciskowy;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oprogramowanie układowe oparte o język MicroPython;</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port microUSB do połączenia z komputerem i ładowania akumulatora, kabel microUSB-USB A w zestawie;</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mechanizm automatycznego wykrywania dedykowanych serwomotorów i czujników (odpowiednik Plug&amp;Play)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wbudowany sensor żyroskopowy (6 osi) - akcelerometr 3-osiowy, żyroskop 3-osiowy;</w:t>
            </w:r>
            <w:r w:rsidR="00CD4BEF" w:rsidRPr="005C0917">
              <w:rPr>
                <w:rFonts w:ascii="Times New Roman" w:eastAsia="Times New Roman" w:hAnsi="Times New Roman" w:cs="Times New Roman"/>
                <w:bCs/>
                <w:sz w:val="20"/>
                <w:szCs w:val="20"/>
                <w:lang w:val="en" w:eastAsia="pl-PL"/>
              </w:rPr>
              <w:t xml:space="preserve"> k</w:t>
            </w:r>
            <w:r w:rsidR="006F7623" w:rsidRPr="005C0917">
              <w:rPr>
                <w:rFonts w:ascii="Times New Roman" w:eastAsia="Times New Roman" w:hAnsi="Times New Roman" w:cs="Times New Roman"/>
                <w:bCs/>
                <w:sz w:val="20"/>
                <w:szCs w:val="20"/>
                <w:lang w:val="en" w:eastAsia="pl-PL"/>
              </w:rPr>
              <w:t>omunikacja USB lub BT;</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praca w trybach BT 4.2 BTC i 4.2 BLE (Low-energy);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dedykowany przycisk do uruchamiania/wyłączania komunikacji BT z podświetleniem komunikującym stan (włączony/wyłączony, podłączony, brak zasięgu);</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Serwomotor duży – jedna sztuka, przewód 25cm zintegrowany;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Serwomotor średni - dwie sztuki, przewód 25cm zintegrowany;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 Ultradźwiękowy czujnik odległości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zasięg do 250 cm;</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przewód 25cm zintegrowany;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dokładność pomiaru do +/- 1 cm; dwa tryby pracy - szybki (zasięg do 30 cm) i standardowy (do 250 cm)</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programowane podświetlenie segmentowe (4 obszary)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dotyku / nacisku:</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nacisk do do 10N</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przewód 25cm zintegrowany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żyroskopowy;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koloru;</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Akumulator litowo-jonowy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pojemność przynajmniej 2100 mAh</w:t>
            </w:r>
            <w:r w:rsidRPr="005C0917">
              <w:rPr>
                <w:rFonts w:ascii="Times New Roman" w:eastAsia="Times New Roman" w:hAnsi="Times New Roman" w:cs="Times New Roman"/>
                <w:bCs/>
                <w:sz w:val="20"/>
                <w:szCs w:val="20"/>
                <w:lang w:val="en" w:eastAsia="pl-PL"/>
              </w:rPr>
              <w:t xml:space="preserve"> z </w:t>
            </w:r>
            <w:r w:rsidR="006F7623" w:rsidRPr="005C0917">
              <w:rPr>
                <w:rFonts w:ascii="Times New Roman" w:eastAsia="Times New Roman" w:hAnsi="Times New Roman" w:cs="Times New Roman"/>
                <w:bCs/>
                <w:sz w:val="20"/>
                <w:szCs w:val="20"/>
                <w:lang w:val="en" w:eastAsia="pl-PL"/>
              </w:rPr>
              <w:t>możliwoś</w:t>
            </w:r>
            <w:r w:rsidRPr="005C0917">
              <w:rPr>
                <w:rFonts w:ascii="Times New Roman" w:eastAsia="Times New Roman" w:hAnsi="Times New Roman" w:cs="Times New Roman"/>
                <w:bCs/>
                <w:sz w:val="20"/>
                <w:szCs w:val="20"/>
                <w:lang w:val="en" w:eastAsia="pl-PL"/>
              </w:rPr>
              <w:t>cią</w:t>
            </w:r>
            <w:r w:rsidR="006F7623" w:rsidRPr="005C0917">
              <w:rPr>
                <w:rFonts w:ascii="Times New Roman" w:eastAsia="Times New Roman" w:hAnsi="Times New Roman" w:cs="Times New Roman"/>
                <w:bCs/>
                <w:sz w:val="20"/>
                <w:szCs w:val="20"/>
                <w:lang w:val="en" w:eastAsia="pl-PL"/>
              </w:rPr>
              <w:t xml:space="preserve"> ładowania bez wyciągania z robota;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kabel USB do połączenia sterownika z komputerem</w:t>
            </w:r>
            <w:r w:rsidRPr="005C0917">
              <w:rPr>
                <w:rFonts w:ascii="Times New Roman" w:eastAsia="Times New Roman" w:hAnsi="Times New Roman" w:cs="Times New Roman"/>
                <w:bCs/>
                <w:sz w:val="20"/>
                <w:szCs w:val="20"/>
                <w:lang w:val="en" w:eastAsia="pl-PL"/>
              </w:rPr>
              <w:t>. Z</w:t>
            </w:r>
            <w:r w:rsidR="006F7623" w:rsidRPr="005C0917">
              <w:rPr>
                <w:rFonts w:ascii="Times New Roman" w:eastAsia="Times New Roman" w:hAnsi="Times New Roman" w:cs="Times New Roman"/>
                <w:bCs/>
                <w:sz w:val="20"/>
                <w:szCs w:val="20"/>
                <w:lang w:val="en" w:eastAsia="pl-PL"/>
              </w:rPr>
              <w:t>estaw powinien być kompatybilny z następującymi językami programowania:</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edykowane środowisko graficzne oparte na języku Scratch</w:t>
            </w:r>
            <w:r w:rsidRPr="005C0917">
              <w:rPr>
                <w:rFonts w:ascii="Times New Roman" w:eastAsia="Times New Roman" w:hAnsi="Times New Roman" w:cs="Times New Roman"/>
                <w:bCs/>
                <w:sz w:val="20"/>
                <w:szCs w:val="20"/>
                <w:lang w:val="en" w:eastAsia="pl-PL"/>
              </w:rPr>
              <w:t xml:space="preserve"> lub/i </w:t>
            </w:r>
            <w:r w:rsidR="006F7623" w:rsidRPr="005C0917">
              <w:rPr>
                <w:rFonts w:ascii="Times New Roman" w:eastAsia="Times New Roman" w:hAnsi="Times New Roman" w:cs="Times New Roman"/>
                <w:bCs/>
                <w:sz w:val="20"/>
                <w:szCs w:val="20"/>
                <w:lang w:val="en" w:eastAsia="pl-PL"/>
              </w:rPr>
              <w:t>Python</w:t>
            </w:r>
            <w:r w:rsidRPr="005C0917">
              <w:rPr>
                <w:rFonts w:ascii="Times New Roman" w:eastAsia="Times New Roman" w:hAnsi="Times New Roman" w:cs="Times New Roman"/>
                <w:bCs/>
                <w:sz w:val="20"/>
                <w:szCs w:val="20"/>
                <w:lang w:val="en" w:eastAsia="pl-PL"/>
              </w:rPr>
              <w:t>.</w:t>
            </w:r>
          </w:p>
          <w:p w14:paraId="58DC844B" w14:textId="04A78951" w:rsidR="006F7623" w:rsidRPr="005C0917" w:rsidRDefault="00340E67"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(24 szt.) w</w:t>
            </w:r>
            <w:r w:rsidRPr="005C0917">
              <w:rPr>
                <w:rFonts w:ascii="Times New Roman" w:hAnsi="Times New Roman" w:cs="Times New Roman"/>
                <w:sz w:val="20"/>
                <w:szCs w:val="20"/>
                <w:shd w:val="clear" w:color="auto" w:fill="FFFFFF"/>
              </w:rPr>
              <w:t xml:space="preserve"> skład zestawu wchodzą m.in. gumki, koła zębate i klocki specjalne, </w:t>
            </w:r>
            <w:r w:rsidR="006F7623" w:rsidRPr="005C0917">
              <w:rPr>
                <w:rFonts w:ascii="Times New Roman" w:eastAsia="Times New Roman" w:hAnsi="Times New Roman" w:cs="Times New Roman"/>
                <w:bCs/>
                <w:sz w:val="20"/>
                <w:szCs w:val="20"/>
                <w:lang w:val="en" w:eastAsia="pl-PL"/>
              </w:rPr>
              <w:t>zawartość:</w:t>
            </w:r>
            <w:r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108</w:t>
            </w:r>
            <w:r w:rsidRPr="005C0917">
              <w:rPr>
                <w:rFonts w:ascii="Times New Roman" w:eastAsia="Times New Roman" w:hAnsi="Times New Roman" w:cs="Times New Roman"/>
                <w:bCs/>
                <w:sz w:val="20"/>
                <w:szCs w:val="20"/>
                <w:lang w:val="en" w:eastAsia="pl-PL"/>
              </w:rPr>
              <w:t>, s</w:t>
            </w:r>
            <w:r w:rsidR="006F7623" w:rsidRPr="005C0917">
              <w:rPr>
                <w:rFonts w:ascii="Times New Roman" w:eastAsia="Times New Roman" w:hAnsi="Times New Roman" w:cs="Times New Roman"/>
                <w:bCs/>
                <w:sz w:val="20"/>
                <w:szCs w:val="20"/>
                <w:lang w:val="en" w:eastAsia="pl-PL"/>
              </w:rPr>
              <w:t>ystem łączenia elementów nie wymaga użycia narzędzi;</w:t>
            </w:r>
          </w:p>
          <w:p w14:paraId="57CB3EE8" w14:textId="09FDB627" w:rsidR="006F7623" w:rsidRPr="005C0917" w:rsidRDefault="00340E67"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4</w:t>
            </w:r>
            <w:r w:rsidRPr="005C0917">
              <w:rPr>
                <w:rFonts w:ascii="Times New Roman" w:eastAsia="Times New Roman" w:hAnsi="Times New Roman" w:cs="Times New Roman"/>
                <w:bCs/>
                <w:sz w:val="20"/>
                <w:szCs w:val="20"/>
                <w:lang w:val="en" w:eastAsia="pl-PL"/>
              </w:rPr>
              <w:t xml:space="preserve"> szt.)</w:t>
            </w:r>
            <w:r w:rsidR="006F7623" w:rsidRPr="005C0917">
              <w:rPr>
                <w:rFonts w:ascii="Times New Roman" w:eastAsia="Times New Roman" w:hAnsi="Times New Roman" w:cs="Times New Roman"/>
                <w:bCs/>
                <w:sz w:val="20"/>
                <w:szCs w:val="20"/>
                <w:lang w:val="en" w:eastAsia="pl-PL"/>
              </w:rPr>
              <w:t xml:space="preserve"> średni silnik parametry:</w:t>
            </w:r>
            <w:r w:rsidR="002C7A71"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zybka responsywność dla niskiego obciążenia</w:t>
            </w:r>
            <w:r w:rsidR="002C7A71" w:rsidRPr="005C0917">
              <w:rPr>
                <w:rFonts w:ascii="Times New Roman" w:eastAsia="Times New Roman" w:hAnsi="Times New Roman" w:cs="Times New Roman"/>
                <w:bCs/>
                <w:sz w:val="20"/>
                <w:szCs w:val="20"/>
                <w:lang w:val="en" w:eastAsia="pl-PL"/>
              </w:rPr>
              <w:t>, n</w:t>
            </w:r>
            <w:r w:rsidR="006F7623" w:rsidRPr="005C0917">
              <w:rPr>
                <w:rFonts w:ascii="Times New Roman" w:eastAsia="Times New Roman" w:hAnsi="Times New Roman" w:cs="Times New Roman"/>
                <w:bCs/>
                <w:sz w:val="20"/>
                <w:szCs w:val="20"/>
                <w:lang w:val="en" w:eastAsia="pl-PL"/>
              </w:rPr>
              <w:t>isko-profilowy design pozwala umieścić silnik w małych konstrukcjach z ograniczonym miejscem;</w:t>
            </w:r>
            <w:r w:rsidR="002C7A71" w:rsidRPr="005C0917">
              <w:rPr>
                <w:rFonts w:ascii="Times New Roman" w:eastAsia="Times New Roman" w:hAnsi="Times New Roman" w:cs="Times New Roman"/>
                <w:bCs/>
                <w:sz w:val="20"/>
                <w:szCs w:val="20"/>
                <w:lang w:val="en" w:eastAsia="pl-PL"/>
              </w:rPr>
              <w:t xml:space="preserve"> t</w:t>
            </w:r>
            <w:r w:rsidR="006F7623" w:rsidRPr="005C0917">
              <w:rPr>
                <w:rFonts w:ascii="Times New Roman" w:eastAsia="Times New Roman" w:hAnsi="Times New Roman" w:cs="Times New Roman"/>
                <w:bCs/>
                <w:sz w:val="20"/>
                <w:szCs w:val="20"/>
                <w:lang w:val="en" w:eastAsia="pl-PL"/>
              </w:rPr>
              <w:t>achometr do pomiaru ruchu obrotowego z dokładnością do 1 stopnia obrotu;</w:t>
            </w:r>
            <w:r w:rsidR="002C7A71" w:rsidRPr="005C0917">
              <w:rPr>
                <w:rFonts w:ascii="Times New Roman" w:eastAsia="Times New Roman" w:hAnsi="Times New Roman" w:cs="Times New Roman"/>
                <w:bCs/>
                <w:sz w:val="20"/>
                <w:szCs w:val="20"/>
                <w:lang w:val="en" w:eastAsia="pl-PL"/>
              </w:rPr>
              <w:t xml:space="preserve"> b</w:t>
            </w:r>
            <w:r w:rsidR="006F7623" w:rsidRPr="005C0917">
              <w:rPr>
                <w:rFonts w:ascii="Times New Roman" w:eastAsia="Times New Roman" w:hAnsi="Times New Roman" w:cs="Times New Roman"/>
                <w:bCs/>
                <w:sz w:val="20"/>
                <w:szCs w:val="20"/>
                <w:lang w:val="en" w:eastAsia="pl-PL"/>
              </w:rPr>
              <w:t>ezwzględne pozycjonowanie i zintegrowany czujnik obrotu;</w:t>
            </w:r>
            <w:r w:rsidR="002C7A71" w:rsidRPr="005C0917">
              <w:rPr>
                <w:rFonts w:ascii="Times New Roman" w:eastAsia="Times New Roman" w:hAnsi="Times New Roman" w:cs="Times New Roman"/>
                <w:bCs/>
                <w:sz w:val="20"/>
                <w:szCs w:val="20"/>
                <w:lang w:val="en" w:eastAsia="pl-PL"/>
              </w:rPr>
              <w:t xml:space="preserve"> o</w:t>
            </w:r>
            <w:r w:rsidR="006F7623" w:rsidRPr="005C0917">
              <w:rPr>
                <w:rFonts w:ascii="Times New Roman" w:eastAsia="Times New Roman" w:hAnsi="Times New Roman" w:cs="Times New Roman"/>
                <w:bCs/>
                <w:sz w:val="20"/>
                <w:szCs w:val="20"/>
                <w:lang w:val="en" w:eastAsia="pl-PL"/>
              </w:rPr>
              <w:t>znaczenia punktów zerowych dla łatwej kalibracji;</w:t>
            </w:r>
          </w:p>
          <w:p w14:paraId="78A0C0D6" w14:textId="5FEA6D4C" w:rsidR="006F7623" w:rsidRPr="005C0917" w:rsidRDefault="002C7A71"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(4 szt.) </w:t>
            </w:r>
            <w:r w:rsidR="006F7623" w:rsidRPr="005C0917">
              <w:rPr>
                <w:rFonts w:ascii="Times New Roman" w:eastAsia="Times New Roman" w:hAnsi="Times New Roman" w:cs="Times New Roman"/>
                <w:bCs/>
                <w:sz w:val="20"/>
                <w:szCs w:val="20"/>
                <w:lang w:val="en" w:eastAsia="pl-PL"/>
              </w:rPr>
              <w:t>duży silnik parametry:</w:t>
            </w:r>
            <w:r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zybka responsywność dla niskiego obciążenia;</w:t>
            </w:r>
            <w:r w:rsidRPr="005C0917">
              <w:rPr>
                <w:rFonts w:ascii="Times New Roman" w:eastAsia="Times New Roman" w:hAnsi="Times New Roman" w:cs="Times New Roman"/>
                <w:bCs/>
                <w:sz w:val="20"/>
                <w:szCs w:val="20"/>
                <w:lang w:val="en" w:eastAsia="pl-PL"/>
              </w:rPr>
              <w:t xml:space="preserve"> n</w:t>
            </w:r>
            <w:r w:rsidR="006F7623" w:rsidRPr="005C0917">
              <w:rPr>
                <w:rFonts w:ascii="Times New Roman" w:eastAsia="Times New Roman" w:hAnsi="Times New Roman" w:cs="Times New Roman"/>
                <w:bCs/>
                <w:sz w:val="20"/>
                <w:szCs w:val="20"/>
                <w:lang w:val="en" w:eastAsia="pl-PL"/>
              </w:rPr>
              <w:t>isko-profilowy design pozwala umieścić silnik w małych konstrukcjach z ograniczonym miejscem;</w:t>
            </w:r>
            <w:r w:rsidRPr="005C0917">
              <w:rPr>
                <w:rFonts w:ascii="Times New Roman" w:eastAsia="Times New Roman" w:hAnsi="Times New Roman" w:cs="Times New Roman"/>
                <w:bCs/>
                <w:sz w:val="20"/>
                <w:szCs w:val="20"/>
                <w:lang w:val="en" w:eastAsia="pl-PL"/>
              </w:rPr>
              <w:t xml:space="preserve"> t</w:t>
            </w:r>
            <w:r w:rsidR="006F7623" w:rsidRPr="005C0917">
              <w:rPr>
                <w:rFonts w:ascii="Times New Roman" w:eastAsia="Times New Roman" w:hAnsi="Times New Roman" w:cs="Times New Roman"/>
                <w:bCs/>
                <w:sz w:val="20"/>
                <w:szCs w:val="20"/>
                <w:lang w:val="en" w:eastAsia="pl-PL"/>
              </w:rPr>
              <w:t>achometr do pomiaru ruchu obrotowego z dokładnością do 1 stopnia obrotu;</w:t>
            </w:r>
            <w:r w:rsidRPr="005C0917">
              <w:rPr>
                <w:rFonts w:ascii="Times New Roman" w:eastAsia="Times New Roman" w:hAnsi="Times New Roman" w:cs="Times New Roman"/>
                <w:bCs/>
                <w:sz w:val="20"/>
                <w:szCs w:val="20"/>
                <w:lang w:val="en" w:eastAsia="pl-PL"/>
              </w:rPr>
              <w:t xml:space="preserve"> b</w:t>
            </w:r>
            <w:r w:rsidR="006F7623" w:rsidRPr="005C0917">
              <w:rPr>
                <w:rFonts w:ascii="Times New Roman" w:eastAsia="Times New Roman" w:hAnsi="Times New Roman" w:cs="Times New Roman"/>
                <w:bCs/>
                <w:sz w:val="20"/>
                <w:szCs w:val="20"/>
                <w:lang w:val="en" w:eastAsia="pl-PL"/>
              </w:rPr>
              <w:t>ezwzględne pozycjonowanie i zintegrowany czujnik obrotu;</w:t>
            </w:r>
            <w:r w:rsidRPr="005C0917">
              <w:rPr>
                <w:rFonts w:ascii="Times New Roman" w:eastAsia="Times New Roman" w:hAnsi="Times New Roman" w:cs="Times New Roman"/>
                <w:bCs/>
                <w:sz w:val="20"/>
                <w:szCs w:val="20"/>
                <w:lang w:val="en" w:eastAsia="pl-PL"/>
              </w:rPr>
              <w:t xml:space="preserve"> o</w:t>
            </w:r>
            <w:r w:rsidR="006F7623" w:rsidRPr="005C0917">
              <w:rPr>
                <w:rFonts w:ascii="Times New Roman" w:eastAsia="Times New Roman" w:hAnsi="Times New Roman" w:cs="Times New Roman"/>
                <w:bCs/>
                <w:sz w:val="20"/>
                <w:szCs w:val="20"/>
                <w:lang w:val="en" w:eastAsia="pl-PL"/>
              </w:rPr>
              <w:t>znaczenia punktów zerowych dla łatwej kalibracji</w:t>
            </w:r>
            <w:r w:rsidRPr="005C0917">
              <w:rPr>
                <w:rFonts w:ascii="Times New Roman" w:eastAsia="Times New Roman" w:hAnsi="Times New Roman" w:cs="Times New Roman"/>
                <w:bCs/>
                <w:sz w:val="20"/>
                <w:szCs w:val="20"/>
                <w:lang w:val="en" w:eastAsia="pl-PL"/>
              </w:rPr>
              <w:t>.</w:t>
            </w:r>
          </w:p>
          <w:p w14:paraId="7584423E" w14:textId="77777777" w:rsidR="00301B2A" w:rsidRPr="005C0917" w:rsidRDefault="00301B2A"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hAnsi="Times New Roman" w:cs="Times New Roman"/>
                <w:b/>
                <w:sz w:val="20"/>
                <w:szCs w:val="20"/>
                <w:shd w:val="clear" w:color="auto" w:fill="FFFFFF"/>
              </w:rPr>
              <w:t>Mata warsztatowa (4 szt.)</w:t>
            </w:r>
            <w:r w:rsidRPr="005C0917">
              <w:rPr>
                <w:rFonts w:ascii="Times New Roman" w:hAnsi="Times New Roman" w:cs="Times New Roman"/>
                <w:sz w:val="20"/>
                <w:szCs w:val="20"/>
                <w:shd w:val="clear" w:color="auto" w:fill="FFFFFF"/>
              </w:rPr>
              <w:t xml:space="preserve"> gotowa plansza do realizacji lekcji oraz do przygotowania przed konkursami robotycznymi</w:t>
            </w:r>
            <w:r w:rsidRPr="005C0917">
              <w:rPr>
                <w:rFonts w:ascii="Times New Roman" w:hAnsi="Times New Roman" w:cs="Times New Roman"/>
                <w:sz w:val="20"/>
                <w:szCs w:val="20"/>
              </w:rPr>
              <w:t>; posiada k</w:t>
            </w:r>
            <w:r w:rsidRPr="005C0917">
              <w:rPr>
                <w:rFonts w:ascii="Times New Roman" w:hAnsi="Times New Roman" w:cs="Times New Roman"/>
                <w:sz w:val="20"/>
                <w:szCs w:val="20"/>
                <w:shd w:val="clear" w:color="auto" w:fill="FFFFFF"/>
              </w:rPr>
              <w:t>ilka trybów pracy: czarna linia dla robotów śledzących, okrągłe pole robocze, obrys prostego labiryntu, pola startowe, kolorowe pola RGB i kalibracji czujnika</w:t>
            </w:r>
            <w:r w:rsidRPr="005C0917">
              <w:rPr>
                <w:rFonts w:ascii="Times New Roman" w:hAnsi="Times New Roman" w:cs="Times New Roman"/>
                <w:sz w:val="20"/>
                <w:szCs w:val="20"/>
              </w:rPr>
              <w:t xml:space="preserve">. </w:t>
            </w:r>
            <w:r w:rsidRPr="005C0917">
              <w:rPr>
                <w:rFonts w:ascii="Times New Roman" w:eastAsia="Times New Roman" w:hAnsi="Times New Roman" w:cs="Times New Roman"/>
                <w:bCs/>
                <w:sz w:val="20"/>
                <w:szCs w:val="20"/>
                <w:lang w:val="en" w:eastAsia="pl-PL"/>
              </w:rPr>
              <w:t>Obrys ułatwiajacy ustawinie prostego labiryntu</w:t>
            </w:r>
            <w:r w:rsidRPr="005C0917">
              <w:rPr>
                <w:rFonts w:ascii="Times New Roman" w:hAnsi="Times New Roman" w:cs="Times New Roman"/>
                <w:sz w:val="20"/>
                <w:szCs w:val="20"/>
                <w:shd w:val="clear" w:color="auto" w:fill="FFFFFF"/>
              </w:rPr>
              <w:t xml:space="preserve"> Wymiary: 160x160 cm</w:t>
            </w:r>
            <w:r w:rsidRPr="005C0917">
              <w:rPr>
                <w:rFonts w:ascii="Times New Roman" w:hAnsi="Times New Roman" w:cs="Times New Roman"/>
                <w:sz w:val="20"/>
                <w:szCs w:val="20"/>
              </w:rPr>
              <w:t>, w</w:t>
            </w:r>
            <w:r w:rsidRPr="005C0917">
              <w:rPr>
                <w:rFonts w:ascii="Times New Roman" w:hAnsi="Times New Roman" w:cs="Times New Roman"/>
                <w:sz w:val="20"/>
                <w:szCs w:val="20"/>
                <w:shd w:val="clear" w:color="auto" w:fill="FFFFFF"/>
              </w:rPr>
              <w:t>ykonana z tworzywa sztucznego, zwijana w rulon.</w:t>
            </w:r>
          </w:p>
          <w:p w14:paraId="52EE6B0D" w14:textId="77777777" w:rsidR="00301B2A" w:rsidRPr="005C0917"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Akumulator niklowo-wodorkowy AA</w:t>
            </w:r>
            <w:r w:rsidR="00301B2A" w:rsidRPr="003006D8">
              <w:rPr>
                <w:rFonts w:ascii="Times New Roman" w:eastAsia="Times New Roman" w:hAnsi="Times New Roman" w:cs="Times New Roman"/>
                <w:b/>
                <w:bCs/>
                <w:sz w:val="20"/>
                <w:szCs w:val="20"/>
                <w:lang w:val="en" w:eastAsia="pl-PL"/>
              </w:rPr>
              <w:t xml:space="preserve"> (72 szt.)</w:t>
            </w:r>
            <w:r w:rsidRPr="003006D8">
              <w:rPr>
                <w:rFonts w:ascii="Times New Roman" w:eastAsia="Times New Roman" w:hAnsi="Times New Roman" w:cs="Times New Roman"/>
                <w:b/>
                <w:bCs/>
                <w:sz w:val="20"/>
                <w:szCs w:val="20"/>
                <w:lang w:val="en" w:eastAsia="pl-PL"/>
              </w:rPr>
              <w:t>,</w:t>
            </w:r>
            <w:r w:rsidRPr="005C0917">
              <w:rPr>
                <w:rFonts w:ascii="Times New Roman" w:eastAsia="Times New Roman" w:hAnsi="Times New Roman" w:cs="Times New Roman"/>
                <w:bCs/>
                <w:sz w:val="20"/>
                <w:szCs w:val="20"/>
                <w:lang w:val="en" w:eastAsia="pl-PL"/>
              </w:rPr>
              <w:t xml:space="preserve"> parametry: pojemność typowa: 2000 mAh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do 2100 cykli ładowania</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pojemność minimalna: 1900 mAh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napięcie [V]: 1.2</w:t>
            </w:r>
            <w:proofErr w:type="gramStart"/>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 xml:space="preserve"> średnica</w:t>
            </w:r>
            <w:proofErr w:type="gramEnd"/>
            <w:r w:rsidRPr="005C0917">
              <w:rPr>
                <w:rFonts w:ascii="Times New Roman" w:eastAsia="Times New Roman" w:hAnsi="Times New Roman" w:cs="Times New Roman"/>
                <w:bCs/>
                <w:sz w:val="20"/>
                <w:szCs w:val="20"/>
                <w:lang w:val="en" w:eastAsia="pl-PL"/>
              </w:rPr>
              <w:t xml:space="preserve"> [mm]: 14.5</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wysokość [mm]: 50.5</w:t>
            </w:r>
            <w:r w:rsidR="00301B2A" w:rsidRPr="005C0917">
              <w:rPr>
                <w:rFonts w:ascii="Times New Roman" w:eastAsia="Times New Roman" w:hAnsi="Times New Roman" w:cs="Times New Roman"/>
                <w:bCs/>
                <w:sz w:val="20"/>
                <w:szCs w:val="20"/>
                <w:lang w:val="en" w:eastAsia="pl-PL"/>
              </w:rPr>
              <w:t>.</w:t>
            </w:r>
          </w:p>
          <w:p w14:paraId="50A54C2B" w14:textId="77777777" w:rsidR="006F7623"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Ładowarka mikroprocesorowa AA</w:t>
            </w:r>
            <w:r w:rsidR="00301B2A" w:rsidRPr="003006D8">
              <w:rPr>
                <w:rFonts w:ascii="Times New Roman" w:eastAsia="Times New Roman" w:hAnsi="Times New Roman" w:cs="Times New Roman"/>
                <w:b/>
                <w:bCs/>
                <w:sz w:val="20"/>
                <w:szCs w:val="20"/>
                <w:lang w:val="en" w:eastAsia="pl-PL"/>
              </w:rPr>
              <w:t xml:space="preserve"> (6 szt.)</w:t>
            </w:r>
            <w:r w:rsidRPr="005C0917">
              <w:rPr>
                <w:rFonts w:ascii="Times New Roman" w:eastAsia="Times New Roman" w:hAnsi="Times New Roman" w:cs="Times New Roman"/>
                <w:bCs/>
                <w:sz w:val="20"/>
                <w:szCs w:val="20"/>
                <w:lang w:val="en" w:eastAsia="pl-PL"/>
              </w:rPr>
              <w:t>, parametry:</w:t>
            </w:r>
            <w:r w:rsidR="00301B2A" w:rsidRPr="005C0917">
              <w:rPr>
                <w:rFonts w:ascii="Times New Roman" w:eastAsia="Times New Roman" w:hAnsi="Times New Roman" w:cs="Times New Roman"/>
                <w:bCs/>
                <w:sz w:val="20"/>
                <w:szCs w:val="20"/>
                <w:lang w:val="en" w:eastAsia="pl-PL"/>
              </w:rPr>
              <w:t xml:space="preserve"> c</w:t>
            </w:r>
            <w:r w:rsidRPr="005C0917">
              <w:rPr>
                <w:rFonts w:ascii="Times New Roman" w:eastAsia="Times New Roman" w:hAnsi="Times New Roman" w:cs="Times New Roman"/>
                <w:bCs/>
                <w:sz w:val="20"/>
                <w:szCs w:val="20"/>
                <w:lang w:val="en" w:eastAsia="pl-PL"/>
              </w:rPr>
              <w:t>ztery, niezależne kanały ładowania, możliwość ładowania 1-4 szt. akumulatorków;</w:t>
            </w:r>
            <w:r w:rsidR="00301B2A" w:rsidRPr="005C0917">
              <w:rPr>
                <w:rFonts w:ascii="Times New Roman" w:eastAsia="Times New Roman" w:hAnsi="Times New Roman" w:cs="Times New Roman"/>
                <w:bCs/>
                <w:sz w:val="20"/>
                <w:szCs w:val="20"/>
                <w:lang w:val="en" w:eastAsia="pl-PL"/>
              </w:rPr>
              <w:t xml:space="preserve"> o</w:t>
            </w:r>
            <w:r w:rsidRPr="005C0917">
              <w:rPr>
                <w:rFonts w:ascii="Times New Roman" w:eastAsia="Times New Roman" w:hAnsi="Times New Roman" w:cs="Times New Roman"/>
                <w:bCs/>
                <w:sz w:val="20"/>
                <w:szCs w:val="20"/>
                <w:lang w:val="en" w:eastAsia="pl-PL"/>
              </w:rPr>
              <w:t>bsługiwane akumulatory: R03 AAA / R6 AA, Ni-MH o dowolnej pojemności;</w:t>
            </w:r>
            <w:r w:rsidR="00301B2A" w:rsidRPr="005C0917">
              <w:rPr>
                <w:rFonts w:ascii="Times New Roman" w:eastAsia="Times New Roman" w:hAnsi="Times New Roman" w:cs="Times New Roman"/>
                <w:bCs/>
                <w:sz w:val="20"/>
                <w:szCs w:val="20"/>
                <w:lang w:val="en" w:eastAsia="pl-PL"/>
              </w:rPr>
              <w:t xml:space="preserve"> p</w:t>
            </w:r>
            <w:r w:rsidRPr="005C0917">
              <w:rPr>
                <w:rFonts w:ascii="Times New Roman" w:eastAsia="Times New Roman" w:hAnsi="Times New Roman" w:cs="Times New Roman"/>
                <w:bCs/>
                <w:sz w:val="20"/>
                <w:szCs w:val="20"/>
                <w:lang w:val="en" w:eastAsia="pl-PL"/>
              </w:rPr>
              <w:t xml:space="preserve">rąd ładowania: AA 1 </w:t>
            </w:r>
            <w:proofErr w:type="gramStart"/>
            <w:r w:rsidRPr="005C0917">
              <w:rPr>
                <w:rFonts w:ascii="Times New Roman" w:eastAsia="Times New Roman" w:hAnsi="Times New Roman" w:cs="Times New Roman"/>
                <w:bCs/>
                <w:sz w:val="20"/>
                <w:szCs w:val="20"/>
                <w:lang w:val="en" w:eastAsia="pl-PL"/>
              </w:rPr>
              <w:t>szt.-</w:t>
            </w:r>
            <w:proofErr w:type="gramEnd"/>
            <w:r w:rsidRPr="005C0917">
              <w:rPr>
                <w:rFonts w:ascii="Times New Roman" w:eastAsia="Times New Roman" w:hAnsi="Times New Roman" w:cs="Times New Roman"/>
                <w:bCs/>
                <w:sz w:val="20"/>
                <w:szCs w:val="20"/>
                <w:lang w:val="en" w:eastAsia="pl-PL"/>
              </w:rPr>
              <w:t xml:space="preserve"> 1800mA, 2 szt.- 900mA, 3-4 szt.- 450m</w:t>
            </w:r>
            <w:r w:rsidR="00301B2A" w:rsidRPr="005C0917">
              <w:rPr>
                <w:rFonts w:ascii="Times New Roman" w:eastAsia="Times New Roman" w:hAnsi="Times New Roman" w:cs="Times New Roman"/>
                <w:bCs/>
                <w:sz w:val="20"/>
                <w:szCs w:val="20"/>
                <w:lang w:val="en" w:eastAsia="pl-PL"/>
              </w:rPr>
              <w:t>, o</w:t>
            </w:r>
            <w:r w:rsidRPr="005C0917">
              <w:rPr>
                <w:rFonts w:ascii="Times New Roman" w:eastAsia="Times New Roman" w:hAnsi="Times New Roman" w:cs="Times New Roman"/>
                <w:bCs/>
                <w:sz w:val="20"/>
                <w:szCs w:val="20"/>
                <w:lang w:val="en" w:eastAsia="pl-PL"/>
              </w:rPr>
              <w:t>rientacyjne czasy ładowania:</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3-4 szt. AA 2000mAh ~ 5h;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1 szt. AA 2000mAh ~ 1,2h;</w:t>
            </w:r>
            <w:r w:rsidR="00301B2A" w:rsidRPr="005C0917">
              <w:rPr>
                <w:rFonts w:ascii="Times New Roman" w:eastAsia="Times New Roman" w:hAnsi="Times New Roman" w:cs="Times New Roman"/>
                <w:bCs/>
                <w:sz w:val="20"/>
                <w:szCs w:val="20"/>
                <w:lang w:val="en" w:eastAsia="pl-PL"/>
              </w:rPr>
              <w:t xml:space="preserve"> c</w:t>
            </w:r>
            <w:r w:rsidRPr="005C0917">
              <w:rPr>
                <w:rFonts w:ascii="Times New Roman" w:eastAsia="Times New Roman" w:hAnsi="Times New Roman" w:cs="Times New Roman"/>
                <w:bCs/>
                <w:sz w:val="20"/>
                <w:szCs w:val="20"/>
                <w:lang w:val="en" w:eastAsia="pl-PL"/>
              </w:rPr>
              <w:t>zytelny wyświetlacz LCD z zielonym podświetleniem - ochrona akumulatorów przed przeładowaniem;</w:t>
            </w:r>
            <w:r w:rsidR="00714298" w:rsidRPr="005C0917">
              <w:rPr>
                <w:rFonts w:ascii="Times New Roman" w:eastAsia="Times New Roman" w:hAnsi="Times New Roman" w:cs="Times New Roman"/>
                <w:bCs/>
                <w:sz w:val="20"/>
                <w:szCs w:val="20"/>
                <w:lang w:val="en" w:eastAsia="pl-PL"/>
              </w:rPr>
              <w:t xml:space="preserve"> p</w:t>
            </w:r>
            <w:r w:rsidRPr="005C0917">
              <w:rPr>
                <w:rFonts w:ascii="Times New Roman" w:eastAsia="Times New Roman" w:hAnsi="Times New Roman" w:cs="Times New Roman"/>
                <w:bCs/>
                <w:sz w:val="20"/>
                <w:szCs w:val="20"/>
                <w:lang w:val="en" w:eastAsia="pl-PL"/>
              </w:rPr>
              <w:t>odwójna sygnalizacja pełnego naładowania;</w:t>
            </w:r>
            <w:r w:rsidR="00714298" w:rsidRPr="005C0917">
              <w:rPr>
                <w:rFonts w:ascii="Times New Roman" w:eastAsia="Times New Roman" w:hAnsi="Times New Roman" w:cs="Times New Roman"/>
                <w:bCs/>
                <w:sz w:val="20"/>
                <w:szCs w:val="20"/>
                <w:lang w:val="en" w:eastAsia="pl-PL"/>
              </w:rPr>
              <w:t xml:space="preserve"> a</w:t>
            </w:r>
            <w:r w:rsidRPr="005C0917">
              <w:rPr>
                <w:rFonts w:ascii="Times New Roman" w:eastAsia="Times New Roman" w:hAnsi="Times New Roman" w:cs="Times New Roman"/>
                <w:bCs/>
                <w:sz w:val="20"/>
                <w:szCs w:val="20"/>
                <w:lang w:val="en" w:eastAsia="pl-PL"/>
              </w:rPr>
              <w:t>utomatyczne wyłączenie ładowania;</w:t>
            </w:r>
            <w:r w:rsidR="00714298" w:rsidRPr="005C0917">
              <w:rPr>
                <w:rFonts w:ascii="Times New Roman" w:eastAsia="Times New Roman" w:hAnsi="Times New Roman" w:cs="Times New Roman"/>
                <w:bCs/>
                <w:sz w:val="20"/>
                <w:szCs w:val="20"/>
                <w:lang w:val="en" w:eastAsia="pl-PL"/>
              </w:rPr>
              <w:t xml:space="preserve"> w</w:t>
            </w:r>
            <w:r w:rsidRPr="005C0917">
              <w:rPr>
                <w:rFonts w:ascii="Times New Roman" w:eastAsia="Times New Roman" w:hAnsi="Times New Roman" w:cs="Times New Roman"/>
                <w:bCs/>
                <w:sz w:val="20"/>
                <w:szCs w:val="20"/>
                <w:lang w:val="en" w:eastAsia="pl-PL"/>
              </w:rPr>
              <w:t>ykrywanie uszkodzonych akumulatorów;</w:t>
            </w:r>
            <w:r w:rsidR="00714298" w:rsidRPr="005C0917">
              <w:rPr>
                <w:rFonts w:ascii="Times New Roman" w:eastAsia="Times New Roman" w:hAnsi="Times New Roman" w:cs="Times New Roman"/>
                <w:bCs/>
                <w:sz w:val="20"/>
                <w:szCs w:val="20"/>
                <w:lang w:val="en" w:eastAsia="pl-PL"/>
              </w:rPr>
              <w:t xml:space="preserve"> r</w:t>
            </w:r>
            <w:r w:rsidRPr="005C0917">
              <w:rPr>
                <w:rFonts w:ascii="Times New Roman" w:eastAsia="Times New Roman" w:hAnsi="Times New Roman" w:cs="Times New Roman"/>
                <w:bCs/>
                <w:sz w:val="20"/>
                <w:szCs w:val="20"/>
                <w:lang w:val="en" w:eastAsia="pl-PL"/>
              </w:rPr>
              <w:t>egeneracja skrajnie rozładowanych akumulatorów</w:t>
            </w:r>
            <w:r w:rsidR="00714298" w:rsidRPr="005C0917">
              <w:rPr>
                <w:rFonts w:ascii="Times New Roman" w:eastAsia="Times New Roman" w:hAnsi="Times New Roman" w:cs="Times New Roman"/>
                <w:bCs/>
                <w:sz w:val="20"/>
                <w:szCs w:val="20"/>
                <w:lang w:val="en" w:eastAsia="pl-PL"/>
              </w:rPr>
              <w:t>.</w:t>
            </w:r>
          </w:p>
          <w:p w14:paraId="10F7166E" w14:textId="7A13475A" w:rsidR="00741BB6" w:rsidRPr="005C0917" w:rsidRDefault="00741BB6" w:rsidP="00741BB6">
            <w:pPr>
              <w:pStyle w:val="Akapitzlist"/>
              <w:ind w:left="462"/>
              <w:jc w:val="both"/>
              <w:rPr>
                <w:rFonts w:ascii="Times New Roman" w:eastAsia="Times New Roman" w:hAnsi="Times New Roman" w:cs="Times New Roman"/>
                <w:bCs/>
                <w:sz w:val="20"/>
                <w:szCs w:val="20"/>
                <w:lang w:val="en" w:eastAsia="pl-PL"/>
              </w:rPr>
            </w:pPr>
          </w:p>
        </w:tc>
        <w:tc>
          <w:tcPr>
            <w:tcW w:w="854" w:type="dxa"/>
            <w:hideMark/>
          </w:tcPr>
          <w:p w14:paraId="722426B1"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6FED3EFF"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1A697DB2" w14:textId="77777777" w:rsidTr="00A61099">
        <w:trPr>
          <w:trHeight w:val="827"/>
        </w:trPr>
        <w:tc>
          <w:tcPr>
            <w:tcW w:w="710" w:type="dxa"/>
            <w:hideMark/>
          </w:tcPr>
          <w:p w14:paraId="1E6F27CE" w14:textId="1578CCD7" w:rsidR="006F7623" w:rsidRPr="005C0917" w:rsidRDefault="003C3395"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5)</w:t>
            </w:r>
          </w:p>
        </w:tc>
        <w:tc>
          <w:tcPr>
            <w:tcW w:w="7793" w:type="dxa"/>
            <w:hideMark/>
          </w:tcPr>
          <w:p w14:paraId="2956BC31" w14:textId="6BDAF7C5" w:rsidR="006F7623" w:rsidRPr="003006D8" w:rsidRDefault="003006D8" w:rsidP="00A61099">
            <w:pPr>
              <w:jc w:val="both"/>
              <w:rPr>
                <w:rFonts w:ascii="Times New Roman" w:eastAsia="Times New Roman" w:hAnsi="Times New Roman" w:cs="Times New Roman"/>
                <w:b/>
                <w:sz w:val="20"/>
                <w:szCs w:val="20"/>
                <w:lang w:eastAsia="pl-PL"/>
              </w:rPr>
            </w:pPr>
            <w:r w:rsidRPr="003006D8">
              <w:rPr>
                <w:rFonts w:ascii="Times New Roman" w:eastAsia="Times New Roman" w:hAnsi="Times New Roman" w:cs="Times New Roman"/>
                <w:b/>
                <w:sz w:val="20"/>
                <w:szCs w:val="20"/>
                <w:lang w:eastAsia="pl-PL"/>
              </w:rPr>
              <w:t xml:space="preserve">WARSZTATY PROGRAMOWANIA DLA MŁODZIEŻY 12-16 LAT A TAKŻE DOROSŁYCH – </w:t>
            </w:r>
            <w:r w:rsidRPr="003006D8">
              <w:rPr>
                <w:rFonts w:ascii="Times New Roman" w:hAnsi="Times New Roman" w:cs="Times New Roman"/>
                <w:b/>
                <w:sz w:val="20"/>
                <w:szCs w:val="20"/>
                <w:shd w:val="clear" w:color="auto" w:fill="FFFFFF"/>
              </w:rPr>
              <w:t>INTERPRETOWANY WIZUALNY JĘZYK PROGRAMOWANIA</w:t>
            </w:r>
            <w:r w:rsidRPr="003006D8">
              <w:rPr>
                <w:rFonts w:ascii="Times New Roman" w:eastAsia="Times New Roman" w:hAnsi="Times New Roman" w:cs="Times New Roman"/>
                <w:b/>
                <w:sz w:val="20"/>
                <w:szCs w:val="20"/>
                <w:lang w:eastAsia="pl-PL"/>
              </w:rPr>
              <w:t xml:space="preserve"> SCRATCH VISUAL I JĘZYKI PROGRAMOWANIA TEKSTOWEGO.</w:t>
            </w:r>
          </w:p>
          <w:p w14:paraId="7F7E59AC" w14:textId="2E82389D" w:rsidR="006F7623" w:rsidRPr="005C0917" w:rsidRDefault="006F7623" w:rsidP="00A61099">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Warsztat oparty jest na językach programowania wizualnego i tekstowego. Programy pozwalają realizować projekty, w kt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rych uczniowie tworzą gry wideo, aplikacje i strony internetowe. Każdy projekt składa się z pisania kodu i projektowania grafiki lub interfejsu. Lekcje wymagają </w:t>
            </w:r>
            <w:r w:rsidRPr="005C0917">
              <w:rPr>
                <w:rFonts w:ascii="Times New Roman" w:eastAsia="Times New Roman" w:hAnsi="Times New Roman" w:cs="Times New Roman"/>
                <w:sz w:val="20"/>
                <w:szCs w:val="20"/>
                <w:lang w:eastAsia="pl-PL"/>
              </w:rPr>
              <w:lastRenderedPageBreak/>
              <w:t>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wdrażania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w obejmuje szkolenia dla nauczycieli prowadzących zajęcia i pakiet indywidualnych sesji konsultacji online       </w:t>
            </w:r>
          </w:p>
          <w:p w14:paraId="709EE040" w14:textId="53E0652B" w:rsidR="006F7623" w:rsidRPr="005C0917" w:rsidRDefault="0018662D"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W </w:t>
            </w:r>
            <w:r w:rsidR="003C3395" w:rsidRPr="005C0917">
              <w:rPr>
                <w:rFonts w:ascii="Times New Roman" w:eastAsia="Times New Roman" w:hAnsi="Times New Roman" w:cs="Times New Roman"/>
                <w:sz w:val="20"/>
                <w:szCs w:val="20"/>
                <w:lang w:eastAsia="pl-PL"/>
              </w:rPr>
              <w:t xml:space="preserve">ramach </w:t>
            </w:r>
            <w:r w:rsidRPr="005C0917">
              <w:rPr>
                <w:rFonts w:ascii="Times New Roman" w:eastAsia="Times New Roman" w:hAnsi="Times New Roman" w:cs="Times New Roman"/>
                <w:sz w:val="20"/>
                <w:szCs w:val="20"/>
                <w:lang w:eastAsia="pl-PL"/>
              </w:rPr>
              <w:t xml:space="preserve">zamówienia wykonawca dostarczy </w:t>
            </w:r>
            <w:r w:rsidR="006F7623" w:rsidRPr="003006D8">
              <w:rPr>
                <w:rFonts w:ascii="Times New Roman" w:eastAsia="Times New Roman" w:hAnsi="Times New Roman" w:cs="Times New Roman"/>
                <w:b/>
                <w:sz w:val="20"/>
                <w:szCs w:val="20"/>
                <w:lang w:val="en" w:eastAsia="pl-PL"/>
              </w:rPr>
              <w:t>7</w:t>
            </w:r>
            <w:r w:rsidRPr="003006D8">
              <w:rPr>
                <w:rFonts w:ascii="Times New Roman" w:eastAsia="Times New Roman" w:hAnsi="Times New Roman" w:cs="Times New Roman"/>
                <w:b/>
                <w:sz w:val="20"/>
                <w:szCs w:val="20"/>
                <w:lang w:val="en" w:eastAsia="pl-PL"/>
              </w:rPr>
              <w:t>-</w:t>
            </w:r>
            <w:r w:rsidR="006F7623" w:rsidRPr="003006D8">
              <w:rPr>
                <w:rFonts w:ascii="Times New Roman" w:eastAsia="Times New Roman" w:hAnsi="Times New Roman" w:cs="Times New Roman"/>
                <w:b/>
                <w:sz w:val="20"/>
                <w:szCs w:val="20"/>
                <w:lang w:val="en" w:eastAsia="pl-PL"/>
              </w:rPr>
              <w:t>letni dostęp do</w:t>
            </w:r>
            <w:r w:rsidRPr="003006D8">
              <w:rPr>
                <w:rFonts w:ascii="Times New Roman" w:eastAsia="Times New Roman" w:hAnsi="Times New Roman" w:cs="Times New Roman"/>
                <w:b/>
                <w:sz w:val="20"/>
                <w:szCs w:val="20"/>
                <w:lang w:val="en" w:eastAsia="pl-PL"/>
              </w:rPr>
              <w:t xml:space="preserve"> platformy edukacyjnej on-line</w:t>
            </w:r>
            <w:r w:rsidRPr="005C0917">
              <w:rPr>
                <w:rFonts w:ascii="Times New Roman" w:eastAsia="Times New Roman" w:hAnsi="Times New Roman" w:cs="Times New Roman"/>
                <w:sz w:val="20"/>
                <w:szCs w:val="20"/>
                <w:lang w:val="en" w:eastAsia="pl-PL"/>
              </w:rPr>
              <w:t xml:space="preserve"> oraz</w:t>
            </w:r>
            <w:r w:rsidR="006F7623" w:rsidRPr="005C0917">
              <w:rPr>
                <w:rFonts w:ascii="Times New Roman" w:eastAsia="Times New Roman" w:hAnsi="Times New Roman" w:cs="Times New Roman"/>
                <w:sz w:val="20"/>
                <w:szCs w:val="20"/>
                <w:lang w:val="en" w:eastAsia="pl-PL"/>
              </w:rPr>
              <w:t xml:space="preserve"> </w:t>
            </w:r>
            <w:r w:rsidR="009842D7" w:rsidRPr="005C0917">
              <w:rPr>
                <w:rFonts w:ascii="Times New Roman" w:eastAsia="Times New Roman" w:hAnsi="Times New Roman" w:cs="Times New Roman"/>
                <w:sz w:val="20"/>
                <w:szCs w:val="20"/>
                <w:lang w:val="en" w:eastAsia="pl-PL"/>
              </w:rPr>
              <w:t>scenariusze</w:t>
            </w:r>
            <w:r w:rsidR="00422CD7" w:rsidRPr="005C0917">
              <w:rPr>
                <w:rFonts w:ascii="Times New Roman" w:eastAsia="Times New Roman" w:hAnsi="Times New Roman" w:cs="Times New Roman"/>
                <w:sz w:val="20"/>
                <w:szCs w:val="20"/>
                <w:lang w:val="en" w:eastAsia="pl-PL"/>
              </w:rPr>
              <w:t xml:space="preserve"> zajęć </w:t>
            </w:r>
            <w:r w:rsidR="006F7623" w:rsidRPr="005C0917">
              <w:rPr>
                <w:rFonts w:ascii="Times New Roman" w:eastAsia="Times New Roman" w:hAnsi="Times New Roman" w:cs="Times New Roman"/>
                <w:sz w:val="20"/>
                <w:szCs w:val="20"/>
                <w:lang w:val="en" w:eastAsia="pl-PL"/>
              </w:rPr>
              <w:t>dla 10 nauczycieli zaw</w:t>
            </w:r>
            <w:r w:rsidR="00422CD7" w:rsidRPr="005C0917">
              <w:rPr>
                <w:rFonts w:ascii="Times New Roman" w:eastAsia="Times New Roman" w:hAnsi="Times New Roman" w:cs="Times New Roman"/>
                <w:sz w:val="20"/>
                <w:szCs w:val="20"/>
                <w:lang w:val="en" w:eastAsia="pl-PL"/>
              </w:rPr>
              <w:t>ierający</w:t>
            </w:r>
            <w:r w:rsidR="006F7623" w:rsidRPr="005C0917">
              <w:rPr>
                <w:rFonts w:ascii="Times New Roman" w:eastAsia="Times New Roman" w:hAnsi="Times New Roman" w:cs="Times New Roman"/>
                <w:sz w:val="20"/>
                <w:szCs w:val="20"/>
                <w:lang w:val="en" w:eastAsia="pl-PL"/>
              </w:rPr>
              <w:t>:</w:t>
            </w:r>
          </w:p>
          <w:p w14:paraId="23F7D908" w14:textId="50D75318" w:rsidR="006F7623" w:rsidRPr="00741BB6" w:rsidRDefault="00422CD7" w:rsidP="002270E0">
            <w:pPr>
              <w:pStyle w:val="Akapitzlist"/>
              <w:numPr>
                <w:ilvl w:val="2"/>
                <w:numId w:val="16"/>
              </w:numPr>
              <w:ind w:left="464" w:hanging="284"/>
              <w:jc w:val="both"/>
              <w:rPr>
                <w:rFonts w:ascii="Times New Roman" w:eastAsia="Times New Roman" w:hAnsi="Times New Roman" w:cs="Times New Roman"/>
                <w:b/>
                <w:sz w:val="20"/>
                <w:szCs w:val="20"/>
                <w:lang w:val="en" w:eastAsia="pl-PL"/>
              </w:rPr>
            </w:pPr>
            <w:r w:rsidRPr="00741BB6">
              <w:rPr>
                <w:rFonts w:ascii="Times New Roman" w:eastAsia="Times New Roman" w:hAnsi="Times New Roman" w:cs="Times New Roman"/>
                <w:b/>
                <w:sz w:val="20"/>
                <w:szCs w:val="20"/>
                <w:lang w:val="en" w:eastAsia="pl-PL"/>
              </w:rPr>
              <w:t>dwa s</w:t>
            </w:r>
            <w:r w:rsidR="006F7623" w:rsidRPr="00741BB6">
              <w:rPr>
                <w:rFonts w:ascii="Times New Roman" w:eastAsia="Times New Roman" w:hAnsi="Times New Roman" w:cs="Times New Roman"/>
                <w:b/>
                <w:sz w:val="20"/>
                <w:szCs w:val="20"/>
                <w:lang w:val="en" w:eastAsia="pl-PL"/>
              </w:rPr>
              <w:t>zkolenia online:</w:t>
            </w:r>
          </w:p>
          <w:p w14:paraId="764DCD96" w14:textId="075DAC37" w:rsidR="006F7623" w:rsidRPr="003006D8" w:rsidRDefault="006F7623" w:rsidP="002270E0">
            <w:pPr>
              <w:pStyle w:val="Akapitzlist"/>
              <w:numPr>
                <w:ilvl w:val="1"/>
                <w:numId w:val="26"/>
              </w:numPr>
              <w:ind w:left="747" w:hanging="283"/>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Robotyka w edukacji: Programowanie Gier w języku Scratch 3.0 [75 min.]</w:t>
            </w:r>
          </w:p>
          <w:p w14:paraId="21D4F0D9" w14:textId="6E00C2A0" w:rsidR="006F7623" w:rsidRDefault="006F7623" w:rsidP="002270E0">
            <w:pPr>
              <w:pStyle w:val="Akapitzlist"/>
              <w:numPr>
                <w:ilvl w:val="1"/>
                <w:numId w:val="26"/>
              </w:numPr>
              <w:ind w:left="747" w:hanging="283"/>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Robotyka w edukacji: Programowanie Gier w języku Scratch 3.0 dla zawansowanych [90 min.]</w:t>
            </w:r>
          </w:p>
          <w:p w14:paraId="2E375C5A" w14:textId="419AE3A5" w:rsidR="003006D8" w:rsidRPr="003006D8" w:rsidRDefault="003006D8" w:rsidP="003006D8">
            <w:pPr>
              <w:jc w:val="both"/>
              <w:rPr>
                <w:rFonts w:ascii="Times New Roman" w:eastAsia="Times New Roman" w:hAnsi="Times New Roman" w:cs="Times New Roman"/>
                <w:sz w:val="20"/>
                <w:szCs w:val="20"/>
                <w:lang w:val="en" w:eastAsia="pl-PL"/>
              </w:rPr>
            </w:pPr>
          </w:p>
          <w:p w14:paraId="0B4F75A9" w14:textId="20D59303" w:rsidR="006F7623" w:rsidRPr="005C0917" w:rsidRDefault="00422C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2)</w:t>
            </w:r>
            <w:r w:rsidR="006F7623" w:rsidRPr="005C0917">
              <w:rPr>
                <w:rFonts w:ascii="Times New Roman" w:eastAsia="Times New Roman" w:hAnsi="Times New Roman" w:cs="Times New Roman"/>
                <w:sz w:val="20"/>
                <w:szCs w:val="20"/>
                <w:lang w:val="en" w:eastAsia="pl-PL"/>
              </w:rPr>
              <w:t xml:space="preserve"> </w:t>
            </w:r>
            <w:r w:rsidR="006F7623" w:rsidRPr="00741BB6">
              <w:rPr>
                <w:rFonts w:ascii="Times New Roman" w:eastAsia="Times New Roman" w:hAnsi="Times New Roman" w:cs="Times New Roman"/>
                <w:b/>
                <w:sz w:val="20"/>
                <w:szCs w:val="20"/>
                <w:lang w:val="en" w:eastAsia="pl-PL"/>
              </w:rPr>
              <w:t>Szkolenia stacjonarne:</w:t>
            </w:r>
          </w:p>
          <w:p w14:paraId="0945DB02" w14:textId="14D7791C" w:rsidR="00422CD7" w:rsidRPr="003006D8" w:rsidRDefault="006F7623" w:rsidP="002270E0">
            <w:pPr>
              <w:pStyle w:val="Akapitzlist"/>
              <w:numPr>
                <w:ilvl w:val="1"/>
                <w:numId w:val="27"/>
              </w:numPr>
              <w:ind w:left="606" w:hanging="142"/>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Jak zacząć? Programowanie Gier [8 x 45min]</w:t>
            </w:r>
          </w:p>
          <w:p w14:paraId="73E844B3" w14:textId="30762207" w:rsidR="006F7623" w:rsidRPr="003006D8" w:rsidRDefault="00422CD7" w:rsidP="002270E0">
            <w:pPr>
              <w:pStyle w:val="Akapitzlist"/>
              <w:numPr>
                <w:ilvl w:val="1"/>
                <w:numId w:val="27"/>
              </w:numPr>
              <w:ind w:left="606" w:hanging="142"/>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s</w:t>
            </w:r>
            <w:r w:rsidR="006F7623" w:rsidRPr="003006D8">
              <w:rPr>
                <w:rFonts w:ascii="Times New Roman" w:eastAsia="Times New Roman" w:hAnsi="Times New Roman" w:cs="Times New Roman"/>
                <w:sz w:val="20"/>
                <w:szCs w:val="20"/>
                <w:lang w:val="en" w:eastAsia="pl-PL"/>
              </w:rPr>
              <w:t>pecjalistyczne szkolenie 8 godzinne dla grupy maksymalnie 10 nauczycieli, prowadzone przez 2 trenerów. Szkolenie dla nauczycieli rozpoczynających pracę z zestawami</w:t>
            </w:r>
            <w:r w:rsidR="009842D7" w:rsidRPr="003006D8">
              <w:rPr>
                <w:rFonts w:ascii="Times New Roman" w:eastAsia="Times New Roman" w:hAnsi="Times New Roman" w:cs="Times New Roman"/>
                <w:sz w:val="20"/>
                <w:szCs w:val="20"/>
                <w:lang w:val="en" w:eastAsia="pl-PL"/>
              </w:rPr>
              <w:t xml:space="preserve"> </w:t>
            </w:r>
            <w:proofErr w:type="gramStart"/>
            <w:r w:rsidR="009842D7" w:rsidRPr="003006D8">
              <w:rPr>
                <w:rFonts w:ascii="Times New Roman" w:eastAsia="Times New Roman" w:hAnsi="Times New Roman" w:cs="Times New Roman"/>
                <w:sz w:val="20"/>
                <w:szCs w:val="20"/>
                <w:lang w:val="en" w:eastAsia="pl-PL"/>
              </w:rPr>
              <w:t>micro:bit</w:t>
            </w:r>
            <w:proofErr w:type="gramEnd"/>
            <w:r w:rsidR="009842D7" w:rsidRPr="003006D8">
              <w:rPr>
                <w:rFonts w:ascii="Times New Roman" w:eastAsia="Times New Roman" w:hAnsi="Times New Roman" w:cs="Times New Roman"/>
                <w:sz w:val="20"/>
                <w:szCs w:val="20"/>
                <w:lang w:val="en" w:eastAsia="pl-PL"/>
              </w:rPr>
              <w:t xml:space="preserve"> 2</w:t>
            </w:r>
            <w:r w:rsidR="006F7623" w:rsidRPr="003006D8">
              <w:rPr>
                <w:rFonts w:ascii="Times New Roman" w:eastAsia="Times New Roman" w:hAnsi="Times New Roman" w:cs="Times New Roman"/>
                <w:sz w:val="20"/>
                <w:szCs w:val="20"/>
                <w:lang w:val="en" w:eastAsia="pl-PL"/>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r w:rsidR="009842D7" w:rsidRPr="003006D8">
              <w:rPr>
                <w:rFonts w:ascii="Times New Roman" w:eastAsia="Times New Roman" w:hAnsi="Times New Roman" w:cs="Times New Roman"/>
                <w:sz w:val="20"/>
                <w:szCs w:val="20"/>
                <w:lang w:val="en" w:eastAsia="pl-PL"/>
              </w:rPr>
              <w:t xml:space="preserve"> </w:t>
            </w:r>
            <w:r w:rsidR="006F7623" w:rsidRPr="003006D8">
              <w:rPr>
                <w:rFonts w:ascii="Times New Roman" w:eastAsia="Times New Roman" w:hAnsi="Times New Roman" w:cs="Times New Roman"/>
                <w:sz w:val="20"/>
                <w:szCs w:val="20"/>
                <w:lang w:val="en" w:eastAsia="pl-PL"/>
              </w:rPr>
              <w:t>Tematy omawiane podczas szkolenia:</w:t>
            </w:r>
          </w:p>
          <w:p w14:paraId="30A06DDF" w14:textId="36888B16"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Wprowadzenie do programowania w Scratchu 3.0.</w:t>
            </w:r>
          </w:p>
          <w:p w14:paraId="15A3C6ED" w14:textId="5DD5AC21"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Przygotowanie do pracy ze Scratchem i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47132D71" w14:textId="0CEF66B7"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Łączność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2 - najczęściej pojawiające się problemy.</w:t>
            </w:r>
          </w:p>
          <w:p w14:paraId="45C31C7F" w14:textId="35DFD6F2"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Przegląd interfejsu i materiałów zawartych w aplikacji.</w:t>
            </w:r>
          </w:p>
          <w:p w14:paraId="692902CF" w14:textId="276C48CA"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Przegląd i opis podstawowych bloczków Scratcha - zakładki Zdarzenia, Kontrola, Wyrażenia, Zmienne</w:t>
            </w:r>
          </w:p>
          <w:p w14:paraId="655DB4C2" w14:textId="6172AEE5"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Rozszerzenie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2 - przegląd bloczków z zakładki micro:bit 2</w:t>
            </w:r>
          </w:p>
          <w:p w14:paraId="56EC7674" w14:textId="2A676438"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Opis części elektronicznych zestawu i ich wykorzystanie w programowaniu.</w:t>
            </w:r>
          </w:p>
          <w:p w14:paraId="48892345" w14:textId="296AE6F0"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Ćwiczenia programistyczne w Scratchu na przykładzie różnych modeli robotów z zestawu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501AF3D2" w14:textId="570107D3"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Praca z platformą elearningową RoboCamp podczas lekcji robotyki z wykorzystaniem zestawów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1EAE3A91" w14:textId="2562785D" w:rsidR="009842D7"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Podsumowanie i wskazówki.</w:t>
            </w:r>
          </w:p>
          <w:p w14:paraId="7C7ED35E" w14:textId="3C9933E7" w:rsidR="006F7623" w:rsidRPr="005C0917" w:rsidRDefault="009842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3) </w:t>
            </w:r>
            <w:r w:rsidR="006F7623" w:rsidRPr="00741BB6">
              <w:rPr>
                <w:rFonts w:ascii="Times New Roman" w:eastAsia="Times New Roman" w:hAnsi="Times New Roman" w:cs="Times New Roman"/>
                <w:b/>
                <w:sz w:val="20"/>
                <w:szCs w:val="20"/>
                <w:lang w:val="en" w:eastAsia="pl-PL"/>
              </w:rPr>
              <w:t>Scenariusze</w:t>
            </w:r>
            <w:r w:rsidRPr="00741BB6">
              <w:rPr>
                <w:rFonts w:ascii="Times New Roman" w:eastAsia="Times New Roman" w:hAnsi="Times New Roman" w:cs="Times New Roman"/>
                <w:b/>
                <w:sz w:val="20"/>
                <w:szCs w:val="20"/>
                <w:lang w:val="en" w:eastAsia="pl-PL"/>
              </w:rPr>
              <w:t xml:space="preserve"> </w:t>
            </w:r>
            <w:r w:rsidR="006F7623" w:rsidRPr="00741BB6">
              <w:rPr>
                <w:rFonts w:ascii="Times New Roman" w:eastAsia="Times New Roman" w:hAnsi="Times New Roman" w:cs="Times New Roman"/>
                <w:b/>
                <w:sz w:val="20"/>
                <w:szCs w:val="20"/>
                <w:lang w:val="en" w:eastAsia="pl-PL"/>
              </w:rPr>
              <w:t>175+ 90-minutowych multimedialnych lekcji;</w:t>
            </w:r>
          </w:p>
          <w:p w14:paraId="287FBEC7" w14:textId="2C74069C" w:rsidR="006F7623" w:rsidRPr="00324AA1"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 xml:space="preserve"> typu</w:t>
            </w:r>
            <w:r w:rsidRPr="003006D8">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LEGO® WeDo 1, LEGO® WeDo 2.0, LEGO® Mindstorms® NXT, LEGO® Mindstorms® Ev3; LEGO® SPIKE™ Prime;</w:t>
            </w:r>
          </w:p>
          <w:p w14:paraId="47C6950F" w14:textId="1831B7B5" w:rsidR="006F7623" w:rsidRPr="00324AA1"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w:t>
            </w:r>
            <w:r w:rsidR="00324AA1" w:rsidRPr="00324AA1">
              <w:rPr>
                <w:rFonts w:ascii="Times New Roman" w:eastAsia="Times New Roman" w:hAnsi="Times New Roman" w:cs="Times New Roman"/>
                <w:sz w:val="20"/>
                <w:szCs w:val="20"/>
                <w:lang w:val="en" w:eastAsia="pl-PL"/>
              </w:rPr>
              <w:t>a robotów kompatybilne językami do</w:t>
            </w:r>
            <w:r w:rsidRPr="00324AA1">
              <w:rPr>
                <w:rFonts w:ascii="Times New Roman" w:eastAsia="Times New Roman" w:hAnsi="Times New Roman" w:cs="Times New Roman"/>
                <w:sz w:val="20"/>
                <w:szCs w:val="20"/>
                <w:lang w:val="en" w:eastAsia="pl-PL"/>
              </w:rPr>
              <w:t xml:space="preserve"> LEGO® Mindstorms® EV3 Lab Software, LEGO® Mindstorms® Education EV3 Classroom, LEGO® Education SPIKE™, LEGO® Education WeDo 2.0, Scratch 3.0, Python;</w:t>
            </w:r>
          </w:p>
          <w:p w14:paraId="28514634" w14:textId="1A2EF7D7"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50FF05FE" w14:textId="2B20F630"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6295B797" w14:textId="63E6DC1E"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24B0FF4A" w14:textId="0C06CC25"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multimedialne scenariusze lekcji dostępne w języku polskim i angielskim;</w:t>
            </w:r>
          </w:p>
          <w:p w14:paraId="353E6EC8" w14:textId="05717726"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wsparcie techniczne nauczyciela za pomocą czatu online;</w:t>
            </w:r>
          </w:p>
          <w:p w14:paraId="372CD1A3" w14:textId="34C8FD29" w:rsidR="006F7623" w:rsidRPr="005C0917" w:rsidRDefault="009842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Ponadto wykonawca zobowiązany jest do dostawy następujących materiałów dydaktycznych:</w:t>
            </w:r>
          </w:p>
          <w:p w14:paraId="40D89BC2" w14:textId="002588CA" w:rsidR="006F7623"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 xml:space="preserve">Minikomputer </w:t>
            </w:r>
            <w:r w:rsidR="000D1E6D" w:rsidRPr="00324AA1">
              <w:rPr>
                <w:rFonts w:ascii="Times New Roman" w:eastAsia="Times New Roman" w:hAnsi="Times New Roman" w:cs="Times New Roman"/>
                <w:b/>
                <w:sz w:val="20"/>
                <w:szCs w:val="20"/>
                <w:lang w:val="en" w:eastAsia="pl-PL"/>
              </w:rPr>
              <w:t xml:space="preserve">typu </w:t>
            </w:r>
            <w:r w:rsidRPr="00324AA1">
              <w:rPr>
                <w:rFonts w:ascii="Times New Roman" w:eastAsia="Times New Roman" w:hAnsi="Times New Roman" w:cs="Times New Roman"/>
                <w:b/>
                <w:sz w:val="20"/>
                <w:szCs w:val="20"/>
                <w:lang w:val="en" w:eastAsia="pl-PL"/>
              </w:rPr>
              <w:t>BBC micro:bit 2</w:t>
            </w:r>
            <w:r w:rsidR="009842D7" w:rsidRPr="005C0917">
              <w:rPr>
                <w:rFonts w:ascii="Times New Roman" w:eastAsia="Times New Roman" w:hAnsi="Times New Roman" w:cs="Times New Roman"/>
                <w:sz w:val="20"/>
                <w:szCs w:val="20"/>
                <w:lang w:val="en" w:eastAsia="pl-PL"/>
              </w:rPr>
              <w:t xml:space="preserve"> </w:t>
            </w:r>
            <w:r w:rsidR="009842D7" w:rsidRPr="001402F7">
              <w:rPr>
                <w:rFonts w:ascii="Times New Roman" w:eastAsia="Times New Roman" w:hAnsi="Times New Roman" w:cs="Times New Roman"/>
                <w:b/>
                <w:sz w:val="20"/>
                <w:szCs w:val="20"/>
                <w:lang w:val="en" w:eastAsia="pl-PL"/>
              </w:rPr>
              <w:t>wraz z akcesoriami</w:t>
            </w:r>
            <w:r w:rsidR="009B66D4" w:rsidRPr="001402F7">
              <w:rPr>
                <w:rFonts w:ascii="Times New Roman" w:eastAsia="Times New Roman" w:hAnsi="Times New Roman" w:cs="Times New Roman"/>
                <w:b/>
                <w:sz w:val="20"/>
                <w:szCs w:val="20"/>
                <w:lang w:val="en" w:eastAsia="pl-PL"/>
              </w:rPr>
              <w:t xml:space="preserve"> (6 szt.)</w:t>
            </w:r>
            <w:r w:rsidRPr="001402F7">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stworzony w celu zapoznania najmłodszych użytkowników z zagadnieniami związanymi z elektroniką i programowaniem. Moduł został oparty na układzie nRF52833 z rdzeniem ARM Cortex M4 parametry:</w:t>
            </w:r>
            <w:r w:rsidR="009B66D4" w:rsidRPr="005C0917">
              <w:rPr>
                <w:rFonts w:ascii="Times New Roman" w:eastAsia="Times New Roman" w:hAnsi="Times New Roman" w:cs="Times New Roman"/>
                <w:sz w:val="20"/>
                <w:szCs w:val="20"/>
                <w:lang w:val="en" w:eastAsia="pl-PL"/>
              </w:rPr>
              <w:t xml:space="preserve"> u</w:t>
            </w:r>
            <w:r w:rsidRPr="005C0917">
              <w:rPr>
                <w:rFonts w:ascii="Times New Roman" w:eastAsia="Times New Roman" w:hAnsi="Times New Roman" w:cs="Times New Roman"/>
                <w:sz w:val="20"/>
                <w:szCs w:val="20"/>
                <w:lang w:val="en" w:eastAsia="pl-PL"/>
              </w:rPr>
              <w:t>kład: nRF52833</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amięć flash: 512 kB</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amięć RAM: 128 kB</w:t>
            </w:r>
            <w:r w:rsidR="009B66D4"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ikrofon: MEMS z diodą LED wskazującą aktywność</w:t>
            </w:r>
            <w:r w:rsidR="009B66D4" w:rsidRPr="005C0917">
              <w:rPr>
                <w:rFonts w:ascii="Times New Roman" w:eastAsia="Times New Roman" w:hAnsi="Times New Roman" w:cs="Times New Roman"/>
                <w:sz w:val="20"/>
                <w:szCs w:val="20"/>
                <w:lang w:val="en" w:eastAsia="pl-PL"/>
              </w:rPr>
              <w:t>, g</w:t>
            </w:r>
            <w:r w:rsidRPr="005C0917">
              <w:rPr>
                <w:rFonts w:ascii="Times New Roman" w:eastAsia="Times New Roman" w:hAnsi="Times New Roman" w:cs="Times New Roman"/>
                <w:sz w:val="20"/>
                <w:szCs w:val="20"/>
                <w:lang w:val="en" w:eastAsia="pl-PL"/>
              </w:rPr>
              <w:t>łośnik</w:t>
            </w:r>
            <w:r w:rsidR="009B66D4" w:rsidRPr="005C0917">
              <w:rPr>
                <w:rFonts w:ascii="Times New Roman" w:eastAsia="Times New Roman" w:hAnsi="Times New Roman" w:cs="Times New Roman"/>
                <w:sz w:val="20"/>
                <w:szCs w:val="20"/>
                <w:lang w:val="en" w:eastAsia="pl-PL"/>
              </w:rPr>
              <w:t>, d</w:t>
            </w:r>
            <w:r w:rsidRPr="005C0917">
              <w:rPr>
                <w:rFonts w:ascii="Times New Roman" w:eastAsia="Times New Roman" w:hAnsi="Times New Roman" w:cs="Times New Roman"/>
                <w:sz w:val="20"/>
                <w:szCs w:val="20"/>
                <w:lang w:val="en" w:eastAsia="pl-PL"/>
              </w:rPr>
              <w:t>otykowe logo: przycisk dotykowy</w:t>
            </w:r>
            <w:r w:rsidR="009B66D4"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łącze krawędziowe: 20-pin, 4 GPIO, PWM, I2C, SPI, zewnętrzne zasilanie</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5 wyprowadzeń oczkowych</w:t>
            </w:r>
            <w:r w:rsidR="009B66D4" w:rsidRPr="005C0917">
              <w:rPr>
                <w:rFonts w:ascii="Times New Roman" w:eastAsia="Times New Roman" w:hAnsi="Times New Roman" w:cs="Times New Roman"/>
                <w:sz w:val="20"/>
                <w:szCs w:val="20"/>
                <w:lang w:val="en" w:eastAsia="pl-PL"/>
              </w:rPr>
              <w:t>, k</w:t>
            </w:r>
            <w:r w:rsidRPr="005C0917">
              <w:rPr>
                <w:rFonts w:ascii="Times New Roman" w:eastAsia="Times New Roman" w:hAnsi="Times New Roman" w:cs="Times New Roman"/>
                <w:sz w:val="20"/>
                <w:szCs w:val="20"/>
                <w:lang w:val="en" w:eastAsia="pl-PL"/>
              </w:rPr>
              <w:t>omunikacja: 2,4 GHz / Bluetooth 5.0</w:t>
            </w:r>
            <w:r w:rsidR="009B66D4"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asilanie: 5 V - microUSB / 3 V - złącze krawędziowe lub baterie. Wskaźnik LED zasilania, przycisk off (wciśnij i przytrzymaj)</w:t>
            </w:r>
            <w:r w:rsidR="009B66D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ydajność prądowa pinów: 200 mA</w:t>
            </w:r>
            <w:r w:rsidR="009B66D4" w:rsidRPr="005C0917">
              <w:rPr>
                <w:rFonts w:ascii="Times New Roman" w:eastAsia="Times New Roman" w:hAnsi="Times New Roman" w:cs="Times New Roman"/>
                <w:sz w:val="20"/>
                <w:szCs w:val="20"/>
                <w:lang w:val="en" w:eastAsia="pl-PL"/>
              </w:rPr>
              <w:t>, c</w:t>
            </w:r>
            <w:r w:rsidRPr="005C0917">
              <w:rPr>
                <w:rFonts w:ascii="Times New Roman" w:eastAsia="Times New Roman" w:hAnsi="Times New Roman" w:cs="Times New Roman"/>
                <w:sz w:val="20"/>
                <w:szCs w:val="20"/>
                <w:lang w:val="en" w:eastAsia="pl-PL"/>
              </w:rPr>
              <w:t>zujnik ruchu: ST LSM303</w:t>
            </w:r>
            <w:r w:rsidR="009B66D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ymiary: 50 x 40 mm</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Przewód USB typu A - microUSB, pozwalający na komunikację </w:t>
            </w:r>
            <w:r w:rsidRPr="005C0917">
              <w:rPr>
                <w:rFonts w:ascii="Times New Roman" w:eastAsia="Times New Roman" w:hAnsi="Times New Roman" w:cs="Times New Roman"/>
                <w:sz w:val="20"/>
                <w:szCs w:val="20"/>
                <w:lang w:val="en" w:eastAsia="pl-PL"/>
              </w:rPr>
              <w:lastRenderedPageBreak/>
              <w:t>modułu z komputerem osobistym, z którego będzie on programowany. Przewód USB służyć również do zasilania płytki</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 xml:space="preserve">ojemnik na 2 baterie AAA z przewodem i złączem kompatybilnym z płytką </w:t>
            </w:r>
            <w:proofErr w:type="gramStart"/>
            <w:r w:rsidRPr="005C0917">
              <w:rPr>
                <w:rFonts w:ascii="Times New Roman" w:eastAsia="Times New Roman" w:hAnsi="Times New Roman" w:cs="Times New Roman"/>
                <w:sz w:val="20"/>
                <w:szCs w:val="20"/>
                <w:lang w:val="en" w:eastAsia="pl-PL"/>
              </w:rPr>
              <w:t>micro:bit</w:t>
            </w:r>
            <w:proofErr w:type="gramEnd"/>
            <w:r w:rsidRPr="005C0917">
              <w:rPr>
                <w:rFonts w:ascii="Times New Roman" w:eastAsia="Times New Roman" w:hAnsi="Times New Roman" w:cs="Times New Roman"/>
                <w:sz w:val="20"/>
                <w:szCs w:val="20"/>
                <w:lang w:val="en" w:eastAsia="pl-PL"/>
              </w:rPr>
              <w:t xml:space="preserve">. </w:t>
            </w:r>
          </w:p>
          <w:p w14:paraId="6B02D508" w14:textId="77777777" w:rsidR="009B66D4"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Akumulator niklowo-wodorkowy AAA</w:t>
            </w:r>
            <w:r w:rsidR="009B66D4" w:rsidRPr="003006D8">
              <w:rPr>
                <w:rFonts w:ascii="Times New Roman" w:eastAsia="Times New Roman" w:hAnsi="Times New Roman" w:cs="Times New Roman"/>
                <w:b/>
                <w:sz w:val="20"/>
                <w:szCs w:val="20"/>
                <w:lang w:val="en" w:eastAsia="pl-PL"/>
              </w:rPr>
              <w:t xml:space="preserve"> (24 szt.)</w:t>
            </w:r>
            <w:r w:rsidRPr="005C0917">
              <w:rPr>
                <w:rFonts w:ascii="Times New Roman" w:eastAsia="Times New Roman" w:hAnsi="Times New Roman" w:cs="Times New Roman"/>
                <w:sz w:val="20"/>
                <w:szCs w:val="20"/>
                <w:lang w:val="en" w:eastAsia="pl-PL"/>
              </w:rPr>
              <w:t>, parametry:</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typowa: 800 mAh</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do 2100 cykli ładowania</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minimalna: 1900 mAh</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napięcie [V]: 1.2</w:t>
            </w:r>
            <w:proofErr w:type="gramStart"/>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średnica</w:t>
            </w:r>
            <w:proofErr w:type="gramEnd"/>
            <w:r w:rsidRPr="005C0917">
              <w:rPr>
                <w:rFonts w:ascii="Times New Roman" w:eastAsia="Times New Roman" w:hAnsi="Times New Roman" w:cs="Times New Roman"/>
                <w:sz w:val="20"/>
                <w:szCs w:val="20"/>
                <w:lang w:val="en" w:eastAsia="pl-PL"/>
              </w:rPr>
              <w:t xml:space="preserve"> [mm]: 14.5</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wysokość [mm]: 50.5</w:t>
            </w:r>
            <w:r w:rsidR="009B66D4" w:rsidRPr="005C0917">
              <w:rPr>
                <w:rFonts w:ascii="Times New Roman" w:eastAsia="Times New Roman" w:hAnsi="Times New Roman" w:cs="Times New Roman"/>
                <w:sz w:val="20"/>
                <w:szCs w:val="20"/>
                <w:lang w:val="en" w:eastAsia="pl-PL"/>
              </w:rPr>
              <w:t>.</w:t>
            </w:r>
          </w:p>
          <w:p w14:paraId="2DB5D6F1" w14:textId="77777777" w:rsidR="00A61099"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Ładowarka mikroprocesorowa AA</w:t>
            </w:r>
            <w:r w:rsidR="009B66D4" w:rsidRPr="003006D8">
              <w:rPr>
                <w:rFonts w:ascii="Times New Roman" w:eastAsia="Times New Roman" w:hAnsi="Times New Roman" w:cs="Times New Roman"/>
                <w:b/>
                <w:sz w:val="20"/>
                <w:szCs w:val="20"/>
                <w:lang w:val="en" w:eastAsia="pl-PL"/>
              </w:rPr>
              <w:t xml:space="preserve"> (4 szt.)</w:t>
            </w:r>
            <w:r w:rsidRPr="003006D8">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parametry:</w:t>
            </w:r>
            <w:r w:rsidR="009B66D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ztery, niezależne kanały ładowania, możliwość ładowania 1-4 szt. akumulatorków;</w:t>
            </w:r>
            <w:r w:rsidR="009B66D4" w:rsidRPr="005C0917">
              <w:rPr>
                <w:rFonts w:ascii="Times New Roman" w:eastAsia="Times New Roman" w:hAnsi="Times New Roman" w:cs="Times New Roman"/>
                <w:sz w:val="20"/>
                <w:szCs w:val="20"/>
                <w:lang w:val="en" w:eastAsia="pl-PL"/>
              </w:rPr>
              <w:t xml:space="preserve"> o</w:t>
            </w:r>
            <w:r w:rsidRPr="005C0917">
              <w:rPr>
                <w:rFonts w:ascii="Times New Roman" w:eastAsia="Times New Roman" w:hAnsi="Times New Roman" w:cs="Times New Roman"/>
                <w:sz w:val="20"/>
                <w:szCs w:val="20"/>
                <w:lang w:val="en" w:eastAsia="pl-PL"/>
              </w:rPr>
              <w:t>bsługiwane akumulatory: R03 AAA / R6 AA, Ni-MH o dowolnej pojemności;</w:t>
            </w:r>
            <w:r w:rsidR="009B66D4"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rąd ładowania: AA 1 szt.</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- 1800mA, 2 </w:t>
            </w:r>
            <w:proofErr w:type="gramStart"/>
            <w:r w:rsidRPr="005C0917">
              <w:rPr>
                <w:rFonts w:ascii="Times New Roman" w:eastAsia="Times New Roman" w:hAnsi="Times New Roman" w:cs="Times New Roman"/>
                <w:sz w:val="20"/>
                <w:szCs w:val="20"/>
                <w:lang w:val="en" w:eastAsia="pl-PL"/>
              </w:rPr>
              <w:t>szt.-</w:t>
            </w:r>
            <w:proofErr w:type="gramEnd"/>
            <w:r w:rsidRPr="005C0917">
              <w:rPr>
                <w:rFonts w:ascii="Times New Roman" w:eastAsia="Times New Roman" w:hAnsi="Times New Roman" w:cs="Times New Roman"/>
                <w:sz w:val="20"/>
                <w:szCs w:val="20"/>
                <w:lang w:val="en" w:eastAsia="pl-PL"/>
              </w:rPr>
              <w:t xml:space="preserve"> 900mA, 3-4 szt.- 450m</w:t>
            </w:r>
            <w:r w:rsidR="009B66D4" w:rsidRPr="005C0917">
              <w:rPr>
                <w:rFonts w:ascii="Times New Roman" w:eastAsia="Times New Roman" w:hAnsi="Times New Roman" w:cs="Times New Roman"/>
                <w:sz w:val="20"/>
                <w:szCs w:val="20"/>
                <w:lang w:val="en" w:eastAsia="pl-PL"/>
              </w:rPr>
              <w:t>; o</w:t>
            </w:r>
            <w:r w:rsidRPr="005C0917">
              <w:rPr>
                <w:rFonts w:ascii="Times New Roman" w:eastAsia="Times New Roman" w:hAnsi="Times New Roman" w:cs="Times New Roman"/>
                <w:sz w:val="20"/>
                <w:szCs w:val="20"/>
                <w:lang w:val="en" w:eastAsia="pl-PL"/>
              </w:rPr>
              <w:t>rientacyjne czasy ładowania:</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3-4 szt. AA 2000mAh ~ 5h;</w:t>
            </w:r>
            <w:r w:rsidR="00A61099"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 szt. AA 2000mAh ~ 1,2h;</w:t>
            </w:r>
            <w:r w:rsidR="00A61099"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zytelny wyświetlacz LCD z zielonym podświetleniem - ochrona akumulatorów przed przeładowaniem;</w:t>
            </w:r>
            <w:r w:rsidR="00A61099"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odwójna sygnalizacja pełnego naładowania;</w:t>
            </w:r>
            <w:r w:rsidR="00A61099"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utomatyczne wyłączenie ładowania;</w:t>
            </w:r>
            <w:r w:rsidR="00A61099"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ykrywanie uszkodzonych akumulatorów;</w:t>
            </w:r>
            <w:r w:rsidR="00A61099" w:rsidRPr="005C0917">
              <w:rPr>
                <w:rFonts w:ascii="Times New Roman" w:eastAsia="Times New Roman" w:hAnsi="Times New Roman" w:cs="Times New Roman"/>
                <w:sz w:val="20"/>
                <w:szCs w:val="20"/>
                <w:lang w:val="en" w:eastAsia="pl-PL"/>
              </w:rPr>
              <w:t xml:space="preserve"> r</w:t>
            </w:r>
            <w:r w:rsidRPr="005C0917">
              <w:rPr>
                <w:rFonts w:ascii="Times New Roman" w:eastAsia="Times New Roman" w:hAnsi="Times New Roman" w:cs="Times New Roman"/>
                <w:sz w:val="20"/>
                <w:szCs w:val="20"/>
                <w:lang w:val="en" w:eastAsia="pl-PL"/>
              </w:rPr>
              <w:t>egeneracja skrajnie rozładowanych akumulatorów</w:t>
            </w:r>
            <w:r w:rsidR="00A61099" w:rsidRPr="005C0917">
              <w:rPr>
                <w:rFonts w:ascii="Times New Roman" w:eastAsia="Times New Roman" w:hAnsi="Times New Roman" w:cs="Times New Roman"/>
                <w:sz w:val="20"/>
                <w:szCs w:val="20"/>
                <w:lang w:val="en" w:eastAsia="pl-PL"/>
              </w:rPr>
              <w:t>.</w:t>
            </w:r>
          </w:p>
          <w:p w14:paraId="287277C4" w14:textId="2A3FC22D" w:rsidR="006F7623" w:rsidRDefault="00A61099"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A</w:t>
            </w:r>
            <w:r w:rsidR="006F7623" w:rsidRPr="003006D8">
              <w:rPr>
                <w:rFonts w:ascii="Times New Roman" w:eastAsia="Times New Roman" w:hAnsi="Times New Roman" w:cs="Times New Roman"/>
                <w:b/>
                <w:sz w:val="20"/>
                <w:szCs w:val="20"/>
                <w:lang w:val="en" w:eastAsia="pl-PL"/>
              </w:rPr>
              <w:t>dapter Bluetooth</w:t>
            </w:r>
            <w:r w:rsidRPr="003006D8">
              <w:rPr>
                <w:rFonts w:ascii="Times New Roman" w:eastAsia="Times New Roman" w:hAnsi="Times New Roman" w:cs="Times New Roman"/>
                <w:b/>
                <w:sz w:val="20"/>
                <w:szCs w:val="20"/>
                <w:lang w:val="en" w:eastAsia="pl-PL"/>
              </w:rPr>
              <w:t xml:space="preserve"> (6 szt.)</w:t>
            </w:r>
            <w:r w:rsidR="006F7623" w:rsidRPr="005C0917">
              <w:rPr>
                <w:rFonts w:ascii="Times New Roman" w:eastAsia="Times New Roman" w:hAnsi="Times New Roman" w:cs="Times New Roman"/>
                <w:sz w:val="20"/>
                <w:szCs w:val="20"/>
                <w:lang w:val="en" w:eastAsia="pl-PL"/>
              </w:rPr>
              <w:t>, parametry:</w:t>
            </w:r>
            <w:r w:rsidRPr="005C0917">
              <w:rPr>
                <w:rFonts w:ascii="Times New Roman" w:eastAsia="Times New Roman" w:hAnsi="Times New Roman" w:cs="Times New Roman"/>
                <w:sz w:val="20"/>
                <w:szCs w:val="20"/>
                <w:lang w:val="en" w:eastAsia="pl-PL"/>
              </w:rPr>
              <w:t xml:space="preserve"> </w:t>
            </w:r>
            <w:r w:rsidR="006F7623" w:rsidRPr="00324AA1">
              <w:rPr>
                <w:rFonts w:ascii="Times New Roman" w:eastAsia="Times New Roman" w:hAnsi="Times New Roman" w:cs="Times New Roman"/>
                <w:sz w:val="20"/>
                <w:szCs w:val="20"/>
                <w:lang w:val="en" w:eastAsia="pl-PL"/>
              </w:rPr>
              <w:t>model: BLED112</w:t>
            </w:r>
            <w:r w:rsidR="00324AA1">
              <w:rPr>
                <w:rFonts w:ascii="Times New Roman" w:eastAsia="Times New Roman" w:hAnsi="Times New Roman" w:cs="Times New Roman"/>
                <w:sz w:val="20"/>
                <w:szCs w:val="20"/>
                <w:lang w:val="en" w:eastAsia="pl-PL"/>
              </w:rPr>
              <w:t xml:space="preserve"> lub równoważny</w:t>
            </w:r>
            <w:r w:rsidR="006F7623" w:rsidRPr="005C0917">
              <w:rPr>
                <w:rFonts w:ascii="Times New Roman" w:eastAsia="Times New Roman" w:hAnsi="Times New Roman" w:cs="Times New Roman"/>
                <w:sz w:val="20"/>
                <w:szCs w:val="20"/>
                <w:lang w:val="en" w:eastAsia="pl-PL"/>
              </w:rPr>
              <w:t>;</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wersja Bluetooth = 4.0;</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maksymalna moc wyjściowa = 0dBm;</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czułość odbiornika = -91dBm;</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obsługiwane złącza magistrali = USB;</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obsługiwane złącza we/wy = USB;</w:t>
            </w:r>
          </w:p>
          <w:p w14:paraId="0BA9D427" w14:textId="411046A1" w:rsidR="00307F75" w:rsidRPr="005C0917" w:rsidRDefault="00307F75" w:rsidP="00307F75">
            <w:pPr>
              <w:pStyle w:val="Akapitzlist"/>
              <w:ind w:left="320"/>
              <w:jc w:val="both"/>
              <w:rPr>
                <w:rFonts w:ascii="Times New Roman" w:eastAsia="Times New Roman" w:hAnsi="Times New Roman" w:cs="Times New Roman"/>
                <w:sz w:val="20"/>
                <w:szCs w:val="20"/>
                <w:lang w:val="en" w:eastAsia="pl-PL"/>
              </w:rPr>
            </w:pPr>
          </w:p>
        </w:tc>
        <w:tc>
          <w:tcPr>
            <w:tcW w:w="854" w:type="dxa"/>
            <w:hideMark/>
          </w:tcPr>
          <w:p w14:paraId="0D3C9185"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67A75B61"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190C381F" w14:textId="77777777" w:rsidTr="003006D8">
        <w:trPr>
          <w:trHeight w:val="1252"/>
        </w:trPr>
        <w:tc>
          <w:tcPr>
            <w:tcW w:w="710" w:type="dxa"/>
            <w:hideMark/>
          </w:tcPr>
          <w:p w14:paraId="1BE109A2" w14:textId="4C6AF625" w:rsidR="006F7623" w:rsidRPr="005C0917" w:rsidRDefault="003C3395"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6)</w:t>
            </w:r>
          </w:p>
        </w:tc>
        <w:tc>
          <w:tcPr>
            <w:tcW w:w="7793" w:type="dxa"/>
            <w:hideMark/>
          </w:tcPr>
          <w:p w14:paraId="0DB69296" w14:textId="73E82399" w:rsidR="003006D8" w:rsidRPr="003006D8" w:rsidRDefault="003006D8" w:rsidP="000E090D">
            <w:pPr>
              <w:jc w:val="both"/>
              <w:rPr>
                <w:rFonts w:ascii="Times New Roman" w:eastAsia="Times New Roman" w:hAnsi="Times New Roman" w:cs="Times New Roman"/>
                <w:b/>
                <w:sz w:val="20"/>
                <w:szCs w:val="20"/>
                <w:lang w:eastAsia="pl-PL"/>
              </w:rPr>
            </w:pPr>
            <w:r w:rsidRPr="003006D8">
              <w:rPr>
                <w:rFonts w:ascii="Times New Roman" w:eastAsia="Times New Roman" w:hAnsi="Times New Roman" w:cs="Times New Roman"/>
                <w:b/>
                <w:sz w:val="20"/>
                <w:szCs w:val="20"/>
                <w:lang w:eastAsia="pl-PL"/>
              </w:rPr>
              <w:t xml:space="preserve">WARSZTATY ARTYSTYCZNE DLA DZIECI 12-16 LAT – NAGRYWANIE I EDYTOWANIE FILMÓW NAGRANYCH ZA POMOCĄ DRONÓW. </w:t>
            </w:r>
          </w:p>
          <w:p w14:paraId="233B4F10" w14:textId="003BB5B5" w:rsidR="006F7623" w:rsidRPr="005C0917" w:rsidRDefault="006F7623"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Warsztat jest wyposażony w 6 profesjonalnych dronów z akcesoriami, wykorzystywanych przez uczniów do nagrywania materiałów wideo, sprzętu niezbędnego do komponowania i nagrywania muzyki, a także profesjonalnego aparatu i drukarki 3D.  </w:t>
            </w:r>
          </w:p>
          <w:p w14:paraId="023CFEA5" w14:textId="77777777" w:rsidR="00307F75" w:rsidRDefault="00307F75" w:rsidP="000E090D">
            <w:pPr>
              <w:jc w:val="both"/>
              <w:rPr>
                <w:rFonts w:ascii="Times New Roman" w:eastAsia="Times New Roman" w:hAnsi="Times New Roman" w:cs="Times New Roman"/>
                <w:sz w:val="20"/>
                <w:szCs w:val="20"/>
                <w:lang w:eastAsia="pl-PL"/>
              </w:rPr>
            </w:pPr>
          </w:p>
          <w:p w14:paraId="3554F008" w14:textId="7F62895F" w:rsidR="006F7623" w:rsidRPr="005C0917" w:rsidRDefault="006F7623"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Wideo jest edytowane za pomocą intuicyjnych aplikacji filmowych. Lekcje wymagają tablet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i 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wdrażania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obejmuje szkolenia dla nauczycieli prowadzących zajęcia i pakiet indywidualnych sesji konsultacji online</w:t>
            </w:r>
            <w:r w:rsidR="000E4713" w:rsidRPr="005C0917">
              <w:rPr>
                <w:rFonts w:ascii="Times New Roman" w:eastAsia="Times New Roman" w:hAnsi="Times New Roman" w:cs="Times New Roman"/>
                <w:sz w:val="20"/>
                <w:szCs w:val="20"/>
                <w:lang w:eastAsia="pl-PL"/>
              </w:rPr>
              <w:t>:</w:t>
            </w:r>
          </w:p>
          <w:p w14:paraId="26A4E2D3" w14:textId="6DBCF49D" w:rsidR="006F762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Specjalistyczne </w:t>
            </w:r>
            <w:r w:rsidR="000E4713" w:rsidRPr="00307F75">
              <w:rPr>
                <w:rFonts w:ascii="Times New Roman" w:eastAsia="Times New Roman" w:hAnsi="Times New Roman" w:cs="Times New Roman"/>
                <w:b/>
                <w:sz w:val="20"/>
                <w:szCs w:val="20"/>
                <w:lang w:eastAsia="pl-PL"/>
              </w:rPr>
              <w:t xml:space="preserve">8-godzinne </w:t>
            </w:r>
            <w:r w:rsidRPr="00307F75">
              <w:rPr>
                <w:rFonts w:ascii="Times New Roman" w:eastAsia="Times New Roman" w:hAnsi="Times New Roman" w:cs="Times New Roman"/>
                <w:b/>
                <w:sz w:val="20"/>
                <w:szCs w:val="20"/>
                <w:lang w:eastAsia="pl-PL"/>
              </w:rPr>
              <w:t>szkolenie dla grupy 10 uczestników (nauczycieli).</w:t>
            </w:r>
            <w:r w:rsidRPr="005C0917">
              <w:rPr>
                <w:rFonts w:ascii="Times New Roman" w:eastAsia="Times New Roman" w:hAnsi="Times New Roman" w:cs="Times New Roman"/>
                <w:sz w:val="20"/>
                <w:szCs w:val="20"/>
                <w:lang w:eastAsia="pl-PL"/>
              </w:rPr>
              <w:t xml:space="preserve"> Poprowadzone przez dwóch trenerów,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Podczas szkolenia, uczestnicy pracują z wyposażeniem, które będzie używane podczas zajęć. Wszyscy uczestnicy wprowadzeni są w temat zajęć prowadzonych na warsztatach. Tematy omawiane na szkoleniu:</w:t>
            </w:r>
          </w:p>
          <w:p w14:paraId="1E9E79C4"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instalacja</w:t>
            </w:r>
            <w:proofErr w:type="gramEnd"/>
            <w:r w:rsidRPr="005C0917">
              <w:rPr>
                <w:rFonts w:ascii="Times New Roman" w:eastAsia="Times New Roman" w:hAnsi="Times New Roman" w:cs="Times New Roman"/>
                <w:sz w:val="20"/>
                <w:szCs w:val="20"/>
                <w:lang w:eastAsia="pl-PL"/>
              </w:rPr>
              <w:t xml:space="preserve"> i podstawy konserwacji sprzętu warsztatowego: iPady, zestawy audio PreSonus, kamery, drony, drukarki 3D, </w:t>
            </w:r>
          </w:p>
          <w:p w14:paraId="40B22820"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efektywna</w:t>
            </w:r>
            <w:proofErr w:type="gramEnd"/>
            <w:r w:rsidRPr="005C0917">
              <w:rPr>
                <w:rFonts w:ascii="Times New Roman" w:eastAsia="Times New Roman" w:hAnsi="Times New Roman" w:cs="Times New Roman"/>
                <w:sz w:val="20"/>
                <w:szCs w:val="20"/>
                <w:lang w:eastAsia="pl-PL"/>
              </w:rPr>
              <w:t xml:space="preserve"> organizacja zajęć, </w:t>
            </w:r>
          </w:p>
          <w:p w14:paraId="0DBA17E3" w14:textId="273698EF"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używanie</w:t>
            </w:r>
            <w:proofErr w:type="gramEnd"/>
            <w:r w:rsidRPr="005C0917">
              <w:rPr>
                <w:rFonts w:ascii="Times New Roman" w:eastAsia="Times New Roman" w:hAnsi="Times New Roman" w:cs="Times New Roman"/>
                <w:sz w:val="20"/>
                <w:szCs w:val="20"/>
                <w:lang w:eastAsia="pl-PL"/>
              </w:rPr>
              <w:t xml:space="preserve"> edukacyjnej platformy online podczas zajęć, </w:t>
            </w:r>
          </w:p>
          <w:p w14:paraId="37332526"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rozwiązywanie</w:t>
            </w:r>
            <w:proofErr w:type="gramEnd"/>
            <w:r w:rsidRPr="005C0917">
              <w:rPr>
                <w:rFonts w:ascii="Times New Roman" w:eastAsia="Times New Roman" w:hAnsi="Times New Roman" w:cs="Times New Roman"/>
                <w:sz w:val="20"/>
                <w:szCs w:val="20"/>
                <w:lang w:eastAsia="pl-PL"/>
              </w:rPr>
              <w:t xml:space="preserve"> najczęściej pojawiających się problemów, </w:t>
            </w:r>
          </w:p>
          <w:p w14:paraId="4024F9CC"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indywidualne</w:t>
            </w:r>
            <w:proofErr w:type="gramEnd"/>
            <w:r w:rsidRPr="005C0917">
              <w:rPr>
                <w:rFonts w:ascii="Times New Roman" w:eastAsia="Times New Roman" w:hAnsi="Times New Roman" w:cs="Times New Roman"/>
                <w:sz w:val="20"/>
                <w:szCs w:val="20"/>
                <w:lang w:eastAsia="pl-PL"/>
              </w:rPr>
              <w:t xml:space="preserve"> konsultacje z doświadczonymi instruktorami.</w:t>
            </w:r>
          </w:p>
          <w:p w14:paraId="31A6208F" w14:textId="77777777" w:rsidR="000E471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Dodatkowe </w:t>
            </w:r>
            <w:r w:rsidR="000E4713" w:rsidRPr="00307F75">
              <w:rPr>
                <w:rFonts w:ascii="Times New Roman" w:eastAsia="Times New Roman" w:hAnsi="Times New Roman" w:cs="Times New Roman"/>
                <w:b/>
                <w:sz w:val="20"/>
                <w:szCs w:val="20"/>
                <w:lang w:eastAsia="pl-PL"/>
              </w:rPr>
              <w:t xml:space="preserve">16-godzinne </w:t>
            </w:r>
            <w:r w:rsidRPr="00307F75">
              <w:rPr>
                <w:rFonts w:ascii="Times New Roman" w:eastAsia="Times New Roman" w:hAnsi="Times New Roman" w:cs="Times New Roman"/>
                <w:b/>
                <w:sz w:val="20"/>
                <w:szCs w:val="20"/>
                <w:lang w:eastAsia="pl-PL"/>
              </w:rPr>
              <w:t>szkolenie VLOS dla grupy 5 osób (wychowawcy/nauczyciele).</w:t>
            </w:r>
            <w:r w:rsidRPr="005C0917">
              <w:rPr>
                <w:rFonts w:ascii="Times New Roman" w:eastAsia="Times New Roman" w:hAnsi="Times New Roman" w:cs="Times New Roman"/>
                <w:sz w:val="20"/>
                <w:szCs w:val="20"/>
                <w:lang w:eastAsia="pl-PL"/>
              </w:rPr>
              <w:t xml:space="preserve"> Przeprowadzane przez jednego trenera,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Szkolenie dostarczy podstawową wiedzę z zakresu obsługi dronów w celach komercyjnych z perspektywy pilota. Sterowanie i nawigowanie drona będzie prowadzone poprzez bezpośrednią obserwację, poprzez niewspomaganą zdolność widzenia. Ukończenie tego kursu uprawnia uczestników to przystąpienia do egzaminu państwowego.</w:t>
            </w:r>
          </w:p>
          <w:p w14:paraId="658FDC87" w14:textId="6DC41F76" w:rsidR="006F762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Dodatkowe </w:t>
            </w:r>
            <w:r w:rsidR="000E4713" w:rsidRPr="00307F75">
              <w:rPr>
                <w:rFonts w:ascii="Times New Roman" w:eastAsia="Times New Roman" w:hAnsi="Times New Roman" w:cs="Times New Roman"/>
                <w:b/>
                <w:sz w:val="20"/>
                <w:szCs w:val="20"/>
                <w:lang w:eastAsia="pl-PL"/>
              </w:rPr>
              <w:t xml:space="preserve">8-godzinne </w:t>
            </w:r>
            <w:r w:rsidRPr="00307F75">
              <w:rPr>
                <w:rFonts w:ascii="Times New Roman" w:eastAsia="Times New Roman" w:hAnsi="Times New Roman" w:cs="Times New Roman"/>
                <w:b/>
                <w:sz w:val="20"/>
                <w:szCs w:val="20"/>
                <w:lang w:eastAsia="pl-PL"/>
              </w:rPr>
              <w:t xml:space="preserve">szkolenie drukowania 3D dla grupy uczestników </w:t>
            </w:r>
            <w:r w:rsidR="000E4713" w:rsidRPr="00307F75">
              <w:rPr>
                <w:rFonts w:ascii="Times New Roman" w:eastAsia="Times New Roman" w:hAnsi="Times New Roman" w:cs="Times New Roman"/>
                <w:b/>
                <w:sz w:val="20"/>
                <w:szCs w:val="20"/>
                <w:lang w:eastAsia="pl-PL"/>
              </w:rPr>
              <w:t>(</w:t>
            </w:r>
            <w:r w:rsidRPr="00307F75">
              <w:rPr>
                <w:rFonts w:ascii="Times New Roman" w:eastAsia="Times New Roman" w:hAnsi="Times New Roman" w:cs="Times New Roman"/>
                <w:b/>
                <w:sz w:val="20"/>
                <w:szCs w:val="20"/>
                <w:lang w:eastAsia="pl-PL"/>
              </w:rPr>
              <w:t>nauczycieli/wychowawców).</w:t>
            </w:r>
            <w:r w:rsidRPr="005C0917">
              <w:rPr>
                <w:rFonts w:ascii="Times New Roman" w:eastAsia="Times New Roman" w:hAnsi="Times New Roman" w:cs="Times New Roman"/>
                <w:sz w:val="20"/>
                <w:szCs w:val="20"/>
                <w:lang w:eastAsia="pl-PL"/>
              </w:rPr>
              <w:t xml:space="preserve"> Przeprowadzone przez jednego trenera,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Podczas szkolenia, uczestnicy indywidualnie śledzą cały proces drukowana: od stworzenia projektu 3D, do skończonego modelu. Tematy omawiane w czasie szkolenia:</w:t>
            </w:r>
          </w:p>
          <w:p w14:paraId="5B0C0394"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zasady</w:t>
            </w:r>
            <w:proofErr w:type="gramEnd"/>
            <w:r w:rsidRPr="005C0917">
              <w:rPr>
                <w:rFonts w:ascii="Times New Roman" w:eastAsia="Times New Roman" w:hAnsi="Times New Roman" w:cs="Times New Roman"/>
                <w:sz w:val="20"/>
                <w:szCs w:val="20"/>
                <w:lang w:eastAsia="pl-PL"/>
              </w:rPr>
              <w:t xml:space="preserve"> budowy i działania różnych rodzajów drukarek, </w:t>
            </w:r>
          </w:p>
          <w:p w14:paraId="76F22B1D"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przygotowanie</w:t>
            </w:r>
            <w:proofErr w:type="gramEnd"/>
            <w:r w:rsidRPr="005C0917">
              <w:rPr>
                <w:rFonts w:ascii="Times New Roman" w:eastAsia="Times New Roman" w:hAnsi="Times New Roman" w:cs="Times New Roman"/>
                <w:sz w:val="20"/>
                <w:szCs w:val="20"/>
                <w:lang w:eastAsia="pl-PL"/>
              </w:rPr>
              <w:t xml:space="preserve"> drukarki, praca z określonymi materiałami, dostosowanie parametrów do specyficznych modeli,  </w:t>
            </w:r>
          </w:p>
          <w:p w14:paraId="436CFC62"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przygotowanie</w:t>
            </w:r>
            <w:proofErr w:type="gramEnd"/>
            <w:r w:rsidRPr="005C0917">
              <w:rPr>
                <w:rFonts w:ascii="Times New Roman" w:eastAsia="Times New Roman" w:hAnsi="Times New Roman" w:cs="Times New Roman"/>
                <w:sz w:val="20"/>
                <w:szCs w:val="20"/>
                <w:lang w:eastAsia="pl-PL"/>
              </w:rPr>
              <w:t xml:space="preserve"> projektów 3D przy jednoczesnym wzięciu pod uwagę szczegółów wybranych materiałów, </w:t>
            </w:r>
          </w:p>
          <w:p w14:paraId="471B1763" w14:textId="17F7D18E"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trike/>
                <w:sz w:val="20"/>
                <w:szCs w:val="20"/>
                <w:lang w:eastAsia="pl-PL"/>
              </w:rPr>
            </w:pPr>
            <w:proofErr w:type="gramStart"/>
            <w:r w:rsidRPr="005C0917">
              <w:rPr>
                <w:rFonts w:ascii="Times New Roman" w:eastAsia="Times New Roman" w:hAnsi="Times New Roman" w:cs="Times New Roman"/>
                <w:sz w:val="20"/>
                <w:szCs w:val="20"/>
                <w:lang w:eastAsia="pl-PL"/>
              </w:rPr>
              <w:t>przegląd</w:t>
            </w:r>
            <w:proofErr w:type="gramEnd"/>
            <w:r w:rsidRPr="005C0917">
              <w:rPr>
                <w:rFonts w:ascii="Times New Roman" w:eastAsia="Times New Roman" w:hAnsi="Times New Roman" w:cs="Times New Roman"/>
                <w:sz w:val="20"/>
                <w:szCs w:val="20"/>
                <w:lang w:eastAsia="pl-PL"/>
              </w:rPr>
              <w:t xml:space="preserve"> programów do projektowania 3D, zasady tworzenia obiektów przestrzennych oraz ich modyfikacja na różnych etapach ukończenia. </w:t>
            </w:r>
            <w:r w:rsidRPr="005C0917">
              <w:rPr>
                <w:rFonts w:ascii="Times New Roman" w:eastAsia="Times New Roman" w:hAnsi="Times New Roman" w:cs="Times New Roman"/>
                <w:strike/>
                <w:sz w:val="20"/>
                <w:szCs w:val="20"/>
                <w:lang w:eastAsia="pl-PL"/>
              </w:rPr>
              <w:t xml:space="preserve"> </w:t>
            </w:r>
          </w:p>
          <w:p w14:paraId="755D1E5B" w14:textId="77777777" w:rsidR="006F7623" w:rsidRPr="005C0917" w:rsidRDefault="006F7623" w:rsidP="000E090D">
            <w:pPr>
              <w:jc w:val="both"/>
              <w:rPr>
                <w:rFonts w:ascii="Times New Roman" w:eastAsia="Times New Roman" w:hAnsi="Times New Roman" w:cs="Times New Roman"/>
                <w:sz w:val="20"/>
                <w:szCs w:val="20"/>
                <w:lang w:eastAsia="pl-PL"/>
              </w:rPr>
            </w:pPr>
          </w:p>
          <w:p w14:paraId="3E0A066B" w14:textId="3D4B9F0E" w:rsidR="006F7623" w:rsidRPr="005C0917" w:rsidRDefault="005C4AE6"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 xml:space="preserve">W ramach przedmiotowego zamówienia wykonawca dostarczy </w:t>
            </w:r>
            <w:r w:rsidR="006F7623" w:rsidRPr="005C0917">
              <w:rPr>
                <w:rFonts w:ascii="Times New Roman" w:eastAsia="Times New Roman" w:hAnsi="Times New Roman" w:cs="Times New Roman"/>
                <w:sz w:val="20"/>
                <w:szCs w:val="20"/>
                <w:lang w:eastAsia="pl-PL"/>
              </w:rPr>
              <w:t>7</w:t>
            </w:r>
            <w:r w:rsidRPr="005C0917">
              <w:rPr>
                <w:rFonts w:ascii="Times New Roman" w:eastAsia="Times New Roman" w:hAnsi="Times New Roman" w:cs="Times New Roman"/>
                <w:sz w:val="20"/>
                <w:szCs w:val="20"/>
                <w:lang w:eastAsia="pl-PL"/>
              </w:rPr>
              <w:t>-</w:t>
            </w:r>
            <w:r w:rsidR="006F7623" w:rsidRPr="005C0917">
              <w:rPr>
                <w:rFonts w:ascii="Times New Roman" w:eastAsia="Times New Roman" w:hAnsi="Times New Roman" w:cs="Times New Roman"/>
                <w:sz w:val="20"/>
                <w:szCs w:val="20"/>
                <w:lang w:eastAsia="pl-PL"/>
              </w:rPr>
              <w:t>letni dostęp do</w:t>
            </w:r>
            <w:r w:rsidRPr="005C0917">
              <w:rPr>
                <w:rFonts w:ascii="Times New Roman" w:eastAsia="Times New Roman" w:hAnsi="Times New Roman" w:cs="Times New Roman"/>
                <w:sz w:val="20"/>
                <w:szCs w:val="20"/>
                <w:lang w:eastAsia="pl-PL"/>
              </w:rPr>
              <w:t xml:space="preserve"> edukacyjnej platformy on-line wraz z scenariuszami zajęć dla 1</w:t>
            </w:r>
            <w:r w:rsidR="006F7623" w:rsidRPr="005C0917">
              <w:rPr>
                <w:rFonts w:ascii="Times New Roman" w:eastAsia="Times New Roman" w:hAnsi="Times New Roman" w:cs="Times New Roman"/>
                <w:sz w:val="20"/>
                <w:szCs w:val="20"/>
                <w:lang w:eastAsia="pl-PL"/>
              </w:rPr>
              <w:t>0 nauczycieli zawartość:</w:t>
            </w:r>
          </w:p>
          <w:p w14:paraId="57ED14F6" w14:textId="3D4A04DF" w:rsidR="005C4AE6"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Szkolenia online</w:t>
            </w:r>
            <w:r w:rsidR="005C4AE6" w:rsidRPr="005C0917">
              <w:rPr>
                <w:rFonts w:ascii="Times New Roman" w:eastAsia="Times New Roman" w:hAnsi="Times New Roman" w:cs="Times New Roman"/>
                <w:sz w:val="20"/>
                <w:szCs w:val="20"/>
                <w:lang w:eastAsia="pl-PL"/>
              </w:rPr>
              <w:t xml:space="preserve"> pt.</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Jak zacząć? Montaż audio i video [90 min.]</w:t>
            </w:r>
          </w:p>
          <w:p w14:paraId="32979DD7" w14:textId="77777777" w:rsidR="005C4AE6"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Szkolenia stacjonarne</w:t>
            </w:r>
            <w:r w:rsidR="005C4AE6" w:rsidRPr="005C0917">
              <w:rPr>
                <w:rFonts w:ascii="Times New Roman" w:eastAsia="Times New Roman" w:hAnsi="Times New Roman" w:cs="Times New Roman"/>
                <w:sz w:val="20"/>
                <w:szCs w:val="20"/>
                <w:lang w:eastAsia="pl-PL"/>
              </w:rPr>
              <w:t xml:space="preserve"> pt.</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Jak zacząć?  Montaż audio i video [8 x 45 min.]</w:t>
            </w:r>
          </w:p>
          <w:p w14:paraId="54B4CA65" w14:textId="68360DD6" w:rsidR="006F7623"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Scenariusze lekcji:</w:t>
            </w:r>
            <w:r w:rsidR="005C4AE6" w:rsidRPr="00307F75">
              <w:rPr>
                <w:rFonts w:ascii="Times New Roman" w:eastAsia="Times New Roman" w:hAnsi="Times New Roman" w:cs="Times New Roman"/>
                <w:b/>
                <w:sz w:val="20"/>
                <w:szCs w:val="20"/>
                <w:lang w:eastAsia="pl-PL"/>
              </w:rPr>
              <w:t xml:space="preserve"> </w:t>
            </w:r>
            <w:r w:rsidRPr="00307F75">
              <w:rPr>
                <w:rFonts w:ascii="Times New Roman" w:eastAsia="Times New Roman" w:hAnsi="Times New Roman" w:cs="Times New Roman"/>
                <w:b/>
                <w:sz w:val="20"/>
                <w:szCs w:val="20"/>
                <w:lang w:eastAsia="pl-PL"/>
              </w:rPr>
              <w:t>48+ 90-minutowych multimedialnych scenariuszy lekcji</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dostęp poprzez urządzenie mobilne, laptop lub komputer stacjonarny;</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możliwość udostępniania online uczniom online za pomocą jednorazowych haseł lub jednorazowych linków;</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dostępne w języku polskim, angielskim</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i </w:t>
            </w:r>
            <w:proofErr w:type="gramStart"/>
            <w:r w:rsidRPr="005C0917">
              <w:rPr>
                <w:rFonts w:ascii="Times New Roman" w:eastAsia="Times New Roman" w:hAnsi="Times New Roman" w:cs="Times New Roman"/>
                <w:sz w:val="20"/>
                <w:szCs w:val="20"/>
                <w:lang w:eastAsia="pl-PL"/>
              </w:rPr>
              <w:t>rosyjskim;</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 wsparcie</w:t>
            </w:r>
            <w:proofErr w:type="gramEnd"/>
            <w:r w:rsidRPr="005C0917">
              <w:rPr>
                <w:rFonts w:ascii="Times New Roman" w:eastAsia="Times New Roman" w:hAnsi="Times New Roman" w:cs="Times New Roman"/>
                <w:sz w:val="20"/>
                <w:szCs w:val="20"/>
                <w:lang w:eastAsia="pl-PL"/>
              </w:rPr>
              <w:t xml:space="preserve"> techniczne nauczyciela za pomocą czatu online</w:t>
            </w:r>
            <w:r w:rsidR="005C4AE6" w:rsidRPr="005C0917">
              <w:rPr>
                <w:rFonts w:ascii="Times New Roman" w:eastAsia="Times New Roman" w:hAnsi="Times New Roman" w:cs="Times New Roman"/>
                <w:sz w:val="20"/>
                <w:szCs w:val="20"/>
                <w:lang w:eastAsia="pl-PL"/>
              </w:rPr>
              <w:t>. T</w:t>
            </w:r>
            <w:r w:rsidRPr="005C0917">
              <w:rPr>
                <w:rFonts w:ascii="Times New Roman" w:eastAsia="Times New Roman" w:hAnsi="Times New Roman" w:cs="Times New Roman"/>
                <w:sz w:val="20"/>
                <w:szCs w:val="20"/>
                <w:lang w:eastAsia="pl-PL"/>
              </w:rPr>
              <w:t>ematyka przykładowych scenariuszy lekcji:</w:t>
            </w:r>
          </w:p>
          <w:p w14:paraId="67655738" w14:textId="600F3A5C"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Poznajemy instrumenty</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poznają różne instrumenty muzyczne, uczą się je rozpoznawać oraz grupować. Poznają podstawowe pojęcia związane z ich budową. Oglądają różne wykonania u</w:t>
            </w:r>
            <w:r w:rsidR="00740FFE" w:rsidRPr="005C0917">
              <w:rPr>
                <w:rFonts w:ascii="Times New Roman" w:eastAsia="Times New Roman" w:hAnsi="Times New Roman" w:cs="Times New Roman"/>
                <w:sz w:val="20"/>
                <w:szCs w:val="20"/>
                <w:lang w:eastAsia="pl-PL"/>
              </w:rPr>
              <w:t>t</w:t>
            </w:r>
            <w:r w:rsidRPr="005C0917">
              <w:rPr>
                <w:rFonts w:ascii="Times New Roman" w:eastAsia="Times New Roman" w:hAnsi="Times New Roman" w:cs="Times New Roman"/>
                <w:sz w:val="20"/>
                <w:szCs w:val="20"/>
                <w:lang w:eastAsia="pl-PL"/>
              </w:rPr>
              <w:t xml:space="preserve">worów, w których te instrumenty zostały wykorzystane. Rozpoczynają przygodę z programem muzycznym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Zapoznają się z instrumentami muzycznymi dostępnymi w tej aplikacji. Poprzez proste ćwiczenia praktyczne uczestnicy poznają panel edycyjny tych instrumentów. Rozpoznawanie instrumentów ćwiczą z wykorzystaniem takich aplikacji jak</w:t>
            </w:r>
            <w:r w:rsidR="00740FFE" w:rsidRPr="005C0917">
              <w:rPr>
                <w:rFonts w:ascii="Times New Roman" w:eastAsia="Times New Roman" w:hAnsi="Times New Roman" w:cs="Times New Roman"/>
                <w:sz w:val="20"/>
                <w:szCs w:val="20"/>
                <w:lang w:eastAsia="pl-PL"/>
              </w:rPr>
              <w:t xml:space="preserve"> m.in.</w:t>
            </w:r>
            <w:r w:rsidRPr="005C0917">
              <w:rPr>
                <w:rFonts w:ascii="Times New Roman" w:eastAsia="Times New Roman" w:hAnsi="Times New Roman" w:cs="Times New Roman"/>
                <w:sz w:val="20"/>
                <w:szCs w:val="20"/>
                <w:lang w:eastAsia="pl-PL"/>
              </w:rPr>
              <w:t xml:space="preserve"> "Music Instruments" oraz "Instruments 360".</w:t>
            </w:r>
          </w:p>
          <w:p w14:paraId="4ACB0880"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Nagrywanie dźwięku i Audio Recorder</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zapoznają się z historią rejestracji dźwięku. Poznają podstawowe pojęcia związane z jego zapisem, odtwarzaniem i edycją. Próbują samodzielnie zarejestrować dźwięk przy pomocy programu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Nagrania dokonują za pomocą aplikacji Audio Recorder. Następnie zarejestrowane dźwięki poddają edycji. Nakładają na nie odpowiednie filtry, czyli specjalne efekty, które w odpowiedni sposób zmienią i przekształcą te dźwięki. Dokonują również nagrania za pomocą profesjonalnego rejestratora Presonus audio studio. Uczą się podstawowej obsługi tego urządzenia.</w:t>
            </w:r>
          </w:p>
          <w:p w14:paraId="0C4A1982"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Perkusja w muzyce i w Garage Band</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zajęcia umożliwiają uczestnikom poznanie poszczególnych instrumentów wchodzących w skład zestawu perkusyjnego. Uczestnicy uczą się ich nazw. Poznają różne metody gry na perkusji. Na przykładzie prostych ćwiczeń praktycznych zapoznają się z instrumentami perkusyjnymi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i uczą się podstawowych elementów związanych z ich obsługą. Uczestnicy programują rytmy perkusyjne o różnym stopniu zaawansowania za pomocą opcji Smart Drums. Poznają i wykorzystują różne biblioteki perkusyjnych brzmień zawartych w programie Garage Band.</w:t>
            </w:r>
          </w:p>
          <w:p w14:paraId="3EE7A48F"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Takt czyli czas w muzyce. Metronom</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podstawowe definicje związane rytmem. Poznają pojęcia metrum, tempa, rytmu, taktu. Przede wszystkim skupiają się na praktycznym zastosowaniu wartości rytmicznych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Ćwiczą grając na wybranych instrumentach w tym programie. Grają na wirtualnej perkusji, rozpoczynają naukę słyszenia i rozpoznawania wartości rytmicznych w muzyce. Uczą się słuchać metronomu. Poznają również pasek nawigacji w programie Garage Band.</w:t>
            </w:r>
          </w:p>
          <w:p w14:paraId="41888E0E"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Instrumenty klawiszowe</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zapoznają się z instrumentami klawiszowymi w muzyce i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Poznają bliżej brzmienie fortepianu oraz jego budowę. Usłyszą i niemalże dotkną różnych elektronicznych instrumentów klawiszowych. Zagrają na wirtualnych instrumentach w programie Garage Band. Nauczą się je programować i wykorzystywać w ramach trybu Autoplay i Smart. Poznają takie instrumenty klawiszowe jak: Classic Rock Organ, Electric Piano, Smooth Clav, Helix i Solar Sailer.</w:t>
            </w:r>
          </w:p>
          <w:p w14:paraId="43A2D089"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Gitara w muzyce i w Garage Band</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różnymi rodzajami gitar, ich brzmieniem i metodami gry na nich. Poznają podstawowe pojęcia związane z ich budową. Nauczą się obsługi gitary w programie Garage Band. Poznają podstawy programowania jej gry w trybie Smart. Będą eksplorować brzmienia i zagrywki trybu Autoplay. Zagrają pojedyncze nuty, całe akordy i arpeggia. Przekonają się jak brzmi gitara klasyczna, akustyczna i elektryczna. Posłuchają charakterystycznych zagrywek dla wszystkich trzech typów gitar.</w:t>
            </w:r>
          </w:p>
          <w:p w14:paraId="132C61CB"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Ćwiczenia rytmiczne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wszystkie podstawowe warości rytmiczne. Poprzez praktyczne ćwiczenia postarają się zrozumieć brzmienie i znaczenie w muzycznej przestrzeni takich wartości rytmicznych jak: cała nuta, półnuta, ćwierćnuta, ósemka i szesnastka. Wszystkie te wartości zagrają na dostępnych w programie </w:t>
            </w:r>
            <w:r w:rsidRPr="005C0917">
              <w:rPr>
                <w:rFonts w:ascii="Times New Roman" w:eastAsia="Times New Roman" w:hAnsi="Times New Roman" w:cs="Times New Roman"/>
                <w:sz w:val="20"/>
                <w:szCs w:val="20"/>
                <w:lang w:eastAsia="pl-PL"/>
              </w:rPr>
              <w:lastRenderedPageBreak/>
              <w:t xml:space="preserve">instrumentach. Dla łatwiejszego zrozumienia znaczenia wartości rytmicznych uczestnicy wykorzystają przygotowane wcześniej ćwiczenia. </w:t>
            </w:r>
          </w:p>
          <w:p w14:paraId="76C014B2"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Bas w muzyce i w Garage Band</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różnymi rodzajami instrumentów basowych. Będą to zarówno gitary basowe elektryczne, kontrabas ale również instrumenty elektroniczne. Poznają ich brzmienie i metody gry na nich oraz podstawowe pojęcia związane z ich budową. Nauczą się obsługi tych instrumentów w programie Garage Band oraz podstaw ich programowania w trybie Smart. Będą eksplorować brzmienia i zagrywki trybu Autoplay pamiętając cały czas o grze z metronomem. Posłuchają charakterystycznych zagrywek dla wszystkich rodzajów wymienionych wcześniej instrumentów.</w:t>
            </w:r>
          </w:p>
          <w:p w14:paraId="0EE4EA83"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Instrumenty smyczkowe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instrumentami smyczkowymi w muzyce i w programie Garage Band. Poznają bliżej brzmienie skrzypiec, altówki, wiolonczeli oraz kontrabasu. Nauczą się obsługi tych instrumentów w programie Garage Band oraz podstawy ich programowania w trybie Smart. Będą eksplorować brzmienia i zagrywki trybu Autoplay</w:t>
            </w:r>
            <w:r w:rsidR="00EE6EB6"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Posłuchają charakterystycznych zagrywek dla wszystkich rodzajów wymienionych wcześniej instrumentów. </w:t>
            </w:r>
          </w:p>
          <w:p w14:paraId="5666B8AD"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dźwięk? Skale dźwiękowe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poznają wiele podstawowych, bardzo istotnych zagadnień związanych z muzyką. Uczestnicy poznają sposoby wydobycia dźwięku z różnych instrumentów muzycznych.</w:t>
            </w:r>
            <w:r w:rsidR="001E4EA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Poznają podstawowe informacje związane ze skalą muzyczną Poznają skalę durową, molową, bluesową i klezmerską. Za pomocą programu Garage Band wykorzystują dźwięki tych w grze na instrumencie klawiszowym. Zapisują również muzykę bez znajomości nut. Poznają definicję dźwięku, częstotliwości, interwału oraz skali.</w:t>
            </w:r>
          </w:p>
          <w:p w14:paraId="13B77F79"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Kosmiczny skaner czyli nuty jak klocki</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dowiadują się jak programy muzyczne zapisują </w:t>
            </w:r>
            <w:r w:rsidR="001E4EAB" w:rsidRPr="005C0917">
              <w:rPr>
                <w:rFonts w:ascii="Times New Roman" w:eastAsia="Times New Roman" w:hAnsi="Times New Roman" w:cs="Times New Roman"/>
                <w:sz w:val="20"/>
                <w:szCs w:val="20"/>
                <w:lang w:eastAsia="pl-PL"/>
              </w:rPr>
              <w:t>dźwięki</w:t>
            </w:r>
            <w:r w:rsidRPr="005C0917">
              <w:rPr>
                <w:rFonts w:ascii="Times New Roman" w:eastAsia="Times New Roman" w:hAnsi="Times New Roman" w:cs="Times New Roman"/>
                <w:sz w:val="20"/>
                <w:szCs w:val="20"/>
                <w:lang w:eastAsia="pl-PL"/>
              </w:rPr>
              <w:t xml:space="preserve"> i jak je rozpoznają. Uczestnicy poznają podstawowe elementy związane z edycją plików midi. Zapoznają się z pojęciami linii czasu i śladu. Uczą się podstaw obsługi programu Garage Band. Uczestnicy nagrywa</w:t>
            </w:r>
            <w:r w:rsidR="001E4EAB" w:rsidRPr="005C0917">
              <w:rPr>
                <w:rFonts w:ascii="Times New Roman" w:eastAsia="Times New Roman" w:hAnsi="Times New Roman" w:cs="Times New Roman"/>
                <w:sz w:val="20"/>
                <w:szCs w:val="20"/>
                <w:lang w:eastAsia="pl-PL"/>
              </w:rPr>
              <w:t xml:space="preserve">ją </w:t>
            </w:r>
            <w:r w:rsidRPr="005C0917">
              <w:rPr>
                <w:rFonts w:ascii="Times New Roman" w:eastAsia="Times New Roman" w:hAnsi="Times New Roman" w:cs="Times New Roman"/>
                <w:sz w:val="20"/>
                <w:szCs w:val="20"/>
                <w:lang w:eastAsia="pl-PL"/>
              </w:rPr>
              <w:t xml:space="preserve">pierwsze </w:t>
            </w:r>
            <w:r w:rsidR="001E4EAB" w:rsidRPr="005C0917">
              <w:rPr>
                <w:rFonts w:ascii="Times New Roman" w:eastAsia="Times New Roman" w:hAnsi="Times New Roman" w:cs="Times New Roman"/>
                <w:sz w:val="20"/>
                <w:szCs w:val="20"/>
                <w:lang w:eastAsia="pl-PL"/>
              </w:rPr>
              <w:t>utwory</w:t>
            </w:r>
            <w:r w:rsidRPr="005C0917">
              <w:rPr>
                <w:rFonts w:ascii="Times New Roman" w:eastAsia="Times New Roman" w:hAnsi="Times New Roman" w:cs="Times New Roman"/>
                <w:sz w:val="20"/>
                <w:szCs w:val="20"/>
                <w:lang w:eastAsia="pl-PL"/>
              </w:rPr>
              <w:t xml:space="preserve"> instrumentalne a następnie edytują je. Wykorzystują do tego celu zarówno przygotowane wcześniej ćwiczenia jak i przykłady, które sami zarejestr</w:t>
            </w:r>
            <w:r w:rsidR="001E4EAB" w:rsidRPr="005C0917">
              <w:rPr>
                <w:rFonts w:ascii="Times New Roman" w:eastAsia="Times New Roman" w:hAnsi="Times New Roman" w:cs="Times New Roman"/>
                <w:sz w:val="20"/>
                <w:szCs w:val="20"/>
                <w:lang w:eastAsia="pl-PL"/>
              </w:rPr>
              <w:t>owali</w:t>
            </w:r>
            <w:r w:rsidRPr="005C0917">
              <w:rPr>
                <w:rFonts w:ascii="Times New Roman" w:eastAsia="Times New Roman" w:hAnsi="Times New Roman" w:cs="Times New Roman"/>
                <w:sz w:val="20"/>
                <w:szCs w:val="20"/>
                <w:lang w:eastAsia="pl-PL"/>
              </w:rPr>
              <w:t>.</w:t>
            </w:r>
          </w:p>
          <w:p w14:paraId="79B1CD16"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MIDI i audio</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instrumentami klawiszowymi w muzyce i w programie Garage Band. Poznają bliżej brzmienie fortepianu oraz jego budowę. Usłyszą różn</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elektroniczn</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instrument</w:t>
            </w:r>
            <w:r w:rsidR="001E4EAB" w:rsidRPr="005C0917">
              <w:rPr>
                <w:rFonts w:ascii="Times New Roman" w:eastAsia="Times New Roman" w:hAnsi="Times New Roman" w:cs="Times New Roman"/>
                <w:sz w:val="20"/>
                <w:szCs w:val="20"/>
                <w:lang w:eastAsia="pl-PL"/>
              </w:rPr>
              <w:t>y</w:t>
            </w:r>
            <w:r w:rsidRPr="005C0917">
              <w:rPr>
                <w:rFonts w:ascii="Times New Roman" w:eastAsia="Times New Roman" w:hAnsi="Times New Roman" w:cs="Times New Roman"/>
                <w:sz w:val="20"/>
                <w:szCs w:val="20"/>
                <w:lang w:eastAsia="pl-PL"/>
              </w:rPr>
              <w:t xml:space="preserve"> klawiszow</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Zagrają na wirtualnych instrumentach w programie Garage Band. Nauczą się je programować i</w:t>
            </w:r>
            <w:r w:rsidR="001E4EA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wykorzystywać w ramach trybu Autoplay i Smart. Poznają takie instrumenty klawiszowe jak: Classic Rock Organ, Electric Piano, Smooth Clav, Helix i Solar Sailer.</w:t>
            </w:r>
          </w:p>
          <w:p w14:paraId="230C6ABF"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Ćwiczenia w programie </w:t>
            </w:r>
            <w:r w:rsidR="001E4EAB" w:rsidRPr="005C0917">
              <w:rPr>
                <w:rFonts w:ascii="Times New Roman" w:hAnsi="Times New Roman" w:cs="Times New Roman"/>
                <w:sz w:val="20"/>
                <w:szCs w:val="20"/>
                <w:shd w:val="clear" w:color="auto" w:fill="FFFFFF"/>
              </w:rPr>
              <w:t>wielościeżkowej rejestracji sygnału audio oraz wewnętrznych instrumentów dostępnych z poziomu aplikacji</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skupiają się przede wszystkim na praktycznych ćwiczeniach edycyjnych w programie </w:t>
            </w:r>
            <w:r w:rsidR="00000C8D" w:rsidRPr="005C0917">
              <w:rPr>
                <w:rFonts w:ascii="Times New Roman" w:eastAsia="Times New Roman" w:hAnsi="Times New Roman" w:cs="Times New Roman"/>
                <w:sz w:val="20"/>
                <w:szCs w:val="20"/>
                <w:lang w:eastAsia="pl-PL"/>
              </w:rPr>
              <w:t>rejestracji sygnału</w:t>
            </w:r>
            <w:r w:rsidRPr="005C0917">
              <w:rPr>
                <w:rFonts w:ascii="Times New Roman" w:eastAsia="Times New Roman" w:hAnsi="Times New Roman" w:cs="Times New Roman"/>
                <w:sz w:val="20"/>
                <w:szCs w:val="20"/>
                <w:lang w:eastAsia="pl-PL"/>
              </w:rPr>
              <w:t>. Na przygotowanych wcześniej utworach i plikach, a także na takich, które przygotowują sami ćwiczą podstawowe czynności edycyjne. Uczestnicy ćwiczą grę z metronomem oraz programowanie gry poszczególnych instrumentów w trybie Smart. W ćwiczeniach tych wykorzystują również klawiaturę sterującą. Poprzez ćwiczenia praktyczne zapoznają się ze wszystkimi panelami programu.</w:t>
            </w:r>
          </w:p>
          <w:p w14:paraId="0134FC18"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Wykorzystanie funkcji Sampler</w:t>
            </w:r>
            <w:r w:rsidR="00000C8D" w:rsidRPr="005C0917">
              <w:rPr>
                <w:rFonts w:ascii="Times New Roman" w:eastAsia="Times New Roman" w:hAnsi="Times New Roman" w:cs="Times New Roman"/>
                <w:sz w:val="20"/>
                <w:szCs w:val="20"/>
                <w:lang w:eastAsia="pl-PL"/>
              </w:rPr>
              <w:t xml:space="preserve"> - u</w:t>
            </w:r>
            <w:r w:rsidRPr="005C0917">
              <w:rPr>
                <w:rFonts w:ascii="Times New Roman" w:eastAsia="Times New Roman" w:hAnsi="Times New Roman" w:cs="Times New Roman"/>
                <w:sz w:val="20"/>
                <w:szCs w:val="20"/>
                <w:lang w:eastAsia="pl-PL"/>
              </w:rPr>
              <w:t xml:space="preserve">czestnicy poznają podstawowe informacje związane z pojęciem sampli. Zajęcia skupiają się wokół funkcji programu Garage Band jaką jest Sampler. Za jego pomocą uczestnicy zarejestrują różne dźwięki, będą zmieniać ich wysokość, długość, brzmienie a następnie za pomocą jednego klawisza klawiatury sterującej umieszczą je w swoim utworze. </w:t>
            </w:r>
          </w:p>
          <w:p w14:paraId="0E5976BF"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Aplikacje muzyczne</w:t>
            </w:r>
            <w:r w:rsidR="00000C8D"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poruszają temat ogromnej wartości edukacyjnej różnych aplikacji muzycznych. Uczestnicy odkrywają liczne płatne i bezpłatne aplikacje, które mogą wspomagać muzyczny rozwój. Różne aplikacje umożliwią uczestnikom różne muzyczne zabawy i doznania. Uczestnicy będą starali się powtórzyć muzyczny rytm, spróbują swoich sił w tworzeniu dubstepowych mini kompozycji. Za pomocą jednej z aplikacji spróbują zapoznać się z zapisem nutowym. W innej rozwiną swoją wiedzę na temat akordów na instrumencie klawiszowym. Kolejna pokaże uczestknikom iż nauka gry na gitarze może być zajęciem niezwykle prostym.</w:t>
            </w:r>
          </w:p>
          <w:p w14:paraId="2050B590" w14:textId="77777777" w:rsidR="002042C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Gatunki muzyczne - muzyka filmowa</w:t>
            </w:r>
            <w:r w:rsidR="00000C8D" w:rsidRPr="005C0917">
              <w:rPr>
                <w:rFonts w:ascii="Times New Roman" w:eastAsia="Times New Roman" w:hAnsi="Times New Roman" w:cs="Times New Roman"/>
                <w:sz w:val="20"/>
                <w:szCs w:val="20"/>
                <w:lang w:eastAsia="pl-PL"/>
              </w:rPr>
              <w:t>, hip hop, funk</w:t>
            </w:r>
            <w:r w:rsidR="002042CB" w:rsidRPr="005C0917">
              <w:rPr>
                <w:rFonts w:ascii="Times New Roman" w:eastAsia="Times New Roman" w:hAnsi="Times New Roman" w:cs="Times New Roman"/>
                <w:sz w:val="20"/>
                <w:szCs w:val="20"/>
                <w:lang w:eastAsia="pl-PL"/>
              </w:rPr>
              <w:t>,</w:t>
            </w:r>
            <w:r w:rsidR="00000C8D" w:rsidRPr="005C0917">
              <w:rPr>
                <w:rFonts w:ascii="Times New Roman" w:eastAsia="Times New Roman" w:hAnsi="Times New Roman" w:cs="Times New Roman"/>
                <w:sz w:val="20"/>
                <w:szCs w:val="20"/>
                <w:lang w:eastAsia="pl-PL"/>
              </w:rPr>
              <w:t xml:space="preserve"> </w:t>
            </w:r>
            <w:r w:rsidR="002042CB" w:rsidRPr="005C0917">
              <w:rPr>
                <w:rFonts w:ascii="Times New Roman" w:eastAsia="Times New Roman" w:hAnsi="Times New Roman" w:cs="Times New Roman"/>
                <w:sz w:val="20"/>
                <w:szCs w:val="20"/>
                <w:lang w:eastAsia="pl-PL"/>
              </w:rPr>
              <w:t xml:space="preserve">rnb i soul, blues, rock, pop, muzyka taneczna </w:t>
            </w:r>
            <w:r w:rsidR="00000C8D"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uczestnicy </w:t>
            </w:r>
            <w:r w:rsidR="00000C8D" w:rsidRPr="005C0917">
              <w:rPr>
                <w:rFonts w:ascii="Times New Roman" w:eastAsia="Times New Roman" w:hAnsi="Times New Roman" w:cs="Times New Roman"/>
                <w:sz w:val="20"/>
                <w:szCs w:val="20"/>
                <w:lang w:eastAsia="pl-PL"/>
              </w:rPr>
              <w:t>nauczą się rozpo</w:t>
            </w:r>
            <w:r w:rsidRPr="005C0917">
              <w:rPr>
                <w:rFonts w:ascii="Times New Roman" w:eastAsia="Times New Roman" w:hAnsi="Times New Roman" w:cs="Times New Roman"/>
                <w:sz w:val="20"/>
                <w:szCs w:val="20"/>
                <w:lang w:eastAsia="pl-PL"/>
              </w:rPr>
              <w:t>znawa</w:t>
            </w:r>
            <w:r w:rsidR="00000C8D" w:rsidRPr="005C0917">
              <w:rPr>
                <w:rFonts w:ascii="Times New Roman" w:eastAsia="Times New Roman" w:hAnsi="Times New Roman" w:cs="Times New Roman"/>
                <w:sz w:val="20"/>
                <w:szCs w:val="20"/>
                <w:lang w:eastAsia="pl-PL"/>
              </w:rPr>
              <w:t>ć</w:t>
            </w:r>
            <w:r w:rsidRPr="005C0917">
              <w:rPr>
                <w:rFonts w:ascii="Times New Roman" w:eastAsia="Times New Roman" w:hAnsi="Times New Roman" w:cs="Times New Roman"/>
                <w:sz w:val="20"/>
                <w:szCs w:val="20"/>
                <w:lang w:eastAsia="pl-PL"/>
              </w:rPr>
              <w:t xml:space="preserve"> różn</w:t>
            </w:r>
            <w:r w:rsidR="00000C8D"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gatunk</w:t>
            </w:r>
            <w:r w:rsidR="00000C8D" w:rsidRPr="005C0917">
              <w:rPr>
                <w:rFonts w:ascii="Times New Roman" w:eastAsia="Times New Roman" w:hAnsi="Times New Roman" w:cs="Times New Roman"/>
                <w:sz w:val="20"/>
                <w:szCs w:val="20"/>
                <w:lang w:eastAsia="pl-PL"/>
              </w:rPr>
              <w:t>i</w:t>
            </w:r>
            <w:r w:rsidRPr="005C0917">
              <w:rPr>
                <w:rFonts w:ascii="Times New Roman" w:eastAsia="Times New Roman" w:hAnsi="Times New Roman" w:cs="Times New Roman"/>
                <w:sz w:val="20"/>
                <w:szCs w:val="20"/>
                <w:lang w:eastAsia="pl-PL"/>
              </w:rPr>
              <w:t xml:space="preserve"> muzyczn</w:t>
            </w:r>
            <w:r w:rsidR="00000C8D"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lastRenderedPageBreak/>
              <w:t>Poznają najsławniejszych kompozytorów, najważniejsze, charakterystyczne cechy gatunku. Na zajęciach tych uczestnicy poznają podział akordów na molowe i durowe. Poruszony zostanie temat róż</w:t>
            </w:r>
            <w:r w:rsidR="00000C8D"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 xml:space="preserve">ego wpływu tych dwóch rodzajów akordów na emocje słuchacza. Sami uczestnicy, na podstawie plików dźwiękowych oraz midi skomponują krótki utwór muzyczny mający cechy wspólne z utworami </w:t>
            </w:r>
            <w:r w:rsidR="00000C8D" w:rsidRPr="005C0917">
              <w:rPr>
                <w:rFonts w:ascii="Times New Roman" w:eastAsia="Times New Roman" w:hAnsi="Times New Roman" w:cs="Times New Roman"/>
                <w:sz w:val="20"/>
                <w:szCs w:val="20"/>
                <w:lang w:eastAsia="pl-PL"/>
              </w:rPr>
              <w:t>danego</w:t>
            </w:r>
            <w:r w:rsidRPr="005C0917">
              <w:rPr>
                <w:rFonts w:ascii="Times New Roman" w:eastAsia="Times New Roman" w:hAnsi="Times New Roman" w:cs="Times New Roman"/>
                <w:sz w:val="20"/>
                <w:szCs w:val="20"/>
                <w:lang w:eastAsia="pl-PL"/>
              </w:rPr>
              <w:t xml:space="preserve"> gatunku muzyki.</w:t>
            </w:r>
            <w:r w:rsidR="00000C8D" w:rsidRPr="005C0917">
              <w:rPr>
                <w:rFonts w:ascii="Times New Roman" w:eastAsia="Times New Roman" w:hAnsi="Times New Roman" w:cs="Times New Roman"/>
                <w:sz w:val="20"/>
                <w:szCs w:val="20"/>
                <w:lang w:eastAsia="pl-PL"/>
              </w:rPr>
              <w:t xml:space="preserve"> </w:t>
            </w:r>
            <w:r w:rsidR="002042CB" w:rsidRPr="005C0917">
              <w:rPr>
                <w:rFonts w:ascii="Times New Roman" w:eastAsia="Times New Roman" w:hAnsi="Times New Roman" w:cs="Times New Roman"/>
                <w:sz w:val="20"/>
                <w:szCs w:val="20"/>
                <w:lang w:eastAsia="pl-PL"/>
              </w:rPr>
              <w:t>Dokonają samodzielnego remiksu piosenki. Nau</w:t>
            </w:r>
            <w:r w:rsidRPr="005C0917">
              <w:rPr>
                <w:rFonts w:ascii="Times New Roman" w:eastAsia="Times New Roman" w:hAnsi="Times New Roman" w:cs="Times New Roman"/>
                <w:sz w:val="20"/>
                <w:szCs w:val="20"/>
                <w:lang w:eastAsia="pl-PL"/>
              </w:rPr>
              <w:t>czą</w:t>
            </w:r>
            <w:r w:rsidR="002042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się również udost</w:t>
            </w:r>
            <w:r w:rsidR="002042CB" w:rsidRPr="005C0917">
              <w:rPr>
                <w:rFonts w:ascii="Times New Roman" w:eastAsia="Times New Roman" w:hAnsi="Times New Roman" w:cs="Times New Roman"/>
                <w:sz w:val="20"/>
                <w:szCs w:val="20"/>
                <w:lang w:eastAsia="pl-PL"/>
              </w:rPr>
              <w:t>ę</w:t>
            </w:r>
            <w:r w:rsidRPr="005C0917">
              <w:rPr>
                <w:rFonts w:ascii="Times New Roman" w:eastAsia="Times New Roman" w:hAnsi="Times New Roman" w:cs="Times New Roman"/>
                <w:sz w:val="20"/>
                <w:szCs w:val="20"/>
                <w:lang w:eastAsia="pl-PL"/>
              </w:rPr>
              <w:t>pniania nagranych plików za pomocą poczty mailowej lub aplikacji iCloud.</w:t>
            </w:r>
            <w:r w:rsidR="002042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Przy wykorzystaniu gotowych pętli dźwiękowych oraz nagrań midi dokomponowują szczątkowy materiał, jaki otrzymują w przygotowanym wcześniej projekcie. Po ukończeniu remiksu uczestnicy udostępniają go drogą mailową lub za pomocą aplikacji iCloud.</w:t>
            </w:r>
          </w:p>
          <w:p w14:paraId="63F0B422" w14:textId="6418550F" w:rsidR="00035954"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kompozycja?</w:t>
            </w:r>
            <w:r w:rsidR="002042CB" w:rsidRPr="005C0917">
              <w:rPr>
                <w:rFonts w:ascii="Times New Roman" w:eastAsia="Times New Roman" w:hAnsi="Times New Roman" w:cs="Times New Roman"/>
                <w:sz w:val="20"/>
                <w:szCs w:val="20"/>
                <w:lang w:eastAsia="pl-PL"/>
              </w:rPr>
              <w:t xml:space="preserve"> - </w:t>
            </w:r>
            <w:proofErr w:type="gramStart"/>
            <w:r w:rsidRPr="005C0917">
              <w:rPr>
                <w:rFonts w:ascii="Times New Roman" w:eastAsia="Times New Roman" w:hAnsi="Times New Roman" w:cs="Times New Roman"/>
                <w:sz w:val="20"/>
                <w:szCs w:val="20"/>
                <w:lang w:eastAsia="pl-PL"/>
              </w:rPr>
              <w:t>uczestnicy</w:t>
            </w:r>
            <w:proofErr w:type="gramEnd"/>
            <w:r w:rsidRPr="005C0917">
              <w:rPr>
                <w:rFonts w:ascii="Times New Roman" w:eastAsia="Times New Roman" w:hAnsi="Times New Roman" w:cs="Times New Roman"/>
                <w:sz w:val="20"/>
                <w:szCs w:val="20"/>
                <w:lang w:eastAsia="pl-PL"/>
              </w:rPr>
              <w:t xml:space="preserve"> zapoznają się z pojęciem kompozycji. Poznają takie pojęcia dodatkowe jak improwizacja, temat, zwrotka, refren, riff i solówka. Po raz pierwszy, przy </w:t>
            </w:r>
            <w:r w:rsidR="00035954"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 xml:space="preserve">omocy </w:t>
            </w:r>
            <w:r w:rsidR="002042CB"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 xml:space="preserve">rowadzącego komponują, układają z gotowych, przygotowanych wcześniej elementów całą, indywidualną kompozycję. Tworzą utwór z gatunku muzyki filmowej, muzyki tanecznej bądź należący do gatunku hip-hop. W zależności od wybranej stylistyki dobierają odpowiednie instrumenty, partie i pętle z </w:t>
            </w:r>
            <w:r w:rsidR="00035954" w:rsidRPr="005C0917">
              <w:rPr>
                <w:rFonts w:ascii="Times New Roman" w:eastAsia="Times New Roman" w:hAnsi="Times New Roman" w:cs="Times New Roman"/>
                <w:sz w:val="20"/>
                <w:szCs w:val="20"/>
                <w:lang w:eastAsia="pl-PL"/>
              </w:rPr>
              <w:t xml:space="preserve">dostępnej </w:t>
            </w:r>
            <w:r w:rsidRPr="005C0917">
              <w:rPr>
                <w:rFonts w:ascii="Times New Roman" w:eastAsia="Times New Roman" w:hAnsi="Times New Roman" w:cs="Times New Roman"/>
                <w:sz w:val="20"/>
                <w:szCs w:val="20"/>
                <w:lang w:eastAsia="pl-PL"/>
              </w:rPr>
              <w:t>biblioteki Pętli. Tworzą własne partie i nagrania z wykorzystaniem instrumentów w trybie Smart. Nagrywają również swój głos.</w:t>
            </w:r>
            <w:r w:rsidR="00035954" w:rsidRPr="005C0917">
              <w:rPr>
                <w:rFonts w:ascii="Times New Roman" w:eastAsia="Times New Roman" w:hAnsi="Times New Roman" w:cs="Times New Roman"/>
                <w:sz w:val="20"/>
                <w:szCs w:val="20"/>
                <w:lang w:eastAsia="pl-PL"/>
              </w:rPr>
              <w:t xml:space="preserve"> </w:t>
            </w:r>
          </w:p>
          <w:p w14:paraId="7D29D57F" w14:textId="77777777" w:rsidR="00035954"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aranżacja?</w:t>
            </w:r>
            <w:r w:rsidR="00035954" w:rsidRPr="005C0917">
              <w:rPr>
                <w:rFonts w:ascii="Times New Roman" w:eastAsia="Times New Roman" w:hAnsi="Times New Roman" w:cs="Times New Roman"/>
                <w:sz w:val="20"/>
                <w:szCs w:val="20"/>
                <w:lang w:eastAsia="pl-PL"/>
              </w:rPr>
              <w:t xml:space="preserve"> - </w:t>
            </w:r>
            <w:proofErr w:type="gramStart"/>
            <w:r w:rsidRPr="005C0917">
              <w:rPr>
                <w:rFonts w:ascii="Times New Roman" w:eastAsia="Times New Roman" w:hAnsi="Times New Roman" w:cs="Times New Roman"/>
                <w:sz w:val="20"/>
                <w:szCs w:val="20"/>
                <w:lang w:eastAsia="pl-PL"/>
              </w:rPr>
              <w:t>uczestnicy</w:t>
            </w:r>
            <w:proofErr w:type="gramEnd"/>
            <w:r w:rsidRPr="005C0917">
              <w:rPr>
                <w:rFonts w:ascii="Times New Roman" w:eastAsia="Times New Roman" w:hAnsi="Times New Roman" w:cs="Times New Roman"/>
                <w:sz w:val="20"/>
                <w:szCs w:val="20"/>
                <w:lang w:eastAsia="pl-PL"/>
              </w:rPr>
              <w:t xml:space="preserve"> zapoznają się z pojęciem aranżacji. Poznają takie pojęcia dodatkowe jak aranż i produkcja. Po raz kolejny, przy pomocy </w:t>
            </w:r>
            <w:r w:rsidR="00035954"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rowadzącego aranżują szczątkowo opracowany utwór, układają z gotowych, przygotowanych wcześniej elementów całościową kompozycję. Tworzą utwór z gatunku muzyki filmowej, muzyki tanecznej bądź należący do gatunku hip-hop. W zależności od wybranej stylistyki dobierają odpowiednie instrumenty, partie i pętle z</w:t>
            </w:r>
            <w:r w:rsidR="00035954" w:rsidRPr="005C0917">
              <w:rPr>
                <w:rFonts w:ascii="Times New Roman" w:eastAsia="Times New Roman" w:hAnsi="Times New Roman" w:cs="Times New Roman"/>
                <w:sz w:val="20"/>
                <w:szCs w:val="20"/>
                <w:lang w:eastAsia="pl-PL"/>
              </w:rPr>
              <w:t xml:space="preserve"> dostępnej </w:t>
            </w:r>
            <w:r w:rsidRPr="005C0917">
              <w:rPr>
                <w:rFonts w:ascii="Times New Roman" w:eastAsia="Times New Roman" w:hAnsi="Times New Roman" w:cs="Times New Roman"/>
                <w:sz w:val="20"/>
                <w:szCs w:val="20"/>
                <w:lang w:eastAsia="pl-PL"/>
              </w:rPr>
              <w:t>biblioteki Pętli. Tworzą własne partie i nagrania z wykorzystaniem instrumentów w trybie Smart. Nagrywają również swój głos.</w:t>
            </w:r>
          </w:p>
          <w:p w14:paraId="6BA402C8"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Prawa autorskie. Twój utwór </w:t>
            </w:r>
            <w:r w:rsidR="00035954" w:rsidRPr="005C0917">
              <w:rPr>
                <w:rFonts w:ascii="Times New Roman" w:eastAsia="Times New Roman" w:hAnsi="Times New Roman" w:cs="Times New Roman"/>
                <w:sz w:val="20"/>
                <w:szCs w:val="20"/>
                <w:lang w:eastAsia="pl-PL"/>
              </w:rPr>
              <w:t xml:space="preserve">w </w:t>
            </w:r>
            <w:r w:rsidR="00035954" w:rsidRPr="005C0917">
              <w:rPr>
                <w:rFonts w:ascii="Times New Roman" w:hAnsi="Times New Roman" w:cs="Times New Roman"/>
                <w:sz w:val="20"/>
                <w:szCs w:val="20"/>
                <w:shd w:val="clear" w:color="auto" w:fill="FFFFFF"/>
              </w:rPr>
              <w:t>serwis</w:t>
            </w:r>
            <w:r w:rsidR="00120E52" w:rsidRPr="005C0917">
              <w:rPr>
                <w:rFonts w:ascii="Times New Roman" w:hAnsi="Times New Roman" w:cs="Times New Roman"/>
                <w:sz w:val="20"/>
                <w:szCs w:val="20"/>
                <w:shd w:val="clear" w:color="auto" w:fill="FFFFFF"/>
              </w:rPr>
              <w:t>ach</w:t>
            </w:r>
            <w:r w:rsidR="00035954" w:rsidRPr="005C0917">
              <w:rPr>
                <w:rFonts w:ascii="Times New Roman" w:hAnsi="Times New Roman" w:cs="Times New Roman"/>
                <w:sz w:val="20"/>
                <w:szCs w:val="20"/>
                <w:shd w:val="clear" w:color="auto" w:fill="FFFFFF"/>
              </w:rPr>
              <w:t xml:space="preserve"> internetowy</w:t>
            </w:r>
            <w:r w:rsidR="00120E52" w:rsidRPr="005C0917">
              <w:rPr>
                <w:rFonts w:ascii="Times New Roman" w:hAnsi="Times New Roman" w:cs="Times New Roman"/>
                <w:sz w:val="20"/>
                <w:szCs w:val="20"/>
                <w:shd w:val="clear" w:color="auto" w:fill="FFFFFF"/>
              </w:rPr>
              <w:t>ch</w:t>
            </w:r>
            <w:r w:rsidR="00035954" w:rsidRPr="005C0917">
              <w:rPr>
                <w:rFonts w:ascii="Times New Roman" w:hAnsi="Times New Roman" w:cs="Times New Roman"/>
                <w:sz w:val="20"/>
                <w:szCs w:val="20"/>
                <w:shd w:val="clear" w:color="auto" w:fill="FFFFFF"/>
              </w:rPr>
              <w:t xml:space="preserve"> umożliwia</w:t>
            </w:r>
            <w:r w:rsidR="00120E52" w:rsidRPr="005C0917">
              <w:rPr>
                <w:rFonts w:ascii="Times New Roman" w:hAnsi="Times New Roman" w:cs="Times New Roman"/>
                <w:sz w:val="20"/>
                <w:szCs w:val="20"/>
                <w:shd w:val="clear" w:color="auto" w:fill="FFFFFF"/>
              </w:rPr>
              <w:t>jących</w:t>
            </w:r>
            <w:r w:rsidR="00035954" w:rsidRPr="005C0917">
              <w:rPr>
                <w:rFonts w:ascii="Times New Roman" w:hAnsi="Times New Roman" w:cs="Times New Roman"/>
                <w:sz w:val="20"/>
                <w:szCs w:val="20"/>
                <w:shd w:val="clear" w:color="auto" w:fill="FFFFFF"/>
              </w:rPr>
              <w:t xml:space="preserve"> bezpłatne umieszczanie, nadawanie na żywo, ocenianie i komentowanie filmów</w:t>
            </w:r>
            <w:r w:rsidR="00035954"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podstawowe pojęcia związane prawem autorskim. Przy pomocy prowadzącego zakładają profile na portalach </w:t>
            </w:r>
            <w:r w:rsidR="00120E52" w:rsidRPr="005C0917">
              <w:rPr>
                <w:rFonts w:ascii="Times New Roman" w:eastAsia="Times New Roman" w:hAnsi="Times New Roman" w:cs="Times New Roman"/>
                <w:sz w:val="20"/>
                <w:szCs w:val="20"/>
                <w:lang w:eastAsia="pl-PL"/>
              </w:rPr>
              <w:t xml:space="preserve">internetowych np. </w:t>
            </w:r>
            <w:r w:rsidRPr="005C0917">
              <w:rPr>
                <w:rFonts w:ascii="Times New Roman" w:eastAsia="Times New Roman" w:hAnsi="Times New Roman" w:cs="Times New Roman"/>
                <w:sz w:val="20"/>
                <w:szCs w:val="20"/>
                <w:lang w:eastAsia="pl-PL"/>
              </w:rPr>
              <w:t xml:space="preserve">Youtube oraz Soundcloud. Wcześniej uczą się zakładania skrzynki mailowej oraz konta na serwerze Gmail. Następnie za pomocą </w:t>
            </w:r>
            <w:r w:rsidR="00120E52" w:rsidRPr="005C0917">
              <w:rPr>
                <w:rFonts w:ascii="Times New Roman" w:eastAsia="Times New Roman" w:hAnsi="Times New Roman" w:cs="Times New Roman"/>
                <w:sz w:val="20"/>
                <w:szCs w:val="20"/>
                <w:lang w:eastAsia="pl-PL"/>
              </w:rPr>
              <w:t>tebletu oraz</w:t>
            </w:r>
            <w:r w:rsidRPr="005C0917">
              <w:rPr>
                <w:rFonts w:ascii="Times New Roman" w:eastAsia="Times New Roman" w:hAnsi="Times New Roman" w:cs="Times New Roman"/>
                <w:sz w:val="20"/>
                <w:szCs w:val="20"/>
                <w:lang w:eastAsia="pl-PL"/>
              </w:rPr>
              <w:t xml:space="preserve"> programu Garage Band publikują swój wybrany utwór na portalu </w:t>
            </w:r>
            <w:r w:rsidR="00120E52" w:rsidRPr="005C0917">
              <w:rPr>
                <w:rFonts w:ascii="Times New Roman" w:eastAsia="Times New Roman" w:hAnsi="Times New Roman" w:cs="Times New Roman"/>
                <w:sz w:val="20"/>
                <w:szCs w:val="20"/>
                <w:lang w:eastAsia="pl-PL"/>
              </w:rPr>
              <w:t>internetowym</w:t>
            </w:r>
            <w:r w:rsidRPr="005C0917">
              <w:rPr>
                <w:rFonts w:ascii="Times New Roman" w:eastAsia="Times New Roman" w:hAnsi="Times New Roman" w:cs="Times New Roman"/>
                <w:sz w:val="20"/>
                <w:szCs w:val="20"/>
                <w:lang w:eastAsia="pl-PL"/>
              </w:rPr>
              <w:t xml:space="preserve">. </w:t>
            </w:r>
          </w:p>
          <w:p w14:paraId="4875AB59"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Grafika wśród nas</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grafiki rastowej, jej zastosowaniami oraz obsługą aplikacji zajmującej się tego typu grafiką. W lekcji objaśniono pojęcia takie jak: grafika rastowa, grafika warsztatowa, druk cyfrowy, grafika komputerowa, wizualizacja, grafika trójwymiarowa, narzędzie pędzel, narzędzie gumka, warstwy, przeźroczystość, pikse, bitmapa, pikseloza, rozdzielczość.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posługiwania się narzędziami do tworzenia grafiki bitmapowej i potrafi samodzielnie wykonać rysunek rastowy.</w:t>
            </w:r>
          </w:p>
          <w:p w14:paraId="63689D24"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Czym jest grafika wektorowa?</w:t>
            </w:r>
            <w:r w:rsidR="00120E52" w:rsidRPr="005C0917">
              <w:rPr>
                <w:rFonts w:ascii="Times New Roman" w:eastAsia="Times New Roman" w:hAnsi="Times New Roman" w:cs="Times New Roman"/>
                <w:sz w:val="20"/>
                <w:szCs w:val="20"/>
                <w:lang w:eastAsia="pl-PL"/>
              </w:rPr>
              <w:t xml:space="preserve"> - </w:t>
            </w:r>
            <w:proofErr w:type="gramStart"/>
            <w:r w:rsidR="00120E52"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apoznanie</w:t>
            </w:r>
            <w:proofErr w:type="gramEnd"/>
            <w:r w:rsidRPr="005C0917">
              <w:rPr>
                <w:rFonts w:ascii="Times New Roman" w:eastAsia="Times New Roman" w:hAnsi="Times New Roman" w:cs="Times New Roman"/>
                <w:sz w:val="20"/>
                <w:szCs w:val="20"/>
                <w:lang w:eastAsia="pl-PL"/>
              </w:rPr>
              <w:t xml:space="preserve"> z pojęciem grafiki wektorowej i jej zastosowaniami, oraz obsługą aplikacji, zajmującej się tego typu grafiką. W lekcji objaśniono pojęcia takie jak: grafika wektorowa, narzędzie krzywych Béziera, obrys, wypełnienie, RGB, kanał Alfa, ścieżka wektorowa, wierzchołek, uchwyt krzywej, zaznaczanie i edycję krzywych.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posługiwania się narzędziem krzywych Béziera i potrafi samodzielnie wykonać wektorową ilustrację.</w:t>
            </w:r>
          </w:p>
          <w:p w14:paraId="325E4CDC"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Obraz </w:t>
            </w:r>
            <w:r w:rsidR="00120E52"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odwzorowanie</w:t>
            </w:r>
            <w:r w:rsidR="00120E52" w:rsidRPr="005C0917">
              <w:rPr>
                <w:rFonts w:ascii="Times New Roman" w:eastAsia="Times New Roman" w:hAnsi="Times New Roman" w:cs="Times New Roman"/>
                <w:sz w:val="20"/>
                <w:szCs w:val="20"/>
                <w:lang w:eastAsia="pl-PL"/>
              </w:rPr>
              <w:t xml:space="preserve"> - w</w:t>
            </w:r>
            <w:r w:rsidRPr="005C0917">
              <w:rPr>
                <w:rFonts w:ascii="Times New Roman" w:eastAsia="Times New Roman" w:hAnsi="Times New Roman" w:cs="Times New Roman"/>
                <w:sz w:val="20"/>
                <w:szCs w:val="20"/>
                <w:lang w:eastAsia="pl-PL"/>
              </w:rPr>
              <w:t xml:space="preserve"> lekcji objaśniono pojęcia takie jak: uproszczenie, detal, odwzorowanie, realizm odwzorowanego obrazu, symbolizm, surrealizm, fotorealizm, </w:t>
            </w:r>
            <w:proofErr w:type="gramStart"/>
            <w:r w:rsidRPr="005C0917">
              <w:rPr>
                <w:rFonts w:ascii="Times New Roman" w:eastAsia="Times New Roman" w:hAnsi="Times New Roman" w:cs="Times New Roman"/>
                <w:sz w:val="20"/>
                <w:szCs w:val="20"/>
                <w:lang w:eastAsia="pl-PL"/>
              </w:rPr>
              <w:t>nie istniejąca</w:t>
            </w:r>
            <w:proofErr w:type="gramEnd"/>
            <w:r w:rsidRPr="005C0917">
              <w:rPr>
                <w:rFonts w:ascii="Times New Roman" w:eastAsia="Times New Roman" w:hAnsi="Times New Roman" w:cs="Times New Roman"/>
                <w:sz w:val="20"/>
                <w:szCs w:val="20"/>
                <w:lang w:eastAsia="pl-PL"/>
              </w:rPr>
              <w:t xml:space="preserve"> geometria, szrafowanie, deseń, pattern, światłocień, stylizacja low poly. Kursant nabywa praktycznej umiejętności odwzorowywania rzeczywistości w sposób symboliczny i uproszczony. Potrafi stworzyć autorską ilustrację oraz portret.</w:t>
            </w:r>
          </w:p>
          <w:p w14:paraId="280E0ABF"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Kompozycja i perspektywa</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kompozycji i perspektywy. </w:t>
            </w:r>
            <w:r w:rsidR="00120E52"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 xml:space="preserve">bjaśniono pojęcia takie jak: perspektywa, perspektywa liniowa, głębia, reguła złotego podziału, złota proporcja, reguła trójpodziału, linia horyzontu, symetria, punkt widzenia, harmonia. Omówiono również temat zasad kompozycji w projekcie graficznym.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 xml:space="preserve">nabywa praktycznej umiejętności odnajdywania elementów kompozycji w otoczeniu i wykorzystywania ich w projekcie graficznym. Na zajęciach </w:t>
            </w:r>
            <w:r w:rsidRPr="005C0917">
              <w:rPr>
                <w:rFonts w:ascii="Times New Roman" w:eastAsia="Times New Roman" w:hAnsi="Times New Roman" w:cs="Times New Roman"/>
                <w:sz w:val="20"/>
                <w:szCs w:val="20"/>
                <w:lang w:eastAsia="pl-PL"/>
              </w:rPr>
              <w:lastRenderedPageBreak/>
              <w:t>powstaje projekt zaproszenia imiennego na wystawę "Pracowni Sztuki", które to zaproszenie kursant będzie mógł wręczyć bliskim i znajomym.</w:t>
            </w:r>
          </w:p>
          <w:p w14:paraId="2E3F5205"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Podstawy fotografii</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tematem fotografii cyfrowej. W lekcji poruszono kwestie takie jak: aparat kompaktowy, lustrzanka, obiektyw, ogniskowa, ostrość, przesłona, ekspozycja, czas ekspozycji, czułość ISO, opcje, dopasowania, kontrast, jasność, nasycenie, efekt głębi. Omówiono również temat budowy lustrzanki i zasad poprawnej ekspozycji. Kursant nabywa praktycznej umiejętności cyfrowej obróbki zdjęć. Na zajęciach powstaje retusz zdjęcia polegający na zawężeniu głębi ostrości w procesie obróbki cyfrowej fotografii.</w:t>
            </w:r>
          </w:p>
          <w:p w14:paraId="4796FE18" w14:textId="77777777" w:rsidR="00FA6B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Skąd wziął się film?</w:t>
            </w:r>
            <w:r w:rsidR="00120E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Jak to się stało, że ludziom udało się zarejestrować ruch? </w:t>
            </w:r>
            <w:r w:rsidR="00120E52" w:rsidRPr="005C0917">
              <w:rPr>
                <w:rFonts w:ascii="Times New Roman" w:eastAsia="Times New Roman" w:hAnsi="Times New Roman" w:cs="Times New Roman"/>
                <w:sz w:val="20"/>
                <w:szCs w:val="20"/>
                <w:lang w:eastAsia="pl-PL"/>
              </w:rPr>
              <w:t xml:space="preserve">- </w:t>
            </w:r>
            <w:proofErr w:type="gramStart"/>
            <w:r w:rsidR="00120E52"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a</w:t>
            </w:r>
            <w:proofErr w:type="gramEnd"/>
            <w:r w:rsidRPr="005C0917">
              <w:rPr>
                <w:rFonts w:ascii="Times New Roman" w:eastAsia="Times New Roman" w:hAnsi="Times New Roman" w:cs="Times New Roman"/>
                <w:sz w:val="20"/>
                <w:szCs w:val="20"/>
                <w:lang w:eastAsia="pl-PL"/>
              </w:rPr>
              <w:t xml:space="preserve"> filmowej lekcji </w:t>
            </w:r>
            <w:r w:rsidR="0001496B" w:rsidRPr="005C0917">
              <w:rPr>
                <w:rFonts w:ascii="Times New Roman" w:eastAsia="Times New Roman" w:hAnsi="Times New Roman" w:cs="Times New Roman"/>
                <w:sz w:val="20"/>
                <w:szCs w:val="20"/>
                <w:lang w:eastAsia="pl-PL"/>
              </w:rPr>
              <w:t>uczestnicy dowiedzą się</w:t>
            </w:r>
            <w:r w:rsidRPr="005C0917">
              <w:rPr>
                <w:rFonts w:ascii="Times New Roman" w:eastAsia="Times New Roman" w:hAnsi="Times New Roman" w:cs="Times New Roman"/>
                <w:sz w:val="20"/>
                <w:szCs w:val="20"/>
                <w:lang w:eastAsia="pl-PL"/>
              </w:rPr>
              <w:t xml:space="preserve"> o początkach historii filmu - o jego pierwszych twórcach, rozwoju i gatunkach. Uczestnicy dowiedzą się też, jak na przestrzeni lat zmienił się warsztat pracy filmowca i jak przez dekady zmieniało się kino - aż do dzisiejszej postaci. W części praktycznej przeanaliz</w:t>
            </w:r>
            <w:r w:rsidR="0001496B" w:rsidRPr="005C0917">
              <w:rPr>
                <w:rFonts w:ascii="Times New Roman" w:eastAsia="Times New Roman" w:hAnsi="Times New Roman" w:cs="Times New Roman"/>
                <w:sz w:val="20"/>
                <w:szCs w:val="20"/>
                <w:lang w:eastAsia="pl-PL"/>
              </w:rPr>
              <w:t>owane zostanie</w:t>
            </w:r>
            <w:r w:rsidRPr="005C0917">
              <w:rPr>
                <w:rFonts w:ascii="Times New Roman" w:eastAsia="Times New Roman" w:hAnsi="Times New Roman" w:cs="Times New Roman"/>
                <w:sz w:val="20"/>
                <w:szCs w:val="20"/>
                <w:lang w:eastAsia="pl-PL"/>
              </w:rPr>
              <w:t xml:space="preserve"> zjawisko iluzji ruchu, sztuczki montażowe Georgesa Mélièsa, a efektem będą pierwsze scenki, nakręcone przez uczestników techniką animacji poklatkowej.</w:t>
            </w:r>
          </w:p>
          <w:p w14:paraId="3083EC08" w14:textId="77777777" w:rsidR="00FA6B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Zanim zaczniesz pisać scenariusz</w:t>
            </w:r>
            <w:r w:rsidR="00FA6BB6" w:rsidRPr="005C0917">
              <w:rPr>
                <w:rFonts w:ascii="Times New Roman" w:eastAsia="Times New Roman" w:hAnsi="Times New Roman" w:cs="Times New Roman"/>
                <w:sz w:val="20"/>
                <w:szCs w:val="20"/>
                <w:lang w:eastAsia="pl-PL"/>
              </w:rPr>
              <w:t xml:space="preserve">. Czyli: </w:t>
            </w:r>
            <w:r w:rsidRPr="005C0917">
              <w:rPr>
                <w:rFonts w:ascii="Times New Roman" w:eastAsia="Times New Roman" w:hAnsi="Times New Roman" w:cs="Times New Roman"/>
                <w:sz w:val="20"/>
                <w:szCs w:val="20"/>
                <w:lang w:eastAsia="pl-PL"/>
              </w:rPr>
              <w:t xml:space="preserve">Jak opowiadać obrazem? Jaki powinien być bohater scenariusza filmowego? Jak budować postać? Jakiego języka używać, pisząc scenariusz filmowy? Czym różni się scenariusz od książki? Czym różni się pisanie scen sensacyjnych od scen obyczajowych? Co to jest utożsamianie się widza z bohaterem? I dlaczego jest ono takie ważne? </w:t>
            </w:r>
            <w:r w:rsidR="00FA6BB6"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w:t>
            </w:r>
            <w:proofErr w:type="gramStart"/>
            <w:r w:rsidR="00FA6BB6" w:rsidRPr="005C0917">
              <w:rPr>
                <w:rFonts w:ascii="Times New Roman" w:eastAsia="Times New Roman" w:hAnsi="Times New Roman" w:cs="Times New Roman"/>
                <w:sz w:val="20"/>
                <w:szCs w:val="20"/>
                <w:lang w:eastAsia="pl-PL"/>
              </w:rPr>
              <w:t>u</w:t>
            </w:r>
            <w:r w:rsidRPr="005C0917">
              <w:rPr>
                <w:rFonts w:ascii="Times New Roman" w:eastAsia="Times New Roman" w:hAnsi="Times New Roman" w:cs="Times New Roman"/>
                <w:sz w:val="20"/>
                <w:szCs w:val="20"/>
                <w:lang w:eastAsia="pl-PL"/>
              </w:rPr>
              <w:t>czestnicy</w:t>
            </w:r>
            <w:proofErr w:type="gramEnd"/>
            <w:r w:rsidRPr="005C0917">
              <w:rPr>
                <w:rFonts w:ascii="Times New Roman" w:eastAsia="Times New Roman" w:hAnsi="Times New Roman" w:cs="Times New Roman"/>
                <w:sz w:val="20"/>
                <w:szCs w:val="20"/>
                <w:lang w:eastAsia="pl-PL"/>
              </w:rPr>
              <w:t xml:space="preserve"> będą doskonalić w sobie sztukę obserwacji, a także podejmą próbę stworzenia swojego własnego głównego bohatera.</w:t>
            </w:r>
          </w:p>
          <w:p w14:paraId="71E1EE9B" w14:textId="77777777" w:rsidR="009A1AF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Zanim padnie pierwszy klaps</w:t>
            </w:r>
            <w:r w:rsidR="00FA6BB6" w:rsidRPr="005C0917">
              <w:rPr>
                <w:rFonts w:ascii="Times New Roman" w:eastAsia="Times New Roman" w:hAnsi="Times New Roman" w:cs="Times New Roman"/>
                <w:sz w:val="20"/>
                <w:szCs w:val="20"/>
                <w:lang w:eastAsia="pl-PL"/>
              </w:rPr>
              <w:t xml:space="preserve"> - p</w:t>
            </w:r>
            <w:r w:rsidRPr="005C0917">
              <w:rPr>
                <w:rFonts w:ascii="Times New Roman" w:eastAsia="Times New Roman" w:hAnsi="Times New Roman" w:cs="Times New Roman"/>
                <w:sz w:val="20"/>
                <w:szCs w:val="20"/>
                <w:lang w:eastAsia="pl-PL"/>
              </w:rPr>
              <w:t>ojęcie planu filmowego jest podstawą wielu działów sztuki filmowej: sztuki operatorskiej, montażu, reżyserii. Dzięki tej lekcji uczestnicy nie tylko poznają plany filmowe, obserwując przykłady znane z kina i telewizji, ale także samodzielnie przygotują storyboardy, w których będą mogli tę nowo zdobytą wiedzę przyswoić i wykorzystać. Umiejętność przygotowania storyboardu to nieoceniona umiejętność na drodze każdej osoby, która chciałaby nauczyć się opowiadać obrazem.</w:t>
            </w:r>
            <w:r w:rsidR="009A1AF2" w:rsidRPr="005C0917">
              <w:rPr>
                <w:rFonts w:ascii="Times New Roman" w:eastAsia="Times New Roman" w:hAnsi="Times New Roman" w:cs="Times New Roman"/>
                <w:sz w:val="20"/>
                <w:szCs w:val="20"/>
                <w:lang w:eastAsia="pl-PL"/>
              </w:rPr>
              <w:t xml:space="preserve"> </w:t>
            </w:r>
          </w:p>
          <w:p w14:paraId="49AEB6E6"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Przygotowujemy plan zdjęciowy</w:t>
            </w:r>
            <w:r w:rsidR="009A1AF2" w:rsidRPr="005C0917">
              <w:rPr>
                <w:rFonts w:ascii="Times New Roman" w:eastAsia="Times New Roman" w:hAnsi="Times New Roman" w:cs="Times New Roman"/>
                <w:sz w:val="20"/>
                <w:szCs w:val="20"/>
                <w:lang w:eastAsia="pl-PL"/>
              </w:rPr>
              <w:t xml:space="preserve"> - d</w:t>
            </w:r>
            <w:r w:rsidRPr="005C0917">
              <w:rPr>
                <w:rFonts w:ascii="Times New Roman" w:eastAsia="Times New Roman" w:hAnsi="Times New Roman" w:cs="Times New Roman"/>
                <w:sz w:val="20"/>
                <w:szCs w:val="20"/>
                <w:lang w:eastAsia="pl-PL"/>
              </w:rPr>
              <w:t>zięki tej lekcji uczestnicy zajęć będą gruntownie przygotowani do zrealizowania scenariusza filmowego metodą animacji poklatkowej na kolejnych zajęciach. Poznają najważniejsze funkcje poszczególnych członków profesjonalnej ekipy filmowej, zapoznają się z planem i rekwizytami, jakie będą mieli do dyspozycji, nauczą się sprawnie przygotowywać plan, dowiedzą się o zaletach i ograniczeniach naszej mini-produkcji, a także zaprojektują storyboard, który pomoże im pomyślnie zrealizować etap zdjęciowy.</w:t>
            </w:r>
            <w:r w:rsidR="009A1AF2" w:rsidRPr="005C0917">
              <w:rPr>
                <w:rFonts w:ascii="Times New Roman" w:eastAsia="Times New Roman" w:hAnsi="Times New Roman" w:cs="Times New Roman"/>
                <w:sz w:val="20"/>
                <w:szCs w:val="20"/>
                <w:lang w:eastAsia="pl-PL"/>
              </w:rPr>
              <w:t xml:space="preserve"> </w:t>
            </w:r>
          </w:p>
          <w:p w14:paraId="15A93673"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Kamera...</w:t>
            </w:r>
            <w:proofErr w:type="gramStart"/>
            <w:r w:rsidRPr="005C0917">
              <w:rPr>
                <w:rFonts w:ascii="Times New Roman" w:eastAsia="Times New Roman" w:hAnsi="Times New Roman" w:cs="Times New Roman"/>
                <w:sz w:val="20"/>
                <w:szCs w:val="20"/>
                <w:lang w:eastAsia="pl-PL"/>
              </w:rPr>
              <w:t>akcja</w:t>
            </w:r>
            <w:proofErr w:type="gramEnd"/>
            <w:r w:rsidRPr="005C0917">
              <w:rPr>
                <w:rFonts w:ascii="Times New Roman" w:eastAsia="Times New Roman" w:hAnsi="Times New Roman" w:cs="Times New Roman"/>
                <w:sz w:val="20"/>
                <w:szCs w:val="20"/>
                <w:lang w:eastAsia="pl-PL"/>
              </w:rPr>
              <w:t>! Animacja poklatkowa</w:t>
            </w:r>
            <w:r w:rsidR="009A1AF2"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lekcja w całości poświęcona jest realizacji scenariusza filmu metodą animacji poklatkowej. Bohaterami animacji są postacie z klock</w:t>
            </w:r>
            <w:r w:rsidR="009A1AF2" w:rsidRPr="005C0917">
              <w:rPr>
                <w:rFonts w:ascii="Times New Roman" w:eastAsia="Times New Roman" w:hAnsi="Times New Roman" w:cs="Times New Roman"/>
                <w:sz w:val="20"/>
                <w:szCs w:val="20"/>
                <w:lang w:eastAsia="pl-PL"/>
              </w:rPr>
              <w:t>ów</w:t>
            </w:r>
            <w:r w:rsidRPr="005C0917">
              <w:rPr>
                <w:rFonts w:ascii="Times New Roman" w:eastAsia="Times New Roman" w:hAnsi="Times New Roman" w:cs="Times New Roman"/>
                <w:sz w:val="20"/>
                <w:szCs w:val="20"/>
                <w:lang w:eastAsia="pl-PL"/>
              </w:rPr>
              <w:t xml:space="preserve">. Uczestnicy samodzielnie przygotują plan zdjęciowy, a potem nagrają jak największą liczbę różnorodnych ujęć, potrzebnych do zmontowania filmu, nakręconego według poznanego wcześniej scenariusza. Uczestnicy będą korzystać ze storyboardów, stworzonych na poprzednich zajęciach. </w:t>
            </w:r>
          </w:p>
          <w:p w14:paraId="16BF2A55"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Coś z niczego - podstawy </w:t>
            </w:r>
            <w:proofErr w:type="gramStart"/>
            <w:r w:rsidRPr="005C0917">
              <w:rPr>
                <w:rFonts w:ascii="Times New Roman" w:eastAsia="Times New Roman" w:hAnsi="Times New Roman" w:cs="Times New Roman"/>
                <w:sz w:val="20"/>
                <w:szCs w:val="20"/>
                <w:lang w:eastAsia="pl-PL"/>
              </w:rPr>
              <w:t>montażu</w:t>
            </w:r>
            <w:r w:rsidR="009A1AF2"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 uczestnicy</w:t>
            </w:r>
            <w:proofErr w:type="gramEnd"/>
            <w:r w:rsidRPr="005C0917">
              <w:rPr>
                <w:rFonts w:ascii="Times New Roman" w:eastAsia="Times New Roman" w:hAnsi="Times New Roman" w:cs="Times New Roman"/>
                <w:sz w:val="20"/>
                <w:szCs w:val="20"/>
                <w:lang w:eastAsia="pl-PL"/>
              </w:rPr>
              <w:t xml:space="preserve"> dzięki zadaniom praktycznym będą mogli dobrze przygotować się do zmontowania swojej pierwszej, pełnej animacji poklatkowej. Na tych zajęciach znajdzie się też atrakcyjna i zabawna niespodzianka dla wszystkich małych i dużych wielbicieli efektów specjalnych.</w:t>
            </w:r>
          </w:p>
          <w:p w14:paraId="05B1EC82" w14:textId="77777777" w:rsidR="005F6C7F" w:rsidRPr="005C0917" w:rsidRDefault="009A1AF2"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Montujemy film</w:t>
            </w:r>
            <w:r w:rsidRPr="005C0917">
              <w:rPr>
                <w:rFonts w:ascii="Times New Roman" w:eastAsia="Times New Roman" w:hAnsi="Times New Roman" w:cs="Times New Roman"/>
                <w:sz w:val="20"/>
                <w:szCs w:val="20"/>
                <w:lang w:eastAsia="pl-PL"/>
              </w:rPr>
              <w:t xml:space="preserve"> - </w:t>
            </w:r>
            <w:r w:rsidR="006F7623" w:rsidRPr="005C0917">
              <w:rPr>
                <w:rFonts w:ascii="Times New Roman" w:eastAsia="Times New Roman" w:hAnsi="Times New Roman" w:cs="Times New Roman"/>
                <w:sz w:val="20"/>
                <w:szCs w:val="20"/>
                <w:lang w:eastAsia="pl-PL"/>
              </w:rPr>
              <w:t xml:space="preserve">lekcja jest w całości poświęcona montażowi filmu, nakręconego na poprzednich zajęciach metodą animacji poklatkowej. Montaż odbywa się przy pomocy aplikacji, </w:t>
            </w:r>
            <w:r w:rsidRPr="005C0917">
              <w:rPr>
                <w:rFonts w:ascii="Times New Roman" w:eastAsia="Times New Roman" w:hAnsi="Times New Roman" w:cs="Times New Roman"/>
                <w:sz w:val="20"/>
                <w:szCs w:val="20"/>
                <w:lang w:eastAsia="pl-PL"/>
              </w:rPr>
              <w:t>do</w:t>
            </w:r>
            <w:r w:rsidR="006F7623" w:rsidRPr="005C0917">
              <w:rPr>
                <w:rFonts w:ascii="Times New Roman" w:eastAsia="Times New Roman" w:hAnsi="Times New Roman" w:cs="Times New Roman"/>
                <w:sz w:val="20"/>
                <w:szCs w:val="20"/>
                <w:lang w:eastAsia="pl-PL"/>
              </w:rPr>
              <w:t xml:space="preserve"> mont</w:t>
            </w:r>
            <w:r w:rsidRPr="005C0917">
              <w:rPr>
                <w:rFonts w:ascii="Times New Roman" w:eastAsia="Times New Roman" w:hAnsi="Times New Roman" w:cs="Times New Roman"/>
                <w:sz w:val="20"/>
                <w:szCs w:val="20"/>
                <w:lang w:eastAsia="pl-PL"/>
              </w:rPr>
              <w:t xml:space="preserve">ażu </w:t>
            </w:r>
            <w:r w:rsidR="006F7623" w:rsidRPr="005C0917">
              <w:rPr>
                <w:rFonts w:ascii="Times New Roman" w:eastAsia="Times New Roman" w:hAnsi="Times New Roman" w:cs="Times New Roman"/>
                <w:sz w:val="20"/>
                <w:szCs w:val="20"/>
                <w:lang w:eastAsia="pl-PL"/>
              </w:rPr>
              <w:t>film</w:t>
            </w:r>
            <w:r w:rsidRPr="005C0917">
              <w:rPr>
                <w:rFonts w:ascii="Times New Roman" w:eastAsia="Times New Roman" w:hAnsi="Times New Roman" w:cs="Times New Roman"/>
                <w:sz w:val="20"/>
                <w:szCs w:val="20"/>
                <w:lang w:eastAsia="pl-PL"/>
              </w:rPr>
              <w:t>u</w:t>
            </w:r>
            <w:r w:rsidR="006F7623" w:rsidRPr="005C0917">
              <w:rPr>
                <w:rFonts w:ascii="Times New Roman" w:eastAsia="Times New Roman" w:hAnsi="Times New Roman" w:cs="Times New Roman"/>
                <w:sz w:val="20"/>
                <w:szCs w:val="20"/>
                <w:lang w:eastAsia="pl-PL"/>
              </w:rPr>
              <w:t>. Dodatkową aplikacją, któr</w:t>
            </w:r>
            <w:r w:rsidR="005F6C7F" w:rsidRPr="005C0917">
              <w:rPr>
                <w:rFonts w:ascii="Times New Roman" w:eastAsia="Times New Roman" w:hAnsi="Times New Roman" w:cs="Times New Roman"/>
                <w:sz w:val="20"/>
                <w:szCs w:val="20"/>
                <w:lang w:eastAsia="pl-PL"/>
              </w:rPr>
              <w:t xml:space="preserve">a zostanie zastosowana to </w:t>
            </w:r>
            <w:r w:rsidR="006F7623" w:rsidRPr="005C0917">
              <w:rPr>
                <w:rFonts w:ascii="Times New Roman" w:eastAsia="Times New Roman" w:hAnsi="Times New Roman" w:cs="Times New Roman"/>
                <w:sz w:val="20"/>
                <w:szCs w:val="20"/>
                <w:lang w:eastAsia="pl-PL"/>
              </w:rPr>
              <w:t>aplikacja</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służąca do nakładania prostych efektów specjalnych. Dzięki niej ogień i dym będą wyglądały w </w:t>
            </w:r>
            <w:r w:rsidR="005F6C7F" w:rsidRPr="005C0917">
              <w:rPr>
                <w:rFonts w:ascii="Times New Roman" w:eastAsia="Times New Roman" w:hAnsi="Times New Roman" w:cs="Times New Roman"/>
                <w:sz w:val="20"/>
                <w:szCs w:val="20"/>
                <w:lang w:eastAsia="pl-PL"/>
              </w:rPr>
              <w:t>fil</w:t>
            </w:r>
            <w:r w:rsidR="006F7623" w:rsidRPr="005C0917">
              <w:rPr>
                <w:rFonts w:ascii="Times New Roman" w:eastAsia="Times New Roman" w:hAnsi="Times New Roman" w:cs="Times New Roman"/>
                <w:sz w:val="20"/>
                <w:szCs w:val="20"/>
                <w:lang w:eastAsia="pl-PL"/>
              </w:rPr>
              <w:t>mie bardzo realistycznie.</w:t>
            </w:r>
            <w:r w:rsidR="005F6C7F" w:rsidRPr="005C0917">
              <w:rPr>
                <w:rFonts w:ascii="Times New Roman" w:eastAsia="Times New Roman" w:hAnsi="Times New Roman" w:cs="Times New Roman"/>
                <w:sz w:val="20"/>
                <w:szCs w:val="20"/>
                <w:lang w:eastAsia="pl-PL"/>
              </w:rPr>
              <w:t xml:space="preserve"> </w:t>
            </w:r>
          </w:p>
          <w:p w14:paraId="496A1F47"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Logo, typografia</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logo i typografii. W lekcji objaśniono pojęcia takie jak: logotyp, segment graficzny; tagline, font, czcionka, monogram, glif, identyfikacja wizualna, księga znaku. </w:t>
            </w:r>
            <w:r w:rsidR="005F6C7F" w:rsidRPr="005C0917">
              <w:rPr>
                <w:rFonts w:ascii="Times New Roman" w:eastAsia="Times New Roman" w:hAnsi="Times New Roman" w:cs="Times New Roman"/>
                <w:sz w:val="20"/>
                <w:szCs w:val="20"/>
                <w:lang w:eastAsia="pl-PL"/>
              </w:rPr>
              <w:t xml:space="preserve">Omówienie </w:t>
            </w:r>
            <w:r w:rsidRPr="005C0917">
              <w:rPr>
                <w:rFonts w:ascii="Times New Roman" w:eastAsia="Times New Roman" w:hAnsi="Times New Roman" w:cs="Times New Roman"/>
                <w:sz w:val="20"/>
                <w:szCs w:val="20"/>
                <w:lang w:eastAsia="pl-PL"/>
              </w:rPr>
              <w:t>zasad tworzenia dobrego logo. Kursant nabywa praktycznej umiejętności zaprojektowania znaku graficznego i logotypu. Na zajęciach powstaje projekt logo, którą kursant będzie używał do sygnowania animacji poklatkowej przygotowanej na wcześniejszych zajęciach.</w:t>
            </w:r>
            <w:r w:rsidR="005F6C7F" w:rsidRPr="005C0917">
              <w:rPr>
                <w:rFonts w:ascii="Times New Roman" w:eastAsia="Times New Roman" w:hAnsi="Times New Roman" w:cs="Times New Roman"/>
                <w:sz w:val="20"/>
                <w:szCs w:val="20"/>
                <w:lang w:eastAsia="pl-PL"/>
              </w:rPr>
              <w:t xml:space="preserve"> </w:t>
            </w:r>
          </w:p>
          <w:p w14:paraId="6A7A764A"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Być dokumentalistą</w:t>
            </w:r>
            <w:r w:rsidR="005F6C7F"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Czym różni się film dokumentalny, od filmu fabularnego? Gdzie szukać tematów i jak do nich podchodzić? Na czym polega funkcja realizatora w filmie dokumentalnym? Jakie są podstawowe elementy filmu dokumentalnego? Jakich sztuczek użyć, by nasi rozmówcy otwierali się przed nami i mówili ciekawe rzeczy? W części praktycznej uczestnicy podejmą próbę nakręcenia swoich pierwszy filmów dokumentalnych, które będą mieli szansę zmontować na kolejnych zajęciach.</w:t>
            </w:r>
            <w:r w:rsidR="005F6C7F" w:rsidRPr="005C0917">
              <w:rPr>
                <w:rFonts w:ascii="Times New Roman" w:eastAsia="Times New Roman" w:hAnsi="Times New Roman" w:cs="Times New Roman"/>
                <w:sz w:val="20"/>
                <w:szCs w:val="20"/>
                <w:lang w:eastAsia="pl-PL"/>
              </w:rPr>
              <w:t xml:space="preserve"> </w:t>
            </w:r>
          </w:p>
          <w:p w14:paraId="1509B868"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Montujemy film dokumentalny</w:t>
            </w:r>
            <w:r w:rsidR="005F6C7F" w:rsidRPr="005C0917">
              <w:rPr>
                <w:rFonts w:ascii="Times New Roman" w:eastAsia="Times New Roman" w:hAnsi="Times New Roman" w:cs="Times New Roman"/>
                <w:sz w:val="20"/>
                <w:szCs w:val="20"/>
                <w:lang w:eastAsia="pl-PL"/>
              </w:rPr>
              <w:t xml:space="preserve"> - C</w:t>
            </w:r>
            <w:r w:rsidRPr="005C0917">
              <w:rPr>
                <w:rFonts w:ascii="Times New Roman" w:eastAsia="Times New Roman" w:hAnsi="Times New Roman" w:cs="Times New Roman"/>
                <w:sz w:val="20"/>
                <w:szCs w:val="20"/>
                <w:lang w:eastAsia="pl-PL"/>
              </w:rPr>
              <w:t>zym różni się montaż filmu fabularnego od montażu filmu dokumentalnego? Dlaczego w dokumencie tak ważne są ujęcia, w których bohaterowie pokazują swoje emocje? Jak zmontować film dokumentalny, by ciekawie się go oglądało i aby był różnorodny? Dzięki próbie zmontowania filmu dokumentalnego z materiałów nagranych na poprzednich zajęciach, uczestnicy tej lekcji nie tylko usłyszą odpowiedzi na te pytania, ale będą je również sami odnajdywać w swoich własnych, twórczych poszukiwaniach. Efektem tych zajęć będą ich pierwsze filmy dokumentalne.</w:t>
            </w:r>
          </w:p>
          <w:p w14:paraId="6DE415F6"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Fotoreportaż</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tematem fotografii dokumentalnej. W lekcji poruszono kwestie takie jak: fotomontaż, szparowanie, zdjęcie opowiadające historię, praca fotoreportera, efekt artystyczny, plan fotografii</w:t>
            </w:r>
            <w:r w:rsidR="005F6C7F"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Omówiono również charakterystykę fotoreportażu jako dziedziny fotografii. Kursant nabywa praktycznej umiejętności cyfrowego retuszu zdjęć. Na zajęciach powstaje fotomontaż dwóch zdjęć szparowanych w procesie obróbki cyfrowej fotografii.</w:t>
            </w:r>
          </w:p>
          <w:p w14:paraId="36E98B6C"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Zapoznanie z pojęciem plakatu DTP</w:t>
            </w:r>
            <w:r w:rsidR="005F6C7F"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 </w:t>
            </w:r>
            <w:r w:rsidR="005F6C7F"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 xml:space="preserve"> lekcji objaśnion</w:t>
            </w:r>
            <w:r w:rsidR="005F6C7F" w:rsidRPr="005C0917">
              <w:rPr>
                <w:rFonts w:ascii="Times New Roman" w:eastAsia="Times New Roman" w:hAnsi="Times New Roman" w:cs="Times New Roman"/>
                <w:sz w:val="20"/>
                <w:szCs w:val="20"/>
                <w:lang w:eastAsia="pl-PL"/>
              </w:rPr>
              <w:t>e zostaną</w:t>
            </w:r>
            <w:r w:rsidRPr="005C0917">
              <w:rPr>
                <w:rFonts w:ascii="Times New Roman" w:eastAsia="Times New Roman" w:hAnsi="Times New Roman" w:cs="Times New Roman"/>
                <w:sz w:val="20"/>
                <w:szCs w:val="20"/>
                <w:lang w:eastAsia="pl-PL"/>
              </w:rPr>
              <w:t xml:space="preserve"> pojęcia takie jak: Desktop Publishing, szata graficzna, layout, łamanie tekstu, makiety, szewc, wdowa, sierota, barwa, RGB, CMYK, skala Pantone. Omówiono również główne zasady tworzenia "Layoutu". Kursant nabywa praktycznej umiejętności kompozycji publikacji oraz konstrukcji szablonów do druku. Na zajęciach powstaje projekt artykułu i ulotki dotyczące pokazu filmów i wystawę prac "Pracowni Sztuki".</w:t>
            </w:r>
          </w:p>
          <w:p w14:paraId="06C5218F"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Projektujemy plakat</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pojęciem plakatu jako dziedziny sztuki. W lekcji objaśniono pojęcia takie jak: plakat, afisz, poster, metafora, stylizacja "Vintage", stylizacja "Old School", szablon, wykończenie, jasność, kontrast, nasycenie, interpretacja artystyczna, synteza artystyczna. Omówi</w:t>
            </w:r>
            <w:r w:rsidR="005F6C7F" w:rsidRPr="005C0917">
              <w:rPr>
                <w:rFonts w:ascii="Times New Roman" w:eastAsia="Times New Roman" w:hAnsi="Times New Roman" w:cs="Times New Roman"/>
                <w:sz w:val="20"/>
                <w:szCs w:val="20"/>
                <w:lang w:eastAsia="pl-PL"/>
              </w:rPr>
              <w:t>enie</w:t>
            </w:r>
            <w:r w:rsidRPr="005C0917">
              <w:rPr>
                <w:rFonts w:ascii="Times New Roman" w:eastAsia="Times New Roman" w:hAnsi="Times New Roman" w:cs="Times New Roman"/>
                <w:sz w:val="20"/>
                <w:szCs w:val="20"/>
                <w:lang w:eastAsia="pl-PL"/>
              </w:rPr>
              <w:t xml:space="preserve"> temat</w:t>
            </w:r>
            <w:r w:rsidR="005F6C7F" w:rsidRPr="005C0917">
              <w:rPr>
                <w:rFonts w:ascii="Times New Roman" w:eastAsia="Times New Roman" w:hAnsi="Times New Roman" w:cs="Times New Roman"/>
                <w:sz w:val="20"/>
                <w:szCs w:val="20"/>
                <w:lang w:eastAsia="pl-PL"/>
              </w:rPr>
              <w:t>u</w:t>
            </w:r>
            <w:r w:rsidRPr="005C0917">
              <w:rPr>
                <w:rFonts w:ascii="Times New Roman" w:eastAsia="Times New Roman" w:hAnsi="Times New Roman" w:cs="Times New Roman"/>
                <w:sz w:val="20"/>
                <w:szCs w:val="20"/>
                <w:lang w:eastAsia="pl-PL"/>
              </w:rPr>
              <w:t xml:space="preserve"> charakterystyki kompozycji plakatu w różnych środowiskach artystycznych. </w:t>
            </w:r>
            <w:r w:rsidR="005F6C7F"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umieszczania plastycznej syntezy i interpretacji zdarzeń w projekcie graficznym. Na zajęciach powstaje projekt plakatu na pokaz filmów i wystawę prac "Pracowni Sztuki".</w:t>
            </w:r>
            <w:r w:rsidR="005F6C7F" w:rsidRPr="005C0917">
              <w:rPr>
                <w:rFonts w:ascii="Times New Roman" w:eastAsia="Times New Roman" w:hAnsi="Times New Roman" w:cs="Times New Roman"/>
                <w:sz w:val="20"/>
                <w:szCs w:val="20"/>
                <w:lang w:eastAsia="pl-PL"/>
              </w:rPr>
              <w:t xml:space="preserve"> </w:t>
            </w:r>
          </w:p>
          <w:p w14:paraId="5B7BB7CF" w14:textId="77777777" w:rsidR="00550F64"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Kręcimy teledysk</w:t>
            </w:r>
            <w:r w:rsidR="005F6C7F" w:rsidRPr="005C0917">
              <w:rPr>
                <w:rFonts w:ascii="Times New Roman" w:eastAsia="Times New Roman" w:hAnsi="Times New Roman" w:cs="Times New Roman"/>
                <w:sz w:val="20"/>
                <w:szCs w:val="20"/>
                <w:lang w:eastAsia="pl-PL"/>
              </w:rPr>
              <w:t xml:space="preserve"> - d</w:t>
            </w:r>
            <w:r w:rsidRPr="005C0917">
              <w:rPr>
                <w:rFonts w:ascii="Times New Roman" w:eastAsia="Times New Roman" w:hAnsi="Times New Roman" w:cs="Times New Roman"/>
                <w:sz w:val="20"/>
                <w:szCs w:val="20"/>
                <w:lang w:eastAsia="pl-PL"/>
              </w:rPr>
              <w:t>zięki tej lekcji uczestnicy zajęć dowiedzą się, czym jest teledysk, jakie jest jego zadanie, jakie są rodzaje teledysków i dlaczego teledyski są coraz bardziej popularną formą promowania muzyki. Ucz</w:t>
            </w:r>
            <w:r w:rsidR="005F6C7F" w:rsidRPr="005C0917">
              <w:rPr>
                <w:rFonts w:ascii="Times New Roman" w:eastAsia="Times New Roman" w:hAnsi="Times New Roman" w:cs="Times New Roman"/>
                <w:sz w:val="20"/>
                <w:szCs w:val="20"/>
                <w:lang w:eastAsia="pl-PL"/>
              </w:rPr>
              <w:t>estnicy</w:t>
            </w:r>
            <w:r w:rsidRPr="005C0917">
              <w:rPr>
                <w:rFonts w:ascii="Times New Roman" w:eastAsia="Times New Roman" w:hAnsi="Times New Roman" w:cs="Times New Roman"/>
                <w:sz w:val="20"/>
                <w:szCs w:val="20"/>
                <w:lang w:eastAsia="pl-PL"/>
              </w:rPr>
              <w:t xml:space="preserve"> podejmą również wyzwanie nakręcenia teledysku, co dzięki dużej swobodzie gatunku, będzie dla nich świetną zabawą. Ponieważ forma teledysku jest bardzo pojemna i różnorodna, a uczestnicy są już na końcowym etapie kursu, ich umiejętności dadzą im możliwość wyładowania energii twórczej.</w:t>
            </w:r>
          </w:p>
          <w:p w14:paraId="5AC05447" w14:textId="77777777" w:rsidR="00550F64" w:rsidRPr="005C0917" w:rsidRDefault="006F7623" w:rsidP="002270E0">
            <w:pPr>
              <w:pStyle w:val="Akapitzlist"/>
              <w:numPr>
                <w:ilvl w:val="0"/>
                <w:numId w:val="10"/>
              </w:numPr>
              <w:ind w:left="462"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Montujemy teledysk</w:t>
            </w:r>
            <w:r w:rsidR="00550F64"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zajęcia są kontynuacją poprzedniej lekcji. Uczestnicy używają materiału, który nakręcili na ubiegłych zajęciach i montują z niego teledysk do utworu, który uprzednio wybrali. Uczniowie eksperymentują z efektami montażowymi, rytmem obrazu, filtrami barwnymi. Dzięki dużej swobodzie twórczej, metodą prób i błędów dążą do efektu końcowego, przy okazji doskonaląc umiejętności związane z obsługą aplikacji iMovie, wyczuciem w montażu i ogólnymi umiejętnościami montażowymi, które pozwalają na stworzenie pełnowartościowej pracy w formie wideo.</w:t>
            </w:r>
          </w:p>
          <w:p w14:paraId="6F390500" w14:textId="722E6D41" w:rsidR="006F7623" w:rsidRPr="005C0917" w:rsidRDefault="006F7623" w:rsidP="002270E0">
            <w:pPr>
              <w:pStyle w:val="Akapitzlist"/>
              <w:numPr>
                <w:ilvl w:val="0"/>
                <w:numId w:val="10"/>
              </w:numPr>
              <w:ind w:left="462"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Inspiracje i autopromocja artysty</w:t>
            </w:r>
            <w:r w:rsidR="00550F64"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tematem inspiracji i autopromocji w pracy kreatywnej. W lekcji poruszono kwestie takie jak: źródła inspiracji, narzędzia dostępne w internecie, serwisy społecznościowe, kompletowanie portfolio, rozwój osobisty, festiwale, targi. Omówiono również temat charakterystyki autopromocji w różnych środowiskach artystycznych. </w:t>
            </w:r>
            <w:r w:rsidR="00550F64"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umieszczania treści w internecie. Na zajęciach powstaje pokaz zdjęć i prac wykonanych podczas zajęć "Pracowni Sztuki" dostępny do obejrzenia w Internecie.</w:t>
            </w:r>
          </w:p>
          <w:p w14:paraId="7981D3D2" w14:textId="77777777" w:rsidR="006F7623" w:rsidRPr="005C0917" w:rsidRDefault="006F7623" w:rsidP="000E090D">
            <w:pPr>
              <w:jc w:val="both"/>
              <w:rPr>
                <w:rFonts w:ascii="Times New Roman" w:eastAsia="Times New Roman" w:hAnsi="Times New Roman" w:cs="Times New Roman"/>
                <w:sz w:val="20"/>
                <w:szCs w:val="20"/>
                <w:lang w:eastAsia="pl-PL"/>
              </w:rPr>
            </w:pPr>
          </w:p>
          <w:p w14:paraId="4AA14D6C" w14:textId="2EDD4210" w:rsidR="006F7623" w:rsidRPr="005C0917" w:rsidRDefault="006F7623" w:rsidP="002270E0">
            <w:pPr>
              <w:pStyle w:val="Akapitzlist"/>
              <w:numPr>
                <w:ilvl w:val="0"/>
                <w:numId w:val="9"/>
              </w:numPr>
              <w:ind w:left="320"/>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Szkolenie NTS01</w:t>
            </w:r>
            <w:r w:rsidR="00550F64" w:rsidRPr="00307F75">
              <w:rPr>
                <w:rFonts w:ascii="Times New Roman" w:eastAsia="Times New Roman" w:hAnsi="Times New Roman" w:cs="Times New Roman"/>
                <w:b/>
                <w:sz w:val="20"/>
                <w:szCs w:val="20"/>
                <w:lang w:eastAsia="pl-PL"/>
              </w:rPr>
              <w:t xml:space="preserve"> - k</w:t>
            </w:r>
            <w:r w:rsidRPr="00307F75">
              <w:rPr>
                <w:rFonts w:ascii="Times New Roman" w:eastAsia="Times New Roman" w:hAnsi="Times New Roman" w:cs="Times New Roman"/>
                <w:b/>
                <w:sz w:val="20"/>
                <w:szCs w:val="20"/>
                <w:lang w:eastAsia="pl-PL"/>
              </w:rPr>
              <w:t>ompleksowe szkolenie teoretyczne oraz praktyczne do uzyskania europejskiego certyfikatu kompetencji pilota drona</w:t>
            </w:r>
            <w:r w:rsidR="00550F64" w:rsidRPr="00307F75">
              <w:rPr>
                <w:rFonts w:ascii="Times New Roman" w:eastAsia="Times New Roman" w:hAnsi="Times New Roman" w:cs="Times New Roman"/>
                <w:b/>
                <w:sz w:val="20"/>
                <w:szCs w:val="20"/>
                <w:lang w:eastAsia="pl-PL"/>
              </w:rPr>
              <w:t xml:space="preserve"> (</w:t>
            </w:r>
            <w:r w:rsidR="00857232" w:rsidRPr="00307F75">
              <w:rPr>
                <w:rFonts w:ascii="Times New Roman" w:eastAsia="Times New Roman" w:hAnsi="Times New Roman" w:cs="Times New Roman"/>
                <w:b/>
                <w:sz w:val="20"/>
                <w:szCs w:val="20"/>
                <w:lang w:eastAsia="pl-PL"/>
              </w:rPr>
              <w:t xml:space="preserve">dla </w:t>
            </w:r>
            <w:r w:rsidR="00550F64" w:rsidRPr="00307F75">
              <w:rPr>
                <w:rFonts w:ascii="Times New Roman" w:eastAsia="Times New Roman" w:hAnsi="Times New Roman" w:cs="Times New Roman"/>
                <w:b/>
                <w:sz w:val="20"/>
                <w:szCs w:val="20"/>
                <w:lang w:eastAsia="pl-PL"/>
              </w:rPr>
              <w:t>5 uczestników)</w:t>
            </w:r>
            <w:r w:rsidRPr="005C0917">
              <w:rPr>
                <w:rFonts w:ascii="Times New Roman" w:eastAsia="Times New Roman" w:hAnsi="Times New Roman" w:cs="Times New Roman"/>
                <w:sz w:val="20"/>
                <w:szCs w:val="20"/>
                <w:lang w:eastAsia="pl-PL"/>
              </w:rPr>
              <w:t xml:space="preserve">, uprawniającego do wykonywania lotów w zasięgu wzroku VLOS w kategorii szczególnej </w:t>
            </w:r>
            <w:r w:rsidRPr="005C0917">
              <w:rPr>
                <w:rFonts w:ascii="Times New Roman" w:eastAsia="Times New Roman" w:hAnsi="Times New Roman" w:cs="Times New Roman"/>
                <w:sz w:val="20"/>
                <w:szCs w:val="20"/>
                <w:lang w:eastAsia="pl-PL"/>
              </w:rPr>
              <w:lastRenderedPageBreak/>
              <w:t>- scenariuszu narodowym NSTS-01&lt;4 kg.</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Szkolenie zawiera: dostęp do platformy e-learningowej na 12 miesięcy oraz 4 godziny indywidualnych zajęć praktycznych z instruktorem.</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Zakres szkolenia teoretycznego:</w:t>
            </w:r>
            <w:r w:rsidR="00550F64"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rzepisy lotnicze,</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graniczenia możliwości człowieka,</w:t>
            </w:r>
            <w:r w:rsidR="00550F64"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rocedury operacyjne,</w:t>
            </w:r>
            <w:r w:rsidR="00550F64" w:rsidRPr="005C0917">
              <w:rPr>
                <w:rFonts w:ascii="Times New Roman" w:eastAsia="Times New Roman" w:hAnsi="Times New Roman" w:cs="Times New Roman"/>
                <w:sz w:val="20"/>
                <w:szCs w:val="20"/>
                <w:lang w:eastAsia="pl-PL"/>
              </w:rPr>
              <w:t xml:space="preserve"> t</w:t>
            </w:r>
            <w:r w:rsidRPr="005C0917">
              <w:rPr>
                <w:rFonts w:ascii="Times New Roman" w:eastAsia="Times New Roman" w:hAnsi="Times New Roman" w:cs="Times New Roman"/>
                <w:sz w:val="20"/>
                <w:szCs w:val="20"/>
                <w:lang w:eastAsia="pl-PL"/>
              </w:rPr>
              <w:t>echniczne i operacyjne środki ograniczające ryzyko w powietrzu,</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gólna wiedza na temat systemów bezzałogowych statków powietrznych,</w:t>
            </w:r>
            <w:r w:rsidR="00550F64"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eteorologia,</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siągi systemu bezzałogowego statku powietrznego w locie,</w:t>
            </w:r>
            <w:r w:rsidR="00550F64" w:rsidRPr="005C0917">
              <w:rPr>
                <w:rFonts w:ascii="Times New Roman" w:eastAsia="Times New Roman" w:hAnsi="Times New Roman" w:cs="Times New Roman"/>
                <w:sz w:val="20"/>
                <w:szCs w:val="20"/>
                <w:lang w:eastAsia="pl-PL"/>
              </w:rPr>
              <w:t xml:space="preserve"> t</w:t>
            </w:r>
            <w:r w:rsidRPr="005C0917">
              <w:rPr>
                <w:rFonts w:ascii="Times New Roman" w:eastAsia="Times New Roman" w:hAnsi="Times New Roman" w:cs="Times New Roman"/>
                <w:sz w:val="20"/>
                <w:szCs w:val="20"/>
                <w:lang w:eastAsia="pl-PL"/>
              </w:rPr>
              <w:t>echniczne i operacyjne środki ograniczające ryzyko na ziemi.</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Zakres szkolenia praktycznego:</w:t>
            </w:r>
            <w:r w:rsidR="00550F64"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zynności przed lotem, przygotowanie drona do lotu;</w:t>
            </w:r>
            <w:r w:rsidR="00550F64" w:rsidRPr="005C0917">
              <w:rPr>
                <w:rFonts w:ascii="Times New Roman" w:eastAsia="Times New Roman" w:hAnsi="Times New Roman" w:cs="Times New Roman"/>
                <w:sz w:val="20"/>
                <w:szCs w:val="20"/>
                <w:lang w:eastAsia="pl-PL"/>
              </w:rPr>
              <w:t xml:space="preserve"> w</w:t>
            </w:r>
            <w:r w:rsidRPr="005C0917">
              <w:rPr>
                <w:rFonts w:ascii="Times New Roman" w:eastAsia="Times New Roman" w:hAnsi="Times New Roman" w:cs="Times New Roman"/>
                <w:sz w:val="20"/>
                <w:szCs w:val="20"/>
                <w:lang w:eastAsia="pl-PL"/>
              </w:rPr>
              <w:t>ykonywanie startu i lądowania</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Czynności w trakcie lotu: zmiana parametrów lotu, zmiana prędkości, wysokości, zmiana orientacji;</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Nauka czynności wykonywanych po zakończeniu lotu;</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Zapobieganie zagrożeniom w sytuacjach niebezpiecznych.</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Egzamin teoretyczny:</w:t>
            </w:r>
            <w:r w:rsidR="00550F64"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zęść teoretyczna realizowana jest na platformie e-learningowej. Kursant otrzymuje test do rozwiązania, w którym jest 80 pytań. Czas na rozwiązanie testu to 60 minut. Aby zdać test, należy udzielić prawidłowej odpowiedzi na minimum 75% pytań. Po zaliczeniu testu kursant może wygenerować zaświadczenie o ukończeniu szkolenia. Z tym zaświadczeniem można umówić się na loty indywidualne, po których kursant przystępuje do egzaminu końcowego - praktycznego. Należy wybrać termin egzaminu teoretycznego z naszego kalendarza. Czas na zrealizowanie szkolenia teoretycznego wraz z podejściem do egzaminu to 3 miesiące od momentu otrzymania dostępu do platformy e-learning.</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Egzamin praktyczny</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odbywa się po części praktycznej szkolenia.</w:t>
            </w:r>
            <w:r w:rsidR="00550F64" w:rsidRPr="005C0917">
              <w:rPr>
                <w:rFonts w:ascii="Times New Roman" w:eastAsia="Times New Roman" w:hAnsi="Times New Roman" w:cs="Times New Roman"/>
                <w:sz w:val="20"/>
                <w:szCs w:val="20"/>
                <w:lang w:eastAsia="pl-PL"/>
              </w:rPr>
              <w:t xml:space="preserve"> </w:t>
            </w:r>
          </w:p>
          <w:p w14:paraId="43678DB0" w14:textId="09317C07" w:rsidR="006F7623" w:rsidRPr="005C0917" w:rsidRDefault="006F7623" w:rsidP="002270E0">
            <w:pPr>
              <w:pStyle w:val="Akapitzlist"/>
              <w:numPr>
                <w:ilvl w:val="0"/>
                <w:numId w:val="9"/>
              </w:numPr>
              <w:ind w:left="320"/>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Szkolenie wdrożeniowe z drukarek 3D</w:t>
            </w:r>
            <w:r w:rsidR="00C11452" w:rsidRPr="00307F75">
              <w:rPr>
                <w:rFonts w:ascii="Times New Roman" w:eastAsia="Times New Roman" w:hAnsi="Times New Roman" w:cs="Times New Roman"/>
                <w:b/>
                <w:sz w:val="20"/>
                <w:szCs w:val="20"/>
                <w:lang w:eastAsia="pl-PL"/>
              </w:rPr>
              <w:t xml:space="preserve"> (grupa 5 osób)</w:t>
            </w:r>
            <w:r w:rsidR="00C114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akres szkolenia:</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wprowadzenie do specyfiki technologii przyrostowych z naciskiem na metodę, którą wykorzystuje dana drukarka 3D (FDM/FFF lub SLA/UVLCD)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rozpoczęcie pracy z drukarką 3D (omówienie urządzenia, podłączenie, obsługa menu sterującego, zakładanie filamentu / instalacja żywicy, rozpoczęcie wydruku 3D etc.)</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obsługa oprogramowania drukarki 3D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rozwiązywanie najczęstszych problemów</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drukowanie 3D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post-processing (w tym obsługa urządzeń peryferyjnych Formlabs Form Wash i Form Cure).</w:t>
            </w:r>
          </w:p>
          <w:p w14:paraId="76B36211" w14:textId="77777777" w:rsidR="006F7623" w:rsidRPr="005C0917" w:rsidRDefault="006F7623" w:rsidP="000E090D">
            <w:pPr>
              <w:jc w:val="both"/>
              <w:rPr>
                <w:rFonts w:ascii="Times New Roman" w:eastAsia="Times New Roman" w:hAnsi="Times New Roman" w:cs="Times New Roman"/>
                <w:sz w:val="20"/>
                <w:szCs w:val="20"/>
                <w:lang w:eastAsia="pl-PL"/>
              </w:rPr>
            </w:pPr>
          </w:p>
          <w:p w14:paraId="0720CE25" w14:textId="77777777" w:rsidR="00C11452" w:rsidRPr="005C0917" w:rsidRDefault="00C11452"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Materiały dydaktyczne niezbędne do prowadzenia warsztatów:</w:t>
            </w:r>
          </w:p>
          <w:p w14:paraId="1C706850" w14:textId="77777777" w:rsidR="00F757C3" w:rsidRPr="005C0917" w:rsidRDefault="00C1145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Z</w:t>
            </w:r>
            <w:r w:rsidR="006F7623" w:rsidRPr="003006D8">
              <w:rPr>
                <w:rFonts w:ascii="Times New Roman" w:eastAsia="Times New Roman" w:hAnsi="Times New Roman" w:cs="Times New Roman"/>
                <w:b/>
                <w:sz w:val="20"/>
                <w:szCs w:val="20"/>
                <w:lang w:eastAsia="pl-PL"/>
              </w:rPr>
              <w:t xml:space="preserve">estaw nagraniowy </w:t>
            </w:r>
            <w:r w:rsidRPr="003006D8">
              <w:rPr>
                <w:rFonts w:ascii="Times New Roman" w:eastAsia="Times New Roman" w:hAnsi="Times New Roman" w:cs="Times New Roman"/>
                <w:b/>
                <w:sz w:val="20"/>
                <w:szCs w:val="20"/>
                <w:lang w:eastAsia="pl-PL"/>
              </w:rPr>
              <w:t>(8 szt.)</w:t>
            </w:r>
            <w:r w:rsidRPr="005C0917">
              <w:rPr>
                <w:rFonts w:ascii="Times New Roman" w:eastAsia="Times New Roman" w:hAnsi="Times New Roman" w:cs="Times New Roman"/>
                <w:sz w:val="20"/>
                <w:szCs w:val="20"/>
                <w:lang w:eastAsia="pl-PL"/>
              </w:rPr>
              <w:t xml:space="preserve"> składający się z następujących elementów</w:t>
            </w:r>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rzenośny, 2-kanałowy, zasilany przez USB interfejs audio/MIDI AudioBox™ iTwo dla komputerów z systemami Mac, Windows oraz iPada</w:t>
            </w:r>
            <w:r w:rsidRPr="005C0917">
              <w:rPr>
                <w:rFonts w:ascii="Times New Roman" w:eastAsia="Times New Roman" w:hAnsi="Times New Roman" w:cs="Times New Roman"/>
                <w:sz w:val="20"/>
                <w:szCs w:val="20"/>
                <w:lang w:eastAsia="pl-PL"/>
              </w:rPr>
              <w:t xml:space="preserve">; </w:t>
            </w:r>
            <w:r w:rsidR="006F7623" w:rsidRPr="00F97B23">
              <w:rPr>
                <w:rFonts w:ascii="Times New Roman" w:eastAsia="Times New Roman" w:hAnsi="Times New Roman" w:cs="Times New Roman"/>
                <w:sz w:val="20"/>
                <w:szCs w:val="20"/>
                <w:lang w:eastAsia="pl-PL"/>
              </w:rPr>
              <w:t>oprogramowanie wielośladowe Studio One® Artist [Mac i Windows]</w:t>
            </w:r>
            <w:r w:rsidRPr="00F97B23">
              <w:rPr>
                <w:rFonts w:ascii="Times New Roman" w:eastAsia="Times New Roman" w:hAnsi="Times New Roman" w:cs="Times New Roman"/>
                <w:sz w:val="20"/>
                <w:szCs w:val="20"/>
                <w:lang w:eastAsia="pl-PL"/>
              </w:rPr>
              <w:t>; ł</w:t>
            </w:r>
            <w:r w:rsidR="006F7623" w:rsidRPr="00F97B23">
              <w:rPr>
                <w:rFonts w:ascii="Times New Roman" w:eastAsia="Times New Roman" w:hAnsi="Times New Roman" w:cs="Times New Roman"/>
                <w:sz w:val="20"/>
                <w:szCs w:val="20"/>
                <w:lang w:eastAsia="pl-PL"/>
              </w:rPr>
              <w:t xml:space="preserve">atwa w obsłudze aplikacja Capture™ Duo do rejestracji dźwięków na </w:t>
            </w:r>
            <w:r w:rsidRPr="00F97B23">
              <w:rPr>
                <w:rFonts w:ascii="Times New Roman" w:eastAsia="Times New Roman" w:hAnsi="Times New Roman" w:cs="Times New Roman"/>
                <w:sz w:val="20"/>
                <w:szCs w:val="20"/>
                <w:lang w:eastAsia="pl-PL"/>
              </w:rPr>
              <w:t>urządzeniu mobilnym; w</w:t>
            </w:r>
            <w:r w:rsidR="006F7623" w:rsidRPr="00F97B23">
              <w:rPr>
                <w:rFonts w:ascii="Times New Roman" w:eastAsia="Times New Roman" w:hAnsi="Times New Roman" w:cs="Times New Roman"/>
                <w:sz w:val="20"/>
                <w:szCs w:val="20"/>
                <w:lang w:eastAsia="pl-PL"/>
              </w:rPr>
              <w:t>ielko-membranowy mikrofon</w:t>
            </w:r>
            <w:r w:rsidR="006F7623" w:rsidRPr="005C0917">
              <w:rPr>
                <w:rFonts w:ascii="Times New Roman" w:eastAsia="Times New Roman" w:hAnsi="Times New Roman" w:cs="Times New Roman"/>
                <w:sz w:val="20"/>
                <w:szCs w:val="20"/>
                <w:lang w:eastAsia="pl-PL"/>
              </w:rPr>
              <w:t xml:space="preserve"> pojemnościowy M7 o ciepłym brzmieniu</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Wysokiej klasy słuchawki HD7</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arametry:</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yp złącza XLR żeńskie, symetryczne,</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 xml:space="preserve">asmo przenoszenia [±3.0 </w:t>
            </w:r>
            <w:proofErr w:type="gramStart"/>
            <w:r w:rsidR="006F7623" w:rsidRPr="005C0917">
              <w:rPr>
                <w:rFonts w:ascii="Times New Roman" w:eastAsia="Times New Roman" w:hAnsi="Times New Roman" w:cs="Times New Roman"/>
                <w:sz w:val="20"/>
                <w:szCs w:val="20"/>
                <w:lang w:eastAsia="pl-PL"/>
              </w:rPr>
              <w:t>dB</w:t>
            </w:r>
            <w:proofErr w:type="gramEnd"/>
            <w:r w:rsidR="006F7623" w:rsidRPr="005C0917">
              <w:rPr>
                <w:rFonts w:ascii="Times New Roman" w:eastAsia="Times New Roman" w:hAnsi="Times New Roman" w:cs="Times New Roman"/>
                <w:sz w:val="20"/>
                <w:szCs w:val="20"/>
                <w:lang w:eastAsia="pl-PL"/>
              </w:rPr>
              <w:t>] 10 Hz – 40 kHz,</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Impedancja wejściowa [symetrycznie] 1.200 Ω,</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THD+N [nieważ, 1 kHz @ +4 dBu Output, jedn. wzm.] &lt; 0.008%,</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S/N Ratio [jedn. wzm., Ref. = +4 dBu, 20 Hz-22 kHz] &gt; 95 dB,</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Zakres regulacji Gain [± 1 dB] od 0 dB do 52 dB,</w:t>
            </w:r>
            <w:r w:rsidR="00F757C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Maks. poziom wejściowy [jednolite wzm. 1 </w:t>
            </w:r>
            <w:proofErr w:type="gramStart"/>
            <w:r w:rsidR="006F7623" w:rsidRPr="005C0917">
              <w:rPr>
                <w:rFonts w:ascii="Times New Roman" w:eastAsia="Times New Roman" w:hAnsi="Times New Roman" w:cs="Times New Roman"/>
                <w:sz w:val="20"/>
                <w:szCs w:val="20"/>
                <w:lang w:eastAsia="pl-PL"/>
              </w:rPr>
              <w:t>kHz</w:t>
            </w:r>
            <w:proofErr w:type="gramEnd"/>
            <w:r w:rsidR="006F7623" w:rsidRPr="005C0917">
              <w:rPr>
                <w:rFonts w:ascii="Times New Roman" w:eastAsia="Times New Roman" w:hAnsi="Times New Roman" w:cs="Times New Roman"/>
                <w:sz w:val="20"/>
                <w:szCs w:val="20"/>
                <w:lang w:eastAsia="pl-PL"/>
              </w:rPr>
              <w:t xml:space="preserve"> @ 0.5% THD+N] +10 dBu,</w:t>
            </w:r>
            <w:r w:rsidR="00F757C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Zasilanie fantomowe [±2 V DC] +48 V DC.</w:t>
            </w:r>
            <w:r w:rsidR="00F757C3" w:rsidRPr="005C0917">
              <w:rPr>
                <w:rFonts w:ascii="Times New Roman" w:eastAsia="Times New Roman" w:hAnsi="Times New Roman" w:cs="Times New Roman"/>
                <w:sz w:val="20"/>
                <w:szCs w:val="20"/>
                <w:lang w:eastAsia="pl-PL"/>
              </w:rPr>
              <w:t xml:space="preserve"> Preferowana w</w:t>
            </w:r>
            <w:r w:rsidR="006F7623" w:rsidRPr="005C0917">
              <w:rPr>
                <w:rFonts w:ascii="Times New Roman" w:eastAsia="Times New Roman" w:hAnsi="Times New Roman" w:cs="Times New Roman"/>
                <w:sz w:val="20"/>
                <w:szCs w:val="20"/>
                <w:lang w:eastAsia="pl-PL"/>
              </w:rPr>
              <w:t xml:space="preserve">ysokość 43.5 </w:t>
            </w:r>
            <w:proofErr w:type="gramStart"/>
            <w:r w:rsidR="006F7623" w:rsidRPr="005C0917">
              <w:rPr>
                <w:rFonts w:ascii="Times New Roman" w:eastAsia="Times New Roman" w:hAnsi="Times New Roman" w:cs="Times New Roman"/>
                <w:sz w:val="20"/>
                <w:szCs w:val="20"/>
                <w:lang w:eastAsia="pl-PL"/>
              </w:rPr>
              <w:t>mm</w:t>
            </w:r>
            <w:proofErr w:type="gramEnd"/>
            <w:r w:rsidR="006F7623" w:rsidRPr="005C0917">
              <w:rPr>
                <w:rFonts w:ascii="Times New Roman" w:eastAsia="Times New Roman" w:hAnsi="Times New Roman" w:cs="Times New Roman"/>
                <w:sz w:val="20"/>
                <w:szCs w:val="20"/>
                <w:lang w:eastAsia="pl-PL"/>
              </w:rPr>
              <w:t>,</w:t>
            </w:r>
            <w:r w:rsidR="00F757C3" w:rsidRPr="005C0917">
              <w:rPr>
                <w:rFonts w:ascii="Times New Roman" w:eastAsia="Times New Roman" w:hAnsi="Times New Roman" w:cs="Times New Roman"/>
                <w:sz w:val="20"/>
                <w:szCs w:val="20"/>
                <w:lang w:eastAsia="pl-PL"/>
              </w:rPr>
              <w:t xml:space="preserve"> g</w:t>
            </w:r>
            <w:r w:rsidR="006F7623" w:rsidRPr="005C0917">
              <w:rPr>
                <w:rFonts w:ascii="Times New Roman" w:eastAsia="Times New Roman" w:hAnsi="Times New Roman" w:cs="Times New Roman"/>
                <w:sz w:val="20"/>
                <w:szCs w:val="20"/>
                <w:lang w:eastAsia="pl-PL"/>
              </w:rPr>
              <w:t>łębokość 135 mm,</w:t>
            </w:r>
            <w:r w:rsidR="00F757C3" w:rsidRPr="005C0917">
              <w:rPr>
                <w:rFonts w:ascii="Times New Roman" w:eastAsia="Times New Roman" w:hAnsi="Times New Roman" w:cs="Times New Roman"/>
                <w:sz w:val="20"/>
                <w:szCs w:val="20"/>
                <w:lang w:eastAsia="pl-PL"/>
              </w:rPr>
              <w:t xml:space="preserve"> s</w:t>
            </w:r>
            <w:r w:rsidR="006F7623" w:rsidRPr="005C0917">
              <w:rPr>
                <w:rFonts w:ascii="Times New Roman" w:eastAsia="Times New Roman" w:hAnsi="Times New Roman" w:cs="Times New Roman"/>
                <w:sz w:val="20"/>
                <w:szCs w:val="20"/>
                <w:lang w:eastAsia="pl-PL"/>
              </w:rPr>
              <w:t>zerokość 192 mm,</w:t>
            </w:r>
            <w:r w:rsidR="00F757C3" w:rsidRPr="005C0917">
              <w:rPr>
                <w:rFonts w:ascii="Times New Roman" w:eastAsia="Times New Roman" w:hAnsi="Times New Roman" w:cs="Times New Roman"/>
                <w:sz w:val="20"/>
                <w:szCs w:val="20"/>
                <w:lang w:eastAsia="pl-PL"/>
              </w:rPr>
              <w:t xml:space="preserve"> w</w:t>
            </w:r>
            <w:r w:rsidR="006F7623" w:rsidRPr="005C0917">
              <w:rPr>
                <w:rFonts w:ascii="Times New Roman" w:eastAsia="Times New Roman" w:hAnsi="Times New Roman" w:cs="Times New Roman"/>
                <w:sz w:val="20"/>
                <w:szCs w:val="20"/>
                <w:lang w:eastAsia="pl-PL"/>
              </w:rPr>
              <w:t xml:space="preserve">aga 0.62 </w:t>
            </w:r>
            <w:proofErr w:type="gramStart"/>
            <w:r w:rsidR="006F7623" w:rsidRPr="005C0917">
              <w:rPr>
                <w:rFonts w:ascii="Times New Roman" w:eastAsia="Times New Roman" w:hAnsi="Times New Roman" w:cs="Times New Roman"/>
                <w:sz w:val="20"/>
                <w:szCs w:val="20"/>
                <w:lang w:eastAsia="pl-PL"/>
              </w:rPr>
              <w:t>kg</w:t>
            </w:r>
            <w:proofErr w:type="gramEnd"/>
            <w:r w:rsidR="006F7623" w:rsidRPr="005C0917">
              <w:rPr>
                <w:rFonts w:ascii="Times New Roman" w:eastAsia="Times New Roman" w:hAnsi="Times New Roman" w:cs="Times New Roman"/>
                <w:sz w:val="20"/>
                <w:szCs w:val="20"/>
                <w:lang w:eastAsia="pl-PL"/>
              </w:rPr>
              <w:t>.</w:t>
            </w:r>
          </w:p>
          <w:p w14:paraId="78AF8DD8" w14:textId="77777777" w:rsidR="007E7E2C" w:rsidRPr="005C0917" w:rsidRDefault="00F757C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Przejściówka ze </w:t>
            </w:r>
            <w:r w:rsidR="006F7623" w:rsidRPr="003006D8">
              <w:rPr>
                <w:rFonts w:ascii="Times New Roman" w:eastAsia="Times New Roman" w:hAnsi="Times New Roman" w:cs="Times New Roman"/>
                <w:b/>
                <w:sz w:val="20"/>
                <w:szCs w:val="20"/>
                <w:lang w:eastAsia="pl-PL"/>
              </w:rPr>
              <w:t>złącz</w:t>
            </w:r>
            <w:r w:rsidRPr="003006D8">
              <w:rPr>
                <w:rFonts w:ascii="Times New Roman" w:eastAsia="Times New Roman" w:hAnsi="Times New Roman" w:cs="Times New Roman"/>
                <w:b/>
                <w:sz w:val="20"/>
                <w:szCs w:val="20"/>
                <w:lang w:eastAsia="pl-PL"/>
              </w:rPr>
              <w:t>a</w:t>
            </w:r>
            <w:r w:rsidR="006F7623" w:rsidRPr="003006D8">
              <w:rPr>
                <w:rFonts w:ascii="Times New Roman" w:eastAsia="Times New Roman" w:hAnsi="Times New Roman" w:cs="Times New Roman"/>
                <w:b/>
                <w:sz w:val="20"/>
                <w:szCs w:val="20"/>
                <w:lang w:eastAsia="pl-PL"/>
              </w:rPr>
              <w:t xml:space="preserve"> Lightning</w:t>
            </w:r>
            <w:r w:rsidRPr="003006D8">
              <w:rPr>
                <w:rFonts w:ascii="Times New Roman" w:eastAsia="Times New Roman" w:hAnsi="Times New Roman" w:cs="Times New Roman"/>
                <w:b/>
                <w:sz w:val="20"/>
                <w:szCs w:val="20"/>
                <w:lang w:eastAsia="pl-PL"/>
              </w:rPr>
              <w:t xml:space="preserve"> na </w:t>
            </w:r>
            <w:r w:rsidR="006F7623" w:rsidRPr="003006D8">
              <w:rPr>
                <w:rFonts w:ascii="Times New Roman" w:eastAsia="Times New Roman" w:hAnsi="Times New Roman" w:cs="Times New Roman"/>
                <w:b/>
                <w:sz w:val="20"/>
                <w:szCs w:val="20"/>
                <w:lang w:eastAsia="pl-PL"/>
              </w:rPr>
              <w:t xml:space="preserve">USB </w:t>
            </w:r>
            <w:r w:rsidRPr="003006D8">
              <w:rPr>
                <w:rFonts w:ascii="Times New Roman" w:eastAsia="Times New Roman" w:hAnsi="Times New Roman" w:cs="Times New Roman"/>
                <w:b/>
                <w:sz w:val="20"/>
                <w:szCs w:val="20"/>
                <w:lang w:eastAsia="pl-PL"/>
              </w:rPr>
              <w:t>(6 szt.)</w:t>
            </w:r>
            <w:r w:rsidRPr="005C0917">
              <w:rPr>
                <w:rFonts w:ascii="Times New Roman" w:eastAsia="Times New Roman" w:hAnsi="Times New Roman" w:cs="Times New Roman"/>
                <w:sz w:val="20"/>
                <w:szCs w:val="20"/>
                <w:lang w:eastAsia="pl-PL"/>
              </w:rPr>
              <w:t xml:space="preserve"> celem</w:t>
            </w:r>
            <w:r w:rsidRPr="005C0917">
              <w:rPr>
                <w:rFonts w:ascii="Times New Roman" w:hAnsi="Times New Roman" w:cs="Times New Roman"/>
                <w:spacing w:val="-6"/>
                <w:sz w:val="20"/>
                <w:szCs w:val="20"/>
                <w:shd w:val="clear" w:color="auto" w:fill="FFFFFF"/>
              </w:rPr>
              <w:t xml:space="preserve"> pobierania zdjęć i nagrań wideo z aparatu cyfrowego do urządzenia mobilnego ze złączem Lightning</w:t>
            </w:r>
            <w:r w:rsidR="007E7E2C" w:rsidRPr="005C0917">
              <w:rPr>
                <w:rFonts w:ascii="Times New Roman" w:hAnsi="Times New Roman" w:cs="Times New Roman"/>
                <w:spacing w:val="-6"/>
                <w:sz w:val="20"/>
                <w:szCs w:val="20"/>
                <w:shd w:val="clear" w:color="auto" w:fill="FFFFFF"/>
              </w:rPr>
              <w:t>.</w:t>
            </w:r>
            <w:r w:rsidRPr="005C0917">
              <w:rPr>
                <w:rFonts w:ascii="Times New Roman" w:hAnsi="Times New Roman" w:cs="Times New Roman"/>
                <w:spacing w:val="-6"/>
                <w:sz w:val="20"/>
                <w:szCs w:val="20"/>
                <w:shd w:val="clear" w:color="auto" w:fill="FFFFFF"/>
              </w:rPr>
              <w:t xml:space="preserve"> </w:t>
            </w:r>
          </w:p>
          <w:p w14:paraId="144D6A11" w14:textId="77777777" w:rsidR="009F77B6"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Statyw </w:t>
            </w:r>
            <w:r w:rsidR="007E7E2C" w:rsidRPr="003006D8">
              <w:rPr>
                <w:rFonts w:ascii="Times New Roman" w:eastAsia="Times New Roman" w:hAnsi="Times New Roman" w:cs="Times New Roman"/>
                <w:b/>
                <w:sz w:val="20"/>
                <w:szCs w:val="20"/>
                <w:lang w:eastAsia="pl-PL"/>
              </w:rPr>
              <w:t>do urządzenia mobilnego (6 szt.)</w:t>
            </w:r>
            <w:r w:rsidR="007E7E2C"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parametry:</w:t>
            </w:r>
            <w:r w:rsidR="007E7E2C"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aksymalna wysokość: 145 cm</w:t>
            </w:r>
            <w:r w:rsidR="007E7E2C"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ługość regulowanych ramion: 36cm + 35 cm</w:t>
            </w:r>
            <w:r w:rsidR="007E7E2C" w:rsidRPr="005C0917">
              <w:rPr>
                <w:rFonts w:ascii="Times New Roman" w:eastAsia="Times New Roman" w:hAnsi="Times New Roman" w:cs="Times New Roman"/>
                <w:sz w:val="20"/>
                <w:szCs w:val="20"/>
                <w:lang w:eastAsia="pl-PL"/>
              </w:rPr>
              <w:t>, m</w:t>
            </w:r>
            <w:r w:rsidRPr="005C0917">
              <w:rPr>
                <w:rFonts w:ascii="Times New Roman" w:eastAsia="Times New Roman" w:hAnsi="Times New Roman" w:cs="Times New Roman"/>
                <w:sz w:val="20"/>
                <w:szCs w:val="20"/>
                <w:lang w:eastAsia="pl-PL"/>
              </w:rPr>
              <w:t>asa: 2,5 kg</w:t>
            </w:r>
            <w:r w:rsidR="007E7E2C" w:rsidRPr="005C0917">
              <w:rPr>
                <w:rFonts w:ascii="Times New Roman" w:eastAsia="Times New Roman" w:hAnsi="Times New Roman" w:cs="Times New Roman"/>
                <w:sz w:val="20"/>
                <w:szCs w:val="20"/>
                <w:lang w:eastAsia="pl-PL"/>
              </w:rPr>
              <w:t>, m</w:t>
            </w:r>
            <w:r w:rsidRPr="005C0917">
              <w:rPr>
                <w:rFonts w:ascii="Times New Roman" w:eastAsia="Times New Roman" w:hAnsi="Times New Roman" w:cs="Times New Roman"/>
                <w:sz w:val="20"/>
                <w:szCs w:val="20"/>
                <w:lang w:eastAsia="pl-PL"/>
              </w:rPr>
              <w:t>ateriał: stal węglowa, ABS, guma</w:t>
            </w:r>
            <w:r w:rsidR="007E7E2C"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ompatybilność: smartfony i tablety o boku od 12,2 do 20 cm</w:t>
            </w:r>
            <w:r w:rsidR="007E7E2C" w:rsidRPr="005C0917">
              <w:rPr>
                <w:rFonts w:ascii="Times New Roman" w:eastAsia="Times New Roman" w:hAnsi="Times New Roman" w:cs="Times New Roman"/>
                <w:sz w:val="20"/>
                <w:szCs w:val="20"/>
                <w:lang w:eastAsia="pl-PL"/>
              </w:rPr>
              <w:t>, w</w:t>
            </w:r>
            <w:r w:rsidRPr="005C0917">
              <w:rPr>
                <w:rFonts w:ascii="Times New Roman" w:eastAsia="Times New Roman" w:hAnsi="Times New Roman" w:cs="Times New Roman"/>
                <w:sz w:val="20"/>
                <w:szCs w:val="20"/>
                <w:lang w:eastAsia="pl-PL"/>
              </w:rPr>
              <w:t>ymiary podstawy: 33 x 20 cm</w:t>
            </w:r>
            <w:r w:rsidR="007E7E2C"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acisk na blaty o grubości do 7 cm</w:t>
            </w:r>
            <w:r w:rsidR="007E7E2C" w:rsidRPr="005C0917">
              <w:rPr>
                <w:rFonts w:ascii="Times New Roman" w:eastAsia="Times New Roman" w:hAnsi="Times New Roman" w:cs="Times New Roman"/>
                <w:sz w:val="20"/>
                <w:szCs w:val="20"/>
                <w:lang w:eastAsia="pl-PL"/>
              </w:rPr>
              <w:t>.</w:t>
            </w:r>
          </w:p>
          <w:p w14:paraId="03B2B3E2" w14:textId="77777777" w:rsidR="009F77B6" w:rsidRPr="005C0917" w:rsidRDefault="009F77B6"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Rozdzielacz/</w:t>
            </w:r>
            <w:r w:rsidR="006F7623" w:rsidRPr="003006D8">
              <w:rPr>
                <w:rFonts w:ascii="Times New Roman" w:eastAsia="Times New Roman" w:hAnsi="Times New Roman" w:cs="Times New Roman"/>
                <w:b/>
                <w:sz w:val="20"/>
                <w:szCs w:val="20"/>
                <w:lang w:eastAsia="pl-PL"/>
              </w:rPr>
              <w:t xml:space="preserve">Hub USB </w:t>
            </w:r>
            <w:r w:rsidRPr="003006D8">
              <w:rPr>
                <w:rFonts w:ascii="Times New Roman" w:eastAsia="Times New Roman" w:hAnsi="Times New Roman" w:cs="Times New Roman"/>
                <w:b/>
                <w:sz w:val="20"/>
                <w:szCs w:val="20"/>
                <w:lang w:eastAsia="pl-PL"/>
              </w:rPr>
              <w:t>(6 szt.)</w:t>
            </w:r>
            <w:r w:rsidRPr="005C0917">
              <w:rPr>
                <w:rFonts w:ascii="Times New Roman" w:eastAsia="Times New Roman" w:hAnsi="Times New Roman" w:cs="Times New Roman"/>
                <w:sz w:val="20"/>
                <w:szCs w:val="20"/>
                <w:lang w:eastAsia="pl-PL"/>
              </w:rPr>
              <w:t xml:space="preserve"> o </w:t>
            </w:r>
            <w:r w:rsidR="006F7623" w:rsidRPr="005C0917">
              <w:rPr>
                <w:rFonts w:ascii="Times New Roman" w:eastAsia="Times New Roman" w:hAnsi="Times New Roman" w:cs="Times New Roman"/>
                <w:sz w:val="20"/>
                <w:szCs w:val="20"/>
                <w:lang w:eastAsia="pl-PL"/>
              </w:rPr>
              <w:t>parametr</w:t>
            </w:r>
            <w:r w:rsidRPr="005C0917">
              <w:rPr>
                <w:rFonts w:ascii="Times New Roman" w:eastAsia="Times New Roman" w:hAnsi="Times New Roman" w:cs="Times New Roman"/>
                <w:sz w:val="20"/>
                <w:szCs w:val="20"/>
                <w:lang w:eastAsia="pl-PL"/>
              </w:rPr>
              <w:t>ach</w:t>
            </w:r>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 xml:space="preserve">yp </w:t>
            </w:r>
            <w:r w:rsidRPr="005C0917">
              <w:rPr>
                <w:rFonts w:ascii="Times New Roman" w:eastAsia="Times New Roman" w:hAnsi="Times New Roman" w:cs="Times New Roman"/>
                <w:sz w:val="20"/>
                <w:szCs w:val="20"/>
                <w:lang w:eastAsia="pl-PL"/>
              </w:rPr>
              <w:t>a</w:t>
            </w:r>
            <w:r w:rsidR="006F7623" w:rsidRPr="005C0917">
              <w:rPr>
                <w:rFonts w:ascii="Times New Roman" w:eastAsia="Times New Roman" w:hAnsi="Times New Roman" w:cs="Times New Roman"/>
                <w:sz w:val="20"/>
                <w:szCs w:val="20"/>
                <w:lang w:eastAsia="pl-PL"/>
              </w:rPr>
              <w:t>ktywny</w:t>
            </w:r>
            <w:r w:rsidRPr="005C0917">
              <w:rPr>
                <w:rFonts w:ascii="Times New Roman" w:eastAsia="Times New Roman" w:hAnsi="Times New Roman" w:cs="Times New Roman"/>
                <w:sz w:val="20"/>
                <w:szCs w:val="20"/>
                <w:lang w:eastAsia="pl-PL"/>
              </w:rPr>
              <w:t>, l</w:t>
            </w:r>
            <w:r w:rsidR="006F7623" w:rsidRPr="005C0917">
              <w:rPr>
                <w:rFonts w:ascii="Times New Roman" w:eastAsia="Times New Roman" w:hAnsi="Times New Roman" w:cs="Times New Roman"/>
                <w:sz w:val="20"/>
                <w:szCs w:val="20"/>
                <w:lang w:eastAsia="pl-PL"/>
              </w:rPr>
              <w:t>iczba portów wyjściowych 4</w:t>
            </w:r>
            <w:r w:rsidRPr="005C0917">
              <w:rPr>
                <w:rFonts w:ascii="Times New Roman" w:eastAsia="Times New Roman" w:hAnsi="Times New Roman" w:cs="Times New Roman"/>
                <w:sz w:val="20"/>
                <w:szCs w:val="20"/>
                <w:lang w:eastAsia="pl-PL"/>
              </w:rPr>
              <w:t>, l</w:t>
            </w:r>
            <w:r w:rsidR="006F7623" w:rsidRPr="005C0917">
              <w:rPr>
                <w:rFonts w:ascii="Times New Roman" w:eastAsia="Times New Roman" w:hAnsi="Times New Roman" w:cs="Times New Roman"/>
                <w:sz w:val="20"/>
                <w:szCs w:val="20"/>
                <w:lang w:eastAsia="pl-PL"/>
              </w:rPr>
              <w:t>iczba portów ładujących 4</w:t>
            </w:r>
            <w:r w:rsidRPr="005C0917">
              <w:rPr>
                <w:rFonts w:ascii="Times New Roman" w:eastAsia="Times New Roman" w:hAnsi="Times New Roman" w:cs="Times New Roman"/>
                <w:sz w:val="20"/>
                <w:szCs w:val="20"/>
                <w:lang w:eastAsia="pl-PL"/>
              </w:rPr>
              <w:t>, o</w:t>
            </w:r>
            <w:r w:rsidR="006F7623" w:rsidRPr="005C0917">
              <w:rPr>
                <w:rFonts w:ascii="Times New Roman" w:eastAsia="Times New Roman" w:hAnsi="Times New Roman" w:cs="Times New Roman"/>
                <w:sz w:val="20"/>
                <w:szCs w:val="20"/>
                <w:lang w:eastAsia="pl-PL"/>
              </w:rPr>
              <w:t>bsługiwane standardy USB 3.1</w:t>
            </w:r>
            <w:r w:rsidRPr="005C0917">
              <w:rPr>
                <w:rFonts w:ascii="Times New Roman" w:eastAsia="Times New Roman" w:hAnsi="Times New Roman" w:cs="Times New Roman"/>
                <w:sz w:val="20"/>
                <w:szCs w:val="20"/>
                <w:lang w:eastAsia="pl-PL"/>
              </w:rPr>
              <w:t xml:space="preserve">, </w:t>
            </w:r>
            <w:proofErr w:type="gramStart"/>
            <w:r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nterfejs</w:t>
            </w:r>
            <w:proofErr w:type="gramEnd"/>
            <w:r w:rsidR="006F7623" w:rsidRPr="005C0917">
              <w:rPr>
                <w:rFonts w:ascii="Times New Roman" w:eastAsia="Times New Roman" w:hAnsi="Times New Roman" w:cs="Times New Roman"/>
                <w:sz w:val="20"/>
                <w:szCs w:val="20"/>
                <w:lang w:eastAsia="pl-PL"/>
              </w:rPr>
              <w:t xml:space="preserve"> USB 3.1 Typ C</w:t>
            </w:r>
            <w:r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 xml:space="preserve">orty wyjścia USB 3.1 - 4 </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eastAsia="pl-PL"/>
              </w:rPr>
              <w:t>asilanie 5V</w:t>
            </w:r>
            <w:r w:rsidRPr="005C0917">
              <w:rPr>
                <w:rFonts w:ascii="Times New Roman" w:eastAsia="Times New Roman" w:hAnsi="Times New Roman" w:cs="Times New Roman"/>
                <w:sz w:val="20"/>
                <w:szCs w:val="20"/>
                <w:lang w:eastAsia="pl-PL"/>
              </w:rPr>
              <w:t>, d</w:t>
            </w:r>
            <w:r w:rsidR="006F7623" w:rsidRPr="005C0917">
              <w:rPr>
                <w:rFonts w:ascii="Times New Roman" w:eastAsia="Times New Roman" w:hAnsi="Times New Roman" w:cs="Times New Roman"/>
                <w:sz w:val="20"/>
                <w:szCs w:val="20"/>
                <w:lang w:eastAsia="pl-PL"/>
              </w:rPr>
              <w:t>odatkowe informacje Plug&amp;Play</w:t>
            </w:r>
            <w:r w:rsidRPr="005C0917">
              <w:rPr>
                <w:rFonts w:ascii="Times New Roman" w:eastAsia="Times New Roman" w:hAnsi="Times New Roman" w:cs="Times New Roman"/>
                <w:sz w:val="20"/>
                <w:szCs w:val="20"/>
                <w:lang w:eastAsia="pl-PL"/>
              </w:rPr>
              <w:t>, wymiary: sz</w:t>
            </w:r>
            <w:r w:rsidR="006F7623" w:rsidRPr="005C0917">
              <w:rPr>
                <w:rFonts w:ascii="Times New Roman" w:eastAsia="Times New Roman" w:hAnsi="Times New Roman" w:cs="Times New Roman"/>
                <w:sz w:val="20"/>
                <w:szCs w:val="20"/>
                <w:lang w:eastAsia="pl-PL"/>
              </w:rPr>
              <w:t>erokość 94 mm</w:t>
            </w:r>
            <w:r w:rsidRPr="005C0917">
              <w:rPr>
                <w:rFonts w:ascii="Times New Roman" w:eastAsia="Times New Roman" w:hAnsi="Times New Roman" w:cs="Times New Roman"/>
                <w:sz w:val="20"/>
                <w:szCs w:val="20"/>
                <w:lang w:eastAsia="pl-PL"/>
              </w:rPr>
              <w:t>, g</w:t>
            </w:r>
            <w:r w:rsidR="006F7623" w:rsidRPr="005C0917">
              <w:rPr>
                <w:rFonts w:ascii="Times New Roman" w:eastAsia="Times New Roman" w:hAnsi="Times New Roman" w:cs="Times New Roman"/>
                <w:sz w:val="20"/>
                <w:szCs w:val="20"/>
                <w:lang w:eastAsia="pl-PL"/>
              </w:rPr>
              <w:t>łębokość 54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20 mm</w:t>
            </w:r>
            <w:r w:rsidRPr="005C0917">
              <w:rPr>
                <w:rFonts w:ascii="Times New Roman" w:eastAsia="Times New Roman" w:hAnsi="Times New Roman" w:cs="Times New Roman"/>
                <w:sz w:val="20"/>
                <w:szCs w:val="20"/>
                <w:lang w:eastAsia="pl-PL"/>
              </w:rPr>
              <w:t>. D</w:t>
            </w:r>
            <w:r w:rsidR="006F7623" w:rsidRPr="005C0917">
              <w:rPr>
                <w:rFonts w:ascii="Times New Roman" w:eastAsia="Times New Roman" w:hAnsi="Times New Roman" w:cs="Times New Roman"/>
                <w:sz w:val="20"/>
                <w:szCs w:val="20"/>
                <w:lang w:eastAsia="pl-PL"/>
              </w:rPr>
              <w:t>ołączone akcesoria Zasilacz, Kabel USB</w:t>
            </w:r>
            <w:r w:rsidRPr="005C0917">
              <w:rPr>
                <w:rFonts w:ascii="Times New Roman" w:eastAsia="Times New Roman" w:hAnsi="Times New Roman" w:cs="Times New Roman"/>
                <w:sz w:val="20"/>
                <w:szCs w:val="20"/>
                <w:lang w:eastAsia="pl-PL"/>
              </w:rPr>
              <w:t>.</w:t>
            </w:r>
          </w:p>
          <w:p w14:paraId="4446598E" w14:textId="77777777" w:rsidR="00857232"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Aparat fotograficznny </w:t>
            </w:r>
            <w:r w:rsidR="00806B84" w:rsidRPr="003006D8">
              <w:rPr>
                <w:rFonts w:ascii="Times New Roman" w:eastAsia="Times New Roman" w:hAnsi="Times New Roman" w:cs="Times New Roman"/>
                <w:b/>
                <w:sz w:val="20"/>
                <w:szCs w:val="20"/>
                <w:lang w:eastAsia="pl-PL"/>
              </w:rPr>
              <w:t>bezlusterkowy z wymiennymi obiektywami</w:t>
            </w:r>
            <w:r w:rsidR="009F77B6" w:rsidRPr="003006D8">
              <w:rPr>
                <w:rFonts w:ascii="Times New Roman" w:eastAsia="Times New Roman" w:hAnsi="Times New Roman" w:cs="Times New Roman"/>
                <w:b/>
                <w:sz w:val="20"/>
                <w:szCs w:val="20"/>
                <w:lang w:eastAsia="pl-PL"/>
              </w:rPr>
              <w:t xml:space="preserve"> (2 szt.)</w:t>
            </w:r>
            <w:r w:rsidR="009F77B6" w:rsidRPr="005C0917">
              <w:rPr>
                <w:rFonts w:ascii="Times New Roman" w:eastAsia="Times New Roman" w:hAnsi="Times New Roman" w:cs="Times New Roman"/>
                <w:sz w:val="20"/>
                <w:szCs w:val="20"/>
                <w:lang w:eastAsia="pl-PL"/>
              </w:rPr>
              <w:t xml:space="preserve"> o następujących </w:t>
            </w:r>
            <w:r w:rsidRPr="005C0917">
              <w:rPr>
                <w:rFonts w:ascii="Times New Roman" w:eastAsia="Times New Roman" w:hAnsi="Times New Roman" w:cs="Times New Roman"/>
                <w:sz w:val="20"/>
                <w:szCs w:val="20"/>
                <w:lang w:eastAsia="pl-PL"/>
              </w:rPr>
              <w:t>parametr</w:t>
            </w:r>
            <w:r w:rsidR="009F77B6" w:rsidRPr="005C0917">
              <w:rPr>
                <w:rFonts w:ascii="Times New Roman" w:eastAsia="Times New Roman" w:hAnsi="Times New Roman" w:cs="Times New Roman"/>
                <w:sz w:val="20"/>
                <w:szCs w:val="20"/>
                <w:lang w:eastAsia="pl-PL"/>
              </w:rPr>
              <w:t>ach</w:t>
            </w:r>
            <w:r w:rsidRPr="005C0917">
              <w:rPr>
                <w:rFonts w:ascii="Times New Roman" w:eastAsia="Times New Roman" w:hAnsi="Times New Roman" w:cs="Times New Roman"/>
                <w:sz w:val="20"/>
                <w:szCs w:val="20"/>
                <w:lang w:eastAsia="pl-PL"/>
              </w:rPr>
              <w:t>:</w:t>
            </w:r>
            <w:r w:rsidR="009F77B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matryca CMOS APS-C o rozdzielczości 24,1 MP tryb seryjny z prędkością 6,1 kl./s zaawansowany procesor obrazu DIGIC 8 szeroki zakres czułości ISO (maks. 25600 dla zdjęć i 12800 dla filmów) filmy w jakości 4K tryb filmów poklatkowych w jakości 4K odchylany, dotykowy ekran o przekątnej 3" system Dual Pixel CMOS AF autofokus wykorzystujący tryb wykrywania oczu zdalne </w:t>
            </w:r>
            <w:r w:rsidRPr="005C0917">
              <w:rPr>
                <w:rFonts w:ascii="Times New Roman" w:eastAsia="Times New Roman" w:hAnsi="Times New Roman" w:cs="Times New Roman"/>
                <w:sz w:val="20"/>
                <w:szCs w:val="20"/>
                <w:lang w:eastAsia="pl-PL"/>
              </w:rPr>
              <w:lastRenderedPageBreak/>
              <w:t>sterowanie za pomocą łączności bezprzewodowej tryb asystenta tryb selfie z wygładzaniem skóry łączność bezprzewodowa Wi-Fi i Bluetooth w zestawie z uniwersalnym obiektywem EF-M 15-45 mm</w:t>
            </w:r>
            <w:r w:rsidR="009F77B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Zawartość zestawu:</w:t>
            </w:r>
            <w:r w:rsidR="00806B84" w:rsidRPr="005C0917">
              <w:rPr>
                <w:rFonts w:ascii="Times New Roman" w:eastAsia="Times New Roman" w:hAnsi="Times New Roman" w:cs="Times New Roman"/>
                <w:sz w:val="20"/>
                <w:szCs w:val="20"/>
                <w:lang w:eastAsia="pl-PL"/>
              </w:rPr>
              <w:t xml:space="preserve"> k</w:t>
            </w:r>
            <w:r w:rsidRPr="005C0917">
              <w:rPr>
                <w:rFonts w:ascii="Times New Roman" w:eastAsia="Times New Roman" w:hAnsi="Times New Roman" w:cs="Times New Roman"/>
                <w:sz w:val="20"/>
                <w:szCs w:val="20"/>
                <w:lang w:eastAsia="pl-PL"/>
              </w:rPr>
              <w:t>orpus aparatu</w:t>
            </w:r>
            <w:r w:rsidR="00806B84" w:rsidRPr="005C0917">
              <w:rPr>
                <w:rFonts w:ascii="Times New Roman" w:eastAsia="Times New Roman" w:hAnsi="Times New Roman" w:cs="Times New Roman"/>
                <w:sz w:val="20"/>
                <w:szCs w:val="20"/>
                <w:lang w:eastAsia="pl-PL"/>
              </w:rPr>
              <w:t>, o</w:t>
            </w:r>
            <w:r w:rsidRPr="005C0917">
              <w:rPr>
                <w:rFonts w:ascii="Times New Roman" w:eastAsia="Times New Roman" w:hAnsi="Times New Roman" w:cs="Times New Roman"/>
                <w:sz w:val="20"/>
                <w:szCs w:val="20"/>
                <w:lang w:eastAsia="pl-PL"/>
              </w:rPr>
              <w:t>biektyw EF-M 15-45mm f/3.5-6.3 IS STM</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okrywa na korpus R-F-4</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asek EM-200DB</w:t>
            </w:r>
            <w:r w:rsidR="00806B84"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kumulator LP-E12</w:t>
            </w:r>
            <w:r w:rsidR="00806B84" w:rsidRPr="005C0917">
              <w:rPr>
                <w:rFonts w:ascii="Times New Roman" w:eastAsia="Times New Roman" w:hAnsi="Times New Roman" w:cs="Times New Roman"/>
                <w:sz w:val="20"/>
                <w:szCs w:val="20"/>
                <w:lang w:eastAsia="pl-PL"/>
              </w:rPr>
              <w:t>, ł</w:t>
            </w:r>
            <w:r w:rsidRPr="005C0917">
              <w:rPr>
                <w:rFonts w:ascii="Times New Roman" w:eastAsia="Times New Roman" w:hAnsi="Times New Roman" w:cs="Times New Roman"/>
                <w:sz w:val="20"/>
                <w:szCs w:val="20"/>
                <w:lang w:eastAsia="pl-PL"/>
              </w:rPr>
              <w:t>adowarka LC-E12E</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rzewód zasilający</w:t>
            </w:r>
            <w:r w:rsidR="00806B84"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estaw przewodników użytkownika</w:t>
            </w:r>
            <w:r w:rsidR="00806B84"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ekiel na obiektyw E-49</w:t>
            </w:r>
            <w:r w:rsidR="00806B84"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ekiel przeciwkurzowy EB</w:t>
            </w:r>
            <w:r w:rsidR="00806B84" w:rsidRPr="005C0917">
              <w:rPr>
                <w:rFonts w:ascii="Times New Roman" w:eastAsia="Times New Roman" w:hAnsi="Times New Roman" w:cs="Times New Roman"/>
                <w:sz w:val="20"/>
                <w:szCs w:val="20"/>
                <w:lang w:eastAsia="pl-PL"/>
              </w:rPr>
              <w:t>.</w:t>
            </w:r>
          </w:p>
          <w:p w14:paraId="3863FD37" w14:textId="77777777" w:rsidR="00C343E2"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Kabel zasilający USB wraz z baterią </w:t>
            </w:r>
            <w:r w:rsidR="00857232" w:rsidRPr="003006D8">
              <w:rPr>
                <w:rFonts w:ascii="Times New Roman" w:eastAsia="Times New Roman" w:hAnsi="Times New Roman" w:cs="Times New Roman"/>
                <w:b/>
                <w:sz w:val="20"/>
                <w:szCs w:val="20"/>
                <w:lang w:eastAsia="pl-PL"/>
              </w:rPr>
              <w:t>(2 szt.)</w:t>
            </w:r>
            <w:r w:rsidR="00857232" w:rsidRPr="005C0917">
              <w:rPr>
                <w:rFonts w:ascii="Times New Roman" w:eastAsia="Times New Roman" w:hAnsi="Times New Roman" w:cs="Times New Roman"/>
                <w:sz w:val="20"/>
                <w:szCs w:val="20"/>
                <w:lang w:eastAsia="pl-PL"/>
              </w:rPr>
              <w:t xml:space="preserve"> o parametrach </w:t>
            </w:r>
            <w:r w:rsidRPr="005C0917">
              <w:rPr>
                <w:rFonts w:ascii="Times New Roman" w:eastAsia="Times New Roman" w:hAnsi="Times New Roman" w:cs="Times New Roman"/>
                <w:sz w:val="20"/>
                <w:szCs w:val="20"/>
                <w:lang w:eastAsia="pl-PL"/>
              </w:rPr>
              <w:t>8.4V ACK-E12+DR-E12 DC Coupler LP-E12</w:t>
            </w:r>
            <w:r w:rsidR="00857232" w:rsidRPr="005C0917">
              <w:rPr>
                <w:rFonts w:ascii="Times New Roman" w:eastAsia="Times New Roman" w:hAnsi="Times New Roman" w:cs="Times New Roman"/>
                <w:sz w:val="20"/>
                <w:szCs w:val="20"/>
                <w:lang w:eastAsia="pl-PL"/>
              </w:rPr>
              <w:t>.</w:t>
            </w:r>
          </w:p>
          <w:p w14:paraId="0203CDC5" w14:textId="1A73E9EE" w:rsidR="00C343E2" w:rsidRPr="005C0917" w:rsidRDefault="00C343E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Rejestrator obrazu </w:t>
            </w:r>
            <w:r w:rsidR="00C00914">
              <w:rPr>
                <w:rFonts w:ascii="Times New Roman" w:eastAsia="Times New Roman" w:hAnsi="Times New Roman" w:cs="Times New Roman"/>
                <w:b/>
                <w:sz w:val="20"/>
                <w:szCs w:val="20"/>
                <w:lang w:eastAsia="pl-PL"/>
              </w:rPr>
              <w:t xml:space="preserve">typu </w:t>
            </w:r>
            <w:r w:rsidR="006F7623" w:rsidRPr="00324AA1">
              <w:rPr>
                <w:rFonts w:ascii="Times New Roman" w:eastAsia="Times New Roman" w:hAnsi="Times New Roman" w:cs="Times New Roman"/>
                <w:b/>
                <w:sz w:val="20"/>
                <w:szCs w:val="20"/>
                <w:lang w:eastAsia="pl-PL"/>
              </w:rPr>
              <w:t>Cam Link</w:t>
            </w:r>
            <w:r w:rsidR="00C00914">
              <w:rPr>
                <w:rFonts w:ascii="Times New Roman" w:eastAsia="Times New Roman" w:hAnsi="Times New Roman" w:cs="Times New Roman"/>
                <w:b/>
                <w:sz w:val="20"/>
                <w:szCs w:val="20"/>
                <w:lang w:eastAsia="pl-PL"/>
              </w:rPr>
              <w:t xml:space="preserve"> (lub równoważne) -</w:t>
            </w:r>
            <w:r w:rsidR="006F7623" w:rsidRPr="00324AA1">
              <w:rPr>
                <w:rFonts w:ascii="Times New Roman" w:eastAsia="Times New Roman" w:hAnsi="Times New Roman" w:cs="Times New Roman"/>
                <w:sz w:val="20"/>
                <w:szCs w:val="20"/>
                <w:lang w:eastAsia="pl-PL"/>
              </w:rPr>
              <w:t xml:space="preserve"> 4K</w:t>
            </w:r>
            <w:r w:rsidR="006F7623" w:rsidRPr="005C0917">
              <w:rPr>
                <w:rFonts w:ascii="Times New Roman" w:eastAsia="Times New Roman" w:hAnsi="Times New Roman" w:cs="Times New Roman"/>
                <w:sz w:val="20"/>
                <w:szCs w:val="20"/>
                <w:lang w:eastAsia="pl-PL"/>
              </w:rPr>
              <w:t xml:space="preserve"> HDMI Camera Connector</w:t>
            </w:r>
            <w:r w:rsidRPr="005C0917">
              <w:rPr>
                <w:rFonts w:ascii="Times New Roman" w:eastAsia="Times New Roman" w:hAnsi="Times New Roman" w:cs="Times New Roman"/>
                <w:sz w:val="20"/>
                <w:szCs w:val="20"/>
                <w:lang w:eastAsia="pl-PL"/>
              </w:rPr>
              <w:t xml:space="preserve"> (2 szt.), p</w:t>
            </w:r>
            <w:r w:rsidR="006F7623" w:rsidRPr="005C0917">
              <w:rPr>
                <w:rFonts w:ascii="Times New Roman" w:eastAsia="Times New Roman" w:hAnsi="Times New Roman" w:cs="Times New Roman"/>
                <w:sz w:val="20"/>
                <w:szCs w:val="20"/>
                <w:lang w:eastAsia="pl-PL"/>
              </w:rPr>
              <w:t>arametry:</w:t>
            </w:r>
            <w:r w:rsidRPr="005C0917">
              <w:rPr>
                <w:rFonts w:ascii="Times New Roman" w:eastAsia="Times New Roman" w:hAnsi="Times New Roman" w:cs="Times New Roman"/>
                <w:sz w:val="20"/>
                <w:szCs w:val="20"/>
                <w:lang w:eastAsia="pl-PL"/>
              </w:rPr>
              <w:t xml:space="preserve"> z</w:t>
            </w:r>
            <w:r w:rsidR="006F7623" w:rsidRPr="005C0917">
              <w:rPr>
                <w:rFonts w:ascii="Times New Roman" w:eastAsia="Times New Roman" w:hAnsi="Times New Roman" w:cs="Times New Roman"/>
                <w:sz w:val="20"/>
                <w:szCs w:val="20"/>
                <w:lang w:eastAsia="pl-PL"/>
              </w:rPr>
              <w:t>łącza HDMI - 1 szt. USB 3.0 - 1</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wymiary: g</w:t>
            </w:r>
            <w:r w:rsidR="006F7623" w:rsidRPr="005C0917">
              <w:rPr>
                <w:rFonts w:ascii="Times New Roman" w:eastAsia="Times New Roman" w:hAnsi="Times New Roman" w:cs="Times New Roman"/>
                <w:sz w:val="20"/>
                <w:szCs w:val="20"/>
                <w:lang w:eastAsia="pl-PL"/>
              </w:rPr>
              <w:t>rubość 12 mm</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zerokość 81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31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aga 20 g</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Kabel przedłużający USB 3.0 </w:t>
            </w:r>
            <w:proofErr w:type="gramStart"/>
            <w:r w:rsidR="006F7623" w:rsidRPr="005C0917">
              <w:rPr>
                <w:rFonts w:ascii="Times New Roman" w:eastAsia="Times New Roman" w:hAnsi="Times New Roman" w:cs="Times New Roman"/>
                <w:sz w:val="20"/>
                <w:szCs w:val="20"/>
                <w:lang w:eastAsia="pl-PL"/>
              </w:rPr>
              <w:t>w</w:t>
            </w:r>
            <w:proofErr w:type="gramEnd"/>
            <w:r w:rsidR="006F7623" w:rsidRPr="005C0917">
              <w:rPr>
                <w:rFonts w:ascii="Times New Roman" w:eastAsia="Times New Roman" w:hAnsi="Times New Roman" w:cs="Times New Roman"/>
                <w:sz w:val="20"/>
                <w:szCs w:val="20"/>
                <w:lang w:eastAsia="pl-PL"/>
              </w:rPr>
              <w:t xml:space="preserve"> zestawie</w:t>
            </w:r>
            <w:r w:rsidRPr="005C0917">
              <w:rPr>
                <w:rFonts w:ascii="Times New Roman" w:eastAsia="Times New Roman" w:hAnsi="Times New Roman" w:cs="Times New Roman"/>
                <w:sz w:val="20"/>
                <w:szCs w:val="20"/>
                <w:lang w:eastAsia="pl-PL"/>
              </w:rPr>
              <w:t>. Obsługiwane r</w:t>
            </w:r>
            <w:r w:rsidR="006F7623" w:rsidRPr="005C0917">
              <w:rPr>
                <w:rFonts w:ascii="Times New Roman" w:eastAsia="Times New Roman" w:hAnsi="Times New Roman" w:cs="Times New Roman"/>
                <w:sz w:val="20"/>
                <w:szCs w:val="20"/>
                <w:lang w:eastAsia="pl-PL"/>
              </w:rPr>
              <w:t>ozdzielczoś</w:t>
            </w:r>
            <w:r w:rsidRPr="005C0917">
              <w:rPr>
                <w:rFonts w:ascii="Times New Roman" w:eastAsia="Times New Roman" w:hAnsi="Times New Roman" w:cs="Times New Roman"/>
                <w:sz w:val="20"/>
                <w:szCs w:val="20"/>
                <w:lang w:eastAsia="pl-PL"/>
              </w:rPr>
              <w:t>ci</w:t>
            </w:r>
            <w:r w:rsidR="006F7623" w:rsidRPr="005C0917">
              <w:rPr>
                <w:rFonts w:ascii="Times New Roman" w:eastAsia="Times New Roman" w:hAnsi="Times New Roman" w:cs="Times New Roman"/>
                <w:sz w:val="20"/>
                <w:szCs w:val="20"/>
                <w:lang w:eastAsia="pl-PL"/>
              </w:rPr>
              <w:t xml:space="preserve"> 2160p</w:t>
            </w:r>
            <w:r w:rsidRPr="005C0917">
              <w:rPr>
                <w:rFonts w:ascii="Times New Roman" w:eastAsia="Times New Roman" w:hAnsi="Times New Roman" w:cs="Times New Roman"/>
                <w:sz w:val="20"/>
                <w:szCs w:val="20"/>
                <w:lang w:eastAsia="pl-PL"/>
              </w:rPr>
              <w:t>,</w:t>
            </w:r>
            <w:r w:rsidRPr="005C0917">
              <w:rPr>
                <w:rFonts w:ascii="Times New Roman" w:hAnsi="Times New Roman" w:cs="Times New Roman"/>
                <w:sz w:val="20"/>
                <w:szCs w:val="20"/>
              </w:rPr>
              <w:t xml:space="preserve"> 1080p, 720p.</w:t>
            </w:r>
          </w:p>
          <w:p w14:paraId="4F3FAC9A" w14:textId="77777777" w:rsidR="0048325A" w:rsidRPr="005C0917" w:rsidRDefault="00C343E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Rozdzielacz/</w:t>
            </w:r>
            <w:r w:rsidR="006F7623" w:rsidRPr="003006D8">
              <w:rPr>
                <w:rFonts w:ascii="Times New Roman" w:eastAsia="Times New Roman" w:hAnsi="Times New Roman" w:cs="Times New Roman"/>
                <w:b/>
                <w:sz w:val="20"/>
                <w:szCs w:val="20"/>
                <w:lang w:eastAsia="pl-PL"/>
              </w:rPr>
              <w:t xml:space="preserve"> Hub USB </w:t>
            </w:r>
            <w:r w:rsidRPr="003006D8">
              <w:rPr>
                <w:rFonts w:ascii="Times New Roman" w:eastAsia="Times New Roman" w:hAnsi="Times New Roman" w:cs="Times New Roman"/>
                <w:b/>
                <w:sz w:val="20"/>
                <w:szCs w:val="20"/>
                <w:lang w:eastAsia="pl-PL"/>
              </w:rPr>
              <w:t>(2 szt.)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parametry:</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 xml:space="preserve">yp </w:t>
            </w:r>
            <w:r w:rsidRPr="005C0917">
              <w:rPr>
                <w:rFonts w:ascii="Times New Roman" w:eastAsia="Times New Roman" w:hAnsi="Times New Roman" w:cs="Times New Roman"/>
                <w:sz w:val="20"/>
                <w:szCs w:val="20"/>
                <w:lang w:eastAsia="pl-PL"/>
              </w:rPr>
              <w:t>a</w:t>
            </w:r>
            <w:r w:rsidR="006F7623" w:rsidRPr="005C0917">
              <w:rPr>
                <w:rFonts w:ascii="Times New Roman" w:eastAsia="Times New Roman" w:hAnsi="Times New Roman" w:cs="Times New Roman"/>
                <w:sz w:val="20"/>
                <w:szCs w:val="20"/>
                <w:lang w:eastAsia="pl-PL"/>
              </w:rPr>
              <w:t>ktywny</w:t>
            </w:r>
            <w:r w:rsidRPr="005C0917">
              <w:rPr>
                <w:rFonts w:ascii="Times New Roman" w:eastAsia="Times New Roman" w:hAnsi="Times New Roman" w:cs="Times New Roman"/>
                <w:sz w:val="20"/>
                <w:szCs w:val="20"/>
                <w:lang w:eastAsia="pl-PL"/>
              </w:rPr>
              <w:t xml:space="preserve">, </w:t>
            </w:r>
            <w:r w:rsidR="00C67F83" w:rsidRPr="005C0917">
              <w:rPr>
                <w:rFonts w:ascii="Times New Roman" w:eastAsia="Times New Roman" w:hAnsi="Times New Roman" w:cs="Times New Roman"/>
                <w:sz w:val="20"/>
                <w:szCs w:val="20"/>
                <w:lang w:eastAsia="pl-PL"/>
              </w:rPr>
              <w:t xml:space="preserve">7 </w:t>
            </w:r>
            <w:r w:rsidR="006F7623" w:rsidRPr="005C0917">
              <w:rPr>
                <w:rFonts w:ascii="Times New Roman" w:eastAsia="Times New Roman" w:hAnsi="Times New Roman" w:cs="Times New Roman"/>
                <w:sz w:val="20"/>
                <w:szCs w:val="20"/>
                <w:lang w:eastAsia="pl-PL"/>
              </w:rPr>
              <w:t>portów wyjściowych</w:t>
            </w:r>
            <w:r w:rsidRPr="005C0917">
              <w:rPr>
                <w:rFonts w:ascii="Times New Roman" w:eastAsia="Times New Roman" w:hAnsi="Times New Roman" w:cs="Times New Roman"/>
                <w:sz w:val="20"/>
                <w:szCs w:val="20"/>
                <w:lang w:eastAsia="pl-PL"/>
              </w:rPr>
              <w:t xml:space="preserve">, </w:t>
            </w:r>
            <w:r w:rsidR="00C67F83" w:rsidRPr="005C0917">
              <w:rPr>
                <w:rFonts w:ascii="Times New Roman" w:eastAsia="Times New Roman" w:hAnsi="Times New Roman" w:cs="Times New Roman"/>
                <w:sz w:val="20"/>
                <w:szCs w:val="20"/>
                <w:lang w:eastAsia="pl-PL"/>
              </w:rPr>
              <w:t>7</w:t>
            </w:r>
            <w:r w:rsidR="006F7623" w:rsidRPr="005C0917">
              <w:rPr>
                <w:rFonts w:ascii="Times New Roman" w:eastAsia="Times New Roman" w:hAnsi="Times New Roman" w:cs="Times New Roman"/>
                <w:sz w:val="20"/>
                <w:szCs w:val="20"/>
                <w:lang w:eastAsia="pl-PL"/>
              </w:rPr>
              <w:t xml:space="preserve"> portów ładujących</w:t>
            </w:r>
            <w:r w:rsidR="00C67F83" w:rsidRPr="005C0917">
              <w:rPr>
                <w:rFonts w:ascii="Times New Roman" w:eastAsia="Times New Roman" w:hAnsi="Times New Roman" w:cs="Times New Roman"/>
                <w:sz w:val="20"/>
                <w:szCs w:val="20"/>
                <w:lang w:eastAsia="pl-PL"/>
              </w:rPr>
              <w:t>; o</w:t>
            </w:r>
            <w:r w:rsidR="006F7623" w:rsidRPr="005C0917">
              <w:rPr>
                <w:rFonts w:ascii="Times New Roman" w:eastAsia="Times New Roman" w:hAnsi="Times New Roman" w:cs="Times New Roman"/>
                <w:sz w:val="20"/>
                <w:szCs w:val="20"/>
                <w:lang w:eastAsia="pl-PL"/>
              </w:rPr>
              <w:t xml:space="preserve">bsługiwane standardy USB </w:t>
            </w:r>
            <w:r w:rsidR="00C67F83" w:rsidRPr="005C0917">
              <w:rPr>
                <w:rFonts w:ascii="Times New Roman" w:eastAsia="Times New Roman" w:hAnsi="Times New Roman" w:cs="Times New Roman"/>
                <w:sz w:val="20"/>
                <w:szCs w:val="20"/>
                <w:lang w:eastAsia="pl-PL"/>
              </w:rPr>
              <w:t>3</w:t>
            </w:r>
            <w:r w:rsidR="006F7623" w:rsidRPr="005C0917">
              <w:rPr>
                <w:rFonts w:ascii="Times New Roman" w:eastAsia="Times New Roman" w:hAnsi="Times New Roman" w:cs="Times New Roman"/>
                <w:sz w:val="20"/>
                <w:szCs w:val="20"/>
                <w:lang w:eastAsia="pl-PL"/>
              </w:rPr>
              <w:t>.0</w:t>
            </w:r>
            <w:r w:rsidR="00C67F83" w:rsidRPr="005C0917">
              <w:rPr>
                <w:rFonts w:ascii="Times New Roman" w:eastAsia="Times New Roman" w:hAnsi="Times New Roman" w:cs="Times New Roman"/>
                <w:sz w:val="20"/>
                <w:szCs w:val="20"/>
                <w:lang w:eastAsia="pl-PL"/>
              </w:rPr>
              <w:t xml:space="preserve">, </w:t>
            </w:r>
            <w:proofErr w:type="gramStart"/>
            <w:r w:rsidR="00C67F83"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nterfejs</w:t>
            </w:r>
            <w:proofErr w:type="gramEnd"/>
            <w:r w:rsidR="006F7623" w:rsidRPr="005C0917">
              <w:rPr>
                <w:rFonts w:ascii="Times New Roman" w:eastAsia="Times New Roman" w:hAnsi="Times New Roman" w:cs="Times New Roman"/>
                <w:sz w:val="20"/>
                <w:szCs w:val="20"/>
                <w:lang w:eastAsia="pl-PL"/>
              </w:rPr>
              <w:t xml:space="preserve"> USB 3.0 Typ B</w:t>
            </w:r>
            <w:r w:rsidR="00C67F83"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 xml:space="preserve">orty wyjścia USB 3.0 - 7 </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00C67F83"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eastAsia="pl-PL"/>
              </w:rPr>
              <w:t>asilacz 12V/3A</w:t>
            </w:r>
            <w:r w:rsidR="00C67F8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Zabezpieczenie przed zwarciem, przeładowaniem lub </w:t>
            </w:r>
            <w:r w:rsidR="00C67F83" w:rsidRPr="005C0917">
              <w:rPr>
                <w:rFonts w:ascii="Times New Roman" w:eastAsia="Times New Roman" w:hAnsi="Times New Roman" w:cs="Times New Roman"/>
                <w:sz w:val="20"/>
                <w:szCs w:val="20"/>
                <w:lang w:eastAsia="pl-PL"/>
              </w:rPr>
              <w:t>niepożądanym</w:t>
            </w:r>
            <w:r w:rsidR="006F7623" w:rsidRPr="005C0917">
              <w:rPr>
                <w:rFonts w:ascii="Times New Roman" w:eastAsia="Times New Roman" w:hAnsi="Times New Roman" w:cs="Times New Roman"/>
                <w:sz w:val="20"/>
                <w:szCs w:val="20"/>
                <w:lang w:eastAsia="pl-PL"/>
              </w:rPr>
              <w:t xml:space="preserve"> napięciem</w:t>
            </w:r>
            <w:r w:rsidR="00C67F83" w:rsidRPr="005C0917">
              <w:rPr>
                <w:rFonts w:ascii="Times New Roman" w:eastAsia="Times New Roman" w:hAnsi="Times New Roman" w:cs="Times New Roman"/>
                <w:sz w:val="20"/>
                <w:szCs w:val="20"/>
                <w:lang w:eastAsia="pl-PL"/>
              </w:rPr>
              <w:t>. Wymiary: s</w:t>
            </w:r>
            <w:r w:rsidR="006F7623" w:rsidRPr="005C0917">
              <w:rPr>
                <w:rFonts w:ascii="Times New Roman" w:eastAsia="Times New Roman" w:hAnsi="Times New Roman" w:cs="Times New Roman"/>
                <w:sz w:val="20"/>
                <w:szCs w:val="20"/>
                <w:lang w:eastAsia="pl-PL"/>
              </w:rPr>
              <w:t>zerokość 155 mm</w:t>
            </w:r>
            <w:r w:rsidR="00C67F83" w:rsidRPr="005C0917">
              <w:rPr>
                <w:rFonts w:ascii="Times New Roman" w:eastAsia="Times New Roman" w:hAnsi="Times New Roman" w:cs="Times New Roman"/>
                <w:sz w:val="20"/>
                <w:szCs w:val="20"/>
                <w:lang w:eastAsia="pl-PL"/>
              </w:rPr>
              <w:t>, g</w:t>
            </w:r>
            <w:r w:rsidR="006F7623" w:rsidRPr="005C0917">
              <w:rPr>
                <w:rFonts w:ascii="Times New Roman" w:eastAsia="Times New Roman" w:hAnsi="Times New Roman" w:cs="Times New Roman"/>
                <w:sz w:val="20"/>
                <w:szCs w:val="20"/>
                <w:lang w:eastAsia="pl-PL"/>
              </w:rPr>
              <w:t>łębokość 51 mm</w:t>
            </w:r>
            <w:r w:rsidR="00C67F83"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22 mm</w:t>
            </w:r>
            <w:r w:rsidR="00C67F8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Dołączone akcesoria: </w:t>
            </w:r>
            <w:r w:rsidR="00C67F83" w:rsidRPr="005C0917">
              <w:rPr>
                <w:rFonts w:ascii="Times New Roman" w:eastAsia="Times New Roman" w:hAnsi="Times New Roman" w:cs="Times New Roman"/>
                <w:sz w:val="20"/>
                <w:szCs w:val="20"/>
                <w:lang w:eastAsia="pl-PL"/>
              </w:rPr>
              <w:t>z</w:t>
            </w:r>
            <w:r w:rsidR="006F7623" w:rsidRPr="005C0917">
              <w:rPr>
                <w:rFonts w:ascii="Times New Roman" w:eastAsia="Times New Roman" w:hAnsi="Times New Roman" w:cs="Times New Roman"/>
                <w:sz w:val="20"/>
                <w:szCs w:val="20"/>
                <w:lang w:eastAsia="pl-PL"/>
              </w:rPr>
              <w:t xml:space="preserve">asilacz, </w:t>
            </w:r>
            <w:r w:rsidR="00C67F83" w:rsidRPr="005C0917">
              <w:rPr>
                <w:rFonts w:ascii="Times New Roman" w:eastAsia="Times New Roman" w:hAnsi="Times New Roman" w:cs="Times New Roman"/>
                <w:sz w:val="20"/>
                <w:szCs w:val="20"/>
                <w:lang w:eastAsia="pl-PL"/>
              </w:rPr>
              <w:t>k</w:t>
            </w:r>
            <w:r w:rsidR="006F7623" w:rsidRPr="005C0917">
              <w:rPr>
                <w:rFonts w:ascii="Times New Roman" w:eastAsia="Times New Roman" w:hAnsi="Times New Roman" w:cs="Times New Roman"/>
                <w:sz w:val="20"/>
                <w:szCs w:val="20"/>
                <w:lang w:eastAsia="pl-PL"/>
              </w:rPr>
              <w:t>abel USB</w:t>
            </w:r>
            <w:r w:rsidR="00C67F83" w:rsidRPr="005C0917">
              <w:rPr>
                <w:rFonts w:ascii="Times New Roman" w:eastAsia="Times New Roman" w:hAnsi="Times New Roman" w:cs="Times New Roman"/>
                <w:sz w:val="20"/>
                <w:szCs w:val="20"/>
                <w:lang w:eastAsia="pl-PL"/>
              </w:rPr>
              <w:t>.</w:t>
            </w:r>
          </w:p>
          <w:p w14:paraId="7DA0286D" w14:textId="21D59CA2" w:rsidR="0048325A"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Laptop </w:t>
            </w:r>
            <w:r w:rsidR="002101CB" w:rsidRPr="003006D8">
              <w:rPr>
                <w:rFonts w:ascii="Times New Roman" w:eastAsia="Times New Roman" w:hAnsi="Times New Roman" w:cs="Times New Roman"/>
                <w:b/>
                <w:sz w:val="20"/>
                <w:szCs w:val="20"/>
                <w:lang w:eastAsia="pl-PL"/>
              </w:rPr>
              <w:t>(2 szt.)</w:t>
            </w:r>
            <w:r w:rsidR="002101CB" w:rsidRPr="005C0917">
              <w:rPr>
                <w:rFonts w:ascii="Times New Roman" w:eastAsia="Times New Roman" w:hAnsi="Times New Roman" w:cs="Times New Roman"/>
                <w:sz w:val="20"/>
                <w:szCs w:val="20"/>
                <w:lang w:eastAsia="pl-PL"/>
              </w:rPr>
              <w:t xml:space="preserve"> o następujących </w:t>
            </w:r>
            <w:r w:rsidRPr="005C0917">
              <w:rPr>
                <w:rFonts w:ascii="Times New Roman" w:eastAsia="Times New Roman" w:hAnsi="Times New Roman" w:cs="Times New Roman"/>
                <w:sz w:val="20"/>
                <w:szCs w:val="20"/>
                <w:lang w:eastAsia="pl-PL"/>
              </w:rPr>
              <w:t>parametr</w:t>
            </w:r>
            <w:r w:rsidR="002101CB" w:rsidRPr="005C0917">
              <w:rPr>
                <w:rFonts w:ascii="Times New Roman" w:eastAsia="Times New Roman" w:hAnsi="Times New Roman" w:cs="Times New Roman"/>
                <w:sz w:val="20"/>
                <w:szCs w:val="20"/>
                <w:lang w:eastAsia="pl-PL"/>
              </w:rPr>
              <w:t>ach</w:t>
            </w:r>
            <w:r w:rsidR="004A0CB2" w:rsidRPr="005C0917">
              <w:rPr>
                <w:rFonts w:ascii="Times New Roman" w:eastAsia="Times New Roman" w:hAnsi="Times New Roman" w:cs="Times New Roman"/>
                <w:sz w:val="20"/>
                <w:szCs w:val="20"/>
                <w:lang w:eastAsia="pl-PL"/>
              </w:rPr>
              <w:t xml:space="preserve">: procesor </w:t>
            </w:r>
            <w:r w:rsidR="004A0CB2" w:rsidRPr="005C0917">
              <w:rPr>
                <w:rFonts w:ascii="Times New Roman" w:hAnsi="Times New Roman" w:cs="Times New Roman"/>
                <w:sz w:val="20"/>
                <w:szCs w:val="20"/>
                <w:shd w:val="clear" w:color="auto" w:fill="FFFFFF"/>
              </w:rPr>
              <w:t>AMD Ryzen 7 5800H;</w:t>
            </w:r>
            <w:r w:rsidR="004A0CB2" w:rsidRPr="005C0917">
              <w:rPr>
                <w:rFonts w:ascii="Times New Roman" w:eastAsia="Times New Roman" w:hAnsi="Times New Roman" w:cs="Times New Roman"/>
                <w:sz w:val="20"/>
                <w:szCs w:val="20"/>
                <w:lang w:eastAsia="pl-PL"/>
              </w:rPr>
              <w:t xml:space="preserve"> </w:t>
            </w:r>
            <w:r w:rsidR="004A0CB2" w:rsidRPr="005C0917">
              <w:rPr>
                <w:rFonts w:ascii="Times New Roman" w:hAnsi="Times New Roman" w:cs="Times New Roman"/>
                <w:sz w:val="20"/>
                <w:szCs w:val="20"/>
              </w:rPr>
              <w:t>16-e0236nw R7-5800H/16GB/1TB SSD/RTX 3060 6GB/16,1" QHD 165Hz/DOS</w:t>
            </w:r>
            <w:r w:rsidR="002101CB" w:rsidRPr="005C0917">
              <w:rPr>
                <w:rFonts w:ascii="Times New Roman" w:hAnsi="Times New Roman" w:cs="Times New Roman"/>
                <w:sz w:val="20"/>
                <w:szCs w:val="20"/>
              </w:rPr>
              <w:t xml:space="preserve">; </w:t>
            </w:r>
            <w:r w:rsidR="00AE2D76" w:rsidRPr="005C0917">
              <w:rPr>
                <w:rFonts w:ascii="Times New Roman" w:eastAsia="Times New Roman" w:hAnsi="Times New Roman" w:cs="Times New Roman"/>
                <w:sz w:val="20"/>
                <w:szCs w:val="20"/>
                <w:lang w:eastAsia="pl-PL"/>
              </w:rPr>
              <w:t xml:space="preserve">Typ pamięci </w:t>
            </w:r>
            <w:r w:rsidR="00AE2D76" w:rsidRPr="005C0917">
              <w:rPr>
                <w:rFonts w:ascii="Times New Roman" w:hAnsi="Times New Roman" w:cs="Times New Roman"/>
                <w:sz w:val="20"/>
                <w:szCs w:val="20"/>
                <w:shd w:val="clear" w:color="auto" w:fill="FFFFFF"/>
              </w:rPr>
              <w:t>DDR4-3200 MHz</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Maksymalna obsługiwana ilość pamięci RAM 32 GB</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Liczba gniazd pamięci (ogółem / wolne) 2/0</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Dysk SSD</w:t>
            </w:r>
            <w:r w:rsidR="004A0CB2" w:rsidRPr="005C0917">
              <w:rPr>
                <w:rFonts w:ascii="Times New Roman" w:hAnsi="Times New Roman" w:cs="Times New Roman"/>
                <w:sz w:val="20"/>
                <w:szCs w:val="20"/>
                <w:shd w:val="clear" w:color="auto" w:fill="FFFFFF"/>
              </w:rPr>
              <w:t xml:space="preserve"> 1000 GB</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Dysk HDD SATA 5400 obr. 1000 GB</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ekran </w:t>
            </w:r>
            <w:r w:rsidR="004A0CB2" w:rsidRPr="005C0917">
              <w:rPr>
                <w:rFonts w:ascii="Times New Roman" w:eastAsia="Times New Roman" w:hAnsi="Times New Roman" w:cs="Times New Roman"/>
                <w:sz w:val="20"/>
                <w:szCs w:val="20"/>
                <w:lang w:eastAsia="pl-PL"/>
              </w:rPr>
              <w:t>m</w:t>
            </w:r>
            <w:r w:rsidRPr="005C0917">
              <w:rPr>
                <w:rFonts w:ascii="Times New Roman" w:eastAsia="Times New Roman" w:hAnsi="Times New Roman" w:cs="Times New Roman"/>
                <w:sz w:val="20"/>
                <w:szCs w:val="20"/>
                <w:lang w:eastAsia="pl-PL"/>
              </w:rPr>
              <w:t>atowy, LED, IPS</w:t>
            </w:r>
            <w:r w:rsidR="004A0CB2" w:rsidRPr="005C0917">
              <w:rPr>
                <w:rFonts w:ascii="Times New Roman" w:eastAsia="Times New Roman" w:hAnsi="Times New Roman" w:cs="Times New Roman"/>
                <w:sz w:val="20"/>
                <w:szCs w:val="20"/>
                <w:lang w:eastAsia="pl-PL"/>
              </w:rPr>
              <w:t xml:space="preserve">, </w:t>
            </w:r>
            <w:r w:rsidR="004A0CB2" w:rsidRPr="005C0917">
              <w:rPr>
                <w:rFonts w:ascii="Times New Roman" w:hAnsi="Times New Roman" w:cs="Times New Roman"/>
                <w:sz w:val="20"/>
                <w:szCs w:val="20"/>
                <w:shd w:val="clear" w:color="auto" w:fill="FFFFFF"/>
              </w:rPr>
              <w:t>16,1", 2560 x 1440 px</w:t>
            </w:r>
            <w:r w:rsidR="002101CB" w:rsidRPr="005C0917">
              <w:rPr>
                <w:rFonts w:ascii="Times New Roman" w:hAnsi="Times New Roman" w:cs="Times New Roman"/>
                <w:sz w:val="20"/>
                <w:szCs w:val="20"/>
                <w:shd w:val="clear" w:color="auto" w:fill="FFFFFF"/>
              </w:rPr>
              <w:t xml:space="preserve">; Turbo Boost [Ghz]: 4,4 GHz; Liczba rdzeni [szt.]: 8, Liczba wątków [szt.]: 16; Procesor 16 MB; </w:t>
            </w:r>
            <w:r w:rsidRPr="005C0917">
              <w:rPr>
                <w:rFonts w:ascii="Times New Roman" w:eastAsia="Times New Roman" w:hAnsi="Times New Roman" w:cs="Times New Roman"/>
                <w:sz w:val="20"/>
                <w:szCs w:val="20"/>
                <w:lang w:eastAsia="pl-PL"/>
              </w:rPr>
              <w:t xml:space="preserve">Karta graficzna </w:t>
            </w:r>
            <w:r w:rsidR="00AE2D76" w:rsidRPr="005C0917">
              <w:rPr>
                <w:rFonts w:ascii="Times New Roman" w:hAnsi="Times New Roman" w:cs="Times New Roman"/>
                <w:sz w:val="20"/>
                <w:szCs w:val="20"/>
                <w:shd w:val="clear" w:color="auto" w:fill="FFFFFF"/>
              </w:rPr>
              <w:t>NVIDIA GeForce RTX 3060 6GB</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 xml:space="preserve">Pamięć karty graficznej </w:t>
            </w:r>
            <w:r w:rsidR="00AE2D76" w:rsidRPr="005C0917">
              <w:rPr>
                <w:rFonts w:ascii="Times New Roman" w:eastAsia="Times New Roman" w:hAnsi="Times New Roman" w:cs="Times New Roman"/>
                <w:sz w:val="20"/>
                <w:szCs w:val="20"/>
                <w:lang w:eastAsia="pl-PL"/>
              </w:rPr>
              <w:t>6</w:t>
            </w:r>
            <w:r w:rsidRPr="005C0917">
              <w:rPr>
                <w:rFonts w:ascii="Times New Roman" w:eastAsia="Times New Roman" w:hAnsi="Times New Roman" w:cs="Times New Roman"/>
                <w:sz w:val="20"/>
                <w:szCs w:val="20"/>
                <w:lang w:eastAsia="pl-PL"/>
              </w:rPr>
              <w:t xml:space="preserve"> GB GDDR6</w:t>
            </w:r>
            <w:r w:rsidR="00AE2D76" w:rsidRPr="005C0917">
              <w:rPr>
                <w:rFonts w:ascii="Times New Roman" w:eastAsia="Times New Roman" w:hAnsi="Times New Roman" w:cs="Times New Roman"/>
                <w:sz w:val="20"/>
                <w:szCs w:val="20"/>
                <w:lang w:eastAsia="pl-PL"/>
              </w:rPr>
              <w:t xml:space="preserve">, </w:t>
            </w:r>
            <w:r w:rsidR="00AE2D76" w:rsidRPr="005C0917">
              <w:rPr>
                <w:rFonts w:ascii="Times New Roman" w:hAnsi="Times New Roman" w:cs="Times New Roman"/>
                <w:sz w:val="20"/>
                <w:szCs w:val="20"/>
                <w:shd w:val="clear" w:color="auto" w:fill="FFFFFF"/>
              </w:rPr>
              <w:t xml:space="preserve">Bluetooth 5.2 </w:t>
            </w:r>
            <w:proofErr w:type="gramStart"/>
            <w:r w:rsidR="00AE2D76" w:rsidRPr="005C0917">
              <w:rPr>
                <w:rFonts w:ascii="Times New Roman" w:hAnsi="Times New Roman" w:cs="Times New Roman"/>
                <w:sz w:val="20"/>
                <w:szCs w:val="20"/>
                <w:shd w:val="clear" w:color="auto" w:fill="FFFFFF"/>
              </w:rPr>
              <w:t>combo</w:t>
            </w:r>
            <w:proofErr w:type="gramEnd"/>
            <w:r w:rsidR="00AE2D76" w:rsidRPr="005C0917">
              <w:rPr>
                <w:rFonts w:ascii="Times New Roman" w:hAnsi="Times New Roman" w:cs="Times New Roman"/>
                <w:sz w:val="20"/>
                <w:szCs w:val="20"/>
                <w:shd w:val="clear" w:color="auto" w:fill="FFFFFF"/>
              </w:rPr>
              <w:t xml:space="preserve">, USB 3.0 – 3 </w:t>
            </w:r>
            <w:proofErr w:type="gramStart"/>
            <w:r w:rsidR="00AE2D76" w:rsidRPr="005C0917">
              <w:rPr>
                <w:rFonts w:ascii="Times New Roman" w:hAnsi="Times New Roman" w:cs="Times New Roman"/>
                <w:sz w:val="20"/>
                <w:szCs w:val="20"/>
                <w:shd w:val="clear" w:color="auto" w:fill="FFFFFF"/>
              </w:rPr>
              <w:t>szt</w:t>
            </w:r>
            <w:proofErr w:type="gramEnd"/>
            <w:r w:rsidR="00AE2D76" w:rsidRPr="005C0917">
              <w:rPr>
                <w:rFonts w:ascii="Times New Roman" w:hAnsi="Times New Roman" w:cs="Times New Roman"/>
                <w:sz w:val="20"/>
                <w:szCs w:val="20"/>
                <w:shd w:val="clear" w:color="auto" w:fill="FFFFFF"/>
              </w:rPr>
              <w:t xml:space="preserve">., USB typ C – 1 szt., czytnik kart pamięci. </w:t>
            </w:r>
            <w:r w:rsidRPr="005C0917">
              <w:rPr>
                <w:rFonts w:ascii="Times New Roman" w:eastAsia="Times New Roman" w:hAnsi="Times New Roman" w:cs="Times New Roman"/>
                <w:sz w:val="20"/>
                <w:szCs w:val="20"/>
                <w:lang w:eastAsia="pl-PL"/>
              </w:rPr>
              <w:t>System operacyjny Microsoft Windows 10 Home PL (wersja 64-bitowa)</w:t>
            </w:r>
            <w:r w:rsidR="0048325A" w:rsidRPr="005C0917">
              <w:rPr>
                <w:rFonts w:ascii="Times New Roman" w:eastAsia="Times New Roman" w:hAnsi="Times New Roman" w:cs="Times New Roman"/>
                <w:sz w:val="20"/>
                <w:szCs w:val="20"/>
                <w:lang w:eastAsia="pl-PL"/>
              </w:rPr>
              <w:t>.</w:t>
            </w:r>
          </w:p>
          <w:p w14:paraId="7A0C4A89" w14:textId="77777777" w:rsidR="00DD7D0F" w:rsidRPr="005C0917" w:rsidRDefault="006F7623" w:rsidP="002270E0">
            <w:pPr>
              <w:pStyle w:val="Akapitzlist"/>
              <w:numPr>
                <w:ilvl w:val="0"/>
                <w:numId w:val="11"/>
              </w:numPr>
              <w:jc w:val="both"/>
              <w:rPr>
                <w:rStyle w:val="attribute-value"/>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Monitor </w:t>
            </w:r>
            <w:r w:rsidR="0048325A" w:rsidRPr="003006D8">
              <w:rPr>
                <w:rFonts w:ascii="Times New Roman" w:eastAsia="Times New Roman" w:hAnsi="Times New Roman" w:cs="Times New Roman"/>
                <w:b/>
                <w:sz w:val="20"/>
                <w:szCs w:val="20"/>
                <w:lang w:eastAsia="pl-PL"/>
              </w:rPr>
              <w:t>(2 szt.)</w:t>
            </w:r>
            <w:r w:rsidR="0048325A"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DD7D0F"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rzekątna ekranu 23,8"</w:t>
            </w:r>
            <w:r w:rsidR="00DD7D0F" w:rsidRPr="005C0917">
              <w:rPr>
                <w:rFonts w:ascii="Times New Roman" w:eastAsia="Times New Roman" w:hAnsi="Times New Roman" w:cs="Times New Roman"/>
                <w:sz w:val="20"/>
                <w:szCs w:val="20"/>
                <w:lang w:eastAsia="pl-PL"/>
              </w:rPr>
              <w:t>; matowa p</w:t>
            </w:r>
            <w:r w:rsidRPr="005C0917">
              <w:rPr>
                <w:rFonts w:ascii="Times New Roman" w:eastAsia="Times New Roman" w:hAnsi="Times New Roman" w:cs="Times New Roman"/>
                <w:sz w:val="20"/>
                <w:szCs w:val="20"/>
                <w:lang w:eastAsia="pl-PL"/>
              </w:rPr>
              <w:t>owłoka matrycy</w:t>
            </w:r>
            <w:r w:rsidR="00DD7D0F" w:rsidRPr="005C0917">
              <w:rPr>
                <w:rFonts w:ascii="Times New Roman" w:eastAsia="Times New Roman" w:hAnsi="Times New Roman" w:cs="Times New Roman"/>
                <w:sz w:val="20"/>
                <w:szCs w:val="20"/>
                <w:lang w:eastAsia="pl-PL"/>
              </w:rPr>
              <w:t>, r</w:t>
            </w:r>
            <w:r w:rsidRPr="005C0917">
              <w:rPr>
                <w:rFonts w:ascii="Times New Roman" w:eastAsia="Times New Roman" w:hAnsi="Times New Roman" w:cs="Times New Roman"/>
                <w:sz w:val="20"/>
                <w:szCs w:val="20"/>
                <w:lang w:eastAsia="pl-PL"/>
              </w:rPr>
              <w:t>odzaj matrycy LED, IPS</w:t>
            </w:r>
            <w:r w:rsidR="00DD7D0F" w:rsidRPr="005C0917">
              <w:rPr>
                <w:rFonts w:ascii="Times New Roman" w:eastAsia="Times New Roman" w:hAnsi="Times New Roman" w:cs="Times New Roman"/>
                <w:sz w:val="20"/>
                <w:szCs w:val="20"/>
                <w:lang w:eastAsia="pl-PL"/>
              </w:rPr>
              <w:t>, t</w:t>
            </w:r>
            <w:r w:rsidRPr="005C0917">
              <w:rPr>
                <w:rFonts w:ascii="Times New Roman" w:eastAsia="Times New Roman" w:hAnsi="Times New Roman" w:cs="Times New Roman"/>
                <w:sz w:val="20"/>
                <w:szCs w:val="20"/>
                <w:lang w:eastAsia="pl-PL"/>
              </w:rPr>
              <w:t xml:space="preserve">yp ekranu </w:t>
            </w:r>
            <w:r w:rsidR="00DD7D0F"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łaski</w:t>
            </w:r>
            <w:r w:rsidR="00DD7D0F" w:rsidRPr="005C0917">
              <w:rPr>
                <w:rFonts w:ascii="Times New Roman" w:eastAsia="Times New Roman" w:hAnsi="Times New Roman" w:cs="Times New Roman"/>
                <w:sz w:val="20"/>
                <w:szCs w:val="20"/>
                <w:lang w:eastAsia="pl-PL"/>
              </w:rPr>
              <w:t>; r</w:t>
            </w:r>
            <w:r w:rsidRPr="005C0917">
              <w:rPr>
                <w:rFonts w:ascii="Times New Roman" w:eastAsia="Times New Roman" w:hAnsi="Times New Roman" w:cs="Times New Roman"/>
                <w:sz w:val="20"/>
                <w:szCs w:val="20"/>
                <w:lang w:eastAsia="pl-PL"/>
              </w:rPr>
              <w:t>ozdzielczość ekranu 1920 x 1080 (FullHD)</w:t>
            </w:r>
            <w:r w:rsidR="00DD7D0F" w:rsidRPr="005C0917">
              <w:rPr>
                <w:rFonts w:ascii="Times New Roman" w:eastAsia="Times New Roman" w:hAnsi="Times New Roman" w:cs="Times New Roman"/>
                <w:sz w:val="20"/>
                <w:szCs w:val="20"/>
                <w:lang w:eastAsia="pl-PL"/>
              </w:rPr>
              <w:t>; f</w:t>
            </w:r>
            <w:r w:rsidRPr="005C0917">
              <w:rPr>
                <w:rFonts w:ascii="Times New Roman" w:eastAsia="Times New Roman" w:hAnsi="Times New Roman" w:cs="Times New Roman"/>
                <w:sz w:val="20"/>
                <w:szCs w:val="20"/>
                <w:lang w:eastAsia="pl-PL"/>
              </w:rPr>
              <w:t>ormat obrazu</w:t>
            </w:r>
            <w:proofErr w:type="gramStart"/>
            <w:r w:rsidRPr="005C0917">
              <w:rPr>
                <w:rFonts w:ascii="Times New Roman" w:eastAsia="Times New Roman" w:hAnsi="Times New Roman" w:cs="Times New Roman"/>
                <w:sz w:val="20"/>
                <w:szCs w:val="20"/>
                <w:lang w:eastAsia="pl-PL"/>
              </w:rPr>
              <w:t xml:space="preserve"> 16:9</w:t>
            </w:r>
            <w:r w:rsidR="00DD7D0F" w:rsidRPr="005C0917">
              <w:rPr>
                <w:rFonts w:ascii="Times New Roman" w:eastAsia="Times New Roman" w:hAnsi="Times New Roman" w:cs="Times New Roman"/>
                <w:sz w:val="20"/>
                <w:szCs w:val="20"/>
                <w:lang w:eastAsia="pl-PL"/>
              </w:rPr>
              <w:t>; c</w:t>
            </w:r>
            <w:r w:rsidRPr="005C0917">
              <w:rPr>
                <w:rFonts w:ascii="Times New Roman" w:eastAsia="Times New Roman" w:hAnsi="Times New Roman" w:cs="Times New Roman"/>
                <w:sz w:val="20"/>
                <w:szCs w:val="20"/>
                <w:lang w:eastAsia="pl-PL"/>
              </w:rPr>
              <w:t>zęstotliwość</w:t>
            </w:r>
            <w:proofErr w:type="gramEnd"/>
            <w:r w:rsidRPr="005C0917">
              <w:rPr>
                <w:rFonts w:ascii="Times New Roman" w:eastAsia="Times New Roman" w:hAnsi="Times New Roman" w:cs="Times New Roman"/>
                <w:sz w:val="20"/>
                <w:szCs w:val="20"/>
                <w:lang w:eastAsia="pl-PL"/>
              </w:rPr>
              <w:t xml:space="preserve"> odświeżania ekranu </w:t>
            </w:r>
            <w:r w:rsidR="0048325A" w:rsidRPr="005C0917">
              <w:rPr>
                <w:rFonts w:ascii="Times New Roman" w:eastAsia="Times New Roman" w:hAnsi="Times New Roman" w:cs="Times New Roman"/>
                <w:sz w:val="20"/>
                <w:szCs w:val="20"/>
                <w:lang w:eastAsia="pl-PL"/>
              </w:rPr>
              <w:t>144</w:t>
            </w:r>
            <w:r w:rsidRPr="005C0917">
              <w:rPr>
                <w:rFonts w:ascii="Times New Roman" w:eastAsia="Times New Roman" w:hAnsi="Times New Roman" w:cs="Times New Roman"/>
                <w:sz w:val="20"/>
                <w:szCs w:val="20"/>
                <w:lang w:eastAsia="pl-PL"/>
              </w:rPr>
              <w:t xml:space="preserve"> Hz</w:t>
            </w:r>
            <w:r w:rsidR="00DD7D0F" w:rsidRPr="005C0917">
              <w:rPr>
                <w:rFonts w:ascii="Times New Roman" w:eastAsia="Times New Roman" w:hAnsi="Times New Roman" w:cs="Times New Roman"/>
                <w:sz w:val="20"/>
                <w:szCs w:val="20"/>
                <w:lang w:eastAsia="pl-PL"/>
              </w:rPr>
              <w:t>, l</w:t>
            </w:r>
            <w:r w:rsidRPr="005C0917">
              <w:rPr>
                <w:rFonts w:ascii="Times New Roman" w:eastAsia="Times New Roman" w:hAnsi="Times New Roman" w:cs="Times New Roman"/>
                <w:sz w:val="20"/>
                <w:szCs w:val="20"/>
                <w:lang w:eastAsia="pl-PL"/>
              </w:rPr>
              <w:t>iczba wyświetlanych kolorów 16,7 mln</w:t>
            </w:r>
            <w:r w:rsidR="00DD7D0F" w:rsidRPr="005C0917">
              <w:rPr>
                <w:rFonts w:ascii="Times New Roman" w:eastAsia="Times New Roman" w:hAnsi="Times New Roman" w:cs="Times New Roman"/>
                <w:sz w:val="20"/>
                <w:szCs w:val="20"/>
                <w:lang w:eastAsia="pl-PL"/>
              </w:rPr>
              <w:t>, j</w:t>
            </w:r>
            <w:r w:rsidRPr="005C0917">
              <w:rPr>
                <w:rFonts w:ascii="Times New Roman" w:eastAsia="Times New Roman" w:hAnsi="Times New Roman" w:cs="Times New Roman"/>
                <w:sz w:val="20"/>
                <w:szCs w:val="20"/>
                <w:lang w:eastAsia="pl-PL"/>
              </w:rPr>
              <w:t>asność 250 cd/m²</w:t>
            </w:r>
            <w:r w:rsidR="00DD7D0F"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ontrast statyczny 1 000:1</w:t>
            </w:r>
            <w:r w:rsidR="00DD7D0F" w:rsidRPr="005C0917">
              <w:rPr>
                <w:rFonts w:ascii="Times New Roman" w:eastAsia="Times New Roman" w:hAnsi="Times New Roman" w:cs="Times New Roman"/>
                <w:sz w:val="20"/>
                <w:szCs w:val="20"/>
                <w:lang w:eastAsia="pl-PL"/>
              </w:rPr>
              <w:t xml:space="preserve">. </w:t>
            </w:r>
            <w:r w:rsidR="0048325A" w:rsidRPr="005C0917">
              <w:rPr>
                <w:rStyle w:val="attribute-name"/>
                <w:rFonts w:ascii="Times New Roman" w:hAnsi="Times New Roman" w:cs="Times New Roman"/>
                <w:sz w:val="20"/>
                <w:szCs w:val="20"/>
              </w:rPr>
              <w:t>Złącza  </w:t>
            </w:r>
            <w:r w:rsidR="0048325A" w:rsidRPr="005C0917">
              <w:rPr>
                <w:rFonts w:ascii="Times New Roman" w:hAnsi="Times New Roman" w:cs="Times New Roman"/>
                <w:sz w:val="20"/>
                <w:szCs w:val="20"/>
              </w:rPr>
              <w:t> </w:t>
            </w:r>
            <w:hyperlink r:id="rId7" w:tooltip="DisplayPort" w:history="1">
              <w:r w:rsidR="0048325A" w:rsidRPr="005C0917">
                <w:rPr>
                  <w:rStyle w:val="Hipercze"/>
                  <w:rFonts w:ascii="Times New Roman" w:hAnsi="Times New Roman" w:cs="Times New Roman"/>
                  <w:color w:val="auto"/>
                  <w:sz w:val="20"/>
                  <w:szCs w:val="20"/>
                  <w:u w:val="none"/>
                </w:rPr>
                <w:t>DisplayPort x</w:t>
              </w:r>
              <w:proofErr w:type="gramStart"/>
              <w:r w:rsidR="0048325A" w:rsidRPr="005C0917">
                <w:rPr>
                  <w:rStyle w:val="Hipercze"/>
                  <w:rFonts w:ascii="Times New Roman" w:hAnsi="Times New Roman" w:cs="Times New Roman"/>
                  <w:color w:val="auto"/>
                  <w:sz w:val="20"/>
                  <w:szCs w:val="20"/>
                  <w:u w:val="none"/>
                </w:rPr>
                <w:t xml:space="preserve"> 1</w:t>
              </w:r>
            </w:hyperlink>
            <w:r w:rsidR="0048325A" w:rsidRPr="005C0917">
              <w:rPr>
                <w:rStyle w:val="attribute-value"/>
                <w:rFonts w:ascii="Times New Roman" w:hAnsi="Times New Roman" w:cs="Times New Roman"/>
                <w:sz w:val="20"/>
                <w:szCs w:val="20"/>
              </w:rPr>
              <w:t>, </w:t>
            </w:r>
            <w:r w:rsidR="008B4F45">
              <w:fldChar w:fldCharType="begin"/>
            </w:r>
            <w:r w:rsidR="008B4F45">
              <w:instrText xml:space="preserve"> HYPERLINK "https://www.euro.com.pl/slownik.bhtml?definitionId=264465636" \o "HDMI (High Definition Multimedia Inter</w:instrText>
            </w:r>
            <w:proofErr w:type="gramEnd"/>
            <w:r w:rsidR="008B4F45">
              <w:instrText xml:space="preserve">face)" </w:instrText>
            </w:r>
            <w:r w:rsidR="008B4F45">
              <w:fldChar w:fldCharType="separate"/>
            </w:r>
            <w:r w:rsidR="0048325A" w:rsidRPr="005C0917">
              <w:rPr>
                <w:rStyle w:val="Hipercze"/>
                <w:rFonts w:ascii="Times New Roman" w:hAnsi="Times New Roman" w:cs="Times New Roman"/>
                <w:color w:val="auto"/>
                <w:sz w:val="20"/>
                <w:szCs w:val="20"/>
                <w:u w:val="none"/>
              </w:rPr>
              <w:t>HDMI x 2</w:t>
            </w:r>
            <w:r w:rsidR="008B4F45">
              <w:rPr>
                <w:rStyle w:val="Hipercze"/>
                <w:rFonts w:ascii="Times New Roman" w:hAnsi="Times New Roman" w:cs="Times New Roman"/>
                <w:color w:val="auto"/>
                <w:sz w:val="20"/>
                <w:szCs w:val="20"/>
                <w:u w:val="none"/>
              </w:rPr>
              <w:fldChar w:fldCharType="end"/>
            </w:r>
            <w:r w:rsidR="0048325A" w:rsidRPr="005C0917">
              <w:rPr>
                <w:rStyle w:val="attribute-value"/>
                <w:rFonts w:ascii="Times New Roman" w:hAnsi="Times New Roman" w:cs="Times New Roman"/>
                <w:sz w:val="20"/>
                <w:szCs w:val="20"/>
              </w:rPr>
              <w:t>, </w:t>
            </w:r>
            <w:hyperlink r:id="rId8" w:tooltip="Złącza USB 3.0" w:history="1">
              <w:r w:rsidR="0048325A" w:rsidRPr="005C0917">
                <w:rPr>
                  <w:rStyle w:val="Hipercze"/>
                  <w:rFonts w:ascii="Times New Roman" w:hAnsi="Times New Roman" w:cs="Times New Roman"/>
                  <w:color w:val="auto"/>
                  <w:sz w:val="20"/>
                  <w:szCs w:val="20"/>
                  <w:u w:val="none"/>
                </w:rPr>
                <w:t>USB 3.0 / USB 3.1 x 4</w:t>
              </w:r>
            </w:hyperlink>
            <w:r w:rsidR="0048325A" w:rsidRPr="005C0917">
              <w:rPr>
                <w:rStyle w:val="attribute-value"/>
                <w:rFonts w:ascii="Times New Roman" w:hAnsi="Times New Roman" w:cs="Times New Roman"/>
                <w:sz w:val="20"/>
                <w:szCs w:val="20"/>
              </w:rPr>
              <w:t>, wejście liniowe audio</w:t>
            </w:r>
            <w:proofErr w:type="gramStart"/>
            <w:r w:rsidR="0048325A" w:rsidRPr="005C0917">
              <w:rPr>
                <w:rStyle w:val="attribute-value"/>
                <w:rFonts w:ascii="Times New Roman" w:hAnsi="Times New Roman" w:cs="Times New Roman"/>
                <w:sz w:val="20"/>
                <w:szCs w:val="20"/>
              </w:rPr>
              <w:t>, </w:t>
            </w:r>
            <w:hyperlink r:id="rId9" w:tooltip="Wyjście liniowe audio" w:history="1">
              <w:r w:rsidR="0048325A" w:rsidRPr="005C0917">
                <w:rPr>
                  <w:rStyle w:val="Hipercze"/>
                  <w:rFonts w:ascii="Times New Roman" w:hAnsi="Times New Roman" w:cs="Times New Roman"/>
                  <w:color w:val="auto"/>
                  <w:sz w:val="20"/>
                  <w:szCs w:val="20"/>
                  <w:u w:val="none"/>
                </w:rPr>
                <w:t>wyjście</w:t>
              </w:r>
              <w:proofErr w:type="gramEnd"/>
              <w:r w:rsidR="0048325A" w:rsidRPr="005C0917">
                <w:rPr>
                  <w:rStyle w:val="Hipercze"/>
                  <w:rFonts w:ascii="Times New Roman" w:hAnsi="Times New Roman" w:cs="Times New Roman"/>
                  <w:color w:val="auto"/>
                  <w:sz w:val="20"/>
                  <w:szCs w:val="20"/>
                  <w:u w:val="none"/>
                </w:rPr>
                <w:t xml:space="preserve"> liniowe audio</w:t>
              </w:r>
            </w:hyperlink>
            <w:r w:rsidR="0048325A" w:rsidRPr="005C0917">
              <w:rPr>
                <w:rStyle w:val="attribute-value"/>
                <w:rFonts w:ascii="Times New Roman" w:hAnsi="Times New Roman" w:cs="Times New Roman"/>
                <w:sz w:val="20"/>
                <w:szCs w:val="20"/>
              </w:rPr>
              <w:t>, </w:t>
            </w:r>
            <w:hyperlink r:id="rId10" w:tooltip="D-Sub (VGA)" w:history="1">
              <w:r w:rsidR="0048325A" w:rsidRPr="005C0917">
                <w:rPr>
                  <w:rStyle w:val="Hipercze"/>
                  <w:rFonts w:ascii="Times New Roman" w:hAnsi="Times New Roman" w:cs="Times New Roman"/>
                  <w:color w:val="auto"/>
                  <w:sz w:val="20"/>
                  <w:szCs w:val="20"/>
                  <w:u w:val="none"/>
                </w:rPr>
                <w:t>VGA x 1</w:t>
              </w:r>
            </w:hyperlink>
            <w:r w:rsidR="00DD7D0F" w:rsidRPr="005C0917">
              <w:rPr>
                <w:rStyle w:val="attribute-value"/>
                <w:rFonts w:ascii="Times New Roman" w:hAnsi="Times New Roman" w:cs="Times New Roman"/>
                <w:sz w:val="20"/>
                <w:szCs w:val="20"/>
              </w:rPr>
              <w:t xml:space="preserve">. </w:t>
            </w:r>
          </w:p>
          <w:p w14:paraId="40F6394E" w14:textId="77777777" w:rsidR="00DD7D0F" w:rsidRPr="005C0917" w:rsidRDefault="00DD7D0F"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K</w:t>
            </w:r>
            <w:r w:rsidR="006F7623" w:rsidRPr="003006D8">
              <w:rPr>
                <w:rFonts w:ascii="Times New Roman" w:eastAsia="Times New Roman" w:hAnsi="Times New Roman" w:cs="Times New Roman"/>
                <w:b/>
                <w:sz w:val="20"/>
                <w:szCs w:val="20"/>
                <w:lang w:eastAsia="pl-PL"/>
              </w:rPr>
              <w:t>abel HDMI</w:t>
            </w:r>
            <w:r w:rsidR="006F7623" w:rsidRPr="005C0917">
              <w:rPr>
                <w:rFonts w:ascii="Times New Roman" w:eastAsia="Times New Roman" w:hAnsi="Times New Roman" w:cs="Times New Roman"/>
                <w:sz w:val="20"/>
                <w:szCs w:val="20"/>
                <w:lang w:eastAsia="pl-PL"/>
              </w:rPr>
              <w:t xml:space="preserve"> - mini HDMI </w:t>
            </w:r>
            <w:r w:rsidRPr="005C0917">
              <w:rPr>
                <w:rFonts w:ascii="Times New Roman" w:eastAsia="Times New Roman" w:hAnsi="Times New Roman" w:cs="Times New Roman"/>
                <w:sz w:val="20"/>
                <w:szCs w:val="20"/>
                <w:lang w:eastAsia="pl-PL"/>
              </w:rPr>
              <w:t xml:space="preserve">dł. </w:t>
            </w:r>
            <w:r w:rsidR="006F7623" w:rsidRPr="005C0917">
              <w:rPr>
                <w:rFonts w:ascii="Times New Roman" w:eastAsia="Times New Roman" w:hAnsi="Times New Roman" w:cs="Times New Roman"/>
                <w:sz w:val="20"/>
                <w:szCs w:val="20"/>
                <w:lang w:eastAsia="pl-PL"/>
              </w:rPr>
              <w:t>2m</w:t>
            </w:r>
            <w:r w:rsidRPr="005C0917">
              <w:rPr>
                <w:rFonts w:ascii="Times New Roman" w:eastAsia="Times New Roman" w:hAnsi="Times New Roman" w:cs="Times New Roman"/>
                <w:sz w:val="20"/>
                <w:szCs w:val="20"/>
                <w:lang w:eastAsia="pl-PL"/>
              </w:rPr>
              <w:t xml:space="preserve"> – 2 szt.</w:t>
            </w:r>
          </w:p>
          <w:p w14:paraId="5CA71D12" w14:textId="52AAA111" w:rsidR="004651E5"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Listwa zasilająca antyprzepięciowa</w:t>
            </w:r>
            <w:r w:rsidRPr="005C0917">
              <w:rPr>
                <w:rFonts w:ascii="Times New Roman" w:eastAsia="Times New Roman" w:hAnsi="Times New Roman" w:cs="Times New Roman"/>
                <w:sz w:val="20"/>
                <w:szCs w:val="20"/>
                <w:lang w:eastAsia="pl-PL"/>
              </w:rPr>
              <w:t xml:space="preserve"> </w:t>
            </w:r>
            <w:r w:rsidR="00DD7D0F" w:rsidRPr="00A02B02">
              <w:rPr>
                <w:rFonts w:ascii="Times New Roman" w:eastAsia="Times New Roman" w:hAnsi="Times New Roman" w:cs="Times New Roman"/>
                <w:b/>
                <w:sz w:val="20"/>
                <w:szCs w:val="20"/>
                <w:lang w:eastAsia="pl-PL"/>
              </w:rPr>
              <w:t>(2 szt.)</w:t>
            </w:r>
            <w:r w:rsidR="00DD7D0F"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DD7D0F" w:rsidRPr="005C0917">
              <w:rPr>
                <w:rFonts w:ascii="Times New Roman" w:eastAsia="Times New Roman" w:hAnsi="Times New Roman" w:cs="Times New Roman"/>
                <w:sz w:val="20"/>
                <w:szCs w:val="20"/>
                <w:lang w:eastAsia="pl-PL"/>
              </w:rPr>
              <w:t xml:space="preserve"> d</w:t>
            </w:r>
            <w:r w:rsidRPr="005C0917">
              <w:rPr>
                <w:rFonts w:ascii="Times New Roman" w:eastAsia="Times New Roman" w:hAnsi="Times New Roman" w:cs="Times New Roman"/>
                <w:sz w:val="20"/>
                <w:szCs w:val="20"/>
                <w:lang w:eastAsia="pl-PL"/>
              </w:rPr>
              <w:t>ługość przewodu: 5 m;</w:t>
            </w:r>
            <w:r w:rsidR="00DD7D0F" w:rsidRPr="005C0917">
              <w:rPr>
                <w:rFonts w:ascii="Times New Roman" w:eastAsia="Times New Roman" w:hAnsi="Times New Roman" w:cs="Times New Roman"/>
                <w:sz w:val="20"/>
                <w:szCs w:val="20"/>
                <w:lang w:eastAsia="pl-PL"/>
              </w:rPr>
              <w:t xml:space="preserve"> n</w:t>
            </w:r>
            <w:r w:rsidRPr="005C0917">
              <w:rPr>
                <w:rFonts w:ascii="Times New Roman" w:eastAsia="Times New Roman" w:hAnsi="Times New Roman" w:cs="Times New Roman"/>
                <w:sz w:val="20"/>
                <w:szCs w:val="20"/>
                <w:lang w:eastAsia="pl-PL"/>
              </w:rPr>
              <w:t>apięcie znamionowe: 230 V;</w:t>
            </w:r>
            <w:r w:rsidR="00DD7D0F"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zęstotliwość znamionowa: 50 Hz;</w:t>
            </w:r>
            <w:r w:rsidR="00DD7D0F"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rąd znamionowy urządzenia: 10 A;</w:t>
            </w:r>
            <w:r w:rsidR="00DD7D0F"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zas reakcji układu przeciwprzepięciowego: &lt; 25 ns;</w:t>
            </w:r>
            <w:r w:rsidR="00DD7D0F"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aksymalny prąd wyładowczy: 6,5 kA;</w:t>
            </w:r>
            <w:r w:rsidR="00DD7D0F" w:rsidRPr="005C0917">
              <w:rPr>
                <w:rFonts w:ascii="Times New Roman" w:eastAsia="Times New Roman" w:hAnsi="Times New Roman" w:cs="Times New Roman"/>
                <w:sz w:val="20"/>
                <w:szCs w:val="20"/>
                <w:lang w:eastAsia="pl-PL"/>
              </w:rPr>
              <w:t xml:space="preserve"> b</w:t>
            </w:r>
            <w:r w:rsidRPr="005C0917">
              <w:rPr>
                <w:rFonts w:ascii="Times New Roman" w:eastAsia="Times New Roman" w:hAnsi="Times New Roman" w:cs="Times New Roman"/>
                <w:sz w:val="20"/>
                <w:szCs w:val="20"/>
                <w:lang w:eastAsia="pl-PL"/>
              </w:rPr>
              <w:t>ezpiecznik automatyczny: 10 A;</w:t>
            </w:r>
            <w:r w:rsidR="00DD7D0F" w:rsidRPr="005C0917">
              <w:rPr>
                <w:rFonts w:ascii="Times New Roman" w:eastAsia="Times New Roman" w:hAnsi="Times New Roman" w:cs="Times New Roman"/>
                <w:sz w:val="20"/>
                <w:szCs w:val="20"/>
                <w:lang w:eastAsia="pl-PL"/>
              </w:rPr>
              <w:t xml:space="preserve"> w</w:t>
            </w:r>
            <w:r w:rsidRPr="005C0917">
              <w:rPr>
                <w:rFonts w:ascii="Times New Roman" w:eastAsia="Times New Roman" w:hAnsi="Times New Roman" w:cs="Times New Roman"/>
                <w:sz w:val="20"/>
                <w:szCs w:val="20"/>
                <w:lang w:eastAsia="pl-PL"/>
              </w:rPr>
              <w:t>ymiary: 54x330x55 mm</w:t>
            </w:r>
            <w:r w:rsidR="00DD7D0F"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w:t>
            </w:r>
            <w:r w:rsidR="00DD7D0F"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aga: 400g</w:t>
            </w:r>
            <w:r w:rsidR="00DD7D0F" w:rsidRPr="005C0917">
              <w:rPr>
                <w:rFonts w:ascii="Times New Roman" w:eastAsia="Times New Roman" w:hAnsi="Times New Roman" w:cs="Times New Roman"/>
                <w:sz w:val="20"/>
                <w:szCs w:val="20"/>
                <w:lang w:eastAsia="pl-PL"/>
              </w:rPr>
              <w:t>.</w:t>
            </w:r>
          </w:p>
          <w:p w14:paraId="3B86AFDA" w14:textId="77777777" w:rsidR="001D4490" w:rsidRPr="005C0917" w:rsidRDefault="004651E5" w:rsidP="002270E0">
            <w:pPr>
              <w:pStyle w:val="Akapitzlist"/>
              <w:numPr>
                <w:ilvl w:val="0"/>
                <w:numId w:val="11"/>
              </w:numPr>
              <w:jc w:val="both"/>
              <w:rPr>
                <w:rFonts w:ascii="Times New Roman" w:eastAsia="Times New Roman" w:hAnsi="Times New Roman" w:cs="Times New Roman"/>
                <w:sz w:val="20"/>
                <w:szCs w:val="20"/>
                <w:lang w:eastAsia="pl-PL"/>
              </w:rPr>
            </w:pPr>
            <w:r w:rsidRPr="00227088">
              <w:rPr>
                <w:rFonts w:ascii="Times New Roman" w:eastAsia="Times New Roman" w:hAnsi="Times New Roman" w:cs="Times New Roman"/>
                <w:b/>
                <w:sz w:val="20"/>
                <w:szCs w:val="20"/>
                <w:lang w:eastAsia="pl-PL"/>
              </w:rPr>
              <w:t>P</w:t>
            </w:r>
            <w:r w:rsidRPr="00227088">
              <w:rPr>
                <w:rFonts w:ascii="Times New Roman" w:hAnsi="Times New Roman" w:cs="Times New Roman"/>
                <w:b/>
                <w:sz w:val="20"/>
                <w:szCs w:val="20"/>
                <w:shd w:val="clear" w:color="auto" w:fill="F3F3F5"/>
              </w:rPr>
              <w:t>odłogowy zielony ekran do edycji</w:t>
            </w:r>
            <w:r w:rsidRPr="003006D8">
              <w:rPr>
                <w:rFonts w:ascii="Times New Roman" w:eastAsia="Times New Roman" w:hAnsi="Times New Roman" w:cs="Times New Roman"/>
                <w:b/>
                <w:sz w:val="20"/>
                <w:szCs w:val="20"/>
                <w:lang w:eastAsia="pl-PL"/>
              </w:rPr>
              <w:t xml:space="preserve"> </w:t>
            </w:r>
            <w:r w:rsidRPr="005C0917">
              <w:rPr>
                <w:rFonts w:ascii="Times New Roman" w:eastAsia="Times New Roman" w:hAnsi="Times New Roman" w:cs="Times New Roman"/>
                <w:sz w:val="20"/>
                <w:szCs w:val="20"/>
                <w:lang w:eastAsia="pl-PL"/>
              </w:rPr>
              <w:t xml:space="preserve">tzw. </w:t>
            </w:r>
            <w:r w:rsidR="006F7623" w:rsidRPr="005C0917">
              <w:rPr>
                <w:rFonts w:ascii="Times New Roman" w:eastAsia="Times New Roman" w:hAnsi="Times New Roman" w:cs="Times New Roman"/>
                <w:sz w:val="20"/>
                <w:szCs w:val="20"/>
                <w:lang w:eastAsia="pl-PL"/>
              </w:rPr>
              <w:t xml:space="preserve">Green screen rozkładany </w:t>
            </w:r>
            <w:r w:rsidRPr="005C0917">
              <w:rPr>
                <w:rFonts w:ascii="Times New Roman" w:eastAsia="Times New Roman" w:hAnsi="Times New Roman" w:cs="Times New Roman"/>
                <w:sz w:val="20"/>
                <w:szCs w:val="20"/>
                <w:lang w:eastAsia="pl-PL"/>
              </w:rPr>
              <w:t xml:space="preserve">(2 szt.) </w:t>
            </w:r>
            <w:r w:rsidR="006F7623" w:rsidRPr="005C0917">
              <w:rPr>
                <w:rFonts w:ascii="Times New Roman" w:eastAsia="Times New Roman" w:hAnsi="Times New Roman" w:cs="Times New Roman"/>
                <w:sz w:val="20"/>
                <w:szCs w:val="20"/>
                <w:lang w:eastAsia="pl-PL"/>
              </w:rPr>
              <w:t>parametry:</w:t>
            </w:r>
            <w:r w:rsidRPr="005C0917">
              <w:rPr>
                <w:rFonts w:ascii="Times New Roman" w:eastAsia="Times New Roman" w:hAnsi="Times New Roman" w:cs="Times New Roman"/>
                <w:sz w:val="20"/>
                <w:szCs w:val="20"/>
                <w:lang w:eastAsia="pl-PL"/>
              </w:rPr>
              <w:t xml:space="preserve"> k</w:t>
            </w:r>
            <w:r w:rsidR="006F7623" w:rsidRPr="005C0917">
              <w:rPr>
                <w:rFonts w:ascii="Times New Roman" w:eastAsia="Times New Roman" w:hAnsi="Times New Roman" w:cs="Times New Roman"/>
                <w:sz w:val="20"/>
                <w:szCs w:val="20"/>
                <w:lang w:eastAsia="pl-PL"/>
              </w:rPr>
              <w:t xml:space="preserve">olor tła </w:t>
            </w:r>
            <w:r w:rsidRPr="005C0917">
              <w:rPr>
                <w:rFonts w:ascii="Times New Roman" w:eastAsia="Times New Roman" w:hAnsi="Times New Roman" w:cs="Times New Roman"/>
                <w:sz w:val="20"/>
                <w:szCs w:val="20"/>
                <w:lang w:eastAsia="pl-PL"/>
              </w:rPr>
              <w:t>z</w:t>
            </w:r>
            <w:r w:rsidR="006F7623" w:rsidRPr="005C0917">
              <w:rPr>
                <w:rFonts w:ascii="Times New Roman" w:eastAsia="Times New Roman" w:hAnsi="Times New Roman" w:cs="Times New Roman"/>
                <w:sz w:val="20"/>
                <w:szCs w:val="20"/>
                <w:lang w:eastAsia="pl-PL"/>
              </w:rPr>
              <w:t>ielony</w:t>
            </w:r>
            <w:r w:rsidRPr="005C0917">
              <w:rPr>
                <w:rFonts w:ascii="Times New Roman" w:eastAsia="Times New Roman" w:hAnsi="Times New Roman" w:cs="Times New Roman"/>
                <w:sz w:val="20"/>
                <w:szCs w:val="20"/>
                <w:lang w:eastAsia="pl-PL"/>
              </w:rPr>
              <w:t>, m</w:t>
            </w:r>
            <w:r w:rsidR="006F7623" w:rsidRPr="005C0917">
              <w:rPr>
                <w:rFonts w:ascii="Times New Roman" w:eastAsia="Times New Roman" w:hAnsi="Times New Roman" w:cs="Times New Roman"/>
                <w:sz w:val="20"/>
                <w:szCs w:val="20"/>
                <w:lang w:eastAsia="pl-PL"/>
              </w:rPr>
              <w:t xml:space="preserve">ateriał tła </w:t>
            </w:r>
            <w:r w:rsidRPr="005C0917">
              <w:rPr>
                <w:rFonts w:ascii="Times New Roman" w:eastAsia="Times New Roman" w:hAnsi="Times New Roman" w:cs="Times New Roman"/>
                <w:sz w:val="20"/>
                <w:szCs w:val="20"/>
                <w:lang w:eastAsia="pl-PL"/>
              </w:rPr>
              <w:t>p</w:t>
            </w:r>
            <w:r w:rsidR="006F7623" w:rsidRPr="005C0917">
              <w:rPr>
                <w:rFonts w:ascii="Times New Roman" w:eastAsia="Times New Roman" w:hAnsi="Times New Roman" w:cs="Times New Roman"/>
                <w:sz w:val="20"/>
                <w:szCs w:val="20"/>
                <w:lang w:eastAsia="pl-PL"/>
              </w:rPr>
              <w:t>oliester</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stelaż </w:t>
            </w:r>
            <w:r w:rsidRPr="005C0917">
              <w:rPr>
                <w:rFonts w:ascii="Times New Roman" w:eastAsia="Times New Roman" w:hAnsi="Times New Roman" w:cs="Times New Roman"/>
                <w:sz w:val="20"/>
                <w:szCs w:val="20"/>
                <w:lang w:eastAsia="pl-PL"/>
              </w:rPr>
              <w:t>z a</w:t>
            </w:r>
            <w:r w:rsidR="006F7623" w:rsidRPr="005C0917">
              <w:rPr>
                <w:rFonts w:ascii="Times New Roman" w:eastAsia="Times New Roman" w:hAnsi="Times New Roman" w:cs="Times New Roman"/>
                <w:sz w:val="20"/>
                <w:szCs w:val="20"/>
                <w:lang w:eastAsia="pl-PL"/>
              </w:rPr>
              <w:t>luminium</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zerokość 148 cm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180 cm (rozłożony) 10,5 cm (złożony)</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aga 9,3 kg</w:t>
            </w:r>
            <w:r w:rsidRPr="005C0917">
              <w:rPr>
                <w:rFonts w:ascii="Times New Roman" w:eastAsia="Times New Roman" w:hAnsi="Times New Roman" w:cs="Times New Roman"/>
                <w:sz w:val="20"/>
                <w:szCs w:val="20"/>
                <w:lang w:eastAsia="pl-PL"/>
              </w:rPr>
              <w:t>.</w:t>
            </w:r>
          </w:p>
          <w:p w14:paraId="10EF72D5" w14:textId="77777777" w:rsidR="001D4490" w:rsidRPr="005C0917" w:rsidRDefault="004651E5"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Lampa/ś</w:t>
            </w:r>
            <w:r w:rsidR="006F7623" w:rsidRPr="003006D8">
              <w:rPr>
                <w:rFonts w:ascii="Times New Roman" w:eastAsia="Times New Roman" w:hAnsi="Times New Roman" w:cs="Times New Roman"/>
                <w:b/>
                <w:sz w:val="20"/>
                <w:szCs w:val="20"/>
                <w:lang w:eastAsia="pl-PL"/>
              </w:rPr>
              <w:t xml:space="preserve">wiatło do nagrywania </w:t>
            </w:r>
            <w:r w:rsidRPr="003006D8">
              <w:rPr>
                <w:rFonts w:ascii="Times New Roman" w:eastAsia="Times New Roman" w:hAnsi="Times New Roman" w:cs="Times New Roman"/>
                <w:b/>
                <w:sz w:val="20"/>
                <w:szCs w:val="20"/>
                <w:lang w:eastAsia="pl-PL"/>
              </w:rPr>
              <w:t>(2 szt.)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wideo</w:t>
            </w:r>
            <w:r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łynna regulacja mocy</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terowanie smartfonem</w:t>
            </w:r>
            <w:r w:rsidR="00DB5694" w:rsidRPr="005C0917">
              <w:rPr>
                <w:rFonts w:ascii="Times New Roman" w:eastAsia="Times New Roman" w:hAnsi="Times New Roman" w:cs="Times New Roman"/>
                <w:sz w:val="20"/>
                <w:szCs w:val="20"/>
                <w:lang w:eastAsia="pl-PL"/>
              </w:rPr>
              <w:t>. W</w:t>
            </w:r>
            <w:r w:rsidR="00DB5694" w:rsidRPr="005C0917">
              <w:rPr>
                <w:rFonts w:ascii="Times New Roman" w:hAnsi="Times New Roman" w:cs="Times New Roman"/>
                <w:sz w:val="20"/>
                <w:szCs w:val="20"/>
                <w:shd w:val="clear" w:color="auto" w:fill="FFFFFF"/>
              </w:rPr>
              <w:t>ydajne oświetlenie LED 45 W, dwukolorowe, składające się z 288 diod LED (144 białe i 144 żółte); CRI 97+; natężenie oświetlenia wynosi do 4800 lux przy 0,5 m, 1400 lux przy 1 m; duży panel 18 cali (120° kąt oświetlania); miękkie światło jest idealne do portretów / fotografowania dzieci, YouTube, filmowania w studio. Światło jest dostarczane z torbą podróżną, w której można łatwo przechowywać światło, stojak i wszystkie akcesoria odpowiednie do zdjęć na zewnątrz. Zasilanie za pomocą zasilacza sieciowego do zdjęć wewnątrz i zasilanie za pomocą akumulatora litowo-jonowego NP-F550 NP-F970 do nagrywania na zewnątrz (w zestawie).</w:t>
            </w:r>
            <w:r w:rsidR="001D4490" w:rsidRPr="005C0917">
              <w:rPr>
                <w:rFonts w:ascii="Times New Roman" w:hAnsi="Times New Roman" w:cs="Times New Roman"/>
                <w:sz w:val="20"/>
                <w:szCs w:val="20"/>
                <w:shd w:val="clear" w:color="auto" w:fill="FFFFFF"/>
              </w:rPr>
              <w:t xml:space="preserve"> </w:t>
            </w:r>
            <w:r w:rsidR="001D4490" w:rsidRPr="005C0917">
              <w:rPr>
                <w:rStyle w:val="a-text-bold"/>
                <w:rFonts w:ascii="Times New Roman" w:hAnsi="Times New Roman" w:cs="Times New Roman"/>
                <w:sz w:val="20"/>
                <w:szCs w:val="20"/>
              </w:rPr>
              <w:t xml:space="preserve">Zawartość opakowania: </w:t>
            </w:r>
            <w:r w:rsidR="001D4490" w:rsidRPr="005C0917">
              <w:rPr>
                <w:rFonts w:ascii="Times New Roman" w:hAnsi="Times New Roman" w:cs="Times New Roman"/>
                <w:sz w:val="20"/>
                <w:szCs w:val="20"/>
              </w:rPr>
              <w:t>2 x światło studyjne LED, 2 x uchwyt, 2 x pilot zdalnego sterowania 2,4 GHz, 2 x zasilacz sieciowy, 2 x statyw świetlny, 1 x torba do transportu, 1 x instrukcja obsługi.</w:t>
            </w:r>
          </w:p>
          <w:p w14:paraId="788EAC17" w14:textId="16648498" w:rsidR="00204E20"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Dron do rejestracji video</w:t>
            </w:r>
            <w:r w:rsidR="00272B84" w:rsidRPr="003006D8">
              <w:rPr>
                <w:rFonts w:ascii="Times New Roman" w:eastAsia="Times New Roman" w:hAnsi="Times New Roman" w:cs="Times New Roman"/>
                <w:b/>
                <w:sz w:val="20"/>
                <w:szCs w:val="20"/>
                <w:lang w:eastAsia="pl-PL"/>
              </w:rPr>
              <w:t xml:space="preserve"> z powietrza</w:t>
            </w:r>
            <w:r w:rsidRPr="003006D8">
              <w:rPr>
                <w:rFonts w:ascii="Times New Roman" w:eastAsia="Times New Roman" w:hAnsi="Times New Roman" w:cs="Times New Roman"/>
                <w:b/>
                <w:sz w:val="20"/>
                <w:szCs w:val="20"/>
                <w:lang w:eastAsia="pl-PL"/>
              </w:rPr>
              <w:t xml:space="preserve"> </w:t>
            </w:r>
            <w:r w:rsidR="001D4490" w:rsidRPr="003006D8">
              <w:rPr>
                <w:rFonts w:ascii="Times New Roman" w:eastAsia="Times New Roman" w:hAnsi="Times New Roman" w:cs="Times New Roman"/>
                <w:b/>
                <w:sz w:val="20"/>
                <w:szCs w:val="20"/>
                <w:lang w:eastAsia="pl-PL"/>
              </w:rPr>
              <w:t>(</w:t>
            </w:r>
            <w:r w:rsidR="000E090D" w:rsidRPr="003006D8">
              <w:rPr>
                <w:rFonts w:ascii="Times New Roman" w:eastAsia="Times New Roman" w:hAnsi="Times New Roman" w:cs="Times New Roman"/>
                <w:b/>
                <w:sz w:val="20"/>
                <w:szCs w:val="20"/>
                <w:lang w:eastAsia="pl-PL"/>
              </w:rPr>
              <w:t>6</w:t>
            </w:r>
            <w:r w:rsidR="001D4490" w:rsidRPr="003006D8">
              <w:rPr>
                <w:rFonts w:ascii="Times New Roman" w:eastAsia="Times New Roman" w:hAnsi="Times New Roman" w:cs="Times New Roman"/>
                <w:b/>
                <w:sz w:val="20"/>
                <w:szCs w:val="20"/>
                <w:lang w:eastAsia="pl-PL"/>
              </w:rPr>
              <w:t xml:space="preserve"> szt.)</w:t>
            </w:r>
            <w:r w:rsidR="001D449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1D4490" w:rsidRPr="005C0917">
              <w:rPr>
                <w:rFonts w:ascii="Times New Roman" w:eastAsia="Times New Roman" w:hAnsi="Times New Roman" w:cs="Times New Roman"/>
                <w:sz w:val="20"/>
                <w:szCs w:val="20"/>
                <w:lang w:eastAsia="pl-PL"/>
              </w:rPr>
              <w:t xml:space="preserve"> s</w:t>
            </w:r>
            <w:r w:rsidRPr="005C0917">
              <w:rPr>
                <w:rFonts w:ascii="Times New Roman" w:eastAsia="Times New Roman" w:hAnsi="Times New Roman" w:cs="Times New Roman"/>
                <w:sz w:val="20"/>
                <w:szCs w:val="20"/>
                <w:lang w:eastAsia="pl-PL"/>
              </w:rPr>
              <w:t>ystem GPS</w:t>
            </w:r>
            <w:r w:rsidR="001D4490"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GLONASS</w:t>
            </w:r>
            <w:r w:rsidR="001D4490" w:rsidRPr="005C0917">
              <w:rPr>
                <w:rFonts w:ascii="Times New Roman" w:eastAsia="Times New Roman" w:hAnsi="Times New Roman" w:cs="Times New Roman"/>
                <w:sz w:val="20"/>
                <w:szCs w:val="20"/>
                <w:lang w:eastAsia="pl-PL"/>
              </w:rPr>
              <w:t>, c</w:t>
            </w:r>
            <w:r w:rsidRPr="005C0917">
              <w:rPr>
                <w:rFonts w:ascii="Times New Roman" w:eastAsia="Times New Roman" w:hAnsi="Times New Roman" w:cs="Times New Roman"/>
                <w:sz w:val="20"/>
                <w:szCs w:val="20"/>
                <w:lang w:eastAsia="pl-PL"/>
              </w:rPr>
              <w:t>zas lotu 30</w:t>
            </w:r>
            <w:r w:rsidR="001D4490" w:rsidRPr="005C0917">
              <w:rPr>
                <w:rFonts w:ascii="Times New Roman" w:eastAsia="Times New Roman" w:hAnsi="Times New Roman" w:cs="Times New Roman"/>
                <w:sz w:val="20"/>
                <w:szCs w:val="20"/>
                <w:lang w:eastAsia="pl-PL"/>
              </w:rPr>
              <w:t>m, k</w:t>
            </w:r>
            <w:r w:rsidRPr="005C0917">
              <w:rPr>
                <w:rFonts w:ascii="Times New Roman" w:eastAsia="Times New Roman" w:hAnsi="Times New Roman" w:cs="Times New Roman"/>
                <w:sz w:val="20"/>
                <w:szCs w:val="20"/>
                <w:lang w:eastAsia="pl-PL"/>
              </w:rPr>
              <w:t>amera 4K 60p</w:t>
            </w:r>
            <w:r w:rsidR="001D4490"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parat 20 Mpix</w:t>
            </w:r>
            <w:r w:rsidR="001D4490"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asięg 4000</w:t>
            </w:r>
            <w:r w:rsidR="001D4490" w:rsidRPr="005C0917">
              <w:rPr>
                <w:rFonts w:ascii="Times New Roman" w:eastAsia="Times New Roman" w:hAnsi="Times New Roman" w:cs="Times New Roman"/>
                <w:sz w:val="20"/>
                <w:szCs w:val="20"/>
                <w:lang w:eastAsia="pl-PL"/>
              </w:rPr>
              <w:t>m, w</w:t>
            </w:r>
            <w:r w:rsidRPr="005C0917">
              <w:rPr>
                <w:rFonts w:ascii="Times New Roman" w:eastAsia="Times New Roman" w:hAnsi="Times New Roman" w:cs="Times New Roman"/>
                <w:sz w:val="20"/>
                <w:szCs w:val="20"/>
                <w:lang w:eastAsia="pl-PL"/>
              </w:rPr>
              <w:t>aga 1375</w:t>
            </w:r>
            <w:r w:rsidR="001D4490" w:rsidRPr="005C0917">
              <w:rPr>
                <w:rFonts w:ascii="Times New Roman" w:eastAsia="Times New Roman" w:hAnsi="Times New Roman" w:cs="Times New Roman"/>
                <w:sz w:val="20"/>
                <w:szCs w:val="20"/>
                <w:lang w:eastAsia="pl-PL"/>
              </w:rPr>
              <w:t>g, c</w:t>
            </w:r>
            <w:r w:rsidRPr="005C0917">
              <w:rPr>
                <w:rFonts w:ascii="Times New Roman" w:eastAsia="Times New Roman" w:hAnsi="Times New Roman" w:cs="Times New Roman"/>
                <w:sz w:val="20"/>
                <w:szCs w:val="20"/>
                <w:lang w:eastAsia="pl-PL"/>
              </w:rPr>
              <w:t>zęstotliwość 2.4 Ghz, 5.8 Ghz</w:t>
            </w:r>
            <w:r w:rsidR="001D4490" w:rsidRPr="005C0917">
              <w:rPr>
                <w:rFonts w:ascii="Times New Roman" w:eastAsia="Times New Roman" w:hAnsi="Times New Roman" w:cs="Times New Roman"/>
                <w:sz w:val="20"/>
                <w:szCs w:val="20"/>
                <w:lang w:eastAsia="pl-PL"/>
              </w:rPr>
              <w:t>, s</w:t>
            </w:r>
            <w:r w:rsidRPr="005C0917">
              <w:rPr>
                <w:rFonts w:ascii="Times New Roman" w:eastAsia="Times New Roman" w:hAnsi="Times New Roman" w:cs="Times New Roman"/>
                <w:sz w:val="20"/>
                <w:szCs w:val="20"/>
                <w:lang w:eastAsia="pl-PL"/>
              </w:rPr>
              <w:t>ystem łączności OcuSync</w:t>
            </w:r>
            <w:r w:rsidR="001D449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Zawartość zestawu:</w:t>
            </w:r>
            <w:r w:rsidR="001D4490" w:rsidRPr="005C0917">
              <w:rPr>
                <w:rFonts w:ascii="Times New Roman" w:eastAsia="Times New Roman" w:hAnsi="Times New Roman" w:cs="Times New Roman"/>
                <w:sz w:val="20"/>
                <w:szCs w:val="20"/>
                <w:lang w:eastAsia="pl-PL"/>
              </w:rPr>
              <w:t xml:space="preserve"> d</w:t>
            </w:r>
            <w:r w:rsidRPr="005C0917">
              <w:rPr>
                <w:rFonts w:ascii="Times New Roman" w:eastAsia="Times New Roman" w:hAnsi="Times New Roman" w:cs="Times New Roman"/>
                <w:sz w:val="20"/>
                <w:szCs w:val="20"/>
                <w:lang w:eastAsia="pl-PL"/>
              </w:rPr>
              <w:t>ron</w:t>
            </w:r>
            <w:r w:rsidR="001D4490" w:rsidRPr="005C0917">
              <w:rPr>
                <w:rFonts w:ascii="Times New Roman" w:eastAsia="Times New Roman" w:hAnsi="Times New Roman" w:cs="Times New Roman"/>
                <w:sz w:val="20"/>
                <w:szCs w:val="20"/>
                <w:lang w:eastAsia="pl-PL"/>
              </w:rPr>
              <w:t>, n</w:t>
            </w:r>
            <w:r w:rsidRPr="005C0917">
              <w:rPr>
                <w:rFonts w:ascii="Times New Roman" w:eastAsia="Times New Roman" w:hAnsi="Times New Roman" w:cs="Times New Roman"/>
                <w:sz w:val="20"/>
                <w:szCs w:val="20"/>
                <w:lang w:eastAsia="pl-PL"/>
              </w:rPr>
              <w:t>adajnik</w:t>
            </w:r>
            <w:r w:rsidR="001D4490" w:rsidRPr="005C0917">
              <w:rPr>
                <w:rFonts w:ascii="Times New Roman" w:eastAsia="Times New Roman" w:hAnsi="Times New Roman" w:cs="Times New Roman"/>
                <w:sz w:val="20"/>
                <w:szCs w:val="20"/>
                <w:lang w:eastAsia="pl-PL"/>
              </w:rPr>
              <w:t>, ś</w:t>
            </w:r>
            <w:r w:rsidRPr="005C0917">
              <w:rPr>
                <w:rFonts w:ascii="Times New Roman" w:eastAsia="Times New Roman" w:hAnsi="Times New Roman" w:cs="Times New Roman"/>
                <w:sz w:val="20"/>
                <w:szCs w:val="20"/>
                <w:lang w:eastAsia="pl-PL"/>
              </w:rPr>
              <w:t>migła 8x</w:t>
            </w:r>
            <w:r w:rsidR="001D4490"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kumulator</w:t>
            </w:r>
            <w:r w:rsidR="001D4490" w:rsidRPr="005C0917">
              <w:rPr>
                <w:rFonts w:ascii="Times New Roman" w:eastAsia="Times New Roman" w:hAnsi="Times New Roman" w:cs="Times New Roman"/>
                <w:sz w:val="20"/>
                <w:szCs w:val="20"/>
                <w:lang w:eastAsia="pl-PL"/>
              </w:rPr>
              <w:t>, ł</w:t>
            </w:r>
            <w:r w:rsidRPr="005C0917">
              <w:rPr>
                <w:rFonts w:ascii="Times New Roman" w:eastAsia="Times New Roman" w:hAnsi="Times New Roman" w:cs="Times New Roman"/>
                <w:sz w:val="20"/>
                <w:szCs w:val="20"/>
                <w:lang w:eastAsia="pl-PL"/>
              </w:rPr>
              <w:t>adowarka</w:t>
            </w:r>
            <w:r w:rsidR="001D4490"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abel sieciowy</w:t>
            </w:r>
            <w:r w:rsidR="001D4490"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abezpieczenie gimbala</w:t>
            </w:r>
            <w:r w:rsidR="001D4490" w:rsidRPr="005C0917">
              <w:rPr>
                <w:rFonts w:ascii="Times New Roman" w:eastAsia="Times New Roman" w:hAnsi="Times New Roman" w:cs="Times New Roman"/>
                <w:sz w:val="20"/>
                <w:szCs w:val="20"/>
                <w:lang w:eastAsia="pl-PL"/>
              </w:rPr>
              <w:t>, ka</w:t>
            </w:r>
            <w:r w:rsidRPr="005C0917">
              <w:rPr>
                <w:rFonts w:ascii="Times New Roman" w:eastAsia="Times New Roman" w:hAnsi="Times New Roman" w:cs="Times New Roman"/>
                <w:sz w:val="20"/>
                <w:szCs w:val="20"/>
                <w:lang w:eastAsia="pl-PL"/>
              </w:rPr>
              <w:t>bel Micro USB</w:t>
            </w:r>
            <w:r w:rsidR="00272B84"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arta MicroSD 16GB</w:t>
            </w:r>
            <w:r w:rsidR="00272B84" w:rsidRPr="005C0917">
              <w:rPr>
                <w:rFonts w:ascii="Times New Roman" w:eastAsia="Times New Roman" w:hAnsi="Times New Roman" w:cs="Times New Roman"/>
                <w:sz w:val="20"/>
                <w:szCs w:val="20"/>
                <w:lang w:eastAsia="pl-PL"/>
              </w:rPr>
              <w:t>, o</w:t>
            </w:r>
            <w:r w:rsidRPr="005C0917">
              <w:rPr>
                <w:rFonts w:ascii="Times New Roman" w:eastAsia="Times New Roman" w:hAnsi="Times New Roman" w:cs="Times New Roman"/>
                <w:sz w:val="20"/>
                <w:szCs w:val="20"/>
                <w:lang w:eastAsia="pl-PL"/>
              </w:rPr>
              <w:t>pakowanie ochronne</w:t>
            </w:r>
            <w:r w:rsidR="00272B84" w:rsidRPr="005C0917">
              <w:rPr>
                <w:rFonts w:ascii="Times New Roman" w:eastAsia="Times New Roman" w:hAnsi="Times New Roman" w:cs="Times New Roman"/>
                <w:sz w:val="20"/>
                <w:szCs w:val="20"/>
                <w:lang w:eastAsia="pl-PL"/>
              </w:rPr>
              <w:t>, i</w:t>
            </w:r>
            <w:r w:rsidRPr="005C0917">
              <w:rPr>
                <w:rFonts w:ascii="Times New Roman" w:eastAsia="Times New Roman" w:hAnsi="Times New Roman" w:cs="Times New Roman"/>
                <w:sz w:val="20"/>
                <w:szCs w:val="20"/>
                <w:lang w:eastAsia="pl-PL"/>
              </w:rPr>
              <w:t>nstrukcja w języku polskim</w:t>
            </w:r>
            <w:r w:rsidR="00272B84" w:rsidRPr="005C0917">
              <w:rPr>
                <w:rFonts w:ascii="Times New Roman" w:eastAsia="Times New Roman" w:hAnsi="Times New Roman" w:cs="Times New Roman"/>
                <w:sz w:val="20"/>
                <w:szCs w:val="20"/>
                <w:lang w:eastAsia="pl-PL"/>
              </w:rPr>
              <w:t xml:space="preserve">. Dodatkowo: </w:t>
            </w:r>
            <w:r w:rsidRPr="005C0917">
              <w:rPr>
                <w:rFonts w:ascii="Times New Roman" w:eastAsia="Times New Roman" w:hAnsi="Times New Roman" w:cs="Times New Roman"/>
                <w:sz w:val="20"/>
                <w:szCs w:val="20"/>
                <w:lang w:eastAsia="pl-PL"/>
              </w:rPr>
              <w:t xml:space="preserve">3 x </w:t>
            </w:r>
            <w:r w:rsidR="00272B84"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zmacniany plecak transportowy</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6 x </w:t>
            </w:r>
            <w:r w:rsidR="00272B84"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 xml:space="preserve">apasowa </w:t>
            </w:r>
            <w:r w:rsidR="0020510C" w:rsidRPr="005C0917">
              <w:rPr>
                <w:rFonts w:ascii="Times New Roman" w:eastAsia="Times New Roman" w:hAnsi="Times New Roman" w:cs="Times New Roman"/>
                <w:sz w:val="20"/>
                <w:szCs w:val="20"/>
                <w:lang w:eastAsia="pl-PL"/>
              </w:rPr>
              <w:t>b</w:t>
            </w:r>
            <w:r w:rsidRPr="005C0917">
              <w:rPr>
                <w:rFonts w:ascii="Times New Roman" w:eastAsia="Times New Roman" w:hAnsi="Times New Roman" w:cs="Times New Roman"/>
                <w:sz w:val="20"/>
                <w:szCs w:val="20"/>
                <w:lang w:eastAsia="pl-PL"/>
              </w:rPr>
              <w:t xml:space="preserve">ateria </w:t>
            </w:r>
            <w:r w:rsidRPr="005C0917">
              <w:rPr>
                <w:rFonts w:ascii="Times New Roman" w:eastAsia="Times New Roman" w:hAnsi="Times New Roman" w:cs="Times New Roman"/>
                <w:sz w:val="20"/>
                <w:szCs w:val="20"/>
                <w:lang w:eastAsia="pl-PL"/>
              </w:rPr>
              <w:lastRenderedPageBreak/>
              <w:t xml:space="preserve">parametry: </w:t>
            </w:r>
            <w:r w:rsidR="000E090D"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apięcie - 15,2 V</w:t>
            </w:r>
            <w:r w:rsidR="00272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ojemność - 5870 mAh</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3 x Hub na 3 akumulatory</w:t>
            </w:r>
            <w:r w:rsidR="00272B84" w:rsidRPr="005C0917">
              <w:rPr>
                <w:rFonts w:ascii="Times New Roman" w:eastAsia="Times New Roman" w:hAnsi="Times New Roman" w:cs="Times New Roman"/>
                <w:sz w:val="20"/>
                <w:szCs w:val="20"/>
                <w:lang w:eastAsia="pl-PL"/>
              </w:rPr>
              <w:t xml:space="preserve">, </w:t>
            </w:r>
            <w:r w:rsidR="000E090D" w:rsidRPr="005C0917">
              <w:rPr>
                <w:rFonts w:ascii="Times New Roman" w:eastAsia="Times New Roman" w:hAnsi="Times New Roman" w:cs="Times New Roman"/>
                <w:sz w:val="20"/>
                <w:szCs w:val="20"/>
                <w:lang w:eastAsia="pl-PL"/>
              </w:rPr>
              <w:t>ponadto 1</w:t>
            </w:r>
            <w:r w:rsidRPr="005C0917">
              <w:rPr>
                <w:rFonts w:ascii="Times New Roman" w:eastAsia="Times New Roman" w:hAnsi="Times New Roman" w:cs="Times New Roman"/>
                <w:sz w:val="20"/>
                <w:szCs w:val="20"/>
                <w:lang w:eastAsia="pl-PL"/>
              </w:rPr>
              <w:t xml:space="preserve">2 x </w:t>
            </w:r>
            <w:r w:rsidR="00272B84"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 xml:space="preserve">apasowe </w:t>
            </w:r>
            <w:r w:rsidR="000E090D" w:rsidRPr="005C0917">
              <w:rPr>
                <w:rFonts w:ascii="Times New Roman" w:eastAsia="Times New Roman" w:hAnsi="Times New Roman" w:cs="Times New Roman"/>
                <w:sz w:val="20"/>
                <w:szCs w:val="20"/>
                <w:lang w:eastAsia="pl-PL"/>
              </w:rPr>
              <w:t>śmigła</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3 x </w:t>
            </w:r>
            <w:r w:rsidR="00272B84"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słona przeciwsłoneczna</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6 x </w:t>
            </w:r>
            <w:r w:rsidR="00272B84"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słona kamery</w:t>
            </w:r>
            <w:r w:rsidR="00272B84" w:rsidRPr="005C0917">
              <w:rPr>
                <w:rFonts w:ascii="Times New Roman" w:eastAsia="Times New Roman" w:hAnsi="Times New Roman" w:cs="Times New Roman"/>
                <w:sz w:val="20"/>
                <w:szCs w:val="20"/>
                <w:lang w:eastAsia="pl-PL"/>
              </w:rPr>
              <w:t>.</w:t>
            </w:r>
          </w:p>
          <w:p w14:paraId="1A3698E9" w14:textId="400A77E6" w:rsidR="009F0B95" w:rsidRPr="005C0917" w:rsidRDefault="006F7623" w:rsidP="00C43352">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Drukarka 3D </w:t>
            </w:r>
            <w:r w:rsidR="00204E20" w:rsidRPr="003006D8">
              <w:rPr>
                <w:rFonts w:ascii="Times New Roman" w:eastAsia="Times New Roman" w:hAnsi="Times New Roman" w:cs="Times New Roman"/>
                <w:b/>
                <w:sz w:val="20"/>
                <w:szCs w:val="20"/>
                <w:lang w:eastAsia="pl-PL"/>
              </w:rPr>
              <w:t>(1 szt.)</w:t>
            </w:r>
            <w:r w:rsidR="00204E2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parametry: </w:t>
            </w:r>
            <w:r w:rsidR="00204E20" w:rsidRPr="005C0917">
              <w:rPr>
                <w:rFonts w:ascii="Times New Roman" w:eastAsia="Times New Roman" w:hAnsi="Times New Roman" w:cs="Times New Roman"/>
                <w:sz w:val="20"/>
                <w:szCs w:val="20"/>
                <w:lang w:eastAsia="pl-PL"/>
              </w:rPr>
              <w:t>Parametry techniczne: sterowanie przy pomocy kolorowego</w:t>
            </w:r>
            <w:proofErr w:type="gramStart"/>
            <w:r w:rsidR="00204E20" w:rsidRPr="005C0917">
              <w:rPr>
                <w:rFonts w:ascii="Times New Roman" w:eastAsia="Times New Roman" w:hAnsi="Times New Roman" w:cs="Times New Roman"/>
                <w:sz w:val="20"/>
                <w:szCs w:val="20"/>
                <w:lang w:eastAsia="pl-PL"/>
              </w:rPr>
              <w:t>,</w:t>
            </w:r>
            <w:r w:rsidR="00204E20" w:rsidRPr="005C0917">
              <w:rPr>
                <w:rFonts w:ascii="Times New Roman" w:eastAsia="Times New Roman" w:hAnsi="Times New Roman" w:cs="Times New Roman"/>
                <w:sz w:val="20"/>
                <w:szCs w:val="20"/>
                <w:bdr w:val="none" w:sz="0" w:space="0" w:color="auto" w:frame="1"/>
                <w:lang w:eastAsia="pl-PL"/>
              </w:rPr>
              <w:t> dotykowego</w:t>
            </w:r>
            <w:proofErr w:type="gramEnd"/>
            <w:r w:rsidR="00204E20" w:rsidRPr="005C0917">
              <w:rPr>
                <w:rFonts w:ascii="Times New Roman" w:eastAsia="Times New Roman" w:hAnsi="Times New Roman" w:cs="Times New Roman"/>
                <w:sz w:val="20"/>
                <w:szCs w:val="20"/>
                <w:bdr w:val="none" w:sz="0" w:space="0" w:color="auto" w:frame="1"/>
                <w:lang w:eastAsia="pl-PL"/>
              </w:rPr>
              <w:t xml:space="preserve"> wyświetlacza LCD; czujnik filamentu</w:t>
            </w:r>
            <w:r w:rsidR="00204E20" w:rsidRPr="005C0917">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00204E20" w:rsidRPr="005C0917">
              <w:rPr>
                <w:rFonts w:ascii="Times New Roman" w:eastAsia="Times New Roman" w:hAnsi="Times New Roman" w:cs="Times New Roman"/>
                <w:sz w:val="20"/>
                <w:szCs w:val="20"/>
                <w:bdr w:val="none" w:sz="0" w:space="0" w:color="auto" w:frame="1"/>
                <w:lang w:eastAsia="pl-PL"/>
              </w:rPr>
              <w:t>wbudowana kamera</w:t>
            </w:r>
            <w:r w:rsidR="00204E20" w:rsidRPr="005C0917">
              <w:rPr>
                <w:rFonts w:ascii="Times New Roman" w:eastAsia="Times New Roman" w:hAnsi="Times New Roman" w:cs="Times New Roman"/>
                <w:sz w:val="20"/>
                <w:szCs w:val="20"/>
                <w:lang w:eastAsia="pl-PL"/>
              </w:rPr>
              <w:t> do obserwacji procesu wytwarzania; przenoszenie danych pomiędzy użytkownikiem a urządzeniem poprze </w:t>
            </w:r>
            <w:r w:rsidR="00204E20" w:rsidRPr="005C0917">
              <w:rPr>
                <w:rFonts w:ascii="Times New Roman" w:eastAsia="Times New Roman" w:hAnsi="Times New Roman" w:cs="Times New Roman"/>
                <w:sz w:val="20"/>
                <w:szCs w:val="20"/>
                <w:bdr w:val="none" w:sz="0" w:space="0" w:color="auto" w:frame="1"/>
                <w:lang w:eastAsia="pl-PL"/>
              </w:rPr>
              <w:t xml:space="preserve">Wi-Fi, Ethernet oraz USB; </w:t>
            </w:r>
            <w:r w:rsidR="00204E20" w:rsidRPr="005C0917">
              <w:rPr>
                <w:rFonts w:ascii="Times New Roman" w:eastAsia="Times New Roman" w:hAnsi="Times New Roman" w:cs="Times New Roman"/>
                <w:sz w:val="20"/>
                <w:szCs w:val="20"/>
                <w:lang w:eastAsia="pl-PL"/>
              </w:rPr>
              <w:t>wymagane cechy: Technologia druku FFF (</w:t>
            </w:r>
            <w:r w:rsidR="00204E20" w:rsidRPr="005C0917">
              <w:rPr>
                <w:rFonts w:ascii="Times New Roman" w:eastAsia="Times New Roman" w:hAnsi="Times New Roman" w:cs="Times New Roman"/>
                <w:i/>
                <w:iCs/>
                <w:sz w:val="20"/>
                <w:szCs w:val="20"/>
                <w:bdr w:val="none" w:sz="0" w:space="0" w:color="auto" w:frame="1"/>
                <w:lang w:eastAsia="pl-PL"/>
              </w:rPr>
              <w:t>fused filament fabrication</w:t>
            </w:r>
            <w:r w:rsidR="00204E20" w:rsidRPr="005C0917">
              <w:rPr>
                <w:rFonts w:ascii="Times New Roman" w:eastAsia="Times New Roman" w:hAnsi="Times New Roman" w:cs="Times New Roman"/>
                <w:sz w:val="20"/>
                <w:szCs w:val="20"/>
                <w:lang w:eastAsia="pl-PL"/>
              </w:rPr>
              <w:t xml:space="preserve">), przestrzeń robocza: 200 x 200 x 180 mm, średnica dyszy: 0,4 mm, temperatura pracy głowicy do 290˚C, podgrzewana platforma robocza do 105˚C, komora robocza uzupełniona o dodatkowe panele boczne, dostosowana do pracy z filamentem o średnicy 1,75 mm, minimalna wysokość warstwy 90µm. Zestaw powinien zawierać materiały eksploatacyjne: </w:t>
            </w:r>
            <w:r w:rsidR="0020510C" w:rsidRPr="005C0917">
              <w:rPr>
                <w:rFonts w:ascii="Times New Roman" w:eastAsia="Times New Roman" w:hAnsi="Times New Roman" w:cs="Times New Roman"/>
                <w:sz w:val="20"/>
                <w:szCs w:val="20"/>
                <w:lang w:eastAsia="pl-PL"/>
              </w:rPr>
              <w:t xml:space="preserve">10 </w:t>
            </w:r>
            <w:r w:rsidR="00204E20" w:rsidRPr="005C0917">
              <w:rPr>
                <w:rFonts w:ascii="Times New Roman" w:eastAsia="Times New Roman" w:hAnsi="Times New Roman" w:cs="Times New Roman"/>
                <w:sz w:val="20"/>
                <w:szCs w:val="20"/>
                <w:lang w:eastAsia="pl-PL"/>
              </w:rPr>
              <w:t>komplet</w:t>
            </w:r>
            <w:r w:rsidR="0020510C" w:rsidRPr="005C0917">
              <w:rPr>
                <w:rFonts w:ascii="Times New Roman" w:eastAsia="Times New Roman" w:hAnsi="Times New Roman" w:cs="Times New Roman"/>
                <w:sz w:val="20"/>
                <w:szCs w:val="20"/>
                <w:lang w:eastAsia="pl-PL"/>
              </w:rPr>
              <w:t>ów filamentu.</w:t>
            </w:r>
            <w:r w:rsidRPr="005C0917">
              <w:rPr>
                <w:rFonts w:ascii="Times New Roman" w:eastAsia="Times New Roman" w:hAnsi="Times New Roman" w:cs="Times New Roman"/>
                <w:sz w:val="20"/>
                <w:szCs w:val="20"/>
                <w:lang w:eastAsia="pl-PL"/>
              </w:rPr>
              <w:t xml:space="preserve"> </w:t>
            </w:r>
          </w:p>
        </w:tc>
        <w:tc>
          <w:tcPr>
            <w:tcW w:w="854" w:type="dxa"/>
            <w:hideMark/>
          </w:tcPr>
          <w:p w14:paraId="3B94D213"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574BFBEB"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31E17D64" w14:textId="77777777" w:rsidTr="00C469D0">
        <w:trPr>
          <w:trHeight w:val="1946"/>
        </w:trPr>
        <w:tc>
          <w:tcPr>
            <w:tcW w:w="710" w:type="dxa"/>
            <w:hideMark/>
          </w:tcPr>
          <w:p w14:paraId="2A2287E3" w14:textId="2B357BDC" w:rsidR="006F7623" w:rsidRPr="005C0917" w:rsidRDefault="00507EA9"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7)</w:t>
            </w:r>
          </w:p>
        </w:tc>
        <w:tc>
          <w:tcPr>
            <w:tcW w:w="7793" w:type="dxa"/>
            <w:hideMark/>
          </w:tcPr>
          <w:p w14:paraId="13C8B366" w14:textId="77777777" w:rsidR="003006D8" w:rsidRDefault="003006D8" w:rsidP="005D162F">
            <w:p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WARSZTATY Z PROGRAMOWANIA I ROBOTYKI NA BAZIE KLOCKÓW SKIEROWANE DO DZIECI 6-11 LAT.</w:t>
            </w:r>
            <w:r w:rsidRPr="005C0917">
              <w:rPr>
                <w:rFonts w:ascii="Times New Roman" w:eastAsia="Times New Roman" w:hAnsi="Times New Roman" w:cs="Times New Roman"/>
                <w:sz w:val="20"/>
                <w:szCs w:val="20"/>
                <w:lang w:eastAsia="pl-PL"/>
              </w:rPr>
              <w:t xml:space="preserve"> </w:t>
            </w:r>
          </w:p>
          <w:p w14:paraId="39E5FD83" w14:textId="17EDAB13" w:rsidR="006F7623" w:rsidRPr="005C0917" w:rsidRDefault="006F7623" w:rsidP="005D162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Pozwalają one realizować projekty z zakresu robotyki i programowania podstawowego. Każdy projekt składa się z budowania prostego robota i pisania kodu do sterowania nim. Warsztat jest wyposażony w 12 zestawów rekonfigurowalnych klocków budowlanych. Każdy zestaw zawiera co najmniej 250 elementów budowlanych i elektronicznych, takich jak silnik, czujnik ruchu lub czujniki przechyłu. Każdy zestaw można zaprogramować za pomocą wizualnych języków programowania.</w:t>
            </w:r>
            <w:r w:rsidR="00507EA9"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Lekcje wymagają 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lub tablet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realizacji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obejmuje szkolenia dla nauczycieli prowadzących zajęcia oraz pakiet indywidualnych sesji konsultacji online</w:t>
            </w:r>
            <w:r w:rsidR="00507EA9" w:rsidRPr="005C0917">
              <w:rPr>
                <w:rFonts w:ascii="Times New Roman" w:eastAsia="Times New Roman" w:hAnsi="Times New Roman" w:cs="Times New Roman"/>
                <w:sz w:val="20"/>
                <w:szCs w:val="20"/>
                <w:lang w:eastAsia="pl-PL"/>
              </w:rPr>
              <w:t>.</w:t>
            </w:r>
          </w:p>
          <w:p w14:paraId="473B5824" w14:textId="77777777" w:rsidR="006F7623" w:rsidRPr="005C0917" w:rsidRDefault="006F7623" w:rsidP="005D162F">
            <w:pPr>
              <w:jc w:val="both"/>
              <w:rPr>
                <w:rFonts w:ascii="Times New Roman" w:eastAsia="Times New Roman" w:hAnsi="Times New Roman" w:cs="Times New Roman"/>
                <w:sz w:val="20"/>
                <w:szCs w:val="20"/>
                <w:lang w:eastAsia="pl-PL"/>
              </w:rPr>
            </w:pPr>
          </w:p>
          <w:p w14:paraId="4AB136D8" w14:textId="185DE319" w:rsidR="006F7623" w:rsidRPr="005C0917" w:rsidRDefault="006F7623" w:rsidP="005D162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Specjalistyczne </w:t>
            </w:r>
            <w:r w:rsidR="00507EA9" w:rsidRPr="005C0917">
              <w:rPr>
                <w:rFonts w:ascii="Times New Roman" w:eastAsia="Times New Roman" w:hAnsi="Times New Roman" w:cs="Times New Roman"/>
                <w:bCs/>
                <w:sz w:val="20"/>
                <w:szCs w:val="20"/>
                <w:lang w:eastAsia="pl-PL"/>
              </w:rPr>
              <w:t xml:space="preserve">8-godzinne </w:t>
            </w:r>
            <w:r w:rsidRPr="005C0917">
              <w:rPr>
                <w:rFonts w:ascii="Times New Roman" w:eastAsia="Times New Roman" w:hAnsi="Times New Roman" w:cs="Times New Roman"/>
                <w:bCs/>
                <w:sz w:val="20"/>
                <w:szCs w:val="20"/>
                <w:lang w:eastAsia="pl-PL"/>
              </w:rPr>
              <w:t>szkolenie</w:t>
            </w:r>
            <w:r w:rsidR="00507EA9" w:rsidRPr="005C0917">
              <w:rPr>
                <w:rFonts w:ascii="Times New Roman" w:eastAsia="Times New Roman" w:hAnsi="Times New Roman" w:cs="Times New Roman"/>
                <w:bCs/>
                <w:sz w:val="20"/>
                <w:szCs w:val="20"/>
                <w:lang w:eastAsia="pl-PL"/>
              </w:rPr>
              <w:t xml:space="preserve"> skierowane </w:t>
            </w:r>
            <w:r w:rsidRPr="005C0917">
              <w:rPr>
                <w:rFonts w:ascii="Times New Roman" w:eastAsia="Times New Roman" w:hAnsi="Times New Roman" w:cs="Times New Roman"/>
                <w:bCs/>
                <w:sz w:val="20"/>
                <w:szCs w:val="20"/>
                <w:lang w:eastAsia="pl-PL"/>
              </w:rPr>
              <w:t xml:space="preserve">dla grupy max. 10 uczestników (nauczycieli). Poprowadzone przez dwóch trenerów, w </w:t>
            </w:r>
            <w:r w:rsidR="00507EA9" w:rsidRPr="005C0917">
              <w:rPr>
                <w:rFonts w:ascii="Times New Roman" w:eastAsia="Times New Roman" w:hAnsi="Times New Roman" w:cs="Times New Roman"/>
                <w:bCs/>
                <w:sz w:val="20"/>
                <w:szCs w:val="20"/>
                <w:lang w:eastAsia="pl-PL"/>
              </w:rPr>
              <w:t>siedzibie Multicentrum</w:t>
            </w:r>
            <w:r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 Tematy omawiane na szkoleniu: </w:t>
            </w:r>
          </w:p>
          <w:p w14:paraId="0B91C72D" w14:textId="79A5DBDF"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instalacja i podstawowa </w:t>
            </w:r>
            <w:proofErr w:type="gramStart"/>
            <w:r w:rsidRPr="005C0917">
              <w:rPr>
                <w:rFonts w:ascii="Times New Roman" w:eastAsia="Times New Roman" w:hAnsi="Times New Roman" w:cs="Times New Roman"/>
                <w:bCs/>
                <w:sz w:val="20"/>
                <w:szCs w:val="20"/>
                <w:lang w:eastAsia="pl-PL"/>
              </w:rPr>
              <w:t>konserwacja  sprzętu</w:t>
            </w:r>
            <w:proofErr w:type="gramEnd"/>
            <w:r w:rsidRPr="005C0917">
              <w:rPr>
                <w:rFonts w:ascii="Times New Roman" w:eastAsia="Times New Roman" w:hAnsi="Times New Roman" w:cs="Times New Roman"/>
                <w:bCs/>
                <w:sz w:val="20"/>
                <w:szCs w:val="20"/>
                <w:lang w:eastAsia="pl-PL"/>
              </w:rPr>
              <w:t xml:space="preserve"> warsztatowego, </w:t>
            </w:r>
          </w:p>
          <w:p w14:paraId="7292C07E"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02EF95FE" w14:textId="384BE22C"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3C59DA43"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5E16FD87"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r w:rsidRPr="005C0917">
              <w:rPr>
                <w:rFonts w:ascii="Times New Roman" w:eastAsia="Times New Roman" w:hAnsi="Times New Roman" w:cs="Times New Roman"/>
                <w:sz w:val="20"/>
                <w:szCs w:val="20"/>
                <w:lang w:eastAsia="pl-PL"/>
              </w:rPr>
              <w:t xml:space="preserve"> </w:t>
            </w:r>
          </w:p>
          <w:p w14:paraId="57A95240" w14:textId="77777777" w:rsidR="006F7623" w:rsidRPr="005C0917" w:rsidRDefault="006F7623" w:rsidP="005D162F">
            <w:pPr>
              <w:jc w:val="both"/>
              <w:rPr>
                <w:rFonts w:ascii="Times New Roman" w:eastAsia="Times New Roman" w:hAnsi="Times New Roman" w:cs="Times New Roman"/>
                <w:sz w:val="20"/>
                <w:szCs w:val="20"/>
              </w:rPr>
            </w:pPr>
          </w:p>
          <w:p w14:paraId="15C54F66" w14:textId="707C4D58" w:rsidR="006F7623" w:rsidRPr="005C0917" w:rsidRDefault="00D54E03" w:rsidP="005D162F">
            <w:pPr>
              <w:jc w:val="both"/>
              <w:rPr>
                <w:rFonts w:ascii="Times New Roman" w:eastAsia="Times New Roman" w:hAnsi="Times New Roman" w:cs="Times New Roman"/>
                <w:sz w:val="20"/>
                <w:szCs w:val="20"/>
              </w:rPr>
            </w:pPr>
            <w:r w:rsidRPr="005C0917">
              <w:rPr>
                <w:rFonts w:ascii="Times New Roman" w:eastAsia="Times New Roman" w:hAnsi="Times New Roman" w:cs="Times New Roman"/>
                <w:sz w:val="20"/>
                <w:szCs w:val="20"/>
              </w:rPr>
              <w:t xml:space="preserve">W ramach zamówienia wykonawca zobowiązany jest do usługi </w:t>
            </w:r>
            <w:r w:rsidR="006F7623" w:rsidRPr="003006D8">
              <w:rPr>
                <w:rFonts w:ascii="Times New Roman" w:eastAsia="Times New Roman" w:hAnsi="Times New Roman" w:cs="Times New Roman"/>
                <w:b/>
                <w:sz w:val="20"/>
                <w:szCs w:val="20"/>
              </w:rPr>
              <w:t>7</w:t>
            </w:r>
            <w:r w:rsidRPr="003006D8">
              <w:rPr>
                <w:rFonts w:ascii="Times New Roman" w:eastAsia="Times New Roman" w:hAnsi="Times New Roman" w:cs="Times New Roman"/>
                <w:b/>
                <w:sz w:val="20"/>
                <w:szCs w:val="20"/>
              </w:rPr>
              <w:t>-</w:t>
            </w:r>
            <w:r w:rsidR="006F7623" w:rsidRPr="003006D8">
              <w:rPr>
                <w:rFonts w:ascii="Times New Roman" w:eastAsia="Times New Roman" w:hAnsi="Times New Roman" w:cs="Times New Roman"/>
                <w:b/>
                <w:sz w:val="20"/>
                <w:szCs w:val="20"/>
              </w:rPr>
              <w:t>letni</w:t>
            </w:r>
            <w:r w:rsidRPr="003006D8">
              <w:rPr>
                <w:rFonts w:ascii="Times New Roman" w:eastAsia="Times New Roman" w:hAnsi="Times New Roman" w:cs="Times New Roman"/>
                <w:b/>
                <w:sz w:val="20"/>
                <w:szCs w:val="20"/>
              </w:rPr>
              <w:t xml:space="preserve">ego </w:t>
            </w:r>
            <w:r w:rsidR="006F7623" w:rsidRPr="003006D8">
              <w:rPr>
                <w:rFonts w:ascii="Times New Roman" w:eastAsia="Times New Roman" w:hAnsi="Times New Roman" w:cs="Times New Roman"/>
                <w:b/>
                <w:sz w:val="20"/>
                <w:szCs w:val="20"/>
              </w:rPr>
              <w:t>dostęp</w:t>
            </w:r>
            <w:r w:rsidRPr="003006D8">
              <w:rPr>
                <w:rFonts w:ascii="Times New Roman" w:eastAsia="Times New Roman" w:hAnsi="Times New Roman" w:cs="Times New Roman"/>
                <w:b/>
                <w:sz w:val="20"/>
                <w:szCs w:val="20"/>
              </w:rPr>
              <w:t>u</w:t>
            </w:r>
            <w:r w:rsidR="006F7623" w:rsidRPr="003006D8">
              <w:rPr>
                <w:rFonts w:ascii="Times New Roman" w:eastAsia="Times New Roman" w:hAnsi="Times New Roman" w:cs="Times New Roman"/>
                <w:b/>
                <w:sz w:val="20"/>
                <w:szCs w:val="20"/>
              </w:rPr>
              <w:t xml:space="preserve"> do</w:t>
            </w:r>
            <w:r w:rsidRPr="003006D8">
              <w:rPr>
                <w:rFonts w:ascii="Times New Roman" w:eastAsia="Times New Roman" w:hAnsi="Times New Roman" w:cs="Times New Roman"/>
                <w:b/>
                <w:sz w:val="20"/>
                <w:szCs w:val="20"/>
              </w:rPr>
              <w:t xml:space="preserve"> edukacyjnej platformy on-line</w:t>
            </w:r>
            <w:r w:rsidRPr="005C0917">
              <w:rPr>
                <w:rFonts w:ascii="Times New Roman" w:eastAsia="Times New Roman" w:hAnsi="Times New Roman" w:cs="Times New Roman"/>
                <w:sz w:val="20"/>
                <w:szCs w:val="20"/>
              </w:rPr>
              <w:t xml:space="preserve"> zawierającej scenariusze zajęć dla </w:t>
            </w:r>
            <w:r w:rsidR="006F7623" w:rsidRPr="005C0917">
              <w:rPr>
                <w:rFonts w:ascii="Times New Roman" w:eastAsia="Times New Roman" w:hAnsi="Times New Roman" w:cs="Times New Roman"/>
                <w:sz w:val="20"/>
                <w:szCs w:val="20"/>
              </w:rPr>
              <w:t>10 nauczycieli</w:t>
            </w:r>
            <w:r w:rsidRPr="005C0917">
              <w:rPr>
                <w:rFonts w:ascii="Times New Roman" w:eastAsia="Times New Roman" w:hAnsi="Times New Roman" w:cs="Times New Roman"/>
                <w:sz w:val="20"/>
                <w:szCs w:val="20"/>
              </w:rPr>
              <w:t xml:space="preserve"> oraz przeprowadzenia szkoleń wdrożeniowych</w:t>
            </w:r>
            <w:r w:rsidR="006F7623" w:rsidRPr="005C0917">
              <w:rPr>
                <w:rFonts w:ascii="Times New Roman" w:eastAsia="Times New Roman" w:hAnsi="Times New Roman" w:cs="Times New Roman"/>
                <w:sz w:val="20"/>
                <w:szCs w:val="20"/>
              </w:rPr>
              <w:t>:</w:t>
            </w:r>
          </w:p>
          <w:p w14:paraId="4D83AFFB" w14:textId="6ABBD11E" w:rsidR="006F7623" w:rsidRPr="003006D8" w:rsidRDefault="006F7623" w:rsidP="002270E0">
            <w:pPr>
              <w:pStyle w:val="Akapitzlist"/>
              <w:numPr>
                <w:ilvl w:val="0"/>
                <w:numId w:val="30"/>
              </w:numPr>
              <w:jc w:val="both"/>
              <w:rPr>
                <w:rFonts w:ascii="Times New Roman" w:eastAsia="Times New Roman" w:hAnsi="Times New Roman" w:cs="Times New Roman"/>
                <w:b/>
                <w:sz w:val="20"/>
                <w:szCs w:val="20"/>
              </w:rPr>
            </w:pPr>
            <w:r w:rsidRPr="003006D8">
              <w:rPr>
                <w:rFonts w:ascii="Times New Roman" w:eastAsia="Times New Roman" w:hAnsi="Times New Roman" w:cs="Times New Roman"/>
                <w:b/>
                <w:sz w:val="20"/>
                <w:szCs w:val="20"/>
              </w:rPr>
              <w:t>Szkolenia online:</w:t>
            </w:r>
          </w:p>
          <w:p w14:paraId="5003054D" w14:textId="1B4E6E60"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Jak zacząć? Robotyka w szkole</w:t>
            </w:r>
          </w:p>
          <w:p w14:paraId="1EEF4200" w14:textId="08DC5C9C"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[75 min.]</w:t>
            </w:r>
          </w:p>
          <w:p w14:paraId="5BC3CA79" w14:textId="5CB80E9B"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w języku Scratch 3.</w:t>
            </w:r>
            <w:r w:rsidR="00D54E03" w:rsidRPr="003006D8">
              <w:rPr>
                <w:rFonts w:ascii="Times New Roman" w:eastAsia="Times New Roman" w:hAnsi="Times New Roman" w:cs="Times New Roman"/>
                <w:sz w:val="20"/>
                <w:szCs w:val="20"/>
              </w:rPr>
              <w:t>0</w:t>
            </w:r>
            <w:r w:rsidRPr="003006D8">
              <w:rPr>
                <w:rFonts w:ascii="Times New Roman" w:eastAsia="Times New Roman" w:hAnsi="Times New Roman" w:cs="Times New Roman"/>
                <w:sz w:val="20"/>
                <w:szCs w:val="20"/>
              </w:rPr>
              <w:t xml:space="preserve"> [75 </w:t>
            </w:r>
            <w:proofErr w:type="gramStart"/>
            <w:r w:rsidRPr="003006D8">
              <w:rPr>
                <w:rFonts w:ascii="Times New Roman" w:eastAsia="Times New Roman" w:hAnsi="Times New Roman" w:cs="Times New Roman"/>
                <w:sz w:val="20"/>
                <w:szCs w:val="20"/>
              </w:rPr>
              <w:t>min</w:t>
            </w:r>
            <w:proofErr w:type="gramEnd"/>
            <w:r w:rsidRPr="003006D8">
              <w:rPr>
                <w:rFonts w:ascii="Times New Roman" w:eastAsia="Times New Roman" w:hAnsi="Times New Roman" w:cs="Times New Roman"/>
                <w:sz w:val="20"/>
                <w:szCs w:val="20"/>
              </w:rPr>
              <w:t>.]</w:t>
            </w:r>
          </w:p>
          <w:p w14:paraId="013B60F2" w14:textId="2B863A90"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dla zawansowanych [90 min.]</w:t>
            </w:r>
          </w:p>
          <w:p w14:paraId="5E02E759" w14:textId="7502B23E" w:rsidR="006F7623" w:rsidRPr="003006D8" w:rsidRDefault="006F7623" w:rsidP="002270E0">
            <w:pPr>
              <w:pStyle w:val="Akapitzlist"/>
              <w:numPr>
                <w:ilvl w:val="0"/>
                <w:numId w:val="30"/>
              </w:numPr>
              <w:jc w:val="both"/>
              <w:rPr>
                <w:rFonts w:ascii="Times New Roman" w:eastAsia="Times New Roman" w:hAnsi="Times New Roman" w:cs="Times New Roman"/>
                <w:b/>
                <w:sz w:val="20"/>
                <w:szCs w:val="20"/>
              </w:rPr>
            </w:pPr>
            <w:r w:rsidRPr="003006D8">
              <w:rPr>
                <w:rFonts w:ascii="Times New Roman" w:eastAsia="Times New Roman" w:hAnsi="Times New Roman" w:cs="Times New Roman"/>
                <w:b/>
                <w:sz w:val="20"/>
                <w:szCs w:val="20"/>
              </w:rPr>
              <w:t>Szkolenie stacjonarne:</w:t>
            </w:r>
          </w:p>
          <w:p w14:paraId="2746A491" w14:textId="03DD4F55" w:rsidR="006F7623" w:rsidRPr="003006D8" w:rsidRDefault="00D54E03" w:rsidP="002270E0">
            <w:pPr>
              <w:pStyle w:val="Akapitzlist"/>
              <w:numPr>
                <w:ilvl w:val="0"/>
                <w:numId w:val="32"/>
              </w:numPr>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 </w:t>
            </w:r>
            <w:r w:rsidR="006F7623" w:rsidRPr="003006D8">
              <w:rPr>
                <w:rFonts w:ascii="Times New Roman" w:eastAsia="Times New Roman" w:hAnsi="Times New Roman" w:cs="Times New Roman"/>
                <w:sz w:val="20"/>
                <w:szCs w:val="20"/>
              </w:rPr>
              <w:t xml:space="preserve">Jak zacząć? Robotyka w szkole [8 x 45min] Specjalistyczne </w:t>
            </w:r>
            <w:r w:rsidRPr="003006D8">
              <w:rPr>
                <w:rFonts w:ascii="Times New Roman" w:eastAsia="Times New Roman" w:hAnsi="Times New Roman" w:cs="Times New Roman"/>
                <w:sz w:val="20"/>
                <w:szCs w:val="20"/>
              </w:rPr>
              <w:t xml:space="preserve">8-godzinne </w:t>
            </w:r>
            <w:r w:rsidR="006F7623" w:rsidRPr="003006D8">
              <w:rPr>
                <w:rFonts w:ascii="Times New Roman" w:eastAsia="Times New Roman" w:hAnsi="Times New Roman" w:cs="Times New Roman"/>
                <w:sz w:val="20"/>
                <w:szCs w:val="20"/>
              </w:rPr>
              <w:t xml:space="preserve">szkolenie dla grupy maksymalnie 10 nauczycieli, prowadzone przez 2 trenerów. Szkolenie dla nauczycieli rozpoczynających pracę z zestawami </w:t>
            </w:r>
            <w:r w:rsidR="00E72A2F" w:rsidRPr="003006D8">
              <w:rPr>
                <w:rFonts w:ascii="Times New Roman" w:eastAsia="Times New Roman" w:hAnsi="Times New Roman" w:cs="Times New Roman"/>
                <w:sz w:val="20"/>
                <w:szCs w:val="20"/>
              </w:rPr>
              <w:t>klocków do robotyki</w:t>
            </w:r>
            <w:r w:rsidR="006F7623" w:rsidRPr="003006D8">
              <w:rPr>
                <w:rFonts w:ascii="Times New Roman" w:eastAsia="Times New Roman" w:hAnsi="Times New Roman" w:cs="Times New Roman"/>
                <w:sz w:val="20"/>
                <w:szCs w:val="20"/>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r w:rsidR="00E72A2F" w:rsidRPr="003006D8">
              <w:rPr>
                <w:rFonts w:ascii="Times New Roman" w:eastAsia="Times New Roman" w:hAnsi="Times New Roman" w:cs="Times New Roman"/>
                <w:sz w:val="20"/>
                <w:szCs w:val="20"/>
              </w:rPr>
              <w:t xml:space="preserve"> </w:t>
            </w:r>
            <w:r w:rsidR="006F7623" w:rsidRPr="003006D8">
              <w:rPr>
                <w:rFonts w:ascii="Times New Roman" w:eastAsia="Times New Roman" w:hAnsi="Times New Roman" w:cs="Times New Roman"/>
                <w:sz w:val="20"/>
                <w:szCs w:val="20"/>
              </w:rPr>
              <w:t>Tematy omawiane podczas szkolenia:</w:t>
            </w:r>
          </w:p>
          <w:p w14:paraId="5C2417F4" w14:textId="0622F7C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Co musisz wiedzieć zanim zaczniesz zajęcia z zestawem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6FB7DE34" w14:textId="25B6C37B"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Jak wygląda modelowa lekcja robotyki z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7BD466AD" w14:textId="52665BBF"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Wprowadzenie do programowania - interfejs, przegląd bloczków.</w:t>
            </w:r>
          </w:p>
          <w:p w14:paraId="1E73E95F" w14:textId="73F33FB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Przykłady robotów i programów z wykorzystaniem zestawu </w:t>
            </w:r>
            <w:r w:rsidR="00E72A2F" w:rsidRPr="003006D8">
              <w:rPr>
                <w:rFonts w:ascii="Times New Roman" w:eastAsia="Times New Roman" w:hAnsi="Times New Roman" w:cs="Times New Roman"/>
                <w:sz w:val="20"/>
                <w:szCs w:val="20"/>
              </w:rPr>
              <w:t>klocków.</w:t>
            </w:r>
          </w:p>
          <w:p w14:paraId="5FCC91FD" w14:textId="7E752B58"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Charakterystyka pracy z zestawem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460984C1" w14:textId="335A2C61"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lastRenderedPageBreak/>
              <w:t>Opis części konstrukcyjnych i elektronicznych zestawu.</w:t>
            </w:r>
          </w:p>
          <w:p w14:paraId="7636C4E4" w14:textId="7A3E429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Wyposażenie pracowni robotyki opartej na zestawach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7C273AF7" w14:textId="1580005A"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interfejsu i materiałów zawartych w aplikacji.</w:t>
            </w:r>
          </w:p>
          <w:p w14:paraId="37229150" w14:textId="4E42D3E4" w:rsidR="00E72A2F"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zielonych bloczków akcji</w:t>
            </w:r>
          </w:p>
          <w:p w14:paraId="20C5340E" w14:textId="3F42890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czerwonych bloczków akcji.</w:t>
            </w:r>
          </w:p>
          <w:p w14:paraId="486ABB47" w14:textId="14006E0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bloczków przepływu.</w:t>
            </w:r>
          </w:p>
          <w:p w14:paraId="419F637E" w14:textId="2D08506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danych wejściowych.</w:t>
            </w:r>
          </w:p>
          <w:p w14:paraId="1AB8A44E" w14:textId="5FE311E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Opis części elektronicznych zestawu i ich wykorzystanie w programowaniu.</w:t>
            </w:r>
          </w:p>
          <w:p w14:paraId="3883FB69" w14:textId="4623278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Ćwiczenia programistyczne na przykładzie różnych modeli robotów z zestawu </w:t>
            </w:r>
            <w:r w:rsidR="00E72A2F" w:rsidRPr="003006D8">
              <w:rPr>
                <w:rFonts w:ascii="Times New Roman" w:eastAsia="Times New Roman" w:hAnsi="Times New Roman" w:cs="Times New Roman"/>
                <w:sz w:val="20"/>
                <w:szCs w:val="20"/>
              </w:rPr>
              <w:t>klocków.</w:t>
            </w:r>
          </w:p>
          <w:p w14:paraId="3A50B207" w14:textId="194D46C2"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Wprowadzenie do programowania w</w:t>
            </w:r>
            <w:r w:rsidR="00E72A2F" w:rsidRPr="003006D8">
              <w:rPr>
                <w:rFonts w:ascii="Times New Roman" w:eastAsia="Times New Roman" w:hAnsi="Times New Roman" w:cs="Times New Roman"/>
                <w:sz w:val="20"/>
                <w:szCs w:val="20"/>
              </w:rPr>
              <w:t xml:space="preserve"> </w:t>
            </w:r>
            <w:r w:rsidR="00E72A2F" w:rsidRPr="003006D8">
              <w:rPr>
                <w:rFonts w:ascii="Times New Roman" w:hAnsi="Times New Roman" w:cs="Times New Roman"/>
                <w:sz w:val="20"/>
                <w:szCs w:val="20"/>
              </w:rPr>
              <w:t>aplikacji, która uczy podstawowych pojęć i koncepcji programowania</w:t>
            </w:r>
            <w:r w:rsidRPr="003006D8">
              <w:rPr>
                <w:rFonts w:ascii="Times New Roman" w:eastAsia="Times New Roman" w:hAnsi="Times New Roman" w:cs="Times New Roman"/>
                <w:sz w:val="20"/>
                <w:szCs w:val="20"/>
              </w:rPr>
              <w:t>.</w:t>
            </w:r>
          </w:p>
          <w:p w14:paraId="44CA89F0" w14:textId="7D20EFE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Przygotowanie do pracy</w:t>
            </w:r>
            <w:r w:rsidR="00E72A2F" w:rsidRPr="003006D8">
              <w:rPr>
                <w:rFonts w:ascii="Times New Roman" w:eastAsia="Times New Roman" w:hAnsi="Times New Roman" w:cs="Times New Roman"/>
                <w:sz w:val="20"/>
                <w:szCs w:val="20"/>
              </w:rPr>
              <w:t xml:space="preserve"> z zainstalowanym oprogramowaniem</w:t>
            </w:r>
            <w:r w:rsidRPr="003006D8">
              <w:rPr>
                <w:rFonts w:ascii="Times New Roman" w:eastAsia="Times New Roman" w:hAnsi="Times New Roman" w:cs="Times New Roman"/>
                <w:sz w:val="20"/>
                <w:szCs w:val="20"/>
              </w:rPr>
              <w:t>.</w:t>
            </w:r>
          </w:p>
          <w:p w14:paraId="6C11AC13" w14:textId="4ECF2FFF"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Przegląd i opis podstawowych bloczków </w:t>
            </w:r>
            <w:r w:rsidR="00E72A2F" w:rsidRPr="003006D8">
              <w:rPr>
                <w:rFonts w:ascii="Times New Roman" w:eastAsia="Times New Roman" w:hAnsi="Times New Roman" w:cs="Times New Roman"/>
                <w:sz w:val="20"/>
                <w:szCs w:val="20"/>
              </w:rPr>
              <w:t xml:space="preserve">aplikacji do programowania </w:t>
            </w:r>
            <w:r w:rsidRPr="003006D8">
              <w:rPr>
                <w:rFonts w:ascii="Times New Roman" w:eastAsia="Times New Roman" w:hAnsi="Times New Roman" w:cs="Times New Roman"/>
                <w:sz w:val="20"/>
                <w:szCs w:val="20"/>
              </w:rPr>
              <w:t>- zakładki Zdarzenia, Kontrola, Wyrażenia, Zmienne</w:t>
            </w:r>
          </w:p>
          <w:p w14:paraId="0132DD99" w14:textId="7057B7D1"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Opis części elektronicznych zestawu i ich wykorzystanie w programowaniu.</w:t>
            </w:r>
          </w:p>
          <w:p w14:paraId="176BE843" w14:textId="4EF3D5E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Ćwiczenia programistyczne w </w:t>
            </w:r>
            <w:r w:rsidR="00E72A2F" w:rsidRPr="003006D8">
              <w:rPr>
                <w:rFonts w:ascii="Times New Roman" w:eastAsia="Times New Roman" w:hAnsi="Times New Roman" w:cs="Times New Roman"/>
                <w:sz w:val="20"/>
                <w:szCs w:val="20"/>
              </w:rPr>
              <w:t>aplikacji do programowania</w:t>
            </w:r>
            <w:r w:rsidRPr="003006D8">
              <w:rPr>
                <w:rFonts w:ascii="Times New Roman" w:eastAsia="Times New Roman" w:hAnsi="Times New Roman" w:cs="Times New Roman"/>
                <w:sz w:val="20"/>
                <w:szCs w:val="20"/>
              </w:rPr>
              <w:t xml:space="preserve"> na przykładzie różnych modeli robotów z zestawu.</w:t>
            </w:r>
          </w:p>
          <w:p w14:paraId="21BA163A" w14:textId="3E342C0C"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Praca z platformą elearningową </w:t>
            </w:r>
            <w:r w:rsidR="00E72A2F" w:rsidRPr="003006D8">
              <w:rPr>
                <w:rFonts w:ascii="Times New Roman" w:eastAsia="Times New Roman" w:hAnsi="Times New Roman" w:cs="Times New Roman"/>
                <w:sz w:val="20"/>
                <w:szCs w:val="20"/>
              </w:rPr>
              <w:t xml:space="preserve">on-line </w:t>
            </w:r>
            <w:r w:rsidRPr="003006D8">
              <w:rPr>
                <w:rFonts w:ascii="Times New Roman" w:eastAsia="Times New Roman" w:hAnsi="Times New Roman" w:cs="Times New Roman"/>
                <w:sz w:val="20"/>
                <w:szCs w:val="20"/>
              </w:rPr>
              <w:t xml:space="preserve">podczas lekcji robotyki z wykorzystaniem zestawów </w:t>
            </w:r>
            <w:r w:rsidR="005D162F" w:rsidRPr="003006D8">
              <w:rPr>
                <w:rFonts w:ascii="Times New Roman" w:eastAsia="Times New Roman" w:hAnsi="Times New Roman" w:cs="Times New Roman"/>
                <w:sz w:val="20"/>
                <w:szCs w:val="20"/>
              </w:rPr>
              <w:t>klocków.</w:t>
            </w:r>
          </w:p>
          <w:p w14:paraId="7AF383C6" w14:textId="748E8E4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Podsumowanie i wskazówki.</w:t>
            </w:r>
          </w:p>
          <w:p w14:paraId="5C1EBB57" w14:textId="2A3DC797" w:rsidR="006F7623" w:rsidRPr="0005765D" w:rsidRDefault="005D162F" w:rsidP="002270E0">
            <w:pPr>
              <w:pStyle w:val="Akapitzlist"/>
              <w:numPr>
                <w:ilvl w:val="0"/>
                <w:numId w:val="30"/>
              </w:numPr>
              <w:jc w:val="both"/>
              <w:rPr>
                <w:rFonts w:ascii="Times New Roman" w:eastAsia="Times New Roman" w:hAnsi="Times New Roman" w:cs="Times New Roman"/>
                <w:b/>
                <w:sz w:val="20"/>
                <w:szCs w:val="20"/>
              </w:rPr>
            </w:pPr>
            <w:r w:rsidRPr="0005765D">
              <w:rPr>
                <w:rFonts w:ascii="Times New Roman" w:eastAsia="Times New Roman" w:hAnsi="Times New Roman" w:cs="Times New Roman"/>
                <w:b/>
                <w:sz w:val="20"/>
                <w:szCs w:val="20"/>
              </w:rPr>
              <w:t xml:space="preserve">Opracowanie i dostarczenie </w:t>
            </w:r>
            <w:r w:rsidR="006F7623" w:rsidRPr="0005765D">
              <w:rPr>
                <w:rFonts w:ascii="Times New Roman" w:eastAsia="Times New Roman" w:hAnsi="Times New Roman" w:cs="Times New Roman"/>
                <w:b/>
                <w:sz w:val="20"/>
                <w:szCs w:val="20"/>
              </w:rPr>
              <w:t>- 175+ 90-minutowych multimedialnych scenariuszy lekcji</w:t>
            </w:r>
            <w:r w:rsidRPr="0005765D">
              <w:rPr>
                <w:rFonts w:ascii="Times New Roman" w:eastAsia="Times New Roman" w:hAnsi="Times New Roman" w:cs="Times New Roman"/>
                <w:b/>
                <w:sz w:val="20"/>
                <w:szCs w:val="20"/>
              </w:rPr>
              <w:t>:</w:t>
            </w:r>
          </w:p>
          <w:p w14:paraId="2205EA46" w14:textId="28365C3A"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color w:val="FF0000"/>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instrukcje krok po kroku, budowania robotów kompatybilne z zestawami</w:t>
            </w:r>
            <w:r w:rsidR="00324AA1">
              <w:rPr>
                <w:rFonts w:ascii="Times New Roman" w:eastAsia="Times New Roman" w:hAnsi="Times New Roman" w:cs="Times New Roman"/>
                <w:sz w:val="20"/>
                <w:szCs w:val="20"/>
              </w:rPr>
              <w:t xml:space="preserve"> typu</w:t>
            </w:r>
            <w:r w:rsidRPr="003006D8">
              <w:rPr>
                <w:rFonts w:ascii="Times New Roman" w:eastAsia="Times New Roman" w:hAnsi="Times New Roman" w:cs="Times New Roman"/>
                <w:sz w:val="20"/>
                <w:szCs w:val="20"/>
              </w:rPr>
              <w:t xml:space="preserve">: </w:t>
            </w:r>
            <w:r w:rsidRPr="00324AA1">
              <w:rPr>
                <w:rFonts w:ascii="Times New Roman" w:eastAsia="Times New Roman" w:hAnsi="Times New Roman" w:cs="Times New Roman"/>
                <w:sz w:val="20"/>
                <w:szCs w:val="20"/>
              </w:rPr>
              <w:t>LEGO® WeDo 1, LEGO® WeDo 2.0, LEGO® Mindstorms® NXT, LEGO® Mindstorms® Ev3; LEGO® SPIKE™ Prime;</w:t>
            </w:r>
          </w:p>
          <w:p w14:paraId="57F947F6" w14:textId="576C5FEE"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color w:val="FF0000"/>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instrukcje krok po kroku, programowania robotów kompatybilne językami</w:t>
            </w:r>
            <w:r w:rsidR="00324AA1">
              <w:rPr>
                <w:rFonts w:ascii="Times New Roman" w:eastAsia="Times New Roman" w:hAnsi="Times New Roman" w:cs="Times New Roman"/>
                <w:sz w:val="20"/>
                <w:szCs w:val="20"/>
              </w:rPr>
              <w:t xml:space="preserve"> do</w:t>
            </w:r>
            <w:r w:rsidRPr="003006D8">
              <w:rPr>
                <w:rFonts w:ascii="Times New Roman" w:eastAsia="Times New Roman" w:hAnsi="Times New Roman" w:cs="Times New Roman"/>
                <w:sz w:val="20"/>
                <w:szCs w:val="20"/>
              </w:rPr>
              <w:t xml:space="preserve">: </w:t>
            </w:r>
            <w:r w:rsidRPr="00324AA1">
              <w:rPr>
                <w:rFonts w:ascii="Times New Roman" w:eastAsia="Times New Roman" w:hAnsi="Times New Roman" w:cs="Times New Roman"/>
                <w:sz w:val="20"/>
                <w:szCs w:val="20"/>
              </w:rPr>
              <w:t>LEGO® Mindstorms® EV3 Lab Software, LEGO® Mindstorms® Education EV3 Classroom, LEGO® Education SPIKE™, LEGO® Education WeDo 2.0, Scratch 3.0, Python;</w:t>
            </w:r>
          </w:p>
          <w:p w14:paraId="114A7B9E" w14:textId="6B9DBF3A"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dostęp</w:t>
            </w:r>
            <w:proofErr w:type="gramEnd"/>
            <w:r w:rsidRPr="003006D8">
              <w:rPr>
                <w:rFonts w:ascii="Times New Roman" w:eastAsia="Times New Roman" w:hAnsi="Times New Roman" w:cs="Times New Roman"/>
                <w:sz w:val="20"/>
                <w:szCs w:val="20"/>
              </w:rPr>
              <w:t xml:space="preserve"> do multimedialnych scenariuszy lekcji poprzez urządzenie mobilne, laptop lub komputer stacjonarny;</w:t>
            </w:r>
          </w:p>
          <w:p w14:paraId="7175084E" w14:textId="48C6403E"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możliwość</w:t>
            </w:r>
            <w:proofErr w:type="gramEnd"/>
            <w:r w:rsidRPr="003006D8">
              <w:rPr>
                <w:rFonts w:ascii="Times New Roman" w:eastAsia="Times New Roman" w:hAnsi="Times New Roman" w:cs="Times New Roman"/>
                <w:sz w:val="20"/>
                <w:szCs w:val="20"/>
              </w:rPr>
              <w:t xml:space="preserve"> udostępniania online multimedialnych scenariuszy lekcji uczniom online za pomocą jednorazowych haseł lub jednorazowych linków; </w:t>
            </w:r>
          </w:p>
          <w:p w14:paraId="31CC831C" w14:textId="614C883D"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grafiki</w:t>
            </w:r>
            <w:proofErr w:type="gramEnd"/>
            <w:r w:rsidRPr="003006D8">
              <w:rPr>
                <w:rFonts w:ascii="Times New Roman" w:eastAsia="Times New Roman" w:hAnsi="Times New Roman" w:cs="Times New Roman"/>
                <w:sz w:val="20"/>
                <w:szCs w:val="20"/>
              </w:rPr>
              <w:t xml:space="preserve"> i animacje w multimedialnych scenariuszach lekcji w rozdzielczości nie mniejszej niż 1920×1440px;</w:t>
            </w:r>
          </w:p>
          <w:p w14:paraId="0DCE9CDF" w14:textId="32253CD0"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scenariusze lekcji dostępne w języku polskim i angielskim;</w:t>
            </w:r>
          </w:p>
          <w:p w14:paraId="4A64C65E" w14:textId="3DFBB602"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wsparcie</w:t>
            </w:r>
            <w:proofErr w:type="gramEnd"/>
            <w:r w:rsidRPr="003006D8">
              <w:rPr>
                <w:rFonts w:ascii="Times New Roman" w:eastAsia="Times New Roman" w:hAnsi="Times New Roman" w:cs="Times New Roman"/>
                <w:sz w:val="20"/>
                <w:szCs w:val="20"/>
              </w:rPr>
              <w:t xml:space="preserve"> techniczne nauczyciela za pomocą czatu online</w:t>
            </w:r>
            <w:r w:rsidR="005D162F" w:rsidRPr="003006D8">
              <w:rPr>
                <w:rFonts w:ascii="Times New Roman" w:eastAsia="Times New Roman" w:hAnsi="Times New Roman" w:cs="Times New Roman"/>
                <w:sz w:val="20"/>
                <w:szCs w:val="20"/>
              </w:rPr>
              <w:t>.</w:t>
            </w:r>
          </w:p>
          <w:p w14:paraId="5F3A72EC" w14:textId="77777777" w:rsidR="002270E0" w:rsidRDefault="002270E0" w:rsidP="00E05A1F">
            <w:pPr>
              <w:rPr>
                <w:rFonts w:ascii="Times New Roman" w:eastAsia="Times New Roman" w:hAnsi="Times New Roman" w:cs="Times New Roman"/>
                <w:sz w:val="20"/>
                <w:szCs w:val="20"/>
              </w:rPr>
            </w:pPr>
          </w:p>
          <w:p w14:paraId="171AD633" w14:textId="1B95DC8B" w:rsidR="006F7623" w:rsidRPr="005C0917" w:rsidRDefault="00463EB7" w:rsidP="00E05A1F">
            <w:pPr>
              <w:rPr>
                <w:rFonts w:ascii="Times New Roman" w:eastAsia="Times New Roman" w:hAnsi="Times New Roman" w:cs="Times New Roman"/>
                <w:sz w:val="20"/>
                <w:szCs w:val="20"/>
              </w:rPr>
            </w:pPr>
            <w:r w:rsidRPr="005C0917">
              <w:rPr>
                <w:rFonts w:ascii="Times New Roman" w:eastAsia="Times New Roman" w:hAnsi="Times New Roman" w:cs="Times New Roman"/>
                <w:sz w:val="20"/>
                <w:szCs w:val="20"/>
              </w:rPr>
              <w:t xml:space="preserve">Wykonawca w ramach niniejszego zamówienia </w:t>
            </w:r>
            <w:r w:rsidR="002005EA" w:rsidRPr="005C0917">
              <w:rPr>
                <w:rFonts w:ascii="Times New Roman" w:eastAsia="Times New Roman" w:hAnsi="Times New Roman" w:cs="Times New Roman"/>
                <w:sz w:val="20"/>
                <w:szCs w:val="20"/>
              </w:rPr>
              <w:t>dostarczy</w:t>
            </w:r>
            <w:r w:rsidRPr="005C0917">
              <w:rPr>
                <w:rFonts w:ascii="Times New Roman" w:eastAsia="Times New Roman" w:hAnsi="Times New Roman" w:cs="Times New Roman"/>
                <w:sz w:val="20"/>
                <w:szCs w:val="20"/>
              </w:rPr>
              <w:t>:</w:t>
            </w:r>
          </w:p>
          <w:p w14:paraId="16B4C7BF"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proofErr w:type="gramStart"/>
            <w:r w:rsidRPr="002270E0">
              <w:rPr>
                <w:rFonts w:ascii="Times New Roman" w:eastAsia="Times New Roman" w:hAnsi="Times New Roman" w:cs="Times New Roman"/>
                <w:b/>
                <w:sz w:val="20"/>
                <w:szCs w:val="20"/>
              </w:rPr>
              <w:t>zestaw</w:t>
            </w:r>
            <w:proofErr w:type="gramEnd"/>
            <w:r w:rsidRPr="002270E0">
              <w:rPr>
                <w:rFonts w:ascii="Times New Roman" w:eastAsia="Times New Roman" w:hAnsi="Times New Roman" w:cs="Times New Roman"/>
                <w:b/>
                <w:sz w:val="20"/>
                <w:szCs w:val="20"/>
              </w:rPr>
              <w:t xml:space="preserve"> konstrukcyjny </w:t>
            </w:r>
            <w:r w:rsidR="00463EB7" w:rsidRPr="002270E0">
              <w:rPr>
                <w:rFonts w:ascii="Times New Roman" w:eastAsia="Times New Roman" w:hAnsi="Times New Roman" w:cs="Times New Roman"/>
                <w:b/>
                <w:sz w:val="20"/>
                <w:szCs w:val="20"/>
              </w:rPr>
              <w:t xml:space="preserve">klocków </w:t>
            </w:r>
            <w:r w:rsidRPr="002270E0">
              <w:rPr>
                <w:rFonts w:ascii="Times New Roman" w:eastAsia="Times New Roman" w:hAnsi="Times New Roman" w:cs="Times New Roman"/>
                <w:b/>
                <w:sz w:val="20"/>
                <w:szCs w:val="20"/>
              </w:rPr>
              <w:t>do nauki robotyki i programowania</w:t>
            </w:r>
            <w:r w:rsidR="00463EB7" w:rsidRPr="002270E0">
              <w:rPr>
                <w:rFonts w:ascii="Times New Roman" w:eastAsia="Times New Roman" w:hAnsi="Times New Roman" w:cs="Times New Roman"/>
                <w:b/>
                <w:sz w:val="20"/>
                <w:szCs w:val="20"/>
              </w:rPr>
              <w:t xml:space="preserve"> (12 szt.)</w:t>
            </w:r>
            <w:r w:rsidRPr="002270E0">
              <w:rPr>
                <w:rFonts w:ascii="Times New Roman" w:eastAsia="Times New Roman" w:hAnsi="Times New Roman" w:cs="Times New Roman"/>
                <w:b/>
                <w:sz w:val="20"/>
                <w:szCs w:val="20"/>
              </w:rPr>
              <w:t>,</w:t>
            </w:r>
            <w:r w:rsidRPr="005C0917">
              <w:rPr>
                <w:rFonts w:ascii="Times New Roman" w:eastAsia="Times New Roman" w:hAnsi="Times New Roman" w:cs="Times New Roman"/>
                <w:sz w:val="20"/>
                <w:szCs w:val="20"/>
              </w:rPr>
              <w:t xml:space="preserve"> zawartość:</w:t>
            </w:r>
            <w:r w:rsidR="002005EA" w:rsidRPr="005C0917">
              <w:rPr>
                <w:rFonts w:ascii="Times New Roman" w:eastAsia="Times New Roman" w:hAnsi="Times New Roman" w:cs="Times New Roman"/>
                <w:sz w:val="20"/>
                <w:szCs w:val="20"/>
              </w:rPr>
              <w:t xml:space="preserve"> l</w:t>
            </w:r>
            <w:r w:rsidRPr="005C0917">
              <w:rPr>
                <w:rFonts w:ascii="Times New Roman" w:eastAsia="Times New Roman" w:hAnsi="Times New Roman" w:cs="Times New Roman"/>
                <w:sz w:val="20"/>
                <w:szCs w:val="20"/>
              </w:rPr>
              <w:t>iczba części w zestawie min. 280, w tym: koła zębate, opony (minimum 3 rozmiary), zębatki, belki konstrukcyjne, elementy łączące, osie krzyżowe o różnej długości</w:t>
            </w:r>
            <w:r w:rsidR="002005EA" w:rsidRPr="005C0917">
              <w:rPr>
                <w:rFonts w:ascii="Times New Roman" w:eastAsia="Times New Roman" w:hAnsi="Times New Roman" w:cs="Times New Roman"/>
                <w:sz w:val="20"/>
                <w:szCs w:val="20"/>
              </w:rPr>
              <w:t>; s</w:t>
            </w:r>
            <w:r w:rsidRPr="005C0917">
              <w:rPr>
                <w:rFonts w:ascii="Times New Roman" w:eastAsia="Times New Roman" w:hAnsi="Times New Roman" w:cs="Times New Roman"/>
                <w:sz w:val="20"/>
                <w:szCs w:val="20"/>
              </w:rPr>
              <w:t>ystem łączenia elementów nie wymaga użycia narzędzi;</w:t>
            </w:r>
            <w:r w:rsidR="002005EA"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lastikowe pudełko z przegródkami do sortowania elementów</w:t>
            </w:r>
            <w:r w:rsidR="007D67F2" w:rsidRPr="005C0917">
              <w:rPr>
                <w:rFonts w:ascii="Times New Roman" w:eastAsia="Times New Roman" w:hAnsi="Times New Roman" w:cs="Times New Roman"/>
                <w:sz w:val="20"/>
                <w:szCs w:val="20"/>
              </w:rPr>
              <w:t>; s</w:t>
            </w:r>
            <w:r w:rsidRPr="005C0917">
              <w:rPr>
                <w:rFonts w:ascii="Times New Roman" w:eastAsia="Times New Roman" w:hAnsi="Times New Roman" w:cs="Times New Roman"/>
                <w:sz w:val="20"/>
                <w:szCs w:val="20"/>
              </w:rPr>
              <w:t>terownik robota:</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dwa porty do urządzeń aktywnych</w:t>
            </w:r>
            <w:r w:rsidR="007D67F2" w:rsidRPr="005C0917">
              <w:rPr>
                <w:rFonts w:ascii="Times New Roman" w:eastAsia="Times New Roman" w:hAnsi="Times New Roman" w:cs="Times New Roman"/>
                <w:sz w:val="20"/>
                <w:szCs w:val="20"/>
              </w:rPr>
              <w:t>, k</w:t>
            </w:r>
            <w:r w:rsidRPr="005C0917">
              <w:rPr>
                <w:rFonts w:ascii="Times New Roman" w:eastAsia="Times New Roman" w:hAnsi="Times New Roman" w:cs="Times New Roman"/>
                <w:sz w:val="20"/>
                <w:szCs w:val="20"/>
              </w:rPr>
              <w:t>omunikacja poprzez interface Bluetooth 4.0;</w:t>
            </w:r>
            <w:r w:rsidR="007D67F2" w:rsidRPr="005C0917">
              <w:rPr>
                <w:rFonts w:ascii="Times New Roman" w:eastAsia="Times New Roman" w:hAnsi="Times New Roman" w:cs="Times New Roman"/>
                <w:sz w:val="20"/>
                <w:szCs w:val="20"/>
              </w:rPr>
              <w:t xml:space="preserve"> </w:t>
            </w:r>
            <w:proofErr w:type="gramStart"/>
            <w:r w:rsidR="007D67F2" w:rsidRPr="005C0917">
              <w:rPr>
                <w:rFonts w:ascii="Times New Roman" w:eastAsia="Times New Roman" w:hAnsi="Times New Roman" w:cs="Times New Roman"/>
                <w:sz w:val="20"/>
                <w:szCs w:val="20"/>
              </w:rPr>
              <w:t>s</w:t>
            </w:r>
            <w:r w:rsidRPr="005C0917">
              <w:rPr>
                <w:rFonts w:ascii="Times New Roman" w:eastAsia="Times New Roman" w:hAnsi="Times New Roman" w:cs="Times New Roman"/>
                <w:sz w:val="20"/>
                <w:szCs w:val="20"/>
              </w:rPr>
              <w:t>ilnik</w:t>
            </w:r>
            <w:proofErr w:type="gramEnd"/>
            <w:r w:rsidRPr="005C0917">
              <w:rPr>
                <w:rFonts w:ascii="Times New Roman" w:eastAsia="Times New Roman" w:hAnsi="Times New Roman" w:cs="Times New Roman"/>
                <w:sz w:val="20"/>
                <w:szCs w:val="20"/>
              </w:rPr>
              <w:t xml:space="preserve"> elektryczny;</w:t>
            </w:r>
            <w:r w:rsidR="007D67F2" w:rsidRPr="005C0917">
              <w:rPr>
                <w:rFonts w:ascii="Times New Roman" w:eastAsia="Times New Roman" w:hAnsi="Times New Roman" w:cs="Times New Roman"/>
                <w:sz w:val="20"/>
                <w:szCs w:val="20"/>
              </w:rPr>
              <w:t xml:space="preserve"> c</w:t>
            </w:r>
            <w:r w:rsidRPr="005C0917">
              <w:rPr>
                <w:rFonts w:ascii="Times New Roman" w:eastAsia="Times New Roman" w:hAnsi="Times New Roman" w:cs="Times New Roman"/>
                <w:sz w:val="20"/>
                <w:szCs w:val="20"/>
              </w:rPr>
              <w:t>zujnik ruchu</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 xml:space="preserve">rozpoznawanie zdarzeń zbliżanie i oddalanie; </w:t>
            </w:r>
            <w:r w:rsidR="007D67F2" w:rsidRPr="005C0917">
              <w:rPr>
                <w:rFonts w:ascii="Times New Roman" w:eastAsia="Times New Roman" w:hAnsi="Times New Roman" w:cs="Times New Roman"/>
                <w:sz w:val="20"/>
                <w:szCs w:val="20"/>
              </w:rPr>
              <w:t>c</w:t>
            </w:r>
            <w:r w:rsidRPr="005C0917">
              <w:rPr>
                <w:rFonts w:ascii="Times New Roman" w:eastAsia="Times New Roman" w:hAnsi="Times New Roman" w:cs="Times New Roman"/>
                <w:sz w:val="20"/>
                <w:szCs w:val="20"/>
              </w:rPr>
              <w:t>zujnik przechyłu:</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praca w 2 osiach</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lewo-prawo, góra-dół;</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wykrywanie stanu neutralnego;</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wykrywanie stanu „potrząśnięcia</w:t>
            </w:r>
            <w:r w:rsidR="007D67F2" w:rsidRPr="005C0917">
              <w:rPr>
                <w:rFonts w:ascii="Times New Roman" w:eastAsia="Times New Roman" w:hAnsi="Times New Roman" w:cs="Times New Roman"/>
                <w:sz w:val="20"/>
                <w:szCs w:val="20"/>
              </w:rPr>
              <w:t xml:space="preserve">. </w:t>
            </w:r>
          </w:p>
          <w:p w14:paraId="660A95F7"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r w:rsidRPr="002270E0">
              <w:rPr>
                <w:rFonts w:ascii="Times New Roman" w:eastAsia="Times New Roman" w:hAnsi="Times New Roman" w:cs="Times New Roman"/>
                <w:b/>
                <w:sz w:val="20"/>
                <w:szCs w:val="20"/>
              </w:rPr>
              <w:t>Akumulator niklowo-wodorkowy AA</w:t>
            </w:r>
            <w:r w:rsidR="002074D2" w:rsidRPr="002270E0">
              <w:rPr>
                <w:rFonts w:ascii="Times New Roman" w:eastAsia="Times New Roman" w:hAnsi="Times New Roman" w:cs="Times New Roman"/>
                <w:b/>
                <w:sz w:val="20"/>
                <w:szCs w:val="20"/>
              </w:rPr>
              <w:t xml:space="preserve"> (48 szt.)</w:t>
            </w:r>
            <w:r w:rsidR="002074D2" w:rsidRPr="005C0917">
              <w:rPr>
                <w:rFonts w:ascii="Times New Roman" w:eastAsia="Times New Roman" w:hAnsi="Times New Roman" w:cs="Times New Roman"/>
                <w:sz w:val="20"/>
                <w:szCs w:val="20"/>
              </w:rPr>
              <w:t xml:space="preserve"> o następujących</w:t>
            </w:r>
            <w:r w:rsidRPr="005C0917">
              <w:rPr>
                <w:rFonts w:ascii="Times New Roman" w:eastAsia="Times New Roman" w:hAnsi="Times New Roman" w:cs="Times New Roman"/>
                <w:sz w:val="20"/>
                <w:szCs w:val="20"/>
              </w:rPr>
              <w:t xml:space="preserve"> parametr</w:t>
            </w:r>
            <w:r w:rsidR="002074D2" w:rsidRPr="005C0917">
              <w:rPr>
                <w:rFonts w:ascii="Times New Roman" w:eastAsia="Times New Roman" w:hAnsi="Times New Roman" w:cs="Times New Roman"/>
                <w:sz w:val="20"/>
                <w:szCs w:val="20"/>
              </w:rPr>
              <w:t>ach</w:t>
            </w:r>
            <w:r w:rsidRPr="005C0917">
              <w:rPr>
                <w:rFonts w:ascii="Times New Roman" w:eastAsia="Times New Roman" w:hAnsi="Times New Roman" w:cs="Times New Roman"/>
                <w:sz w:val="20"/>
                <w:szCs w:val="20"/>
              </w:rPr>
              <w:t>:</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pojemność typowa: 2000 mAh</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do 2100 cykli ładowania</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pojemność minimalna: 1900 mAh</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napięcie [V]: 1.2</w:t>
            </w:r>
            <w:r w:rsidR="002074D2" w:rsidRPr="005C0917">
              <w:rPr>
                <w:rFonts w:ascii="Times New Roman" w:eastAsia="Times New Roman" w:hAnsi="Times New Roman" w:cs="Times New Roman"/>
                <w:sz w:val="20"/>
                <w:szCs w:val="20"/>
              </w:rPr>
              <w:t xml:space="preserve">, </w:t>
            </w:r>
            <w:proofErr w:type="gramStart"/>
            <w:r w:rsidRPr="005C0917">
              <w:rPr>
                <w:rFonts w:ascii="Times New Roman" w:eastAsia="Times New Roman" w:hAnsi="Times New Roman" w:cs="Times New Roman"/>
                <w:sz w:val="20"/>
                <w:szCs w:val="20"/>
              </w:rPr>
              <w:t>średnica</w:t>
            </w:r>
            <w:proofErr w:type="gramEnd"/>
            <w:r w:rsidRPr="005C0917">
              <w:rPr>
                <w:rFonts w:ascii="Times New Roman" w:eastAsia="Times New Roman" w:hAnsi="Times New Roman" w:cs="Times New Roman"/>
                <w:sz w:val="20"/>
                <w:szCs w:val="20"/>
              </w:rPr>
              <w:t xml:space="preserve"> [mm]: 14.5</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wysokość [mm]: 50.5</w:t>
            </w:r>
            <w:r w:rsidR="002074D2" w:rsidRPr="005C0917">
              <w:rPr>
                <w:rFonts w:ascii="Times New Roman" w:eastAsia="Times New Roman" w:hAnsi="Times New Roman" w:cs="Times New Roman"/>
                <w:sz w:val="20"/>
                <w:szCs w:val="20"/>
              </w:rPr>
              <w:t>.</w:t>
            </w:r>
          </w:p>
          <w:p w14:paraId="00F0A8B8"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r w:rsidRPr="002270E0">
              <w:rPr>
                <w:rFonts w:ascii="Times New Roman" w:eastAsia="Times New Roman" w:hAnsi="Times New Roman" w:cs="Times New Roman"/>
                <w:b/>
                <w:sz w:val="20"/>
                <w:szCs w:val="20"/>
              </w:rPr>
              <w:t>Ładowarka mikroprocesorowa AA</w:t>
            </w:r>
            <w:r w:rsidR="002074D2" w:rsidRPr="002270E0">
              <w:rPr>
                <w:rFonts w:ascii="Times New Roman" w:eastAsia="Times New Roman" w:hAnsi="Times New Roman" w:cs="Times New Roman"/>
                <w:b/>
                <w:sz w:val="20"/>
                <w:szCs w:val="20"/>
              </w:rPr>
              <w:t xml:space="preserve"> (6 szt.)</w:t>
            </w:r>
            <w:r w:rsidR="002074D2" w:rsidRPr="005C0917">
              <w:rPr>
                <w:rFonts w:ascii="Times New Roman" w:eastAsia="Times New Roman" w:hAnsi="Times New Roman" w:cs="Times New Roman"/>
                <w:sz w:val="20"/>
                <w:szCs w:val="20"/>
              </w:rPr>
              <w:t xml:space="preserve"> o następujących</w:t>
            </w:r>
            <w:r w:rsidRPr="005C0917">
              <w:rPr>
                <w:rFonts w:ascii="Times New Roman" w:eastAsia="Times New Roman" w:hAnsi="Times New Roman" w:cs="Times New Roman"/>
                <w:sz w:val="20"/>
                <w:szCs w:val="20"/>
              </w:rPr>
              <w:t xml:space="preserve"> parametr</w:t>
            </w:r>
            <w:r w:rsidR="002074D2" w:rsidRPr="005C0917">
              <w:rPr>
                <w:rFonts w:ascii="Times New Roman" w:eastAsia="Times New Roman" w:hAnsi="Times New Roman" w:cs="Times New Roman"/>
                <w:sz w:val="20"/>
                <w:szCs w:val="20"/>
              </w:rPr>
              <w:t>ach</w:t>
            </w:r>
            <w:r w:rsidRPr="005C0917">
              <w:rPr>
                <w:rFonts w:ascii="Times New Roman" w:eastAsia="Times New Roman" w:hAnsi="Times New Roman" w:cs="Times New Roman"/>
                <w:sz w:val="20"/>
                <w:szCs w:val="20"/>
              </w:rPr>
              <w:t>:</w:t>
            </w:r>
            <w:r w:rsidR="002074D2" w:rsidRPr="005C0917">
              <w:rPr>
                <w:rFonts w:ascii="Times New Roman" w:eastAsia="Times New Roman" w:hAnsi="Times New Roman" w:cs="Times New Roman"/>
                <w:sz w:val="20"/>
                <w:szCs w:val="20"/>
              </w:rPr>
              <w:t xml:space="preserve"> cz</w:t>
            </w:r>
            <w:r w:rsidRPr="005C0917">
              <w:rPr>
                <w:rFonts w:ascii="Times New Roman" w:eastAsia="Times New Roman" w:hAnsi="Times New Roman" w:cs="Times New Roman"/>
                <w:sz w:val="20"/>
                <w:szCs w:val="20"/>
              </w:rPr>
              <w:t xml:space="preserve">tery, niezależne kanały ładowania, możliwość ładowania 1-4 szt. akumulatorków; </w:t>
            </w:r>
            <w:r w:rsidR="002074D2" w:rsidRPr="005C0917">
              <w:rPr>
                <w:rFonts w:ascii="Times New Roman" w:eastAsia="Times New Roman" w:hAnsi="Times New Roman" w:cs="Times New Roman"/>
                <w:sz w:val="20"/>
                <w:szCs w:val="20"/>
              </w:rPr>
              <w:t>o</w:t>
            </w:r>
            <w:r w:rsidRPr="005C0917">
              <w:rPr>
                <w:rFonts w:ascii="Times New Roman" w:eastAsia="Times New Roman" w:hAnsi="Times New Roman" w:cs="Times New Roman"/>
                <w:sz w:val="20"/>
                <w:szCs w:val="20"/>
              </w:rPr>
              <w:t>bsługiwane akumulatory: R03 AAA / R6 AA, Ni-MH o dowolnej pojemności;</w:t>
            </w:r>
            <w:r w:rsidR="002074D2"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rąd ładowania: AA 1 szt.- 1800mA, 2 szt.- 900mA, 3-4 szt.- 450m</w:t>
            </w:r>
            <w:r w:rsidR="002074D2" w:rsidRPr="005C0917">
              <w:rPr>
                <w:rFonts w:ascii="Times New Roman" w:eastAsia="Times New Roman" w:hAnsi="Times New Roman" w:cs="Times New Roman"/>
                <w:sz w:val="20"/>
                <w:szCs w:val="20"/>
              </w:rPr>
              <w:t>, o</w:t>
            </w:r>
            <w:r w:rsidRPr="005C0917">
              <w:rPr>
                <w:rFonts w:ascii="Times New Roman" w:eastAsia="Times New Roman" w:hAnsi="Times New Roman" w:cs="Times New Roman"/>
                <w:sz w:val="20"/>
                <w:szCs w:val="20"/>
              </w:rPr>
              <w:t>rientacyjne czasy ładowania:</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3-4 szt. AA 2000mAh ~ 5h;</w:t>
            </w:r>
            <w:r w:rsidR="002074D2" w:rsidRPr="005C0917">
              <w:rPr>
                <w:rFonts w:ascii="Times New Roman" w:eastAsia="Times New Roman" w:hAnsi="Times New Roman" w:cs="Times New Roman"/>
                <w:sz w:val="20"/>
                <w:szCs w:val="20"/>
              </w:rPr>
              <w:t xml:space="preserve"> 1</w:t>
            </w:r>
            <w:r w:rsidRPr="005C0917">
              <w:rPr>
                <w:rFonts w:ascii="Times New Roman" w:eastAsia="Times New Roman" w:hAnsi="Times New Roman" w:cs="Times New Roman"/>
                <w:sz w:val="20"/>
                <w:szCs w:val="20"/>
              </w:rPr>
              <w:t xml:space="preserve"> szt. AA 2000mAh ~ 1,2h;</w:t>
            </w:r>
            <w:r w:rsidR="002074D2" w:rsidRPr="005C0917">
              <w:rPr>
                <w:rFonts w:ascii="Times New Roman" w:eastAsia="Times New Roman" w:hAnsi="Times New Roman" w:cs="Times New Roman"/>
                <w:sz w:val="20"/>
                <w:szCs w:val="20"/>
              </w:rPr>
              <w:t xml:space="preserve"> c</w:t>
            </w:r>
            <w:r w:rsidRPr="005C0917">
              <w:rPr>
                <w:rFonts w:ascii="Times New Roman" w:eastAsia="Times New Roman" w:hAnsi="Times New Roman" w:cs="Times New Roman"/>
                <w:sz w:val="20"/>
                <w:szCs w:val="20"/>
              </w:rPr>
              <w:t>zytelny wyświetlacz LCD z zielonym podświetleniem - ochrona akumulatorów przed przeładowaniem;</w:t>
            </w:r>
            <w:r w:rsidR="002074D2"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 xml:space="preserve">odwójna sygnalizacja </w:t>
            </w:r>
            <w:r w:rsidRPr="005C0917">
              <w:rPr>
                <w:rFonts w:ascii="Times New Roman" w:eastAsia="Times New Roman" w:hAnsi="Times New Roman" w:cs="Times New Roman"/>
                <w:sz w:val="20"/>
                <w:szCs w:val="20"/>
              </w:rPr>
              <w:lastRenderedPageBreak/>
              <w:t>pełnego naładowania;</w:t>
            </w:r>
            <w:r w:rsidR="002074D2" w:rsidRPr="005C0917">
              <w:rPr>
                <w:rFonts w:ascii="Times New Roman" w:eastAsia="Times New Roman" w:hAnsi="Times New Roman" w:cs="Times New Roman"/>
                <w:sz w:val="20"/>
                <w:szCs w:val="20"/>
              </w:rPr>
              <w:t xml:space="preserve"> a</w:t>
            </w:r>
            <w:r w:rsidRPr="005C0917">
              <w:rPr>
                <w:rFonts w:ascii="Times New Roman" w:eastAsia="Times New Roman" w:hAnsi="Times New Roman" w:cs="Times New Roman"/>
                <w:sz w:val="20"/>
                <w:szCs w:val="20"/>
              </w:rPr>
              <w:t>utomatyczne wyłączenie ładowania;</w:t>
            </w:r>
            <w:r w:rsidR="002074D2" w:rsidRPr="005C0917">
              <w:rPr>
                <w:rFonts w:ascii="Times New Roman" w:eastAsia="Times New Roman" w:hAnsi="Times New Roman" w:cs="Times New Roman"/>
                <w:sz w:val="20"/>
                <w:szCs w:val="20"/>
              </w:rPr>
              <w:t xml:space="preserve"> w</w:t>
            </w:r>
            <w:r w:rsidRPr="005C0917">
              <w:rPr>
                <w:rFonts w:ascii="Times New Roman" w:eastAsia="Times New Roman" w:hAnsi="Times New Roman" w:cs="Times New Roman"/>
                <w:sz w:val="20"/>
                <w:szCs w:val="20"/>
              </w:rPr>
              <w:t>ykrywanie uszkodzonych akumulatorów;</w:t>
            </w:r>
            <w:r w:rsidR="002074D2" w:rsidRPr="005C0917">
              <w:rPr>
                <w:rFonts w:ascii="Times New Roman" w:eastAsia="Times New Roman" w:hAnsi="Times New Roman" w:cs="Times New Roman"/>
                <w:sz w:val="20"/>
                <w:szCs w:val="20"/>
              </w:rPr>
              <w:t xml:space="preserve"> r</w:t>
            </w:r>
            <w:r w:rsidRPr="005C0917">
              <w:rPr>
                <w:rFonts w:ascii="Times New Roman" w:eastAsia="Times New Roman" w:hAnsi="Times New Roman" w:cs="Times New Roman"/>
                <w:sz w:val="20"/>
                <w:szCs w:val="20"/>
              </w:rPr>
              <w:t>egeneracja skrajnie rozładowanych akumulatorów</w:t>
            </w:r>
            <w:r w:rsidR="002074D2" w:rsidRPr="005C0917">
              <w:rPr>
                <w:rFonts w:ascii="Times New Roman" w:eastAsia="Times New Roman" w:hAnsi="Times New Roman" w:cs="Times New Roman"/>
                <w:sz w:val="20"/>
                <w:szCs w:val="20"/>
              </w:rPr>
              <w:t>.</w:t>
            </w:r>
          </w:p>
          <w:p w14:paraId="713E969C" w14:textId="77777777" w:rsidR="00BB1FE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proofErr w:type="gramStart"/>
            <w:r w:rsidRPr="002270E0">
              <w:rPr>
                <w:rFonts w:ascii="Times New Roman" w:eastAsia="Times New Roman" w:hAnsi="Times New Roman" w:cs="Times New Roman"/>
                <w:b/>
                <w:sz w:val="20"/>
                <w:szCs w:val="20"/>
              </w:rPr>
              <w:t>części</w:t>
            </w:r>
            <w:proofErr w:type="gramEnd"/>
            <w:r w:rsidRPr="002270E0">
              <w:rPr>
                <w:rFonts w:ascii="Times New Roman" w:eastAsia="Times New Roman" w:hAnsi="Times New Roman" w:cs="Times New Roman"/>
                <w:b/>
                <w:sz w:val="20"/>
                <w:szCs w:val="20"/>
              </w:rPr>
              <w:t xml:space="preserve"> zapasowe</w:t>
            </w:r>
            <w:r w:rsidR="00BB1FE2" w:rsidRPr="002270E0">
              <w:rPr>
                <w:rFonts w:ascii="Times New Roman" w:eastAsia="Times New Roman" w:hAnsi="Times New Roman" w:cs="Times New Roman"/>
                <w:b/>
                <w:sz w:val="20"/>
                <w:szCs w:val="20"/>
              </w:rPr>
              <w:t xml:space="preserve"> </w:t>
            </w:r>
            <w:r w:rsidR="00BB1FE2" w:rsidRPr="005C0917">
              <w:rPr>
                <w:rFonts w:ascii="Times New Roman" w:eastAsia="Times New Roman" w:hAnsi="Times New Roman" w:cs="Times New Roman"/>
                <w:sz w:val="20"/>
                <w:szCs w:val="20"/>
              </w:rPr>
              <w:t xml:space="preserve">do zestawu konstrukcyjnego klocków do nauki robotyki i programowania </w:t>
            </w:r>
            <w:r w:rsidR="002074D2" w:rsidRPr="005C0917">
              <w:rPr>
                <w:rFonts w:ascii="Times New Roman" w:eastAsia="Times New Roman" w:hAnsi="Times New Roman" w:cs="Times New Roman"/>
                <w:sz w:val="20"/>
                <w:szCs w:val="20"/>
              </w:rPr>
              <w:t>(12 szt.)</w:t>
            </w:r>
            <w:r w:rsidRPr="005C0917">
              <w:rPr>
                <w:rFonts w:ascii="Times New Roman" w:eastAsia="Times New Roman" w:hAnsi="Times New Roman" w:cs="Times New Roman"/>
                <w:sz w:val="20"/>
                <w:szCs w:val="20"/>
              </w:rPr>
              <w:t xml:space="preserve"> zawartość:</w:t>
            </w:r>
            <w:r w:rsidR="00BB1FE2" w:rsidRPr="005C0917">
              <w:rPr>
                <w:rFonts w:ascii="Times New Roman" w:eastAsia="Times New Roman" w:hAnsi="Times New Roman" w:cs="Times New Roman"/>
                <w:sz w:val="20"/>
                <w:szCs w:val="20"/>
              </w:rPr>
              <w:t xml:space="preserve"> l</w:t>
            </w:r>
            <w:r w:rsidRPr="005C0917">
              <w:rPr>
                <w:rFonts w:ascii="Times New Roman" w:eastAsia="Times New Roman" w:hAnsi="Times New Roman" w:cs="Times New Roman"/>
                <w:sz w:val="20"/>
                <w:szCs w:val="20"/>
              </w:rPr>
              <w:t xml:space="preserve">iczba części w zestawie: min. 109; </w:t>
            </w:r>
            <w:r w:rsidR="00BB1FE2" w:rsidRPr="005C0917">
              <w:rPr>
                <w:rFonts w:ascii="Times New Roman" w:eastAsia="Times New Roman" w:hAnsi="Times New Roman" w:cs="Times New Roman"/>
                <w:sz w:val="20"/>
                <w:szCs w:val="20"/>
              </w:rPr>
              <w:t>s</w:t>
            </w:r>
            <w:r w:rsidRPr="005C0917">
              <w:rPr>
                <w:rFonts w:ascii="Times New Roman" w:eastAsia="Times New Roman" w:hAnsi="Times New Roman" w:cs="Times New Roman"/>
                <w:sz w:val="20"/>
                <w:szCs w:val="20"/>
              </w:rPr>
              <w:t>ystem łączenia elementów nie wymaga użycia narzędzi.</w:t>
            </w:r>
          </w:p>
          <w:p w14:paraId="4AC09A9E" w14:textId="765CA501" w:rsidR="006F7623" w:rsidRPr="005C0917" w:rsidRDefault="006F7623" w:rsidP="002270E0">
            <w:pPr>
              <w:pStyle w:val="Akapitzlist"/>
              <w:numPr>
                <w:ilvl w:val="0"/>
                <w:numId w:val="12"/>
              </w:numPr>
              <w:ind w:left="455"/>
              <w:jc w:val="both"/>
              <w:rPr>
                <w:rFonts w:ascii="Times New Roman" w:eastAsia="Times New Roman" w:hAnsi="Times New Roman" w:cs="Times New Roman"/>
                <w:sz w:val="20"/>
                <w:szCs w:val="20"/>
                <w:lang w:eastAsia="pl-PL"/>
              </w:rPr>
            </w:pPr>
            <w:proofErr w:type="gramStart"/>
            <w:r w:rsidRPr="002270E0">
              <w:rPr>
                <w:rFonts w:ascii="Times New Roman" w:eastAsia="Times New Roman" w:hAnsi="Times New Roman" w:cs="Times New Roman"/>
                <w:b/>
                <w:sz w:val="20"/>
                <w:szCs w:val="20"/>
              </w:rPr>
              <w:t>części</w:t>
            </w:r>
            <w:proofErr w:type="gramEnd"/>
            <w:r w:rsidRPr="002270E0">
              <w:rPr>
                <w:rFonts w:ascii="Times New Roman" w:eastAsia="Times New Roman" w:hAnsi="Times New Roman" w:cs="Times New Roman"/>
                <w:b/>
                <w:sz w:val="20"/>
                <w:szCs w:val="20"/>
              </w:rPr>
              <w:t xml:space="preserve"> zapasowe</w:t>
            </w:r>
            <w:r w:rsidR="00BB1FE2" w:rsidRPr="005C0917">
              <w:rPr>
                <w:rFonts w:ascii="Times New Roman" w:eastAsia="Times New Roman" w:hAnsi="Times New Roman" w:cs="Times New Roman"/>
                <w:sz w:val="20"/>
                <w:szCs w:val="20"/>
              </w:rPr>
              <w:t xml:space="preserve"> do zestawu konstrukcyjnego klocków do nauki robotyki i programowania (12 szt.)</w:t>
            </w:r>
            <w:r w:rsidR="002270E0">
              <w:rPr>
                <w:rFonts w:ascii="Times New Roman" w:eastAsia="Times New Roman" w:hAnsi="Times New Roman" w:cs="Times New Roman"/>
                <w:sz w:val="20"/>
                <w:szCs w:val="20"/>
              </w:rPr>
              <w:t xml:space="preserve"> -</w:t>
            </w:r>
            <w:r w:rsidR="00BB1FE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silnik</w:t>
            </w:r>
            <w:r w:rsidR="00BB1FE2" w:rsidRPr="005C0917">
              <w:rPr>
                <w:rFonts w:ascii="Times New Roman" w:eastAsia="Times New Roman" w:hAnsi="Times New Roman" w:cs="Times New Roman"/>
                <w:sz w:val="20"/>
                <w:szCs w:val="20"/>
              </w:rPr>
              <w:t xml:space="preserve"> z </w:t>
            </w:r>
            <w:r w:rsidRPr="005C0917">
              <w:rPr>
                <w:rFonts w:ascii="Times New Roman" w:eastAsia="Times New Roman" w:hAnsi="Times New Roman" w:cs="Times New Roman"/>
                <w:sz w:val="20"/>
                <w:szCs w:val="20"/>
              </w:rPr>
              <w:t>mechanizm automatycznego wykrywania przez sterownik robota</w:t>
            </w:r>
            <w:r w:rsidR="00BB1FE2" w:rsidRPr="005C0917">
              <w:rPr>
                <w:rFonts w:ascii="Times New Roman" w:eastAsia="Times New Roman" w:hAnsi="Times New Roman" w:cs="Times New Roman"/>
                <w:sz w:val="20"/>
                <w:szCs w:val="20"/>
              </w:rPr>
              <w:t xml:space="preserve">. </w:t>
            </w:r>
          </w:p>
        </w:tc>
        <w:tc>
          <w:tcPr>
            <w:tcW w:w="854" w:type="dxa"/>
            <w:hideMark/>
          </w:tcPr>
          <w:p w14:paraId="59F88EBE"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F88E5B8"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4AD2FFD4" w14:textId="77777777" w:rsidTr="003A3559">
        <w:trPr>
          <w:trHeight w:val="1200"/>
        </w:trPr>
        <w:tc>
          <w:tcPr>
            <w:tcW w:w="710" w:type="dxa"/>
            <w:hideMark/>
          </w:tcPr>
          <w:p w14:paraId="7DBD8136" w14:textId="4BA1B7A2" w:rsidR="006F7623" w:rsidRPr="005C0917" w:rsidRDefault="00BB1FE2"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8)</w:t>
            </w:r>
          </w:p>
        </w:tc>
        <w:tc>
          <w:tcPr>
            <w:tcW w:w="7793" w:type="dxa"/>
            <w:hideMark/>
          </w:tcPr>
          <w:p w14:paraId="6A12EFA6" w14:textId="13B4CB59" w:rsidR="006F7623" w:rsidRPr="00004470" w:rsidRDefault="009F0B95" w:rsidP="00E05A1F">
            <w:pPr>
              <w:rPr>
                <w:rFonts w:ascii="Times New Roman" w:eastAsia="Times New Roman" w:hAnsi="Times New Roman" w:cs="Times New Roman"/>
                <w:b/>
                <w:sz w:val="20"/>
                <w:szCs w:val="20"/>
                <w:lang w:eastAsia="pl-PL"/>
              </w:rPr>
            </w:pPr>
            <w:r w:rsidRPr="00004470">
              <w:rPr>
                <w:rFonts w:ascii="Times New Roman" w:eastAsia="Times New Roman" w:hAnsi="Times New Roman" w:cs="Times New Roman"/>
                <w:b/>
                <w:sz w:val="20"/>
                <w:szCs w:val="20"/>
                <w:lang w:eastAsia="pl-PL"/>
              </w:rPr>
              <w:t xml:space="preserve">E-PLATFORMA </w:t>
            </w:r>
            <w:r w:rsidR="004A7209" w:rsidRPr="00004470">
              <w:rPr>
                <w:rFonts w:ascii="Times New Roman" w:eastAsia="Times New Roman" w:hAnsi="Times New Roman" w:cs="Times New Roman"/>
                <w:b/>
                <w:sz w:val="20"/>
                <w:szCs w:val="20"/>
                <w:lang w:eastAsia="pl-PL"/>
              </w:rPr>
              <w:t>DO NAUKI</w:t>
            </w:r>
            <w:r w:rsidRPr="00004470">
              <w:rPr>
                <w:rFonts w:ascii="Times New Roman" w:eastAsia="Times New Roman" w:hAnsi="Times New Roman" w:cs="Times New Roman"/>
                <w:b/>
                <w:sz w:val="20"/>
                <w:szCs w:val="20"/>
                <w:lang w:eastAsia="pl-PL"/>
              </w:rPr>
              <w:t xml:space="preserve"> </w:t>
            </w:r>
            <w:r w:rsidR="00883849" w:rsidRPr="00004470">
              <w:rPr>
                <w:rFonts w:ascii="Times New Roman" w:eastAsia="Times New Roman" w:hAnsi="Times New Roman" w:cs="Times New Roman"/>
                <w:b/>
                <w:sz w:val="20"/>
                <w:szCs w:val="20"/>
                <w:lang w:eastAsia="pl-PL"/>
              </w:rPr>
              <w:t xml:space="preserve">JĘZYKÓW OBCYCH      </w:t>
            </w:r>
          </w:p>
          <w:p w14:paraId="140AA483" w14:textId="77777777" w:rsidR="00C740BF" w:rsidRDefault="00991B43" w:rsidP="00767913">
            <w:pPr>
              <w:spacing w:before="80" w:after="40"/>
              <w:rPr>
                <w:rFonts w:ascii="Times New Roman" w:eastAsia="Times New Roman" w:hAnsi="Times New Roman" w:cs="Times New Roman"/>
                <w:sz w:val="20"/>
                <w:szCs w:val="20"/>
                <w:lang w:eastAsia="pl-PL"/>
              </w:rPr>
            </w:pPr>
            <w:r w:rsidRPr="00991B43">
              <w:rPr>
                <w:rFonts w:ascii="Times New Roman" w:eastAsia="Times New Roman" w:hAnsi="Times New Roman" w:cs="Times New Roman"/>
                <w:sz w:val="20"/>
                <w:szCs w:val="20"/>
                <w:lang w:eastAsia="pl-PL"/>
              </w:rPr>
              <w:t>Zakup dostępu</w:t>
            </w:r>
            <w:r>
              <w:rPr>
                <w:rFonts w:ascii="Times New Roman" w:eastAsia="Times New Roman" w:hAnsi="Times New Roman" w:cs="Times New Roman"/>
                <w:sz w:val="20"/>
                <w:szCs w:val="20"/>
                <w:lang w:eastAsia="pl-PL"/>
              </w:rPr>
              <w:t xml:space="preserve"> </w:t>
            </w:r>
            <w:r w:rsidRPr="00991B43">
              <w:rPr>
                <w:rFonts w:ascii="Times New Roman" w:eastAsia="Times New Roman" w:hAnsi="Times New Roman" w:cs="Times New Roman"/>
                <w:sz w:val="20"/>
                <w:szCs w:val="20"/>
                <w:lang w:eastAsia="pl-PL"/>
              </w:rPr>
              <w:t>do platformy e-learningowej z przeznaczeniem do nauki języków</w:t>
            </w:r>
            <w:r w:rsidRPr="0088384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obcych: </w:t>
            </w:r>
            <w:r w:rsidRPr="00883849">
              <w:rPr>
                <w:rFonts w:ascii="Times New Roman" w:eastAsia="Times New Roman" w:hAnsi="Times New Roman" w:cs="Times New Roman"/>
                <w:sz w:val="20"/>
                <w:szCs w:val="20"/>
                <w:lang w:eastAsia="pl-PL"/>
              </w:rPr>
              <w:t>angielskiego</w:t>
            </w:r>
            <w:proofErr w:type="gramStart"/>
            <w:r w:rsidRPr="00883849">
              <w:rPr>
                <w:rFonts w:ascii="Times New Roman" w:eastAsia="Times New Roman" w:hAnsi="Times New Roman" w:cs="Times New Roman"/>
                <w:sz w:val="20"/>
                <w:szCs w:val="20"/>
                <w:lang w:eastAsia="pl-PL"/>
              </w:rPr>
              <w:t>,włoskiego</w:t>
            </w:r>
            <w:proofErr w:type="gramEnd"/>
            <w:r w:rsidRPr="00883849">
              <w:rPr>
                <w:rFonts w:ascii="Times New Roman" w:eastAsia="Times New Roman" w:hAnsi="Times New Roman" w:cs="Times New Roman"/>
                <w:sz w:val="20"/>
                <w:szCs w:val="20"/>
                <w:lang w:eastAsia="pl-PL"/>
              </w:rPr>
              <w:t>, niemieckiego, hiszpańskiego, francuskiego, angielskiego biznesowego.</w:t>
            </w:r>
            <w:r>
              <w:rPr>
                <w:rFonts w:ascii="Times New Roman" w:eastAsia="Times New Roman" w:hAnsi="Times New Roman" w:cs="Times New Roman"/>
                <w:sz w:val="20"/>
                <w:szCs w:val="20"/>
                <w:lang w:eastAsia="pl-PL"/>
              </w:rPr>
              <w:t xml:space="preserve"> </w:t>
            </w:r>
          </w:p>
          <w:p w14:paraId="1E76F9F2" w14:textId="3A4F9DFD" w:rsidR="00991B43" w:rsidRDefault="00C740BF" w:rsidP="00767913">
            <w:pPr>
              <w:spacing w:before="80" w:after="4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Okres ważności dostępu do platformy e-learningowej będzie wynosił 5 lat od dnia urchomienia platformy. </w:t>
            </w:r>
            <w:r w:rsidR="00991B43">
              <w:rPr>
                <w:rFonts w:ascii="Times New Roman" w:eastAsia="Times New Roman" w:hAnsi="Times New Roman" w:cs="Times New Roman"/>
                <w:sz w:val="20"/>
                <w:szCs w:val="20"/>
                <w:lang w:eastAsia="pl-PL"/>
              </w:rPr>
              <w:t>Zamówienie</w:t>
            </w:r>
            <w:r w:rsidR="00991B43" w:rsidRPr="00883849">
              <w:rPr>
                <w:rFonts w:ascii="Times New Roman" w:eastAsia="Times New Roman" w:hAnsi="Times New Roman" w:cs="Times New Roman"/>
                <w:sz w:val="20"/>
                <w:szCs w:val="20"/>
                <w:lang w:eastAsia="pl-PL"/>
              </w:rPr>
              <w:t>  obejmuje 500</w:t>
            </w:r>
            <w:r w:rsidR="00991B43">
              <w:rPr>
                <w:rFonts w:ascii="Times New Roman" w:eastAsia="Times New Roman" w:hAnsi="Times New Roman" w:cs="Times New Roman"/>
                <w:sz w:val="20"/>
                <w:szCs w:val="20"/>
                <w:lang w:eastAsia="pl-PL"/>
              </w:rPr>
              <w:t>0</w:t>
            </w:r>
            <w:r w:rsidR="00991B43" w:rsidRPr="00883849">
              <w:rPr>
                <w:rFonts w:ascii="Times New Roman" w:eastAsia="Times New Roman" w:hAnsi="Times New Roman" w:cs="Times New Roman"/>
                <w:sz w:val="20"/>
                <w:szCs w:val="20"/>
                <w:lang w:eastAsia="pl-PL"/>
              </w:rPr>
              <w:t xml:space="preserve"> rocznych dostępów indywidualnych dla uczniów przez 5 lat. Czyli w sumie 250</w:t>
            </w:r>
            <w:r w:rsidR="00991B43">
              <w:rPr>
                <w:rFonts w:ascii="Times New Roman" w:eastAsia="Times New Roman" w:hAnsi="Times New Roman" w:cs="Times New Roman"/>
                <w:sz w:val="20"/>
                <w:szCs w:val="20"/>
                <w:lang w:eastAsia="pl-PL"/>
              </w:rPr>
              <w:t>0</w:t>
            </w:r>
            <w:r w:rsidR="00991B43" w:rsidRPr="00883849">
              <w:rPr>
                <w:rFonts w:ascii="Times New Roman" w:eastAsia="Times New Roman" w:hAnsi="Times New Roman" w:cs="Times New Roman"/>
                <w:sz w:val="20"/>
                <w:szCs w:val="20"/>
                <w:lang w:eastAsia="pl-PL"/>
              </w:rPr>
              <w:t>0 rocznych indywidualnych dostępów. Plus dostęp nauczycielski</w:t>
            </w:r>
            <w:r w:rsidR="00991B43">
              <w:rPr>
                <w:rFonts w:ascii="Times New Roman" w:eastAsia="Times New Roman" w:hAnsi="Times New Roman" w:cs="Times New Roman"/>
                <w:sz w:val="20"/>
                <w:szCs w:val="20"/>
                <w:lang w:eastAsia="pl-PL"/>
              </w:rPr>
              <w:t>.</w:t>
            </w:r>
          </w:p>
          <w:p w14:paraId="76AE7CB1" w14:textId="77777777" w:rsidR="00991B43" w:rsidRDefault="00883849" w:rsidP="00767913">
            <w:pPr>
              <w:spacing w:before="80" w:after="4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Narzędzie do nauki języków obcych online. Nauczyciele i uczniowie korzystają z gotowych zasobów przy użyciu tablicy interaktywnej, na komputerach w sali lub zlecają zadania domowe swoim uczniom, aby uczyli się indywidualnie w domu. </w:t>
            </w:r>
            <w:r w:rsidRPr="00883849">
              <w:rPr>
                <w:rFonts w:ascii="Times New Roman" w:eastAsia="Times New Roman" w:hAnsi="Times New Roman" w:cs="Times New Roman"/>
                <w:sz w:val="20"/>
                <w:szCs w:val="20"/>
                <w:lang w:eastAsia="pl-PL"/>
              </w:rPr>
              <w:br/>
              <w:t xml:space="preserve">Wszystkie kursy osiągalne są w dowolnym miejscu z internetem, dostęp do nich ma każdy użytkownik, który otrzyma kod oraz dokona aktywacji. Od momentu pierwszej rejestracji każdy uczeń ma dostęp do fotolekcji, gier, dialogów, ćwiczeń interaktywnych, gramatyki czy powtórek, a nauczyciel do całego rozwiązania oraz Panelu Nauczycielskiego. </w:t>
            </w:r>
          </w:p>
          <w:p w14:paraId="634A400B" w14:textId="7829CD1B" w:rsidR="00883849" w:rsidRPr="00883849" w:rsidRDefault="00883849" w:rsidP="00767913">
            <w:pPr>
              <w:spacing w:before="80" w:after="4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6 pełnych kursów gramatyki wraz z modułem tworzenia list słówek   </w:t>
            </w:r>
          </w:p>
          <w:p w14:paraId="214C7313" w14:textId="31E07C6D" w:rsidR="00883849" w:rsidRPr="00883849" w:rsidRDefault="00883849" w:rsidP="00004470">
            <w:pPr>
              <w:spacing w:before="8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Panel nauczycielski pozwalający: zakładać grupy, analizować statystyki, zadawać zadania </w:t>
            </w:r>
            <w:r w:rsidRPr="00883849">
              <w:rPr>
                <w:rFonts w:ascii="Times New Roman" w:eastAsia="Times New Roman" w:hAnsi="Times New Roman" w:cs="Times New Roman"/>
                <w:sz w:val="20"/>
                <w:szCs w:val="20"/>
                <w:lang w:eastAsia="pl-PL"/>
              </w:rPr>
              <w:br/>
              <w:t xml:space="preserve">Wsparcie w procesie wdrożenia oraz podczas samej pracy m.in. poprzez blended learning </w:t>
            </w:r>
            <w:r w:rsidRPr="00883849">
              <w:rPr>
                <w:rFonts w:ascii="Times New Roman" w:eastAsia="Times New Roman" w:hAnsi="Times New Roman" w:cs="Times New Roman"/>
                <w:sz w:val="20"/>
                <w:szCs w:val="20"/>
                <w:lang w:eastAsia="pl-PL"/>
              </w:rPr>
              <w:br/>
              <w:t xml:space="preserve">Certyfikaty językowe </w:t>
            </w:r>
            <w:r w:rsidRPr="00883849">
              <w:rPr>
                <w:rFonts w:ascii="Times New Roman" w:eastAsia="Times New Roman" w:hAnsi="Times New Roman" w:cs="Times New Roman"/>
                <w:sz w:val="20"/>
                <w:szCs w:val="20"/>
                <w:lang w:eastAsia="pl-PL"/>
              </w:rPr>
              <w:br/>
            </w:r>
            <w:r w:rsidRPr="00883849">
              <w:rPr>
                <w:rFonts w:ascii="Times New Roman" w:eastAsia="Times New Roman" w:hAnsi="Times New Roman" w:cs="Times New Roman"/>
                <w:sz w:val="20"/>
                <w:szCs w:val="20"/>
                <w:lang w:eastAsia="pl-PL"/>
              </w:rPr>
              <w:br/>
              <w:t xml:space="preserve">Uczeń otrzymuje: </w:t>
            </w:r>
            <w:r w:rsidRPr="00883849">
              <w:rPr>
                <w:rFonts w:ascii="Times New Roman" w:eastAsia="Times New Roman" w:hAnsi="Times New Roman" w:cs="Times New Roman"/>
                <w:sz w:val="20"/>
                <w:szCs w:val="20"/>
                <w:lang w:eastAsia="pl-PL"/>
              </w:rPr>
              <w:br/>
              <w:t xml:space="preserve">• indywidualny i szkolny tryb nauki - nauka w szkole oraz w domu, </w:t>
            </w:r>
            <w:r w:rsidRPr="00883849">
              <w:rPr>
                <w:rFonts w:ascii="Times New Roman" w:eastAsia="Times New Roman" w:hAnsi="Times New Roman" w:cs="Times New Roman"/>
                <w:sz w:val="20"/>
                <w:szCs w:val="20"/>
                <w:lang w:eastAsia="pl-PL"/>
              </w:rPr>
              <w:br/>
              <w:t xml:space="preserve">• mobilną wersję na smartfony – powtórki słówek w dowolnym miejscu, </w:t>
            </w:r>
            <w:r w:rsidRPr="00883849">
              <w:rPr>
                <w:rFonts w:ascii="Times New Roman" w:eastAsia="Times New Roman" w:hAnsi="Times New Roman" w:cs="Times New Roman"/>
                <w:sz w:val="20"/>
                <w:szCs w:val="20"/>
                <w:lang w:eastAsia="pl-PL"/>
              </w:rPr>
              <w:br/>
              <w:t xml:space="preserve">• raporty postępów - wgląd w ranking postępów wszystkich użytkowników, </w:t>
            </w:r>
            <w:r w:rsidRPr="00883849">
              <w:rPr>
                <w:rFonts w:ascii="Times New Roman" w:eastAsia="Times New Roman" w:hAnsi="Times New Roman" w:cs="Times New Roman"/>
                <w:sz w:val="20"/>
                <w:szCs w:val="20"/>
                <w:lang w:eastAsia="pl-PL"/>
              </w:rPr>
              <w:br/>
              <w:t xml:space="preserve">• gry edukacyjne - innowacyjne metody nauki nowego języka obcego, </w:t>
            </w:r>
            <w:r w:rsidRPr="00883849">
              <w:rPr>
                <w:rFonts w:ascii="Times New Roman" w:eastAsia="Times New Roman" w:hAnsi="Times New Roman" w:cs="Times New Roman"/>
                <w:sz w:val="20"/>
                <w:szCs w:val="20"/>
                <w:lang w:eastAsia="pl-PL"/>
              </w:rPr>
              <w:br/>
              <w:t>• moduł sprawdzania wymowy – nagrania</w:t>
            </w:r>
            <w:proofErr w:type="gramStart"/>
            <w:r w:rsidRPr="00883849">
              <w:rPr>
                <w:rFonts w:ascii="Times New Roman" w:eastAsia="Times New Roman" w:hAnsi="Times New Roman" w:cs="Times New Roman"/>
                <w:sz w:val="20"/>
                <w:szCs w:val="20"/>
                <w:lang w:eastAsia="pl-PL"/>
              </w:rPr>
              <w:t>,,</w:t>
            </w:r>
            <w:proofErr w:type="gramEnd"/>
            <w:r w:rsidRPr="00883849">
              <w:rPr>
                <w:rFonts w:ascii="Times New Roman" w:eastAsia="Times New Roman" w:hAnsi="Times New Roman" w:cs="Times New Roman"/>
                <w:sz w:val="20"/>
                <w:szCs w:val="20"/>
                <w:lang w:eastAsia="pl-PL"/>
              </w:rPr>
              <w:t xml:space="preserve"> </w:t>
            </w:r>
            <w:r w:rsidRPr="00883849">
              <w:rPr>
                <w:rFonts w:ascii="Times New Roman" w:eastAsia="Times New Roman" w:hAnsi="Times New Roman" w:cs="Times New Roman"/>
                <w:sz w:val="20"/>
                <w:szCs w:val="20"/>
                <w:lang w:eastAsia="pl-PL"/>
              </w:rPr>
              <w:br/>
              <w:t xml:space="preserve">• certyfikaty językowe - potwierdzenie zdobytych umiejętności. </w:t>
            </w:r>
          </w:p>
          <w:p w14:paraId="73809708" w14:textId="2D603CF6" w:rsidR="006F7623" w:rsidRPr="005C0917" w:rsidRDefault="00883849" w:rsidP="00004470">
            <w:pPr>
              <w:spacing w:before="12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Nauczyciel otrzymuje: </w:t>
            </w:r>
            <w:r w:rsidRPr="00883849">
              <w:rPr>
                <w:rFonts w:ascii="Times New Roman" w:eastAsia="Times New Roman" w:hAnsi="Times New Roman" w:cs="Times New Roman"/>
                <w:sz w:val="20"/>
                <w:szCs w:val="20"/>
                <w:lang w:eastAsia="pl-PL"/>
              </w:rPr>
              <w:br/>
              <w:t xml:space="preserve">• panel nauczycielski – zakładanie grup, statystyki, zdania domowe, listy słówek, </w:t>
            </w:r>
            <w:r w:rsidRPr="00883849">
              <w:rPr>
                <w:rFonts w:ascii="Times New Roman" w:eastAsia="Times New Roman" w:hAnsi="Times New Roman" w:cs="Times New Roman"/>
                <w:sz w:val="20"/>
                <w:szCs w:val="20"/>
                <w:lang w:eastAsia="pl-PL"/>
              </w:rPr>
              <w:br/>
              <w:t xml:space="preserve">• dostęp do pełnej funkcjonalności każdego z kursów na platformie w formacie www oraz </w:t>
            </w:r>
            <w:r w:rsidRPr="00883849">
              <w:rPr>
                <w:rFonts w:ascii="Times New Roman" w:eastAsia="Times New Roman" w:hAnsi="Times New Roman" w:cs="Times New Roman"/>
                <w:sz w:val="20"/>
                <w:szCs w:val="20"/>
                <w:lang w:eastAsia="pl-PL"/>
              </w:rPr>
              <w:br/>
              <w:t xml:space="preserve">mobile, </w:t>
            </w:r>
            <w:r w:rsidRPr="00883849">
              <w:rPr>
                <w:rFonts w:ascii="Times New Roman" w:eastAsia="Times New Roman" w:hAnsi="Times New Roman" w:cs="Times New Roman"/>
                <w:sz w:val="20"/>
                <w:szCs w:val="20"/>
                <w:lang w:eastAsia="pl-PL"/>
              </w:rPr>
              <w:br/>
              <w:t xml:space="preserve">• sylabus produktu, </w:t>
            </w:r>
            <w:r w:rsidRPr="00883849">
              <w:rPr>
                <w:rFonts w:ascii="Times New Roman" w:eastAsia="Times New Roman" w:hAnsi="Times New Roman" w:cs="Times New Roman"/>
                <w:sz w:val="20"/>
                <w:szCs w:val="20"/>
                <w:lang w:eastAsia="pl-PL"/>
              </w:rPr>
              <w:br/>
              <w:t xml:space="preserve">• wsparcie we wdrożeniu, </w:t>
            </w:r>
            <w:r w:rsidRPr="00883849">
              <w:rPr>
                <w:rFonts w:ascii="Times New Roman" w:eastAsia="Times New Roman" w:hAnsi="Times New Roman" w:cs="Times New Roman"/>
                <w:sz w:val="20"/>
                <w:szCs w:val="20"/>
                <w:lang w:eastAsia="pl-PL"/>
              </w:rPr>
              <w:br/>
              <w:t xml:space="preserve">• opiekę metodyka, </w:t>
            </w:r>
            <w:r w:rsidRPr="00883849">
              <w:rPr>
                <w:rFonts w:ascii="Times New Roman" w:eastAsia="Times New Roman" w:hAnsi="Times New Roman" w:cs="Times New Roman"/>
                <w:sz w:val="20"/>
                <w:szCs w:val="20"/>
                <w:lang w:eastAsia="pl-PL"/>
              </w:rPr>
              <w:br/>
              <w:t xml:space="preserve">• darmowe szkolenia dotyczące wykorzystania nowych technologii w nauczaniu. </w:t>
            </w:r>
            <w:r w:rsidR="006F7623" w:rsidRPr="005C0917">
              <w:rPr>
                <w:rFonts w:ascii="Times New Roman" w:eastAsia="Times New Roman" w:hAnsi="Times New Roman" w:cs="Times New Roman"/>
                <w:sz w:val="20"/>
                <w:szCs w:val="20"/>
                <w:lang w:eastAsia="pl-PL"/>
              </w:rPr>
              <w:t xml:space="preserve">             </w:t>
            </w:r>
          </w:p>
        </w:tc>
        <w:tc>
          <w:tcPr>
            <w:tcW w:w="854" w:type="dxa"/>
            <w:hideMark/>
          </w:tcPr>
          <w:p w14:paraId="272F050B"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zestaw</w:t>
            </w:r>
            <w:proofErr w:type="gramEnd"/>
          </w:p>
        </w:tc>
        <w:tc>
          <w:tcPr>
            <w:tcW w:w="850" w:type="dxa"/>
            <w:hideMark/>
          </w:tcPr>
          <w:p w14:paraId="51E149A4"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bl>
    <w:p w14:paraId="3481A635" w14:textId="77777777" w:rsidR="00C469D0" w:rsidRPr="00C469D0" w:rsidRDefault="00C469D0" w:rsidP="00C469D0">
      <w:pPr>
        <w:suppressAutoHyphens/>
        <w:autoSpaceDN w:val="0"/>
        <w:spacing w:after="0" w:line="276" w:lineRule="auto"/>
        <w:ind w:left="284"/>
        <w:jc w:val="both"/>
        <w:textAlignment w:val="baseline"/>
        <w:rPr>
          <w:rFonts w:ascii="Times New Roman" w:eastAsia="SimSun" w:hAnsi="Times New Roman"/>
          <w:kern w:val="3"/>
          <w:sz w:val="20"/>
          <w:szCs w:val="20"/>
          <w:lang w:eastAsia="zh-CN" w:bidi="hi-IN"/>
        </w:rPr>
      </w:pPr>
    </w:p>
    <w:p w14:paraId="2488E696" w14:textId="64949E16" w:rsidR="007724ED" w:rsidRPr="00CD55C3"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CD55C3">
        <w:rPr>
          <w:rFonts w:ascii="Times New Roman" w:eastAsia="SimSun, 宋体" w:hAnsi="Times New Roman"/>
          <w:kern w:val="3"/>
          <w:sz w:val="20"/>
          <w:szCs w:val="20"/>
          <w:lang w:eastAsia="zh-CN" w:bidi="hi-IN"/>
        </w:rPr>
        <w:t xml:space="preserve">Termin wykonania zamówienia: </w:t>
      </w:r>
      <w:r w:rsidRPr="00CD55C3">
        <w:rPr>
          <w:rFonts w:ascii="Times New Roman" w:eastAsia="SimSun, 宋体" w:hAnsi="Times New Roman"/>
          <w:b/>
          <w:kern w:val="3"/>
          <w:sz w:val="20"/>
          <w:szCs w:val="20"/>
          <w:lang w:eastAsia="zh-CN" w:bidi="hi-IN"/>
        </w:rPr>
        <w:t>w ciągu dwóch miesięcy od daty zawarcia umowy</w:t>
      </w:r>
      <w:r>
        <w:rPr>
          <w:rFonts w:ascii="Times New Roman" w:eastAsia="SimSun, 宋体" w:hAnsi="Times New Roman"/>
          <w:b/>
          <w:kern w:val="3"/>
          <w:sz w:val="20"/>
          <w:szCs w:val="20"/>
          <w:lang w:eastAsia="zh-CN" w:bidi="hi-IN"/>
        </w:rPr>
        <w:t>.</w:t>
      </w:r>
      <w:r w:rsidRPr="00CD55C3">
        <w:rPr>
          <w:rFonts w:ascii="Times New Roman" w:eastAsia="SimSun, 宋体" w:hAnsi="Times New Roman"/>
          <w:b/>
          <w:kern w:val="3"/>
          <w:sz w:val="20"/>
          <w:szCs w:val="20"/>
          <w:lang w:eastAsia="zh-CN" w:bidi="hi-IN"/>
        </w:rPr>
        <w:t xml:space="preserve"> </w:t>
      </w:r>
    </w:p>
    <w:p w14:paraId="3302D9DE" w14:textId="02F90F88" w:rsidR="007724ED" w:rsidRPr="005E2098"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CD55C3">
        <w:rPr>
          <w:rFonts w:ascii="Times New Roman" w:eastAsia="SimSun" w:hAnsi="Times New Roman" w:cs="Arial"/>
          <w:kern w:val="3"/>
          <w:sz w:val="20"/>
          <w:szCs w:val="20"/>
          <w:lang w:eastAsia="zh-CN" w:bidi="hi-IN"/>
        </w:rPr>
        <w:t>Dostawa wraz z montażem wyposażenia do Multicentrum wraz z świadczeniem usługi instalacji oprogramowania i szkolenia personelu do siedziby Multicentrum przy Placu dworcowym 5, 07-411 Ostrołęka. Koszty niniejszego zamówienia pokrywa Zamawiający – Miasto Ostrołęka.</w:t>
      </w:r>
    </w:p>
    <w:p w14:paraId="27D58496" w14:textId="3B5355C8" w:rsidR="005E2098" w:rsidRPr="00CD55C3" w:rsidRDefault="005E2098"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0C55A1">
        <w:rPr>
          <w:rFonts w:ascii="Times New Roman" w:eastAsia="Times New Roman" w:hAnsi="Times New Roman" w:cs="Times New Roman"/>
          <w:sz w:val="20"/>
          <w:szCs w:val="20"/>
          <w:lang w:eastAsia="pl-PL"/>
        </w:rPr>
        <w:t>Gwarancja jakości producenta: świadczon</w:t>
      </w:r>
      <w:r w:rsidR="00D7215B">
        <w:rPr>
          <w:rFonts w:ascii="Times New Roman" w:eastAsia="Times New Roman" w:hAnsi="Times New Roman" w:cs="Times New Roman"/>
          <w:sz w:val="20"/>
          <w:szCs w:val="20"/>
          <w:lang w:eastAsia="pl-PL"/>
        </w:rPr>
        <w:t xml:space="preserve">a </w:t>
      </w:r>
      <w:r w:rsidRPr="000C55A1">
        <w:rPr>
          <w:rFonts w:ascii="Times New Roman" w:eastAsia="Times New Roman" w:hAnsi="Times New Roman" w:cs="Times New Roman"/>
          <w:sz w:val="20"/>
          <w:szCs w:val="20"/>
          <w:lang w:eastAsia="pl-PL"/>
        </w:rPr>
        <w:t xml:space="preserve">w siedzibie Zamawiającego, chyba że niezbędna będzie naprawa sprzętu w siedzibie producenta, lub autoryzowanym przez niego punkcie </w:t>
      </w:r>
      <w:proofErr w:type="gramStart"/>
      <w:r w:rsidRPr="000C55A1">
        <w:rPr>
          <w:rFonts w:ascii="Times New Roman" w:eastAsia="Times New Roman" w:hAnsi="Times New Roman" w:cs="Times New Roman"/>
          <w:sz w:val="20"/>
          <w:szCs w:val="20"/>
          <w:lang w:eastAsia="pl-PL"/>
        </w:rPr>
        <w:t>serwisowym  - wówczas</w:t>
      </w:r>
      <w:proofErr w:type="gramEnd"/>
      <w:r w:rsidRPr="000C55A1">
        <w:rPr>
          <w:rFonts w:ascii="Times New Roman" w:eastAsia="Times New Roman" w:hAnsi="Times New Roman" w:cs="Times New Roman"/>
          <w:sz w:val="20"/>
          <w:szCs w:val="20"/>
          <w:lang w:eastAsia="pl-PL"/>
        </w:rPr>
        <w:t xml:space="preserve"> koszt transportu do i z naprawy pokrywa Wykonawca. Naprawy </w:t>
      </w:r>
      <w:proofErr w:type="gramStart"/>
      <w:r w:rsidRPr="000C55A1">
        <w:rPr>
          <w:rFonts w:ascii="Times New Roman" w:eastAsia="Times New Roman" w:hAnsi="Times New Roman" w:cs="Times New Roman"/>
          <w:sz w:val="20"/>
          <w:szCs w:val="20"/>
          <w:lang w:eastAsia="pl-PL"/>
        </w:rPr>
        <w:t>gwarancyjne  urządzeń</w:t>
      </w:r>
      <w:proofErr w:type="gramEnd"/>
      <w:r w:rsidRPr="000C55A1">
        <w:rPr>
          <w:rFonts w:ascii="Times New Roman" w:eastAsia="Times New Roman" w:hAnsi="Times New Roman" w:cs="Times New Roman"/>
          <w:sz w:val="20"/>
          <w:szCs w:val="20"/>
          <w:lang w:eastAsia="pl-PL"/>
        </w:rPr>
        <w:t xml:space="preserve"> muszą być realizowane przez Producenta lub Autoryzowanego Partnera Serwisowego Producenta</w:t>
      </w:r>
    </w:p>
    <w:p w14:paraId="0F6CD72B" w14:textId="77777777" w:rsidR="007724ED" w:rsidRPr="00CD55C3"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color w:val="FF0000"/>
          <w:kern w:val="3"/>
          <w:sz w:val="20"/>
          <w:szCs w:val="20"/>
          <w:lang w:eastAsia="zh-CN" w:bidi="hi-IN"/>
        </w:rPr>
      </w:pPr>
      <w:r w:rsidRPr="00CD55C3">
        <w:rPr>
          <w:rFonts w:ascii="Times New Roman" w:eastAsia="SimSun, 宋体" w:hAnsi="Times New Roman"/>
          <w:kern w:val="3"/>
          <w:sz w:val="20"/>
          <w:szCs w:val="20"/>
          <w:lang w:eastAsia="zh-CN" w:bidi="hi-IN"/>
        </w:rPr>
        <w:t>Informacji dotyczących przedmiotu zamówienia udzielają</w:t>
      </w:r>
      <w:r>
        <w:rPr>
          <w:rFonts w:ascii="Times New Roman" w:eastAsia="SimSun, 宋体" w:hAnsi="Times New Roman"/>
          <w:kern w:val="3"/>
          <w:sz w:val="20"/>
          <w:szCs w:val="20"/>
          <w:lang w:eastAsia="zh-CN" w:bidi="hi-IN"/>
        </w:rPr>
        <w:t xml:space="preserve"> pracownicy zamawiającego</w:t>
      </w:r>
      <w:r w:rsidRPr="00CD55C3">
        <w:rPr>
          <w:rFonts w:ascii="Times New Roman" w:eastAsia="SimSun, 宋体" w:hAnsi="Times New Roman"/>
          <w:kern w:val="3"/>
          <w:sz w:val="20"/>
          <w:szCs w:val="20"/>
          <w:lang w:eastAsia="zh-CN" w:bidi="hi-IN"/>
        </w:rPr>
        <w:t xml:space="preserve">: </w:t>
      </w:r>
    </w:p>
    <w:p w14:paraId="07DAE3A3" w14:textId="285AE838" w:rsidR="00F41E9B" w:rsidRPr="007724ED" w:rsidRDefault="007724ED" w:rsidP="007724ED">
      <w:pPr>
        <w:ind w:firstLine="284"/>
        <w:rPr>
          <w:rFonts w:ascii="Times New Roman" w:hAnsi="Times New Roman"/>
          <w:color w:val="FF0000"/>
        </w:rPr>
      </w:pPr>
      <w:r w:rsidRPr="00CD55C3">
        <w:rPr>
          <w:rFonts w:ascii="Times New Roman" w:hAnsi="Times New Roman"/>
          <w:iCs/>
          <w:sz w:val="20"/>
          <w:szCs w:val="20"/>
        </w:rPr>
        <w:t>Jolanta Olczak – Główny Specjalista KPZ, tel.29 765 43 74</w:t>
      </w:r>
      <w:r>
        <w:rPr>
          <w:rFonts w:ascii="Times New Roman" w:hAnsi="Times New Roman"/>
          <w:iCs/>
          <w:sz w:val="20"/>
          <w:szCs w:val="20"/>
        </w:rPr>
        <w:t xml:space="preserve"> mail </w:t>
      </w:r>
      <w:hyperlink r:id="rId11" w:history="1">
        <w:r w:rsidRPr="00AA0B75">
          <w:rPr>
            <w:rStyle w:val="Hipercze"/>
            <w:rFonts w:ascii="Times New Roman" w:hAnsi="Times New Roman"/>
            <w:iCs/>
            <w:sz w:val="20"/>
            <w:szCs w:val="20"/>
          </w:rPr>
          <w:t>zp@um.ostroleka.pl</w:t>
        </w:r>
      </w:hyperlink>
      <w:r>
        <w:rPr>
          <w:rFonts w:ascii="Times New Roman" w:hAnsi="Times New Roman"/>
          <w:iCs/>
          <w:sz w:val="20"/>
          <w:szCs w:val="20"/>
        </w:rPr>
        <w:t xml:space="preserve"> </w:t>
      </w:r>
    </w:p>
    <w:sectPr w:rsidR="00F41E9B" w:rsidRPr="007724E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F48B" w14:textId="77777777" w:rsidR="00E05A1F" w:rsidRDefault="00E05A1F" w:rsidP="00DF6284">
      <w:pPr>
        <w:spacing w:after="0" w:line="240" w:lineRule="auto"/>
      </w:pPr>
      <w:r>
        <w:separator/>
      </w:r>
    </w:p>
  </w:endnote>
  <w:endnote w:type="continuationSeparator" w:id="0">
    <w:p w14:paraId="5E26142E" w14:textId="77777777" w:rsidR="00E05A1F" w:rsidRDefault="00E05A1F" w:rsidP="00DF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85224"/>
      <w:docPartObj>
        <w:docPartGallery w:val="Page Numbers (Bottom of Page)"/>
        <w:docPartUnique/>
      </w:docPartObj>
    </w:sdtPr>
    <w:sdtEndPr/>
    <w:sdtContent>
      <w:sdt>
        <w:sdtPr>
          <w:id w:val="-1769616900"/>
          <w:docPartObj>
            <w:docPartGallery w:val="Page Numbers (Top of Page)"/>
            <w:docPartUnique/>
          </w:docPartObj>
        </w:sdtPr>
        <w:sdtEndPr/>
        <w:sdtContent>
          <w:p w14:paraId="7271CE6C" w14:textId="7EE5A24F" w:rsidR="00E05A1F" w:rsidRDefault="00E05A1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A103F">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103F">
              <w:rPr>
                <w:b/>
                <w:bCs/>
                <w:noProof/>
              </w:rPr>
              <w:t>22</w:t>
            </w:r>
            <w:r>
              <w:rPr>
                <w:b/>
                <w:bCs/>
                <w:sz w:val="24"/>
                <w:szCs w:val="24"/>
              </w:rPr>
              <w:fldChar w:fldCharType="end"/>
            </w:r>
          </w:p>
        </w:sdtContent>
      </w:sdt>
    </w:sdtContent>
  </w:sdt>
  <w:p w14:paraId="16617EA6" w14:textId="77777777" w:rsidR="00E05A1F" w:rsidRDefault="00E05A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0B1F5" w14:textId="77777777" w:rsidR="00E05A1F" w:rsidRDefault="00E05A1F" w:rsidP="00DF6284">
      <w:pPr>
        <w:spacing w:after="0" w:line="240" w:lineRule="auto"/>
      </w:pPr>
      <w:r>
        <w:separator/>
      </w:r>
    </w:p>
  </w:footnote>
  <w:footnote w:type="continuationSeparator" w:id="0">
    <w:p w14:paraId="745A36CF" w14:textId="77777777" w:rsidR="00E05A1F" w:rsidRDefault="00E05A1F" w:rsidP="00DF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84AC" w14:textId="2A55E3F9" w:rsidR="00E05A1F" w:rsidRPr="00C85DE0" w:rsidRDefault="00E05A1F" w:rsidP="00DF6284">
    <w:pPr>
      <w:suppressAutoHyphens/>
      <w:spacing w:after="0"/>
      <w:rPr>
        <w:rFonts w:ascii="Times New Roman" w:eastAsia="Times New Roman" w:hAnsi="Times New Roman" w:cs="Times New Roman"/>
        <w:sz w:val="20"/>
        <w:szCs w:val="20"/>
        <w:lang w:eastAsia="zh-CN"/>
      </w:rPr>
    </w:pPr>
    <w:r w:rsidRPr="00C85DE0">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7AB1BA3D" wp14:editId="0F42AE46">
          <wp:simplePos x="0" y="0"/>
          <wp:positionH relativeFrom="margin">
            <wp:posOffset>4054475</wp:posOffset>
          </wp:positionH>
          <wp:positionV relativeFrom="paragraph">
            <wp:posOffset>-151765</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eastAsia="Times New Roman" w:hAnsi="Times New Roman" w:cs="Times New Roman"/>
        <w:sz w:val="20"/>
        <w:szCs w:val="20"/>
        <w:lang w:eastAsia="zh-CN"/>
      </w:rPr>
      <w:t xml:space="preserve">Projekt </w:t>
    </w:r>
    <w:r w:rsidRPr="00C85DE0">
      <w:rPr>
        <w:rFonts w:ascii="Times New Roman" w:eastAsia="Times New Roman" w:hAnsi="Times New Roman" w:cs="Times New Roman"/>
        <w:b/>
        <w:sz w:val="20"/>
        <w:szCs w:val="20"/>
        <w:lang w:eastAsia="zh-CN"/>
      </w:rPr>
      <w:t>„Utworzenie centrów technologii informacyjno – komunikacyjnych</w:t>
    </w:r>
    <w:r>
      <w:rPr>
        <w:rFonts w:ascii="Times New Roman" w:eastAsia="Times New Roman" w:hAnsi="Times New Roman" w:cs="Times New Roman"/>
        <w:b/>
        <w:sz w:val="20"/>
        <w:szCs w:val="20"/>
        <w:lang w:eastAsia="zh-CN"/>
      </w:rPr>
      <w:t xml:space="preserve"> </w:t>
    </w:r>
    <w:r w:rsidRPr="00C85DE0">
      <w:rPr>
        <w:rFonts w:ascii="Times New Roman" w:eastAsia="Times New Roman" w:hAnsi="Times New Roman" w:cs="Times New Roman"/>
        <w:b/>
        <w:sz w:val="20"/>
        <w:szCs w:val="20"/>
        <w:lang w:eastAsia="zh-CN"/>
      </w:rPr>
      <w:t xml:space="preserve">i edukacji w Ostrołęce i Mastach” </w:t>
    </w:r>
    <w:r w:rsidRPr="00C85DE0">
      <w:rPr>
        <w:rFonts w:ascii="Times New Roman" w:eastAsia="Calibri" w:hAnsi="Times New Roman" w:cs="Times New Roman"/>
        <w:sz w:val="20"/>
        <w:szCs w:val="20"/>
      </w:rPr>
      <w:t>PLBU.02.02.00-14-0594/17-0</w:t>
    </w:r>
    <w:r>
      <w:rPr>
        <w:rFonts w:ascii="Times New Roman" w:eastAsia="Calibri" w:hAnsi="Times New Roman" w:cs="Times New Roman"/>
        <w:sz w:val="20"/>
        <w:szCs w:val="20"/>
      </w:rPr>
      <w:t>3</w:t>
    </w:r>
  </w:p>
  <w:p w14:paraId="7E0AAD92" w14:textId="77777777" w:rsidR="00E05A1F" w:rsidRDefault="00E05A1F" w:rsidP="00DF628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CFC"/>
    <w:multiLevelType w:val="hybridMultilevel"/>
    <w:tmpl w:val="7918EFDA"/>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52508D"/>
    <w:multiLevelType w:val="hybridMultilevel"/>
    <w:tmpl w:val="D25EE1BA"/>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927615"/>
    <w:multiLevelType w:val="hybridMultilevel"/>
    <w:tmpl w:val="93E67EDC"/>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9D2B57"/>
    <w:multiLevelType w:val="hybridMultilevel"/>
    <w:tmpl w:val="DDDCBD0E"/>
    <w:lvl w:ilvl="0" w:tplc="4964F15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4F95334"/>
    <w:multiLevelType w:val="hybridMultilevel"/>
    <w:tmpl w:val="D0665B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8B0C568">
      <w:start w:val="2"/>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23D6A"/>
    <w:multiLevelType w:val="hybridMultilevel"/>
    <w:tmpl w:val="0680C664"/>
    <w:lvl w:ilvl="0" w:tplc="04150017">
      <w:start w:val="1"/>
      <w:numFmt w:val="lowerLetter"/>
      <w:lvlText w:val="%1)"/>
      <w:lvlJc w:val="left"/>
      <w:pPr>
        <w:ind w:left="720" w:hanging="360"/>
      </w:pPr>
    </w:lvl>
    <w:lvl w:ilvl="1" w:tplc="37CA8AF0">
      <w:start w:val="1"/>
      <w:numFmt w:val="bullet"/>
      <w:lvlText w:val="-"/>
      <w:lvlJc w:val="left"/>
      <w:pPr>
        <w:ind w:left="1440" w:hanging="360"/>
      </w:pPr>
      <w:rPr>
        <w:rFonts w:ascii="Times New Roman" w:eastAsia="Times New Roman" w:hAnsi="Times New Roman" w:cs="Times New Roman" w:hint="default"/>
      </w:rPr>
    </w:lvl>
    <w:lvl w:ilvl="2" w:tplc="605AD8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20677"/>
    <w:multiLevelType w:val="hybridMultilevel"/>
    <w:tmpl w:val="32E4D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F1962"/>
    <w:multiLevelType w:val="hybridMultilevel"/>
    <w:tmpl w:val="D7CAE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26CB5"/>
    <w:multiLevelType w:val="hybridMultilevel"/>
    <w:tmpl w:val="8A682F2A"/>
    <w:lvl w:ilvl="0" w:tplc="30C68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1541C"/>
    <w:multiLevelType w:val="hybridMultilevel"/>
    <w:tmpl w:val="F81CF2D6"/>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937DD4"/>
    <w:multiLevelType w:val="hybridMultilevel"/>
    <w:tmpl w:val="1DFA3F68"/>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48A6838"/>
    <w:multiLevelType w:val="hybridMultilevel"/>
    <w:tmpl w:val="EF86A722"/>
    <w:lvl w:ilvl="0" w:tplc="04150011">
      <w:start w:val="1"/>
      <w:numFmt w:val="decimal"/>
      <w:lvlText w:val="%1)"/>
      <w:lvlJc w:val="left"/>
      <w:pPr>
        <w:ind w:left="720" w:hanging="360"/>
      </w:pPr>
    </w:lvl>
    <w:lvl w:ilvl="1" w:tplc="37AC4D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F3A2C"/>
    <w:multiLevelType w:val="hybridMultilevel"/>
    <w:tmpl w:val="3A8EDA26"/>
    <w:lvl w:ilvl="0" w:tplc="40AEB9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A10EC"/>
    <w:multiLevelType w:val="hybridMultilevel"/>
    <w:tmpl w:val="25D6D9F2"/>
    <w:lvl w:ilvl="0" w:tplc="C4B86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86B01"/>
    <w:multiLevelType w:val="hybridMultilevel"/>
    <w:tmpl w:val="3EBC39B4"/>
    <w:lvl w:ilvl="0" w:tplc="110EB132">
      <w:start w:val="1"/>
      <w:numFmt w:val="lowerLetter"/>
      <w:lvlText w:val="%1)"/>
      <w:lvlJc w:val="left"/>
      <w:pPr>
        <w:ind w:left="397" w:hanging="360"/>
      </w:pPr>
      <w:rPr>
        <w:rFonts w:hint="default"/>
      </w:rPr>
    </w:lvl>
    <w:lvl w:ilvl="1" w:tplc="088C652C">
      <w:start w:val="1"/>
      <w:numFmt w:val="decimal"/>
      <w:lvlText w:val="%2)"/>
      <w:lvlJc w:val="left"/>
      <w:pPr>
        <w:ind w:left="1117" w:hanging="360"/>
      </w:pPr>
      <w:rPr>
        <w:rFonts w:hint="default"/>
      </w:r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15" w15:restartNumberingAfterBreak="0">
    <w:nsid w:val="30892579"/>
    <w:multiLevelType w:val="hybridMultilevel"/>
    <w:tmpl w:val="A1BC4280"/>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11B22AB"/>
    <w:multiLevelType w:val="hybridMultilevel"/>
    <w:tmpl w:val="D21E4678"/>
    <w:lvl w:ilvl="0" w:tplc="05B664EA">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6E3519"/>
    <w:multiLevelType w:val="hybridMultilevel"/>
    <w:tmpl w:val="B8E829F8"/>
    <w:lvl w:ilvl="0" w:tplc="4964F15A">
      <w:start w:val="1"/>
      <w:numFmt w:val="bullet"/>
      <w:lvlText w:val=""/>
      <w:lvlJc w:val="left"/>
      <w:pPr>
        <w:ind w:left="820" w:hanging="360"/>
      </w:pPr>
      <w:rPr>
        <w:rFonts w:ascii="Symbol" w:hAnsi="Symbol" w:hint="default"/>
      </w:rPr>
    </w:lvl>
    <w:lvl w:ilvl="1" w:tplc="4964F15A">
      <w:start w:val="1"/>
      <w:numFmt w:val="bullet"/>
      <w:lvlText w:val=""/>
      <w:lvlJc w:val="left"/>
      <w:pPr>
        <w:ind w:left="1540" w:hanging="360"/>
      </w:pPr>
      <w:rPr>
        <w:rFonts w:ascii="Symbol" w:hAnsi="Symbol"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8" w15:restartNumberingAfterBreak="0">
    <w:nsid w:val="366B68EC"/>
    <w:multiLevelType w:val="hybridMultilevel"/>
    <w:tmpl w:val="C95C7F1C"/>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2A5173"/>
    <w:multiLevelType w:val="hybridMultilevel"/>
    <w:tmpl w:val="9DCAB7FA"/>
    <w:lvl w:ilvl="0" w:tplc="FC68D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33AC5"/>
    <w:multiLevelType w:val="hybridMultilevel"/>
    <w:tmpl w:val="D224533C"/>
    <w:lvl w:ilvl="0" w:tplc="4964F15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4964F15A">
      <w:start w:val="1"/>
      <w:numFmt w:val="bullet"/>
      <w:lvlText w:val=""/>
      <w:lvlJc w:val="left"/>
      <w:pPr>
        <w:ind w:left="2868" w:hanging="360"/>
      </w:pPr>
      <w:rPr>
        <w:rFonts w:ascii="Symbol" w:hAnsi="Symbol"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3CF54A99"/>
    <w:multiLevelType w:val="hybridMultilevel"/>
    <w:tmpl w:val="145C939A"/>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0809B9"/>
    <w:multiLevelType w:val="multilevel"/>
    <w:tmpl w:val="71541D90"/>
    <w:lvl w:ilvl="0">
      <w:start w:val="1"/>
      <w:numFmt w:val="bullet"/>
      <w:lvlText w:val=""/>
      <w:lvlJc w:val="left"/>
      <w:pPr>
        <w:tabs>
          <w:tab w:val="num" w:pos="227"/>
        </w:tabs>
        <w:ind w:left="227" w:hanging="227"/>
      </w:pPr>
      <w:rPr>
        <w:rFonts w:ascii="Symbol" w:hAnsi="Symbol" w:cs="Symbol" w:hint="default"/>
        <w:sz w:val="16"/>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3" w15:restartNumberingAfterBreak="0">
    <w:nsid w:val="41395D11"/>
    <w:multiLevelType w:val="hybridMultilevel"/>
    <w:tmpl w:val="440292D4"/>
    <w:lvl w:ilvl="0" w:tplc="1A664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B4E93"/>
    <w:multiLevelType w:val="hybridMultilevel"/>
    <w:tmpl w:val="3F0629CE"/>
    <w:lvl w:ilvl="0" w:tplc="4964F15A">
      <w:start w:val="1"/>
      <w:numFmt w:val="bullet"/>
      <w:lvlText w:val=""/>
      <w:lvlJc w:val="left"/>
      <w:pPr>
        <w:ind w:left="947" w:hanging="360"/>
      </w:pPr>
      <w:rPr>
        <w:rFonts w:ascii="Symbol" w:hAnsi="Symbol" w:hint="default"/>
      </w:rPr>
    </w:lvl>
    <w:lvl w:ilvl="1" w:tplc="4964F15A">
      <w:start w:val="1"/>
      <w:numFmt w:val="bullet"/>
      <w:lvlText w:val=""/>
      <w:lvlJc w:val="left"/>
      <w:pPr>
        <w:ind w:left="1667" w:hanging="360"/>
      </w:pPr>
      <w:rPr>
        <w:rFonts w:ascii="Symbol" w:hAnsi="Symbol"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5" w15:restartNumberingAfterBreak="0">
    <w:nsid w:val="41B746AB"/>
    <w:multiLevelType w:val="multilevel"/>
    <w:tmpl w:val="B40CDEA8"/>
    <w:lvl w:ilvl="0">
      <w:start w:val="1"/>
      <w:numFmt w:val="bullet"/>
      <w:lvlText w:val=""/>
      <w:lvlJc w:val="left"/>
      <w:pPr>
        <w:tabs>
          <w:tab w:val="num" w:pos="227"/>
        </w:tabs>
        <w:ind w:left="227" w:hanging="227"/>
      </w:pPr>
      <w:rPr>
        <w:rFonts w:ascii="Symbol" w:hAnsi="Symbol" w:hint="default"/>
        <w:sz w:val="16"/>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6" w15:restartNumberingAfterBreak="0">
    <w:nsid w:val="44B80598"/>
    <w:multiLevelType w:val="hybridMultilevel"/>
    <w:tmpl w:val="979A72C0"/>
    <w:lvl w:ilvl="0" w:tplc="4964F15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5C42C18"/>
    <w:multiLevelType w:val="hybridMultilevel"/>
    <w:tmpl w:val="B4281692"/>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C10A80"/>
    <w:multiLevelType w:val="hybridMultilevel"/>
    <w:tmpl w:val="0F84C0C8"/>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810607"/>
    <w:multiLevelType w:val="hybridMultilevel"/>
    <w:tmpl w:val="44B067F2"/>
    <w:lvl w:ilvl="0" w:tplc="CFC66B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75E12"/>
    <w:multiLevelType w:val="hybridMultilevel"/>
    <w:tmpl w:val="465EF600"/>
    <w:lvl w:ilvl="0" w:tplc="C4B6EEF2">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707B8F"/>
    <w:multiLevelType w:val="multilevel"/>
    <w:tmpl w:val="13589B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771542"/>
    <w:multiLevelType w:val="hybridMultilevel"/>
    <w:tmpl w:val="9E3AB99A"/>
    <w:lvl w:ilvl="0" w:tplc="FFD0817E">
      <w:start w:val="1"/>
      <w:numFmt w:val="decimal"/>
      <w:lvlText w:val="%1)"/>
      <w:lvlJc w:val="left"/>
      <w:pPr>
        <w:ind w:left="720" w:hanging="360"/>
      </w:pPr>
      <w:rPr>
        <w:rFonts w:asciiTheme="minorHAnsi" w:eastAsia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D1B3F"/>
    <w:multiLevelType w:val="hybridMultilevel"/>
    <w:tmpl w:val="6CB034DE"/>
    <w:lvl w:ilvl="0" w:tplc="785A9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9097D"/>
    <w:multiLevelType w:val="hybridMultilevel"/>
    <w:tmpl w:val="3AA4163E"/>
    <w:lvl w:ilvl="0" w:tplc="A7749A32">
      <w:start w:val="1"/>
      <w:numFmt w:val="decimal"/>
      <w:lvlText w:val="%1)"/>
      <w:lvlJc w:val="left"/>
      <w:pPr>
        <w:ind w:left="720" w:hanging="360"/>
      </w:pPr>
      <w:rPr>
        <w:rFonts w:ascii="Times New Roman" w:eastAsiaTheme="minorHAnsi" w:hAnsi="Times New Roman" w:cs="Times New Roman" w:hint="default"/>
        <w:b/>
        <w:color w:val="31313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5846F7"/>
    <w:multiLevelType w:val="hybridMultilevel"/>
    <w:tmpl w:val="543CF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C78FB"/>
    <w:multiLevelType w:val="hybridMultilevel"/>
    <w:tmpl w:val="1160E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71FEC"/>
    <w:multiLevelType w:val="hybridMultilevel"/>
    <w:tmpl w:val="2174A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66A4B"/>
    <w:multiLevelType w:val="hybridMultilevel"/>
    <w:tmpl w:val="274ABAC2"/>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0429EF"/>
    <w:multiLevelType w:val="hybridMultilevel"/>
    <w:tmpl w:val="C0F06FF0"/>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E7F3F80"/>
    <w:multiLevelType w:val="hybridMultilevel"/>
    <w:tmpl w:val="C4162110"/>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D27283"/>
    <w:multiLevelType w:val="hybridMultilevel"/>
    <w:tmpl w:val="B09C0394"/>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3D0639"/>
    <w:multiLevelType w:val="hybridMultilevel"/>
    <w:tmpl w:val="40C0965E"/>
    <w:lvl w:ilvl="0" w:tplc="5A26F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4"/>
  </w:num>
  <w:num w:numId="3">
    <w:abstractNumId w:val="19"/>
  </w:num>
  <w:num w:numId="4">
    <w:abstractNumId w:val="32"/>
  </w:num>
  <w:num w:numId="5">
    <w:abstractNumId w:val="33"/>
  </w:num>
  <w:num w:numId="6">
    <w:abstractNumId w:val="29"/>
  </w:num>
  <w:num w:numId="7">
    <w:abstractNumId w:val="36"/>
  </w:num>
  <w:num w:numId="8">
    <w:abstractNumId w:val="42"/>
  </w:num>
  <w:num w:numId="9">
    <w:abstractNumId w:val="8"/>
  </w:num>
  <w:num w:numId="10">
    <w:abstractNumId w:val="12"/>
  </w:num>
  <w:num w:numId="11">
    <w:abstractNumId w:val="13"/>
  </w:num>
  <w:num w:numId="12">
    <w:abstractNumId w:val="23"/>
  </w:num>
  <w:num w:numId="13">
    <w:abstractNumId w:val="31"/>
  </w:num>
  <w:num w:numId="14">
    <w:abstractNumId w:val="35"/>
  </w:num>
  <w:num w:numId="15">
    <w:abstractNumId w:val="26"/>
  </w:num>
  <w:num w:numId="16">
    <w:abstractNumId w:val="5"/>
  </w:num>
  <w:num w:numId="17">
    <w:abstractNumId w:val="17"/>
  </w:num>
  <w:num w:numId="18">
    <w:abstractNumId w:val="39"/>
  </w:num>
  <w:num w:numId="19">
    <w:abstractNumId w:val="14"/>
  </w:num>
  <w:num w:numId="20">
    <w:abstractNumId w:val="24"/>
  </w:num>
  <w:num w:numId="21">
    <w:abstractNumId w:val="7"/>
  </w:num>
  <w:num w:numId="22">
    <w:abstractNumId w:val="25"/>
  </w:num>
  <w:num w:numId="23">
    <w:abstractNumId w:val="38"/>
  </w:num>
  <w:num w:numId="24">
    <w:abstractNumId w:val="2"/>
  </w:num>
  <w:num w:numId="25">
    <w:abstractNumId w:val="40"/>
  </w:num>
  <w:num w:numId="26">
    <w:abstractNumId w:val="18"/>
  </w:num>
  <w:num w:numId="27">
    <w:abstractNumId w:val="0"/>
  </w:num>
  <w:num w:numId="28">
    <w:abstractNumId w:val="10"/>
  </w:num>
  <w:num w:numId="29">
    <w:abstractNumId w:val="15"/>
  </w:num>
  <w:num w:numId="30">
    <w:abstractNumId w:val="6"/>
  </w:num>
  <w:num w:numId="31">
    <w:abstractNumId w:val="28"/>
  </w:num>
  <w:num w:numId="32">
    <w:abstractNumId w:val="1"/>
  </w:num>
  <w:num w:numId="33">
    <w:abstractNumId w:val="27"/>
  </w:num>
  <w:num w:numId="34">
    <w:abstractNumId w:val="41"/>
  </w:num>
  <w:num w:numId="35">
    <w:abstractNumId w:val="11"/>
  </w:num>
  <w:num w:numId="36">
    <w:abstractNumId w:val="37"/>
  </w:num>
  <w:num w:numId="37">
    <w:abstractNumId w:val="4"/>
  </w:num>
  <w:num w:numId="38">
    <w:abstractNumId w:val="9"/>
  </w:num>
  <w:num w:numId="39">
    <w:abstractNumId w:val="30"/>
  </w:num>
  <w:num w:numId="40">
    <w:abstractNumId w:val="3"/>
  </w:num>
  <w:num w:numId="41">
    <w:abstractNumId w:val="20"/>
  </w:num>
  <w:num w:numId="42">
    <w:abstractNumId w:val="21"/>
  </w:num>
  <w:num w:numId="43">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23"/>
    <w:rsid w:val="00000C8D"/>
    <w:rsid w:val="00004470"/>
    <w:rsid w:val="0001496B"/>
    <w:rsid w:val="000169D2"/>
    <w:rsid w:val="00035954"/>
    <w:rsid w:val="0005765D"/>
    <w:rsid w:val="00076371"/>
    <w:rsid w:val="00081305"/>
    <w:rsid w:val="00084EB5"/>
    <w:rsid w:val="000D1E6D"/>
    <w:rsid w:val="000E090D"/>
    <w:rsid w:val="000E4713"/>
    <w:rsid w:val="000E4861"/>
    <w:rsid w:val="001033AD"/>
    <w:rsid w:val="00104D41"/>
    <w:rsid w:val="00120E52"/>
    <w:rsid w:val="001331B5"/>
    <w:rsid w:val="001402F7"/>
    <w:rsid w:val="0014472F"/>
    <w:rsid w:val="00152433"/>
    <w:rsid w:val="0018662D"/>
    <w:rsid w:val="001A77C1"/>
    <w:rsid w:val="001D4490"/>
    <w:rsid w:val="001E4EAB"/>
    <w:rsid w:val="002005EA"/>
    <w:rsid w:val="002042CB"/>
    <w:rsid w:val="00204E20"/>
    <w:rsid w:val="0020510C"/>
    <w:rsid w:val="002074D2"/>
    <w:rsid w:val="002101CB"/>
    <w:rsid w:val="00227088"/>
    <w:rsid w:val="002270E0"/>
    <w:rsid w:val="002500D1"/>
    <w:rsid w:val="00272B84"/>
    <w:rsid w:val="00290E47"/>
    <w:rsid w:val="002A103F"/>
    <w:rsid w:val="002C7A71"/>
    <w:rsid w:val="002E2867"/>
    <w:rsid w:val="003006D8"/>
    <w:rsid w:val="00301B2A"/>
    <w:rsid w:val="00307F75"/>
    <w:rsid w:val="00311291"/>
    <w:rsid w:val="00324AA1"/>
    <w:rsid w:val="00340E67"/>
    <w:rsid w:val="003545BB"/>
    <w:rsid w:val="0037670C"/>
    <w:rsid w:val="003823D1"/>
    <w:rsid w:val="003A3559"/>
    <w:rsid w:val="003C3395"/>
    <w:rsid w:val="003D02D0"/>
    <w:rsid w:val="00417956"/>
    <w:rsid w:val="00422CD7"/>
    <w:rsid w:val="00463EB7"/>
    <w:rsid w:val="004651E5"/>
    <w:rsid w:val="00481654"/>
    <w:rsid w:val="0048325A"/>
    <w:rsid w:val="00493B82"/>
    <w:rsid w:val="004A0CB2"/>
    <w:rsid w:val="004A7209"/>
    <w:rsid w:val="004C445A"/>
    <w:rsid w:val="004E7B4E"/>
    <w:rsid w:val="004F06E9"/>
    <w:rsid w:val="00507EA9"/>
    <w:rsid w:val="00550F64"/>
    <w:rsid w:val="005C0917"/>
    <w:rsid w:val="005C2308"/>
    <w:rsid w:val="005C4AE6"/>
    <w:rsid w:val="005D162F"/>
    <w:rsid w:val="005E2098"/>
    <w:rsid w:val="005F6C7F"/>
    <w:rsid w:val="00621D58"/>
    <w:rsid w:val="006267B4"/>
    <w:rsid w:val="006A3B87"/>
    <w:rsid w:val="006B4C9F"/>
    <w:rsid w:val="006B7E2A"/>
    <w:rsid w:val="006F7623"/>
    <w:rsid w:val="00714298"/>
    <w:rsid w:val="00740DC1"/>
    <w:rsid w:val="00740FFE"/>
    <w:rsid w:val="00741BB6"/>
    <w:rsid w:val="00760569"/>
    <w:rsid w:val="00767913"/>
    <w:rsid w:val="007724ED"/>
    <w:rsid w:val="0078679D"/>
    <w:rsid w:val="00797796"/>
    <w:rsid w:val="007C31A9"/>
    <w:rsid w:val="007D67F2"/>
    <w:rsid w:val="007E7E2C"/>
    <w:rsid w:val="00806B84"/>
    <w:rsid w:val="00816949"/>
    <w:rsid w:val="00823D01"/>
    <w:rsid w:val="00857232"/>
    <w:rsid w:val="00883849"/>
    <w:rsid w:val="008B4F45"/>
    <w:rsid w:val="008C7F6C"/>
    <w:rsid w:val="008E17DA"/>
    <w:rsid w:val="00952A0D"/>
    <w:rsid w:val="00971E87"/>
    <w:rsid w:val="009842D7"/>
    <w:rsid w:val="00985359"/>
    <w:rsid w:val="00991A74"/>
    <w:rsid w:val="00991B43"/>
    <w:rsid w:val="0099733E"/>
    <w:rsid w:val="009A0757"/>
    <w:rsid w:val="009A0ECA"/>
    <w:rsid w:val="009A1AF2"/>
    <w:rsid w:val="009B66D4"/>
    <w:rsid w:val="009F0B95"/>
    <w:rsid w:val="009F77B6"/>
    <w:rsid w:val="00A02B02"/>
    <w:rsid w:val="00A03459"/>
    <w:rsid w:val="00A0414C"/>
    <w:rsid w:val="00A41434"/>
    <w:rsid w:val="00A44553"/>
    <w:rsid w:val="00A56E8B"/>
    <w:rsid w:val="00A61099"/>
    <w:rsid w:val="00A65FCB"/>
    <w:rsid w:val="00AE2D76"/>
    <w:rsid w:val="00B1188F"/>
    <w:rsid w:val="00B25FB1"/>
    <w:rsid w:val="00B64F5F"/>
    <w:rsid w:val="00BB1FE2"/>
    <w:rsid w:val="00C00914"/>
    <w:rsid w:val="00C11452"/>
    <w:rsid w:val="00C17A27"/>
    <w:rsid w:val="00C343E2"/>
    <w:rsid w:val="00C37D13"/>
    <w:rsid w:val="00C43352"/>
    <w:rsid w:val="00C469D0"/>
    <w:rsid w:val="00C5241D"/>
    <w:rsid w:val="00C67F83"/>
    <w:rsid w:val="00C740BF"/>
    <w:rsid w:val="00C77199"/>
    <w:rsid w:val="00CB7439"/>
    <w:rsid w:val="00CD4BEF"/>
    <w:rsid w:val="00CE31F9"/>
    <w:rsid w:val="00D03C61"/>
    <w:rsid w:val="00D50BFC"/>
    <w:rsid w:val="00D54E03"/>
    <w:rsid w:val="00D7215B"/>
    <w:rsid w:val="00D82417"/>
    <w:rsid w:val="00D82CA0"/>
    <w:rsid w:val="00DB5694"/>
    <w:rsid w:val="00DD7D0F"/>
    <w:rsid w:val="00DF6284"/>
    <w:rsid w:val="00E05A1F"/>
    <w:rsid w:val="00E249EC"/>
    <w:rsid w:val="00E67018"/>
    <w:rsid w:val="00E72A2F"/>
    <w:rsid w:val="00EA4B51"/>
    <w:rsid w:val="00EE5639"/>
    <w:rsid w:val="00EE6EB6"/>
    <w:rsid w:val="00F41E9B"/>
    <w:rsid w:val="00F45DCC"/>
    <w:rsid w:val="00F757C3"/>
    <w:rsid w:val="00F970C0"/>
    <w:rsid w:val="00F97B23"/>
    <w:rsid w:val="00FA6BB6"/>
    <w:rsid w:val="00FD41B2"/>
    <w:rsid w:val="00FD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DB35"/>
  <w15:chartTrackingRefBased/>
  <w15:docId w15:val="{916CC624-526E-4A8F-8E93-A8B6D78D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623"/>
  </w:style>
  <w:style w:type="paragraph" w:styleId="Nagwek1">
    <w:name w:val="heading 1"/>
    <w:basedOn w:val="Normalny"/>
    <w:link w:val="Nagwek1Znak"/>
    <w:uiPriority w:val="9"/>
    <w:qFormat/>
    <w:rsid w:val="004A0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62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
    <w:name w:val="header"/>
    <w:basedOn w:val="Normalny"/>
    <w:link w:val="NagwekZnak"/>
    <w:uiPriority w:val="99"/>
    <w:unhideWhenUsed/>
    <w:rsid w:val="00DF62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6284"/>
  </w:style>
  <w:style w:type="paragraph" w:styleId="Stopka">
    <w:name w:val="footer"/>
    <w:basedOn w:val="Normalny"/>
    <w:link w:val="StopkaZnak"/>
    <w:uiPriority w:val="99"/>
    <w:unhideWhenUsed/>
    <w:rsid w:val="00DF62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284"/>
  </w:style>
  <w:style w:type="character" w:styleId="Pogrubienie">
    <w:name w:val="Strong"/>
    <w:basedOn w:val="Domylnaczcionkaakapitu"/>
    <w:uiPriority w:val="22"/>
    <w:qFormat/>
    <w:rsid w:val="00104D41"/>
    <w:rPr>
      <w:b/>
      <w:bCs/>
    </w:rPr>
  </w:style>
  <w:style w:type="character" w:styleId="Odwoaniedokomentarza">
    <w:name w:val="annotation reference"/>
    <w:basedOn w:val="Domylnaczcionkaakapitu"/>
    <w:uiPriority w:val="99"/>
    <w:semiHidden/>
    <w:unhideWhenUsed/>
    <w:rsid w:val="00104D41"/>
    <w:rPr>
      <w:sz w:val="16"/>
      <w:szCs w:val="16"/>
    </w:rPr>
  </w:style>
  <w:style w:type="paragraph" w:styleId="Tekstkomentarza">
    <w:name w:val="annotation text"/>
    <w:basedOn w:val="Normalny"/>
    <w:link w:val="TekstkomentarzaZnak"/>
    <w:uiPriority w:val="99"/>
    <w:semiHidden/>
    <w:unhideWhenUsed/>
    <w:rsid w:val="00104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4D41"/>
    <w:rPr>
      <w:sz w:val="20"/>
      <w:szCs w:val="20"/>
    </w:rPr>
  </w:style>
  <w:style w:type="paragraph" w:styleId="Tematkomentarza">
    <w:name w:val="annotation subject"/>
    <w:basedOn w:val="Tekstkomentarza"/>
    <w:next w:val="Tekstkomentarza"/>
    <w:link w:val="TematkomentarzaZnak"/>
    <w:uiPriority w:val="99"/>
    <w:semiHidden/>
    <w:unhideWhenUsed/>
    <w:rsid w:val="00104D41"/>
    <w:rPr>
      <w:b/>
      <w:bCs/>
    </w:rPr>
  </w:style>
  <w:style w:type="character" w:customStyle="1" w:styleId="TematkomentarzaZnak">
    <w:name w:val="Temat komentarza Znak"/>
    <w:basedOn w:val="TekstkomentarzaZnak"/>
    <w:link w:val="Tematkomentarza"/>
    <w:uiPriority w:val="99"/>
    <w:semiHidden/>
    <w:rsid w:val="00104D41"/>
    <w:rPr>
      <w:b/>
      <w:bCs/>
      <w:sz w:val="20"/>
      <w:szCs w:val="20"/>
    </w:rPr>
  </w:style>
  <w:style w:type="paragraph" w:styleId="Akapitzlist">
    <w:name w:val="List Paragraph"/>
    <w:basedOn w:val="Normalny"/>
    <w:uiPriority w:val="34"/>
    <w:qFormat/>
    <w:rsid w:val="00104D41"/>
    <w:pPr>
      <w:ind w:left="720"/>
      <w:contextualSpacing/>
    </w:pPr>
  </w:style>
  <w:style w:type="character" w:styleId="Hipercze">
    <w:name w:val="Hyperlink"/>
    <w:basedOn w:val="Domylnaczcionkaakapitu"/>
    <w:uiPriority w:val="99"/>
    <w:unhideWhenUsed/>
    <w:rsid w:val="007E7E2C"/>
    <w:rPr>
      <w:color w:val="0563C1" w:themeColor="hyperlink"/>
      <w:u w:val="single"/>
    </w:rPr>
  </w:style>
  <w:style w:type="character" w:customStyle="1" w:styleId="UnresolvedMention">
    <w:name w:val="Unresolved Mention"/>
    <w:basedOn w:val="Domylnaczcionkaakapitu"/>
    <w:uiPriority w:val="99"/>
    <w:semiHidden/>
    <w:unhideWhenUsed/>
    <w:rsid w:val="007E7E2C"/>
    <w:rPr>
      <w:color w:val="605E5C"/>
      <w:shd w:val="clear" w:color="auto" w:fill="E1DFDD"/>
    </w:rPr>
  </w:style>
  <w:style w:type="character" w:customStyle="1" w:styleId="Nagwek1Znak">
    <w:name w:val="Nagłówek 1 Znak"/>
    <w:basedOn w:val="Domylnaczcionkaakapitu"/>
    <w:link w:val="Nagwek1"/>
    <w:uiPriority w:val="9"/>
    <w:rsid w:val="004A0CB2"/>
    <w:rPr>
      <w:rFonts w:ascii="Times New Roman" w:eastAsia="Times New Roman" w:hAnsi="Times New Roman" w:cs="Times New Roman"/>
      <w:b/>
      <w:bCs/>
      <w:kern w:val="36"/>
      <w:sz w:val="48"/>
      <w:szCs w:val="48"/>
      <w:lang w:eastAsia="pl-PL"/>
    </w:rPr>
  </w:style>
  <w:style w:type="character" w:customStyle="1" w:styleId="attribute-name">
    <w:name w:val="attribute-name"/>
    <w:basedOn w:val="Domylnaczcionkaakapitu"/>
    <w:rsid w:val="0048325A"/>
  </w:style>
  <w:style w:type="character" w:customStyle="1" w:styleId="attribute-value">
    <w:name w:val="attribute-value"/>
    <w:basedOn w:val="Domylnaczcionkaakapitu"/>
    <w:rsid w:val="0048325A"/>
  </w:style>
  <w:style w:type="paragraph" w:styleId="NormalnyWeb">
    <w:name w:val="Normal (Web)"/>
    <w:basedOn w:val="Normalny"/>
    <w:uiPriority w:val="99"/>
    <w:semiHidden/>
    <w:unhideWhenUsed/>
    <w:rsid w:val="001D44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ext-bold">
    <w:name w:val="a-text-bold"/>
    <w:basedOn w:val="Domylnaczcionkaakapitu"/>
    <w:rsid w:val="001D4490"/>
  </w:style>
  <w:style w:type="paragraph" w:styleId="Tekstdymka">
    <w:name w:val="Balloon Text"/>
    <w:basedOn w:val="Normalny"/>
    <w:link w:val="TekstdymkaZnak"/>
    <w:uiPriority w:val="99"/>
    <w:semiHidden/>
    <w:unhideWhenUsed/>
    <w:rsid w:val="00084E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4EB5"/>
    <w:rPr>
      <w:rFonts w:ascii="Segoe UI" w:hAnsi="Segoe UI" w:cs="Segoe UI"/>
      <w:sz w:val="18"/>
      <w:szCs w:val="18"/>
    </w:rPr>
  </w:style>
  <w:style w:type="character" w:customStyle="1" w:styleId="markedcontent">
    <w:name w:val="markedcontent"/>
    <w:basedOn w:val="Domylnaczcionkaakapitu"/>
    <w:rsid w:val="0099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1448">
      <w:bodyDiv w:val="1"/>
      <w:marLeft w:val="0"/>
      <w:marRight w:val="0"/>
      <w:marTop w:val="0"/>
      <w:marBottom w:val="0"/>
      <w:divBdr>
        <w:top w:val="none" w:sz="0" w:space="0" w:color="auto"/>
        <w:left w:val="none" w:sz="0" w:space="0" w:color="auto"/>
        <w:bottom w:val="none" w:sz="0" w:space="0" w:color="auto"/>
        <w:right w:val="none" w:sz="0" w:space="0" w:color="auto"/>
      </w:divBdr>
    </w:div>
    <w:div w:id="478116726">
      <w:bodyDiv w:val="1"/>
      <w:marLeft w:val="0"/>
      <w:marRight w:val="0"/>
      <w:marTop w:val="0"/>
      <w:marBottom w:val="0"/>
      <w:divBdr>
        <w:top w:val="none" w:sz="0" w:space="0" w:color="auto"/>
        <w:left w:val="none" w:sz="0" w:space="0" w:color="auto"/>
        <w:bottom w:val="none" w:sz="0" w:space="0" w:color="auto"/>
        <w:right w:val="none" w:sz="0" w:space="0" w:color="auto"/>
      </w:divBdr>
    </w:div>
    <w:div w:id="1584946923">
      <w:bodyDiv w:val="1"/>
      <w:marLeft w:val="0"/>
      <w:marRight w:val="0"/>
      <w:marTop w:val="0"/>
      <w:marBottom w:val="0"/>
      <w:divBdr>
        <w:top w:val="none" w:sz="0" w:space="0" w:color="auto"/>
        <w:left w:val="none" w:sz="0" w:space="0" w:color="auto"/>
        <w:bottom w:val="none" w:sz="0" w:space="0" w:color="auto"/>
        <w:right w:val="none" w:sz="0" w:space="0" w:color="auto"/>
      </w:divBdr>
    </w:div>
    <w:div w:id="1651711683">
      <w:bodyDiv w:val="1"/>
      <w:marLeft w:val="0"/>
      <w:marRight w:val="0"/>
      <w:marTop w:val="0"/>
      <w:marBottom w:val="0"/>
      <w:divBdr>
        <w:top w:val="none" w:sz="0" w:space="0" w:color="auto"/>
        <w:left w:val="none" w:sz="0" w:space="0" w:color="auto"/>
        <w:bottom w:val="none" w:sz="0" w:space="0" w:color="auto"/>
        <w:right w:val="none" w:sz="0" w:space="0" w:color="auto"/>
      </w:divBdr>
    </w:div>
    <w:div w:id="1836846895">
      <w:bodyDiv w:val="1"/>
      <w:marLeft w:val="0"/>
      <w:marRight w:val="0"/>
      <w:marTop w:val="0"/>
      <w:marBottom w:val="0"/>
      <w:divBdr>
        <w:top w:val="none" w:sz="0" w:space="0" w:color="auto"/>
        <w:left w:val="none" w:sz="0" w:space="0" w:color="auto"/>
        <w:bottom w:val="none" w:sz="0" w:space="0" w:color="auto"/>
        <w:right w:val="none" w:sz="0" w:space="0" w:color="auto"/>
      </w:divBdr>
      <w:divsChild>
        <w:div w:id="1330905403">
          <w:marLeft w:val="0"/>
          <w:marRight w:val="0"/>
          <w:marTop w:val="0"/>
          <w:marBottom w:val="0"/>
          <w:divBdr>
            <w:top w:val="none" w:sz="0" w:space="0" w:color="auto"/>
            <w:left w:val="none" w:sz="0" w:space="0" w:color="auto"/>
            <w:bottom w:val="none" w:sz="0" w:space="0" w:color="auto"/>
            <w:right w:val="none" w:sz="0" w:space="0" w:color="auto"/>
          </w:divBdr>
        </w:div>
        <w:div w:id="923610752">
          <w:marLeft w:val="0"/>
          <w:marRight w:val="0"/>
          <w:marTop w:val="0"/>
          <w:marBottom w:val="0"/>
          <w:divBdr>
            <w:top w:val="none" w:sz="0" w:space="0" w:color="auto"/>
            <w:left w:val="none" w:sz="0" w:space="0" w:color="auto"/>
            <w:bottom w:val="none" w:sz="0" w:space="0" w:color="auto"/>
            <w:right w:val="none" w:sz="0" w:space="0" w:color="auto"/>
          </w:divBdr>
        </w:div>
        <w:div w:id="1989438168">
          <w:marLeft w:val="0"/>
          <w:marRight w:val="0"/>
          <w:marTop w:val="0"/>
          <w:marBottom w:val="0"/>
          <w:divBdr>
            <w:top w:val="none" w:sz="0" w:space="0" w:color="auto"/>
            <w:left w:val="none" w:sz="0" w:space="0" w:color="auto"/>
            <w:bottom w:val="none" w:sz="0" w:space="0" w:color="auto"/>
            <w:right w:val="none" w:sz="0" w:space="0" w:color="auto"/>
          </w:divBdr>
        </w:div>
        <w:div w:id="271329397">
          <w:marLeft w:val="0"/>
          <w:marRight w:val="0"/>
          <w:marTop w:val="0"/>
          <w:marBottom w:val="0"/>
          <w:divBdr>
            <w:top w:val="none" w:sz="0" w:space="0" w:color="auto"/>
            <w:left w:val="none" w:sz="0" w:space="0" w:color="auto"/>
            <w:bottom w:val="none" w:sz="0" w:space="0" w:color="auto"/>
            <w:right w:val="none" w:sz="0" w:space="0" w:color="auto"/>
          </w:divBdr>
        </w:div>
        <w:div w:id="46832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slownik.bhtml?definitionId=35730987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com.pl/slownik.bhtml?definitionId=347589447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m.ostrolek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uro.com.pl/slownik.bhtml?definitionId=357331492" TargetMode="External"/><Relationship Id="rId4" Type="http://schemas.openxmlformats.org/officeDocument/2006/relationships/webSettings" Target="webSettings.xml"/><Relationship Id="rId9" Type="http://schemas.openxmlformats.org/officeDocument/2006/relationships/hyperlink" Target="https://www.euro.com.pl/slownik.bhtml?definitionId=22197954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22</Pages>
  <Words>12516</Words>
  <Characters>75098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Grucelska</dc:creator>
  <cp:keywords/>
  <dc:description/>
  <cp:lastModifiedBy>apiasta</cp:lastModifiedBy>
  <cp:revision>38</cp:revision>
  <cp:lastPrinted>2022-05-12T12:50:00Z</cp:lastPrinted>
  <dcterms:created xsi:type="dcterms:W3CDTF">2022-05-05T11:08:00Z</dcterms:created>
  <dcterms:modified xsi:type="dcterms:W3CDTF">2022-05-17T07:52:00Z</dcterms:modified>
</cp:coreProperties>
</file>