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>Załącznik nr 7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7BA18696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</w:t>
      </w:r>
      <w:r w:rsidR="00530453">
        <w:rPr>
          <w:rFonts w:ascii="Verdena" w:hAnsi="Verdena" w:cs="Arial"/>
          <w:b/>
          <w:color w:val="000000"/>
          <w:sz w:val="28"/>
          <w:szCs w:val="28"/>
        </w:rPr>
        <w:t>.27.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2022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52A1CDB8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5C4BB0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>„</w:t>
      </w:r>
      <w:r w:rsidR="005C4BB0">
        <w:rPr>
          <w:rFonts w:ascii="Verdena" w:eastAsia="Cambria" w:hAnsi="Verdena" w:cs="Cambria"/>
          <w:b/>
          <w:bCs/>
          <w:sz w:val="28"/>
          <w:szCs w:val="28"/>
        </w:rPr>
        <w:t>Rozbudowa i przebudowa budynku Domu Ludowego w Łękawie”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19CE039A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C16882E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7732114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4D2B8A3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lastRenderedPageBreak/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86D3DD0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A1270"/>
    <w:rsid w:val="002D52B5"/>
    <w:rsid w:val="00375CEE"/>
    <w:rsid w:val="0038422A"/>
    <w:rsid w:val="00530453"/>
    <w:rsid w:val="005C4BB0"/>
    <w:rsid w:val="00605811"/>
    <w:rsid w:val="00D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19</cp:revision>
  <cp:lastPrinted>2021-07-09T10:52:00Z</cp:lastPrinted>
  <dcterms:created xsi:type="dcterms:W3CDTF">2021-07-09T08:54:00Z</dcterms:created>
  <dcterms:modified xsi:type="dcterms:W3CDTF">2022-06-21T08:43:00Z</dcterms:modified>
  <dc:language>pl-PL</dc:language>
</cp:coreProperties>
</file>