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3F5D" w:rsidRDefault="001271E4" w:rsidP="001271E4">
      <w:pPr>
        <w:jc w:val="center"/>
      </w:pPr>
      <w:r>
        <w:t xml:space="preserve">Jaźwina, </w:t>
      </w:r>
      <w:r w:rsidRPr="001271E4">
        <w:t>działka nr 411, obręb 0001 Jaźwina, jednostka ewidencyjna 020206_2 Łagiewniki.</w:t>
      </w:r>
    </w:p>
    <w:p w:rsidR="00FD6145" w:rsidRDefault="00FD6145" w:rsidP="00FD6145">
      <w:pPr>
        <w:keepLines/>
        <w:spacing w:before="120" w:after="120"/>
        <w:ind w:firstLine="340"/>
        <w:jc w:val="center"/>
      </w:pPr>
      <w:r>
        <w:t xml:space="preserve">Wg. MPZP: 11US </w:t>
      </w:r>
      <w:r>
        <w:t>–</w:t>
      </w:r>
      <w:r>
        <w:t xml:space="preserve"> </w:t>
      </w:r>
      <w:r>
        <w:t>usługi sportu i rekreacji.</w:t>
      </w:r>
    </w:p>
    <w:p w:rsidR="001271E4" w:rsidRDefault="00FD6145" w:rsidP="001271E4">
      <w:pPr>
        <w:jc w:val="center"/>
      </w:pPr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4.75pt;height:176.25pt">
            <v:imagedata r:id="rId4" o:title="20230821_095913"/>
          </v:shape>
        </w:pict>
      </w:r>
      <w:r w:rsidR="001271E4">
        <w:t xml:space="preserve">    </w:t>
      </w:r>
      <w:r>
        <w:pict>
          <v:shape id="_x0000_i1026" type="#_x0000_t75" style="width:239.25pt;height:180.75pt">
            <v:imagedata r:id="rId5" o:title="20230821_095929"/>
          </v:shape>
        </w:pict>
      </w:r>
    </w:p>
    <w:p w:rsidR="001271E4" w:rsidRDefault="00FD6145" w:rsidP="001271E4">
      <w:pPr>
        <w:jc w:val="center"/>
      </w:pPr>
      <w:r>
        <w:pict>
          <v:shape id="_x0000_i1027" type="#_x0000_t75" style="width:237pt;height:177.75pt">
            <v:imagedata r:id="rId6" o:title="20230821_095954"/>
          </v:shape>
        </w:pict>
      </w:r>
      <w:r w:rsidR="001271E4">
        <w:t xml:space="preserve"> </w:t>
      </w:r>
      <w:r>
        <w:pict>
          <v:shape id="_x0000_i1028" type="#_x0000_t75" style="width:242.25pt;height:181.5pt">
            <v:imagedata r:id="rId7" o:title="20230821_100029"/>
          </v:shape>
        </w:pict>
      </w:r>
    </w:p>
    <w:p w:rsidR="0009045E" w:rsidRPr="0009045E" w:rsidRDefault="0009045E" w:rsidP="0009045E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lang w:eastAsia="pl-PL"/>
        </w:rPr>
      </w:pPr>
      <w:r w:rsidRPr="0009045E">
        <w:rPr>
          <w:rFonts w:ascii="Times New Roman" w:eastAsia="Times New Roman" w:hAnsi="Times New Roman" w:cs="Times New Roman"/>
          <w:b/>
          <w:bCs/>
          <w:kern w:val="36"/>
          <w:lang w:eastAsia="pl-PL"/>
        </w:rPr>
        <w:t xml:space="preserve">DZ. URZ. WOJ. 2015.2850 </w:t>
      </w:r>
      <w:r w:rsidR="00FD6145">
        <w:rPr>
          <w:rFonts w:ascii="Times New Roman" w:eastAsia="Times New Roman" w:hAnsi="Times New Roman" w:cs="Times New Roman"/>
          <w:b/>
          <w:bCs/>
          <w:kern w:val="36"/>
          <w:lang w:eastAsia="pl-PL"/>
        </w:rPr>
        <w:t xml:space="preserve"> </w:t>
      </w:r>
      <w:r w:rsidRPr="0009045E">
        <w:rPr>
          <w:rFonts w:ascii="Times New Roman" w:eastAsia="Times New Roman" w:hAnsi="Times New Roman" w:cs="Times New Roman"/>
          <w:b/>
          <w:bCs/>
          <w:kern w:val="36"/>
          <w:lang w:eastAsia="pl-PL"/>
        </w:rPr>
        <w:t xml:space="preserve">Ogłoszony: 02.07.2015 </w:t>
      </w:r>
    </w:p>
    <w:p w:rsidR="0009045E" w:rsidRDefault="0009045E" w:rsidP="0009045E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  <w:r w:rsidRPr="0009045E">
        <w:rPr>
          <w:rFonts w:ascii="Times New Roman" w:eastAsia="Times New Roman" w:hAnsi="Times New Roman" w:cs="Times New Roman"/>
          <w:lang w:eastAsia="pl-PL"/>
        </w:rPr>
        <w:t xml:space="preserve">Uchwała nr IX/66/15 Rady Gminy Łagiewniki z dnia 25 czerwca 2015 r. w sprawie uchwalenia miejscowego planu zagospodarowania przestrzennego dla wsi Jaźwina </w:t>
      </w:r>
    </w:p>
    <w:p w:rsidR="00FD6145" w:rsidRPr="0009045E" w:rsidRDefault="00FD6145" w:rsidP="0009045E">
      <w:pPr>
        <w:spacing w:after="0" w:line="240" w:lineRule="auto"/>
        <w:rPr>
          <w:rFonts w:ascii="Times New Roman" w:eastAsia="Times New Roman" w:hAnsi="Times New Roman" w:cs="Times New Roman"/>
          <w:lang w:eastAsia="pl-PL"/>
        </w:rPr>
      </w:pPr>
    </w:p>
    <w:p w:rsidR="0009045E" w:rsidRPr="0009045E" w:rsidRDefault="0009045E" w:rsidP="0009045E">
      <w:pPr>
        <w:spacing w:after="0"/>
        <w:jc w:val="center"/>
      </w:pPr>
      <w:r w:rsidRPr="0009045E">
        <w:rPr>
          <w:noProof/>
          <w:lang w:eastAsia="pl-PL"/>
        </w:rPr>
        <w:drawing>
          <wp:inline distT="0" distB="0" distL="0" distR="0" wp14:anchorId="2922CE1F" wp14:editId="2CAEB46C">
            <wp:extent cx="6173061" cy="3439005"/>
            <wp:effectExtent l="0" t="0" r="0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73061" cy="343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9045E" w:rsidRPr="0009045E" w:rsidSect="001271E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71E4"/>
    <w:rsid w:val="0009045E"/>
    <w:rsid w:val="001271E4"/>
    <w:rsid w:val="005E3F5D"/>
    <w:rsid w:val="00FD61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DA7DF0"/>
  <w15:chartTrackingRefBased/>
  <w15:docId w15:val="{C2E96542-37E7-428A-8832-11B33DB749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1">
    <w:name w:val="heading 1"/>
    <w:basedOn w:val="Normalny"/>
    <w:link w:val="Nagwek1Znak"/>
    <w:uiPriority w:val="9"/>
    <w:qFormat/>
    <w:rsid w:val="0009045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09045E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vcenter">
    <w:name w:val="vcenter"/>
    <w:basedOn w:val="Domylnaczcionkaakapitu"/>
    <w:rsid w:val="0009045E"/>
  </w:style>
  <w:style w:type="character" w:customStyle="1" w:styleId="ng-binding">
    <w:name w:val="ng-binding"/>
    <w:basedOn w:val="Domylnaczcionkaakapitu"/>
    <w:rsid w:val="000904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78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59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865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26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972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500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50</Words>
  <Characters>300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abuczak</dc:creator>
  <cp:keywords/>
  <dc:description/>
  <cp:lastModifiedBy>abuczak</cp:lastModifiedBy>
  <cp:revision>3</cp:revision>
  <dcterms:created xsi:type="dcterms:W3CDTF">2023-08-21T09:25:00Z</dcterms:created>
  <dcterms:modified xsi:type="dcterms:W3CDTF">2023-08-21T10:55:00Z</dcterms:modified>
</cp:coreProperties>
</file>