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497C" w14:textId="77777777" w:rsidR="00F12B09" w:rsidRPr="00995842" w:rsidRDefault="00F12B09" w:rsidP="00F12B09">
      <w:pPr>
        <w:pStyle w:val="Teksttreci0"/>
        <w:shd w:val="clear" w:color="auto" w:fill="auto"/>
        <w:spacing w:line="240" w:lineRule="auto"/>
        <w:jc w:val="center"/>
        <w:rPr>
          <w:rFonts w:ascii="Arial Narrow" w:hAnsi="Arial Narrow" w:cs="Times New Roman"/>
          <w:b/>
          <w:bCs/>
          <w:sz w:val="24"/>
          <w:szCs w:val="24"/>
        </w:rPr>
      </w:pPr>
      <w:r w:rsidRPr="00995842">
        <w:rPr>
          <w:rFonts w:ascii="Arial Narrow" w:hAnsi="Arial Narrow" w:cs="Times New Roman"/>
          <w:b/>
          <w:bCs/>
          <w:sz w:val="24"/>
          <w:szCs w:val="24"/>
        </w:rPr>
        <w:t>UMOWA POWIERZENIA PRZETWARZANIA DANYCH OSOBOWYCH</w:t>
      </w:r>
    </w:p>
    <w:p w14:paraId="2A260A5E" w14:textId="77777777" w:rsidR="00F12B09" w:rsidRPr="00995842" w:rsidRDefault="00F12B09" w:rsidP="00F12B09">
      <w:pPr>
        <w:pStyle w:val="Teksttreci0"/>
        <w:shd w:val="clear" w:color="auto" w:fill="auto"/>
        <w:spacing w:line="240" w:lineRule="auto"/>
        <w:jc w:val="center"/>
        <w:rPr>
          <w:rFonts w:ascii="Arial Narrow" w:hAnsi="Arial Narrow" w:cs="Times New Roman"/>
          <w:sz w:val="24"/>
          <w:szCs w:val="24"/>
        </w:rPr>
      </w:pPr>
    </w:p>
    <w:p w14:paraId="10687658" w14:textId="77777777" w:rsidR="00F12B09" w:rsidRPr="00995842" w:rsidRDefault="00F12B09" w:rsidP="00F12B09">
      <w:pPr>
        <w:pStyle w:val="Nagwek10"/>
        <w:keepNext/>
        <w:keepLines/>
        <w:shd w:val="clear" w:color="auto" w:fill="auto"/>
        <w:rPr>
          <w:rFonts w:ascii="Arial Narrow" w:hAnsi="Arial Narrow"/>
          <w:b/>
          <w:bCs/>
        </w:rPr>
      </w:pPr>
    </w:p>
    <w:p w14:paraId="1290B84E" w14:textId="77777777" w:rsidR="00F12B09" w:rsidRPr="00995842" w:rsidRDefault="00F12B09" w:rsidP="00F12B09">
      <w:pPr>
        <w:tabs>
          <w:tab w:val="left" w:leader="underscore" w:pos="3719"/>
        </w:tabs>
        <w:ind w:left="320" w:hanging="320"/>
        <w:jc w:val="both"/>
        <w:rPr>
          <w:rFonts w:ascii="Arial Narrow" w:eastAsia="Times New Roman" w:hAnsi="Arial Narrow" w:cs="Times New Roman"/>
        </w:rPr>
      </w:pPr>
      <w:r w:rsidRPr="00995842">
        <w:rPr>
          <w:rFonts w:ascii="Arial Narrow" w:eastAsia="Times New Roman" w:hAnsi="Arial Narrow" w:cs="Times New Roman"/>
        </w:rPr>
        <w:t xml:space="preserve">zawarta dnia </w:t>
      </w:r>
      <w:r>
        <w:rPr>
          <w:rFonts w:ascii="Arial Narrow" w:eastAsia="Times New Roman" w:hAnsi="Arial Narrow" w:cs="Times New Roman"/>
        </w:rPr>
        <w:t>…………………………..</w:t>
      </w:r>
      <w:r w:rsidRPr="00995842">
        <w:rPr>
          <w:rFonts w:ascii="Arial Narrow" w:eastAsia="Times New Roman" w:hAnsi="Arial Narrow" w:cs="Times New Roman"/>
        </w:rPr>
        <w:t xml:space="preserve"> roku pomiędzy:</w:t>
      </w:r>
    </w:p>
    <w:p w14:paraId="54FB53DD" w14:textId="77777777" w:rsidR="00F12B09" w:rsidRPr="00995842" w:rsidRDefault="00F12B09" w:rsidP="00F12B09">
      <w:pPr>
        <w:tabs>
          <w:tab w:val="left" w:leader="underscore" w:pos="8996"/>
        </w:tabs>
        <w:ind w:left="380"/>
        <w:jc w:val="both"/>
        <w:rPr>
          <w:rFonts w:ascii="Arial Narrow" w:eastAsia="Times New Roman" w:hAnsi="Arial Narrow" w:cs="Times New Roman"/>
        </w:rPr>
      </w:pPr>
    </w:p>
    <w:p w14:paraId="48CD22B8" w14:textId="77777777" w:rsidR="00F12B09" w:rsidRPr="00995842" w:rsidRDefault="00F12B09" w:rsidP="00F12B09">
      <w:pPr>
        <w:tabs>
          <w:tab w:val="left" w:leader="underscore" w:pos="8996"/>
        </w:tabs>
        <w:jc w:val="both"/>
        <w:rPr>
          <w:rFonts w:ascii="Arial Narrow" w:eastAsia="Times New Roman" w:hAnsi="Arial Narrow" w:cs="Times New Roman"/>
        </w:rPr>
      </w:pPr>
      <w:r w:rsidRPr="00995842">
        <w:rPr>
          <w:rFonts w:ascii="Arial Narrow" w:eastAsia="Times New Roman" w:hAnsi="Arial Narrow" w:cs="Times New Roman"/>
          <w:b/>
          <w:bCs/>
        </w:rPr>
        <w:t>Lubuskim Centrum Produktu Regionalnego</w:t>
      </w:r>
      <w:r>
        <w:rPr>
          <w:rFonts w:ascii="Arial Narrow" w:eastAsia="Times New Roman" w:hAnsi="Arial Narrow" w:cs="Times New Roman"/>
          <w:b/>
          <w:bCs/>
        </w:rPr>
        <w:t xml:space="preserve"> w Zielonej Górze</w:t>
      </w:r>
      <w:r w:rsidRPr="00995842">
        <w:rPr>
          <w:rFonts w:ascii="Arial Narrow" w:eastAsia="Times New Roman" w:hAnsi="Arial Narrow" w:cs="Times New Roman"/>
        </w:rPr>
        <w:t xml:space="preserve">, 65-140 Zielona Góra, </w:t>
      </w:r>
      <w:r w:rsidRPr="00995842">
        <w:rPr>
          <w:rFonts w:ascii="Arial Narrow" w:eastAsia="Times New Roman" w:hAnsi="Arial Narrow" w:cs="Times New Roman"/>
        </w:rPr>
        <w:br/>
        <w:t>ul. Wyczółkowskiego 2</w:t>
      </w:r>
      <w:r w:rsidRPr="00995842">
        <w:rPr>
          <w:rFonts w:ascii="Arial Narrow" w:eastAsia="Times New Roman" w:hAnsi="Arial Narrow" w:cs="Times New Roman"/>
          <w:b/>
          <w:bCs/>
        </w:rPr>
        <w:t xml:space="preserve">, </w:t>
      </w:r>
      <w:r w:rsidRPr="00995842">
        <w:rPr>
          <w:rFonts w:ascii="Arial Narrow" w:eastAsia="Times New Roman" w:hAnsi="Arial Narrow" w:cs="Times New Roman"/>
        </w:rPr>
        <w:t>reprezentowaną przez:</w:t>
      </w:r>
    </w:p>
    <w:p w14:paraId="00B9DA18" w14:textId="77777777" w:rsidR="00F12B09" w:rsidRPr="00995842" w:rsidRDefault="00F12B09" w:rsidP="00F12B09">
      <w:pPr>
        <w:jc w:val="both"/>
        <w:rPr>
          <w:rFonts w:ascii="Arial Narrow" w:eastAsia="Times New Roman" w:hAnsi="Arial Narrow" w:cs="Times New Roman"/>
          <w:b/>
          <w:bCs/>
        </w:rPr>
      </w:pPr>
      <w:r w:rsidRPr="00995842">
        <w:rPr>
          <w:rFonts w:ascii="Arial Narrow" w:eastAsia="Times New Roman" w:hAnsi="Arial Narrow" w:cs="Times New Roman"/>
          <w:b/>
          <w:bCs/>
        </w:rPr>
        <w:t>Dyrektora – Jacka Urbańskiego,</w:t>
      </w:r>
    </w:p>
    <w:p w14:paraId="74F077BF" w14:textId="77777777" w:rsidR="00F12B09" w:rsidRPr="00995842" w:rsidRDefault="00F12B09" w:rsidP="00F12B09">
      <w:pPr>
        <w:jc w:val="both"/>
        <w:rPr>
          <w:rFonts w:ascii="Arial Narrow" w:eastAsia="Times New Roman" w:hAnsi="Arial Narrow" w:cs="Times New Roman"/>
          <w:b/>
          <w:bCs/>
        </w:rPr>
      </w:pPr>
      <w:r w:rsidRPr="00995842">
        <w:rPr>
          <w:rFonts w:ascii="Arial Narrow" w:eastAsia="Times New Roman" w:hAnsi="Arial Narrow" w:cs="Times New Roman"/>
        </w:rPr>
        <w:t>zwanym dalej:</w:t>
      </w:r>
      <w:r w:rsidRPr="00995842">
        <w:rPr>
          <w:rFonts w:ascii="Arial Narrow" w:eastAsia="Times New Roman" w:hAnsi="Arial Narrow" w:cs="Times New Roman"/>
          <w:b/>
          <w:bCs/>
        </w:rPr>
        <w:t xml:space="preserve"> „Administratorem”,</w:t>
      </w:r>
    </w:p>
    <w:p w14:paraId="482EE0F5" w14:textId="77777777" w:rsidR="00F12B09" w:rsidRPr="00995842" w:rsidRDefault="00F12B09" w:rsidP="00F12B09">
      <w:pPr>
        <w:jc w:val="both"/>
        <w:rPr>
          <w:rFonts w:ascii="Arial Narrow" w:eastAsia="Times New Roman" w:hAnsi="Arial Narrow" w:cs="Times New Roman"/>
        </w:rPr>
      </w:pPr>
      <w:r w:rsidRPr="00995842">
        <w:rPr>
          <w:rFonts w:ascii="Arial Narrow" w:eastAsia="Times New Roman" w:hAnsi="Arial Narrow" w:cs="Times New Roman"/>
        </w:rPr>
        <w:t>a firmą:</w:t>
      </w:r>
    </w:p>
    <w:p w14:paraId="49790513" w14:textId="77777777" w:rsidR="00F12B09" w:rsidRPr="00995842" w:rsidRDefault="00F12B09" w:rsidP="00F12B09">
      <w:pPr>
        <w:tabs>
          <w:tab w:val="left" w:pos="2844"/>
        </w:tabs>
        <w:spacing w:after="880"/>
        <w:jc w:val="both"/>
        <w:rPr>
          <w:rFonts w:ascii="Arial Narrow" w:eastAsia="Times New Roman" w:hAnsi="Arial Narrow" w:cs="Times New Roman"/>
          <w:b/>
          <w:bCs/>
        </w:rPr>
      </w:pPr>
      <w:r>
        <w:rPr>
          <w:rFonts w:ascii="Arial Narrow" w:eastAsia="Times New Roman" w:hAnsi="Arial Narrow" w:cs="Times New Roman"/>
          <w:b/>
          <w:bCs/>
        </w:rPr>
        <w:t xml:space="preserve">………………………………………………………………………………………………………………………………………………………………………………………………………………………………………………………………………………………………………………..  </w:t>
      </w:r>
      <w:r w:rsidRPr="00995842">
        <w:rPr>
          <w:rFonts w:ascii="Arial Narrow" w:eastAsia="Times New Roman" w:hAnsi="Arial Narrow" w:cs="Times New Roman"/>
        </w:rPr>
        <w:t>zwaną dalej:</w:t>
      </w:r>
      <w:r w:rsidRPr="00995842">
        <w:rPr>
          <w:rFonts w:ascii="Arial Narrow" w:eastAsia="Times New Roman" w:hAnsi="Arial Narrow" w:cs="Times New Roman"/>
          <w:b/>
          <w:bCs/>
        </w:rPr>
        <w:t xml:space="preserve"> „Podmiotem przetwarzającym”</w:t>
      </w:r>
      <w:r w:rsidRPr="00995842">
        <w:rPr>
          <w:rFonts w:ascii="Arial Narrow" w:eastAsia="Times New Roman" w:hAnsi="Arial Narrow" w:cs="Times New Roman"/>
          <w:b/>
          <w:bCs/>
        </w:rPr>
        <w:br/>
      </w:r>
      <w:r w:rsidRPr="00995842">
        <w:rPr>
          <w:rFonts w:ascii="Arial Narrow" w:eastAsia="Times New Roman" w:hAnsi="Arial Narrow" w:cs="Times New Roman"/>
          <w:b/>
          <w:bCs/>
        </w:rPr>
        <w:br/>
      </w:r>
      <w:r w:rsidRPr="00995842">
        <w:rPr>
          <w:rFonts w:ascii="Arial Narrow" w:hAnsi="Arial Narrow" w:cs="Times New Roman"/>
        </w:rPr>
        <w:t>Administrator i Podmiot przetwarzający zwani będą dalej także: „Stronami".</w:t>
      </w:r>
    </w:p>
    <w:p w14:paraId="42C47D39" w14:textId="77777777" w:rsidR="00F12B09" w:rsidRPr="00995842" w:rsidRDefault="00F12B09" w:rsidP="00F12B09">
      <w:pPr>
        <w:pStyle w:val="Teksttreci0"/>
        <w:shd w:val="clear" w:color="auto" w:fill="auto"/>
        <w:spacing w:after="180" w:line="240" w:lineRule="auto"/>
        <w:jc w:val="center"/>
        <w:rPr>
          <w:rFonts w:ascii="Arial Narrow" w:hAnsi="Arial Narrow" w:cs="Times New Roman"/>
          <w:sz w:val="24"/>
          <w:szCs w:val="24"/>
        </w:rPr>
      </w:pPr>
      <w:r w:rsidRPr="00995842">
        <w:rPr>
          <w:rFonts w:ascii="Arial Narrow" w:hAnsi="Arial Narrow" w:cs="Times New Roman"/>
          <w:b/>
          <w:bCs/>
          <w:sz w:val="24"/>
          <w:szCs w:val="24"/>
        </w:rPr>
        <w:t>§ 1.</w:t>
      </w:r>
    </w:p>
    <w:p w14:paraId="0704CCF3" w14:textId="77777777" w:rsidR="00F12B09" w:rsidRPr="00995842" w:rsidRDefault="00F12B09" w:rsidP="00F12B09">
      <w:pPr>
        <w:pStyle w:val="Teksttreci0"/>
        <w:shd w:val="clear" w:color="auto" w:fill="auto"/>
        <w:spacing w:after="200" w:line="240" w:lineRule="auto"/>
        <w:jc w:val="center"/>
        <w:rPr>
          <w:rFonts w:ascii="Arial Narrow" w:hAnsi="Arial Narrow" w:cs="Times New Roman"/>
          <w:sz w:val="24"/>
          <w:szCs w:val="24"/>
        </w:rPr>
      </w:pPr>
      <w:r w:rsidRPr="00995842">
        <w:rPr>
          <w:rFonts w:ascii="Arial Narrow" w:hAnsi="Arial Narrow" w:cs="Times New Roman"/>
          <w:b/>
          <w:bCs/>
          <w:sz w:val="24"/>
          <w:szCs w:val="24"/>
        </w:rPr>
        <w:t>PRZEDMIOT UMOWY</w:t>
      </w:r>
    </w:p>
    <w:p w14:paraId="5E374690" w14:textId="77777777" w:rsidR="00F12B09" w:rsidRPr="00995842" w:rsidRDefault="00F12B09" w:rsidP="00F12B09">
      <w:pPr>
        <w:pStyle w:val="Teksttreci0"/>
        <w:shd w:val="clear" w:color="auto" w:fill="auto"/>
        <w:spacing w:after="200" w:line="240" w:lineRule="auto"/>
        <w:rPr>
          <w:rFonts w:ascii="Arial Narrow" w:hAnsi="Arial Narrow" w:cs="Times New Roman"/>
          <w:sz w:val="24"/>
          <w:szCs w:val="24"/>
        </w:rPr>
      </w:pPr>
      <w:r w:rsidRPr="00995842">
        <w:rPr>
          <w:rFonts w:ascii="Arial Narrow" w:hAnsi="Arial Narrow" w:cs="Times New Roman"/>
          <w:sz w:val="24"/>
          <w:szCs w:val="24"/>
        </w:rPr>
        <w:t>1.</w:t>
      </w:r>
      <w:r w:rsidRPr="00995842">
        <w:rPr>
          <w:rFonts w:ascii="Arial Narrow" w:hAnsi="Arial Narrow"/>
        </w:rPr>
        <w:t xml:space="preserve"> </w:t>
      </w:r>
      <w:r w:rsidRPr="00995842">
        <w:rPr>
          <w:rFonts w:ascii="Arial Narrow" w:hAnsi="Arial Narrow" w:cs="Times New Roman"/>
          <w:sz w:val="24"/>
          <w:szCs w:val="24"/>
        </w:rPr>
        <w:t>Działając na podstawie art. 28 Ogólnego rozporządzenia o ochronie danych z 27 kwietnia 2016 roku, dalej zwanego „Rozporządzeniem", Administrator powierza proces przetwarzania danych osobowych</w:t>
      </w:r>
      <w:r>
        <w:rPr>
          <w:rFonts w:ascii="Arial Narrow" w:hAnsi="Arial Narrow" w:cs="Times New Roman"/>
          <w:sz w:val="24"/>
          <w:szCs w:val="24"/>
        </w:rPr>
        <w:br/>
      </w:r>
      <w:r w:rsidRPr="00995842">
        <w:rPr>
          <w:rFonts w:ascii="Arial Narrow" w:hAnsi="Arial Narrow" w:cs="Times New Roman"/>
          <w:sz w:val="24"/>
          <w:szCs w:val="24"/>
        </w:rPr>
        <w:t>w celu i w zakresie opisanym w niniejszym paragrafie Umowy.</w:t>
      </w:r>
    </w:p>
    <w:p w14:paraId="099AFCAD" w14:textId="77777777" w:rsidR="00F12B09" w:rsidRPr="00995842" w:rsidRDefault="00F12B09" w:rsidP="00F12B09">
      <w:pPr>
        <w:pStyle w:val="Teksttreci0"/>
        <w:shd w:val="clear" w:color="auto" w:fill="auto"/>
        <w:spacing w:line="283" w:lineRule="auto"/>
        <w:rPr>
          <w:rFonts w:ascii="Arial Narrow" w:hAnsi="Arial Narrow" w:cs="Times New Roman"/>
          <w:sz w:val="24"/>
          <w:szCs w:val="24"/>
        </w:rPr>
      </w:pPr>
      <w:r w:rsidRPr="00995842">
        <w:rPr>
          <w:rFonts w:ascii="Arial Narrow" w:hAnsi="Arial Narrow" w:cs="Times New Roman"/>
          <w:sz w:val="24"/>
          <w:szCs w:val="24"/>
        </w:rPr>
        <w:t xml:space="preserve">2. Na podstawie niniejszej Umowy, Podmiot przetwarzający zobowiązuje się przetwarzać wyłącznie dane w zakresie i celu realizacji świadczenia przez Podmiot przetwarzający usług obejmujących </w:t>
      </w:r>
      <w:r>
        <w:rPr>
          <w:rFonts w:ascii="Arial Narrow" w:hAnsi="Arial Narrow" w:cs="Times New Roman"/>
          <w:sz w:val="24"/>
          <w:szCs w:val="24"/>
        </w:rPr>
        <w:t>………………………………………………..</w:t>
      </w:r>
      <w:r w:rsidRPr="00995842">
        <w:rPr>
          <w:rFonts w:ascii="Arial Narrow" w:hAnsi="Arial Narrow" w:cs="Times New Roman"/>
          <w:sz w:val="24"/>
          <w:szCs w:val="24"/>
        </w:rPr>
        <w:t xml:space="preserve">, wynikającą z zawartej w dniu </w:t>
      </w:r>
      <w:r>
        <w:rPr>
          <w:rFonts w:ascii="Arial Narrow" w:eastAsia="Arial" w:hAnsi="Arial Narrow" w:cs="Times New Roman"/>
          <w:sz w:val="24"/>
          <w:szCs w:val="24"/>
        </w:rPr>
        <w:t>…………………………………</w:t>
      </w:r>
      <w:r w:rsidRPr="00995842">
        <w:rPr>
          <w:rFonts w:ascii="Arial Narrow" w:eastAsia="Arial" w:hAnsi="Arial Narrow" w:cs="Times New Roman"/>
          <w:sz w:val="24"/>
          <w:szCs w:val="24"/>
        </w:rPr>
        <w:t xml:space="preserve"> roku </w:t>
      </w:r>
      <w:r w:rsidRPr="00995842">
        <w:rPr>
          <w:rFonts w:ascii="Arial Narrow" w:hAnsi="Arial Narrow" w:cs="Times New Roman"/>
          <w:sz w:val="24"/>
          <w:szCs w:val="24"/>
        </w:rPr>
        <w:t>Umowy</w:t>
      </w:r>
      <w:r>
        <w:rPr>
          <w:rFonts w:ascii="Arial Narrow" w:hAnsi="Arial Narrow" w:cs="Times New Roman"/>
          <w:sz w:val="24"/>
          <w:szCs w:val="24"/>
        </w:rPr>
        <w:t>………………………………..</w:t>
      </w:r>
      <w:r w:rsidRPr="00995842">
        <w:rPr>
          <w:rFonts w:ascii="Arial Narrow" w:hAnsi="Arial Narrow" w:cs="Times New Roman"/>
          <w:sz w:val="24"/>
          <w:szCs w:val="24"/>
        </w:rPr>
        <w:t>, zwanej dalej „główną umową współpracy".</w:t>
      </w:r>
    </w:p>
    <w:p w14:paraId="19DC1DB7" w14:textId="77777777" w:rsidR="00F12B09" w:rsidRPr="00995842" w:rsidRDefault="00F12B09" w:rsidP="00F12B09">
      <w:pPr>
        <w:pStyle w:val="Teksttreci0"/>
        <w:shd w:val="clear" w:color="auto" w:fill="auto"/>
        <w:spacing w:line="283" w:lineRule="auto"/>
        <w:ind w:left="680" w:firstLine="20"/>
        <w:rPr>
          <w:rFonts w:ascii="Arial Narrow" w:hAnsi="Arial Narrow" w:cs="Times New Roman"/>
          <w:sz w:val="24"/>
          <w:szCs w:val="24"/>
        </w:rPr>
      </w:pPr>
      <w:r w:rsidRPr="00995842">
        <w:rPr>
          <w:rFonts w:ascii="Arial Narrow" w:hAnsi="Arial Narrow" w:cs="Times New Roman"/>
          <w:sz w:val="24"/>
          <w:szCs w:val="24"/>
        </w:rPr>
        <w:t>Powierzone dane obejmują:</w:t>
      </w:r>
    </w:p>
    <w:p w14:paraId="2C6CB70B" w14:textId="77777777" w:rsidR="00F12B09" w:rsidRPr="00995842" w:rsidRDefault="00F12B09" w:rsidP="00F12B09">
      <w:pPr>
        <w:pStyle w:val="Teksttreci0"/>
        <w:numPr>
          <w:ilvl w:val="0"/>
          <w:numId w:val="1"/>
        </w:numPr>
        <w:shd w:val="clear" w:color="auto" w:fill="auto"/>
        <w:tabs>
          <w:tab w:val="left" w:pos="1370"/>
        </w:tabs>
        <w:spacing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(zbiór danych zapisanych na nośnikach informatycznych Administratora)</w:t>
      </w:r>
    </w:p>
    <w:p w14:paraId="61B6F85C" w14:textId="77777777" w:rsidR="00F12B09" w:rsidRPr="00995842" w:rsidRDefault="00F12B09" w:rsidP="00F12B09">
      <w:pPr>
        <w:pStyle w:val="Teksttreci0"/>
        <w:numPr>
          <w:ilvl w:val="0"/>
          <w:numId w:val="1"/>
        </w:numPr>
        <w:shd w:val="clear" w:color="auto" w:fill="auto"/>
        <w:tabs>
          <w:tab w:val="left" w:pos="1370"/>
        </w:tabs>
        <w:spacing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 xml:space="preserve">(kategoria osób których dane dotyczą – </w:t>
      </w:r>
      <w:r>
        <w:rPr>
          <w:rFonts w:ascii="Arial Narrow" w:hAnsi="Arial Narrow" w:cs="Times New Roman"/>
          <w:sz w:val="24"/>
          <w:szCs w:val="24"/>
        </w:rPr>
        <w:t>……………………………..)</w:t>
      </w:r>
    </w:p>
    <w:p w14:paraId="4362D9AF" w14:textId="77777777" w:rsidR="00F12B09" w:rsidRPr="00995842" w:rsidRDefault="00F12B09" w:rsidP="00F12B09">
      <w:pPr>
        <w:pStyle w:val="Teksttreci0"/>
        <w:numPr>
          <w:ilvl w:val="0"/>
          <w:numId w:val="1"/>
        </w:numPr>
        <w:shd w:val="clear" w:color="auto" w:fill="auto"/>
        <w:tabs>
          <w:tab w:val="left" w:pos="1370"/>
        </w:tabs>
        <w:spacing w:after="600"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 xml:space="preserve">(zakres danych </w:t>
      </w:r>
      <w:r w:rsidRPr="00995842">
        <w:rPr>
          <w:rFonts w:ascii="Arial Narrow" w:hAnsi="Arial Narrow" w:cs="Times New Roman"/>
          <w:sz w:val="24"/>
          <w:szCs w:val="24"/>
        </w:rPr>
        <w:t xml:space="preserve">– </w:t>
      </w:r>
      <w:r>
        <w:rPr>
          <w:rFonts w:ascii="Arial Narrow" w:hAnsi="Arial Narrow" w:cs="Times New Roman"/>
          <w:sz w:val="24"/>
          <w:szCs w:val="24"/>
        </w:rPr>
        <w:t>……………………………………………….)</w:t>
      </w:r>
    </w:p>
    <w:p w14:paraId="4245D681" w14:textId="77777777" w:rsidR="00F12B09" w:rsidRPr="00995842" w:rsidRDefault="00F12B09" w:rsidP="00F12B09">
      <w:pPr>
        <w:pStyle w:val="Teksttreci0"/>
        <w:shd w:val="clear" w:color="auto" w:fill="auto"/>
        <w:tabs>
          <w:tab w:val="left" w:pos="1370"/>
        </w:tabs>
        <w:spacing w:after="600" w:line="283" w:lineRule="auto"/>
        <w:ind w:left="1040"/>
        <w:rPr>
          <w:rFonts w:ascii="Arial Narrow" w:hAnsi="Arial Narrow" w:cs="Times New Roman"/>
          <w:b/>
          <w:bCs/>
          <w:sz w:val="24"/>
          <w:szCs w:val="24"/>
        </w:rPr>
      </w:pPr>
      <w:r>
        <w:rPr>
          <w:rFonts w:ascii="Arial Narrow" w:hAnsi="Arial Narrow" w:cs="Times New Roman"/>
          <w:b/>
          <w:bCs/>
          <w:sz w:val="24"/>
          <w:szCs w:val="24"/>
        </w:rPr>
        <w:t xml:space="preserve">                                                         </w:t>
      </w:r>
      <w:r w:rsidRPr="00995842">
        <w:rPr>
          <w:rFonts w:ascii="Arial Narrow" w:hAnsi="Arial Narrow" w:cs="Times New Roman"/>
          <w:b/>
          <w:bCs/>
          <w:sz w:val="24"/>
          <w:szCs w:val="24"/>
        </w:rPr>
        <w:t>§ 2.</w:t>
      </w:r>
      <w:r w:rsidRPr="00995842">
        <w:rPr>
          <w:rFonts w:ascii="Arial Narrow" w:hAnsi="Arial Narrow" w:cs="Times New Roman"/>
          <w:sz w:val="24"/>
          <w:szCs w:val="24"/>
        </w:rPr>
        <w:br/>
      </w:r>
      <w:r>
        <w:rPr>
          <w:rFonts w:ascii="Arial Narrow" w:hAnsi="Arial Narrow" w:cs="Times New Roman"/>
          <w:b/>
          <w:bCs/>
          <w:sz w:val="24"/>
          <w:szCs w:val="24"/>
        </w:rPr>
        <w:t xml:space="preserve">             </w:t>
      </w:r>
      <w:r w:rsidRPr="00995842">
        <w:rPr>
          <w:rFonts w:ascii="Arial Narrow" w:hAnsi="Arial Narrow" w:cs="Times New Roman"/>
          <w:b/>
          <w:bCs/>
          <w:sz w:val="24"/>
          <w:szCs w:val="24"/>
        </w:rPr>
        <w:t>OŚWIADCZENIA PODMIOTU PRZETWARZAJĄCEGO</w:t>
      </w:r>
    </w:p>
    <w:p w14:paraId="0C42FB18" w14:textId="77777777" w:rsidR="00F12B09" w:rsidRPr="00995842" w:rsidRDefault="00F12B09" w:rsidP="00F12B09">
      <w:pPr>
        <w:pStyle w:val="Teksttreci0"/>
        <w:shd w:val="clear" w:color="auto" w:fill="auto"/>
        <w:tabs>
          <w:tab w:val="left" w:pos="1370"/>
        </w:tabs>
        <w:spacing w:after="600" w:line="283" w:lineRule="auto"/>
        <w:rPr>
          <w:rFonts w:ascii="Arial Narrow" w:hAnsi="Arial Narrow" w:cs="Times New Roman"/>
          <w:sz w:val="24"/>
          <w:szCs w:val="24"/>
        </w:rPr>
      </w:pPr>
      <w:r w:rsidRPr="00995842">
        <w:rPr>
          <w:rFonts w:ascii="Arial Narrow" w:hAnsi="Arial Narrow" w:cs="Times New Roman"/>
          <w:sz w:val="24"/>
          <w:szCs w:val="24"/>
        </w:rPr>
        <w:t>1. Podmiot przetwarzający oświadcza, iż jest podmiotem znającym specyfikę procesu przetwarzania danych i że są mu znane przepisy, na podstawie których może przetwarzać dane osobowe,</w:t>
      </w:r>
      <w:r>
        <w:rPr>
          <w:rFonts w:ascii="Arial Narrow" w:hAnsi="Arial Narrow" w:cs="Times New Roman"/>
          <w:sz w:val="24"/>
          <w:szCs w:val="24"/>
        </w:rPr>
        <w:t xml:space="preserve">                            </w:t>
      </w:r>
      <w:r w:rsidRPr="00995842">
        <w:rPr>
          <w:rFonts w:ascii="Arial Narrow" w:hAnsi="Arial Narrow" w:cs="Times New Roman"/>
          <w:sz w:val="24"/>
          <w:szCs w:val="24"/>
        </w:rPr>
        <w:t xml:space="preserve"> w szczególności przepisy Rozporządzenia. Ponadto, Podmiot przetwarzający zobowiązuje się przetwarzać dane zgodnie z niniejszą Umową oraz dochować należytej staranności przy przetwarzaniu powierzonych mu danych osobowych.</w:t>
      </w:r>
      <w:r w:rsidRPr="00995842">
        <w:rPr>
          <w:rFonts w:ascii="Arial Narrow" w:hAnsi="Arial Narrow" w:cs="Times New Roman"/>
          <w:sz w:val="24"/>
          <w:szCs w:val="24"/>
        </w:rPr>
        <w:br/>
        <w:t>2. Podmiot przetwarzający oświadcza, iż stosuje środki bezpieczeństwa, które zapewniają należytą ochronę danych osobowych i spełniają wymogi, o których mowa</w:t>
      </w:r>
      <w:r>
        <w:rPr>
          <w:rFonts w:ascii="Arial Narrow" w:hAnsi="Arial Narrow" w:cs="Times New Roman"/>
          <w:sz w:val="24"/>
          <w:szCs w:val="24"/>
        </w:rPr>
        <w:t xml:space="preserve"> </w:t>
      </w:r>
      <w:r w:rsidRPr="00995842">
        <w:rPr>
          <w:rFonts w:ascii="Arial Narrow" w:hAnsi="Arial Narrow" w:cs="Times New Roman"/>
          <w:sz w:val="24"/>
          <w:szCs w:val="24"/>
        </w:rPr>
        <w:t xml:space="preserve">w art. 32 Rozporządzenia. Jednocześnie Podmiot przetwarzający, w razie konieczności, zobowiązuje się do zmodyfikowania stosowanych </w:t>
      </w:r>
      <w:r w:rsidRPr="00995842">
        <w:rPr>
          <w:rFonts w:ascii="Arial Narrow" w:hAnsi="Arial Narrow" w:cs="Times New Roman"/>
          <w:sz w:val="24"/>
          <w:szCs w:val="24"/>
        </w:rPr>
        <w:lastRenderedPageBreak/>
        <w:t>środków bezpieczeństwa w taki sposób, by zachowane były standardy bezpieczeństwa adekwatne do rodzaju przetwarzanych danych i związanego z procesem przetwarzania danych osobowych ryzyka.</w:t>
      </w:r>
      <w:r w:rsidRPr="00995842">
        <w:rPr>
          <w:rFonts w:ascii="Arial Narrow" w:hAnsi="Arial Narrow" w:cs="Times New Roman"/>
          <w:sz w:val="24"/>
          <w:szCs w:val="24"/>
        </w:rPr>
        <w:br/>
        <w:t>3. Podmiot przetwarzający zapewnia, że w procesie przetwarzania danych osobowych</w:t>
      </w:r>
      <w:r>
        <w:rPr>
          <w:rFonts w:ascii="Arial Narrow" w:hAnsi="Arial Narrow" w:cs="Times New Roman"/>
          <w:sz w:val="24"/>
          <w:szCs w:val="24"/>
        </w:rPr>
        <w:t xml:space="preserve"> </w:t>
      </w:r>
      <w:r w:rsidRPr="00995842">
        <w:rPr>
          <w:rFonts w:ascii="Arial Narrow" w:hAnsi="Arial Narrow" w:cs="Times New Roman"/>
          <w:sz w:val="24"/>
          <w:szCs w:val="24"/>
        </w:rPr>
        <w:t>w ramach wykonywania niniejszej Umowy będą brały udział wyłącznie osoby upoważnione do przetwarzania danych osobowych. Tym samym Podmiot przetwarzający zobowiązuje się nadać stosowne upoważnienia.</w:t>
      </w:r>
      <w:r w:rsidRPr="00995842">
        <w:rPr>
          <w:rFonts w:ascii="Arial Narrow" w:hAnsi="Arial Narrow" w:cs="Times New Roman"/>
          <w:sz w:val="24"/>
          <w:szCs w:val="24"/>
        </w:rPr>
        <w:br/>
        <w:t>4. Podmiot przetwarzający zobowiązuje się zapewnić ochronę przetwarzanych danych osobowych poprzez zobowiązanie osób upoważnionych do przetwarzania danych osobowych w ramach wykonywania niniejszej Umowy do zachowania tajemnicy,</w:t>
      </w:r>
      <w:r>
        <w:rPr>
          <w:rFonts w:ascii="Arial Narrow" w:hAnsi="Arial Narrow" w:cs="Times New Roman"/>
          <w:sz w:val="24"/>
          <w:szCs w:val="24"/>
        </w:rPr>
        <w:t xml:space="preserve"> </w:t>
      </w:r>
      <w:r w:rsidRPr="00995842">
        <w:rPr>
          <w:rFonts w:ascii="Arial Narrow" w:hAnsi="Arial Narrow" w:cs="Times New Roman"/>
          <w:sz w:val="24"/>
          <w:szCs w:val="24"/>
        </w:rPr>
        <w:t>o której mowa w art. 28 ust. 3 lit. b Rozporządzenia, zarówno w trakcie ich zatrudnienia (lub istnienia stosunku współpracy) jak również po jego ustaniu.</w:t>
      </w:r>
      <w:r>
        <w:rPr>
          <w:rFonts w:ascii="Arial Narrow" w:hAnsi="Arial Narrow" w:cs="Times New Roman"/>
          <w:sz w:val="24"/>
          <w:szCs w:val="24"/>
        </w:rPr>
        <w:br/>
      </w:r>
      <w:r>
        <w:rPr>
          <w:rFonts w:ascii="Arial Narrow" w:hAnsi="Arial Narrow" w:cs="Times New Roman"/>
          <w:sz w:val="24"/>
          <w:szCs w:val="24"/>
        </w:rPr>
        <w:br/>
        <w:t xml:space="preserve">                                                                            </w:t>
      </w:r>
      <w:r w:rsidRPr="00995842">
        <w:rPr>
          <w:rFonts w:ascii="Arial Narrow" w:hAnsi="Arial Narrow" w:cs="Times New Roman"/>
          <w:b/>
          <w:bCs/>
          <w:sz w:val="24"/>
          <w:szCs w:val="24"/>
        </w:rPr>
        <w:t>§3.</w:t>
      </w:r>
    </w:p>
    <w:p w14:paraId="00A76E3C" w14:textId="77777777" w:rsidR="00F12B09" w:rsidRPr="00995842" w:rsidRDefault="00F12B09" w:rsidP="00F12B09">
      <w:pPr>
        <w:pStyle w:val="Teksttreci0"/>
        <w:shd w:val="clear" w:color="auto" w:fill="auto"/>
        <w:spacing w:after="180"/>
        <w:ind w:left="60"/>
        <w:jc w:val="center"/>
        <w:rPr>
          <w:rFonts w:ascii="Arial Narrow" w:hAnsi="Arial Narrow" w:cs="Times New Roman"/>
          <w:sz w:val="24"/>
          <w:szCs w:val="24"/>
        </w:rPr>
      </w:pPr>
      <w:r w:rsidRPr="00995842">
        <w:rPr>
          <w:rFonts w:ascii="Arial Narrow" w:hAnsi="Arial Narrow" w:cs="Times New Roman"/>
          <w:b/>
          <w:bCs/>
          <w:sz w:val="24"/>
          <w:szCs w:val="24"/>
        </w:rPr>
        <w:t>ZASADY WSPÓŁPRACY</w:t>
      </w:r>
    </w:p>
    <w:p w14:paraId="323CB536" w14:textId="77777777" w:rsidR="00F12B09" w:rsidRPr="00995842" w:rsidRDefault="00F12B09" w:rsidP="00F12B09">
      <w:pPr>
        <w:pStyle w:val="Teksttreci0"/>
        <w:shd w:val="clear" w:color="auto" w:fill="auto"/>
        <w:spacing w:after="180"/>
        <w:ind w:left="60"/>
        <w:rPr>
          <w:rFonts w:ascii="Arial Narrow" w:hAnsi="Arial Narrow" w:cs="Times New Roman"/>
          <w:sz w:val="24"/>
          <w:szCs w:val="24"/>
        </w:rPr>
      </w:pPr>
      <w:r w:rsidRPr="00995842">
        <w:rPr>
          <w:rFonts w:ascii="Arial Narrow" w:hAnsi="Arial Narrow" w:cs="Times New Roman"/>
          <w:sz w:val="24"/>
          <w:szCs w:val="24"/>
        </w:rPr>
        <w:t>1. Strony, realizując zapisy Rozporządzenia, ustalą sposób przekazywania w bieżącej współpracy danych obejmujących dane osobowe. Przyjęte zasady będą zapewniały zachowanie bezpieczeństwa danych osobowych i umożliwiały Podmiotowi przetwarzającemu prawidłowe realizowanie umowy głównej współpracy z Administratorem.</w:t>
      </w:r>
    </w:p>
    <w:p w14:paraId="5E00A20C"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2. Strony zobowiązują się do wzajemnej współpracy w zakresie przetwarzania danych objętych niniejszą Umową, w szczególności Strony zobowiązują się do współpracy w zakresie realizacji obowiązku udzielania odpowiedzi na zapytania osób, których dane osobowe są przetwarzane oraz wywiązywania się z obowiązków, o których mowa w art. 32-36 Rozporządzenia.</w:t>
      </w:r>
    </w:p>
    <w:p w14:paraId="59558C00"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3. Podmiot przetwarzający, w przypadku stwierdzenia naruszenia ochrony danych osobowych, zobowiązany jest do niezwłocznego, nie później niż w przeciągu 8 godzin roboczych od stwierdzenia naruszenia, poinformować Administratora o danym zdarzeniu.</w:t>
      </w:r>
    </w:p>
    <w:p w14:paraId="41E8B1DE"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4. Administrator ma prawo zażądać wglądu do dokumentacji opisującej sposób przetwarzania danych osobowych przez Podmiot przetwarzający.</w:t>
      </w:r>
    </w:p>
    <w:p w14:paraId="16FC71A2"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5. Żądanie swoje Administrator przekaże Podmiotowi przetwarzającemu w formie pisemnej.</w:t>
      </w:r>
    </w:p>
    <w:p w14:paraId="6DA0217A"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6. Podmiot przetwarzający przekaże Administratorowi niezbędne informacje i wyjaśnienia</w:t>
      </w:r>
      <w:r w:rsidRPr="00995842">
        <w:rPr>
          <w:rFonts w:ascii="Arial Narrow" w:hAnsi="Arial Narrow" w:cs="Times New Roman"/>
          <w:sz w:val="24"/>
          <w:szCs w:val="24"/>
        </w:rPr>
        <w:br/>
        <w:t>w formie pisemnej w terminie do 10 dni od wpłynięcia żądania.</w:t>
      </w:r>
    </w:p>
    <w:p w14:paraId="3331260E"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7. Na podstawie otrzymanych informacji Administrator może zaproponować stosowanie dodatkowych środków i zasad ochrony danych osobowych związanych z umową między Stronami, przy czym nie mogą one generować dodatkowych kosztów u Podmiotu przetwarzającego.</w:t>
      </w:r>
    </w:p>
    <w:p w14:paraId="7F8DADBD" w14:textId="77777777" w:rsidR="00F12B09" w:rsidRDefault="00F12B09" w:rsidP="00F12B09">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8. Po zakończeniu świadczenia usług związanych z przetwarzaniem danych w ramach głównej umowy współpracy Podmiot przetwarzający zobowiązany jest do </w:t>
      </w:r>
      <w:r w:rsidRPr="00995842">
        <w:rPr>
          <w:rFonts w:ascii="Arial Narrow" w:hAnsi="Arial Narrow" w:cs="Times New Roman"/>
          <w:b/>
          <w:bCs/>
          <w:sz w:val="24"/>
          <w:szCs w:val="24"/>
        </w:rPr>
        <w:t xml:space="preserve">zwrócenia/usunięcia </w:t>
      </w:r>
      <w:r w:rsidRPr="00995842">
        <w:rPr>
          <w:rFonts w:ascii="Arial Narrow" w:hAnsi="Arial Narrow" w:cs="Times New Roman"/>
          <w:sz w:val="24"/>
          <w:szCs w:val="24"/>
        </w:rPr>
        <w:t>w przeciągi 14 dni od daty ustania współpracy.</w:t>
      </w:r>
    </w:p>
    <w:p w14:paraId="794F36E0" w14:textId="77777777" w:rsidR="00F12B09" w:rsidRPr="00995842" w:rsidRDefault="00F12B09" w:rsidP="00F12B09">
      <w:pPr>
        <w:pStyle w:val="Teksttreci0"/>
        <w:shd w:val="clear" w:color="auto" w:fill="auto"/>
        <w:tabs>
          <w:tab w:val="left" w:pos="661"/>
        </w:tabs>
        <w:rPr>
          <w:rFonts w:ascii="Arial Narrow" w:hAnsi="Arial Narrow" w:cs="Times New Roman"/>
          <w:sz w:val="24"/>
          <w:szCs w:val="24"/>
        </w:rPr>
      </w:pPr>
    </w:p>
    <w:p w14:paraId="6EF91C18" w14:textId="77777777" w:rsidR="00F12B09" w:rsidRPr="00995842" w:rsidRDefault="00F12B09" w:rsidP="00F12B09">
      <w:pPr>
        <w:pStyle w:val="Teksttreci0"/>
        <w:shd w:val="clear" w:color="auto" w:fill="auto"/>
        <w:spacing w:after="200" w:line="240" w:lineRule="auto"/>
        <w:rPr>
          <w:rFonts w:ascii="Arial Narrow" w:hAnsi="Arial Narrow" w:cs="Times New Roman"/>
          <w:sz w:val="24"/>
          <w:szCs w:val="24"/>
        </w:rPr>
      </w:pPr>
      <w:r w:rsidRPr="00995842">
        <w:rPr>
          <w:rFonts w:ascii="Arial Narrow" w:hAnsi="Arial Narrow" w:cs="Times New Roman"/>
          <w:b/>
          <w:bCs/>
          <w:sz w:val="24"/>
          <w:szCs w:val="24"/>
        </w:rPr>
        <w:t xml:space="preserve">                                                                          </w:t>
      </w:r>
      <w:bookmarkStart w:id="0" w:name="_Hlk126651410"/>
      <w:r w:rsidRPr="00995842">
        <w:rPr>
          <w:rFonts w:ascii="Arial Narrow" w:hAnsi="Arial Narrow" w:cs="Times New Roman"/>
          <w:b/>
          <w:bCs/>
          <w:sz w:val="24"/>
          <w:szCs w:val="24"/>
        </w:rPr>
        <w:t>§</w:t>
      </w:r>
      <w:bookmarkEnd w:id="0"/>
      <w:r w:rsidRPr="00995842">
        <w:rPr>
          <w:rFonts w:ascii="Arial Narrow" w:hAnsi="Arial Narrow" w:cs="Times New Roman"/>
          <w:b/>
          <w:bCs/>
          <w:sz w:val="24"/>
          <w:szCs w:val="24"/>
        </w:rPr>
        <w:t>4.</w:t>
      </w:r>
    </w:p>
    <w:p w14:paraId="65B7B423" w14:textId="77777777" w:rsidR="00F12B09" w:rsidRPr="00995842" w:rsidRDefault="00F12B09" w:rsidP="00F12B09">
      <w:pPr>
        <w:pStyle w:val="Teksttreci0"/>
        <w:shd w:val="clear" w:color="auto" w:fill="auto"/>
        <w:spacing w:after="180" w:line="288" w:lineRule="auto"/>
        <w:ind w:left="60"/>
        <w:jc w:val="center"/>
        <w:rPr>
          <w:rFonts w:ascii="Arial Narrow" w:hAnsi="Arial Narrow" w:cs="Times New Roman"/>
          <w:sz w:val="24"/>
          <w:szCs w:val="24"/>
        </w:rPr>
      </w:pPr>
      <w:r w:rsidRPr="00995842">
        <w:rPr>
          <w:rFonts w:ascii="Arial Narrow" w:hAnsi="Arial Narrow" w:cs="Times New Roman"/>
          <w:b/>
          <w:bCs/>
          <w:sz w:val="24"/>
          <w:szCs w:val="24"/>
        </w:rPr>
        <w:t>PODPOWIERZENIE DANYCH OSOBOWYCH</w:t>
      </w:r>
    </w:p>
    <w:p w14:paraId="53868073" w14:textId="77777777" w:rsidR="00F12B09" w:rsidRPr="00995842" w:rsidRDefault="00F12B09" w:rsidP="00F12B09">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lastRenderedPageBreak/>
        <w:t>1. Podmiot przetwarzający może powierzyć dane osobowe objęte niniejszą Umową do dalszego przetwarzania podwykonawcom jedynie w przypadkach gdy:</w:t>
      </w:r>
    </w:p>
    <w:p w14:paraId="69FA9E88" w14:textId="77777777" w:rsidR="00F12B09" w:rsidRPr="00995842" w:rsidRDefault="00F12B09" w:rsidP="00F12B09">
      <w:pPr>
        <w:pStyle w:val="Teksttreci0"/>
        <w:numPr>
          <w:ilvl w:val="0"/>
          <w:numId w:val="2"/>
        </w:numPr>
        <w:shd w:val="clear" w:color="auto" w:fill="auto"/>
        <w:tabs>
          <w:tab w:val="left" w:pos="1029"/>
        </w:tabs>
        <w:spacing w:line="288" w:lineRule="auto"/>
        <w:ind w:left="1040" w:hanging="360"/>
        <w:rPr>
          <w:rFonts w:ascii="Arial Narrow" w:hAnsi="Arial Narrow" w:cs="Times New Roman"/>
          <w:sz w:val="24"/>
          <w:szCs w:val="24"/>
        </w:rPr>
      </w:pPr>
      <w:r w:rsidRPr="00995842">
        <w:rPr>
          <w:rFonts w:ascii="Arial Narrow" w:hAnsi="Arial Narrow" w:cs="Times New Roman"/>
          <w:sz w:val="24"/>
          <w:szCs w:val="24"/>
        </w:rPr>
        <w:t>istnieje umowa współpracy pomiędzy Podmiotem przetwarzającym a podmiotem gospodarczym, realizującym na zlecenie i pod nadzorem Podmiotu przetwarzającego</w:t>
      </w:r>
      <w:r>
        <w:rPr>
          <w:rFonts w:ascii="Arial Narrow" w:hAnsi="Arial Narrow" w:cs="Times New Roman"/>
          <w:sz w:val="24"/>
          <w:szCs w:val="24"/>
        </w:rPr>
        <w:t xml:space="preserve"> </w:t>
      </w:r>
      <w:r w:rsidRPr="00995842">
        <w:rPr>
          <w:rFonts w:ascii="Arial Narrow" w:hAnsi="Arial Narrow" w:cs="Times New Roman"/>
          <w:sz w:val="24"/>
          <w:szCs w:val="24"/>
        </w:rPr>
        <w:t>zadania wynikające z głównej umowy  zlecenia</w:t>
      </w:r>
      <w:r>
        <w:rPr>
          <w:rFonts w:ascii="Arial Narrow" w:hAnsi="Arial Narrow" w:cs="Times New Roman"/>
          <w:sz w:val="24"/>
          <w:szCs w:val="24"/>
        </w:rPr>
        <w:t xml:space="preserve"> </w:t>
      </w:r>
      <w:r w:rsidRPr="00995842">
        <w:rPr>
          <w:rFonts w:ascii="Arial Narrow" w:hAnsi="Arial Narrow" w:cs="Times New Roman"/>
          <w:sz w:val="24"/>
          <w:szCs w:val="24"/>
        </w:rPr>
        <w:t>z Administratorem;</w:t>
      </w:r>
    </w:p>
    <w:p w14:paraId="4EA0B0AE" w14:textId="77777777" w:rsidR="00F12B09" w:rsidRPr="00995842" w:rsidRDefault="00F12B09" w:rsidP="00F12B09">
      <w:pPr>
        <w:pStyle w:val="Teksttreci0"/>
        <w:numPr>
          <w:ilvl w:val="0"/>
          <w:numId w:val="2"/>
        </w:numPr>
        <w:shd w:val="clear" w:color="auto" w:fill="auto"/>
        <w:tabs>
          <w:tab w:val="left" w:pos="1029"/>
        </w:tabs>
        <w:spacing w:line="288" w:lineRule="auto"/>
        <w:ind w:left="1040" w:hanging="360"/>
        <w:rPr>
          <w:rFonts w:ascii="Arial Narrow" w:hAnsi="Arial Narrow" w:cs="Times New Roman"/>
          <w:sz w:val="24"/>
          <w:szCs w:val="24"/>
        </w:rPr>
      </w:pPr>
      <w:r w:rsidRPr="00995842">
        <w:rPr>
          <w:rFonts w:ascii="Arial Narrow" w:hAnsi="Arial Narrow" w:cs="Times New Roman"/>
          <w:sz w:val="24"/>
          <w:szCs w:val="24"/>
        </w:rPr>
        <w:t>w innych przypadkach, po uzyskaniu uprzedniej pisemnej zgody lub polecenia Administratora.</w:t>
      </w:r>
    </w:p>
    <w:p w14:paraId="05A6E4EC" w14:textId="77777777" w:rsidR="00F12B09" w:rsidRPr="00995842" w:rsidRDefault="00F12B09" w:rsidP="00F12B09">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 xml:space="preserve">2. Umowa o </w:t>
      </w:r>
      <w:proofErr w:type="spellStart"/>
      <w:r w:rsidRPr="00995842">
        <w:rPr>
          <w:rFonts w:ascii="Arial Narrow" w:hAnsi="Arial Narrow" w:cs="Times New Roman"/>
          <w:sz w:val="24"/>
          <w:szCs w:val="24"/>
        </w:rPr>
        <w:t>podpowierzenie</w:t>
      </w:r>
      <w:proofErr w:type="spellEnd"/>
      <w:r w:rsidRPr="00995842">
        <w:rPr>
          <w:rFonts w:ascii="Arial Narrow" w:hAnsi="Arial Narrow" w:cs="Times New Roman"/>
          <w:sz w:val="24"/>
          <w:szCs w:val="24"/>
        </w:rPr>
        <w:t xml:space="preserve"> danych osobowych może obejmować jedynie te dane - ich rodzaj, zakres oraz cel przetwarzania - o których mowa w umowie zawartej z Podmiotem przetwarzającym.</w:t>
      </w:r>
    </w:p>
    <w:p w14:paraId="6EA8DFD0" w14:textId="77777777" w:rsidR="00F12B09" w:rsidRPr="00995842" w:rsidRDefault="00F12B09" w:rsidP="00F12B09">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3. Przekazanie powierzonych danych do państwa trzeciego może nastąpić jedynie na pisemne polecenie Administratora, chyba że obowiązek taki nakłada na Podmiot przetwarzający prawo Unii Europejskiej lub prawo państwa członkowskiego Unii Europejskiej, któremu podlega Podmiot przetwarzający. W takim przypadku, przed rozpoczęciem przetwarzania, Podmiot przetwarzający informuje Administratora o tym obowiązku, o ile prawo to nie zabrania udzielania takiej informacji z uwagi na ważny interes publiczny.</w:t>
      </w:r>
    </w:p>
    <w:p w14:paraId="5F9F2399" w14:textId="77777777" w:rsidR="00F12B09" w:rsidRPr="00995842" w:rsidRDefault="00F12B09" w:rsidP="00F12B09">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 xml:space="preserve">4. Podmiot, któremu zostanie powierzone przetwarzanie danych osobowych w ramach </w:t>
      </w:r>
      <w:proofErr w:type="spellStart"/>
      <w:r w:rsidRPr="00995842">
        <w:rPr>
          <w:rFonts w:ascii="Arial Narrow" w:hAnsi="Arial Narrow" w:cs="Times New Roman"/>
          <w:sz w:val="24"/>
          <w:szCs w:val="24"/>
        </w:rPr>
        <w:t>podpowierzenia</w:t>
      </w:r>
      <w:proofErr w:type="spellEnd"/>
      <w:r w:rsidRPr="00995842">
        <w:rPr>
          <w:rFonts w:ascii="Arial Narrow" w:hAnsi="Arial Narrow" w:cs="Times New Roman"/>
          <w:sz w:val="24"/>
          <w:szCs w:val="24"/>
        </w:rPr>
        <w:t>, winien spełniać wymogi, do spełnienia których zobowiązany jest Podmiot przetwarzający, a także dawać gwarancję należytego wykonania obowiązków ochrony danych osobowych.</w:t>
      </w:r>
    </w:p>
    <w:p w14:paraId="77259A4B" w14:textId="77777777" w:rsidR="00F12B09" w:rsidRPr="00995842" w:rsidRDefault="00F12B09" w:rsidP="00F12B09">
      <w:pPr>
        <w:pStyle w:val="Teksttreci0"/>
        <w:shd w:val="clear" w:color="auto" w:fill="auto"/>
        <w:tabs>
          <w:tab w:val="left" w:pos="659"/>
        </w:tabs>
        <w:spacing w:after="620" w:line="288" w:lineRule="auto"/>
        <w:rPr>
          <w:rFonts w:ascii="Arial Narrow" w:hAnsi="Arial Narrow" w:cs="Times New Roman"/>
          <w:sz w:val="24"/>
          <w:szCs w:val="24"/>
        </w:rPr>
      </w:pPr>
      <w:r w:rsidRPr="00995842">
        <w:rPr>
          <w:rFonts w:ascii="Arial Narrow" w:hAnsi="Arial Narrow" w:cs="Times New Roman"/>
          <w:sz w:val="24"/>
          <w:szCs w:val="24"/>
        </w:rPr>
        <w:t xml:space="preserve">5. Podmiot przetwarzający ponosi pełną odpowiedzialność wobec Administratora za nie wywiązanie się z obowiązków ochrony danych osobowych przez podmiot, któremu zostało powierzone przetwarzanie danych osobowych.               </w:t>
      </w:r>
      <w:r w:rsidRPr="00995842">
        <w:rPr>
          <w:rFonts w:ascii="Arial Narrow" w:hAnsi="Arial Narrow" w:cs="Times New Roman"/>
          <w:sz w:val="24"/>
          <w:szCs w:val="24"/>
        </w:rPr>
        <w:br/>
        <w:t xml:space="preserve">                                                                        </w:t>
      </w:r>
      <w:r w:rsidRPr="00995842">
        <w:rPr>
          <w:rFonts w:ascii="Arial Narrow" w:hAnsi="Arial Narrow" w:cs="Times New Roman"/>
          <w:b/>
          <w:bCs/>
          <w:sz w:val="24"/>
          <w:szCs w:val="24"/>
        </w:rPr>
        <w:t>§5.</w:t>
      </w:r>
      <w:r w:rsidRPr="00995842">
        <w:rPr>
          <w:rFonts w:ascii="Arial Narrow" w:hAnsi="Arial Narrow" w:cs="Times New Roman"/>
          <w:sz w:val="24"/>
          <w:szCs w:val="24"/>
        </w:rPr>
        <w:br/>
        <w:t xml:space="preserve">                     </w:t>
      </w:r>
      <w:r w:rsidRPr="00995842">
        <w:rPr>
          <w:rFonts w:ascii="Arial Narrow" w:hAnsi="Arial Narrow" w:cs="Times New Roman"/>
          <w:b/>
          <w:bCs/>
          <w:sz w:val="24"/>
          <w:szCs w:val="24"/>
        </w:rPr>
        <w:t>ODPOWIEDZIALNOŚĆ PODMIOTU PRZETWARZAJĄCEGO</w:t>
      </w:r>
      <w:r w:rsidRPr="00995842">
        <w:rPr>
          <w:rFonts w:ascii="Arial Narrow" w:hAnsi="Arial Narrow" w:cs="Times New Roman"/>
          <w:sz w:val="24"/>
          <w:szCs w:val="24"/>
        </w:rPr>
        <w:br/>
        <w:t>1. Podmiot przetwarzający ponosi odpowiedzialność za udostępnienie lub wykorzystanie danych osobowych niezgodnie z treścią niniejszej Umowy, a w szczególności za udostępnienie powierzonych danych do przetwarzania osobom nieuprawnionym.</w:t>
      </w:r>
      <w:r w:rsidRPr="00995842">
        <w:rPr>
          <w:rFonts w:ascii="Arial Narrow" w:hAnsi="Arial Narrow" w:cs="Times New Roman"/>
          <w:sz w:val="24"/>
          <w:szCs w:val="24"/>
        </w:rPr>
        <w:br/>
        <w:t>2. 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a także o wszelkich kontrolach i inspekcjach dotyczących przetwarzania w ramach niniejszej Umowy danych osobowych.</w:t>
      </w:r>
      <w:r w:rsidRPr="00995842">
        <w:rPr>
          <w:rFonts w:ascii="Arial Narrow" w:hAnsi="Arial Narrow" w:cs="Times New Roman"/>
          <w:sz w:val="24"/>
          <w:szCs w:val="24"/>
        </w:rPr>
        <w:br/>
        <w:t>3. W przypadku podjęcia przez osobę trzecią działań prawnych wobec Podmiotu przetwarzającego i/lub Administratora związanych z naruszenia zasad przetwarzania danych osobowych, Podmiot przetwarzający będzie współpracować z Administratorem w celu podjęcia stosownych kroków prawnych zmierzających w szczególności do oddalenia bądź odrzucenia przez właściwy sąd roszczeń osoby trzeciej, wniesienia środka odwoławczego lub zawarcia ugody jak również innych działań prawnych.</w:t>
      </w:r>
    </w:p>
    <w:p w14:paraId="789D16CB" w14:textId="77777777" w:rsidR="00F12B09" w:rsidRPr="00995842" w:rsidRDefault="00F12B09" w:rsidP="00F12B09">
      <w:pPr>
        <w:pStyle w:val="Teksttreci0"/>
        <w:shd w:val="clear" w:color="auto" w:fill="auto"/>
        <w:spacing w:after="200" w:line="283" w:lineRule="auto"/>
        <w:ind w:left="60"/>
        <w:jc w:val="center"/>
        <w:rPr>
          <w:rFonts w:ascii="Arial Narrow" w:hAnsi="Arial Narrow" w:cs="Times New Roman"/>
          <w:sz w:val="24"/>
          <w:szCs w:val="24"/>
        </w:rPr>
      </w:pPr>
      <w:r w:rsidRPr="00995842">
        <w:rPr>
          <w:rFonts w:ascii="Arial Narrow" w:hAnsi="Arial Narrow" w:cs="Times New Roman"/>
          <w:b/>
          <w:bCs/>
          <w:sz w:val="24"/>
          <w:szCs w:val="24"/>
        </w:rPr>
        <w:t>§6.</w:t>
      </w:r>
    </w:p>
    <w:p w14:paraId="3D806B26" w14:textId="77777777" w:rsidR="00F12B09" w:rsidRPr="00995842" w:rsidRDefault="00F12B09" w:rsidP="00F12B09">
      <w:pPr>
        <w:pStyle w:val="Teksttreci0"/>
        <w:shd w:val="clear" w:color="auto" w:fill="auto"/>
        <w:spacing w:after="200" w:line="283" w:lineRule="auto"/>
        <w:ind w:left="60"/>
        <w:rPr>
          <w:rFonts w:ascii="Arial Narrow" w:hAnsi="Arial Narrow" w:cs="Times New Roman"/>
          <w:sz w:val="24"/>
          <w:szCs w:val="24"/>
        </w:rPr>
        <w:sectPr w:rsidR="00F12B09" w:rsidRPr="00995842" w:rsidSect="001D4BDE">
          <w:footerReference w:type="default" r:id="rId5"/>
          <w:footerReference w:type="first" r:id="rId6"/>
          <w:pgSz w:w="11900" w:h="16840"/>
          <w:pgMar w:top="1417" w:right="1417" w:bottom="1417" w:left="1417" w:header="0" w:footer="3" w:gutter="0"/>
          <w:cols w:space="720"/>
          <w:noEndnote/>
          <w:titlePg/>
          <w:docGrid w:linePitch="360"/>
        </w:sectPr>
      </w:pPr>
      <w:r>
        <w:rPr>
          <w:rFonts w:ascii="Arial Narrow" w:hAnsi="Arial Narrow" w:cs="Times New Roman"/>
          <w:b/>
          <w:bCs/>
          <w:sz w:val="24"/>
          <w:szCs w:val="24"/>
        </w:rPr>
        <w:t xml:space="preserve">                                                 </w:t>
      </w:r>
      <w:r w:rsidRPr="00995842">
        <w:rPr>
          <w:rFonts w:ascii="Arial Narrow" w:hAnsi="Arial Narrow" w:cs="Times New Roman"/>
          <w:b/>
          <w:bCs/>
          <w:sz w:val="24"/>
          <w:szCs w:val="24"/>
        </w:rPr>
        <w:t>CZAS OBOWIĄZYWANIA UMOWY</w:t>
      </w:r>
      <w:r>
        <w:rPr>
          <w:rFonts w:ascii="Arial Narrow" w:hAnsi="Arial Narrow" w:cs="Times New Roman"/>
          <w:sz w:val="24"/>
          <w:szCs w:val="24"/>
        </w:rPr>
        <w:br/>
      </w:r>
      <w:r w:rsidRPr="00995842">
        <w:rPr>
          <w:rFonts w:ascii="Arial Narrow" w:hAnsi="Arial Narrow" w:cs="Times New Roman"/>
          <w:sz w:val="24"/>
          <w:szCs w:val="24"/>
        </w:rPr>
        <w:t xml:space="preserve"> Niniejsza Umowa obowiązuje od dnia jej zawarcia </w:t>
      </w:r>
      <w:r w:rsidRPr="003C66A7">
        <w:rPr>
          <w:rFonts w:ascii="Arial Narrow" w:hAnsi="Arial Narrow" w:cs="Times New Roman"/>
          <w:sz w:val="24"/>
          <w:szCs w:val="24"/>
        </w:rPr>
        <w:t>do dnia zakończenia (rozwiązania) umowy głównej</w:t>
      </w:r>
      <w:r>
        <w:rPr>
          <w:rFonts w:ascii="Arial Narrow" w:hAnsi="Arial Narrow" w:cs="Times New Roman"/>
          <w:sz w:val="24"/>
          <w:szCs w:val="24"/>
        </w:rPr>
        <w:t>.</w:t>
      </w:r>
      <w:r w:rsidRPr="00995842">
        <w:rPr>
          <w:rFonts w:ascii="Arial Narrow" w:hAnsi="Arial Narrow" w:cs="Times New Roman"/>
          <w:sz w:val="24"/>
          <w:szCs w:val="24"/>
        </w:rPr>
        <w:t xml:space="preserve">                                     </w:t>
      </w:r>
      <w:r>
        <w:rPr>
          <w:rFonts w:ascii="Arial Narrow" w:hAnsi="Arial Narrow" w:cs="Times New Roman"/>
          <w:sz w:val="24"/>
          <w:szCs w:val="24"/>
        </w:rPr>
        <w:t xml:space="preserve">                                           </w:t>
      </w:r>
      <w:r>
        <w:rPr>
          <w:rFonts w:ascii="Arial Narrow" w:hAnsi="Arial Narrow" w:cs="Times New Roman"/>
          <w:b/>
          <w:bCs/>
          <w:sz w:val="24"/>
          <w:szCs w:val="24"/>
        </w:rPr>
        <w:br/>
        <w:t xml:space="preserve">                                                                           </w:t>
      </w:r>
      <w:r w:rsidRPr="00995842">
        <w:rPr>
          <w:rFonts w:ascii="Arial Narrow" w:hAnsi="Arial Narrow" w:cs="Times New Roman"/>
          <w:b/>
          <w:bCs/>
          <w:sz w:val="24"/>
          <w:szCs w:val="24"/>
        </w:rPr>
        <w:t>§</w:t>
      </w:r>
      <w:r>
        <w:rPr>
          <w:rFonts w:ascii="Arial Narrow" w:hAnsi="Arial Narrow" w:cs="Times New Roman"/>
          <w:b/>
          <w:bCs/>
          <w:sz w:val="24"/>
          <w:szCs w:val="24"/>
        </w:rPr>
        <w:t xml:space="preserve">7. </w:t>
      </w:r>
      <w:r>
        <w:rPr>
          <w:rFonts w:ascii="Arial Narrow" w:hAnsi="Arial Narrow" w:cs="Times New Roman"/>
          <w:b/>
          <w:bCs/>
          <w:sz w:val="24"/>
          <w:szCs w:val="24"/>
        </w:rPr>
        <w:br/>
        <w:t xml:space="preserve">                                            </w:t>
      </w:r>
      <w:r w:rsidRPr="00995842">
        <w:rPr>
          <w:rFonts w:ascii="Arial Narrow" w:hAnsi="Arial Narrow" w:cs="Times New Roman"/>
          <w:b/>
          <w:bCs/>
          <w:sz w:val="24"/>
          <w:szCs w:val="24"/>
        </w:rPr>
        <w:t>ZASADY ZACHOWANIA POUFNOŚCI</w:t>
      </w:r>
      <w:r w:rsidRPr="00995842">
        <w:rPr>
          <w:rFonts w:ascii="Arial Narrow" w:hAnsi="Arial Narrow" w:cs="Times New Roman"/>
          <w:sz w:val="24"/>
          <w:szCs w:val="24"/>
        </w:rPr>
        <w:br/>
        <w:t xml:space="preserve">1. Podmiot przetwarzający zobowiązuje się do zachowania w tajemnicy wszelkich informacji, danych, </w:t>
      </w:r>
      <w:r w:rsidRPr="00995842">
        <w:rPr>
          <w:rFonts w:ascii="Arial Narrow" w:hAnsi="Arial Narrow" w:cs="Times New Roman"/>
          <w:sz w:val="24"/>
          <w:szCs w:val="24"/>
        </w:rPr>
        <w:lastRenderedPageBreak/>
        <w:t xml:space="preserve">materiałów, dokumentów i danych osobowych otrzymanych od Administratora i od współpracujących </w:t>
      </w:r>
      <w:r>
        <w:rPr>
          <w:rFonts w:ascii="Arial Narrow" w:hAnsi="Arial Narrow" w:cs="Times New Roman"/>
          <w:sz w:val="24"/>
          <w:szCs w:val="24"/>
        </w:rPr>
        <w:br/>
        <w:t xml:space="preserve"> </w:t>
      </w:r>
      <w:r w:rsidRPr="00995842">
        <w:rPr>
          <w:rFonts w:ascii="Arial Narrow" w:hAnsi="Arial Narrow" w:cs="Times New Roman"/>
          <w:sz w:val="24"/>
          <w:szCs w:val="24"/>
        </w:rPr>
        <w:t>z nim osób oraz danych uzyskanych w jakikolwiek inny sposób, a które to dane są związane z niniejszą Umową, dalej zwane „informacjami poufnymi".</w:t>
      </w:r>
      <w:r w:rsidRPr="00995842">
        <w:rPr>
          <w:rFonts w:ascii="Arial Narrow" w:hAnsi="Arial Narrow" w:cs="Times New Roman"/>
          <w:sz w:val="24"/>
          <w:szCs w:val="24"/>
        </w:rPr>
        <w:br/>
        <w:t>2. Podmiot przetwarzający oświadcza, że w związku z zobowiązaniem do zachowania w tajemnicy informacji poufnych nie będą one wykorzystywane, ujawniane ani udostępniane bez pisemnej zgody Administratora w innym celu niż wykonanie niniejszej Umowy, chyba że konieczność ujawnienia posiadanych informacji wynika z obowiązujących przepisów jak              i z niniejszej Umowy.</w:t>
      </w:r>
      <w:r w:rsidRPr="00995842">
        <w:rPr>
          <w:rFonts w:ascii="Arial Narrow" w:hAnsi="Arial Narrow" w:cs="Times New Roman"/>
          <w:sz w:val="24"/>
          <w:szCs w:val="24"/>
        </w:rPr>
        <w:br/>
        <w:t>3. Strony zobowiązują się do dołożenia wszelkich starań w celu zapewnienia, aby środki łączności wykorzystywane do odbioru, przekazywania oraz przechowywania informacji poufnych gwarantowały ich zabezpieczenie, w tym w szczególności zabezpieczenie danych osobowych powierzonych do przetwarzania przed dostępem osób trzecich nieupoważnionych do zapoznania się z ich treścią.</w:t>
      </w:r>
      <w:r w:rsidRPr="00995842">
        <w:rPr>
          <w:rFonts w:ascii="Arial Narrow" w:hAnsi="Arial Narrow" w:cs="Times New Roman"/>
          <w:sz w:val="24"/>
          <w:szCs w:val="24"/>
        </w:rPr>
        <w:br/>
      </w:r>
      <w:r w:rsidRPr="00995842">
        <w:rPr>
          <w:rFonts w:ascii="Arial Narrow" w:hAnsi="Arial Narrow" w:cs="Times New Roman"/>
          <w:sz w:val="24"/>
          <w:szCs w:val="24"/>
        </w:rPr>
        <w:br/>
      </w:r>
      <w:r w:rsidRPr="00995842">
        <w:rPr>
          <w:rFonts w:ascii="Arial Narrow" w:hAnsi="Arial Narrow" w:cs="Times New Roman"/>
          <w:b/>
          <w:bCs/>
          <w:sz w:val="24"/>
          <w:szCs w:val="24"/>
        </w:rPr>
        <w:t xml:space="preserve">                                                                          §8.</w:t>
      </w:r>
      <w:r w:rsidRPr="00995842">
        <w:rPr>
          <w:rFonts w:ascii="Arial Narrow" w:hAnsi="Arial Narrow" w:cs="Times New Roman"/>
          <w:sz w:val="24"/>
          <w:szCs w:val="24"/>
        </w:rPr>
        <w:br/>
        <w:t xml:space="preserve">                                                </w:t>
      </w:r>
      <w:r w:rsidRPr="00995842">
        <w:rPr>
          <w:rFonts w:ascii="Arial Narrow" w:hAnsi="Arial Narrow" w:cs="Times New Roman"/>
          <w:b/>
          <w:bCs/>
          <w:sz w:val="24"/>
          <w:szCs w:val="24"/>
        </w:rPr>
        <w:t>POSTANOWIENIA KOŃCOWE</w:t>
      </w:r>
      <w:r w:rsidRPr="00995842">
        <w:rPr>
          <w:rFonts w:ascii="Arial Narrow" w:hAnsi="Arial Narrow" w:cs="Times New Roman"/>
          <w:sz w:val="24"/>
          <w:szCs w:val="24"/>
        </w:rPr>
        <w:br/>
        <w:t>1. Umowa została sporządzona w dwóch jednobrzmiących egzemplarzach, po jednym dla każdej ze Stron.</w:t>
      </w:r>
      <w:r w:rsidRPr="00995842">
        <w:rPr>
          <w:rFonts w:ascii="Arial Narrow" w:hAnsi="Arial Narrow" w:cs="Times New Roman"/>
          <w:sz w:val="24"/>
          <w:szCs w:val="24"/>
        </w:rPr>
        <w:br/>
        <w:t>2. W sprawach nieuregulowanych w niniejszej Umowie zastosowanie będą miały przepisy kodeksu cywilnego oraz Rozporządzenia.</w:t>
      </w:r>
      <w:r w:rsidRPr="00995842">
        <w:rPr>
          <w:rFonts w:ascii="Arial Narrow" w:hAnsi="Arial Narrow" w:cs="Times New Roman"/>
          <w:sz w:val="24"/>
          <w:szCs w:val="24"/>
        </w:rPr>
        <w:br/>
        <w:t>3. Sądem właściwym dla rozpatrzenia sporów wynikających z niniejszej Umowy będzie sąd właściwy dla Administratora.</w:t>
      </w:r>
      <w:r w:rsidRPr="00995842">
        <w:rPr>
          <w:rFonts w:ascii="Arial Narrow" w:hAnsi="Arial Narrow" w:cs="Times New Roman"/>
          <w:sz w:val="24"/>
          <w:szCs w:val="24"/>
        </w:rPr>
        <w:br/>
      </w:r>
      <w:r w:rsidRPr="00995842">
        <w:rPr>
          <w:rFonts w:ascii="Arial Narrow" w:hAnsi="Arial Narrow" w:cs="Times New Roman"/>
          <w:sz w:val="24"/>
          <w:szCs w:val="24"/>
        </w:rPr>
        <w:br/>
      </w:r>
      <w:r w:rsidRPr="00995842">
        <w:rPr>
          <w:rFonts w:ascii="Arial Narrow" w:hAnsi="Arial Narrow" w:cs="Times New Roman"/>
          <w:sz w:val="24"/>
          <w:szCs w:val="24"/>
        </w:rPr>
        <w:br/>
      </w:r>
      <w:r w:rsidRPr="00995842">
        <w:rPr>
          <w:rFonts w:ascii="Arial Narrow" w:hAnsi="Arial Narrow" w:cs="Times New Roman"/>
          <w:b/>
          <w:bCs/>
          <w:sz w:val="24"/>
          <w:szCs w:val="24"/>
        </w:rPr>
        <w:t xml:space="preserve">               Administrator:                                                               Podmiot przetwarzający:</w:t>
      </w:r>
      <w:r w:rsidRPr="00995842">
        <w:rPr>
          <w:rFonts w:ascii="Arial Narrow" w:hAnsi="Arial Narrow" w:cs="Times New Roman"/>
          <w:sz w:val="24"/>
          <w:szCs w:val="24"/>
        </w:rPr>
        <w:t xml:space="preserve">      </w:t>
      </w:r>
    </w:p>
    <w:p w14:paraId="029B5EF5" w14:textId="77777777" w:rsidR="00F12B09" w:rsidRPr="00CA4099" w:rsidRDefault="00F12B09" w:rsidP="00F12B09">
      <w:pPr>
        <w:pStyle w:val="Teksttreci20"/>
        <w:shd w:val="clear" w:color="auto" w:fill="auto"/>
        <w:spacing w:line="240" w:lineRule="auto"/>
        <w:ind w:left="0" w:firstLine="0"/>
        <w:rPr>
          <w:rFonts w:ascii="Times New Roman" w:hAnsi="Times New Roman" w:cs="Times New Roman"/>
          <w:sz w:val="24"/>
          <w:szCs w:val="24"/>
        </w:rPr>
      </w:pPr>
    </w:p>
    <w:p w14:paraId="41B5729C" w14:textId="77777777" w:rsidR="00602100" w:rsidRDefault="00000000"/>
    <w:sectPr w:rsidR="00602100">
      <w:pgSz w:w="11900" w:h="16840"/>
      <w:pgMar w:top="2663" w:right="1960" w:bottom="772" w:left="15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7031" w14:textId="77777777" w:rsidR="007D1128" w:rsidRDefault="00000000">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12EF" w14:textId="77777777" w:rsidR="007D1128" w:rsidRDefault="00000000">
    <w:pPr>
      <w:spacing w:line="14" w:lineRule="exact"/>
    </w:pPr>
    <w:r>
      <w:rPr>
        <w:noProof/>
      </w:rPr>
      <mc:AlternateContent>
        <mc:Choice Requires="wps">
          <w:drawing>
            <wp:anchor distT="0" distB="0" distL="0" distR="0" simplePos="0" relativeHeight="251659264" behindDoc="1" locked="0" layoutInCell="1" allowOverlap="1" wp14:anchorId="57FA9226" wp14:editId="42C5A228">
              <wp:simplePos x="0" y="0"/>
              <wp:positionH relativeFrom="page">
                <wp:posOffset>1127125</wp:posOffset>
              </wp:positionH>
              <wp:positionV relativeFrom="page">
                <wp:posOffset>9440545</wp:posOffset>
              </wp:positionV>
              <wp:extent cx="4826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48260" cy="91440"/>
                      </a:xfrm>
                      <a:prstGeom prst="rect">
                        <a:avLst/>
                      </a:prstGeom>
                      <a:noFill/>
                    </wps:spPr>
                    <wps:txbx>
                      <w:txbxContent>
                        <w:p w14:paraId="1D96A1CA" w14:textId="77777777" w:rsidR="007D1128" w:rsidRDefault="00000000">
                          <w:pPr>
                            <w:pStyle w:val="Nagweklubstopka20"/>
                            <w:shd w:val="clear" w:color="auto" w:fill="auto"/>
                            <w:rPr>
                              <w:sz w:val="17"/>
                              <w:szCs w:val="17"/>
                            </w:rPr>
                          </w:pPr>
                          <w:r>
                            <w:rPr>
                              <w:rFonts w:ascii="Verdana" w:eastAsia="Verdana" w:hAnsi="Verdana" w:cs="Verdana"/>
                              <w:sz w:val="17"/>
                              <w:szCs w:val="17"/>
                            </w:rPr>
                            <w:t>1</w:t>
                          </w:r>
                        </w:p>
                      </w:txbxContent>
                    </wps:txbx>
                    <wps:bodyPr wrap="none" lIns="0" tIns="0" rIns="0" bIns="0">
                      <a:spAutoFit/>
                    </wps:bodyPr>
                  </wps:wsp>
                </a:graphicData>
              </a:graphic>
            </wp:anchor>
          </w:drawing>
        </mc:Choice>
        <mc:Fallback>
          <w:pict>
            <v:shapetype w14:anchorId="57FA9226" id="_x0000_t202" coordsize="21600,21600" o:spt="202" path="m,l,21600r21600,l21600,xe">
              <v:stroke joinstyle="miter"/>
              <v:path gradientshapeok="t" o:connecttype="rect"/>
            </v:shapetype>
            <v:shape id="Shape 17" o:spid="_x0000_s1026" type="#_x0000_t202" style="position:absolute;margin-left:88.75pt;margin-top:743.35pt;width:3.8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NWgAEAAP0CAAAOAAAAZHJzL2Uyb0RvYy54bWysUsFuwjAMvU/aP0S5jwJCi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" filled="f" stroked="f">
              <v:textbox style="mso-fit-shape-to-text:t" inset="0,0,0,0">
                <w:txbxContent>
                  <w:p w14:paraId="1D96A1CA" w14:textId="77777777" w:rsidR="007D1128" w:rsidRDefault="00000000">
                    <w:pPr>
                      <w:pStyle w:val="Nagweklubstopka20"/>
                      <w:shd w:val="clear" w:color="auto" w:fill="auto"/>
                      <w:rPr>
                        <w:sz w:val="17"/>
                        <w:szCs w:val="17"/>
                      </w:rPr>
                    </w:pPr>
                    <w:r>
                      <w:rPr>
                        <w:rFonts w:ascii="Verdana" w:eastAsia="Verdana" w:hAnsi="Verdana" w:cs="Verdana"/>
                        <w:sz w:val="17"/>
                        <w:szCs w:val="17"/>
                      </w:rPr>
                      <w:t>1</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27F7"/>
    <w:multiLevelType w:val="multilevel"/>
    <w:tmpl w:val="98EAB7DE"/>
    <w:lvl w:ilvl="0">
      <w:start w:val="1"/>
      <w:numFmt w:val="lowerLetter"/>
      <w:lvlText w:val="%1)"/>
      <w:lvlJc w:val="left"/>
      <w:rPr>
        <w:rFonts w:ascii="Arial Narrow" w:eastAsia="Verdana" w:hAnsi="Arial Narrow"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8B36C0"/>
    <w:multiLevelType w:val="multilevel"/>
    <w:tmpl w:val="936ADEE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5275">
    <w:abstractNumId w:val="1"/>
  </w:num>
  <w:num w:numId="2" w16cid:durableId="98516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09"/>
    <w:rsid w:val="00151047"/>
    <w:rsid w:val="0020398B"/>
    <w:rsid w:val="00493FDB"/>
    <w:rsid w:val="009C2002"/>
    <w:rsid w:val="00C7681B"/>
    <w:rsid w:val="00F12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D473"/>
  <w15:chartTrackingRefBased/>
  <w15:docId w15:val="{16B7D884-9CCC-46E0-8ABC-BBF00A4D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B09"/>
    <w:pPr>
      <w:widowControl w:val="0"/>
      <w:spacing w:after="0" w:line="240" w:lineRule="auto"/>
    </w:pPr>
    <w:rPr>
      <w:rFonts w:ascii="DejaVu Sans" w:eastAsia="DejaVu Sans" w:hAnsi="DejaVu Sans" w:cs="DejaVu San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12B09"/>
    <w:rPr>
      <w:rFonts w:ascii="Verdana" w:eastAsia="Verdana" w:hAnsi="Verdana" w:cs="Verdana"/>
      <w:sz w:val="17"/>
      <w:szCs w:val="17"/>
      <w:shd w:val="clear" w:color="auto" w:fill="FFFFFF"/>
    </w:rPr>
  </w:style>
  <w:style w:type="character" w:customStyle="1" w:styleId="Nagwek1">
    <w:name w:val="Nagłówek #1_"/>
    <w:basedOn w:val="Domylnaczcionkaakapitu"/>
    <w:link w:val="Nagwek10"/>
    <w:rsid w:val="00F12B09"/>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F12B09"/>
    <w:rPr>
      <w:rFonts w:ascii="Times New Roman" w:eastAsia="Times New Roman" w:hAnsi="Times New Roman" w:cs="Times New Roman"/>
      <w:sz w:val="20"/>
      <w:szCs w:val="20"/>
      <w:shd w:val="clear" w:color="auto" w:fill="FFFFFF"/>
    </w:rPr>
  </w:style>
  <w:style w:type="character" w:customStyle="1" w:styleId="Teksttreci2">
    <w:name w:val="Tekst treści (2)_"/>
    <w:basedOn w:val="Domylnaczcionkaakapitu"/>
    <w:link w:val="Teksttreci20"/>
    <w:rsid w:val="00F12B09"/>
    <w:rPr>
      <w:rFonts w:ascii="Calibri" w:eastAsia="Calibri" w:hAnsi="Calibri" w:cs="Calibri"/>
      <w:sz w:val="20"/>
      <w:szCs w:val="20"/>
      <w:shd w:val="clear" w:color="auto" w:fill="FFFFFF"/>
    </w:rPr>
  </w:style>
  <w:style w:type="paragraph" w:customStyle="1" w:styleId="Teksttreci0">
    <w:name w:val="Tekst treści"/>
    <w:basedOn w:val="Normalny"/>
    <w:link w:val="Teksttreci"/>
    <w:rsid w:val="00F12B09"/>
    <w:pPr>
      <w:shd w:val="clear" w:color="auto" w:fill="FFFFFF"/>
      <w:spacing w:line="286" w:lineRule="auto"/>
      <w:jc w:val="both"/>
    </w:pPr>
    <w:rPr>
      <w:rFonts w:ascii="Verdana" w:eastAsia="Verdana" w:hAnsi="Verdana" w:cs="Verdana"/>
      <w:color w:val="auto"/>
      <w:sz w:val="17"/>
      <w:szCs w:val="17"/>
      <w:lang w:eastAsia="en-US" w:bidi="ar-SA"/>
    </w:rPr>
  </w:style>
  <w:style w:type="paragraph" w:customStyle="1" w:styleId="Nagwek10">
    <w:name w:val="Nagłówek #1"/>
    <w:basedOn w:val="Normalny"/>
    <w:link w:val="Nagwek1"/>
    <w:rsid w:val="00F12B09"/>
    <w:pPr>
      <w:shd w:val="clear" w:color="auto" w:fill="FFFFFF"/>
      <w:outlineLvl w:val="0"/>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F12B09"/>
    <w:pPr>
      <w:shd w:val="clear" w:color="auto" w:fill="FFFFFF"/>
    </w:pPr>
    <w:rPr>
      <w:rFonts w:ascii="Times New Roman" w:eastAsia="Times New Roman" w:hAnsi="Times New Roman" w:cs="Times New Roman"/>
      <w:color w:val="auto"/>
      <w:sz w:val="20"/>
      <w:szCs w:val="20"/>
      <w:lang w:eastAsia="en-US" w:bidi="ar-SA"/>
    </w:rPr>
  </w:style>
  <w:style w:type="paragraph" w:customStyle="1" w:styleId="Teksttreci20">
    <w:name w:val="Tekst treści (2)"/>
    <w:basedOn w:val="Normalny"/>
    <w:link w:val="Teksttreci2"/>
    <w:rsid w:val="00F12B09"/>
    <w:pPr>
      <w:shd w:val="clear" w:color="auto" w:fill="FFFFFF"/>
      <w:spacing w:line="259" w:lineRule="auto"/>
      <w:ind w:left="320" w:firstLine="20"/>
      <w:jc w:val="both"/>
    </w:pPr>
    <w:rPr>
      <w:rFonts w:ascii="Calibri" w:eastAsia="Calibri" w:hAnsi="Calibri" w:cs="Calibri"/>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8578</Characters>
  <Application>Microsoft Office Word</Application>
  <DocSecurity>0</DocSecurity>
  <Lines>71</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cp:revision>
  <dcterms:created xsi:type="dcterms:W3CDTF">2023-02-27T12:44:00Z</dcterms:created>
  <dcterms:modified xsi:type="dcterms:W3CDTF">2023-02-27T12:44:00Z</dcterms:modified>
</cp:coreProperties>
</file>