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E1FDF" w14:textId="77777777" w:rsidR="00F61F1D" w:rsidRPr="0050739B" w:rsidRDefault="00F61F1D" w:rsidP="00F61F1D">
      <w:pPr>
        <w:jc w:val="center"/>
        <w:rPr>
          <w:rFonts w:ascii="Bahnschrift" w:hAnsi="Bahnschrift" w:cs="Arial"/>
          <w:b/>
        </w:rPr>
      </w:pPr>
      <w:r w:rsidRPr="0050739B">
        <w:rPr>
          <w:rFonts w:ascii="Bahnschrift" w:hAnsi="Bahnschrift" w:cs="Arial"/>
          <w:b/>
        </w:rPr>
        <w:t>OPIS PRZEDMIOTU ZAMÓWIENIA</w:t>
      </w:r>
    </w:p>
    <w:p w14:paraId="069997D0" w14:textId="77777777" w:rsidR="00F61F1D" w:rsidRDefault="00F61F1D" w:rsidP="00F61F1D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4D61CC52" w14:textId="77777777" w:rsidR="00F61F1D" w:rsidRDefault="00F61F1D" w:rsidP="00F61F1D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3BE843C0" w14:textId="58DA237D" w:rsidR="00F61F1D" w:rsidRPr="0050739B" w:rsidRDefault="00563A8C" w:rsidP="00F61F1D">
      <w:pPr>
        <w:jc w:val="center"/>
        <w:rPr>
          <w:rFonts w:ascii="Bahnschrift" w:hAnsi="Bahnschrift" w:cs="Arial"/>
          <w:b/>
        </w:rPr>
      </w:pPr>
      <w:r w:rsidRPr="0050739B" w:rsidDel="00563A8C">
        <w:rPr>
          <w:rFonts w:ascii="Bahnschrift" w:hAnsi="Bahnschrift" w:cs="Arial"/>
          <w:b/>
        </w:rPr>
        <w:t xml:space="preserve"> </w:t>
      </w:r>
      <w:r w:rsidR="00F61F1D" w:rsidRPr="0050739B">
        <w:rPr>
          <w:rFonts w:ascii="Bahnschrift" w:hAnsi="Bahnschrift" w:cs="Arial"/>
          <w:b/>
        </w:rPr>
        <w:t>(16</w:t>
      </w:r>
      <w:r w:rsidR="008C4590" w:rsidRPr="0050739B">
        <w:rPr>
          <w:rFonts w:ascii="Bahnschrift" w:hAnsi="Bahnschrift" w:cs="Arial"/>
          <w:b/>
        </w:rPr>
        <w:t>3275</w:t>
      </w:r>
      <w:r w:rsidR="00F61F1D" w:rsidRPr="0050739B">
        <w:rPr>
          <w:rFonts w:ascii="Bahnschrift" w:hAnsi="Bahnschrift" w:cs="Arial"/>
          <w:b/>
        </w:rPr>
        <w:t>)</w:t>
      </w:r>
    </w:p>
    <w:tbl>
      <w:tblPr>
        <w:tblpPr w:leftFromText="141" w:rightFromText="141" w:bottomFromText="200" w:vertAnchor="text" w:horzAnchor="margin" w:tblpXSpec="center" w:tblpY="441"/>
        <w:tblW w:w="1063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4A0" w:firstRow="1" w:lastRow="0" w:firstColumn="1" w:lastColumn="0" w:noHBand="0" w:noVBand="1"/>
      </w:tblPr>
      <w:tblGrid>
        <w:gridCol w:w="5245"/>
        <w:gridCol w:w="5386"/>
      </w:tblGrid>
      <w:tr w:rsidR="00F61F1D" w14:paraId="26847CE6" w14:textId="77777777" w:rsidTr="00F61F1D">
        <w:trPr>
          <w:trHeight w:val="454"/>
        </w:trPr>
        <w:tc>
          <w:tcPr>
            <w:tcW w:w="10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587BEE0C" w14:textId="49D3501B" w:rsidR="00F61F1D" w:rsidRDefault="007F23EC">
            <w:pPr>
              <w:shd w:val="clear" w:color="auto" w:fill="FFFFFF"/>
              <w:spacing w:line="276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  <w:lang w:eastAsia="en-US"/>
              </w:rPr>
              <w:t>Notebook</w:t>
            </w:r>
            <w:r w:rsidR="00F61F1D">
              <w:rPr>
                <w:rFonts w:ascii="Bahnschrift" w:hAnsi="Bahnschrift" w:cs="Arial"/>
                <w:b/>
                <w:bCs/>
                <w:sz w:val="18"/>
                <w:szCs w:val="18"/>
                <w:lang w:eastAsia="en-US"/>
              </w:rPr>
              <w:t xml:space="preserve"> 1 sztuka</w:t>
            </w:r>
          </w:p>
          <w:p w14:paraId="25681F46" w14:textId="77777777" w:rsidR="00F61F1D" w:rsidRDefault="00F61F1D">
            <w:pPr>
              <w:shd w:val="clear" w:color="auto" w:fill="FFFFFF"/>
              <w:spacing w:line="276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Producent…………………………………. Model/typ …………………………………….</w:t>
            </w:r>
          </w:p>
        </w:tc>
      </w:tr>
      <w:tr w:rsidR="00F61F1D" w14:paraId="054E5778" w14:textId="77777777" w:rsidTr="00F61F1D">
        <w:trPr>
          <w:trHeight w:val="454"/>
        </w:trPr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43B84D6F" w14:textId="77777777" w:rsidR="00F61F1D" w:rsidRDefault="00F61F1D">
            <w:pPr>
              <w:shd w:val="clear" w:color="auto" w:fill="FFFFFF"/>
              <w:spacing w:line="276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 xml:space="preserve">Minimalne parametry techniczne 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107F78EA" w14:textId="77777777" w:rsidR="00F61F1D" w:rsidRDefault="00F61F1D">
            <w:pPr>
              <w:shd w:val="clear" w:color="auto" w:fill="FFFFFF"/>
              <w:spacing w:line="276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Parametry oferowanego sprzętu</w:t>
            </w:r>
          </w:p>
        </w:tc>
      </w:tr>
      <w:tr w:rsidR="00F61F1D" w14:paraId="7392D822" w14:textId="77777777" w:rsidTr="00F61F1D">
        <w:trPr>
          <w:trHeight w:val="454"/>
        </w:trPr>
        <w:tc>
          <w:tcPr>
            <w:tcW w:w="5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97E3B63" w14:textId="6B6744FC" w:rsidR="00F61F1D" w:rsidRDefault="00F61F1D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Procesor</w:t>
            </w:r>
            <w:r w:rsidR="00765FBE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:</w:t>
            </w:r>
          </w:p>
          <w:p w14:paraId="6AB8FF8E" w14:textId="27081BBE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Procesor </w:t>
            </w:r>
            <w:r w:rsidR="004658AF">
              <w:rPr>
                <w:rFonts w:ascii="Bahnschrift" w:hAnsi="Bahnschrift" w:cs="Arial"/>
                <w:sz w:val="18"/>
                <w:szCs w:val="18"/>
                <w:lang w:eastAsia="en-US"/>
              </w:rPr>
              <w:t>najnowszej generacji</w:t>
            </w:r>
            <w:r w:rsidR="009D0DA7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osiągający w teście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PassMark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CPU Mark średni wynik (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average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CPU Mark) zawartym na stronie internetowej www.cpubenchmark.net minimum  </w:t>
            </w:r>
            <w:r w:rsidR="00B37808">
              <w:rPr>
                <w:rFonts w:ascii="Bahnschrift" w:hAnsi="Bahnschrift" w:cs="Arial"/>
                <w:sz w:val="18"/>
                <w:szCs w:val="18"/>
                <w:lang w:eastAsia="en-US"/>
              </w:rPr>
              <w:t>20500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punktów </w:t>
            </w:r>
          </w:p>
          <w:p w14:paraId="6CCDC5BA" w14:textId="4CA60A39" w:rsidR="00F61F1D" w:rsidRDefault="009D0DA7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CPU </w:t>
            </w:r>
            <w:r w:rsidR="00F61F1D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Min. </w:t>
            </w:r>
            <w:r w:rsidR="00B37808">
              <w:rPr>
                <w:rFonts w:ascii="Bahnschrift" w:hAnsi="Bahnschrift" w:cs="Arial"/>
                <w:sz w:val="18"/>
                <w:szCs w:val="18"/>
                <w:lang w:eastAsia="en-US"/>
              </w:rPr>
              <w:t>8</w:t>
            </w:r>
            <w:r w:rsidR="00F61F1D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rdzenie</w:t>
            </w:r>
            <w:r w:rsidR="004658AF"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</w:p>
          <w:p w14:paraId="2D2769F5" w14:textId="494EB44A" w:rsidR="00F61F1D" w:rsidRDefault="00F61F1D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Pamięci RAM</w:t>
            </w:r>
            <w:r w:rsidR="00765FBE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:</w:t>
            </w:r>
          </w:p>
          <w:p w14:paraId="5C18A4E8" w14:textId="4599D62E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Pojemność: min </w:t>
            </w:r>
            <w:r w:rsidR="00AA36F4">
              <w:rPr>
                <w:rFonts w:ascii="Bahnschrift" w:hAnsi="Bahnschrift" w:cs="Arial"/>
                <w:sz w:val="18"/>
                <w:szCs w:val="18"/>
                <w:lang w:eastAsia="en-US"/>
              </w:rPr>
              <w:t>16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GB</w:t>
            </w:r>
          </w:p>
          <w:p w14:paraId="4EAC8ACC" w14:textId="77777777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  <w:p w14:paraId="4C559CDC" w14:textId="072248C7" w:rsidR="00F61F1D" w:rsidRDefault="00F61F1D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Dysk wbudowany</w:t>
            </w:r>
            <w:r w:rsidR="00765FBE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:</w:t>
            </w:r>
          </w:p>
          <w:p w14:paraId="0B6F7B38" w14:textId="343E6827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Dysk:  min. </w:t>
            </w:r>
            <w:r w:rsidR="004A00EA">
              <w:rPr>
                <w:rFonts w:ascii="Bahnschrift" w:hAnsi="Bahnschrift" w:cs="Arial"/>
                <w:sz w:val="18"/>
                <w:szCs w:val="18"/>
                <w:lang w:eastAsia="en-US"/>
              </w:rPr>
              <w:t>500 MB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SSD </w:t>
            </w:r>
          </w:p>
          <w:p w14:paraId="2F742091" w14:textId="15123485" w:rsidR="009D0DA7" w:rsidRDefault="009D0DA7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  <w:p w14:paraId="76757D9F" w14:textId="57FF49D6" w:rsidR="004A00EA" w:rsidRDefault="009D0DA7" w:rsidP="004A00EA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9D0DA7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Wyświetlacz</w:t>
            </w:r>
            <w:r w:rsidR="00765FBE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:</w:t>
            </w:r>
            <w:r w:rsidR="004A00EA"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  <w:t>Min. 17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cali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</w:p>
          <w:p w14:paraId="4ED6B7E8" w14:textId="3A71DB11" w:rsidR="00F61F1D" w:rsidRPr="004A00EA" w:rsidRDefault="00657C73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  <w:r w:rsidR="004A00EA" w:rsidRPr="004A00EA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Karta graficzna:</w:t>
            </w:r>
          </w:p>
          <w:p w14:paraId="3CEDFD2F" w14:textId="0A977D06" w:rsidR="004A00EA" w:rsidRDefault="00BA0AD9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Karta graficzna osiągająca w teście Video Card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Benchmarks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zawarty na stronie </w:t>
            </w:r>
            <w:r>
              <w:t xml:space="preserve"> </w:t>
            </w:r>
            <w:hyperlink r:id="rId7" w:history="1">
              <w:r w:rsidRPr="00471CDB">
                <w:rPr>
                  <w:rStyle w:val="Hipercze"/>
                  <w:rFonts w:ascii="Bahnschrift" w:hAnsi="Bahnschrift" w:cs="Arial"/>
                  <w:sz w:val="18"/>
                  <w:szCs w:val="18"/>
                  <w:lang w:eastAsia="en-US"/>
                </w:rPr>
                <w:t>https://www.videocardbenchmark.net/gpu_list.php</w:t>
              </w:r>
            </w:hyperlink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minimum </w:t>
            </w:r>
            <w:r w:rsidR="00B37808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22000 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punktów </w:t>
            </w:r>
          </w:p>
          <w:p w14:paraId="3CB76306" w14:textId="77777777" w:rsidR="00657C73" w:rsidRDefault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  <w:p w14:paraId="4AB9DEEF" w14:textId="77777777" w:rsidR="00F61F1D" w:rsidRDefault="00F61F1D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Łączność min.</w:t>
            </w:r>
          </w:p>
          <w:p w14:paraId="57AA5CBA" w14:textId="77777777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Bluetooth</w:t>
            </w:r>
          </w:p>
          <w:p w14:paraId="3DB4269C" w14:textId="77777777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>WiFi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6E</w:t>
            </w:r>
          </w:p>
          <w:p w14:paraId="22A20F91" w14:textId="77777777" w:rsidR="00F61F1D" w:rsidRDefault="00F61F1D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  <w:p w14:paraId="3E3C01E5" w14:textId="01E7EAA6" w:rsidR="00F61F1D" w:rsidRDefault="00F61F1D">
            <w:pPr>
              <w:spacing w:line="276" w:lineRule="auto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Złącza</w:t>
            </w:r>
            <w:r w:rsidR="00765FBE"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  <w:t>:</w:t>
            </w:r>
          </w:p>
          <w:p w14:paraId="7D1F9370" w14:textId="69ED4971" w:rsidR="00657C73" w:rsidRPr="00657C73" w:rsidRDefault="00657C73" w:rsidP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657C73">
              <w:rPr>
                <w:rFonts w:ascii="Bahnschrift" w:hAnsi="Bahnschrift" w:cs="Arial"/>
                <w:sz w:val="18"/>
                <w:szCs w:val="18"/>
                <w:lang w:eastAsia="en-US"/>
              </w:rPr>
              <w:t>Gniazdo na kartę</w:t>
            </w:r>
            <w:r w:rsidR="004A00EA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 pamięci SD</w:t>
            </w:r>
          </w:p>
          <w:p w14:paraId="3F681BCF" w14:textId="494EFA2E" w:rsidR="00657C73" w:rsidRPr="00657C73" w:rsidRDefault="00657C73" w:rsidP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657C73">
              <w:rPr>
                <w:rFonts w:ascii="Bahnschrift" w:hAnsi="Bahnschrift" w:cs="Arial"/>
                <w:sz w:val="18"/>
                <w:szCs w:val="18"/>
                <w:lang w:eastAsia="en-US"/>
              </w:rPr>
              <w:t>Port HDMI</w:t>
            </w:r>
          </w:p>
          <w:p w14:paraId="134EF21B" w14:textId="77777777" w:rsidR="004A00EA" w:rsidRDefault="00657C73" w:rsidP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Min. </w:t>
            </w:r>
            <w:r w:rsidR="004A00EA">
              <w:rPr>
                <w:rFonts w:ascii="Bahnschrift" w:hAnsi="Bahnschrift" w:cs="Arial"/>
                <w:sz w:val="18"/>
                <w:szCs w:val="18"/>
                <w:lang w:eastAsia="en-US"/>
              </w:rPr>
              <w:t>3x USB</w:t>
            </w:r>
            <w:r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  <w:proofErr w:type="spellStart"/>
            <w:r w:rsidRPr="00657C73">
              <w:rPr>
                <w:rFonts w:ascii="Bahnschrift" w:hAnsi="Bahnschrift" w:cs="Arial"/>
                <w:sz w:val="18"/>
                <w:szCs w:val="18"/>
                <w:lang w:eastAsia="en-US"/>
              </w:rPr>
              <w:t>DisplayPort</w:t>
            </w:r>
            <w:proofErr w:type="spellEnd"/>
          </w:p>
          <w:p w14:paraId="3DC0D9BA" w14:textId="77777777" w:rsidR="004A00EA" w:rsidRDefault="004A00EA" w:rsidP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4A00EA">
              <w:rPr>
                <w:rFonts w:ascii="Bahnschrift" w:hAnsi="Bahnschrift" w:cs="Arial"/>
                <w:sz w:val="18"/>
                <w:szCs w:val="18"/>
                <w:lang w:eastAsia="en-US"/>
              </w:rPr>
              <w:t>napęd CD/DVD</w:t>
            </w:r>
          </w:p>
          <w:p w14:paraId="01DC757A" w14:textId="77777777" w:rsidR="004A00EA" w:rsidRDefault="004A00EA" w:rsidP="00657C73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  <w:p w14:paraId="2F085C59" w14:textId="60D2A402" w:rsidR="00EC462F" w:rsidRPr="0050739B" w:rsidRDefault="004A00EA" w:rsidP="00B37808">
            <w:pPr>
              <w:spacing w:line="276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4A00EA">
              <w:rPr>
                <w:rFonts w:ascii="Bahnschrift" w:hAnsi="Bahnschrift" w:cs="Arial"/>
                <w:sz w:val="18"/>
                <w:szCs w:val="18"/>
                <w:lang w:eastAsia="en-US"/>
              </w:rPr>
              <w:t>wbudowana kamerka</w:t>
            </w:r>
            <w:r w:rsidR="00657C73"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  <w:r w:rsidR="00765FBE">
              <w:rPr>
                <w:rFonts w:ascii="Bahnschrift" w:hAnsi="Bahnschrift" w:cs="Arial"/>
                <w:sz w:val="18"/>
                <w:szCs w:val="18"/>
                <w:lang w:eastAsia="en-US"/>
              </w:rPr>
              <w:br/>
            </w:r>
            <w:r w:rsidR="00EC462F" w:rsidRPr="0050739B">
              <w:rPr>
                <w:rFonts w:ascii="Bahnschrift" w:hAnsi="Bahnschrift" w:cs="Arial"/>
                <w:b/>
                <w:bCs/>
                <w:sz w:val="18"/>
                <w:szCs w:val="18"/>
              </w:rPr>
              <w:t>System operacyjny:</w:t>
            </w:r>
          </w:p>
          <w:p w14:paraId="7E784B27" w14:textId="72F663D1" w:rsidR="00EC462F" w:rsidRPr="0050739B" w:rsidRDefault="004A00EA" w:rsidP="00EC462F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r w:rsidRPr="0050739B">
              <w:rPr>
                <w:rFonts w:ascii="Bahnschrift" w:hAnsi="Bahnschrift" w:cs="Arial"/>
                <w:bCs/>
                <w:sz w:val="18"/>
                <w:szCs w:val="18"/>
              </w:rPr>
              <w:t>Min. Win11Pro</w:t>
            </w:r>
            <w:r w:rsidR="00EC462F" w:rsidRPr="0050739B">
              <w:rPr>
                <w:rFonts w:ascii="Bahnschrift" w:hAnsi="Bahnschrift" w:cs="Arial"/>
                <w:bCs/>
                <w:sz w:val="18"/>
                <w:szCs w:val="18"/>
              </w:rPr>
              <w:t xml:space="preserve">  lub równoważny (przez równoważność rozumie się pełną funkcjonalność, jaką oferuje wymagany w SWZ system operacyjny</w:t>
            </w:r>
            <w:bookmarkStart w:id="0" w:name="_GoBack"/>
            <w:bookmarkEnd w:id="0"/>
            <w:r w:rsidR="00563A8C" w:rsidRPr="0050739B">
              <w:rPr>
                <w:rFonts w:ascii="Bahnschrift" w:hAnsi="Bahnschrift" w:cs="Arial"/>
                <w:bCs/>
                <w:sz w:val="18"/>
                <w:szCs w:val="18"/>
              </w:rPr>
              <w:t>, w</w:t>
            </w:r>
            <w:r w:rsidR="00EC462F" w:rsidRPr="0050739B">
              <w:rPr>
                <w:rFonts w:ascii="Bahnschrift" w:hAnsi="Bahnschrift" w:cs="Arial"/>
                <w:bCs/>
                <w:sz w:val="18"/>
                <w:szCs w:val="18"/>
              </w:rPr>
              <w:t xml:space="preserve"> celu zapewnienia kompatybilności z pozostałymi komputerami posiadanymi i używanymi przez Zamawiającego, działającymi w systemie operacyjn</w:t>
            </w:r>
            <w:r w:rsidRPr="0050739B">
              <w:rPr>
                <w:rFonts w:ascii="Bahnschrift" w:hAnsi="Bahnschrift" w:cs="Arial"/>
                <w:bCs/>
                <w:sz w:val="18"/>
                <w:szCs w:val="18"/>
              </w:rPr>
              <w:t>ym Win11Pro</w:t>
            </w:r>
            <w:r w:rsidR="00EC462F" w:rsidRPr="0050739B">
              <w:rPr>
                <w:rFonts w:ascii="Bahnschrift" w:hAnsi="Bahnschrift" w:cs="Arial"/>
                <w:bCs/>
                <w:sz w:val="18"/>
                <w:szCs w:val="18"/>
              </w:rPr>
              <w:t xml:space="preserve"> (zapewnienie kompatybilności nie może zostać spełnione poprzez  instalację dodatkowego oprogramowania)</w:t>
            </w:r>
          </w:p>
          <w:p w14:paraId="7022AA32" w14:textId="023917B1" w:rsidR="00F61F1D" w:rsidRDefault="00F61F1D" w:rsidP="00765FBE">
            <w:pPr>
              <w:spacing w:line="276" w:lineRule="auto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7CE836FF" w14:textId="77777777" w:rsidR="00F61F1D" w:rsidRDefault="00F61F1D">
            <w:pPr>
              <w:shd w:val="clear" w:color="auto" w:fill="FFFFFF"/>
              <w:spacing w:line="276" w:lineRule="auto"/>
              <w:ind w:right="91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</w:tr>
    </w:tbl>
    <w:p w14:paraId="637A8829" w14:textId="77777777" w:rsidR="00F61F1D" w:rsidRDefault="00F61F1D" w:rsidP="00F61F1D">
      <w:pPr>
        <w:rPr>
          <w:rFonts w:ascii="Bahnschrift" w:hAnsi="Bahnschrift" w:cs="Arial"/>
          <w:sz w:val="18"/>
          <w:szCs w:val="18"/>
        </w:rPr>
      </w:pPr>
    </w:p>
    <w:sectPr w:rsidR="00F61F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E75B1" w14:textId="77777777" w:rsidR="009B65C5" w:rsidRDefault="009B65C5" w:rsidP="009B65C5">
      <w:r>
        <w:separator/>
      </w:r>
    </w:p>
  </w:endnote>
  <w:endnote w:type="continuationSeparator" w:id="0">
    <w:p w14:paraId="1CFA9C09" w14:textId="77777777" w:rsidR="009B65C5" w:rsidRDefault="009B65C5" w:rsidP="009B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6FBBF" w14:textId="77777777" w:rsidR="009B65C5" w:rsidRDefault="009B65C5" w:rsidP="009B65C5">
      <w:r>
        <w:separator/>
      </w:r>
    </w:p>
  </w:footnote>
  <w:footnote w:type="continuationSeparator" w:id="0">
    <w:p w14:paraId="64C6DF25" w14:textId="77777777" w:rsidR="009B65C5" w:rsidRDefault="009B65C5" w:rsidP="009B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B48BE" w14:textId="13E44578" w:rsidR="009B65C5" w:rsidRPr="00563A8C" w:rsidRDefault="0050739B" w:rsidP="00563A8C">
    <w:pPr>
      <w:pStyle w:val="Nagwek"/>
      <w:jc w:val="right"/>
      <w:rPr>
        <w:rFonts w:ascii="Bahnschrift" w:hAnsi="Bahnschrift"/>
      </w:rPr>
    </w:pPr>
    <w:sdt>
      <w:sdtPr>
        <w:rPr>
          <w:rFonts w:ascii="Bahnschrift" w:hAnsi="Bahnschrift"/>
        </w:rPr>
        <w:id w:val="1038155645"/>
        <w:docPartObj>
          <w:docPartGallery w:val="Page Numbers (Margins)"/>
          <w:docPartUnique/>
        </w:docPartObj>
      </w:sdtPr>
      <w:sdtEndPr/>
      <w:sdtContent>
        <w:r w:rsidR="00042424" w:rsidRPr="00042424">
          <w:rPr>
            <w:rFonts w:ascii="Bahnschrift" w:hAnsi="Bahnschrift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2C8111" wp14:editId="55FF4E6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04078" w14:textId="6739EF3B" w:rsidR="00042424" w:rsidRPr="0050739B" w:rsidRDefault="00042424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</w:rPr>
                              </w:pPr>
                              <w:r w:rsidRPr="0050739B">
                                <w:rPr>
                                  <w:rFonts w:ascii="Bahnschrift" w:eastAsiaTheme="majorEastAsia" w:hAnsi="Bahnschrift" w:cstheme="majorBidi"/>
                                </w:rPr>
                                <w:t xml:space="preserve">Strona </w:t>
                              </w:r>
                              <w:r w:rsidRPr="0050739B">
                                <w:rPr>
                                  <w:rFonts w:ascii="Bahnschrift" w:eastAsiaTheme="minorEastAsia" w:hAnsi="Bahnschrift"/>
                                </w:rPr>
                                <w:fldChar w:fldCharType="begin"/>
                              </w:r>
                              <w:r w:rsidRPr="0050739B">
                                <w:rPr>
                                  <w:rFonts w:ascii="Bahnschrift" w:hAnsi="Bahnschrift"/>
                                </w:rPr>
                                <w:instrText>PAGE    \* MERGEFORMAT</w:instrText>
                              </w:r>
                              <w:r w:rsidRPr="0050739B">
                                <w:rPr>
                                  <w:rFonts w:ascii="Bahnschrift" w:eastAsiaTheme="minorEastAsia" w:hAnsi="Bahnschrift"/>
                                </w:rPr>
                                <w:fldChar w:fldCharType="separate"/>
                              </w:r>
                              <w:r w:rsidRPr="0050739B">
                                <w:rPr>
                                  <w:rFonts w:ascii="Bahnschrift" w:eastAsiaTheme="majorEastAsia" w:hAnsi="Bahnschrift" w:cstheme="majorBidi"/>
                                </w:rPr>
                                <w:t>2</w:t>
                              </w:r>
                              <w:r w:rsidRPr="0050739B">
                                <w:rPr>
                                  <w:rFonts w:ascii="Bahnschrift" w:eastAsiaTheme="majorEastAsia" w:hAnsi="Bahnschrift" w:cstheme="majorBid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2C8111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2604078" w14:textId="6739EF3B" w:rsidR="00042424" w:rsidRPr="0050739B" w:rsidRDefault="00042424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</w:rPr>
                        </w:pPr>
                        <w:r w:rsidRPr="0050739B">
                          <w:rPr>
                            <w:rFonts w:ascii="Bahnschrift" w:eastAsiaTheme="majorEastAsia" w:hAnsi="Bahnschrift" w:cstheme="majorBidi"/>
                          </w:rPr>
                          <w:t xml:space="preserve">Strona </w:t>
                        </w:r>
                        <w:r w:rsidRPr="0050739B">
                          <w:rPr>
                            <w:rFonts w:ascii="Bahnschrift" w:eastAsiaTheme="minorEastAsia" w:hAnsi="Bahnschrift"/>
                          </w:rPr>
                          <w:fldChar w:fldCharType="begin"/>
                        </w:r>
                        <w:r w:rsidRPr="0050739B">
                          <w:rPr>
                            <w:rFonts w:ascii="Bahnschrift" w:hAnsi="Bahnschrift"/>
                          </w:rPr>
                          <w:instrText>PAGE    \* MERGEFORMAT</w:instrText>
                        </w:r>
                        <w:r w:rsidRPr="0050739B">
                          <w:rPr>
                            <w:rFonts w:ascii="Bahnschrift" w:eastAsiaTheme="minorEastAsia" w:hAnsi="Bahnschrift"/>
                          </w:rPr>
                          <w:fldChar w:fldCharType="separate"/>
                        </w:r>
                        <w:r w:rsidRPr="0050739B">
                          <w:rPr>
                            <w:rFonts w:ascii="Bahnschrift" w:eastAsiaTheme="majorEastAsia" w:hAnsi="Bahnschrift" w:cstheme="majorBidi"/>
                          </w:rPr>
                          <w:t>2</w:t>
                        </w:r>
                        <w:r w:rsidRPr="0050739B">
                          <w:rPr>
                            <w:rFonts w:ascii="Bahnschrift" w:eastAsiaTheme="majorEastAsia" w:hAnsi="Bahnschrift" w:cstheme="majorBid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B65C5" w:rsidRPr="00563A8C">
      <w:rPr>
        <w:rFonts w:ascii="Bahnschrift" w:hAnsi="Bahnschrift"/>
      </w:rPr>
      <w:t xml:space="preserve">Załącznik nr </w:t>
    </w:r>
    <w:r w:rsidR="00563A8C" w:rsidRPr="00563A8C">
      <w:rPr>
        <w:rFonts w:ascii="Bahnschrift" w:hAnsi="Bahnschrift"/>
      </w:rPr>
      <w:t>2 do SWZ DZP.382.1.105.2023</w:t>
    </w:r>
  </w:p>
  <w:p w14:paraId="299F2DCB" w14:textId="77777777" w:rsidR="009B65C5" w:rsidRDefault="009B6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0FE7"/>
    <w:multiLevelType w:val="multilevel"/>
    <w:tmpl w:val="821C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2U0ZmQ5MjUtMTM2NC00OGU5LTg3MjItN2E3M2RkMmFmZGM4Ig0KfQ=="/>
    <w:docVar w:name="GVData0" w:val="(end)"/>
  </w:docVars>
  <w:rsids>
    <w:rsidRoot w:val="00F61F1D"/>
    <w:rsid w:val="00042424"/>
    <w:rsid w:val="001552F5"/>
    <w:rsid w:val="004658AF"/>
    <w:rsid w:val="004A00EA"/>
    <w:rsid w:val="0050739B"/>
    <w:rsid w:val="00563A8C"/>
    <w:rsid w:val="00657C73"/>
    <w:rsid w:val="007404C2"/>
    <w:rsid w:val="00765FBE"/>
    <w:rsid w:val="007F23EC"/>
    <w:rsid w:val="008C4590"/>
    <w:rsid w:val="008F717E"/>
    <w:rsid w:val="0093436C"/>
    <w:rsid w:val="009B65C5"/>
    <w:rsid w:val="009D0DA7"/>
    <w:rsid w:val="00AA36F4"/>
    <w:rsid w:val="00B37808"/>
    <w:rsid w:val="00B73D33"/>
    <w:rsid w:val="00BA0AD9"/>
    <w:rsid w:val="00DB3344"/>
    <w:rsid w:val="00EC462F"/>
    <w:rsid w:val="00F6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5ABFDC"/>
  <w15:docId w15:val="{0F65A881-D893-463E-A682-E2487D51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1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EC462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462F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43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36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43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3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36C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A0AD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0AD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6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5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6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5C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7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g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Respondek</dc:creator>
  <cp:keywords/>
  <dc:description/>
  <cp:lastModifiedBy>Ewa Słowik</cp:lastModifiedBy>
  <cp:revision>3</cp:revision>
  <cp:lastPrinted>2023-12-12T11:49:00Z</cp:lastPrinted>
  <dcterms:created xsi:type="dcterms:W3CDTF">2023-12-11T10:31:00Z</dcterms:created>
  <dcterms:modified xsi:type="dcterms:W3CDTF">2023-12-12T11:49:00Z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ew0KICAiZG9jSUQiOiAiN2U0ZmQ5MjUtMTM2NC00OGU5LTg3MjItN2E3M2RkMmFmZGM4Ig0KfQ==</vt:lpwstr>
  </property>
  <property fmtid="{D5CDD505-2E9C-101B-9397-08002B2CF9AE}" pid="3" name="GVData0">
    <vt:lpwstr>(end)</vt:lpwstr>
  </property>
</Properties>
</file>