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C84751">
        <w:rPr>
          <w:rFonts w:cs="Calibri"/>
          <w:b/>
        </w:rPr>
        <w:t>1</w:t>
      </w:r>
      <w:r w:rsidR="00206A39">
        <w:rPr>
          <w:rFonts w:cs="Calibri"/>
          <w:b/>
        </w:rPr>
        <w:t>/2</w:t>
      </w:r>
      <w:r w:rsidR="00C84751">
        <w:rPr>
          <w:rFonts w:cs="Calibri"/>
          <w:b/>
        </w:rPr>
        <w:t>3</w:t>
      </w:r>
      <w:r w:rsidRPr="002F6D1C">
        <w:rPr>
          <w:rFonts w:cs="Calibri"/>
        </w:rPr>
        <w:t xml:space="preserve">         </w:t>
      </w:r>
    </w:p>
    <w:p w:rsidR="00206A39" w:rsidRPr="004D1D53" w:rsidRDefault="00206A39" w:rsidP="004D1D53">
      <w:pPr>
        <w:pStyle w:val="Tekstpodstawowy"/>
        <w:spacing w:before="120" w:line="240" w:lineRule="exact"/>
        <w:ind w:right="-166"/>
        <w:rPr>
          <w:rFonts w:asciiTheme="minorHAnsi" w:hAnsiTheme="minorHAnsi"/>
          <w:b/>
          <w:sz w:val="22"/>
          <w:szCs w:val="22"/>
          <w:lang w:val="pl-PL"/>
        </w:rPr>
      </w:pPr>
      <w:r w:rsidRPr="004D1D53">
        <w:rPr>
          <w:rFonts w:asciiTheme="minorHAnsi" w:hAnsiTheme="minorHAnsi"/>
          <w:b/>
          <w:sz w:val="22"/>
          <w:szCs w:val="22"/>
        </w:rPr>
        <w:t>,,</w:t>
      </w:r>
      <w:r w:rsidR="004D1D53" w:rsidRPr="004D1D53">
        <w:rPr>
          <w:rFonts w:asciiTheme="minorHAnsi" w:hAnsiTheme="minorHAnsi"/>
          <w:b/>
          <w:sz w:val="22"/>
          <w:szCs w:val="22"/>
          <w:lang w:val="pl-PL"/>
        </w:rPr>
        <w:t>Dostawa leków, płynów infuzyjnych, żywienia w podziale na zadania</w:t>
      </w:r>
      <w:r w:rsidRPr="004D1D53">
        <w:rPr>
          <w:rFonts w:asciiTheme="minorHAnsi" w:hAnsiTheme="minorHAnsi"/>
          <w:b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0826BD" w:rsidRDefault="00C5129A" w:rsidP="00206A39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844A9F">
        <w:rPr>
          <w:rFonts w:eastAsia="Times New Roman" w:cs="Times New Roman"/>
          <w:lang w:eastAsia="pl-PL"/>
        </w:rPr>
        <w:t>22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844A9F">
        <w:rPr>
          <w:rFonts w:eastAsia="Times New Roman" w:cs="Times New Roman"/>
          <w:lang w:eastAsia="pl-PL"/>
        </w:rPr>
        <w:t>1710</w:t>
      </w:r>
      <w:r w:rsidR="00C84751">
        <w:rPr>
          <w:rFonts w:eastAsia="Times New Roman" w:cs="Times New Roman"/>
          <w:lang w:eastAsia="pl-PL"/>
        </w:rPr>
        <w:t xml:space="preserve"> ze zm.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C84751" w:rsidRDefault="00C84751" w:rsidP="00C8475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  <w:sectPr w:rsidR="00453F75" w:rsidRPr="00C84751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84751">
        <w:rPr>
          <w:rFonts w:ascii="Calibri" w:eastAsia="Times New Roman" w:hAnsi="Calibri" w:cs="Times New Roman"/>
          <w:b/>
          <w:color w:val="000000"/>
          <w:lang w:eastAsia="pl-PL"/>
        </w:rPr>
        <w:t xml:space="preserve">2 861 647,62 </w:t>
      </w:r>
      <w:r w:rsidR="00C5129A" w:rsidRPr="00C84751">
        <w:rPr>
          <w:rFonts w:eastAsia="Times New Roman" w:cs="Times New Roman"/>
          <w:b/>
          <w:lang w:eastAsia="pl-PL"/>
        </w:rPr>
        <w:t xml:space="preserve">PLN </w:t>
      </w:r>
      <w:r w:rsidR="00D55D41" w:rsidRPr="00C84751">
        <w:rPr>
          <w:rFonts w:eastAsia="Times New Roman" w:cs="Times New Roman"/>
          <w:b/>
          <w:lang w:eastAsia="pl-PL"/>
        </w:rPr>
        <w:t xml:space="preserve">brutto </w:t>
      </w:r>
      <w:r w:rsidR="00C5129A" w:rsidRPr="00C84751">
        <w:rPr>
          <w:rFonts w:eastAsia="Times New Roman" w:cs="Times New Roman"/>
          <w:b/>
          <w:lang w:eastAsia="pl-PL"/>
        </w:rPr>
        <w:t xml:space="preserve">(słownie: </w:t>
      </w:r>
      <w:r w:rsidRPr="00C84751">
        <w:rPr>
          <w:rFonts w:eastAsia="Times New Roman" w:cs="Times New Roman"/>
          <w:b/>
          <w:lang w:eastAsia="pl-PL"/>
        </w:rPr>
        <w:t xml:space="preserve">dwa miliony osiemset sześćdziesiąt jeden tysięcy sześćset czterdzieści siedem </w:t>
      </w:r>
      <w:r w:rsidR="00C5129A" w:rsidRPr="00C84751">
        <w:rPr>
          <w:rFonts w:eastAsia="Times New Roman" w:cs="Times New Roman"/>
          <w:b/>
          <w:lang w:eastAsia="pl-PL"/>
        </w:rPr>
        <w:t>złot</w:t>
      </w:r>
      <w:r w:rsidR="004D1D53" w:rsidRPr="00C84751">
        <w:rPr>
          <w:rFonts w:eastAsia="Times New Roman" w:cs="Times New Roman"/>
          <w:b/>
          <w:lang w:eastAsia="pl-PL"/>
        </w:rPr>
        <w:t>ych</w:t>
      </w:r>
      <w:r w:rsidR="00946909" w:rsidRPr="00C84751">
        <w:rPr>
          <w:rFonts w:eastAsia="Times New Roman" w:cs="Times New Roman"/>
          <w:b/>
          <w:lang w:eastAsia="pl-PL"/>
        </w:rPr>
        <w:t xml:space="preserve">, </w:t>
      </w:r>
      <w:r w:rsidRPr="00C84751">
        <w:rPr>
          <w:rFonts w:eastAsia="Times New Roman" w:cs="Times New Roman"/>
          <w:b/>
          <w:lang w:eastAsia="pl-PL"/>
        </w:rPr>
        <w:t>62</w:t>
      </w:r>
      <w:r w:rsidR="00946909" w:rsidRPr="00C84751">
        <w:rPr>
          <w:rFonts w:eastAsia="Times New Roman" w:cs="Times New Roman"/>
          <w:b/>
          <w:lang w:eastAsia="pl-PL"/>
        </w:rPr>
        <w:t xml:space="preserve">/100) </w:t>
      </w:r>
    </w:p>
    <w:p w:rsidR="004D1D53" w:rsidRDefault="00817B69" w:rsidP="00420B6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tym na poszczególne zadania:</w:t>
      </w:r>
    </w:p>
    <w:tbl>
      <w:tblPr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680"/>
      </w:tblGrid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30 537,67 zł</w:t>
            </w: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39 468,15 zł</w:t>
            </w: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273 815,88 zł</w:t>
            </w: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19 828,80 zł</w:t>
            </w: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177 722,27 zł</w:t>
            </w: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217 734,60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58 393,70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28 929,96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127 094,40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24 673,09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20 070,85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15 389,84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13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5 886,40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20 836,07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15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134 443,80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16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180 900,00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15 019,34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18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2 115,78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19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181 710,00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233 250,68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87 152,44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251 893,80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23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31 453,92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120 690,00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25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75 832,35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26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8 622,89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162 000,00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28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60 518,23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29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16 301,25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118 800,00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24 790,27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10 009,36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33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11 647,10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3 780,00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35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23 962,50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36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4 387,50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9 713,31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38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29 741,40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39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873,30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482,22 zł</w:t>
            </w:r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751" w:rsidRPr="00C84751" w:rsidTr="00C84751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5E0B4" w:fill="BFBFBF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  <w:bookmarkStart w:id="0" w:name="_GoBack"/>
            <w:bookmarkEnd w:id="0"/>
          </w:p>
        </w:tc>
      </w:tr>
      <w:tr w:rsidR="00C84751" w:rsidRPr="00C84751" w:rsidTr="00C8475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C84751" w:rsidRPr="00C84751" w:rsidRDefault="00C84751" w:rsidP="00C847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8475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1 174,50 zł</w:t>
            </w:r>
          </w:p>
        </w:tc>
      </w:tr>
    </w:tbl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710F0F"/>
    <w:rsid w:val="00740A44"/>
    <w:rsid w:val="00817B69"/>
    <w:rsid w:val="00844A9F"/>
    <w:rsid w:val="008C7DD9"/>
    <w:rsid w:val="008E05C3"/>
    <w:rsid w:val="00946909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C70103"/>
    <w:rsid w:val="00C84751"/>
    <w:rsid w:val="00D55D41"/>
    <w:rsid w:val="00D76CE6"/>
    <w:rsid w:val="00D919CE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2022-08-29T07:44:00Z</cp:lastPrinted>
  <dcterms:created xsi:type="dcterms:W3CDTF">2023-02-16T12:16:00Z</dcterms:created>
  <dcterms:modified xsi:type="dcterms:W3CDTF">2023-02-16T12:16:00Z</dcterms:modified>
</cp:coreProperties>
</file>