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4736" w14:textId="2EA42C4F" w:rsidR="00C455C2" w:rsidRPr="00590E0F" w:rsidRDefault="00DE34B7" w:rsidP="00DE34B7">
      <w:pPr>
        <w:spacing w:before="1" w:line="278" w:lineRule="auto"/>
        <w:ind w:right="425"/>
        <w:jc w:val="both"/>
        <w:rPr>
          <w:rFonts w:ascii="Verdana" w:hAnsi="Verdana"/>
          <w:bCs/>
          <w:sz w:val="20"/>
          <w:szCs w:val="20"/>
        </w:rPr>
      </w:pPr>
      <w:bookmarkStart w:id="0" w:name="_Hlk120656842"/>
      <w:r w:rsidRPr="00590E0F">
        <w:rPr>
          <w:rFonts w:ascii="Verdana" w:hAnsi="Verdana"/>
          <w:bCs/>
          <w:sz w:val="20"/>
          <w:szCs w:val="20"/>
        </w:rPr>
        <w:t>PRZ/</w:t>
      </w:r>
      <w:r w:rsidR="00590E0F" w:rsidRPr="00590E0F">
        <w:rPr>
          <w:rFonts w:ascii="Verdana" w:hAnsi="Verdana"/>
          <w:bCs/>
          <w:sz w:val="20"/>
          <w:szCs w:val="20"/>
        </w:rPr>
        <w:t>53</w:t>
      </w:r>
      <w:r w:rsidRPr="00590E0F">
        <w:rPr>
          <w:rFonts w:ascii="Verdana" w:hAnsi="Verdana"/>
          <w:bCs/>
          <w:sz w:val="20"/>
          <w:szCs w:val="20"/>
        </w:rPr>
        <w:t xml:space="preserve">/2022 </w:t>
      </w:r>
      <w:r w:rsidR="00486496" w:rsidRPr="00590E0F">
        <w:rPr>
          <w:rFonts w:ascii="Verdana" w:hAnsi="Verdana"/>
          <w:bCs/>
          <w:sz w:val="20"/>
          <w:szCs w:val="20"/>
        </w:rPr>
        <w:t xml:space="preserve">Wykonywanie prac </w:t>
      </w:r>
      <w:r w:rsidR="00C455C2" w:rsidRPr="00590E0F">
        <w:rPr>
          <w:rFonts w:ascii="Verdana" w:hAnsi="Verdana"/>
          <w:bCs/>
          <w:sz w:val="20"/>
          <w:szCs w:val="20"/>
        </w:rPr>
        <w:t>na rzecz Łukasiewicz</w:t>
      </w:r>
      <w:r w:rsidRPr="00590E0F">
        <w:rPr>
          <w:rFonts w:ascii="Verdana" w:hAnsi="Verdana"/>
          <w:bCs/>
          <w:sz w:val="20"/>
          <w:szCs w:val="20"/>
        </w:rPr>
        <w:t xml:space="preserve">- Poznańskiego Instytutu </w:t>
      </w:r>
      <w:r w:rsidR="00C455C2" w:rsidRPr="00590E0F">
        <w:rPr>
          <w:rFonts w:ascii="Verdana" w:hAnsi="Verdana"/>
          <w:bCs/>
          <w:sz w:val="20"/>
          <w:szCs w:val="20"/>
        </w:rPr>
        <w:t>T</w:t>
      </w:r>
      <w:r w:rsidRPr="00590E0F">
        <w:rPr>
          <w:rFonts w:ascii="Verdana" w:hAnsi="Verdana"/>
          <w:bCs/>
          <w:sz w:val="20"/>
          <w:szCs w:val="20"/>
        </w:rPr>
        <w:t>echnologicznego</w:t>
      </w:r>
      <w:r w:rsidR="00486496" w:rsidRPr="00590E0F">
        <w:rPr>
          <w:rFonts w:ascii="Verdana" w:hAnsi="Verdana"/>
          <w:bCs/>
          <w:sz w:val="20"/>
          <w:szCs w:val="20"/>
        </w:rPr>
        <w:t xml:space="preserve"> </w:t>
      </w:r>
    </w:p>
    <w:bookmarkEnd w:id="0"/>
    <w:p w14:paraId="071AB33E" w14:textId="7A700FD9" w:rsidR="00C455C2" w:rsidRPr="00590E0F" w:rsidRDefault="00590E0F" w:rsidP="00590E0F">
      <w:pPr>
        <w:pStyle w:val="Tekstpodstawowy"/>
        <w:jc w:val="right"/>
        <w:rPr>
          <w:rFonts w:ascii="Verdana" w:hAnsi="Verdana"/>
          <w:bCs/>
          <w:sz w:val="22"/>
          <w:szCs w:val="22"/>
          <w:lang w:val="pl-PL"/>
        </w:rPr>
      </w:pPr>
      <w:r w:rsidRPr="00590E0F">
        <w:rPr>
          <w:rFonts w:ascii="Verdana" w:hAnsi="Verdana"/>
          <w:bCs/>
          <w:sz w:val="22"/>
          <w:szCs w:val="22"/>
          <w:lang w:val="pl-PL"/>
        </w:rPr>
        <w:t>Załącznik nr 1 - OPZ</w:t>
      </w:r>
    </w:p>
    <w:p w14:paraId="265B1616" w14:textId="77777777" w:rsidR="00C455C2" w:rsidRPr="00486496" w:rsidRDefault="00C455C2" w:rsidP="00C455C2">
      <w:pPr>
        <w:pStyle w:val="Tekstpodstawowy"/>
        <w:rPr>
          <w:rFonts w:ascii="Verdana" w:hAnsi="Verdana" w:cstheme="minorHAnsi"/>
          <w:sz w:val="18"/>
          <w:u w:val="single"/>
          <w:lang w:val="pl-PL"/>
        </w:rPr>
      </w:pPr>
    </w:p>
    <w:p w14:paraId="0F6B0530" w14:textId="42F618C0" w:rsidR="00C455C2" w:rsidRPr="00486496" w:rsidRDefault="00486496" w:rsidP="00DE34B7">
      <w:pPr>
        <w:pStyle w:val="Akapitzlist"/>
        <w:numPr>
          <w:ilvl w:val="0"/>
          <w:numId w:val="2"/>
        </w:numPr>
        <w:rPr>
          <w:rFonts w:ascii="Verdana" w:hAnsi="Verdana"/>
          <w:u w:val="single"/>
        </w:rPr>
      </w:pPr>
      <w:r w:rsidRPr="00486496">
        <w:rPr>
          <w:rFonts w:ascii="Verdana" w:hAnsi="Verdana"/>
          <w:u w:val="single"/>
        </w:rPr>
        <w:t>Założenia ogólne</w:t>
      </w:r>
    </w:p>
    <w:p w14:paraId="5CB08676" w14:textId="02A5D04F" w:rsidR="00486496" w:rsidRPr="00DE34B7" w:rsidRDefault="00C455C2" w:rsidP="00486496">
      <w:pPr>
        <w:tabs>
          <w:tab w:val="left" w:pos="284"/>
        </w:tabs>
        <w:spacing w:before="183"/>
        <w:jc w:val="both"/>
        <w:rPr>
          <w:rFonts w:ascii="Verdana" w:hAnsi="Verdana" w:cstheme="minorHAnsi"/>
        </w:rPr>
      </w:pPr>
      <w:r w:rsidRPr="00DE34B7">
        <w:rPr>
          <w:rFonts w:ascii="Verdana" w:hAnsi="Verdana" w:cstheme="minorHAnsi"/>
        </w:rPr>
        <w:t>Przedmiotem</w:t>
      </w:r>
      <w:r w:rsidRPr="00DE34B7">
        <w:rPr>
          <w:rFonts w:ascii="Verdana" w:hAnsi="Verdana" w:cstheme="minorHAnsi"/>
          <w:spacing w:val="10"/>
        </w:rPr>
        <w:t xml:space="preserve"> </w:t>
      </w:r>
      <w:r w:rsidRPr="00DE34B7">
        <w:rPr>
          <w:rFonts w:ascii="Verdana" w:hAnsi="Verdana" w:cstheme="minorHAnsi"/>
        </w:rPr>
        <w:t>zamówienia</w:t>
      </w:r>
      <w:r w:rsidRPr="00DE34B7">
        <w:rPr>
          <w:rFonts w:ascii="Verdana" w:hAnsi="Verdana" w:cstheme="minorHAnsi"/>
          <w:spacing w:val="10"/>
        </w:rPr>
        <w:t xml:space="preserve"> </w:t>
      </w:r>
      <w:r w:rsidRPr="00DE34B7">
        <w:rPr>
          <w:rFonts w:ascii="Verdana" w:hAnsi="Verdana" w:cstheme="minorHAnsi"/>
        </w:rPr>
        <w:t>jest</w:t>
      </w:r>
      <w:r w:rsidRPr="00DE34B7">
        <w:rPr>
          <w:rFonts w:ascii="Verdana" w:hAnsi="Verdana" w:cstheme="minorHAnsi"/>
          <w:spacing w:val="9"/>
        </w:rPr>
        <w:t xml:space="preserve"> </w:t>
      </w:r>
      <w:r w:rsidRPr="00DE34B7">
        <w:rPr>
          <w:rFonts w:ascii="Verdana" w:hAnsi="Verdana" w:cstheme="minorHAnsi"/>
        </w:rPr>
        <w:t>wykonywanie</w:t>
      </w:r>
      <w:r w:rsidRPr="00DE34B7">
        <w:rPr>
          <w:rFonts w:ascii="Verdana" w:hAnsi="Verdana" w:cstheme="minorHAnsi"/>
          <w:spacing w:val="9"/>
        </w:rPr>
        <w:t xml:space="preserve"> </w:t>
      </w:r>
      <w:r w:rsidR="00486496">
        <w:rPr>
          <w:rFonts w:ascii="Verdana" w:hAnsi="Verdana" w:cstheme="minorHAnsi"/>
        </w:rPr>
        <w:t>prac</w:t>
      </w:r>
      <w:r w:rsidRPr="00DE34B7">
        <w:rPr>
          <w:rFonts w:ascii="Verdana" w:hAnsi="Verdana" w:cstheme="minorHAnsi"/>
          <w:spacing w:val="10"/>
        </w:rPr>
        <w:t xml:space="preserve"> </w:t>
      </w:r>
      <w:r w:rsidRPr="00DE34B7">
        <w:rPr>
          <w:rFonts w:ascii="Verdana" w:hAnsi="Verdana" w:cstheme="minorHAnsi"/>
        </w:rPr>
        <w:t>na</w:t>
      </w:r>
      <w:r w:rsidRPr="00DE34B7">
        <w:rPr>
          <w:rFonts w:ascii="Verdana" w:hAnsi="Verdana" w:cstheme="minorHAnsi"/>
          <w:spacing w:val="10"/>
        </w:rPr>
        <w:t xml:space="preserve"> </w:t>
      </w:r>
      <w:r w:rsidRPr="00DE34B7">
        <w:rPr>
          <w:rFonts w:ascii="Verdana" w:hAnsi="Verdana" w:cstheme="minorHAnsi"/>
        </w:rPr>
        <w:t>rzecz</w:t>
      </w:r>
      <w:r w:rsidR="003F6D10" w:rsidRPr="00DE34B7">
        <w:rPr>
          <w:rFonts w:ascii="Verdana" w:hAnsi="Verdana" w:cstheme="minorHAnsi"/>
        </w:rPr>
        <w:t xml:space="preserve"> Łukasiewicz</w:t>
      </w:r>
      <w:r w:rsidR="00DE34B7" w:rsidRPr="00DE34B7">
        <w:rPr>
          <w:rFonts w:ascii="Verdana" w:hAnsi="Verdana" w:cstheme="minorHAnsi"/>
        </w:rPr>
        <w:t>-</w:t>
      </w:r>
      <w:r w:rsidR="003F6D10" w:rsidRPr="00DE34B7">
        <w:rPr>
          <w:rFonts w:ascii="Verdana" w:hAnsi="Verdana" w:cstheme="minorHAnsi"/>
        </w:rPr>
        <w:t>PIT</w:t>
      </w:r>
      <w:r w:rsidR="00DE34B7" w:rsidRPr="00DE34B7">
        <w:rPr>
          <w:rFonts w:ascii="Verdana" w:hAnsi="Verdana" w:cstheme="minorHAnsi"/>
        </w:rPr>
        <w:t xml:space="preserve">, w szczególności dla </w:t>
      </w:r>
      <w:r w:rsidR="003F6D10" w:rsidRPr="00DE34B7">
        <w:rPr>
          <w:rFonts w:ascii="Verdana" w:hAnsi="Verdana" w:cstheme="minorHAnsi"/>
        </w:rPr>
        <w:t>Centrum Pojazdów Szynowych</w:t>
      </w:r>
      <w:r w:rsidR="00DE34B7" w:rsidRPr="00DE34B7">
        <w:rPr>
          <w:rFonts w:ascii="Verdana" w:hAnsi="Verdana" w:cstheme="minorHAnsi"/>
        </w:rPr>
        <w:t xml:space="preserve">, </w:t>
      </w:r>
      <w:r w:rsidR="00486496">
        <w:rPr>
          <w:rFonts w:ascii="Verdana" w:hAnsi="Verdana" w:cstheme="minorHAnsi"/>
        </w:rPr>
        <w:t xml:space="preserve">związanych z </w:t>
      </w:r>
      <w:r w:rsidR="00486496" w:rsidRPr="00486496">
        <w:rPr>
          <w:rFonts w:ascii="Verdana" w:hAnsi="Verdana" w:cstheme="minorHAnsi"/>
        </w:rPr>
        <w:t xml:space="preserve">produkcją i serwisowaniem urządzeń hamulcowych do pojazdów szynowych. </w:t>
      </w:r>
    </w:p>
    <w:p w14:paraId="4F2E245D" w14:textId="110B4428" w:rsidR="00DE34B7" w:rsidRDefault="00DE34B7" w:rsidP="00486496">
      <w:pPr>
        <w:jc w:val="both"/>
        <w:rPr>
          <w:rFonts w:ascii="Verdana" w:hAnsi="Verdana"/>
          <w:bCs/>
        </w:rPr>
      </w:pPr>
      <w:r w:rsidRPr="00DE34B7">
        <w:rPr>
          <w:rFonts w:ascii="Verdana" w:hAnsi="Verdana"/>
          <w:bCs/>
        </w:rPr>
        <w:t xml:space="preserve">Prace będą realizowane </w:t>
      </w:r>
      <w:r>
        <w:rPr>
          <w:rFonts w:ascii="Verdana" w:hAnsi="Verdana"/>
          <w:bCs/>
        </w:rPr>
        <w:t>w siedzibie Instytutu (DBT – ul.Warszawska, Poznań), na materiałach</w:t>
      </w:r>
      <w:r w:rsidR="00661B9A">
        <w:rPr>
          <w:rFonts w:ascii="Verdana" w:hAnsi="Verdana"/>
          <w:bCs/>
        </w:rPr>
        <w:t>, materiałach eksploatacyjnych</w:t>
      </w:r>
      <w:r>
        <w:rPr>
          <w:rFonts w:ascii="Verdana" w:hAnsi="Verdana"/>
          <w:bCs/>
        </w:rPr>
        <w:t xml:space="preserve"> i z wykorzystaniem narzędzi Zamawiającego. </w:t>
      </w:r>
      <w:r w:rsidR="00486496" w:rsidRPr="00486496">
        <w:rPr>
          <w:rFonts w:ascii="Verdana" w:hAnsi="Verdana"/>
          <w:bCs/>
        </w:rPr>
        <w:t>Wymagana jest ścisła współpraca z działem Kontroli Jakości, który ocenia wykonywane usługi na poszczególnych etapach.</w:t>
      </w:r>
    </w:p>
    <w:p w14:paraId="09EA02A4" w14:textId="7F2FBFFB" w:rsidR="00427F4C" w:rsidRDefault="00427F4C" w:rsidP="00486496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Pracownicy oddelegowani do pracy na rzecz Zamawiającego, muszą posiadać ważne uprawnienia do wykonywania określonych prac – wskazane poniżej. </w:t>
      </w:r>
    </w:p>
    <w:p w14:paraId="65E503AE" w14:textId="1E775521" w:rsidR="00486496" w:rsidRPr="00486496" w:rsidRDefault="00486496" w:rsidP="00486496">
      <w:pPr>
        <w:pStyle w:val="Akapitzlist"/>
        <w:numPr>
          <w:ilvl w:val="0"/>
          <w:numId w:val="2"/>
        </w:numPr>
        <w:rPr>
          <w:rFonts w:ascii="Verdana" w:hAnsi="Verdana"/>
          <w:bCs/>
          <w:u w:val="single"/>
        </w:rPr>
      </w:pPr>
      <w:r w:rsidRPr="00486496">
        <w:rPr>
          <w:rFonts w:ascii="Verdana" w:hAnsi="Verdana"/>
          <w:bCs/>
          <w:u w:val="single"/>
        </w:rPr>
        <w:t>Przedmiot zamówienia</w:t>
      </w:r>
    </w:p>
    <w:p w14:paraId="63099BAB" w14:textId="77777777" w:rsidR="00486496" w:rsidRPr="00486496" w:rsidRDefault="00486496" w:rsidP="00486496">
      <w:pPr>
        <w:pStyle w:val="Akapitzlist"/>
        <w:ind w:left="720" w:firstLine="0"/>
        <w:rPr>
          <w:rFonts w:ascii="Verdana" w:hAnsi="Verdana"/>
          <w:bCs/>
        </w:rPr>
      </w:pPr>
    </w:p>
    <w:p w14:paraId="30F0C859" w14:textId="77777777" w:rsidR="00486496" w:rsidRPr="00486496" w:rsidRDefault="00486496" w:rsidP="00486496">
      <w:pPr>
        <w:jc w:val="both"/>
        <w:rPr>
          <w:rFonts w:ascii="Verdana" w:hAnsi="Verdana"/>
          <w:bCs/>
        </w:rPr>
      </w:pPr>
      <w:r w:rsidRPr="00486496">
        <w:rPr>
          <w:rFonts w:ascii="Verdana" w:hAnsi="Verdana"/>
          <w:bCs/>
        </w:rPr>
        <w:t xml:space="preserve">Procesy produkcyjne w oparciu o powierzoną dokumentację to: </w:t>
      </w:r>
    </w:p>
    <w:p w14:paraId="2042C8F6" w14:textId="64792592" w:rsidR="00486496" w:rsidRPr="00E52C36" w:rsidRDefault="00486496" w:rsidP="00E52C36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</w:rPr>
      </w:pPr>
      <w:r w:rsidRPr="00E52C36">
        <w:rPr>
          <w:rFonts w:ascii="Verdana" w:hAnsi="Verdana"/>
          <w:bCs/>
        </w:rPr>
        <w:t>spawanie konstrukcji stalowych ram kontenerów z profili zamkniętych S235, S355 oraz stali nierdzewnej, stelaży aluminiowych tablic pneumatycznych w zakresie grubości od 1mm do 6mm, ciśnieniowych komponentów filtrów i zbiorników z aluminium o pojemności 0,25l do 2,5l</w:t>
      </w:r>
    </w:p>
    <w:p w14:paraId="3D245BE9" w14:textId="1185D27C" w:rsidR="00486496" w:rsidRPr="00E52C36" w:rsidRDefault="00486496" w:rsidP="00E52C36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</w:rPr>
      </w:pPr>
      <w:r w:rsidRPr="00E52C36">
        <w:rPr>
          <w:rFonts w:ascii="Verdana" w:hAnsi="Verdana"/>
          <w:bCs/>
        </w:rPr>
        <w:t>lutowanie twarde srebrem pneumatycznych przyłączy mosiężnych z wykorzystaniem palnika acetylenowo-tlenowgo o średnicy od fi 6mm do fi 45 mm,</w:t>
      </w:r>
    </w:p>
    <w:p w14:paraId="36E6CB9E" w14:textId="5766838C" w:rsidR="00486496" w:rsidRPr="00E52C36" w:rsidRDefault="00486496" w:rsidP="00E52C36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</w:rPr>
      </w:pPr>
      <w:r w:rsidRPr="00E52C36">
        <w:rPr>
          <w:rFonts w:ascii="Verdana" w:hAnsi="Verdana"/>
          <w:bCs/>
        </w:rPr>
        <w:t>lutowanie kapilarne układów pneumatycznych z rur i kształtek miedzianych o średnicy fi 6mm do fi 35mm, przygotowanie materiału zgodnie z technologią i wymiarami na rysunku technicznym, cięcie, gratowanie rur pod wymiar,</w:t>
      </w:r>
    </w:p>
    <w:p w14:paraId="4F1E3B4C" w14:textId="0925CC4B" w:rsidR="00486496" w:rsidRPr="00E52C36" w:rsidRDefault="00486496" w:rsidP="00E52C36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</w:rPr>
      </w:pPr>
      <w:r w:rsidRPr="00E52C36">
        <w:rPr>
          <w:rFonts w:ascii="Verdana" w:hAnsi="Verdana"/>
          <w:bCs/>
        </w:rPr>
        <w:t>przygotowania elementów do spawania. Kompleksowa obróbka detali z kooperacji po cięciu laserem i palnikiem plazmowym. Prace te obejmują cięcie, frezowanie, szlifowanie, wiercenie oraz gratowanie ww. detali,</w:t>
      </w:r>
    </w:p>
    <w:p w14:paraId="55D5B6B6" w14:textId="4DE5E2CC" w:rsidR="00486496" w:rsidRPr="00E52C36" w:rsidRDefault="00486496" w:rsidP="00E52C36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</w:rPr>
      </w:pPr>
      <w:r w:rsidRPr="00E52C36">
        <w:rPr>
          <w:rFonts w:ascii="Verdana" w:hAnsi="Verdana"/>
          <w:bCs/>
        </w:rPr>
        <w:t>składanie aparatów pneumatycznych np. zaworów zwrotnych, reduktorów, serwozaworów, przekładników ciśnienia, zaworów odcinających na podstawie dokumentacji technicznej. Montaż modułów składających się z powyższych komponentów oraz elementów rynkowych typu przetworniki ciśnienia, elektrozawory, szybko złączki pomiarowe.</w:t>
      </w:r>
    </w:p>
    <w:p w14:paraId="02CF57BC" w14:textId="6B4B6BC8" w:rsidR="00486496" w:rsidRPr="00E52C36" w:rsidRDefault="00486496" w:rsidP="00E52C36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</w:rPr>
      </w:pPr>
      <w:r w:rsidRPr="00E52C36">
        <w:rPr>
          <w:rFonts w:ascii="Verdana" w:hAnsi="Verdana"/>
          <w:bCs/>
        </w:rPr>
        <w:t xml:space="preserve">okablowywanie sterowników układów wytwarzania i uzdatniania sprężonego powietrza, tablic hamulcowych oraz montaż armatury pneumatycznej na stelażach. Instalacje elektryczne o napięciu 12VDC, 12VDC, 110VDC i 400VAC. Prace obejmują przygotowanie ślusarskie skrzynki, montaż szyn DIN TH 35, instalacja urządzeń elektrycznych oraz łączenie zgodnie z dokumentacją techniczną. Przekroje przewodów od 0,5mm2 do 16mm2. Technologia obejmuje zarówno łączenie w złączach WAGO jak i lutowanie komponentów. </w:t>
      </w:r>
    </w:p>
    <w:p w14:paraId="67658530" w14:textId="1BEF8353" w:rsidR="00486496" w:rsidRPr="00E52C36" w:rsidRDefault="00486496" w:rsidP="00E52C36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</w:rPr>
      </w:pPr>
      <w:r w:rsidRPr="00E52C36">
        <w:rPr>
          <w:rFonts w:ascii="Verdana" w:hAnsi="Verdana"/>
          <w:bCs/>
        </w:rPr>
        <w:t xml:space="preserve">naprawy, przeglądy i serwisowanie wytwarzanych urządzeń. Prace obejmują demontaż dostarczonych maszyn, segregację, spis numerów seryjnych komponentów, wstępną weryfikację uszkodzeń. Czyszczenie </w:t>
      </w:r>
      <w:r w:rsidRPr="00E52C36">
        <w:rPr>
          <w:rFonts w:ascii="Verdana" w:hAnsi="Verdana"/>
          <w:bCs/>
        </w:rPr>
        <w:lastRenderedPageBreak/>
        <w:t>przy pomocy myjki ciśnieniowej strumieniem wody lub w zależności od potrzeby piaskowania na mokro i sucho. Wymianę uszczelnień typu O-ring, U1, membran z płyty gumowej NBR oraz silikonowej. Smarowanie, ponowny montaż oraz zabezpieczenie antykorozyjne uszkodzonych powłok lakierniczych.</w:t>
      </w:r>
    </w:p>
    <w:p w14:paraId="14E504AB" w14:textId="77777777" w:rsidR="00486496" w:rsidRPr="00486496" w:rsidRDefault="00486496" w:rsidP="00DE34B7">
      <w:pPr>
        <w:rPr>
          <w:rFonts w:ascii="Verdana" w:hAnsi="Verdana"/>
          <w:bCs/>
          <w:u w:val="single"/>
        </w:rPr>
      </w:pPr>
    </w:p>
    <w:p w14:paraId="65F3B9BB" w14:textId="4BF3573B" w:rsidR="00DE34B7" w:rsidRPr="00486496" w:rsidRDefault="00486496" w:rsidP="00DE34B7">
      <w:pPr>
        <w:rPr>
          <w:rFonts w:ascii="Verdana" w:hAnsi="Verdana"/>
          <w:bCs/>
          <w:u w:val="single"/>
        </w:rPr>
      </w:pPr>
      <w:r w:rsidRPr="00486496">
        <w:rPr>
          <w:rFonts w:ascii="Verdana" w:hAnsi="Verdana"/>
          <w:bCs/>
          <w:u w:val="single"/>
        </w:rPr>
        <w:t xml:space="preserve">3. </w:t>
      </w:r>
      <w:r w:rsidR="00DE34B7" w:rsidRPr="00486496">
        <w:rPr>
          <w:rFonts w:ascii="Verdana" w:hAnsi="Verdana"/>
          <w:bCs/>
          <w:u w:val="single"/>
        </w:rPr>
        <w:t>Realizacja prac na poszczególnych stanowiskach</w:t>
      </w:r>
      <w:r w:rsidRPr="00486496">
        <w:rPr>
          <w:rFonts w:ascii="Verdana" w:hAnsi="Verdana"/>
          <w:bCs/>
          <w:u w:val="single"/>
        </w:rPr>
        <w:t xml:space="preserve"> wymaga posiadania uprawnień i zezwoleń: </w:t>
      </w:r>
    </w:p>
    <w:p w14:paraId="185F2CAD" w14:textId="63494995" w:rsidR="00E6288C" w:rsidRPr="00DE34B7" w:rsidRDefault="00DE34B7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a) </w:t>
      </w:r>
      <w:r w:rsidR="00E6288C" w:rsidRPr="00DE34B7">
        <w:rPr>
          <w:rFonts w:ascii="Verdana" w:hAnsi="Verdana"/>
          <w:bCs/>
        </w:rPr>
        <w:t>Mechanik - pneumatyk</w:t>
      </w:r>
    </w:p>
    <w:p w14:paraId="6FE898DF" w14:textId="53E5A882" w:rsidR="000530FE" w:rsidRPr="00DE34B7" w:rsidRDefault="000530FE" w:rsidP="00DE34B7">
      <w:pPr>
        <w:jc w:val="both"/>
        <w:rPr>
          <w:rFonts w:ascii="Verdana" w:hAnsi="Verdana"/>
        </w:rPr>
      </w:pPr>
      <w:r w:rsidRPr="00DE34B7">
        <w:rPr>
          <w:rFonts w:ascii="Verdana" w:hAnsi="Verdana"/>
          <w:bCs/>
        </w:rPr>
        <w:t>Wymagan</w:t>
      </w:r>
      <w:r w:rsidR="00427F4C">
        <w:rPr>
          <w:rFonts w:ascii="Verdana" w:hAnsi="Verdana"/>
          <w:bCs/>
        </w:rPr>
        <w:t>ia w stosunku do pracownika</w:t>
      </w:r>
      <w:r w:rsidRPr="00DE34B7">
        <w:rPr>
          <w:rFonts w:ascii="Verdana" w:hAnsi="Verdana"/>
          <w:bCs/>
        </w:rPr>
        <w:t>:</w:t>
      </w:r>
      <w:r w:rsidRPr="00DE34B7">
        <w:rPr>
          <w:rFonts w:ascii="Verdana" w:hAnsi="Verdana"/>
        </w:rPr>
        <w:t xml:space="preserve"> uprawnienia na wózek widłowy, wózek nożycowy, suwnice, wciągarki.</w:t>
      </w:r>
    </w:p>
    <w:p w14:paraId="5A2D210B" w14:textId="77777777" w:rsidR="00427F4C" w:rsidRDefault="00427F4C">
      <w:pPr>
        <w:rPr>
          <w:rFonts w:ascii="Verdana" w:hAnsi="Verdana"/>
          <w:bCs/>
        </w:rPr>
      </w:pPr>
    </w:p>
    <w:p w14:paraId="493D9354" w14:textId="4CC26F1A" w:rsidR="00E6288C" w:rsidRPr="00DE34B7" w:rsidRDefault="00DE34B7">
      <w:pPr>
        <w:rPr>
          <w:rFonts w:ascii="Verdana" w:hAnsi="Verdana"/>
          <w:b/>
        </w:rPr>
      </w:pPr>
      <w:r w:rsidRPr="00DE34B7">
        <w:rPr>
          <w:rFonts w:ascii="Verdana" w:hAnsi="Verdana"/>
          <w:bCs/>
        </w:rPr>
        <w:t>b)</w:t>
      </w:r>
      <w:r w:rsidR="00E6288C" w:rsidRPr="00DE34B7">
        <w:rPr>
          <w:rFonts w:ascii="Verdana" w:hAnsi="Verdana"/>
          <w:bCs/>
        </w:rPr>
        <w:t xml:space="preserve"> Instalator</w:t>
      </w:r>
    </w:p>
    <w:p w14:paraId="5F757D1B" w14:textId="32506682" w:rsidR="000530FE" w:rsidRPr="00DE34B7" w:rsidRDefault="000530FE">
      <w:pPr>
        <w:rPr>
          <w:rFonts w:ascii="Verdana" w:hAnsi="Verdana"/>
        </w:rPr>
      </w:pPr>
      <w:r w:rsidRPr="00427F4C">
        <w:rPr>
          <w:rFonts w:ascii="Verdana" w:hAnsi="Verdana"/>
          <w:bCs/>
        </w:rPr>
        <w:t>Wymagane:</w:t>
      </w:r>
      <w:r w:rsidRPr="00DE34B7">
        <w:rPr>
          <w:rFonts w:ascii="Verdana" w:hAnsi="Verdana"/>
          <w:b/>
        </w:rPr>
        <w:t xml:space="preserve"> </w:t>
      </w:r>
      <w:r w:rsidRPr="00DE34B7">
        <w:rPr>
          <w:rFonts w:ascii="Verdana" w:hAnsi="Verdana"/>
        </w:rPr>
        <w:t>uprawnienia na lutow</w:t>
      </w:r>
      <w:r w:rsidR="004F23F7">
        <w:rPr>
          <w:rFonts w:ascii="Verdana" w:hAnsi="Verdana"/>
        </w:rPr>
        <w:t>a</w:t>
      </w:r>
      <w:r w:rsidRPr="00DE34B7">
        <w:rPr>
          <w:rFonts w:ascii="Verdana" w:hAnsi="Verdana"/>
        </w:rPr>
        <w:t>nie kapilarne lutem miękkim</w:t>
      </w:r>
    </w:p>
    <w:p w14:paraId="575E49A6" w14:textId="77777777" w:rsidR="00427F4C" w:rsidRDefault="00427F4C">
      <w:pPr>
        <w:rPr>
          <w:rFonts w:ascii="Verdana" w:hAnsi="Verdana"/>
          <w:bCs/>
        </w:rPr>
      </w:pPr>
    </w:p>
    <w:p w14:paraId="394D6294" w14:textId="105992B8" w:rsidR="00E6288C" w:rsidRPr="00DE34B7" w:rsidRDefault="00DE34B7">
      <w:pPr>
        <w:rPr>
          <w:rFonts w:ascii="Verdana" w:hAnsi="Verdana"/>
          <w:b/>
        </w:rPr>
      </w:pPr>
      <w:r w:rsidRPr="00DE34B7">
        <w:rPr>
          <w:rFonts w:ascii="Verdana" w:hAnsi="Verdana"/>
          <w:bCs/>
        </w:rPr>
        <w:t>c)</w:t>
      </w:r>
      <w:r>
        <w:rPr>
          <w:rFonts w:ascii="Verdana" w:hAnsi="Verdana"/>
          <w:b/>
        </w:rPr>
        <w:t xml:space="preserve"> </w:t>
      </w:r>
      <w:r w:rsidR="00E6288C" w:rsidRPr="00DE34B7">
        <w:rPr>
          <w:rFonts w:ascii="Verdana" w:hAnsi="Verdana"/>
          <w:b/>
        </w:rPr>
        <w:t xml:space="preserve"> </w:t>
      </w:r>
      <w:r w:rsidR="00E6288C" w:rsidRPr="00DE34B7">
        <w:rPr>
          <w:rFonts w:ascii="Verdana" w:hAnsi="Verdana"/>
          <w:bCs/>
        </w:rPr>
        <w:t>Monter-elektryk</w:t>
      </w:r>
    </w:p>
    <w:p w14:paraId="679BE220" w14:textId="77777777" w:rsidR="00665448" w:rsidRPr="00DE34B7" w:rsidRDefault="00665448">
      <w:pPr>
        <w:rPr>
          <w:rFonts w:ascii="Verdana" w:hAnsi="Verdana"/>
        </w:rPr>
      </w:pPr>
      <w:r w:rsidRPr="00427F4C">
        <w:rPr>
          <w:rFonts w:ascii="Verdana" w:hAnsi="Verdana"/>
          <w:bCs/>
        </w:rPr>
        <w:t>Wymagane:</w:t>
      </w:r>
      <w:r w:rsidRPr="00DE34B7">
        <w:rPr>
          <w:rFonts w:ascii="Verdana" w:hAnsi="Verdana"/>
        </w:rPr>
        <w:t xml:space="preserve"> uprawnienia</w:t>
      </w:r>
      <w:r w:rsidR="000530FE" w:rsidRPr="00DE34B7">
        <w:rPr>
          <w:rFonts w:ascii="Verdana" w:hAnsi="Verdana"/>
        </w:rPr>
        <w:t xml:space="preserve"> SEP</w:t>
      </w:r>
      <w:r w:rsidRPr="00DE34B7">
        <w:rPr>
          <w:rFonts w:ascii="Verdana" w:hAnsi="Verdana"/>
        </w:rPr>
        <w:t xml:space="preserve"> </w:t>
      </w:r>
      <w:r w:rsidR="000530FE" w:rsidRPr="00DE34B7">
        <w:rPr>
          <w:rFonts w:ascii="Verdana" w:hAnsi="Verdana"/>
        </w:rPr>
        <w:t>eksploatacji i dozoru do 1kV</w:t>
      </w:r>
    </w:p>
    <w:p w14:paraId="40E156FD" w14:textId="77777777" w:rsidR="00427F4C" w:rsidRDefault="00427F4C">
      <w:pPr>
        <w:rPr>
          <w:rFonts w:ascii="Verdana" w:hAnsi="Verdana"/>
          <w:bCs/>
        </w:rPr>
      </w:pPr>
    </w:p>
    <w:p w14:paraId="623ECAC7" w14:textId="573C56F8" w:rsidR="00E6288C" w:rsidRPr="00427F4C" w:rsidRDefault="00427F4C">
      <w:pPr>
        <w:rPr>
          <w:rFonts w:ascii="Verdana" w:hAnsi="Verdana"/>
          <w:bCs/>
        </w:rPr>
      </w:pPr>
      <w:r w:rsidRPr="00427F4C">
        <w:rPr>
          <w:rFonts w:ascii="Verdana" w:hAnsi="Verdana"/>
          <w:bCs/>
        </w:rPr>
        <w:t xml:space="preserve">d) </w:t>
      </w:r>
      <w:r w:rsidR="00E6288C" w:rsidRPr="00427F4C">
        <w:rPr>
          <w:rFonts w:ascii="Verdana" w:hAnsi="Verdana"/>
          <w:bCs/>
        </w:rPr>
        <w:t>Elektryk - automatyk</w:t>
      </w:r>
    </w:p>
    <w:p w14:paraId="04C531CD" w14:textId="77777777" w:rsidR="000530FE" w:rsidRPr="00DE34B7" w:rsidRDefault="000530FE">
      <w:pPr>
        <w:rPr>
          <w:rFonts w:ascii="Verdana" w:hAnsi="Verdana"/>
        </w:rPr>
      </w:pPr>
      <w:r w:rsidRPr="00427F4C">
        <w:rPr>
          <w:rFonts w:ascii="Verdana" w:hAnsi="Verdana"/>
          <w:bCs/>
        </w:rPr>
        <w:t>Wymagane:</w:t>
      </w:r>
      <w:r w:rsidRPr="00DE34B7">
        <w:rPr>
          <w:rFonts w:ascii="Verdana" w:hAnsi="Verdana"/>
          <w:b/>
        </w:rPr>
        <w:t xml:space="preserve"> </w:t>
      </w:r>
      <w:r w:rsidRPr="00DE34B7">
        <w:rPr>
          <w:rFonts w:ascii="Verdana" w:hAnsi="Verdana"/>
        </w:rPr>
        <w:t>uprawnienia SEP eksploatacji i dozoru do 1kV</w:t>
      </w:r>
    </w:p>
    <w:p w14:paraId="7442110B" w14:textId="77777777" w:rsidR="003F6D10" w:rsidRPr="00DE34B7" w:rsidRDefault="003F6D10">
      <w:pPr>
        <w:rPr>
          <w:rFonts w:ascii="Verdana" w:hAnsi="Verdana"/>
          <w:b/>
        </w:rPr>
      </w:pPr>
    </w:p>
    <w:p w14:paraId="2594C231" w14:textId="45A7ADC6" w:rsidR="00E6288C" w:rsidRPr="00427F4C" w:rsidRDefault="00427F4C">
      <w:pPr>
        <w:rPr>
          <w:rFonts w:ascii="Verdana" w:hAnsi="Verdana"/>
          <w:bCs/>
        </w:rPr>
      </w:pPr>
      <w:r w:rsidRPr="00427F4C">
        <w:rPr>
          <w:rFonts w:ascii="Verdana" w:hAnsi="Verdana"/>
          <w:bCs/>
        </w:rPr>
        <w:t xml:space="preserve">e) </w:t>
      </w:r>
      <w:r w:rsidR="00E6288C" w:rsidRPr="00427F4C">
        <w:rPr>
          <w:rFonts w:ascii="Verdana" w:hAnsi="Verdana"/>
          <w:bCs/>
        </w:rPr>
        <w:t xml:space="preserve"> Ślusarz</w:t>
      </w:r>
    </w:p>
    <w:p w14:paraId="013821BE" w14:textId="77777777" w:rsidR="00E6288C" w:rsidRPr="00DE34B7" w:rsidRDefault="00E6288C">
      <w:pPr>
        <w:rPr>
          <w:rFonts w:ascii="Verdana" w:hAnsi="Verdana"/>
        </w:rPr>
      </w:pPr>
      <w:r w:rsidRPr="00427F4C">
        <w:rPr>
          <w:rFonts w:ascii="Verdana" w:hAnsi="Verdana"/>
          <w:bCs/>
        </w:rPr>
        <w:t>Wymagane:</w:t>
      </w:r>
      <w:r w:rsidRPr="00DE34B7">
        <w:rPr>
          <w:rFonts w:ascii="Verdana" w:hAnsi="Verdana"/>
        </w:rPr>
        <w:t xml:space="preserve"> znajomość obsługi wiertarko-frezarek, wiertarek stołowych, elektronarzędzi do obróbki powierzchniowej</w:t>
      </w:r>
    </w:p>
    <w:p w14:paraId="3D65D046" w14:textId="51664E98" w:rsidR="00427F4C" w:rsidRDefault="00427F4C">
      <w:pPr>
        <w:rPr>
          <w:rFonts w:ascii="Verdana" w:hAnsi="Verdana"/>
          <w:b/>
        </w:rPr>
      </w:pPr>
    </w:p>
    <w:p w14:paraId="28B4A9A1" w14:textId="5FEE0BB6" w:rsidR="007650B5" w:rsidRPr="000251E7" w:rsidRDefault="00486496">
      <w:pPr>
        <w:rPr>
          <w:rFonts w:ascii="Verdana" w:hAnsi="Verdana"/>
          <w:bCs/>
        </w:rPr>
      </w:pPr>
      <w:r w:rsidRPr="00486496">
        <w:rPr>
          <w:rFonts w:ascii="Verdana" w:hAnsi="Verdana"/>
          <w:bCs/>
        </w:rPr>
        <w:t xml:space="preserve">4. </w:t>
      </w:r>
      <w:r>
        <w:rPr>
          <w:rFonts w:ascii="Verdana" w:hAnsi="Verdana"/>
          <w:bCs/>
        </w:rPr>
        <w:t xml:space="preserve">Zamawiający przewiduje realizację prac w </w:t>
      </w:r>
      <w:r w:rsidR="000251E7">
        <w:rPr>
          <w:rFonts w:ascii="Verdana" w:hAnsi="Verdana"/>
          <w:bCs/>
        </w:rPr>
        <w:t>następujących ilościach:</w:t>
      </w:r>
    </w:p>
    <w:tbl>
      <w:tblPr>
        <w:tblStyle w:val="Tabela-Siatka"/>
        <w:tblW w:w="5495" w:type="dxa"/>
        <w:tblLook w:val="04A0" w:firstRow="1" w:lastRow="0" w:firstColumn="1" w:lastColumn="0" w:noHBand="0" w:noVBand="1"/>
      </w:tblPr>
      <w:tblGrid>
        <w:gridCol w:w="1980"/>
        <w:gridCol w:w="3515"/>
      </w:tblGrid>
      <w:tr w:rsidR="000251E7" w14:paraId="1BD96DC7" w14:textId="6FB8C503" w:rsidTr="00590E0F">
        <w:tc>
          <w:tcPr>
            <w:tcW w:w="1980" w:type="dxa"/>
          </w:tcPr>
          <w:p w14:paraId="0C7DD5AE" w14:textId="3434F4F5" w:rsidR="000251E7" w:rsidRDefault="000251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Praca – opis czynności</w:t>
            </w:r>
          </w:p>
        </w:tc>
        <w:tc>
          <w:tcPr>
            <w:tcW w:w="3515" w:type="dxa"/>
          </w:tcPr>
          <w:p w14:paraId="527B2CB5" w14:textId="639A0DE4" w:rsidR="000251E7" w:rsidRDefault="000251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Przewidywana liczba zleceń w miesiącu (liczona w dniach roboczych)</w:t>
            </w:r>
          </w:p>
        </w:tc>
      </w:tr>
      <w:tr w:rsidR="000251E7" w14:paraId="1619B07F" w14:textId="07DEA209" w:rsidTr="00590E0F">
        <w:tc>
          <w:tcPr>
            <w:tcW w:w="1980" w:type="dxa"/>
          </w:tcPr>
          <w:p w14:paraId="7F552F40" w14:textId="4F02C110" w:rsidR="000251E7" w:rsidRDefault="000251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</w:t>
            </w:r>
          </w:p>
        </w:tc>
        <w:tc>
          <w:tcPr>
            <w:tcW w:w="3515" w:type="dxa"/>
          </w:tcPr>
          <w:p w14:paraId="0202A0CA" w14:textId="26EC2CD0" w:rsidR="000251E7" w:rsidRDefault="000251E7" w:rsidP="000251E7">
            <w:pPr>
              <w:tabs>
                <w:tab w:val="left" w:pos="1464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0251E7" w14:paraId="3E5C755D" w14:textId="6E2B224A" w:rsidTr="00590E0F">
        <w:tc>
          <w:tcPr>
            <w:tcW w:w="1980" w:type="dxa"/>
          </w:tcPr>
          <w:p w14:paraId="7294B580" w14:textId="5E217B0F" w:rsidR="000251E7" w:rsidRDefault="000251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2.2</w:t>
            </w:r>
          </w:p>
        </w:tc>
        <w:tc>
          <w:tcPr>
            <w:tcW w:w="3515" w:type="dxa"/>
          </w:tcPr>
          <w:p w14:paraId="4E03E6A3" w14:textId="56D88219" w:rsidR="000251E7" w:rsidRDefault="000251E7" w:rsidP="00025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0251E7" w14:paraId="72D86AB2" w14:textId="3A523757" w:rsidTr="00590E0F">
        <w:tc>
          <w:tcPr>
            <w:tcW w:w="1980" w:type="dxa"/>
          </w:tcPr>
          <w:p w14:paraId="7C0F4168" w14:textId="2F30C83E" w:rsidR="000251E7" w:rsidRDefault="000251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2.3</w:t>
            </w:r>
          </w:p>
        </w:tc>
        <w:tc>
          <w:tcPr>
            <w:tcW w:w="3515" w:type="dxa"/>
          </w:tcPr>
          <w:p w14:paraId="704D1DB4" w14:textId="4B03E833" w:rsidR="000251E7" w:rsidRDefault="000251E7" w:rsidP="00025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0251E7" w14:paraId="1FE0AD80" w14:textId="50A4B57E" w:rsidTr="00590E0F">
        <w:tc>
          <w:tcPr>
            <w:tcW w:w="1980" w:type="dxa"/>
          </w:tcPr>
          <w:p w14:paraId="73821FBA" w14:textId="5966422C" w:rsidR="000251E7" w:rsidRDefault="000251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2.4</w:t>
            </w:r>
          </w:p>
        </w:tc>
        <w:tc>
          <w:tcPr>
            <w:tcW w:w="3515" w:type="dxa"/>
          </w:tcPr>
          <w:p w14:paraId="62082684" w14:textId="6FEFD4AD" w:rsidR="000251E7" w:rsidRDefault="000251E7" w:rsidP="00025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0251E7" w14:paraId="44D6F3A2" w14:textId="21382685" w:rsidTr="00590E0F">
        <w:tc>
          <w:tcPr>
            <w:tcW w:w="1980" w:type="dxa"/>
          </w:tcPr>
          <w:p w14:paraId="2D5B61ED" w14:textId="320D9BE9" w:rsidR="000251E7" w:rsidRPr="00427F4C" w:rsidRDefault="000251E7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2.5</w:t>
            </w:r>
          </w:p>
        </w:tc>
        <w:tc>
          <w:tcPr>
            <w:tcW w:w="3515" w:type="dxa"/>
          </w:tcPr>
          <w:p w14:paraId="25C883C9" w14:textId="5EBEDD1E" w:rsidR="000251E7" w:rsidRDefault="000251E7" w:rsidP="00025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0251E7" w14:paraId="03736EAF" w14:textId="33E3EFD4" w:rsidTr="00590E0F">
        <w:tc>
          <w:tcPr>
            <w:tcW w:w="1980" w:type="dxa"/>
          </w:tcPr>
          <w:p w14:paraId="4B871256" w14:textId="4BA9D4FA" w:rsidR="000251E7" w:rsidRDefault="000251E7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2.6</w:t>
            </w:r>
          </w:p>
        </w:tc>
        <w:tc>
          <w:tcPr>
            <w:tcW w:w="3515" w:type="dxa"/>
          </w:tcPr>
          <w:p w14:paraId="17D73E18" w14:textId="5B35B3DE" w:rsidR="000251E7" w:rsidRDefault="000251E7" w:rsidP="00025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0251E7" w14:paraId="6639B6D5" w14:textId="6FC80CAA" w:rsidTr="00590E0F">
        <w:tc>
          <w:tcPr>
            <w:tcW w:w="1980" w:type="dxa"/>
          </w:tcPr>
          <w:p w14:paraId="367C9486" w14:textId="63E66C46" w:rsidR="000251E7" w:rsidRDefault="000251E7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2.7</w:t>
            </w:r>
          </w:p>
        </w:tc>
        <w:tc>
          <w:tcPr>
            <w:tcW w:w="3515" w:type="dxa"/>
          </w:tcPr>
          <w:p w14:paraId="645AA33B" w14:textId="36424209" w:rsidR="000251E7" w:rsidRDefault="000251E7" w:rsidP="000251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</w:tbl>
    <w:p w14:paraId="5F9E6994" w14:textId="77777777" w:rsidR="007650B5" w:rsidRDefault="007650B5">
      <w:pPr>
        <w:rPr>
          <w:rFonts w:ascii="Verdana" w:hAnsi="Verdana"/>
        </w:rPr>
      </w:pPr>
    </w:p>
    <w:p w14:paraId="4039A6EC" w14:textId="4483F319" w:rsidR="009E7440" w:rsidRDefault="000251E7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Liczba ta jest wartością szacunkową stąd jest możliwe realizowanie zadań jednego typu w większej liczbie a innego typu w mniejszej. </w:t>
      </w:r>
    </w:p>
    <w:p w14:paraId="1511EC10" w14:textId="77777777" w:rsidR="00590E0F" w:rsidRPr="00DE34B7" w:rsidRDefault="00590E0F">
      <w:pPr>
        <w:rPr>
          <w:rFonts w:ascii="Verdana" w:hAnsi="Verdana"/>
        </w:rPr>
      </w:pPr>
    </w:p>
    <w:p w14:paraId="7EC58160" w14:textId="26F7054C" w:rsidR="004E5B46" w:rsidRPr="000251E7" w:rsidRDefault="000251E7" w:rsidP="000251E7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 xml:space="preserve">Wykonawca zobowiązany jest zapewnić pracownikom oddelegownym do wykonywania zadań: </w:t>
      </w:r>
      <w:r w:rsidR="00427F4C" w:rsidRPr="000251E7">
        <w:rPr>
          <w:rFonts w:ascii="Verdana" w:hAnsi="Verdana"/>
        </w:rPr>
        <w:t xml:space="preserve"> </w:t>
      </w:r>
    </w:p>
    <w:p w14:paraId="50DC84C8" w14:textId="77777777" w:rsidR="00427F4C" w:rsidRPr="00B8768D" w:rsidRDefault="00427F4C" w:rsidP="00427F4C">
      <w:pPr>
        <w:pStyle w:val="Akapitzlist"/>
        <w:numPr>
          <w:ilvl w:val="0"/>
          <w:numId w:val="6"/>
        </w:numPr>
        <w:rPr>
          <w:rFonts w:eastAsiaTheme="minorHAnsi" w:cstheme="minorBidi"/>
          <w:lang w:val="pl-PL"/>
        </w:rPr>
      </w:pPr>
      <w:r w:rsidRPr="00B8768D">
        <w:rPr>
          <w:rFonts w:ascii="Verdana" w:eastAsiaTheme="minorHAnsi" w:hAnsi="Verdana" w:cstheme="minorBidi"/>
          <w:lang w:val="pl-PL"/>
        </w:rPr>
        <w:t xml:space="preserve">umowę o pracę, </w:t>
      </w:r>
    </w:p>
    <w:p w14:paraId="16DCA5DF" w14:textId="29D41B67" w:rsidR="00427F4C" w:rsidRPr="00B8768D" w:rsidRDefault="00427F4C" w:rsidP="00427F4C">
      <w:pPr>
        <w:pStyle w:val="Akapitzlist"/>
        <w:numPr>
          <w:ilvl w:val="0"/>
          <w:numId w:val="6"/>
        </w:numPr>
        <w:rPr>
          <w:rFonts w:eastAsiaTheme="minorHAnsi" w:cstheme="minorBidi"/>
          <w:lang w:val="pl-PL"/>
        </w:rPr>
      </w:pPr>
      <w:r w:rsidRPr="00B8768D">
        <w:rPr>
          <w:rFonts w:ascii="Verdana" w:eastAsiaTheme="minorHAnsi" w:hAnsi="Verdana" w:cstheme="minorBidi"/>
          <w:lang w:val="pl-PL"/>
        </w:rPr>
        <w:t>aktualne szkolenia z zakresu BHP i Ppoż.,</w:t>
      </w:r>
    </w:p>
    <w:p w14:paraId="7A013150" w14:textId="2D6784E3" w:rsidR="004E5B46" w:rsidRPr="00B8768D" w:rsidRDefault="00427F4C" w:rsidP="00427F4C">
      <w:pPr>
        <w:pStyle w:val="Akapitzlist"/>
        <w:numPr>
          <w:ilvl w:val="0"/>
          <w:numId w:val="7"/>
        </w:numPr>
        <w:rPr>
          <w:rFonts w:eastAsiaTheme="minorHAnsi" w:cstheme="minorBidi"/>
          <w:lang w:val="pl-PL"/>
        </w:rPr>
      </w:pPr>
      <w:r w:rsidRPr="00B8768D">
        <w:rPr>
          <w:rFonts w:ascii="Verdana" w:eastAsiaTheme="minorHAnsi" w:hAnsi="Verdana" w:cstheme="minorBidi"/>
          <w:lang w:val="pl-PL"/>
        </w:rPr>
        <w:t xml:space="preserve">aktualne badania lekarskie. </w:t>
      </w:r>
    </w:p>
    <w:p w14:paraId="7761CD21" w14:textId="0561B8AC" w:rsidR="00427F4C" w:rsidRDefault="00427F4C" w:rsidP="00427F4C">
      <w:pPr>
        <w:rPr>
          <w:rFonts w:ascii="Verdana" w:hAnsi="Verdana"/>
        </w:rPr>
      </w:pPr>
    </w:p>
    <w:p w14:paraId="10F64E97" w14:textId="7A8CFF73" w:rsidR="00427F4C" w:rsidRPr="00B8768D" w:rsidRDefault="00B8768D" w:rsidP="000251E7">
      <w:pPr>
        <w:pStyle w:val="Akapitzlist"/>
        <w:numPr>
          <w:ilvl w:val="0"/>
          <w:numId w:val="13"/>
        </w:numPr>
        <w:rPr>
          <w:rFonts w:ascii="Verdana" w:hAnsi="Verdana"/>
        </w:rPr>
      </w:pPr>
      <w:r w:rsidRPr="00B8768D">
        <w:rPr>
          <w:rFonts w:ascii="Verdana" w:hAnsi="Verdana"/>
        </w:rPr>
        <w:t xml:space="preserve">Wykonawca zobowiązany jest do zapewnienia:  </w:t>
      </w:r>
    </w:p>
    <w:p w14:paraId="63296B1F" w14:textId="77777777" w:rsidR="00B8768D" w:rsidRDefault="00427F4C" w:rsidP="00B8768D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B8768D">
        <w:rPr>
          <w:rFonts w:ascii="Verdana" w:hAnsi="Verdana"/>
        </w:rPr>
        <w:t>ubrania roboczego  niezbędnego do realizacji przedmiotu Umowy,</w:t>
      </w:r>
    </w:p>
    <w:p w14:paraId="20916BB5" w14:textId="77777777" w:rsidR="00B8768D" w:rsidRDefault="00427F4C" w:rsidP="00B8768D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B8768D">
        <w:rPr>
          <w:rFonts w:ascii="Verdana" w:hAnsi="Verdana"/>
        </w:rPr>
        <w:t>podstawowego sprzętu ochrony osobistej,</w:t>
      </w:r>
    </w:p>
    <w:p w14:paraId="62403334" w14:textId="77777777" w:rsidR="00B8768D" w:rsidRDefault="00427F4C" w:rsidP="00B8768D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B8768D">
        <w:rPr>
          <w:rFonts w:ascii="Verdana" w:hAnsi="Verdana"/>
        </w:rPr>
        <w:t>park</w:t>
      </w:r>
      <w:r w:rsidR="00B8768D">
        <w:rPr>
          <w:rFonts w:ascii="Verdana" w:hAnsi="Verdana"/>
        </w:rPr>
        <w:t>u</w:t>
      </w:r>
      <w:r w:rsidRPr="00B8768D">
        <w:rPr>
          <w:rFonts w:ascii="Verdana" w:hAnsi="Verdana"/>
        </w:rPr>
        <w:t xml:space="preserve"> socjaln</w:t>
      </w:r>
      <w:r w:rsidR="00B8768D">
        <w:rPr>
          <w:rFonts w:ascii="Verdana" w:hAnsi="Verdana"/>
        </w:rPr>
        <w:t>ego</w:t>
      </w:r>
      <w:r w:rsidRPr="00B8768D">
        <w:rPr>
          <w:rFonts w:ascii="Verdana" w:hAnsi="Verdana"/>
        </w:rPr>
        <w:t xml:space="preserve"> dla swoich pracowników t.j. noclegów (jeśli wymagane),</w:t>
      </w:r>
    </w:p>
    <w:p w14:paraId="13E6E7F2" w14:textId="4D7FDD5C" w:rsidR="00427F4C" w:rsidRDefault="00427F4C" w:rsidP="00B8768D">
      <w:pPr>
        <w:pStyle w:val="Akapitzlist"/>
        <w:numPr>
          <w:ilvl w:val="0"/>
          <w:numId w:val="7"/>
        </w:numPr>
        <w:rPr>
          <w:rFonts w:ascii="Verdana" w:hAnsi="Verdana"/>
        </w:rPr>
      </w:pPr>
      <w:r w:rsidRPr="00B8768D">
        <w:rPr>
          <w:rFonts w:ascii="Verdana" w:hAnsi="Verdana"/>
        </w:rPr>
        <w:t>transport</w:t>
      </w:r>
      <w:r w:rsidR="00B8768D">
        <w:rPr>
          <w:rFonts w:ascii="Verdana" w:hAnsi="Verdana"/>
        </w:rPr>
        <w:t>u</w:t>
      </w:r>
      <w:r w:rsidRPr="00B8768D">
        <w:rPr>
          <w:rFonts w:ascii="Verdana" w:hAnsi="Verdana"/>
        </w:rPr>
        <w:t xml:space="preserve"> dla swoich pracowników</w:t>
      </w:r>
      <w:r w:rsidR="00B8768D">
        <w:rPr>
          <w:rFonts w:ascii="Verdana" w:hAnsi="Verdana"/>
        </w:rPr>
        <w:t xml:space="preserve"> (jeśli wymagane). </w:t>
      </w:r>
    </w:p>
    <w:p w14:paraId="3D5BFC4C" w14:textId="77777777" w:rsidR="000251E7" w:rsidRPr="000251E7" w:rsidRDefault="000251E7" w:rsidP="000251E7">
      <w:pPr>
        <w:rPr>
          <w:rFonts w:ascii="Verdana" w:hAnsi="Verdana"/>
        </w:rPr>
      </w:pPr>
    </w:p>
    <w:sectPr w:rsidR="000251E7" w:rsidRPr="0002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F1E"/>
    <w:multiLevelType w:val="hybridMultilevel"/>
    <w:tmpl w:val="F874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4E31"/>
    <w:multiLevelType w:val="hybridMultilevel"/>
    <w:tmpl w:val="CE10D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4BE8"/>
    <w:multiLevelType w:val="hybridMultilevel"/>
    <w:tmpl w:val="B3B24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70E8"/>
    <w:multiLevelType w:val="hybridMultilevel"/>
    <w:tmpl w:val="9E0E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135F"/>
    <w:multiLevelType w:val="hybridMultilevel"/>
    <w:tmpl w:val="D0A6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42AF"/>
    <w:multiLevelType w:val="hybridMultilevel"/>
    <w:tmpl w:val="0A00E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200"/>
    <w:multiLevelType w:val="hybridMultilevel"/>
    <w:tmpl w:val="C02A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736A"/>
    <w:multiLevelType w:val="hybridMultilevel"/>
    <w:tmpl w:val="01D23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4CD8"/>
    <w:multiLevelType w:val="hybridMultilevel"/>
    <w:tmpl w:val="9578B358"/>
    <w:lvl w:ilvl="0" w:tplc="C9787988">
      <w:start w:val="1"/>
      <w:numFmt w:val="decimal"/>
      <w:lvlText w:val="%1."/>
      <w:lvlJc w:val="left"/>
      <w:pPr>
        <w:ind w:left="1159" w:hanging="28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B3D6ABE8">
      <w:start w:val="1"/>
      <w:numFmt w:val="decimal"/>
      <w:lvlText w:val="%2)"/>
      <w:lvlJc w:val="left"/>
      <w:pPr>
        <w:ind w:left="1442" w:hanging="28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81A073C4">
      <w:start w:val="1"/>
      <w:numFmt w:val="lowerLetter"/>
      <w:lvlText w:val="%3)"/>
      <w:lvlJc w:val="left"/>
      <w:pPr>
        <w:ind w:left="1728" w:hanging="286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3" w:tplc="8A624238">
      <w:numFmt w:val="bullet"/>
      <w:lvlText w:val="•"/>
      <w:lvlJc w:val="left"/>
      <w:pPr>
        <w:ind w:left="1880" w:hanging="286"/>
      </w:pPr>
      <w:rPr>
        <w:rFonts w:hint="default"/>
      </w:rPr>
    </w:lvl>
    <w:lvl w:ilvl="4" w:tplc="B14C2A84">
      <w:numFmt w:val="bullet"/>
      <w:lvlText w:val="•"/>
      <w:lvlJc w:val="left"/>
      <w:pPr>
        <w:ind w:left="3112" w:hanging="286"/>
      </w:pPr>
      <w:rPr>
        <w:rFonts w:hint="default"/>
      </w:rPr>
    </w:lvl>
    <w:lvl w:ilvl="5" w:tplc="78943976">
      <w:numFmt w:val="bullet"/>
      <w:lvlText w:val="•"/>
      <w:lvlJc w:val="left"/>
      <w:pPr>
        <w:ind w:left="4344" w:hanging="286"/>
      </w:pPr>
      <w:rPr>
        <w:rFonts w:hint="default"/>
      </w:rPr>
    </w:lvl>
    <w:lvl w:ilvl="6" w:tplc="F246EA92">
      <w:numFmt w:val="bullet"/>
      <w:lvlText w:val="•"/>
      <w:lvlJc w:val="left"/>
      <w:pPr>
        <w:ind w:left="5576" w:hanging="286"/>
      </w:pPr>
      <w:rPr>
        <w:rFonts w:hint="default"/>
      </w:rPr>
    </w:lvl>
    <w:lvl w:ilvl="7" w:tplc="758E67B8">
      <w:numFmt w:val="bullet"/>
      <w:lvlText w:val="•"/>
      <w:lvlJc w:val="left"/>
      <w:pPr>
        <w:ind w:left="6808" w:hanging="286"/>
      </w:pPr>
      <w:rPr>
        <w:rFonts w:hint="default"/>
      </w:rPr>
    </w:lvl>
    <w:lvl w:ilvl="8" w:tplc="569AD8C2">
      <w:numFmt w:val="bullet"/>
      <w:lvlText w:val="•"/>
      <w:lvlJc w:val="left"/>
      <w:pPr>
        <w:ind w:left="8040" w:hanging="286"/>
      </w:pPr>
      <w:rPr>
        <w:rFonts w:hint="default"/>
      </w:rPr>
    </w:lvl>
  </w:abstractNum>
  <w:abstractNum w:abstractNumId="9" w15:restartNumberingAfterBreak="0">
    <w:nsid w:val="6BF149DE"/>
    <w:multiLevelType w:val="hybridMultilevel"/>
    <w:tmpl w:val="2C4E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C5969"/>
    <w:multiLevelType w:val="hybridMultilevel"/>
    <w:tmpl w:val="B5C6F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707E"/>
    <w:multiLevelType w:val="hybridMultilevel"/>
    <w:tmpl w:val="DD6A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44D33"/>
    <w:multiLevelType w:val="hybridMultilevel"/>
    <w:tmpl w:val="C3B465A4"/>
    <w:lvl w:ilvl="0" w:tplc="499E90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99612">
    <w:abstractNumId w:val="8"/>
  </w:num>
  <w:num w:numId="2" w16cid:durableId="1747918278">
    <w:abstractNumId w:val="11"/>
  </w:num>
  <w:num w:numId="3" w16cid:durableId="1234583857">
    <w:abstractNumId w:val="3"/>
  </w:num>
  <w:num w:numId="4" w16cid:durableId="1030884695">
    <w:abstractNumId w:val="10"/>
  </w:num>
  <w:num w:numId="5" w16cid:durableId="641544907">
    <w:abstractNumId w:val="6"/>
  </w:num>
  <w:num w:numId="6" w16cid:durableId="1015233221">
    <w:abstractNumId w:val="7"/>
  </w:num>
  <w:num w:numId="7" w16cid:durableId="1992753585">
    <w:abstractNumId w:val="1"/>
  </w:num>
  <w:num w:numId="8" w16cid:durableId="1998264409">
    <w:abstractNumId w:val="4"/>
  </w:num>
  <w:num w:numId="9" w16cid:durableId="1894196488">
    <w:abstractNumId w:val="9"/>
  </w:num>
  <w:num w:numId="10" w16cid:durableId="610865875">
    <w:abstractNumId w:val="5"/>
  </w:num>
  <w:num w:numId="11" w16cid:durableId="625161679">
    <w:abstractNumId w:val="0"/>
  </w:num>
  <w:num w:numId="12" w16cid:durableId="1273711986">
    <w:abstractNumId w:val="2"/>
  </w:num>
  <w:num w:numId="13" w16cid:durableId="5133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46"/>
    <w:rsid w:val="000251E7"/>
    <w:rsid w:val="000530FE"/>
    <w:rsid w:val="000D77A8"/>
    <w:rsid w:val="001A7605"/>
    <w:rsid w:val="00327209"/>
    <w:rsid w:val="003B634B"/>
    <w:rsid w:val="003C0CEA"/>
    <w:rsid w:val="003F6D10"/>
    <w:rsid w:val="00427F4C"/>
    <w:rsid w:val="00486496"/>
    <w:rsid w:val="004E5B46"/>
    <w:rsid w:val="004F23F7"/>
    <w:rsid w:val="00590E0F"/>
    <w:rsid w:val="00661B9A"/>
    <w:rsid w:val="00665448"/>
    <w:rsid w:val="007650B5"/>
    <w:rsid w:val="007F24AA"/>
    <w:rsid w:val="00884A77"/>
    <w:rsid w:val="009342D2"/>
    <w:rsid w:val="009E7440"/>
    <w:rsid w:val="00AB14DB"/>
    <w:rsid w:val="00AD73CC"/>
    <w:rsid w:val="00B8768D"/>
    <w:rsid w:val="00C455C2"/>
    <w:rsid w:val="00C6368A"/>
    <w:rsid w:val="00D018F2"/>
    <w:rsid w:val="00DD5EB9"/>
    <w:rsid w:val="00DE34B7"/>
    <w:rsid w:val="00E52C36"/>
    <w:rsid w:val="00E6288C"/>
    <w:rsid w:val="00E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3EE"/>
  <w15:docId w15:val="{B0C9D05E-1933-4879-89B1-4663952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455C2"/>
    <w:pPr>
      <w:widowControl w:val="0"/>
      <w:autoSpaceDE w:val="0"/>
      <w:autoSpaceDN w:val="0"/>
      <w:spacing w:after="0" w:line="240" w:lineRule="auto"/>
      <w:ind w:left="1159" w:hanging="283"/>
      <w:outlineLvl w:val="0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455C2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455C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55C2"/>
    <w:rPr>
      <w:rFonts w:ascii="Arial Narrow" w:eastAsia="Arial Narrow" w:hAnsi="Arial Narrow" w:cs="Arial Narrow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C455C2"/>
    <w:pPr>
      <w:widowControl w:val="0"/>
      <w:autoSpaceDE w:val="0"/>
      <w:autoSpaceDN w:val="0"/>
      <w:spacing w:after="0" w:line="240" w:lineRule="auto"/>
      <w:ind w:left="1442" w:hanging="283"/>
    </w:pPr>
    <w:rPr>
      <w:rFonts w:ascii="Arial Narrow" w:eastAsia="Arial Narrow" w:hAnsi="Arial Narrow" w:cs="Arial Narrow"/>
      <w:lang w:val="en-US"/>
    </w:rPr>
  </w:style>
  <w:style w:type="character" w:customStyle="1" w:styleId="markedcontent">
    <w:name w:val="markedcontent"/>
    <w:basedOn w:val="Domylnaczcionkaakapitu"/>
    <w:rsid w:val="00427F4C"/>
  </w:style>
  <w:style w:type="table" w:styleId="Tabela-Siatka">
    <w:name w:val="Table Grid"/>
    <w:basedOn w:val="Standardowy"/>
    <w:uiPriority w:val="39"/>
    <w:rsid w:val="0076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IPS"TABOR"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TP-MW</dc:creator>
  <cp:keywords/>
  <dc:description/>
  <cp:lastModifiedBy>Anna Dorna | Łukasiewicz - PIT</cp:lastModifiedBy>
  <cp:revision>2</cp:revision>
  <dcterms:created xsi:type="dcterms:W3CDTF">2022-12-16T11:49:00Z</dcterms:created>
  <dcterms:modified xsi:type="dcterms:W3CDTF">2022-12-16T11:49:00Z</dcterms:modified>
</cp:coreProperties>
</file>