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4B" w:rsidRDefault="0099369D" w:rsidP="00993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wykonania</w:t>
      </w:r>
      <w:r w:rsidR="00F56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podłogi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6A7A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salach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wymiarach</w:t>
      </w:r>
      <w:r w:rsidR="008E314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E314B" w:rsidRDefault="0099369D" w:rsidP="00993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314B" w:rsidRPr="008E31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10 x 5,30</w:t>
      </w:r>
      <w:r w:rsidR="008E3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369D" w:rsidRDefault="008E314B" w:rsidP="00993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369D" w:rsidRPr="009936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 x 6,10</w:t>
      </w:r>
    </w:p>
    <w:p w:rsidR="0099369D" w:rsidRDefault="0099369D" w:rsidP="00993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69D" w:rsidRPr="0099369D" w:rsidRDefault="0058371B" w:rsidP="00993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Demontaż </w:t>
      </w:r>
      <w:r w:rsidR="0099369D" w:rsidRPr="00993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proofErr w:type="gramEnd"/>
      <w:r w:rsidR="0099369D" w:rsidRPr="00993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utylizacja starego parkietu</w:t>
      </w:r>
    </w:p>
    <w:p w:rsidR="0099369D" w:rsidRPr="0099369D" w:rsidRDefault="0099369D" w:rsidP="00993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9D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desek na legarach</w:t>
      </w:r>
    </w:p>
    <w:p w:rsidR="0099369D" w:rsidRPr="0099369D" w:rsidRDefault="0099369D" w:rsidP="00993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9D">
        <w:rPr>
          <w:rFonts w:ascii="Times New Roman" w:eastAsia="Times New Roman" w:hAnsi="Times New Roman" w:cs="Times New Roman"/>
          <w:sz w:val="24"/>
          <w:szCs w:val="24"/>
          <w:lang w:eastAsia="pl-PL"/>
        </w:rPr>
        <w:t>Montaż nowych desek</w:t>
      </w:r>
    </w:p>
    <w:p w:rsidR="0099369D" w:rsidRPr="0099369D" w:rsidRDefault="0099369D" w:rsidP="00993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9D">
        <w:rPr>
          <w:rFonts w:ascii="Times New Roman" w:eastAsia="Times New Roman" w:hAnsi="Times New Roman" w:cs="Times New Roman"/>
          <w:sz w:val="24"/>
          <w:szCs w:val="24"/>
          <w:lang w:eastAsia="pl-PL"/>
        </w:rPr>
        <w:t>Montaż płyty OSB dwie warstwy</w:t>
      </w:r>
    </w:p>
    <w:p w:rsidR="0099369D" w:rsidRPr="0099369D" w:rsidRDefault="0099369D" w:rsidP="00993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9D">
        <w:rPr>
          <w:rFonts w:ascii="Times New Roman" w:eastAsia="Times New Roman" w:hAnsi="Times New Roman" w:cs="Times New Roman"/>
          <w:sz w:val="24"/>
          <w:szCs w:val="24"/>
          <w:lang w:eastAsia="pl-PL"/>
        </w:rPr>
        <w:t>Montaż wykładziny P</w:t>
      </w:r>
      <w:r w:rsidR="009408E1">
        <w:rPr>
          <w:rFonts w:ascii="Times New Roman" w:eastAsia="Times New Roman" w:hAnsi="Times New Roman" w:cs="Times New Roman"/>
          <w:sz w:val="24"/>
          <w:szCs w:val="24"/>
          <w:lang w:eastAsia="pl-PL"/>
        </w:rPr>
        <w:t>CV</w:t>
      </w:r>
      <w:r w:rsidR="00F56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 </w:t>
      </w:r>
      <w:proofErr w:type="spellStart"/>
      <w:r w:rsidR="00F56A7A">
        <w:rPr>
          <w:rFonts w:ascii="Times New Roman" w:eastAsia="Times New Roman" w:hAnsi="Times New Roman" w:cs="Times New Roman"/>
          <w:sz w:val="24"/>
          <w:szCs w:val="24"/>
          <w:lang w:eastAsia="pl-PL"/>
        </w:rPr>
        <w:t>tarkett</w:t>
      </w:r>
      <w:proofErr w:type="spellEnd"/>
      <w:r w:rsidR="00F56A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9369D" w:rsidRPr="0099369D" w:rsidRDefault="009408E1" w:rsidP="00993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</w:t>
      </w:r>
      <w:r w:rsidR="0058371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 po stronie wykonawcy.</w:t>
      </w:r>
    </w:p>
    <w:p w:rsidR="00B06E53" w:rsidRDefault="008E314B" w:rsidP="00F56A7A">
      <w:pPr>
        <w:tabs>
          <w:tab w:val="left" w:pos="5070"/>
        </w:tabs>
      </w:pPr>
      <w:r>
        <w:t xml:space="preserve"> </w:t>
      </w:r>
      <w:r w:rsidR="00F56A7A">
        <w:tab/>
      </w:r>
      <w:bookmarkStart w:id="0" w:name="_GoBack"/>
      <w:bookmarkEnd w:id="0"/>
    </w:p>
    <w:sectPr w:rsidR="00B06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43"/>
    <w:rsid w:val="0058371B"/>
    <w:rsid w:val="008E314B"/>
    <w:rsid w:val="009408E1"/>
    <w:rsid w:val="0099369D"/>
    <w:rsid w:val="00994516"/>
    <w:rsid w:val="00B06E53"/>
    <w:rsid w:val="00B23443"/>
    <w:rsid w:val="00F5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7</cp:revision>
  <dcterms:created xsi:type="dcterms:W3CDTF">2024-05-22T08:38:00Z</dcterms:created>
  <dcterms:modified xsi:type="dcterms:W3CDTF">2024-05-23T11:14:00Z</dcterms:modified>
</cp:coreProperties>
</file>