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2A2D" w14:textId="2617240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E55B96">
        <w:rPr>
          <w:b/>
          <w:bCs/>
          <w:sz w:val="28"/>
          <w:szCs w:val="28"/>
          <w:u w:val="single"/>
        </w:rPr>
        <w:t>ROBÓT BUDOWLANYCH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98B77A2" w14:textId="7730BF7C" w:rsidR="008C0146" w:rsidRPr="0032394A" w:rsidRDefault="00E46197" w:rsidP="00240278">
      <w:pPr>
        <w:autoSpaceDN w:val="0"/>
        <w:adjustRightInd w:val="0"/>
        <w:jc w:val="both"/>
        <w:rPr>
          <w:b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 w:rsidRPr="00937D93">
        <w:rPr>
          <w:i/>
        </w:rPr>
        <w:t>Rrg.271.</w:t>
      </w:r>
      <w:r w:rsidR="00436031">
        <w:rPr>
          <w:i/>
        </w:rPr>
        <w:t>2.2022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bookmarkEnd w:id="4"/>
      <w:r w:rsidR="00436031">
        <w:rPr>
          <w:color w:val="000000"/>
        </w:rPr>
        <w:t>„</w:t>
      </w:r>
      <w:r w:rsidR="00436031">
        <w:rPr>
          <w:b/>
          <w:bCs/>
        </w:rPr>
        <w:t>Budowa sieci kanalizacji sanitarnej w miejscowości Wola Zambrzycka gm. Zambrów</w:t>
      </w:r>
      <w:bookmarkStart w:id="5" w:name="_GoBack"/>
      <w:bookmarkEnd w:id="5"/>
      <w:r w:rsidR="00436031">
        <w:rPr>
          <w:b/>
          <w:bCs/>
        </w:rPr>
        <w:t>”</w:t>
      </w:r>
      <w:r w:rsidR="00D8324D">
        <w:rPr>
          <w:bCs/>
        </w:rPr>
        <w:t>.</w:t>
      </w:r>
      <w:r w:rsidR="00B9315A" w:rsidRPr="0032394A">
        <w:rPr>
          <w:bCs/>
        </w:rPr>
        <w:t xml:space="preserve"> </w:t>
      </w:r>
      <w:bookmarkEnd w:id="2"/>
      <w:r w:rsidR="008C0146" w:rsidRPr="0032394A">
        <w:t xml:space="preserve">Wykonawca w celu potwierdzenia spełniania warunku udziału w postępowaniu określonego w </w:t>
      </w:r>
      <w:bookmarkStart w:id="6" w:name="_Hlk60564761"/>
      <w:r w:rsidR="008C0146" w:rsidRPr="0032394A">
        <w:t xml:space="preserve">rozdz. </w:t>
      </w:r>
      <w:bookmarkEnd w:id="6"/>
      <w:r w:rsidR="00240278">
        <w:t xml:space="preserve">VI </w:t>
      </w:r>
      <w:r w:rsidR="008C0146" w:rsidRPr="0032394A">
        <w:t xml:space="preserve">specyfikacji warunków zamówienia (SWZ) przedstawia informacje dotyczące wykonania lub wykonywania następujących </w:t>
      </w:r>
      <w:r w:rsidR="00240278">
        <w:t>robót budowlanych</w:t>
      </w:r>
      <w:r w:rsidR="008C0146" w:rsidRPr="0032394A">
        <w:t>:</w:t>
      </w:r>
    </w:p>
    <w:p w14:paraId="16795374" w14:textId="6F70F5DF" w:rsidR="008C0146" w:rsidRPr="0032394A" w:rsidRDefault="00D050DD" w:rsidP="00D050DD">
      <w:pPr>
        <w:tabs>
          <w:tab w:val="left" w:pos="7778"/>
        </w:tabs>
        <w:rPr>
          <w:b/>
          <w:sz w:val="12"/>
          <w:szCs w:val="22"/>
          <w:lang w:eastAsia="pl-PL"/>
        </w:rPr>
      </w:pPr>
      <w:r>
        <w:rPr>
          <w:b/>
          <w:sz w:val="12"/>
          <w:szCs w:val="22"/>
          <w:lang w:eastAsia="pl-PL"/>
        </w:rPr>
        <w:tab/>
      </w:r>
    </w:p>
    <w:p w14:paraId="47833533" w14:textId="7E23EE6A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32394A"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robót budowlanych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AA5026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5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398A7F9C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32394A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F6A212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77777777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D47D7B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240278">
              <w:rPr>
                <w:b/>
                <w:sz w:val="16"/>
                <w:szCs w:val="16"/>
              </w:rPr>
              <w:t>roboty budowlane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1CF2B8C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240278">
              <w:rPr>
                <w:b/>
                <w:sz w:val="18"/>
                <w:szCs w:val="16"/>
              </w:rPr>
              <w:t>robót budowlanych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0C7EA13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12F3164B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7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240278">
        <w:rPr>
          <w:i/>
          <w:sz w:val="16"/>
          <w:szCs w:val="16"/>
        </w:rPr>
        <w:t>roboty budowlane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240278">
        <w:rPr>
          <w:i/>
          <w:sz w:val="16"/>
          <w:szCs w:val="16"/>
        </w:rPr>
        <w:t xml:space="preserve">roboty budowlane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7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609BA92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240278">
        <w:rPr>
          <w:b/>
          <w:color w:val="000000"/>
          <w:szCs w:val="16"/>
          <w:lang w:eastAsia="x-none"/>
        </w:rPr>
        <w:t>roboty budowlane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8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8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F16C" w14:textId="7F81B6DA" w:rsidR="00C4452E" w:rsidRDefault="0032394A" w:rsidP="00C4452E">
    <w:pPr>
      <w:rPr>
        <w:i/>
      </w:rPr>
    </w:pPr>
    <w:bookmarkStart w:id="9" w:name="_Hlk61522868"/>
    <w:bookmarkStart w:id="10" w:name="_Hlk61522869"/>
    <w:r w:rsidRPr="00937D93">
      <w:rPr>
        <w:i/>
      </w:rPr>
      <w:t xml:space="preserve">Sygnatura sprawy: </w:t>
    </w:r>
    <w:r w:rsidR="008F2534" w:rsidRPr="00937D93">
      <w:rPr>
        <w:i/>
      </w:rPr>
      <w:t>Rrg.271.</w:t>
    </w:r>
    <w:r w:rsidR="00436031">
      <w:rPr>
        <w:i/>
      </w:rPr>
      <w:t>2.2022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9"/>
    <w:bookmarkEnd w:id="10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6031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27633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324D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1C1D-8A3C-4968-8957-CFB2CCC2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Jakub Bruliński</cp:lastModifiedBy>
  <cp:revision>14</cp:revision>
  <cp:lastPrinted>2017-09-08T16:17:00Z</cp:lastPrinted>
  <dcterms:created xsi:type="dcterms:W3CDTF">2021-01-14T12:24:00Z</dcterms:created>
  <dcterms:modified xsi:type="dcterms:W3CDTF">2022-01-19T10:35:00Z</dcterms:modified>
</cp:coreProperties>
</file>