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6D7A" w14:textId="77777777" w:rsidR="00CF7B53" w:rsidRDefault="00CF7B5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theme="majorHAnsi"/>
          <w:sz w:val="20"/>
          <w:szCs w:val="20"/>
        </w:rPr>
      </w:pPr>
    </w:p>
    <w:p w14:paraId="5DAB6C7B" w14:textId="7C14F9FA" w:rsidR="00D81450" w:rsidRPr="008A7BDF" w:rsidRDefault="00D81450" w:rsidP="00D51188">
      <w:pPr>
        <w:pStyle w:val="NormalnyArialNarrow"/>
        <w:tabs>
          <w:tab w:val="left" w:pos="709"/>
          <w:tab w:val="left" w:pos="3544"/>
        </w:tabs>
        <w:spacing w:line="264" w:lineRule="auto"/>
        <w:ind w:left="720"/>
        <w:rPr>
          <w:rFonts w:asciiTheme="minorHAnsi" w:hAnsiTheme="minorHAnsi" w:cstheme="minorHAnsi"/>
        </w:rPr>
      </w:pPr>
    </w:p>
    <w:p w14:paraId="3134F7DB" w14:textId="024061CA" w:rsidR="008A7BDF" w:rsidRPr="008A7BDF" w:rsidRDefault="008A7BDF" w:rsidP="008A7BDF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         Gdańsk, dnia </w:t>
      </w:r>
      <w:r w:rsidRPr="008A7BDF">
        <w:rPr>
          <w:rFonts w:asciiTheme="minorHAnsi" w:hAnsiTheme="minorHAnsi" w:cstheme="minorHAnsi"/>
          <w:sz w:val="22"/>
          <w:szCs w:val="22"/>
        </w:rPr>
        <w:t>07.08</w:t>
      </w:r>
      <w:r w:rsidRPr="008A7BDF">
        <w:rPr>
          <w:rFonts w:asciiTheme="minorHAnsi" w:hAnsiTheme="minorHAnsi" w:cstheme="minorHAnsi"/>
          <w:sz w:val="22"/>
          <w:szCs w:val="22"/>
        </w:rPr>
        <w:t>.2024 r.</w:t>
      </w:r>
    </w:p>
    <w:p w14:paraId="5815638D" w14:textId="77777777" w:rsidR="008A7BDF" w:rsidRPr="008A7BDF" w:rsidRDefault="008A7BDF" w:rsidP="008A7BDF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A7F409C" w14:textId="130FC6C9" w:rsidR="008A7BDF" w:rsidRPr="008A7BDF" w:rsidRDefault="008A7BDF" w:rsidP="00C51DCE">
      <w:pPr>
        <w:tabs>
          <w:tab w:val="center" w:pos="4536"/>
          <w:tab w:val="right" w:pos="9072"/>
        </w:tabs>
        <w:ind w:right="-369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>Nr postępowania: 3/2024/materiały stomatologiczne</w:t>
      </w:r>
    </w:p>
    <w:p w14:paraId="44CA4AE5" w14:textId="77777777" w:rsidR="008A7BDF" w:rsidRPr="008A7BDF" w:rsidRDefault="008A7BDF" w:rsidP="00C51DCE">
      <w:pPr>
        <w:tabs>
          <w:tab w:val="center" w:pos="4536"/>
          <w:tab w:val="right" w:pos="9072"/>
        </w:tabs>
        <w:ind w:right="-369"/>
        <w:jc w:val="both"/>
        <w:rPr>
          <w:rFonts w:asciiTheme="minorHAnsi" w:hAnsiTheme="minorHAnsi" w:cstheme="minorHAnsi"/>
          <w:sz w:val="22"/>
          <w:szCs w:val="22"/>
        </w:rPr>
      </w:pPr>
    </w:p>
    <w:p w14:paraId="0E75CD28" w14:textId="77777777" w:rsidR="008A7BDF" w:rsidRPr="008A7BDF" w:rsidRDefault="008A7BDF" w:rsidP="00C51DCE">
      <w:pPr>
        <w:tabs>
          <w:tab w:val="center" w:pos="4536"/>
          <w:tab w:val="right" w:pos="9072"/>
        </w:tabs>
        <w:ind w:right="-369"/>
        <w:jc w:val="both"/>
        <w:rPr>
          <w:rFonts w:asciiTheme="minorHAnsi" w:hAnsiTheme="minorHAnsi" w:cstheme="minorHAnsi"/>
          <w:sz w:val="22"/>
          <w:szCs w:val="22"/>
        </w:rPr>
      </w:pPr>
    </w:p>
    <w:p w14:paraId="3661C1AC" w14:textId="4474001B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ab/>
      </w:r>
      <w:r w:rsidRPr="008A7BDF">
        <w:rPr>
          <w:rFonts w:asciiTheme="minorHAnsi" w:hAnsiTheme="minorHAnsi" w:cstheme="minorHAnsi"/>
          <w:sz w:val="22"/>
          <w:szCs w:val="22"/>
        </w:rPr>
        <w:tab/>
      </w:r>
      <w:r w:rsidRPr="008A7BDF">
        <w:rPr>
          <w:rFonts w:asciiTheme="minorHAnsi" w:hAnsiTheme="minorHAnsi" w:cstheme="minorHAnsi"/>
          <w:sz w:val="22"/>
          <w:szCs w:val="22"/>
        </w:rPr>
        <w:tab/>
      </w:r>
      <w:r w:rsidRPr="008A7BDF">
        <w:rPr>
          <w:rFonts w:asciiTheme="minorHAnsi" w:hAnsiTheme="minorHAnsi" w:cstheme="minorHAnsi"/>
          <w:sz w:val="22"/>
          <w:szCs w:val="22"/>
        </w:rPr>
        <w:tab/>
      </w:r>
      <w:r w:rsidRPr="008A7BDF">
        <w:rPr>
          <w:rFonts w:asciiTheme="minorHAnsi" w:hAnsiTheme="minorHAnsi" w:cstheme="minorHAnsi"/>
          <w:sz w:val="22"/>
          <w:szCs w:val="22"/>
        </w:rPr>
        <w:tab/>
      </w:r>
    </w:p>
    <w:p w14:paraId="5F4FBA53" w14:textId="77777777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ABF000" w14:textId="77777777" w:rsidR="008A7BDF" w:rsidRPr="008A7BDF" w:rsidRDefault="008A7BDF" w:rsidP="008A7BDF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2F22EE6B" w14:textId="77777777" w:rsidR="008A7BDF" w:rsidRPr="008A7BDF" w:rsidRDefault="008A7BDF" w:rsidP="008A7BDF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213E1C" w14:textId="77777777" w:rsidR="008A7BDF" w:rsidRPr="008A7BDF" w:rsidRDefault="008A7BDF" w:rsidP="008A7BDF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7B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F3CE3A" w14:textId="18DFD49C" w:rsidR="008A7BDF" w:rsidRPr="008A7BDF" w:rsidRDefault="008A7BDF" w:rsidP="008A7BDF">
      <w:pPr>
        <w:tabs>
          <w:tab w:val="center" w:pos="4536"/>
          <w:tab w:val="right" w:pos="9072"/>
        </w:tabs>
        <w:ind w:right="-369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A7B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Dotyczy </w:t>
      </w:r>
      <w:r w:rsidRPr="008A7B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postępowania na</w:t>
      </w:r>
      <w:r w:rsidRPr="008A7BDF">
        <w:rPr>
          <w:rFonts w:asciiTheme="minorHAnsi" w:hAnsiTheme="minorHAnsi" w:cstheme="minorHAnsi"/>
          <w:sz w:val="22"/>
          <w:szCs w:val="22"/>
        </w:rPr>
        <w:t xml:space="preserve"> </w:t>
      </w:r>
      <w:r w:rsidRPr="008A7BDF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sukcesywną</w:t>
      </w:r>
      <w:r w:rsidRPr="008A7BDF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</w:t>
      </w:r>
      <w:r w:rsidRPr="008A7BDF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dostawę materiałów stomatologicznych w </w:t>
      </w:r>
      <w:r w:rsidRPr="008A7BDF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9 pakietach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.</w:t>
      </w:r>
    </w:p>
    <w:p w14:paraId="1AA6BA97" w14:textId="70693980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50EF2D" w14:textId="588D6FB5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br/>
      </w:r>
      <w:r w:rsidRPr="008A7BDF">
        <w:rPr>
          <w:rFonts w:asciiTheme="minorHAnsi" w:hAnsiTheme="minorHAnsi" w:cstheme="minorHAnsi"/>
          <w:sz w:val="22"/>
          <w:szCs w:val="22"/>
        </w:rPr>
        <w:t xml:space="preserve">Uniwersyteckie </w:t>
      </w:r>
      <w:r w:rsidR="006C51E1">
        <w:rPr>
          <w:rFonts w:asciiTheme="minorHAnsi" w:hAnsiTheme="minorHAnsi" w:cstheme="minorHAnsi"/>
          <w:sz w:val="22"/>
          <w:szCs w:val="22"/>
        </w:rPr>
        <w:t>C</w:t>
      </w:r>
      <w:bookmarkStart w:id="0" w:name="_GoBack"/>
      <w:bookmarkEnd w:id="0"/>
      <w:r w:rsidRPr="008A7BDF">
        <w:rPr>
          <w:rFonts w:asciiTheme="minorHAnsi" w:hAnsiTheme="minorHAnsi" w:cstheme="minorHAnsi"/>
          <w:sz w:val="22"/>
          <w:szCs w:val="22"/>
        </w:rPr>
        <w:t xml:space="preserve">entrum Stomatologiczne GUMed SP.z o.o. </w:t>
      </w:r>
      <w:r w:rsidRPr="008A7BDF">
        <w:rPr>
          <w:rFonts w:asciiTheme="minorHAnsi" w:hAnsiTheme="minorHAnsi" w:cstheme="minorHAnsi"/>
          <w:sz w:val="22"/>
          <w:szCs w:val="22"/>
        </w:rPr>
        <w:t>, jako Zamawiający, zawiadamia, iż na zgłoszone pisemnie pytania udziela odpowiedzi w oparciu o art. 135 ust. 2 ustawy z dnia 11 września 2019 r. Prawo zamówień publicznych jak niżej:</w:t>
      </w:r>
    </w:p>
    <w:p w14:paraId="3745F5B6" w14:textId="1C4B5D99" w:rsidR="008A7BDF" w:rsidRPr="008A7BDF" w:rsidRDefault="008A7BDF" w:rsidP="008A7BDF">
      <w:pPr>
        <w:spacing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br/>
        <w:t xml:space="preserve">Pytanie 1 – </w:t>
      </w:r>
      <w:r w:rsidRPr="008A7BDF">
        <w:rPr>
          <w:rFonts w:asciiTheme="minorHAnsi" w:hAnsiTheme="minorHAnsi" w:cstheme="minorHAnsi"/>
          <w:sz w:val="22"/>
          <w:szCs w:val="22"/>
        </w:rPr>
        <w:t>pakiet 1 pozycja 33 - Ah plus pakowany jest po 2 strzykawki 15g, czy zamawiający dopuszcza przeliczenie op</w:t>
      </w:r>
      <w:r w:rsidRPr="008A7BDF">
        <w:rPr>
          <w:rFonts w:asciiTheme="minorHAnsi" w:hAnsiTheme="minorHAnsi" w:cstheme="minorHAnsi"/>
          <w:sz w:val="22"/>
          <w:szCs w:val="22"/>
        </w:rPr>
        <w:t>akowań na 37op AH plus (2*15g)</w:t>
      </w:r>
    </w:p>
    <w:p w14:paraId="11F01B31" w14:textId="033D2642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Tak.</w:t>
      </w:r>
    </w:p>
    <w:p w14:paraId="6A0840DE" w14:textId="77777777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CF153" w14:textId="41770605" w:rsidR="008A7BDF" w:rsidRPr="008A7BDF" w:rsidRDefault="008A7BDF" w:rsidP="008A7BDF">
      <w:pPr>
        <w:spacing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Pytanie 2 – </w:t>
      </w:r>
      <w:r w:rsidRPr="008A7BDF">
        <w:rPr>
          <w:rFonts w:asciiTheme="minorHAnsi" w:hAnsiTheme="minorHAnsi" w:cstheme="minorHAnsi"/>
          <w:sz w:val="22"/>
          <w:szCs w:val="22"/>
        </w:rPr>
        <w:t>pakiet 8 pozycja 3 - Cement pakowany jest w opakowaniu klinicznym 3x(30g +12ml). Czy zamawiający dopuszcza</w:t>
      </w:r>
      <w:r w:rsidRPr="008A7BDF">
        <w:rPr>
          <w:rFonts w:asciiTheme="minorHAnsi" w:hAnsiTheme="minorHAnsi" w:cstheme="minorHAnsi"/>
          <w:sz w:val="22"/>
          <w:szCs w:val="22"/>
        </w:rPr>
        <w:t xml:space="preserve"> zamówienie 20 takich opakowań?</w:t>
      </w:r>
    </w:p>
    <w:p w14:paraId="1BC2FB7C" w14:textId="0AA8178C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Tak.</w:t>
      </w:r>
    </w:p>
    <w:p w14:paraId="6037BF7F" w14:textId="77777777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F73F67" w14:textId="0D39C8CC" w:rsidR="008A7BDF" w:rsidRPr="008A7BDF" w:rsidRDefault="008A7BDF" w:rsidP="008A7BDF">
      <w:pPr>
        <w:spacing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 w:rsidRPr="008A7BDF">
        <w:rPr>
          <w:rFonts w:asciiTheme="minorHAnsi" w:hAnsiTheme="minorHAnsi" w:cstheme="minorHAnsi"/>
          <w:b/>
          <w:sz w:val="22"/>
          <w:szCs w:val="22"/>
        </w:rPr>
        <w:t>3</w:t>
      </w:r>
      <w:r w:rsidRPr="008A7BDF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8A7BDF">
        <w:rPr>
          <w:rFonts w:asciiTheme="minorHAnsi" w:hAnsiTheme="minorHAnsi" w:cstheme="minorHAnsi"/>
          <w:sz w:val="22"/>
          <w:szCs w:val="22"/>
        </w:rPr>
        <w:t>pakiet 8 pozycja 26 - Zestaw cementów o którym piszę zamawiający został wycofany z produkcji. Czy zamawiający wykreśli pozycję z pakietu?</w:t>
      </w:r>
    </w:p>
    <w:p w14:paraId="2148200C" w14:textId="3AD7197A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>Odpowiedź:</w:t>
      </w:r>
      <w:r w:rsidRPr="008A7B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Tak, Zamawiający dokonuje wykreślenia poz. 26 z Pakietu 8.</w:t>
      </w:r>
    </w:p>
    <w:p w14:paraId="1CB7B068" w14:textId="670226BA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CDE4C1" w14:textId="77777777" w:rsidR="008A7BDF" w:rsidRPr="008A7BDF" w:rsidRDefault="008A7BDF" w:rsidP="008A7BD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 w:rsidRPr="008A7BDF">
        <w:rPr>
          <w:rFonts w:asciiTheme="minorHAnsi" w:hAnsiTheme="minorHAnsi" w:cstheme="minorHAnsi"/>
          <w:b/>
          <w:sz w:val="22"/>
          <w:szCs w:val="22"/>
        </w:rPr>
        <w:t>4</w:t>
      </w:r>
      <w:r w:rsidRPr="008A7BDF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8A7BDF">
        <w:rPr>
          <w:rFonts w:asciiTheme="minorHAnsi" w:hAnsiTheme="minorHAnsi" w:cstheme="minorHAnsi"/>
          <w:b/>
          <w:bCs/>
          <w:sz w:val="22"/>
          <w:szCs w:val="22"/>
        </w:rPr>
        <w:t>Pakiet nr 1 wypełnienia stomatologiczne</w:t>
      </w:r>
    </w:p>
    <w:p w14:paraId="0FCD9C0E" w14:textId="6510FE28" w:rsidR="008A7BDF" w:rsidRDefault="008A7BDF" w:rsidP="008A7BDF">
      <w:pPr>
        <w:pStyle w:val="Akapitzlist"/>
        <w:numPr>
          <w:ilvl w:val="0"/>
          <w:numId w:val="25"/>
        </w:num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Poz. 35 – Czy Zamawiający dopuści zaoferowanie korzystniejszego cenowo wytrawiacza op.=60g? Pozostałe parametry bez zmian. </w:t>
      </w:r>
    </w:p>
    <w:p w14:paraId="57F3355F" w14:textId="31F3DE7E" w:rsidR="008A7BDF" w:rsidRDefault="008A7BDF" w:rsidP="008A7BDF">
      <w:pPr>
        <w:spacing w:line="27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7BDF">
        <w:rPr>
          <w:rFonts w:asciiTheme="minorHAnsi" w:hAnsiTheme="minorHAnsi" w:cstheme="minorHAnsi"/>
          <w:sz w:val="22"/>
          <w:szCs w:val="22"/>
        </w:rPr>
        <w:t>Tak.</w:t>
      </w:r>
    </w:p>
    <w:p w14:paraId="2D983A83" w14:textId="77777777" w:rsidR="008A7BDF" w:rsidRPr="008A7BDF" w:rsidRDefault="008A7BDF" w:rsidP="008A7BDF">
      <w:p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E873B1" w14:textId="09A791F2" w:rsidR="008A7BDF" w:rsidRPr="008A7BDF" w:rsidRDefault="005D4EF3" w:rsidP="008A7BD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8A7BDF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A7BDF" w:rsidRPr="008A7BDF">
        <w:rPr>
          <w:rFonts w:asciiTheme="minorHAnsi" w:hAnsiTheme="minorHAnsi" w:cstheme="minorHAnsi"/>
          <w:b/>
          <w:bCs/>
          <w:sz w:val="22"/>
          <w:szCs w:val="22"/>
        </w:rPr>
        <w:t>Pakiet nr 2  instrumenty kanałowe</w:t>
      </w:r>
    </w:p>
    <w:p w14:paraId="39AB2664" w14:textId="7A812E10" w:rsidR="008A7BDF" w:rsidRDefault="008A7BDF" w:rsidP="008A7BDF">
      <w:pPr>
        <w:pStyle w:val="Akapitzlist"/>
        <w:numPr>
          <w:ilvl w:val="0"/>
          <w:numId w:val="24"/>
        </w:num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Poz. 3 – Czy Zamawiający dopuści zaoferowanie </w:t>
      </w:r>
      <w:bookmarkStart w:id="1" w:name="OLE_LINK3"/>
      <w:r w:rsidRPr="008A7BDF">
        <w:rPr>
          <w:rFonts w:asciiTheme="minorHAnsi" w:hAnsiTheme="minorHAnsi" w:cstheme="minorHAnsi"/>
          <w:sz w:val="22"/>
          <w:szCs w:val="22"/>
        </w:rPr>
        <w:t xml:space="preserve">korzystniejszych cenowo </w:t>
      </w:r>
      <w:bookmarkEnd w:id="1"/>
      <w:r w:rsidRPr="008A7BDF">
        <w:rPr>
          <w:rFonts w:asciiTheme="minorHAnsi" w:hAnsiTheme="minorHAnsi" w:cstheme="minorHAnsi"/>
          <w:sz w:val="22"/>
          <w:szCs w:val="22"/>
        </w:rPr>
        <w:t>pilników o długości 31 mm w rozmiarach od 06 do 50?</w:t>
      </w:r>
    </w:p>
    <w:p w14:paraId="48D1242F" w14:textId="14510E1C" w:rsidR="008A7BDF" w:rsidRPr="008A7BDF" w:rsidRDefault="008A7BDF" w:rsidP="008A7BDF">
      <w:p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7BDF">
        <w:rPr>
          <w:rFonts w:asciiTheme="minorHAnsi" w:hAnsiTheme="minorHAnsi" w:cstheme="minorHAnsi"/>
          <w:sz w:val="22"/>
          <w:szCs w:val="22"/>
        </w:rPr>
        <w:t>Nie.</w:t>
      </w:r>
    </w:p>
    <w:p w14:paraId="75ECA30A" w14:textId="627B3970" w:rsidR="008A7BDF" w:rsidRDefault="008A7BDF" w:rsidP="008A7BDF">
      <w:pPr>
        <w:pStyle w:val="Akapitzlist"/>
        <w:numPr>
          <w:ilvl w:val="0"/>
          <w:numId w:val="24"/>
        </w:num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Poz. 7 – </w:t>
      </w:r>
      <w:bookmarkStart w:id="2" w:name="OLE_LINK4"/>
      <w:r w:rsidRPr="008A7BDF">
        <w:rPr>
          <w:rFonts w:asciiTheme="minorHAnsi" w:hAnsiTheme="minorHAnsi" w:cstheme="minorHAnsi"/>
          <w:sz w:val="22"/>
          <w:szCs w:val="22"/>
        </w:rPr>
        <w:t>Czy Zamawiający dopuści zaoferowanie korzystniejszych cenowo pilników w rozmiarach od 10 do 80?</w:t>
      </w:r>
      <w:bookmarkEnd w:id="2"/>
    </w:p>
    <w:p w14:paraId="2C577653" w14:textId="07EE4B8A" w:rsidR="008A7BDF" w:rsidRPr="008A7BDF" w:rsidRDefault="008A7BDF" w:rsidP="005D4EF3">
      <w:p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Odpowiedź: </w:t>
      </w:r>
      <w:r w:rsidRPr="008A7BDF">
        <w:rPr>
          <w:rFonts w:asciiTheme="minorHAnsi" w:hAnsiTheme="minorHAnsi" w:cstheme="minorHAnsi"/>
          <w:sz w:val="22"/>
          <w:szCs w:val="22"/>
        </w:rPr>
        <w:t>Nie.</w:t>
      </w:r>
    </w:p>
    <w:p w14:paraId="1237B93C" w14:textId="63C41319" w:rsidR="008A7BDF" w:rsidRDefault="008A7BDF" w:rsidP="008A7BDF">
      <w:pPr>
        <w:pStyle w:val="Akapitzlist"/>
        <w:numPr>
          <w:ilvl w:val="0"/>
          <w:numId w:val="24"/>
        </w:num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Poz. 9 – Czy </w:t>
      </w:r>
      <w:bookmarkStart w:id="3" w:name="OLE_LINK2"/>
      <w:r w:rsidRPr="008A7BDF">
        <w:rPr>
          <w:rFonts w:asciiTheme="minorHAnsi" w:hAnsiTheme="minorHAnsi" w:cstheme="minorHAnsi"/>
          <w:sz w:val="22"/>
          <w:szCs w:val="22"/>
        </w:rPr>
        <w:t>Zamawiający dopuści zaoferowanie korzystniejszych cenowo pilników w rozmiarach od 08 do 80?</w:t>
      </w:r>
      <w:bookmarkEnd w:id="3"/>
    </w:p>
    <w:p w14:paraId="741D9F2A" w14:textId="5D2879C7" w:rsidR="008A7BDF" w:rsidRPr="008A7BDF" w:rsidRDefault="008A7BDF" w:rsidP="005D4EF3">
      <w:p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8A7BDF">
        <w:rPr>
          <w:rFonts w:asciiTheme="minorHAnsi" w:hAnsiTheme="minorHAnsi" w:cstheme="minorHAnsi"/>
          <w:sz w:val="22"/>
          <w:szCs w:val="22"/>
        </w:rPr>
        <w:t>Nie.</w:t>
      </w:r>
    </w:p>
    <w:p w14:paraId="7EC9FD59" w14:textId="0E74284E" w:rsidR="008A7BDF" w:rsidRDefault="008A7BDF" w:rsidP="008A7BDF">
      <w:pPr>
        <w:pStyle w:val="Akapitzlist"/>
        <w:numPr>
          <w:ilvl w:val="0"/>
          <w:numId w:val="24"/>
        </w:num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Poz. 10 – Poszerzacze </w:t>
      </w:r>
      <w:bookmarkStart w:id="4" w:name="OLE_LINK5"/>
      <w:r w:rsidRPr="008A7BDF">
        <w:rPr>
          <w:rFonts w:asciiTheme="minorHAnsi" w:hAnsiTheme="minorHAnsi" w:cstheme="minorHAnsi"/>
          <w:sz w:val="22"/>
          <w:szCs w:val="22"/>
        </w:rPr>
        <w:t xml:space="preserve">Torpan </w:t>
      </w:r>
      <w:bookmarkEnd w:id="4"/>
      <w:r w:rsidRPr="008A7BDF">
        <w:rPr>
          <w:rFonts w:asciiTheme="minorHAnsi" w:hAnsiTheme="minorHAnsi" w:cstheme="minorHAnsi"/>
          <w:sz w:val="22"/>
          <w:szCs w:val="22"/>
        </w:rPr>
        <w:t xml:space="preserve">zostały wycofane z produkcji. Czy Zamawiający wykreśli poz. z przetargu? </w:t>
      </w:r>
    </w:p>
    <w:p w14:paraId="193AF016" w14:textId="633B94AB" w:rsidR="008A7BDF" w:rsidRPr="008A7BDF" w:rsidRDefault="008A7BDF" w:rsidP="005D4EF3">
      <w:p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8A7BDF">
        <w:rPr>
          <w:rFonts w:asciiTheme="minorHAnsi" w:hAnsiTheme="minorHAnsi" w:cstheme="minorHAnsi"/>
          <w:sz w:val="22"/>
          <w:szCs w:val="22"/>
        </w:rPr>
        <w:t>Nie.</w:t>
      </w:r>
    </w:p>
    <w:p w14:paraId="26093545" w14:textId="09083617" w:rsidR="008A7BDF" w:rsidRDefault="008A7BDF" w:rsidP="008A7BDF">
      <w:pPr>
        <w:pStyle w:val="Akapitzlist"/>
        <w:numPr>
          <w:ilvl w:val="0"/>
          <w:numId w:val="24"/>
        </w:num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>Poz. 16 – Czy Zamawiający dopuści zaoferowanie korzystniejszych cenowo poszerzaczy w rozmiarach od 08 do 80?</w:t>
      </w:r>
    </w:p>
    <w:p w14:paraId="45C78056" w14:textId="77777777" w:rsidR="008A7BDF" w:rsidRPr="008A7BDF" w:rsidRDefault="008A7BDF" w:rsidP="005D4EF3">
      <w:p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8A7BDF">
        <w:rPr>
          <w:rFonts w:asciiTheme="minorHAnsi" w:hAnsiTheme="minorHAnsi" w:cstheme="minorHAnsi"/>
          <w:sz w:val="22"/>
          <w:szCs w:val="22"/>
        </w:rPr>
        <w:t>Nie.</w:t>
      </w:r>
    </w:p>
    <w:p w14:paraId="1B0FBCB7" w14:textId="77777777" w:rsidR="008A7BDF" w:rsidRPr="008A7BDF" w:rsidRDefault="008A7BDF" w:rsidP="008A7BDF">
      <w:pPr>
        <w:pStyle w:val="Akapitzlist"/>
        <w:spacing w:line="27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A4D6E4F" w14:textId="7C7301A4" w:rsidR="008A7BDF" w:rsidRPr="005D4EF3" w:rsidRDefault="005D4EF3" w:rsidP="005D4EF3">
      <w:pPr>
        <w:spacing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8A7BDF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A7BDF" w:rsidRPr="008A7BDF">
        <w:rPr>
          <w:rFonts w:asciiTheme="minorHAnsi" w:hAnsiTheme="minorHAnsi" w:cstheme="minorHAnsi"/>
          <w:b/>
          <w:bCs/>
          <w:sz w:val="22"/>
          <w:szCs w:val="22"/>
        </w:rPr>
        <w:t>Pakiet nr 5  leki</w:t>
      </w:r>
    </w:p>
    <w:p w14:paraId="178DA92A" w14:textId="77777777" w:rsidR="008A7BDF" w:rsidRPr="008A7BDF" w:rsidRDefault="008A7BDF" w:rsidP="008A7BDF">
      <w:pPr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>Pakiet „leki” w większości nie składa się z leków (25 pozycji z 44 to nie leki):</w:t>
      </w:r>
    </w:p>
    <w:p w14:paraId="309F6948" w14:textId="77777777" w:rsidR="008A7BDF" w:rsidRPr="008A7BDF" w:rsidRDefault="008A7BDF" w:rsidP="008A7BDF">
      <w:pPr>
        <w:pStyle w:val="Akapitzlist"/>
        <w:numPr>
          <w:ilvl w:val="0"/>
          <w:numId w:val="23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>Preparaty stomatologiczne (</w:t>
      </w:r>
      <w:bookmarkStart w:id="5" w:name="OLE_LINK1"/>
      <w:r w:rsidRPr="008A7BDF">
        <w:rPr>
          <w:rFonts w:asciiTheme="minorHAnsi" w:hAnsiTheme="minorHAnsi" w:cstheme="minorHAnsi"/>
          <w:sz w:val="22"/>
          <w:szCs w:val="22"/>
        </w:rPr>
        <w:t xml:space="preserve">niebędące </w:t>
      </w:r>
      <w:bookmarkEnd w:id="5"/>
      <w:r w:rsidRPr="008A7BDF">
        <w:rPr>
          <w:rFonts w:asciiTheme="minorHAnsi" w:hAnsiTheme="minorHAnsi" w:cstheme="minorHAnsi"/>
          <w:sz w:val="22"/>
          <w:szCs w:val="22"/>
        </w:rPr>
        <w:t xml:space="preserve">lekami) – poz. 1, 3, 5, 6, 7, 8, 9, 10, 11, 18, 19, 20, 25, 26, 27, 30, 31, 36, 37, 38, 39, 40, 41, 43, 44 – oferują je praktycznie wszyscy wykonawcy stomatologiczni na rynku, </w:t>
      </w:r>
    </w:p>
    <w:p w14:paraId="6E96AB65" w14:textId="77777777" w:rsidR="008A7BDF" w:rsidRPr="008A7BDF" w:rsidRDefault="008A7BDF" w:rsidP="008A7BDF">
      <w:pPr>
        <w:pStyle w:val="Akapitzlist"/>
        <w:numPr>
          <w:ilvl w:val="0"/>
          <w:numId w:val="23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Leki – poz. 2, 4, 12, 13, 14, 15, 16, 17, 21, 22, 23, 24, 28, 29, 32, 33, 34, 35, 42 – oferują je hurtowanie farmaceutyczne.  </w:t>
      </w:r>
    </w:p>
    <w:p w14:paraId="253A4365" w14:textId="680DE170" w:rsidR="008A7BDF" w:rsidRDefault="008A7BDF" w:rsidP="008A7BDF">
      <w:pPr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>W naszej ocenie na rynku działa tylko jeden wykonawca będący w stanie złożyć ofertę niepodlegającą odrzuceniu na tak szeroki zakres produktów (preparaty stomatologiczne + różnego rodzaju leki), co skutecznie ogranicza konkurencje w pakiecie nr 5, a w następnie skutkuje tym, że Zamawiający obecnie kupuje preparaty stomatologiczne kilkanaście (w znaczniej części pozycji nawet kilkadziesiąt!) procent drożej niż pozostali Zamawiający publiczni. Mając na uwadze powyższe, czy Zamawiający w celu uzyskania jak najkorzystniejszych ofert oraz zapewniania uczciwej konkurencji podzieli pakiet nr 5 leki na dwa oddzielne pakiety, czyli na preparaty stomatologiczne i leki osobno?</w:t>
      </w:r>
    </w:p>
    <w:p w14:paraId="60B23E2D" w14:textId="4D4799CF" w:rsidR="005D4EF3" w:rsidRPr="008A7BDF" w:rsidRDefault="005D4EF3" w:rsidP="005D4EF3">
      <w:p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>
        <w:rPr>
          <w:rFonts w:asciiTheme="minorHAnsi" w:hAnsiTheme="minorHAnsi" w:cstheme="minorHAnsi"/>
          <w:sz w:val="22"/>
          <w:szCs w:val="22"/>
        </w:rPr>
        <w:t>Zamawiający podtrzymuje zapisy SWZ – nie dokonuje podziału na dwa oddzielne pakiety.</w:t>
      </w:r>
    </w:p>
    <w:p w14:paraId="778E81EA" w14:textId="311AF45B" w:rsidR="005D4EF3" w:rsidRDefault="005D4EF3" w:rsidP="008A7B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D14C2" w14:textId="77777777" w:rsidR="005D4EF3" w:rsidRPr="008A7BDF" w:rsidRDefault="005D4EF3" w:rsidP="008A7B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383D5A" w14:textId="442FF508" w:rsidR="008A7BDF" w:rsidRPr="008A7BDF" w:rsidRDefault="005D4EF3" w:rsidP="008A7BD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A7BDF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A7BDF" w:rsidRPr="008A7BDF">
        <w:rPr>
          <w:rFonts w:asciiTheme="minorHAnsi" w:hAnsiTheme="minorHAnsi" w:cstheme="minorHAnsi"/>
          <w:b/>
          <w:bCs/>
          <w:sz w:val="22"/>
          <w:szCs w:val="22"/>
        </w:rPr>
        <w:t>Pakiet nr 7 wiertła</w:t>
      </w:r>
    </w:p>
    <w:p w14:paraId="5396805C" w14:textId="48E968FC" w:rsidR="008A7BDF" w:rsidRDefault="008A7BDF" w:rsidP="008A7BDF">
      <w:pPr>
        <w:pStyle w:val="Akapitzlist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Wiertła z poz. 1, 2, 4, 5, 6, 7, 8, 9, 10, 11, 12, 13, 14, 15, 16, 17, 18, 19, 20, 21, 22, 24, 25, 26, 27, 29 pakowane są w op.=5szt. Zgodnie z unijnymi regulacjami nie możemy dzielić op. wyrobów medycznych. Czy Zamawiający dopuści przeleczenie ilości na op.=5szt? </w:t>
      </w:r>
    </w:p>
    <w:p w14:paraId="3D6D5E1E" w14:textId="38395B5F" w:rsidR="005D4EF3" w:rsidRPr="005D4EF3" w:rsidRDefault="005D4EF3" w:rsidP="005D4EF3">
      <w:pPr>
        <w:pStyle w:val="Akapitzlist"/>
        <w:spacing w:line="288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EF3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5D4EF3">
        <w:rPr>
          <w:rFonts w:asciiTheme="minorHAnsi" w:hAnsiTheme="minorHAnsi" w:cstheme="minorHAnsi"/>
          <w:sz w:val="22"/>
          <w:szCs w:val="22"/>
        </w:rPr>
        <w:t>Tak.</w:t>
      </w:r>
    </w:p>
    <w:p w14:paraId="4FC71B05" w14:textId="77777777" w:rsidR="008A7BDF" w:rsidRPr="008A7BDF" w:rsidRDefault="008A7BDF" w:rsidP="008A7BD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2464613D" w14:textId="77777777" w:rsidR="008A7BDF" w:rsidRPr="008A7BDF" w:rsidRDefault="008A7BDF" w:rsidP="008A7BD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9F33382" w14:textId="7EDE8F06" w:rsidR="008A7BDF" w:rsidRPr="008A7BDF" w:rsidRDefault="005D4EF3" w:rsidP="008A7BD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A7BDF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A7BDF" w:rsidRPr="008A7BDF">
        <w:rPr>
          <w:rFonts w:asciiTheme="minorHAnsi" w:hAnsiTheme="minorHAnsi" w:cstheme="minorHAnsi"/>
          <w:b/>
          <w:bCs/>
          <w:sz w:val="22"/>
          <w:szCs w:val="22"/>
        </w:rPr>
        <w:t>Pakiet nr 8 odbudowa protetyczna</w:t>
      </w:r>
    </w:p>
    <w:p w14:paraId="420BCD9B" w14:textId="0263A647" w:rsidR="008A7BDF" w:rsidRDefault="008A7BDF" w:rsidP="008A7BDF">
      <w:pPr>
        <w:pStyle w:val="Akapitzlist"/>
        <w:numPr>
          <w:ilvl w:val="0"/>
          <w:numId w:val="26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>Poz. 15 – bardzo prosimy o wykreślenie pozycji z przetargu. Kaloty produkowała jakaś osoba fizyczna. Zamawiający wymaga podania nazwy producenta – wszyscy dystrybutorzy odmawiają nam podania danych tej osoby lub sami nie znają jej danych i jednocześnie odradzają nam oferowania tego produktu w przetargach z powodu bardzo dużej niepewności dotyczącej dalszej produkcji. Nie ma na rynku żadnego zamiennika. W przypadku dostępności Zamawiający może zamówić kaloty z wolnej ręki, ale do przetargu brakuje zarówno wymaganych danych jak i pewności, że produkt będzie dostępny przez następny rok.</w:t>
      </w:r>
    </w:p>
    <w:p w14:paraId="0D45AA99" w14:textId="77777777" w:rsidR="005D4EF3" w:rsidRPr="005D4EF3" w:rsidRDefault="005D4EF3" w:rsidP="005D4EF3">
      <w:pPr>
        <w:pStyle w:val="Akapitzlist"/>
        <w:spacing w:line="278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4EF3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5D4EF3">
        <w:rPr>
          <w:rFonts w:asciiTheme="minorHAnsi" w:hAnsiTheme="minorHAnsi" w:cstheme="minorHAnsi"/>
          <w:sz w:val="22"/>
          <w:szCs w:val="22"/>
        </w:rPr>
        <w:t>Nie.</w:t>
      </w:r>
    </w:p>
    <w:p w14:paraId="43EE9B87" w14:textId="158CBDA5" w:rsidR="005D4EF3" w:rsidRDefault="005D4EF3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541C30" w14:textId="5CCA2E95" w:rsidR="005D4EF3" w:rsidRDefault="005D4EF3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69FF77" w14:textId="247A634E" w:rsidR="005D4EF3" w:rsidRDefault="005D4EF3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6407078" w14:textId="77777777" w:rsidR="005D4EF3" w:rsidRPr="008A7BDF" w:rsidRDefault="005D4EF3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0B77602" w14:textId="0EBF6628" w:rsidR="005D4EF3" w:rsidRPr="006C51E1" w:rsidRDefault="008A7BDF" w:rsidP="006C51E1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lastRenderedPageBreak/>
        <w:t xml:space="preserve">Poz. 17 – Zamawiający używa łyżek Konopka, które występują w rozmiarach 1-3. Czy w związku z powyższym Zamawiający dopuszcza zaoferowanie łyżek 1-3? </w:t>
      </w:r>
    </w:p>
    <w:p w14:paraId="303BFCDC" w14:textId="77777777" w:rsidR="005D4EF3" w:rsidRPr="005D4EF3" w:rsidRDefault="005D4EF3" w:rsidP="006C51E1">
      <w:pPr>
        <w:pStyle w:val="Akapitzlist"/>
        <w:spacing w:line="278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4EF3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5D4EF3">
        <w:rPr>
          <w:rFonts w:asciiTheme="minorHAnsi" w:hAnsiTheme="minorHAnsi" w:cstheme="minorHAnsi"/>
          <w:sz w:val="22"/>
          <w:szCs w:val="22"/>
        </w:rPr>
        <w:t>Nie.</w:t>
      </w:r>
    </w:p>
    <w:p w14:paraId="7FC0C0F5" w14:textId="77777777" w:rsidR="005D4EF3" w:rsidRPr="008A7BDF" w:rsidRDefault="005D4EF3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360E53" w14:textId="06A68A2B" w:rsidR="008A7BDF" w:rsidRDefault="008A7BDF" w:rsidP="008A7BDF">
      <w:pPr>
        <w:pStyle w:val="Akapitzlist"/>
        <w:numPr>
          <w:ilvl w:val="0"/>
          <w:numId w:val="26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>Poz. 20 – Czy Zamawiający dopuszcza zaoferowanie tańszego rozwiązania – wytrawiaczy pakowanych w buteleczki 6ml oraz odpowiednie przeliczenie ilości tj. 6 op.= 6ml (łącznie 30ml) zamiast 15 op.=2ml (łącznie 30ml)?</w:t>
      </w:r>
    </w:p>
    <w:p w14:paraId="6883DA25" w14:textId="77777777" w:rsidR="005D4EF3" w:rsidRPr="005D4EF3" w:rsidRDefault="005D4EF3" w:rsidP="005D4EF3">
      <w:pPr>
        <w:pStyle w:val="Akapitzlist"/>
        <w:spacing w:line="278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4EF3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5D4EF3">
        <w:rPr>
          <w:rFonts w:asciiTheme="minorHAnsi" w:hAnsiTheme="minorHAnsi" w:cstheme="minorHAnsi"/>
          <w:sz w:val="22"/>
          <w:szCs w:val="22"/>
        </w:rPr>
        <w:t>Nie.</w:t>
      </w:r>
    </w:p>
    <w:p w14:paraId="3E0F357D" w14:textId="77777777" w:rsidR="005D4EF3" w:rsidRPr="008A7BDF" w:rsidRDefault="005D4EF3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5D058CD" w14:textId="4E3DFC87" w:rsidR="008A7BDF" w:rsidRDefault="008A7BDF" w:rsidP="008A7BDF">
      <w:pPr>
        <w:pStyle w:val="Akapitzlist"/>
        <w:numPr>
          <w:ilvl w:val="0"/>
          <w:numId w:val="26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Poz. 22 – Czy Zamawiający ma na myśli te same łyżki co w poz. 17? </w:t>
      </w:r>
    </w:p>
    <w:p w14:paraId="3BE760A7" w14:textId="71D4AB27" w:rsidR="005D4EF3" w:rsidRPr="005D4EF3" w:rsidRDefault="005D4EF3" w:rsidP="005D4EF3">
      <w:pPr>
        <w:pStyle w:val="Akapitzlist"/>
        <w:spacing w:line="278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4EF3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5D4EF3">
        <w:rPr>
          <w:rFonts w:asciiTheme="minorHAnsi" w:hAnsiTheme="minorHAnsi" w:cstheme="minorHAnsi"/>
          <w:sz w:val="22"/>
          <w:szCs w:val="22"/>
        </w:rPr>
        <w:t>Nie.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DA0A8" w14:textId="3151DA24" w:rsidR="005D4EF3" w:rsidRDefault="006C51E1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 </w:t>
      </w:r>
      <w:r w:rsidR="005D4EF3">
        <w:rPr>
          <w:rFonts w:asciiTheme="minorHAnsi" w:hAnsiTheme="minorHAnsi" w:cstheme="minorHAnsi"/>
          <w:sz w:val="22"/>
          <w:szCs w:val="22"/>
        </w:rPr>
        <w:t>Zamawiający dokonuje zmiany w poz. 17 opisu przedmiotu zamówienia na „</w:t>
      </w:r>
      <w:r w:rsidR="007B441B">
        <w:rPr>
          <w:rFonts w:asciiTheme="minorHAnsi" w:hAnsiTheme="minorHAnsi" w:cstheme="minorHAnsi"/>
          <w:sz w:val="22"/>
          <w:szCs w:val="22"/>
        </w:rPr>
        <w:t xml:space="preserve"> </w:t>
      </w:r>
      <w:r w:rsidRPr="006C51E1">
        <w:rPr>
          <w:rFonts w:asciiTheme="minorHAnsi" w:hAnsiTheme="minorHAnsi" w:cstheme="minorHAnsi"/>
          <w:sz w:val="22"/>
          <w:szCs w:val="22"/>
        </w:rPr>
        <w:t>Łyżki wyciskowe częściowe o cienkich brzegach, metalowe, pełne z zawijanymi pobrzeżami do bezzębia i braków częściowych w rozmiarach 1-4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C2A5E1D" w14:textId="77777777" w:rsidR="006C51E1" w:rsidRPr="008A7BDF" w:rsidRDefault="006C51E1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EB715C" w14:textId="2BD16774" w:rsidR="008A7BDF" w:rsidRDefault="008A7BDF" w:rsidP="008A7BDF">
      <w:pPr>
        <w:pStyle w:val="Akapitzlist"/>
        <w:numPr>
          <w:ilvl w:val="0"/>
          <w:numId w:val="26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Poz. 24 – kolor </w:t>
      </w:r>
      <w:bookmarkStart w:id="6" w:name="OLE_LINK6"/>
      <w:r w:rsidRPr="008A7BDF">
        <w:rPr>
          <w:rFonts w:asciiTheme="minorHAnsi" w:hAnsiTheme="minorHAnsi" w:cstheme="minorHAnsi"/>
          <w:sz w:val="22"/>
          <w:szCs w:val="22"/>
        </w:rPr>
        <w:t xml:space="preserve">opakerowy </w:t>
      </w:r>
      <w:bookmarkEnd w:id="6"/>
      <w:r w:rsidRPr="008A7BDF">
        <w:rPr>
          <w:rFonts w:asciiTheme="minorHAnsi" w:hAnsiTheme="minorHAnsi" w:cstheme="minorHAnsi"/>
          <w:sz w:val="22"/>
          <w:szCs w:val="22"/>
        </w:rPr>
        <w:t xml:space="preserve">biały jest znacznie droższy niż pozostałe kolory. Czy Zamawiający podzieli poz. 24 na poz. 24a (A2, translucentny) i 24b (opakerowy biały) by niepotrzebnie nie zawyżać ceny pozostałych kolorów?  </w:t>
      </w:r>
    </w:p>
    <w:p w14:paraId="4B9B5A66" w14:textId="77777777" w:rsidR="005D4EF3" w:rsidRPr="005D4EF3" w:rsidRDefault="005D4EF3" w:rsidP="005D4EF3">
      <w:pPr>
        <w:pStyle w:val="Akapitzlist"/>
        <w:spacing w:line="278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4EF3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5D4EF3">
        <w:rPr>
          <w:rFonts w:asciiTheme="minorHAnsi" w:hAnsiTheme="minorHAnsi" w:cstheme="minorHAnsi"/>
          <w:sz w:val="22"/>
          <w:szCs w:val="22"/>
        </w:rPr>
        <w:t>Nie.</w:t>
      </w:r>
    </w:p>
    <w:p w14:paraId="1B7AA868" w14:textId="77777777" w:rsidR="005D4EF3" w:rsidRPr="008A7BDF" w:rsidRDefault="005D4EF3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768BBCE" w14:textId="37312A89" w:rsidR="008A7BDF" w:rsidRDefault="008A7BDF" w:rsidP="006C51E1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Poz. 26 – producent wycofał zestaw wprowadzający z produkcji. Bardzo prosimy o wykreślenie pozycji z przetargu (dostępne są strzykawki, które Zamawiający opisał w poz. 27). </w:t>
      </w:r>
    </w:p>
    <w:p w14:paraId="61801244" w14:textId="5A47D1CA" w:rsidR="005D4EF3" w:rsidRPr="005D4EF3" w:rsidRDefault="005D4EF3" w:rsidP="006C51E1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Odpowied</w:t>
      </w:r>
      <w:r w:rsidRPr="005D4EF3">
        <w:rPr>
          <w:rFonts w:asciiTheme="minorHAnsi" w:hAnsiTheme="minorHAnsi" w:cstheme="minorHAnsi"/>
          <w:b/>
          <w:sz w:val="22"/>
          <w:szCs w:val="22"/>
        </w:rPr>
        <w:t xml:space="preserve">ź: </w:t>
      </w:r>
      <w:r>
        <w:rPr>
          <w:rFonts w:asciiTheme="minorHAnsi" w:hAnsiTheme="minorHAnsi" w:cstheme="minorHAnsi"/>
          <w:sz w:val="22"/>
          <w:szCs w:val="22"/>
        </w:rPr>
        <w:t>Tak, Zamawiający dokonuje wykreślenia poz. 26 z Pakietu 8.</w:t>
      </w:r>
    </w:p>
    <w:p w14:paraId="74399E70" w14:textId="77777777" w:rsidR="005D4EF3" w:rsidRPr="008A7BDF" w:rsidRDefault="005D4EF3" w:rsidP="005D4EF3">
      <w:pPr>
        <w:pStyle w:val="Akapitzlist"/>
        <w:spacing w:after="160" w:line="278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F9782B" w14:textId="77777777" w:rsidR="008A7BDF" w:rsidRPr="008A7BDF" w:rsidRDefault="008A7BDF" w:rsidP="006C51E1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Poz. 29 – Zamawiający nie zamawia tych drutów. Czy w związku z powyższym Zamawiający wykreśli poz. z przetargu? </w:t>
      </w:r>
    </w:p>
    <w:p w14:paraId="02C866C8" w14:textId="3A9F9E1C" w:rsidR="005D4EF3" w:rsidRPr="005D4EF3" w:rsidRDefault="005D4EF3" w:rsidP="006C51E1">
      <w:pPr>
        <w:spacing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EF3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5D4EF3">
        <w:rPr>
          <w:rFonts w:asciiTheme="minorHAnsi" w:hAnsiTheme="minorHAnsi" w:cstheme="minorHAnsi"/>
          <w:sz w:val="22"/>
          <w:szCs w:val="22"/>
        </w:rPr>
        <w:t>Nie.</w:t>
      </w:r>
    </w:p>
    <w:p w14:paraId="76E5DD6E" w14:textId="77777777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0AE9A" w14:textId="4201928E" w:rsid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6034F1" w14:textId="5A17B9C4" w:rsidR="006C51E1" w:rsidRDefault="006C51E1" w:rsidP="008A7BD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załączeniu zmodyfikowany załącznik nr 3 w zakresie Pakietu 8</w:t>
      </w:r>
    </w:p>
    <w:p w14:paraId="5B3E7FB9" w14:textId="07B6CF27" w:rsidR="006C51E1" w:rsidRDefault="006C51E1" w:rsidP="008A7BDF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35B0B6" w14:textId="234E705F" w:rsidR="006C51E1" w:rsidRPr="006C51E1" w:rsidRDefault="006C51E1" w:rsidP="008A7BDF">
      <w:pPr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39BB44" w14:textId="77777777" w:rsidR="006C51E1" w:rsidRPr="006C51E1" w:rsidRDefault="006C51E1" w:rsidP="008A7BDF">
      <w:pPr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4A183F" w14:textId="77777777" w:rsidR="006C51E1" w:rsidRPr="006C51E1" w:rsidRDefault="006C51E1" w:rsidP="006C51E1">
      <w:pPr>
        <w:spacing w:line="288" w:lineRule="auto"/>
        <w:ind w:left="354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51E1">
        <w:rPr>
          <w:rFonts w:asciiTheme="minorHAnsi" w:hAnsiTheme="minorHAnsi" w:cstheme="minorHAnsi"/>
          <w:i/>
          <w:sz w:val="22"/>
          <w:szCs w:val="22"/>
        </w:rPr>
        <w:t>dr n. med. Mirosława Pellowska-Piontek</w:t>
      </w:r>
    </w:p>
    <w:p w14:paraId="6290EBCC" w14:textId="77777777" w:rsidR="006C51E1" w:rsidRPr="006C51E1" w:rsidRDefault="006C51E1" w:rsidP="006C51E1">
      <w:pPr>
        <w:spacing w:line="288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51E1">
        <w:rPr>
          <w:rFonts w:asciiTheme="minorHAnsi" w:hAnsiTheme="minorHAnsi" w:cstheme="minorHAnsi"/>
          <w:i/>
          <w:sz w:val="22"/>
          <w:szCs w:val="22"/>
        </w:rPr>
        <w:t>/-/</w:t>
      </w:r>
    </w:p>
    <w:p w14:paraId="27B91DC3" w14:textId="25540D5A" w:rsidR="006C51E1" w:rsidRPr="006C51E1" w:rsidRDefault="006C51E1" w:rsidP="006C51E1">
      <w:pPr>
        <w:spacing w:line="288" w:lineRule="auto"/>
        <w:ind w:left="4248" w:firstLine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C51E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6C51E1">
        <w:rPr>
          <w:rFonts w:asciiTheme="minorHAnsi" w:hAnsiTheme="minorHAnsi" w:cstheme="minorHAnsi"/>
          <w:i/>
          <w:sz w:val="22"/>
          <w:szCs w:val="22"/>
        </w:rPr>
        <w:t>Prezes Zarządu</w:t>
      </w:r>
    </w:p>
    <w:sectPr w:rsidR="006C51E1" w:rsidRPr="006C51E1" w:rsidSect="00646C81">
      <w:headerReference w:type="first" r:id="rId11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D2066" w14:textId="77777777" w:rsidR="006807D3" w:rsidRDefault="006807D3" w:rsidP="00711A91">
      <w:r>
        <w:separator/>
      </w:r>
    </w:p>
  </w:endnote>
  <w:endnote w:type="continuationSeparator" w:id="0">
    <w:p w14:paraId="4C4BAB89" w14:textId="77777777" w:rsidR="006807D3" w:rsidRDefault="006807D3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1AD06" w14:textId="77777777" w:rsidR="006807D3" w:rsidRDefault="006807D3" w:rsidP="00711A91">
      <w:r>
        <w:separator/>
      </w:r>
    </w:p>
  </w:footnote>
  <w:footnote w:type="continuationSeparator" w:id="0">
    <w:p w14:paraId="44CCFF5B" w14:textId="77777777" w:rsidR="006807D3" w:rsidRDefault="006807D3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546"/>
      <w:gridCol w:w="7416"/>
    </w:tblGrid>
    <w:tr w:rsidR="00CF7B53" w:rsidRPr="00CF7B53" w14:paraId="190D22D4" w14:textId="77777777" w:rsidTr="00FB147A">
      <w:tc>
        <w:tcPr>
          <w:tcW w:w="1560" w:type="dxa"/>
          <w:shd w:val="clear" w:color="auto" w:fill="auto"/>
        </w:tcPr>
        <w:p w14:paraId="6BB7739D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  <w:p w14:paraId="77DB4E76" w14:textId="7736EEBE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  <w:noProof/>
            </w:rPr>
            <w:drawing>
              <wp:inline distT="0" distB="0" distL="0" distR="0" wp14:anchorId="3676195A" wp14:editId="2603B4AC">
                <wp:extent cx="731520" cy="967740"/>
                <wp:effectExtent l="0" t="0" r="0" b="3810"/>
                <wp:docPr id="1" name="Obraz 1" descr="LOGO_U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_U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5DEB98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</w:tc>
      <w:tc>
        <w:tcPr>
          <w:tcW w:w="7796" w:type="dxa"/>
          <w:shd w:val="clear" w:color="auto" w:fill="auto"/>
        </w:tcPr>
        <w:p w14:paraId="35240142" w14:textId="77777777" w:rsidR="00CF7B53" w:rsidRPr="00CF7B53" w:rsidRDefault="00CF7B53" w:rsidP="00CF7B53">
          <w:pPr>
            <w:rPr>
              <w:rFonts w:ascii="Calibri" w:hAnsi="Calibri" w:cs="Arial"/>
              <w:b/>
            </w:rPr>
          </w:pPr>
        </w:p>
        <w:p w14:paraId="41510F0D" w14:textId="77777777" w:rsidR="00CF7B53" w:rsidRPr="00CF7B53" w:rsidRDefault="00CF7B53" w:rsidP="00CF7B53">
          <w:pPr>
            <w:rPr>
              <w:rFonts w:ascii="Calibri" w:hAnsi="Calibri" w:cs="Arial"/>
              <w:b/>
            </w:rPr>
          </w:pPr>
          <w:r w:rsidRPr="00CF7B53">
            <w:rPr>
              <w:rFonts w:ascii="Calibri" w:hAnsi="Calibri" w:cs="Arial"/>
              <w:b/>
            </w:rPr>
            <w:t>UNIWERSYTECKIE CENTRUM STOMATOLOGICZNE</w:t>
          </w:r>
        </w:p>
        <w:p w14:paraId="5DBB49E6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Gdańskiego Uniwersytetu Medycznego Sp. z o.o.</w:t>
          </w:r>
        </w:p>
        <w:p w14:paraId="750EF722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Dębowa 1a, 80-204 Gdańsk</w:t>
          </w:r>
        </w:p>
        <w:p w14:paraId="5A2BD9D9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  <w:p w14:paraId="5F513578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tel. 58 727 05 85</w:t>
          </w:r>
        </w:p>
        <w:p w14:paraId="497D1C0D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e-mail:biuroucs@gumed.edu.pl</w:t>
          </w:r>
        </w:p>
        <w:p w14:paraId="5FAA084C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www.ucs.gumed.edu.pl</w:t>
          </w:r>
        </w:p>
      </w:tc>
    </w:tr>
  </w:tbl>
  <w:p w14:paraId="613D2D48" w14:textId="584632C8" w:rsidR="00CF7B53" w:rsidRPr="00CF7B53" w:rsidRDefault="00CF7B53">
    <w:pPr>
      <w:pStyle w:val="Nagwek"/>
      <w:rPr>
        <w:lang w:val="pl-PL"/>
      </w:rPr>
    </w:pPr>
    <w:r>
      <w:rPr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DDCEA7A4"/>
    <w:lvl w:ilvl="0" w:tplc="D7020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28530A"/>
    <w:multiLevelType w:val="hybridMultilevel"/>
    <w:tmpl w:val="B8A6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AA70ACC"/>
    <w:multiLevelType w:val="hybridMultilevel"/>
    <w:tmpl w:val="B4860B74"/>
    <w:lvl w:ilvl="0" w:tplc="38B860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3A6F81"/>
    <w:multiLevelType w:val="hybridMultilevel"/>
    <w:tmpl w:val="EDEAE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18AB"/>
    <w:multiLevelType w:val="hybridMultilevel"/>
    <w:tmpl w:val="3158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6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0" w15:restartNumberingAfterBreak="0">
    <w:nsid w:val="582C48C8"/>
    <w:multiLevelType w:val="hybridMultilevel"/>
    <w:tmpl w:val="D192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B717E"/>
    <w:multiLevelType w:val="hybridMultilevel"/>
    <w:tmpl w:val="57D26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</w:num>
  <w:num w:numId="7">
    <w:abstractNumId w:val="18"/>
  </w:num>
  <w:num w:numId="8">
    <w:abstractNumId w:val="26"/>
  </w:num>
  <w:num w:numId="9">
    <w:abstractNumId w:val="7"/>
  </w:num>
  <w:num w:numId="10">
    <w:abstractNumId w:val="25"/>
  </w:num>
  <w:num w:numId="11">
    <w:abstractNumId w:val="0"/>
  </w:num>
  <w:num w:numId="12">
    <w:abstractNumId w:val="8"/>
  </w:num>
  <w:num w:numId="13">
    <w:abstractNumId w:val="4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24"/>
  </w:num>
  <w:num w:numId="19">
    <w:abstractNumId w:val="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5"/>
  </w:num>
  <w:num w:numId="24">
    <w:abstractNumId w:val="20"/>
  </w:num>
  <w:num w:numId="25">
    <w:abstractNumId w:val="12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3139D"/>
    <w:rsid w:val="00062A95"/>
    <w:rsid w:val="00072EB7"/>
    <w:rsid w:val="00076A05"/>
    <w:rsid w:val="00084EC9"/>
    <w:rsid w:val="00096FBE"/>
    <w:rsid w:val="000A216F"/>
    <w:rsid w:val="000D6E16"/>
    <w:rsid w:val="000E5680"/>
    <w:rsid w:val="000F2A9E"/>
    <w:rsid w:val="000F7707"/>
    <w:rsid w:val="001232BA"/>
    <w:rsid w:val="00127679"/>
    <w:rsid w:val="00144BBB"/>
    <w:rsid w:val="00151B42"/>
    <w:rsid w:val="00154293"/>
    <w:rsid w:val="00165694"/>
    <w:rsid w:val="00170FFA"/>
    <w:rsid w:val="00171B30"/>
    <w:rsid w:val="001962F8"/>
    <w:rsid w:val="001A6235"/>
    <w:rsid w:val="001D064E"/>
    <w:rsid w:val="001F0BD3"/>
    <w:rsid w:val="002006DD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935F6"/>
    <w:rsid w:val="002B2A62"/>
    <w:rsid w:val="002C079D"/>
    <w:rsid w:val="002C314F"/>
    <w:rsid w:val="002C6535"/>
    <w:rsid w:val="002C6991"/>
    <w:rsid w:val="002F6EB8"/>
    <w:rsid w:val="00300664"/>
    <w:rsid w:val="0030116A"/>
    <w:rsid w:val="00313C49"/>
    <w:rsid w:val="00320F05"/>
    <w:rsid w:val="00340ABE"/>
    <w:rsid w:val="003430E8"/>
    <w:rsid w:val="00344674"/>
    <w:rsid w:val="00353984"/>
    <w:rsid w:val="00353B5C"/>
    <w:rsid w:val="00361846"/>
    <w:rsid w:val="003631EE"/>
    <w:rsid w:val="00381E38"/>
    <w:rsid w:val="00382701"/>
    <w:rsid w:val="0038359A"/>
    <w:rsid w:val="00395A97"/>
    <w:rsid w:val="003F2E0D"/>
    <w:rsid w:val="003F7BBE"/>
    <w:rsid w:val="004102EA"/>
    <w:rsid w:val="00411146"/>
    <w:rsid w:val="00424D35"/>
    <w:rsid w:val="00437A88"/>
    <w:rsid w:val="00451685"/>
    <w:rsid w:val="004974BE"/>
    <w:rsid w:val="004C409D"/>
    <w:rsid w:val="004F04B9"/>
    <w:rsid w:val="004F2349"/>
    <w:rsid w:val="004F35EE"/>
    <w:rsid w:val="005212CF"/>
    <w:rsid w:val="005314F7"/>
    <w:rsid w:val="00550188"/>
    <w:rsid w:val="00565578"/>
    <w:rsid w:val="00567B5F"/>
    <w:rsid w:val="00572D44"/>
    <w:rsid w:val="00581B63"/>
    <w:rsid w:val="0058750F"/>
    <w:rsid w:val="005C7C6D"/>
    <w:rsid w:val="005C7D1C"/>
    <w:rsid w:val="005D2380"/>
    <w:rsid w:val="005D4892"/>
    <w:rsid w:val="005D4EF3"/>
    <w:rsid w:val="005F4EBD"/>
    <w:rsid w:val="00611699"/>
    <w:rsid w:val="00646C81"/>
    <w:rsid w:val="00653C1B"/>
    <w:rsid w:val="006623AE"/>
    <w:rsid w:val="006807D3"/>
    <w:rsid w:val="006A4102"/>
    <w:rsid w:val="006A5129"/>
    <w:rsid w:val="006B16C8"/>
    <w:rsid w:val="006B44D8"/>
    <w:rsid w:val="006C51E1"/>
    <w:rsid w:val="006D4B4C"/>
    <w:rsid w:val="006E0C36"/>
    <w:rsid w:val="006E6444"/>
    <w:rsid w:val="006F1A82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B441B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364AA"/>
    <w:rsid w:val="00843483"/>
    <w:rsid w:val="008506EE"/>
    <w:rsid w:val="00875B3D"/>
    <w:rsid w:val="008A04A8"/>
    <w:rsid w:val="008A3EDD"/>
    <w:rsid w:val="008A7BDF"/>
    <w:rsid w:val="008C239C"/>
    <w:rsid w:val="008D3FC7"/>
    <w:rsid w:val="00926654"/>
    <w:rsid w:val="009367D7"/>
    <w:rsid w:val="009527D4"/>
    <w:rsid w:val="00955614"/>
    <w:rsid w:val="00984001"/>
    <w:rsid w:val="00992C0F"/>
    <w:rsid w:val="009943E5"/>
    <w:rsid w:val="009B0F3C"/>
    <w:rsid w:val="009B553B"/>
    <w:rsid w:val="009B7343"/>
    <w:rsid w:val="009C2CB5"/>
    <w:rsid w:val="009C72C6"/>
    <w:rsid w:val="009D000B"/>
    <w:rsid w:val="009D2CAE"/>
    <w:rsid w:val="009E20D6"/>
    <w:rsid w:val="00A22EA3"/>
    <w:rsid w:val="00A4063F"/>
    <w:rsid w:val="00A4340F"/>
    <w:rsid w:val="00A43665"/>
    <w:rsid w:val="00A644BB"/>
    <w:rsid w:val="00A947E1"/>
    <w:rsid w:val="00AB074B"/>
    <w:rsid w:val="00AB0F61"/>
    <w:rsid w:val="00AB2E07"/>
    <w:rsid w:val="00AC271D"/>
    <w:rsid w:val="00AD1E4C"/>
    <w:rsid w:val="00AE2DDD"/>
    <w:rsid w:val="00AF242F"/>
    <w:rsid w:val="00B04296"/>
    <w:rsid w:val="00B05C94"/>
    <w:rsid w:val="00B17375"/>
    <w:rsid w:val="00B80890"/>
    <w:rsid w:val="00B8142E"/>
    <w:rsid w:val="00B94821"/>
    <w:rsid w:val="00B962A1"/>
    <w:rsid w:val="00B97BCA"/>
    <w:rsid w:val="00BB69BF"/>
    <w:rsid w:val="00BD74F4"/>
    <w:rsid w:val="00BE0CED"/>
    <w:rsid w:val="00C220BE"/>
    <w:rsid w:val="00C312CC"/>
    <w:rsid w:val="00C51DCE"/>
    <w:rsid w:val="00C779F5"/>
    <w:rsid w:val="00C978BB"/>
    <w:rsid w:val="00CA3BD9"/>
    <w:rsid w:val="00CB40B3"/>
    <w:rsid w:val="00CB7875"/>
    <w:rsid w:val="00CC5385"/>
    <w:rsid w:val="00CC7069"/>
    <w:rsid w:val="00CD4120"/>
    <w:rsid w:val="00CE567F"/>
    <w:rsid w:val="00CF0A41"/>
    <w:rsid w:val="00CF7B53"/>
    <w:rsid w:val="00D01659"/>
    <w:rsid w:val="00D112C0"/>
    <w:rsid w:val="00D24876"/>
    <w:rsid w:val="00D314D0"/>
    <w:rsid w:val="00D43C48"/>
    <w:rsid w:val="00D43CB0"/>
    <w:rsid w:val="00D51188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C15"/>
    <w:rsid w:val="00E2498F"/>
    <w:rsid w:val="00E34A03"/>
    <w:rsid w:val="00E35284"/>
    <w:rsid w:val="00E35F7E"/>
    <w:rsid w:val="00E45D4F"/>
    <w:rsid w:val="00E55211"/>
    <w:rsid w:val="00E65B38"/>
    <w:rsid w:val="00E671E7"/>
    <w:rsid w:val="00E77838"/>
    <w:rsid w:val="00E81680"/>
    <w:rsid w:val="00E83069"/>
    <w:rsid w:val="00E849E7"/>
    <w:rsid w:val="00E874DB"/>
    <w:rsid w:val="00E91234"/>
    <w:rsid w:val="00E96C82"/>
    <w:rsid w:val="00EA049A"/>
    <w:rsid w:val="00EB38ED"/>
    <w:rsid w:val="00EC4258"/>
    <w:rsid w:val="00ED4E5B"/>
    <w:rsid w:val="00F117BA"/>
    <w:rsid w:val="00F17AA8"/>
    <w:rsid w:val="00F337C2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B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B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B5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B53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99"/>
    <w:qFormat/>
    <w:rsid w:val="005D2380"/>
    <w:pPr>
      <w:suppressAutoHyphens/>
    </w:pPr>
    <w:rPr>
      <w:rFonts w:eastAsia="Arial" w:cs="Calibri"/>
      <w:sz w:val="22"/>
      <w:szCs w:val="2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D9D56-83AC-4124-BA13-E3379D31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GUMed</cp:lastModifiedBy>
  <cp:revision>2</cp:revision>
  <cp:lastPrinted>2024-08-07T10:48:00Z</cp:lastPrinted>
  <dcterms:created xsi:type="dcterms:W3CDTF">2024-08-07T10:53:00Z</dcterms:created>
  <dcterms:modified xsi:type="dcterms:W3CDTF">2024-08-07T10:53:00Z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