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9" w:rsidRPr="008050C9" w:rsidRDefault="003369A9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:rsidR="003369A9" w:rsidRPr="008050C9" w:rsidRDefault="003369A9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WSZ-EP-34 /2023</w:t>
      </w:r>
    </w:p>
    <w:p w:rsidR="003369A9" w:rsidRPr="008050C9" w:rsidRDefault="003369A9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>Załącznik nr 3 do SWZ</w:t>
      </w:r>
    </w:p>
    <w:p w:rsidR="003369A9" w:rsidRPr="008050C9" w:rsidRDefault="003369A9" w:rsidP="007B33E7">
      <w:pPr>
        <w:rPr>
          <w:sz w:val="20"/>
          <w:szCs w:val="20"/>
        </w:rPr>
      </w:pPr>
    </w:p>
    <w:p w:rsidR="003369A9" w:rsidRPr="008050C9" w:rsidRDefault="003369A9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smallCaps/>
          <w:color w:val="000000"/>
          <w:szCs w:val="20"/>
        </w:rPr>
      </w:pPr>
      <w:r w:rsidRPr="008050C9">
        <w:rPr>
          <w:b/>
          <w:smallCaps/>
          <w:color w:val="000000"/>
          <w:szCs w:val="20"/>
        </w:rPr>
        <w:t>Wykaz robót budowlanych</w:t>
      </w:r>
    </w:p>
    <w:p w:rsidR="003369A9" w:rsidRPr="008050C9" w:rsidRDefault="003369A9" w:rsidP="0060764F">
      <w:pPr>
        <w:jc w:val="center"/>
        <w:rPr>
          <w:color w:val="000000"/>
          <w:sz w:val="20"/>
          <w:szCs w:val="20"/>
        </w:rPr>
      </w:pPr>
    </w:p>
    <w:p w:rsidR="003369A9" w:rsidRPr="008050C9" w:rsidRDefault="003369A9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:rsidR="003369A9" w:rsidRPr="00EF5023" w:rsidRDefault="003369A9" w:rsidP="00EF5023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:rsidR="003369A9" w:rsidRPr="008050C9" w:rsidRDefault="003369A9" w:rsidP="008C1A9D">
      <w:pPr>
        <w:widowControl w:val="0"/>
        <w:ind w:right="-108"/>
        <w:rPr>
          <w:b/>
          <w:sz w:val="20"/>
          <w:szCs w:val="20"/>
        </w:rPr>
      </w:pPr>
      <w:r w:rsidRPr="004A77DE">
        <w:rPr>
          <w:b/>
          <w:sz w:val="20"/>
          <w:szCs w:val="20"/>
        </w:rPr>
        <w:t>Wymiana stolarki okiennej na O. Kardiologicznym, O. Chirurgii i Traumatologii Dziecięcej, O. Ortopedii i Traumatologii Ruchu przy</w:t>
      </w:r>
      <w:r>
        <w:rPr>
          <w:b/>
          <w:sz w:val="20"/>
          <w:szCs w:val="20"/>
        </w:rPr>
        <w:t xml:space="preserve"> ul. Szpitalnej 45</w:t>
      </w:r>
    </w:p>
    <w:p w:rsidR="003369A9" w:rsidRDefault="003369A9" w:rsidP="0067607A">
      <w:pPr>
        <w:jc w:val="both"/>
        <w:rPr>
          <w:sz w:val="20"/>
          <w:szCs w:val="20"/>
        </w:rPr>
      </w:pPr>
    </w:p>
    <w:p w:rsidR="003369A9" w:rsidRPr="008050C9" w:rsidRDefault="003369A9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niżej wymienione Roboty budowlane:</w:t>
      </w:r>
    </w:p>
    <w:p w:rsidR="003369A9" w:rsidRPr="008050C9" w:rsidRDefault="003369A9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828"/>
        <w:gridCol w:w="1465"/>
        <w:gridCol w:w="1372"/>
        <w:gridCol w:w="1651"/>
        <w:gridCol w:w="1286"/>
      </w:tblGrid>
      <w:tr w:rsidR="003369A9" w:rsidRPr="008050C9" w:rsidTr="006374E9">
        <w:trPr>
          <w:trHeight w:val="938"/>
        </w:trPr>
        <w:tc>
          <w:tcPr>
            <w:tcW w:w="576" w:type="dxa"/>
            <w:shd w:val="clear" w:color="auto" w:fill="BFBFBF"/>
            <w:vAlign w:val="center"/>
          </w:tcPr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shd w:val="clear" w:color="auto" w:fill="BFBFBF"/>
            <w:vAlign w:val="center"/>
          </w:tcPr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:rsidR="003369A9" w:rsidRPr="008050C9" w:rsidRDefault="003369A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shd w:val="clear" w:color="auto" w:fill="BFBFBF"/>
          </w:tcPr>
          <w:p w:rsidR="003369A9" w:rsidRPr="008050C9" w:rsidRDefault="003369A9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Pr="008050C9">
              <w:rPr>
                <w:b/>
                <w:sz w:val="18"/>
                <w:szCs w:val="20"/>
                <w:lang w:eastAsia="pl-PL"/>
              </w:rPr>
              <w:br/>
              <w:t>na rzecz którego roboty te zostały wykonane</w:t>
            </w:r>
          </w:p>
        </w:tc>
      </w:tr>
      <w:tr w:rsidR="003369A9" w:rsidRPr="008050C9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3369A9" w:rsidRPr="008050C9" w:rsidRDefault="003369A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3369A9" w:rsidRPr="008050C9" w:rsidRDefault="003369A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3369A9" w:rsidRPr="008050C9" w:rsidRDefault="003369A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3369A9" w:rsidRPr="008050C9" w:rsidRDefault="003369A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3369A9" w:rsidRPr="008050C9" w:rsidRDefault="003369A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3369A9" w:rsidRPr="008050C9" w:rsidRDefault="003369A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3369A9" w:rsidRPr="008050C9" w:rsidTr="006374E9">
        <w:trPr>
          <w:trHeight w:val="263"/>
        </w:trPr>
        <w:tc>
          <w:tcPr>
            <w:tcW w:w="576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3369A9" w:rsidRPr="008050C9" w:rsidRDefault="003369A9" w:rsidP="004A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robota</w:t>
            </w:r>
            <w:bookmarkStart w:id="0" w:name="_GoBack"/>
            <w:bookmarkEnd w:id="0"/>
            <w:r w:rsidRPr="004A77DE">
              <w:rPr>
                <w:sz w:val="20"/>
                <w:szCs w:val="20"/>
              </w:rPr>
              <w:t xml:space="preserve"> budowlaną w rozumieniu ustawy z dnia 7 lipca 1994 r. – Prawo budowlane polegającą na budowie, przebudowie lub remoncie  szpitala o wartości nie mniejszej niż  1 000 000,00 zł brutto.</w:t>
            </w:r>
          </w:p>
        </w:tc>
        <w:tc>
          <w:tcPr>
            <w:tcW w:w="1465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3369A9" w:rsidRPr="008050C9" w:rsidTr="006374E9">
        <w:trPr>
          <w:trHeight w:val="269"/>
        </w:trPr>
        <w:tc>
          <w:tcPr>
            <w:tcW w:w="576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3369A9" w:rsidRPr="008050C9" w:rsidTr="006374E9">
        <w:trPr>
          <w:trHeight w:val="269"/>
        </w:trPr>
        <w:tc>
          <w:tcPr>
            <w:tcW w:w="576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3369A9" w:rsidRPr="008050C9" w:rsidTr="006374E9">
        <w:trPr>
          <w:trHeight w:val="269"/>
        </w:trPr>
        <w:tc>
          <w:tcPr>
            <w:tcW w:w="576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369A9" w:rsidRPr="008050C9" w:rsidRDefault="003369A9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69A9" w:rsidRPr="008050C9" w:rsidRDefault="003369A9" w:rsidP="003E0C81">
      <w:pPr>
        <w:rPr>
          <w:sz w:val="20"/>
          <w:szCs w:val="20"/>
        </w:rPr>
      </w:pPr>
    </w:p>
    <w:p w:rsidR="003369A9" w:rsidRPr="008050C9" w:rsidRDefault="003369A9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3369A9" w:rsidRPr="008050C9" w:rsidRDefault="003369A9" w:rsidP="003E0C81">
      <w:pPr>
        <w:jc w:val="both"/>
        <w:rPr>
          <w:sz w:val="20"/>
          <w:szCs w:val="20"/>
        </w:rPr>
      </w:pPr>
    </w:p>
    <w:p w:rsidR="003369A9" w:rsidRPr="008050C9" w:rsidRDefault="003369A9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Pr="008050C9">
        <w:rPr>
          <w:sz w:val="20"/>
          <w:szCs w:val="20"/>
        </w:rPr>
        <w:br/>
        <w:t>w Specyfikacji</w:t>
      </w:r>
      <w:r>
        <w:rPr>
          <w:sz w:val="20"/>
          <w:szCs w:val="20"/>
        </w:rPr>
        <w:t xml:space="preserve"> w roz. XVII pkt 1.3. odpowiednio A</w:t>
      </w:r>
      <w:r w:rsidRPr="008050C9">
        <w:rPr>
          <w:sz w:val="20"/>
          <w:szCs w:val="20"/>
        </w:rPr>
        <w:t xml:space="preserve">. </w:t>
      </w:r>
    </w:p>
    <w:p w:rsidR="003369A9" w:rsidRPr="008050C9" w:rsidRDefault="003369A9" w:rsidP="0067607A">
      <w:pPr>
        <w:jc w:val="both"/>
        <w:rPr>
          <w:sz w:val="20"/>
          <w:szCs w:val="20"/>
        </w:rPr>
      </w:pPr>
    </w:p>
    <w:p w:rsidR="003369A9" w:rsidRPr="008050C9" w:rsidRDefault="003369A9" w:rsidP="0067607A">
      <w:pPr>
        <w:rPr>
          <w:sz w:val="20"/>
          <w:szCs w:val="20"/>
        </w:rPr>
      </w:pPr>
    </w:p>
    <w:p w:rsidR="003369A9" w:rsidRPr="008050C9" w:rsidRDefault="003369A9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3369A9" w:rsidRPr="008050C9" w:rsidRDefault="003369A9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3369A9" w:rsidRPr="008050C9" w:rsidRDefault="003369A9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3369A9" w:rsidRPr="008050C9" w:rsidRDefault="003369A9" w:rsidP="00AF040D">
      <w:pPr>
        <w:jc w:val="center"/>
        <w:rPr>
          <w:sz w:val="20"/>
          <w:szCs w:val="20"/>
        </w:rPr>
      </w:pPr>
    </w:p>
    <w:sectPr w:rsidR="003369A9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A9" w:rsidRDefault="003369A9">
      <w:r>
        <w:separator/>
      </w:r>
    </w:p>
  </w:endnote>
  <w:endnote w:type="continuationSeparator" w:id="0">
    <w:p w:rsidR="003369A9" w:rsidRDefault="0033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A9" w:rsidRDefault="003369A9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9A9" w:rsidRDefault="003369A9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A9" w:rsidRPr="008050C9" w:rsidRDefault="003369A9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A9" w:rsidRDefault="003369A9">
      <w:r>
        <w:separator/>
      </w:r>
    </w:p>
  </w:footnote>
  <w:footnote w:type="continuationSeparator" w:id="0">
    <w:p w:rsidR="003369A9" w:rsidRDefault="00336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A9" w:rsidRDefault="003369A9" w:rsidP="00B800D3">
    <w:pPr>
      <w:pStyle w:val="Header"/>
      <w:jc w:val="center"/>
      <w:rPr>
        <w:b/>
        <w:i/>
        <w:iCs/>
        <w:sz w:val="18"/>
        <w:szCs w:val="18"/>
      </w:rPr>
    </w:pPr>
  </w:p>
  <w:p w:rsidR="003369A9" w:rsidRPr="002775EE" w:rsidRDefault="003369A9" w:rsidP="00B800D3">
    <w:pPr>
      <w:pStyle w:val="Header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 xml:space="preserve">Wykaz Robót budowlanych </w:t>
    </w:r>
  </w:p>
  <w:p w:rsidR="003369A9" w:rsidRPr="00EF5023" w:rsidRDefault="003369A9" w:rsidP="00EF5023">
    <w:pPr>
      <w:pStyle w:val="Header"/>
      <w:jc w:val="center"/>
      <w:rPr>
        <w:sz w:val="16"/>
        <w:szCs w:val="16"/>
      </w:rPr>
    </w:pPr>
    <w:r w:rsidRPr="002775EE">
      <w:rPr>
        <w:iCs/>
        <w:sz w:val="16"/>
        <w:szCs w:val="16"/>
      </w:rPr>
      <w:t>Tryb podstawowy bez negocjacji,</w:t>
    </w:r>
    <w:r w:rsidRPr="002775EE">
      <w:rPr>
        <w:sz w:val="16"/>
        <w:szCs w:val="16"/>
      </w:rPr>
      <w:t xml:space="preserve"> na zadanie pod nazwą:</w:t>
    </w:r>
  </w:p>
  <w:p w:rsidR="003369A9" w:rsidRPr="008C4F84" w:rsidRDefault="003369A9" w:rsidP="004A77DE">
    <w:pPr>
      <w:jc w:val="center"/>
      <w:rPr>
        <w:rFonts w:ascii="Calibri" w:hAnsi="Calibri" w:cs="Calibri"/>
        <w:b/>
        <w:sz w:val="16"/>
        <w:szCs w:val="16"/>
      </w:rPr>
    </w:pPr>
    <w:r w:rsidRPr="008C4F84">
      <w:rPr>
        <w:rFonts w:ascii="Calibri" w:hAnsi="Calibri" w:cs="Calibri"/>
        <w:b/>
        <w:sz w:val="16"/>
        <w:szCs w:val="16"/>
      </w:rPr>
      <w:t>Wymiana stolarki okiennej na O. Kardiologicznym, O. Chirurgii i Traumatologii Dziecięcej, O. Ortopedii i Traumatolog</w:t>
    </w:r>
    <w:r>
      <w:rPr>
        <w:rFonts w:ascii="Calibri" w:hAnsi="Calibri" w:cs="Calibri"/>
        <w:b/>
        <w:sz w:val="16"/>
        <w:szCs w:val="16"/>
      </w:rPr>
      <w:t>ii Ruchu przy ul. Szpitalnej 45</w:t>
    </w:r>
  </w:p>
  <w:p w:rsidR="003369A9" w:rsidRPr="00D95CCF" w:rsidRDefault="003369A9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E7814"/>
    <w:rsid w:val="00600CC3"/>
    <w:rsid w:val="00603C5A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243</Words>
  <Characters>1463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15</cp:revision>
  <cp:lastPrinted>2023-07-19T07:59:00Z</cp:lastPrinted>
  <dcterms:created xsi:type="dcterms:W3CDTF">2023-04-04T12:00:00Z</dcterms:created>
  <dcterms:modified xsi:type="dcterms:W3CDTF">2023-08-07T12:51:00Z</dcterms:modified>
</cp:coreProperties>
</file>