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BE4AC" w14:textId="77777777" w:rsidR="00331046" w:rsidRPr="00B93B16" w:rsidRDefault="00006CE2" w:rsidP="00B93B16">
      <w:pPr>
        <w:spacing w:line="23" w:lineRule="atLeast"/>
        <w:jc w:val="right"/>
        <w:rPr>
          <w:rFonts w:ascii="Lato" w:hAnsi="Lato"/>
          <w:b/>
          <w:sz w:val="22"/>
          <w:szCs w:val="22"/>
        </w:rPr>
      </w:pPr>
      <w:r w:rsidRPr="00B93B16">
        <w:rPr>
          <w:rFonts w:ascii="Lato" w:hAnsi="Lato"/>
          <w:b/>
          <w:sz w:val="22"/>
          <w:szCs w:val="22"/>
        </w:rPr>
        <w:t xml:space="preserve">Załącznik nr 3 do Umowy nr ………….… </w:t>
      </w:r>
    </w:p>
    <w:tbl>
      <w:tblPr>
        <w:tblW w:w="14074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918"/>
        <w:gridCol w:w="2724"/>
        <w:gridCol w:w="6363"/>
        <w:gridCol w:w="1948"/>
        <w:gridCol w:w="1671"/>
      </w:tblGrid>
      <w:tr w:rsidR="006E01DC" w:rsidRPr="00D25D31" w14:paraId="37C1EE90" w14:textId="77777777" w:rsidTr="006655BB">
        <w:trPr>
          <w:cantSplit/>
          <w:trHeight w:val="420"/>
        </w:trPr>
        <w:tc>
          <w:tcPr>
            <w:tcW w:w="14074" w:type="dxa"/>
            <w:gridSpan w:val="6"/>
          </w:tcPr>
          <w:p w14:paraId="3D105CB9" w14:textId="77777777" w:rsidR="006E01DC" w:rsidRPr="00D25D31" w:rsidRDefault="006E01DC" w:rsidP="00B93B16">
            <w:pPr>
              <w:spacing w:line="23" w:lineRule="atLeast"/>
              <w:jc w:val="center"/>
              <w:rPr>
                <w:rFonts w:ascii="Lato" w:hAnsi="Lato" w:cs="Calibri"/>
                <w:b/>
                <w:bCs/>
                <w:color w:val="000000"/>
                <w:sz w:val="32"/>
                <w:szCs w:val="32"/>
              </w:rPr>
            </w:pPr>
            <w:r w:rsidRPr="00D25D31">
              <w:rPr>
                <w:rFonts w:ascii="Lato" w:hAnsi="Lato" w:cs="Calibri"/>
                <w:b/>
                <w:bCs/>
                <w:color w:val="000000"/>
                <w:sz w:val="32"/>
                <w:szCs w:val="32"/>
              </w:rPr>
              <w:t>Harmonogram Realizacji Zadań i Planowanych Płatności</w:t>
            </w:r>
          </w:p>
        </w:tc>
      </w:tr>
      <w:tr w:rsidR="006E01DC" w:rsidRPr="00D25D31" w14:paraId="08686E50" w14:textId="77777777" w:rsidTr="00E92415">
        <w:trPr>
          <w:cantSplit/>
          <w:trHeight w:val="1819"/>
        </w:trPr>
        <w:tc>
          <w:tcPr>
            <w:tcW w:w="14074" w:type="dxa"/>
            <w:gridSpan w:val="6"/>
          </w:tcPr>
          <w:p w14:paraId="25E9DD7C" w14:textId="18BCAF02" w:rsidR="00E92415" w:rsidRPr="00D25D31" w:rsidRDefault="00E92415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bookmarkStart w:id="0" w:name="OLE_LINK1"/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UWAGA OGÓLNA I:  wszystkie wymagania funkcjonalne i poza funkcjonalne wytworzone w ramach określonego Etapu realizacji umowy muszą zostać utrzymane w każdej kolejnej wersji dostarczonego </w:t>
            </w:r>
            <w:r w:rsidRPr="00D25D31">
              <w:rPr>
                <w:rFonts w:ascii="Lato" w:hAnsi="Lato" w:cs="Arial"/>
                <w:sz w:val="22"/>
                <w:szCs w:val="22"/>
              </w:rPr>
              <w:t>Systemu, chyba że nastąpi jego modyfikacja na podstawie zmiany zatwierdzonej przez Zamawiającego na podstawie Wniosku Zmiany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.</w:t>
            </w:r>
          </w:p>
          <w:p w14:paraId="0D096283" w14:textId="77777777" w:rsidR="00D25C63" w:rsidRPr="00D25D31" w:rsidRDefault="00D25C63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  <w:p w14:paraId="17E2A95A" w14:textId="1DBD94FD" w:rsidR="00E92415" w:rsidRPr="00D25D31" w:rsidRDefault="00E92415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UWAGA OGÓLNA II: jeżeli w wyniku dostawy jakiegokolwiek produktu następuje zmiana modelu architektury, Wykonawca ma obowiązek dostarczenia w ramach realizowanej dostawy zaktualizowanego modelu w formacie umożliwiającym jego analizę po stronie Zamawiającego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  <w:shd w:val="clear" w:color="auto" w:fill="FFFFFF" w:themeFill="background1"/>
              </w:rPr>
              <w:t>.</w:t>
            </w:r>
          </w:p>
          <w:p w14:paraId="77E34CEE" w14:textId="77777777" w:rsidR="00D25C63" w:rsidRPr="00D25D31" w:rsidRDefault="00D25C63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  <w:p w14:paraId="6D87AA39" w14:textId="17CB936C" w:rsidR="00E92415" w:rsidRPr="00D25D31" w:rsidRDefault="00E92415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UWAGA OGÓLNA III</w:t>
            </w:r>
            <w:r w:rsidRPr="00D25D31">
              <w:rPr>
                <w:rFonts w:ascii="Lato" w:hAnsi="Lato" w:cs="Arial"/>
                <w:sz w:val="22"/>
                <w:szCs w:val="22"/>
              </w:rPr>
              <w:t xml:space="preserve">: zmodyfikowana dokumentacja dostarczana wraz z dostawą oprogramowania w relacji kolejnych Etapów umowy oraz zmian określonych Wnioskiem Zmiany, ma uwzględniać zmiany Systemu określone daną dostawą wdrażanej funkcjonalności, a w pozostałym zakresie obejmować  dotychczasowe </w:t>
            </w:r>
            <w:r w:rsidR="006D4104" w:rsidRPr="00D25D31">
              <w:rPr>
                <w:rFonts w:ascii="Lato" w:hAnsi="Lato" w:cs="Arial"/>
                <w:sz w:val="22"/>
                <w:szCs w:val="22"/>
              </w:rPr>
              <w:t>funkcjonalności.</w:t>
            </w:r>
          </w:p>
          <w:p w14:paraId="218863C6" w14:textId="53181AD6" w:rsidR="006E01DC" w:rsidRPr="00D25D31" w:rsidRDefault="006E01DC" w:rsidP="00B93B16">
            <w:pPr>
              <w:spacing w:line="23" w:lineRule="atLeast"/>
              <w:jc w:val="both"/>
              <w:rPr>
                <w:rFonts w:ascii="Lato" w:hAnsi="Lato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F3DA9" w:rsidRPr="00D25D31" w14:paraId="21B4B648" w14:textId="77777777" w:rsidTr="00355DCA">
        <w:trPr>
          <w:cantSplit/>
          <w:trHeight w:val="732"/>
        </w:trPr>
        <w:tc>
          <w:tcPr>
            <w:tcW w:w="452" w:type="dxa"/>
            <w:shd w:val="clear" w:color="000000" w:fill="C0C0C0"/>
            <w:vAlign w:val="center"/>
            <w:hideMark/>
          </w:tcPr>
          <w:p w14:paraId="295C9C33" w14:textId="77777777" w:rsidR="007F3DA9" w:rsidRPr="00D25D31" w:rsidRDefault="007F3DA9" w:rsidP="00B93B16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808" w:type="dxa"/>
            <w:shd w:val="clear" w:color="000000" w:fill="C0C0C0"/>
            <w:vAlign w:val="center"/>
            <w:hideMark/>
          </w:tcPr>
          <w:p w14:paraId="60E11FA6" w14:textId="77777777" w:rsidR="007F3DA9" w:rsidRPr="00D25D31" w:rsidRDefault="007F3DA9" w:rsidP="00B93B16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Nazwa zadania w etapie</w:t>
            </w:r>
          </w:p>
        </w:tc>
        <w:tc>
          <w:tcPr>
            <w:tcW w:w="2771" w:type="dxa"/>
            <w:shd w:val="clear" w:color="000000" w:fill="C0C0C0"/>
            <w:vAlign w:val="center"/>
            <w:hideMark/>
          </w:tcPr>
          <w:p w14:paraId="37881C51" w14:textId="77777777" w:rsidR="007F3DA9" w:rsidRPr="00D25D31" w:rsidRDefault="007F3DA9" w:rsidP="00B93B16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Produkty/ Usługi</w:t>
            </w:r>
            <w:r w:rsidR="00571E8F"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 xml:space="preserve">/ Zadania </w:t>
            </w:r>
          </w:p>
        </w:tc>
        <w:tc>
          <w:tcPr>
            <w:tcW w:w="6615" w:type="dxa"/>
            <w:shd w:val="clear" w:color="000000" w:fill="C0C0C0"/>
            <w:vAlign w:val="center"/>
            <w:hideMark/>
          </w:tcPr>
          <w:p w14:paraId="7BB3104F" w14:textId="77777777" w:rsidR="007F3DA9" w:rsidRPr="00D25D31" w:rsidRDefault="007F3DA9" w:rsidP="00B93B16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Zakres</w:t>
            </w:r>
            <w:r w:rsidR="00571E8F"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 xml:space="preserve">, opis przebiegu realizacji </w:t>
            </w:r>
          </w:p>
        </w:tc>
        <w:tc>
          <w:tcPr>
            <w:tcW w:w="1718" w:type="dxa"/>
            <w:shd w:val="clear" w:color="000000" w:fill="C0C0C0"/>
            <w:vAlign w:val="center"/>
          </w:tcPr>
          <w:p w14:paraId="1F85B271" w14:textId="77777777" w:rsidR="007F3DA9" w:rsidRPr="00D25D31" w:rsidRDefault="006E01DC" w:rsidP="00B93B16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Termin realizacji/dostawy</w:t>
            </w:r>
          </w:p>
        </w:tc>
        <w:tc>
          <w:tcPr>
            <w:tcW w:w="1710" w:type="dxa"/>
            <w:shd w:val="clear" w:color="000000" w:fill="C0C0C0"/>
            <w:vAlign w:val="center"/>
            <w:hideMark/>
          </w:tcPr>
          <w:p w14:paraId="671B69BF" w14:textId="77777777" w:rsidR="007F3DA9" w:rsidRPr="00D25D31" w:rsidRDefault="007F3DA9" w:rsidP="00B93B16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Cena brutto (zł)</w:t>
            </w:r>
          </w:p>
        </w:tc>
      </w:tr>
      <w:tr w:rsidR="00EC2F3F" w:rsidRPr="00D25D31" w14:paraId="5ED033D2" w14:textId="77777777" w:rsidTr="00C968D2">
        <w:trPr>
          <w:cantSplit/>
          <w:trHeight w:val="300"/>
        </w:trPr>
        <w:tc>
          <w:tcPr>
            <w:tcW w:w="14074" w:type="dxa"/>
            <w:gridSpan w:val="6"/>
            <w:tcBorders>
              <w:bottom w:val="single" w:sz="8" w:space="0" w:color="000000"/>
            </w:tcBorders>
            <w:shd w:val="clear" w:color="auto" w:fill="8EAADB" w:themeFill="accent5" w:themeFillTint="99"/>
            <w:vAlign w:val="center"/>
            <w:hideMark/>
          </w:tcPr>
          <w:p w14:paraId="1B066151" w14:textId="77777777" w:rsidR="00EC2F3F" w:rsidRPr="00D25D31" w:rsidRDefault="00EC2F3F" w:rsidP="00B93B16">
            <w:pPr>
              <w:spacing w:line="23" w:lineRule="atLeast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sz w:val="22"/>
                <w:szCs w:val="22"/>
              </w:rPr>
              <w:t>Etap I Umowy</w:t>
            </w:r>
          </w:p>
        </w:tc>
      </w:tr>
      <w:tr w:rsidR="006D4104" w:rsidRPr="00D25D31" w14:paraId="14E984C0" w14:textId="77777777" w:rsidTr="009069E3">
        <w:trPr>
          <w:cantSplit/>
          <w:trHeight w:val="396"/>
        </w:trPr>
        <w:tc>
          <w:tcPr>
            <w:tcW w:w="452" w:type="dxa"/>
            <w:shd w:val="pct12" w:color="auto" w:fill="auto"/>
            <w:vAlign w:val="center"/>
          </w:tcPr>
          <w:p w14:paraId="7460DF7E" w14:textId="77777777" w:rsidR="006D4104" w:rsidRPr="00D25D31" w:rsidRDefault="00873187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8" w:type="dxa"/>
            <w:shd w:val="pct12" w:color="auto" w:fill="auto"/>
            <w:vAlign w:val="center"/>
            <w:hideMark/>
          </w:tcPr>
          <w:p w14:paraId="436AEDAB" w14:textId="77777777" w:rsidR="006D4104" w:rsidRPr="00D25D31" w:rsidRDefault="006D4104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</w:p>
        </w:tc>
        <w:tc>
          <w:tcPr>
            <w:tcW w:w="2771" w:type="dxa"/>
            <w:shd w:val="pct5" w:color="auto" w:fill="auto"/>
            <w:vAlign w:val="center"/>
            <w:hideMark/>
          </w:tcPr>
          <w:p w14:paraId="782C8D90" w14:textId="5C404B67" w:rsidR="006D4104" w:rsidRPr="00D25D31" w:rsidRDefault="006D4104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Opracowanie Planu</w:t>
            </w:r>
            <w:r w:rsidR="00964EAF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Realizacji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Umowy </w:t>
            </w:r>
          </w:p>
        </w:tc>
        <w:tc>
          <w:tcPr>
            <w:tcW w:w="6615" w:type="dxa"/>
            <w:shd w:val="pct5" w:color="auto" w:fill="auto"/>
            <w:vAlign w:val="center"/>
            <w:hideMark/>
          </w:tcPr>
          <w:p w14:paraId="603FC259" w14:textId="77777777" w:rsidR="006D4104" w:rsidRPr="00D25D31" w:rsidRDefault="006D4104" w:rsidP="00D25D31">
            <w:pPr>
              <w:spacing w:line="23" w:lineRule="atLeast"/>
              <w:rPr>
                <w:rFonts w:ascii="Lato" w:hAnsi="Lato" w:cs="Arial"/>
                <w:color w:val="FF0000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Szczegółowy harmonogram i zasady realizacji przedmiotu Umowy, zawartość i wymagania określone w Załączniku nr 2</w:t>
            </w:r>
          </w:p>
        </w:tc>
        <w:tc>
          <w:tcPr>
            <w:tcW w:w="1718" w:type="dxa"/>
            <w:shd w:val="pct5" w:color="auto" w:fill="auto"/>
          </w:tcPr>
          <w:p w14:paraId="090FC60C" w14:textId="77777777" w:rsidR="006D4104" w:rsidRPr="00D25D31" w:rsidRDefault="006D4104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 terminie 30 dni od dnia podpisania Umowy</w:t>
            </w:r>
          </w:p>
        </w:tc>
        <w:tc>
          <w:tcPr>
            <w:tcW w:w="1710" w:type="dxa"/>
            <w:shd w:val="pct5" w:color="auto" w:fill="auto"/>
            <w:vAlign w:val="center"/>
            <w:hideMark/>
          </w:tcPr>
          <w:p w14:paraId="3D2D7B8C" w14:textId="2E7ED90D" w:rsidR="006D4104" w:rsidRPr="00D25D31" w:rsidRDefault="006462F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X</w:t>
            </w:r>
          </w:p>
        </w:tc>
      </w:tr>
      <w:tr w:rsidR="00667726" w:rsidRPr="00D25D31" w14:paraId="46B04D6B" w14:textId="77777777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D9679E3" w14:textId="77777777" w:rsidR="00667726" w:rsidRPr="00D25D31" w:rsidRDefault="00873187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70CEE5E2" w14:textId="77777777" w:rsidR="00667726" w:rsidRPr="00D25D31" w:rsidRDefault="00667726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571E8F" w:rsidRPr="00D25D31">
              <w:rPr>
                <w:rFonts w:ascii="Lato" w:hAnsi="Lato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C5608EF" w14:textId="32A9BA80" w:rsidR="00667726" w:rsidRPr="00D25D31" w:rsidRDefault="0052760B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Przegląd i o</w:t>
            </w:r>
            <w:r w:rsidR="00964EAF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pracowanie </w:t>
            </w:r>
            <w:r w:rsidR="00667726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Specyfikacji Procesów </w:t>
            </w:r>
            <w:r w:rsidR="00964EAF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i Wymagań </w:t>
            </w:r>
            <w:r w:rsidR="00667726" w:rsidRPr="00D25D31">
              <w:rPr>
                <w:rFonts w:ascii="Lato" w:hAnsi="Lato" w:cs="Arial"/>
                <w:color w:val="000000"/>
                <w:sz w:val="22"/>
                <w:szCs w:val="22"/>
              </w:rPr>
              <w:t>Biznesowych</w:t>
            </w:r>
            <w:r w:rsidR="00964EAF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Systemu</w:t>
            </w:r>
            <w:r w:rsidR="00667726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ZISAR</w:t>
            </w:r>
            <w:r w:rsidR="004A6352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poprzez </w:t>
            </w:r>
            <w:r w:rsidR="00667726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dostarczenie nowego dokumentu</w:t>
            </w:r>
            <w:r w:rsidR="00964EAF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(Szablon 1 Załącznik 4)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A765A90" w14:textId="179AC174" w:rsidR="00216654" w:rsidRPr="00D25D31" w:rsidRDefault="00E313EB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O</w:t>
            </w:r>
            <w:r w:rsidR="0052760B" w:rsidRPr="00D25D31">
              <w:rPr>
                <w:rFonts w:ascii="Lato" w:hAnsi="Lato" w:cs="Arial"/>
                <w:sz w:val="22"/>
                <w:szCs w:val="22"/>
              </w:rPr>
              <w:t xml:space="preserve">pracowanie </w:t>
            </w:r>
            <w:r w:rsidR="00216654" w:rsidRPr="00D25D31">
              <w:rPr>
                <w:rFonts w:ascii="Lato" w:hAnsi="Lato" w:cs="Arial"/>
                <w:sz w:val="22"/>
                <w:szCs w:val="22"/>
              </w:rPr>
              <w:t xml:space="preserve">Specyfikacji Procesów i Wymagań Biznesowych Systemu </w:t>
            </w:r>
            <w:r w:rsidRPr="00D25D31">
              <w:rPr>
                <w:rFonts w:ascii="Lato" w:hAnsi="Lato" w:cs="Arial"/>
                <w:sz w:val="22"/>
                <w:szCs w:val="22"/>
              </w:rPr>
              <w:t xml:space="preserve">w ramach </w:t>
            </w:r>
            <w:r w:rsidR="0052760B" w:rsidRPr="00D25D31">
              <w:rPr>
                <w:rFonts w:ascii="Lato" w:hAnsi="Lato" w:cs="Arial"/>
                <w:sz w:val="22"/>
                <w:szCs w:val="22"/>
              </w:rPr>
              <w:t xml:space="preserve">przeglądu </w:t>
            </w:r>
            <w:r w:rsidRPr="00D25D31">
              <w:rPr>
                <w:rFonts w:ascii="Lato" w:hAnsi="Lato" w:cs="Arial"/>
                <w:sz w:val="22"/>
                <w:szCs w:val="22"/>
              </w:rPr>
              <w:t>proces</w:t>
            </w:r>
            <w:r w:rsidR="0052760B" w:rsidRPr="00D25D31">
              <w:rPr>
                <w:rFonts w:ascii="Lato" w:hAnsi="Lato" w:cs="Arial"/>
                <w:sz w:val="22"/>
                <w:szCs w:val="22"/>
              </w:rPr>
              <w:t xml:space="preserve">ów eksploatowanych w Systemie i przeprowadzonych działań analitycznych, związanych ze zmianą wprowadzoną  </w:t>
            </w:r>
            <w:r w:rsidR="00794166" w:rsidRPr="00D25D31">
              <w:rPr>
                <w:rFonts w:ascii="Lato" w:hAnsi="Lato" w:cs="Arial"/>
                <w:sz w:val="22"/>
                <w:szCs w:val="22"/>
              </w:rPr>
              <w:t xml:space="preserve">w oparciu o </w:t>
            </w:r>
            <w:r w:rsidR="00216654" w:rsidRPr="00D25D31">
              <w:rPr>
                <w:rFonts w:ascii="Lato" w:hAnsi="Lato" w:cs="Arial"/>
                <w:sz w:val="22"/>
                <w:szCs w:val="22"/>
              </w:rPr>
              <w:t>realizacj</w:t>
            </w:r>
            <w:r w:rsidR="00794166" w:rsidRPr="00D25D31">
              <w:rPr>
                <w:rFonts w:ascii="Lato" w:hAnsi="Lato" w:cs="Arial"/>
                <w:sz w:val="22"/>
                <w:szCs w:val="22"/>
              </w:rPr>
              <w:t>ę</w:t>
            </w:r>
            <w:r w:rsidR="00216654" w:rsidRPr="00D25D31">
              <w:rPr>
                <w:rFonts w:ascii="Lato" w:hAnsi="Lato" w:cs="Arial"/>
                <w:sz w:val="22"/>
                <w:szCs w:val="22"/>
              </w:rPr>
              <w:t xml:space="preserve"> wymagań określonych w OPZ wskazanych w Etapie I </w:t>
            </w:r>
          </w:p>
          <w:p w14:paraId="7FE9779A" w14:textId="77777777" w:rsidR="00216654" w:rsidRPr="00D25D31" w:rsidRDefault="00216654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  <w:p w14:paraId="1BA1A027" w14:textId="2207FBD7" w:rsidR="00667726" w:rsidRPr="00D25D31" w:rsidRDefault="00667726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2289BE27" w14:textId="77777777" w:rsidR="00667726" w:rsidRPr="00D25D31" w:rsidRDefault="00667726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Zostanie określony w Planie Umowy, w uzgodnieniu z Zamawiającym oraz 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950AAAC" w14:textId="77777777" w:rsidR="00667726" w:rsidRPr="00D25D31" w:rsidRDefault="00667726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667726" w:rsidRPr="00D25D31" w14:paraId="486C1468" w14:textId="045AE38F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496DFE7" w14:textId="7BE5C8D7" w:rsidR="00667726" w:rsidRPr="00D25D31" w:rsidRDefault="00873187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5B189F8C" w14:textId="70FB1F02" w:rsidR="00667726" w:rsidRPr="00D25D31" w:rsidRDefault="00667726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571E8F" w:rsidRPr="00D25D31">
              <w:rPr>
                <w:rFonts w:ascii="Lato" w:hAnsi="Lato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5AAD96CC" w14:textId="0B956201" w:rsidR="00667726" w:rsidRPr="00D25D31" w:rsidRDefault="00667726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Opracowanie Specyfikacji Wymagań </w:t>
            </w:r>
            <w:r w:rsidR="00964EAF" w:rsidRPr="00D25D31">
              <w:rPr>
                <w:rFonts w:ascii="Lato" w:hAnsi="Lato" w:cs="Arial"/>
                <w:color w:val="000000"/>
                <w:sz w:val="22"/>
                <w:szCs w:val="22"/>
              </w:rPr>
              <w:t>Systemu</w:t>
            </w:r>
            <w:r w:rsidR="004A6352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I</w:t>
            </w:r>
            <w:r w:rsidR="00964EAF" w:rsidRPr="00D25D31">
              <w:rPr>
                <w:rFonts w:ascii="Lato" w:hAnsi="Lato" w:cs="Arial"/>
                <w:color w:val="000000"/>
                <w:sz w:val="22"/>
                <w:szCs w:val="22"/>
              </w:rPr>
              <w:t>nformatycznego</w:t>
            </w:r>
            <w:r w:rsidR="004A6352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ZISAR poprzez </w:t>
            </w:r>
            <w:r w:rsidR="00964EAF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dostarczenie nowego dokumentu (Szablon 2 Załącznik 4)</w:t>
            </w:r>
            <w:r w:rsidR="00C90C5C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507F0140" w14:textId="54FEEED8" w:rsidR="00667726" w:rsidRPr="00D25D31" w:rsidRDefault="004A6352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Określenie w ramach procesu analitycznego Specyfikacji Wymagań Systemu Informatycznego ZISAR  w oparciu o przeprowadzony p</w:t>
            </w:r>
            <w:r w:rsidR="004A5EC0" w:rsidRPr="00D25D31">
              <w:rPr>
                <w:rFonts w:ascii="Lato" w:hAnsi="Lato" w:cs="Arial"/>
                <w:sz w:val="22"/>
                <w:szCs w:val="22"/>
              </w:rPr>
              <w:t xml:space="preserve">roces analizy </w:t>
            </w:r>
            <w:r w:rsidRPr="00D25D31">
              <w:rPr>
                <w:rFonts w:ascii="Lato" w:hAnsi="Lato" w:cs="Arial"/>
                <w:sz w:val="22"/>
                <w:szCs w:val="22"/>
              </w:rPr>
              <w:t>i</w:t>
            </w:r>
            <w:r w:rsidR="004A5EC0" w:rsidRPr="00D25D31">
              <w:rPr>
                <w:rFonts w:ascii="Lato" w:hAnsi="Lato" w:cs="Arial"/>
                <w:sz w:val="22"/>
                <w:szCs w:val="22"/>
              </w:rPr>
              <w:t xml:space="preserve"> u</w:t>
            </w:r>
            <w:r w:rsidR="00571E8F" w:rsidRPr="00D25D31">
              <w:rPr>
                <w:rFonts w:ascii="Lato" w:hAnsi="Lato" w:cs="Arial"/>
                <w:sz w:val="22"/>
                <w:szCs w:val="22"/>
              </w:rPr>
              <w:t>szczegółowieni</w:t>
            </w:r>
            <w:r w:rsidR="004A5EC0" w:rsidRPr="00D25D31">
              <w:rPr>
                <w:rFonts w:ascii="Lato" w:hAnsi="Lato" w:cs="Arial"/>
                <w:sz w:val="22"/>
                <w:szCs w:val="22"/>
              </w:rPr>
              <w:t>a</w:t>
            </w:r>
            <w:r w:rsidR="00571E8F" w:rsidRPr="00D25D31">
              <w:rPr>
                <w:rFonts w:ascii="Lato" w:hAnsi="Lato" w:cs="Arial"/>
                <w:sz w:val="22"/>
                <w:szCs w:val="22"/>
              </w:rPr>
              <w:t xml:space="preserve"> wymagań o</w:t>
            </w:r>
            <w:r w:rsidR="00667726" w:rsidRPr="00D25D31">
              <w:rPr>
                <w:rFonts w:ascii="Lato" w:hAnsi="Lato" w:cs="Arial"/>
                <w:sz w:val="22"/>
                <w:szCs w:val="22"/>
              </w:rPr>
              <w:t>kreślony</w:t>
            </w:r>
            <w:r w:rsidR="00571E8F" w:rsidRPr="00D25D31">
              <w:rPr>
                <w:rFonts w:ascii="Lato" w:hAnsi="Lato" w:cs="Arial"/>
                <w:sz w:val="22"/>
                <w:szCs w:val="22"/>
              </w:rPr>
              <w:t xml:space="preserve">ch </w:t>
            </w:r>
            <w:r w:rsidRPr="00D25D31">
              <w:rPr>
                <w:rFonts w:ascii="Lato" w:hAnsi="Lato" w:cs="Arial"/>
                <w:sz w:val="22"/>
                <w:szCs w:val="22"/>
              </w:rPr>
              <w:t xml:space="preserve"> w OPZ wskazanych </w:t>
            </w:r>
            <w:r w:rsidR="00571E8F" w:rsidRPr="00D25D31">
              <w:rPr>
                <w:rFonts w:ascii="Lato" w:hAnsi="Lato" w:cs="Arial"/>
                <w:sz w:val="22"/>
                <w:szCs w:val="22"/>
              </w:rPr>
              <w:t>do realizacji w Etapie I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335FD8BB" w14:textId="1884265A" w:rsidR="00667726" w:rsidRPr="00D25D31" w:rsidRDefault="00667726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Zostanie określony w Planie Umowy, w uzgodnieniu z Zamawiającym oraz 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F0A47A9" w14:textId="20C017B9" w:rsidR="00667726" w:rsidRPr="00D25D31" w:rsidRDefault="00667726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667726" w:rsidRPr="00D25D31" w14:paraId="1328E2D6" w14:textId="77777777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557B6EA" w14:textId="0961EC47" w:rsidR="00667726" w:rsidRPr="00D25D31" w:rsidRDefault="00873187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11126BE" w14:textId="0CB219CA" w:rsidR="00667726" w:rsidRPr="00D25D31" w:rsidRDefault="00597E75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4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A082B0D" w14:textId="7E39372E" w:rsidR="00597E75" w:rsidRPr="00D25D31" w:rsidRDefault="00667726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Realizacja zmian funkcjonalnych i technicznych, w zakresie </w:t>
            </w:r>
            <w:r w:rsidR="00597E75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implementacji zmian oprogramowania określonych do realizacji w wymaganiami </w:t>
            </w:r>
            <w:r w:rsidR="00E313EB" w:rsidRPr="00D25D31">
              <w:rPr>
                <w:rFonts w:ascii="Lato" w:hAnsi="Lato" w:cs="Arial"/>
                <w:color w:val="000000"/>
                <w:sz w:val="22"/>
                <w:szCs w:val="22"/>
              </w:rPr>
              <w:t>wyznaczonymi w OPZ</w:t>
            </w:r>
          </w:p>
          <w:p w14:paraId="36687E5F" w14:textId="77777777" w:rsidR="00667726" w:rsidRPr="00D25D31" w:rsidRDefault="00667726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1C4C486" w14:textId="1716744D" w:rsidR="00667726" w:rsidRPr="00D25D31" w:rsidRDefault="00873187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 xml:space="preserve">Realizacja wymagań funkcjonalnych określona poniżej w obszarze zmian przypisanych </w:t>
            </w:r>
            <w:r w:rsidR="00C90C5C" w:rsidRPr="00D25D31">
              <w:rPr>
                <w:rFonts w:ascii="Lato" w:hAnsi="Lato" w:cs="Arial"/>
                <w:sz w:val="22"/>
                <w:szCs w:val="22"/>
              </w:rPr>
              <w:t xml:space="preserve">w Planie Realizacji Umowy </w:t>
            </w:r>
            <w:r w:rsidRPr="00D25D31">
              <w:rPr>
                <w:rFonts w:ascii="Lato" w:hAnsi="Lato" w:cs="Arial"/>
                <w:sz w:val="22"/>
                <w:szCs w:val="22"/>
              </w:rPr>
              <w:t>i uzgodnionych z Zamawiającym w Etapie I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54B4237E" w14:textId="77777777" w:rsidR="004A5EC0" w:rsidRPr="00D25D31" w:rsidRDefault="004A5EC0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  <w:p w14:paraId="1DC2784F" w14:textId="77777777" w:rsidR="00667726" w:rsidRPr="00D25D31" w:rsidRDefault="004A5EC0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</w:t>
            </w:r>
            <w:r w:rsidR="00667726" w:rsidRPr="00D25D31">
              <w:rPr>
                <w:rFonts w:ascii="Lato" w:hAnsi="Lato" w:cs="Arial"/>
                <w:color w:val="000000"/>
                <w:sz w:val="22"/>
                <w:szCs w:val="22"/>
              </w:rPr>
              <w:t>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88E38E1" w14:textId="673FFE35" w:rsidR="00667726" w:rsidRPr="00D25D31" w:rsidRDefault="00597E75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Łącznie </w:t>
            </w:r>
            <w:r w:rsidR="00873187" w:rsidRPr="00D25D31">
              <w:rPr>
                <w:rFonts w:ascii="Lato" w:hAnsi="Lato" w:cs="Arial"/>
                <w:color w:val="000000"/>
                <w:sz w:val="22"/>
                <w:szCs w:val="22"/>
              </w:rPr>
              <w:t>w obszarze zadania 4</w:t>
            </w:r>
          </w:p>
        </w:tc>
      </w:tr>
      <w:tr w:rsidR="00D44CB8" w:rsidRPr="00D25D31" w14:paraId="29C23D74" w14:textId="53870FBA" w:rsidTr="009069E3">
        <w:trPr>
          <w:cantSplit/>
          <w:trHeight w:val="396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292F014" w14:textId="63FE5D33" w:rsidR="00D44CB8" w:rsidRPr="00D25D31" w:rsidRDefault="00EC2F3F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lastRenderedPageBreak/>
              <w:t xml:space="preserve">Zadanie 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4.1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A10FBEA" w14:textId="1CC82449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Wymaganie 1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89D393D" w14:textId="4524D71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Identyfikator wymagania z OPZ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42A9D577" w14:textId="315C6DA4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 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86F1D43" w14:textId="41E6EFB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56CEAF17" w14:textId="1384808A" w:rsidTr="009069E3">
        <w:trPr>
          <w:cantSplit/>
          <w:trHeight w:val="396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BBC41C4" w14:textId="77E42A4A" w:rsidR="00D44CB8" w:rsidRPr="00D25D31" w:rsidRDefault="00EC2F3F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4.2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033BFA4" w14:textId="56ABCA1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Wymaganie 2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C4BBC55" w14:textId="1774AC49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Identyfikator wymagania z OPZ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00850D35" w14:textId="72023918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 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B585557" w14:textId="5A553FFC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23364ED6" w14:textId="4D8FFDCA" w:rsidTr="009069E3">
        <w:trPr>
          <w:cantSplit/>
          <w:trHeight w:val="396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21FEB72" w14:textId="47CE881E" w:rsidR="00D44CB8" w:rsidRPr="00D25D31" w:rsidRDefault="00EC2F3F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4.n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D984DBB" w14:textId="6C4F17EA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Wymaganie   ….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6EAC631" w14:textId="31554CE4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 xml:space="preserve">…. 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37C215AD" w14:textId="24BA9542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  <w:p w14:paraId="2BC65974" w14:textId="35DCF10D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j</w:t>
            </w:r>
            <w:r w:rsidR="003E2161" w:rsidRPr="00D25D31">
              <w:rPr>
                <w:rFonts w:ascii="Lato" w:hAnsi="Lato" w:cs="Arial"/>
                <w:color w:val="000000"/>
                <w:sz w:val="22"/>
                <w:szCs w:val="22"/>
              </w:rPr>
              <w:t>/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362752E" w14:textId="5E1E5AD8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11672A4D" w14:textId="77777777" w:rsidTr="00C968D2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57B3B96" w14:textId="1D0814B1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13A9CD26" w14:textId="5A0E912F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5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42FF4C2" w14:textId="7777777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Dostawa zmodyfikowanego Systemu ZISAR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ECD9B07" w14:textId="09C75AC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Dostarczona Kompleksowa wersja Platformy programowej dla wszystkich środowisk Systemów,  obejmująca zmiany funkcjonalne zrealizowane w ramach Etapu I</w:t>
            </w:r>
          </w:p>
          <w:p w14:paraId="60C152C1" w14:textId="7777777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  <w:p w14:paraId="73908FA6" w14:textId="7777777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0BE3D5D5" w14:textId="7777777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3E8F100A" w14:textId="1F9BB867" w:rsidR="00D44CB8" w:rsidRPr="00D25D31" w:rsidRDefault="00D5636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X</w:t>
            </w:r>
          </w:p>
        </w:tc>
      </w:tr>
      <w:tr w:rsidR="00D44CB8" w:rsidRPr="00D25D31" w14:paraId="08F8D160" w14:textId="77777777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DCE7735" w14:textId="3FF34D01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4BFFEAD" w14:textId="73DDF3BB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6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49A0532" w14:textId="7777777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Dostawa zaktualizowanej dokumentacji dla Systemu ZISAR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3C61A8A" w14:textId="58C0A00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W zakresie obejmującym implementację wymagań określonych  w Etapie I (</w:t>
            </w:r>
            <w:r w:rsidR="001F603A" w:rsidRPr="00D25D31">
              <w:rPr>
                <w:rFonts w:ascii="Lato" w:hAnsi="Lato" w:cs="Arial"/>
                <w:sz w:val="22"/>
                <w:szCs w:val="22"/>
              </w:rPr>
              <w:t>Z</w:t>
            </w:r>
            <w:r w:rsidRPr="00D25D31">
              <w:rPr>
                <w:rFonts w:ascii="Lato" w:hAnsi="Lato" w:cs="Arial"/>
                <w:sz w:val="22"/>
                <w:szCs w:val="22"/>
              </w:rPr>
              <w:t>adani</w:t>
            </w:r>
            <w:r w:rsidR="001F603A" w:rsidRPr="00D25D31">
              <w:rPr>
                <w:rFonts w:ascii="Lato" w:hAnsi="Lato" w:cs="Arial"/>
                <w:sz w:val="22"/>
                <w:szCs w:val="22"/>
              </w:rPr>
              <w:t>e</w:t>
            </w:r>
            <w:r w:rsidRPr="00D25D31">
              <w:rPr>
                <w:rFonts w:ascii="Lato" w:hAnsi="Lato" w:cs="Arial"/>
                <w:sz w:val="22"/>
                <w:szCs w:val="22"/>
              </w:rPr>
              <w:t xml:space="preserve"> 4)</w:t>
            </w:r>
          </w:p>
          <w:p w14:paraId="41F515FF" w14:textId="7777777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FF0000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7259A6C2" w14:textId="7777777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 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45F597C" w14:textId="33FE0EE7" w:rsidR="00D44CB8" w:rsidRPr="00D25D31" w:rsidRDefault="00D5636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X</w:t>
            </w:r>
          </w:p>
        </w:tc>
      </w:tr>
      <w:tr w:rsidR="00D44CB8" w:rsidRPr="00D25D31" w14:paraId="7AFB54E3" w14:textId="77777777" w:rsidTr="009069E3">
        <w:trPr>
          <w:cantSplit/>
          <w:trHeight w:val="300"/>
        </w:trPr>
        <w:tc>
          <w:tcPr>
            <w:tcW w:w="452" w:type="dxa"/>
            <w:shd w:val="solid" w:color="D9D9D9" w:themeColor="background1" w:themeShade="D9" w:fill="D9D9D9" w:themeFill="background1" w:themeFillShade="D9"/>
            <w:vAlign w:val="center"/>
          </w:tcPr>
          <w:p w14:paraId="6958289B" w14:textId="70C80D46" w:rsidR="00D44CB8" w:rsidRPr="00D25D31" w:rsidRDefault="00C44B6E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622" w:type="dxa"/>
            <w:gridSpan w:val="5"/>
            <w:shd w:val="clear" w:color="000000" w:fill="D9D9D9" w:themeFill="background1" w:themeFillShade="D9"/>
            <w:vAlign w:val="center"/>
          </w:tcPr>
          <w:p w14:paraId="761ABE16" w14:textId="3A380B45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 xml:space="preserve">Razem cena za Etap </w:t>
            </w:r>
            <w:r w:rsidRPr="00D25D31">
              <w:rPr>
                <w:rFonts w:ascii="Lato" w:hAnsi="Lato" w:cs="Arial"/>
                <w:b/>
                <w:bCs/>
                <w:sz w:val="22"/>
                <w:szCs w:val="22"/>
              </w:rPr>
              <w:t xml:space="preserve">I </w:t>
            </w:r>
            <w:r w:rsidRPr="00D25D31">
              <w:rPr>
                <w:rFonts w:ascii="Lato" w:hAnsi="Lato" w:cs="Arial"/>
                <w:sz w:val="22"/>
                <w:szCs w:val="22"/>
              </w:rPr>
              <w:t>(bez Usługi Rozwoju</w:t>
            </w:r>
            <w:r w:rsidR="00232162" w:rsidRPr="00D25D31">
              <w:rPr>
                <w:rFonts w:ascii="Lato" w:hAnsi="Lato" w:cs="Arial"/>
                <w:sz w:val="22"/>
                <w:szCs w:val="22"/>
              </w:rPr>
              <w:t xml:space="preserve"> w ramach Opcji</w:t>
            </w:r>
            <w:r w:rsidRPr="00D25D31">
              <w:rPr>
                <w:rFonts w:ascii="Lato" w:hAnsi="Lato" w:cs="Arial"/>
                <w:sz w:val="22"/>
                <w:szCs w:val="22"/>
              </w:rPr>
              <w:t>)</w:t>
            </w:r>
          </w:p>
        </w:tc>
      </w:tr>
      <w:tr w:rsidR="00EC2F3F" w:rsidRPr="00D25D31" w14:paraId="118777A4" w14:textId="76CD14C7" w:rsidTr="00C968D2">
        <w:trPr>
          <w:cantSplit/>
          <w:trHeight w:val="396"/>
        </w:trPr>
        <w:tc>
          <w:tcPr>
            <w:tcW w:w="14074" w:type="dxa"/>
            <w:gridSpan w:val="6"/>
            <w:shd w:val="clear" w:color="auto" w:fill="8EAADB" w:themeFill="accent5" w:themeFillTint="99"/>
            <w:vAlign w:val="center"/>
          </w:tcPr>
          <w:p w14:paraId="400EC424" w14:textId="48FEECBE" w:rsidR="00EC2F3F" w:rsidRPr="00D25D31" w:rsidRDefault="00EC2F3F" w:rsidP="00D25D31">
            <w:pPr>
              <w:spacing w:line="23" w:lineRule="atLeast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sz w:val="22"/>
                <w:szCs w:val="22"/>
              </w:rPr>
              <w:t>Etap II</w:t>
            </w:r>
          </w:p>
        </w:tc>
      </w:tr>
      <w:tr w:rsidR="00D44CB8" w:rsidRPr="00D25D31" w14:paraId="27E18DB6" w14:textId="7EBB4CCE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5058AE6" w14:textId="45B22360" w:rsidR="00D44CB8" w:rsidRPr="00D25D31" w:rsidRDefault="00C44B6E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10AE5580" w14:textId="5E03F7E9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B12CEF8" w14:textId="19CD2C70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Przegląd </w:t>
            </w:r>
            <w:r w:rsidR="004A6352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i aktualizacja dokumentacji 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Specyfikacj</w:t>
            </w:r>
            <w:r w:rsidR="004A6352" w:rsidRPr="00D25D31">
              <w:rPr>
                <w:rFonts w:ascii="Lato" w:hAnsi="Lato" w:cs="Arial"/>
                <w:color w:val="000000"/>
                <w:sz w:val="22"/>
                <w:szCs w:val="22"/>
              </w:rPr>
              <w:t>a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Procesów </w:t>
            </w:r>
            <w:r w:rsidR="004A6352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i Wymagań 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Biznesowych Systemu ZISAR 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871E32F" w14:textId="0635833A" w:rsidR="00476CC5" w:rsidRPr="00D25D31" w:rsidRDefault="00476CC5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Aktualizacja Specyfikacji Procesów i Wymagań Biznesowych Systemu w oparciu o wymagania określone w OPZ wskazane do realizacji w Etapie II.</w:t>
            </w:r>
          </w:p>
          <w:p w14:paraId="6B9AADCC" w14:textId="6F2E818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280A63AC" w14:textId="0D71392D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Zostanie określony w Planie Umowy, w uzgodnieniu z Zamawiającym oraz 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319E7B00" w14:textId="4BAB1E6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2571F840" w14:textId="0365E808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3064960" w14:textId="662C04C3" w:rsidR="00D44CB8" w:rsidRPr="00D25D31" w:rsidRDefault="00C44B6E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73399B93" w14:textId="41BF9C42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4123CFC" w14:textId="1F670779" w:rsidR="00D44CB8" w:rsidRPr="00D25D31" w:rsidRDefault="004A6352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Przegląd i aktualizacja dokumentacji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Specyfikacji Wymagań Systemu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Informatycznego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ZISAR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ABA3649" w14:textId="4E966EE5" w:rsidR="00D44CB8" w:rsidRPr="00D25D31" w:rsidRDefault="00794166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 xml:space="preserve">Aktualizacja Specyfikacji Wymagań Systemu Informatycznego ZISAR </w:t>
            </w:r>
            <w:r w:rsidR="00476CC5" w:rsidRPr="00D25D31">
              <w:rPr>
                <w:rFonts w:ascii="Lato" w:hAnsi="Lato" w:cs="Arial"/>
                <w:sz w:val="22"/>
                <w:szCs w:val="22"/>
              </w:rPr>
              <w:t>w oparciu</w:t>
            </w:r>
            <w:r w:rsidRPr="00D25D31">
              <w:rPr>
                <w:rFonts w:ascii="Lato" w:hAnsi="Lato" w:cs="Arial"/>
                <w:sz w:val="22"/>
                <w:szCs w:val="22"/>
              </w:rPr>
              <w:t xml:space="preserve"> o wymagania określone  w OPZ wskazane do realizacji w Etapie II.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64C164D6" w14:textId="164E9759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Zostanie określony w Planie Umowy, w uzgodnieniu z Zamawiającym oraz 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A46492B" w14:textId="6010E674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7EF52E9A" w14:textId="2A07B049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04D6BDF" w14:textId="7C291B08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  <w:r w:rsidR="00C44B6E" w:rsidRPr="00D25D31">
              <w:rPr>
                <w:rFonts w:ascii="Lato" w:hAnsi="Lato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552FFB77" w14:textId="4FFF0BEC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CCED993" w14:textId="53682180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Realizacja zmian funkcjonalnych i technicznych, w zakresie implementacji zmian oprogramowania określonych do realizacji w wymaganiami </w:t>
            </w:r>
          </w:p>
          <w:p w14:paraId="167DB1F9" w14:textId="35E5CB6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F216190" w14:textId="3B07E1CD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Realizacja wymagań funkcjonalnych określona poniżej w obszarze zmian przypisanych i uzgodnionych z Zamawiającym w Etapie II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6EA8D5C8" w14:textId="386E5B73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  <w:p w14:paraId="5E1E5F40" w14:textId="53860916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E39155B" w14:textId="06794D0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Łącznie w obszarze zadania 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9</w:t>
            </w:r>
          </w:p>
        </w:tc>
      </w:tr>
      <w:tr w:rsidR="00D44CB8" w:rsidRPr="00D25D31" w14:paraId="48400D85" w14:textId="1CBD716B" w:rsidTr="009069E3">
        <w:trPr>
          <w:cantSplit/>
          <w:trHeight w:val="396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F09D564" w14:textId="768DD046" w:rsidR="00D44CB8" w:rsidRPr="00D25D31" w:rsidRDefault="00EC2F3F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9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.1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574C1227" w14:textId="1838C2A5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Wymaganie 1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C613E2F" w14:textId="31B60E23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Identyfikator wymagania z OPZ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599B46A6" w14:textId="7A8F1520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 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34F22346" w14:textId="5E2A6DA6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5CB5FB71" w14:textId="7A349ADF" w:rsidTr="009069E3">
        <w:trPr>
          <w:cantSplit/>
          <w:trHeight w:val="396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C538008" w14:textId="397C047E" w:rsidR="00D44CB8" w:rsidRPr="00D25D31" w:rsidRDefault="00EC2F3F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9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A638F26" w14:textId="284CF3FB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Wymaganie 2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87748EC" w14:textId="38D67543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Identyfikator wymagania z OPZ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03354E58" w14:textId="622395C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 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F0B39D2" w14:textId="0A36FA7F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56E70187" w14:textId="24F367AD" w:rsidTr="009069E3">
        <w:trPr>
          <w:cantSplit/>
          <w:trHeight w:val="396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C7BF9D6" w14:textId="65C52160" w:rsidR="00D44CB8" w:rsidRPr="00D25D31" w:rsidRDefault="00EC2F3F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9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.n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B2C7423" w14:textId="47D16914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Wymaganie   ….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370440D" w14:textId="1C8F1F4A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 xml:space="preserve">…. 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04EF5854" w14:textId="39B01095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  <w:p w14:paraId="6D1C4B6E" w14:textId="10AE40EC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j</w:t>
            </w:r>
            <w:r w:rsidR="003E2161" w:rsidRPr="00D25D31">
              <w:rPr>
                <w:rFonts w:ascii="Lato" w:hAnsi="Lato" w:cs="Arial"/>
                <w:color w:val="000000"/>
                <w:sz w:val="22"/>
                <w:szCs w:val="22"/>
              </w:rPr>
              <w:t>/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186AEA6" w14:textId="61B2D71D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73864324" w14:textId="29F2BC6E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7326F2E" w14:textId="07FD4B25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lastRenderedPageBreak/>
              <w:t>1</w:t>
            </w:r>
            <w:r w:rsidR="00C44B6E"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64E0416D" w14:textId="1B3880C4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A3AED69" w14:textId="7E2AD9C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Dostawa zmodyfikowanego Systemu ZISAR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1B27D76" w14:textId="5EC14864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Dostarczona Kompleksowa wersja Platformy programowej dla wszystkich środowisk Systemów,  obejmująca zmiany funkcjonalne zrealizowane w ramach Etapu II</w:t>
            </w:r>
          </w:p>
          <w:p w14:paraId="0783C0B5" w14:textId="380313F9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  <w:p w14:paraId="64849301" w14:textId="692203A8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4D08707E" w14:textId="7ABDED2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57D07786" w14:textId="494C3985" w:rsidR="00D44CB8" w:rsidRPr="00D25D31" w:rsidRDefault="00D5636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X</w:t>
            </w:r>
          </w:p>
        </w:tc>
      </w:tr>
      <w:tr w:rsidR="00D44CB8" w:rsidRPr="00D25D31" w14:paraId="5B8CA6C0" w14:textId="72BCC94A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0CAB8C3" w14:textId="61B0AD20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  <w:r w:rsidR="00C44B6E" w:rsidRPr="00D25D31">
              <w:rPr>
                <w:rFonts w:ascii="Lato" w:hAnsi="Lato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7C1ECDE7" w14:textId="51EEA13B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4CE188C" w14:textId="33B79A7D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Dostawa zaktualizowanej dokumentacji dla Systemu ZISAR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31907B04" w14:textId="0D090A03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W zakresie obejmującym implementację wymagań określonych  w Etapie II (</w:t>
            </w:r>
            <w:r w:rsidR="001656BC" w:rsidRPr="00D25D31">
              <w:rPr>
                <w:rFonts w:ascii="Lato" w:hAnsi="Lato" w:cs="Arial"/>
                <w:sz w:val="22"/>
                <w:szCs w:val="22"/>
              </w:rPr>
              <w:t>Z</w:t>
            </w:r>
            <w:r w:rsidRPr="00D25D31">
              <w:rPr>
                <w:rFonts w:ascii="Lato" w:hAnsi="Lato" w:cs="Arial"/>
                <w:sz w:val="22"/>
                <w:szCs w:val="22"/>
              </w:rPr>
              <w:t>adani</w:t>
            </w:r>
            <w:r w:rsidR="001656BC" w:rsidRPr="00D25D31">
              <w:rPr>
                <w:rFonts w:ascii="Lato" w:hAnsi="Lato" w:cs="Arial"/>
                <w:sz w:val="22"/>
                <w:szCs w:val="22"/>
              </w:rPr>
              <w:t>e</w:t>
            </w:r>
            <w:r w:rsidRPr="00D25D31">
              <w:rPr>
                <w:rFonts w:ascii="Lato" w:hAnsi="Lato" w:cs="Arial"/>
                <w:sz w:val="22"/>
                <w:szCs w:val="22"/>
              </w:rPr>
              <w:t xml:space="preserve"> </w:t>
            </w:r>
            <w:r w:rsidR="003E6193" w:rsidRPr="00D25D31">
              <w:rPr>
                <w:rFonts w:ascii="Lato" w:hAnsi="Lato" w:cs="Arial"/>
                <w:sz w:val="22"/>
                <w:szCs w:val="22"/>
              </w:rPr>
              <w:t>9</w:t>
            </w:r>
            <w:r w:rsidRPr="00D25D31">
              <w:rPr>
                <w:rFonts w:ascii="Lato" w:hAnsi="Lato" w:cs="Arial"/>
                <w:sz w:val="22"/>
                <w:szCs w:val="22"/>
              </w:rPr>
              <w:t>)</w:t>
            </w:r>
          </w:p>
          <w:p w14:paraId="0ECC1F39" w14:textId="00B8D2C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47D68E38" w14:textId="39350E44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 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D1AE33F" w14:textId="0C478A0C" w:rsidR="00D44CB8" w:rsidRPr="00D25D31" w:rsidRDefault="00D5636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X</w:t>
            </w:r>
          </w:p>
        </w:tc>
      </w:tr>
      <w:tr w:rsidR="00D44CB8" w:rsidRPr="00D25D31" w14:paraId="65394B58" w14:textId="73AF9D6C" w:rsidTr="009069E3">
        <w:trPr>
          <w:cantSplit/>
          <w:trHeight w:val="396"/>
        </w:trPr>
        <w:tc>
          <w:tcPr>
            <w:tcW w:w="452" w:type="dxa"/>
            <w:shd w:val="solid" w:color="D9D9D9" w:themeColor="background1" w:themeShade="D9" w:fill="D9D9D9" w:themeFill="background1" w:themeFillShade="D9"/>
            <w:vAlign w:val="center"/>
          </w:tcPr>
          <w:p w14:paraId="3DE5FCCD" w14:textId="2ED1CA11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  <w:r w:rsidR="00C44B6E" w:rsidRPr="00D25D31">
              <w:rPr>
                <w:rFonts w:ascii="Lato" w:hAnsi="Lato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808" w:type="dxa"/>
            <w:shd w:val="solid" w:color="D9D9D9" w:themeColor="background1" w:themeShade="D9" w:fill="D9D9D9" w:themeFill="background1" w:themeFillShade="D9"/>
            <w:vAlign w:val="center"/>
            <w:hideMark/>
          </w:tcPr>
          <w:p w14:paraId="3B201146" w14:textId="4141B1C3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71" w:type="dxa"/>
            <w:shd w:val="clear" w:color="auto" w:fill="F9D5BD"/>
            <w:vAlign w:val="center"/>
          </w:tcPr>
          <w:p w14:paraId="58438B3C" w14:textId="2F2042C2" w:rsidR="00D44CB8" w:rsidRPr="00D25D31" w:rsidRDefault="00C968D2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 xml:space="preserve">Usługa Utrzymania – Okres Rozliczeniowy od dnia 01.01.2025  do dnia 30.06.2025 r. </w:t>
            </w:r>
          </w:p>
        </w:tc>
        <w:tc>
          <w:tcPr>
            <w:tcW w:w="6615" w:type="dxa"/>
            <w:shd w:val="clear" w:color="auto" w:fill="F9D5BD"/>
            <w:vAlign w:val="center"/>
          </w:tcPr>
          <w:p w14:paraId="324170B6" w14:textId="733E75FA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Określony w Umowie</w:t>
            </w:r>
          </w:p>
        </w:tc>
        <w:tc>
          <w:tcPr>
            <w:tcW w:w="1718" w:type="dxa"/>
            <w:shd w:val="clear" w:color="auto" w:fill="F9D5BD"/>
          </w:tcPr>
          <w:p w14:paraId="138DCFE2" w14:textId="3E40FDD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F9D5BD"/>
            <w:vAlign w:val="center"/>
            <w:hideMark/>
          </w:tcPr>
          <w:p w14:paraId="426CDBCE" w14:textId="71E4DAED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 </w:t>
            </w:r>
          </w:p>
        </w:tc>
      </w:tr>
      <w:tr w:rsidR="00D44CB8" w:rsidRPr="00D25D31" w14:paraId="617D23EA" w14:textId="77777777" w:rsidTr="009069E3">
        <w:trPr>
          <w:cantSplit/>
          <w:trHeight w:val="300"/>
        </w:trPr>
        <w:tc>
          <w:tcPr>
            <w:tcW w:w="452" w:type="dxa"/>
            <w:shd w:val="clear" w:color="auto" w:fill="D9D9D9" w:themeFill="background1" w:themeFillShade="D9"/>
            <w:vAlign w:val="center"/>
          </w:tcPr>
          <w:p w14:paraId="620C632E" w14:textId="3332A8A6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  <w:r w:rsidR="00C44B6E" w:rsidRPr="00D25D31">
              <w:rPr>
                <w:rFonts w:ascii="Lato" w:hAnsi="Lato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22" w:type="dxa"/>
            <w:gridSpan w:val="5"/>
            <w:shd w:val="clear" w:color="000000" w:fill="D9D9D9" w:themeFill="background1" w:themeFillShade="D9"/>
            <w:vAlign w:val="center"/>
            <w:hideMark/>
          </w:tcPr>
          <w:p w14:paraId="1045D15A" w14:textId="50ABD399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 xml:space="preserve">Razem cena za Etap </w:t>
            </w:r>
            <w:r w:rsidRPr="00D25D31">
              <w:rPr>
                <w:rFonts w:ascii="Lato" w:hAnsi="Lato" w:cs="Arial"/>
                <w:b/>
                <w:bCs/>
                <w:sz w:val="22"/>
                <w:szCs w:val="22"/>
              </w:rPr>
              <w:t xml:space="preserve">II </w:t>
            </w:r>
            <w:r w:rsidR="00232162" w:rsidRPr="00D25D31">
              <w:rPr>
                <w:rFonts w:ascii="Lato" w:hAnsi="Lato" w:cs="Arial"/>
                <w:sz w:val="22"/>
                <w:szCs w:val="22"/>
              </w:rPr>
              <w:t xml:space="preserve">(bez Usługi Rozwoju w ramach Opcji) </w:t>
            </w:r>
          </w:p>
        </w:tc>
      </w:tr>
      <w:tr w:rsidR="00EC2F3F" w:rsidRPr="00D25D31" w14:paraId="40815FB5" w14:textId="6D2E1E34" w:rsidTr="00C968D2">
        <w:trPr>
          <w:cantSplit/>
          <w:trHeight w:val="396"/>
        </w:trPr>
        <w:tc>
          <w:tcPr>
            <w:tcW w:w="14074" w:type="dxa"/>
            <w:gridSpan w:val="6"/>
            <w:shd w:val="clear" w:color="auto" w:fill="8EAADB" w:themeFill="accent5" w:themeFillTint="99"/>
            <w:vAlign w:val="center"/>
          </w:tcPr>
          <w:p w14:paraId="242F2A95" w14:textId="15475900" w:rsidR="00EC2F3F" w:rsidRPr="00D25D31" w:rsidRDefault="00EC2F3F" w:rsidP="00D25D31">
            <w:pPr>
              <w:spacing w:line="23" w:lineRule="atLeast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sz w:val="22"/>
                <w:szCs w:val="22"/>
              </w:rPr>
              <w:t>Etap III</w:t>
            </w:r>
          </w:p>
        </w:tc>
      </w:tr>
      <w:tr w:rsidR="00D44CB8" w:rsidRPr="00D25D31" w14:paraId="57204C2D" w14:textId="5CDB52CC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3C03EF5" w14:textId="397CBB40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  <w:r w:rsidR="00C44B6E" w:rsidRPr="00D25D31">
              <w:rPr>
                <w:rFonts w:ascii="Lato" w:hAnsi="Lato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413C1DE3" w14:textId="01286304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3A5361FC" w14:textId="7E5C1BAA" w:rsidR="00D44CB8" w:rsidRPr="00D25D31" w:rsidRDefault="004A6352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Przegląd i aktualizacja dokumentacji Specyfikacja Procesów i Wymagań Biznesowych Systemu ZISAR 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1C669DC" w14:textId="5DC0A770" w:rsidR="00476CC5" w:rsidRPr="00D25D31" w:rsidRDefault="00476CC5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Aktualizacja Specyfikacji Procesów i Wymagań Biznesowych Systemu w oparciu o wymagania określone w OPZ wskazane do realizacji w Etapie III.</w:t>
            </w:r>
          </w:p>
          <w:p w14:paraId="2BE2D631" w14:textId="2E9E5775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383FE0E1" w14:textId="31F60D83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Zostanie określony w Planie Umowy, w uzgodnieniu z Zamawiającym oraz 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5A2F1BB" w14:textId="477133C1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0E875E1A" w14:textId="1F2AF99A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D1751DD" w14:textId="0B8DE020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lastRenderedPageBreak/>
              <w:t>1</w:t>
            </w:r>
            <w:r w:rsidR="00C44B6E" w:rsidRPr="00D25D31">
              <w:rPr>
                <w:rFonts w:ascii="Lato" w:hAnsi="Lato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52AC33E5" w14:textId="5CDBDD14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334FC344" w14:textId="79BD1D9B" w:rsidR="00D44CB8" w:rsidRPr="00D25D31" w:rsidRDefault="004A6352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Przegląd i aktualizacja dokumentacji Specyfikacji Wymagań Systemu Informatycznego ZISAR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602D0D6" w14:textId="6725BF3D" w:rsidR="00D44CB8" w:rsidRPr="00D25D31" w:rsidRDefault="00476CC5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Aktualizacja Specyfikacji Wymagań Systemu Informatycznego ZISAR w oparciu o wymagania określone  w OPZ wskazane do realizacji w Etapie III</w:t>
            </w:r>
            <w:r w:rsidR="00794166" w:rsidRPr="00D25D31">
              <w:rPr>
                <w:rFonts w:ascii="Lato" w:hAnsi="Lato" w:cs="Arial"/>
                <w:sz w:val="22"/>
                <w:szCs w:val="22"/>
              </w:rPr>
              <w:t>.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05126003" w14:textId="159540C5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Zostanie określony w Planie Umowy, w uzgodnieniu z Zamawiającym oraz 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CFA0465" w14:textId="19E2718D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3AC74A49" w14:textId="7FEB904E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A31C2E4" w14:textId="2E2671C9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  <w:r w:rsidR="00C44B6E" w:rsidRPr="00D25D31">
              <w:rPr>
                <w:rFonts w:ascii="Lato" w:hAnsi="Lato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620E8E8D" w14:textId="13E7F1B5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37F9C73" w14:textId="2B4E21C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Realizacja zmian funkcjonalnych i technicznych, w zakresie implementacji zmian oprogramowania określonych do realizacji w wymaganiami </w:t>
            </w:r>
          </w:p>
          <w:p w14:paraId="31A1D0D4" w14:textId="41280C65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7D521D2" w14:textId="021DB7EB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Realizacja wymagań funkcjonalnych określona poniżej w obszarze zmian przypisanych i uzgodnionych z Zamawiającym w Etapie III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367F2FBC" w14:textId="49255630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  <w:p w14:paraId="48570CD9" w14:textId="6B79BEC1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E94BA98" w14:textId="44305D62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Łącznie w obszarze zadania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5</w:t>
            </w:r>
          </w:p>
        </w:tc>
      </w:tr>
      <w:tr w:rsidR="00D44CB8" w:rsidRPr="00D25D31" w14:paraId="253BB860" w14:textId="56498167" w:rsidTr="009069E3">
        <w:trPr>
          <w:cantSplit/>
          <w:trHeight w:val="396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A79B009" w14:textId="0E7B4E06" w:rsidR="00D44CB8" w:rsidRPr="00D25D31" w:rsidRDefault="00EC2F3F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5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.1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962F0C1" w14:textId="61A7A249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Wymaganie 1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3BB11C0" w14:textId="4B294A1B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Identyfikator wymagania z OPZ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1AA4D37C" w14:textId="71851D56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 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05202A1" w14:textId="1AC36D6C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6A827CBB" w14:textId="78E8A782" w:rsidTr="009069E3">
        <w:trPr>
          <w:cantSplit/>
          <w:trHeight w:val="396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F1D0533" w14:textId="2B6CF25B" w:rsidR="00D44CB8" w:rsidRPr="00D25D31" w:rsidRDefault="00EC2F3F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5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75D7CED" w14:textId="7C987853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Wymaganie 2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788E4C43" w14:textId="253B08E9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Identyfikator wymagania z OPZ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0610A114" w14:textId="3EC70840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 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47001DC2" w14:textId="749450B2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0167AB71" w14:textId="0FE947E0" w:rsidTr="009069E3">
        <w:trPr>
          <w:cantSplit/>
          <w:trHeight w:val="396"/>
        </w:trPr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AF8094C" w14:textId="0D9A4D0D" w:rsidR="00D44CB8" w:rsidRPr="00D25D31" w:rsidRDefault="00EC2F3F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Zadanie 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5</w:t>
            </w:r>
            <w:r w:rsidR="00D44CB8" w:rsidRPr="00D25D31">
              <w:rPr>
                <w:rFonts w:ascii="Lato" w:hAnsi="Lato" w:cs="Arial"/>
                <w:color w:val="000000"/>
                <w:sz w:val="22"/>
                <w:szCs w:val="22"/>
              </w:rPr>
              <w:t>.n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088969A7" w14:textId="68E31812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Wymaganie   ….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AA6D242" w14:textId="2CAB4B1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 xml:space="preserve">…. 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0CDCF65C" w14:textId="426C6DD3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  <w:p w14:paraId="13E3ECBC" w14:textId="28BC712F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j</w:t>
            </w:r>
            <w:r w:rsidR="003E2161" w:rsidRPr="00D25D31">
              <w:rPr>
                <w:rFonts w:ascii="Lato" w:hAnsi="Lato" w:cs="Arial"/>
                <w:color w:val="000000"/>
                <w:sz w:val="22"/>
                <w:szCs w:val="22"/>
              </w:rPr>
              <w:t>/</w:t>
            </w: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w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9FD9C73" w14:textId="7466341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D44CB8" w:rsidRPr="00D25D31" w14:paraId="6A55727A" w14:textId="364BB6B4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128C25B" w14:textId="604ED823" w:rsidR="00D44CB8" w:rsidRPr="00D25D31" w:rsidRDefault="00C44B6E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13B4C84C" w14:textId="4BC69C2B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974C32B" w14:textId="4BC002CC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 xml:space="preserve">Dostawa zmodyfikowanego Systemu ZISAR 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F70129D" w14:textId="2F95EAB1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Dostarczona Kompleksowa wersja Platformy programowej dla wszystkich środowisk Systemów,  obejmująca zmiany funkcjonalne zrealizowane w ramach Etapu III</w:t>
            </w:r>
          </w:p>
          <w:p w14:paraId="7986E5E3" w14:textId="25594DC3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  <w:p w14:paraId="472E3DA6" w14:textId="6E08F3ED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53FFD50E" w14:textId="6F4593AB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 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89D6C6E" w14:textId="33B3CC2F" w:rsidR="00D44CB8" w:rsidRPr="00D25D31" w:rsidRDefault="009069E3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X</w:t>
            </w:r>
          </w:p>
        </w:tc>
      </w:tr>
      <w:tr w:rsidR="00D44CB8" w:rsidRPr="00D25D31" w14:paraId="04DC90C5" w14:textId="6626F3C1" w:rsidTr="009069E3">
        <w:trPr>
          <w:cantSplit/>
          <w:trHeight w:val="396"/>
        </w:trPr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B15AD33" w14:textId="1D61F537" w:rsidR="00D44CB8" w:rsidRPr="00D25D31" w:rsidRDefault="00C44B6E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9A27989" w14:textId="5208FF6B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91D47ED" w14:textId="4EA29DBC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Dostawa zaktualizowanej dokumentacji dla Systemu ZISAR</w:t>
            </w:r>
          </w:p>
        </w:tc>
        <w:tc>
          <w:tcPr>
            <w:tcW w:w="6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35D09B1" w14:textId="3E3B8DCE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W zakresie obejmującym implementację wymagań określonych  w Etapie III (zadania 1</w:t>
            </w:r>
            <w:r w:rsidR="003E6193" w:rsidRPr="00D25D31">
              <w:rPr>
                <w:rFonts w:ascii="Lato" w:hAnsi="Lato" w:cs="Arial"/>
                <w:sz w:val="22"/>
                <w:szCs w:val="22"/>
              </w:rPr>
              <w:t>5</w:t>
            </w:r>
            <w:r w:rsidRPr="00D25D31">
              <w:rPr>
                <w:rFonts w:ascii="Lato" w:hAnsi="Lato" w:cs="Arial"/>
                <w:sz w:val="22"/>
                <w:szCs w:val="22"/>
              </w:rPr>
              <w:t>)</w:t>
            </w:r>
          </w:p>
          <w:p w14:paraId="0349A6CB" w14:textId="08E0F12B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</w:tcPr>
          <w:p w14:paraId="3B9064E8" w14:textId="42F316D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 zachowaniem terminu realizacji etapu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2D7BE3BD" w14:textId="13ACFA06" w:rsidR="00D44CB8" w:rsidRPr="00D25D31" w:rsidRDefault="009069E3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X</w:t>
            </w:r>
          </w:p>
        </w:tc>
      </w:tr>
      <w:tr w:rsidR="00D44CB8" w:rsidRPr="00D25D31" w14:paraId="0FE877CD" w14:textId="6A4A99B2" w:rsidTr="009069E3">
        <w:trPr>
          <w:cantSplit/>
          <w:trHeight w:val="396"/>
        </w:trPr>
        <w:tc>
          <w:tcPr>
            <w:tcW w:w="452" w:type="dxa"/>
            <w:shd w:val="solid" w:color="D9D9D9" w:themeColor="background1" w:themeShade="D9" w:fill="D9D9D9" w:themeFill="background1" w:themeFillShade="D9"/>
            <w:vAlign w:val="center"/>
          </w:tcPr>
          <w:p w14:paraId="1ECE0252" w14:textId="0DBBDAD3" w:rsidR="00D44CB8" w:rsidRPr="00D25D31" w:rsidRDefault="00C44B6E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08" w:type="dxa"/>
            <w:shd w:val="solid" w:color="D9D9D9" w:themeColor="background1" w:themeShade="D9" w:fill="D9D9D9" w:themeFill="background1" w:themeFillShade="D9"/>
            <w:vAlign w:val="center"/>
          </w:tcPr>
          <w:p w14:paraId="603BD4EF" w14:textId="7AC692F6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Zadanie 1</w:t>
            </w:r>
            <w:r w:rsidR="003E6193" w:rsidRPr="00D25D31">
              <w:rPr>
                <w:rFonts w:ascii="Lato" w:hAnsi="Lato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71" w:type="dxa"/>
            <w:shd w:val="clear" w:color="auto" w:fill="F7CAAC" w:themeFill="accent2" w:themeFillTint="66"/>
            <w:vAlign w:val="center"/>
          </w:tcPr>
          <w:p w14:paraId="7264CA29" w14:textId="42BE499F" w:rsidR="00D44CB8" w:rsidRPr="00D25D31" w:rsidRDefault="00C968D2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Usługa Utrzymania - Okres Rozliczeniowy III od dnia 01.07.2025  do dnia 31.12.2025 r.</w:t>
            </w:r>
          </w:p>
        </w:tc>
        <w:tc>
          <w:tcPr>
            <w:tcW w:w="6615" w:type="dxa"/>
            <w:shd w:val="clear" w:color="auto" w:fill="F7CAAC" w:themeFill="accent2" w:themeFillTint="66"/>
            <w:vAlign w:val="center"/>
          </w:tcPr>
          <w:p w14:paraId="1FAC71F8" w14:textId="40AE083C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sz w:val="22"/>
                <w:szCs w:val="22"/>
              </w:rPr>
              <w:t>Określony w Umowie</w:t>
            </w:r>
          </w:p>
        </w:tc>
        <w:tc>
          <w:tcPr>
            <w:tcW w:w="1718" w:type="dxa"/>
            <w:shd w:val="clear" w:color="auto" w:fill="F7CAAC" w:themeFill="accent2" w:themeFillTint="66"/>
          </w:tcPr>
          <w:p w14:paraId="359D004D" w14:textId="6F7EBDAF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F7CAAC" w:themeFill="accent2" w:themeFillTint="66"/>
            <w:vAlign w:val="center"/>
          </w:tcPr>
          <w:p w14:paraId="63214F34" w14:textId="6C3FE53F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D44CB8" w:rsidRPr="00D25D31" w14:paraId="5EF45D15" w14:textId="77777777" w:rsidTr="009069E3">
        <w:trPr>
          <w:cantSplit/>
          <w:trHeight w:val="300"/>
        </w:trPr>
        <w:tc>
          <w:tcPr>
            <w:tcW w:w="452" w:type="dxa"/>
            <w:shd w:val="clear" w:color="auto" w:fill="D9D9D9" w:themeFill="background1" w:themeFillShade="D9"/>
            <w:vAlign w:val="center"/>
          </w:tcPr>
          <w:p w14:paraId="6448BB41" w14:textId="7EB2430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2</w:t>
            </w:r>
            <w:r w:rsidR="00C44B6E" w:rsidRPr="00D25D31">
              <w:rPr>
                <w:rFonts w:ascii="Lato" w:hAnsi="Lato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194" w:type="dxa"/>
            <w:gridSpan w:val="3"/>
            <w:shd w:val="clear" w:color="000000" w:fill="D9D9D9" w:themeFill="background1" w:themeFillShade="D9"/>
            <w:vAlign w:val="center"/>
          </w:tcPr>
          <w:p w14:paraId="554486E7" w14:textId="5D57E7E0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 xml:space="preserve">Razem cena za Etap III </w:t>
            </w:r>
            <w:r w:rsidR="00232162" w:rsidRPr="00D25D31">
              <w:rPr>
                <w:rFonts w:ascii="Lato" w:hAnsi="Lato" w:cs="Arial"/>
                <w:sz w:val="22"/>
                <w:szCs w:val="22"/>
              </w:rPr>
              <w:t>(bez Usługi Rozwoju w ramach Opcji)</w:t>
            </w:r>
          </w:p>
        </w:tc>
        <w:tc>
          <w:tcPr>
            <w:tcW w:w="1718" w:type="dxa"/>
            <w:shd w:val="clear" w:color="000000" w:fill="D9D9D9" w:themeFill="background1" w:themeFillShade="D9"/>
            <w:vAlign w:val="center"/>
          </w:tcPr>
          <w:p w14:paraId="40F82109" w14:textId="7777777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shd w:val="clear" w:color="000000" w:fill="D9D9D9" w:themeFill="background1" w:themeFillShade="D9"/>
            <w:vAlign w:val="center"/>
          </w:tcPr>
          <w:p w14:paraId="0A183D4D" w14:textId="77777777" w:rsidR="00D44CB8" w:rsidRPr="00D25D31" w:rsidRDefault="00D44CB8" w:rsidP="00D25D31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3949" w:rsidRPr="00D25D31" w14:paraId="39F50AEC" w14:textId="77777777" w:rsidTr="00355DCA">
        <w:trPr>
          <w:cantSplit/>
          <w:trHeight w:val="300"/>
        </w:trPr>
        <w:tc>
          <w:tcPr>
            <w:tcW w:w="452" w:type="dxa"/>
            <w:vMerge w:val="restart"/>
            <w:shd w:val="clear" w:color="auto" w:fill="D9D9D9" w:themeFill="background1" w:themeFillShade="D9"/>
            <w:vAlign w:val="center"/>
          </w:tcPr>
          <w:p w14:paraId="042E73BF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  <w:p w14:paraId="2AD3AB87" w14:textId="73E19826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2</w:t>
            </w:r>
            <w:r w:rsidR="00232162" w:rsidRPr="00D25D31">
              <w:rPr>
                <w:rFonts w:ascii="Lato" w:hAnsi="Lato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194" w:type="dxa"/>
            <w:gridSpan w:val="3"/>
            <w:shd w:val="clear" w:color="auto" w:fill="D9D9D9" w:themeFill="background1" w:themeFillShade="D9"/>
            <w:vAlign w:val="center"/>
          </w:tcPr>
          <w:p w14:paraId="1568268C" w14:textId="11F9156B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Usług</w:t>
            </w:r>
            <w:r w:rsidR="00232162"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a</w:t>
            </w: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 xml:space="preserve"> Rozwoju</w:t>
            </w:r>
            <w:r w:rsidR="00232162"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 xml:space="preserve"> w ramach Opcji realizowana w trakcie trwania Umowy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579B8DCB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59B82C9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FD3949" w:rsidRPr="00D25D31" w14:paraId="3598F0A2" w14:textId="77777777" w:rsidTr="00355DCA">
        <w:trPr>
          <w:cantSplit/>
          <w:trHeight w:val="300"/>
        </w:trPr>
        <w:tc>
          <w:tcPr>
            <w:tcW w:w="452" w:type="dxa"/>
            <w:vMerge/>
            <w:shd w:val="clear" w:color="auto" w:fill="D9D9D9" w:themeFill="background1" w:themeFillShade="D9"/>
            <w:vAlign w:val="center"/>
          </w:tcPr>
          <w:p w14:paraId="08B0D887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3622" w:type="dxa"/>
            <w:gridSpan w:val="5"/>
            <w:shd w:val="clear" w:color="auto" w:fill="D9D9D9" w:themeFill="background1" w:themeFillShade="D9"/>
            <w:vAlign w:val="center"/>
            <w:hideMark/>
          </w:tcPr>
          <w:p w14:paraId="036F6FE4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(…… osobodni x cena 1 osobodnia)</w:t>
            </w: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 xml:space="preserve"> *</w:t>
            </w:r>
          </w:p>
          <w:p w14:paraId="65241DD2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3949" w:rsidRPr="00D25D31" w14:paraId="281C3571" w14:textId="77777777" w:rsidTr="00355DCA">
        <w:trPr>
          <w:cantSplit/>
          <w:trHeight w:val="300"/>
        </w:trPr>
        <w:tc>
          <w:tcPr>
            <w:tcW w:w="452" w:type="dxa"/>
            <w:vMerge/>
            <w:shd w:val="clear" w:color="auto" w:fill="D9D9D9" w:themeFill="background1" w:themeFillShade="D9"/>
            <w:vAlign w:val="center"/>
          </w:tcPr>
          <w:p w14:paraId="47544D8B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3622" w:type="dxa"/>
            <w:gridSpan w:val="5"/>
            <w:shd w:val="clear" w:color="auto" w:fill="D9D9D9" w:themeFill="background1" w:themeFillShade="D9"/>
            <w:vAlign w:val="center"/>
          </w:tcPr>
          <w:p w14:paraId="082FAD68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FD3949" w:rsidRPr="00D25D31" w14:paraId="19AF0C28" w14:textId="77777777" w:rsidTr="00355DCA">
        <w:trPr>
          <w:cantSplit/>
          <w:trHeight w:val="300"/>
        </w:trPr>
        <w:tc>
          <w:tcPr>
            <w:tcW w:w="452" w:type="dxa"/>
            <w:vMerge w:val="restart"/>
            <w:shd w:val="clear" w:color="000000" w:fill="00B0F0"/>
            <w:vAlign w:val="center"/>
          </w:tcPr>
          <w:p w14:paraId="5D3AEE8A" w14:textId="281DA62A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2</w:t>
            </w:r>
            <w:r w:rsidR="00232162" w:rsidRPr="00D25D31">
              <w:rPr>
                <w:rFonts w:ascii="Lato" w:hAnsi="Lato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194" w:type="dxa"/>
            <w:gridSpan w:val="3"/>
            <w:shd w:val="clear" w:color="000000" w:fill="00B0F0"/>
            <w:vAlign w:val="center"/>
            <w:hideMark/>
          </w:tcPr>
          <w:p w14:paraId="38DE10B4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Razem wartość całkowita Umowy</w:t>
            </w:r>
          </w:p>
        </w:tc>
        <w:tc>
          <w:tcPr>
            <w:tcW w:w="1718" w:type="dxa"/>
            <w:shd w:val="clear" w:color="000000" w:fill="00B0F0"/>
          </w:tcPr>
          <w:p w14:paraId="3A33AACC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00B0F0"/>
            <w:vAlign w:val="center"/>
            <w:hideMark/>
          </w:tcPr>
          <w:p w14:paraId="6B2C330B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 </w:t>
            </w:r>
          </w:p>
        </w:tc>
      </w:tr>
      <w:tr w:rsidR="00FD3949" w:rsidRPr="00D25D31" w14:paraId="27098200" w14:textId="77777777" w:rsidTr="00355DCA">
        <w:trPr>
          <w:cantSplit/>
          <w:trHeight w:val="300"/>
        </w:trPr>
        <w:tc>
          <w:tcPr>
            <w:tcW w:w="452" w:type="dxa"/>
            <w:vMerge/>
            <w:shd w:val="clear" w:color="auto" w:fill="auto"/>
            <w:vAlign w:val="center"/>
          </w:tcPr>
          <w:p w14:paraId="6B722861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0194" w:type="dxa"/>
            <w:gridSpan w:val="3"/>
            <w:shd w:val="clear" w:color="auto" w:fill="00B0F0"/>
            <w:vAlign w:val="center"/>
            <w:hideMark/>
          </w:tcPr>
          <w:p w14:paraId="158406E1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718" w:type="dxa"/>
            <w:shd w:val="clear" w:color="auto" w:fill="00B0F0"/>
            <w:vAlign w:val="center"/>
          </w:tcPr>
          <w:p w14:paraId="0508A01D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00B0F0"/>
            <w:vAlign w:val="center"/>
            <w:hideMark/>
          </w:tcPr>
          <w:p w14:paraId="36F318C1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</w:tr>
      <w:tr w:rsidR="00FD3949" w:rsidRPr="00D25D31" w14:paraId="4F149CA9" w14:textId="77777777" w:rsidTr="00355DCA">
        <w:trPr>
          <w:cantSplit/>
          <w:trHeight w:val="300"/>
        </w:trPr>
        <w:tc>
          <w:tcPr>
            <w:tcW w:w="452" w:type="dxa"/>
          </w:tcPr>
          <w:p w14:paraId="32CD0454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0194" w:type="dxa"/>
            <w:gridSpan w:val="3"/>
            <w:shd w:val="clear" w:color="auto" w:fill="auto"/>
            <w:vAlign w:val="center"/>
            <w:hideMark/>
          </w:tcPr>
          <w:p w14:paraId="7E2BEB8B" w14:textId="68B8694C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*  Pula osobodni w ramach Usługi Rozwoju</w:t>
            </w:r>
            <w:r w:rsidR="00232162" w:rsidRPr="00D25D31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 xml:space="preserve"> w ramach Opcji </w:t>
            </w:r>
            <w:r w:rsidRPr="00D25D31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może zostać w swobodny sposób rozdysponowana przez Zamawiającego w trakcie realizacji Umowy i jej Etapów.</w:t>
            </w:r>
            <w:r w:rsidR="00232162" w:rsidRPr="00D25D31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D25D31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Należy mieć również na względzie, że Zamawiający w ramach realizacji Umowy nie musi rozdysponować całej puli przeznaczonej na Usługę Rozwoju w ramach prawa opcji</w:t>
            </w:r>
            <w:r w:rsidR="00232162" w:rsidRPr="00D25D31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.</w:t>
            </w:r>
            <w:r w:rsidRPr="00D25D31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18" w:type="dxa"/>
          </w:tcPr>
          <w:p w14:paraId="75F83C50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14:paraId="4F2EBCFA" w14:textId="77777777" w:rsidR="00FD3949" w:rsidRPr="00D25D31" w:rsidRDefault="00FD3949" w:rsidP="00D25D31">
            <w:pPr>
              <w:spacing w:line="23" w:lineRule="atLeast"/>
              <w:rPr>
                <w:rFonts w:ascii="Lato" w:hAnsi="Lato" w:cs="Arial"/>
                <w:color w:val="000000"/>
                <w:sz w:val="22"/>
                <w:szCs w:val="22"/>
              </w:rPr>
            </w:pPr>
            <w:r w:rsidRPr="00D25D31">
              <w:rPr>
                <w:rFonts w:ascii="Lato" w:hAnsi="Lato" w:cs="Arial"/>
                <w:color w:val="000000"/>
                <w:sz w:val="22"/>
                <w:szCs w:val="22"/>
              </w:rPr>
              <w:t> </w:t>
            </w:r>
          </w:p>
        </w:tc>
      </w:tr>
    </w:tbl>
    <w:bookmarkEnd w:id="0"/>
    <w:p w14:paraId="427F2A6C" w14:textId="3EE1535F" w:rsidR="008317AC" w:rsidRPr="00B93B16" w:rsidRDefault="00874CBC" w:rsidP="00B93B16">
      <w:pPr>
        <w:spacing w:line="23" w:lineRule="atLeast"/>
        <w:rPr>
          <w:rFonts w:ascii="Lato" w:hAnsi="Lato"/>
          <w:sz w:val="22"/>
          <w:szCs w:val="22"/>
        </w:rPr>
      </w:pPr>
      <w:r w:rsidRPr="00B93B16">
        <w:rPr>
          <w:rFonts w:ascii="Lato" w:hAnsi="Lato"/>
          <w:sz w:val="22"/>
          <w:szCs w:val="22"/>
        </w:rPr>
        <w:t xml:space="preserve">                                                                                   </w:t>
      </w:r>
    </w:p>
    <w:p w14:paraId="238B380B" w14:textId="11207658" w:rsidR="008317AC" w:rsidRPr="00B93B16" w:rsidRDefault="008317AC" w:rsidP="00D25D31">
      <w:pPr>
        <w:spacing w:line="23" w:lineRule="atLeast"/>
        <w:rPr>
          <w:rFonts w:ascii="Lato" w:hAnsi="Lato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D25D31" w14:paraId="6158A341" w14:textId="77777777" w:rsidTr="00D25D31">
        <w:tc>
          <w:tcPr>
            <w:tcW w:w="6997" w:type="dxa"/>
          </w:tcPr>
          <w:p w14:paraId="18AF3BBF" w14:textId="76EC7088" w:rsidR="00D25D31" w:rsidRDefault="00D25D31" w:rsidP="00D25D31">
            <w:pPr>
              <w:pStyle w:val="Akapitzlist1"/>
              <w:autoSpaceDE w:val="0"/>
              <w:autoSpaceDN w:val="0"/>
              <w:adjustRightInd w:val="0"/>
              <w:spacing w:before="60" w:after="120" w:line="23" w:lineRule="atLeast"/>
              <w:ind w:left="0" w:firstLine="0"/>
              <w:jc w:val="center"/>
              <w:rPr>
                <w:rFonts w:ascii="Lato" w:hAnsi="Lato" w:cs="Arial"/>
                <w:b/>
                <w:i/>
              </w:rPr>
            </w:pPr>
            <w:r w:rsidRPr="00B93B16">
              <w:rPr>
                <w:rFonts w:ascii="Lato" w:hAnsi="Lato"/>
              </w:rPr>
              <w:t>………………………………………………………………………………</w:t>
            </w:r>
          </w:p>
        </w:tc>
        <w:tc>
          <w:tcPr>
            <w:tcW w:w="6997" w:type="dxa"/>
          </w:tcPr>
          <w:p w14:paraId="1593C77C" w14:textId="7E157F58" w:rsidR="00D25D31" w:rsidRDefault="00D25D31" w:rsidP="00D25D31">
            <w:pPr>
              <w:pStyle w:val="Akapitzlist1"/>
              <w:autoSpaceDE w:val="0"/>
              <w:autoSpaceDN w:val="0"/>
              <w:adjustRightInd w:val="0"/>
              <w:spacing w:before="60" w:after="120" w:line="23" w:lineRule="atLeast"/>
              <w:ind w:left="0" w:firstLine="0"/>
              <w:jc w:val="center"/>
              <w:rPr>
                <w:rFonts w:ascii="Lato" w:hAnsi="Lato" w:cs="Arial"/>
                <w:b/>
                <w:i/>
              </w:rPr>
            </w:pPr>
            <w:r w:rsidRPr="00B93B16">
              <w:rPr>
                <w:rFonts w:ascii="Lato" w:hAnsi="Lato"/>
              </w:rPr>
              <w:t>………………………………………………………………………………</w:t>
            </w:r>
          </w:p>
        </w:tc>
      </w:tr>
      <w:tr w:rsidR="00D25D31" w:rsidRPr="00D25D31" w14:paraId="043497CD" w14:textId="77777777" w:rsidTr="00D25D31">
        <w:tc>
          <w:tcPr>
            <w:tcW w:w="6997" w:type="dxa"/>
          </w:tcPr>
          <w:p w14:paraId="207BF232" w14:textId="16597284" w:rsidR="00D25D31" w:rsidRPr="00D25D31" w:rsidRDefault="00D25D31" w:rsidP="00D25D31">
            <w:pPr>
              <w:pStyle w:val="Akapitzlist1"/>
              <w:autoSpaceDE w:val="0"/>
              <w:autoSpaceDN w:val="0"/>
              <w:adjustRightInd w:val="0"/>
              <w:spacing w:before="60" w:after="120" w:line="23" w:lineRule="atLeast"/>
              <w:ind w:left="0" w:firstLine="0"/>
              <w:rPr>
                <w:rFonts w:ascii="Lato" w:hAnsi="Lato" w:cs="Arial"/>
                <w:b/>
                <w:i/>
              </w:rPr>
            </w:pPr>
            <w:r w:rsidRPr="00D25D31">
              <w:rPr>
                <w:rFonts w:ascii="Lato" w:hAnsi="Lato"/>
              </w:rPr>
              <w:t xml:space="preserve">Podpis Wykonawcy albo osoby lub osób uprawionych do reprezentowania Wykonawcy                                                                                                            </w:t>
            </w:r>
          </w:p>
        </w:tc>
        <w:tc>
          <w:tcPr>
            <w:tcW w:w="6997" w:type="dxa"/>
          </w:tcPr>
          <w:p w14:paraId="4E072C20" w14:textId="2568D71A" w:rsidR="00D25D31" w:rsidRPr="00D25D31" w:rsidRDefault="00D25D31" w:rsidP="00D25D31">
            <w:pPr>
              <w:pStyle w:val="Akapitzlist1"/>
              <w:autoSpaceDE w:val="0"/>
              <w:autoSpaceDN w:val="0"/>
              <w:adjustRightInd w:val="0"/>
              <w:spacing w:before="60" w:after="120" w:line="23" w:lineRule="atLeast"/>
              <w:ind w:left="0" w:firstLine="0"/>
              <w:rPr>
                <w:rFonts w:ascii="Lato" w:hAnsi="Lato" w:cs="Arial"/>
                <w:b/>
                <w:i/>
              </w:rPr>
            </w:pPr>
            <w:r w:rsidRPr="00D25D31">
              <w:rPr>
                <w:rFonts w:ascii="Lato" w:hAnsi="Lato"/>
              </w:rPr>
              <w:t>Akceptacja Zamawiającego (Podpis osoby lub osób uprawionych do reprezentowania Zamawiającego)</w:t>
            </w:r>
          </w:p>
        </w:tc>
      </w:tr>
    </w:tbl>
    <w:p w14:paraId="0CEF7591" w14:textId="77777777" w:rsidR="008317AC" w:rsidRPr="00B93B16" w:rsidRDefault="008317AC" w:rsidP="00B93B16">
      <w:pPr>
        <w:pStyle w:val="Akapitzlist1"/>
        <w:autoSpaceDE w:val="0"/>
        <w:autoSpaceDN w:val="0"/>
        <w:adjustRightInd w:val="0"/>
        <w:spacing w:before="60" w:after="120" w:line="23" w:lineRule="atLeast"/>
        <w:ind w:left="0" w:firstLine="0"/>
        <w:jc w:val="both"/>
        <w:rPr>
          <w:rFonts w:ascii="Lato" w:hAnsi="Lato" w:cs="Arial"/>
          <w:b/>
          <w:i/>
        </w:rPr>
      </w:pPr>
    </w:p>
    <w:sectPr w:rsidR="008317AC" w:rsidRPr="00B93B16" w:rsidSect="00006CE2">
      <w:headerReference w:type="default" r:id="rId8"/>
      <w:headerReference w:type="first" r:id="rId9"/>
      <w:footerReference w:type="first" r:id="rId10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9DB81" w14:textId="77777777" w:rsidR="00F37058" w:rsidRDefault="00F37058" w:rsidP="009006E9">
      <w:r>
        <w:separator/>
      </w:r>
    </w:p>
  </w:endnote>
  <w:endnote w:type="continuationSeparator" w:id="0">
    <w:p w14:paraId="6C08740F" w14:textId="77777777" w:rsidR="00F37058" w:rsidRDefault="00F37058" w:rsidP="00900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06252182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FFC22B" w14:textId="77777777" w:rsidR="008E6B1B" w:rsidRPr="0074732D" w:rsidRDefault="008E6B1B">
            <w:pPr>
              <w:pStyle w:val="Stopka"/>
              <w:jc w:val="right"/>
              <w:rPr>
                <w:sz w:val="16"/>
                <w:szCs w:val="16"/>
              </w:rPr>
            </w:pPr>
            <w:r w:rsidRPr="0074732D">
              <w:rPr>
                <w:sz w:val="16"/>
                <w:szCs w:val="16"/>
              </w:rPr>
              <w:t xml:space="preserve">Strona </w:t>
            </w:r>
            <w:r w:rsidR="00DF049C" w:rsidRPr="0074732D">
              <w:rPr>
                <w:b/>
                <w:bCs/>
                <w:sz w:val="16"/>
                <w:szCs w:val="16"/>
              </w:rPr>
              <w:fldChar w:fldCharType="begin"/>
            </w:r>
            <w:r w:rsidRPr="0074732D">
              <w:rPr>
                <w:b/>
                <w:bCs/>
                <w:sz w:val="16"/>
                <w:szCs w:val="16"/>
              </w:rPr>
              <w:instrText>PAGE</w:instrText>
            </w:r>
            <w:r w:rsidR="00DF049C" w:rsidRPr="0074732D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="00DF049C" w:rsidRPr="0074732D">
              <w:rPr>
                <w:b/>
                <w:bCs/>
                <w:sz w:val="16"/>
                <w:szCs w:val="16"/>
              </w:rPr>
              <w:fldChar w:fldCharType="end"/>
            </w:r>
            <w:r w:rsidRPr="0074732D">
              <w:rPr>
                <w:sz w:val="16"/>
                <w:szCs w:val="16"/>
              </w:rPr>
              <w:t xml:space="preserve"> z </w:t>
            </w:r>
            <w:r w:rsidR="00DF049C" w:rsidRPr="0074732D">
              <w:rPr>
                <w:b/>
                <w:bCs/>
                <w:sz w:val="16"/>
                <w:szCs w:val="16"/>
              </w:rPr>
              <w:fldChar w:fldCharType="begin"/>
            </w:r>
            <w:r w:rsidRPr="0074732D">
              <w:rPr>
                <w:b/>
                <w:bCs/>
                <w:sz w:val="16"/>
                <w:szCs w:val="16"/>
              </w:rPr>
              <w:instrText>NUMPAGES</w:instrText>
            </w:r>
            <w:r w:rsidR="00DF049C" w:rsidRPr="0074732D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21</w:t>
            </w:r>
            <w:r w:rsidR="00DF049C" w:rsidRPr="0074732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C8DD6E" w14:textId="77777777" w:rsidR="008E6B1B" w:rsidRDefault="008E6B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4D444" w14:textId="77777777" w:rsidR="00F37058" w:rsidRDefault="00F37058" w:rsidP="009006E9">
      <w:r>
        <w:separator/>
      </w:r>
    </w:p>
  </w:footnote>
  <w:footnote w:type="continuationSeparator" w:id="0">
    <w:p w14:paraId="283F3CB0" w14:textId="77777777" w:rsidR="00F37058" w:rsidRDefault="00F37058" w:rsidP="00900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ADA8A" w14:textId="6A55853B" w:rsidR="00C10026" w:rsidRDefault="00C10026" w:rsidP="00C10026">
    <w:pPr>
      <w:pStyle w:val="Nagwek"/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2774CAB3" wp14:editId="18C5763B">
              <wp:extent cx="3886200" cy="255905"/>
              <wp:effectExtent l="0" t="0" r="0" b="1270"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8DED602" id="Prostokąt 2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" fillcolor="red" stroked="f" strokeweight="2pt">
              <w10:anchorlock/>
            </v:rect>
          </w:pict>
        </mc:Fallback>
      </mc:AlternateContent>
    </w:r>
  </w:p>
  <w:p w14:paraId="11FE9C01" w14:textId="0ADBEBF6" w:rsidR="00C10026" w:rsidRDefault="00C10026" w:rsidP="00C10026">
    <w:pPr>
      <w:pStyle w:val="Nagwek"/>
      <w:rPr>
        <w:sz w:val="16"/>
        <w:szCs w:val="16"/>
      </w:rPr>
    </w:pPr>
    <w:r>
      <w:rPr>
        <w:noProof/>
      </w:rPr>
      <w:drawing>
        <wp:inline distT="0" distB="0" distL="0" distR="0" wp14:anchorId="456752A8" wp14:editId="220A93FC">
          <wp:extent cx="1712595" cy="716280"/>
          <wp:effectExtent l="0" t="0" r="1905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179567" w14:textId="4448A409" w:rsidR="004C423A" w:rsidRDefault="004C42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597E0" w14:textId="77777777" w:rsidR="008E6B1B" w:rsidRPr="00331046" w:rsidRDefault="008E6B1B" w:rsidP="00331046">
    <w:pPr>
      <w:jc w:val="center"/>
      <w:rPr>
        <w:sz w:val="16"/>
        <w:szCs w:val="16"/>
      </w:rPr>
    </w:pPr>
    <w:r w:rsidRPr="00331046">
      <w:rPr>
        <w:sz w:val="16"/>
        <w:szCs w:val="16"/>
      </w:rPr>
      <w:t>Postępowanie o udzielenie zamówienia publicznego na Modernizację, rozbudowę i rozwój Systemów SEAP i SZPROT dla potrzeb współpracy z komponentami realizowanymi w ramach projektu PUESC, w tym rozwój usługi e-Klient oraz wdrożenie nowych usług biznesowych e-Dokumenty i e-Decyzje</w:t>
    </w:r>
    <w:r w:rsidR="00DF049C" w:rsidRPr="00331046">
      <w:rPr>
        <w:sz w:val="16"/>
        <w:szCs w:val="16"/>
      </w:rPr>
      <w:fldChar w:fldCharType="begin"/>
    </w:r>
    <w:r w:rsidRPr="00331046">
      <w:rPr>
        <w:sz w:val="16"/>
        <w:szCs w:val="16"/>
      </w:rPr>
      <w:instrText xml:space="preserve"> SUBJECT   \* MERGEFORMAT </w:instrText>
    </w:r>
    <w:r w:rsidR="00DF049C" w:rsidRPr="00331046">
      <w:rPr>
        <w:sz w:val="16"/>
        <w:szCs w:val="16"/>
      </w:rPr>
      <w:fldChar w:fldCharType="end"/>
    </w:r>
  </w:p>
  <w:p w14:paraId="02802A0C" w14:textId="77777777" w:rsidR="008E6B1B" w:rsidRPr="00331046" w:rsidRDefault="008E6B1B" w:rsidP="003310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97400"/>
    <w:multiLevelType w:val="hybridMultilevel"/>
    <w:tmpl w:val="BE30D53C"/>
    <w:lvl w:ilvl="0" w:tplc="7118144A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26874"/>
    <w:multiLevelType w:val="hybridMultilevel"/>
    <w:tmpl w:val="023645E8"/>
    <w:lvl w:ilvl="0" w:tplc="B6A464A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F0CA1"/>
    <w:multiLevelType w:val="hybridMultilevel"/>
    <w:tmpl w:val="AC56ECFA"/>
    <w:lvl w:ilvl="0" w:tplc="B1D4C010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728BA"/>
    <w:multiLevelType w:val="hybridMultilevel"/>
    <w:tmpl w:val="A32654BE"/>
    <w:lvl w:ilvl="0" w:tplc="9E3E2FCA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B0510"/>
    <w:multiLevelType w:val="hybridMultilevel"/>
    <w:tmpl w:val="CAD4B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D5276"/>
    <w:multiLevelType w:val="hybridMultilevel"/>
    <w:tmpl w:val="028296C2"/>
    <w:lvl w:ilvl="0" w:tplc="A072BA06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E9"/>
    <w:rsid w:val="00006CE2"/>
    <w:rsid w:val="000123D5"/>
    <w:rsid w:val="00047BDA"/>
    <w:rsid w:val="00053FE0"/>
    <w:rsid w:val="000558FB"/>
    <w:rsid w:val="00062114"/>
    <w:rsid w:val="00096EDD"/>
    <w:rsid w:val="000A6B01"/>
    <w:rsid w:val="000C2F37"/>
    <w:rsid w:val="000F1CCB"/>
    <w:rsid w:val="00116C04"/>
    <w:rsid w:val="00124AC0"/>
    <w:rsid w:val="001521FA"/>
    <w:rsid w:val="00161AF7"/>
    <w:rsid w:val="00163164"/>
    <w:rsid w:val="001656BC"/>
    <w:rsid w:val="00171250"/>
    <w:rsid w:val="00183072"/>
    <w:rsid w:val="00192132"/>
    <w:rsid w:val="00192998"/>
    <w:rsid w:val="001B73B4"/>
    <w:rsid w:val="001C0F88"/>
    <w:rsid w:val="001D6517"/>
    <w:rsid w:val="001E0677"/>
    <w:rsid w:val="001F603A"/>
    <w:rsid w:val="00201427"/>
    <w:rsid w:val="00210693"/>
    <w:rsid w:val="00216654"/>
    <w:rsid w:val="0022478C"/>
    <w:rsid w:val="0022615E"/>
    <w:rsid w:val="00231431"/>
    <w:rsid w:val="00232162"/>
    <w:rsid w:val="0023657A"/>
    <w:rsid w:val="00246925"/>
    <w:rsid w:val="00263A65"/>
    <w:rsid w:val="00275932"/>
    <w:rsid w:val="00296736"/>
    <w:rsid w:val="00297362"/>
    <w:rsid w:val="002A3BF0"/>
    <w:rsid w:val="002C2483"/>
    <w:rsid w:val="002C4A44"/>
    <w:rsid w:val="002F0149"/>
    <w:rsid w:val="003030C8"/>
    <w:rsid w:val="00304F63"/>
    <w:rsid w:val="003121D3"/>
    <w:rsid w:val="00312B80"/>
    <w:rsid w:val="00320528"/>
    <w:rsid w:val="0032600E"/>
    <w:rsid w:val="00331046"/>
    <w:rsid w:val="00336CEB"/>
    <w:rsid w:val="00342D1C"/>
    <w:rsid w:val="003540D0"/>
    <w:rsid w:val="00355DCA"/>
    <w:rsid w:val="00374C06"/>
    <w:rsid w:val="00397746"/>
    <w:rsid w:val="003B4D77"/>
    <w:rsid w:val="003C3E7E"/>
    <w:rsid w:val="003D223A"/>
    <w:rsid w:val="003E2161"/>
    <w:rsid w:val="003E4244"/>
    <w:rsid w:val="003E6193"/>
    <w:rsid w:val="00407EEB"/>
    <w:rsid w:val="00414603"/>
    <w:rsid w:val="004670BF"/>
    <w:rsid w:val="00473D16"/>
    <w:rsid w:val="00476CC5"/>
    <w:rsid w:val="00487374"/>
    <w:rsid w:val="0049781B"/>
    <w:rsid w:val="004A5EC0"/>
    <w:rsid w:val="004A6352"/>
    <w:rsid w:val="004B00DF"/>
    <w:rsid w:val="004B09A6"/>
    <w:rsid w:val="004B49DA"/>
    <w:rsid w:val="004B4A9C"/>
    <w:rsid w:val="004C423A"/>
    <w:rsid w:val="004C77CC"/>
    <w:rsid w:val="004D7878"/>
    <w:rsid w:val="004F1B0B"/>
    <w:rsid w:val="004F43F6"/>
    <w:rsid w:val="004F663A"/>
    <w:rsid w:val="00512F11"/>
    <w:rsid w:val="00524540"/>
    <w:rsid w:val="0052760B"/>
    <w:rsid w:val="00532DDC"/>
    <w:rsid w:val="0054042A"/>
    <w:rsid w:val="005436C0"/>
    <w:rsid w:val="005630B8"/>
    <w:rsid w:val="00565F8A"/>
    <w:rsid w:val="00571E8F"/>
    <w:rsid w:val="005908DD"/>
    <w:rsid w:val="00595F66"/>
    <w:rsid w:val="005965DE"/>
    <w:rsid w:val="00597E75"/>
    <w:rsid w:val="005A6B83"/>
    <w:rsid w:val="005B6BE8"/>
    <w:rsid w:val="005C03E0"/>
    <w:rsid w:val="005C1C07"/>
    <w:rsid w:val="005E053D"/>
    <w:rsid w:val="005E7892"/>
    <w:rsid w:val="005F1452"/>
    <w:rsid w:val="005F4AC3"/>
    <w:rsid w:val="006133E8"/>
    <w:rsid w:val="00615357"/>
    <w:rsid w:val="00621EEA"/>
    <w:rsid w:val="00624275"/>
    <w:rsid w:val="00627A00"/>
    <w:rsid w:val="00630103"/>
    <w:rsid w:val="006462F8"/>
    <w:rsid w:val="00657200"/>
    <w:rsid w:val="006628F3"/>
    <w:rsid w:val="006655BB"/>
    <w:rsid w:val="00667726"/>
    <w:rsid w:val="006712F9"/>
    <w:rsid w:val="0068416B"/>
    <w:rsid w:val="006A55D6"/>
    <w:rsid w:val="006B16C2"/>
    <w:rsid w:val="006B6A01"/>
    <w:rsid w:val="006C7BC0"/>
    <w:rsid w:val="006D4104"/>
    <w:rsid w:val="006E01DC"/>
    <w:rsid w:val="006F1A2E"/>
    <w:rsid w:val="006F678D"/>
    <w:rsid w:val="00703623"/>
    <w:rsid w:val="007257C6"/>
    <w:rsid w:val="0074732D"/>
    <w:rsid w:val="007517A2"/>
    <w:rsid w:val="00765BF1"/>
    <w:rsid w:val="00794166"/>
    <w:rsid w:val="007A7B9D"/>
    <w:rsid w:val="007B57F3"/>
    <w:rsid w:val="007C030B"/>
    <w:rsid w:val="007C0484"/>
    <w:rsid w:val="007C5935"/>
    <w:rsid w:val="007E3526"/>
    <w:rsid w:val="007E7B4F"/>
    <w:rsid w:val="007F3DA9"/>
    <w:rsid w:val="007F414B"/>
    <w:rsid w:val="00827EA9"/>
    <w:rsid w:val="008317AC"/>
    <w:rsid w:val="008325E5"/>
    <w:rsid w:val="00845B6E"/>
    <w:rsid w:val="008473D7"/>
    <w:rsid w:val="0085593D"/>
    <w:rsid w:val="0086024B"/>
    <w:rsid w:val="00873187"/>
    <w:rsid w:val="00874CBC"/>
    <w:rsid w:val="0088766C"/>
    <w:rsid w:val="00897D98"/>
    <w:rsid w:val="008C2F0B"/>
    <w:rsid w:val="008C31D0"/>
    <w:rsid w:val="008D5730"/>
    <w:rsid w:val="008E3661"/>
    <w:rsid w:val="008E6B1B"/>
    <w:rsid w:val="008E70A0"/>
    <w:rsid w:val="008F22CC"/>
    <w:rsid w:val="009006E9"/>
    <w:rsid w:val="009069E3"/>
    <w:rsid w:val="00924474"/>
    <w:rsid w:val="00932480"/>
    <w:rsid w:val="00945694"/>
    <w:rsid w:val="00963BE6"/>
    <w:rsid w:val="00964EAF"/>
    <w:rsid w:val="0096588C"/>
    <w:rsid w:val="00974009"/>
    <w:rsid w:val="00984A92"/>
    <w:rsid w:val="009948DE"/>
    <w:rsid w:val="009B3198"/>
    <w:rsid w:val="009B43D1"/>
    <w:rsid w:val="009B5150"/>
    <w:rsid w:val="009C0719"/>
    <w:rsid w:val="009C0FD4"/>
    <w:rsid w:val="009C1E94"/>
    <w:rsid w:val="009C625D"/>
    <w:rsid w:val="009D711D"/>
    <w:rsid w:val="009E20FD"/>
    <w:rsid w:val="009E3A4F"/>
    <w:rsid w:val="00A007A0"/>
    <w:rsid w:val="00A116BF"/>
    <w:rsid w:val="00A40FE2"/>
    <w:rsid w:val="00A62655"/>
    <w:rsid w:val="00A628E9"/>
    <w:rsid w:val="00A63168"/>
    <w:rsid w:val="00A74C81"/>
    <w:rsid w:val="00A901F2"/>
    <w:rsid w:val="00A92DE9"/>
    <w:rsid w:val="00AA6FD0"/>
    <w:rsid w:val="00AF2C7E"/>
    <w:rsid w:val="00B24001"/>
    <w:rsid w:val="00B32250"/>
    <w:rsid w:val="00B345FC"/>
    <w:rsid w:val="00B502A7"/>
    <w:rsid w:val="00B52B2E"/>
    <w:rsid w:val="00B56A9F"/>
    <w:rsid w:val="00B610B6"/>
    <w:rsid w:val="00B66300"/>
    <w:rsid w:val="00B93B16"/>
    <w:rsid w:val="00B93FA2"/>
    <w:rsid w:val="00B97741"/>
    <w:rsid w:val="00BA1537"/>
    <w:rsid w:val="00BA3138"/>
    <w:rsid w:val="00BB4341"/>
    <w:rsid w:val="00BB6D4E"/>
    <w:rsid w:val="00BC7520"/>
    <w:rsid w:val="00BD5576"/>
    <w:rsid w:val="00BE3C95"/>
    <w:rsid w:val="00BF39FE"/>
    <w:rsid w:val="00BF6BD2"/>
    <w:rsid w:val="00BF7BC7"/>
    <w:rsid w:val="00C03AA5"/>
    <w:rsid w:val="00C10026"/>
    <w:rsid w:val="00C30587"/>
    <w:rsid w:val="00C31789"/>
    <w:rsid w:val="00C42390"/>
    <w:rsid w:val="00C44B6E"/>
    <w:rsid w:val="00C45037"/>
    <w:rsid w:val="00C46807"/>
    <w:rsid w:val="00C57AB1"/>
    <w:rsid w:val="00C6177B"/>
    <w:rsid w:val="00C64345"/>
    <w:rsid w:val="00C66164"/>
    <w:rsid w:val="00C90C5C"/>
    <w:rsid w:val="00C94115"/>
    <w:rsid w:val="00C968D2"/>
    <w:rsid w:val="00CA33F3"/>
    <w:rsid w:val="00CC0F17"/>
    <w:rsid w:val="00CC633B"/>
    <w:rsid w:val="00CE35FC"/>
    <w:rsid w:val="00CF4D40"/>
    <w:rsid w:val="00D01BAB"/>
    <w:rsid w:val="00D0771E"/>
    <w:rsid w:val="00D12ECD"/>
    <w:rsid w:val="00D25C63"/>
    <w:rsid w:val="00D25D31"/>
    <w:rsid w:val="00D3395F"/>
    <w:rsid w:val="00D364E7"/>
    <w:rsid w:val="00D42A2A"/>
    <w:rsid w:val="00D44CB8"/>
    <w:rsid w:val="00D47384"/>
    <w:rsid w:val="00D56368"/>
    <w:rsid w:val="00D56B7D"/>
    <w:rsid w:val="00D747B1"/>
    <w:rsid w:val="00D7712F"/>
    <w:rsid w:val="00DA281E"/>
    <w:rsid w:val="00DB425A"/>
    <w:rsid w:val="00DC0FA8"/>
    <w:rsid w:val="00DE6CB3"/>
    <w:rsid w:val="00DF049C"/>
    <w:rsid w:val="00DF5E3F"/>
    <w:rsid w:val="00E04E22"/>
    <w:rsid w:val="00E313EB"/>
    <w:rsid w:val="00E31681"/>
    <w:rsid w:val="00E433C5"/>
    <w:rsid w:val="00E61872"/>
    <w:rsid w:val="00E712B1"/>
    <w:rsid w:val="00E92415"/>
    <w:rsid w:val="00E92A2A"/>
    <w:rsid w:val="00E94694"/>
    <w:rsid w:val="00EC2F3F"/>
    <w:rsid w:val="00EC334D"/>
    <w:rsid w:val="00ED6470"/>
    <w:rsid w:val="00EE2552"/>
    <w:rsid w:val="00EE64D8"/>
    <w:rsid w:val="00F222B1"/>
    <w:rsid w:val="00F31356"/>
    <w:rsid w:val="00F36BAA"/>
    <w:rsid w:val="00F37058"/>
    <w:rsid w:val="00F40F89"/>
    <w:rsid w:val="00F638B6"/>
    <w:rsid w:val="00F66B90"/>
    <w:rsid w:val="00F73D32"/>
    <w:rsid w:val="00F757FA"/>
    <w:rsid w:val="00FC79DC"/>
    <w:rsid w:val="00FD3949"/>
    <w:rsid w:val="00FD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7442A"/>
  <w15:docId w15:val="{44CD1DB4-69FE-45DA-99AC-02704550B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06E9"/>
    <w:pPr>
      <w:spacing w:line="276" w:lineRule="auto"/>
      <w:ind w:left="720" w:hanging="431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006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06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6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6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16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55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55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55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5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5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B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F3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2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8F614-7358-46C9-B46B-EE8C880F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1172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3 Harmonogram Realizacji i Planowanych Płatności</vt:lpstr>
    </vt:vector>
  </TitlesOfParts>
  <Company>Microsoft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3 Harmonogram Realizacji i Planowanych Płatności</dc:title>
  <dc:creator>dorota.muzyka-warchulska@mf.gov.pl</dc:creator>
  <dc:description>Załacznik 3 do Umowy</dc:description>
  <cp:lastModifiedBy>Muzyka-Warchulska Dorota</cp:lastModifiedBy>
  <cp:revision>10</cp:revision>
  <cp:lastPrinted>2018-02-06T10:25:00Z</cp:lastPrinted>
  <dcterms:created xsi:type="dcterms:W3CDTF">2024-04-24T10:30:00Z</dcterms:created>
  <dcterms:modified xsi:type="dcterms:W3CDTF">2024-04-24T11:34:00Z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UxC4dwLulzfINJ8nQH+xvX5LNGipWa4BRSZhPgxsCvl5tB+aPu0fEzY4CvGkx+C8DY7O0poslh5yvpxnys+QMu+/gwjAKBQykizcYb0Wl/g=</vt:lpwstr>
  </property>
  <property fmtid="{D5CDD505-2E9C-101B-9397-08002B2CF9AE}" pid="4" name="MFClassificationDate">
    <vt:lpwstr>2023-08-22T08:05:45.7700771+02:00</vt:lpwstr>
  </property>
  <property fmtid="{D5CDD505-2E9C-101B-9397-08002B2CF9AE}" pid="5" name="MFClassifiedBySID">
    <vt:lpwstr>UxC4dwLulzfINJ8nQH+xvX5LNGipWa4BRSZhPgxsCvm42mrIC/DSDv0ggS+FjUN/2v1BBotkLlY5aAiEhoi6ubPshU5B9n/2B0/zaDSjfrFJUA01PxPf7POQowjxXk87</vt:lpwstr>
  </property>
  <property fmtid="{D5CDD505-2E9C-101B-9397-08002B2CF9AE}" pid="6" name="MFGRNItemId">
    <vt:lpwstr>GRN-43edc20e-9126-4cd2-addb-8b744f18bde9</vt:lpwstr>
  </property>
  <property fmtid="{D5CDD505-2E9C-101B-9397-08002B2CF9AE}" pid="7" name="MFHash">
    <vt:lpwstr>00G3C3unxBKhikAEcwBvuebRvSXXnGGCYBkILhhEet8=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